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A7F94" w14:textId="2155C530" w:rsidR="005D2707" w:rsidRPr="006C7D80" w:rsidRDefault="00D45645" w:rsidP="005D2707">
      <w:pPr>
        <w:spacing w:after="360" w:line="360" w:lineRule="auto"/>
        <w:jc w:val="both"/>
        <w:rPr>
          <w:rFonts w:ascii="Times New Roman" w:eastAsia="Calibri" w:hAnsi="Times New Roman" w:cs="Times New Roman"/>
          <w:b/>
          <w:lang w:val="en-US"/>
        </w:rPr>
      </w:pPr>
      <w:r w:rsidRPr="006C7D80">
        <w:rPr>
          <w:rFonts w:ascii="Times New Roman" w:eastAsia="Calibri" w:hAnsi="Times New Roman" w:cs="Times New Roman"/>
          <w:b/>
          <w:lang w:val="en-US"/>
        </w:rPr>
        <w:t>Introduction</w:t>
      </w:r>
      <w:r w:rsidR="00A00BB0">
        <w:rPr>
          <w:rFonts w:ascii="Times New Roman" w:eastAsia="Calibri" w:hAnsi="Times New Roman" w:cs="Times New Roman"/>
          <w:b/>
          <w:lang w:val="en-US"/>
        </w:rPr>
        <w:t xml:space="preserve"> </w:t>
      </w:r>
    </w:p>
    <w:p w14:paraId="386D3732" w14:textId="1B4C5933" w:rsidR="00056A61" w:rsidRPr="006C7D80" w:rsidRDefault="00D2592B" w:rsidP="00CC4E13">
      <w:pPr>
        <w:spacing w:after="360" w:line="360" w:lineRule="auto"/>
        <w:jc w:val="both"/>
        <w:rPr>
          <w:rFonts w:ascii="Times New Roman" w:eastAsia="Calibri" w:hAnsi="Times New Roman" w:cs="Times New Roman"/>
        </w:rPr>
      </w:pPr>
      <w:r w:rsidRPr="006C7D80">
        <w:rPr>
          <w:rFonts w:ascii="Times New Roman" w:eastAsia="Calibri" w:hAnsi="Times New Roman" w:cs="Times New Roman"/>
        </w:rPr>
        <w:t>Research on m</w:t>
      </w:r>
      <w:r w:rsidR="0014458D" w:rsidRPr="006C7D80">
        <w:rPr>
          <w:rFonts w:ascii="Times New Roman" w:eastAsia="Calibri" w:hAnsi="Times New Roman" w:cs="Times New Roman"/>
        </w:rPr>
        <w:t xml:space="preserve">ental health </w:t>
      </w:r>
      <w:r w:rsidR="00F81BB1" w:rsidRPr="006C7D80">
        <w:rPr>
          <w:rFonts w:ascii="Times New Roman" w:eastAsia="Calibri" w:hAnsi="Times New Roman" w:cs="Times New Roman"/>
        </w:rPr>
        <w:t xml:space="preserve">problems following humanitarian emergencies has been dominated by </w:t>
      </w:r>
      <w:r w:rsidRPr="006C7D80">
        <w:rPr>
          <w:rFonts w:ascii="Times New Roman" w:eastAsia="Calibri" w:hAnsi="Times New Roman" w:cs="Times New Roman"/>
        </w:rPr>
        <w:t xml:space="preserve">a focus </w:t>
      </w:r>
      <w:r w:rsidR="00F81BB1" w:rsidRPr="006C7D80">
        <w:rPr>
          <w:rFonts w:ascii="Times New Roman" w:eastAsia="Calibri" w:hAnsi="Times New Roman" w:cs="Times New Roman"/>
        </w:rPr>
        <w:t xml:space="preserve">on </w:t>
      </w:r>
      <w:r w:rsidR="0014458D" w:rsidRPr="006C7D80">
        <w:rPr>
          <w:rFonts w:ascii="Times New Roman" w:eastAsia="Calibri" w:hAnsi="Times New Roman" w:cs="Times New Roman"/>
        </w:rPr>
        <w:t xml:space="preserve">post-traumatic stress disorder (PTSD) </w:t>
      </w:r>
      <w:r w:rsidR="00596A59" w:rsidRPr="006C7D80">
        <w:rPr>
          <w:rFonts w:ascii="Times New Roman" w:eastAsia="Calibri" w:hAnsi="Times New Roman" w:cs="Times New Roman"/>
        </w:rPr>
        <w:fldChar w:fldCharType="begin"/>
      </w:r>
      <w:r w:rsidR="004F071D" w:rsidRPr="006C7D80">
        <w:rPr>
          <w:rFonts w:ascii="Times New Roman" w:eastAsia="Calibri" w:hAnsi="Times New Roman" w:cs="Times New Roman"/>
        </w:rPr>
        <w:instrText xml:space="preserve"> ADDIN EN.CITE &lt;EndNote&gt;&lt;Cite&gt;&lt;Author&gt;George&lt;/Author&gt;&lt;Year&gt;2012&lt;/Year&gt;&lt;RecNum&gt;1&lt;/RecNum&gt;&lt;DisplayText&gt;(George&lt;style face="italic"&gt; et al.&lt;/style&gt;, 2012)&lt;/DisplayText&gt;&lt;record&gt;&lt;rec-number&gt;1&lt;/rec-number&gt;&lt;foreign-keys&gt;&lt;key app="EN" db-id="9vt5x9fvy5z0dse9zeppexzpzxsasxevwv5f" timestamp="1469008070"&gt;1&lt;/key&gt;&lt;/foreign-keys&gt;&lt;ref-type name="Journal Article"&gt;17&lt;/ref-type&gt;&lt;contributors&gt;&lt;authors&gt;&lt;author&gt;George, C.&lt;/author&gt;&lt;author&gt;Kanakamma, L. G.&lt;/author&gt;&lt;author&gt;John, J.&lt;/author&gt;&lt;author&gt;Sunny, G.&lt;/author&gt;&lt;author&gt;Cohen, A.&lt;/author&gt;&lt;author&gt;De Silva, M. J.&lt;/author&gt;&lt;/authors&gt;&lt;/contributors&gt;&lt;auth-address&gt;Department of Psychiatry, Dr SMCSI Medical College, Trivandrum, Kerala, India.&amp;#xD;Department of Community Health, Dr SMCSI Medical College, Trivandrum, Kerala, India.&amp;#xD;Centre for Global Mental Health, London School of Hygiene and Tropical Medicine, London, UK.&lt;/auth-address&gt;&lt;titles&gt;&lt;title&gt;Post-tsunami mental health: A cross-sectional survey of the predictors of common mental disorders in South India 9-11 months after the 2004 Tsunami&lt;/title&gt;&lt;secondary-title&gt;Asia Pac Psychiatry&lt;/secondary-title&gt;&lt;alt-title&gt;Asia-Pacific psychiatry : official journal of the Pacific Rim College of Psychiatrists&lt;/alt-title&gt;&lt;/titles&gt;&lt;periodical&gt;&lt;full-title&gt;Asia Pac Psychiatry&lt;/full-title&gt;&lt;abbr-1&gt;Asia-Pacific psychiatry : official journal of the Pacific Rim College of Psychiatrists&lt;/abbr-1&gt;&lt;/periodical&gt;&lt;alt-periodical&gt;&lt;full-title&gt;Asia Pac Psychiatry&lt;/full-title&gt;&lt;abbr-1&gt;Asia-Pacific psychiatry : official journal of the Pacific Rim College of Psychiatrists&lt;/abbr-1&gt;&lt;/alt-periodical&gt;&lt;pages&gt;104-12&lt;/pages&gt;&lt;volume&gt;4&lt;/volume&gt;&lt;number&gt;2&lt;/number&gt;&lt;edition&gt;2012/06/01&lt;/edition&gt;&lt;dates&gt;&lt;year&gt;2012&lt;/year&gt;&lt;pub-dates&gt;&lt;date&gt;Jun&lt;/date&gt;&lt;/pub-dates&gt;&lt;/dates&gt;&lt;isbn&gt;1758-5864 (Print)&amp;#xD;1758-5864&lt;/isbn&gt;&lt;accession-num&gt;26767354&lt;/accession-num&gt;&lt;urls&gt;&lt;/urls&gt;&lt;electronic-resource-num&gt;10.1111/j.1758-5872.2012.00196.x&lt;/electronic-resource-num&gt;&lt;remote-database-provider&gt;Nlm&lt;/remote-database-provider&gt;&lt;language&gt;eng&lt;/language&gt;&lt;/record&gt;&lt;/Cite&gt;&lt;/EndNote&gt;</w:instrText>
      </w:r>
      <w:r w:rsidR="00596A59" w:rsidRPr="006C7D80">
        <w:rPr>
          <w:rFonts w:ascii="Times New Roman" w:eastAsia="Calibri" w:hAnsi="Times New Roman" w:cs="Times New Roman"/>
        </w:rPr>
        <w:fldChar w:fldCharType="separate"/>
      </w:r>
      <w:r w:rsidR="004F071D" w:rsidRPr="006C7D80">
        <w:rPr>
          <w:rFonts w:ascii="Times New Roman" w:eastAsia="Calibri" w:hAnsi="Times New Roman" w:cs="Times New Roman"/>
          <w:noProof/>
        </w:rPr>
        <w:t>(</w:t>
      </w:r>
      <w:hyperlink w:anchor="_ENREF_14" w:tooltip="George, 2012 #1" w:history="1">
        <w:r w:rsidR="00163B35" w:rsidRPr="006C7D80">
          <w:rPr>
            <w:rFonts w:ascii="Times New Roman" w:eastAsia="Calibri" w:hAnsi="Times New Roman" w:cs="Times New Roman"/>
            <w:noProof/>
          </w:rPr>
          <w:t>George</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2012</w:t>
        </w:r>
      </w:hyperlink>
      <w:r w:rsidR="004F071D"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14458D" w:rsidRPr="006C7D80">
        <w:rPr>
          <w:rFonts w:ascii="Times New Roman" w:eastAsia="Calibri" w:hAnsi="Times New Roman" w:cs="Times New Roman"/>
        </w:rPr>
        <w:t>.</w:t>
      </w:r>
      <w:r w:rsidR="00F81BB1" w:rsidRPr="006C7D80">
        <w:rPr>
          <w:rFonts w:ascii="Times New Roman" w:eastAsia="Calibri" w:hAnsi="Times New Roman" w:cs="Times New Roman"/>
        </w:rPr>
        <w:t xml:space="preserve"> </w:t>
      </w:r>
      <w:r w:rsidR="0014458D" w:rsidRPr="006C7D80">
        <w:rPr>
          <w:rFonts w:ascii="Times New Roman" w:eastAsia="Calibri" w:hAnsi="Times New Roman" w:cs="Times New Roman"/>
        </w:rPr>
        <w:t>However, a broad range of mental health consequences</w:t>
      </w:r>
      <w:r w:rsidR="00F81BB1" w:rsidRPr="006C7D80">
        <w:rPr>
          <w:rFonts w:ascii="Times New Roman" w:eastAsia="Calibri" w:hAnsi="Times New Roman" w:cs="Times New Roman"/>
        </w:rPr>
        <w:t xml:space="preserve"> following </w:t>
      </w:r>
      <w:r w:rsidRPr="006C7D80">
        <w:rPr>
          <w:rFonts w:ascii="Times New Roman" w:eastAsia="Calibri" w:hAnsi="Times New Roman" w:cs="Times New Roman"/>
        </w:rPr>
        <w:t xml:space="preserve">exposure to </w:t>
      </w:r>
      <w:r w:rsidR="00F81BB1" w:rsidRPr="006C7D80">
        <w:rPr>
          <w:rFonts w:ascii="Times New Roman" w:eastAsia="Calibri" w:hAnsi="Times New Roman" w:cs="Times New Roman"/>
        </w:rPr>
        <w:t>humanitarian emergenc</w:t>
      </w:r>
      <w:r w:rsidR="00F16B18" w:rsidRPr="006C7D80">
        <w:rPr>
          <w:rFonts w:ascii="Times New Roman" w:eastAsia="Calibri" w:hAnsi="Times New Roman" w:cs="Times New Roman"/>
        </w:rPr>
        <w:t>ies</w:t>
      </w:r>
      <w:r w:rsidRPr="006C7D80">
        <w:rPr>
          <w:rFonts w:ascii="Times New Roman" w:eastAsia="Calibri" w:hAnsi="Times New Roman" w:cs="Times New Roman"/>
        </w:rPr>
        <w:t xml:space="preserve"> are recognised</w:t>
      </w:r>
      <w:r w:rsidR="004F071D"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r>
      <w:r w:rsidR="004F071D" w:rsidRPr="006C7D80">
        <w:rPr>
          <w:rFonts w:ascii="Times New Roman" w:eastAsia="Calibri" w:hAnsi="Times New Roman" w:cs="Times New Roman"/>
        </w:rPr>
        <w:instrText xml:space="preserve"> ADDIN EN.CITE &lt;EndNote&gt;&lt;Cite&gt;&lt;Author&gt;WHO&lt;/Author&gt;&lt;Year&gt;2007&lt;/Year&gt;&lt;RecNum&gt;2&lt;/RecNum&gt;&lt;DisplayText&gt;(WHO, 2007)&lt;/DisplayText&gt;&lt;record&gt;&lt;rec-number&gt;2&lt;/rec-number&gt;&lt;foreign-keys&gt;&lt;key app="EN" db-id="9vt5x9fvy5z0dse9zeppexzpzxsasxevwv5f" timestamp="1469008371"&gt;2&lt;/key&gt;&lt;/foreign-keys&gt;&lt;ref-type name="Web Page"&gt;12&lt;/ref-type&gt;&lt;contributors&gt;&lt;authors&gt;&lt;author&gt;WHO&lt;/author&gt;&lt;/authors&gt;&lt;/contributors&gt;&lt;titles&gt;&lt;title&gt;Mental health assistance to the populations affected by the Tsunami in Asia&lt;/title&gt;&lt;/titles&gt;&lt;dates&gt;&lt;year&gt;2007&lt;/year&gt;&lt;/dates&gt;&lt;urls&gt;&lt;related-urls&gt;&lt;url&gt;http://www.who.int/mental_health/resources/tsunami/en/index1.html&lt;/url&gt;&lt;/related-urls&gt;&lt;/urls&gt;&lt;custom1&gt;2016&lt;/custom1&gt;&lt;custom2&gt;20th July&lt;/custom2&gt;&lt;/record&gt;&lt;/Cite&gt;&lt;/EndNote&gt;</w:instrText>
      </w:r>
      <w:r w:rsidR="00596A59" w:rsidRPr="006C7D80">
        <w:rPr>
          <w:rFonts w:ascii="Times New Roman" w:eastAsia="Calibri" w:hAnsi="Times New Roman" w:cs="Times New Roman"/>
        </w:rPr>
        <w:fldChar w:fldCharType="separate"/>
      </w:r>
      <w:r w:rsidR="004F071D" w:rsidRPr="006C7D80">
        <w:rPr>
          <w:rFonts w:ascii="Times New Roman" w:eastAsia="Calibri" w:hAnsi="Times New Roman" w:cs="Times New Roman"/>
          <w:noProof/>
        </w:rPr>
        <w:t>(</w:t>
      </w:r>
      <w:hyperlink w:anchor="_ENREF_44" w:tooltip="WHO, 2007 #2" w:history="1">
        <w:r w:rsidR="00163B35" w:rsidRPr="006C7D80">
          <w:rPr>
            <w:rFonts w:ascii="Times New Roman" w:eastAsia="Calibri" w:hAnsi="Times New Roman" w:cs="Times New Roman"/>
            <w:noProof/>
          </w:rPr>
          <w:t>WHO, 2007</w:t>
        </w:r>
      </w:hyperlink>
      <w:r w:rsidR="004F071D"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14458D" w:rsidRPr="006C7D80">
        <w:rPr>
          <w:rFonts w:ascii="Times New Roman" w:eastAsia="Calibri" w:hAnsi="Times New Roman" w:cs="Times New Roman"/>
        </w:rPr>
        <w:t xml:space="preserve">. </w:t>
      </w:r>
      <w:r w:rsidR="00056A61" w:rsidRPr="006C7D80">
        <w:rPr>
          <w:rFonts w:ascii="Times New Roman" w:eastAsia="Calibri" w:hAnsi="Times New Roman" w:cs="Times New Roman"/>
        </w:rPr>
        <w:t xml:space="preserve">While the prevalence rates of mental </w:t>
      </w:r>
      <w:r w:rsidR="00F81BB1" w:rsidRPr="006C7D80">
        <w:rPr>
          <w:rFonts w:ascii="Times New Roman" w:eastAsia="Calibri" w:hAnsi="Times New Roman" w:cs="Times New Roman"/>
        </w:rPr>
        <w:t>health problems</w:t>
      </w:r>
      <w:r w:rsidR="00056A61" w:rsidRPr="006C7D80">
        <w:rPr>
          <w:rFonts w:ascii="Times New Roman" w:eastAsia="Calibri" w:hAnsi="Times New Roman" w:cs="Times New Roman"/>
        </w:rPr>
        <w:t xml:space="preserve"> </w:t>
      </w:r>
      <w:r w:rsidR="007B2454" w:rsidRPr="006C7D80">
        <w:rPr>
          <w:rFonts w:ascii="Times New Roman" w:eastAsia="Calibri" w:hAnsi="Times New Roman" w:cs="Times New Roman"/>
        </w:rPr>
        <w:t xml:space="preserve">during and after </w:t>
      </w:r>
      <w:r w:rsidR="00056A61" w:rsidRPr="006C7D80">
        <w:rPr>
          <w:rFonts w:ascii="Times New Roman" w:eastAsia="Calibri" w:hAnsi="Times New Roman" w:cs="Times New Roman"/>
        </w:rPr>
        <w:t>humanitarian emergencies tend to be higher compared to other populations, there is considerable variation between studies and settings</w:t>
      </w:r>
      <w:r w:rsidR="004F071D"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fldData xml:space="preserve">PEVuZE5vdGU+PENpdGU+PEF1dGhvcj5TdGVlbDwvQXV0aG9yPjxZZWFyPjIwMDk8L1llYXI+PFJl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ZXM+NTM3LTQ5PC9wYWdlcz48dm9sdW1lPjMwMjwvdm9sdW1lPjxudW1iZXI+NTwvbnVtYmVyPjxl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=
</w:fldData>
        </w:fldChar>
      </w:r>
      <w:r w:rsidR="00FC7D5D">
        <w:rPr>
          <w:rFonts w:ascii="Times New Roman" w:eastAsia="Calibri" w:hAnsi="Times New Roman" w:cs="Times New Roman"/>
        </w:rPr>
        <w:instrText xml:space="preserve"> ADDIN EN.CITE </w:instrText>
      </w:r>
      <w:r w:rsidR="00FC7D5D">
        <w:rPr>
          <w:rFonts w:ascii="Times New Roman" w:eastAsia="Calibri" w:hAnsi="Times New Roman" w:cs="Times New Roman"/>
        </w:rPr>
        <w:fldChar w:fldCharType="begin">
          <w:fldData xml:space="preserve">PEVuZE5vdGU+PENpdGU+PEF1dGhvcj5TdGVlbDwvQXV0aG9yPjxZZWFyPjIwMDk8L1llYXI+PFJl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ZXM+NTM3LTQ5PC9wYWdlcz48dm9sdW1lPjMwMjwvdm9sdW1lPjxudW1iZXI+NTwvbnVtYmVyPjxl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=
</w:fldData>
        </w:fldChar>
      </w:r>
      <w:r w:rsidR="00FC7D5D">
        <w:rPr>
          <w:rFonts w:ascii="Times New Roman" w:eastAsia="Calibri" w:hAnsi="Times New Roman" w:cs="Times New Roman"/>
        </w:rPr>
        <w:instrText xml:space="preserve"> ADDIN EN.CITE.DATA </w:instrText>
      </w:r>
      <w:r w:rsidR="00FC7D5D">
        <w:rPr>
          <w:rFonts w:ascii="Times New Roman" w:eastAsia="Calibri" w:hAnsi="Times New Roman" w:cs="Times New Roman"/>
        </w:rPr>
      </w:r>
      <w:r w:rsidR="00FC7D5D">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FC7D5D">
        <w:rPr>
          <w:rFonts w:ascii="Times New Roman" w:eastAsia="Calibri" w:hAnsi="Times New Roman" w:cs="Times New Roman"/>
          <w:noProof/>
        </w:rPr>
        <w:t>(</w:t>
      </w:r>
      <w:hyperlink w:anchor="_ENREF_18" w:tooltip="IASC, 2007 #4" w:history="1">
        <w:r w:rsidR="00163B35">
          <w:rPr>
            <w:rFonts w:ascii="Times New Roman" w:eastAsia="Calibri" w:hAnsi="Times New Roman" w:cs="Times New Roman"/>
            <w:noProof/>
          </w:rPr>
          <w:t>IASC, 2007</w:t>
        </w:r>
      </w:hyperlink>
      <w:r w:rsidR="00FC7D5D">
        <w:rPr>
          <w:rFonts w:ascii="Times New Roman" w:eastAsia="Calibri" w:hAnsi="Times New Roman" w:cs="Times New Roman"/>
          <w:noProof/>
        </w:rPr>
        <w:t xml:space="preserve">, </w:t>
      </w:r>
      <w:hyperlink w:anchor="_ENREF_38" w:tooltip="Steel, 2009 #3" w:history="1">
        <w:r w:rsidR="00163B35">
          <w:rPr>
            <w:rFonts w:ascii="Times New Roman" w:eastAsia="Calibri" w:hAnsi="Times New Roman" w:cs="Times New Roman"/>
            <w:noProof/>
          </w:rPr>
          <w:t>Steel</w:t>
        </w:r>
        <w:r w:rsidR="00163B35" w:rsidRPr="00FC7D5D">
          <w:rPr>
            <w:rFonts w:ascii="Times New Roman" w:eastAsia="Calibri" w:hAnsi="Times New Roman" w:cs="Times New Roman"/>
            <w:i/>
            <w:noProof/>
          </w:rPr>
          <w:t xml:space="preserve"> et al.</w:t>
        </w:r>
        <w:r w:rsidR="00163B35">
          <w:rPr>
            <w:rFonts w:ascii="Times New Roman" w:eastAsia="Calibri" w:hAnsi="Times New Roman" w:cs="Times New Roman"/>
            <w:noProof/>
          </w:rPr>
          <w:t>, 2009</w:t>
        </w:r>
      </w:hyperlink>
      <w:r w:rsidR="00FC7D5D">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392DC9">
        <w:rPr>
          <w:rFonts w:ascii="Times New Roman" w:eastAsia="Calibri" w:hAnsi="Times New Roman" w:cs="Times New Roman"/>
        </w:rPr>
        <w:t>.</w:t>
      </w:r>
      <w:r w:rsidR="000F2159" w:rsidRPr="006C7D80">
        <w:rPr>
          <w:rFonts w:ascii="Times New Roman" w:eastAsia="Calibri" w:hAnsi="Times New Roman" w:cs="Times New Roman"/>
        </w:rPr>
        <w:t xml:space="preserve"> </w:t>
      </w:r>
      <w:r w:rsidR="00392DC9">
        <w:rPr>
          <w:rFonts w:ascii="Times New Roman" w:eastAsia="Calibri" w:hAnsi="Times New Roman" w:cs="Times New Roman"/>
        </w:rPr>
        <w:t>O</w:t>
      </w:r>
      <w:r w:rsidR="004F50D2" w:rsidRPr="006C7D80">
        <w:rPr>
          <w:rFonts w:ascii="Times New Roman" w:eastAsia="Calibri" w:hAnsi="Times New Roman" w:cs="Times New Roman"/>
        </w:rPr>
        <w:t xml:space="preserve">ne meta-analysis of </w:t>
      </w:r>
      <w:r w:rsidR="000F2159" w:rsidRPr="006C7D80">
        <w:rPr>
          <w:rFonts w:ascii="Times New Roman" w:eastAsia="Calibri" w:hAnsi="Times New Roman" w:cs="Times New Roman"/>
        </w:rPr>
        <w:t>high</w:t>
      </w:r>
      <w:r w:rsidR="00CA78D5">
        <w:rPr>
          <w:rFonts w:ascii="Times New Roman" w:eastAsia="Calibri" w:hAnsi="Times New Roman" w:cs="Times New Roman"/>
        </w:rPr>
        <w:t>er</w:t>
      </w:r>
      <w:r w:rsidR="000F2159" w:rsidRPr="006C7D80">
        <w:rPr>
          <w:rFonts w:ascii="Times New Roman" w:eastAsia="Calibri" w:hAnsi="Times New Roman" w:cs="Times New Roman"/>
        </w:rPr>
        <w:t xml:space="preserve"> quality studies </w:t>
      </w:r>
      <w:r w:rsidR="004F50D2" w:rsidRPr="006C7D80">
        <w:rPr>
          <w:rFonts w:ascii="Times New Roman" w:eastAsia="Calibri" w:hAnsi="Times New Roman" w:cs="Times New Roman"/>
        </w:rPr>
        <w:t>suggest that t</w:t>
      </w:r>
      <w:r w:rsidR="00F81BB1" w:rsidRPr="006C7D80">
        <w:rPr>
          <w:rFonts w:ascii="Times New Roman" w:eastAsia="Calibri" w:hAnsi="Times New Roman" w:cs="Times New Roman"/>
        </w:rPr>
        <w:t>he average rates for depression and</w:t>
      </w:r>
      <w:r w:rsidR="004F50D2" w:rsidRPr="006C7D80">
        <w:rPr>
          <w:rFonts w:ascii="Times New Roman" w:eastAsia="Calibri" w:hAnsi="Times New Roman" w:cs="Times New Roman"/>
        </w:rPr>
        <w:t xml:space="preserve"> </w:t>
      </w:r>
      <w:r w:rsidR="00F81BB1" w:rsidRPr="006C7D80">
        <w:rPr>
          <w:rFonts w:ascii="Times New Roman" w:eastAsia="Calibri" w:hAnsi="Times New Roman" w:cs="Times New Roman"/>
        </w:rPr>
        <w:t>PTSD range between 15-20%</w:t>
      </w:r>
      <w:r w:rsidR="00237FCB"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fldData xml:space="preserve">PEVuZE5vdGU+PENpdGU+PEF1dGhvcj5TdGVlbDwvQXV0aG9yPjxZZWFyPjIwMDk8L1llYXI+PFJl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bGU+PGFiYnItMT5KYW1hPC9hYmJyLTE+PC9hbHQtcGVyaW9kaWNhbD48cGFnZXM+NTM3LTQ5PC9w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</w:fldData>
        </w:fldChar>
      </w:r>
      <w:r w:rsidR="00237FCB"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PEVuZE5vdGU+PENpdGU+PEF1dGhvcj5TdGVlbDwvQXV0aG9yPjxZZWFyPjIwMDk8L1llYXI+PFJl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bGU+PGFiYnItMT5KYW1hPC9hYmJyLTE+PC9hbHQtcGVyaW9kaWNhbD48cGFnZXM+NTM3LTQ5PC9w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</w:fldData>
        </w:fldChar>
      </w:r>
      <w:r w:rsidR="00237FCB"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237FCB" w:rsidRPr="006C7D80">
        <w:rPr>
          <w:rFonts w:ascii="Times New Roman" w:eastAsia="Calibri" w:hAnsi="Times New Roman" w:cs="Times New Roman"/>
          <w:noProof/>
        </w:rPr>
        <w:t>(</w:t>
      </w:r>
      <w:hyperlink w:anchor="_ENREF_38" w:tooltip="Steel, 2009 #3" w:history="1">
        <w:r w:rsidR="00163B35" w:rsidRPr="006C7D80">
          <w:rPr>
            <w:rFonts w:ascii="Times New Roman" w:eastAsia="Calibri" w:hAnsi="Times New Roman" w:cs="Times New Roman"/>
            <w:noProof/>
          </w:rPr>
          <w:t>Steel</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2009</w:t>
        </w:r>
      </w:hyperlink>
      <w:r w:rsidR="00237FCB"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F81BB1" w:rsidRPr="006C7D80">
        <w:rPr>
          <w:rFonts w:ascii="Times New Roman" w:eastAsia="Calibri" w:hAnsi="Times New Roman" w:cs="Times New Roman"/>
        </w:rPr>
        <w:t>. Women are especially vulnerable to common mental disorders due to lack of resources, low education, limited social support</w:t>
      </w:r>
      <w:r w:rsidR="00237FCB"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fldData xml:space="preserve">PEVuZE5vdGU+PENpdGU+PEF1dGhvcj5CaHVpPC9BdXRob3I+PFllYXI+MjAwMzwvWWVhcj48UmVj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==
</w:fldData>
        </w:fldChar>
      </w:r>
      <w:r w:rsidR="00237FCB"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PEVuZE5vdGU+PENpdGU+PEF1dGhvcj5CaHVpPC9BdXRob3I+PFllYXI+MjAwMzwvWWVhcj48UmVj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==
</w:fldData>
        </w:fldChar>
      </w:r>
      <w:r w:rsidR="00237FCB"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237FCB" w:rsidRPr="006C7D80">
        <w:rPr>
          <w:rFonts w:ascii="Times New Roman" w:eastAsia="Calibri" w:hAnsi="Times New Roman" w:cs="Times New Roman"/>
          <w:noProof/>
        </w:rPr>
        <w:t>(</w:t>
      </w:r>
      <w:hyperlink w:anchor="_ENREF_2" w:tooltip="Allden, 1996 #5" w:history="1">
        <w:r w:rsidR="00163B35" w:rsidRPr="006C7D80">
          <w:rPr>
            <w:rFonts w:ascii="Times New Roman" w:eastAsia="Calibri" w:hAnsi="Times New Roman" w:cs="Times New Roman"/>
            <w:noProof/>
          </w:rPr>
          <w:t>Allden</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1996</w:t>
        </w:r>
      </w:hyperlink>
      <w:r w:rsidR="00237FCB" w:rsidRPr="006C7D80">
        <w:rPr>
          <w:rFonts w:ascii="Times New Roman" w:eastAsia="Calibri" w:hAnsi="Times New Roman" w:cs="Times New Roman"/>
          <w:noProof/>
        </w:rPr>
        <w:t xml:space="preserve">, </w:t>
      </w:r>
      <w:hyperlink w:anchor="_ENREF_5" w:tooltip="Bhui, 2003 #6" w:history="1">
        <w:r w:rsidR="00163B35" w:rsidRPr="006C7D80">
          <w:rPr>
            <w:rFonts w:ascii="Times New Roman" w:eastAsia="Calibri" w:hAnsi="Times New Roman" w:cs="Times New Roman"/>
            <w:noProof/>
          </w:rPr>
          <w:t>Bhui</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2003</w:t>
        </w:r>
      </w:hyperlink>
      <w:r w:rsidR="00237FCB"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F81BB1" w:rsidRPr="006C7D80">
        <w:rPr>
          <w:rFonts w:ascii="Times New Roman" w:eastAsia="Calibri" w:hAnsi="Times New Roman" w:cs="Times New Roman"/>
        </w:rPr>
        <w:t xml:space="preserve">, and </w:t>
      </w:r>
      <w:r w:rsidR="00CA79E9">
        <w:rPr>
          <w:rFonts w:ascii="Times New Roman" w:eastAsia="Calibri" w:hAnsi="Times New Roman" w:cs="Times New Roman"/>
        </w:rPr>
        <w:t>gender-based</w:t>
      </w:r>
      <w:r w:rsidR="00CA78D5">
        <w:rPr>
          <w:rFonts w:ascii="Times New Roman" w:eastAsia="Calibri" w:hAnsi="Times New Roman" w:cs="Times New Roman"/>
        </w:rPr>
        <w:t xml:space="preserve"> violence </w:t>
      </w:r>
      <w:r w:rsidR="009E6737">
        <w:rPr>
          <w:rFonts w:ascii="Times New Roman" w:eastAsia="Calibri" w:hAnsi="Times New Roman" w:cs="Times New Roman"/>
        </w:rPr>
        <w:fldChar w:fldCharType="begin"/>
      </w:r>
      <w:r w:rsidR="009E6737">
        <w:rPr>
          <w:rFonts w:ascii="Times New Roman" w:eastAsia="Calibri" w:hAnsi="Times New Roman" w:cs="Times New Roman"/>
        </w:rPr>
        <w:instrText xml:space="preserve"> ADDIN EN.CITE &lt;EndNote&gt;&lt;Cite&gt;&lt;Author&gt;Ellsberg&lt;/Author&gt;&lt;Year&gt;2008&lt;/Year&gt;&lt;RecNum&gt;48&lt;/RecNum&gt;&lt;DisplayText&gt;(Ellsberg&lt;style face="italic"&gt; et al.&lt;/style&gt;, 2008)&lt;/DisplayText&gt;&lt;record&gt;&lt;rec-number&gt;48&lt;/rec-number&gt;&lt;foreign-keys&gt;&lt;key app="EN" db-id="9vt5x9fvy5z0dse9zeppexzpzxsasxevwv5f" timestamp="1474267257"&gt;48&lt;/key&gt;&lt;/foreign-keys&gt;&lt;ref-type name="Journal Article"&gt;17&lt;/ref-type&gt;&lt;contributors&gt;&lt;authors&gt;&lt;author&gt;Ellsberg, Mary&lt;/author&gt;&lt;author&gt;Jansen, Henrica AFM&lt;/author&gt;&lt;author&gt;Heise, Lori&lt;/author&gt;&lt;author&gt;Watts, Charlotte H&lt;/author&gt;&lt;author&gt;Garcia-Moreno, Claudia&lt;/author&gt;&lt;/authors&gt;&lt;/contributors&gt;&lt;titles&gt;&lt;title&gt;Intimate partner violence and women&amp;apos;s physical and mental health in the WHO multi-country study on women&amp;apos;s health and domestic violence: an observational study&lt;/title&gt;&lt;secondary-title&gt;The Lancet&lt;/secondary-title&gt;&lt;/titles&gt;&lt;periodical&gt;&lt;full-title&gt;The Lancet&lt;/full-title&gt;&lt;/periodical&gt;&lt;pages&gt;1165-1172&lt;/pages&gt;&lt;volume&gt;371&lt;/volume&gt;&lt;number&gt;9619&lt;/number&gt;&lt;dates&gt;&lt;year&gt;2008&lt;/year&gt;&lt;/dates&gt;&lt;isbn&gt;0140-6736&lt;/isbn&gt;&lt;urls&gt;&lt;/urls&gt;&lt;/record&gt;&lt;/Cite&gt;&lt;/EndNote&gt;</w:instrText>
      </w:r>
      <w:r w:rsidR="009E6737">
        <w:rPr>
          <w:rFonts w:ascii="Times New Roman" w:eastAsia="Calibri" w:hAnsi="Times New Roman" w:cs="Times New Roman"/>
        </w:rPr>
        <w:fldChar w:fldCharType="separate"/>
      </w:r>
      <w:r w:rsidR="009E6737">
        <w:rPr>
          <w:rFonts w:ascii="Times New Roman" w:eastAsia="Calibri" w:hAnsi="Times New Roman" w:cs="Times New Roman"/>
          <w:noProof/>
        </w:rPr>
        <w:t>(</w:t>
      </w:r>
      <w:hyperlink w:anchor="_ENREF_13" w:tooltip="Ellsberg, 2008 #48" w:history="1">
        <w:r w:rsidR="00163B35">
          <w:rPr>
            <w:rFonts w:ascii="Times New Roman" w:eastAsia="Calibri" w:hAnsi="Times New Roman" w:cs="Times New Roman"/>
            <w:noProof/>
          </w:rPr>
          <w:t>Ellsberg</w:t>
        </w:r>
        <w:r w:rsidR="00163B35" w:rsidRPr="009E6737">
          <w:rPr>
            <w:rFonts w:ascii="Times New Roman" w:eastAsia="Calibri" w:hAnsi="Times New Roman" w:cs="Times New Roman"/>
            <w:i/>
            <w:noProof/>
          </w:rPr>
          <w:t xml:space="preserve"> et al.</w:t>
        </w:r>
        <w:r w:rsidR="00163B35">
          <w:rPr>
            <w:rFonts w:ascii="Times New Roman" w:eastAsia="Calibri" w:hAnsi="Times New Roman" w:cs="Times New Roman"/>
            <w:noProof/>
          </w:rPr>
          <w:t>, 2008</w:t>
        </w:r>
      </w:hyperlink>
      <w:r w:rsidR="009E6737">
        <w:rPr>
          <w:rFonts w:ascii="Times New Roman" w:eastAsia="Calibri" w:hAnsi="Times New Roman" w:cs="Times New Roman"/>
          <w:noProof/>
        </w:rPr>
        <w:t>)</w:t>
      </w:r>
      <w:r w:rsidR="009E6737">
        <w:rPr>
          <w:rFonts w:ascii="Times New Roman" w:eastAsia="Calibri" w:hAnsi="Times New Roman" w:cs="Times New Roman"/>
        </w:rPr>
        <w:fldChar w:fldCharType="end"/>
      </w:r>
      <w:r w:rsidR="00F81BB1" w:rsidRPr="006C7D80">
        <w:rPr>
          <w:rFonts w:ascii="Times New Roman" w:eastAsia="Calibri" w:hAnsi="Times New Roman" w:cs="Times New Roman"/>
        </w:rPr>
        <w:t xml:space="preserve">.  A recent survey in Swat </w:t>
      </w:r>
      <w:r w:rsidR="003B6D71" w:rsidRPr="006C7D80">
        <w:rPr>
          <w:rFonts w:ascii="Times New Roman" w:eastAsia="Calibri" w:hAnsi="Times New Roman" w:cs="Times New Roman"/>
        </w:rPr>
        <w:t xml:space="preserve">district, </w:t>
      </w:r>
      <w:r w:rsidR="00F81BB1" w:rsidRPr="006C7D80">
        <w:rPr>
          <w:rFonts w:ascii="Times New Roman" w:eastAsia="Calibri" w:hAnsi="Times New Roman" w:cs="Times New Roman"/>
        </w:rPr>
        <w:t xml:space="preserve">Pakistan (current study site) found 38% were psychologically distressed, </w:t>
      </w:r>
      <w:r w:rsidR="004F50D2" w:rsidRPr="006C7D80">
        <w:rPr>
          <w:rFonts w:ascii="Times New Roman" w:eastAsia="Calibri" w:hAnsi="Times New Roman" w:cs="Times New Roman"/>
        </w:rPr>
        <w:t xml:space="preserve">and this was </w:t>
      </w:r>
      <w:r w:rsidR="00F81BB1" w:rsidRPr="006C7D80">
        <w:rPr>
          <w:rFonts w:ascii="Times New Roman" w:eastAsia="Calibri" w:hAnsi="Times New Roman" w:cs="Times New Roman"/>
        </w:rPr>
        <w:t xml:space="preserve">associated with </w:t>
      </w:r>
      <w:r w:rsidR="000F2159" w:rsidRPr="006C7D80">
        <w:rPr>
          <w:rFonts w:ascii="Times New Roman" w:eastAsia="Calibri" w:hAnsi="Times New Roman" w:cs="Times New Roman"/>
        </w:rPr>
        <w:t xml:space="preserve">previous </w:t>
      </w:r>
      <w:r w:rsidR="00F81BB1" w:rsidRPr="006C7D80">
        <w:rPr>
          <w:rFonts w:ascii="Times New Roman" w:eastAsia="Calibri" w:hAnsi="Times New Roman" w:cs="Times New Roman"/>
        </w:rPr>
        <w:t xml:space="preserve">exposure to conflict-related trauma and major </w:t>
      </w:r>
      <w:r w:rsidR="004F50D2" w:rsidRPr="006C7D80">
        <w:rPr>
          <w:rFonts w:ascii="Times New Roman" w:eastAsia="Calibri" w:hAnsi="Times New Roman" w:cs="Times New Roman"/>
        </w:rPr>
        <w:t>stressors</w:t>
      </w:r>
      <w:r w:rsidR="00F81BB1"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r>
      <w:r w:rsidR="00237FCB" w:rsidRPr="006C7D80">
        <w:rPr>
          <w:rFonts w:ascii="Times New Roman" w:eastAsia="Calibri" w:hAnsi="Times New Roman" w:cs="Times New Roman"/>
        </w:rPr>
        <w:instrText xml:space="preserve"> ADDIN EN.CITE &lt;EndNote&gt;&lt;Cite&gt;&lt;Author&gt;Khan&lt;/Author&gt;&lt;Year&gt;2015&lt;/Year&gt;&lt;RecNum&gt;8&lt;/RecNum&gt;&lt;DisplayText&gt;(Khan&lt;style face="italic"&gt; et al.&lt;/style&gt;, 2015)&lt;/DisplayText&gt;&lt;record&gt;&lt;rec-number&gt;8&lt;/rec-number&gt;&lt;foreign-keys&gt;&lt;key app="EN" db-id="9vt5x9fvy5z0dse9zeppexzpzxsasxevwv5f" timestamp="1469009238"&gt;8&lt;/key&gt;&lt;/foreign-keys&gt;&lt;ref-type name="Journal Article"&gt;17&lt;/ref-type&gt;&lt;contributors&gt;&lt;authors&gt;&lt;author&gt;Khan, M. N.&lt;/author&gt;&lt;author&gt;Chiumento, A.&lt;/author&gt;&lt;author&gt;Dherani, M.&lt;/author&gt;&lt;author&gt;Bristow, K.&lt;/author&gt;&lt;author&gt;Sikander, S.&lt;/author&gt;&lt;author&gt;Rahman, A.&lt;/author&gt;&lt;/authors&gt;&lt;/contributors&gt;&lt;auth-address&gt;Institute of Public Health and Social Sciences, Khyber Medical University, Phase 5 Hayatabad, Peshawar, Pakistan.&amp;#xD;Institute of Psychology, Health and Society, University of Liverpool, Liverpool, UK.&amp;#xD;Human Development Research Foundation, Islamabad, Pakistan.&lt;/auth-address&gt;&lt;titles&gt;&lt;title&gt;Psychological distress and its associations with past events in pregnant women affected by armed conflict in Swat, Pakistan: a cross sectional study&lt;/title&gt;&lt;secondary-title&gt;Confl Health&lt;/secondary-title&gt;&lt;alt-title&gt;Conflict and health&lt;/alt-title&gt;&lt;/titles&gt;&lt;periodical&gt;&lt;full-title&gt;Confl Health&lt;/full-title&gt;&lt;abbr-1&gt;Conflict and health&lt;/abbr-1&gt;&lt;/periodical&gt;&lt;alt-periodical&gt;&lt;full-title&gt;Confl Health&lt;/full-title&gt;&lt;abbr-1&gt;Conflict and health&lt;/abbr-1&gt;&lt;/alt-periodical&gt;&lt;pages&gt;37&lt;/pages&gt;&lt;volume&gt;9&lt;/volume&gt;&lt;edition&gt;2015/12/15&lt;/edition&gt;&lt;dates&gt;&lt;year&gt;2015&lt;/year&gt;&lt;/dates&gt;&lt;isbn&gt;1752-1505&lt;/isbn&gt;&lt;accession-num&gt;26664447&lt;/accession-num&gt;&lt;urls&gt;&lt;/urls&gt;&lt;custom2&gt;Pmc4674905&lt;/custom2&gt;&lt;electronic-resource-num&gt;10.1186/s13031-015-0063-4&lt;/electronic-resource-num&gt;&lt;remote-database-provider&gt;Nlm&lt;/remote-database-provider&gt;&lt;language&gt;eng&lt;/language&gt;&lt;/record&gt;&lt;/Cite&gt;&lt;/EndNote&gt;</w:instrText>
      </w:r>
      <w:r w:rsidR="00596A59" w:rsidRPr="006C7D80">
        <w:rPr>
          <w:rFonts w:ascii="Times New Roman" w:eastAsia="Calibri" w:hAnsi="Times New Roman" w:cs="Times New Roman"/>
        </w:rPr>
        <w:fldChar w:fldCharType="separate"/>
      </w:r>
      <w:r w:rsidR="00237FCB" w:rsidRPr="006C7D80">
        <w:rPr>
          <w:rFonts w:ascii="Times New Roman" w:eastAsia="Calibri" w:hAnsi="Times New Roman" w:cs="Times New Roman"/>
          <w:noProof/>
        </w:rPr>
        <w:t>(</w:t>
      </w:r>
      <w:hyperlink w:anchor="_ENREF_21" w:tooltip="Khan, 2015 #8" w:history="1">
        <w:r w:rsidR="00163B35" w:rsidRPr="006C7D80">
          <w:rPr>
            <w:rFonts w:ascii="Times New Roman" w:eastAsia="Calibri" w:hAnsi="Times New Roman" w:cs="Times New Roman"/>
            <w:noProof/>
          </w:rPr>
          <w:t>Khan</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2015</w:t>
        </w:r>
      </w:hyperlink>
      <w:r w:rsidR="00237FCB"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F81BB1" w:rsidRPr="006C7D80">
        <w:rPr>
          <w:rFonts w:ascii="Times New Roman" w:eastAsia="Calibri" w:hAnsi="Times New Roman" w:cs="Times New Roman"/>
        </w:rPr>
        <w:t>.</w:t>
      </w:r>
    </w:p>
    <w:p w14:paraId="50EB3841" w14:textId="34D6BDC8" w:rsidR="006A7C43" w:rsidRPr="006C7D80" w:rsidRDefault="007464DE" w:rsidP="006A7C43">
      <w:pPr>
        <w:spacing w:after="360" w:line="360" w:lineRule="auto"/>
        <w:jc w:val="both"/>
        <w:rPr>
          <w:rFonts w:ascii="Times New Roman" w:eastAsia="Calibri" w:hAnsi="Times New Roman" w:cs="Times New Roman"/>
        </w:rPr>
      </w:pPr>
      <w:r>
        <w:rPr>
          <w:rFonts w:ascii="Times New Roman" w:eastAsia="Calibri" w:hAnsi="Times New Roman" w:cs="Times New Roman"/>
        </w:rPr>
        <w:t>The e</w:t>
      </w:r>
      <w:r w:rsidR="00444131" w:rsidRPr="006C7D80">
        <w:rPr>
          <w:rFonts w:ascii="Times New Roman" w:eastAsia="Calibri" w:hAnsi="Times New Roman" w:cs="Times New Roman"/>
        </w:rPr>
        <w:t xml:space="preserve">vidence </w:t>
      </w:r>
      <w:r w:rsidR="005E0660" w:rsidRPr="006C7D80">
        <w:rPr>
          <w:rFonts w:ascii="Times New Roman" w:eastAsia="Calibri" w:hAnsi="Times New Roman" w:cs="Times New Roman"/>
        </w:rPr>
        <w:t xml:space="preserve">base </w:t>
      </w:r>
      <w:r w:rsidR="008457F3" w:rsidRPr="006C7D80">
        <w:rPr>
          <w:rFonts w:ascii="Times New Roman" w:eastAsia="Calibri" w:hAnsi="Times New Roman" w:cs="Times New Roman"/>
        </w:rPr>
        <w:t>regarding psychological</w:t>
      </w:r>
      <w:r w:rsidR="00444131" w:rsidRPr="006C7D80">
        <w:rPr>
          <w:rFonts w:ascii="Times New Roman" w:eastAsia="Calibri" w:hAnsi="Times New Roman" w:cs="Times New Roman"/>
        </w:rPr>
        <w:t xml:space="preserve"> </w:t>
      </w:r>
      <w:r w:rsidR="005E0660" w:rsidRPr="006C7D80">
        <w:rPr>
          <w:rFonts w:ascii="Times New Roman" w:eastAsia="Calibri" w:hAnsi="Times New Roman" w:cs="Times New Roman"/>
        </w:rPr>
        <w:t xml:space="preserve">treatments </w:t>
      </w:r>
      <w:r w:rsidR="00CA78D5">
        <w:rPr>
          <w:rFonts w:ascii="Times New Roman" w:eastAsia="Calibri" w:hAnsi="Times New Roman" w:cs="Times New Roman"/>
        </w:rPr>
        <w:t xml:space="preserve">for mental health problems specifically related to </w:t>
      </w:r>
      <w:r w:rsidR="00444131" w:rsidRPr="006C7D80">
        <w:rPr>
          <w:rFonts w:ascii="Times New Roman" w:eastAsia="Calibri" w:hAnsi="Times New Roman" w:cs="Times New Roman"/>
        </w:rPr>
        <w:t xml:space="preserve">trauma is </w:t>
      </w:r>
      <w:r w:rsidR="00CA78D5">
        <w:rPr>
          <w:rFonts w:ascii="Times New Roman" w:eastAsia="Calibri" w:hAnsi="Times New Roman" w:cs="Times New Roman"/>
        </w:rPr>
        <w:t>increasing</w:t>
      </w:r>
      <w:r w:rsidR="00CA78D5"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r>
      <w:r w:rsidR="00244087" w:rsidRPr="006C7D80">
        <w:rPr>
          <w:rFonts w:ascii="Times New Roman" w:eastAsia="Calibri" w:hAnsi="Times New Roman" w:cs="Times New Roman"/>
        </w:rPr>
        <w:instrText xml:space="preserve"> ADDIN EN.CITE &lt;EndNote&gt;&lt;Cite&gt;&lt;Author&gt;Tol&lt;/Author&gt;&lt;Year&gt;2013&lt;/Year&gt;&lt;RecNum&gt;9&lt;/RecNum&gt;&lt;DisplayText&gt;(Tol&lt;style face="italic"&gt; et al.&lt;/style&gt;, 2013)&lt;/DisplayText&gt;&lt;record&gt;&lt;rec-number&gt;9&lt;/rec-number&gt;&lt;foreign-keys&gt;&lt;key app="EN" db-id="9vt5x9fvy5z0dse9zeppexzpzxsasxevwv5f" timestamp="1469009524"&gt;9&lt;/key&gt;&lt;/foreign-keys&gt;&lt;ref-type name="Journal Article"&gt;17&lt;/ref-type&gt;&lt;contributors&gt;&lt;authors&gt;&lt;author&gt;Tol, W. A.&lt;/author&gt;&lt;author&gt;Barbui, C.&lt;/author&gt;&lt;author&gt;van Ommeren, M.&lt;/author&gt;&lt;/authors&gt;&lt;/contributors&gt;&lt;auth-address&gt;Department of Mental Health, Johns Hopkins Bloomberg School of Public Health, Baltimore, Maryland, USA.&lt;/auth-address&gt;&lt;titles&gt;&lt;title&gt;Management of acute stress, PTSD, and bereavement: WHO recommendations&lt;/title&gt;&lt;secondary-title&gt;Jama&lt;/secondary-title&gt;&lt;alt-title&gt;Jama&lt;/alt-title&gt;&lt;/titles&gt;&lt;periodical&gt;&lt;full-title&gt;Jama&lt;/full-title&gt;&lt;abbr-1&gt;Jama&lt;/abbr-1&gt;&lt;/periodical&gt;&lt;alt-periodical&gt;&lt;full-title&gt;Jama&lt;/full-title&gt;&lt;abbr-1&gt;Jama&lt;/abbr-1&gt;&lt;/alt-periodical&gt;&lt;pages&gt;477-8&lt;/pages&gt;&lt;volume&gt;310&lt;/volume&gt;&lt;number&gt;5&lt;/number&gt;&lt;edition&gt;2013/08/09&lt;/edition&gt;&lt;keywords&gt;&lt;keyword&gt;Acute Disease&lt;/keyword&gt;&lt;keyword&gt;Adolescent&lt;/keyword&gt;&lt;keyword&gt;Adult&lt;/keyword&gt;&lt;keyword&gt;*Bereavement&lt;/keyword&gt;&lt;keyword&gt;Child&lt;/keyword&gt;&lt;keyword&gt;Developing Countries&lt;/keyword&gt;&lt;keyword&gt;Humans&lt;/keyword&gt;&lt;keyword&gt;*Practice Guidelines as Topic&lt;/keyword&gt;&lt;keyword&gt;Stress Disorders, Post-Traumatic/diagnosis/*therapy&lt;/keyword&gt;&lt;keyword&gt;Stress, Psychological/diagnosis/*therapy&lt;/keyword&gt;&lt;keyword&gt;World Health Organization&lt;/keyword&gt;&lt;/keywords&gt;&lt;dates&gt;&lt;year&gt;2013&lt;/year&gt;&lt;pub-dates&gt;&lt;date&gt;Aug 7&lt;/date&gt;&lt;/pub-dates&gt;&lt;/dates&gt;&lt;isbn&gt;0098-7484&lt;/isbn&gt;&lt;accession-num&gt;23925613&lt;/accession-num&gt;&lt;urls&gt;&lt;/urls&gt;&lt;electronic-resource-num&gt;10.1001/jama.2013.166723&lt;/electronic-resource-num&gt;&lt;remote-database-provider&gt;Nlm&lt;/remote-database-provider&gt;&lt;language&gt;eng&lt;/language&gt;&lt;/record&gt;&lt;/Cite&gt;&lt;/EndNote&gt;</w:instrText>
      </w:r>
      <w:r w:rsidR="00596A59" w:rsidRPr="006C7D80">
        <w:rPr>
          <w:rFonts w:ascii="Times New Roman" w:eastAsia="Calibri" w:hAnsi="Times New Roman" w:cs="Times New Roman"/>
        </w:rPr>
        <w:fldChar w:fldCharType="separate"/>
      </w:r>
      <w:r w:rsidR="00244087" w:rsidRPr="006C7D80">
        <w:rPr>
          <w:rFonts w:ascii="Times New Roman" w:eastAsia="Calibri" w:hAnsi="Times New Roman" w:cs="Times New Roman"/>
          <w:noProof/>
        </w:rPr>
        <w:t>(</w:t>
      </w:r>
      <w:hyperlink w:anchor="_ENREF_40" w:tooltip="Tol, 2013 #9" w:history="1">
        <w:r w:rsidR="00163B35" w:rsidRPr="006C7D80">
          <w:rPr>
            <w:rFonts w:ascii="Times New Roman" w:eastAsia="Calibri" w:hAnsi="Times New Roman" w:cs="Times New Roman"/>
            <w:noProof/>
          </w:rPr>
          <w:t>Tol</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2013</w:t>
        </w:r>
      </w:hyperlink>
      <w:r w:rsidR="00244087"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444131" w:rsidRPr="006C7D80">
        <w:rPr>
          <w:rFonts w:ascii="Times New Roman" w:eastAsia="Calibri" w:hAnsi="Times New Roman" w:cs="Times New Roman"/>
        </w:rPr>
        <w:t xml:space="preserve">, however, </w:t>
      </w:r>
      <w:r w:rsidR="00FE389D">
        <w:rPr>
          <w:rFonts w:ascii="Times New Roman" w:eastAsia="Calibri" w:hAnsi="Times New Roman" w:cs="Times New Roman"/>
        </w:rPr>
        <w:t xml:space="preserve">the </w:t>
      </w:r>
      <w:r w:rsidR="00AA3861" w:rsidRPr="006C7D80">
        <w:rPr>
          <w:rFonts w:ascii="Times New Roman" w:eastAsia="Calibri" w:hAnsi="Times New Roman" w:cs="Times New Roman"/>
        </w:rPr>
        <w:t>majority of research has been conducted in high income settings or through specialized professionals</w:t>
      </w:r>
      <w:r w:rsidR="00444131"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fldData xml:space="preserve">PEVuZE5vdGU+PENpdGU+PEF1dGhvcj5Ub2w8L0F1dGhvcj48WWVhcj4yMDExPC9ZZWFyPjxSZWNO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ZG9uLCBFbmdsYW5kKTwvYWJici0xPjwvYWx0LXBlcmlvZGljYWw+PHBhZ2VzPjE1ODEtOTE8L3Bh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</w:fldData>
        </w:fldChar>
      </w:r>
      <w:r w:rsidR="00244087"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PEVuZE5vdGU+PENpdGU+PEF1dGhvcj5Ub2w8L0F1dGhvcj48WWVhcj4yMDExPC9ZZWFyPjxSZWNO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ZG9uLCBFbmdsYW5kKTwvYWJici0xPjwvYWx0LXBlcmlvZGljYWw+PHBhZ2VzPjE1ODEtOTE8L3Bh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</w:fldData>
        </w:fldChar>
      </w:r>
      <w:r w:rsidR="00244087"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244087" w:rsidRPr="006C7D80">
        <w:rPr>
          <w:rFonts w:ascii="Times New Roman" w:eastAsia="Calibri" w:hAnsi="Times New Roman" w:cs="Times New Roman"/>
          <w:noProof/>
        </w:rPr>
        <w:t>(</w:t>
      </w:r>
      <w:hyperlink w:anchor="_ENREF_39" w:tooltip="Tol, 2011 #10" w:history="1">
        <w:r w:rsidR="00163B35" w:rsidRPr="006C7D80">
          <w:rPr>
            <w:rFonts w:ascii="Times New Roman" w:eastAsia="Calibri" w:hAnsi="Times New Roman" w:cs="Times New Roman"/>
            <w:noProof/>
          </w:rPr>
          <w:t>Tol</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2011</w:t>
        </w:r>
      </w:hyperlink>
      <w:r w:rsidR="00244087"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444131" w:rsidRPr="006C7D80">
        <w:rPr>
          <w:rFonts w:ascii="Times New Roman" w:eastAsia="Calibri" w:hAnsi="Times New Roman" w:cs="Times New Roman"/>
        </w:rPr>
        <w:t xml:space="preserve">. </w:t>
      </w:r>
      <w:r w:rsidR="00AA3861" w:rsidRPr="006C7D80">
        <w:rPr>
          <w:rFonts w:ascii="Times New Roman" w:eastAsia="Calibri" w:hAnsi="Times New Roman" w:cs="Times New Roman"/>
        </w:rPr>
        <w:t xml:space="preserve">In order to serve the large number of people affected by humanitarian emergencies, it is important to establish whether such interventions </w:t>
      </w:r>
      <w:r w:rsidR="00FC06E1">
        <w:rPr>
          <w:rFonts w:ascii="Times New Roman" w:eastAsia="Calibri" w:hAnsi="Times New Roman" w:cs="Times New Roman"/>
        </w:rPr>
        <w:t>rem</w:t>
      </w:r>
      <w:r w:rsidR="00CA78D5">
        <w:rPr>
          <w:rFonts w:ascii="Times New Roman" w:eastAsia="Calibri" w:hAnsi="Times New Roman" w:cs="Times New Roman"/>
        </w:rPr>
        <w:t>a</w:t>
      </w:r>
      <w:r w:rsidR="00FC06E1">
        <w:rPr>
          <w:rFonts w:ascii="Times New Roman" w:eastAsia="Calibri" w:hAnsi="Times New Roman" w:cs="Times New Roman"/>
        </w:rPr>
        <w:t>in</w:t>
      </w:r>
      <w:r w:rsidR="00AA3861" w:rsidRPr="006C7D80">
        <w:rPr>
          <w:rFonts w:ascii="Times New Roman" w:eastAsia="Calibri" w:hAnsi="Times New Roman" w:cs="Times New Roman"/>
        </w:rPr>
        <w:t xml:space="preserve"> effective </w:t>
      </w:r>
      <w:r w:rsidR="00FC06E1">
        <w:rPr>
          <w:rFonts w:ascii="Times New Roman" w:eastAsia="Calibri" w:hAnsi="Times New Roman" w:cs="Times New Roman"/>
        </w:rPr>
        <w:t>when</w:t>
      </w:r>
      <w:r w:rsidR="00FC06E1" w:rsidRPr="006C7D80">
        <w:rPr>
          <w:rFonts w:ascii="Times New Roman" w:eastAsia="Calibri" w:hAnsi="Times New Roman" w:cs="Times New Roman"/>
        </w:rPr>
        <w:t xml:space="preserve"> </w:t>
      </w:r>
      <w:r w:rsidR="00AA3861" w:rsidRPr="006C7D80">
        <w:rPr>
          <w:rFonts w:ascii="Times New Roman" w:eastAsia="Calibri" w:hAnsi="Times New Roman" w:cs="Times New Roman"/>
        </w:rPr>
        <w:t xml:space="preserve">delivered by non-specialists under supervision. </w:t>
      </w:r>
      <w:r w:rsidR="00DF7A58" w:rsidRPr="006C7D80">
        <w:rPr>
          <w:rFonts w:ascii="Times New Roman" w:eastAsia="Calibri" w:hAnsi="Times New Roman" w:cs="Times New Roman"/>
        </w:rPr>
        <w:t xml:space="preserve">Adapted </w:t>
      </w:r>
      <w:r w:rsidR="00CC4E13" w:rsidRPr="006C7D80">
        <w:rPr>
          <w:rFonts w:ascii="Times New Roman" w:eastAsia="Calibri" w:hAnsi="Times New Roman" w:cs="Times New Roman"/>
        </w:rPr>
        <w:t xml:space="preserve">psychological interventions by trained </w:t>
      </w:r>
      <w:r w:rsidR="00DF7A58" w:rsidRPr="006C7D80">
        <w:rPr>
          <w:rFonts w:ascii="Times New Roman" w:eastAsia="Calibri" w:hAnsi="Times New Roman" w:cs="Times New Roman"/>
        </w:rPr>
        <w:t xml:space="preserve">non-specialist </w:t>
      </w:r>
      <w:r w:rsidR="005D6954">
        <w:rPr>
          <w:rFonts w:ascii="Times New Roman" w:eastAsia="Calibri" w:hAnsi="Times New Roman" w:cs="Times New Roman"/>
        </w:rPr>
        <w:t>-</w:t>
      </w:r>
      <w:r w:rsidR="00CC4E13" w:rsidRPr="006C7D80">
        <w:rPr>
          <w:rFonts w:ascii="Times New Roman" w:eastAsia="Calibri" w:hAnsi="Times New Roman" w:cs="Times New Roman"/>
        </w:rPr>
        <w:t>workers</w:t>
      </w:r>
      <w:r w:rsidR="00DF7A58" w:rsidRPr="006C7D80">
        <w:rPr>
          <w:rFonts w:ascii="Times New Roman" w:eastAsia="Calibri" w:hAnsi="Times New Roman" w:cs="Times New Roman"/>
        </w:rPr>
        <w:t xml:space="preserve"> </w:t>
      </w:r>
      <w:r w:rsidR="00FC06E1">
        <w:rPr>
          <w:rFonts w:ascii="Times New Roman" w:eastAsia="Calibri" w:hAnsi="Times New Roman" w:cs="Times New Roman"/>
        </w:rPr>
        <w:t xml:space="preserve">has </w:t>
      </w:r>
      <w:r w:rsidR="00CC4E13" w:rsidRPr="006C7D80">
        <w:rPr>
          <w:rFonts w:ascii="Times New Roman" w:eastAsia="Calibri" w:hAnsi="Times New Roman" w:cs="Times New Roman"/>
        </w:rPr>
        <w:t>receiv</w:t>
      </w:r>
      <w:r w:rsidR="00FC06E1">
        <w:rPr>
          <w:rFonts w:ascii="Times New Roman" w:eastAsia="Calibri" w:hAnsi="Times New Roman" w:cs="Times New Roman"/>
        </w:rPr>
        <w:t>ed</w:t>
      </w:r>
      <w:r w:rsidR="00CC4E13" w:rsidRPr="006C7D80">
        <w:rPr>
          <w:rFonts w:ascii="Times New Roman" w:eastAsia="Calibri" w:hAnsi="Times New Roman" w:cs="Times New Roman"/>
        </w:rPr>
        <w:t xml:space="preserve"> significant attention as part of </w:t>
      </w:r>
      <w:r w:rsidR="00D2592B" w:rsidRPr="006C7D80">
        <w:rPr>
          <w:rFonts w:ascii="Times New Roman" w:eastAsia="Calibri" w:hAnsi="Times New Roman" w:cs="Times New Roman"/>
        </w:rPr>
        <w:t xml:space="preserve">the </w:t>
      </w:r>
      <w:r w:rsidR="00CC4E13" w:rsidRPr="006C7D80">
        <w:rPr>
          <w:rFonts w:ascii="Times New Roman" w:eastAsia="Calibri" w:hAnsi="Times New Roman" w:cs="Times New Roman"/>
        </w:rPr>
        <w:t xml:space="preserve">global mental health research agenda </w:t>
      </w:r>
      <w:r w:rsidR="00596A59" w:rsidRPr="006C7D80">
        <w:rPr>
          <w:rFonts w:ascii="Times New Roman" w:eastAsia="Calibri" w:hAnsi="Times New Roman" w:cs="Times New Roman"/>
        </w:rPr>
        <w:fldChar w:fldCharType="begin">
          <w:fldData xml:space="preserve">PEVuZE5vdGU+PENpdGU+PEF1dGhvcj5LYWt1bWE8L0F1dGhvcj48WWVhcj4yMDExPC9ZZWFyPjxS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YWJici0xPjwvYWx0LXBlcmlvZGljYWw+PHBhZ2VzPjE2NTQtNjM8L3BhZ2VzPjx2b2x1bWU+Mzc4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=
</w:fldData>
        </w:fldChar>
      </w:r>
      <w:r w:rsidR="00244087"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PEVuZE5vdGU+PENpdGU+PEF1dGhvcj5LYWt1bWE8L0F1dGhvcj48WWVhcj4yMDExPC9ZZWFyPjxS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YWJici0xPjwvYWx0LXBlcmlvZGljYWw+PHBhZ2VzPjE2NTQtNjM8L3BhZ2VzPjx2b2x1bWU+Mzc4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=
</w:fldData>
        </w:fldChar>
      </w:r>
      <w:r w:rsidR="00244087"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244087" w:rsidRPr="006C7D80">
        <w:rPr>
          <w:rFonts w:ascii="Times New Roman" w:eastAsia="Calibri" w:hAnsi="Times New Roman" w:cs="Times New Roman"/>
          <w:noProof/>
        </w:rPr>
        <w:t>(</w:t>
      </w:r>
      <w:hyperlink w:anchor="_ENREF_19" w:tooltip="Kakuma, 2011 #11" w:history="1">
        <w:r w:rsidR="00163B35" w:rsidRPr="006C7D80">
          <w:rPr>
            <w:rFonts w:ascii="Times New Roman" w:eastAsia="Calibri" w:hAnsi="Times New Roman" w:cs="Times New Roman"/>
            <w:noProof/>
          </w:rPr>
          <w:t>Kakuma</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2011</w:t>
        </w:r>
      </w:hyperlink>
      <w:r w:rsidR="00244087"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CC4E13" w:rsidRPr="006C7D80">
        <w:rPr>
          <w:rFonts w:ascii="Times New Roman" w:eastAsia="Calibri" w:hAnsi="Times New Roman" w:cs="Times New Roman"/>
        </w:rPr>
        <w:t>.</w:t>
      </w:r>
      <w:r w:rsidR="005D0C9B" w:rsidRPr="006C7D80">
        <w:rPr>
          <w:rFonts w:ascii="Times New Roman" w:eastAsia="Calibri" w:hAnsi="Times New Roman" w:cs="Times New Roman"/>
        </w:rPr>
        <w:t xml:space="preserve"> </w:t>
      </w:r>
      <w:r w:rsidR="006A7C43" w:rsidRPr="006C7D80">
        <w:rPr>
          <w:rFonts w:ascii="Times New Roman" w:eastAsia="Calibri" w:hAnsi="Times New Roman" w:cs="Times New Roman"/>
        </w:rPr>
        <w:t xml:space="preserve">In order to be scalable, these interventions should be </w:t>
      </w:r>
      <w:r w:rsidR="00CA014C">
        <w:rPr>
          <w:rFonts w:ascii="Times New Roman" w:eastAsia="Calibri" w:hAnsi="Times New Roman" w:cs="Times New Roman"/>
        </w:rPr>
        <w:t xml:space="preserve">brief </w:t>
      </w:r>
      <w:r w:rsidR="006A7C43" w:rsidRPr="006C7D80">
        <w:rPr>
          <w:rFonts w:ascii="Times New Roman" w:eastAsia="Calibri" w:hAnsi="Times New Roman" w:cs="Times New Roman"/>
        </w:rPr>
        <w:t xml:space="preserve">and simple, so that they can be </w:t>
      </w:r>
      <w:r w:rsidR="00FC06E1">
        <w:rPr>
          <w:rFonts w:ascii="Times New Roman" w:eastAsia="Calibri" w:hAnsi="Times New Roman" w:cs="Times New Roman"/>
        </w:rPr>
        <w:t>delivered</w:t>
      </w:r>
      <w:r w:rsidR="006A7C43" w:rsidRPr="006C7D80">
        <w:rPr>
          <w:rFonts w:ascii="Times New Roman" w:eastAsia="Calibri" w:hAnsi="Times New Roman" w:cs="Times New Roman"/>
        </w:rPr>
        <w:t xml:space="preserve"> by people in the community - ranging from people with high school degrees (e.g., community workers) to </w:t>
      </w:r>
      <w:r w:rsidR="00522C92">
        <w:rPr>
          <w:rFonts w:ascii="Times New Roman" w:eastAsia="Calibri" w:hAnsi="Times New Roman" w:cs="Times New Roman"/>
        </w:rPr>
        <w:t>those</w:t>
      </w:r>
      <w:r w:rsidR="00522C92" w:rsidRPr="006C7D80">
        <w:rPr>
          <w:rFonts w:ascii="Times New Roman" w:eastAsia="Calibri" w:hAnsi="Times New Roman" w:cs="Times New Roman"/>
        </w:rPr>
        <w:t xml:space="preserve"> </w:t>
      </w:r>
      <w:r w:rsidR="006A7C43" w:rsidRPr="006C7D80">
        <w:rPr>
          <w:rFonts w:ascii="Times New Roman" w:eastAsia="Calibri" w:hAnsi="Times New Roman" w:cs="Times New Roman"/>
        </w:rPr>
        <w:t>with bachelor degrees</w:t>
      </w:r>
      <w:r w:rsidR="00244087"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fldData xml:space="preserve">PEVuZE5vdGU+PENpdGU+PEF1dGhvcj5SYWhtYW48L0F1dGhvcj48WWVhcj4yMDA4PC9ZZWFyPjxS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ci0xPjwvYWx0LXBlcmlvZGljYWw+PHBhZ2VzPjkwMi05PC9wYWdlcz48dm9sdW1lPjM3Mjwvdm9s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</w:fldData>
        </w:fldChar>
      </w:r>
      <w:r w:rsidR="00244087"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PEVuZE5vdGU+PENpdGU+PEF1dGhvcj5SYWhtYW48L0F1dGhvcj48WWVhcj4yMDA4PC9ZZWFyPjxS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ci0xPjwvYWx0LXBlcmlvZGljYWw+PHBhZ2VzPjkwMi05PC9wYWdlcz48dm9sdW1lPjM3Mjwvdm9s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</w:fldData>
        </w:fldChar>
      </w:r>
      <w:r w:rsidR="00244087"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244087" w:rsidRPr="006C7D80">
        <w:rPr>
          <w:rFonts w:ascii="Times New Roman" w:eastAsia="Calibri" w:hAnsi="Times New Roman" w:cs="Times New Roman"/>
          <w:noProof/>
        </w:rPr>
        <w:t>(</w:t>
      </w:r>
      <w:hyperlink w:anchor="_ENREF_32" w:tooltip="Rahman, 2008 #12" w:history="1">
        <w:r w:rsidR="00163B35" w:rsidRPr="006C7D80">
          <w:rPr>
            <w:rFonts w:ascii="Times New Roman" w:eastAsia="Calibri" w:hAnsi="Times New Roman" w:cs="Times New Roman"/>
            <w:noProof/>
          </w:rPr>
          <w:t>Rahman</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2008</w:t>
        </w:r>
      </w:hyperlink>
      <w:r w:rsidR="00244087"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6A7C43" w:rsidRPr="006C7D80">
        <w:rPr>
          <w:rFonts w:ascii="Times New Roman" w:eastAsia="Calibri" w:hAnsi="Times New Roman" w:cs="Times New Roman"/>
        </w:rPr>
        <w:t>. In addition</w:t>
      </w:r>
      <w:r w:rsidR="00D2592B" w:rsidRPr="006C7D80">
        <w:rPr>
          <w:rFonts w:ascii="Times New Roman" w:eastAsia="Calibri" w:hAnsi="Times New Roman" w:cs="Times New Roman"/>
        </w:rPr>
        <w:t>,</w:t>
      </w:r>
      <w:r w:rsidR="006A7C43" w:rsidRPr="006C7D80">
        <w:rPr>
          <w:rFonts w:ascii="Times New Roman" w:eastAsia="Calibri" w:hAnsi="Times New Roman" w:cs="Times New Roman"/>
        </w:rPr>
        <w:t xml:space="preserve"> interventions should address a range of outcomes, including functioning and common mental </w:t>
      </w:r>
      <w:r w:rsidR="00CA014C" w:rsidRPr="006C7D80">
        <w:rPr>
          <w:rFonts w:ascii="Times New Roman" w:eastAsia="Calibri" w:hAnsi="Times New Roman" w:cs="Times New Roman"/>
        </w:rPr>
        <w:t xml:space="preserve">health </w:t>
      </w:r>
      <w:r w:rsidR="006A7C43" w:rsidRPr="006C7D80">
        <w:rPr>
          <w:rFonts w:ascii="Times New Roman" w:eastAsia="Calibri" w:hAnsi="Times New Roman" w:cs="Times New Roman"/>
        </w:rPr>
        <w:t xml:space="preserve">and psychosocial problems relevant to communities affected by </w:t>
      </w:r>
      <w:r w:rsidR="00AE6FD3" w:rsidRPr="006C7D80">
        <w:rPr>
          <w:rFonts w:ascii="Times New Roman" w:eastAsia="Calibri" w:hAnsi="Times New Roman" w:cs="Times New Roman"/>
        </w:rPr>
        <w:t>adversities.</w:t>
      </w:r>
      <w:r w:rsidR="006A7C43" w:rsidRPr="006C7D80">
        <w:rPr>
          <w:rFonts w:ascii="Times New Roman" w:eastAsia="Calibri" w:hAnsi="Times New Roman" w:cs="Times New Roman"/>
        </w:rPr>
        <w:t xml:space="preserve"> </w:t>
      </w:r>
    </w:p>
    <w:p w14:paraId="6AD9ED34" w14:textId="10D43A52" w:rsidR="000F2159" w:rsidRPr="006C7D80" w:rsidRDefault="00CC4E13" w:rsidP="00E01EE6">
      <w:pPr>
        <w:spacing w:after="360" w:line="360" w:lineRule="auto"/>
        <w:jc w:val="both"/>
        <w:rPr>
          <w:rFonts w:ascii="Times New Roman" w:eastAsia="Calibri" w:hAnsi="Times New Roman" w:cs="Times New Roman"/>
        </w:rPr>
      </w:pPr>
      <w:r w:rsidRPr="006C7D80">
        <w:rPr>
          <w:rFonts w:ascii="Times New Roman" w:eastAsia="Calibri" w:hAnsi="Times New Roman" w:cs="Times New Roman"/>
        </w:rPr>
        <w:t>WHO</w:t>
      </w:r>
      <w:r w:rsidR="00C0174D" w:rsidRPr="006C7D80">
        <w:rPr>
          <w:rFonts w:ascii="Times New Roman" w:eastAsia="Calibri" w:hAnsi="Times New Roman" w:cs="Times New Roman"/>
        </w:rPr>
        <w:t>,</w:t>
      </w:r>
      <w:r w:rsidRPr="006C7D80">
        <w:rPr>
          <w:rFonts w:ascii="Times New Roman" w:eastAsia="Calibri" w:hAnsi="Times New Roman" w:cs="Times New Roman"/>
        </w:rPr>
        <w:t xml:space="preserve"> as part of its Mental Health Gap Action Programme (mhGAP)</w:t>
      </w:r>
      <w:r w:rsidR="00C0174D" w:rsidRPr="006C7D80">
        <w:rPr>
          <w:rFonts w:ascii="Times New Roman" w:eastAsia="Calibri" w:hAnsi="Times New Roman" w:cs="Times New Roman"/>
        </w:rPr>
        <w:t>,</w:t>
      </w:r>
      <w:r w:rsidRPr="006C7D80">
        <w:rPr>
          <w:rFonts w:ascii="Times New Roman" w:eastAsia="Calibri" w:hAnsi="Times New Roman" w:cs="Times New Roman"/>
        </w:rPr>
        <w:t xml:space="preserve"> has started to develop </w:t>
      </w:r>
      <w:r w:rsidR="00A960BD">
        <w:rPr>
          <w:rFonts w:ascii="Times New Roman" w:eastAsia="Calibri" w:hAnsi="Times New Roman" w:cs="Times New Roman"/>
        </w:rPr>
        <w:t xml:space="preserve">guidance for humanitarian settings </w:t>
      </w:r>
      <w:r w:rsidR="00A960BD" w:rsidRPr="006C7D80">
        <w:rPr>
          <w:rFonts w:ascii="Times New Roman" w:eastAsia="Calibri" w:hAnsi="Times New Roman" w:cs="Times New Roman"/>
        </w:rPr>
        <w:fldChar w:fldCharType="begin"/>
      </w:r>
      <w:r w:rsidR="00A960BD" w:rsidRPr="006C7D80">
        <w:rPr>
          <w:rFonts w:ascii="Times New Roman" w:eastAsia="Calibri" w:hAnsi="Times New Roman" w:cs="Times New Roman"/>
        </w:rPr>
        <w:instrText xml:space="preserve"> ADDIN EN.CITE &lt;EndNote&gt;&lt;Cite&gt;&lt;Author&gt;Ventevogel&lt;/Author&gt;&lt;Year&gt;2015&lt;/Year&gt;&lt;RecNum&gt;14&lt;/RecNum&gt;&lt;DisplayText&gt;(Ventevogel&lt;style face="italic"&gt; et al.&lt;/style&gt;, 2015)&lt;/DisplayText&gt;&lt;record&gt;&lt;rec-number&gt;14&lt;/rec-number&gt;&lt;foreign-keys&gt;&lt;key app="EN" db-id="9vt5x9fvy5z0dse9zeppexzpzxsasxevwv5f" timestamp="1469010382"&gt;14&lt;/key&gt;&lt;/foreign-keys&gt;&lt;ref-type name="Journal Article"&gt;17&lt;/ref-type&gt;&lt;contributors&gt;&lt;authors&gt;&lt;author&gt;Ventevogel, P.&lt;/author&gt;&lt;author&gt;van Ommeren, M.&lt;/author&gt;&lt;author&gt;Schilperoord, M.&lt;/author&gt;&lt;author&gt;Saxena, S.&lt;/author&gt;&lt;/authors&gt;&lt;/contributors&gt;&lt;auth-address&gt;Public Health Section, Division of Programme Management and Support, United Nations High Commissioner for Refugees, 94 Rue de Montbrillant, 1202 Geneva, Switzerland .&amp;#xD;Department of Mental Health and Substance Abuse, World Health Organization, Geneva, Switzerland .&lt;/auth-address&gt;&lt;titles&gt;&lt;title&gt;Improving mental health care in humanitarian emergencies&lt;/title&gt;&lt;secondary-title&gt;Bull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Organization&lt;/abbr-1&gt;&lt;/alt-periodical&gt;&lt;pages&gt;666-666a&lt;/pages&gt;&lt;volume&gt;93&lt;/volume&gt;&lt;number&gt;10&lt;/number&gt;&lt;edition&gt;2015/11/26&lt;/edition&gt;&lt;dates&gt;&lt;year&gt;2015&lt;/year&gt;&lt;pub-dates&gt;&lt;date&gt;Oct 1&lt;/date&gt;&lt;/pub-dates&gt;&lt;/dates&gt;&lt;isbn&gt;0042-9686&lt;/isbn&gt;&lt;accession-num&gt;26600604&lt;/accession-num&gt;&lt;urls&gt;&lt;/urls&gt;&lt;custom2&gt;Pmc4645443&lt;/custom2&gt;&lt;electronic-resource-num&gt;10.2471/blt.15.156919&lt;/electronic-resource-num&gt;&lt;remote-database-provider&gt;Nlm&lt;/remote-database-provider&gt;&lt;language&gt;Eng&lt;/language&gt;&lt;/record&gt;&lt;/Cite&gt;&lt;/EndNote&gt;</w:instrText>
      </w:r>
      <w:r w:rsidR="00A960BD" w:rsidRPr="006C7D80">
        <w:rPr>
          <w:rFonts w:ascii="Times New Roman" w:eastAsia="Calibri" w:hAnsi="Times New Roman" w:cs="Times New Roman"/>
        </w:rPr>
        <w:fldChar w:fldCharType="separate"/>
      </w:r>
      <w:r w:rsidR="00A960BD" w:rsidRPr="006C7D80">
        <w:rPr>
          <w:rFonts w:ascii="Times New Roman" w:eastAsia="Calibri" w:hAnsi="Times New Roman" w:cs="Times New Roman"/>
          <w:noProof/>
        </w:rPr>
        <w:t>(</w:t>
      </w:r>
      <w:hyperlink w:anchor="_ENREF_42" w:tooltip="Ventevogel, 2015 #14" w:history="1">
        <w:r w:rsidR="00163B35" w:rsidRPr="006C7D80">
          <w:rPr>
            <w:rFonts w:ascii="Times New Roman" w:eastAsia="Calibri" w:hAnsi="Times New Roman" w:cs="Times New Roman"/>
            <w:noProof/>
          </w:rPr>
          <w:t>Ventevogel</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2015</w:t>
        </w:r>
      </w:hyperlink>
      <w:r w:rsidR="00A960BD" w:rsidRPr="006C7D80">
        <w:rPr>
          <w:rFonts w:ascii="Times New Roman" w:eastAsia="Calibri" w:hAnsi="Times New Roman" w:cs="Times New Roman"/>
          <w:noProof/>
        </w:rPr>
        <w:t>)</w:t>
      </w:r>
      <w:r w:rsidR="00A960BD" w:rsidRPr="006C7D80">
        <w:rPr>
          <w:rFonts w:ascii="Times New Roman" w:eastAsia="Calibri" w:hAnsi="Times New Roman" w:cs="Times New Roman"/>
        </w:rPr>
        <w:fldChar w:fldCharType="end"/>
      </w:r>
      <w:r w:rsidR="00163B35">
        <w:rPr>
          <w:rFonts w:ascii="Times New Roman" w:eastAsia="Calibri" w:hAnsi="Times New Roman" w:cs="Times New Roman"/>
        </w:rPr>
        <w:t xml:space="preserve"> </w:t>
      </w:r>
      <w:r w:rsidRPr="006C7D80">
        <w:rPr>
          <w:rFonts w:ascii="Times New Roman" w:eastAsia="Calibri" w:hAnsi="Times New Roman" w:cs="Times New Roman"/>
        </w:rPr>
        <w:t>and test psychological interventions adapted for delivery by non-specialists</w:t>
      </w:r>
      <w:r w:rsidR="000945E9">
        <w:rPr>
          <w:rFonts w:ascii="Times New Roman" w:eastAsia="Calibri" w:hAnsi="Times New Roman" w:cs="Times New Roman"/>
        </w:rPr>
        <w:t xml:space="preserve">, including </w:t>
      </w:r>
      <w:r w:rsidRPr="006C7D80">
        <w:rPr>
          <w:rFonts w:ascii="Times New Roman" w:eastAsia="Calibri" w:hAnsi="Times New Roman" w:cs="Times New Roman"/>
        </w:rPr>
        <w:t>Problem Management Plus (PM+)</w:t>
      </w:r>
      <w:r w:rsidR="007C5AF9"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r>
      <w:r w:rsidR="007C5AF9" w:rsidRPr="006C7D80">
        <w:rPr>
          <w:rFonts w:ascii="Times New Roman" w:eastAsia="Calibri" w:hAnsi="Times New Roman" w:cs="Times New Roman"/>
        </w:rPr>
        <w:instrText xml:space="preserve"> ADDIN EN.CITE &lt;EndNote&gt;&lt;Cite&gt;&lt;Author&gt;Dawson&lt;/Author&gt;&lt;Year&gt;2015&lt;/Year&gt;&lt;RecNum&gt;13&lt;/RecNum&gt;&lt;DisplayText&gt;(Dawson&lt;style face="italic"&gt; et al.&lt;/style&gt;, 2015)&lt;/DisplayText&gt;&lt;record&gt;&lt;rec-number&gt;13&lt;/rec-number&gt;&lt;foreign-keys&gt;&lt;key app="EN" db-id="9vt5x9fvy5z0dse9zeppexzpzxsasxevwv5f" timestamp="1469010089"&gt;13&lt;/key&gt;&lt;/foreign-keys&gt;&lt;ref-type name="Journal Article"&gt;17&lt;/ref-type&gt;&lt;contributors&gt;&lt;authors&gt;&lt;author&gt;Dawson, K. S.&lt;/author&gt;&lt;author&gt;Bryant, R. A.&lt;/author&gt;&lt;author&gt;Harper, M.&lt;/author&gt;&lt;author&gt;Kuowei Tay, A.&lt;/author&gt;&lt;author&gt;Rahman, A.&lt;/author&gt;&lt;author&gt;Schafer, A.&lt;/author&gt;&lt;author&gt;van Ommeren, M.&lt;/author&gt;&lt;/authors&gt;&lt;/contributors&gt;&lt;auth-address&gt;University of New South Wales, Sydney, Australia.&amp;#xD;World Health Organization, Geneva, Switzerland.&amp;#xD;University of Geneva, Geneva, Switzerland.&amp;#xD;Psychiatry Research and Teaching Unit, Liverpool Hospital, Sydney, Australia.&amp;#xD;University of Liverpool, Liverpool, UK.&amp;#xD;World Vision Australia/International.&lt;/auth-address&gt;&lt;titles&gt;&lt;title&gt;Problem Management Plus (PM+): a WHO transdiagnostic psychological intervention for common mental health problems&lt;/title&gt;&lt;secondary-title&gt;World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354-7&lt;/pages&gt;&lt;volume&gt;14&lt;/volume&gt;&lt;number&gt;3&lt;/number&gt;&lt;edition&gt;2015/09/27&lt;/edition&gt;&lt;dates&gt;&lt;year&gt;2015&lt;/year&gt;&lt;pub-dates&gt;&lt;date&gt;Oct&lt;/date&gt;&lt;/pub-dates&gt;&lt;/dates&gt;&lt;isbn&gt;1723-8617 (Print)&amp;#xD;1723-8617&lt;/isbn&gt;&lt;accession-num&gt;26407793&lt;/accession-num&gt;&lt;urls&gt;&lt;/urls&gt;&lt;custom2&gt;Pmc4592660&lt;/custom2&gt;&lt;electronic-resource-num&gt;10.1002/wps.20255&lt;/electronic-resource-num&gt;&lt;remote-database-provider&gt;Nlm&lt;/remote-database-provider&gt;&lt;language&gt;eng&lt;/language&gt;&lt;/record&gt;&lt;/Cite&gt;&lt;/EndNote&gt;</w:instrText>
      </w:r>
      <w:r w:rsidR="00596A59" w:rsidRPr="006C7D80">
        <w:rPr>
          <w:rFonts w:ascii="Times New Roman" w:eastAsia="Calibri" w:hAnsi="Times New Roman" w:cs="Times New Roman"/>
        </w:rPr>
        <w:fldChar w:fldCharType="separate"/>
      </w:r>
      <w:r w:rsidR="007C5AF9" w:rsidRPr="006C7D80">
        <w:rPr>
          <w:rFonts w:ascii="Times New Roman" w:eastAsia="Calibri" w:hAnsi="Times New Roman" w:cs="Times New Roman"/>
          <w:noProof/>
        </w:rPr>
        <w:t>(</w:t>
      </w:r>
      <w:hyperlink w:anchor="_ENREF_10" w:tooltip="Dawson, 2015 #13" w:history="1">
        <w:r w:rsidR="00163B35" w:rsidRPr="006C7D80">
          <w:rPr>
            <w:rFonts w:ascii="Times New Roman" w:eastAsia="Calibri" w:hAnsi="Times New Roman" w:cs="Times New Roman"/>
            <w:noProof/>
          </w:rPr>
          <w:t>Dawson</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2015</w:t>
        </w:r>
      </w:hyperlink>
      <w:r w:rsidR="007C5AF9"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0945E9">
        <w:rPr>
          <w:rFonts w:ascii="Times New Roman" w:eastAsia="Calibri" w:hAnsi="Times New Roman" w:cs="Times New Roman"/>
        </w:rPr>
        <w:t>.</w:t>
      </w:r>
      <w:r w:rsidRPr="006C7D80">
        <w:rPr>
          <w:rFonts w:ascii="Times New Roman" w:eastAsia="Calibri" w:hAnsi="Times New Roman" w:cs="Times New Roman"/>
        </w:rPr>
        <w:t xml:space="preserve"> </w:t>
      </w:r>
      <w:r w:rsidR="000945E9">
        <w:rPr>
          <w:rFonts w:ascii="Times New Roman" w:eastAsia="Calibri" w:hAnsi="Times New Roman" w:cs="Times New Roman"/>
        </w:rPr>
        <w:t xml:space="preserve">PM+ has been </w:t>
      </w:r>
      <w:r w:rsidRPr="006C7D80">
        <w:rPr>
          <w:rFonts w:ascii="Times New Roman" w:eastAsia="Calibri" w:hAnsi="Times New Roman" w:cs="Times New Roman"/>
        </w:rPr>
        <w:t xml:space="preserve">developed for adults </w:t>
      </w:r>
      <w:r w:rsidR="007930B5" w:rsidRPr="006C7D80">
        <w:rPr>
          <w:rFonts w:ascii="Times New Roman" w:eastAsia="Calibri" w:hAnsi="Times New Roman" w:cs="Times New Roman"/>
        </w:rPr>
        <w:t xml:space="preserve">affected by </w:t>
      </w:r>
      <w:r w:rsidRPr="006C7D80">
        <w:rPr>
          <w:rFonts w:ascii="Times New Roman" w:eastAsia="Calibri" w:hAnsi="Times New Roman" w:cs="Times New Roman"/>
        </w:rPr>
        <w:t xml:space="preserve">symptoms of common mental health </w:t>
      </w:r>
      <w:r w:rsidRPr="006C7D80">
        <w:rPr>
          <w:rFonts w:ascii="Times New Roman" w:eastAsia="Calibri" w:hAnsi="Times New Roman" w:cs="Times New Roman"/>
        </w:rPr>
        <w:lastRenderedPageBreak/>
        <w:t>problems</w:t>
      </w:r>
      <w:r w:rsidR="007930B5" w:rsidRPr="006C7D80">
        <w:rPr>
          <w:rFonts w:ascii="Times New Roman" w:eastAsia="Calibri" w:hAnsi="Times New Roman" w:cs="Times New Roman"/>
        </w:rPr>
        <w:t xml:space="preserve"> like </w:t>
      </w:r>
      <w:r w:rsidRPr="006C7D80">
        <w:rPr>
          <w:rFonts w:ascii="Times New Roman" w:eastAsia="Calibri" w:hAnsi="Times New Roman" w:cs="Times New Roman"/>
        </w:rPr>
        <w:t>depression</w:t>
      </w:r>
      <w:r w:rsidR="00CA014C">
        <w:rPr>
          <w:rFonts w:ascii="Times New Roman" w:eastAsia="Calibri" w:hAnsi="Times New Roman" w:cs="Times New Roman"/>
        </w:rPr>
        <w:t xml:space="preserve"> or</w:t>
      </w:r>
      <w:r w:rsidR="00E302CC">
        <w:rPr>
          <w:rFonts w:ascii="Times New Roman" w:eastAsia="Calibri" w:hAnsi="Times New Roman" w:cs="Times New Roman"/>
        </w:rPr>
        <w:t xml:space="preserve"> </w:t>
      </w:r>
      <w:r w:rsidRPr="006C7D80">
        <w:rPr>
          <w:rFonts w:ascii="Times New Roman" w:eastAsia="Calibri" w:hAnsi="Times New Roman" w:cs="Times New Roman"/>
        </w:rPr>
        <w:t>anxiety</w:t>
      </w:r>
      <w:r w:rsidR="00E302CC">
        <w:rPr>
          <w:rFonts w:ascii="Times New Roman" w:eastAsia="Calibri" w:hAnsi="Times New Roman" w:cs="Times New Roman"/>
        </w:rPr>
        <w:t xml:space="preserve"> </w:t>
      </w:r>
      <w:r w:rsidR="00CA014C">
        <w:rPr>
          <w:rFonts w:ascii="Times New Roman" w:eastAsia="Calibri" w:hAnsi="Times New Roman" w:cs="Times New Roman"/>
        </w:rPr>
        <w:t>and</w:t>
      </w:r>
      <w:r w:rsidRPr="006C7D80">
        <w:rPr>
          <w:rFonts w:ascii="Times New Roman" w:eastAsia="Calibri" w:hAnsi="Times New Roman" w:cs="Times New Roman"/>
        </w:rPr>
        <w:t xml:space="preserve"> practical problems </w:t>
      </w:r>
      <w:r w:rsidR="007930B5" w:rsidRPr="006C7D80">
        <w:rPr>
          <w:rFonts w:ascii="Times New Roman" w:eastAsia="Calibri" w:hAnsi="Times New Roman" w:cs="Times New Roman"/>
        </w:rPr>
        <w:t xml:space="preserve">like </w:t>
      </w:r>
      <w:r w:rsidRPr="006C7D80">
        <w:rPr>
          <w:rFonts w:ascii="Times New Roman" w:eastAsia="Calibri" w:hAnsi="Times New Roman" w:cs="Times New Roman"/>
        </w:rPr>
        <w:t>unemployment and interpersonal conflict</w:t>
      </w:r>
      <w:r w:rsidR="000945E9">
        <w:rPr>
          <w:rFonts w:ascii="Times New Roman" w:eastAsia="Calibri" w:hAnsi="Times New Roman" w:cs="Times New Roman"/>
        </w:rPr>
        <w:t xml:space="preserve">, </w:t>
      </w:r>
      <w:r w:rsidR="00A960BD">
        <w:rPr>
          <w:rFonts w:ascii="Times New Roman" w:eastAsia="Calibri" w:hAnsi="Times New Roman" w:cs="Times New Roman"/>
        </w:rPr>
        <w:t>with</w:t>
      </w:r>
      <w:r w:rsidR="007930B5" w:rsidRPr="006C7D80">
        <w:rPr>
          <w:rFonts w:ascii="Times New Roman" w:eastAsia="Calibri" w:hAnsi="Times New Roman" w:cs="Times New Roman"/>
        </w:rPr>
        <w:t xml:space="preserve">in </w:t>
      </w:r>
      <w:r w:rsidR="00A960BD">
        <w:rPr>
          <w:rFonts w:ascii="Times New Roman" w:eastAsia="Calibri" w:hAnsi="Times New Roman" w:cs="Times New Roman"/>
        </w:rPr>
        <w:t>contexts</w:t>
      </w:r>
      <w:r w:rsidRPr="006C7D80">
        <w:rPr>
          <w:rFonts w:ascii="Times New Roman" w:eastAsia="Calibri" w:hAnsi="Times New Roman" w:cs="Times New Roman"/>
        </w:rPr>
        <w:t xml:space="preserve"> of </w:t>
      </w:r>
      <w:r w:rsidR="007930B5" w:rsidRPr="006C7D80">
        <w:rPr>
          <w:rFonts w:ascii="Times New Roman" w:eastAsia="Calibri" w:hAnsi="Times New Roman" w:cs="Times New Roman"/>
        </w:rPr>
        <w:t>communities</w:t>
      </w:r>
      <w:r w:rsidRPr="006C7D80">
        <w:rPr>
          <w:rFonts w:ascii="Times New Roman" w:eastAsia="Calibri" w:hAnsi="Times New Roman" w:cs="Times New Roman"/>
        </w:rPr>
        <w:t xml:space="preserve"> affected by adversity such as conflict. </w:t>
      </w:r>
    </w:p>
    <w:p w14:paraId="456DCAB1" w14:textId="2847B2A9" w:rsidR="0014458D" w:rsidRPr="006C7D80" w:rsidRDefault="0014458D" w:rsidP="00CC4E13">
      <w:pPr>
        <w:spacing w:after="360" w:line="360" w:lineRule="auto"/>
        <w:jc w:val="both"/>
        <w:rPr>
          <w:rFonts w:ascii="Times New Roman" w:eastAsia="Calibri" w:hAnsi="Times New Roman" w:cs="Times New Roman"/>
        </w:rPr>
      </w:pPr>
      <w:r w:rsidRPr="006C7D80">
        <w:rPr>
          <w:rFonts w:ascii="Times New Roman" w:eastAsia="Calibri" w:hAnsi="Times New Roman" w:cs="Times New Roman"/>
        </w:rPr>
        <w:t>In order to fit different services</w:t>
      </w:r>
      <w:r w:rsidR="00F16B18" w:rsidRPr="006C7D80">
        <w:rPr>
          <w:rFonts w:ascii="Times New Roman" w:eastAsia="Calibri" w:hAnsi="Times New Roman" w:cs="Times New Roman"/>
        </w:rPr>
        <w:t>,</w:t>
      </w:r>
      <w:r w:rsidRPr="006C7D80">
        <w:rPr>
          <w:rFonts w:ascii="Times New Roman" w:eastAsia="Calibri" w:hAnsi="Times New Roman" w:cs="Times New Roman"/>
        </w:rPr>
        <w:t xml:space="preserve"> contexts and beneficiary groups, it </w:t>
      </w:r>
      <w:r w:rsidR="00A960BD">
        <w:rPr>
          <w:rFonts w:ascii="Times New Roman" w:eastAsia="Calibri" w:hAnsi="Times New Roman" w:cs="Times New Roman"/>
        </w:rPr>
        <w:t xml:space="preserve">will likely be </w:t>
      </w:r>
      <w:r w:rsidRPr="006C7D80">
        <w:rPr>
          <w:rFonts w:ascii="Times New Roman" w:eastAsia="Calibri" w:hAnsi="Times New Roman" w:cs="Times New Roman"/>
        </w:rPr>
        <w:t xml:space="preserve">important to </w:t>
      </w:r>
      <w:r w:rsidR="00A960BD">
        <w:rPr>
          <w:rFonts w:ascii="Times New Roman" w:eastAsia="Calibri" w:hAnsi="Times New Roman" w:cs="Times New Roman"/>
        </w:rPr>
        <w:t>have available</w:t>
      </w:r>
      <w:r w:rsidR="00A960BD" w:rsidRPr="006C7D80">
        <w:rPr>
          <w:rFonts w:ascii="Times New Roman" w:eastAsia="Calibri" w:hAnsi="Times New Roman" w:cs="Times New Roman"/>
        </w:rPr>
        <w:t xml:space="preserve"> </w:t>
      </w:r>
      <w:r w:rsidRPr="006C7D80">
        <w:rPr>
          <w:rFonts w:ascii="Times New Roman" w:eastAsia="Calibri" w:hAnsi="Times New Roman" w:cs="Times New Roman"/>
        </w:rPr>
        <w:t>both individual and group versions of PM+</w:t>
      </w:r>
      <w:r w:rsidR="00F16B18" w:rsidRPr="006C7D80">
        <w:rPr>
          <w:rFonts w:ascii="Times New Roman" w:eastAsia="Calibri" w:hAnsi="Times New Roman" w:cs="Times New Roman"/>
        </w:rPr>
        <w:t xml:space="preserve">. This </w:t>
      </w:r>
      <w:r w:rsidR="00A960BD">
        <w:rPr>
          <w:rFonts w:ascii="Times New Roman" w:eastAsia="Calibri" w:hAnsi="Times New Roman" w:cs="Times New Roman"/>
        </w:rPr>
        <w:t xml:space="preserve">would help </w:t>
      </w:r>
      <w:r w:rsidR="00D2592B" w:rsidRPr="006C7D80">
        <w:rPr>
          <w:rFonts w:ascii="Times New Roman" w:eastAsia="Calibri" w:hAnsi="Times New Roman" w:cs="Times New Roman"/>
        </w:rPr>
        <w:t>ensure accessibility by a range of</w:t>
      </w:r>
      <w:r w:rsidRPr="006C7D80">
        <w:rPr>
          <w:rFonts w:ascii="Times New Roman" w:eastAsia="Calibri" w:hAnsi="Times New Roman" w:cs="Times New Roman"/>
        </w:rPr>
        <w:t xml:space="preserve"> target groups exposed to adversity. The group format draws on </w:t>
      </w:r>
      <w:r w:rsidR="00A960BD">
        <w:rPr>
          <w:rFonts w:ascii="Times New Roman" w:eastAsia="Calibri" w:hAnsi="Times New Roman" w:cs="Times New Roman"/>
        </w:rPr>
        <w:t xml:space="preserve">the same therapeutic </w:t>
      </w:r>
      <w:r w:rsidR="003A3A60">
        <w:rPr>
          <w:rFonts w:ascii="Times New Roman" w:eastAsia="Calibri" w:hAnsi="Times New Roman" w:cs="Times New Roman"/>
        </w:rPr>
        <w:t>strategies</w:t>
      </w:r>
      <w:r w:rsidR="00A960BD">
        <w:rPr>
          <w:rFonts w:ascii="Times New Roman" w:eastAsia="Calibri" w:hAnsi="Times New Roman" w:cs="Times New Roman"/>
        </w:rPr>
        <w:t xml:space="preserve"> as the individual version of PM+ but in also on </w:t>
      </w:r>
      <w:r w:rsidRPr="006C7D80">
        <w:rPr>
          <w:rFonts w:ascii="Times New Roman" w:eastAsia="Calibri" w:hAnsi="Times New Roman" w:cs="Times New Roman"/>
        </w:rPr>
        <w:t xml:space="preserve">the therapeutic benefits of peer interaction and the potential for group members to be therapeutic agents to each other </w:t>
      </w:r>
      <w:r w:rsidR="00596A59" w:rsidRPr="006C7D80">
        <w:rPr>
          <w:rFonts w:ascii="Times New Roman" w:eastAsia="Calibri" w:hAnsi="Times New Roman" w:cs="Times New Roman"/>
        </w:rPr>
        <w:fldChar w:fldCharType="begin"/>
      </w:r>
      <w:r w:rsidR="00670029" w:rsidRPr="006C7D80">
        <w:rPr>
          <w:rFonts w:ascii="Times New Roman" w:eastAsia="Calibri" w:hAnsi="Times New Roman" w:cs="Times New Roman"/>
        </w:rPr>
        <w:instrText xml:space="preserve"> ADDIN EN.CITE &lt;EndNote&gt;&lt;Cite&gt;&lt;Author&gt;Yalom&lt;/Author&gt;&lt;Year&gt;2005&lt;/Year&gt;&lt;RecNum&gt;15&lt;/RecNum&gt;&lt;DisplayText&gt;(Yalom and Leszcz, 2005)&lt;/DisplayText&gt;&lt;record&gt;&lt;rec-number&gt;15&lt;/rec-number&gt;&lt;foreign-keys&gt;&lt;key app="EN" db-id="9vt5x9fvy5z0dse9zeppexzpzxsasxevwv5f" timestamp="1469010951"&gt;15&lt;/key&gt;&lt;/foreign-keys&gt;&lt;ref-type name="Book"&gt;6&lt;/ref-type&gt;&lt;contributors&gt;&lt;authors&gt;&lt;author&gt;Yalom, Irvin D&lt;/author&gt;&lt;author&gt;Leszcz, Molyn&lt;/author&gt;&lt;/authors&gt;&lt;/contributors&gt;&lt;titles&gt;&lt;title&gt;Theory and practice of group psychotherapy&lt;/title&gt;&lt;/titles&gt;&lt;dates&gt;&lt;year&gt;2005&lt;/year&gt;&lt;/dates&gt;&lt;publisher&gt;Basic books&lt;/publisher&gt;&lt;isbn&gt;0465092845&lt;/isbn&gt;&lt;urls&gt;&lt;/urls&gt;&lt;/record&gt;&lt;/Cite&gt;&lt;/EndNote&gt;</w:instrText>
      </w:r>
      <w:r w:rsidR="00596A59" w:rsidRPr="006C7D80">
        <w:rPr>
          <w:rFonts w:ascii="Times New Roman" w:eastAsia="Calibri" w:hAnsi="Times New Roman" w:cs="Times New Roman"/>
        </w:rPr>
        <w:fldChar w:fldCharType="separate"/>
      </w:r>
      <w:r w:rsidR="00670029" w:rsidRPr="006C7D80">
        <w:rPr>
          <w:rFonts w:ascii="Times New Roman" w:eastAsia="Calibri" w:hAnsi="Times New Roman" w:cs="Times New Roman"/>
          <w:noProof/>
        </w:rPr>
        <w:t>(</w:t>
      </w:r>
      <w:hyperlink w:anchor="_ENREF_45" w:tooltip="Yalom, 2005 #15" w:history="1">
        <w:r w:rsidR="00163B35" w:rsidRPr="006C7D80">
          <w:rPr>
            <w:rFonts w:ascii="Times New Roman" w:eastAsia="Calibri" w:hAnsi="Times New Roman" w:cs="Times New Roman"/>
            <w:noProof/>
          </w:rPr>
          <w:t>Yalom and Leszcz, 2005</w:t>
        </w:r>
      </w:hyperlink>
      <w:r w:rsidR="00670029"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Pr="006C7D80">
        <w:rPr>
          <w:rFonts w:ascii="Times New Roman" w:eastAsia="Calibri" w:hAnsi="Times New Roman" w:cs="Times New Roman"/>
        </w:rPr>
        <w:t>.</w:t>
      </w:r>
      <w:r w:rsidR="00CC4E13" w:rsidRPr="006C7D80">
        <w:rPr>
          <w:rFonts w:ascii="Times New Roman" w:eastAsia="Calibri" w:hAnsi="Times New Roman" w:cs="Times New Roman"/>
        </w:rPr>
        <w:t xml:space="preserve"> </w:t>
      </w:r>
      <w:r w:rsidR="000F2159" w:rsidRPr="006C7D80">
        <w:rPr>
          <w:rFonts w:ascii="Times New Roman" w:eastAsia="Calibri" w:hAnsi="Times New Roman" w:cs="Times New Roman"/>
        </w:rPr>
        <w:t xml:space="preserve">Meta-analysis </w:t>
      </w:r>
      <w:r w:rsidRPr="006C7D80">
        <w:rPr>
          <w:rFonts w:ascii="Times New Roman" w:eastAsia="Calibri" w:hAnsi="Times New Roman" w:cs="Times New Roman"/>
        </w:rPr>
        <w:t xml:space="preserve">suggests that group psychotherapeutic interventions based upon cognitive </w:t>
      </w:r>
      <w:r w:rsidR="00CC4E13" w:rsidRPr="006C7D80">
        <w:rPr>
          <w:rFonts w:ascii="Times New Roman" w:eastAsia="Calibri" w:hAnsi="Times New Roman" w:cs="Times New Roman"/>
        </w:rPr>
        <w:t>behavioural</w:t>
      </w:r>
      <w:r w:rsidRPr="006C7D80">
        <w:rPr>
          <w:rFonts w:ascii="Times New Roman" w:eastAsia="Calibri" w:hAnsi="Times New Roman" w:cs="Times New Roman"/>
        </w:rPr>
        <w:t xml:space="preserve"> approaches are as effective as individual interventions at 6</w:t>
      </w:r>
      <w:r w:rsidR="00F16B18" w:rsidRPr="006C7D80">
        <w:rPr>
          <w:rFonts w:ascii="Times New Roman" w:eastAsia="Calibri" w:hAnsi="Times New Roman" w:cs="Times New Roman"/>
        </w:rPr>
        <w:t>-</w:t>
      </w:r>
      <w:r w:rsidRPr="006C7D80">
        <w:rPr>
          <w:rFonts w:ascii="Times New Roman" w:eastAsia="Calibri" w:hAnsi="Times New Roman" w:cs="Times New Roman"/>
        </w:rPr>
        <w:t xml:space="preserve">month follow-up </w:t>
      </w:r>
      <w:r w:rsidR="00596A59" w:rsidRPr="006C7D80">
        <w:rPr>
          <w:rFonts w:ascii="Times New Roman" w:eastAsia="Calibri" w:hAnsi="Times New Roman" w:cs="Times New Roman"/>
        </w:rPr>
        <w:fldChar w:fldCharType="begin">
          <w:fldData xml:space="preserve">PEVuZE5vdGU+PENpdGU+PEF1dGhvcj5DdWlqcGVyczwvQXV0aG9yPjxZZWFyPjIwMDg8L1llYXI+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</w:fldData>
        </w:fldChar>
      </w:r>
      <w:r w:rsidR="009F39B3" w:rsidRPr="006C7D80">
        <w:rPr>
          <w:rFonts w:ascii="Times New Roman" w:eastAsia="Calibri" w:hAnsi="Times New Roman" w:cs="Times New Roman"/>
        </w:rPr>
        <w:instrText xml:space="preserve"> ADDIN EN.CITE </w:instrText>
      </w:r>
      <w:r w:rsidR="00596A59" w:rsidRPr="006C7D80">
        <w:rPr>
          <w:rFonts w:ascii="Times New Roman" w:eastAsia="Calibri" w:hAnsi="Times New Roman" w:cs="Times New Roman"/>
        </w:rPr>
        <w:fldChar w:fldCharType="begin">
          <w:fldData xml:space="preserve">PEVuZE5vdGU+PENpdGU+PEF1dGhvcj5DdWlqcGVyczwvQXV0aG9yPjxZZWFyPjIwMDg8L1llYXI+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</w:fldData>
        </w:fldChar>
      </w:r>
      <w:r w:rsidR="009F39B3" w:rsidRPr="006C7D80">
        <w:rPr>
          <w:rFonts w:ascii="Times New Roman" w:eastAsia="Calibri" w:hAnsi="Times New Roman" w:cs="Times New Roman"/>
        </w:rPr>
        <w:instrText xml:space="preserve"> ADDIN EN.CITE.DATA </w:instrText>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end"/>
      </w:r>
      <w:r w:rsidR="00596A59" w:rsidRPr="006C7D80">
        <w:rPr>
          <w:rFonts w:ascii="Times New Roman" w:eastAsia="Calibri" w:hAnsi="Times New Roman" w:cs="Times New Roman"/>
        </w:rPr>
      </w:r>
      <w:r w:rsidR="00596A59" w:rsidRPr="006C7D80">
        <w:rPr>
          <w:rFonts w:ascii="Times New Roman" w:eastAsia="Calibri" w:hAnsi="Times New Roman" w:cs="Times New Roman"/>
        </w:rPr>
        <w:fldChar w:fldCharType="separate"/>
      </w:r>
      <w:r w:rsidR="009F39B3" w:rsidRPr="006C7D80">
        <w:rPr>
          <w:rFonts w:ascii="Times New Roman" w:eastAsia="Calibri" w:hAnsi="Times New Roman" w:cs="Times New Roman"/>
          <w:noProof/>
        </w:rPr>
        <w:t>(</w:t>
      </w:r>
      <w:hyperlink w:anchor="_ENREF_9" w:tooltip="Cuijpers, 2008 #16" w:history="1">
        <w:r w:rsidR="00163B35" w:rsidRPr="006C7D80">
          <w:rPr>
            <w:rFonts w:ascii="Times New Roman" w:eastAsia="Calibri" w:hAnsi="Times New Roman" w:cs="Times New Roman"/>
            <w:noProof/>
          </w:rPr>
          <w:t>Cuijpers</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2008</w:t>
        </w:r>
      </w:hyperlink>
      <w:r w:rsidR="009F39B3"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Pr="006C7D80">
        <w:rPr>
          <w:rFonts w:ascii="Times New Roman" w:eastAsia="Calibri" w:hAnsi="Times New Roman" w:cs="Times New Roman"/>
        </w:rPr>
        <w:t>. Due to the ability of group</w:t>
      </w:r>
      <w:r w:rsidR="00F44FF3" w:rsidRPr="006C7D80">
        <w:rPr>
          <w:rFonts w:ascii="Times New Roman" w:eastAsia="Calibri" w:hAnsi="Times New Roman" w:cs="Times New Roman"/>
        </w:rPr>
        <w:t xml:space="preserve"> formats to reach larger number</w:t>
      </w:r>
      <w:r w:rsidR="00D2592B" w:rsidRPr="006C7D80">
        <w:rPr>
          <w:rFonts w:ascii="Times New Roman" w:eastAsia="Calibri" w:hAnsi="Times New Roman" w:cs="Times New Roman"/>
        </w:rPr>
        <w:t>s</w:t>
      </w:r>
      <w:r w:rsidRPr="006C7D80">
        <w:rPr>
          <w:rFonts w:ascii="Times New Roman" w:eastAsia="Calibri" w:hAnsi="Times New Roman" w:cs="Times New Roman"/>
        </w:rPr>
        <w:t xml:space="preserve"> of people</w:t>
      </w:r>
      <w:r w:rsidR="000945E9">
        <w:rPr>
          <w:rFonts w:ascii="Times New Roman" w:eastAsia="Calibri" w:hAnsi="Times New Roman" w:cs="Times New Roman"/>
        </w:rPr>
        <w:t>, the group format</w:t>
      </w:r>
      <w:r w:rsidRPr="006C7D80">
        <w:rPr>
          <w:rFonts w:ascii="Times New Roman" w:eastAsia="Calibri" w:hAnsi="Times New Roman" w:cs="Times New Roman"/>
        </w:rPr>
        <w:t xml:space="preserve"> offers a </w:t>
      </w:r>
      <w:r w:rsidR="00A960BD">
        <w:rPr>
          <w:rFonts w:ascii="Times New Roman" w:eastAsia="Calibri" w:hAnsi="Times New Roman" w:cs="Times New Roman"/>
        </w:rPr>
        <w:t xml:space="preserve">potentially </w:t>
      </w:r>
      <w:r w:rsidRPr="006C7D80">
        <w:rPr>
          <w:rFonts w:ascii="Times New Roman" w:eastAsia="Calibri" w:hAnsi="Times New Roman" w:cs="Times New Roman"/>
        </w:rPr>
        <w:t>scalable</w:t>
      </w:r>
      <w:r w:rsidR="00D2592B" w:rsidRPr="006C7D80">
        <w:rPr>
          <w:rFonts w:ascii="Times New Roman" w:eastAsia="Calibri" w:hAnsi="Times New Roman" w:cs="Times New Roman"/>
        </w:rPr>
        <w:t xml:space="preserve"> approach that</w:t>
      </w:r>
      <w:r w:rsidRPr="006C7D80">
        <w:rPr>
          <w:rFonts w:ascii="Times New Roman" w:eastAsia="Calibri" w:hAnsi="Times New Roman" w:cs="Times New Roman"/>
        </w:rPr>
        <w:t xml:space="preserve"> </w:t>
      </w:r>
      <w:r w:rsidR="00CC4E13" w:rsidRPr="006C7D80">
        <w:rPr>
          <w:rFonts w:ascii="Times New Roman" w:eastAsia="Calibri" w:hAnsi="Times New Roman" w:cs="Times New Roman"/>
        </w:rPr>
        <w:t>may</w:t>
      </w:r>
      <w:r w:rsidRPr="006C7D80">
        <w:rPr>
          <w:rFonts w:ascii="Times New Roman" w:eastAsia="Calibri" w:hAnsi="Times New Roman" w:cs="Times New Roman"/>
        </w:rPr>
        <w:t xml:space="preserve"> </w:t>
      </w:r>
      <w:r w:rsidR="00D2592B" w:rsidRPr="006C7D80">
        <w:rPr>
          <w:rFonts w:ascii="Times New Roman" w:eastAsia="Calibri" w:hAnsi="Times New Roman" w:cs="Times New Roman"/>
        </w:rPr>
        <w:t>also</w:t>
      </w:r>
      <w:r w:rsidRPr="006C7D80">
        <w:rPr>
          <w:rFonts w:ascii="Times New Roman" w:eastAsia="Calibri" w:hAnsi="Times New Roman" w:cs="Times New Roman"/>
        </w:rPr>
        <w:t xml:space="preserve"> be</w:t>
      </w:r>
      <w:r w:rsidRPr="006C7D80">
        <w:rPr>
          <w:rFonts w:ascii="Times New Roman" w:hAnsi="Times New Roman" w:cs="Times New Roman"/>
          <w:iCs/>
          <w:lang w:eastAsia="it-IT"/>
        </w:rPr>
        <w:t xml:space="preserve"> </w:t>
      </w:r>
      <w:r w:rsidR="00D2592B" w:rsidRPr="006C7D80">
        <w:rPr>
          <w:rFonts w:ascii="Times New Roman" w:hAnsi="Times New Roman" w:cs="Times New Roman"/>
          <w:iCs/>
          <w:lang w:eastAsia="it-IT"/>
        </w:rPr>
        <w:t xml:space="preserve">a </w:t>
      </w:r>
      <w:r w:rsidRPr="006C7D80">
        <w:rPr>
          <w:rFonts w:ascii="Times New Roman" w:eastAsia="Calibri" w:hAnsi="Times New Roman" w:cs="Times New Roman"/>
        </w:rPr>
        <w:t>cost</w:t>
      </w:r>
      <w:r w:rsidR="00AB63A6">
        <w:rPr>
          <w:rFonts w:ascii="Times New Roman" w:eastAsia="Calibri" w:hAnsi="Times New Roman" w:cs="Times New Roman"/>
        </w:rPr>
        <w:t>-</w:t>
      </w:r>
      <w:r w:rsidRPr="006C7D80">
        <w:rPr>
          <w:rFonts w:ascii="Times New Roman" w:eastAsia="Calibri" w:hAnsi="Times New Roman" w:cs="Times New Roman"/>
        </w:rPr>
        <w:t>effective means of intervening.</w:t>
      </w:r>
      <w:r w:rsidR="00CC4E13" w:rsidRPr="006C7D80">
        <w:rPr>
          <w:rFonts w:ascii="Times New Roman" w:eastAsia="Calibri" w:hAnsi="Times New Roman" w:cs="Times New Roman"/>
        </w:rPr>
        <w:t xml:space="preserve"> </w:t>
      </w:r>
      <w:r w:rsidR="00D2592B" w:rsidRPr="006C7D80">
        <w:rPr>
          <w:rFonts w:ascii="Times New Roman" w:eastAsia="Calibri" w:hAnsi="Times New Roman" w:cs="Times New Roman"/>
        </w:rPr>
        <w:t>Furthermore</w:t>
      </w:r>
      <w:r w:rsidR="006456E2">
        <w:rPr>
          <w:rFonts w:ascii="Times New Roman" w:eastAsia="Calibri" w:hAnsi="Times New Roman" w:cs="Times New Roman"/>
        </w:rPr>
        <w:t>, when the groups are implemented at the village level, it</w:t>
      </w:r>
      <w:r w:rsidR="00D2592B" w:rsidRPr="006C7D80">
        <w:rPr>
          <w:rFonts w:ascii="Times New Roman" w:eastAsia="Calibri" w:hAnsi="Times New Roman" w:cs="Times New Roman"/>
        </w:rPr>
        <w:t xml:space="preserve"> offers </w:t>
      </w:r>
      <w:r w:rsidR="008457F3" w:rsidRPr="006C7D80">
        <w:rPr>
          <w:rFonts w:ascii="Times New Roman" w:eastAsia="Calibri" w:hAnsi="Times New Roman" w:cs="Times New Roman"/>
        </w:rPr>
        <w:t xml:space="preserve">a </w:t>
      </w:r>
      <w:r w:rsidR="00D2592B" w:rsidRPr="006C7D80">
        <w:rPr>
          <w:rFonts w:ascii="Times New Roman" w:eastAsia="Calibri" w:hAnsi="Times New Roman" w:cs="Times New Roman"/>
        </w:rPr>
        <w:t>way to address barrier</w:t>
      </w:r>
      <w:r w:rsidR="000945E9">
        <w:rPr>
          <w:rFonts w:ascii="Times New Roman" w:eastAsia="Calibri" w:hAnsi="Times New Roman" w:cs="Times New Roman"/>
        </w:rPr>
        <w:t>s</w:t>
      </w:r>
      <w:r w:rsidR="0021317C" w:rsidRPr="006C7D80">
        <w:rPr>
          <w:rFonts w:ascii="Times New Roman" w:eastAsia="Calibri" w:hAnsi="Times New Roman" w:cs="Times New Roman"/>
        </w:rPr>
        <w:t xml:space="preserve"> to service accessibility</w:t>
      </w:r>
      <w:r w:rsidR="00D2592B" w:rsidRPr="006C7D80">
        <w:rPr>
          <w:rFonts w:ascii="Times New Roman" w:eastAsia="Calibri" w:hAnsi="Times New Roman" w:cs="Times New Roman"/>
        </w:rPr>
        <w:t xml:space="preserve"> </w:t>
      </w:r>
      <w:r w:rsidR="00596A59" w:rsidRPr="006C7D80">
        <w:rPr>
          <w:rFonts w:ascii="Times New Roman" w:eastAsia="Calibri" w:hAnsi="Times New Roman" w:cs="Times New Roman"/>
        </w:rPr>
        <w:fldChar w:fldCharType="begin"/>
      </w:r>
      <w:r w:rsidR="009F39B3" w:rsidRPr="006C7D80">
        <w:rPr>
          <w:rFonts w:ascii="Times New Roman" w:eastAsia="Calibri" w:hAnsi="Times New Roman" w:cs="Times New Roman"/>
        </w:rPr>
        <w:instrText xml:space="preserve"> ADDIN EN.CITE &lt;EndNote&gt;&lt;Cite&gt;&lt;Author&gt;Rahman&lt;/Author&gt;&lt;Year&gt;2016&lt;/Year&gt;&lt;RecNum&gt;17&lt;/RecNum&gt;&lt;DisplayText&gt;(Rahman&lt;style face="italic"&gt; et al.&lt;/style&gt;, 2016)&lt;/DisplayText&gt;&lt;record&gt;&lt;rec-number&gt;17&lt;/rec-number&gt;&lt;foreign-keys&gt;&lt;key app="EN" db-id="9vt5x9fvy5z0dse9zeppexzpzxsasxevwv5f" timestamp="1469011371"&gt;17&lt;/key&gt;&lt;/foreign-keys&gt;&lt;ref-type name="Journal Article"&gt;17&lt;/ref-type&gt;&lt;contributors&gt;&lt;authors&gt;&lt;author&gt;Rahman, Atif&lt;/author&gt;&lt;author&gt;Riaz, Naila&lt;/author&gt;&lt;author&gt;Dawson, Katie S&lt;/author&gt;&lt;author&gt;Usman Hamdani, Syed&lt;/author&gt;&lt;author&gt;Chiumento, Anna&lt;/author&gt;&lt;author&gt;Sijbrandij, Marit&lt;/author&gt;&lt;author&gt;Minhas, Fareed&lt;/author&gt;&lt;author&gt;Bryant, Richard A&lt;/author&gt;&lt;author&gt;Saeed, Khalid&lt;/author&gt;&lt;author&gt;van Ommeren, Mark&lt;/author&gt;&lt;/authors&gt;&lt;/contributors&gt;&lt;titles&gt;&lt;title&gt;Problem Management Plus (PM+): pilot trial of a WHO transdiagnostic psychological intervention in conflict</w:instrText>
      </w:r>
      <w:r w:rsidR="009F39B3" w:rsidRPr="006C7D80">
        <w:rPr>
          <w:rFonts w:ascii="Cambria Math" w:eastAsia="Calibri" w:hAnsi="Cambria Math" w:cs="Cambria Math"/>
        </w:rPr>
        <w:instrText>‐</w:instrText>
      </w:r>
      <w:r w:rsidR="009F39B3" w:rsidRPr="006C7D80">
        <w:rPr>
          <w:rFonts w:ascii="Times New Roman" w:eastAsia="Calibri" w:hAnsi="Times New Roman" w:cs="Times New Roman"/>
        </w:rPr>
        <w:instrText>affected Pakistan&lt;/title&gt;&lt;secondary-title&gt;World Psychiatry&lt;/secondary-title&gt;&lt;/titles&gt;&lt;periodical&gt;&lt;full-title&gt;World Psychiatry&lt;/full-title&gt;&lt;abbr-1&gt;World psychiatry : official journal of the World Psychiatric Association (WPA)&lt;/abbr-1&gt;&lt;/periodical&gt;&lt;pages&gt;182-183&lt;/pages&gt;&lt;volume&gt;15&lt;/volume&gt;&lt;number&gt;2&lt;/number&gt;&lt;dates&gt;&lt;year&gt;2016&lt;/year&gt;&lt;/dates&gt;&lt;isbn&gt;2051-5545&lt;/isbn&gt;&lt;urls&gt;&lt;/urls&gt;&lt;/record&gt;&lt;/Cite&gt;&lt;/EndNote&gt;</w:instrText>
      </w:r>
      <w:r w:rsidR="00596A59" w:rsidRPr="006C7D80">
        <w:rPr>
          <w:rFonts w:ascii="Times New Roman" w:eastAsia="Calibri" w:hAnsi="Times New Roman" w:cs="Times New Roman"/>
        </w:rPr>
        <w:fldChar w:fldCharType="separate"/>
      </w:r>
      <w:r w:rsidR="009F39B3" w:rsidRPr="006C7D80">
        <w:rPr>
          <w:rFonts w:ascii="Times New Roman" w:eastAsia="Calibri" w:hAnsi="Times New Roman" w:cs="Times New Roman"/>
          <w:noProof/>
        </w:rPr>
        <w:t>(</w:t>
      </w:r>
      <w:hyperlink w:anchor="_ENREF_33" w:tooltip="Rahman, 2016 #17" w:history="1">
        <w:r w:rsidR="00163B35" w:rsidRPr="006C7D80">
          <w:rPr>
            <w:rFonts w:ascii="Times New Roman" w:eastAsia="Calibri" w:hAnsi="Times New Roman" w:cs="Times New Roman"/>
            <w:noProof/>
          </w:rPr>
          <w:t>Rahman</w:t>
        </w:r>
        <w:r w:rsidR="00163B35" w:rsidRPr="006C7D80">
          <w:rPr>
            <w:rFonts w:ascii="Times New Roman" w:eastAsia="Calibri" w:hAnsi="Times New Roman" w:cs="Times New Roman"/>
            <w:i/>
            <w:noProof/>
          </w:rPr>
          <w:t xml:space="preserve"> et al.</w:t>
        </w:r>
        <w:r w:rsidR="00163B35" w:rsidRPr="006C7D80">
          <w:rPr>
            <w:rFonts w:ascii="Times New Roman" w:eastAsia="Calibri" w:hAnsi="Times New Roman" w:cs="Times New Roman"/>
            <w:noProof/>
          </w:rPr>
          <w:t>, 2016</w:t>
        </w:r>
      </w:hyperlink>
      <w:r w:rsidR="009F39B3" w:rsidRPr="006C7D80">
        <w:rPr>
          <w:rFonts w:ascii="Times New Roman" w:eastAsia="Calibri" w:hAnsi="Times New Roman" w:cs="Times New Roman"/>
          <w:noProof/>
        </w:rPr>
        <w:t>)</w:t>
      </w:r>
      <w:r w:rsidR="00596A59" w:rsidRPr="006C7D80">
        <w:rPr>
          <w:rFonts w:ascii="Times New Roman" w:eastAsia="Calibri" w:hAnsi="Times New Roman" w:cs="Times New Roman"/>
        </w:rPr>
        <w:fldChar w:fldCharType="end"/>
      </w:r>
      <w:r w:rsidR="006456E2">
        <w:rPr>
          <w:rFonts w:ascii="Times New Roman" w:eastAsia="Calibri" w:hAnsi="Times New Roman" w:cs="Times New Roman"/>
        </w:rPr>
        <w:t>. Such community-based approach</w:t>
      </w:r>
      <w:r w:rsidR="000945E9">
        <w:rPr>
          <w:rFonts w:ascii="Times New Roman" w:eastAsia="Calibri" w:hAnsi="Times New Roman" w:cs="Times New Roman"/>
        </w:rPr>
        <w:t xml:space="preserve"> can be seen as more culturally appropriate </w:t>
      </w:r>
      <w:r w:rsidR="006456E2">
        <w:rPr>
          <w:rFonts w:ascii="Times New Roman" w:eastAsia="Calibri" w:hAnsi="Times New Roman" w:cs="Times New Roman"/>
        </w:rPr>
        <w:t xml:space="preserve">especially </w:t>
      </w:r>
      <w:r w:rsidR="00CA78D5">
        <w:rPr>
          <w:rFonts w:ascii="Times New Roman" w:eastAsia="Calibri" w:hAnsi="Times New Roman" w:cs="Times New Roman"/>
        </w:rPr>
        <w:t xml:space="preserve">when adversity </w:t>
      </w:r>
      <w:r w:rsidR="00E302CC">
        <w:rPr>
          <w:rFonts w:ascii="Times New Roman" w:eastAsia="Calibri" w:hAnsi="Times New Roman" w:cs="Times New Roman"/>
        </w:rPr>
        <w:t>(</w:t>
      </w:r>
      <w:r w:rsidR="006456E2">
        <w:rPr>
          <w:rFonts w:ascii="Times New Roman" w:eastAsia="Calibri" w:hAnsi="Times New Roman" w:cs="Times New Roman"/>
        </w:rPr>
        <w:t xml:space="preserve">conflict and disaster) </w:t>
      </w:r>
      <w:r w:rsidR="00C0174D" w:rsidRPr="006C7D80">
        <w:rPr>
          <w:rFonts w:ascii="Times New Roman" w:eastAsia="Calibri" w:hAnsi="Times New Roman" w:cs="Times New Roman"/>
        </w:rPr>
        <w:t>occur</w:t>
      </w:r>
      <w:r w:rsidR="00CA78D5">
        <w:rPr>
          <w:rFonts w:ascii="Times New Roman" w:eastAsia="Calibri" w:hAnsi="Times New Roman" w:cs="Times New Roman"/>
        </w:rPr>
        <w:t>s</w:t>
      </w:r>
      <w:r w:rsidR="00C0174D" w:rsidRPr="006C7D80">
        <w:rPr>
          <w:rFonts w:ascii="Times New Roman" w:eastAsia="Calibri" w:hAnsi="Times New Roman" w:cs="Times New Roman"/>
        </w:rPr>
        <w:t xml:space="preserve"> </w:t>
      </w:r>
      <w:r w:rsidR="000945E9">
        <w:rPr>
          <w:rFonts w:ascii="Times New Roman" w:eastAsia="Calibri" w:hAnsi="Times New Roman" w:cs="Times New Roman"/>
        </w:rPr>
        <w:t xml:space="preserve">at the </w:t>
      </w:r>
      <w:r w:rsidR="00C0174D" w:rsidRPr="006C7D80">
        <w:rPr>
          <w:rFonts w:ascii="Times New Roman" w:eastAsia="Calibri" w:hAnsi="Times New Roman" w:cs="Times New Roman"/>
        </w:rPr>
        <w:t xml:space="preserve">communal level. </w:t>
      </w:r>
    </w:p>
    <w:p w14:paraId="2005CA3C" w14:textId="232C58AA" w:rsidR="00D45645" w:rsidRPr="006C7D80" w:rsidRDefault="00D45645" w:rsidP="00D45645">
      <w:pPr>
        <w:spacing w:after="360" w:line="360" w:lineRule="auto"/>
        <w:jc w:val="both"/>
        <w:rPr>
          <w:rFonts w:ascii="Times New Roman" w:eastAsia="Calibri" w:hAnsi="Times New Roman" w:cs="Times New Roman"/>
        </w:rPr>
      </w:pPr>
      <w:r w:rsidRPr="006C7D80">
        <w:rPr>
          <w:rFonts w:ascii="Times New Roman" w:eastAsia="Calibri" w:hAnsi="Times New Roman" w:cs="Times New Roman"/>
        </w:rPr>
        <w:t>The aim of this study was to evaluate the feasibility and acceptability of the PM+ group intervention in r</w:t>
      </w:r>
      <w:r w:rsidR="005C5451" w:rsidRPr="006C7D80">
        <w:rPr>
          <w:rFonts w:ascii="Times New Roman" w:eastAsia="Calibri" w:hAnsi="Times New Roman" w:cs="Times New Roman"/>
        </w:rPr>
        <w:t>ural settings of Swat</w:t>
      </w:r>
      <w:r w:rsidR="003B6D71" w:rsidRPr="006C7D80">
        <w:rPr>
          <w:rFonts w:ascii="Times New Roman" w:eastAsia="Calibri" w:hAnsi="Times New Roman" w:cs="Times New Roman"/>
        </w:rPr>
        <w:t xml:space="preserve"> district</w:t>
      </w:r>
      <w:r w:rsidR="0069751A">
        <w:rPr>
          <w:rFonts w:ascii="Times New Roman" w:eastAsia="Calibri" w:hAnsi="Times New Roman" w:cs="Times New Roman"/>
        </w:rPr>
        <w:t>,</w:t>
      </w:r>
      <w:r w:rsidR="0069751A" w:rsidRPr="006C7D80">
        <w:rPr>
          <w:rFonts w:ascii="Times New Roman" w:eastAsia="Calibri" w:hAnsi="Times New Roman" w:cs="Times New Roman"/>
        </w:rPr>
        <w:t xml:space="preserve"> </w:t>
      </w:r>
      <w:r w:rsidR="005C5451" w:rsidRPr="006C7D80">
        <w:rPr>
          <w:rFonts w:ascii="Times New Roman" w:eastAsia="Calibri" w:hAnsi="Times New Roman" w:cs="Times New Roman"/>
        </w:rPr>
        <w:t xml:space="preserve">recently </w:t>
      </w:r>
      <w:r w:rsidR="00A95657" w:rsidRPr="006C7D80">
        <w:rPr>
          <w:rFonts w:ascii="Times New Roman" w:eastAsia="Calibri" w:hAnsi="Times New Roman" w:cs="Times New Roman"/>
        </w:rPr>
        <w:t>exposed to</w:t>
      </w:r>
      <w:r w:rsidR="005C5451" w:rsidRPr="006C7D80">
        <w:rPr>
          <w:rFonts w:ascii="Times New Roman" w:eastAsia="Calibri" w:hAnsi="Times New Roman" w:cs="Times New Roman"/>
        </w:rPr>
        <w:t xml:space="preserve"> conflict and militancy.</w:t>
      </w:r>
      <w:r w:rsidRPr="006C7D80">
        <w:rPr>
          <w:rFonts w:ascii="Times New Roman" w:eastAsia="Calibri" w:hAnsi="Times New Roman" w:cs="Times New Roman"/>
        </w:rPr>
        <w:t xml:space="preserve"> A key feature of this mixed-methods study was to explore the feasibility of </w:t>
      </w:r>
      <w:r w:rsidR="0021317C" w:rsidRPr="006C7D80">
        <w:rPr>
          <w:rFonts w:ascii="Times New Roman" w:eastAsia="Calibri" w:hAnsi="Times New Roman" w:cs="Times New Roman"/>
        </w:rPr>
        <w:t xml:space="preserve">delivering </w:t>
      </w:r>
      <w:r w:rsidRPr="006C7D80">
        <w:rPr>
          <w:rFonts w:ascii="Times New Roman" w:eastAsia="Calibri" w:hAnsi="Times New Roman" w:cs="Times New Roman"/>
        </w:rPr>
        <w:t xml:space="preserve">the intervention </w:t>
      </w:r>
      <w:r w:rsidR="00A72538" w:rsidRPr="006C7D80">
        <w:rPr>
          <w:rFonts w:ascii="Times New Roman" w:eastAsia="Calibri" w:hAnsi="Times New Roman" w:cs="Times New Roman"/>
        </w:rPr>
        <w:t xml:space="preserve">by </w:t>
      </w:r>
      <w:r w:rsidRPr="006C7D80">
        <w:rPr>
          <w:rFonts w:ascii="Times New Roman" w:eastAsia="Calibri" w:hAnsi="Times New Roman" w:cs="Times New Roman"/>
        </w:rPr>
        <w:t>non-specialist</w:t>
      </w:r>
      <w:r w:rsidR="0021317C" w:rsidRPr="006C7D80">
        <w:rPr>
          <w:rFonts w:ascii="Times New Roman" w:eastAsia="Calibri" w:hAnsi="Times New Roman" w:cs="Times New Roman"/>
        </w:rPr>
        <w:t>s</w:t>
      </w:r>
      <w:r w:rsidRPr="006C7D80">
        <w:rPr>
          <w:rFonts w:ascii="Times New Roman" w:eastAsia="Calibri" w:hAnsi="Times New Roman" w:cs="Times New Roman"/>
        </w:rPr>
        <w:t xml:space="preserve"> (hereafter referred to as “lay</w:t>
      </w:r>
      <w:r w:rsidR="00B21057">
        <w:rPr>
          <w:rFonts w:ascii="Times New Roman" w:eastAsia="Calibri" w:hAnsi="Times New Roman" w:cs="Times New Roman"/>
        </w:rPr>
        <w:t>-</w:t>
      </w:r>
      <w:r w:rsidRPr="006C7D80">
        <w:rPr>
          <w:rFonts w:ascii="Times New Roman" w:eastAsia="Calibri" w:hAnsi="Times New Roman" w:cs="Times New Roman"/>
        </w:rPr>
        <w:t>helpers”) working</w:t>
      </w:r>
      <w:r w:rsidR="00A72538" w:rsidRPr="006C7D80">
        <w:rPr>
          <w:rFonts w:ascii="Times New Roman" w:eastAsia="Calibri" w:hAnsi="Times New Roman" w:cs="Times New Roman"/>
        </w:rPr>
        <w:t xml:space="preserve"> in collaboration with the </w:t>
      </w:r>
      <w:r w:rsidR="0021317C" w:rsidRPr="006C7D80">
        <w:rPr>
          <w:rFonts w:ascii="Times New Roman" w:eastAsia="Calibri" w:hAnsi="Times New Roman" w:cs="Times New Roman"/>
        </w:rPr>
        <w:t xml:space="preserve">established community health </w:t>
      </w:r>
      <w:r w:rsidR="00A72538" w:rsidRPr="006C7D80">
        <w:rPr>
          <w:rFonts w:ascii="Times New Roman" w:eastAsia="Calibri" w:hAnsi="Times New Roman" w:cs="Times New Roman"/>
        </w:rPr>
        <w:t xml:space="preserve">Lady Health Worker (LHWs) </w:t>
      </w:r>
      <w:r w:rsidR="0021317C" w:rsidRPr="006C7D80">
        <w:rPr>
          <w:rFonts w:ascii="Times New Roman" w:eastAsia="Calibri" w:hAnsi="Times New Roman" w:cs="Times New Roman"/>
        </w:rPr>
        <w:t>programme, and</w:t>
      </w:r>
      <w:r w:rsidR="00A95657" w:rsidRPr="006C7D80">
        <w:rPr>
          <w:rFonts w:ascii="Times New Roman" w:eastAsia="Calibri" w:hAnsi="Times New Roman" w:cs="Times New Roman"/>
        </w:rPr>
        <w:t xml:space="preserve"> under </w:t>
      </w:r>
      <w:r w:rsidR="0021317C" w:rsidRPr="006C7D80">
        <w:rPr>
          <w:rFonts w:ascii="Times New Roman" w:eastAsia="Calibri" w:hAnsi="Times New Roman" w:cs="Times New Roman"/>
        </w:rPr>
        <w:t xml:space="preserve">regular </w:t>
      </w:r>
      <w:r w:rsidR="00A95657" w:rsidRPr="006C7D80">
        <w:rPr>
          <w:rFonts w:ascii="Times New Roman" w:eastAsia="Calibri" w:hAnsi="Times New Roman" w:cs="Times New Roman"/>
        </w:rPr>
        <w:t>supervision</w:t>
      </w:r>
      <w:r w:rsidRPr="006C7D80">
        <w:rPr>
          <w:rFonts w:ascii="Times New Roman" w:eastAsia="Calibri" w:hAnsi="Times New Roman" w:cs="Times New Roman"/>
        </w:rPr>
        <w:t>.</w:t>
      </w:r>
    </w:p>
    <w:p w14:paraId="192C22C9" w14:textId="77777777" w:rsidR="00D45645" w:rsidRPr="006C7D80" w:rsidRDefault="00D45645" w:rsidP="00D45645">
      <w:pPr>
        <w:spacing w:after="360" w:line="360" w:lineRule="auto"/>
        <w:jc w:val="both"/>
        <w:rPr>
          <w:rFonts w:ascii="Times New Roman" w:eastAsia="Calibri" w:hAnsi="Times New Roman" w:cs="Times New Roman"/>
          <w:b/>
        </w:rPr>
      </w:pPr>
      <w:r w:rsidRPr="006C7D80">
        <w:rPr>
          <w:rFonts w:ascii="Times New Roman" w:eastAsia="Calibri" w:hAnsi="Times New Roman" w:cs="Times New Roman"/>
          <w:b/>
        </w:rPr>
        <w:t>Methods</w:t>
      </w:r>
    </w:p>
    <w:p w14:paraId="4D3F3B55" w14:textId="77777777" w:rsidR="00D45645" w:rsidRPr="006C7D80" w:rsidRDefault="00D45645" w:rsidP="00D45645">
      <w:pPr>
        <w:spacing w:after="360" w:line="360" w:lineRule="auto"/>
        <w:contextualSpacing/>
        <w:jc w:val="both"/>
        <w:rPr>
          <w:rFonts w:ascii="Times New Roman" w:eastAsia="Calibri" w:hAnsi="Times New Roman" w:cs="Times New Roman"/>
          <w:b/>
        </w:rPr>
      </w:pPr>
      <w:r w:rsidRPr="006C7D80">
        <w:rPr>
          <w:rFonts w:ascii="Times New Roman" w:eastAsia="Calibri" w:hAnsi="Times New Roman" w:cs="Times New Roman"/>
          <w:b/>
        </w:rPr>
        <w:t>Study design</w:t>
      </w:r>
    </w:p>
    <w:p w14:paraId="0DD3FC35" w14:textId="7752405B" w:rsidR="00D45645" w:rsidRDefault="0021317C" w:rsidP="00D45645">
      <w:pPr>
        <w:spacing w:after="360" w:line="360" w:lineRule="auto"/>
        <w:contextualSpacing/>
        <w:jc w:val="both"/>
        <w:rPr>
          <w:rFonts w:ascii="Times New Roman" w:hAnsi="Times New Roman" w:cs="Times New Roman"/>
          <w:lang w:val="en-US"/>
        </w:rPr>
      </w:pPr>
      <w:r w:rsidRPr="006C7D80">
        <w:rPr>
          <w:rFonts w:ascii="Times New Roman" w:eastAsia="Calibri" w:hAnsi="Times New Roman" w:cs="Times New Roman"/>
        </w:rPr>
        <w:t>This</w:t>
      </w:r>
      <w:r w:rsidR="00D45645" w:rsidRPr="006C7D80">
        <w:rPr>
          <w:rFonts w:ascii="Times New Roman" w:eastAsia="Calibri" w:hAnsi="Times New Roman" w:cs="Times New Roman"/>
        </w:rPr>
        <w:t xml:space="preserve"> mixed-methods study </w:t>
      </w:r>
      <w:r w:rsidRPr="006C7D80">
        <w:rPr>
          <w:rFonts w:ascii="Times New Roman" w:eastAsia="Calibri" w:hAnsi="Times New Roman" w:cs="Times New Roman"/>
        </w:rPr>
        <w:t xml:space="preserve">incorporates </w:t>
      </w:r>
      <w:r w:rsidR="00D45645" w:rsidRPr="006C7D80">
        <w:rPr>
          <w:rFonts w:ascii="Times New Roman" w:eastAsia="Calibri" w:hAnsi="Times New Roman" w:cs="Times New Roman"/>
        </w:rPr>
        <w:t xml:space="preserve">a two arm </w:t>
      </w:r>
      <w:r w:rsidR="00D11786" w:rsidRPr="006C7D80">
        <w:rPr>
          <w:rFonts w:ascii="Times New Roman" w:eastAsia="Calibri" w:hAnsi="Times New Roman" w:cs="Times New Roman"/>
        </w:rPr>
        <w:t xml:space="preserve">cluster </w:t>
      </w:r>
      <w:r w:rsidR="00D45645" w:rsidRPr="006C7D80">
        <w:rPr>
          <w:rFonts w:ascii="Times New Roman" w:eastAsia="Calibri" w:hAnsi="Times New Roman" w:cs="Times New Roman"/>
        </w:rPr>
        <w:t xml:space="preserve">randomised controlled </w:t>
      </w:r>
      <w:r w:rsidR="00057238" w:rsidRPr="006C7D80">
        <w:rPr>
          <w:rFonts w:ascii="Times New Roman" w:eastAsia="Calibri" w:hAnsi="Times New Roman" w:cs="Times New Roman"/>
        </w:rPr>
        <w:t xml:space="preserve">feasibility </w:t>
      </w:r>
      <w:r w:rsidR="00D45645" w:rsidRPr="006C7D80">
        <w:rPr>
          <w:rFonts w:ascii="Times New Roman" w:eastAsia="Calibri" w:hAnsi="Times New Roman" w:cs="Times New Roman"/>
        </w:rPr>
        <w:t>trial</w:t>
      </w:r>
      <w:r w:rsidRPr="006C7D80">
        <w:rPr>
          <w:rFonts w:ascii="Times New Roman" w:eastAsia="Calibri" w:hAnsi="Times New Roman" w:cs="Times New Roman"/>
        </w:rPr>
        <w:t>,</w:t>
      </w:r>
      <w:r w:rsidR="00D45645" w:rsidRPr="006C7D80">
        <w:rPr>
          <w:rFonts w:ascii="Times New Roman" w:eastAsia="Calibri" w:hAnsi="Times New Roman" w:cs="Times New Roman"/>
        </w:rPr>
        <w:t xml:space="preserve"> and qualitative evaluation of the acceptability of PM+</w:t>
      </w:r>
      <w:r w:rsidR="00D11786" w:rsidRPr="006C7D80">
        <w:rPr>
          <w:rFonts w:ascii="Times New Roman" w:eastAsia="Calibri" w:hAnsi="Times New Roman" w:cs="Times New Roman"/>
        </w:rPr>
        <w:t xml:space="preserve"> group</w:t>
      </w:r>
      <w:r w:rsidRPr="006C7D80">
        <w:rPr>
          <w:rFonts w:ascii="Times New Roman" w:eastAsia="Calibri" w:hAnsi="Times New Roman" w:cs="Times New Roman"/>
        </w:rPr>
        <w:t xml:space="preserve"> to a range of stakeholder</w:t>
      </w:r>
      <w:r w:rsidR="00416160" w:rsidRPr="006C7D80">
        <w:rPr>
          <w:rFonts w:ascii="Times New Roman" w:eastAsia="Calibri" w:hAnsi="Times New Roman" w:cs="Times New Roman"/>
        </w:rPr>
        <w:t>s</w:t>
      </w:r>
      <w:r w:rsidR="00D45645" w:rsidRPr="006C7D80">
        <w:rPr>
          <w:rFonts w:ascii="Times New Roman" w:eastAsia="Calibri" w:hAnsi="Times New Roman" w:cs="Times New Roman"/>
        </w:rPr>
        <w:t xml:space="preserve">. </w:t>
      </w:r>
      <w:r w:rsidR="0082650C" w:rsidRPr="006C7D80">
        <w:rPr>
          <w:rFonts w:ascii="Times New Roman" w:eastAsia="Calibri" w:hAnsi="Times New Roman" w:cs="Times New Roman"/>
        </w:rPr>
        <w:t xml:space="preserve"> </w:t>
      </w:r>
      <w:r w:rsidR="0082650C" w:rsidRPr="006C7D80">
        <w:rPr>
          <w:rFonts w:ascii="Times New Roman" w:hAnsi="Times New Roman" w:cs="Times New Roman"/>
          <w:lang w:val="en-US"/>
        </w:rPr>
        <w:t xml:space="preserve">A cluster design was </w:t>
      </w:r>
      <w:r w:rsidR="008C2E0C" w:rsidRPr="006C7D80">
        <w:rPr>
          <w:rFonts w:ascii="Times New Roman" w:hAnsi="Times New Roman" w:cs="Times New Roman"/>
          <w:lang w:val="en-US"/>
        </w:rPr>
        <w:t>chosen</w:t>
      </w:r>
      <w:r w:rsidR="0082650C" w:rsidRPr="006C7D80">
        <w:rPr>
          <w:rFonts w:ascii="Times New Roman" w:hAnsi="Times New Roman" w:cs="Times New Roman"/>
          <w:lang w:val="en-US"/>
        </w:rPr>
        <w:t xml:space="preserve"> to reduce the chance of contamination.  </w:t>
      </w:r>
    </w:p>
    <w:p w14:paraId="187F25F1" w14:textId="77777777" w:rsidR="00AF6384" w:rsidRPr="006C7D80" w:rsidRDefault="00AF6384" w:rsidP="00D45645">
      <w:pPr>
        <w:spacing w:after="360" w:line="360" w:lineRule="auto"/>
        <w:contextualSpacing/>
        <w:jc w:val="both"/>
        <w:rPr>
          <w:rFonts w:ascii="Times New Roman" w:eastAsia="Calibri" w:hAnsi="Times New Roman" w:cs="Times New Roman"/>
        </w:rPr>
      </w:pPr>
    </w:p>
    <w:p w14:paraId="38AD5F71" w14:textId="77777777" w:rsidR="00E302CC" w:rsidRDefault="00E302CC" w:rsidP="00F4762B">
      <w:pPr>
        <w:spacing w:after="360" w:line="360" w:lineRule="auto"/>
        <w:contextualSpacing/>
        <w:jc w:val="both"/>
        <w:rPr>
          <w:rFonts w:ascii="Times New Roman" w:eastAsia="Calibri" w:hAnsi="Times New Roman" w:cs="Times New Roman"/>
          <w:b/>
        </w:rPr>
      </w:pPr>
    </w:p>
    <w:p w14:paraId="60DF5A3A" w14:textId="77777777" w:rsidR="00F4762B" w:rsidRPr="006C7D80" w:rsidRDefault="00D45645" w:rsidP="00F4762B">
      <w:pPr>
        <w:spacing w:after="360" w:line="360" w:lineRule="auto"/>
        <w:contextualSpacing/>
        <w:jc w:val="both"/>
        <w:rPr>
          <w:rFonts w:ascii="Times New Roman" w:eastAsia="Calibri" w:hAnsi="Times New Roman" w:cs="Times New Roman"/>
          <w:b/>
        </w:rPr>
      </w:pPr>
      <w:r w:rsidRPr="006C7D80">
        <w:rPr>
          <w:rFonts w:ascii="Times New Roman" w:eastAsia="Calibri" w:hAnsi="Times New Roman" w:cs="Times New Roman"/>
          <w:b/>
        </w:rPr>
        <w:lastRenderedPageBreak/>
        <w:t>Settings and participants</w:t>
      </w:r>
    </w:p>
    <w:p w14:paraId="41EF2A0E" w14:textId="669F4ABF" w:rsidR="0021317C" w:rsidRPr="006C7D80" w:rsidRDefault="00F4762B" w:rsidP="00F60DC4">
      <w:pPr>
        <w:spacing w:after="360" w:line="360" w:lineRule="auto"/>
        <w:contextualSpacing/>
        <w:jc w:val="both"/>
        <w:rPr>
          <w:rFonts w:ascii="Times New Roman" w:eastAsia="Calibri" w:hAnsi="Times New Roman" w:cs="Times New Roman"/>
          <w:lang w:val="en-US"/>
        </w:rPr>
      </w:pPr>
      <w:r w:rsidRPr="006C7D80">
        <w:rPr>
          <w:rFonts w:ascii="Times New Roman" w:eastAsia="Calibri" w:hAnsi="Times New Roman" w:cs="Times New Roman"/>
          <w:lang w:val="en-US"/>
        </w:rPr>
        <w:t xml:space="preserve">Swat is a rural district in the northern part of the Khyber Pakhtunkhwa province, Pakistan. </w:t>
      </w:r>
      <w:r w:rsidR="0021317C" w:rsidRPr="006C7D80">
        <w:rPr>
          <w:rFonts w:ascii="Times New Roman" w:eastAsia="Calibri" w:hAnsi="Times New Roman" w:cs="Times New Roman"/>
          <w:lang w:val="en-US"/>
        </w:rPr>
        <w:t>The m</w:t>
      </w:r>
      <w:r w:rsidR="00AA5CA4" w:rsidRPr="006C7D80">
        <w:rPr>
          <w:rFonts w:ascii="Times New Roman" w:eastAsia="Calibri" w:hAnsi="Times New Roman" w:cs="Times New Roman"/>
          <w:lang w:val="en-US"/>
        </w:rPr>
        <w:t>ajority of the population (</w:t>
      </w:r>
      <w:r w:rsidRPr="006C7D80">
        <w:rPr>
          <w:rFonts w:ascii="Times New Roman" w:eastAsia="Calibri" w:hAnsi="Times New Roman" w:cs="Times New Roman"/>
          <w:lang w:val="en-US"/>
        </w:rPr>
        <w:t>86%</w:t>
      </w:r>
      <w:r w:rsidR="00AA5CA4" w:rsidRPr="006C7D80">
        <w:rPr>
          <w:rFonts w:ascii="Times New Roman" w:eastAsia="Calibri" w:hAnsi="Times New Roman" w:cs="Times New Roman"/>
          <w:lang w:val="en-US"/>
        </w:rPr>
        <w:t>)</w:t>
      </w:r>
      <w:r w:rsidRPr="006C7D80">
        <w:rPr>
          <w:rFonts w:ascii="Times New Roman" w:eastAsia="Calibri" w:hAnsi="Times New Roman" w:cs="Times New Roman"/>
          <w:lang w:val="en-US"/>
        </w:rPr>
        <w:t xml:space="preserve"> </w:t>
      </w:r>
      <w:r w:rsidR="00AA5CA4" w:rsidRPr="006C7D80">
        <w:rPr>
          <w:rFonts w:ascii="Times New Roman" w:eastAsia="Calibri" w:hAnsi="Times New Roman" w:cs="Times New Roman"/>
          <w:lang w:val="en-US"/>
        </w:rPr>
        <w:t>live in rural villages</w:t>
      </w:r>
      <w:r w:rsidRPr="006C7D80">
        <w:rPr>
          <w:rFonts w:ascii="Times New Roman" w:eastAsia="Calibri" w:hAnsi="Times New Roman" w:cs="Times New Roman"/>
          <w:lang w:val="en-US"/>
        </w:rPr>
        <w:t>. Male literacy is 43% and female literacy is</w:t>
      </w:r>
      <w:r w:rsidR="00AA5CA4" w:rsidRPr="006C7D80">
        <w:rPr>
          <w:rFonts w:ascii="Times New Roman" w:eastAsia="Calibri" w:hAnsi="Times New Roman" w:cs="Times New Roman"/>
          <w:lang w:val="en-US"/>
        </w:rPr>
        <w:t xml:space="preserve"> </w:t>
      </w:r>
      <w:r w:rsidRPr="006C7D80">
        <w:rPr>
          <w:rFonts w:ascii="Times New Roman" w:eastAsia="Calibri" w:hAnsi="Times New Roman" w:cs="Times New Roman"/>
          <w:lang w:val="en-US"/>
        </w:rPr>
        <w:t>14%</w:t>
      </w:r>
      <w:r w:rsidR="00163B35">
        <w:rPr>
          <w:rFonts w:ascii="Times New Roman" w:eastAsia="Calibri" w:hAnsi="Times New Roman" w:cs="Times New Roman"/>
          <w:lang w:val="en-US"/>
        </w:rPr>
        <w:t xml:space="preserve"> (</w:t>
      </w:r>
      <w:r w:rsidR="00163B35" w:rsidRPr="00163B35">
        <w:rPr>
          <w:rFonts w:ascii="Times New Roman" w:eastAsia="Calibri" w:hAnsi="Times New Roman" w:cs="Times New Roman"/>
          <w:lang w:val="en-US"/>
        </w:rPr>
        <w:t>http://www.pbs.gov.pk/content/district-glance-swat</w:t>
      </w:r>
      <w:r w:rsidR="00163B35">
        <w:rPr>
          <w:rFonts w:ascii="Times New Roman" w:eastAsia="Calibri" w:hAnsi="Times New Roman" w:cs="Times New Roman"/>
          <w:lang w:val="en-US"/>
        </w:rPr>
        <w:t>)</w:t>
      </w:r>
      <w:r w:rsidRPr="006C7D80">
        <w:rPr>
          <w:rFonts w:ascii="Times New Roman" w:eastAsia="Calibri" w:hAnsi="Times New Roman" w:cs="Times New Roman"/>
          <w:lang w:val="en-US"/>
        </w:rPr>
        <w:t xml:space="preserve">. </w:t>
      </w:r>
      <w:r w:rsidR="0021317C" w:rsidRPr="006C7D80">
        <w:rPr>
          <w:rFonts w:ascii="Times New Roman" w:eastAsia="Calibri" w:hAnsi="Times New Roman" w:cs="Times New Roman"/>
          <w:lang w:val="en-US"/>
        </w:rPr>
        <w:t>Since 2007</w:t>
      </w:r>
      <w:r w:rsidR="0069751A">
        <w:rPr>
          <w:rFonts w:ascii="Times New Roman" w:eastAsia="Calibri" w:hAnsi="Times New Roman" w:cs="Times New Roman"/>
          <w:lang w:val="en-US"/>
        </w:rPr>
        <w:t>,</w:t>
      </w:r>
      <w:r w:rsidR="00A1484A" w:rsidRPr="006C7D80">
        <w:rPr>
          <w:rFonts w:ascii="Times New Roman" w:eastAsia="Calibri" w:hAnsi="Times New Roman" w:cs="Times New Roman"/>
          <w:lang w:val="en-US"/>
        </w:rPr>
        <w:t xml:space="preserve"> Swat </w:t>
      </w:r>
      <w:r w:rsidR="00391987">
        <w:rPr>
          <w:rFonts w:ascii="Times New Roman" w:eastAsia="Calibri" w:hAnsi="Times New Roman" w:cs="Times New Roman"/>
          <w:lang w:val="en-US"/>
        </w:rPr>
        <w:t>has</w:t>
      </w:r>
      <w:r w:rsidR="0069751A" w:rsidRPr="006C7D80">
        <w:rPr>
          <w:rFonts w:ascii="Times New Roman" w:eastAsia="Calibri" w:hAnsi="Times New Roman" w:cs="Times New Roman"/>
          <w:lang w:val="en-US"/>
        </w:rPr>
        <w:t xml:space="preserve"> </w:t>
      </w:r>
      <w:r w:rsidR="00A1484A" w:rsidRPr="006C7D80">
        <w:rPr>
          <w:rFonts w:ascii="Times New Roman" w:eastAsia="Calibri" w:hAnsi="Times New Roman" w:cs="Times New Roman"/>
          <w:lang w:val="en-US"/>
        </w:rPr>
        <w:t>witnessed widespread conflict and militancy. During the active conflict between army and militants in 2009</w:t>
      </w:r>
      <w:r w:rsidR="0069751A">
        <w:rPr>
          <w:rFonts w:ascii="Times New Roman" w:eastAsia="Calibri" w:hAnsi="Times New Roman" w:cs="Times New Roman"/>
          <w:lang w:val="en-US"/>
        </w:rPr>
        <w:t>,</w:t>
      </w:r>
      <w:r w:rsidR="00A1484A" w:rsidRPr="006C7D80">
        <w:rPr>
          <w:rFonts w:ascii="Times New Roman" w:eastAsia="Calibri" w:hAnsi="Times New Roman" w:cs="Times New Roman"/>
          <w:lang w:val="en-US"/>
        </w:rPr>
        <w:t xml:space="preserve"> nearly 2.5 million people of the district were internally displaced </w:t>
      </w:r>
      <w:r w:rsidR="0021317C" w:rsidRPr="006C7D80">
        <w:rPr>
          <w:rFonts w:ascii="Times New Roman" w:eastAsia="Calibri" w:hAnsi="Times New Roman" w:cs="Times New Roman"/>
          <w:lang w:val="en-US"/>
        </w:rPr>
        <w:t>across</w:t>
      </w:r>
      <w:r w:rsidR="00A1484A" w:rsidRPr="006C7D80">
        <w:rPr>
          <w:rFonts w:ascii="Times New Roman" w:eastAsia="Calibri" w:hAnsi="Times New Roman" w:cs="Times New Roman"/>
          <w:lang w:val="en-US"/>
        </w:rPr>
        <w:t xml:space="preserve"> the country </w:t>
      </w:r>
      <w:r w:rsidR="00596A59" w:rsidRPr="006C7D80">
        <w:rPr>
          <w:rFonts w:ascii="Times New Roman" w:eastAsia="Calibri" w:hAnsi="Times New Roman" w:cs="Times New Roman"/>
          <w:lang w:val="en-US"/>
        </w:rPr>
        <w:fldChar w:fldCharType="begin"/>
      </w:r>
      <w:r w:rsidR="00670029" w:rsidRPr="006C7D80">
        <w:rPr>
          <w:rFonts w:ascii="Times New Roman" w:eastAsia="Calibri" w:hAnsi="Times New Roman" w:cs="Times New Roman"/>
          <w:lang w:val="en-US"/>
        </w:rPr>
        <w:instrText xml:space="preserve"> ADDIN EN.CITE &lt;EndNote&gt;&lt;Cite&gt;&lt;Author&gt;Bile&lt;/Author&gt;&lt;Year&gt;2009&lt;/Year&gt;&lt;RecNum&gt;19&lt;/RecNum&gt;&lt;DisplayText&gt;(Bile and Hafeez, 2009)&lt;/DisplayText&gt;&lt;record&gt;&lt;rec-number&gt;19&lt;/rec-number&gt;&lt;foreign-keys&gt;&lt;key app="EN" db-id="9vt5x9fvy5z0dse9zeppexzpzxsasxevwv5f" timestamp="1469012055"&gt;19&lt;/key&gt;&lt;/foreign-keys&gt;&lt;ref-type name="Journal Article"&gt;17&lt;/ref-type&gt;&lt;contributors&gt;&lt;authors&gt;&lt;author&gt;Bile, K. M.&lt;/author&gt;&lt;author&gt;Hafeez, A.&lt;/author&gt;&lt;/authors&gt;&lt;/contributors&gt;&lt;titles&gt;&lt;title&gt;Crisis in the Swat Valley of Pakistan: need for international action&lt;/title&gt;&lt;secondary-title&gt;Lancet&lt;/secondary-title&gt;&lt;alt-title&gt;Lancet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England)&lt;/abbr-1&gt;&lt;/alt-periodical&gt;&lt;pages&gt;23&lt;/pages&gt;&lt;volume&gt;374&lt;/volume&gt;&lt;number&gt;9683&lt;/number&gt;&lt;edition&gt;2009/07/07&lt;/edition&gt;&lt;keywords&gt;&lt;keyword&gt;Communicable Disease Control&lt;/keyword&gt;&lt;keyword&gt;Disaster Planning/*organization &amp;amp; administration&lt;/keyword&gt;&lt;keyword&gt;*Global Health&lt;/keyword&gt;&lt;keyword&gt;Health Services Needs and Demand/*organization &amp;amp; administration&lt;/keyword&gt;&lt;keyword&gt;Housing/statistics &amp;amp; numerical data&lt;/keyword&gt;&lt;keyword&gt;Humans&lt;/keyword&gt;&lt;keyword&gt;*International Cooperation&lt;/keyword&gt;&lt;keyword&gt;Pakistan&lt;/keyword&gt;&lt;keyword&gt;Refugees/*statistics &amp;amp; numerical data&lt;/keyword&gt;&lt;keyword&gt;Relief Work/*organization &amp;amp; administration&lt;/keyword&gt;&lt;/keywords&gt;&lt;dates&gt;&lt;year&gt;2009&lt;/year&gt;&lt;pub-dates&gt;&lt;date&gt;Jul 4&lt;/date&gt;&lt;/pub-dates&gt;&lt;/dates&gt;&lt;isbn&gt;0140-6736&lt;/isbn&gt;&lt;accession-num&gt;19577683&lt;/accession-num&gt;&lt;urls&gt;&lt;/urls&gt;&lt;electronic-resource-num&gt;10.1016/s0140-6736(09)61225-3&lt;/electronic-resource-num&gt;&lt;remote-database-provider&gt;Nlm&lt;/remote-database-provider&gt;&lt;language&gt;eng&lt;/language&gt;&lt;/record&gt;&lt;/Cite&gt;&lt;/EndNote&gt;</w:instrText>
      </w:r>
      <w:r w:rsidR="00596A59" w:rsidRPr="006C7D80">
        <w:rPr>
          <w:rFonts w:ascii="Times New Roman" w:eastAsia="Calibri" w:hAnsi="Times New Roman" w:cs="Times New Roman"/>
          <w:lang w:val="en-US"/>
        </w:rPr>
        <w:fldChar w:fldCharType="separate"/>
      </w:r>
      <w:r w:rsidR="00670029" w:rsidRPr="006C7D80">
        <w:rPr>
          <w:rFonts w:ascii="Times New Roman" w:eastAsia="Calibri" w:hAnsi="Times New Roman" w:cs="Times New Roman"/>
          <w:noProof/>
          <w:lang w:val="en-US"/>
        </w:rPr>
        <w:t>(</w:t>
      </w:r>
      <w:hyperlink w:anchor="_ENREF_6" w:tooltip="Bile, 2009 #19" w:history="1">
        <w:r w:rsidR="00163B35" w:rsidRPr="006C7D80">
          <w:rPr>
            <w:rFonts w:ascii="Times New Roman" w:eastAsia="Calibri" w:hAnsi="Times New Roman" w:cs="Times New Roman"/>
            <w:noProof/>
            <w:lang w:val="en-US"/>
          </w:rPr>
          <w:t>Bile and Hafeez, 2009</w:t>
        </w:r>
      </w:hyperlink>
      <w:r w:rsidR="00670029" w:rsidRPr="006C7D80">
        <w:rPr>
          <w:rFonts w:ascii="Times New Roman" w:eastAsia="Calibri" w:hAnsi="Times New Roman" w:cs="Times New Roman"/>
          <w:noProof/>
          <w:lang w:val="en-US"/>
        </w:rPr>
        <w:t>)</w:t>
      </w:r>
      <w:r w:rsidR="00596A59" w:rsidRPr="006C7D80">
        <w:rPr>
          <w:rFonts w:ascii="Times New Roman" w:eastAsia="Calibri" w:hAnsi="Times New Roman" w:cs="Times New Roman"/>
          <w:lang w:val="en-US"/>
        </w:rPr>
        <w:fldChar w:fldCharType="end"/>
      </w:r>
      <w:r w:rsidR="00A1484A" w:rsidRPr="006C7D80">
        <w:rPr>
          <w:rFonts w:ascii="Times New Roman" w:eastAsia="Calibri" w:hAnsi="Times New Roman" w:cs="Times New Roman"/>
          <w:lang w:val="en-US"/>
        </w:rPr>
        <w:t>.</w:t>
      </w:r>
      <w:r w:rsidR="00F60DC4" w:rsidRPr="006C7D80">
        <w:rPr>
          <w:rFonts w:ascii="Times New Roman" w:eastAsia="Calibri" w:hAnsi="Times New Roman" w:cs="Times New Roman"/>
          <w:lang w:val="en-US"/>
        </w:rPr>
        <w:t xml:space="preserve"> In July 2009, the internally displaced persons (IDPs) were asked to return home after the Government declared the area safe, </w:t>
      </w:r>
      <w:r w:rsidR="00D43F25">
        <w:rPr>
          <w:rFonts w:ascii="Times New Roman" w:eastAsia="Calibri" w:hAnsi="Times New Roman" w:cs="Times New Roman"/>
          <w:lang w:val="en-US"/>
        </w:rPr>
        <w:t>although</w:t>
      </w:r>
      <w:r w:rsidR="00D43F25" w:rsidRPr="006C7D80">
        <w:rPr>
          <w:rFonts w:ascii="Times New Roman" w:eastAsia="Calibri" w:hAnsi="Times New Roman" w:cs="Times New Roman"/>
          <w:lang w:val="en-US"/>
        </w:rPr>
        <w:t xml:space="preserve"> </w:t>
      </w:r>
      <w:r w:rsidR="00647ABD">
        <w:rPr>
          <w:rFonts w:ascii="Times New Roman" w:eastAsia="Calibri" w:hAnsi="Times New Roman" w:cs="Times New Roman"/>
          <w:lang w:val="en-US"/>
        </w:rPr>
        <w:t xml:space="preserve">continued </w:t>
      </w:r>
      <w:r w:rsidR="00F60DC4" w:rsidRPr="006C7D80">
        <w:rPr>
          <w:rFonts w:ascii="Times New Roman" w:eastAsia="Calibri" w:hAnsi="Times New Roman" w:cs="Times New Roman"/>
          <w:lang w:val="en-US"/>
        </w:rPr>
        <w:t>military presence in the district create</w:t>
      </w:r>
      <w:r w:rsidR="00FC7D5D">
        <w:rPr>
          <w:rFonts w:ascii="Times New Roman" w:eastAsia="Calibri" w:hAnsi="Times New Roman" w:cs="Times New Roman"/>
          <w:lang w:val="en-US"/>
        </w:rPr>
        <w:t>s</w:t>
      </w:r>
      <w:r w:rsidR="00F60DC4" w:rsidRPr="006C7D80">
        <w:rPr>
          <w:rFonts w:ascii="Times New Roman" w:eastAsia="Calibri" w:hAnsi="Times New Roman" w:cs="Times New Roman"/>
          <w:lang w:val="en-US"/>
        </w:rPr>
        <w:t xml:space="preserve"> social unease </w:t>
      </w:r>
      <w:r w:rsidR="00596A59" w:rsidRPr="006C7D80">
        <w:rPr>
          <w:rFonts w:ascii="Times New Roman" w:eastAsia="Calibri" w:hAnsi="Times New Roman" w:cs="Times New Roman"/>
          <w:lang w:val="en-US"/>
        </w:rPr>
        <w:fldChar w:fldCharType="begin"/>
      </w:r>
      <w:r w:rsidR="006F3718" w:rsidRPr="006C7D80">
        <w:rPr>
          <w:rFonts w:ascii="Times New Roman" w:eastAsia="Calibri" w:hAnsi="Times New Roman" w:cs="Times New Roman"/>
          <w:lang w:val="en-US"/>
        </w:rPr>
        <w:instrText xml:space="preserve"> ADDIN EN.CITE &lt;EndNote&gt;&lt;Cite&gt;&lt;Author&gt;Rome&lt;/Author&gt;&lt;Year&gt;2010&lt;/Year&gt;&lt;RecNum&gt;20&lt;/RecNum&gt;&lt;DisplayText&gt;(Rome, 2010)&lt;/DisplayText&gt;&lt;record&gt;&lt;rec-number&gt;20&lt;/rec-number&gt;&lt;foreign-keys&gt;&lt;key app="EN" db-id="9vt5x9fvy5z0dse9zeppexzpzxsasxevwv5f" timestamp="1469012168"&gt;20&lt;/key&gt;&lt;/foreign-keys&gt;&lt;ref-type name="Journal Article"&gt;17&lt;/ref-type&gt;&lt;contributors&gt;&lt;authors&gt;&lt;author&gt;Rome, SD&lt;/author&gt;&lt;/authors&gt;&lt;/contributors&gt;&lt;titles&gt;&lt;title&gt;Crisis and reconciliation in Swat, Pakistaniaat&lt;/title&gt;&lt;secondary-title&gt;A Journal of Pakistan Studies&lt;/secondary-title&gt;&lt;/titles&gt;&lt;periodical&gt;&lt;full-title&gt;A Journal of Pakistan Studies&lt;/full-title&gt;&lt;/periodical&gt;&lt;pages&gt;53-79&lt;/pages&gt;&lt;volume&gt;3&lt;/volume&gt;&lt;number&gt;1&lt;/number&gt;&lt;dates&gt;&lt;year&gt;2010&lt;/year&gt;&lt;/dates&gt;&lt;urls&gt;&lt;/urls&gt;&lt;/record&gt;&lt;/Cite&gt;&lt;/EndNote&gt;</w:instrText>
      </w:r>
      <w:r w:rsidR="00596A59" w:rsidRPr="006C7D80">
        <w:rPr>
          <w:rFonts w:ascii="Times New Roman" w:eastAsia="Calibri" w:hAnsi="Times New Roman" w:cs="Times New Roman"/>
          <w:lang w:val="en-US"/>
        </w:rPr>
        <w:fldChar w:fldCharType="separate"/>
      </w:r>
      <w:r w:rsidR="006F3718" w:rsidRPr="006C7D80">
        <w:rPr>
          <w:rFonts w:ascii="Times New Roman" w:eastAsia="Calibri" w:hAnsi="Times New Roman" w:cs="Times New Roman"/>
          <w:noProof/>
          <w:lang w:val="en-US"/>
        </w:rPr>
        <w:t>(</w:t>
      </w:r>
      <w:hyperlink w:anchor="_ENREF_35" w:tooltip="Rome, 2010 #20" w:history="1">
        <w:r w:rsidR="00163B35" w:rsidRPr="006C7D80">
          <w:rPr>
            <w:rFonts w:ascii="Times New Roman" w:eastAsia="Calibri" w:hAnsi="Times New Roman" w:cs="Times New Roman"/>
            <w:noProof/>
            <w:lang w:val="en-US"/>
          </w:rPr>
          <w:t>Rome, 2010</w:t>
        </w:r>
      </w:hyperlink>
      <w:r w:rsidR="006F3718" w:rsidRPr="006C7D80">
        <w:rPr>
          <w:rFonts w:ascii="Times New Roman" w:eastAsia="Calibri" w:hAnsi="Times New Roman" w:cs="Times New Roman"/>
          <w:noProof/>
          <w:lang w:val="en-US"/>
        </w:rPr>
        <w:t>)</w:t>
      </w:r>
      <w:r w:rsidR="00596A59" w:rsidRPr="006C7D80">
        <w:rPr>
          <w:rFonts w:ascii="Times New Roman" w:eastAsia="Calibri" w:hAnsi="Times New Roman" w:cs="Times New Roman"/>
          <w:lang w:val="en-US"/>
        </w:rPr>
        <w:fldChar w:fldCharType="end"/>
      </w:r>
      <w:r w:rsidR="00F60DC4" w:rsidRPr="006C7D80">
        <w:rPr>
          <w:rFonts w:ascii="Times New Roman" w:eastAsia="Calibri" w:hAnsi="Times New Roman" w:cs="Times New Roman"/>
          <w:lang w:val="en-US"/>
        </w:rPr>
        <w:t>, with sporadic conflicts between militants and security agencies continu</w:t>
      </w:r>
      <w:r w:rsidR="00647ABD">
        <w:rPr>
          <w:rFonts w:ascii="Times New Roman" w:eastAsia="Calibri" w:hAnsi="Times New Roman" w:cs="Times New Roman"/>
          <w:lang w:val="en-US"/>
        </w:rPr>
        <w:t xml:space="preserve">ing </w:t>
      </w:r>
      <w:r w:rsidR="00F60DC4" w:rsidRPr="006C7D80">
        <w:rPr>
          <w:rFonts w:ascii="Times New Roman" w:eastAsia="Calibri" w:hAnsi="Times New Roman" w:cs="Times New Roman"/>
          <w:lang w:val="en-US"/>
        </w:rPr>
        <w:t xml:space="preserve">. </w:t>
      </w:r>
    </w:p>
    <w:p w14:paraId="0F2D2F3C" w14:textId="77777777" w:rsidR="0021317C" w:rsidRPr="006C7D80" w:rsidRDefault="0021317C" w:rsidP="00F4762B">
      <w:pPr>
        <w:spacing w:after="360" w:line="360" w:lineRule="auto"/>
        <w:contextualSpacing/>
        <w:jc w:val="both"/>
        <w:rPr>
          <w:rFonts w:ascii="Times New Roman" w:eastAsia="Calibri" w:hAnsi="Times New Roman" w:cs="Times New Roman"/>
          <w:lang w:val="en-US"/>
        </w:rPr>
      </w:pPr>
    </w:p>
    <w:p w14:paraId="5379C399" w14:textId="4008C48E" w:rsidR="00F4762B" w:rsidRPr="006C7D80" w:rsidRDefault="00A1484A" w:rsidP="00F4762B">
      <w:pPr>
        <w:spacing w:after="360" w:line="360" w:lineRule="auto"/>
        <w:contextualSpacing/>
        <w:jc w:val="both"/>
        <w:rPr>
          <w:rFonts w:ascii="Times New Roman" w:eastAsia="Calibri" w:hAnsi="Times New Roman" w:cs="Times New Roman"/>
          <w:lang w:val="en-US"/>
        </w:rPr>
      </w:pPr>
      <w:r w:rsidRPr="006C7D80">
        <w:rPr>
          <w:rFonts w:ascii="Times New Roman" w:eastAsia="Calibri" w:hAnsi="Times New Roman" w:cs="Times New Roman"/>
          <w:lang w:val="en-US"/>
        </w:rPr>
        <w:t xml:space="preserve">The current trial was conducted from </w:t>
      </w:r>
      <w:r w:rsidR="00294647" w:rsidRPr="006C7D80">
        <w:rPr>
          <w:rFonts w:ascii="Times New Roman" w:eastAsia="Calibri" w:hAnsi="Times New Roman" w:cs="Times New Roman"/>
          <w:lang w:val="en-US"/>
        </w:rPr>
        <w:t>21</w:t>
      </w:r>
      <w:r w:rsidR="00294647" w:rsidRPr="006C7D80">
        <w:rPr>
          <w:rFonts w:ascii="Times New Roman" w:eastAsia="Calibri" w:hAnsi="Times New Roman" w:cs="Times New Roman"/>
          <w:vertAlign w:val="superscript"/>
          <w:lang w:val="en-US"/>
        </w:rPr>
        <w:t>st</w:t>
      </w:r>
      <w:r w:rsidR="00294647" w:rsidRPr="006C7D80">
        <w:rPr>
          <w:rFonts w:ascii="Times New Roman" w:eastAsia="Calibri" w:hAnsi="Times New Roman" w:cs="Times New Roman"/>
          <w:lang w:val="en-US"/>
        </w:rPr>
        <w:t xml:space="preserve"> March </w:t>
      </w:r>
      <w:r w:rsidR="0069751A">
        <w:rPr>
          <w:rFonts w:ascii="Times New Roman" w:eastAsia="Calibri" w:hAnsi="Times New Roman" w:cs="Times New Roman"/>
          <w:lang w:val="en-US"/>
        </w:rPr>
        <w:t>until</w:t>
      </w:r>
      <w:r w:rsidR="0069751A" w:rsidRPr="006C7D80">
        <w:rPr>
          <w:rFonts w:ascii="Times New Roman" w:eastAsia="Calibri" w:hAnsi="Times New Roman" w:cs="Times New Roman"/>
          <w:lang w:val="en-US"/>
        </w:rPr>
        <w:t xml:space="preserve"> </w:t>
      </w:r>
      <w:r w:rsidR="00294647" w:rsidRPr="006C7D80">
        <w:rPr>
          <w:rFonts w:ascii="Times New Roman" w:eastAsia="Calibri" w:hAnsi="Times New Roman" w:cs="Times New Roman"/>
          <w:lang w:val="en-US"/>
        </w:rPr>
        <w:t>12</w:t>
      </w:r>
      <w:r w:rsidR="00294647" w:rsidRPr="006C7D80">
        <w:rPr>
          <w:rFonts w:ascii="Times New Roman" w:eastAsia="Calibri" w:hAnsi="Times New Roman" w:cs="Times New Roman"/>
          <w:vertAlign w:val="superscript"/>
          <w:lang w:val="en-US"/>
        </w:rPr>
        <w:t>th</w:t>
      </w:r>
      <w:r w:rsidR="00294647" w:rsidRPr="006C7D80">
        <w:rPr>
          <w:rFonts w:ascii="Times New Roman" w:eastAsia="Calibri" w:hAnsi="Times New Roman" w:cs="Times New Roman"/>
          <w:lang w:val="en-US"/>
        </w:rPr>
        <w:t xml:space="preserve"> August, 2015</w:t>
      </w:r>
      <w:r w:rsidRPr="006C7D80">
        <w:rPr>
          <w:rFonts w:ascii="Times New Roman" w:eastAsia="Calibri" w:hAnsi="Times New Roman" w:cs="Times New Roman"/>
          <w:lang w:val="en-US"/>
        </w:rPr>
        <w:t xml:space="preserve"> in Qambar Union Council (UC), a rural </w:t>
      </w:r>
      <w:r w:rsidR="003B6D71" w:rsidRPr="006C7D80">
        <w:rPr>
          <w:rFonts w:ascii="Times New Roman" w:eastAsia="Calibri" w:hAnsi="Times New Roman" w:cs="Times New Roman"/>
          <w:lang w:val="en-US"/>
        </w:rPr>
        <w:t>conflict-</w:t>
      </w:r>
      <w:r w:rsidRPr="006C7D80">
        <w:rPr>
          <w:rFonts w:ascii="Times New Roman" w:eastAsia="Calibri" w:hAnsi="Times New Roman" w:cs="Times New Roman"/>
          <w:lang w:val="en-US"/>
        </w:rPr>
        <w:t xml:space="preserve">affected </w:t>
      </w:r>
      <w:r w:rsidR="003B6D71" w:rsidRPr="006C7D80">
        <w:rPr>
          <w:rFonts w:ascii="Times New Roman" w:eastAsia="Calibri" w:hAnsi="Times New Roman" w:cs="Times New Roman"/>
          <w:lang w:val="en-US"/>
        </w:rPr>
        <w:t xml:space="preserve">area </w:t>
      </w:r>
      <w:r w:rsidRPr="006C7D80">
        <w:rPr>
          <w:rFonts w:ascii="Times New Roman" w:eastAsia="Calibri" w:hAnsi="Times New Roman" w:cs="Times New Roman"/>
          <w:lang w:val="en-US"/>
        </w:rPr>
        <w:t xml:space="preserve">in Swat District. </w:t>
      </w:r>
      <w:r w:rsidR="00AA5CA4" w:rsidRPr="006C7D80">
        <w:rPr>
          <w:rFonts w:ascii="Times New Roman" w:eastAsia="Calibri" w:hAnsi="Times New Roman" w:cs="Times New Roman"/>
          <w:lang w:val="en-US"/>
        </w:rPr>
        <w:t>Each</w:t>
      </w:r>
      <w:r w:rsidR="00F4762B" w:rsidRPr="006C7D80">
        <w:rPr>
          <w:rFonts w:ascii="Times New Roman" w:eastAsia="Calibri" w:hAnsi="Times New Roman" w:cs="Times New Roman"/>
          <w:lang w:val="en-US"/>
        </w:rPr>
        <w:t xml:space="preserve"> UC </w:t>
      </w:r>
      <w:r w:rsidR="00AA5CA4" w:rsidRPr="006C7D80">
        <w:rPr>
          <w:rFonts w:ascii="Times New Roman" w:eastAsia="Calibri" w:hAnsi="Times New Roman" w:cs="Times New Roman"/>
          <w:lang w:val="en-US"/>
        </w:rPr>
        <w:t>has a</w:t>
      </w:r>
      <w:r w:rsidR="00F4762B" w:rsidRPr="006C7D80">
        <w:rPr>
          <w:rFonts w:ascii="Times New Roman" w:eastAsia="Calibri" w:hAnsi="Times New Roman" w:cs="Times New Roman"/>
          <w:lang w:val="en-US"/>
        </w:rPr>
        <w:t xml:space="preserve"> </w:t>
      </w:r>
      <w:r w:rsidR="00AA5CA4" w:rsidRPr="006C7D80">
        <w:rPr>
          <w:rFonts w:ascii="Times New Roman" w:eastAsia="Calibri" w:hAnsi="Times New Roman" w:cs="Times New Roman"/>
          <w:lang w:val="en-US"/>
        </w:rPr>
        <w:t>Basic Health Unit (BHU)</w:t>
      </w:r>
      <w:r w:rsidR="00F4762B" w:rsidRPr="006C7D80">
        <w:rPr>
          <w:rFonts w:ascii="Times New Roman" w:eastAsia="Calibri" w:hAnsi="Times New Roman" w:cs="Times New Roman"/>
          <w:lang w:val="en-US"/>
        </w:rPr>
        <w:t xml:space="preserve"> staffed by a primary care physician, a Lady Health Visitor, a vaccinator, </w:t>
      </w:r>
      <w:r w:rsidR="00AA5CA4" w:rsidRPr="006C7D80">
        <w:rPr>
          <w:rFonts w:ascii="Times New Roman" w:eastAsia="Calibri" w:hAnsi="Times New Roman" w:cs="Times New Roman"/>
          <w:lang w:val="en-US"/>
        </w:rPr>
        <w:t>a midwife</w:t>
      </w:r>
      <w:r w:rsidR="00F4762B" w:rsidRPr="006C7D80">
        <w:rPr>
          <w:rFonts w:ascii="Times New Roman" w:eastAsia="Calibri" w:hAnsi="Times New Roman" w:cs="Times New Roman"/>
          <w:lang w:val="en-US"/>
        </w:rPr>
        <w:t xml:space="preserve"> and LHWs.  LHWs are community health workers attached to each </w:t>
      </w:r>
      <w:r w:rsidR="0021317C" w:rsidRPr="006C7D80">
        <w:rPr>
          <w:rFonts w:ascii="Times New Roman" w:eastAsia="Calibri" w:hAnsi="Times New Roman" w:cs="Times New Roman"/>
          <w:lang w:val="en-US"/>
        </w:rPr>
        <w:t>BHU</w:t>
      </w:r>
      <w:r w:rsidR="00F4762B" w:rsidRPr="006C7D80">
        <w:rPr>
          <w:rFonts w:ascii="Times New Roman" w:eastAsia="Calibri" w:hAnsi="Times New Roman" w:cs="Times New Roman"/>
          <w:lang w:val="en-US"/>
        </w:rPr>
        <w:t xml:space="preserve">, trained to provide mother and child healthcare and education. Each LHW is responsible for a catchment area of approximately 1,000 people or 150 homes, conducting monthly routine health visits to allocated households </w:t>
      </w:r>
      <w:r w:rsidR="00596A59" w:rsidRPr="006C7D80">
        <w:rPr>
          <w:rFonts w:ascii="Times New Roman" w:eastAsia="Calibri" w:hAnsi="Times New Roman" w:cs="Times New Roman"/>
          <w:lang w:val="en-US"/>
        </w:rPr>
        <w:fldChar w:fldCharType="begin"/>
      </w:r>
      <w:r w:rsidR="006F3718" w:rsidRPr="006C7D80">
        <w:rPr>
          <w:rFonts w:ascii="Times New Roman" w:eastAsia="Calibri" w:hAnsi="Times New Roman" w:cs="Times New Roman"/>
          <w:lang w:val="en-US"/>
        </w:rPr>
        <w:instrText xml:space="preserve"> ADDIN EN.CITE &lt;EndNote&gt;&lt;Cite&gt;&lt;Author&gt;Hafeez&lt;/Author&gt;&lt;Year&gt;2011&lt;/Year&gt;&lt;RecNum&gt;21&lt;/RecNum&gt;&lt;DisplayText&gt;(Hafeez&lt;style face="italic"&gt; et al.&lt;/style&gt;, 2011)&lt;/DisplayText&gt;&lt;record&gt;&lt;rec-number&gt;21&lt;/rec-number&gt;&lt;foreign-keys&gt;&lt;key app="EN" db-id="9vt5x9fvy5z0dse9zeppexzpzxsasxevwv5f" timestamp="1469012274"&gt;21&lt;/key&gt;&lt;/foreign-keys&gt;&lt;ref-type name="Journal Article"&gt;17&lt;/ref-type&gt;&lt;contributors&gt;&lt;authors&gt;&lt;author&gt;Hafeez, Assad&lt;/author&gt;&lt;author&gt;Mohamud, Bile Khalif&lt;/author&gt;&lt;author&gt;Shiekh, Mobasher Riaz&lt;/author&gt;&lt;author&gt;Shah, Syed Ayyaz Imran&lt;/author&gt;&lt;author&gt;Jooma, Rashid&lt;/author&gt;&lt;/authors&gt;&lt;/contributors&gt;&lt;titles&gt;&lt;title&gt;Lady health workers programme in Pakistan: challenges, achievements and the way forward&lt;/title&gt;&lt;secondary-title&gt;JPMA-Journal of the Pakistan Medical Association&lt;/secondary-title&gt;&lt;/titles&gt;&lt;periodical&gt;&lt;full-title&gt;JPMA-Journal of the Pakistan Medical Association&lt;/full-title&gt;&lt;/periodical&gt;&lt;pages&gt;210&lt;/pages&gt;&lt;volume&gt;61&lt;/volume&gt;&lt;number&gt;3&lt;/number&gt;&lt;dates&gt;&lt;year&gt;2011&lt;/year&gt;&lt;/dates&gt;&lt;isbn&gt;0030-9982&lt;/isbn&gt;&lt;urls&gt;&lt;/urls&gt;&lt;/record&gt;&lt;/Cite&gt;&lt;/EndNote&gt;</w:instrText>
      </w:r>
      <w:r w:rsidR="00596A59" w:rsidRPr="006C7D80">
        <w:rPr>
          <w:rFonts w:ascii="Times New Roman" w:eastAsia="Calibri" w:hAnsi="Times New Roman" w:cs="Times New Roman"/>
          <w:lang w:val="en-US"/>
        </w:rPr>
        <w:fldChar w:fldCharType="separate"/>
      </w:r>
      <w:r w:rsidR="006F3718" w:rsidRPr="006C7D80">
        <w:rPr>
          <w:rFonts w:ascii="Times New Roman" w:eastAsia="Calibri" w:hAnsi="Times New Roman" w:cs="Times New Roman"/>
          <w:noProof/>
          <w:lang w:val="en-US"/>
        </w:rPr>
        <w:t>(</w:t>
      </w:r>
      <w:hyperlink w:anchor="_ENREF_17" w:tooltip="Hafeez, 2011 #21" w:history="1">
        <w:r w:rsidR="00163B35" w:rsidRPr="006C7D80">
          <w:rPr>
            <w:rFonts w:ascii="Times New Roman" w:eastAsia="Calibri" w:hAnsi="Times New Roman" w:cs="Times New Roman"/>
            <w:noProof/>
            <w:lang w:val="en-US"/>
          </w:rPr>
          <w:t>Hafeez</w:t>
        </w:r>
        <w:r w:rsidR="00163B35" w:rsidRPr="006C7D80">
          <w:rPr>
            <w:rFonts w:ascii="Times New Roman" w:eastAsia="Calibri" w:hAnsi="Times New Roman" w:cs="Times New Roman"/>
            <w:i/>
            <w:noProof/>
            <w:lang w:val="en-US"/>
          </w:rPr>
          <w:t xml:space="preserve"> et al.</w:t>
        </w:r>
        <w:r w:rsidR="00163B35" w:rsidRPr="006C7D80">
          <w:rPr>
            <w:rFonts w:ascii="Times New Roman" w:eastAsia="Calibri" w:hAnsi="Times New Roman" w:cs="Times New Roman"/>
            <w:noProof/>
            <w:lang w:val="en-US"/>
          </w:rPr>
          <w:t>, 2011</w:t>
        </w:r>
      </w:hyperlink>
      <w:r w:rsidR="006F3718" w:rsidRPr="006C7D80">
        <w:rPr>
          <w:rFonts w:ascii="Times New Roman" w:eastAsia="Calibri" w:hAnsi="Times New Roman" w:cs="Times New Roman"/>
          <w:noProof/>
          <w:lang w:val="en-US"/>
        </w:rPr>
        <w:t>)</w:t>
      </w:r>
      <w:r w:rsidR="00596A59" w:rsidRPr="006C7D80">
        <w:rPr>
          <w:rFonts w:ascii="Times New Roman" w:eastAsia="Calibri" w:hAnsi="Times New Roman" w:cs="Times New Roman"/>
          <w:lang w:val="en-US"/>
        </w:rPr>
        <w:fldChar w:fldCharType="end"/>
      </w:r>
      <w:r w:rsidR="006F3718" w:rsidRPr="006C7D80">
        <w:rPr>
          <w:rFonts w:ascii="Times New Roman" w:eastAsia="Calibri" w:hAnsi="Times New Roman" w:cs="Times New Roman"/>
          <w:lang w:val="en-US"/>
        </w:rPr>
        <w:t>.</w:t>
      </w:r>
      <w:r w:rsidR="00F4762B" w:rsidRPr="006C7D80">
        <w:rPr>
          <w:rFonts w:ascii="Times New Roman" w:eastAsia="Calibri" w:hAnsi="Times New Roman" w:cs="Times New Roman"/>
          <w:lang w:val="en-US"/>
        </w:rPr>
        <w:t xml:space="preserve"> LHWs are ideal facilitators for delivery of a psychological intervention targeting women, overcoming a significant access barrier by being community based. </w:t>
      </w:r>
    </w:p>
    <w:p w14:paraId="0151A445" w14:textId="77777777" w:rsidR="0021317C" w:rsidRPr="006C7D80" w:rsidRDefault="0021317C" w:rsidP="00F4762B">
      <w:pPr>
        <w:spacing w:after="360" w:line="360" w:lineRule="auto"/>
        <w:contextualSpacing/>
        <w:jc w:val="both"/>
        <w:rPr>
          <w:rFonts w:ascii="Times New Roman" w:eastAsia="Calibri" w:hAnsi="Times New Roman" w:cs="Times New Roman"/>
          <w:lang w:val="en-US"/>
        </w:rPr>
      </w:pPr>
    </w:p>
    <w:p w14:paraId="34179CD2" w14:textId="4831BB97" w:rsidR="007D5626" w:rsidRPr="006C7D80" w:rsidRDefault="00D45645" w:rsidP="006C7D80">
      <w:pPr>
        <w:spacing w:after="360" w:line="360" w:lineRule="auto"/>
        <w:contextualSpacing/>
        <w:jc w:val="both"/>
        <w:rPr>
          <w:rFonts w:ascii="Times New Roman" w:hAnsi="Times New Roman" w:cs="Times New Roman"/>
          <w:bCs/>
        </w:rPr>
      </w:pPr>
      <w:r w:rsidRPr="006C7D80">
        <w:rPr>
          <w:rFonts w:ascii="Times New Roman" w:eastAsia="Calibri" w:hAnsi="Times New Roman" w:cs="Times New Roman"/>
          <w:lang w:val="en-US"/>
        </w:rPr>
        <w:t>Participants were</w:t>
      </w:r>
      <w:r w:rsidR="00D11786" w:rsidRPr="006C7D80">
        <w:rPr>
          <w:rFonts w:ascii="Times New Roman" w:eastAsia="Calibri" w:hAnsi="Times New Roman" w:cs="Times New Roman"/>
          <w:lang w:val="en-US"/>
        </w:rPr>
        <w:t xml:space="preserve"> females </w:t>
      </w:r>
      <w:r w:rsidRPr="006C7D80">
        <w:rPr>
          <w:rFonts w:ascii="Times New Roman" w:eastAsia="Calibri" w:hAnsi="Times New Roman" w:cs="Times New Roman"/>
          <w:lang w:val="en-US"/>
        </w:rPr>
        <w:t>18</w:t>
      </w:r>
      <w:r w:rsidR="00D11786" w:rsidRPr="006C7D80">
        <w:rPr>
          <w:rFonts w:ascii="Times New Roman" w:eastAsia="Calibri" w:hAnsi="Times New Roman" w:cs="Times New Roman"/>
          <w:lang w:val="en-US"/>
        </w:rPr>
        <w:t xml:space="preserve"> years</w:t>
      </w:r>
      <w:r w:rsidRPr="006C7D80">
        <w:rPr>
          <w:rFonts w:ascii="Times New Roman" w:eastAsia="Calibri" w:hAnsi="Times New Roman" w:cs="Times New Roman"/>
          <w:lang w:val="en-US"/>
        </w:rPr>
        <w:t xml:space="preserve"> or above, referred for screening </w:t>
      </w:r>
      <w:r w:rsidR="00294647" w:rsidRPr="006C7D80">
        <w:rPr>
          <w:rFonts w:ascii="Times New Roman" w:eastAsia="Calibri" w:hAnsi="Times New Roman" w:cs="Times New Roman"/>
          <w:lang w:val="en-US"/>
        </w:rPr>
        <w:t xml:space="preserve">based on the judgment </w:t>
      </w:r>
      <w:r w:rsidR="0015779F">
        <w:rPr>
          <w:rFonts w:ascii="Times New Roman" w:eastAsia="Calibri" w:hAnsi="Times New Roman" w:cs="Times New Roman"/>
          <w:lang w:val="en-US"/>
        </w:rPr>
        <w:t xml:space="preserve">of their respective LHW that they were </w:t>
      </w:r>
      <w:r w:rsidR="00294647" w:rsidRPr="006C7D80">
        <w:rPr>
          <w:rFonts w:ascii="Times New Roman" w:eastAsia="Calibri" w:hAnsi="Times New Roman" w:cs="Times New Roman"/>
          <w:lang w:val="en-US"/>
        </w:rPr>
        <w:t xml:space="preserve">psychologically </w:t>
      </w:r>
      <w:r w:rsidR="00FC7D5D">
        <w:rPr>
          <w:rFonts w:ascii="Times New Roman" w:eastAsia="Calibri" w:hAnsi="Times New Roman" w:cs="Times New Roman"/>
          <w:lang w:val="en-US"/>
        </w:rPr>
        <w:t>distressed</w:t>
      </w:r>
      <w:r w:rsidRPr="006C7D80">
        <w:rPr>
          <w:rFonts w:ascii="Times New Roman" w:eastAsia="Calibri" w:hAnsi="Times New Roman" w:cs="Times New Roman"/>
          <w:lang w:val="en-US"/>
        </w:rPr>
        <w:t xml:space="preserve">. Screening </w:t>
      </w:r>
      <w:r w:rsidR="005754E5" w:rsidRPr="006C7D80">
        <w:rPr>
          <w:rFonts w:ascii="Times New Roman" w:eastAsia="Calibri" w:hAnsi="Times New Roman" w:cs="Times New Roman"/>
          <w:lang w:val="en-US"/>
        </w:rPr>
        <w:t xml:space="preserve">and enrollment in the trial </w:t>
      </w:r>
      <w:r w:rsidRPr="006C7D80">
        <w:rPr>
          <w:rFonts w:ascii="Times New Roman" w:eastAsia="Calibri" w:hAnsi="Times New Roman" w:cs="Times New Roman"/>
          <w:lang w:val="en-US"/>
        </w:rPr>
        <w:t>was conducted by trained members of the research team</w:t>
      </w:r>
      <w:r w:rsidR="005754E5" w:rsidRPr="006C7D80">
        <w:rPr>
          <w:rFonts w:ascii="Times New Roman" w:eastAsia="Calibri" w:hAnsi="Times New Roman" w:cs="Times New Roman"/>
          <w:lang w:val="en-US"/>
        </w:rPr>
        <w:t xml:space="preserve"> </w:t>
      </w:r>
      <w:r w:rsidR="00745109">
        <w:rPr>
          <w:rFonts w:ascii="Times New Roman" w:eastAsia="Calibri" w:hAnsi="Times New Roman" w:cs="Times New Roman"/>
          <w:lang w:val="en-US"/>
        </w:rPr>
        <w:t>applying</w:t>
      </w:r>
      <w:r w:rsidR="00745109" w:rsidRPr="006C7D80">
        <w:rPr>
          <w:rFonts w:ascii="Times New Roman" w:eastAsia="Calibri" w:hAnsi="Times New Roman" w:cs="Times New Roman"/>
          <w:lang w:val="en-US"/>
        </w:rPr>
        <w:t xml:space="preserve"> </w:t>
      </w:r>
      <w:r w:rsidR="005754E5" w:rsidRPr="006C7D80">
        <w:rPr>
          <w:rFonts w:ascii="Times New Roman" w:eastAsia="Calibri" w:hAnsi="Times New Roman" w:cs="Times New Roman"/>
          <w:lang w:val="en-US"/>
        </w:rPr>
        <w:t xml:space="preserve">the eligibility criteria explained </w:t>
      </w:r>
      <w:r w:rsidR="00745109">
        <w:rPr>
          <w:rFonts w:ascii="Times New Roman" w:eastAsia="Calibri" w:hAnsi="Times New Roman" w:cs="Times New Roman"/>
          <w:lang w:val="en-US"/>
        </w:rPr>
        <w:t>below</w:t>
      </w:r>
      <w:r w:rsidR="005754E5" w:rsidRPr="006C7D80">
        <w:rPr>
          <w:rFonts w:ascii="Times New Roman" w:eastAsia="Calibri" w:hAnsi="Times New Roman" w:cs="Times New Roman"/>
          <w:lang w:val="en-US"/>
        </w:rPr>
        <w:t xml:space="preserve">. </w:t>
      </w:r>
      <w:r w:rsidR="00745109">
        <w:rPr>
          <w:rFonts w:ascii="Times New Roman" w:hAnsi="Times New Roman" w:cs="Times New Roman"/>
        </w:rPr>
        <w:t>W</w:t>
      </w:r>
      <w:r w:rsidR="00E34835" w:rsidRPr="006C7D80">
        <w:rPr>
          <w:rFonts w:ascii="Times New Roman" w:hAnsi="Times New Roman" w:cs="Times New Roman"/>
          <w:bCs/>
        </w:rPr>
        <w:t>omen</w:t>
      </w:r>
      <w:r w:rsidRPr="006C7D80">
        <w:rPr>
          <w:rFonts w:ascii="Times New Roman" w:hAnsi="Times New Roman" w:cs="Times New Roman"/>
          <w:bCs/>
        </w:rPr>
        <w:t xml:space="preserve"> with imminent suicide risk, s</w:t>
      </w:r>
      <w:r w:rsidR="00E34835" w:rsidRPr="006C7D80">
        <w:rPr>
          <w:rFonts w:ascii="Times New Roman" w:hAnsi="Times New Roman" w:cs="Times New Roman"/>
          <w:bCs/>
        </w:rPr>
        <w:t>evere cognitive impairment (e</w:t>
      </w:r>
      <w:r w:rsidR="001B0463" w:rsidRPr="006C7D80">
        <w:rPr>
          <w:rFonts w:ascii="Times New Roman" w:hAnsi="Times New Roman" w:cs="Times New Roman"/>
          <w:bCs/>
        </w:rPr>
        <w:t>.</w:t>
      </w:r>
      <w:r w:rsidR="00E34835" w:rsidRPr="006C7D80">
        <w:rPr>
          <w:rFonts w:ascii="Times New Roman" w:hAnsi="Times New Roman" w:cs="Times New Roman"/>
          <w:bCs/>
        </w:rPr>
        <w:t>g.</w:t>
      </w:r>
      <w:r w:rsidR="001B0463" w:rsidRPr="006C7D80">
        <w:rPr>
          <w:rFonts w:ascii="Times New Roman" w:hAnsi="Times New Roman" w:cs="Times New Roman"/>
          <w:bCs/>
        </w:rPr>
        <w:t>,</w:t>
      </w:r>
      <w:r w:rsidR="00E34835" w:rsidRPr="006C7D80">
        <w:rPr>
          <w:rFonts w:ascii="Times New Roman" w:hAnsi="Times New Roman" w:cs="Times New Roman"/>
          <w:bCs/>
        </w:rPr>
        <w:t xml:space="preserve"> </w:t>
      </w:r>
      <w:r w:rsidRPr="006C7D80">
        <w:rPr>
          <w:rFonts w:ascii="Times New Roman" w:hAnsi="Times New Roman" w:cs="Times New Roman"/>
          <w:bCs/>
        </w:rPr>
        <w:t xml:space="preserve">severe intellectual disability or dementia) </w:t>
      </w:r>
      <w:r w:rsidR="00E34835" w:rsidRPr="006C7D80">
        <w:rPr>
          <w:rFonts w:ascii="Times New Roman" w:hAnsi="Times New Roman" w:cs="Times New Roman"/>
          <w:bCs/>
        </w:rPr>
        <w:t xml:space="preserve">and </w:t>
      </w:r>
      <w:r w:rsidRPr="006C7D80">
        <w:rPr>
          <w:rFonts w:ascii="Times New Roman" w:hAnsi="Times New Roman" w:cs="Times New Roman"/>
          <w:bCs/>
        </w:rPr>
        <w:t>with severe mental disorder (psychotic di</w:t>
      </w:r>
      <w:r w:rsidR="007D5626" w:rsidRPr="006C7D80">
        <w:rPr>
          <w:rFonts w:ascii="Times New Roman" w:hAnsi="Times New Roman" w:cs="Times New Roman"/>
          <w:bCs/>
        </w:rPr>
        <w:t>sorders, substance-dependence)</w:t>
      </w:r>
      <w:r w:rsidR="00745109">
        <w:rPr>
          <w:rFonts w:ascii="Times New Roman" w:hAnsi="Times New Roman" w:cs="Times New Roman"/>
          <w:bCs/>
        </w:rPr>
        <w:t xml:space="preserve"> were excluded</w:t>
      </w:r>
      <w:r w:rsidR="007D5626" w:rsidRPr="006C7D80">
        <w:rPr>
          <w:rFonts w:ascii="Times New Roman" w:hAnsi="Times New Roman" w:cs="Times New Roman"/>
          <w:bCs/>
        </w:rPr>
        <w:t xml:space="preserve">. </w:t>
      </w:r>
    </w:p>
    <w:p w14:paraId="08E7EF26" w14:textId="63B66045" w:rsidR="007D5626" w:rsidRPr="006C7D80" w:rsidRDefault="007D5626" w:rsidP="00A41D7B">
      <w:pPr>
        <w:pStyle w:val="Body"/>
        <w:spacing w:after="0" w:line="360" w:lineRule="auto"/>
        <w:jc w:val="both"/>
        <w:rPr>
          <w:rFonts w:ascii="Times New Roman" w:hAnsi="Times New Roman" w:cs="Times New Roman"/>
          <w:color w:val="auto"/>
          <w:sz w:val="24"/>
          <w:szCs w:val="24"/>
          <w:lang w:val="en-US"/>
        </w:rPr>
      </w:pPr>
      <w:r w:rsidRPr="006C7D80">
        <w:rPr>
          <w:rFonts w:ascii="Times New Roman" w:hAnsi="Times New Roman" w:cs="Times New Roman"/>
          <w:sz w:val="24"/>
          <w:szCs w:val="24"/>
          <w:lang w:val="en-US"/>
        </w:rPr>
        <w:t>As a cluster</w:t>
      </w:r>
      <w:r w:rsidR="008D7DA0">
        <w:rPr>
          <w:rFonts w:ascii="Times New Roman" w:hAnsi="Times New Roman" w:cs="Times New Roman"/>
          <w:sz w:val="24"/>
          <w:szCs w:val="24"/>
          <w:lang w:val="en-US"/>
        </w:rPr>
        <w:t>-</w:t>
      </w:r>
      <w:r w:rsidRPr="006C7D80">
        <w:rPr>
          <w:rFonts w:ascii="Times New Roman" w:hAnsi="Times New Roman" w:cs="Times New Roman"/>
          <w:sz w:val="24"/>
          <w:szCs w:val="24"/>
          <w:lang w:val="en-US"/>
        </w:rPr>
        <w:t>randomized control trial</w:t>
      </w:r>
      <w:r w:rsidR="001B0463" w:rsidRPr="006C7D80">
        <w:rPr>
          <w:rFonts w:ascii="Times New Roman" w:hAnsi="Times New Roman" w:cs="Times New Roman"/>
          <w:sz w:val="24"/>
          <w:szCs w:val="24"/>
          <w:lang w:val="en-US"/>
        </w:rPr>
        <w:t>,</w:t>
      </w:r>
      <w:r w:rsidRPr="006C7D80">
        <w:rPr>
          <w:rFonts w:ascii="Times New Roman" w:hAnsi="Times New Roman" w:cs="Times New Roman"/>
          <w:sz w:val="24"/>
          <w:szCs w:val="24"/>
          <w:lang w:val="en-US"/>
        </w:rPr>
        <w:t xml:space="preserve"> the unit of randomization was </w:t>
      </w:r>
      <w:r w:rsidR="000D3BAF" w:rsidRPr="006C7D80">
        <w:rPr>
          <w:rFonts w:ascii="Times New Roman" w:hAnsi="Times New Roman" w:cs="Times New Roman"/>
          <w:sz w:val="24"/>
          <w:szCs w:val="24"/>
          <w:lang w:val="en-US"/>
        </w:rPr>
        <w:t>the</w:t>
      </w:r>
      <w:r w:rsidR="0021317C" w:rsidRPr="006C7D80">
        <w:rPr>
          <w:rFonts w:ascii="Times New Roman" w:hAnsi="Times New Roman" w:cs="Times New Roman"/>
          <w:sz w:val="24"/>
          <w:szCs w:val="24"/>
          <w:lang w:val="en-US"/>
        </w:rPr>
        <w:t xml:space="preserve"> </w:t>
      </w:r>
      <w:r w:rsidRPr="006C7D80">
        <w:rPr>
          <w:rFonts w:ascii="Times New Roman" w:hAnsi="Times New Roman" w:cs="Times New Roman"/>
          <w:sz w:val="24"/>
          <w:szCs w:val="24"/>
          <w:lang w:val="en-US"/>
        </w:rPr>
        <w:t>LHWs</w:t>
      </w:r>
      <w:r w:rsidR="0021317C" w:rsidRPr="006C7D80">
        <w:rPr>
          <w:rFonts w:ascii="Times New Roman" w:hAnsi="Times New Roman" w:cs="Times New Roman"/>
          <w:sz w:val="24"/>
          <w:szCs w:val="24"/>
          <w:lang w:val="en-US"/>
        </w:rPr>
        <w:t xml:space="preserve"> catchment area </w:t>
      </w:r>
      <w:r w:rsidRPr="006C7D80">
        <w:rPr>
          <w:rFonts w:ascii="Times New Roman" w:hAnsi="Times New Roman" w:cs="Times New Roman"/>
          <w:sz w:val="24"/>
          <w:szCs w:val="24"/>
          <w:lang w:val="en-US"/>
        </w:rPr>
        <w:t xml:space="preserve">of approximately 150 homes or a population of 1,000 persons.  </w:t>
      </w:r>
      <w:r w:rsidR="000D3BAF" w:rsidRPr="006C7D80">
        <w:rPr>
          <w:rFonts w:ascii="Times New Roman" w:hAnsi="Times New Roman" w:cs="Times New Roman"/>
          <w:sz w:val="24"/>
          <w:szCs w:val="24"/>
          <w:lang w:val="en-US"/>
        </w:rPr>
        <w:t xml:space="preserve">Of the total 24 LHWs in Qambar, </w:t>
      </w:r>
      <w:r w:rsidR="0082650C" w:rsidRPr="006C7D80">
        <w:rPr>
          <w:rFonts w:ascii="Times New Roman" w:hAnsi="Times New Roman" w:cs="Times New Roman"/>
          <w:sz w:val="24"/>
          <w:szCs w:val="24"/>
          <w:lang w:val="en-US"/>
        </w:rPr>
        <w:t xml:space="preserve">20 </w:t>
      </w:r>
      <w:r w:rsidRPr="006C7D80">
        <w:rPr>
          <w:rFonts w:ascii="Times New Roman" w:hAnsi="Times New Roman" w:cs="Times New Roman"/>
          <w:sz w:val="24"/>
          <w:szCs w:val="24"/>
          <w:lang w:val="en-US"/>
        </w:rPr>
        <w:t>LHWs were eligible for randomization</w:t>
      </w:r>
      <w:r w:rsidR="000D3BAF" w:rsidRPr="006C7D80">
        <w:rPr>
          <w:rFonts w:ascii="Times New Roman" w:hAnsi="Times New Roman" w:cs="Times New Roman"/>
          <w:sz w:val="24"/>
          <w:szCs w:val="24"/>
          <w:lang w:val="en-US"/>
        </w:rPr>
        <w:t xml:space="preserve"> (Figure 1)</w:t>
      </w:r>
      <w:r w:rsidRPr="006C7D80">
        <w:rPr>
          <w:rFonts w:ascii="Times New Roman" w:hAnsi="Times New Roman" w:cs="Times New Roman"/>
          <w:sz w:val="24"/>
          <w:szCs w:val="24"/>
          <w:lang w:val="en-US"/>
        </w:rPr>
        <w:t xml:space="preserve">, which was done by a researcher at </w:t>
      </w:r>
      <w:r w:rsidR="00745109">
        <w:rPr>
          <w:rFonts w:ascii="Times New Roman" w:hAnsi="Times New Roman" w:cs="Times New Roman"/>
          <w:sz w:val="24"/>
          <w:szCs w:val="24"/>
          <w:lang w:val="en-US"/>
        </w:rPr>
        <w:t>an</w:t>
      </w:r>
      <w:r w:rsidR="00745109" w:rsidRPr="006C7D80">
        <w:rPr>
          <w:rFonts w:ascii="Times New Roman" w:hAnsi="Times New Roman" w:cs="Times New Roman"/>
          <w:sz w:val="24"/>
          <w:szCs w:val="24"/>
          <w:lang w:val="en-US"/>
        </w:rPr>
        <w:t xml:space="preserve"> </w:t>
      </w:r>
      <w:r w:rsidRPr="006C7D80">
        <w:rPr>
          <w:rFonts w:ascii="Times New Roman" w:hAnsi="Times New Roman" w:cs="Times New Roman"/>
          <w:sz w:val="24"/>
          <w:szCs w:val="24"/>
          <w:lang w:val="en-US"/>
        </w:rPr>
        <w:t>independent trial center</w:t>
      </w:r>
      <w:r w:rsidR="0021317C" w:rsidRPr="006C7D80">
        <w:rPr>
          <w:rFonts w:ascii="Times New Roman" w:hAnsi="Times New Roman" w:cs="Times New Roman"/>
          <w:sz w:val="24"/>
          <w:szCs w:val="24"/>
          <w:lang w:val="en-US"/>
        </w:rPr>
        <w:t>, Islamabad</w:t>
      </w:r>
      <w:r w:rsidR="002852E0" w:rsidRPr="006C7D80">
        <w:rPr>
          <w:rFonts w:ascii="Times New Roman" w:hAnsi="Times New Roman" w:cs="Times New Roman"/>
          <w:color w:val="auto"/>
          <w:sz w:val="24"/>
          <w:szCs w:val="24"/>
          <w:lang w:val="en-US"/>
        </w:rPr>
        <w:t>.</w:t>
      </w:r>
      <w:r w:rsidRPr="006C7D80">
        <w:rPr>
          <w:rFonts w:ascii="Times New Roman" w:hAnsi="Times New Roman" w:cs="Times New Roman"/>
          <w:sz w:val="24"/>
          <w:szCs w:val="24"/>
          <w:lang w:val="en-US"/>
        </w:rPr>
        <w:t xml:space="preserve"> Within the Qambar UC </w:t>
      </w:r>
      <w:r w:rsidR="008D7DA0">
        <w:rPr>
          <w:rFonts w:ascii="Times New Roman" w:hAnsi="Times New Roman" w:cs="Times New Roman"/>
          <w:sz w:val="24"/>
          <w:szCs w:val="24"/>
          <w:lang w:val="en-US"/>
        </w:rPr>
        <w:t>10</w:t>
      </w:r>
      <w:r w:rsidRPr="006C7D80">
        <w:rPr>
          <w:rFonts w:ascii="Times New Roman" w:hAnsi="Times New Roman" w:cs="Times New Roman"/>
          <w:sz w:val="24"/>
          <w:szCs w:val="24"/>
          <w:lang w:val="en-US"/>
        </w:rPr>
        <w:t xml:space="preserve"> LHWs were randomized to the </w:t>
      </w:r>
      <w:r w:rsidR="00E302CC" w:rsidRPr="006C7D80">
        <w:rPr>
          <w:rFonts w:ascii="Times New Roman" w:hAnsi="Times New Roman" w:cs="Times New Roman"/>
          <w:sz w:val="24"/>
          <w:szCs w:val="24"/>
          <w:lang w:val="en-US"/>
        </w:rPr>
        <w:lastRenderedPageBreak/>
        <w:t>intervention and</w:t>
      </w:r>
      <w:r w:rsidR="008D7DA0">
        <w:rPr>
          <w:rFonts w:ascii="Times New Roman" w:hAnsi="Times New Roman" w:cs="Times New Roman"/>
          <w:sz w:val="24"/>
          <w:szCs w:val="24"/>
          <w:lang w:val="en-US"/>
        </w:rPr>
        <w:t xml:space="preserve"> 10 to</w:t>
      </w:r>
      <w:r w:rsidRPr="006C7D80">
        <w:rPr>
          <w:rFonts w:ascii="Times New Roman" w:hAnsi="Times New Roman" w:cs="Times New Roman"/>
          <w:sz w:val="24"/>
          <w:szCs w:val="24"/>
          <w:lang w:val="en-US"/>
        </w:rPr>
        <w:t xml:space="preserve"> Enhanced Usual Care (EUC) arm, using a 1:1 allocation ratio.  </w:t>
      </w:r>
      <w:r w:rsidR="00A464A8" w:rsidRPr="006C7D80">
        <w:rPr>
          <w:rFonts w:ascii="Times New Roman" w:hAnsi="Times New Roman" w:cs="Times New Roman"/>
          <w:sz w:val="24"/>
          <w:szCs w:val="24"/>
          <w:lang w:val="en-US"/>
        </w:rPr>
        <w:t>On average</w:t>
      </w:r>
      <w:r w:rsidR="00AD5F56" w:rsidRPr="006C7D80">
        <w:rPr>
          <w:rFonts w:ascii="Times New Roman" w:hAnsi="Times New Roman" w:cs="Times New Roman"/>
          <w:sz w:val="24"/>
          <w:szCs w:val="24"/>
          <w:lang w:val="en-US"/>
        </w:rPr>
        <w:t xml:space="preserve"> 6</w:t>
      </w:r>
      <w:r w:rsidR="00A464A8" w:rsidRPr="006C7D80">
        <w:rPr>
          <w:rFonts w:ascii="Times New Roman" w:hAnsi="Times New Roman" w:cs="Times New Roman"/>
          <w:sz w:val="24"/>
          <w:szCs w:val="24"/>
          <w:lang w:val="en-US"/>
        </w:rPr>
        <w:t xml:space="preserve"> women were screened and recruited for the trial </w:t>
      </w:r>
      <w:r w:rsidR="00745109" w:rsidRPr="006C7D80">
        <w:rPr>
          <w:rFonts w:ascii="Times New Roman" w:hAnsi="Times New Roman" w:cs="Times New Roman"/>
          <w:sz w:val="24"/>
          <w:szCs w:val="24"/>
          <w:lang w:val="en-US"/>
        </w:rPr>
        <w:t>from each of LHW catchment area</w:t>
      </w:r>
      <w:r w:rsidR="0093331B" w:rsidRPr="006C7D80">
        <w:rPr>
          <w:rFonts w:ascii="Times New Roman" w:hAnsi="Times New Roman" w:cs="Times New Roman"/>
          <w:sz w:val="24"/>
          <w:szCs w:val="24"/>
          <w:lang w:val="en-US"/>
        </w:rPr>
        <w:t>.</w:t>
      </w:r>
      <w:r w:rsidR="00A464A8" w:rsidRPr="006C7D80">
        <w:rPr>
          <w:rFonts w:ascii="Times New Roman" w:hAnsi="Times New Roman" w:cs="Times New Roman"/>
          <w:sz w:val="24"/>
          <w:szCs w:val="24"/>
          <w:lang w:val="en-US"/>
        </w:rPr>
        <w:t xml:space="preserve"> </w:t>
      </w:r>
      <w:r w:rsidR="00061044" w:rsidRPr="006C7D80">
        <w:rPr>
          <w:rFonts w:ascii="Times New Roman" w:hAnsi="Times New Roman" w:cs="Times New Roman"/>
          <w:color w:val="auto"/>
          <w:sz w:val="24"/>
          <w:szCs w:val="24"/>
          <w:lang w:val="en-US"/>
        </w:rPr>
        <w:t>W</w:t>
      </w:r>
      <w:r w:rsidR="002500C0" w:rsidRPr="006C7D80">
        <w:rPr>
          <w:rFonts w:ascii="Times New Roman" w:hAnsi="Times New Roman" w:cs="Times New Roman"/>
          <w:color w:val="auto"/>
          <w:sz w:val="24"/>
          <w:szCs w:val="24"/>
          <w:lang w:val="en-US"/>
        </w:rPr>
        <w:t>hen</w:t>
      </w:r>
      <w:r w:rsidR="00373BE3" w:rsidRPr="006C7D80">
        <w:rPr>
          <w:rFonts w:ascii="Times New Roman" w:hAnsi="Times New Roman" w:cs="Times New Roman"/>
          <w:color w:val="auto"/>
          <w:sz w:val="24"/>
          <w:szCs w:val="24"/>
          <w:lang w:val="en-US"/>
        </w:rPr>
        <w:t xml:space="preserve"> randomized into the intervention arm</w:t>
      </w:r>
      <w:r w:rsidR="002500C0" w:rsidRPr="006C7D80">
        <w:rPr>
          <w:rFonts w:ascii="Times New Roman" w:hAnsi="Times New Roman" w:cs="Times New Roman"/>
          <w:color w:val="auto"/>
          <w:sz w:val="24"/>
          <w:szCs w:val="24"/>
          <w:lang w:val="en-US"/>
        </w:rPr>
        <w:t xml:space="preserve">, the LHW </w:t>
      </w:r>
      <w:r w:rsidR="00873A79" w:rsidRPr="006C7D80">
        <w:rPr>
          <w:rFonts w:ascii="Times New Roman" w:hAnsi="Times New Roman" w:cs="Times New Roman"/>
          <w:color w:val="auto"/>
          <w:sz w:val="24"/>
          <w:szCs w:val="24"/>
          <w:lang w:val="en-US"/>
        </w:rPr>
        <w:t>along with the lay</w:t>
      </w:r>
      <w:r w:rsidR="00B21057">
        <w:rPr>
          <w:rFonts w:ascii="Times New Roman" w:hAnsi="Times New Roman" w:cs="Times New Roman"/>
          <w:color w:val="auto"/>
          <w:sz w:val="24"/>
          <w:szCs w:val="24"/>
          <w:lang w:val="en-US"/>
        </w:rPr>
        <w:t>-</w:t>
      </w:r>
      <w:r w:rsidR="00873A79" w:rsidRPr="006C7D80">
        <w:rPr>
          <w:rFonts w:ascii="Times New Roman" w:hAnsi="Times New Roman" w:cs="Times New Roman"/>
          <w:color w:val="auto"/>
          <w:sz w:val="24"/>
          <w:szCs w:val="24"/>
          <w:lang w:val="en-US"/>
        </w:rPr>
        <w:t xml:space="preserve">helper </w:t>
      </w:r>
      <w:r w:rsidR="00373BE3" w:rsidRPr="006C7D80">
        <w:rPr>
          <w:rFonts w:ascii="Times New Roman" w:hAnsi="Times New Roman" w:cs="Times New Roman"/>
          <w:color w:val="auto"/>
          <w:sz w:val="24"/>
          <w:szCs w:val="24"/>
          <w:lang w:val="en-US"/>
        </w:rPr>
        <w:t>inform</w:t>
      </w:r>
      <w:r w:rsidR="002500C0" w:rsidRPr="006C7D80">
        <w:rPr>
          <w:rFonts w:ascii="Times New Roman" w:hAnsi="Times New Roman" w:cs="Times New Roman"/>
          <w:color w:val="auto"/>
          <w:sz w:val="24"/>
          <w:szCs w:val="24"/>
          <w:lang w:val="en-US"/>
        </w:rPr>
        <w:t>ed</w:t>
      </w:r>
      <w:r w:rsidR="00373BE3" w:rsidRPr="006C7D80">
        <w:rPr>
          <w:rFonts w:ascii="Times New Roman" w:hAnsi="Times New Roman" w:cs="Times New Roman"/>
          <w:color w:val="auto"/>
          <w:sz w:val="24"/>
          <w:szCs w:val="24"/>
          <w:lang w:val="en-US"/>
        </w:rPr>
        <w:t xml:space="preserve"> the participant of the schedule for five consecutive </w:t>
      </w:r>
      <w:r w:rsidR="00F16B18" w:rsidRPr="006C7D80">
        <w:rPr>
          <w:rFonts w:ascii="Times New Roman" w:hAnsi="Times New Roman" w:cs="Times New Roman"/>
          <w:color w:val="auto"/>
          <w:sz w:val="24"/>
          <w:szCs w:val="24"/>
          <w:lang w:val="en-US"/>
        </w:rPr>
        <w:t xml:space="preserve">weekly </w:t>
      </w:r>
      <w:r w:rsidR="00373BE3" w:rsidRPr="006C7D80">
        <w:rPr>
          <w:rFonts w:ascii="Times New Roman" w:hAnsi="Times New Roman" w:cs="Times New Roman"/>
          <w:color w:val="auto"/>
          <w:sz w:val="24"/>
          <w:szCs w:val="24"/>
          <w:lang w:val="en-US"/>
        </w:rPr>
        <w:t>PM+ Group sessions</w:t>
      </w:r>
      <w:r w:rsidR="00745109">
        <w:rPr>
          <w:rFonts w:ascii="Times New Roman" w:hAnsi="Times New Roman" w:cs="Times New Roman"/>
          <w:color w:val="auto"/>
          <w:sz w:val="24"/>
          <w:szCs w:val="24"/>
          <w:lang w:val="en-US"/>
        </w:rPr>
        <w:t>, with</w:t>
      </w:r>
      <w:r w:rsidR="00373BE3" w:rsidRPr="006C7D80">
        <w:rPr>
          <w:rFonts w:ascii="Times New Roman" w:hAnsi="Times New Roman" w:cs="Times New Roman"/>
          <w:color w:val="auto"/>
          <w:sz w:val="24"/>
          <w:szCs w:val="24"/>
          <w:lang w:val="en-US"/>
        </w:rPr>
        <w:t xml:space="preserve"> </w:t>
      </w:r>
      <w:r w:rsidR="00745109">
        <w:rPr>
          <w:rFonts w:ascii="Times New Roman" w:hAnsi="Times New Roman" w:cs="Times New Roman"/>
          <w:color w:val="auto"/>
          <w:sz w:val="24"/>
          <w:szCs w:val="24"/>
          <w:lang w:val="en-US"/>
        </w:rPr>
        <w:t>t</w:t>
      </w:r>
      <w:r w:rsidR="00373BE3" w:rsidRPr="006C7D80">
        <w:rPr>
          <w:rFonts w:ascii="Times New Roman" w:hAnsi="Times New Roman" w:cs="Times New Roman"/>
          <w:color w:val="auto"/>
          <w:sz w:val="24"/>
          <w:szCs w:val="24"/>
          <w:lang w:val="en-US"/>
        </w:rPr>
        <w:t xml:space="preserve">he first session scheduled not longer than </w:t>
      </w:r>
      <w:r w:rsidR="00FC7D5D">
        <w:rPr>
          <w:rFonts w:ascii="Times New Roman" w:hAnsi="Times New Roman" w:cs="Times New Roman"/>
          <w:color w:val="auto"/>
          <w:sz w:val="24"/>
          <w:szCs w:val="24"/>
          <w:lang w:val="en-US"/>
        </w:rPr>
        <w:t>two</w:t>
      </w:r>
      <w:r w:rsidR="00FC7D5D" w:rsidRPr="006C7D80">
        <w:rPr>
          <w:rFonts w:ascii="Times New Roman" w:hAnsi="Times New Roman" w:cs="Times New Roman"/>
          <w:color w:val="auto"/>
          <w:sz w:val="24"/>
          <w:szCs w:val="24"/>
          <w:lang w:val="en-US"/>
        </w:rPr>
        <w:t xml:space="preserve"> </w:t>
      </w:r>
      <w:r w:rsidR="00373BE3" w:rsidRPr="006C7D80">
        <w:rPr>
          <w:rFonts w:ascii="Times New Roman" w:hAnsi="Times New Roman" w:cs="Times New Roman"/>
          <w:color w:val="auto"/>
          <w:sz w:val="24"/>
          <w:szCs w:val="24"/>
          <w:lang w:val="en-US"/>
        </w:rPr>
        <w:t>week</w:t>
      </w:r>
      <w:r w:rsidR="00FC7D5D">
        <w:rPr>
          <w:rFonts w:ascii="Times New Roman" w:hAnsi="Times New Roman" w:cs="Times New Roman"/>
          <w:color w:val="auto"/>
          <w:sz w:val="24"/>
          <w:szCs w:val="24"/>
          <w:lang w:val="en-US"/>
        </w:rPr>
        <w:t>s</w:t>
      </w:r>
      <w:r w:rsidR="00373BE3" w:rsidRPr="006C7D80">
        <w:rPr>
          <w:rFonts w:ascii="Times New Roman" w:hAnsi="Times New Roman" w:cs="Times New Roman"/>
          <w:color w:val="auto"/>
          <w:sz w:val="24"/>
          <w:szCs w:val="24"/>
          <w:lang w:val="en-US"/>
        </w:rPr>
        <w:t xml:space="preserve"> after the pre-intervention assessment. </w:t>
      </w:r>
    </w:p>
    <w:p w14:paraId="44CE2F07" w14:textId="77777777" w:rsidR="007F29AD" w:rsidRPr="006C7D80" w:rsidRDefault="007F29AD" w:rsidP="006C7D80">
      <w:pPr>
        <w:pStyle w:val="Body"/>
        <w:spacing w:after="0" w:line="360" w:lineRule="auto"/>
        <w:jc w:val="both"/>
        <w:rPr>
          <w:rFonts w:ascii="Times New Roman" w:hAnsi="Times New Roman" w:cs="Times New Roman"/>
          <w:bCs/>
          <w:color w:val="auto"/>
          <w:sz w:val="24"/>
          <w:szCs w:val="24"/>
        </w:rPr>
      </w:pPr>
    </w:p>
    <w:p w14:paraId="34EEF3CD" w14:textId="77777777" w:rsidR="00D45645" w:rsidRPr="006C7D80" w:rsidRDefault="00D45645" w:rsidP="00D45645">
      <w:pPr>
        <w:spacing w:after="360" w:line="360" w:lineRule="auto"/>
        <w:contextualSpacing/>
        <w:jc w:val="both"/>
        <w:rPr>
          <w:rFonts w:ascii="Times New Roman" w:hAnsi="Times New Roman" w:cs="Times New Roman"/>
          <w:b/>
          <w:bCs/>
        </w:rPr>
      </w:pPr>
      <w:r w:rsidRPr="006C7D80">
        <w:rPr>
          <w:rFonts w:ascii="Times New Roman" w:hAnsi="Times New Roman" w:cs="Times New Roman"/>
          <w:b/>
          <w:bCs/>
        </w:rPr>
        <w:t xml:space="preserve">Intervention </w:t>
      </w:r>
    </w:p>
    <w:p w14:paraId="4E0BCFF2" w14:textId="1AD14AE0" w:rsidR="00731DE8" w:rsidRDefault="00D45645" w:rsidP="002E735D">
      <w:pPr>
        <w:spacing w:after="360" w:line="360" w:lineRule="auto"/>
        <w:jc w:val="both"/>
        <w:rPr>
          <w:rFonts w:ascii="Times New Roman" w:hAnsi="Times New Roman" w:cs="Times New Roman"/>
          <w:bCs/>
        </w:rPr>
      </w:pPr>
      <w:r w:rsidRPr="006C7D80">
        <w:rPr>
          <w:rFonts w:ascii="Times New Roman" w:hAnsi="Times New Roman" w:cs="Times New Roman"/>
          <w:b/>
          <w:bCs/>
        </w:rPr>
        <w:t xml:space="preserve">Problem </w:t>
      </w:r>
      <w:r w:rsidR="002D0633">
        <w:rPr>
          <w:rFonts w:ascii="Times New Roman" w:hAnsi="Times New Roman" w:cs="Times New Roman"/>
          <w:b/>
          <w:bCs/>
        </w:rPr>
        <w:t>M</w:t>
      </w:r>
      <w:r w:rsidR="002D0633" w:rsidRPr="006C7D80">
        <w:rPr>
          <w:rFonts w:ascii="Times New Roman" w:hAnsi="Times New Roman" w:cs="Times New Roman"/>
          <w:b/>
          <w:bCs/>
        </w:rPr>
        <w:t xml:space="preserve">anagement </w:t>
      </w:r>
      <w:r w:rsidR="00CA014C">
        <w:rPr>
          <w:rFonts w:ascii="Times New Roman" w:hAnsi="Times New Roman" w:cs="Times New Roman"/>
          <w:b/>
          <w:bCs/>
        </w:rPr>
        <w:t>P</w:t>
      </w:r>
      <w:r w:rsidRPr="006C7D80">
        <w:rPr>
          <w:rFonts w:ascii="Times New Roman" w:hAnsi="Times New Roman" w:cs="Times New Roman"/>
          <w:b/>
          <w:bCs/>
        </w:rPr>
        <w:t>lus</w:t>
      </w:r>
      <w:r w:rsidR="007D5626" w:rsidRPr="006C7D80">
        <w:rPr>
          <w:rFonts w:ascii="Times New Roman" w:hAnsi="Times New Roman" w:cs="Times New Roman"/>
          <w:b/>
          <w:bCs/>
        </w:rPr>
        <w:t xml:space="preserve"> Group</w:t>
      </w:r>
      <w:r w:rsidRPr="006C7D80">
        <w:rPr>
          <w:rFonts w:ascii="Times New Roman" w:hAnsi="Times New Roman" w:cs="Times New Roman"/>
          <w:b/>
          <w:bCs/>
        </w:rPr>
        <w:t xml:space="preserve">: </w:t>
      </w:r>
      <w:r w:rsidRPr="006C7D80">
        <w:rPr>
          <w:rFonts w:ascii="Times New Roman" w:hAnsi="Times New Roman" w:cs="Times New Roman"/>
          <w:bCs/>
        </w:rPr>
        <w:t>PM+</w:t>
      </w:r>
      <w:r w:rsidR="007D5626" w:rsidRPr="006C7D80">
        <w:rPr>
          <w:rFonts w:ascii="Times New Roman" w:hAnsi="Times New Roman" w:cs="Times New Roman"/>
          <w:bCs/>
        </w:rPr>
        <w:t xml:space="preserve"> </w:t>
      </w:r>
      <w:r w:rsidRPr="006C7D80">
        <w:rPr>
          <w:rFonts w:ascii="Times New Roman" w:hAnsi="Times New Roman" w:cs="Times New Roman"/>
          <w:bCs/>
        </w:rPr>
        <w:t>is a</w:t>
      </w:r>
      <w:r w:rsidR="00057238" w:rsidRPr="006C7D80">
        <w:rPr>
          <w:rFonts w:ascii="Times New Roman" w:hAnsi="Times New Roman" w:cs="Times New Roman"/>
          <w:bCs/>
        </w:rPr>
        <w:t xml:space="preserve"> </w:t>
      </w:r>
      <w:r w:rsidR="004571E6" w:rsidRPr="006C7D80">
        <w:rPr>
          <w:rFonts w:ascii="Times New Roman" w:hAnsi="Times New Roman" w:cs="Times New Roman"/>
          <w:bCs/>
        </w:rPr>
        <w:t>WHO psychological intervention developed on evidence of established behavioural</w:t>
      </w:r>
      <w:r w:rsidR="00CA014C">
        <w:rPr>
          <w:rFonts w:ascii="Times New Roman" w:hAnsi="Times New Roman" w:cs="Times New Roman"/>
          <w:bCs/>
        </w:rPr>
        <w:t xml:space="preserve"> and problem solving</w:t>
      </w:r>
      <w:r w:rsidR="004571E6" w:rsidRPr="006C7D80">
        <w:rPr>
          <w:rFonts w:ascii="Times New Roman" w:hAnsi="Times New Roman" w:cs="Times New Roman"/>
          <w:bCs/>
        </w:rPr>
        <w:t xml:space="preserve"> techniques </w:t>
      </w:r>
      <w:r w:rsidR="00FB5F3F">
        <w:rPr>
          <w:rFonts w:ascii="Times New Roman" w:hAnsi="Times New Roman" w:cs="Times New Roman"/>
          <w:bCs/>
        </w:rPr>
        <w:t xml:space="preserve">(stress management, behavioural activation, problem-solving, and strengthening social supports) </w:t>
      </w:r>
      <w:r w:rsidRPr="006C7D80">
        <w:rPr>
          <w:rFonts w:ascii="Times New Roman" w:hAnsi="Times New Roman" w:cs="Times New Roman"/>
          <w:bCs/>
        </w:rPr>
        <w:t>to provide support to adults exposed to adversity</w:t>
      </w:r>
      <w:r w:rsidR="004571E6" w:rsidRPr="006C7D80">
        <w:rPr>
          <w:rFonts w:ascii="Times New Roman" w:hAnsi="Times New Roman" w:cs="Times New Roman"/>
          <w:bCs/>
        </w:rPr>
        <w:t xml:space="preserve"> in low and middle income countries</w:t>
      </w:r>
      <w:r w:rsidR="00A85AA0" w:rsidRPr="006C7D80">
        <w:rPr>
          <w:rFonts w:ascii="Times New Roman" w:hAnsi="Times New Roman" w:cs="Times New Roman"/>
          <w:bCs/>
        </w:rPr>
        <w:t xml:space="preserve"> </w:t>
      </w:r>
      <w:r w:rsidR="00596A59" w:rsidRPr="006C7D80">
        <w:rPr>
          <w:rFonts w:ascii="Times New Roman" w:hAnsi="Times New Roman" w:cs="Times New Roman"/>
          <w:bCs/>
        </w:rPr>
        <w:fldChar w:fldCharType="begin"/>
      </w:r>
      <w:r w:rsidR="009A6D03" w:rsidRPr="006C7D80">
        <w:rPr>
          <w:rFonts w:ascii="Times New Roman" w:hAnsi="Times New Roman" w:cs="Times New Roman"/>
          <w:bCs/>
        </w:rPr>
        <w:instrText xml:space="preserve"> ADDIN EN.CITE &lt;EndNote&gt;&lt;Cite&gt;&lt;Author&gt;Dawson&lt;/Author&gt;&lt;Year&gt;2015&lt;/Year&gt;&lt;RecNum&gt;13&lt;/RecNum&gt;&lt;DisplayText&gt;(Dawson&lt;style face="italic"&gt; et al.&lt;/style&gt;, 2015)&lt;/DisplayText&gt;&lt;record&gt;&lt;rec-number&gt;13&lt;/rec-number&gt;&lt;foreign-keys&gt;&lt;key app="EN" db-id="9vt5x9fvy5z0dse9zeppexzpzxsasxevwv5f" timestamp="1469010089"&gt;13&lt;/key&gt;&lt;/foreign-keys&gt;&lt;ref-type name="Journal Article"&gt;17&lt;/ref-type&gt;&lt;contributors&gt;&lt;authors&gt;&lt;author&gt;Dawson, K. S.&lt;/author&gt;&lt;author&gt;Bryant, R. A.&lt;/author&gt;&lt;author&gt;Harper, M.&lt;/author&gt;&lt;author&gt;Kuowei Tay, A.&lt;/author&gt;&lt;author&gt;Rahman, A.&lt;/author&gt;&lt;author&gt;Schafer, A.&lt;/author&gt;&lt;author&gt;van Ommeren, M.&lt;/author&gt;&lt;/authors&gt;&lt;/contributors&gt;&lt;auth-address&gt;University of New South Wales, Sydney, Australia.&amp;#xD;World Health Organization, Geneva, Switzerland.&amp;#xD;University of Geneva, Geneva, Switzerland.&amp;#xD;Psychiatry Research and Teaching Unit, Liverpool Hospital, Sydney, Australia.&amp;#xD;University of Liverpool, Liverpool, UK.&amp;#xD;World Vision Australia/International.&lt;/auth-address&gt;&lt;titles&gt;&lt;title&gt;Problem Management Plus (PM+): a WHO transdiagnostic psychological intervention for common mental health problems&lt;/title&gt;&lt;secondary-title&gt;World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354-7&lt;/pages&gt;&lt;volume&gt;14&lt;/volume&gt;&lt;number&gt;3&lt;/number&gt;&lt;edition&gt;2015/09/27&lt;/edition&gt;&lt;dates&gt;&lt;year&gt;2015&lt;/year&gt;&lt;pub-dates&gt;&lt;date&gt;Oct&lt;/date&gt;&lt;/pub-dates&gt;&lt;/dates&gt;&lt;isbn&gt;1723-8617 (Print)&amp;#xD;1723-8617&lt;/isbn&gt;&lt;accession-num&gt;26407793&lt;/accession-num&gt;&lt;urls&gt;&lt;/urls&gt;&lt;custom2&gt;Pmc4592660&lt;/custom2&gt;&lt;electronic-resource-num&gt;10.1002/wps.20255&lt;/electronic-resource-num&gt;&lt;remote-database-provider&gt;Nlm&lt;/remote-database-provider&gt;&lt;language&gt;eng&lt;/language&gt;&lt;/record&gt;&lt;/Cite&gt;&lt;/EndNote&gt;</w:instrText>
      </w:r>
      <w:r w:rsidR="00596A59" w:rsidRPr="006C7D80">
        <w:rPr>
          <w:rFonts w:ascii="Times New Roman" w:hAnsi="Times New Roman" w:cs="Times New Roman"/>
          <w:bCs/>
        </w:rPr>
        <w:fldChar w:fldCharType="separate"/>
      </w:r>
      <w:r w:rsidR="009A6D03" w:rsidRPr="006C7D80">
        <w:rPr>
          <w:rFonts w:ascii="Times New Roman" w:hAnsi="Times New Roman" w:cs="Times New Roman"/>
          <w:bCs/>
          <w:noProof/>
        </w:rPr>
        <w:t>(</w:t>
      </w:r>
      <w:hyperlink w:anchor="_ENREF_10" w:tooltip="Dawson, 2015 #13" w:history="1">
        <w:r w:rsidR="00163B35" w:rsidRPr="006C7D80">
          <w:rPr>
            <w:rFonts w:ascii="Times New Roman" w:hAnsi="Times New Roman" w:cs="Times New Roman"/>
            <w:bCs/>
            <w:noProof/>
          </w:rPr>
          <w:t>Dawson</w:t>
        </w:r>
        <w:r w:rsidR="00163B35" w:rsidRPr="006C7D80">
          <w:rPr>
            <w:rFonts w:ascii="Times New Roman" w:hAnsi="Times New Roman" w:cs="Times New Roman"/>
            <w:bCs/>
            <w:i/>
            <w:noProof/>
          </w:rPr>
          <w:t xml:space="preserve"> et al.</w:t>
        </w:r>
        <w:r w:rsidR="00163B35" w:rsidRPr="006C7D80">
          <w:rPr>
            <w:rFonts w:ascii="Times New Roman" w:hAnsi="Times New Roman" w:cs="Times New Roman"/>
            <w:bCs/>
            <w:noProof/>
          </w:rPr>
          <w:t>, 2015</w:t>
        </w:r>
      </w:hyperlink>
      <w:r w:rsidR="009A6D03" w:rsidRPr="006C7D80">
        <w:rPr>
          <w:rFonts w:ascii="Times New Roman" w:hAnsi="Times New Roman" w:cs="Times New Roman"/>
          <w:bCs/>
          <w:noProof/>
        </w:rPr>
        <w:t>)</w:t>
      </w:r>
      <w:r w:rsidR="00596A59" w:rsidRPr="006C7D80">
        <w:rPr>
          <w:rFonts w:ascii="Times New Roman" w:hAnsi="Times New Roman" w:cs="Times New Roman"/>
          <w:bCs/>
        </w:rPr>
        <w:fldChar w:fldCharType="end"/>
      </w:r>
      <w:r w:rsidR="006164EB" w:rsidRPr="006C7D80">
        <w:rPr>
          <w:rFonts w:ascii="Times New Roman" w:hAnsi="Times New Roman" w:cs="Times New Roman"/>
          <w:bCs/>
        </w:rPr>
        <w:t xml:space="preserve">. </w:t>
      </w:r>
      <w:r w:rsidR="001A4882" w:rsidRPr="006C7D80">
        <w:rPr>
          <w:rFonts w:ascii="Times New Roman" w:hAnsi="Times New Roman" w:cs="Times New Roman"/>
          <w:bCs/>
        </w:rPr>
        <w:t xml:space="preserve">PM+ Group is an adaptation of the individual intervention. </w:t>
      </w:r>
      <w:r w:rsidR="00A41D7B" w:rsidRPr="006C7D80">
        <w:rPr>
          <w:rFonts w:ascii="Times New Roman" w:eastAsia="Calibri" w:hAnsi="Times New Roman" w:cs="Times New Roman"/>
        </w:rPr>
        <w:t>The manual has been translated into Urdu and Pashtu</w:t>
      </w:r>
      <w:r w:rsidR="00745109">
        <w:rPr>
          <w:rFonts w:ascii="Times New Roman" w:eastAsia="Calibri" w:hAnsi="Times New Roman" w:cs="Times New Roman"/>
        </w:rPr>
        <w:t>,</w:t>
      </w:r>
      <w:r w:rsidR="00A41D7B" w:rsidRPr="006C7D80">
        <w:rPr>
          <w:rFonts w:ascii="Times New Roman" w:eastAsia="Calibri" w:hAnsi="Times New Roman" w:cs="Times New Roman"/>
        </w:rPr>
        <w:t xml:space="preserve"> and culturally adapted.</w:t>
      </w:r>
      <w:r w:rsidR="00416160" w:rsidRPr="006C7D80">
        <w:rPr>
          <w:rFonts w:ascii="Times New Roman" w:hAnsi="Times New Roman" w:cs="Times New Roman"/>
          <w:bCs/>
        </w:rPr>
        <w:t xml:space="preserve"> </w:t>
      </w:r>
    </w:p>
    <w:p w14:paraId="363553E7" w14:textId="72151FB0" w:rsidR="00EE0D12" w:rsidRDefault="00EE0D12" w:rsidP="002E735D">
      <w:pPr>
        <w:spacing w:after="360" w:line="360" w:lineRule="auto"/>
        <w:jc w:val="both"/>
        <w:rPr>
          <w:rFonts w:ascii="Times New Roman" w:hAnsi="Times New Roman" w:cs="Times New Roman"/>
        </w:rPr>
      </w:pPr>
      <w:r w:rsidRPr="006C7D80">
        <w:rPr>
          <w:rFonts w:ascii="Times New Roman" w:hAnsi="Times New Roman" w:cs="Times New Roman"/>
          <w:bCs/>
        </w:rPr>
        <w:t>This study is the first testing of the group version of the</w:t>
      </w:r>
      <w:r>
        <w:rPr>
          <w:rFonts w:ascii="Times New Roman" w:hAnsi="Times New Roman" w:cs="Times New Roman"/>
          <w:bCs/>
        </w:rPr>
        <w:t xml:space="preserve"> PM+</w:t>
      </w:r>
      <w:r w:rsidRPr="006C7D80">
        <w:rPr>
          <w:rFonts w:ascii="Times New Roman" w:hAnsi="Times New Roman" w:cs="Times New Roman"/>
          <w:bCs/>
        </w:rPr>
        <w:t xml:space="preserve"> intervention</w:t>
      </w:r>
      <w:r>
        <w:rPr>
          <w:rFonts w:ascii="Times New Roman" w:hAnsi="Times New Roman" w:cs="Times New Roman"/>
          <w:bCs/>
        </w:rPr>
        <w:t xml:space="preserve"> which</w:t>
      </w:r>
      <w:r w:rsidR="00596A59" w:rsidRPr="00973044">
        <w:rPr>
          <w:rFonts w:ascii="Times New Roman" w:hAnsi="Times New Roman" w:cs="Times New Roman"/>
          <w:bCs/>
        </w:rPr>
        <w:t xml:space="preserve"> involves five weekly sessions each lasting three hours, inclusive of</w:t>
      </w:r>
      <w:r w:rsidR="001A4882" w:rsidRPr="006C7D80">
        <w:rPr>
          <w:rFonts w:ascii="Times New Roman" w:hAnsi="Times New Roman" w:cs="Times New Roman"/>
          <w:bCs/>
        </w:rPr>
        <w:t xml:space="preserve"> breaks. </w:t>
      </w:r>
      <w:r>
        <w:rPr>
          <w:rFonts w:ascii="Times New Roman" w:hAnsi="Times New Roman" w:cs="Times New Roman"/>
        </w:rPr>
        <w:t xml:space="preserve">  </w:t>
      </w:r>
      <w:r>
        <w:rPr>
          <w:rFonts w:ascii="Times New Roman" w:hAnsi="Times New Roman" w:cs="Times New Roman"/>
          <w:bCs/>
        </w:rPr>
        <w:t>All</w:t>
      </w:r>
      <w:r w:rsidRPr="006C7D80">
        <w:rPr>
          <w:rFonts w:ascii="Times New Roman" w:hAnsi="Times New Roman" w:cs="Times New Roman"/>
          <w:bCs/>
        </w:rPr>
        <w:t xml:space="preserve"> LHWs in the intervention arm were trained through a half-day session by the lay-helpers regarding their roles and responsibilities in the trial.</w:t>
      </w:r>
      <w:r w:rsidR="00976066">
        <w:rPr>
          <w:rFonts w:ascii="Times New Roman" w:hAnsi="Times New Roman" w:cs="Times New Roman"/>
        </w:rPr>
        <w:t xml:space="preserve"> </w:t>
      </w:r>
      <w:r w:rsidR="00976066">
        <w:rPr>
          <w:rFonts w:ascii="Times New Roman" w:hAnsi="Times New Roman" w:cs="Times New Roman"/>
          <w:bCs/>
        </w:rPr>
        <w:t>LHWs initially served to facilitate connection with lay-helpers and participants and provided a spac</w:t>
      </w:r>
      <w:r w:rsidR="004D07D3">
        <w:rPr>
          <w:rFonts w:ascii="Times New Roman" w:hAnsi="Times New Roman" w:cs="Times New Roman"/>
          <w:bCs/>
        </w:rPr>
        <w:t xml:space="preserve">e in which to conduct sessions. </w:t>
      </w:r>
    </w:p>
    <w:p w14:paraId="5EDBD0D1" w14:textId="4B01A1F1" w:rsidR="00D45645" w:rsidRPr="006C7D80" w:rsidRDefault="00EE0D12" w:rsidP="00D45645">
      <w:pPr>
        <w:spacing w:after="360" w:line="360" w:lineRule="auto"/>
        <w:jc w:val="both"/>
        <w:rPr>
          <w:rFonts w:ascii="Times New Roman" w:hAnsi="Times New Roman" w:cs="Times New Roman"/>
          <w:bCs/>
        </w:rPr>
      </w:pPr>
      <w:r>
        <w:rPr>
          <w:rFonts w:ascii="Times New Roman" w:hAnsi="Times New Roman" w:cs="Times New Roman"/>
        </w:rPr>
        <w:t>T</w:t>
      </w:r>
      <w:r w:rsidR="003B6D71" w:rsidRPr="006C7D80">
        <w:rPr>
          <w:rFonts w:ascii="Times New Roman" w:hAnsi="Times New Roman" w:cs="Times New Roman"/>
        </w:rPr>
        <w:t xml:space="preserve">he PM+ Group intervention </w:t>
      </w:r>
      <w:r w:rsidR="002E735D" w:rsidRPr="006C7D80">
        <w:rPr>
          <w:rFonts w:ascii="Times New Roman" w:hAnsi="Times New Roman" w:cs="Times New Roman"/>
        </w:rPr>
        <w:t xml:space="preserve">was </w:t>
      </w:r>
      <w:r w:rsidR="003B6D71" w:rsidRPr="006C7D80">
        <w:rPr>
          <w:rFonts w:ascii="Times New Roman" w:hAnsi="Times New Roman" w:cs="Times New Roman"/>
        </w:rPr>
        <w:t xml:space="preserve">delivered by </w:t>
      </w:r>
      <w:r w:rsidR="002E735D" w:rsidRPr="006C7D80">
        <w:rPr>
          <w:rFonts w:ascii="Times New Roman" w:hAnsi="Times New Roman" w:cs="Times New Roman"/>
        </w:rPr>
        <w:t xml:space="preserve">local female </w:t>
      </w:r>
      <w:r w:rsidR="003B6D71" w:rsidRPr="006C7D80">
        <w:rPr>
          <w:rFonts w:ascii="Times New Roman" w:hAnsi="Times New Roman" w:cs="Times New Roman"/>
        </w:rPr>
        <w:t>lay</w:t>
      </w:r>
      <w:r w:rsidR="00B21057">
        <w:rPr>
          <w:rFonts w:ascii="Times New Roman" w:hAnsi="Times New Roman" w:cs="Times New Roman"/>
        </w:rPr>
        <w:t>-</w:t>
      </w:r>
      <w:r w:rsidR="002E735D" w:rsidRPr="006C7D80">
        <w:rPr>
          <w:rFonts w:ascii="Times New Roman" w:hAnsi="Times New Roman" w:cs="Times New Roman"/>
        </w:rPr>
        <w:t>helpers</w:t>
      </w:r>
      <w:r>
        <w:rPr>
          <w:rFonts w:ascii="Times New Roman" w:hAnsi="Times New Roman" w:cs="Times New Roman"/>
        </w:rPr>
        <w:t xml:space="preserve"> with </w:t>
      </w:r>
      <w:r w:rsidR="002E735D" w:rsidRPr="006C7D80">
        <w:rPr>
          <w:rFonts w:ascii="Times New Roman" w:hAnsi="Times New Roman" w:cs="Times New Roman"/>
        </w:rPr>
        <w:t>16 years of education</w:t>
      </w:r>
      <w:r>
        <w:rPr>
          <w:rFonts w:ascii="Times New Roman" w:hAnsi="Times New Roman" w:cs="Times New Roman"/>
          <w:bCs/>
        </w:rPr>
        <w:t xml:space="preserve"> and</w:t>
      </w:r>
      <w:r w:rsidR="0062753F" w:rsidRPr="006C7D80">
        <w:rPr>
          <w:rFonts w:ascii="Times New Roman" w:hAnsi="Times New Roman" w:cs="Times New Roman"/>
          <w:bCs/>
        </w:rPr>
        <w:t xml:space="preserve"> no formal training or </w:t>
      </w:r>
      <w:r>
        <w:rPr>
          <w:rFonts w:ascii="Times New Roman" w:hAnsi="Times New Roman" w:cs="Times New Roman"/>
          <w:bCs/>
        </w:rPr>
        <w:t xml:space="preserve">prior </w:t>
      </w:r>
      <w:r w:rsidR="0062753F" w:rsidRPr="006C7D80">
        <w:rPr>
          <w:rFonts w:ascii="Times New Roman" w:hAnsi="Times New Roman" w:cs="Times New Roman"/>
          <w:bCs/>
        </w:rPr>
        <w:t xml:space="preserve">experience of mental health. </w:t>
      </w:r>
      <w:r w:rsidR="00D45645" w:rsidRPr="006C7D80">
        <w:rPr>
          <w:rFonts w:ascii="Times New Roman" w:hAnsi="Times New Roman" w:cs="Times New Roman"/>
          <w:bCs/>
        </w:rPr>
        <w:t xml:space="preserve">The training and supervision of lay-helpers followed an apprenticeship model </w:t>
      </w:r>
      <w:r w:rsidR="00596A59" w:rsidRPr="006C7D80">
        <w:rPr>
          <w:rFonts w:ascii="Times New Roman" w:hAnsi="Times New Roman" w:cs="Times New Roman"/>
          <w:bCs/>
        </w:rPr>
        <w:fldChar w:fldCharType="begin"/>
      </w:r>
      <w:r w:rsidR="009A6D03" w:rsidRPr="006C7D80">
        <w:rPr>
          <w:rFonts w:ascii="Times New Roman" w:hAnsi="Times New Roman" w:cs="Times New Roman"/>
          <w:bCs/>
        </w:rPr>
        <w:instrText xml:space="preserve"> ADDIN EN.CITE &lt;EndNote&gt;&lt;Cite&gt;&lt;Author&gt;Murray&lt;/Author&gt;&lt;Year&gt;2011&lt;/Year&gt;&lt;RecNum&gt;24&lt;/RecNum&gt;&lt;DisplayText&gt;(Murray&lt;style face="italic"&gt; et al.&lt;/style&gt;, 2011)&lt;/DisplayText&gt;&lt;record&gt;&lt;rec-number&gt;24&lt;/rec-number&gt;&lt;foreign-keys&gt;&lt;key app="EN" db-id="9vt5x9fvy5z0dse9zeppexzpzxsasxevwv5f" timestamp="1469012926"&gt;24&lt;/key&gt;&lt;/foreign-keys&gt;&lt;ref-type name="Journal Article"&gt;17&lt;/ref-type&gt;&lt;contributors&gt;&lt;authors&gt;&lt;author&gt;Murray, Laura K&lt;/author&gt;&lt;author&gt;Dorsey, Shannon&lt;/author&gt;&lt;author&gt;Bolton, Paul&lt;/author&gt;&lt;author&gt;Jordans, Mark JD&lt;/author&gt;&lt;author&gt;Rahman, Atif&lt;/author&gt;&lt;author&gt;Bass, Judith&lt;/author&gt;&lt;author&gt;Verdeli, Helena&lt;/author&gt;&lt;/authors&gt;&lt;/contributors&gt;&lt;titles&gt;&lt;title&gt;Building capacity in mental health interventions in low resource countries: an apprenticeship model for training local providers&lt;/title&gt;&lt;secondary-title&gt;International Journal of Mental Health Systems&lt;/secondary-title&gt;&lt;/titles&gt;&lt;periodical&gt;&lt;full-title&gt;International Journal of Mental Health Systems&lt;/full-title&gt;&lt;/periodical&gt;&lt;pages&gt;1&lt;/pages&gt;&lt;volume&gt;5&lt;/volume&gt;&lt;number&gt;1&lt;/number&gt;&lt;dates&gt;&lt;year&gt;2011&lt;/year&gt;&lt;/dates&gt;&lt;isbn&gt;1752-4458&lt;/isbn&gt;&lt;urls&gt;&lt;/urls&gt;&lt;/record&gt;&lt;/Cite&gt;&lt;/EndNote&gt;</w:instrText>
      </w:r>
      <w:r w:rsidR="00596A59" w:rsidRPr="006C7D80">
        <w:rPr>
          <w:rFonts w:ascii="Times New Roman" w:hAnsi="Times New Roman" w:cs="Times New Roman"/>
          <w:bCs/>
        </w:rPr>
        <w:fldChar w:fldCharType="separate"/>
      </w:r>
      <w:r w:rsidR="009A6D03" w:rsidRPr="006C7D80">
        <w:rPr>
          <w:rFonts w:ascii="Times New Roman" w:hAnsi="Times New Roman" w:cs="Times New Roman"/>
          <w:bCs/>
          <w:noProof/>
        </w:rPr>
        <w:t>(</w:t>
      </w:r>
      <w:hyperlink w:anchor="_ENREF_28" w:tooltip="Murray, 2011 #24" w:history="1">
        <w:r w:rsidR="00163B35" w:rsidRPr="006C7D80">
          <w:rPr>
            <w:rFonts w:ascii="Times New Roman" w:hAnsi="Times New Roman" w:cs="Times New Roman"/>
            <w:bCs/>
            <w:noProof/>
          </w:rPr>
          <w:t>Murray</w:t>
        </w:r>
        <w:r w:rsidR="00163B35" w:rsidRPr="006C7D80">
          <w:rPr>
            <w:rFonts w:ascii="Times New Roman" w:hAnsi="Times New Roman" w:cs="Times New Roman"/>
            <w:bCs/>
            <w:i/>
            <w:noProof/>
          </w:rPr>
          <w:t xml:space="preserve"> et al.</w:t>
        </w:r>
        <w:r w:rsidR="00163B35" w:rsidRPr="006C7D80">
          <w:rPr>
            <w:rFonts w:ascii="Times New Roman" w:hAnsi="Times New Roman" w:cs="Times New Roman"/>
            <w:bCs/>
            <w:noProof/>
          </w:rPr>
          <w:t>, 2011</w:t>
        </w:r>
      </w:hyperlink>
      <w:r w:rsidR="009A6D03" w:rsidRPr="006C7D80">
        <w:rPr>
          <w:rFonts w:ascii="Times New Roman" w:hAnsi="Times New Roman" w:cs="Times New Roman"/>
          <w:bCs/>
          <w:noProof/>
        </w:rPr>
        <w:t>)</w:t>
      </w:r>
      <w:r w:rsidR="00596A59" w:rsidRPr="006C7D80">
        <w:rPr>
          <w:rFonts w:ascii="Times New Roman" w:hAnsi="Times New Roman" w:cs="Times New Roman"/>
          <w:bCs/>
        </w:rPr>
        <w:fldChar w:fldCharType="end"/>
      </w:r>
      <w:r>
        <w:rPr>
          <w:rFonts w:ascii="Times New Roman" w:hAnsi="Times New Roman" w:cs="Times New Roman"/>
          <w:bCs/>
        </w:rPr>
        <w:t xml:space="preserve"> which </w:t>
      </w:r>
      <w:r w:rsidR="00D45645" w:rsidRPr="006C7D80">
        <w:rPr>
          <w:rFonts w:ascii="Times New Roman" w:hAnsi="Times New Roman" w:cs="Times New Roman"/>
          <w:bCs/>
        </w:rPr>
        <w:t xml:space="preserve">involves moving the primary delivery of healthcare from specialists such as psychiatrists and psychologists to lay-helpers, building skills through on-the-job training.  The apprenticeship model </w:t>
      </w:r>
      <w:r w:rsidR="00142026" w:rsidRPr="006C7D80">
        <w:rPr>
          <w:rFonts w:ascii="Times New Roman" w:hAnsi="Times New Roman" w:cs="Times New Roman"/>
          <w:bCs/>
        </w:rPr>
        <w:t xml:space="preserve">involved </w:t>
      </w:r>
      <w:r w:rsidR="00AD5F56" w:rsidRPr="006C7D80">
        <w:rPr>
          <w:rFonts w:ascii="Times New Roman" w:hAnsi="Times New Roman" w:cs="Times New Roman"/>
          <w:bCs/>
        </w:rPr>
        <w:t xml:space="preserve">a </w:t>
      </w:r>
      <w:r>
        <w:rPr>
          <w:rFonts w:ascii="Times New Roman" w:hAnsi="Times New Roman" w:cs="Times New Roman"/>
          <w:bCs/>
        </w:rPr>
        <w:t>6 day</w:t>
      </w:r>
      <w:r w:rsidRPr="006C7D80">
        <w:rPr>
          <w:rFonts w:ascii="Times New Roman" w:hAnsi="Times New Roman" w:cs="Times New Roman"/>
          <w:bCs/>
        </w:rPr>
        <w:t xml:space="preserve"> </w:t>
      </w:r>
      <w:r w:rsidR="00D45645" w:rsidRPr="006C7D80">
        <w:rPr>
          <w:rFonts w:ascii="Times New Roman" w:hAnsi="Times New Roman" w:cs="Times New Roman"/>
          <w:bCs/>
        </w:rPr>
        <w:t xml:space="preserve">training </w:t>
      </w:r>
      <w:r w:rsidR="00142026" w:rsidRPr="006C7D80">
        <w:rPr>
          <w:rFonts w:ascii="Times New Roman" w:hAnsi="Times New Roman" w:cs="Times New Roman"/>
          <w:bCs/>
        </w:rPr>
        <w:t xml:space="preserve">led </w:t>
      </w:r>
      <w:r w:rsidR="00D45645" w:rsidRPr="006C7D80">
        <w:rPr>
          <w:rFonts w:ascii="Times New Roman" w:hAnsi="Times New Roman" w:cs="Times New Roman"/>
          <w:bCs/>
        </w:rPr>
        <w:t>by the Master Trainer (KD) to</w:t>
      </w:r>
      <w:r w:rsidR="00AD5F56" w:rsidRPr="006C7D80">
        <w:rPr>
          <w:rFonts w:ascii="Times New Roman" w:hAnsi="Times New Roman" w:cs="Times New Roman"/>
          <w:bCs/>
        </w:rPr>
        <w:t xml:space="preserve"> </w:t>
      </w:r>
      <w:r w:rsidR="002A420A" w:rsidRPr="006C7D80">
        <w:rPr>
          <w:rFonts w:ascii="Times New Roman" w:hAnsi="Times New Roman" w:cs="Times New Roman"/>
          <w:bCs/>
        </w:rPr>
        <w:t xml:space="preserve">3 </w:t>
      </w:r>
      <w:r w:rsidR="00AD5F56" w:rsidRPr="006C7D80">
        <w:rPr>
          <w:rFonts w:ascii="Times New Roman" w:hAnsi="Times New Roman" w:cs="Times New Roman"/>
          <w:bCs/>
        </w:rPr>
        <w:t>non-specialist supervisors (HN, PA and AM) and</w:t>
      </w:r>
      <w:r w:rsidR="00D45645" w:rsidRPr="006C7D80">
        <w:rPr>
          <w:rFonts w:ascii="Times New Roman" w:hAnsi="Times New Roman" w:cs="Times New Roman"/>
          <w:bCs/>
        </w:rPr>
        <w:t xml:space="preserve"> </w:t>
      </w:r>
      <w:r w:rsidR="00AD5F56" w:rsidRPr="006C7D80">
        <w:rPr>
          <w:rFonts w:ascii="Times New Roman" w:hAnsi="Times New Roman" w:cs="Times New Roman"/>
          <w:bCs/>
        </w:rPr>
        <w:t>4</w:t>
      </w:r>
      <w:r w:rsidR="00D45645" w:rsidRPr="006C7D80">
        <w:rPr>
          <w:rFonts w:ascii="Times New Roman" w:hAnsi="Times New Roman" w:cs="Times New Roman"/>
          <w:bCs/>
        </w:rPr>
        <w:t xml:space="preserve"> </w:t>
      </w:r>
      <w:r w:rsidR="00C01C1D" w:rsidRPr="006C7D80">
        <w:rPr>
          <w:rFonts w:ascii="Times New Roman" w:hAnsi="Times New Roman" w:cs="Times New Roman"/>
          <w:bCs/>
        </w:rPr>
        <w:t xml:space="preserve">female </w:t>
      </w:r>
      <w:r w:rsidR="00D45645" w:rsidRPr="006C7D80">
        <w:rPr>
          <w:rFonts w:ascii="Times New Roman" w:hAnsi="Times New Roman" w:cs="Times New Roman"/>
          <w:bCs/>
        </w:rPr>
        <w:t xml:space="preserve">lay-helpers. Training of </w:t>
      </w:r>
      <w:r w:rsidR="00AD5F56" w:rsidRPr="006C7D80">
        <w:rPr>
          <w:rFonts w:ascii="Times New Roman" w:hAnsi="Times New Roman" w:cs="Times New Roman"/>
          <w:bCs/>
        </w:rPr>
        <w:t>l</w:t>
      </w:r>
      <w:r w:rsidR="00D45645" w:rsidRPr="006C7D80">
        <w:rPr>
          <w:rFonts w:ascii="Times New Roman" w:hAnsi="Times New Roman" w:cs="Times New Roman"/>
          <w:bCs/>
        </w:rPr>
        <w:t xml:space="preserve">ay-helpers was followed by four weeks of practice cases with </w:t>
      </w:r>
      <w:r w:rsidR="007871BD" w:rsidRPr="006C7D80">
        <w:rPr>
          <w:rFonts w:ascii="Times New Roman" w:hAnsi="Times New Roman" w:cs="Times New Roman"/>
          <w:bCs/>
        </w:rPr>
        <w:t xml:space="preserve">weekly </w:t>
      </w:r>
      <w:r w:rsidR="000147C7" w:rsidRPr="006C7D80">
        <w:rPr>
          <w:rFonts w:ascii="Times New Roman" w:hAnsi="Times New Roman" w:cs="Times New Roman"/>
          <w:bCs/>
        </w:rPr>
        <w:t xml:space="preserve">group supervision </w:t>
      </w:r>
      <w:r w:rsidR="00583313" w:rsidRPr="006C7D80">
        <w:rPr>
          <w:rFonts w:ascii="Times New Roman" w:hAnsi="Times New Roman" w:cs="Times New Roman"/>
          <w:bCs/>
        </w:rPr>
        <w:t xml:space="preserve">through </w:t>
      </w:r>
      <w:r w:rsidR="000147C7" w:rsidRPr="006C7D80">
        <w:rPr>
          <w:rFonts w:ascii="Times New Roman" w:hAnsi="Times New Roman" w:cs="Times New Roman"/>
          <w:bCs/>
        </w:rPr>
        <w:t>Skype</w:t>
      </w:r>
      <w:r w:rsidR="00583313" w:rsidRPr="006C7D80">
        <w:rPr>
          <w:rFonts w:ascii="Times New Roman" w:hAnsi="Times New Roman" w:cs="Times New Roman"/>
          <w:bCs/>
        </w:rPr>
        <w:t xml:space="preserve"> (2-3 hours duration)</w:t>
      </w:r>
      <w:r w:rsidR="000147C7" w:rsidRPr="006C7D80">
        <w:rPr>
          <w:rFonts w:ascii="Times New Roman" w:hAnsi="Times New Roman" w:cs="Times New Roman"/>
          <w:bCs/>
        </w:rPr>
        <w:t xml:space="preserve"> by </w:t>
      </w:r>
      <w:r w:rsidR="00D45645" w:rsidRPr="006C7D80">
        <w:rPr>
          <w:rFonts w:ascii="Times New Roman" w:hAnsi="Times New Roman" w:cs="Times New Roman"/>
          <w:bCs/>
        </w:rPr>
        <w:t xml:space="preserve">the </w:t>
      </w:r>
      <w:r w:rsidR="00AD5F56" w:rsidRPr="006C7D80">
        <w:rPr>
          <w:rFonts w:ascii="Times New Roman" w:hAnsi="Times New Roman" w:cs="Times New Roman"/>
          <w:bCs/>
        </w:rPr>
        <w:t>3</w:t>
      </w:r>
      <w:r w:rsidR="00D45645" w:rsidRPr="006C7D80">
        <w:rPr>
          <w:rFonts w:ascii="Times New Roman" w:hAnsi="Times New Roman" w:cs="Times New Roman"/>
          <w:bCs/>
        </w:rPr>
        <w:t xml:space="preserve"> </w:t>
      </w:r>
      <w:r w:rsidR="002A420A" w:rsidRPr="006C7D80">
        <w:rPr>
          <w:rFonts w:ascii="Times New Roman" w:hAnsi="Times New Roman" w:cs="Times New Roman"/>
          <w:bCs/>
        </w:rPr>
        <w:t>supervisors</w:t>
      </w:r>
      <w:r w:rsidR="00D45645" w:rsidRPr="006C7D80">
        <w:rPr>
          <w:rFonts w:ascii="Times New Roman" w:hAnsi="Times New Roman" w:cs="Times New Roman"/>
          <w:bCs/>
        </w:rPr>
        <w:t xml:space="preserve">. </w:t>
      </w:r>
      <w:r w:rsidR="00252AA9" w:rsidRPr="006C7D80">
        <w:rPr>
          <w:rFonts w:ascii="Times New Roman" w:hAnsi="Times New Roman" w:cs="Times New Roman"/>
          <w:bCs/>
        </w:rPr>
        <w:t xml:space="preserve">This supervision model was continued throughout the trial. </w:t>
      </w:r>
      <w:r w:rsidR="002A420A" w:rsidRPr="006C7D80">
        <w:rPr>
          <w:rFonts w:ascii="Times New Roman" w:hAnsi="Times New Roman" w:cs="Times New Roman"/>
          <w:bCs/>
        </w:rPr>
        <w:t xml:space="preserve">Before delivering PM+ Group as part of the trial, lay-helpers completed competency assessments. </w:t>
      </w:r>
      <w:r>
        <w:rPr>
          <w:rFonts w:ascii="Times New Roman" w:hAnsi="Times New Roman" w:cs="Times New Roman"/>
          <w:bCs/>
        </w:rPr>
        <w:t>These involved</w:t>
      </w:r>
      <w:r w:rsidR="002A420A" w:rsidRPr="006C7D80">
        <w:rPr>
          <w:rFonts w:ascii="Times New Roman" w:hAnsi="Times New Roman" w:cs="Times New Roman"/>
          <w:bCs/>
        </w:rPr>
        <w:t xml:space="preserve"> role-play</w:t>
      </w:r>
      <w:r>
        <w:rPr>
          <w:rFonts w:ascii="Times New Roman" w:hAnsi="Times New Roman" w:cs="Times New Roman"/>
          <w:bCs/>
        </w:rPr>
        <w:t>s</w:t>
      </w:r>
      <w:r w:rsidR="002A420A" w:rsidRPr="006C7D80">
        <w:rPr>
          <w:rFonts w:ascii="Times New Roman" w:hAnsi="Times New Roman" w:cs="Times New Roman"/>
          <w:bCs/>
        </w:rPr>
        <w:t xml:space="preserve"> </w:t>
      </w:r>
      <w:r>
        <w:rPr>
          <w:rFonts w:ascii="Times New Roman" w:hAnsi="Times New Roman" w:cs="Times New Roman"/>
          <w:bCs/>
        </w:rPr>
        <w:t>that</w:t>
      </w:r>
      <w:r w:rsidR="002A420A" w:rsidRPr="006C7D80">
        <w:rPr>
          <w:rFonts w:ascii="Times New Roman" w:hAnsi="Times New Roman" w:cs="Times New Roman"/>
          <w:bCs/>
        </w:rPr>
        <w:t xml:space="preserve"> were scored on fidelity to the treatment, competency of </w:t>
      </w:r>
      <w:r w:rsidR="00976066">
        <w:rPr>
          <w:rFonts w:ascii="Times New Roman" w:hAnsi="Times New Roman" w:cs="Times New Roman"/>
          <w:bCs/>
        </w:rPr>
        <w:t xml:space="preserve">intervention </w:t>
      </w:r>
      <w:r w:rsidR="002A420A" w:rsidRPr="006C7D80">
        <w:rPr>
          <w:rFonts w:ascii="Times New Roman" w:hAnsi="Times New Roman" w:cs="Times New Roman"/>
          <w:bCs/>
        </w:rPr>
        <w:t xml:space="preserve">delivery and counselling skills. </w:t>
      </w:r>
    </w:p>
    <w:p w14:paraId="31E6BFE3" w14:textId="77777777" w:rsidR="00ED5C8B" w:rsidRPr="006C7D80" w:rsidRDefault="00ED5C8B" w:rsidP="00ED5C8B">
      <w:pPr>
        <w:pStyle w:val="Body"/>
        <w:tabs>
          <w:tab w:val="left" w:pos="6663"/>
        </w:tabs>
        <w:spacing w:after="0" w:line="360" w:lineRule="auto"/>
        <w:rPr>
          <w:rFonts w:ascii="Times New Roman" w:eastAsiaTheme="minorEastAsia" w:hAnsi="Times New Roman" w:cs="Times New Roman"/>
          <w:b/>
          <w:bCs/>
          <w:color w:val="auto"/>
          <w:sz w:val="24"/>
          <w:szCs w:val="24"/>
          <w:bdr w:val="none" w:sz="0" w:space="0" w:color="auto"/>
          <w:lang w:val="en-GB" w:eastAsia="en-US"/>
        </w:rPr>
      </w:pPr>
      <w:r w:rsidRPr="008C56F7">
        <w:rPr>
          <w:rFonts w:ascii="Times New Roman" w:eastAsiaTheme="minorEastAsia" w:hAnsi="Times New Roman" w:cs="Times New Roman"/>
          <w:b/>
          <w:bCs/>
          <w:color w:val="auto"/>
          <w:sz w:val="24"/>
          <w:szCs w:val="24"/>
          <w:bdr w:val="none" w:sz="0" w:space="0" w:color="auto"/>
          <w:lang w:val="en-GB" w:eastAsia="en-US"/>
        </w:rPr>
        <w:lastRenderedPageBreak/>
        <w:t>Enhanced Usual Care (EUC)</w:t>
      </w:r>
    </w:p>
    <w:p w14:paraId="7C5C38C2" w14:textId="7AAC05BB" w:rsidR="00ED5C8B" w:rsidRDefault="00ED5C8B" w:rsidP="00ED5C8B">
      <w:pPr>
        <w:pStyle w:val="Body"/>
        <w:spacing w:after="0" w:line="360" w:lineRule="auto"/>
        <w:jc w:val="both"/>
        <w:rPr>
          <w:rFonts w:ascii="Times New Roman" w:hAnsi="Times New Roman" w:cs="Times New Roman"/>
          <w:color w:val="auto"/>
          <w:sz w:val="24"/>
          <w:szCs w:val="24"/>
          <w:lang w:val="en-US"/>
        </w:rPr>
      </w:pPr>
      <w:r w:rsidRPr="006C7D80">
        <w:rPr>
          <w:rFonts w:ascii="Times New Roman" w:hAnsi="Times New Roman" w:cs="Times New Roman"/>
          <w:color w:val="auto"/>
          <w:sz w:val="24"/>
          <w:szCs w:val="24"/>
          <w:lang w:val="en-US"/>
        </w:rPr>
        <w:t>Treatment-as-usual in primary healthcare centers (PHCs) in Swat, Pakistan to individuals with common mental disorders usually consist</w:t>
      </w:r>
      <w:r w:rsidR="008C56F7">
        <w:rPr>
          <w:rFonts w:ascii="Times New Roman" w:hAnsi="Times New Roman" w:cs="Times New Roman"/>
          <w:color w:val="auto"/>
          <w:sz w:val="24"/>
          <w:szCs w:val="24"/>
          <w:lang w:val="en-US"/>
        </w:rPr>
        <w:t>s</w:t>
      </w:r>
      <w:r w:rsidRPr="006C7D80">
        <w:rPr>
          <w:rFonts w:ascii="Times New Roman" w:hAnsi="Times New Roman" w:cs="Times New Roman"/>
          <w:color w:val="auto"/>
          <w:sz w:val="24"/>
          <w:szCs w:val="24"/>
          <w:lang w:val="en-US"/>
        </w:rPr>
        <w:t xml:space="preserve"> of (a) no treatment </w:t>
      </w:r>
      <w:r w:rsidR="008C56F7">
        <w:rPr>
          <w:rFonts w:ascii="Times New Roman" w:hAnsi="Times New Roman" w:cs="Times New Roman"/>
          <w:color w:val="auto"/>
          <w:sz w:val="24"/>
          <w:szCs w:val="24"/>
          <w:lang w:val="en-US"/>
        </w:rPr>
        <w:t xml:space="preserve">or </w:t>
      </w:r>
      <w:r w:rsidRPr="006C7D80">
        <w:rPr>
          <w:rFonts w:ascii="Times New Roman" w:hAnsi="Times New Roman" w:cs="Times New Roman"/>
          <w:color w:val="auto"/>
          <w:sz w:val="24"/>
          <w:szCs w:val="24"/>
          <w:lang w:val="en-US"/>
        </w:rPr>
        <w:t>(b) placebo-based care</w:t>
      </w:r>
      <w:r w:rsidR="008C56F7">
        <w:rPr>
          <w:rFonts w:ascii="Times New Roman" w:hAnsi="Times New Roman" w:cs="Times New Roman"/>
          <w:color w:val="auto"/>
          <w:sz w:val="24"/>
          <w:szCs w:val="24"/>
          <w:lang w:val="en-US"/>
        </w:rPr>
        <w:t>,</w:t>
      </w:r>
      <w:r w:rsidRPr="006C7D80">
        <w:rPr>
          <w:rFonts w:ascii="Times New Roman" w:hAnsi="Times New Roman" w:cs="Times New Roman"/>
          <w:color w:val="auto"/>
          <w:sz w:val="24"/>
          <w:szCs w:val="24"/>
          <w:lang w:val="en-US"/>
        </w:rPr>
        <w:t xml:space="preserve"> as evidence-based mental health care </w:t>
      </w:r>
      <w:r w:rsidR="008C56F7">
        <w:rPr>
          <w:rFonts w:ascii="Times New Roman" w:hAnsi="Times New Roman" w:cs="Times New Roman"/>
          <w:color w:val="auto"/>
          <w:sz w:val="24"/>
          <w:szCs w:val="24"/>
          <w:lang w:val="en-US"/>
        </w:rPr>
        <w:t>i</w:t>
      </w:r>
      <w:r w:rsidRPr="006C7D80">
        <w:rPr>
          <w:rFonts w:ascii="Times New Roman" w:hAnsi="Times New Roman" w:cs="Times New Roman"/>
          <w:color w:val="auto"/>
          <w:sz w:val="24"/>
          <w:szCs w:val="24"/>
          <w:lang w:val="en-US"/>
        </w:rPr>
        <w:t xml:space="preserve">s </w:t>
      </w:r>
      <w:r w:rsidR="008C56F7">
        <w:rPr>
          <w:rFonts w:ascii="Times New Roman" w:hAnsi="Times New Roman" w:cs="Times New Roman"/>
          <w:color w:val="auto"/>
          <w:sz w:val="24"/>
          <w:szCs w:val="24"/>
          <w:lang w:val="en-US"/>
        </w:rPr>
        <w:t xml:space="preserve">not </w:t>
      </w:r>
      <w:r w:rsidRPr="006C7D80">
        <w:rPr>
          <w:rFonts w:ascii="Times New Roman" w:hAnsi="Times New Roman" w:cs="Times New Roman"/>
          <w:color w:val="auto"/>
          <w:sz w:val="24"/>
          <w:szCs w:val="24"/>
          <w:lang w:val="en-US"/>
        </w:rPr>
        <w:t xml:space="preserve">currently available in PHCs, or (c) referral to the District Headquarter Hospital for specialized psychiatric care. </w:t>
      </w:r>
    </w:p>
    <w:p w14:paraId="78FA6DBF" w14:textId="77777777" w:rsidR="00270B25" w:rsidRPr="006C7D80" w:rsidRDefault="00270B25" w:rsidP="00ED5C8B">
      <w:pPr>
        <w:pStyle w:val="Body"/>
        <w:spacing w:after="0" w:line="360" w:lineRule="auto"/>
        <w:jc w:val="both"/>
        <w:rPr>
          <w:rFonts w:ascii="Times New Roman" w:hAnsi="Times New Roman" w:cs="Times New Roman"/>
          <w:color w:val="auto"/>
          <w:sz w:val="24"/>
          <w:szCs w:val="24"/>
        </w:rPr>
      </w:pPr>
    </w:p>
    <w:p w14:paraId="3A514195" w14:textId="34FA9AF9" w:rsidR="00ED5C8B" w:rsidRPr="006C7D80" w:rsidRDefault="00ED5C8B" w:rsidP="00ED5C8B">
      <w:pPr>
        <w:pStyle w:val="Body"/>
        <w:spacing w:after="0" w:line="360" w:lineRule="auto"/>
        <w:jc w:val="both"/>
        <w:rPr>
          <w:rFonts w:ascii="Times New Roman" w:hAnsi="Times New Roman" w:cs="Times New Roman"/>
          <w:color w:val="auto"/>
          <w:sz w:val="24"/>
          <w:szCs w:val="24"/>
          <w:lang w:val="en-US"/>
        </w:rPr>
      </w:pPr>
      <w:r w:rsidRPr="006C7D80">
        <w:rPr>
          <w:rFonts w:ascii="Times New Roman" w:hAnsi="Times New Roman" w:cs="Times New Roman"/>
          <w:color w:val="auto"/>
          <w:sz w:val="24"/>
          <w:szCs w:val="24"/>
          <w:lang w:val="en-US"/>
        </w:rPr>
        <w:t>For this study, participants in the EUC group received routine visits from their LHW</w:t>
      </w:r>
      <w:r w:rsidR="002673D0" w:rsidRPr="006C7D80">
        <w:rPr>
          <w:rFonts w:ascii="Times New Roman" w:hAnsi="Times New Roman" w:cs="Times New Roman"/>
          <w:color w:val="auto"/>
          <w:sz w:val="24"/>
          <w:szCs w:val="24"/>
          <w:lang w:val="en-US"/>
        </w:rPr>
        <w:t xml:space="preserve">. </w:t>
      </w:r>
      <w:r w:rsidR="00692D4B" w:rsidRPr="006C7D80">
        <w:rPr>
          <w:rFonts w:ascii="Times New Roman" w:hAnsi="Times New Roman" w:cs="Times New Roman"/>
          <w:color w:val="auto"/>
          <w:sz w:val="24"/>
          <w:szCs w:val="24"/>
          <w:lang w:val="en-US"/>
        </w:rPr>
        <w:t>LHWs in their official duty visit each of the</w:t>
      </w:r>
      <w:r w:rsidR="008C56F7">
        <w:rPr>
          <w:rFonts w:ascii="Times New Roman" w:hAnsi="Times New Roman" w:cs="Times New Roman"/>
          <w:color w:val="auto"/>
          <w:sz w:val="24"/>
          <w:szCs w:val="24"/>
          <w:lang w:val="en-US"/>
        </w:rPr>
        <w:t>ir</w:t>
      </w:r>
      <w:r w:rsidR="00692D4B" w:rsidRPr="006C7D80">
        <w:rPr>
          <w:rFonts w:ascii="Times New Roman" w:hAnsi="Times New Roman" w:cs="Times New Roman"/>
          <w:color w:val="auto"/>
          <w:sz w:val="24"/>
          <w:szCs w:val="24"/>
          <w:lang w:val="en-US"/>
        </w:rPr>
        <w:t xml:space="preserve"> allocated household</w:t>
      </w:r>
      <w:r w:rsidR="002673D0" w:rsidRPr="006C7D80">
        <w:rPr>
          <w:rFonts w:ascii="Times New Roman" w:hAnsi="Times New Roman" w:cs="Times New Roman"/>
          <w:color w:val="auto"/>
          <w:sz w:val="24"/>
          <w:szCs w:val="24"/>
          <w:lang w:val="en-US"/>
        </w:rPr>
        <w:t xml:space="preserve"> </w:t>
      </w:r>
      <w:r w:rsidR="0054044D" w:rsidRPr="006C7D80">
        <w:rPr>
          <w:rFonts w:ascii="Times New Roman" w:hAnsi="Times New Roman" w:cs="Times New Roman"/>
          <w:color w:val="auto"/>
          <w:sz w:val="24"/>
          <w:szCs w:val="24"/>
          <w:lang w:val="en-US"/>
        </w:rPr>
        <w:t>month</w:t>
      </w:r>
      <w:r w:rsidR="00B52203" w:rsidRPr="006C7D80">
        <w:rPr>
          <w:rFonts w:ascii="Times New Roman" w:hAnsi="Times New Roman" w:cs="Times New Roman"/>
          <w:color w:val="auto"/>
          <w:sz w:val="24"/>
          <w:szCs w:val="24"/>
          <w:lang w:val="en-US"/>
        </w:rPr>
        <w:t>ly,</w:t>
      </w:r>
      <w:r w:rsidR="00692D4B" w:rsidRPr="006C7D80">
        <w:rPr>
          <w:rFonts w:ascii="Times New Roman" w:hAnsi="Times New Roman" w:cs="Times New Roman"/>
          <w:color w:val="auto"/>
          <w:sz w:val="24"/>
          <w:szCs w:val="24"/>
          <w:lang w:val="en-US"/>
        </w:rPr>
        <w:t xml:space="preserve"> </w:t>
      </w:r>
      <w:r w:rsidR="002673D0" w:rsidRPr="006C7D80">
        <w:rPr>
          <w:rFonts w:ascii="Times New Roman" w:hAnsi="Times New Roman" w:cs="Times New Roman"/>
          <w:color w:val="auto"/>
          <w:sz w:val="24"/>
          <w:szCs w:val="24"/>
          <w:lang w:val="en-US"/>
        </w:rPr>
        <w:t>providing health education</w:t>
      </w:r>
      <w:r w:rsidRPr="006C7D80">
        <w:rPr>
          <w:rFonts w:ascii="Times New Roman" w:hAnsi="Times New Roman" w:cs="Times New Roman"/>
          <w:color w:val="auto"/>
          <w:sz w:val="24"/>
          <w:szCs w:val="24"/>
          <w:lang w:val="en-US"/>
        </w:rPr>
        <w:t xml:space="preserve">.  Care was enhanced in 2 ways: (a) LHWs in the EUC arm received training in primary care </w:t>
      </w:r>
      <w:r w:rsidR="008C56F7">
        <w:rPr>
          <w:rFonts w:ascii="Times New Roman" w:hAnsi="Times New Roman" w:cs="Times New Roman"/>
          <w:color w:val="auto"/>
          <w:sz w:val="24"/>
          <w:szCs w:val="24"/>
          <w:lang w:val="en-US"/>
        </w:rPr>
        <w:t xml:space="preserve">referral pathways </w:t>
      </w:r>
      <w:r w:rsidRPr="006C7D80">
        <w:rPr>
          <w:rFonts w:ascii="Times New Roman" w:hAnsi="Times New Roman" w:cs="Times New Roman"/>
          <w:color w:val="auto"/>
          <w:sz w:val="24"/>
          <w:szCs w:val="24"/>
          <w:lang w:val="en-US"/>
        </w:rPr>
        <w:t>for treatment</w:t>
      </w:r>
      <w:r w:rsidR="006063BC" w:rsidRPr="006C7D80">
        <w:rPr>
          <w:rFonts w:ascii="Times New Roman" w:hAnsi="Times New Roman" w:cs="Times New Roman"/>
          <w:color w:val="auto"/>
          <w:sz w:val="24"/>
          <w:szCs w:val="24"/>
          <w:lang w:val="en-US"/>
        </w:rPr>
        <w:t xml:space="preserve"> </w:t>
      </w:r>
      <w:r w:rsidR="00B52203" w:rsidRPr="006C7D80">
        <w:rPr>
          <w:rFonts w:ascii="Times New Roman" w:hAnsi="Times New Roman" w:cs="Times New Roman"/>
          <w:color w:val="auto"/>
          <w:sz w:val="24"/>
          <w:szCs w:val="24"/>
          <w:lang w:val="en-US"/>
        </w:rPr>
        <w:t xml:space="preserve">of </w:t>
      </w:r>
      <w:r w:rsidR="006063BC" w:rsidRPr="006C7D80">
        <w:rPr>
          <w:rFonts w:ascii="Times New Roman" w:hAnsi="Times New Roman" w:cs="Times New Roman"/>
          <w:color w:val="auto"/>
          <w:sz w:val="24"/>
          <w:szCs w:val="24"/>
          <w:lang w:val="en-US"/>
        </w:rPr>
        <w:t>common mental disorders</w:t>
      </w:r>
      <w:r w:rsidRPr="006C7D80">
        <w:rPr>
          <w:rFonts w:ascii="Times New Roman" w:hAnsi="Times New Roman" w:cs="Times New Roman"/>
          <w:color w:val="auto"/>
          <w:sz w:val="24"/>
          <w:szCs w:val="24"/>
          <w:lang w:val="en-US"/>
        </w:rPr>
        <w:t xml:space="preserve">; and (b) primary care physicians received the training in </w:t>
      </w:r>
      <w:r w:rsidR="00614096" w:rsidRPr="006C7D80">
        <w:rPr>
          <w:rFonts w:ascii="Times New Roman" w:hAnsi="Times New Roman" w:cs="Times New Roman"/>
          <w:color w:val="auto"/>
          <w:sz w:val="24"/>
          <w:szCs w:val="24"/>
          <w:lang w:val="en-US"/>
        </w:rPr>
        <w:t xml:space="preserve">assessment and </w:t>
      </w:r>
      <w:r w:rsidRPr="006C7D80">
        <w:rPr>
          <w:rFonts w:ascii="Times New Roman" w:hAnsi="Times New Roman" w:cs="Times New Roman"/>
          <w:color w:val="auto"/>
          <w:sz w:val="24"/>
          <w:szCs w:val="24"/>
          <w:lang w:val="en-US"/>
        </w:rPr>
        <w:t xml:space="preserve">treatment of common mental disorders routinely taught by our partner, the WHO Collaborating Center in Rawalpindi, Pakistan. Furthermore, during the conduct of the study </w:t>
      </w:r>
      <w:r w:rsidR="008C56F7">
        <w:rPr>
          <w:rFonts w:ascii="Times New Roman" w:hAnsi="Times New Roman" w:cs="Times New Roman"/>
          <w:color w:val="auto"/>
          <w:sz w:val="24"/>
          <w:szCs w:val="24"/>
          <w:lang w:val="en-US"/>
        </w:rPr>
        <w:t xml:space="preserve">EUC </w:t>
      </w:r>
      <w:r w:rsidRPr="006C7D80">
        <w:rPr>
          <w:rFonts w:ascii="Times New Roman" w:hAnsi="Times New Roman" w:cs="Times New Roman"/>
          <w:color w:val="auto"/>
          <w:sz w:val="24"/>
          <w:szCs w:val="24"/>
          <w:lang w:val="en-US"/>
        </w:rPr>
        <w:t>participants with severe psychiatric disorders (e</w:t>
      </w:r>
      <w:r w:rsidR="00373BE3" w:rsidRPr="006C7D80">
        <w:rPr>
          <w:rFonts w:ascii="Times New Roman" w:hAnsi="Times New Roman" w:cs="Times New Roman"/>
          <w:color w:val="auto"/>
          <w:sz w:val="24"/>
          <w:szCs w:val="24"/>
          <w:lang w:val="en-US"/>
        </w:rPr>
        <w:t>.</w:t>
      </w:r>
      <w:r w:rsidRPr="006C7D80">
        <w:rPr>
          <w:rFonts w:ascii="Times New Roman" w:hAnsi="Times New Roman" w:cs="Times New Roman"/>
          <w:color w:val="auto"/>
          <w:sz w:val="24"/>
          <w:szCs w:val="24"/>
          <w:lang w:val="en-US"/>
        </w:rPr>
        <w:t>g</w:t>
      </w:r>
      <w:r w:rsidR="00373BE3" w:rsidRPr="006C7D80">
        <w:rPr>
          <w:rFonts w:ascii="Times New Roman" w:hAnsi="Times New Roman" w:cs="Times New Roman"/>
          <w:color w:val="auto"/>
          <w:sz w:val="24"/>
          <w:szCs w:val="24"/>
          <w:lang w:val="en-US"/>
        </w:rPr>
        <w:t>.</w:t>
      </w:r>
      <w:r w:rsidR="006063BC" w:rsidRPr="006C7D80">
        <w:rPr>
          <w:rFonts w:ascii="Times New Roman" w:hAnsi="Times New Roman" w:cs="Times New Roman"/>
          <w:color w:val="auto"/>
          <w:sz w:val="24"/>
          <w:szCs w:val="24"/>
          <w:lang w:val="en-US"/>
        </w:rPr>
        <w:t>,</w:t>
      </w:r>
      <w:r w:rsidRPr="006C7D80">
        <w:rPr>
          <w:rFonts w:ascii="Times New Roman" w:hAnsi="Times New Roman" w:cs="Times New Roman"/>
          <w:color w:val="auto"/>
          <w:sz w:val="24"/>
          <w:szCs w:val="24"/>
          <w:lang w:val="en-US"/>
        </w:rPr>
        <w:t xml:space="preserve"> psychosis) or problems (e.g., suicidality) that require</w:t>
      </w:r>
      <w:r w:rsidR="00082CD7" w:rsidRPr="006C7D80">
        <w:rPr>
          <w:rFonts w:ascii="Times New Roman" w:hAnsi="Times New Roman" w:cs="Times New Roman"/>
          <w:color w:val="auto"/>
          <w:sz w:val="24"/>
          <w:szCs w:val="24"/>
          <w:lang w:val="en-US"/>
        </w:rPr>
        <w:t>d</w:t>
      </w:r>
      <w:r w:rsidRPr="006C7D80">
        <w:rPr>
          <w:rFonts w:ascii="Times New Roman" w:hAnsi="Times New Roman" w:cs="Times New Roman"/>
          <w:color w:val="auto"/>
          <w:sz w:val="24"/>
          <w:szCs w:val="24"/>
          <w:lang w:val="en-US"/>
        </w:rPr>
        <w:t xml:space="preserve"> immediate specialist treatment and follow-up were referred to specialist </w:t>
      </w:r>
      <w:r w:rsidR="00373BE3" w:rsidRPr="006C7D80">
        <w:rPr>
          <w:rFonts w:ascii="Times New Roman" w:hAnsi="Times New Roman" w:cs="Times New Roman"/>
          <w:color w:val="auto"/>
          <w:sz w:val="24"/>
          <w:szCs w:val="24"/>
          <w:lang w:val="en-US"/>
        </w:rPr>
        <w:t xml:space="preserve">support in tertiary care at the </w:t>
      </w:r>
      <w:r w:rsidRPr="006C7D80">
        <w:rPr>
          <w:rFonts w:ascii="Times New Roman" w:hAnsi="Times New Roman" w:cs="Times New Roman"/>
          <w:color w:val="auto"/>
          <w:sz w:val="24"/>
          <w:szCs w:val="24"/>
          <w:lang w:val="en-US"/>
        </w:rPr>
        <w:t>District Headquarter Hospital</w:t>
      </w:r>
      <w:r w:rsidR="00373BE3" w:rsidRPr="006C7D80">
        <w:rPr>
          <w:rFonts w:ascii="Times New Roman" w:hAnsi="Times New Roman" w:cs="Times New Roman"/>
          <w:color w:val="auto"/>
          <w:sz w:val="24"/>
          <w:szCs w:val="24"/>
          <w:lang w:val="en-US"/>
        </w:rPr>
        <w:t xml:space="preserve"> or to local service provision (BHU), depending upon their needs</w:t>
      </w:r>
      <w:r w:rsidRPr="006C7D80">
        <w:rPr>
          <w:rFonts w:ascii="Times New Roman" w:hAnsi="Times New Roman" w:cs="Times New Roman"/>
          <w:color w:val="auto"/>
          <w:sz w:val="24"/>
          <w:szCs w:val="24"/>
          <w:lang w:val="en-US"/>
        </w:rPr>
        <w:t xml:space="preserve">. </w:t>
      </w:r>
    </w:p>
    <w:p w14:paraId="5A4DBB15" w14:textId="77777777" w:rsidR="00B63F11" w:rsidRPr="006C7D80" w:rsidRDefault="00B63F11" w:rsidP="00ED5C8B">
      <w:pPr>
        <w:pStyle w:val="Body"/>
        <w:spacing w:after="0" w:line="360" w:lineRule="auto"/>
        <w:jc w:val="both"/>
        <w:rPr>
          <w:rFonts w:ascii="Times New Roman" w:hAnsi="Times New Roman" w:cs="Times New Roman"/>
          <w:color w:val="auto"/>
          <w:sz w:val="24"/>
          <w:szCs w:val="24"/>
          <w:lang w:val="en-US"/>
        </w:rPr>
      </w:pPr>
    </w:p>
    <w:p w14:paraId="730EF92E" w14:textId="77777777" w:rsidR="00D45645" w:rsidRPr="006C7D80" w:rsidRDefault="00D45645" w:rsidP="00D45645">
      <w:pPr>
        <w:spacing w:after="360" w:line="360" w:lineRule="auto"/>
        <w:contextualSpacing/>
        <w:jc w:val="both"/>
        <w:rPr>
          <w:rFonts w:ascii="Times New Roman" w:hAnsi="Times New Roman" w:cs="Times New Roman"/>
          <w:b/>
          <w:bCs/>
          <w:lang w:val="en-AU"/>
        </w:rPr>
      </w:pPr>
      <w:r w:rsidRPr="006C7D80">
        <w:rPr>
          <w:rFonts w:ascii="Times New Roman" w:hAnsi="Times New Roman" w:cs="Times New Roman"/>
          <w:b/>
          <w:bCs/>
          <w:lang w:val="en-AU"/>
        </w:rPr>
        <w:t>Measures</w:t>
      </w:r>
    </w:p>
    <w:p w14:paraId="207A50C6" w14:textId="329FCCD0" w:rsidR="00D45645" w:rsidRPr="006C7D80" w:rsidRDefault="00D45645" w:rsidP="004317EA">
      <w:pPr>
        <w:widowControl w:val="0"/>
        <w:autoSpaceDE w:val="0"/>
        <w:autoSpaceDN w:val="0"/>
        <w:adjustRightInd w:val="0"/>
        <w:spacing w:line="360" w:lineRule="auto"/>
        <w:contextualSpacing/>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u w:color="000000"/>
          <w:bdr w:val="nil"/>
          <w:lang w:val="en-US" w:eastAsia="en-AU"/>
        </w:rPr>
        <w:t>Assessments were conducted at baseline and</w:t>
      </w:r>
      <w:r w:rsidR="004317EA" w:rsidRPr="006C7D80">
        <w:rPr>
          <w:rFonts w:ascii="Times New Roman" w:eastAsia="Cambria" w:hAnsi="Times New Roman" w:cs="Times New Roman"/>
          <w:u w:color="000000"/>
          <w:bdr w:val="nil"/>
          <w:lang w:val="en-US" w:eastAsia="en-AU"/>
        </w:rPr>
        <w:t xml:space="preserve"> 7 week</w:t>
      </w:r>
      <w:r w:rsidR="008C56F7">
        <w:rPr>
          <w:rFonts w:ascii="Times New Roman" w:eastAsia="Cambria" w:hAnsi="Times New Roman" w:cs="Times New Roman"/>
          <w:u w:color="000000"/>
          <w:bdr w:val="nil"/>
          <w:lang w:val="en-US" w:eastAsia="en-AU"/>
        </w:rPr>
        <w:t>s</w:t>
      </w:r>
      <w:r w:rsidR="004317EA" w:rsidRPr="006C7D80">
        <w:rPr>
          <w:rFonts w:ascii="Times New Roman" w:eastAsia="Cambria" w:hAnsi="Times New Roman" w:cs="Times New Roman"/>
          <w:u w:color="000000"/>
          <w:bdr w:val="nil"/>
          <w:lang w:val="en-US" w:eastAsia="en-AU"/>
        </w:rPr>
        <w:t xml:space="preserve"> after baseline assessment. </w:t>
      </w:r>
      <w:r w:rsidRPr="006C7D80">
        <w:rPr>
          <w:rFonts w:ascii="Times New Roman" w:eastAsia="Cambria" w:hAnsi="Times New Roman" w:cs="Times New Roman"/>
          <w:u w:color="000000"/>
          <w:bdr w:val="nil"/>
          <w:lang w:val="en-US" w:eastAsia="en-AU"/>
        </w:rPr>
        <w:t xml:space="preserve">The instruments have been adapted and validated for use in Pakistan. </w:t>
      </w:r>
      <w:r w:rsidR="005754E5">
        <w:rPr>
          <w:rFonts w:ascii="Times New Roman" w:eastAsia="Cambria" w:hAnsi="Times New Roman" w:cs="Times New Roman"/>
          <w:u w:color="000000"/>
          <w:bdr w:val="nil"/>
          <w:lang w:val="en-US" w:eastAsia="en-AU"/>
        </w:rPr>
        <w:t>Blinding of research staff was ensured during assessments.</w:t>
      </w:r>
      <w:r w:rsidRPr="006C7D80">
        <w:rPr>
          <w:rFonts w:ascii="Times New Roman" w:eastAsia="Cambria" w:hAnsi="Times New Roman" w:cs="Times New Roman"/>
          <w:u w:color="000000"/>
          <w:bdr w:val="nil"/>
          <w:lang w:val="en-US" w:eastAsia="en-AU"/>
        </w:rPr>
        <w:t xml:space="preserve"> </w:t>
      </w:r>
      <w:r w:rsidR="00614096" w:rsidRPr="006C7D80">
        <w:rPr>
          <w:rFonts w:ascii="Times New Roman" w:eastAsia="Cambria" w:hAnsi="Times New Roman" w:cs="Times New Roman"/>
          <w:u w:color="000000"/>
          <w:bdr w:val="nil"/>
          <w:lang w:val="en-US" w:eastAsia="en-AU"/>
        </w:rPr>
        <w:t xml:space="preserve"> </w:t>
      </w:r>
    </w:p>
    <w:p w14:paraId="0F798789" w14:textId="77777777" w:rsidR="00D45645" w:rsidRPr="006C7D80" w:rsidRDefault="00D45645" w:rsidP="00D45645">
      <w:pPr>
        <w:widowControl w:val="0"/>
        <w:autoSpaceDE w:val="0"/>
        <w:autoSpaceDN w:val="0"/>
        <w:adjustRightInd w:val="0"/>
        <w:spacing w:line="360" w:lineRule="auto"/>
        <w:jc w:val="both"/>
        <w:rPr>
          <w:rFonts w:ascii="Times New Roman" w:hAnsi="Times New Roman" w:cs="Times New Roman"/>
          <w:i/>
        </w:rPr>
      </w:pPr>
    </w:p>
    <w:p w14:paraId="445150CF" w14:textId="2B34910C" w:rsidR="00380863" w:rsidRPr="006C7D80" w:rsidRDefault="00380863" w:rsidP="006C7D80">
      <w:pPr>
        <w:spacing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i/>
          <w:u w:color="000000"/>
          <w:bdr w:val="nil"/>
          <w:lang w:val="en-US" w:eastAsia="en-AU"/>
        </w:rPr>
        <w:t>Anxiety and Depression (primary outcome measure):</w:t>
      </w:r>
      <w:r w:rsidRPr="006C7D80">
        <w:rPr>
          <w:rFonts w:ascii="Times New Roman" w:eastAsia="Cambria" w:hAnsi="Times New Roman" w:cs="Times New Roman"/>
          <w:u w:color="000000"/>
          <w:bdr w:val="nil"/>
          <w:lang w:val="en-US" w:eastAsia="en-AU"/>
        </w:rPr>
        <w:t xml:space="preserve"> Psychological distress in terms of states of anxiety and depression were measured with the Hospital Anxiety and Depression Scale </w:t>
      </w:r>
      <w:r w:rsidR="00596A59" w:rsidRPr="006C7D80">
        <w:rPr>
          <w:rFonts w:ascii="Times New Roman" w:eastAsia="Cambria" w:hAnsi="Times New Roman" w:cs="Times New Roman"/>
          <w:u w:color="000000"/>
          <w:bdr w:val="nil"/>
          <w:lang w:val="en-US" w:eastAsia="en-AU"/>
        </w:rPr>
        <w:fldChar w:fldCharType="begin"/>
      </w:r>
      <w:r w:rsidR="00670029" w:rsidRPr="006C7D80">
        <w:rPr>
          <w:rFonts w:ascii="Times New Roman" w:eastAsia="Cambria" w:hAnsi="Times New Roman" w:cs="Times New Roman"/>
          <w:u w:color="000000"/>
          <w:bdr w:val="nil"/>
          <w:lang w:val="en-US" w:eastAsia="en-AU"/>
        </w:rPr>
        <w:instrText xml:space="preserve"> ADDIN EN.CITE &lt;EndNote&gt;&lt;Cite&gt;&lt;Author&gt;Zigmond&lt;/Author&gt;&lt;RecNum&gt;25&lt;/RecNum&gt;&lt;DisplayText&gt;(Mumford&lt;style face="italic"&gt; et al.&lt;/style&gt;, 1991, Zigmond and Snaith, 1983)&lt;/DisplayText&gt;&lt;record&gt;&lt;rec-number&gt;25&lt;/rec-number&gt;&lt;foreign-keys&gt;&lt;key app="EN" db-id="9vt5x9fvy5z0dse9zeppexzpzxsasxevwv5f" timestamp="1469013051"&gt;25&lt;/key&gt;&lt;/foreign-keys&gt;&lt;ref-type name="Generic"&gt;13&lt;/ref-type&gt;&lt;contributors&gt;&lt;authors&gt;&lt;author&gt;Zigmond, AS&lt;/author&gt;&lt;author&gt;Snaith, RP&lt;/author&gt;&lt;/authors&gt;&lt;/contributors&gt;&lt;titles&gt;&lt;title&gt;The hospital anxiety and depression scale Acta Psychiatr Scand 1983; 67 (6): 361-70&lt;/title&gt;&lt;/titles&gt;&lt;dates&gt;&lt;year&gt;1983&lt;/year&gt;&lt;/dates&gt;&lt;urls&gt;&lt;/urls&gt;&lt;/record&gt;&lt;/Cite&gt;&lt;Cite&gt;&lt;Author&gt;Mumford&lt;/Author&gt;&lt;Year&gt;1991&lt;/Year&gt;&lt;RecNum&gt;26&lt;/RecNum&gt;&lt;record&gt;&lt;rec-number&gt;26&lt;/rec-number&gt;&lt;foreign-keys&gt;&lt;key app="EN" db-id="9vt5x9fvy5z0dse9zeppexzpzxsasxevwv5f" timestamp="1469013176"&gt;26&lt;/key&gt;&lt;/foreign-keys&gt;&lt;ref-type name="Journal Article"&gt;17&lt;/ref-type&gt;&lt;contributors&gt;&lt;authors&gt;&lt;author&gt;Mumford, DB&lt;/author&gt;&lt;author&gt;Tareen, IAK&lt;/author&gt;&lt;author&gt;Bajwa, MAZ&lt;/author&gt;&lt;author&gt;Bhatti, MR&lt;/author&gt;&lt;author&gt;Karim, R&lt;/author&gt;&lt;/authors&gt;&lt;/contributors&gt;&lt;titles&gt;&lt;title&gt;The translation and evaluation of an Urdu version of the Hospital Anxiety and Depression Scale&lt;/title&gt;&lt;secondary-title&gt;Acta Psychiatrica Scandinavica&lt;/secondary-title&gt;&lt;/titles&gt;&lt;periodical&gt;&lt;full-title&gt;Acta Psychiatrica Scandinavica&lt;/full-title&gt;&lt;/periodical&gt;&lt;pages&gt;81-85&lt;/pages&gt;&lt;volume&gt;83&lt;/volume&gt;&lt;number&gt;2&lt;/number&gt;&lt;dates&gt;&lt;year&gt;1991&lt;/year&gt;&lt;/dates&gt;&lt;isbn&gt;1600-0447&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670029" w:rsidRPr="006C7D80">
        <w:rPr>
          <w:rFonts w:ascii="Times New Roman" w:eastAsia="Cambria" w:hAnsi="Times New Roman" w:cs="Times New Roman"/>
          <w:noProof/>
          <w:u w:color="000000"/>
          <w:bdr w:val="nil"/>
          <w:lang w:val="en-US" w:eastAsia="en-AU"/>
        </w:rPr>
        <w:t>(</w:t>
      </w:r>
      <w:hyperlink w:anchor="_ENREF_27" w:tooltip="Mumford, 1991 #26" w:history="1">
        <w:r w:rsidR="00163B35" w:rsidRPr="006C7D80">
          <w:rPr>
            <w:rFonts w:ascii="Times New Roman" w:eastAsia="Cambria" w:hAnsi="Times New Roman" w:cs="Times New Roman"/>
            <w:noProof/>
            <w:u w:color="000000"/>
            <w:bdr w:val="nil"/>
            <w:lang w:val="en-US" w:eastAsia="en-AU"/>
          </w:rPr>
          <w:t>Mumford</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1991</w:t>
        </w:r>
      </w:hyperlink>
      <w:r w:rsidR="00670029" w:rsidRPr="006C7D80">
        <w:rPr>
          <w:rFonts w:ascii="Times New Roman" w:eastAsia="Cambria" w:hAnsi="Times New Roman" w:cs="Times New Roman"/>
          <w:noProof/>
          <w:u w:color="000000"/>
          <w:bdr w:val="nil"/>
          <w:lang w:val="en-US" w:eastAsia="en-AU"/>
        </w:rPr>
        <w:t xml:space="preserve">, </w:t>
      </w:r>
      <w:hyperlink w:anchor="_ENREF_46" w:tooltip="Zigmond, 1983 #25" w:history="1">
        <w:r w:rsidR="00163B35" w:rsidRPr="006C7D80">
          <w:rPr>
            <w:rFonts w:ascii="Times New Roman" w:eastAsia="Cambria" w:hAnsi="Times New Roman" w:cs="Times New Roman"/>
            <w:noProof/>
            <w:u w:color="000000"/>
            <w:bdr w:val="nil"/>
            <w:lang w:val="en-US" w:eastAsia="en-AU"/>
          </w:rPr>
          <w:t>Zigmond and Snaith, 1983</w:t>
        </w:r>
      </w:hyperlink>
      <w:r w:rsidR="0067002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a</w:t>
      </w:r>
      <w:r w:rsidR="007F114A" w:rsidRPr="006C7D80">
        <w:rPr>
          <w:rFonts w:ascii="Times New Roman" w:eastAsia="Cambria" w:hAnsi="Times New Roman" w:cs="Times New Roman"/>
          <w:u w:color="000000"/>
          <w:bdr w:val="nil"/>
          <w:lang w:val="en-US" w:eastAsia="en-AU"/>
        </w:rPr>
        <w:t>n</w:t>
      </w:r>
      <w:r w:rsidRPr="006C7D80">
        <w:rPr>
          <w:rFonts w:ascii="Times New Roman" w:eastAsia="Cambria" w:hAnsi="Times New Roman" w:cs="Times New Roman"/>
          <w:u w:color="000000"/>
          <w:bdr w:val="nil"/>
          <w:lang w:val="en-US" w:eastAsia="en-AU"/>
        </w:rPr>
        <w:t xml:space="preserve"> established scale consisting of</w:t>
      </w:r>
      <w:r w:rsidR="007F114A" w:rsidRPr="006C7D80">
        <w:rPr>
          <w:rFonts w:ascii="Times New Roman" w:eastAsia="Cambria" w:hAnsi="Times New Roman" w:cs="Times New Roman"/>
          <w:u w:color="000000"/>
          <w:bdr w:val="nil"/>
          <w:lang w:val="en-US" w:eastAsia="en-AU"/>
        </w:rPr>
        <w:t xml:space="preserve"> 14 items</w:t>
      </w:r>
      <w:r w:rsidR="008C56F7">
        <w:rPr>
          <w:rFonts w:ascii="Times New Roman" w:eastAsia="Cambria" w:hAnsi="Times New Roman" w:cs="Times New Roman"/>
          <w:u w:color="000000"/>
          <w:bdr w:val="nil"/>
          <w:lang w:val="en-US" w:eastAsia="en-AU"/>
        </w:rPr>
        <w:t>.</w:t>
      </w:r>
      <w:r w:rsidR="007F114A" w:rsidRPr="006C7D80">
        <w:rPr>
          <w:rFonts w:ascii="Times New Roman" w:eastAsia="Cambria" w:hAnsi="Times New Roman" w:cs="Times New Roman"/>
          <w:u w:color="000000"/>
          <w:bdr w:val="nil"/>
          <w:lang w:val="en-US" w:eastAsia="en-AU"/>
        </w:rPr>
        <w:t xml:space="preserve"> </w:t>
      </w:r>
      <w:r w:rsidR="008C56F7">
        <w:rPr>
          <w:rFonts w:ascii="Times New Roman" w:eastAsia="Cambria" w:hAnsi="Times New Roman" w:cs="Times New Roman"/>
          <w:u w:color="000000"/>
          <w:bdr w:val="nil"/>
          <w:lang w:val="en-US" w:eastAsia="en-AU"/>
        </w:rPr>
        <w:t>The HAD</w:t>
      </w:r>
      <w:r w:rsidR="008A7D3E">
        <w:rPr>
          <w:rFonts w:ascii="Times New Roman" w:eastAsia="Cambria" w:hAnsi="Times New Roman" w:cs="Times New Roman"/>
          <w:u w:color="000000"/>
          <w:bdr w:val="nil"/>
          <w:lang w:val="en-US" w:eastAsia="en-AU"/>
        </w:rPr>
        <w:t>S</w:t>
      </w:r>
      <w:r w:rsidR="008C56F7">
        <w:rPr>
          <w:rFonts w:ascii="Times New Roman" w:eastAsia="Cambria" w:hAnsi="Times New Roman" w:cs="Times New Roman"/>
          <w:u w:color="000000"/>
          <w:bdr w:val="nil"/>
          <w:lang w:val="en-US" w:eastAsia="en-AU"/>
        </w:rPr>
        <w:t xml:space="preserve"> contains</w:t>
      </w:r>
      <w:r w:rsidRPr="006C7D80">
        <w:rPr>
          <w:rFonts w:ascii="Times New Roman" w:eastAsia="Cambria" w:hAnsi="Times New Roman" w:cs="Times New Roman"/>
          <w:u w:color="000000"/>
          <w:bdr w:val="nil"/>
          <w:lang w:val="en-US" w:eastAsia="en-AU"/>
        </w:rPr>
        <w:t xml:space="preserve"> two sub-s</w:t>
      </w:r>
      <w:r w:rsidR="005C78C2">
        <w:rPr>
          <w:rFonts w:ascii="Times New Roman" w:eastAsia="Cambria" w:hAnsi="Times New Roman" w:cs="Times New Roman"/>
          <w:u w:color="000000"/>
          <w:bdr w:val="nil"/>
          <w:lang w:val="en-US" w:eastAsia="en-AU"/>
        </w:rPr>
        <w:t>cales: HADS-A (anxiety, 7 items</w:t>
      </w:r>
      <w:r w:rsidRPr="006C7D80">
        <w:rPr>
          <w:rFonts w:ascii="Times New Roman" w:eastAsia="Cambria" w:hAnsi="Times New Roman" w:cs="Times New Roman"/>
          <w:u w:color="000000"/>
          <w:bdr w:val="nil"/>
          <w:lang w:val="en-US" w:eastAsia="en-AU"/>
        </w:rPr>
        <w:t xml:space="preserve"> </w:t>
      </w:r>
      <w:r w:rsidR="005C78C2" w:rsidRPr="006C7D80">
        <w:rPr>
          <w:rFonts w:ascii="Times New Roman" w:eastAsia="Cambria" w:hAnsi="Times New Roman" w:cs="Times New Roman"/>
          <w:u w:color="000000"/>
          <w:bdr w:val="nil"/>
          <w:lang w:val="en-US" w:eastAsia="en-AU"/>
        </w:rPr>
        <w:t>and range</w:t>
      </w:r>
      <w:r w:rsidRPr="006C7D80">
        <w:rPr>
          <w:rFonts w:ascii="Times New Roman" w:eastAsia="Cambria" w:hAnsi="Times New Roman" w:cs="Times New Roman"/>
          <w:u w:color="000000"/>
          <w:bdr w:val="nil"/>
          <w:lang w:val="en-US" w:eastAsia="en-AU"/>
        </w:rPr>
        <w:t xml:space="preserve"> 0-21) </w:t>
      </w:r>
      <w:r w:rsidR="005C78C2">
        <w:rPr>
          <w:rFonts w:ascii="Times New Roman" w:eastAsia="Cambria" w:hAnsi="Times New Roman" w:cs="Times New Roman"/>
          <w:u w:color="000000"/>
          <w:bdr w:val="nil"/>
          <w:lang w:val="en-US" w:eastAsia="en-AU"/>
        </w:rPr>
        <w:t>and HADS-D (depression, 7 items and</w:t>
      </w:r>
      <w:r w:rsidRPr="006C7D80">
        <w:rPr>
          <w:rFonts w:ascii="Times New Roman" w:eastAsia="Cambria" w:hAnsi="Times New Roman" w:cs="Times New Roman"/>
          <w:u w:color="000000"/>
          <w:bdr w:val="nil"/>
          <w:lang w:val="en-US" w:eastAsia="en-AU"/>
        </w:rPr>
        <w:t xml:space="preserve"> range 0-21). Higher scores indicate more</w:t>
      </w:r>
      <w:r w:rsidR="00BB752F" w:rsidRPr="006C7D80">
        <w:rPr>
          <w:rFonts w:ascii="Times New Roman" w:eastAsia="Cambria" w:hAnsi="Times New Roman" w:cs="Times New Roman"/>
          <w:u w:color="000000"/>
          <w:bdr w:val="nil"/>
          <w:lang w:val="en-US" w:eastAsia="en-AU"/>
        </w:rPr>
        <w:t xml:space="preserve"> sever</w:t>
      </w:r>
      <w:r w:rsidR="008C56F7">
        <w:rPr>
          <w:rFonts w:ascii="Times New Roman" w:eastAsia="Cambria" w:hAnsi="Times New Roman" w:cs="Times New Roman"/>
          <w:u w:color="000000"/>
          <w:bdr w:val="nil"/>
          <w:lang w:val="en-US" w:eastAsia="en-AU"/>
        </w:rPr>
        <w:t>e</w:t>
      </w:r>
      <w:r w:rsidR="00BB752F" w:rsidRPr="006C7D80">
        <w:rPr>
          <w:rFonts w:ascii="Times New Roman" w:eastAsia="Cambria" w:hAnsi="Times New Roman" w:cs="Times New Roman"/>
          <w:u w:color="000000"/>
          <w:bdr w:val="nil"/>
          <w:lang w:val="en-US" w:eastAsia="en-AU"/>
        </w:rPr>
        <w:t xml:space="preserve"> symptoms of</w:t>
      </w:r>
      <w:r w:rsidRPr="006C7D80">
        <w:rPr>
          <w:rFonts w:ascii="Times New Roman" w:eastAsia="Cambria" w:hAnsi="Times New Roman" w:cs="Times New Roman"/>
          <w:u w:color="000000"/>
          <w:bdr w:val="nil"/>
          <w:lang w:val="en-US" w:eastAsia="en-AU"/>
        </w:rPr>
        <w:t xml:space="preserve"> anxiety and/or depression. The</w:t>
      </w:r>
      <w:r w:rsidR="00BB752F" w:rsidRPr="006C7D80">
        <w:rPr>
          <w:rFonts w:ascii="Times New Roman" w:eastAsia="Cambria" w:hAnsi="Times New Roman" w:cs="Times New Roman"/>
          <w:u w:color="000000"/>
          <w:bdr w:val="nil"/>
          <w:lang w:val="en-US" w:eastAsia="en-AU"/>
        </w:rPr>
        <w:t xml:space="preserve"> HADS has been translated into</w:t>
      </w:r>
      <w:r w:rsidRPr="006C7D80">
        <w:rPr>
          <w:rFonts w:ascii="Times New Roman" w:eastAsia="Cambria" w:hAnsi="Times New Roman" w:cs="Times New Roman"/>
          <w:u w:color="000000"/>
          <w:bdr w:val="nil"/>
          <w:lang w:val="en-US" w:eastAsia="en-AU"/>
        </w:rPr>
        <w:t xml:space="preserve"> Urdu</w:t>
      </w:r>
      <w:r w:rsidR="00104B47">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w:t>
      </w:r>
      <w:r w:rsidR="00BB752F" w:rsidRPr="006C7D80">
        <w:rPr>
          <w:rFonts w:ascii="Times New Roman" w:eastAsia="Cambria" w:hAnsi="Times New Roman" w:cs="Times New Roman"/>
          <w:u w:color="000000"/>
          <w:bdr w:val="nil"/>
          <w:lang w:val="en-US" w:eastAsia="en-AU"/>
        </w:rPr>
        <w:t xml:space="preserve">and </w:t>
      </w:r>
      <w:r w:rsidRPr="006C7D80">
        <w:rPr>
          <w:rFonts w:ascii="Times New Roman" w:eastAsia="Cambria" w:hAnsi="Times New Roman" w:cs="Times New Roman"/>
          <w:u w:color="000000"/>
          <w:bdr w:val="nil"/>
          <w:lang w:val="en-US" w:eastAsia="en-AU"/>
        </w:rPr>
        <w:t xml:space="preserve">showed satisfactory reliability and validity </w:t>
      </w:r>
      <w:r w:rsidR="00596A59" w:rsidRPr="006C7D80">
        <w:rPr>
          <w:rFonts w:ascii="Times New Roman" w:eastAsia="Cambria" w:hAnsi="Times New Roman" w:cs="Times New Roman"/>
          <w:u w:color="000000"/>
          <w:bdr w:val="nil"/>
          <w:lang w:val="en-US" w:eastAsia="en-AU"/>
        </w:rPr>
        <w:fldChar w:fldCharType="begin"/>
      </w:r>
      <w:r w:rsidR="00541B59" w:rsidRPr="006C7D80">
        <w:rPr>
          <w:rFonts w:ascii="Times New Roman" w:eastAsia="Cambria" w:hAnsi="Times New Roman" w:cs="Times New Roman"/>
          <w:u w:color="000000"/>
          <w:bdr w:val="nil"/>
          <w:lang w:val="en-US" w:eastAsia="en-AU"/>
        </w:rPr>
        <w:instrText xml:space="preserve"> ADDIN EN.CITE &lt;EndNote&gt;&lt;Cite&gt;&lt;Author&gt;Mumford&lt;/Author&gt;&lt;Year&gt;1991&lt;/Year&gt;&lt;RecNum&gt;26&lt;/RecNum&gt;&lt;DisplayText&gt;(Mumford&lt;style face="italic"&gt; et al.&lt;/style&gt;, 1991)&lt;/DisplayText&gt;&lt;record&gt;&lt;rec-number&gt;26&lt;/rec-number&gt;&lt;foreign-keys&gt;&lt;key app="EN" db-id="9vt5x9fvy5z0dse9zeppexzpzxsasxevwv5f" timestamp="1469013176"&gt;26&lt;/key&gt;&lt;/foreign-keys&gt;&lt;ref-type name="Journal Article"&gt;17&lt;/ref-type&gt;&lt;contributors&gt;&lt;authors&gt;&lt;author&gt;Mumford, DB&lt;/author&gt;&lt;author&gt;Tareen, IAK&lt;/author&gt;&lt;author&gt;Bajwa, MAZ&lt;/author&gt;&lt;author&gt;Bhatti, MR&lt;/author&gt;&lt;author&gt;Karim, R&lt;/author&gt;&lt;/authors&gt;&lt;/contributors&gt;&lt;titles&gt;&lt;title&gt;The translation and evaluation of an Urdu version of the Hospital Anxiety and Depression Scale&lt;/title&gt;&lt;secondary-title&gt;Acta Psychiatrica Scandinavica&lt;/secondary-title&gt;&lt;/titles&gt;&lt;periodical&gt;&lt;full-title&gt;Acta Psychiatrica Scandinavica&lt;/full-title&gt;&lt;/periodical&gt;&lt;pages&gt;81-85&lt;/pages&gt;&lt;volume&gt;83&lt;/volume&gt;&lt;number&gt;2&lt;/number&gt;&lt;dates&gt;&lt;year&gt;1991&lt;/year&gt;&lt;/dates&gt;&lt;isbn&gt;1600-0447&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541B59" w:rsidRPr="006C7D80">
        <w:rPr>
          <w:rFonts w:ascii="Times New Roman" w:eastAsia="Cambria" w:hAnsi="Times New Roman" w:cs="Times New Roman"/>
          <w:noProof/>
          <w:u w:color="000000"/>
          <w:bdr w:val="nil"/>
          <w:lang w:val="en-US" w:eastAsia="en-AU"/>
        </w:rPr>
        <w:t>(</w:t>
      </w:r>
      <w:hyperlink w:anchor="_ENREF_27" w:tooltip="Mumford, 1991 #26" w:history="1">
        <w:r w:rsidR="00163B35" w:rsidRPr="006C7D80">
          <w:rPr>
            <w:rFonts w:ascii="Times New Roman" w:eastAsia="Cambria" w:hAnsi="Times New Roman" w:cs="Times New Roman"/>
            <w:noProof/>
            <w:u w:color="000000"/>
            <w:bdr w:val="nil"/>
            <w:lang w:val="en-US" w:eastAsia="en-AU"/>
          </w:rPr>
          <w:t>Mumford</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1991</w:t>
        </w:r>
      </w:hyperlink>
      <w:r w:rsidR="00541B5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00541B59" w:rsidRPr="006C7D80">
        <w:rPr>
          <w:rFonts w:ascii="Times New Roman" w:eastAsia="Cambria" w:hAnsi="Times New Roman" w:cs="Times New Roman"/>
          <w:u w:color="000000"/>
          <w:bdr w:val="nil"/>
          <w:lang w:val="en-US" w:eastAsia="en-AU"/>
        </w:rPr>
        <w:t>.</w:t>
      </w:r>
    </w:p>
    <w:p w14:paraId="7E95FE52" w14:textId="77777777" w:rsidR="00380863" w:rsidRPr="006C7D80" w:rsidRDefault="00380863" w:rsidP="00D45645">
      <w:pPr>
        <w:widowControl w:val="0"/>
        <w:autoSpaceDE w:val="0"/>
        <w:autoSpaceDN w:val="0"/>
        <w:adjustRightInd w:val="0"/>
        <w:spacing w:line="360" w:lineRule="auto"/>
        <w:jc w:val="both"/>
        <w:rPr>
          <w:rFonts w:ascii="Times New Roman" w:eastAsia="Cambria" w:hAnsi="Times New Roman" w:cs="Times New Roman"/>
          <w:i/>
          <w:u w:color="000000"/>
          <w:bdr w:val="nil"/>
          <w:lang w:val="en-US" w:eastAsia="en-AU"/>
        </w:rPr>
      </w:pPr>
    </w:p>
    <w:p w14:paraId="5B4A89EC" w14:textId="6A127D66" w:rsidR="00D45645" w:rsidRPr="006C7D80"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i/>
          <w:u w:color="000000"/>
          <w:bdr w:val="nil"/>
          <w:lang w:val="en-US" w:eastAsia="en-AU"/>
        </w:rPr>
        <w:t>Psychological distress</w:t>
      </w:r>
      <w:r w:rsidR="00D25392" w:rsidRPr="006C7D80">
        <w:rPr>
          <w:rFonts w:ascii="Times New Roman" w:eastAsia="Cambria" w:hAnsi="Times New Roman" w:cs="Times New Roman"/>
          <w:i/>
          <w:u w:color="000000"/>
          <w:bdr w:val="nil"/>
          <w:lang w:val="en-US" w:eastAsia="en-AU"/>
        </w:rPr>
        <w:t xml:space="preserve"> (screening instrument)</w:t>
      </w:r>
      <w:r w:rsidRPr="006C7D80">
        <w:rPr>
          <w:rFonts w:ascii="Times New Roman" w:eastAsia="Cambria" w:hAnsi="Times New Roman" w:cs="Times New Roman"/>
          <w:i/>
          <w:u w:color="000000"/>
          <w:bdr w:val="nil"/>
          <w:lang w:val="en-US" w:eastAsia="en-AU"/>
        </w:rPr>
        <w:t>:</w:t>
      </w:r>
      <w:r w:rsidRPr="006C7D80">
        <w:rPr>
          <w:rFonts w:ascii="Times New Roman" w:eastAsia="Cambria" w:hAnsi="Times New Roman" w:cs="Times New Roman"/>
          <w:u w:color="000000"/>
          <w:bdr w:val="nil"/>
          <w:lang w:val="en-US" w:eastAsia="en-AU"/>
        </w:rPr>
        <w:t xml:space="preserve"> This was measured by the </w:t>
      </w:r>
      <w:r w:rsidR="008A7D3E">
        <w:rPr>
          <w:rFonts w:ascii="Times New Roman" w:eastAsia="Cambria" w:hAnsi="Times New Roman" w:cs="Times New Roman"/>
          <w:u w:color="000000"/>
          <w:bdr w:val="nil"/>
          <w:lang w:val="en-US" w:eastAsia="en-AU"/>
        </w:rPr>
        <w:t xml:space="preserve">General Health </w:t>
      </w:r>
      <w:r w:rsidR="008A7D3E">
        <w:rPr>
          <w:rFonts w:ascii="Times New Roman" w:eastAsia="Cambria" w:hAnsi="Times New Roman" w:cs="Times New Roman"/>
          <w:u w:color="000000"/>
          <w:bdr w:val="nil"/>
          <w:lang w:val="en-US" w:eastAsia="en-AU"/>
        </w:rPr>
        <w:lastRenderedPageBreak/>
        <w:t>Questionnaire (</w:t>
      </w:r>
      <w:r w:rsidRPr="006C7D80">
        <w:rPr>
          <w:rFonts w:ascii="Times New Roman" w:eastAsia="Cambria" w:hAnsi="Times New Roman" w:cs="Times New Roman"/>
          <w:u w:color="000000"/>
          <w:bdr w:val="nil"/>
          <w:lang w:val="en-US" w:eastAsia="en-AU"/>
        </w:rPr>
        <w:t>GHQ</w:t>
      </w:r>
      <w:r w:rsidR="00D25392" w:rsidRPr="006C7D80">
        <w:rPr>
          <w:rFonts w:ascii="Times New Roman" w:eastAsia="Cambria" w:hAnsi="Times New Roman" w:cs="Times New Roman"/>
          <w:u w:color="000000"/>
          <w:bdr w:val="nil"/>
          <w:lang w:val="en-US" w:eastAsia="en-AU"/>
        </w:rPr>
        <w:t>-12</w:t>
      </w:r>
      <w:r w:rsidR="008A7D3E">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w:t>
      </w:r>
      <w:r w:rsidR="00596A59" w:rsidRPr="006C7D80">
        <w:rPr>
          <w:rFonts w:ascii="Times New Roman" w:eastAsia="Cambria" w:hAnsi="Times New Roman" w:cs="Times New Roman"/>
          <w:u w:color="000000"/>
          <w:bdr w:val="nil"/>
          <w:lang w:val="en-US" w:eastAsia="en-AU"/>
        </w:rPr>
        <w:fldChar w:fldCharType="begin"/>
      </w:r>
      <w:r w:rsidR="00670029" w:rsidRPr="006C7D80">
        <w:rPr>
          <w:rFonts w:ascii="Times New Roman" w:eastAsia="Cambria" w:hAnsi="Times New Roman" w:cs="Times New Roman"/>
          <w:u w:color="000000"/>
          <w:bdr w:val="nil"/>
          <w:lang w:val="en-US" w:eastAsia="en-AU"/>
        </w:rPr>
        <w:instrText xml:space="preserve"> ADDIN EN.CITE &lt;EndNote&gt;&lt;Cite&gt;&lt;Author&gt;Goldberg&lt;/Author&gt;&lt;Year&gt;1988&lt;/Year&gt;&lt;RecNum&gt;22&lt;/RecNum&gt;&lt;DisplayText&gt;(Goldberg and Williams, 1988, Minhas and Mubbashar, 1996)&lt;/DisplayText&gt;&lt;record&gt;&lt;rec-number&gt;22&lt;/rec-number&gt;&lt;foreign-keys&gt;&lt;key app="EN" db-id="9vt5x9fvy5z0dse9zeppexzpzxsasxevwv5f" timestamp="1469012608"&gt;22&lt;/key&gt;&lt;/foreign-keys&gt;&lt;ref-type name="Journal Article"&gt;17&lt;/ref-type&gt;&lt;contributors&gt;&lt;authors&gt;&lt;author&gt;Goldberg, D&lt;/author&gt;&lt;author&gt;Williams, P&lt;/author&gt;&lt;/authors&gt;&lt;/contributors&gt;&lt;titles&gt;&lt;title&gt;Windsor: NFER-Nelson&lt;/title&gt;&lt;secondary-title&gt;A user&amp;apos;s guide to the General Health Questionnaire&lt;/secondary-title&gt;&lt;/titles&gt;&lt;periodical&gt;&lt;full-title&gt;A user&amp;apos;s guide to the General Health Questionnaire&lt;/full-title&gt;&lt;/periodical&gt;&lt;dates&gt;&lt;year&gt;1988&lt;/year&gt;&lt;/dates&gt;&lt;urls&gt;&lt;/urls&gt;&lt;/record&gt;&lt;/Cite&gt;&lt;Cite&gt;&lt;Author&gt;Minhas&lt;/Author&gt;&lt;Year&gt;1996&lt;/Year&gt;&lt;RecNum&gt;27&lt;/RecNum&gt;&lt;record&gt;&lt;rec-number&gt;27&lt;/rec-number&gt;&lt;foreign-keys&gt;&lt;key app="EN" db-id="9vt5x9fvy5z0dse9zeppexzpzxsasxevwv5f" timestamp="1469013310"&gt;27&lt;/key&gt;&lt;/foreign-keys&gt;&lt;ref-type name="Journal Article"&gt;17&lt;/ref-type&gt;&lt;contributors&gt;&lt;authors&gt;&lt;author&gt;Minhas, F&lt;/author&gt;&lt;author&gt;Mubbashar, MH&lt;/author&gt;&lt;/authors&gt;&lt;/contributors&gt;&lt;titles&gt;&lt;title&gt;Validation of General Health Questionnaire (GHQ-12) in primary care settings of Pakistan&lt;/title&gt;&lt;secondary-title&gt;Journal of the College of Physicians and Surgeons Pakistan&lt;/secondary-title&gt;&lt;/titles&gt;&lt;periodical&gt;&lt;full-title&gt;Journal of the College of Physicians and Surgeons Pakistan&lt;/full-title&gt;&lt;/periodical&gt;&lt;pages&gt;133-136&lt;/pages&gt;&lt;volume&gt;6&lt;/volume&gt;&lt;dates&gt;&lt;year&gt;1996&lt;/year&gt;&lt;/dates&gt;&lt;urls&gt;&lt;/urls&gt;&lt;/record&gt;&lt;/Cite&gt;&lt;/EndNote&gt;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670029" w:rsidRPr="006C7D80">
        <w:rPr>
          <w:rFonts w:ascii="Times New Roman" w:eastAsia="Cambria" w:hAnsi="Times New Roman" w:cs="Times New Roman"/>
          <w:noProof/>
          <w:u w:color="000000"/>
          <w:bdr w:val="nil"/>
          <w:lang w:val="en-US" w:eastAsia="en-AU"/>
        </w:rPr>
        <w:t>(</w:t>
      </w:r>
      <w:hyperlink w:anchor="_ENREF_15" w:tooltip="Goldberg, 1988 #22" w:history="1">
        <w:r w:rsidR="00163B35" w:rsidRPr="006C7D80">
          <w:rPr>
            <w:rFonts w:ascii="Times New Roman" w:eastAsia="Cambria" w:hAnsi="Times New Roman" w:cs="Times New Roman"/>
            <w:noProof/>
            <w:u w:color="000000"/>
            <w:bdr w:val="nil"/>
            <w:lang w:val="en-US" w:eastAsia="en-AU"/>
          </w:rPr>
          <w:t>Goldberg and Williams, 1988</w:t>
        </w:r>
      </w:hyperlink>
      <w:r w:rsidR="00670029" w:rsidRPr="006C7D80">
        <w:rPr>
          <w:rFonts w:ascii="Times New Roman" w:eastAsia="Cambria" w:hAnsi="Times New Roman" w:cs="Times New Roman"/>
          <w:noProof/>
          <w:u w:color="000000"/>
          <w:bdr w:val="nil"/>
          <w:lang w:val="en-US" w:eastAsia="en-AU"/>
        </w:rPr>
        <w:t xml:space="preserve">, </w:t>
      </w:r>
      <w:hyperlink w:anchor="_ENREF_24" w:tooltip="Minhas, 1996 #27" w:history="1">
        <w:r w:rsidR="00163B35" w:rsidRPr="006C7D80">
          <w:rPr>
            <w:rFonts w:ascii="Times New Roman" w:eastAsia="Cambria" w:hAnsi="Times New Roman" w:cs="Times New Roman"/>
            <w:noProof/>
            <w:u w:color="000000"/>
            <w:bdr w:val="nil"/>
            <w:lang w:val="en-US" w:eastAsia="en-AU"/>
          </w:rPr>
          <w:t>Minhas and Mubbashar, 1996</w:t>
        </w:r>
      </w:hyperlink>
      <w:r w:rsidR="0067002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00104B47">
        <w:rPr>
          <w:rFonts w:ascii="Times New Roman" w:eastAsia="Cambria" w:hAnsi="Times New Roman" w:cs="Times New Roman"/>
          <w:u w:color="000000"/>
          <w:bdr w:val="nil"/>
          <w:lang w:val="en-US" w:eastAsia="en-AU"/>
        </w:rPr>
        <w:t xml:space="preserve"> which</w:t>
      </w:r>
      <w:r w:rsidRPr="006C7D80">
        <w:rPr>
          <w:rFonts w:ascii="Times New Roman" w:eastAsia="Cambria" w:hAnsi="Times New Roman" w:cs="Times New Roman"/>
          <w:u w:color="000000"/>
          <w:bdr w:val="nil"/>
          <w:lang w:val="en-US" w:eastAsia="en-AU"/>
        </w:rPr>
        <w:t xml:space="preserve"> consists of 12 questions. When used as a screening tool, the GHQ-12 is usually scored bi-modally (i.e., 0-0-1-1), with scores ranging from 0-12. In a previous study in Pakistan, a cut-off of 3 or higher has been reported to indicate clinically significant psychological distress</w:t>
      </w:r>
      <w:r w:rsidR="00541B59" w:rsidRPr="006C7D80">
        <w:rPr>
          <w:rFonts w:ascii="Times New Roman" w:eastAsia="Cambria" w:hAnsi="Times New Roman" w:cs="Times New Roman"/>
          <w:u w:color="000000"/>
          <w:bdr w:val="nil"/>
          <w:lang w:val="en-US" w:eastAsia="en-AU"/>
        </w:rPr>
        <w:t xml:space="preserve"> </w:t>
      </w:r>
      <w:r w:rsidR="00596A59" w:rsidRPr="006C7D80">
        <w:rPr>
          <w:rFonts w:ascii="Times New Roman" w:eastAsia="Cambria" w:hAnsi="Times New Roman" w:cs="Times New Roman"/>
          <w:u w:color="000000"/>
          <w:bdr w:val="nil"/>
          <w:lang w:val="en-US" w:eastAsia="en-AU"/>
        </w:rPr>
        <w:fldChar w:fldCharType="begin"/>
      </w:r>
      <w:r w:rsidR="00670029" w:rsidRPr="006C7D80">
        <w:rPr>
          <w:rFonts w:ascii="Times New Roman" w:eastAsia="Cambria" w:hAnsi="Times New Roman" w:cs="Times New Roman"/>
          <w:u w:color="000000"/>
          <w:bdr w:val="nil"/>
          <w:lang w:val="en-US" w:eastAsia="en-AU"/>
        </w:rPr>
        <w:instrText xml:space="preserve"> ADDIN EN.CITE &lt;EndNote&gt;&lt;Cite&gt;&lt;Author&gt;Minhas&lt;/Author&gt;&lt;Year&gt;1996&lt;/Year&gt;&lt;RecNum&gt;27&lt;/RecNum&gt;&lt;DisplayText&gt;(Minhas and Mubbashar, 1996)&lt;/DisplayText&gt;&lt;record&gt;&lt;rec-number&gt;27&lt;/rec-number&gt;&lt;foreign-keys&gt;&lt;key app="EN" db-id="9vt5x9fvy5z0dse9zeppexzpzxsasxevwv5f" timestamp="1469013310"&gt;27&lt;/key&gt;&lt;/foreign-keys&gt;&lt;ref-type name="Journal Article"&gt;17&lt;/ref-type&gt;&lt;contributors&gt;&lt;authors&gt;&lt;author&gt;Minhas, F&lt;/author&gt;&lt;author&gt;Mubbashar, MH&lt;/author&gt;&lt;/authors&gt;&lt;/contributors&gt;&lt;titles&gt;&lt;title&gt;Validation of General Health Questionnaire (GHQ-12) in primary care settings of Pakistan&lt;/title&gt;&lt;secondary-title&gt;Journal of the College of Physicians and Surgeons Pakistan&lt;/secondary-title&gt;&lt;/titles&gt;&lt;periodical&gt;&lt;full-title&gt;Journal of the College of Physicians and Surgeons Pakistan&lt;/full-title&gt;&lt;/periodical&gt;&lt;pages&gt;133-136&lt;/pages&gt;&lt;volume&gt;6&lt;/volume&gt;&lt;dates&gt;&lt;year&gt;1996&lt;/year&gt;&lt;/dates&gt;&lt;urls&gt;&lt;/urls&gt;&lt;/record&gt;&lt;/Cite&gt;&lt;/EndNote&gt;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670029" w:rsidRPr="006C7D80">
        <w:rPr>
          <w:rFonts w:ascii="Times New Roman" w:eastAsia="Cambria" w:hAnsi="Times New Roman" w:cs="Times New Roman"/>
          <w:noProof/>
          <w:u w:color="000000"/>
          <w:bdr w:val="nil"/>
          <w:lang w:val="en-US" w:eastAsia="en-AU"/>
        </w:rPr>
        <w:t>(</w:t>
      </w:r>
      <w:hyperlink w:anchor="_ENREF_24" w:tooltip="Minhas, 1996 #27" w:history="1">
        <w:r w:rsidR="00163B35" w:rsidRPr="006C7D80">
          <w:rPr>
            <w:rFonts w:ascii="Times New Roman" w:eastAsia="Cambria" w:hAnsi="Times New Roman" w:cs="Times New Roman"/>
            <w:noProof/>
            <w:u w:color="000000"/>
            <w:bdr w:val="nil"/>
            <w:lang w:val="en-US" w:eastAsia="en-AU"/>
          </w:rPr>
          <w:t>Minhas and Mubbashar, 1996</w:t>
        </w:r>
      </w:hyperlink>
      <w:r w:rsidR="0067002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w:t>
      </w:r>
      <w:r w:rsidR="001D2DAC" w:rsidRPr="006C7D80">
        <w:rPr>
          <w:rFonts w:ascii="Times New Roman" w:eastAsia="Cambria" w:hAnsi="Times New Roman" w:cs="Times New Roman"/>
          <w:u w:color="000000"/>
          <w:bdr w:val="nil"/>
          <w:lang w:val="en-US" w:eastAsia="en-AU"/>
        </w:rPr>
        <w:t xml:space="preserve"> </w:t>
      </w:r>
      <w:r w:rsidR="00104B47">
        <w:rPr>
          <w:rFonts w:ascii="Times New Roman" w:eastAsia="Cambria" w:hAnsi="Times New Roman" w:cs="Times New Roman"/>
          <w:u w:color="000000"/>
          <w:bdr w:val="nil"/>
          <w:lang w:val="en-US" w:eastAsia="en-AU"/>
        </w:rPr>
        <w:t xml:space="preserve">The </w:t>
      </w:r>
      <w:r w:rsidR="001D2DAC" w:rsidRPr="006C7D80">
        <w:rPr>
          <w:rFonts w:ascii="Times New Roman" w:eastAsia="Cambria" w:hAnsi="Times New Roman" w:cs="Times New Roman"/>
          <w:u w:color="000000"/>
          <w:bdr w:val="nil"/>
          <w:lang w:val="en-US" w:eastAsia="en-AU"/>
        </w:rPr>
        <w:t xml:space="preserve">GHQ-12 was only used as a screening tool at the baseline assessment. </w:t>
      </w:r>
    </w:p>
    <w:p w14:paraId="5599FF92" w14:textId="77777777" w:rsidR="00D45645" w:rsidRPr="006C7D80"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p>
    <w:p w14:paraId="0FEE5FE8" w14:textId="45D05C79" w:rsidR="00D45645" w:rsidRPr="006C7D80" w:rsidRDefault="00D45645" w:rsidP="00D45645">
      <w:pPr>
        <w:widowControl w:val="0"/>
        <w:autoSpaceDE w:val="0"/>
        <w:autoSpaceDN w:val="0"/>
        <w:adjustRightInd w:val="0"/>
        <w:spacing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i/>
          <w:u w:color="000000"/>
          <w:bdr w:val="nil"/>
          <w:lang w:val="en-US" w:eastAsia="en-AU"/>
        </w:rPr>
        <w:t>Functioning</w:t>
      </w:r>
      <w:r w:rsidR="00D25392" w:rsidRPr="006C7D80">
        <w:rPr>
          <w:rFonts w:ascii="Times New Roman" w:eastAsia="Cambria" w:hAnsi="Times New Roman" w:cs="Times New Roman"/>
          <w:i/>
          <w:u w:color="000000"/>
          <w:bdr w:val="nil"/>
          <w:lang w:val="en-US" w:eastAsia="en-AU"/>
        </w:rPr>
        <w:t xml:space="preserve"> (screening instrument)</w:t>
      </w:r>
      <w:r w:rsidRPr="006C7D80">
        <w:rPr>
          <w:rFonts w:ascii="Times New Roman" w:eastAsia="Cambria" w:hAnsi="Times New Roman" w:cs="Times New Roman"/>
          <w:i/>
          <w:u w:color="000000"/>
          <w:bdr w:val="nil"/>
          <w:lang w:val="en-US" w:eastAsia="en-AU"/>
        </w:rPr>
        <w:t>:</w:t>
      </w:r>
      <w:r w:rsidRPr="006C7D80">
        <w:rPr>
          <w:rFonts w:ascii="Times New Roman" w:eastAsia="Cambria" w:hAnsi="Times New Roman" w:cs="Times New Roman"/>
          <w:u w:color="000000"/>
          <w:bdr w:val="nil"/>
          <w:lang w:val="en-US" w:eastAsia="en-AU"/>
        </w:rPr>
        <w:t xml:space="preserve"> Disability was assessed using the 12-item interviewer-administered screener version of the WHO Disability Assessment Schedule (WHODAS </w:t>
      </w:r>
      <w:r w:rsidR="00614096" w:rsidRPr="006C7D80">
        <w:rPr>
          <w:rFonts w:ascii="Times New Roman" w:eastAsia="Cambria" w:hAnsi="Times New Roman" w:cs="Times New Roman"/>
          <w:u w:color="000000"/>
          <w:bdr w:val="nil"/>
          <w:lang w:val="en-US" w:eastAsia="en-AU"/>
        </w:rPr>
        <w:t>2.0</w:t>
      </w:r>
      <w:r w:rsidRPr="006C7D80">
        <w:rPr>
          <w:rFonts w:ascii="Times New Roman" w:eastAsia="Cambria" w:hAnsi="Times New Roman" w:cs="Times New Roman"/>
          <w:u w:color="000000"/>
          <w:bdr w:val="nil"/>
          <w:lang w:val="en-US" w:eastAsia="en-AU"/>
        </w:rPr>
        <w:t>)</w:t>
      </w:r>
      <w:r w:rsidR="00E13075" w:rsidRPr="006C7D80">
        <w:rPr>
          <w:rFonts w:ascii="Times New Roman" w:eastAsia="Cambria" w:hAnsi="Times New Roman" w:cs="Times New Roman"/>
          <w:u w:color="000000"/>
          <w:bdr w:val="nil"/>
          <w:lang w:val="en-US" w:eastAsia="en-AU"/>
        </w:rPr>
        <w:t xml:space="preserve"> </w:t>
      </w:r>
      <w:r w:rsidR="00596A59" w:rsidRPr="006C7D80">
        <w:rPr>
          <w:rFonts w:ascii="Times New Roman" w:eastAsia="Cambria" w:hAnsi="Times New Roman" w:cs="Times New Roman"/>
          <w:u w:color="000000"/>
          <w:bdr w:val="nil"/>
          <w:lang w:val="en-US" w:eastAsia="en-AU"/>
        </w:rPr>
        <w:fldChar w:fldCharType="begin"/>
      </w:r>
      <w:r w:rsidR="00E13075" w:rsidRPr="006C7D80">
        <w:rPr>
          <w:rFonts w:ascii="Times New Roman" w:eastAsia="Cambria" w:hAnsi="Times New Roman" w:cs="Times New Roman"/>
          <w:u w:color="000000"/>
          <w:bdr w:val="nil"/>
          <w:lang w:val="en-US" w:eastAsia="en-AU"/>
        </w:rPr>
        <w:instrText xml:space="preserve"> ADDIN EN.CITE &lt;EndNote&gt;&lt;Cite&gt;&lt;Author&gt;Üstün&lt;/Author&gt;&lt;Year&gt;2010&lt;/Year&gt;&lt;RecNum&gt;23&lt;/RecNum&gt;&lt;DisplayText&gt;(Üstün, 2010)&lt;/DisplayText&gt;&lt;record&gt;&lt;rec-number&gt;23&lt;/rec-number&gt;&lt;foreign-keys&gt;&lt;key app="EN" db-id="9vt5x9fvy5z0dse9zeppexzpzxsasxevwv5f" timestamp="1469012707"&gt;23&lt;/key&gt;&lt;/foreign-keys&gt;&lt;ref-type name="Book"&gt;6&lt;/ref-type&gt;&lt;contributors&gt;&lt;authors&gt;&lt;author&gt;Üstün, T Bedirhan&lt;/author&gt;&lt;/authors&gt;&lt;/contributors&gt;&lt;titles&gt;&lt;title&gt;Measuring health and disability: Manual for WHO disability assessment schedule WHODAS 2.0&lt;/title&gt;&lt;/titles&gt;&lt;dates&gt;&lt;year&gt;2010&lt;/year&gt;&lt;/dates&gt;&lt;publisher&gt;World Health Organization&lt;/publisher&gt;&lt;isbn&gt;9241547596&lt;/isbn&gt;&lt;urls&gt;&lt;/urls&gt;&lt;/record&gt;&lt;/Cite&gt;&lt;/EndNote&gt;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E13075" w:rsidRPr="006C7D80">
        <w:rPr>
          <w:rFonts w:ascii="Times New Roman" w:eastAsia="Cambria" w:hAnsi="Times New Roman" w:cs="Times New Roman"/>
          <w:noProof/>
          <w:u w:color="000000"/>
          <w:bdr w:val="nil"/>
          <w:lang w:val="en-US" w:eastAsia="en-AU"/>
        </w:rPr>
        <w:t>(</w:t>
      </w:r>
      <w:hyperlink w:anchor="_ENREF_41" w:tooltip="Üstün, 2010 #23" w:history="1">
        <w:r w:rsidR="00163B35" w:rsidRPr="006C7D80">
          <w:rPr>
            <w:rFonts w:ascii="Times New Roman" w:eastAsia="Cambria" w:hAnsi="Times New Roman" w:cs="Times New Roman"/>
            <w:noProof/>
            <w:u w:color="000000"/>
            <w:bdr w:val="nil"/>
            <w:lang w:val="en-US" w:eastAsia="en-AU"/>
          </w:rPr>
          <w:t>Üstün, 2010</w:t>
        </w:r>
      </w:hyperlink>
      <w:r w:rsidR="00E13075"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xml:space="preserve">. WHODAS </w:t>
      </w:r>
      <w:r w:rsidR="00614096" w:rsidRPr="006C7D80">
        <w:rPr>
          <w:rFonts w:ascii="Times New Roman" w:eastAsia="Cambria" w:hAnsi="Times New Roman" w:cs="Times New Roman"/>
          <w:u w:color="000000"/>
          <w:bdr w:val="nil"/>
          <w:lang w:val="en-US" w:eastAsia="en-AU"/>
        </w:rPr>
        <w:t xml:space="preserve">2.0 </w:t>
      </w:r>
      <w:r w:rsidRPr="006C7D80">
        <w:rPr>
          <w:rFonts w:ascii="Times New Roman" w:eastAsia="Cambria" w:hAnsi="Times New Roman" w:cs="Times New Roman"/>
          <w:u w:color="000000"/>
          <w:bdr w:val="nil"/>
          <w:lang w:val="en-US" w:eastAsia="en-AU"/>
        </w:rPr>
        <w:t>covers six domains (cognition, mobility, self-care, getting along, life activities</w:t>
      </w:r>
      <w:r w:rsidR="00D25392" w:rsidRPr="006C7D80">
        <w:rPr>
          <w:rFonts w:ascii="Times New Roman" w:eastAsia="Cambria" w:hAnsi="Times New Roman" w:cs="Times New Roman"/>
          <w:u w:color="000000"/>
          <w:bdr w:val="nil"/>
          <w:lang w:val="en-US" w:eastAsia="en-AU"/>
        </w:rPr>
        <w:t xml:space="preserve"> and participation</w:t>
      </w:r>
      <w:r w:rsidRPr="006C7D80">
        <w:rPr>
          <w:rFonts w:ascii="Times New Roman" w:eastAsia="Cambria" w:hAnsi="Times New Roman" w:cs="Times New Roman"/>
          <w:u w:color="000000"/>
          <w:bdr w:val="nil"/>
          <w:lang w:val="en-US" w:eastAsia="en-AU"/>
        </w:rPr>
        <w:t>)</w:t>
      </w:r>
      <w:r w:rsidR="00104B47">
        <w:rPr>
          <w:rFonts w:ascii="Times New Roman" w:eastAsia="Cambria" w:hAnsi="Times New Roman" w:cs="Times New Roman"/>
          <w:u w:color="000000"/>
          <w:bdr w:val="nil"/>
          <w:lang w:val="en-US" w:eastAsia="en-AU"/>
        </w:rPr>
        <w:t>,</w:t>
      </w:r>
      <w:r w:rsidR="00082CD7" w:rsidRPr="006C7D80">
        <w:rPr>
          <w:rFonts w:ascii="Times New Roman" w:eastAsia="Cambria" w:hAnsi="Times New Roman" w:cs="Times New Roman"/>
          <w:u w:color="000000"/>
          <w:bdr w:val="nil"/>
          <w:lang w:val="en-US" w:eastAsia="en-AU"/>
        </w:rPr>
        <w:t xml:space="preserve"> and</w:t>
      </w:r>
      <w:r w:rsidRPr="006C7D80">
        <w:rPr>
          <w:rFonts w:ascii="Times New Roman" w:eastAsia="Cambria" w:hAnsi="Times New Roman" w:cs="Times New Roman"/>
          <w:u w:color="000000"/>
          <w:bdr w:val="nil"/>
          <w:lang w:val="en-US" w:eastAsia="en-AU"/>
        </w:rPr>
        <w:t xml:space="preserve"> assesses difficulties people have due to their illness across these domains during the last 30 days. Difficulties are scored on a 5-point Likert scale as none, mild, moderate, severe, or extreme. WHODAS </w:t>
      </w:r>
      <w:r w:rsidR="00614096" w:rsidRPr="006C7D80">
        <w:rPr>
          <w:rFonts w:ascii="Times New Roman" w:eastAsia="Cambria" w:hAnsi="Times New Roman" w:cs="Times New Roman"/>
          <w:u w:color="000000"/>
          <w:bdr w:val="nil"/>
          <w:lang w:val="en-US" w:eastAsia="en-AU"/>
        </w:rPr>
        <w:t xml:space="preserve">2.0 </w:t>
      </w:r>
      <w:r w:rsidRPr="006C7D80">
        <w:rPr>
          <w:rFonts w:ascii="Times New Roman" w:eastAsia="Cambria" w:hAnsi="Times New Roman" w:cs="Times New Roman"/>
          <w:u w:color="000000"/>
          <w:bdr w:val="nil"/>
          <w:lang w:val="en-US" w:eastAsia="en-AU"/>
        </w:rPr>
        <w:t xml:space="preserve">has been </w:t>
      </w:r>
      <w:r w:rsidR="00614096" w:rsidRPr="006C7D80">
        <w:rPr>
          <w:rFonts w:ascii="Times New Roman" w:eastAsia="Cambria" w:hAnsi="Times New Roman" w:cs="Times New Roman"/>
          <w:u w:color="000000"/>
          <w:bdr w:val="nil"/>
          <w:lang w:val="en-US" w:eastAsia="en-AU"/>
        </w:rPr>
        <w:t xml:space="preserve">validated </w:t>
      </w:r>
      <w:r w:rsidRPr="006C7D80">
        <w:rPr>
          <w:rFonts w:ascii="Times New Roman" w:eastAsia="Cambria" w:hAnsi="Times New Roman" w:cs="Times New Roman"/>
          <w:u w:color="000000"/>
          <w:bdr w:val="nil"/>
          <w:lang w:val="en-US" w:eastAsia="en-AU"/>
        </w:rPr>
        <w:t xml:space="preserve">cross-culturally and is valid as a screening </w:t>
      </w:r>
      <w:r w:rsidR="00104B47">
        <w:rPr>
          <w:rFonts w:ascii="Times New Roman" w:eastAsia="Cambria" w:hAnsi="Times New Roman" w:cs="Times New Roman"/>
          <w:u w:color="000000"/>
          <w:bdr w:val="nil"/>
          <w:lang w:val="en-US" w:eastAsia="en-AU"/>
        </w:rPr>
        <w:t>and</w:t>
      </w:r>
      <w:r w:rsidRPr="006C7D80">
        <w:rPr>
          <w:rFonts w:ascii="Times New Roman" w:eastAsia="Cambria" w:hAnsi="Times New Roman" w:cs="Times New Roman"/>
          <w:u w:color="000000"/>
          <w:bdr w:val="nil"/>
          <w:lang w:val="en-US" w:eastAsia="en-AU"/>
        </w:rPr>
        <w:t xml:space="preserve"> outcome measure, displaying good sensitivity to change </w:t>
      </w:r>
      <w:r w:rsidR="00596A59" w:rsidRPr="006C7D80">
        <w:rPr>
          <w:rFonts w:ascii="Times New Roman" w:eastAsia="Cambria" w:hAnsi="Times New Roman" w:cs="Times New Roman"/>
          <w:u w:color="000000"/>
          <w:bdr w:val="nil"/>
          <w:lang w:val="en-US" w:eastAsia="en-AU"/>
        </w:rPr>
        <w:fldChar w:fldCharType="begin">
          <w:fldData xml:space="preserve">PEVuZE5vdGU+PENpdGU+PEF1dGhvcj5Tb3VzYTwvQXV0aG9yPjxZZWFyPjIwMTA8L1llYXI+PFJl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</w:fldData>
        </w:fldChar>
      </w:r>
      <w:r w:rsidR="00541B59" w:rsidRPr="006C7D80">
        <w:rPr>
          <w:rFonts w:ascii="Times New Roman" w:eastAsia="Cambria" w:hAnsi="Times New Roman" w:cs="Times New Roman"/>
          <w:u w:color="000000"/>
          <w:bdr w:val="nil"/>
          <w:lang w:val="en-US" w:eastAsia="en-AU"/>
        </w:rPr>
        <w:instrText xml:space="preserve"> ADDIN EN.CITE </w:instrText>
      </w:r>
      <w:r w:rsidR="00596A59" w:rsidRPr="006C7D80">
        <w:rPr>
          <w:rFonts w:ascii="Times New Roman" w:eastAsia="Cambria" w:hAnsi="Times New Roman" w:cs="Times New Roman"/>
          <w:u w:color="000000"/>
          <w:bdr w:val="nil"/>
          <w:lang w:val="en-US" w:eastAsia="en-AU"/>
        </w:rPr>
        <w:fldChar w:fldCharType="begin">
          <w:fldData xml:space="preserve">PEVuZE5vdGU+PENpdGU+PEF1dGhvcj5Tb3VzYTwvQXV0aG9yPjxZZWFyPjIwMTA8L1llYXI+PFJl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</w:fldData>
        </w:fldChar>
      </w:r>
      <w:r w:rsidR="00541B59" w:rsidRPr="006C7D80">
        <w:rPr>
          <w:rFonts w:ascii="Times New Roman" w:eastAsia="Cambria" w:hAnsi="Times New Roman" w:cs="Times New Roman"/>
          <w:u w:color="000000"/>
          <w:bdr w:val="nil"/>
          <w:lang w:val="en-US" w:eastAsia="en-AU"/>
        </w:rPr>
        <w:instrText xml:space="preserve"> ADDIN EN.CITE.DATA </w:instrText>
      </w:r>
      <w:r w:rsidR="00596A59" w:rsidRPr="006C7D80">
        <w:rPr>
          <w:rFonts w:ascii="Times New Roman" w:eastAsia="Cambria" w:hAnsi="Times New Roman" w:cs="Times New Roman"/>
          <w:u w:color="000000"/>
          <w:bdr w:val="nil"/>
          <w:lang w:val="en-US" w:eastAsia="en-AU"/>
        </w:rPr>
      </w:r>
      <w:r w:rsidR="00596A59" w:rsidRPr="006C7D80">
        <w:rPr>
          <w:rFonts w:ascii="Times New Roman" w:eastAsia="Cambria" w:hAnsi="Times New Roman" w:cs="Times New Roman"/>
          <w:u w:color="000000"/>
          <w:bdr w:val="nil"/>
          <w:lang w:val="en-US" w:eastAsia="en-AU"/>
        </w:rPr>
        <w:fldChar w:fldCharType="end"/>
      </w:r>
      <w:r w:rsidR="00596A59" w:rsidRPr="006C7D80">
        <w:rPr>
          <w:rFonts w:ascii="Times New Roman" w:eastAsia="Cambria" w:hAnsi="Times New Roman" w:cs="Times New Roman"/>
          <w:u w:color="000000"/>
          <w:bdr w:val="nil"/>
          <w:lang w:val="en-US" w:eastAsia="en-AU"/>
        </w:rPr>
      </w:r>
      <w:r w:rsidR="00596A59" w:rsidRPr="006C7D80">
        <w:rPr>
          <w:rFonts w:ascii="Times New Roman" w:eastAsia="Cambria" w:hAnsi="Times New Roman" w:cs="Times New Roman"/>
          <w:u w:color="000000"/>
          <w:bdr w:val="nil"/>
          <w:lang w:val="en-US" w:eastAsia="en-AU"/>
        </w:rPr>
        <w:fldChar w:fldCharType="separate"/>
      </w:r>
      <w:r w:rsidR="00541B59" w:rsidRPr="006C7D80">
        <w:rPr>
          <w:rFonts w:ascii="Times New Roman" w:eastAsia="Cambria" w:hAnsi="Times New Roman" w:cs="Times New Roman"/>
          <w:noProof/>
          <w:u w:color="000000"/>
          <w:bdr w:val="nil"/>
          <w:lang w:val="en-US" w:eastAsia="en-AU"/>
        </w:rPr>
        <w:t>(</w:t>
      </w:r>
      <w:hyperlink w:anchor="_ENREF_3" w:tooltip="Andrews, 2009 #29" w:history="1">
        <w:r w:rsidR="00163B35" w:rsidRPr="006C7D80">
          <w:rPr>
            <w:rFonts w:ascii="Times New Roman" w:eastAsia="Cambria" w:hAnsi="Times New Roman" w:cs="Times New Roman"/>
            <w:noProof/>
            <w:u w:color="000000"/>
            <w:bdr w:val="nil"/>
            <w:lang w:val="en-US" w:eastAsia="en-AU"/>
          </w:rPr>
          <w:t>Andrews</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2009</w:t>
        </w:r>
      </w:hyperlink>
      <w:r w:rsidR="00541B59" w:rsidRPr="006C7D80">
        <w:rPr>
          <w:rFonts w:ascii="Times New Roman" w:eastAsia="Cambria" w:hAnsi="Times New Roman" w:cs="Times New Roman"/>
          <w:noProof/>
          <w:u w:color="000000"/>
          <w:bdr w:val="nil"/>
          <w:lang w:val="en-US" w:eastAsia="en-AU"/>
        </w:rPr>
        <w:t xml:space="preserve">, </w:t>
      </w:r>
      <w:hyperlink w:anchor="_ENREF_37" w:tooltip="Sousa, 2010 #28" w:history="1">
        <w:r w:rsidR="00163B35" w:rsidRPr="006C7D80">
          <w:rPr>
            <w:rFonts w:ascii="Times New Roman" w:eastAsia="Cambria" w:hAnsi="Times New Roman" w:cs="Times New Roman"/>
            <w:noProof/>
            <w:u w:color="000000"/>
            <w:bdr w:val="nil"/>
            <w:lang w:val="en-US" w:eastAsia="en-AU"/>
          </w:rPr>
          <w:t>Sousa</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2010</w:t>
        </w:r>
      </w:hyperlink>
      <w:r w:rsidR="00541B5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xml:space="preserve">. </w:t>
      </w:r>
      <w:r w:rsidR="00082CD7" w:rsidRPr="006C7D80">
        <w:rPr>
          <w:rFonts w:ascii="Times New Roman" w:eastAsia="Cambria" w:hAnsi="Times New Roman" w:cs="Times New Roman"/>
          <w:u w:color="000000"/>
          <w:bdr w:val="nil"/>
          <w:lang w:val="en-US" w:eastAsia="en-AU"/>
        </w:rPr>
        <w:t xml:space="preserve">To </w:t>
      </w:r>
      <w:r w:rsidRPr="006C7D80">
        <w:rPr>
          <w:rFonts w:ascii="Times New Roman" w:eastAsia="Cambria" w:hAnsi="Times New Roman" w:cs="Times New Roman"/>
          <w:u w:color="000000"/>
          <w:bdr w:val="nil"/>
          <w:lang w:val="en-US" w:eastAsia="en-AU"/>
        </w:rPr>
        <w:t xml:space="preserve">screen participants for inclusion in the study we used a cut-off of </w:t>
      </w:r>
      <w:r w:rsidR="00D25392" w:rsidRPr="006C7D80">
        <w:rPr>
          <w:rFonts w:ascii="Times New Roman" w:eastAsia="Cambria" w:hAnsi="Times New Roman" w:cs="Times New Roman"/>
          <w:u w:color="000000"/>
          <w:bdr w:val="nil"/>
          <w:lang w:val="en-US" w:eastAsia="en-AU"/>
        </w:rPr>
        <w:t>17</w:t>
      </w:r>
      <w:r w:rsidRPr="006C7D80">
        <w:rPr>
          <w:rFonts w:ascii="Times New Roman" w:eastAsia="Cambria" w:hAnsi="Times New Roman" w:cs="Times New Roman"/>
          <w:u w:color="000000"/>
          <w:bdr w:val="nil"/>
          <w:lang w:val="en-US" w:eastAsia="en-AU"/>
        </w:rPr>
        <w:t xml:space="preserve"> or above</w:t>
      </w:r>
      <w:r w:rsidR="00D25392" w:rsidRPr="006C7D80">
        <w:rPr>
          <w:rFonts w:ascii="Times New Roman" w:eastAsia="Cambria" w:hAnsi="Times New Roman" w:cs="Times New Roman"/>
          <w:u w:color="000000"/>
          <w:bdr w:val="nil"/>
          <w:lang w:val="en-US" w:eastAsia="en-AU"/>
        </w:rPr>
        <w:t>.</w:t>
      </w:r>
    </w:p>
    <w:p w14:paraId="46E1EEEB" w14:textId="77777777" w:rsidR="00D25392" w:rsidRPr="006C7D80" w:rsidRDefault="00D25392" w:rsidP="00D45645">
      <w:pPr>
        <w:widowControl w:val="0"/>
        <w:autoSpaceDE w:val="0"/>
        <w:autoSpaceDN w:val="0"/>
        <w:adjustRightInd w:val="0"/>
        <w:spacing w:line="360" w:lineRule="auto"/>
        <w:jc w:val="both"/>
        <w:rPr>
          <w:rFonts w:ascii="Times New Roman" w:hAnsi="Times New Roman" w:cs="Times New Roman"/>
        </w:rPr>
      </w:pPr>
    </w:p>
    <w:p w14:paraId="64978A94" w14:textId="4834A432" w:rsidR="00914138" w:rsidRDefault="00914138" w:rsidP="006C7D80">
      <w:pPr>
        <w:spacing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i/>
          <w:u w:color="000000"/>
          <w:bdr w:val="nil"/>
          <w:lang w:val="en-US" w:eastAsia="en-AU"/>
        </w:rPr>
        <w:t>Depressive disorder:</w:t>
      </w:r>
      <w:r w:rsidRPr="006C7D80">
        <w:rPr>
          <w:rFonts w:ascii="Times New Roman" w:eastAsia="Cambria" w:hAnsi="Times New Roman" w:cs="Times New Roman"/>
          <w:u w:color="000000"/>
          <w:bdr w:val="nil"/>
          <w:lang w:val="en-US" w:eastAsia="en-AU"/>
        </w:rPr>
        <w:t xml:space="preserve"> The </w:t>
      </w:r>
      <w:r w:rsidR="008A7D3E" w:rsidRPr="008A7D3E">
        <w:rPr>
          <w:rFonts w:ascii="Times New Roman" w:eastAsia="Cambria" w:hAnsi="Times New Roman" w:cs="Times New Roman"/>
          <w:u w:color="000000"/>
          <w:bdr w:val="nil"/>
          <w:lang w:val="en-US" w:eastAsia="en-AU"/>
        </w:rPr>
        <w:t>Patient Health Questionnaire</w:t>
      </w:r>
      <w:r w:rsidR="008A7D3E">
        <w:rPr>
          <w:rFonts w:ascii="Times New Roman" w:eastAsia="Cambria" w:hAnsi="Times New Roman" w:cs="Times New Roman"/>
          <w:u w:color="000000"/>
          <w:bdr w:val="nil"/>
          <w:lang w:val="en-US" w:eastAsia="en-AU"/>
        </w:rPr>
        <w:t xml:space="preserve"> (</w:t>
      </w:r>
      <w:r w:rsidRPr="006C7D80">
        <w:rPr>
          <w:rFonts w:ascii="Times New Roman" w:eastAsia="Cambria" w:hAnsi="Times New Roman" w:cs="Times New Roman"/>
          <w:u w:color="000000"/>
          <w:bdr w:val="nil"/>
          <w:lang w:val="en-US" w:eastAsia="en-AU"/>
        </w:rPr>
        <w:t>PHQ-9</w:t>
      </w:r>
      <w:r w:rsidR="008A7D3E">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is a 9-item instrument measuring presence and severity of depressive disorder </w:t>
      </w:r>
      <w:r w:rsidR="00596A59" w:rsidRPr="006C7D80">
        <w:rPr>
          <w:rFonts w:ascii="Times New Roman" w:eastAsia="Cambria" w:hAnsi="Times New Roman" w:cs="Times New Roman"/>
          <w:u w:color="000000"/>
          <w:bdr w:val="nil"/>
          <w:lang w:val="en-US" w:eastAsia="en-AU"/>
        </w:rPr>
        <w:fldChar w:fldCharType="begin"/>
      </w:r>
      <w:r w:rsidR="003129E4" w:rsidRPr="006C7D80">
        <w:rPr>
          <w:rFonts w:ascii="Times New Roman" w:eastAsia="Cambria" w:hAnsi="Times New Roman" w:cs="Times New Roman"/>
          <w:u w:color="000000"/>
          <w:bdr w:val="nil"/>
          <w:lang w:val="en-US" w:eastAsia="en-AU"/>
        </w:rPr>
        <w:instrText xml:space="preserve"> ADDIN EN.CITE &lt;EndNote&gt;&lt;Cite&gt;&lt;Author&gt;Kroenke&lt;/Author&gt;&lt;Year&gt;2001&lt;/Year&gt;&lt;RecNum&gt;30&lt;/RecNum&gt;&lt;DisplayText&gt;(Kroenke&lt;style face="italic"&gt; et al.&lt;/style&gt;, 2001)&lt;/DisplayText&gt;&lt;record&gt;&lt;rec-number&gt;30&lt;/rec-number&gt;&lt;foreign-keys&gt;&lt;key app="EN" db-id="9vt5x9fvy5z0dse9zeppexzpzxsasxevwv5f" timestamp="1469013838"&gt;30&lt;/key&gt;&lt;/foreign-keys&gt;&lt;ref-type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urls&gt;&lt;custom2&gt;Pmc1495268&lt;/custom2&gt;&lt;remote-database-provider&gt;Nlm&lt;/remote-database-provider&gt;&lt;language&gt;eng&lt;/language&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3129E4" w:rsidRPr="006C7D80">
        <w:rPr>
          <w:rFonts w:ascii="Times New Roman" w:eastAsia="Cambria" w:hAnsi="Times New Roman" w:cs="Times New Roman"/>
          <w:noProof/>
          <w:u w:color="000000"/>
          <w:bdr w:val="nil"/>
          <w:lang w:val="en-US" w:eastAsia="en-AU"/>
        </w:rPr>
        <w:t>(</w:t>
      </w:r>
      <w:hyperlink w:anchor="_ENREF_22" w:tooltip="Kroenke, 2001 #30" w:history="1">
        <w:r w:rsidR="00163B35" w:rsidRPr="006C7D80">
          <w:rPr>
            <w:rFonts w:ascii="Times New Roman" w:eastAsia="Cambria" w:hAnsi="Times New Roman" w:cs="Times New Roman"/>
            <w:noProof/>
            <w:u w:color="000000"/>
            <w:bdr w:val="nil"/>
            <w:lang w:val="en-US" w:eastAsia="en-AU"/>
          </w:rPr>
          <w:t>Kroenke</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2001</w:t>
        </w:r>
      </w:hyperlink>
      <w:r w:rsidR="003129E4"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As a severity measure, the PHQ-9 score range</w:t>
      </w:r>
      <w:r w:rsidR="00082CD7" w:rsidRPr="006C7D80">
        <w:rPr>
          <w:rFonts w:ascii="Times New Roman" w:eastAsia="Cambria" w:hAnsi="Times New Roman" w:cs="Times New Roman"/>
          <w:u w:color="000000"/>
          <w:bdr w:val="nil"/>
          <w:lang w:val="en-US" w:eastAsia="en-AU"/>
        </w:rPr>
        <w:t>s</w:t>
      </w:r>
      <w:r w:rsidRPr="006C7D80">
        <w:rPr>
          <w:rFonts w:ascii="Times New Roman" w:eastAsia="Cambria" w:hAnsi="Times New Roman" w:cs="Times New Roman"/>
          <w:u w:color="000000"/>
          <w:bdr w:val="nil"/>
          <w:lang w:val="en-US" w:eastAsia="en-AU"/>
        </w:rPr>
        <w:t xml:space="preserve"> from 0 to 27, </w:t>
      </w:r>
      <w:r w:rsidR="00082CD7" w:rsidRPr="006C7D80">
        <w:rPr>
          <w:rFonts w:ascii="Times New Roman" w:eastAsia="Cambria" w:hAnsi="Times New Roman" w:cs="Times New Roman"/>
          <w:u w:color="000000"/>
          <w:bdr w:val="nil"/>
          <w:lang w:val="en-US" w:eastAsia="en-AU"/>
        </w:rPr>
        <w:t xml:space="preserve">with </w:t>
      </w:r>
      <w:r w:rsidRPr="006C7D80">
        <w:rPr>
          <w:rFonts w:ascii="Times New Roman" w:eastAsia="Cambria" w:hAnsi="Times New Roman" w:cs="Times New Roman"/>
          <w:u w:color="000000"/>
          <w:bdr w:val="nil"/>
          <w:lang w:val="en-US" w:eastAsia="en-AU"/>
        </w:rPr>
        <w:t xml:space="preserve">each of the 9 items scored from 0 (not at all) to 3 (nearly every day).  The PHQ has been validated in Urdu </w:t>
      </w:r>
      <w:r w:rsidR="00596A59" w:rsidRPr="006C7D80">
        <w:rPr>
          <w:rFonts w:ascii="Times New Roman" w:eastAsia="Cambria" w:hAnsi="Times New Roman" w:cs="Times New Roman"/>
          <w:u w:color="000000"/>
          <w:bdr w:val="nil"/>
          <w:lang w:val="en-US" w:eastAsia="en-AU"/>
        </w:rPr>
        <w:fldChar w:fldCharType="begin"/>
      </w:r>
      <w:r w:rsidR="003129E4" w:rsidRPr="006C7D80">
        <w:rPr>
          <w:rFonts w:ascii="Times New Roman" w:eastAsia="Cambria" w:hAnsi="Times New Roman" w:cs="Times New Roman"/>
          <w:u w:color="000000"/>
          <w:bdr w:val="nil"/>
          <w:lang w:val="en-US" w:eastAsia="en-AU"/>
        </w:rPr>
        <w:instrText xml:space="preserve"> ADDIN EN.CITE &lt;EndNote&gt;&lt;Cite&gt;&lt;Author&gt;Ahmer&lt;/Author&gt;&lt;Year&gt;2007&lt;/Year&gt;&lt;RecNum&gt;31&lt;/RecNum&gt;&lt;DisplayText&gt;(Ahmer&lt;style face="italic"&gt; et al.&lt;/style&gt;, 2007)&lt;/DisplayText&gt;&lt;record&gt;&lt;rec-number&gt;31&lt;/rec-number&gt;&lt;foreign-keys&gt;&lt;key app="EN" db-id="9vt5x9fvy5z0dse9zeppexzpzxsasxevwv5f" timestamp="1469014102"&gt;31&lt;/key&gt;&lt;/foreign-keys&gt;&lt;ref-type name="Journal Article"&gt;17&lt;/ref-type&gt;&lt;contributors&gt;&lt;authors&gt;&lt;author&gt;Ahmer, Syed&lt;/author&gt;&lt;author&gt;Faruqui, Rafey A&lt;/author&gt;&lt;author&gt;Aijaz, Anita&lt;/author&gt;&lt;/authors&gt;&lt;/contributors&gt;&lt;titles&gt;&lt;title&gt;Psychiatric rating scales in Urdu: a systematic review&lt;/title&gt;&lt;secondary-title&gt;BMC psychiatry&lt;/secondary-title&gt;&lt;/titles&gt;&lt;periodical&gt;&lt;full-title&gt;BMC psychiatry&lt;/full-title&gt;&lt;/periodical&gt;&lt;pages&gt;1&lt;/pages&gt;&lt;volume&gt;7&lt;/volume&gt;&lt;number&gt;1&lt;/number&gt;&lt;dates&gt;&lt;year&gt;2007&lt;/year&gt;&lt;/dates&gt;&lt;isbn&gt;1471-244X&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3129E4" w:rsidRPr="006C7D80">
        <w:rPr>
          <w:rFonts w:ascii="Times New Roman" w:eastAsia="Cambria" w:hAnsi="Times New Roman" w:cs="Times New Roman"/>
          <w:noProof/>
          <w:u w:color="000000"/>
          <w:bdr w:val="nil"/>
          <w:lang w:val="en-US" w:eastAsia="en-AU"/>
        </w:rPr>
        <w:t>(</w:t>
      </w:r>
      <w:hyperlink w:anchor="_ENREF_1" w:tooltip="Ahmer, 2007 #31" w:history="1">
        <w:r w:rsidR="00163B35" w:rsidRPr="006C7D80">
          <w:rPr>
            <w:rFonts w:ascii="Times New Roman" w:eastAsia="Cambria" w:hAnsi="Times New Roman" w:cs="Times New Roman"/>
            <w:noProof/>
            <w:u w:color="000000"/>
            <w:bdr w:val="nil"/>
            <w:lang w:val="en-US" w:eastAsia="en-AU"/>
          </w:rPr>
          <w:t>Ahmer</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2007</w:t>
        </w:r>
      </w:hyperlink>
      <w:r w:rsidR="003129E4"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xml:space="preserve">. </w:t>
      </w:r>
    </w:p>
    <w:p w14:paraId="24AC4E79" w14:textId="77777777" w:rsidR="00270B25" w:rsidRPr="006C7D80" w:rsidRDefault="00270B25" w:rsidP="006C7D80">
      <w:pPr>
        <w:spacing w:line="360" w:lineRule="auto"/>
        <w:jc w:val="both"/>
        <w:rPr>
          <w:rFonts w:ascii="Times New Roman" w:eastAsia="Cambria" w:hAnsi="Times New Roman" w:cs="Times New Roman"/>
          <w:u w:color="000000"/>
          <w:bdr w:val="nil"/>
          <w:lang w:val="en-US" w:eastAsia="en-AU"/>
        </w:rPr>
      </w:pPr>
    </w:p>
    <w:p w14:paraId="014B315B" w14:textId="75E888C3" w:rsidR="006F33BC" w:rsidRPr="006C7D80" w:rsidRDefault="00D45645" w:rsidP="006C7D80">
      <w:pPr>
        <w:spacing w:line="360" w:lineRule="auto"/>
        <w:jc w:val="both"/>
        <w:rPr>
          <w:rFonts w:ascii="Times New Roman" w:hAnsi="Times New Roman" w:cs="Times New Roman"/>
          <w:lang w:val="en-US"/>
        </w:rPr>
      </w:pPr>
      <w:r w:rsidRPr="006C7D80">
        <w:rPr>
          <w:rFonts w:ascii="Times New Roman" w:hAnsi="Times New Roman" w:cs="Times New Roman"/>
          <w:i/>
          <w:lang w:val="en-US"/>
        </w:rPr>
        <w:t xml:space="preserve">Post-traumatic stress symptoms: </w:t>
      </w:r>
      <w:r w:rsidR="006F33BC" w:rsidRPr="006C7D80">
        <w:rPr>
          <w:rFonts w:ascii="Times New Roman" w:hAnsi="Times New Roman" w:cs="Times New Roman"/>
          <w:lang w:val="en-US"/>
        </w:rPr>
        <w:t>Post</w:t>
      </w:r>
      <w:r w:rsidR="00C350FA" w:rsidRPr="006C7D80">
        <w:rPr>
          <w:rFonts w:ascii="Times New Roman" w:hAnsi="Times New Roman" w:cs="Times New Roman"/>
          <w:lang w:val="en-US"/>
        </w:rPr>
        <w:t>-T</w:t>
      </w:r>
      <w:r w:rsidR="006F33BC" w:rsidRPr="006C7D80">
        <w:rPr>
          <w:rFonts w:ascii="Times New Roman" w:hAnsi="Times New Roman" w:cs="Times New Roman"/>
          <w:lang w:val="en-US"/>
        </w:rPr>
        <w:t xml:space="preserve">raumatic </w:t>
      </w:r>
      <w:r w:rsidR="00C350FA" w:rsidRPr="006C7D80">
        <w:rPr>
          <w:rFonts w:ascii="Times New Roman" w:hAnsi="Times New Roman" w:cs="Times New Roman"/>
          <w:lang w:val="en-US"/>
        </w:rPr>
        <w:t>S</w:t>
      </w:r>
      <w:r w:rsidR="006F33BC" w:rsidRPr="006C7D80">
        <w:rPr>
          <w:rFonts w:ascii="Times New Roman" w:hAnsi="Times New Roman" w:cs="Times New Roman"/>
          <w:lang w:val="en-US"/>
        </w:rPr>
        <w:t xml:space="preserve">tress </w:t>
      </w:r>
      <w:r w:rsidR="00C350FA" w:rsidRPr="006C7D80">
        <w:rPr>
          <w:rFonts w:ascii="Times New Roman" w:hAnsi="Times New Roman" w:cs="Times New Roman"/>
          <w:lang w:val="en-US"/>
        </w:rPr>
        <w:t>D</w:t>
      </w:r>
      <w:r w:rsidR="006F33BC" w:rsidRPr="006C7D80">
        <w:rPr>
          <w:rFonts w:ascii="Times New Roman" w:hAnsi="Times New Roman" w:cs="Times New Roman"/>
          <w:lang w:val="en-US"/>
        </w:rPr>
        <w:t xml:space="preserve">isorder (PTSD) symptoms were measured using the PTSD Checklist for DSM-5 </w:t>
      </w:r>
      <w:r w:rsidR="00596A59" w:rsidRPr="006C7D80">
        <w:rPr>
          <w:rFonts w:ascii="Times New Roman" w:hAnsi="Times New Roman" w:cs="Times New Roman"/>
          <w:lang w:val="en-US"/>
        </w:rPr>
        <w:fldChar w:fldCharType="begin"/>
      </w:r>
      <w:r w:rsidR="003129E4" w:rsidRPr="006C7D80">
        <w:rPr>
          <w:rFonts w:ascii="Times New Roman" w:hAnsi="Times New Roman" w:cs="Times New Roman"/>
          <w:lang w:val="en-US"/>
        </w:rPr>
        <w:instrText xml:space="preserve"> ADDIN EN.CITE &lt;EndNote&gt;&lt;Cite&gt;&lt;Author&gt;Weathers&lt;/Author&gt;&lt;Year&gt;2013&lt;/Year&gt;&lt;RecNum&gt;32&lt;/RecNum&gt;&lt;DisplayText&gt;(Weathers&lt;style face="italic"&gt; et al.&lt;/style&gt;, 2013)&lt;/DisplayText&gt;&lt;record&gt;&lt;rec-number&gt;32&lt;/rec-number&gt;&lt;foreign-keys&gt;&lt;key app="EN" db-id="9vt5x9fvy5z0dse9zeppexzpzxsasxevwv5f" timestamp="1469014345"&gt;32&lt;/key&gt;&lt;/foreign-keys&gt;&lt;ref-type name="Journal Article"&gt;17&lt;/ref-type&gt;&lt;contributors&gt;&lt;authors&gt;&lt;author&gt;Weathers, FW&lt;/author&gt;&lt;author&gt;Litz, BT&lt;/author&gt;&lt;author&gt;Keane, TM&lt;/author&gt;&lt;author&gt;Palmieri, PA&lt;/author&gt;&lt;author&gt;Marx, BP&lt;/author&gt;&lt;author&gt;Schnurr, PP&lt;/author&gt;&lt;/authors&gt;&lt;/contributors&gt;&lt;titles&gt;&lt;title&gt;The ptsd checklist for dsm-5 (pcl-5)&lt;/title&gt;&lt;secondary-title&gt;Scale available from the National Center for PTSD at www. ptsd. va. gov&lt;/secondary-title&gt;&lt;/titles&gt;&lt;periodical&gt;&lt;full-title&gt;Scale available from the National Center for PTSD at www. ptsd. va. gov&lt;/full-title&gt;&lt;/periodical&gt;&lt;dates&gt;&lt;year&gt;2013&lt;/year&gt;&lt;/dates&gt;&lt;urls&gt;&lt;/urls&gt;&lt;/record&gt;&lt;/Cite&gt;&lt;/EndNote&gt;</w:instrText>
      </w:r>
      <w:r w:rsidR="00596A59" w:rsidRPr="006C7D80">
        <w:rPr>
          <w:rFonts w:ascii="Times New Roman" w:hAnsi="Times New Roman" w:cs="Times New Roman"/>
          <w:lang w:val="en-US"/>
        </w:rPr>
        <w:fldChar w:fldCharType="separate"/>
      </w:r>
      <w:r w:rsidR="003129E4" w:rsidRPr="006C7D80">
        <w:rPr>
          <w:rFonts w:ascii="Times New Roman" w:hAnsi="Times New Roman" w:cs="Times New Roman"/>
          <w:noProof/>
          <w:lang w:val="en-US"/>
        </w:rPr>
        <w:t>(</w:t>
      </w:r>
      <w:hyperlink w:anchor="_ENREF_43" w:tooltip="Weathers, 2013 #32" w:history="1">
        <w:r w:rsidR="00163B35" w:rsidRPr="006C7D80">
          <w:rPr>
            <w:rFonts w:ascii="Times New Roman" w:hAnsi="Times New Roman" w:cs="Times New Roman"/>
            <w:noProof/>
            <w:lang w:val="en-US"/>
          </w:rPr>
          <w:t>Weathers</w:t>
        </w:r>
        <w:r w:rsidR="00163B35" w:rsidRPr="006C7D80">
          <w:rPr>
            <w:rFonts w:ascii="Times New Roman" w:hAnsi="Times New Roman" w:cs="Times New Roman"/>
            <w:i/>
            <w:noProof/>
            <w:lang w:val="en-US"/>
          </w:rPr>
          <w:t xml:space="preserve"> et al.</w:t>
        </w:r>
        <w:r w:rsidR="00163B35" w:rsidRPr="006C7D80">
          <w:rPr>
            <w:rFonts w:ascii="Times New Roman" w:hAnsi="Times New Roman" w:cs="Times New Roman"/>
            <w:noProof/>
            <w:lang w:val="en-US"/>
          </w:rPr>
          <w:t>, 2013</w:t>
        </w:r>
      </w:hyperlink>
      <w:r w:rsidR="003129E4" w:rsidRPr="006C7D80">
        <w:rPr>
          <w:rFonts w:ascii="Times New Roman" w:hAnsi="Times New Roman" w:cs="Times New Roman"/>
          <w:noProof/>
          <w:lang w:val="en-US"/>
        </w:rPr>
        <w:t>)</w:t>
      </w:r>
      <w:r w:rsidR="00596A59" w:rsidRPr="006C7D80">
        <w:rPr>
          <w:rFonts w:ascii="Times New Roman" w:hAnsi="Times New Roman" w:cs="Times New Roman"/>
          <w:lang w:val="en-US"/>
        </w:rPr>
        <w:fldChar w:fldCharType="end"/>
      </w:r>
      <w:r w:rsidR="00082CD7" w:rsidRPr="006C7D80">
        <w:rPr>
          <w:rFonts w:ascii="Times New Roman" w:hAnsi="Times New Roman" w:cs="Times New Roman"/>
          <w:lang w:val="en-US"/>
        </w:rPr>
        <w:t>.  This</w:t>
      </w:r>
      <w:r w:rsidR="006F33BC" w:rsidRPr="006C7D80">
        <w:rPr>
          <w:rFonts w:ascii="Times New Roman" w:hAnsi="Times New Roman" w:cs="Times New Roman"/>
          <w:lang w:val="en-US"/>
        </w:rPr>
        <w:t xml:space="preserve"> 20-item checklist correspond</w:t>
      </w:r>
      <w:r w:rsidR="009D440A" w:rsidRPr="006C7D80">
        <w:rPr>
          <w:rFonts w:ascii="Times New Roman" w:hAnsi="Times New Roman" w:cs="Times New Roman"/>
          <w:lang w:val="en-US"/>
        </w:rPr>
        <w:t>s</w:t>
      </w:r>
      <w:r w:rsidR="006F33BC" w:rsidRPr="006C7D80">
        <w:rPr>
          <w:rFonts w:ascii="Times New Roman" w:hAnsi="Times New Roman" w:cs="Times New Roman"/>
          <w:lang w:val="en-US"/>
        </w:rPr>
        <w:t xml:space="preserve"> with the 20</w:t>
      </w:r>
      <w:r w:rsidR="009D440A" w:rsidRPr="006C7D80">
        <w:rPr>
          <w:rFonts w:ascii="Times New Roman" w:hAnsi="Times New Roman" w:cs="Times New Roman"/>
          <w:lang w:val="en-US"/>
        </w:rPr>
        <w:t xml:space="preserve"> symptoms of the</w:t>
      </w:r>
      <w:r w:rsidR="006F33BC" w:rsidRPr="006C7D80">
        <w:rPr>
          <w:rFonts w:ascii="Times New Roman" w:hAnsi="Times New Roman" w:cs="Times New Roman"/>
          <w:lang w:val="en-US"/>
        </w:rPr>
        <w:t xml:space="preserve"> DSM</w:t>
      </w:r>
      <w:r w:rsidR="00B40311" w:rsidRPr="006C7D80">
        <w:rPr>
          <w:rFonts w:ascii="Times New Roman" w:hAnsi="Times New Roman" w:cs="Times New Roman"/>
          <w:lang w:val="en-US"/>
        </w:rPr>
        <w:t>-5</w:t>
      </w:r>
      <w:r w:rsidR="006E1493" w:rsidRPr="006C7D80">
        <w:rPr>
          <w:rFonts w:ascii="Times New Roman" w:hAnsi="Times New Roman" w:cs="Times New Roman"/>
          <w:lang w:val="en-US"/>
        </w:rPr>
        <w:t xml:space="preserve"> </w:t>
      </w:r>
      <w:r w:rsidR="006F33BC" w:rsidRPr="006C7D80">
        <w:rPr>
          <w:rFonts w:ascii="Times New Roman" w:hAnsi="Times New Roman" w:cs="Times New Roman"/>
          <w:lang w:val="en-US"/>
        </w:rPr>
        <w:t xml:space="preserve">PTSD </w:t>
      </w:r>
      <w:r w:rsidR="009D440A" w:rsidRPr="006C7D80">
        <w:rPr>
          <w:rFonts w:ascii="Times New Roman" w:hAnsi="Times New Roman" w:cs="Times New Roman"/>
          <w:lang w:val="en-US"/>
        </w:rPr>
        <w:t>diagnosis</w:t>
      </w:r>
      <w:r w:rsidR="006F33BC" w:rsidRPr="006C7D80">
        <w:rPr>
          <w:rFonts w:ascii="Times New Roman" w:hAnsi="Times New Roman" w:cs="Times New Roman"/>
          <w:lang w:val="en-US"/>
        </w:rPr>
        <w:t>. Items were rated on a 0-4 scale</w:t>
      </w:r>
      <w:r w:rsidR="00104B47">
        <w:rPr>
          <w:rFonts w:ascii="Times New Roman" w:hAnsi="Times New Roman" w:cs="Times New Roman"/>
          <w:lang w:val="en-US"/>
        </w:rPr>
        <w:t>, with a</w:t>
      </w:r>
      <w:r w:rsidR="006F33BC" w:rsidRPr="006C7D80">
        <w:rPr>
          <w:rFonts w:ascii="Times New Roman" w:hAnsi="Times New Roman" w:cs="Times New Roman"/>
          <w:lang w:val="en-US"/>
        </w:rPr>
        <w:t xml:space="preserve"> total severity score of 80. The previous version of the PCL based on DSM IV PTSD symptoms, the PCL-C</w:t>
      </w:r>
      <w:r w:rsidR="009D440A" w:rsidRPr="006C7D80">
        <w:rPr>
          <w:rFonts w:ascii="Times New Roman" w:hAnsi="Times New Roman" w:cs="Times New Roman"/>
          <w:lang w:val="en-US"/>
        </w:rPr>
        <w:t>,</w:t>
      </w:r>
      <w:r w:rsidR="006F33BC" w:rsidRPr="006C7D80">
        <w:rPr>
          <w:rFonts w:ascii="Times New Roman" w:hAnsi="Times New Roman" w:cs="Times New Roman"/>
          <w:lang w:val="en-US"/>
        </w:rPr>
        <w:t xml:space="preserve"> has been used previously in Pakistan </w:t>
      </w:r>
      <w:r w:rsidR="00596A59" w:rsidRPr="006C7D80">
        <w:rPr>
          <w:rFonts w:ascii="Times New Roman" w:hAnsi="Times New Roman" w:cs="Times New Roman"/>
          <w:lang w:val="en-US"/>
        </w:rPr>
        <w:fldChar w:fldCharType="begin"/>
      </w:r>
      <w:r w:rsidR="003129E4" w:rsidRPr="006C7D80">
        <w:rPr>
          <w:rFonts w:ascii="Times New Roman" w:hAnsi="Times New Roman" w:cs="Times New Roman"/>
          <w:lang w:val="en-US"/>
        </w:rPr>
        <w:instrText xml:space="preserve"> ADDIN EN.CITE &lt;EndNote&gt;&lt;Cite&gt;&lt;Author&gt;Khalily&lt;/Author&gt;&lt;Year&gt;2012&lt;/Year&gt;&lt;RecNum&gt;33&lt;/RecNum&gt;&lt;DisplayText&gt;(Khalily&lt;style face="italic"&gt; et al.&lt;/style&gt;, 2012)&lt;/DisplayText&gt;&lt;record&gt;&lt;rec-number&gt;33&lt;/rec-number&gt;&lt;foreign-keys&gt;&lt;key app="EN" db-id="9vt5x9fvy5z0dse9zeppexzpzxsasxevwv5f" timestamp="1469014460"&gt;33&lt;/key&gt;&lt;/foreign-keys&gt;&lt;ref-type name="Journal Article"&gt;17&lt;/ref-type&gt;&lt;contributors&gt;&lt;authors&gt;&lt;author&gt;Khalily, Muhammad Tahir&lt;/author&gt;&lt;author&gt;Gul, Seema&lt;/author&gt;&lt;author&gt;Mushtaq, Rabia&lt;/author&gt;&lt;author&gt;Jahangir, Syed Farhana&lt;/author&gt;&lt;/authors&gt;&lt;/contributors&gt;&lt;titles&gt;&lt;title&gt;To examine delayed PTSD symptomatology over time among trauma survivors in Pakistan&lt;/title&gt;&lt;secondary-title&gt;The Online Journal of Counselling and Education&lt;/secondary-title&gt;&lt;/titles&gt;&lt;periodical&gt;&lt;full-title&gt;The Online Journal of Counselling and Education&lt;/full-title&gt;&lt;/periodical&gt;&lt;pages&gt;1-11&lt;/pages&gt;&lt;volume&gt;1&lt;/volume&gt;&lt;number&gt;1&lt;/number&gt;&lt;dates&gt;&lt;year&gt;2012&lt;/year&gt;&lt;/dates&gt;&lt;urls&gt;&lt;/urls&gt;&lt;/record&gt;&lt;/Cite&gt;&lt;/EndNote&gt;</w:instrText>
      </w:r>
      <w:r w:rsidR="00596A59" w:rsidRPr="006C7D80">
        <w:rPr>
          <w:rFonts w:ascii="Times New Roman" w:hAnsi="Times New Roman" w:cs="Times New Roman"/>
          <w:lang w:val="en-US"/>
        </w:rPr>
        <w:fldChar w:fldCharType="separate"/>
      </w:r>
      <w:r w:rsidR="003129E4" w:rsidRPr="006C7D80">
        <w:rPr>
          <w:rFonts w:ascii="Times New Roman" w:hAnsi="Times New Roman" w:cs="Times New Roman"/>
          <w:noProof/>
          <w:lang w:val="en-US"/>
        </w:rPr>
        <w:t>(</w:t>
      </w:r>
      <w:hyperlink w:anchor="_ENREF_20" w:tooltip="Khalily, 2012 #33" w:history="1">
        <w:r w:rsidR="00163B35" w:rsidRPr="006C7D80">
          <w:rPr>
            <w:rFonts w:ascii="Times New Roman" w:hAnsi="Times New Roman" w:cs="Times New Roman"/>
            <w:noProof/>
            <w:lang w:val="en-US"/>
          </w:rPr>
          <w:t>Khalily</w:t>
        </w:r>
        <w:r w:rsidR="00163B35" w:rsidRPr="006C7D80">
          <w:rPr>
            <w:rFonts w:ascii="Times New Roman" w:hAnsi="Times New Roman" w:cs="Times New Roman"/>
            <w:i/>
            <w:noProof/>
            <w:lang w:val="en-US"/>
          </w:rPr>
          <w:t xml:space="preserve"> et al.</w:t>
        </w:r>
        <w:r w:rsidR="00163B35" w:rsidRPr="006C7D80">
          <w:rPr>
            <w:rFonts w:ascii="Times New Roman" w:hAnsi="Times New Roman" w:cs="Times New Roman"/>
            <w:noProof/>
            <w:lang w:val="en-US"/>
          </w:rPr>
          <w:t>, 2012</w:t>
        </w:r>
      </w:hyperlink>
      <w:r w:rsidR="003129E4" w:rsidRPr="006C7D80">
        <w:rPr>
          <w:rFonts w:ascii="Times New Roman" w:hAnsi="Times New Roman" w:cs="Times New Roman"/>
          <w:noProof/>
          <w:lang w:val="en-US"/>
        </w:rPr>
        <w:t>)</w:t>
      </w:r>
      <w:r w:rsidR="00596A59" w:rsidRPr="006C7D80">
        <w:rPr>
          <w:rFonts w:ascii="Times New Roman" w:hAnsi="Times New Roman" w:cs="Times New Roman"/>
          <w:lang w:val="en-US"/>
        </w:rPr>
        <w:fldChar w:fldCharType="end"/>
      </w:r>
      <w:r w:rsidR="003129E4" w:rsidRPr="006C7D80">
        <w:rPr>
          <w:rFonts w:ascii="Times New Roman" w:hAnsi="Times New Roman" w:cs="Times New Roman"/>
          <w:lang w:val="en-US"/>
        </w:rPr>
        <w:t>.</w:t>
      </w:r>
      <w:r w:rsidR="006F33BC" w:rsidRPr="006C7D80">
        <w:rPr>
          <w:rFonts w:ascii="Times New Roman" w:hAnsi="Times New Roman" w:cs="Times New Roman"/>
          <w:lang w:val="en-US"/>
        </w:rPr>
        <w:t xml:space="preserve"> The PCL-5 was adapted to ask for symptoms in the last week (rather than month) to enhance sensitivity to change. </w:t>
      </w:r>
    </w:p>
    <w:p w14:paraId="3CB128C8" w14:textId="77777777" w:rsidR="006F33BC" w:rsidRPr="006C7D80" w:rsidRDefault="006F33BC" w:rsidP="006F33BC">
      <w:pPr>
        <w:pStyle w:val="Body"/>
        <w:spacing w:after="0" w:line="360" w:lineRule="auto"/>
        <w:rPr>
          <w:rFonts w:ascii="Times New Roman" w:hAnsi="Times New Roman" w:cs="Times New Roman"/>
          <w:color w:val="auto"/>
          <w:sz w:val="24"/>
          <w:szCs w:val="24"/>
          <w:lang w:val="en-US"/>
        </w:rPr>
      </w:pPr>
    </w:p>
    <w:p w14:paraId="73764763" w14:textId="7E003980" w:rsidR="00F73BB2" w:rsidRPr="006C7D80" w:rsidRDefault="0079399B" w:rsidP="006C7D80">
      <w:pPr>
        <w:pStyle w:val="NormalWeb"/>
        <w:spacing w:before="0" w:after="0" w:line="360" w:lineRule="auto"/>
        <w:jc w:val="both"/>
        <w:rPr>
          <w:rFonts w:hAnsi="Times New Roman" w:cs="Times New Roman"/>
        </w:rPr>
      </w:pPr>
      <w:r w:rsidRPr="006C7D80">
        <w:rPr>
          <w:rFonts w:hAnsi="Times New Roman" w:cs="Times New Roman"/>
          <w:i/>
          <w:color w:val="auto"/>
        </w:rPr>
        <w:t>Psychological Outcome Profiles</w:t>
      </w:r>
      <w:r w:rsidR="00241BBF" w:rsidRPr="006C7D80">
        <w:rPr>
          <w:rFonts w:hAnsi="Times New Roman" w:cs="Times New Roman"/>
          <w:i/>
          <w:color w:val="auto"/>
        </w:rPr>
        <w:t xml:space="preserve"> (PSYCHLOPS)</w:t>
      </w:r>
      <w:r w:rsidRPr="006C7D80">
        <w:rPr>
          <w:rFonts w:hAnsi="Times New Roman" w:cs="Times New Roman"/>
          <w:i/>
          <w:color w:val="auto"/>
        </w:rPr>
        <w:t>:</w:t>
      </w:r>
      <w:r w:rsidRPr="006C7D80">
        <w:rPr>
          <w:rFonts w:hAnsi="Times New Roman" w:cs="Times New Roman"/>
          <w:color w:val="auto"/>
        </w:rPr>
        <w:t xml:space="preserve"> </w:t>
      </w:r>
      <w:r w:rsidRPr="006C7D80">
        <w:rPr>
          <w:rFonts w:hAnsi="Times New Roman" w:cs="Times New Roman"/>
        </w:rPr>
        <w:t>PSYCHLOPS consists of four questions</w:t>
      </w:r>
      <w:r w:rsidR="00241BBF" w:rsidRPr="006C7D80">
        <w:rPr>
          <w:rFonts w:hAnsi="Times New Roman" w:cs="Times New Roman"/>
        </w:rPr>
        <w:t xml:space="preserve"> </w:t>
      </w:r>
      <w:r w:rsidR="00596A59" w:rsidRPr="006C7D80">
        <w:rPr>
          <w:rFonts w:hAnsi="Times New Roman" w:cs="Times New Roman"/>
        </w:rPr>
        <w:fldChar w:fldCharType="begin"/>
      </w:r>
      <w:r w:rsidR="00241BBF" w:rsidRPr="006C7D80">
        <w:rPr>
          <w:rFonts w:hAnsi="Times New Roman" w:cs="Times New Roman"/>
        </w:rPr>
        <w:instrText xml:space="preserve"> ADDIN EN.CITE &lt;EndNote&gt;&lt;Cite&gt;&lt;Author&gt;Ashworth&lt;/Author&gt;&lt;Year&gt;2004&lt;/Year&gt;&lt;RecNum&gt;34&lt;/RecNum&gt;&lt;DisplayText&gt;(Ashworth&lt;style face="italic"&gt; et al.&lt;/style&gt;, 2004)&lt;/DisplayText&gt;&lt;record&gt;&lt;rec-number&gt;34&lt;/rec-number&gt;&lt;foreign-keys&gt;&lt;key app="EN" db-id="9vt5x9fvy5z0dse9zeppexzpzxsasxevwv5f" timestamp="1469014564"&gt;34&lt;/key&gt;&lt;/foreign-keys&gt;&lt;ref-type name="Journal Article"&gt;17&lt;/ref-type&gt;&lt;contributors&gt;&lt;authors&gt;&lt;author&gt;Ashworth, Mark&lt;/author&gt;&lt;author&gt;Shepherd, Melanie&lt;/author&gt;&lt;author&gt;Christey, Jeremy&lt;/author&gt;&lt;author&gt;Matthews, Veronica&lt;/author&gt;&lt;author&gt;Wright, Kevin&lt;/author&gt;&lt;author&gt;Parmentier, Henk&lt;/author&gt;&lt;author&gt;Robinson, Susan&lt;/author&gt;&lt;author&gt;Godfrey, Emma&lt;/author&gt;&lt;/authors&gt;&lt;/contributors&gt;&lt;titles&gt;&lt;title&gt;A client-generated psychometric instrument: The development of ‘PSYCHLOPS’&lt;/title&gt;&lt;secondary-title&gt;Counselling and Psychotheraphy Research&lt;/secondary-title&gt;&lt;/titles&gt;&lt;periodical&gt;&lt;full-title&gt;Counselling and Psychotheraphy Research&lt;/full-title&gt;&lt;/periodical&gt;&lt;pages&gt;27-31&lt;/pages&gt;&lt;volume&gt;4&lt;/volume&gt;&lt;number&gt;2&lt;/number&gt;&lt;dates&gt;&lt;year&gt;2004&lt;/year&gt;&lt;/dates&gt;&lt;isbn&gt;1473-3145&lt;/isbn&gt;&lt;urls&gt;&lt;/urls&gt;&lt;/record&gt;&lt;/Cite&gt;&lt;/EndNote&gt;</w:instrText>
      </w:r>
      <w:r w:rsidR="00596A59" w:rsidRPr="006C7D80">
        <w:rPr>
          <w:rFonts w:hAnsi="Times New Roman" w:cs="Times New Roman"/>
        </w:rPr>
        <w:fldChar w:fldCharType="separate"/>
      </w:r>
      <w:r w:rsidR="00241BBF" w:rsidRPr="006C7D80">
        <w:rPr>
          <w:rFonts w:hAnsi="Times New Roman" w:cs="Times New Roman"/>
          <w:noProof/>
        </w:rPr>
        <w:t>(</w:t>
      </w:r>
      <w:hyperlink w:anchor="_ENREF_4" w:tooltip="Ashworth, 2004 #34" w:history="1">
        <w:r w:rsidR="00163B35" w:rsidRPr="006C7D80">
          <w:rPr>
            <w:rFonts w:hAnsi="Times New Roman" w:cs="Times New Roman"/>
            <w:noProof/>
          </w:rPr>
          <w:t>Ashworth</w:t>
        </w:r>
        <w:r w:rsidR="00163B35" w:rsidRPr="006C7D80">
          <w:rPr>
            <w:rFonts w:hAnsi="Times New Roman" w:cs="Times New Roman"/>
            <w:i/>
            <w:noProof/>
          </w:rPr>
          <w:t xml:space="preserve"> et al.</w:t>
        </w:r>
        <w:r w:rsidR="00163B35" w:rsidRPr="006C7D80">
          <w:rPr>
            <w:rFonts w:hAnsi="Times New Roman" w:cs="Times New Roman"/>
            <w:noProof/>
          </w:rPr>
          <w:t>, 2004</w:t>
        </w:r>
      </w:hyperlink>
      <w:r w:rsidR="00241BBF" w:rsidRPr="006C7D80">
        <w:rPr>
          <w:rFonts w:hAnsi="Times New Roman" w:cs="Times New Roman"/>
          <w:noProof/>
        </w:rPr>
        <w:t>)</w:t>
      </w:r>
      <w:r w:rsidR="00596A59" w:rsidRPr="006C7D80">
        <w:rPr>
          <w:rFonts w:hAnsi="Times New Roman" w:cs="Times New Roman"/>
        </w:rPr>
        <w:fldChar w:fldCharType="end"/>
      </w:r>
      <w:r w:rsidR="00A0018E">
        <w:rPr>
          <w:rFonts w:hAnsi="Times New Roman" w:cs="Times New Roman"/>
        </w:rPr>
        <w:t>,</w:t>
      </w:r>
      <w:r w:rsidRPr="006C7D80">
        <w:rPr>
          <w:rFonts w:hAnsi="Times New Roman" w:cs="Times New Roman"/>
        </w:rPr>
        <w:t xml:space="preserve">  </w:t>
      </w:r>
      <w:r w:rsidR="00104B47">
        <w:rPr>
          <w:rFonts w:hAnsi="Times New Roman" w:cs="Times New Roman"/>
        </w:rPr>
        <w:t xml:space="preserve">covering </w:t>
      </w:r>
      <w:r w:rsidRPr="006C7D80">
        <w:rPr>
          <w:rFonts w:hAnsi="Times New Roman" w:cs="Times New Roman"/>
        </w:rPr>
        <w:t xml:space="preserve">three domains: problems (2 questions), function (1 question) </w:t>
      </w:r>
      <w:r w:rsidRPr="006C7D80">
        <w:rPr>
          <w:rFonts w:hAnsi="Times New Roman" w:cs="Times New Roman"/>
        </w:rPr>
        <w:lastRenderedPageBreak/>
        <w:t>and wellbeing (1 question). Responses are scored on an ordinal six-point scale producing a maximum score of 18 (6 points per domain).</w:t>
      </w:r>
      <w:r w:rsidR="00F73BB2" w:rsidRPr="006C7D80">
        <w:rPr>
          <w:rFonts w:hAnsi="Times New Roman" w:cs="Times New Roman"/>
        </w:rPr>
        <w:t xml:space="preserve"> </w:t>
      </w:r>
      <w:r w:rsidR="002852E0" w:rsidRPr="006C7D80">
        <w:rPr>
          <w:rFonts w:hAnsi="Times New Roman" w:cs="Times New Roman"/>
        </w:rPr>
        <w:t>Lower</w:t>
      </w:r>
      <w:r w:rsidR="00F73BB2" w:rsidRPr="006C7D80">
        <w:rPr>
          <w:rFonts w:hAnsi="Times New Roman" w:cs="Times New Roman"/>
        </w:rPr>
        <w:t xml:space="preserve"> scores indicate </w:t>
      </w:r>
      <w:r w:rsidR="002852E0" w:rsidRPr="006C7D80">
        <w:rPr>
          <w:rFonts w:hAnsi="Times New Roman" w:cs="Times New Roman"/>
        </w:rPr>
        <w:t>better</w:t>
      </w:r>
      <w:r w:rsidR="00F73BB2" w:rsidRPr="006C7D80">
        <w:rPr>
          <w:rFonts w:hAnsi="Times New Roman" w:cs="Times New Roman"/>
        </w:rPr>
        <w:t xml:space="preserve"> psychological profile. </w:t>
      </w:r>
    </w:p>
    <w:p w14:paraId="1B9D9841" w14:textId="77777777" w:rsidR="00F73BB2" w:rsidRPr="006C7D80" w:rsidRDefault="00F73BB2" w:rsidP="00F73BB2">
      <w:pPr>
        <w:spacing w:line="360" w:lineRule="auto"/>
        <w:jc w:val="both"/>
        <w:rPr>
          <w:rFonts w:ascii="Times New Roman" w:eastAsia="Cambria" w:hAnsi="Times New Roman" w:cs="Times New Roman"/>
          <w:i/>
          <w:u w:color="000000"/>
          <w:bdr w:val="nil"/>
          <w:lang w:val="en-US" w:eastAsia="en-AU"/>
        </w:rPr>
      </w:pPr>
    </w:p>
    <w:p w14:paraId="07E6AFB0" w14:textId="351D4E6D" w:rsidR="00F73BB2" w:rsidRPr="006C7D80" w:rsidRDefault="00F73BB2" w:rsidP="00F73BB2">
      <w:pPr>
        <w:spacing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u w:color="000000"/>
          <w:bdr w:val="nil"/>
          <w:lang w:val="en-US" w:eastAsia="en-AU"/>
        </w:rPr>
        <w:t>Adverse life events</w:t>
      </w:r>
      <w:r w:rsidR="008A7D3E">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w:t>
      </w:r>
      <w:r w:rsidR="008A7D3E">
        <w:rPr>
          <w:rFonts w:ascii="Times New Roman" w:eastAsia="Cambria" w:hAnsi="Times New Roman" w:cs="Times New Roman"/>
          <w:u w:color="000000"/>
          <w:bdr w:val="nil"/>
          <w:lang w:val="en-US" w:eastAsia="en-AU"/>
        </w:rPr>
        <w:t>P</w:t>
      </w:r>
      <w:r w:rsidR="00C53558" w:rsidRPr="006C7D80">
        <w:rPr>
          <w:rFonts w:ascii="Times New Roman" w:eastAsia="Cambria" w:hAnsi="Times New Roman" w:cs="Times New Roman"/>
          <w:u w:color="000000"/>
          <w:bdr w:val="nil"/>
          <w:lang w:val="en-US" w:eastAsia="en-AU"/>
        </w:rPr>
        <w:t xml:space="preserve">otentially traumatic events </w:t>
      </w:r>
      <w:r w:rsidR="00596A59" w:rsidRPr="006C7D80">
        <w:rPr>
          <w:rFonts w:ascii="Times New Roman" w:eastAsia="Cambria" w:hAnsi="Times New Roman" w:cs="Times New Roman"/>
          <w:u w:color="000000"/>
          <w:bdr w:val="nil"/>
          <w:lang w:val="en-US" w:eastAsia="en-AU"/>
        </w:rPr>
        <w:fldChar w:fldCharType="begin"/>
      </w:r>
      <w:r w:rsidR="00241BBF" w:rsidRPr="006C7D80">
        <w:rPr>
          <w:rFonts w:ascii="Times New Roman" w:eastAsia="Cambria" w:hAnsi="Times New Roman" w:cs="Times New Roman"/>
          <w:u w:color="000000"/>
          <w:bdr w:val="nil"/>
          <w:lang w:val="en-US" w:eastAsia="en-AU"/>
        </w:rPr>
        <w:instrText xml:space="preserve"> ADDIN EN.CITE &lt;EndNote&gt;&lt;Cite&gt;&lt;Author&gt;Mollica&lt;/Author&gt;&lt;Year&gt;1992&lt;/Year&gt;&lt;RecNum&gt;35&lt;/RecNum&gt;&lt;DisplayText&gt;(Mollica&lt;style face="italic"&gt; et al.&lt;/style&gt;, 1992)&lt;/DisplayText&gt;&lt;record&gt;&lt;rec-number&gt;35&lt;/rec-number&gt;&lt;foreign-keys&gt;&lt;key app="EN" db-id="9vt5x9fvy5z0dse9zeppexzpzxsasxevwv5f" timestamp="1469014701"&gt;35&lt;/key&gt;&lt;/foreign-keys&gt;&lt;ref-type name="Journal Article"&gt;17&lt;/ref-type&gt;&lt;contributors&gt;&lt;authors&gt;&lt;author&gt;Mollica, Richard F&lt;/author&gt;&lt;author&gt;Caspi-Yavin, Yael&lt;/author&gt;&lt;author&gt;Bollini, Paola&lt;/author&gt;&lt;author&gt;Truong, Toan&lt;/author&gt;&lt;author&gt;Tor, Svang&lt;/author&gt;&lt;author&gt;Lavelle, James&lt;/author&gt;&lt;/authors&gt;&lt;/contributors&gt;&lt;titles&gt;&lt;title&gt;The Harvard Trauma Questionnaire: validating a cross-cultural instrument for measuring torture, trauma, and posttraumatic stress disorder in Indochinese refugees&lt;/title&gt;&lt;secondary-title&gt;The Journal of nervous and mental disease&lt;/secondary-title&gt;&lt;/titles&gt;&lt;periodical&gt;&lt;full-title&gt;The Journal of nervous and mental disease&lt;/full-title&gt;&lt;/periodical&gt;&lt;pages&gt;111-116&lt;/pages&gt;&lt;volume&gt;180&lt;/volume&gt;&lt;number&gt;2&lt;/number&gt;&lt;dates&gt;&lt;year&gt;1992&lt;/year&gt;&lt;/dates&gt;&lt;isbn&gt;0022-3018&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241BBF" w:rsidRPr="006C7D80">
        <w:rPr>
          <w:rFonts w:ascii="Times New Roman" w:eastAsia="Cambria" w:hAnsi="Times New Roman" w:cs="Times New Roman"/>
          <w:noProof/>
          <w:u w:color="000000"/>
          <w:bdr w:val="nil"/>
          <w:lang w:val="en-US" w:eastAsia="en-AU"/>
        </w:rPr>
        <w:t>(</w:t>
      </w:r>
      <w:hyperlink w:anchor="_ENREF_26" w:tooltip="Mollica, 1992 #35" w:history="1">
        <w:r w:rsidR="00163B35" w:rsidRPr="006C7D80">
          <w:rPr>
            <w:rFonts w:ascii="Times New Roman" w:eastAsia="Cambria" w:hAnsi="Times New Roman" w:cs="Times New Roman"/>
            <w:noProof/>
            <w:u w:color="000000"/>
            <w:bdr w:val="nil"/>
            <w:lang w:val="en-US" w:eastAsia="en-AU"/>
          </w:rPr>
          <w:t>Mollica</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1992</w:t>
        </w:r>
      </w:hyperlink>
      <w:r w:rsidR="00241BBF"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00104B47">
        <w:rPr>
          <w:rFonts w:ascii="Times New Roman" w:eastAsia="Cambria" w:hAnsi="Times New Roman" w:cs="Times New Roman"/>
          <w:u w:color="000000"/>
          <w:bdr w:val="nil"/>
          <w:lang w:val="en-US" w:eastAsia="en-AU"/>
        </w:rPr>
        <w:t>,</w:t>
      </w:r>
      <w:r w:rsidR="00C53558" w:rsidRPr="006C7D80">
        <w:rPr>
          <w:rFonts w:ascii="Times New Roman" w:eastAsia="Cambria" w:hAnsi="Times New Roman" w:cs="Times New Roman"/>
          <w:u w:color="000000"/>
          <w:bdr w:val="nil"/>
          <w:lang w:val="en-US" w:eastAsia="en-AU"/>
        </w:rPr>
        <w:t xml:space="preserve">day to day life events    </w:t>
      </w:r>
      <w:r w:rsidR="00596A59" w:rsidRPr="006C7D80">
        <w:rPr>
          <w:rFonts w:ascii="Times New Roman" w:eastAsia="Cambria" w:hAnsi="Times New Roman" w:cs="Times New Roman"/>
          <w:u w:color="000000"/>
          <w:bdr w:val="nil"/>
          <w:lang w:val="en-US" w:eastAsia="en-AU"/>
        </w:rPr>
        <w:fldChar w:fldCharType="begin"/>
      </w:r>
      <w:r w:rsidR="00241BBF" w:rsidRPr="006C7D80">
        <w:rPr>
          <w:rFonts w:ascii="Times New Roman" w:eastAsia="Cambria" w:hAnsi="Times New Roman" w:cs="Times New Roman"/>
          <w:u w:color="000000"/>
          <w:bdr w:val="nil"/>
          <w:lang w:val="en-US" w:eastAsia="en-AU"/>
        </w:rPr>
        <w:instrText xml:space="preserve"> ADDIN EN.CITE &lt;EndNote&gt;&lt;Cite&gt;&lt;Author&gt;Rahman&lt;/Author&gt;&lt;Year&gt;2003&lt;/Year&gt;&lt;RecNum&gt;36&lt;/RecNum&gt;&lt;DisplayText&gt;(Rahman&lt;style face="italic"&gt; et al.&lt;/style&gt;, 2003)&lt;/DisplayText&gt;&lt;record&gt;&lt;rec-number&gt;36&lt;/rec-number&gt;&lt;foreign-keys&gt;&lt;key app="EN" db-id="9vt5x9fvy5z0dse9zeppexzpzxsasxevwv5f" timestamp="1469014785"&gt;36&lt;/key&gt;&lt;/foreign-keys&gt;&lt;ref-type name="Journal Article"&gt;17&lt;/ref-type&gt;&lt;contributors&gt;&lt;authors&gt;&lt;author&gt;Rahman, A&lt;/author&gt;&lt;author&gt;Iqbal, Z&lt;/author&gt;&lt;author&gt;Harrington, R&lt;/author&gt;&lt;/authors&gt;&lt;/contributors&gt;&lt;titles&gt;&lt;title&gt;Life events, social support and depression in childbirth: perspectives from a rural community in the developing world&lt;/title&gt;&lt;secondary-title&gt;Psychological medicine&lt;/secondary-title&gt;&lt;/titles&gt;&lt;periodical&gt;&lt;full-title&gt;Psychological medicine&lt;/full-title&gt;&lt;/periodical&gt;&lt;pages&gt;1161-1167&lt;/pages&gt;&lt;volume&gt;33&lt;/volume&gt;&lt;number&gt;07&lt;/number&gt;&lt;dates&gt;&lt;year&gt;2003&lt;/year&gt;&lt;/dates&gt;&lt;isbn&gt;1469-8978&lt;/isbn&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241BBF" w:rsidRPr="006C7D80">
        <w:rPr>
          <w:rFonts w:ascii="Times New Roman" w:eastAsia="Cambria" w:hAnsi="Times New Roman" w:cs="Times New Roman"/>
          <w:noProof/>
          <w:u w:color="000000"/>
          <w:bdr w:val="nil"/>
          <w:lang w:val="en-US" w:eastAsia="en-AU"/>
        </w:rPr>
        <w:t>(</w:t>
      </w:r>
      <w:hyperlink w:anchor="_ENREF_31" w:tooltip="Rahman, 2003 #36" w:history="1">
        <w:r w:rsidR="00163B35" w:rsidRPr="006C7D80">
          <w:rPr>
            <w:rFonts w:ascii="Times New Roman" w:eastAsia="Cambria" w:hAnsi="Times New Roman" w:cs="Times New Roman"/>
            <w:noProof/>
            <w:u w:color="000000"/>
            <w:bdr w:val="nil"/>
            <w:lang w:val="en-US" w:eastAsia="en-AU"/>
          </w:rPr>
          <w:t>Rahman</w:t>
        </w:r>
        <w:r w:rsidR="00163B35" w:rsidRPr="006C7D80">
          <w:rPr>
            <w:rFonts w:ascii="Times New Roman" w:eastAsia="Cambria" w:hAnsi="Times New Roman" w:cs="Times New Roman"/>
            <w:i/>
            <w:noProof/>
            <w:u w:color="000000"/>
            <w:bdr w:val="nil"/>
            <w:lang w:val="en-US" w:eastAsia="en-AU"/>
          </w:rPr>
          <w:t xml:space="preserve"> et al.</w:t>
        </w:r>
        <w:r w:rsidR="00163B35" w:rsidRPr="006C7D80">
          <w:rPr>
            <w:rFonts w:ascii="Times New Roman" w:eastAsia="Cambria" w:hAnsi="Times New Roman" w:cs="Times New Roman"/>
            <w:noProof/>
            <w:u w:color="000000"/>
            <w:bdr w:val="nil"/>
            <w:lang w:val="en-US" w:eastAsia="en-AU"/>
          </w:rPr>
          <w:t>, 2003</w:t>
        </w:r>
      </w:hyperlink>
      <w:r w:rsidR="00241BBF"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00104B47">
        <w:rPr>
          <w:rFonts w:ascii="Times New Roman" w:eastAsia="Cambria" w:hAnsi="Times New Roman" w:cs="Times New Roman"/>
          <w:u w:color="000000"/>
          <w:bdr w:val="nil"/>
          <w:lang w:val="en-US" w:eastAsia="en-AU"/>
        </w:rPr>
        <w:t>,</w:t>
      </w:r>
      <w:r w:rsidR="00241BBF" w:rsidRPr="006C7D80">
        <w:rPr>
          <w:rFonts w:ascii="Times New Roman" w:eastAsia="Cambria" w:hAnsi="Times New Roman" w:cs="Times New Roman"/>
          <w:u w:color="000000"/>
          <w:bdr w:val="nil"/>
          <w:lang w:val="en-US" w:eastAsia="en-AU"/>
        </w:rPr>
        <w:t xml:space="preserve"> </w:t>
      </w:r>
      <w:r w:rsidR="00157CE3">
        <w:rPr>
          <w:rFonts w:ascii="Times New Roman" w:eastAsia="Cambria" w:hAnsi="Times New Roman" w:cs="Times New Roman"/>
          <w:u w:color="000000"/>
          <w:bdr w:val="nil"/>
          <w:lang w:val="en-US" w:eastAsia="en-AU"/>
        </w:rPr>
        <w:t>and</w:t>
      </w:r>
      <w:r w:rsidR="00157CE3" w:rsidRPr="006C7D80">
        <w:rPr>
          <w:rFonts w:ascii="Times New Roman" w:eastAsia="Cambria" w:hAnsi="Times New Roman" w:cs="Times New Roman"/>
          <w:u w:color="000000"/>
          <w:bdr w:val="nil"/>
          <w:lang w:val="en-US" w:eastAsia="en-AU"/>
        </w:rPr>
        <w:t xml:space="preserve"> </w:t>
      </w:r>
      <w:r w:rsidRPr="006C7D80">
        <w:rPr>
          <w:rFonts w:ascii="Times New Roman" w:eastAsia="Cambria" w:hAnsi="Times New Roman" w:cs="Times New Roman"/>
          <w:u w:color="000000"/>
          <w:bdr w:val="nil"/>
          <w:lang w:val="en-US" w:eastAsia="en-AU"/>
        </w:rPr>
        <w:t>demographic information</w:t>
      </w:r>
      <w:r w:rsidR="00C53558" w:rsidRPr="006C7D80">
        <w:rPr>
          <w:rFonts w:ascii="Times New Roman" w:eastAsia="Cambria" w:hAnsi="Times New Roman" w:cs="Times New Roman"/>
          <w:u w:color="000000"/>
          <w:bdr w:val="nil"/>
          <w:lang w:val="en-US" w:eastAsia="en-AU"/>
        </w:rPr>
        <w:t xml:space="preserve"> was also </w:t>
      </w:r>
      <w:r w:rsidR="00E77CB1" w:rsidRPr="006C7D80">
        <w:rPr>
          <w:rFonts w:ascii="Times New Roman" w:eastAsia="Cambria" w:hAnsi="Times New Roman" w:cs="Times New Roman"/>
          <w:u w:color="000000"/>
          <w:bdr w:val="nil"/>
          <w:lang w:val="en-US" w:eastAsia="en-AU"/>
        </w:rPr>
        <w:t xml:space="preserve">collected to compare the two </w:t>
      </w:r>
      <w:r w:rsidR="00241BBF" w:rsidRPr="006C7D80">
        <w:rPr>
          <w:rFonts w:ascii="Times New Roman" w:eastAsia="Cambria" w:hAnsi="Times New Roman" w:cs="Times New Roman"/>
          <w:u w:color="000000"/>
          <w:bdr w:val="nil"/>
          <w:lang w:val="en-US" w:eastAsia="en-AU"/>
        </w:rPr>
        <w:t>arms for major baseline differences.</w:t>
      </w:r>
    </w:p>
    <w:p w14:paraId="37EE9DA6" w14:textId="77777777" w:rsidR="00F73BB2" w:rsidRPr="006C7D80" w:rsidRDefault="00F73BB2" w:rsidP="006C7D80">
      <w:pPr>
        <w:pStyle w:val="NormalWeb"/>
        <w:spacing w:before="0" w:after="0" w:line="360" w:lineRule="auto"/>
        <w:jc w:val="both"/>
        <w:rPr>
          <w:rFonts w:hAnsi="Times New Roman" w:cs="Times New Roman"/>
        </w:rPr>
      </w:pPr>
    </w:p>
    <w:p w14:paraId="5822B14F" w14:textId="77777777" w:rsidR="00D45645" w:rsidRPr="006C7D80" w:rsidRDefault="00D45645" w:rsidP="00D45645">
      <w:pPr>
        <w:spacing w:after="360" w:line="360" w:lineRule="auto"/>
        <w:contextualSpacing/>
        <w:jc w:val="both"/>
        <w:rPr>
          <w:rFonts w:ascii="Times New Roman" w:hAnsi="Times New Roman" w:cs="Times New Roman"/>
          <w:b/>
          <w:bCs/>
        </w:rPr>
      </w:pPr>
      <w:r w:rsidRPr="006C7D80">
        <w:rPr>
          <w:rFonts w:ascii="Times New Roman" w:hAnsi="Times New Roman" w:cs="Times New Roman"/>
          <w:b/>
          <w:bCs/>
        </w:rPr>
        <w:t>Process evaluation</w:t>
      </w:r>
    </w:p>
    <w:p w14:paraId="45F912E5" w14:textId="6578665F" w:rsidR="00D45645" w:rsidRPr="006C7D80" w:rsidRDefault="00D45645" w:rsidP="00D45645">
      <w:pPr>
        <w:spacing w:after="360"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u w:color="000000"/>
          <w:bdr w:val="nil"/>
          <w:lang w:val="en-US" w:eastAsia="en-AU"/>
        </w:rPr>
        <w:t>The process evaluation involved mixed-methods process monitoring and semi-structured process evaluation interviews. Process monitoring involved analysis of supervision records and</w:t>
      </w:r>
      <w:r w:rsidR="00104B47">
        <w:rPr>
          <w:rFonts w:ascii="Times New Roman" w:eastAsia="Cambria" w:hAnsi="Times New Roman" w:cs="Times New Roman"/>
          <w:u w:color="000000"/>
          <w:bdr w:val="nil"/>
          <w:lang w:val="en-US" w:eastAsia="en-AU"/>
        </w:rPr>
        <w:t xml:space="preserve"> assessments of</w:t>
      </w:r>
      <w:r w:rsidRPr="006C7D80">
        <w:rPr>
          <w:rFonts w:ascii="Times New Roman" w:eastAsia="Cambria" w:hAnsi="Times New Roman" w:cs="Times New Roman"/>
          <w:u w:color="000000"/>
          <w:bdr w:val="nil"/>
          <w:lang w:val="en-US" w:eastAsia="en-AU"/>
        </w:rPr>
        <w:t xml:space="preserve"> lay-helper competency </w:t>
      </w:r>
      <w:r w:rsidR="00104B47">
        <w:rPr>
          <w:rFonts w:ascii="Times New Roman" w:eastAsia="Cambria" w:hAnsi="Times New Roman" w:cs="Times New Roman"/>
          <w:u w:color="000000"/>
          <w:bdr w:val="nil"/>
          <w:lang w:val="en-US" w:eastAsia="en-AU"/>
        </w:rPr>
        <w:t>in delivering PM+ Group</w:t>
      </w:r>
      <w:r w:rsidRPr="006C7D80">
        <w:rPr>
          <w:rFonts w:ascii="Times New Roman" w:eastAsia="Cambria" w:hAnsi="Times New Roman" w:cs="Times New Roman"/>
          <w:u w:color="000000"/>
          <w:bdr w:val="nil"/>
          <w:lang w:val="en-US" w:eastAsia="en-AU"/>
        </w:rPr>
        <w:t xml:space="preserve">. </w:t>
      </w:r>
      <w:r w:rsidR="0076200F" w:rsidRPr="006C7D80">
        <w:rPr>
          <w:rFonts w:ascii="Times New Roman" w:eastAsia="Cambria" w:hAnsi="Times New Roman" w:cs="Times New Roman"/>
          <w:u w:color="000000"/>
          <w:bdr w:val="nil"/>
          <w:lang w:val="en-US" w:eastAsia="en-AU"/>
        </w:rPr>
        <w:t xml:space="preserve">The </w:t>
      </w:r>
      <w:r w:rsidRPr="006C7D80">
        <w:rPr>
          <w:rFonts w:ascii="Times New Roman" w:eastAsia="Cambria" w:hAnsi="Times New Roman" w:cs="Times New Roman"/>
          <w:u w:color="000000"/>
          <w:bdr w:val="nil"/>
          <w:lang w:val="en-US" w:eastAsia="en-AU"/>
        </w:rPr>
        <w:t xml:space="preserve">lay-helpers were assessed for their competency by </w:t>
      </w:r>
      <w:r w:rsidR="0076200F" w:rsidRPr="006C7D80">
        <w:rPr>
          <w:rFonts w:ascii="Times New Roman" w:eastAsia="Cambria" w:hAnsi="Times New Roman" w:cs="Times New Roman"/>
          <w:u w:color="000000"/>
          <w:bdr w:val="nil"/>
          <w:lang w:val="en-US" w:eastAsia="en-AU"/>
        </w:rPr>
        <w:t>4</w:t>
      </w:r>
      <w:r w:rsidRPr="006C7D80">
        <w:rPr>
          <w:rFonts w:ascii="Times New Roman" w:eastAsia="Cambria" w:hAnsi="Times New Roman" w:cs="Times New Roman"/>
          <w:u w:color="000000"/>
          <w:bdr w:val="nil"/>
          <w:lang w:val="en-US" w:eastAsia="en-AU"/>
        </w:rPr>
        <w:t xml:space="preserve"> independent assessors using a competency rating tool that evaluated a) counselling skills, and b) use of PM+ strategies with </w:t>
      </w:r>
      <w:r w:rsidR="00A43E1A" w:rsidRPr="006C7D80">
        <w:rPr>
          <w:rFonts w:ascii="Times New Roman" w:eastAsia="Cambria" w:hAnsi="Times New Roman" w:cs="Times New Roman"/>
          <w:u w:color="000000"/>
          <w:bdr w:val="nil"/>
          <w:lang w:val="en-US" w:eastAsia="en-AU"/>
        </w:rPr>
        <w:t xml:space="preserve">participants </w:t>
      </w:r>
      <w:r w:rsidRPr="006C7D80">
        <w:rPr>
          <w:rFonts w:ascii="Times New Roman" w:eastAsia="Cambria" w:hAnsi="Times New Roman" w:cs="Times New Roman"/>
          <w:u w:color="000000"/>
          <w:bdr w:val="nil"/>
          <w:lang w:val="en-US" w:eastAsia="en-AU"/>
        </w:rPr>
        <w:t>through direct observation of specially designed role plays.  Competency was rated using a 5-point Likert scale ranging from 0</w:t>
      </w:r>
      <w:r w:rsidR="002053EA">
        <w:rPr>
          <w:rFonts w:ascii="Times New Roman" w:eastAsia="Cambria" w:hAnsi="Times New Roman" w:cs="Times New Roman"/>
          <w:u w:color="000000"/>
          <w:bdr w:val="nil"/>
          <w:lang w:val="en-US" w:eastAsia="en-AU"/>
        </w:rPr>
        <w:t xml:space="preserve"> (</w:t>
      </w:r>
      <w:r w:rsidRPr="006C7D80">
        <w:rPr>
          <w:rFonts w:ascii="Times New Roman" w:eastAsia="Cambria" w:hAnsi="Times New Roman" w:cs="Times New Roman"/>
          <w:u w:color="000000"/>
          <w:bdr w:val="nil"/>
          <w:lang w:val="en-US" w:eastAsia="en-AU"/>
        </w:rPr>
        <w:t>not done</w:t>
      </w:r>
      <w:r w:rsidR="002053EA">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to 5</w:t>
      </w:r>
      <w:r w:rsidR="002053EA">
        <w:rPr>
          <w:rFonts w:ascii="Times New Roman" w:eastAsia="Cambria" w:hAnsi="Times New Roman" w:cs="Times New Roman"/>
          <w:u w:color="000000"/>
          <w:bdr w:val="nil"/>
          <w:lang w:val="en-US" w:eastAsia="en-AU"/>
        </w:rPr>
        <w:t xml:space="preserve"> (</w:t>
      </w:r>
      <w:r w:rsidRPr="006C7D80">
        <w:rPr>
          <w:rFonts w:ascii="Times New Roman" w:eastAsia="Cambria" w:hAnsi="Times New Roman" w:cs="Times New Roman"/>
          <w:u w:color="000000"/>
          <w:bdr w:val="nil"/>
          <w:lang w:val="en-US" w:eastAsia="en-AU"/>
        </w:rPr>
        <w:t>excellent</w:t>
      </w:r>
      <w:r w:rsidR="002053EA">
        <w:rPr>
          <w:rFonts w:ascii="Times New Roman" w:eastAsia="Cambria" w:hAnsi="Times New Roman" w:cs="Times New Roman"/>
          <w:u w:color="000000"/>
          <w:bdr w:val="nil"/>
          <w:lang w:val="en-US" w:eastAsia="en-AU"/>
        </w:rPr>
        <w:t>)</w:t>
      </w:r>
      <w:r w:rsidRPr="006C7D80">
        <w:rPr>
          <w:rFonts w:ascii="Times New Roman" w:eastAsia="Cambria" w:hAnsi="Times New Roman" w:cs="Times New Roman"/>
          <w:u w:color="000000"/>
          <w:bdr w:val="nil"/>
          <w:lang w:val="en-US" w:eastAsia="en-AU"/>
        </w:rPr>
        <w:t xml:space="preserve">. </w:t>
      </w:r>
    </w:p>
    <w:p w14:paraId="7F56A3F1" w14:textId="2B44B40A" w:rsidR="00D45645" w:rsidRPr="006C7D80" w:rsidRDefault="00D45645" w:rsidP="00D45645">
      <w:pPr>
        <w:spacing w:after="360" w:line="360" w:lineRule="auto"/>
        <w:jc w:val="both"/>
        <w:rPr>
          <w:rFonts w:ascii="Times New Roman" w:eastAsia="Cambria" w:hAnsi="Times New Roman" w:cs="Times New Roman"/>
          <w:u w:color="000000"/>
          <w:bdr w:val="nil"/>
          <w:lang w:val="en-US" w:eastAsia="en-AU"/>
        </w:rPr>
      </w:pPr>
      <w:r w:rsidRPr="006C7D80">
        <w:rPr>
          <w:rFonts w:ascii="Times New Roman" w:eastAsia="Cambria" w:hAnsi="Times New Roman" w:cs="Times New Roman"/>
          <w:u w:color="000000"/>
          <w:bdr w:val="nil"/>
          <w:lang w:val="en-US" w:eastAsia="en-AU"/>
        </w:rPr>
        <w:t xml:space="preserve">The qualitative evaluation </w:t>
      </w:r>
      <w:r w:rsidR="00104B47" w:rsidRPr="006C7D80">
        <w:rPr>
          <w:rFonts w:ascii="Times New Roman" w:eastAsia="Cambria" w:hAnsi="Times New Roman" w:cs="Times New Roman"/>
          <w:u w:color="000000"/>
          <w:bdr w:val="nil"/>
          <w:lang w:val="en-US" w:eastAsia="en-AU"/>
        </w:rPr>
        <w:t xml:space="preserve">exploring questions relating to intervention acceptability </w:t>
      </w:r>
      <w:r w:rsidR="00104B47">
        <w:rPr>
          <w:rFonts w:ascii="Times New Roman" w:eastAsia="Cambria" w:hAnsi="Times New Roman" w:cs="Times New Roman"/>
          <w:u w:color="000000"/>
          <w:bdr w:val="nil"/>
          <w:lang w:val="en-US" w:eastAsia="en-AU"/>
        </w:rPr>
        <w:t xml:space="preserve">through </w:t>
      </w:r>
      <w:r w:rsidRPr="006C7D80">
        <w:rPr>
          <w:rFonts w:ascii="Times New Roman" w:eastAsia="Cambria" w:hAnsi="Times New Roman" w:cs="Times New Roman"/>
          <w:u w:color="000000"/>
          <w:bdr w:val="nil"/>
          <w:lang w:val="en-US" w:eastAsia="en-AU"/>
        </w:rPr>
        <w:t xml:space="preserve"> targeted semi-structured interviews with key informants following an established approach for applied mental health research in humanitarian settings </w:t>
      </w:r>
      <w:r w:rsidR="00596A59" w:rsidRPr="006C7D80">
        <w:rPr>
          <w:rFonts w:ascii="Times New Roman" w:eastAsia="Cambria" w:hAnsi="Times New Roman" w:cs="Times New Roman"/>
          <w:u w:color="000000"/>
          <w:bdr w:val="nil"/>
          <w:lang w:val="en-US" w:eastAsia="en-AU"/>
        </w:rPr>
        <w:fldChar w:fldCharType="begin"/>
      </w:r>
      <w:r w:rsidR="00670029" w:rsidRPr="006C7D80">
        <w:rPr>
          <w:rFonts w:ascii="Times New Roman" w:eastAsia="Cambria" w:hAnsi="Times New Roman" w:cs="Times New Roman"/>
          <w:u w:color="000000"/>
          <w:bdr w:val="nil"/>
          <w:lang w:val="en-US" w:eastAsia="en-AU"/>
        </w:rPr>
        <w:instrText xml:space="preserve"> ADDIN EN.CITE &lt;EndNote&gt;&lt;Cite&gt;&lt;Author&gt;Green&lt;/Author&gt;&lt;Year&gt;2014&lt;/Year&gt;&lt;RecNum&gt;37&lt;/RecNum&gt;&lt;DisplayText&gt;(DIME, 2013, Green and Thorogood, 2014)&lt;/DisplayText&gt;&lt;record&gt;&lt;rec-number&gt;37&lt;/rec-number&gt;&lt;foreign-keys&gt;&lt;key app="EN" db-id="9vt5x9fvy5z0dse9zeppexzpzxsasxevwv5f" timestamp="1469014949"&gt;37&lt;/key&gt;&lt;/foreign-keys&gt;&lt;ref-type name="Book"&gt;6&lt;/ref-type&gt;&lt;contributors&gt;&lt;authors&gt;&lt;author&gt;Green, Judith&lt;/author&gt;&lt;author&gt;Thorogood, Nicki&lt;/author&gt;&lt;/authors&gt;&lt;/contributors&gt;&lt;titles&gt;&lt;title&gt;Qualitative methods for health research&lt;/title&gt;&lt;/titles&gt;&lt;dates&gt;&lt;year&gt;2014&lt;/year&gt;&lt;/dates&gt;&lt;publisher&gt;Sage&lt;/publisher&gt;&lt;isbn&gt;1446296156&lt;/isbn&gt;&lt;urls&gt;&lt;/urls&gt;&lt;/record&gt;&lt;/Cite&gt;&lt;Cite&gt;&lt;Author&gt;Group&lt;/Author&gt;&lt;Year&gt;2013&lt;/Year&gt;&lt;RecNum&gt;38&lt;/RecNum&gt;&lt;record&gt;&lt;rec-number&gt;38&lt;/rec-number&gt;&lt;foreign-keys&gt;&lt;key app="EN" db-id="9vt5x9fvy5z0dse9zeppexzpzxsasxevwv5f" timestamp="1469015116"&gt;38&lt;/key&gt;&lt;/foreign-keys&gt;&lt;ref-type name="Journal Article"&gt;17&lt;/ref-type&gt;&lt;contributors&gt;&lt;authors&gt;&lt;author&gt;Applied Mental Health Research Group DIME&lt;/author&gt;&lt;/authors&gt;&lt;/contributors&gt;&lt;titles&gt;&lt;title&gt;Design, implementation monitoring, and evaluation of mental health and psychosocial assistance programs for trauma survivors in Low resource countries: a user’s manual for researchers and program implementers (adult version), Module 1: qualitative assessment&lt;/title&gt;&lt;secondary-title&gt;United States: Johns Hopkins University Bloomberg School of Public Health&lt;/secondary-title&gt;&lt;/titles&gt;&lt;periodical&gt;&lt;full-title&gt;United States: Johns Hopkins University Bloomberg School of Public Health&lt;/full-title&gt;&lt;/periodical&gt;&lt;dates&gt;&lt;year&gt;2013&lt;/year&gt;&lt;/dates&gt;&lt;urls&gt;&lt;/urls&gt;&lt;/record&gt;&lt;/Cite&gt;&lt;/EndNote&gt;</w:instrText>
      </w:r>
      <w:r w:rsidR="00596A59" w:rsidRPr="006C7D80">
        <w:rPr>
          <w:rFonts w:ascii="Times New Roman" w:eastAsia="Cambria" w:hAnsi="Times New Roman" w:cs="Times New Roman"/>
          <w:u w:color="000000"/>
          <w:bdr w:val="nil"/>
          <w:lang w:val="en-US" w:eastAsia="en-AU"/>
        </w:rPr>
        <w:fldChar w:fldCharType="separate"/>
      </w:r>
      <w:r w:rsidR="00670029" w:rsidRPr="006C7D80">
        <w:rPr>
          <w:rFonts w:ascii="Times New Roman" w:eastAsia="Cambria" w:hAnsi="Times New Roman" w:cs="Times New Roman"/>
          <w:noProof/>
          <w:u w:color="000000"/>
          <w:bdr w:val="nil"/>
          <w:lang w:val="en-US" w:eastAsia="en-AU"/>
        </w:rPr>
        <w:t>(</w:t>
      </w:r>
      <w:hyperlink w:anchor="_ENREF_11" w:tooltip="DIME, 2013 #38" w:history="1">
        <w:r w:rsidR="00163B35" w:rsidRPr="006C7D80">
          <w:rPr>
            <w:rFonts w:ascii="Times New Roman" w:eastAsia="Cambria" w:hAnsi="Times New Roman" w:cs="Times New Roman"/>
            <w:noProof/>
            <w:u w:color="000000"/>
            <w:bdr w:val="nil"/>
            <w:lang w:val="en-US" w:eastAsia="en-AU"/>
          </w:rPr>
          <w:t>DIME, 2013</w:t>
        </w:r>
      </w:hyperlink>
      <w:r w:rsidR="00670029" w:rsidRPr="006C7D80">
        <w:rPr>
          <w:rFonts w:ascii="Times New Roman" w:eastAsia="Cambria" w:hAnsi="Times New Roman" w:cs="Times New Roman"/>
          <w:noProof/>
          <w:u w:color="000000"/>
          <w:bdr w:val="nil"/>
          <w:lang w:val="en-US" w:eastAsia="en-AU"/>
        </w:rPr>
        <w:t xml:space="preserve">, </w:t>
      </w:r>
      <w:hyperlink w:anchor="_ENREF_16" w:tooltip="Green, 2014 #37" w:history="1">
        <w:r w:rsidR="00163B35" w:rsidRPr="006C7D80">
          <w:rPr>
            <w:rFonts w:ascii="Times New Roman" w:eastAsia="Cambria" w:hAnsi="Times New Roman" w:cs="Times New Roman"/>
            <w:noProof/>
            <w:u w:color="000000"/>
            <w:bdr w:val="nil"/>
            <w:lang w:val="en-US" w:eastAsia="en-AU"/>
          </w:rPr>
          <w:t>Green and Thorogood, 2014</w:t>
        </w:r>
      </w:hyperlink>
      <w:r w:rsidR="00670029" w:rsidRPr="006C7D80">
        <w:rPr>
          <w:rFonts w:ascii="Times New Roman" w:eastAsia="Cambria" w:hAnsi="Times New Roman" w:cs="Times New Roman"/>
          <w:noProof/>
          <w:u w:color="000000"/>
          <w:bdr w:val="nil"/>
          <w:lang w:val="en-US" w:eastAsia="en-AU"/>
        </w:rPr>
        <w:t>)</w:t>
      </w:r>
      <w:r w:rsidR="00596A59" w:rsidRPr="006C7D80">
        <w:rPr>
          <w:rFonts w:ascii="Times New Roman" w:eastAsia="Cambria" w:hAnsi="Times New Roman" w:cs="Times New Roman"/>
          <w:u w:color="000000"/>
          <w:bdr w:val="nil"/>
          <w:lang w:val="en-US" w:eastAsia="en-AU"/>
        </w:rPr>
        <w:fldChar w:fldCharType="end"/>
      </w:r>
      <w:r w:rsidRPr="006C7D80">
        <w:rPr>
          <w:rFonts w:ascii="Times New Roman" w:eastAsia="Cambria" w:hAnsi="Times New Roman" w:cs="Times New Roman"/>
          <w:u w:color="000000"/>
          <w:bdr w:val="nil"/>
          <w:lang w:val="en-US" w:eastAsia="en-AU"/>
        </w:rPr>
        <w:t xml:space="preserve">.  Interviews followed a semi-structured topic guide developed for each category of key informant including intervention </w:t>
      </w:r>
      <w:r w:rsidR="00A43E1A" w:rsidRPr="006C7D80">
        <w:rPr>
          <w:rFonts w:ascii="Times New Roman" w:eastAsia="Cambria" w:hAnsi="Times New Roman" w:cs="Times New Roman"/>
          <w:u w:color="000000"/>
          <w:bdr w:val="nil"/>
          <w:lang w:val="en-US" w:eastAsia="en-AU"/>
        </w:rPr>
        <w:t>participants</w:t>
      </w:r>
      <w:r w:rsidRPr="006C7D80">
        <w:rPr>
          <w:rFonts w:ascii="Times New Roman" w:eastAsia="Cambria" w:hAnsi="Times New Roman" w:cs="Times New Roman"/>
          <w:u w:color="000000"/>
          <w:bdr w:val="nil"/>
          <w:lang w:val="en-US" w:eastAsia="en-AU"/>
        </w:rPr>
        <w:t xml:space="preserve">, lay-helpers, </w:t>
      </w:r>
      <w:r w:rsidR="0076200F" w:rsidRPr="006C7D80">
        <w:rPr>
          <w:rFonts w:ascii="Times New Roman" w:eastAsia="Cambria" w:hAnsi="Times New Roman" w:cs="Times New Roman"/>
          <w:u w:color="000000"/>
          <w:bdr w:val="nil"/>
          <w:lang w:val="en-US" w:eastAsia="en-AU"/>
        </w:rPr>
        <w:t xml:space="preserve">LHWs, family members of intervention </w:t>
      </w:r>
      <w:r w:rsidR="00A43E1A" w:rsidRPr="006C7D80">
        <w:rPr>
          <w:rFonts w:ascii="Times New Roman" w:eastAsia="Cambria" w:hAnsi="Times New Roman" w:cs="Times New Roman"/>
          <w:u w:color="000000"/>
          <w:bdr w:val="nil"/>
          <w:lang w:val="en-US" w:eastAsia="en-AU"/>
        </w:rPr>
        <w:t xml:space="preserve">participants </w:t>
      </w:r>
      <w:r w:rsidR="0076200F" w:rsidRPr="006C7D80">
        <w:rPr>
          <w:rFonts w:ascii="Times New Roman" w:eastAsia="Cambria" w:hAnsi="Times New Roman" w:cs="Times New Roman"/>
          <w:u w:color="000000"/>
          <w:bdr w:val="nil"/>
          <w:lang w:val="en-US" w:eastAsia="en-AU"/>
        </w:rPr>
        <w:t xml:space="preserve">and </w:t>
      </w:r>
      <w:r w:rsidR="006D74EF" w:rsidRPr="006C7D80">
        <w:rPr>
          <w:rFonts w:ascii="Times New Roman" w:eastAsia="Cambria" w:hAnsi="Times New Roman" w:cs="Times New Roman"/>
          <w:u w:color="000000"/>
          <w:bdr w:val="nil"/>
          <w:lang w:val="en-US" w:eastAsia="en-AU"/>
        </w:rPr>
        <w:t>assessment team members.</w:t>
      </w:r>
      <w:r w:rsidRPr="006C7D80">
        <w:rPr>
          <w:rFonts w:ascii="Times New Roman" w:eastAsia="Cambria" w:hAnsi="Times New Roman" w:cs="Times New Roman"/>
          <w:u w:color="000000"/>
          <w:bdr w:val="nil"/>
          <w:lang w:val="en-US" w:eastAsia="en-AU"/>
        </w:rPr>
        <w:t xml:space="preserve">  Interviews were documented verbatim in a written transcript for subsequent analysis.</w:t>
      </w:r>
    </w:p>
    <w:p w14:paraId="39DC6311" w14:textId="18794577" w:rsidR="00D45645" w:rsidRPr="006C7D80" w:rsidRDefault="00106DDB" w:rsidP="00D45645">
      <w:pPr>
        <w:spacing w:after="360" w:line="360" w:lineRule="auto"/>
        <w:contextualSpacing/>
        <w:jc w:val="both"/>
        <w:rPr>
          <w:rFonts w:ascii="Times New Roman" w:hAnsi="Times New Roman" w:cs="Times New Roman"/>
          <w:b/>
          <w:bCs/>
        </w:rPr>
      </w:pPr>
      <w:r>
        <w:rPr>
          <w:rFonts w:ascii="Times New Roman" w:hAnsi="Times New Roman" w:cs="Times New Roman"/>
          <w:b/>
          <w:bCs/>
        </w:rPr>
        <w:t xml:space="preserve">Data </w:t>
      </w:r>
      <w:r w:rsidR="00D45645" w:rsidRPr="006C7D80">
        <w:rPr>
          <w:rFonts w:ascii="Times New Roman" w:hAnsi="Times New Roman" w:cs="Times New Roman"/>
          <w:b/>
          <w:bCs/>
        </w:rPr>
        <w:t>analysis</w:t>
      </w:r>
    </w:p>
    <w:p w14:paraId="56D1493C" w14:textId="0773E7AE" w:rsidR="007D5626" w:rsidRPr="006C7D80" w:rsidRDefault="007D5626" w:rsidP="00D45645">
      <w:pPr>
        <w:spacing w:after="360" w:line="360" w:lineRule="auto"/>
        <w:jc w:val="both"/>
        <w:rPr>
          <w:rFonts w:ascii="Times New Roman" w:hAnsi="Times New Roman" w:cs="Times New Roman"/>
        </w:rPr>
      </w:pPr>
      <w:r w:rsidRPr="006C7D80">
        <w:rPr>
          <w:rFonts w:ascii="Times New Roman" w:hAnsi="Times New Roman" w:cs="Times New Roman"/>
          <w:lang w:val="en-US"/>
        </w:rPr>
        <w:t xml:space="preserve">Since this was a small </w:t>
      </w:r>
      <w:r w:rsidR="00084F98" w:rsidRPr="006C7D80">
        <w:rPr>
          <w:rFonts w:ascii="Times New Roman" w:hAnsi="Times New Roman" w:cs="Times New Roman"/>
          <w:lang w:val="en-US"/>
        </w:rPr>
        <w:t xml:space="preserve">feasibility </w:t>
      </w:r>
      <w:r w:rsidRPr="006C7D80">
        <w:rPr>
          <w:rFonts w:ascii="Times New Roman" w:hAnsi="Times New Roman" w:cs="Times New Roman"/>
          <w:lang w:val="en-US"/>
        </w:rPr>
        <w:t xml:space="preserve">cluster, no power calculations </w:t>
      </w:r>
      <w:r w:rsidR="00A25872">
        <w:rPr>
          <w:rFonts w:ascii="Times New Roman" w:hAnsi="Times New Roman" w:cs="Times New Roman"/>
          <w:lang w:val="en-US"/>
        </w:rPr>
        <w:t>were</w:t>
      </w:r>
      <w:r w:rsidRPr="006C7D80">
        <w:rPr>
          <w:rFonts w:ascii="Times New Roman" w:hAnsi="Times New Roman" w:cs="Times New Roman"/>
          <w:lang w:val="en-US"/>
        </w:rPr>
        <w:t xml:space="preserve"> carried out</w:t>
      </w:r>
      <w:r w:rsidR="00DD440A" w:rsidRPr="006C7D80">
        <w:rPr>
          <w:rFonts w:ascii="Times New Roman" w:hAnsi="Times New Roman" w:cs="Times New Roman"/>
        </w:rPr>
        <w:t xml:space="preserve"> </w:t>
      </w:r>
      <w:r w:rsidR="00596A59" w:rsidRPr="006C7D80">
        <w:rPr>
          <w:rFonts w:ascii="Times New Roman" w:hAnsi="Times New Roman" w:cs="Times New Roman"/>
        </w:rPr>
        <w:fldChar w:fldCharType="begin"/>
      </w:r>
      <w:r w:rsidR="00DD440A" w:rsidRPr="006C7D80">
        <w:rPr>
          <w:rFonts w:ascii="Times New Roman" w:hAnsi="Times New Roman" w:cs="Times New Roman"/>
        </w:rPr>
        <w:instrText xml:space="preserve"> ADDIN EN.CITE &lt;EndNote&gt;&lt;Cite&gt;&lt;Author&gt;Leon&lt;/Author&gt;&lt;Year&gt;2011&lt;/Year&gt;&lt;RecNum&gt;39&lt;/RecNum&gt;&lt;DisplayText&gt;(Leon&lt;style face="italic"&gt; et al.&lt;/style&gt;, 2011)&lt;/DisplayText&gt;&lt;record&gt;&lt;rec-number&gt;39&lt;/rec-number&gt;&lt;foreign-keys&gt;&lt;key app="EN" db-id="9vt5x9fvy5z0dse9zeppexzpzxsasxevwv5f" timestamp="1469015269"&gt;39&lt;/key&gt;&lt;/foreign-keys&gt;&lt;ref-type name="Journal Article"&gt;17&lt;/ref-type&gt;&lt;contributors&gt;&lt;authors&gt;&lt;author&gt;Leon, Andrew C&lt;/author&gt;&lt;author&gt;Davis, Lori L&lt;/author&gt;&lt;author&gt;Kraemer, Helena C&lt;/author&gt;&lt;/authors&gt;&lt;/contributors&gt;&lt;titles&gt;&lt;title&gt;The role and interpretation of pilot studies in clinical research&lt;/title&gt;&lt;secondary-title&gt;Journal of psychiatric research&lt;/secondary-title&gt;&lt;/titles&gt;&lt;periodical&gt;&lt;full-title&gt;Journal of psychiatric research&lt;/full-title&gt;&lt;/periodical&gt;&lt;pages&gt;626-629&lt;/pages&gt;&lt;volume&gt;45&lt;/volume&gt;&lt;number&gt;5&lt;/number&gt;&lt;dates&gt;&lt;year&gt;2011&lt;/year&gt;&lt;/dates&gt;&lt;isbn&gt;0022-3956&lt;/isbn&gt;&lt;urls&gt;&lt;/urls&gt;&lt;/record&gt;&lt;/Cite&gt;&lt;/EndNote&gt;</w:instrText>
      </w:r>
      <w:r w:rsidR="00596A59" w:rsidRPr="006C7D80">
        <w:rPr>
          <w:rFonts w:ascii="Times New Roman" w:hAnsi="Times New Roman" w:cs="Times New Roman"/>
        </w:rPr>
        <w:fldChar w:fldCharType="separate"/>
      </w:r>
      <w:r w:rsidR="00DD440A" w:rsidRPr="006C7D80">
        <w:rPr>
          <w:rFonts w:ascii="Times New Roman" w:hAnsi="Times New Roman" w:cs="Times New Roman"/>
          <w:noProof/>
        </w:rPr>
        <w:t>(</w:t>
      </w:r>
      <w:hyperlink w:anchor="_ENREF_23" w:tooltip="Leon, 2011 #39" w:history="1">
        <w:r w:rsidR="00163B35" w:rsidRPr="006C7D80">
          <w:rPr>
            <w:rFonts w:ascii="Times New Roman" w:hAnsi="Times New Roman" w:cs="Times New Roman"/>
            <w:noProof/>
          </w:rPr>
          <w:t>Leon</w:t>
        </w:r>
        <w:r w:rsidR="00163B35" w:rsidRPr="006C7D80">
          <w:rPr>
            <w:rFonts w:ascii="Times New Roman" w:hAnsi="Times New Roman" w:cs="Times New Roman"/>
            <w:i/>
            <w:noProof/>
          </w:rPr>
          <w:t xml:space="preserve"> et al.</w:t>
        </w:r>
        <w:r w:rsidR="00163B35" w:rsidRPr="006C7D80">
          <w:rPr>
            <w:rFonts w:ascii="Times New Roman" w:hAnsi="Times New Roman" w:cs="Times New Roman"/>
            <w:noProof/>
          </w:rPr>
          <w:t>, 2011</w:t>
        </w:r>
      </w:hyperlink>
      <w:r w:rsidR="00DD440A" w:rsidRPr="006C7D80">
        <w:rPr>
          <w:rFonts w:ascii="Times New Roman" w:hAnsi="Times New Roman" w:cs="Times New Roman"/>
          <w:noProof/>
        </w:rPr>
        <w:t>)</w:t>
      </w:r>
      <w:r w:rsidR="00596A59" w:rsidRPr="006C7D80">
        <w:rPr>
          <w:rFonts w:ascii="Times New Roman" w:hAnsi="Times New Roman" w:cs="Times New Roman"/>
        </w:rPr>
        <w:fldChar w:fldCharType="end"/>
      </w:r>
      <w:r w:rsidRPr="006C7D80">
        <w:rPr>
          <w:rFonts w:ascii="Times New Roman" w:hAnsi="Times New Roman" w:cs="Times New Roman"/>
          <w:lang w:val="en-US"/>
        </w:rPr>
        <w:t>. Feasibility testing of all the components of training, delivery and supervision requires the LHWs have a sufficient case-load. The sample size allow</w:t>
      </w:r>
      <w:r w:rsidR="007B7E9E" w:rsidRPr="006C7D80">
        <w:rPr>
          <w:rFonts w:ascii="Times New Roman" w:hAnsi="Times New Roman" w:cs="Times New Roman"/>
          <w:lang w:val="en-US"/>
        </w:rPr>
        <w:t>ed</w:t>
      </w:r>
      <w:r w:rsidRPr="006C7D80">
        <w:rPr>
          <w:rFonts w:ascii="Times New Roman" w:hAnsi="Times New Roman" w:cs="Times New Roman"/>
          <w:lang w:val="en-US"/>
        </w:rPr>
        <w:t xml:space="preserve"> each LHW to have 6 cases (one group) which is sufficient for a feasibility study.</w:t>
      </w:r>
    </w:p>
    <w:p w14:paraId="35F35645" w14:textId="320248B1" w:rsidR="00D45645" w:rsidRPr="006C7D80" w:rsidRDefault="00D45645" w:rsidP="00EF0B69">
      <w:pPr>
        <w:spacing w:after="360" w:line="360" w:lineRule="auto"/>
        <w:jc w:val="both"/>
        <w:rPr>
          <w:rFonts w:ascii="Times New Roman" w:hAnsi="Times New Roman" w:cs="Times New Roman"/>
        </w:rPr>
      </w:pPr>
      <w:r w:rsidRPr="006C7D80">
        <w:rPr>
          <w:rFonts w:ascii="Times New Roman" w:hAnsi="Times New Roman" w:cs="Times New Roman"/>
          <w:lang w:val="en-US"/>
        </w:rPr>
        <w:t>We carried out intention</w:t>
      </w:r>
      <w:r w:rsidR="00B40311" w:rsidRPr="006C7D80">
        <w:rPr>
          <w:rFonts w:ascii="Times New Roman" w:hAnsi="Times New Roman" w:cs="Times New Roman"/>
          <w:lang w:val="en-US"/>
        </w:rPr>
        <w:t>-</w:t>
      </w:r>
      <w:r w:rsidRPr="006C7D80">
        <w:rPr>
          <w:rFonts w:ascii="Times New Roman" w:hAnsi="Times New Roman" w:cs="Times New Roman"/>
          <w:lang w:val="en-US"/>
        </w:rPr>
        <w:t>to</w:t>
      </w:r>
      <w:r w:rsidR="00B40311" w:rsidRPr="006C7D80">
        <w:rPr>
          <w:rFonts w:ascii="Times New Roman" w:hAnsi="Times New Roman" w:cs="Times New Roman"/>
          <w:lang w:val="en-US"/>
        </w:rPr>
        <w:t>-</w:t>
      </w:r>
      <w:r w:rsidRPr="006C7D80">
        <w:rPr>
          <w:rFonts w:ascii="Times New Roman" w:hAnsi="Times New Roman" w:cs="Times New Roman"/>
          <w:lang w:val="en-US"/>
        </w:rPr>
        <w:t xml:space="preserve">treat analysis to assess the </w:t>
      </w:r>
      <w:r w:rsidR="00482713">
        <w:rPr>
          <w:rFonts w:ascii="Times New Roman" w:hAnsi="Times New Roman" w:cs="Times New Roman"/>
          <w:lang w:val="en-US"/>
        </w:rPr>
        <w:t>intervention effect</w:t>
      </w:r>
      <w:r w:rsidRPr="006C7D80">
        <w:rPr>
          <w:rFonts w:ascii="Times New Roman" w:hAnsi="Times New Roman" w:cs="Times New Roman"/>
          <w:lang w:val="en-US"/>
        </w:rPr>
        <w:t xml:space="preserve">.  </w:t>
      </w:r>
      <w:r w:rsidR="0081223B">
        <w:rPr>
          <w:rFonts w:ascii="Times New Roman" w:hAnsi="Times New Roman" w:cs="Times New Roman"/>
          <w:lang w:val="en-US"/>
        </w:rPr>
        <w:t>A</w:t>
      </w:r>
      <w:r w:rsidR="0081223B" w:rsidRPr="006C7D80">
        <w:rPr>
          <w:rFonts w:ascii="Times New Roman" w:hAnsi="Times New Roman" w:cs="Times New Roman"/>
          <w:lang w:val="en-US"/>
        </w:rPr>
        <w:t xml:space="preserve"> </w:t>
      </w:r>
      <w:r w:rsidR="00F44FF3" w:rsidRPr="006C7D80">
        <w:rPr>
          <w:rFonts w:ascii="Times New Roman" w:hAnsi="Times New Roman" w:cs="Times New Roman"/>
          <w:lang w:val="en-US"/>
        </w:rPr>
        <w:t>linear mixed model was used for the analysis of continuous outcomes</w:t>
      </w:r>
      <w:r w:rsidR="0081223B">
        <w:rPr>
          <w:rFonts w:ascii="Times New Roman" w:hAnsi="Times New Roman" w:cs="Times New Roman"/>
          <w:lang w:val="en-US"/>
        </w:rPr>
        <w:t xml:space="preserve">, </w:t>
      </w:r>
      <w:r w:rsidR="005C78C2">
        <w:rPr>
          <w:rFonts w:ascii="Times New Roman" w:hAnsi="Times New Roman" w:cs="Times New Roman"/>
          <w:lang w:val="en-US"/>
        </w:rPr>
        <w:t xml:space="preserve">which </w:t>
      </w:r>
      <w:r w:rsidR="005C78C2" w:rsidRPr="006C7D80">
        <w:rPr>
          <w:rFonts w:ascii="Times New Roman" w:hAnsi="Times New Roman" w:cs="Times New Roman"/>
          <w:lang w:val="en-US"/>
        </w:rPr>
        <w:t>had</w:t>
      </w:r>
      <w:r w:rsidR="00F44FF3" w:rsidRPr="006C7D80">
        <w:rPr>
          <w:rFonts w:ascii="Times New Roman" w:hAnsi="Times New Roman" w:cs="Times New Roman"/>
          <w:lang w:val="en-US"/>
        </w:rPr>
        <w:t xml:space="preserve"> intervention as fixed effect, baseline </w:t>
      </w:r>
      <w:r w:rsidR="00F44FF3" w:rsidRPr="006C7D80">
        <w:rPr>
          <w:rFonts w:ascii="Times New Roman" w:hAnsi="Times New Roman" w:cs="Times New Roman"/>
          <w:lang w:val="en-US"/>
        </w:rPr>
        <w:lastRenderedPageBreak/>
        <w:t>measurement of the outcome as a covariate, and cluster of the LHWs as random effect.</w:t>
      </w:r>
      <w:r w:rsidRPr="006C7D80">
        <w:rPr>
          <w:rFonts w:ascii="Times New Roman" w:hAnsi="Times New Roman" w:cs="Times New Roman"/>
        </w:rPr>
        <w:t xml:space="preserve"> </w:t>
      </w:r>
      <w:r w:rsidR="0031406D" w:rsidRPr="006C7D80">
        <w:rPr>
          <w:rFonts w:ascii="Times New Roman" w:hAnsi="Times New Roman" w:cs="Times New Roman"/>
        </w:rPr>
        <w:t>The treatment d</w:t>
      </w:r>
      <w:r w:rsidR="000D48BF" w:rsidRPr="006C7D80">
        <w:rPr>
          <w:rFonts w:ascii="Times New Roman" w:hAnsi="Times New Roman" w:cs="Times New Roman"/>
        </w:rPr>
        <w:t xml:space="preserve">ifference in least squares mean between </w:t>
      </w:r>
      <w:r w:rsidR="0081223B">
        <w:rPr>
          <w:rFonts w:ascii="Times New Roman" w:hAnsi="Times New Roman" w:cs="Times New Roman"/>
        </w:rPr>
        <w:t xml:space="preserve">the </w:t>
      </w:r>
      <w:r w:rsidR="000D48BF" w:rsidRPr="006C7D80">
        <w:rPr>
          <w:rFonts w:ascii="Times New Roman" w:hAnsi="Times New Roman" w:cs="Times New Roman"/>
        </w:rPr>
        <w:t>two arms together with its 95% confidence interval was derived from the model.</w:t>
      </w:r>
    </w:p>
    <w:p w14:paraId="534155E1" w14:textId="03BC9D9C" w:rsidR="00D45645" w:rsidRDefault="00D45645" w:rsidP="00D45645">
      <w:pPr>
        <w:spacing w:after="360" w:line="360" w:lineRule="auto"/>
        <w:jc w:val="both"/>
        <w:rPr>
          <w:rFonts w:ascii="Times New Roman" w:hAnsi="Times New Roman" w:cs="Times New Roman"/>
          <w:lang w:val="en-US"/>
        </w:rPr>
      </w:pPr>
      <w:r w:rsidRPr="006C7D80">
        <w:rPr>
          <w:rFonts w:ascii="Times New Roman" w:hAnsi="Times New Roman" w:cs="Times New Roman"/>
          <w:lang w:val="en-US"/>
        </w:rPr>
        <w:t xml:space="preserve">All qualitative data was </w:t>
      </w:r>
      <w:r w:rsidRPr="006C7D80">
        <w:rPr>
          <w:rFonts w:ascii="Times New Roman" w:hAnsi="Times New Roman" w:cs="Times New Roman"/>
        </w:rPr>
        <w:t>analysed</w:t>
      </w:r>
      <w:r w:rsidRPr="006C7D80">
        <w:rPr>
          <w:rFonts w:ascii="Times New Roman" w:hAnsi="Times New Roman" w:cs="Times New Roman"/>
          <w:lang w:val="en-US"/>
        </w:rPr>
        <w:t xml:space="preserve"> thematically following the Framework approach </w:t>
      </w:r>
      <w:r w:rsidR="00596A59" w:rsidRPr="006C7D80">
        <w:rPr>
          <w:rFonts w:ascii="Times New Roman" w:hAnsi="Times New Roman" w:cs="Times New Roman"/>
          <w:lang w:val="en-US"/>
        </w:rPr>
        <w:fldChar w:fldCharType="begin">
          <w:fldData xml:space="preserve">PEVuZE5vdGU+PENpdGU+PEF1dGhvcj5ESU1FPC9BdXRob3I+PFllYXI+MjAxMzwvWWVhcj48UmVj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</w:fldData>
        </w:fldChar>
      </w:r>
      <w:r w:rsidR="005C78C2">
        <w:rPr>
          <w:rFonts w:ascii="Times New Roman" w:hAnsi="Times New Roman" w:cs="Times New Roman"/>
          <w:lang w:val="en-US"/>
        </w:rPr>
        <w:instrText xml:space="preserve"> ADDIN EN.CITE </w:instrText>
      </w:r>
      <w:r w:rsidR="005C78C2">
        <w:rPr>
          <w:rFonts w:ascii="Times New Roman" w:hAnsi="Times New Roman" w:cs="Times New Roman"/>
          <w:lang w:val="en-US"/>
        </w:rPr>
        <w:fldChar w:fldCharType="begin">
          <w:fldData xml:space="preserve">PEVuZE5vdGU+PENpdGU+PEF1dGhvcj5ESU1FPC9BdXRob3I+PFllYXI+MjAxMzwvWWVhcj48UmVj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</w:fldData>
        </w:fldChar>
      </w:r>
      <w:r w:rsidR="005C78C2">
        <w:rPr>
          <w:rFonts w:ascii="Times New Roman" w:hAnsi="Times New Roman" w:cs="Times New Roman"/>
          <w:lang w:val="en-US"/>
        </w:rPr>
        <w:instrText xml:space="preserve"> ADDIN EN.CITE.DATA </w:instrText>
      </w:r>
      <w:r w:rsidR="005C78C2">
        <w:rPr>
          <w:rFonts w:ascii="Times New Roman" w:hAnsi="Times New Roman" w:cs="Times New Roman"/>
          <w:lang w:val="en-US"/>
        </w:rPr>
      </w:r>
      <w:r w:rsidR="005C78C2">
        <w:rPr>
          <w:rFonts w:ascii="Times New Roman" w:hAnsi="Times New Roman" w:cs="Times New Roman"/>
          <w:lang w:val="en-US"/>
        </w:rPr>
        <w:fldChar w:fldCharType="end"/>
      </w:r>
      <w:r w:rsidR="00596A59" w:rsidRPr="006C7D80">
        <w:rPr>
          <w:rFonts w:ascii="Times New Roman" w:hAnsi="Times New Roman" w:cs="Times New Roman"/>
          <w:lang w:val="en-US"/>
        </w:rPr>
      </w:r>
      <w:r w:rsidR="00596A59" w:rsidRPr="006C7D80">
        <w:rPr>
          <w:rFonts w:ascii="Times New Roman" w:hAnsi="Times New Roman" w:cs="Times New Roman"/>
          <w:lang w:val="en-US"/>
        </w:rPr>
        <w:fldChar w:fldCharType="separate"/>
      </w:r>
      <w:r w:rsidR="005C78C2">
        <w:rPr>
          <w:rFonts w:ascii="Times New Roman" w:hAnsi="Times New Roman" w:cs="Times New Roman"/>
          <w:noProof/>
          <w:lang w:val="en-US"/>
        </w:rPr>
        <w:t>(</w:t>
      </w:r>
      <w:hyperlink w:anchor="_ENREF_11" w:tooltip="DIME, 2013 #38" w:history="1">
        <w:r w:rsidR="00163B35">
          <w:rPr>
            <w:rFonts w:ascii="Times New Roman" w:hAnsi="Times New Roman" w:cs="Times New Roman"/>
            <w:noProof/>
            <w:lang w:val="en-US"/>
          </w:rPr>
          <w:t>DIME, 2013</w:t>
        </w:r>
      </w:hyperlink>
      <w:r w:rsidR="005C78C2">
        <w:rPr>
          <w:rFonts w:ascii="Times New Roman" w:hAnsi="Times New Roman" w:cs="Times New Roman"/>
          <w:noProof/>
          <w:lang w:val="en-US"/>
        </w:rPr>
        <w:t xml:space="preserve">, </w:t>
      </w:r>
      <w:hyperlink w:anchor="_ENREF_16" w:tooltip="Green, 2014 #37" w:history="1">
        <w:r w:rsidR="00163B35">
          <w:rPr>
            <w:rFonts w:ascii="Times New Roman" w:hAnsi="Times New Roman" w:cs="Times New Roman"/>
            <w:noProof/>
            <w:lang w:val="en-US"/>
          </w:rPr>
          <w:t>Green and Thorogood, 2014</w:t>
        </w:r>
      </w:hyperlink>
      <w:r w:rsidR="005C78C2">
        <w:rPr>
          <w:rFonts w:ascii="Times New Roman" w:hAnsi="Times New Roman" w:cs="Times New Roman"/>
          <w:noProof/>
          <w:lang w:val="en-US"/>
        </w:rPr>
        <w:t xml:space="preserve">, </w:t>
      </w:r>
      <w:hyperlink w:anchor="_ENREF_34" w:tooltip="Ritchie, 1994 #49" w:history="1">
        <w:r w:rsidR="00163B35">
          <w:rPr>
            <w:rFonts w:ascii="Times New Roman" w:hAnsi="Times New Roman" w:cs="Times New Roman"/>
            <w:noProof/>
            <w:lang w:val="en-US"/>
          </w:rPr>
          <w:t>Ritchie</w:t>
        </w:r>
        <w:r w:rsidR="00163B35" w:rsidRPr="005C78C2">
          <w:rPr>
            <w:rFonts w:ascii="Times New Roman" w:hAnsi="Times New Roman" w:cs="Times New Roman"/>
            <w:i/>
            <w:noProof/>
            <w:lang w:val="en-US"/>
          </w:rPr>
          <w:t xml:space="preserve"> et al.</w:t>
        </w:r>
        <w:r w:rsidR="00163B35">
          <w:rPr>
            <w:rFonts w:ascii="Times New Roman" w:hAnsi="Times New Roman" w:cs="Times New Roman"/>
            <w:noProof/>
            <w:lang w:val="en-US"/>
          </w:rPr>
          <w:t>, 1994</w:t>
        </w:r>
      </w:hyperlink>
      <w:r w:rsidR="005C78C2">
        <w:rPr>
          <w:rFonts w:ascii="Times New Roman" w:hAnsi="Times New Roman" w:cs="Times New Roman"/>
          <w:noProof/>
          <w:lang w:val="en-US"/>
        </w:rPr>
        <w:t>)</w:t>
      </w:r>
      <w:r w:rsidR="00596A59" w:rsidRPr="006C7D80">
        <w:rPr>
          <w:rFonts w:ascii="Times New Roman" w:hAnsi="Times New Roman" w:cs="Times New Roman"/>
          <w:lang w:val="en-US"/>
        </w:rPr>
        <w:fldChar w:fldCharType="end"/>
      </w:r>
      <w:r w:rsidRPr="006C7D80">
        <w:rPr>
          <w:rFonts w:ascii="Times New Roman" w:hAnsi="Times New Roman" w:cs="Times New Roman"/>
          <w:lang w:val="en-US"/>
        </w:rPr>
        <w:t xml:space="preserve"> relevant to applied research.  This involved researchers </w:t>
      </w:r>
      <w:r w:rsidR="00765D94" w:rsidRPr="006C7D80">
        <w:rPr>
          <w:rFonts w:ascii="Times New Roman" w:hAnsi="Times New Roman" w:cs="Times New Roman"/>
          <w:lang w:val="en-US"/>
        </w:rPr>
        <w:t>familiarizing</w:t>
      </w:r>
      <w:r w:rsidRPr="006C7D80">
        <w:rPr>
          <w:rFonts w:ascii="Times New Roman" w:hAnsi="Times New Roman" w:cs="Times New Roman"/>
          <w:lang w:val="en-US"/>
        </w:rPr>
        <w:t xml:space="preserve"> themselves with interview transcripts, coding transcripts by themes and sub-themes, and </w:t>
      </w:r>
      <w:r w:rsidR="00765D94" w:rsidRPr="006C7D80">
        <w:rPr>
          <w:rFonts w:ascii="Times New Roman" w:hAnsi="Times New Roman" w:cs="Times New Roman"/>
          <w:lang w:val="en-US"/>
        </w:rPr>
        <w:t>finalizing</w:t>
      </w:r>
      <w:r w:rsidRPr="006C7D80">
        <w:rPr>
          <w:rFonts w:ascii="Times New Roman" w:hAnsi="Times New Roman" w:cs="Times New Roman"/>
          <w:lang w:val="en-US"/>
        </w:rPr>
        <w:t xml:space="preserve"> coding through consensus.  A document containing the</w:t>
      </w:r>
      <w:r w:rsidR="0081223B">
        <w:rPr>
          <w:rFonts w:ascii="Times New Roman" w:hAnsi="Times New Roman" w:cs="Times New Roman"/>
          <w:lang w:val="en-US"/>
        </w:rPr>
        <w:t>se</w:t>
      </w:r>
      <w:r w:rsidRPr="006C7D80">
        <w:rPr>
          <w:rFonts w:ascii="Times New Roman" w:hAnsi="Times New Roman" w:cs="Times New Roman"/>
          <w:lang w:val="en-US"/>
        </w:rPr>
        <w:t xml:space="preserve"> thematic categories was then reviewed alongside interview transcripts to identify quotes to illustrate key themes.  Finally, the transcripts were re-visited to ensure that coding had reached saturation.  All analysis was conducted in the original language, with only the quotes presented here translated into English. </w:t>
      </w:r>
    </w:p>
    <w:p w14:paraId="0C887727" w14:textId="4A63DE70" w:rsidR="005D2707" w:rsidRPr="006C7D80" w:rsidRDefault="005D2707" w:rsidP="005D2707">
      <w:pPr>
        <w:pStyle w:val="DataField11pt"/>
        <w:spacing w:line="360" w:lineRule="auto"/>
        <w:contextualSpacing/>
        <w:jc w:val="both"/>
        <w:rPr>
          <w:rFonts w:ascii="Times New Roman" w:hAnsi="Times New Roman" w:cs="Times New Roman"/>
          <w:sz w:val="24"/>
          <w:szCs w:val="24"/>
        </w:rPr>
      </w:pPr>
      <w:r w:rsidRPr="006C7D80">
        <w:rPr>
          <w:rFonts w:ascii="Times New Roman" w:eastAsiaTheme="minorEastAsia" w:hAnsi="Times New Roman" w:cs="Times New Roman"/>
          <w:sz w:val="24"/>
          <w:szCs w:val="24"/>
        </w:rPr>
        <w:t>Ethical approval w</w:t>
      </w:r>
      <w:r w:rsidR="0081223B">
        <w:rPr>
          <w:rFonts w:ascii="Times New Roman" w:eastAsiaTheme="minorEastAsia" w:hAnsi="Times New Roman" w:cs="Times New Roman"/>
          <w:sz w:val="24"/>
          <w:szCs w:val="24"/>
        </w:rPr>
        <w:t>as</w:t>
      </w:r>
      <w:r w:rsidRPr="006C7D80">
        <w:rPr>
          <w:rFonts w:ascii="Times New Roman" w:eastAsiaTheme="minorEastAsia" w:hAnsi="Times New Roman" w:cs="Times New Roman"/>
          <w:sz w:val="24"/>
          <w:szCs w:val="24"/>
        </w:rPr>
        <w:t xml:space="preserve"> obtained from the local Ethics Review Board at the Lady Reading Hospital and the WHO Ethical Review Committee. Approval </w:t>
      </w:r>
      <w:r w:rsidR="0081223B">
        <w:rPr>
          <w:rFonts w:ascii="Times New Roman" w:eastAsiaTheme="minorEastAsia" w:hAnsi="Times New Roman" w:cs="Times New Roman"/>
          <w:sz w:val="24"/>
          <w:szCs w:val="24"/>
        </w:rPr>
        <w:t xml:space="preserve">for study conduct </w:t>
      </w:r>
      <w:r w:rsidRPr="006C7D80">
        <w:rPr>
          <w:rFonts w:ascii="Times New Roman" w:eastAsiaTheme="minorEastAsia" w:hAnsi="Times New Roman" w:cs="Times New Roman"/>
          <w:sz w:val="24"/>
          <w:szCs w:val="24"/>
        </w:rPr>
        <w:t xml:space="preserve">was also obtained from primary care administration prior to </w:t>
      </w:r>
      <w:r w:rsidR="0081223B">
        <w:rPr>
          <w:rFonts w:ascii="Times New Roman" w:eastAsiaTheme="minorEastAsia" w:hAnsi="Times New Roman" w:cs="Times New Roman"/>
          <w:sz w:val="24"/>
          <w:szCs w:val="24"/>
        </w:rPr>
        <w:t>study commencement</w:t>
      </w:r>
      <w:r w:rsidRPr="006C7D80">
        <w:rPr>
          <w:rFonts w:ascii="Times New Roman" w:eastAsiaTheme="minorEastAsia" w:hAnsi="Times New Roman" w:cs="Times New Roman"/>
          <w:sz w:val="24"/>
          <w:szCs w:val="24"/>
        </w:rPr>
        <w:t xml:space="preserve">. Participants were only enrolled in the trial and qualitative evaluation after providing voluntary written consent. </w:t>
      </w:r>
    </w:p>
    <w:p w14:paraId="727A8F3C" w14:textId="77777777" w:rsidR="00C172E7" w:rsidRDefault="00C172E7" w:rsidP="00D45645">
      <w:pPr>
        <w:widowControl w:val="0"/>
        <w:autoSpaceDE w:val="0"/>
        <w:autoSpaceDN w:val="0"/>
        <w:adjustRightInd w:val="0"/>
        <w:spacing w:line="360" w:lineRule="auto"/>
        <w:jc w:val="both"/>
        <w:rPr>
          <w:rFonts w:ascii="Times New Roman" w:hAnsi="Times New Roman" w:cs="Times New Roman"/>
          <w:b/>
        </w:rPr>
      </w:pPr>
    </w:p>
    <w:p w14:paraId="10C10269" w14:textId="77777777" w:rsidR="00D45645" w:rsidRPr="006C7D80" w:rsidRDefault="00D45645" w:rsidP="00D45645">
      <w:pPr>
        <w:widowControl w:val="0"/>
        <w:autoSpaceDE w:val="0"/>
        <w:autoSpaceDN w:val="0"/>
        <w:adjustRightInd w:val="0"/>
        <w:spacing w:line="360" w:lineRule="auto"/>
        <w:jc w:val="both"/>
        <w:rPr>
          <w:rFonts w:ascii="Times New Roman" w:hAnsi="Times New Roman" w:cs="Times New Roman"/>
          <w:b/>
        </w:rPr>
      </w:pPr>
      <w:r w:rsidRPr="009C5E15">
        <w:rPr>
          <w:rFonts w:ascii="Times New Roman" w:hAnsi="Times New Roman" w:cs="Times New Roman"/>
          <w:b/>
        </w:rPr>
        <w:t>Results</w:t>
      </w:r>
    </w:p>
    <w:p w14:paraId="578634DC" w14:textId="3DE68A12" w:rsidR="00D45645" w:rsidRPr="006C7D80" w:rsidRDefault="00D45645" w:rsidP="00D45645">
      <w:pPr>
        <w:spacing w:line="360" w:lineRule="auto"/>
        <w:jc w:val="both"/>
        <w:rPr>
          <w:rFonts w:ascii="Times New Roman" w:hAnsi="Times New Roman" w:cs="Times New Roman"/>
          <w:lang w:val="en-US"/>
        </w:rPr>
      </w:pPr>
      <w:r w:rsidRPr="006C7D80">
        <w:rPr>
          <w:rFonts w:ascii="Times New Roman" w:hAnsi="Times New Roman" w:cs="Times New Roman"/>
          <w:lang w:val="en-US"/>
        </w:rPr>
        <w:t xml:space="preserve">A </w:t>
      </w:r>
      <w:r w:rsidR="00541DC0" w:rsidRPr="006C7D80">
        <w:rPr>
          <w:rFonts w:ascii="Times New Roman" w:hAnsi="Times New Roman" w:cs="Times New Roman"/>
          <w:lang w:val="en-US"/>
        </w:rPr>
        <w:t>total of 1</w:t>
      </w:r>
      <w:r w:rsidR="00A3469F" w:rsidRPr="006C7D80">
        <w:rPr>
          <w:rFonts w:ascii="Times New Roman" w:hAnsi="Times New Roman" w:cs="Times New Roman"/>
          <w:lang w:val="en-US"/>
        </w:rPr>
        <w:t xml:space="preserve">34 </w:t>
      </w:r>
      <w:r w:rsidRPr="006C7D80">
        <w:rPr>
          <w:rFonts w:ascii="Times New Roman" w:hAnsi="Times New Roman" w:cs="Times New Roman"/>
          <w:lang w:val="en-US"/>
        </w:rPr>
        <w:t xml:space="preserve">participants </w:t>
      </w:r>
      <w:r w:rsidR="00541DC0" w:rsidRPr="006C7D80">
        <w:rPr>
          <w:rFonts w:ascii="Times New Roman" w:hAnsi="Times New Roman" w:cs="Times New Roman"/>
          <w:lang w:val="en-US"/>
        </w:rPr>
        <w:t xml:space="preserve">referred by their respective LHWs were </w:t>
      </w:r>
      <w:r w:rsidR="00A3469F" w:rsidRPr="006C7D80">
        <w:rPr>
          <w:rFonts w:ascii="Times New Roman" w:hAnsi="Times New Roman" w:cs="Times New Roman"/>
          <w:lang w:val="en-US"/>
        </w:rPr>
        <w:t>approached for screening. 14 participants declined participation before screening (6 in the intervention and 8 in the control</w:t>
      </w:r>
      <w:r w:rsidR="0081223B">
        <w:rPr>
          <w:rFonts w:ascii="Times New Roman" w:hAnsi="Times New Roman" w:cs="Times New Roman"/>
          <w:lang w:val="en-US"/>
        </w:rPr>
        <w:t xml:space="preserve"> arm</w:t>
      </w:r>
      <w:r w:rsidR="00A3469F" w:rsidRPr="006C7D80">
        <w:rPr>
          <w:rFonts w:ascii="Times New Roman" w:hAnsi="Times New Roman" w:cs="Times New Roman"/>
          <w:lang w:val="en-US"/>
        </w:rPr>
        <w:t xml:space="preserve">). </w:t>
      </w:r>
      <w:r w:rsidR="0081223B">
        <w:rPr>
          <w:rFonts w:ascii="Times New Roman" w:hAnsi="Times New Roman" w:cs="Times New Roman"/>
          <w:lang w:val="en-US"/>
        </w:rPr>
        <w:t xml:space="preserve">The </w:t>
      </w:r>
      <w:r w:rsidR="00A3469F" w:rsidRPr="006C7D80">
        <w:rPr>
          <w:rFonts w:ascii="Times New Roman" w:hAnsi="Times New Roman" w:cs="Times New Roman"/>
          <w:lang w:val="en-US"/>
        </w:rPr>
        <w:t>120 participants</w:t>
      </w:r>
      <w:r w:rsidR="0081223B">
        <w:rPr>
          <w:rFonts w:ascii="Times New Roman" w:hAnsi="Times New Roman" w:cs="Times New Roman"/>
          <w:lang w:val="en-US"/>
        </w:rPr>
        <w:t xml:space="preserve"> who</w:t>
      </w:r>
      <w:r w:rsidR="00A3469F" w:rsidRPr="006C7D80">
        <w:rPr>
          <w:rFonts w:ascii="Times New Roman" w:hAnsi="Times New Roman" w:cs="Times New Roman"/>
          <w:lang w:val="en-US"/>
        </w:rPr>
        <w:t xml:space="preserve"> agreed to participate were screened on the two screening instruments after informed consent. </w:t>
      </w:r>
      <w:r w:rsidR="0081223B">
        <w:rPr>
          <w:rFonts w:ascii="Times New Roman" w:hAnsi="Times New Roman" w:cs="Times New Roman"/>
          <w:lang w:val="en-US"/>
        </w:rPr>
        <w:t>A</w:t>
      </w:r>
      <w:r w:rsidR="00541DC0" w:rsidRPr="006C7D80">
        <w:rPr>
          <w:rFonts w:ascii="Times New Roman" w:hAnsi="Times New Roman" w:cs="Times New Roman"/>
          <w:lang w:val="en-US"/>
        </w:rPr>
        <w:t>fter screening positive on the screening measures</w:t>
      </w:r>
      <w:r w:rsidR="0081223B">
        <w:rPr>
          <w:rFonts w:ascii="Times New Roman" w:hAnsi="Times New Roman" w:cs="Times New Roman"/>
          <w:lang w:val="en-US"/>
        </w:rPr>
        <w:t xml:space="preserve"> </w:t>
      </w:r>
      <w:r w:rsidR="0081223B" w:rsidRPr="006C7D80">
        <w:rPr>
          <w:rFonts w:ascii="Times New Roman" w:hAnsi="Times New Roman" w:cs="Times New Roman"/>
          <w:lang w:val="en-US"/>
        </w:rPr>
        <w:t>119 participants were invited for the trial</w:t>
      </w:r>
      <w:r w:rsidR="00541DC0" w:rsidRPr="006C7D80">
        <w:rPr>
          <w:rFonts w:ascii="Times New Roman" w:hAnsi="Times New Roman" w:cs="Times New Roman"/>
          <w:lang w:val="en-US"/>
        </w:rPr>
        <w:t xml:space="preserve">. </w:t>
      </w:r>
      <w:r w:rsidR="00EA7164" w:rsidRPr="006C7D80">
        <w:rPr>
          <w:rFonts w:ascii="Times New Roman" w:hAnsi="Times New Roman" w:cs="Times New Roman"/>
          <w:lang w:val="en-US"/>
        </w:rPr>
        <w:t xml:space="preserve">Of the 119, </w:t>
      </w:r>
      <w:r w:rsidR="00541DC0" w:rsidRPr="006C7D80">
        <w:rPr>
          <w:rFonts w:ascii="Times New Roman" w:hAnsi="Times New Roman" w:cs="Times New Roman"/>
          <w:lang w:val="en-US"/>
        </w:rPr>
        <w:t xml:space="preserve">59 </w:t>
      </w:r>
      <w:r w:rsidR="00EA7164" w:rsidRPr="006C7D80">
        <w:rPr>
          <w:rFonts w:ascii="Times New Roman" w:hAnsi="Times New Roman" w:cs="Times New Roman"/>
          <w:lang w:val="en-US"/>
        </w:rPr>
        <w:t xml:space="preserve">participants </w:t>
      </w:r>
      <w:r w:rsidR="00541DC0" w:rsidRPr="006C7D80">
        <w:rPr>
          <w:rFonts w:ascii="Times New Roman" w:hAnsi="Times New Roman" w:cs="Times New Roman"/>
          <w:lang w:val="en-US"/>
        </w:rPr>
        <w:t>in 10 LHW catchment area</w:t>
      </w:r>
      <w:r w:rsidR="001422C4" w:rsidRPr="006C7D80">
        <w:rPr>
          <w:rFonts w:ascii="Times New Roman" w:hAnsi="Times New Roman" w:cs="Times New Roman"/>
          <w:lang w:val="en-US"/>
        </w:rPr>
        <w:t>s</w:t>
      </w:r>
      <w:r w:rsidR="00541DC0" w:rsidRPr="006C7D80">
        <w:rPr>
          <w:rFonts w:ascii="Times New Roman" w:hAnsi="Times New Roman" w:cs="Times New Roman"/>
          <w:lang w:val="en-US"/>
        </w:rPr>
        <w:t xml:space="preserve"> were in the intervention arm</w:t>
      </w:r>
      <w:r w:rsidR="00EA7164" w:rsidRPr="006C7D80">
        <w:rPr>
          <w:rFonts w:ascii="Times New Roman" w:hAnsi="Times New Roman" w:cs="Times New Roman"/>
          <w:lang w:val="en-US"/>
        </w:rPr>
        <w:t>,</w:t>
      </w:r>
      <w:r w:rsidR="00541DC0" w:rsidRPr="006C7D80">
        <w:rPr>
          <w:rFonts w:ascii="Times New Roman" w:hAnsi="Times New Roman" w:cs="Times New Roman"/>
          <w:lang w:val="en-US"/>
        </w:rPr>
        <w:t xml:space="preserve"> and 60 </w:t>
      </w:r>
      <w:r w:rsidR="00EA7164" w:rsidRPr="006C7D80">
        <w:rPr>
          <w:rFonts w:ascii="Times New Roman" w:hAnsi="Times New Roman" w:cs="Times New Roman"/>
          <w:lang w:val="en-US"/>
        </w:rPr>
        <w:t xml:space="preserve">participants </w:t>
      </w:r>
      <w:r w:rsidR="0081223B">
        <w:rPr>
          <w:rFonts w:ascii="Times New Roman" w:hAnsi="Times New Roman" w:cs="Times New Roman"/>
          <w:lang w:val="en-US"/>
        </w:rPr>
        <w:t>in 10</w:t>
      </w:r>
      <w:r w:rsidR="00541DC0" w:rsidRPr="006C7D80">
        <w:rPr>
          <w:rFonts w:ascii="Times New Roman" w:hAnsi="Times New Roman" w:cs="Times New Roman"/>
          <w:lang w:val="en-US"/>
        </w:rPr>
        <w:t xml:space="preserve"> LHW</w:t>
      </w:r>
      <w:r w:rsidR="0081223B">
        <w:rPr>
          <w:rFonts w:ascii="Times New Roman" w:hAnsi="Times New Roman" w:cs="Times New Roman"/>
          <w:lang w:val="en-US"/>
        </w:rPr>
        <w:t xml:space="preserve"> catchment areas were</w:t>
      </w:r>
      <w:r w:rsidR="00541DC0" w:rsidRPr="006C7D80">
        <w:rPr>
          <w:rFonts w:ascii="Times New Roman" w:hAnsi="Times New Roman" w:cs="Times New Roman"/>
          <w:lang w:val="en-US"/>
        </w:rPr>
        <w:t xml:space="preserve"> in the control arm. Seven</w:t>
      </w:r>
      <w:r w:rsidRPr="006C7D80">
        <w:rPr>
          <w:rFonts w:ascii="Times New Roman" w:hAnsi="Times New Roman" w:cs="Times New Roman"/>
          <w:lang w:val="en-US"/>
        </w:rPr>
        <w:t xml:space="preserve"> participants </w:t>
      </w:r>
      <w:r w:rsidR="00EA7164" w:rsidRPr="006C7D80">
        <w:rPr>
          <w:rFonts w:ascii="Times New Roman" w:hAnsi="Times New Roman" w:cs="Times New Roman"/>
          <w:lang w:val="en-US"/>
        </w:rPr>
        <w:t xml:space="preserve">of the </w:t>
      </w:r>
      <w:r w:rsidR="00541DC0" w:rsidRPr="006C7D80">
        <w:rPr>
          <w:rFonts w:ascii="Times New Roman" w:hAnsi="Times New Roman" w:cs="Times New Roman"/>
          <w:lang w:val="en-US"/>
        </w:rPr>
        <w:t>119</w:t>
      </w:r>
      <w:r w:rsidRPr="006C7D80">
        <w:rPr>
          <w:rFonts w:ascii="Times New Roman" w:hAnsi="Times New Roman" w:cs="Times New Roman"/>
          <w:lang w:val="en-US"/>
        </w:rPr>
        <w:t xml:space="preserve"> randomized (</w:t>
      </w:r>
      <w:r w:rsidR="00D54366" w:rsidRPr="006C7D80">
        <w:rPr>
          <w:rFonts w:ascii="Times New Roman" w:hAnsi="Times New Roman" w:cs="Times New Roman"/>
          <w:lang w:val="en-US"/>
        </w:rPr>
        <w:t>6</w:t>
      </w:r>
      <w:r w:rsidRPr="006C7D80">
        <w:rPr>
          <w:rFonts w:ascii="Times New Roman" w:hAnsi="Times New Roman" w:cs="Times New Roman"/>
          <w:lang w:val="en-US"/>
        </w:rPr>
        <w:t>%)</w:t>
      </w:r>
      <w:r w:rsidR="00D54366" w:rsidRPr="006C7D80">
        <w:rPr>
          <w:rFonts w:ascii="Times New Roman" w:hAnsi="Times New Roman" w:cs="Times New Roman"/>
          <w:lang w:val="en-US"/>
        </w:rPr>
        <w:t xml:space="preserve"> </w:t>
      </w:r>
      <w:r w:rsidR="00EA7164" w:rsidRPr="006C7D80">
        <w:rPr>
          <w:rFonts w:ascii="Times New Roman" w:hAnsi="Times New Roman" w:cs="Times New Roman"/>
          <w:lang w:val="en-US"/>
        </w:rPr>
        <w:t>were lost to follow</w:t>
      </w:r>
      <w:r w:rsidR="0076781F">
        <w:rPr>
          <w:rFonts w:ascii="Times New Roman" w:hAnsi="Times New Roman" w:cs="Times New Roman"/>
          <w:lang w:val="en-US"/>
        </w:rPr>
        <w:t>-</w:t>
      </w:r>
      <w:r w:rsidR="00EA7164" w:rsidRPr="006C7D80">
        <w:rPr>
          <w:rFonts w:ascii="Times New Roman" w:hAnsi="Times New Roman" w:cs="Times New Roman"/>
          <w:lang w:val="en-US"/>
        </w:rPr>
        <w:t xml:space="preserve">up </w:t>
      </w:r>
      <w:r w:rsidR="0081223B">
        <w:rPr>
          <w:rFonts w:ascii="Times New Roman" w:hAnsi="Times New Roman" w:cs="Times New Roman"/>
          <w:lang w:val="en-US"/>
        </w:rPr>
        <w:t>(</w:t>
      </w:r>
      <w:r w:rsidR="005754E5">
        <w:rPr>
          <w:rFonts w:ascii="Times New Roman" w:hAnsi="Times New Roman" w:cs="Times New Roman"/>
          <w:lang w:val="en-US"/>
        </w:rPr>
        <w:t xml:space="preserve">5 </w:t>
      </w:r>
      <w:r w:rsidRPr="006C7D80">
        <w:rPr>
          <w:rFonts w:ascii="Times New Roman" w:hAnsi="Times New Roman" w:cs="Times New Roman"/>
          <w:lang w:val="en-US"/>
        </w:rPr>
        <w:t xml:space="preserve">from the intervention and </w:t>
      </w:r>
      <w:r w:rsidR="00D54366" w:rsidRPr="006C7D80">
        <w:rPr>
          <w:rFonts w:ascii="Times New Roman" w:hAnsi="Times New Roman" w:cs="Times New Roman"/>
          <w:lang w:val="en-US"/>
        </w:rPr>
        <w:t>2</w:t>
      </w:r>
      <w:r w:rsidRPr="006C7D80">
        <w:rPr>
          <w:rFonts w:ascii="Times New Roman" w:hAnsi="Times New Roman" w:cs="Times New Roman"/>
          <w:lang w:val="en-US"/>
        </w:rPr>
        <w:t xml:space="preserve"> from the control arm</w:t>
      </w:r>
      <w:r w:rsidR="0081223B">
        <w:rPr>
          <w:rFonts w:ascii="Times New Roman" w:hAnsi="Times New Roman" w:cs="Times New Roman"/>
          <w:lang w:val="en-US"/>
        </w:rPr>
        <w:t>)</w:t>
      </w:r>
      <w:r w:rsidRPr="006C7D80">
        <w:rPr>
          <w:rFonts w:ascii="Times New Roman" w:hAnsi="Times New Roman" w:cs="Times New Roman"/>
          <w:lang w:val="en-US"/>
        </w:rPr>
        <w:t xml:space="preserve">. </w:t>
      </w:r>
      <w:r w:rsidR="0081223B">
        <w:rPr>
          <w:rFonts w:ascii="Times New Roman" w:hAnsi="Times New Roman" w:cs="Times New Roman"/>
          <w:lang w:val="en-US"/>
        </w:rPr>
        <w:t>See figure 1 for a d</w:t>
      </w:r>
      <w:r w:rsidR="00A3469F" w:rsidRPr="006C7D80">
        <w:rPr>
          <w:rFonts w:ascii="Times New Roman" w:hAnsi="Times New Roman" w:cs="Times New Roman"/>
          <w:lang w:val="en-US"/>
        </w:rPr>
        <w:t xml:space="preserve">etailed consort flow </w:t>
      </w:r>
      <w:r w:rsidR="005C78C2" w:rsidRPr="006C7D80">
        <w:rPr>
          <w:rFonts w:ascii="Times New Roman" w:hAnsi="Times New Roman" w:cs="Times New Roman"/>
          <w:lang w:val="en-US"/>
        </w:rPr>
        <w:t xml:space="preserve">diagram. </w:t>
      </w:r>
      <w:r w:rsidRPr="006C7D80">
        <w:rPr>
          <w:rFonts w:ascii="Times New Roman" w:hAnsi="Times New Roman" w:cs="Times New Roman"/>
          <w:lang w:val="en-US"/>
        </w:rPr>
        <w:t xml:space="preserve">Table 1 shows the sample characteristics, and demonstrates the treatment </w:t>
      </w:r>
      <w:r w:rsidR="0081223B">
        <w:rPr>
          <w:rFonts w:ascii="Times New Roman" w:hAnsi="Times New Roman" w:cs="Times New Roman"/>
          <w:lang w:val="en-US"/>
        </w:rPr>
        <w:t>arms</w:t>
      </w:r>
      <w:r w:rsidR="0081223B" w:rsidRPr="006C7D80">
        <w:rPr>
          <w:rFonts w:ascii="Times New Roman" w:hAnsi="Times New Roman" w:cs="Times New Roman"/>
          <w:lang w:val="en-US"/>
        </w:rPr>
        <w:t xml:space="preserve"> </w:t>
      </w:r>
      <w:r w:rsidRPr="006C7D80">
        <w:rPr>
          <w:rFonts w:ascii="Times New Roman" w:hAnsi="Times New Roman" w:cs="Times New Roman"/>
          <w:lang w:val="en-US"/>
        </w:rPr>
        <w:t xml:space="preserve">were well balanced at baseline for demographic </w:t>
      </w:r>
      <w:r w:rsidR="00D54366" w:rsidRPr="006C7D80">
        <w:rPr>
          <w:rFonts w:ascii="Times New Roman" w:hAnsi="Times New Roman" w:cs="Times New Roman"/>
          <w:lang w:val="en-US"/>
        </w:rPr>
        <w:t xml:space="preserve">variables. </w:t>
      </w:r>
      <w:r w:rsidRPr="006C7D80">
        <w:rPr>
          <w:rFonts w:ascii="Times New Roman" w:hAnsi="Times New Roman" w:cs="Times New Roman"/>
          <w:lang w:val="en-US"/>
        </w:rPr>
        <w:t xml:space="preserve"> </w:t>
      </w:r>
    </w:p>
    <w:p w14:paraId="52A6B709" w14:textId="77777777" w:rsidR="00F74E38" w:rsidRPr="006C7D80" w:rsidRDefault="00F74E38" w:rsidP="00D45645">
      <w:pPr>
        <w:spacing w:line="360" w:lineRule="auto"/>
        <w:jc w:val="both"/>
        <w:rPr>
          <w:rFonts w:ascii="Times New Roman" w:hAnsi="Times New Roman" w:cs="Times New Roman"/>
          <w:lang w:val="en-US"/>
        </w:rPr>
      </w:pPr>
    </w:p>
    <w:p w14:paraId="60C8A950" w14:textId="3C8F702B" w:rsidR="00F74E38" w:rsidRPr="006C7D80" w:rsidRDefault="004837CD" w:rsidP="004837CD">
      <w:pPr>
        <w:widowControl w:val="0"/>
        <w:autoSpaceDE w:val="0"/>
        <w:autoSpaceDN w:val="0"/>
        <w:adjustRightInd w:val="0"/>
        <w:spacing w:after="240" w:line="360" w:lineRule="auto"/>
        <w:jc w:val="both"/>
        <w:rPr>
          <w:rFonts w:ascii="Times New Roman" w:hAnsi="Times New Roman" w:cs="Times New Roman"/>
          <w:lang w:val="en-US"/>
        </w:rPr>
      </w:pPr>
      <w:r w:rsidRPr="006C7D80">
        <w:rPr>
          <w:rFonts w:ascii="Times New Roman" w:hAnsi="Times New Roman" w:cs="Times New Roman"/>
          <w:lang w:val="en-US"/>
        </w:rPr>
        <w:t xml:space="preserve">Table 2 summarizes results for the primary and secondary outcomes in the intervention and control </w:t>
      </w:r>
      <w:r w:rsidR="00EA7164" w:rsidRPr="006C7D80">
        <w:rPr>
          <w:rFonts w:ascii="Times New Roman" w:hAnsi="Times New Roman" w:cs="Times New Roman"/>
          <w:lang w:val="en-US"/>
        </w:rPr>
        <w:t xml:space="preserve">arms </w:t>
      </w:r>
      <w:r w:rsidRPr="006C7D80">
        <w:rPr>
          <w:rFonts w:ascii="Times New Roman" w:hAnsi="Times New Roman" w:cs="Times New Roman"/>
          <w:lang w:val="en-US"/>
        </w:rPr>
        <w:t>on intention to treat analysis. On the HADS score</w:t>
      </w:r>
      <w:r w:rsidR="001C77E3" w:rsidRPr="006C7D80">
        <w:rPr>
          <w:rFonts w:ascii="Times New Roman" w:hAnsi="Times New Roman" w:cs="Times New Roman"/>
          <w:lang w:val="en-US"/>
        </w:rPr>
        <w:t xml:space="preserve"> (primary outcome measure)</w:t>
      </w:r>
      <w:r w:rsidRPr="006C7D80">
        <w:rPr>
          <w:rFonts w:ascii="Times New Roman" w:hAnsi="Times New Roman" w:cs="Times New Roman"/>
          <w:lang w:val="en-US"/>
        </w:rPr>
        <w:t xml:space="preserve">, there was a </w:t>
      </w:r>
      <w:r w:rsidRPr="006C7D80">
        <w:rPr>
          <w:rFonts w:ascii="Times New Roman" w:hAnsi="Times New Roman" w:cs="Times New Roman"/>
          <w:lang w:val="en-US"/>
        </w:rPr>
        <w:lastRenderedPageBreak/>
        <w:t xml:space="preserve">significant positive treatment effect in favor of the PM+ intervention; </w:t>
      </w:r>
      <w:r w:rsidR="001C77E3" w:rsidRPr="006C7D80">
        <w:rPr>
          <w:rFonts w:ascii="Times New Roman" w:hAnsi="Times New Roman" w:cs="Times New Roman"/>
          <w:lang w:val="en-US"/>
        </w:rPr>
        <w:t xml:space="preserve">with the intervention </w:t>
      </w:r>
      <w:r w:rsidR="00EA7164" w:rsidRPr="006C7D80">
        <w:rPr>
          <w:rFonts w:ascii="Times New Roman" w:hAnsi="Times New Roman" w:cs="Times New Roman"/>
          <w:lang w:val="en-US"/>
        </w:rPr>
        <w:t xml:space="preserve">arm </w:t>
      </w:r>
      <w:r w:rsidR="000D48BF" w:rsidRPr="006C7D80">
        <w:rPr>
          <w:rFonts w:ascii="Times New Roman" w:hAnsi="Times New Roman" w:cs="Times New Roman"/>
          <w:lang w:val="en-US"/>
        </w:rPr>
        <w:t xml:space="preserve">mean </w:t>
      </w:r>
      <w:r w:rsidR="001C77E3" w:rsidRPr="006C7D80">
        <w:rPr>
          <w:rFonts w:ascii="Times New Roman" w:hAnsi="Times New Roman" w:cs="Times New Roman"/>
          <w:lang w:val="en-US"/>
        </w:rPr>
        <w:t>HADS score 4.73 less than the control</w:t>
      </w:r>
      <w:r w:rsidRPr="006C7D80">
        <w:rPr>
          <w:rFonts w:ascii="Times New Roman" w:hAnsi="Times New Roman" w:cs="Times New Roman"/>
          <w:lang w:val="en-US"/>
        </w:rPr>
        <w:t xml:space="preserve"> </w:t>
      </w:r>
      <w:r w:rsidR="001C77E3" w:rsidRPr="006C7D80">
        <w:rPr>
          <w:rFonts w:ascii="Times New Roman" w:hAnsi="Times New Roman" w:cs="Times New Roman"/>
          <w:lang w:val="en-US"/>
        </w:rPr>
        <w:t>group</w:t>
      </w:r>
      <w:r w:rsidRPr="006C7D80">
        <w:rPr>
          <w:rFonts w:ascii="Times New Roman" w:hAnsi="Times New Roman" w:cs="Times New Roman"/>
          <w:lang w:val="en-US"/>
        </w:rPr>
        <w:t xml:space="preserve"> (95% CI: </w:t>
      </w:r>
      <w:r w:rsidR="001C77E3" w:rsidRPr="006C7D80">
        <w:rPr>
          <w:rFonts w:ascii="Times New Roman" w:hAnsi="Times New Roman" w:cs="Times New Roman"/>
          <w:lang w:val="en-US"/>
        </w:rPr>
        <w:t>(-7.41,-2.06</w:t>
      </w:r>
      <w:r w:rsidRPr="006C7D80">
        <w:rPr>
          <w:rFonts w:ascii="Times New Roman" w:hAnsi="Times New Roman" w:cs="Times New Roman"/>
          <w:lang w:val="en-US"/>
        </w:rPr>
        <w:t>, p=0.0</w:t>
      </w:r>
      <w:r w:rsidR="001C77E3" w:rsidRPr="006C7D80">
        <w:rPr>
          <w:rFonts w:ascii="Times New Roman" w:hAnsi="Times New Roman" w:cs="Times New Roman"/>
          <w:lang w:val="en-US"/>
        </w:rPr>
        <w:t>01</w:t>
      </w:r>
      <w:r w:rsidRPr="006C7D80">
        <w:rPr>
          <w:rFonts w:ascii="Times New Roman" w:hAnsi="Times New Roman" w:cs="Times New Roman"/>
          <w:lang w:val="en-US"/>
        </w:rPr>
        <w:t xml:space="preserve">). </w:t>
      </w:r>
      <w:r w:rsidR="00F74E38" w:rsidRPr="006C7D80">
        <w:rPr>
          <w:rFonts w:ascii="Times New Roman" w:hAnsi="Times New Roman" w:cs="Times New Roman"/>
          <w:lang w:val="en-US"/>
        </w:rPr>
        <w:t xml:space="preserve">This significant treatment effect was seen for the separate anxiety and depression score as well </w:t>
      </w:r>
      <w:r w:rsidR="00EA7164" w:rsidRPr="006C7D80">
        <w:rPr>
          <w:rFonts w:ascii="Times New Roman" w:hAnsi="Times New Roman" w:cs="Times New Roman"/>
          <w:lang w:val="en-US"/>
        </w:rPr>
        <w:t xml:space="preserve">at </w:t>
      </w:r>
      <w:r w:rsidR="00F74E38" w:rsidRPr="006C7D80">
        <w:rPr>
          <w:rFonts w:ascii="Times New Roman" w:hAnsi="Times New Roman" w:cs="Times New Roman"/>
          <w:lang w:val="en-US"/>
        </w:rPr>
        <w:t>-2.62 (95% CI: (-4.46,-0.77, p=0.008) and -2.48 (95% CI: (-4.00,-0.97, p=0.002) respectively. Similarly on the WHODAS (functionality)</w:t>
      </w:r>
      <w:r w:rsidR="00153740" w:rsidRPr="006C7D80">
        <w:rPr>
          <w:rFonts w:ascii="Times New Roman" w:hAnsi="Times New Roman" w:cs="Times New Roman"/>
          <w:lang w:val="en-US"/>
        </w:rPr>
        <w:t xml:space="preserve"> and PSYCHLOPS</w:t>
      </w:r>
      <w:r w:rsidR="0033428D">
        <w:rPr>
          <w:rFonts w:ascii="Times New Roman" w:hAnsi="Times New Roman" w:cs="Times New Roman"/>
          <w:lang w:val="en-US"/>
        </w:rPr>
        <w:t xml:space="preserve"> instruments</w:t>
      </w:r>
      <w:r w:rsidR="00F74E38" w:rsidRPr="006C7D80">
        <w:rPr>
          <w:rFonts w:ascii="Times New Roman" w:hAnsi="Times New Roman" w:cs="Times New Roman"/>
          <w:lang w:val="en-US"/>
        </w:rPr>
        <w:t xml:space="preserve"> there was a significant positive treatment effect in favor of the PM+</w:t>
      </w:r>
      <w:r w:rsidR="0033428D">
        <w:rPr>
          <w:rFonts w:ascii="Times New Roman" w:hAnsi="Times New Roman" w:cs="Times New Roman"/>
          <w:lang w:val="en-US"/>
        </w:rPr>
        <w:t xml:space="preserve"> Group</w:t>
      </w:r>
      <w:r w:rsidR="00F74E38" w:rsidRPr="006C7D80">
        <w:rPr>
          <w:rFonts w:ascii="Times New Roman" w:hAnsi="Times New Roman" w:cs="Times New Roman"/>
          <w:lang w:val="en-US"/>
        </w:rPr>
        <w:t xml:space="preserve"> intervention</w:t>
      </w:r>
      <w:r w:rsidR="00C02B9C">
        <w:rPr>
          <w:rFonts w:ascii="Times New Roman" w:hAnsi="Times New Roman" w:cs="Times New Roman"/>
          <w:lang w:val="en-US"/>
        </w:rPr>
        <w:t>,</w:t>
      </w:r>
      <w:r w:rsidR="00F74E38" w:rsidRPr="006C7D80">
        <w:rPr>
          <w:rFonts w:ascii="Times New Roman" w:hAnsi="Times New Roman" w:cs="Times New Roman"/>
          <w:lang w:val="en-US"/>
        </w:rPr>
        <w:t xml:space="preserve"> the intervention group WHODAS score -5.37 less than the control group (95% CI: (-9.18,-1.55, p=0.008)</w:t>
      </w:r>
      <w:r w:rsidR="00153740" w:rsidRPr="006C7D80">
        <w:rPr>
          <w:rFonts w:ascii="Times New Roman" w:hAnsi="Times New Roman" w:cs="Times New Roman"/>
          <w:lang w:val="en-US"/>
        </w:rPr>
        <w:t xml:space="preserve"> and the intervention PSYCHLOPS score -4.49 less than the control group (95% CI: (-6.41,-2.58, p= &lt;0.0001)</w:t>
      </w:r>
      <w:r w:rsidR="00F74E38" w:rsidRPr="006C7D80">
        <w:rPr>
          <w:rFonts w:ascii="Times New Roman" w:hAnsi="Times New Roman" w:cs="Times New Roman"/>
          <w:lang w:val="en-US"/>
        </w:rPr>
        <w:t xml:space="preserve">. </w:t>
      </w:r>
      <w:r w:rsidR="00D30B63">
        <w:rPr>
          <w:rFonts w:ascii="Times New Roman" w:hAnsi="Times New Roman" w:cs="Times New Roman"/>
          <w:lang w:val="en-US"/>
        </w:rPr>
        <w:t>T</w:t>
      </w:r>
      <w:r w:rsidR="00D30B63" w:rsidRPr="006C7D80">
        <w:rPr>
          <w:rFonts w:ascii="Times New Roman" w:hAnsi="Times New Roman" w:cs="Times New Roman"/>
          <w:lang w:val="en-US"/>
        </w:rPr>
        <w:t xml:space="preserve">he </w:t>
      </w:r>
      <w:r w:rsidR="00F74E38" w:rsidRPr="006C7D80">
        <w:rPr>
          <w:rFonts w:ascii="Times New Roman" w:hAnsi="Times New Roman" w:cs="Times New Roman"/>
          <w:lang w:val="en-US"/>
        </w:rPr>
        <w:t xml:space="preserve">PTSD symptoms (PCL) and </w:t>
      </w:r>
      <w:r w:rsidR="00DE14C6" w:rsidRPr="006C7D80">
        <w:rPr>
          <w:rFonts w:ascii="Times New Roman" w:hAnsi="Times New Roman" w:cs="Times New Roman"/>
          <w:lang w:val="en-US"/>
        </w:rPr>
        <w:t>depressive disorder</w:t>
      </w:r>
      <w:r w:rsidR="00F74E38" w:rsidRPr="006C7D80">
        <w:rPr>
          <w:rFonts w:ascii="Times New Roman" w:hAnsi="Times New Roman" w:cs="Times New Roman"/>
          <w:lang w:val="en-US"/>
        </w:rPr>
        <w:t xml:space="preserve"> (PHQ) scores </w:t>
      </w:r>
      <w:r w:rsidR="00AC1856">
        <w:rPr>
          <w:rFonts w:ascii="Times New Roman" w:hAnsi="Times New Roman" w:cs="Times New Roman"/>
          <w:lang w:val="en-US"/>
        </w:rPr>
        <w:t xml:space="preserve">showed trend in favor of </w:t>
      </w:r>
      <w:r w:rsidR="00AC1856" w:rsidRPr="006C7D80">
        <w:rPr>
          <w:rFonts w:ascii="Times New Roman" w:hAnsi="Times New Roman" w:cs="Times New Roman"/>
          <w:lang w:val="en-US"/>
        </w:rPr>
        <w:t>intervention arm</w:t>
      </w:r>
      <w:r w:rsidR="00F74E38" w:rsidRPr="006C7D80">
        <w:rPr>
          <w:rFonts w:ascii="Times New Roman" w:hAnsi="Times New Roman" w:cs="Times New Roman"/>
          <w:lang w:val="en-US"/>
        </w:rPr>
        <w:t xml:space="preserve">. </w:t>
      </w:r>
    </w:p>
    <w:p w14:paraId="0D144220" w14:textId="77777777" w:rsidR="00D45645" w:rsidRPr="006C7D80" w:rsidRDefault="00D45645" w:rsidP="00D45645">
      <w:pPr>
        <w:widowControl w:val="0"/>
        <w:autoSpaceDE w:val="0"/>
        <w:autoSpaceDN w:val="0"/>
        <w:adjustRightInd w:val="0"/>
        <w:spacing w:after="240" w:line="360" w:lineRule="auto"/>
        <w:jc w:val="both"/>
        <w:rPr>
          <w:rFonts w:ascii="Times New Roman" w:hAnsi="Times New Roman" w:cs="Times New Roman"/>
          <w:b/>
          <w:i/>
          <w:lang w:val="en-US"/>
        </w:rPr>
      </w:pPr>
      <w:r w:rsidRPr="006C7D80">
        <w:rPr>
          <w:rFonts w:ascii="Times New Roman" w:hAnsi="Times New Roman" w:cs="Times New Roman"/>
          <w:b/>
        </w:rPr>
        <w:t>Process evaluation</w:t>
      </w:r>
    </w:p>
    <w:p w14:paraId="5D3973DB" w14:textId="095F47D0" w:rsidR="00D908CA" w:rsidRPr="006C7D80" w:rsidRDefault="008F58CC" w:rsidP="00B567B9">
      <w:pPr>
        <w:pStyle w:val="Body"/>
        <w:spacing w:after="0" w:line="360" w:lineRule="auto"/>
        <w:jc w:val="both"/>
        <w:rPr>
          <w:rFonts w:ascii="Times New Roman" w:hAnsi="Times New Roman" w:cs="Times New Roman"/>
          <w:color w:val="auto"/>
          <w:sz w:val="24"/>
          <w:szCs w:val="24"/>
          <w:lang w:val="en-US"/>
        </w:rPr>
      </w:pPr>
      <w:r w:rsidRPr="006C7D80">
        <w:rPr>
          <w:rFonts w:ascii="Times New Roman" w:hAnsi="Times New Roman" w:cs="Times New Roman"/>
          <w:color w:val="auto"/>
          <w:sz w:val="24"/>
          <w:szCs w:val="24"/>
          <w:lang w:val="en-US"/>
        </w:rPr>
        <w:t xml:space="preserve">Process monitoring demonstrated that participants showed good levels of intervention adherence with 36/59 (61%) completing the 5-session intervention; </w:t>
      </w:r>
      <w:r w:rsidR="0033428D">
        <w:rPr>
          <w:rFonts w:ascii="Times New Roman" w:hAnsi="Times New Roman" w:cs="Times New Roman"/>
          <w:color w:val="auto"/>
          <w:sz w:val="24"/>
          <w:szCs w:val="24"/>
          <w:lang w:val="en-US"/>
        </w:rPr>
        <w:t xml:space="preserve">and </w:t>
      </w:r>
      <w:r w:rsidRPr="006C7D80">
        <w:rPr>
          <w:rFonts w:ascii="Times New Roman" w:hAnsi="Times New Roman" w:cs="Times New Roman"/>
          <w:color w:val="auto"/>
          <w:sz w:val="24"/>
          <w:szCs w:val="24"/>
          <w:lang w:val="en-US"/>
        </w:rPr>
        <w:t>14/59 (24%</w:t>
      </w:r>
      <w:r w:rsidR="005C78C2" w:rsidRPr="006C7D80">
        <w:rPr>
          <w:rFonts w:ascii="Times New Roman" w:hAnsi="Times New Roman" w:cs="Times New Roman"/>
          <w:color w:val="auto"/>
          <w:sz w:val="24"/>
          <w:szCs w:val="24"/>
          <w:lang w:val="en-US"/>
        </w:rPr>
        <w:t>),</w:t>
      </w:r>
      <w:r w:rsidR="0033428D">
        <w:rPr>
          <w:rFonts w:ascii="Times New Roman" w:hAnsi="Times New Roman" w:cs="Times New Roman"/>
          <w:color w:val="auto"/>
          <w:sz w:val="24"/>
          <w:szCs w:val="24"/>
          <w:lang w:val="en-US"/>
        </w:rPr>
        <w:t xml:space="preserve"> </w:t>
      </w:r>
      <w:r w:rsidRPr="006C7D80">
        <w:rPr>
          <w:rFonts w:ascii="Times New Roman" w:hAnsi="Times New Roman" w:cs="Times New Roman"/>
          <w:color w:val="auto"/>
          <w:sz w:val="24"/>
          <w:szCs w:val="24"/>
          <w:lang w:val="en-US"/>
        </w:rPr>
        <w:t>4/59 (6.8%</w:t>
      </w:r>
      <w:r w:rsidR="005C78C2" w:rsidRPr="006C7D80">
        <w:rPr>
          <w:rFonts w:ascii="Times New Roman" w:hAnsi="Times New Roman" w:cs="Times New Roman"/>
          <w:color w:val="auto"/>
          <w:sz w:val="24"/>
          <w:szCs w:val="24"/>
          <w:lang w:val="en-US"/>
        </w:rPr>
        <w:t>),</w:t>
      </w:r>
      <w:r w:rsidRPr="006C7D80">
        <w:rPr>
          <w:rFonts w:ascii="Times New Roman" w:hAnsi="Times New Roman" w:cs="Times New Roman"/>
          <w:color w:val="auto"/>
          <w:sz w:val="24"/>
          <w:szCs w:val="24"/>
          <w:lang w:val="en-US"/>
        </w:rPr>
        <w:t xml:space="preserve"> 3/59 (5%) and 1/59 </w:t>
      </w:r>
      <w:r w:rsidR="0033428D">
        <w:rPr>
          <w:rFonts w:ascii="Times New Roman" w:hAnsi="Times New Roman" w:cs="Times New Roman"/>
          <w:color w:val="auto"/>
          <w:sz w:val="24"/>
          <w:szCs w:val="24"/>
          <w:lang w:val="en-US"/>
        </w:rPr>
        <w:t>completing 4, 3, 2, and 1 session respectively.</w:t>
      </w:r>
      <w:r w:rsidRPr="006C7D80">
        <w:rPr>
          <w:rFonts w:ascii="Times New Roman" w:hAnsi="Times New Roman" w:cs="Times New Roman"/>
          <w:color w:val="auto"/>
          <w:sz w:val="24"/>
          <w:szCs w:val="24"/>
          <w:lang w:val="en-US"/>
        </w:rPr>
        <w:t xml:space="preserve"> </w:t>
      </w:r>
      <w:r w:rsidR="004C2BE0" w:rsidRPr="006C7D80">
        <w:rPr>
          <w:rFonts w:ascii="Times New Roman" w:hAnsi="Times New Roman" w:cs="Times New Roman"/>
          <w:color w:val="auto"/>
          <w:sz w:val="24"/>
          <w:szCs w:val="24"/>
          <w:lang w:val="en-US"/>
        </w:rPr>
        <w:t>At the first c</w:t>
      </w:r>
      <w:r w:rsidR="00D45645" w:rsidRPr="006C7D80">
        <w:rPr>
          <w:rFonts w:ascii="Times New Roman" w:hAnsi="Times New Roman" w:cs="Times New Roman"/>
          <w:color w:val="auto"/>
          <w:sz w:val="24"/>
          <w:szCs w:val="24"/>
          <w:lang w:val="en-US"/>
        </w:rPr>
        <w:t xml:space="preserve">ompetency assessments </w:t>
      </w:r>
      <w:r w:rsidR="004C2BE0" w:rsidRPr="006C7D80">
        <w:rPr>
          <w:rFonts w:ascii="Times New Roman" w:hAnsi="Times New Roman" w:cs="Times New Roman"/>
          <w:color w:val="auto"/>
          <w:sz w:val="24"/>
          <w:szCs w:val="24"/>
          <w:lang w:val="en-US"/>
        </w:rPr>
        <w:t>both l</w:t>
      </w:r>
      <w:r w:rsidR="00D45645" w:rsidRPr="006C7D80">
        <w:rPr>
          <w:rFonts w:ascii="Times New Roman" w:hAnsi="Times New Roman" w:cs="Times New Roman"/>
          <w:color w:val="auto"/>
          <w:sz w:val="24"/>
          <w:szCs w:val="24"/>
          <w:lang w:val="en-US"/>
        </w:rPr>
        <w:t xml:space="preserve">ay-helpers achieved </w:t>
      </w:r>
      <w:r w:rsidR="004C2BE0" w:rsidRPr="006C7D80">
        <w:rPr>
          <w:rFonts w:ascii="Times New Roman" w:hAnsi="Times New Roman" w:cs="Times New Roman"/>
          <w:color w:val="auto"/>
          <w:sz w:val="24"/>
          <w:szCs w:val="24"/>
          <w:lang w:val="en-US"/>
        </w:rPr>
        <w:t>un</w:t>
      </w:r>
      <w:r w:rsidR="00D45645" w:rsidRPr="006C7D80">
        <w:rPr>
          <w:rFonts w:ascii="Times New Roman" w:hAnsi="Times New Roman" w:cs="Times New Roman"/>
          <w:color w:val="auto"/>
          <w:sz w:val="24"/>
          <w:szCs w:val="24"/>
          <w:lang w:val="en-US"/>
        </w:rPr>
        <w:t>sa</w:t>
      </w:r>
      <w:r w:rsidR="004C2BE0" w:rsidRPr="006C7D80">
        <w:rPr>
          <w:rFonts w:ascii="Times New Roman" w:hAnsi="Times New Roman" w:cs="Times New Roman"/>
          <w:color w:val="auto"/>
          <w:sz w:val="24"/>
          <w:szCs w:val="24"/>
          <w:lang w:val="en-US"/>
        </w:rPr>
        <w:t>tisfactory levels of competency</w:t>
      </w:r>
      <w:r w:rsidR="00A00BB0">
        <w:rPr>
          <w:rFonts w:ascii="Times New Roman" w:hAnsi="Times New Roman" w:cs="Times New Roman"/>
          <w:color w:val="auto"/>
          <w:sz w:val="24"/>
          <w:szCs w:val="24"/>
          <w:lang w:val="en-US"/>
        </w:rPr>
        <w:t>.</w:t>
      </w:r>
      <w:r w:rsidR="00353A48" w:rsidRPr="006C7D80">
        <w:rPr>
          <w:rFonts w:ascii="Times New Roman" w:hAnsi="Times New Roman" w:cs="Times New Roman"/>
          <w:color w:val="auto"/>
          <w:sz w:val="24"/>
          <w:szCs w:val="24"/>
          <w:lang w:val="en-US"/>
        </w:rPr>
        <w:t xml:space="preserve"> </w:t>
      </w:r>
      <w:r w:rsidR="00D45645" w:rsidRPr="006C7D80">
        <w:rPr>
          <w:rFonts w:ascii="Times New Roman" w:hAnsi="Times New Roman" w:cs="Times New Roman"/>
          <w:color w:val="auto"/>
          <w:sz w:val="24"/>
          <w:szCs w:val="24"/>
          <w:lang w:val="en-US"/>
        </w:rPr>
        <w:t>Additional targeted training and supervision was</w:t>
      </w:r>
      <w:r w:rsidR="0033428D">
        <w:rPr>
          <w:rFonts w:ascii="Times New Roman" w:hAnsi="Times New Roman" w:cs="Times New Roman"/>
          <w:color w:val="auto"/>
          <w:sz w:val="24"/>
          <w:szCs w:val="24"/>
          <w:lang w:val="en-US"/>
        </w:rPr>
        <w:t xml:space="preserve"> then</w:t>
      </w:r>
      <w:r w:rsidR="00D45645" w:rsidRPr="006C7D80">
        <w:rPr>
          <w:rFonts w:ascii="Times New Roman" w:hAnsi="Times New Roman" w:cs="Times New Roman"/>
          <w:color w:val="auto"/>
          <w:sz w:val="24"/>
          <w:szCs w:val="24"/>
          <w:lang w:val="en-US"/>
        </w:rPr>
        <w:t xml:space="preserve"> provided to </w:t>
      </w:r>
      <w:r w:rsidR="0033428D">
        <w:rPr>
          <w:rFonts w:ascii="Times New Roman" w:hAnsi="Times New Roman" w:cs="Times New Roman"/>
          <w:color w:val="auto"/>
          <w:sz w:val="24"/>
          <w:szCs w:val="24"/>
          <w:lang w:val="en-US"/>
        </w:rPr>
        <w:t>support</w:t>
      </w:r>
      <w:r w:rsidR="00D45645" w:rsidRPr="006C7D80">
        <w:rPr>
          <w:rFonts w:ascii="Times New Roman" w:hAnsi="Times New Roman" w:cs="Times New Roman"/>
          <w:color w:val="auto"/>
          <w:sz w:val="24"/>
          <w:szCs w:val="24"/>
          <w:lang w:val="en-US"/>
        </w:rPr>
        <w:t xml:space="preserve"> in areas where their scores were low</w:t>
      </w:r>
      <w:r w:rsidR="0033428D">
        <w:rPr>
          <w:rFonts w:ascii="Times New Roman" w:hAnsi="Times New Roman" w:cs="Times New Roman"/>
          <w:color w:val="auto"/>
          <w:sz w:val="24"/>
          <w:szCs w:val="24"/>
          <w:lang w:val="en-US"/>
        </w:rPr>
        <w:t>,</w:t>
      </w:r>
      <w:r w:rsidR="004C2BE0" w:rsidRPr="006C7D80">
        <w:rPr>
          <w:rFonts w:ascii="Times New Roman" w:hAnsi="Times New Roman" w:cs="Times New Roman"/>
          <w:color w:val="auto"/>
          <w:sz w:val="24"/>
          <w:szCs w:val="24"/>
          <w:lang w:val="en-US"/>
        </w:rPr>
        <w:t xml:space="preserve"> along</w:t>
      </w:r>
      <w:r w:rsidR="0033428D">
        <w:rPr>
          <w:rFonts w:ascii="Times New Roman" w:hAnsi="Times New Roman" w:cs="Times New Roman"/>
          <w:color w:val="auto"/>
          <w:sz w:val="24"/>
          <w:szCs w:val="24"/>
          <w:lang w:val="en-US"/>
        </w:rPr>
        <w:t>side additional</w:t>
      </w:r>
      <w:r w:rsidR="004C2BE0" w:rsidRPr="006C7D80">
        <w:rPr>
          <w:rFonts w:ascii="Times New Roman" w:hAnsi="Times New Roman" w:cs="Times New Roman"/>
          <w:color w:val="auto"/>
          <w:sz w:val="24"/>
          <w:szCs w:val="24"/>
          <w:lang w:val="en-US"/>
        </w:rPr>
        <w:t xml:space="preserve"> practice sessions in the field</w:t>
      </w:r>
      <w:r w:rsidR="0033428D">
        <w:rPr>
          <w:rFonts w:ascii="Times New Roman" w:hAnsi="Times New Roman" w:cs="Times New Roman"/>
          <w:color w:val="auto"/>
          <w:sz w:val="24"/>
          <w:szCs w:val="24"/>
          <w:lang w:val="en-US"/>
        </w:rPr>
        <w:t xml:space="preserve"> under intensive supervision</w:t>
      </w:r>
      <w:r w:rsidR="00D45645" w:rsidRPr="006C7D80">
        <w:rPr>
          <w:rFonts w:ascii="Times New Roman" w:hAnsi="Times New Roman" w:cs="Times New Roman"/>
          <w:color w:val="auto"/>
          <w:sz w:val="24"/>
          <w:szCs w:val="24"/>
          <w:lang w:val="en-US"/>
        </w:rPr>
        <w:t>.</w:t>
      </w:r>
      <w:r w:rsidR="004C2BE0" w:rsidRPr="006C7D80">
        <w:rPr>
          <w:rFonts w:ascii="Times New Roman" w:hAnsi="Times New Roman" w:cs="Times New Roman"/>
          <w:color w:val="auto"/>
          <w:sz w:val="24"/>
          <w:szCs w:val="24"/>
          <w:lang w:val="en-US"/>
        </w:rPr>
        <w:t xml:space="preserve"> </w:t>
      </w:r>
      <w:r w:rsidR="0033428D">
        <w:rPr>
          <w:rFonts w:ascii="Times New Roman" w:hAnsi="Times New Roman" w:cs="Times New Roman"/>
          <w:color w:val="auto"/>
          <w:sz w:val="24"/>
          <w:szCs w:val="24"/>
          <w:lang w:val="en-US"/>
        </w:rPr>
        <w:t>Following this the lay-counsellors were re-assessed and deemed competent to deliver PM+ Group with study participants.</w:t>
      </w:r>
    </w:p>
    <w:p w14:paraId="001E752D" w14:textId="77777777" w:rsidR="00EA7164" w:rsidRPr="006C7D80" w:rsidRDefault="00EA7164" w:rsidP="00D908CA">
      <w:pPr>
        <w:pStyle w:val="Body"/>
        <w:spacing w:after="0" w:line="360" w:lineRule="auto"/>
        <w:jc w:val="both"/>
        <w:rPr>
          <w:rFonts w:ascii="Times New Roman" w:hAnsi="Times New Roman" w:cs="Times New Roman"/>
          <w:color w:val="auto"/>
          <w:sz w:val="24"/>
          <w:szCs w:val="24"/>
          <w:lang w:val="en-US"/>
        </w:rPr>
      </w:pPr>
    </w:p>
    <w:p w14:paraId="2B81DFF1" w14:textId="77777777" w:rsidR="00EA7164" w:rsidRPr="006C7D80" w:rsidRDefault="00D45645" w:rsidP="00D45645">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i/>
        </w:rPr>
        <w:t>Semi-structured interviews</w:t>
      </w:r>
      <w:r w:rsidRPr="006C7D80">
        <w:rPr>
          <w:rFonts w:ascii="Times New Roman" w:hAnsi="Times New Roman" w:cs="Times New Roman"/>
        </w:rPr>
        <w:t xml:space="preserve"> </w:t>
      </w:r>
    </w:p>
    <w:p w14:paraId="3078FAEB" w14:textId="2B6C961F" w:rsidR="0033428D" w:rsidRDefault="00D45645" w:rsidP="00D45645">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Key objectives of the </w:t>
      </w:r>
      <w:r w:rsidR="00DE14C6" w:rsidRPr="006C7D80">
        <w:rPr>
          <w:rFonts w:ascii="Times New Roman" w:hAnsi="Times New Roman" w:cs="Times New Roman"/>
        </w:rPr>
        <w:t xml:space="preserve">qualitative interviews </w:t>
      </w:r>
      <w:r w:rsidRPr="006C7D80">
        <w:rPr>
          <w:rFonts w:ascii="Times New Roman" w:hAnsi="Times New Roman" w:cs="Times New Roman"/>
        </w:rPr>
        <w:t xml:space="preserve">were to explore: the acceptability of the intervention to key stakeholders, the feasibility of integrating </w:t>
      </w:r>
      <w:r w:rsidR="00EA7164" w:rsidRPr="006C7D80">
        <w:rPr>
          <w:rFonts w:ascii="Times New Roman" w:hAnsi="Times New Roman" w:cs="Times New Roman"/>
        </w:rPr>
        <w:t xml:space="preserve">the intervention </w:t>
      </w:r>
      <w:r w:rsidRPr="006C7D80">
        <w:rPr>
          <w:rFonts w:ascii="Times New Roman" w:hAnsi="Times New Roman" w:cs="Times New Roman"/>
        </w:rPr>
        <w:t>in</w:t>
      </w:r>
      <w:r w:rsidR="0033428D">
        <w:rPr>
          <w:rFonts w:ascii="Times New Roman" w:hAnsi="Times New Roman" w:cs="Times New Roman"/>
        </w:rPr>
        <w:t>to</w:t>
      </w:r>
      <w:r w:rsidRPr="006C7D80">
        <w:rPr>
          <w:rFonts w:ascii="Times New Roman" w:hAnsi="Times New Roman" w:cs="Times New Roman"/>
        </w:rPr>
        <w:t xml:space="preserve"> </w:t>
      </w:r>
      <w:r w:rsidR="00EA7164" w:rsidRPr="006C7D80">
        <w:rPr>
          <w:rFonts w:ascii="Times New Roman" w:hAnsi="Times New Roman" w:cs="Times New Roman"/>
        </w:rPr>
        <w:t>LHWs</w:t>
      </w:r>
      <w:r w:rsidRPr="006C7D80">
        <w:rPr>
          <w:rFonts w:ascii="Times New Roman" w:hAnsi="Times New Roman" w:cs="Times New Roman"/>
        </w:rPr>
        <w:t xml:space="preserve"> </w:t>
      </w:r>
      <w:r w:rsidR="00D908CA" w:rsidRPr="006C7D80">
        <w:rPr>
          <w:rFonts w:ascii="Times New Roman" w:hAnsi="Times New Roman" w:cs="Times New Roman"/>
        </w:rPr>
        <w:t xml:space="preserve">routine </w:t>
      </w:r>
      <w:r w:rsidR="00EA7164" w:rsidRPr="006C7D80">
        <w:rPr>
          <w:rFonts w:ascii="Times New Roman" w:hAnsi="Times New Roman" w:cs="Times New Roman"/>
        </w:rPr>
        <w:t xml:space="preserve">scope of </w:t>
      </w:r>
      <w:r w:rsidR="00D908CA" w:rsidRPr="006C7D80">
        <w:rPr>
          <w:rFonts w:ascii="Times New Roman" w:hAnsi="Times New Roman" w:cs="Times New Roman"/>
        </w:rPr>
        <w:t>work</w:t>
      </w:r>
      <w:r w:rsidRPr="006C7D80">
        <w:rPr>
          <w:rFonts w:ascii="Times New Roman" w:hAnsi="Times New Roman" w:cs="Times New Roman"/>
        </w:rPr>
        <w:t>, and identifying barriers and challenges to further scale-up.</w:t>
      </w:r>
      <w:r w:rsidR="00D908CA" w:rsidRPr="006C7D80">
        <w:rPr>
          <w:rFonts w:ascii="Times New Roman" w:hAnsi="Times New Roman" w:cs="Times New Roman"/>
        </w:rPr>
        <w:t xml:space="preserve"> Interviews were conducted with 2 lay-helpers, 5 </w:t>
      </w:r>
      <w:r w:rsidR="00A43E1A" w:rsidRPr="006C7D80">
        <w:rPr>
          <w:rFonts w:ascii="Times New Roman" w:hAnsi="Times New Roman" w:cs="Times New Roman"/>
        </w:rPr>
        <w:t xml:space="preserve">participants </w:t>
      </w:r>
      <w:r w:rsidR="00D908CA" w:rsidRPr="006C7D80">
        <w:rPr>
          <w:rFonts w:ascii="Times New Roman" w:hAnsi="Times New Roman" w:cs="Times New Roman"/>
        </w:rPr>
        <w:t>who completed the sessions</w:t>
      </w:r>
      <w:r w:rsidR="000C754D" w:rsidRPr="006C7D80">
        <w:rPr>
          <w:rFonts w:ascii="Times New Roman" w:hAnsi="Times New Roman" w:cs="Times New Roman"/>
        </w:rPr>
        <w:t>,</w:t>
      </w:r>
      <w:r w:rsidR="00D908CA" w:rsidRPr="006C7D80">
        <w:rPr>
          <w:rFonts w:ascii="Times New Roman" w:hAnsi="Times New Roman" w:cs="Times New Roman"/>
        </w:rPr>
        <w:t xml:space="preserve"> 4 family members </w:t>
      </w:r>
      <w:r w:rsidR="000C754D" w:rsidRPr="006C7D80">
        <w:rPr>
          <w:rFonts w:ascii="Times New Roman" w:hAnsi="Times New Roman" w:cs="Times New Roman"/>
        </w:rPr>
        <w:t xml:space="preserve">of these </w:t>
      </w:r>
      <w:r w:rsidR="00A43E1A" w:rsidRPr="006C7D80">
        <w:rPr>
          <w:rFonts w:ascii="Times New Roman" w:hAnsi="Times New Roman" w:cs="Times New Roman"/>
        </w:rPr>
        <w:t>participants</w:t>
      </w:r>
      <w:r w:rsidR="000C754D" w:rsidRPr="006C7D80">
        <w:rPr>
          <w:rFonts w:ascii="Times New Roman" w:hAnsi="Times New Roman" w:cs="Times New Roman"/>
        </w:rPr>
        <w:t xml:space="preserve">, 3 LHWs and 2 assessment team members. </w:t>
      </w:r>
    </w:p>
    <w:p w14:paraId="2C3ECD7C" w14:textId="29D64D5B" w:rsidR="0033428D" w:rsidRDefault="00D45645" w:rsidP="00D45645">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Interviewees across </w:t>
      </w:r>
      <w:r w:rsidR="00D908CA" w:rsidRPr="006C7D80">
        <w:rPr>
          <w:rFonts w:ascii="Times New Roman" w:hAnsi="Times New Roman" w:cs="Times New Roman"/>
        </w:rPr>
        <w:t xml:space="preserve">a range of </w:t>
      </w:r>
      <w:r w:rsidRPr="006C7D80">
        <w:rPr>
          <w:rFonts w:ascii="Times New Roman" w:hAnsi="Times New Roman" w:cs="Times New Roman"/>
        </w:rPr>
        <w:t xml:space="preserve">stakeholders </w:t>
      </w:r>
      <w:r w:rsidR="0033428D">
        <w:rPr>
          <w:rFonts w:ascii="Times New Roman" w:hAnsi="Times New Roman" w:cs="Times New Roman"/>
        </w:rPr>
        <w:t>raised</w:t>
      </w:r>
      <w:r w:rsidR="0033428D" w:rsidRPr="006C7D80">
        <w:rPr>
          <w:rFonts w:ascii="Times New Roman" w:hAnsi="Times New Roman" w:cs="Times New Roman"/>
        </w:rPr>
        <w:t xml:space="preserve"> </w:t>
      </w:r>
      <w:r w:rsidRPr="006C7D80">
        <w:rPr>
          <w:rFonts w:ascii="Times New Roman" w:hAnsi="Times New Roman" w:cs="Times New Roman"/>
        </w:rPr>
        <w:t xml:space="preserve">common themes which are summarised with quotes in </w:t>
      </w:r>
      <w:bookmarkStart w:id="0" w:name="_GoBack"/>
      <w:r w:rsidRPr="006C7D80">
        <w:rPr>
          <w:rFonts w:ascii="Times New Roman" w:hAnsi="Times New Roman" w:cs="Times New Roman"/>
        </w:rPr>
        <w:t>Table</w:t>
      </w:r>
      <w:bookmarkEnd w:id="0"/>
      <w:r w:rsidRPr="006C7D80">
        <w:rPr>
          <w:rFonts w:ascii="Times New Roman" w:hAnsi="Times New Roman" w:cs="Times New Roman"/>
        </w:rPr>
        <w:t xml:space="preserve"> </w:t>
      </w:r>
      <w:r w:rsidR="006362F9" w:rsidRPr="006C7D80">
        <w:rPr>
          <w:rFonts w:ascii="Times New Roman" w:hAnsi="Times New Roman" w:cs="Times New Roman"/>
        </w:rPr>
        <w:t>3</w:t>
      </w:r>
      <w:r w:rsidRPr="006C7D80">
        <w:rPr>
          <w:rFonts w:ascii="Times New Roman" w:hAnsi="Times New Roman" w:cs="Times New Roman"/>
        </w:rPr>
        <w:t xml:space="preserve">.  Overall lay-helpers, </w:t>
      </w:r>
      <w:r w:rsidR="00A43E1A" w:rsidRPr="006C7D80">
        <w:rPr>
          <w:rFonts w:ascii="Times New Roman" w:hAnsi="Times New Roman" w:cs="Times New Roman"/>
        </w:rPr>
        <w:t>participants</w:t>
      </w:r>
      <w:r w:rsidRPr="006C7D80">
        <w:rPr>
          <w:rFonts w:ascii="Times New Roman" w:hAnsi="Times New Roman" w:cs="Times New Roman"/>
        </w:rPr>
        <w:t xml:space="preserve">, and their families expressed satisfaction with the PM+ </w:t>
      </w:r>
      <w:r w:rsidR="00353A48" w:rsidRPr="006C7D80">
        <w:rPr>
          <w:rFonts w:ascii="Times New Roman" w:hAnsi="Times New Roman" w:cs="Times New Roman"/>
        </w:rPr>
        <w:t xml:space="preserve">Group </w:t>
      </w:r>
      <w:r w:rsidRPr="006C7D80">
        <w:rPr>
          <w:rFonts w:ascii="Times New Roman" w:hAnsi="Times New Roman" w:cs="Times New Roman"/>
        </w:rPr>
        <w:t xml:space="preserve">intervention, identifying </w:t>
      </w:r>
      <w:r w:rsidR="005C78C2">
        <w:rPr>
          <w:rFonts w:ascii="Times New Roman" w:hAnsi="Times New Roman" w:cs="Times New Roman"/>
        </w:rPr>
        <w:t>its</w:t>
      </w:r>
      <w:r w:rsidR="0033428D">
        <w:rPr>
          <w:rFonts w:ascii="Times New Roman" w:hAnsi="Times New Roman" w:cs="Times New Roman"/>
        </w:rPr>
        <w:t xml:space="preserve"> ability to</w:t>
      </w:r>
      <w:r w:rsidRPr="006C7D80">
        <w:rPr>
          <w:rFonts w:ascii="Times New Roman" w:hAnsi="Times New Roman" w:cs="Times New Roman"/>
        </w:rPr>
        <w:t xml:space="preserve"> address problems relat</w:t>
      </w:r>
      <w:r w:rsidR="0033428D">
        <w:rPr>
          <w:rFonts w:ascii="Times New Roman" w:hAnsi="Times New Roman" w:cs="Times New Roman"/>
        </w:rPr>
        <w:t>ing</w:t>
      </w:r>
      <w:r w:rsidRPr="006C7D80">
        <w:rPr>
          <w:rFonts w:ascii="Times New Roman" w:hAnsi="Times New Roman" w:cs="Times New Roman"/>
        </w:rPr>
        <w:t xml:space="preserve"> to</w:t>
      </w:r>
      <w:r w:rsidR="0033428D">
        <w:rPr>
          <w:rFonts w:ascii="Times New Roman" w:hAnsi="Times New Roman" w:cs="Times New Roman"/>
        </w:rPr>
        <w:t xml:space="preserve"> participants</w:t>
      </w:r>
      <w:r w:rsidRPr="006C7D80">
        <w:rPr>
          <w:rFonts w:ascii="Times New Roman" w:hAnsi="Times New Roman" w:cs="Times New Roman"/>
        </w:rPr>
        <w:t xml:space="preserve"> perceived psychological well-being and daily functioning. </w:t>
      </w:r>
      <w:r w:rsidR="0033428D">
        <w:rPr>
          <w:rFonts w:ascii="Times New Roman" w:hAnsi="Times New Roman" w:cs="Times New Roman"/>
        </w:rPr>
        <w:t>Furthermore, respondent felt t</w:t>
      </w:r>
      <w:r w:rsidR="000C754D" w:rsidRPr="006C7D80">
        <w:rPr>
          <w:rFonts w:ascii="Times New Roman" w:hAnsi="Times New Roman" w:cs="Times New Roman"/>
        </w:rPr>
        <w:t>he lay-</w:t>
      </w:r>
      <w:r w:rsidR="000C754D" w:rsidRPr="006C7D80">
        <w:rPr>
          <w:rFonts w:ascii="Times New Roman" w:hAnsi="Times New Roman" w:cs="Times New Roman"/>
        </w:rPr>
        <w:lastRenderedPageBreak/>
        <w:t xml:space="preserve">helpers developed good rapport with the </w:t>
      </w:r>
      <w:r w:rsidR="00A43E1A" w:rsidRPr="006C7D80">
        <w:rPr>
          <w:rFonts w:ascii="Times New Roman" w:hAnsi="Times New Roman" w:cs="Times New Roman"/>
        </w:rPr>
        <w:t>participants</w:t>
      </w:r>
      <w:r w:rsidR="000C754D" w:rsidRPr="006C7D80">
        <w:rPr>
          <w:rFonts w:ascii="Times New Roman" w:hAnsi="Times New Roman" w:cs="Times New Roman"/>
        </w:rPr>
        <w:t xml:space="preserve">. </w:t>
      </w:r>
    </w:p>
    <w:p w14:paraId="005DC5CC" w14:textId="5ED1E90A" w:rsidR="00D45645" w:rsidRPr="006C7D80" w:rsidRDefault="00D45645" w:rsidP="00D45645">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A barrier identified by all </w:t>
      </w:r>
      <w:r w:rsidR="000A7EE7" w:rsidRPr="006C7D80">
        <w:rPr>
          <w:rFonts w:ascii="Times New Roman" w:hAnsi="Times New Roman" w:cs="Times New Roman"/>
        </w:rPr>
        <w:t xml:space="preserve">stakeholder </w:t>
      </w:r>
      <w:r w:rsidRPr="006C7D80">
        <w:rPr>
          <w:rFonts w:ascii="Times New Roman" w:hAnsi="Times New Roman" w:cs="Times New Roman"/>
        </w:rPr>
        <w:t>groups was the</w:t>
      </w:r>
      <w:r w:rsidR="00353A48" w:rsidRPr="006C7D80">
        <w:rPr>
          <w:rFonts w:ascii="Times New Roman" w:hAnsi="Times New Roman" w:cs="Times New Roman"/>
        </w:rPr>
        <w:t xml:space="preserve"> 3 </w:t>
      </w:r>
      <w:r w:rsidR="004E49D4" w:rsidRPr="006C7D80">
        <w:rPr>
          <w:rFonts w:ascii="Times New Roman" w:hAnsi="Times New Roman" w:cs="Times New Roman"/>
        </w:rPr>
        <w:t>hour</w:t>
      </w:r>
      <w:r w:rsidR="00353A48" w:rsidRPr="006C7D80">
        <w:rPr>
          <w:rFonts w:ascii="Times New Roman" w:hAnsi="Times New Roman" w:cs="Times New Roman"/>
        </w:rPr>
        <w:t xml:space="preserve"> </w:t>
      </w:r>
      <w:r w:rsidR="0033428D">
        <w:rPr>
          <w:rFonts w:ascii="Times New Roman" w:hAnsi="Times New Roman" w:cs="Times New Roman"/>
        </w:rPr>
        <w:t xml:space="preserve">session </w:t>
      </w:r>
      <w:r w:rsidR="00472501" w:rsidRPr="006C7D80">
        <w:rPr>
          <w:rFonts w:ascii="Times New Roman" w:hAnsi="Times New Roman" w:cs="Times New Roman"/>
        </w:rPr>
        <w:t>duration.</w:t>
      </w:r>
      <w:r w:rsidR="000C754D" w:rsidRPr="006C7D80">
        <w:rPr>
          <w:rFonts w:ascii="Times New Roman" w:hAnsi="Times New Roman" w:cs="Times New Roman"/>
        </w:rPr>
        <w:t xml:space="preserve"> Another barrier </w:t>
      </w:r>
      <w:r w:rsidR="00496EDF" w:rsidRPr="006C7D80">
        <w:rPr>
          <w:rFonts w:ascii="Times New Roman" w:hAnsi="Times New Roman" w:cs="Times New Roman"/>
        </w:rPr>
        <w:t xml:space="preserve">was </w:t>
      </w:r>
      <w:r w:rsidR="00A43E1A" w:rsidRPr="006C7D80">
        <w:rPr>
          <w:rFonts w:ascii="Times New Roman" w:hAnsi="Times New Roman" w:cs="Times New Roman"/>
        </w:rPr>
        <w:t>participant</w:t>
      </w:r>
      <w:r w:rsidR="0033428D">
        <w:rPr>
          <w:rFonts w:ascii="Times New Roman" w:hAnsi="Times New Roman" w:cs="Times New Roman"/>
        </w:rPr>
        <w:t xml:space="preserve">’ </w:t>
      </w:r>
      <w:r w:rsidR="00496EDF" w:rsidRPr="006C7D80">
        <w:rPr>
          <w:rFonts w:ascii="Times New Roman" w:hAnsi="Times New Roman" w:cs="Times New Roman"/>
        </w:rPr>
        <w:t>expect</w:t>
      </w:r>
      <w:r w:rsidR="0033428D">
        <w:rPr>
          <w:rFonts w:ascii="Times New Roman" w:hAnsi="Times New Roman" w:cs="Times New Roman"/>
        </w:rPr>
        <w:t>at</w:t>
      </w:r>
      <w:r w:rsidR="00496EDF" w:rsidRPr="006C7D80">
        <w:rPr>
          <w:rFonts w:ascii="Times New Roman" w:hAnsi="Times New Roman" w:cs="Times New Roman"/>
        </w:rPr>
        <w:t>i</w:t>
      </w:r>
      <w:r w:rsidR="0033428D">
        <w:rPr>
          <w:rFonts w:ascii="Times New Roman" w:hAnsi="Times New Roman" w:cs="Times New Roman"/>
        </w:rPr>
        <w:t>o</w:t>
      </w:r>
      <w:r w:rsidR="00496EDF" w:rsidRPr="006C7D80">
        <w:rPr>
          <w:rFonts w:ascii="Times New Roman" w:hAnsi="Times New Roman" w:cs="Times New Roman"/>
        </w:rPr>
        <w:t xml:space="preserve">n </w:t>
      </w:r>
      <w:r w:rsidR="0033428D">
        <w:rPr>
          <w:rFonts w:ascii="Times New Roman" w:hAnsi="Times New Roman" w:cs="Times New Roman"/>
        </w:rPr>
        <w:t xml:space="preserve">on of </w:t>
      </w:r>
      <w:r w:rsidR="00496EDF" w:rsidRPr="006C7D80">
        <w:rPr>
          <w:rFonts w:ascii="Times New Roman" w:hAnsi="Times New Roman" w:cs="Times New Roman"/>
        </w:rPr>
        <w:t xml:space="preserve">monetary incentives </w:t>
      </w:r>
      <w:r w:rsidR="00817FA4">
        <w:rPr>
          <w:rFonts w:ascii="Times New Roman" w:hAnsi="Times New Roman" w:cs="Times New Roman"/>
        </w:rPr>
        <w:t>to attend sessions (in line with routine practice of many I</w:t>
      </w:r>
      <w:r w:rsidR="00353A48" w:rsidRPr="006C7D80">
        <w:rPr>
          <w:rFonts w:ascii="Times New Roman" w:hAnsi="Times New Roman" w:cs="Times New Roman"/>
        </w:rPr>
        <w:t xml:space="preserve">nternational </w:t>
      </w:r>
      <w:r w:rsidR="00817FA4">
        <w:rPr>
          <w:rFonts w:ascii="Times New Roman" w:hAnsi="Times New Roman" w:cs="Times New Roman"/>
        </w:rPr>
        <w:t>O</w:t>
      </w:r>
      <w:r w:rsidR="00353A48" w:rsidRPr="006C7D80">
        <w:rPr>
          <w:rFonts w:ascii="Times New Roman" w:hAnsi="Times New Roman" w:cs="Times New Roman"/>
        </w:rPr>
        <w:t>rganization</w:t>
      </w:r>
      <w:r w:rsidR="00817FA4">
        <w:rPr>
          <w:rFonts w:ascii="Times New Roman" w:hAnsi="Times New Roman" w:cs="Times New Roman"/>
        </w:rPr>
        <w:t xml:space="preserve"> run programmes in </w:t>
      </w:r>
      <w:r w:rsidR="00353A48" w:rsidRPr="006C7D80">
        <w:rPr>
          <w:rFonts w:ascii="Times New Roman" w:hAnsi="Times New Roman" w:cs="Times New Roman"/>
        </w:rPr>
        <w:t>Swat district</w:t>
      </w:r>
      <w:r w:rsidR="00817FA4">
        <w:rPr>
          <w:rFonts w:ascii="Times New Roman" w:hAnsi="Times New Roman" w:cs="Times New Roman"/>
        </w:rPr>
        <w:t>) which led to difficulties motivating participant attendance and may have influenced lower levels of intervention attendance</w:t>
      </w:r>
      <w:r w:rsidR="00496EDF" w:rsidRPr="006C7D80">
        <w:rPr>
          <w:rFonts w:ascii="Times New Roman" w:hAnsi="Times New Roman" w:cs="Times New Roman"/>
        </w:rPr>
        <w:t>.</w:t>
      </w:r>
      <w:r w:rsidR="00D54366" w:rsidRPr="006C7D80">
        <w:rPr>
          <w:rFonts w:ascii="Times New Roman" w:hAnsi="Times New Roman" w:cs="Times New Roman"/>
        </w:rPr>
        <w:t xml:space="preserve"> </w:t>
      </w:r>
      <w:r w:rsidR="00817FA4">
        <w:rPr>
          <w:rFonts w:ascii="Times New Roman" w:hAnsi="Times New Roman" w:cs="Times New Roman"/>
        </w:rPr>
        <w:t>Finally</w:t>
      </w:r>
      <w:r w:rsidR="004E19A7">
        <w:rPr>
          <w:rFonts w:ascii="Times New Roman" w:hAnsi="Times New Roman" w:cs="Times New Roman"/>
        </w:rPr>
        <w:t>,</w:t>
      </w:r>
      <w:r w:rsidR="00D54366" w:rsidRPr="006C7D80">
        <w:rPr>
          <w:rFonts w:ascii="Times New Roman" w:hAnsi="Times New Roman" w:cs="Times New Roman"/>
        </w:rPr>
        <w:t xml:space="preserve"> confidentiality issues arose in sessions </w:t>
      </w:r>
      <w:r w:rsidR="000A7EE7" w:rsidRPr="006C7D80">
        <w:rPr>
          <w:rFonts w:ascii="Times New Roman" w:hAnsi="Times New Roman" w:cs="Times New Roman"/>
        </w:rPr>
        <w:t xml:space="preserve">containing multiple </w:t>
      </w:r>
      <w:r w:rsidR="00D54366" w:rsidRPr="006C7D80">
        <w:rPr>
          <w:rFonts w:ascii="Times New Roman" w:hAnsi="Times New Roman" w:cs="Times New Roman"/>
        </w:rPr>
        <w:t>participants from the same house</w:t>
      </w:r>
      <w:r w:rsidR="000A7EE7" w:rsidRPr="006C7D80">
        <w:rPr>
          <w:rFonts w:ascii="Times New Roman" w:hAnsi="Times New Roman" w:cs="Times New Roman"/>
        </w:rPr>
        <w:t xml:space="preserve">hold which meant </w:t>
      </w:r>
      <w:r w:rsidR="00D54366" w:rsidRPr="006C7D80">
        <w:rPr>
          <w:rFonts w:ascii="Times New Roman" w:hAnsi="Times New Roman" w:cs="Times New Roman"/>
        </w:rPr>
        <w:t xml:space="preserve">the </w:t>
      </w:r>
      <w:r w:rsidR="000A7EE7" w:rsidRPr="006C7D80">
        <w:rPr>
          <w:rFonts w:ascii="Times New Roman" w:hAnsi="Times New Roman" w:cs="Times New Roman"/>
        </w:rPr>
        <w:t>participants were</w:t>
      </w:r>
      <w:r w:rsidR="00D54366" w:rsidRPr="006C7D80">
        <w:rPr>
          <w:rFonts w:ascii="Times New Roman" w:hAnsi="Times New Roman" w:cs="Times New Roman"/>
        </w:rPr>
        <w:t xml:space="preserve"> not </w:t>
      </w:r>
      <w:r w:rsidR="000A7EE7" w:rsidRPr="006C7D80">
        <w:rPr>
          <w:rFonts w:ascii="Times New Roman" w:hAnsi="Times New Roman" w:cs="Times New Roman"/>
        </w:rPr>
        <w:t xml:space="preserve">comfortable </w:t>
      </w:r>
      <w:r w:rsidR="00D54366" w:rsidRPr="006C7D80">
        <w:rPr>
          <w:rFonts w:ascii="Times New Roman" w:hAnsi="Times New Roman" w:cs="Times New Roman"/>
        </w:rPr>
        <w:t>discuss</w:t>
      </w:r>
      <w:r w:rsidR="000A7EE7" w:rsidRPr="006C7D80">
        <w:rPr>
          <w:rFonts w:ascii="Times New Roman" w:hAnsi="Times New Roman" w:cs="Times New Roman"/>
        </w:rPr>
        <w:t>ing</w:t>
      </w:r>
      <w:r w:rsidR="00D54366" w:rsidRPr="006C7D80">
        <w:rPr>
          <w:rFonts w:ascii="Times New Roman" w:hAnsi="Times New Roman" w:cs="Times New Roman"/>
        </w:rPr>
        <w:t xml:space="preserve"> their problem in the group</w:t>
      </w:r>
      <w:r w:rsidR="000A7EE7" w:rsidRPr="006C7D80">
        <w:rPr>
          <w:rFonts w:ascii="Times New Roman" w:hAnsi="Times New Roman" w:cs="Times New Roman"/>
        </w:rPr>
        <w:t xml:space="preserve"> setting, </w:t>
      </w:r>
      <w:r w:rsidR="00D54366" w:rsidRPr="006C7D80">
        <w:rPr>
          <w:rFonts w:ascii="Times New Roman" w:hAnsi="Times New Roman" w:cs="Times New Roman"/>
        </w:rPr>
        <w:t xml:space="preserve">instead </w:t>
      </w:r>
      <w:r w:rsidR="000A7EE7" w:rsidRPr="006C7D80">
        <w:rPr>
          <w:rFonts w:ascii="Times New Roman" w:hAnsi="Times New Roman" w:cs="Times New Roman"/>
        </w:rPr>
        <w:t>seeking to discuss these with the lay</w:t>
      </w:r>
      <w:r w:rsidR="00B21057">
        <w:rPr>
          <w:rFonts w:ascii="Times New Roman" w:hAnsi="Times New Roman" w:cs="Times New Roman"/>
        </w:rPr>
        <w:t>-</w:t>
      </w:r>
      <w:r w:rsidR="000A7EE7" w:rsidRPr="006C7D80">
        <w:rPr>
          <w:rFonts w:ascii="Times New Roman" w:hAnsi="Times New Roman" w:cs="Times New Roman"/>
        </w:rPr>
        <w:t xml:space="preserve">helper </w:t>
      </w:r>
      <w:r w:rsidR="00D54366" w:rsidRPr="006C7D80">
        <w:rPr>
          <w:rFonts w:ascii="Times New Roman" w:hAnsi="Times New Roman" w:cs="Times New Roman"/>
        </w:rPr>
        <w:t>separately during break</w:t>
      </w:r>
      <w:r w:rsidR="000A7EE7" w:rsidRPr="006C7D80">
        <w:rPr>
          <w:rFonts w:ascii="Times New Roman" w:hAnsi="Times New Roman" w:cs="Times New Roman"/>
        </w:rPr>
        <w:t>s</w:t>
      </w:r>
      <w:r w:rsidR="00D54366" w:rsidRPr="006C7D80">
        <w:rPr>
          <w:rFonts w:ascii="Times New Roman" w:hAnsi="Times New Roman" w:cs="Times New Roman"/>
        </w:rPr>
        <w:t xml:space="preserve">. </w:t>
      </w:r>
    </w:p>
    <w:p w14:paraId="2879DBFB" w14:textId="77777777" w:rsidR="00D45645" w:rsidRPr="006C7D80" w:rsidRDefault="00D45645" w:rsidP="00D45645">
      <w:pPr>
        <w:widowControl w:val="0"/>
        <w:autoSpaceDE w:val="0"/>
        <w:autoSpaceDN w:val="0"/>
        <w:adjustRightInd w:val="0"/>
        <w:spacing w:after="240" w:line="360" w:lineRule="auto"/>
        <w:jc w:val="both"/>
        <w:rPr>
          <w:rFonts w:ascii="Times New Roman" w:hAnsi="Times New Roman" w:cs="Times New Roman"/>
          <w:b/>
          <w:i/>
          <w:lang w:val="en-US"/>
        </w:rPr>
      </w:pPr>
      <w:r w:rsidRPr="006C7D80">
        <w:rPr>
          <w:rFonts w:ascii="Times New Roman" w:hAnsi="Times New Roman" w:cs="Times New Roman"/>
          <w:b/>
        </w:rPr>
        <w:t>Discussion</w:t>
      </w:r>
    </w:p>
    <w:p w14:paraId="3CEA5AE3" w14:textId="12FDD9C0" w:rsidR="009C785A" w:rsidRPr="006C7D80" w:rsidRDefault="003258E8" w:rsidP="009C785A">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This mixed-method study assessed the acceptability and feasibility of the PM+ </w:t>
      </w:r>
      <w:r w:rsidR="00353A48" w:rsidRPr="006C7D80">
        <w:rPr>
          <w:rFonts w:ascii="Times New Roman" w:hAnsi="Times New Roman" w:cs="Times New Roman"/>
        </w:rPr>
        <w:t>G</w:t>
      </w:r>
      <w:r w:rsidRPr="006C7D80">
        <w:rPr>
          <w:rFonts w:ascii="Times New Roman" w:hAnsi="Times New Roman" w:cs="Times New Roman"/>
        </w:rPr>
        <w:t xml:space="preserve">roup intervention through a </w:t>
      </w:r>
      <w:r w:rsidR="00084F98" w:rsidRPr="006C7D80">
        <w:rPr>
          <w:rFonts w:ascii="Times New Roman" w:hAnsi="Times New Roman" w:cs="Times New Roman"/>
        </w:rPr>
        <w:t xml:space="preserve">feasibility </w:t>
      </w:r>
      <w:r w:rsidRPr="006C7D80">
        <w:rPr>
          <w:rFonts w:ascii="Times New Roman" w:hAnsi="Times New Roman" w:cs="Times New Roman"/>
        </w:rPr>
        <w:t xml:space="preserve">cluster randomized controlled trial in a low-income humanitarian </w:t>
      </w:r>
      <w:r w:rsidR="00C84AE7" w:rsidRPr="006C7D80">
        <w:rPr>
          <w:rFonts w:ascii="Times New Roman" w:hAnsi="Times New Roman" w:cs="Times New Roman"/>
        </w:rPr>
        <w:t xml:space="preserve">post-conflict </w:t>
      </w:r>
      <w:r w:rsidRPr="006C7D80">
        <w:rPr>
          <w:rFonts w:ascii="Times New Roman" w:hAnsi="Times New Roman" w:cs="Times New Roman"/>
        </w:rPr>
        <w:t xml:space="preserve">setting in </w:t>
      </w:r>
      <w:r w:rsidR="003B6D71" w:rsidRPr="006C7D80">
        <w:rPr>
          <w:rFonts w:ascii="Times New Roman" w:hAnsi="Times New Roman" w:cs="Times New Roman"/>
        </w:rPr>
        <w:t xml:space="preserve">villages in </w:t>
      </w:r>
      <w:r w:rsidRPr="006C7D80">
        <w:rPr>
          <w:rFonts w:ascii="Times New Roman" w:hAnsi="Times New Roman" w:cs="Times New Roman"/>
        </w:rPr>
        <w:t>Swat</w:t>
      </w:r>
      <w:r w:rsidR="003B6D71" w:rsidRPr="006C7D80">
        <w:rPr>
          <w:rFonts w:ascii="Times New Roman" w:hAnsi="Times New Roman" w:cs="Times New Roman"/>
        </w:rPr>
        <w:t xml:space="preserve"> district</w:t>
      </w:r>
      <w:r w:rsidRPr="006C7D80">
        <w:rPr>
          <w:rFonts w:ascii="Times New Roman" w:hAnsi="Times New Roman" w:cs="Times New Roman"/>
        </w:rPr>
        <w:t>, Pakistan.</w:t>
      </w:r>
      <w:r w:rsidR="00D45645" w:rsidRPr="006C7D80">
        <w:rPr>
          <w:rFonts w:ascii="Times New Roman" w:hAnsi="Times New Roman" w:cs="Times New Roman"/>
        </w:rPr>
        <w:t xml:space="preserve"> </w:t>
      </w:r>
      <w:r w:rsidR="00817FA4">
        <w:rPr>
          <w:rFonts w:ascii="Times New Roman" w:hAnsi="Times New Roman" w:cs="Times New Roman"/>
        </w:rPr>
        <w:t>T</w:t>
      </w:r>
      <w:r w:rsidR="00D45645" w:rsidRPr="006C7D80">
        <w:rPr>
          <w:rFonts w:ascii="Times New Roman" w:hAnsi="Times New Roman" w:cs="Times New Roman"/>
        </w:rPr>
        <w:t xml:space="preserve">he results show that lay-helpers with no </w:t>
      </w:r>
      <w:r w:rsidR="00703990" w:rsidRPr="006C7D80">
        <w:rPr>
          <w:rFonts w:ascii="Times New Roman" w:hAnsi="Times New Roman" w:cs="Times New Roman"/>
        </w:rPr>
        <w:t xml:space="preserve">prior </w:t>
      </w:r>
      <w:r w:rsidRPr="006C7D80">
        <w:rPr>
          <w:rFonts w:ascii="Times New Roman" w:hAnsi="Times New Roman" w:cs="Times New Roman"/>
        </w:rPr>
        <w:t>mental health</w:t>
      </w:r>
      <w:r w:rsidR="00D45645" w:rsidRPr="006C7D80">
        <w:rPr>
          <w:rFonts w:ascii="Times New Roman" w:hAnsi="Times New Roman" w:cs="Times New Roman"/>
        </w:rPr>
        <w:t xml:space="preserve"> experience </w:t>
      </w:r>
      <w:r w:rsidR="000A7EE7" w:rsidRPr="006C7D80">
        <w:rPr>
          <w:rFonts w:ascii="Times New Roman" w:hAnsi="Times New Roman" w:cs="Times New Roman"/>
        </w:rPr>
        <w:t xml:space="preserve">can be </w:t>
      </w:r>
      <w:r w:rsidR="009750C1" w:rsidRPr="006C7D80">
        <w:rPr>
          <w:rFonts w:ascii="Times New Roman" w:hAnsi="Times New Roman" w:cs="Times New Roman"/>
        </w:rPr>
        <w:t>trained</w:t>
      </w:r>
      <w:r w:rsidR="000A7EE7" w:rsidRPr="006C7D80">
        <w:rPr>
          <w:rFonts w:ascii="Times New Roman" w:hAnsi="Times New Roman" w:cs="Times New Roman"/>
        </w:rPr>
        <w:t xml:space="preserve"> to achieve the desired competency </w:t>
      </w:r>
      <w:r w:rsidR="006362F9" w:rsidRPr="006C7D80">
        <w:rPr>
          <w:rFonts w:ascii="Times New Roman" w:hAnsi="Times New Roman" w:cs="Times New Roman"/>
        </w:rPr>
        <w:t>to successfully</w:t>
      </w:r>
      <w:r w:rsidR="00D45645" w:rsidRPr="006C7D80">
        <w:rPr>
          <w:rFonts w:ascii="Times New Roman" w:hAnsi="Times New Roman" w:cs="Times New Roman"/>
        </w:rPr>
        <w:t xml:space="preserve"> </w:t>
      </w:r>
      <w:r w:rsidR="00703990" w:rsidRPr="006C7D80">
        <w:rPr>
          <w:rFonts w:ascii="Times New Roman" w:hAnsi="Times New Roman" w:cs="Times New Roman"/>
        </w:rPr>
        <w:t>deliver</w:t>
      </w:r>
      <w:r w:rsidR="009750C1" w:rsidRPr="006C7D80">
        <w:rPr>
          <w:rFonts w:ascii="Times New Roman" w:hAnsi="Times New Roman" w:cs="Times New Roman"/>
        </w:rPr>
        <w:t xml:space="preserve"> </w:t>
      </w:r>
      <w:r w:rsidR="000A7EE7" w:rsidRPr="006C7D80">
        <w:rPr>
          <w:rFonts w:ascii="Times New Roman" w:hAnsi="Times New Roman" w:cs="Times New Roman"/>
        </w:rPr>
        <w:t>intervention</w:t>
      </w:r>
      <w:r w:rsidR="00703990" w:rsidRPr="006C7D80">
        <w:rPr>
          <w:rFonts w:ascii="Times New Roman" w:hAnsi="Times New Roman" w:cs="Times New Roman"/>
        </w:rPr>
        <w:t xml:space="preserve"> sessions in the community settings under supervision. </w:t>
      </w:r>
      <w:r w:rsidR="00817FA4">
        <w:rPr>
          <w:rFonts w:ascii="Times New Roman" w:hAnsi="Times New Roman" w:cs="Times New Roman"/>
        </w:rPr>
        <w:t xml:space="preserve">Overall intervention uptake </w:t>
      </w:r>
      <w:r w:rsidR="009750C1" w:rsidRPr="006C7D80">
        <w:rPr>
          <w:rFonts w:ascii="Times New Roman" w:hAnsi="Times New Roman" w:cs="Times New Roman"/>
        </w:rPr>
        <w:t xml:space="preserve">was good, </w:t>
      </w:r>
      <w:r w:rsidR="000A7EE7" w:rsidRPr="006C7D80">
        <w:rPr>
          <w:rFonts w:ascii="Times New Roman" w:hAnsi="Times New Roman" w:cs="Times New Roman"/>
        </w:rPr>
        <w:t xml:space="preserve">with PM+ Group </w:t>
      </w:r>
      <w:r w:rsidR="009750C1" w:rsidRPr="006C7D80">
        <w:rPr>
          <w:rFonts w:ascii="Times New Roman" w:hAnsi="Times New Roman" w:cs="Times New Roman"/>
        </w:rPr>
        <w:t xml:space="preserve">considered useful by </w:t>
      </w:r>
      <w:r w:rsidR="00A43E1A" w:rsidRPr="006C7D80">
        <w:rPr>
          <w:rFonts w:ascii="Times New Roman" w:hAnsi="Times New Roman" w:cs="Times New Roman"/>
        </w:rPr>
        <w:t>participants</w:t>
      </w:r>
      <w:r w:rsidR="00817FA4">
        <w:rPr>
          <w:rFonts w:ascii="Times New Roman" w:hAnsi="Times New Roman" w:cs="Times New Roman"/>
        </w:rPr>
        <w:t>,</w:t>
      </w:r>
      <w:r w:rsidR="00A43E1A" w:rsidRPr="006C7D80">
        <w:rPr>
          <w:rFonts w:ascii="Times New Roman" w:hAnsi="Times New Roman" w:cs="Times New Roman"/>
        </w:rPr>
        <w:t xml:space="preserve"> </w:t>
      </w:r>
      <w:r w:rsidR="009750C1" w:rsidRPr="006C7D80">
        <w:rPr>
          <w:rFonts w:ascii="Times New Roman" w:hAnsi="Times New Roman" w:cs="Times New Roman"/>
        </w:rPr>
        <w:t>their families</w:t>
      </w:r>
      <w:r w:rsidR="00817FA4">
        <w:rPr>
          <w:rFonts w:ascii="Times New Roman" w:hAnsi="Times New Roman" w:cs="Times New Roman"/>
        </w:rPr>
        <w:t>, and lay-helpers</w:t>
      </w:r>
      <w:r w:rsidR="009750C1" w:rsidRPr="006C7D80">
        <w:rPr>
          <w:rFonts w:ascii="Times New Roman" w:hAnsi="Times New Roman" w:cs="Times New Roman"/>
        </w:rPr>
        <w:t xml:space="preserve">. </w:t>
      </w:r>
      <w:r w:rsidR="009C785A" w:rsidRPr="006C7D80">
        <w:rPr>
          <w:rFonts w:ascii="Times New Roman" w:hAnsi="Times New Roman" w:cs="Times New Roman"/>
        </w:rPr>
        <w:t xml:space="preserve">The outcome evaluation, which was not powered to identify </w:t>
      </w:r>
      <w:r w:rsidR="009C785A">
        <w:rPr>
          <w:rFonts w:ascii="Times New Roman" w:hAnsi="Times New Roman" w:cs="Times New Roman"/>
        </w:rPr>
        <w:t xml:space="preserve">statistical </w:t>
      </w:r>
      <w:r w:rsidR="009C785A" w:rsidRPr="006C7D80">
        <w:rPr>
          <w:rFonts w:ascii="Times New Roman" w:hAnsi="Times New Roman" w:cs="Times New Roman"/>
        </w:rPr>
        <w:t>signific</w:t>
      </w:r>
      <w:r w:rsidR="009C785A">
        <w:rPr>
          <w:rFonts w:ascii="Times New Roman" w:hAnsi="Times New Roman" w:cs="Times New Roman"/>
        </w:rPr>
        <w:t>ance</w:t>
      </w:r>
      <w:r w:rsidR="009C785A" w:rsidRPr="006C7D80">
        <w:rPr>
          <w:rFonts w:ascii="Times New Roman" w:hAnsi="Times New Roman" w:cs="Times New Roman"/>
        </w:rPr>
        <w:t xml:space="preserve">, indicated </w:t>
      </w:r>
      <w:r w:rsidR="009C785A">
        <w:rPr>
          <w:rFonts w:ascii="Times New Roman" w:hAnsi="Times New Roman" w:cs="Times New Roman"/>
        </w:rPr>
        <w:t xml:space="preserve">nonetheless statistically significant </w:t>
      </w:r>
      <w:r w:rsidR="009C785A" w:rsidRPr="006C7D80">
        <w:rPr>
          <w:rFonts w:ascii="Times New Roman" w:hAnsi="Times New Roman" w:cs="Times New Roman"/>
        </w:rPr>
        <w:t xml:space="preserve">improvements in </w:t>
      </w:r>
      <w:r w:rsidR="009C785A">
        <w:rPr>
          <w:rFonts w:ascii="Times New Roman" w:hAnsi="Times New Roman" w:cs="Times New Roman"/>
        </w:rPr>
        <w:t xml:space="preserve">symptoms of </w:t>
      </w:r>
      <w:r w:rsidR="009C785A" w:rsidRPr="006C7D80">
        <w:rPr>
          <w:rFonts w:ascii="Times New Roman" w:hAnsi="Times New Roman" w:cs="Times New Roman"/>
        </w:rPr>
        <w:t>depression, anxiety</w:t>
      </w:r>
      <w:r w:rsidR="009C785A">
        <w:rPr>
          <w:rFonts w:ascii="Times New Roman" w:hAnsi="Times New Roman" w:cs="Times New Roman"/>
        </w:rPr>
        <w:t>; general psychological profile</w:t>
      </w:r>
      <w:r w:rsidR="009C785A" w:rsidRPr="006C7D80">
        <w:rPr>
          <w:rFonts w:ascii="Times New Roman" w:hAnsi="Times New Roman" w:cs="Times New Roman"/>
        </w:rPr>
        <w:t xml:space="preserve"> and functioning</w:t>
      </w:r>
      <w:r w:rsidR="009C785A">
        <w:rPr>
          <w:rFonts w:ascii="Times New Roman" w:hAnsi="Times New Roman" w:cs="Times New Roman"/>
        </w:rPr>
        <w:t>;</w:t>
      </w:r>
      <w:r w:rsidR="009C785A" w:rsidRPr="006C7D80">
        <w:rPr>
          <w:rFonts w:ascii="Times New Roman" w:hAnsi="Times New Roman" w:cs="Times New Roman"/>
        </w:rPr>
        <w:t xml:space="preserve"> </w:t>
      </w:r>
      <w:r w:rsidR="009C785A">
        <w:rPr>
          <w:rFonts w:ascii="Times New Roman" w:hAnsi="Times New Roman" w:cs="Times New Roman"/>
        </w:rPr>
        <w:t>and smaller levels of positive improvement</w:t>
      </w:r>
      <w:r w:rsidR="009C785A" w:rsidRPr="006C7D80">
        <w:rPr>
          <w:rFonts w:ascii="Times New Roman" w:hAnsi="Times New Roman" w:cs="Times New Roman"/>
        </w:rPr>
        <w:t xml:space="preserve"> in levels of PTSD symptoms and general</w:t>
      </w:r>
      <w:r w:rsidR="00106DDB">
        <w:rPr>
          <w:rFonts w:ascii="Times New Roman" w:hAnsi="Times New Roman" w:cs="Times New Roman"/>
        </w:rPr>
        <w:t>ized</w:t>
      </w:r>
      <w:r w:rsidR="009C785A" w:rsidRPr="006C7D80">
        <w:rPr>
          <w:rFonts w:ascii="Times New Roman" w:hAnsi="Times New Roman" w:cs="Times New Roman"/>
        </w:rPr>
        <w:t xml:space="preserve"> psychological distress. Barriers identified included confidentiality issues </w:t>
      </w:r>
      <w:r w:rsidR="009C785A">
        <w:rPr>
          <w:rFonts w:ascii="Times New Roman" w:hAnsi="Times New Roman" w:cs="Times New Roman"/>
        </w:rPr>
        <w:t>which suggest that at the very least sessions need to be comprised of women not from the same household</w:t>
      </w:r>
      <w:r w:rsidR="009C785A" w:rsidRPr="006C7D80">
        <w:rPr>
          <w:rFonts w:ascii="Times New Roman" w:hAnsi="Times New Roman" w:cs="Times New Roman"/>
        </w:rPr>
        <w:t xml:space="preserve">.  Recommendation that the length of the session be reduced through shortening session breaks was made to minimise </w:t>
      </w:r>
      <w:r w:rsidR="009C785A">
        <w:rPr>
          <w:rFonts w:ascii="Times New Roman" w:hAnsi="Times New Roman" w:cs="Times New Roman"/>
        </w:rPr>
        <w:t xml:space="preserve">the </w:t>
      </w:r>
      <w:r w:rsidR="009C785A" w:rsidRPr="006C7D80">
        <w:rPr>
          <w:rFonts w:ascii="Times New Roman" w:hAnsi="Times New Roman" w:cs="Times New Roman"/>
        </w:rPr>
        <w:t xml:space="preserve">time that females were away from household duties. </w:t>
      </w:r>
    </w:p>
    <w:p w14:paraId="2574124D" w14:textId="38852998" w:rsidR="00D420D7" w:rsidRDefault="000A7EE7" w:rsidP="00A72F28">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A m</w:t>
      </w:r>
      <w:r w:rsidR="001675F7" w:rsidRPr="006C7D80">
        <w:rPr>
          <w:rFonts w:ascii="Times New Roman" w:hAnsi="Times New Roman" w:cs="Times New Roman"/>
        </w:rPr>
        <w:t>ajor strength of th</w:t>
      </w:r>
      <w:r w:rsidR="004C426B">
        <w:rPr>
          <w:rFonts w:ascii="Times New Roman" w:hAnsi="Times New Roman" w:cs="Times New Roman"/>
        </w:rPr>
        <w:t>is</w:t>
      </w:r>
      <w:r w:rsidR="00E817F3">
        <w:rPr>
          <w:rFonts w:ascii="Times New Roman" w:hAnsi="Times New Roman" w:cs="Times New Roman"/>
        </w:rPr>
        <w:t xml:space="preserve"> </w:t>
      </w:r>
      <w:r w:rsidR="001675F7" w:rsidRPr="006C7D80">
        <w:rPr>
          <w:rFonts w:ascii="Times New Roman" w:hAnsi="Times New Roman" w:cs="Times New Roman"/>
        </w:rPr>
        <w:t xml:space="preserve">study </w:t>
      </w:r>
      <w:r w:rsidRPr="006C7D80">
        <w:rPr>
          <w:rFonts w:ascii="Times New Roman" w:hAnsi="Times New Roman" w:cs="Times New Roman"/>
        </w:rPr>
        <w:t xml:space="preserve">is </w:t>
      </w:r>
      <w:r w:rsidR="001675F7" w:rsidRPr="006C7D80">
        <w:rPr>
          <w:rFonts w:ascii="Times New Roman" w:hAnsi="Times New Roman" w:cs="Times New Roman"/>
        </w:rPr>
        <w:t>that the research procedures</w:t>
      </w:r>
      <w:r w:rsidR="006C4AF5" w:rsidRPr="006C7D80">
        <w:rPr>
          <w:rFonts w:ascii="Times New Roman" w:hAnsi="Times New Roman" w:cs="Times New Roman"/>
        </w:rPr>
        <w:t xml:space="preserve">, including </w:t>
      </w:r>
      <w:r w:rsidR="004638DA" w:rsidRPr="006C7D80">
        <w:rPr>
          <w:rFonts w:ascii="Times New Roman" w:hAnsi="Times New Roman" w:cs="Times New Roman"/>
        </w:rPr>
        <w:t>recruitment and training of research assistants, selection</w:t>
      </w:r>
      <w:r w:rsidR="004C426B">
        <w:rPr>
          <w:rFonts w:ascii="Times New Roman" w:hAnsi="Times New Roman" w:cs="Times New Roman"/>
        </w:rPr>
        <w:t>,</w:t>
      </w:r>
      <w:r w:rsidR="004638DA" w:rsidRPr="006C7D80">
        <w:rPr>
          <w:rFonts w:ascii="Times New Roman" w:hAnsi="Times New Roman" w:cs="Times New Roman"/>
        </w:rPr>
        <w:t xml:space="preserve"> screening</w:t>
      </w:r>
      <w:r w:rsidR="004C426B">
        <w:rPr>
          <w:rFonts w:ascii="Times New Roman" w:hAnsi="Times New Roman" w:cs="Times New Roman"/>
        </w:rPr>
        <w:t>, and follow-up</w:t>
      </w:r>
      <w:r w:rsidR="004638DA" w:rsidRPr="006C7D80">
        <w:rPr>
          <w:rFonts w:ascii="Times New Roman" w:hAnsi="Times New Roman" w:cs="Times New Roman"/>
        </w:rPr>
        <w:t xml:space="preserve"> of research participants, randomization, delivery of </w:t>
      </w:r>
      <w:r w:rsidR="004C426B">
        <w:rPr>
          <w:rFonts w:ascii="Times New Roman" w:hAnsi="Times New Roman" w:cs="Times New Roman"/>
        </w:rPr>
        <w:t xml:space="preserve">the community-based </w:t>
      </w:r>
      <w:r w:rsidR="004638DA" w:rsidRPr="006C7D80">
        <w:rPr>
          <w:rFonts w:ascii="Times New Roman" w:hAnsi="Times New Roman" w:cs="Times New Roman"/>
        </w:rPr>
        <w:t>intervention</w:t>
      </w:r>
      <w:r w:rsidR="006C4AF5" w:rsidRPr="006C7D80">
        <w:rPr>
          <w:rFonts w:ascii="Times New Roman" w:hAnsi="Times New Roman" w:cs="Times New Roman"/>
        </w:rPr>
        <w:t>,</w:t>
      </w:r>
      <w:r w:rsidR="004638DA" w:rsidRPr="006C7D80">
        <w:rPr>
          <w:rFonts w:ascii="Times New Roman" w:hAnsi="Times New Roman" w:cs="Times New Roman"/>
        </w:rPr>
        <w:t xml:space="preserve"> </w:t>
      </w:r>
      <w:r w:rsidR="001675F7" w:rsidRPr="006C7D80">
        <w:rPr>
          <w:rFonts w:ascii="Times New Roman" w:hAnsi="Times New Roman" w:cs="Times New Roman"/>
        </w:rPr>
        <w:t xml:space="preserve">were </w:t>
      </w:r>
      <w:r w:rsidRPr="006C7D80">
        <w:rPr>
          <w:rFonts w:ascii="Times New Roman" w:hAnsi="Times New Roman" w:cs="Times New Roman"/>
        </w:rPr>
        <w:t xml:space="preserve">successfully </w:t>
      </w:r>
      <w:r w:rsidR="001675F7" w:rsidRPr="006C7D80">
        <w:rPr>
          <w:rFonts w:ascii="Times New Roman" w:hAnsi="Times New Roman" w:cs="Times New Roman"/>
        </w:rPr>
        <w:t>conducted in the</w:t>
      </w:r>
      <w:r w:rsidR="004638DA" w:rsidRPr="006C7D80">
        <w:rPr>
          <w:rFonts w:ascii="Times New Roman" w:hAnsi="Times New Roman" w:cs="Times New Roman"/>
        </w:rPr>
        <w:t xml:space="preserve"> challenging context of Swat, Pakistan.</w:t>
      </w:r>
      <w:r w:rsidR="001675F7" w:rsidRPr="006C7D80">
        <w:rPr>
          <w:rFonts w:ascii="Times New Roman" w:hAnsi="Times New Roman" w:cs="Times New Roman"/>
        </w:rPr>
        <w:t xml:space="preserve"> </w:t>
      </w:r>
      <w:r w:rsidR="004638DA" w:rsidRPr="006C7D80">
        <w:rPr>
          <w:rFonts w:ascii="Times New Roman" w:hAnsi="Times New Roman" w:cs="Times New Roman"/>
        </w:rPr>
        <w:t xml:space="preserve">The intervention was </w:t>
      </w:r>
      <w:r w:rsidR="004C426B">
        <w:rPr>
          <w:rFonts w:ascii="Times New Roman" w:hAnsi="Times New Roman" w:cs="Times New Roman"/>
        </w:rPr>
        <w:t xml:space="preserve">found to be </w:t>
      </w:r>
      <w:r w:rsidR="004638DA" w:rsidRPr="006C7D80">
        <w:rPr>
          <w:rFonts w:ascii="Times New Roman" w:hAnsi="Times New Roman" w:cs="Times New Roman"/>
        </w:rPr>
        <w:t xml:space="preserve">acceptable to the local community </w:t>
      </w:r>
      <w:r w:rsidR="004C426B">
        <w:rPr>
          <w:rFonts w:ascii="Times New Roman" w:hAnsi="Times New Roman" w:cs="Times New Roman"/>
        </w:rPr>
        <w:t>and</w:t>
      </w:r>
      <w:r w:rsidR="004638DA" w:rsidRPr="006C7D80">
        <w:rPr>
          <w:rFonts w:ascii="Times New Roman" w:hAnsi="Times New Roman" w:cs="Times New Roman"/>
        </w:rPr>
        <w:t xml:space="preserve"> LHWs. </w:t>
      </w:r>
      <w:r w:rsidR="003338B9" w:rsidRPr="006C7D80">
        <w:rPr>
          <w:rFonts w:ascii="Times New Roman" w:hAnsi="Times New Roman" w:cs="Times New Roman"/>
        </w:rPr>
        <w:t>Furthermore, there was a high retention rate (94%) in the trial</w:t>
      </w:r>
      <w:r w:rsidR="005972BF">
        <w:rPr>
          <w:rFonts w:ascii="Times New Roman" w:hAnsi="Times New Roman" w:cs="Times New Roman"/>
        </w:rPr>
        <w:t xml:space="preserve">, which </w:t>
      </w:r>
      <w:r w:rsidR="00250FAD">
        <w:rPr>
          <w:rFonts w:ascii="Times New Roman" w:hAnsi="Times New Roman" w:cs="Times New Roman"/>
        </w:rPr>
        <w:t>further reinforces</w:t>
      </w:r>
      <w:r w:rsidR="003338B9" w:rsidRPr="006C7D80">
        <w:rPr>
          <w:rFonts w:ascii="Times New Roman" w:hAnsi="Times New Roman" w:cs="Times New Roman"/>
        </w:rPr>
        <w:t xml:space="preserve"> </w:t>
      </w:r>
      <w:r w:rsidR="00250FAD">
        <w:rPr>
          <w:rFonts w:ascii="Times New Roman" w:hAnsi="Times New Roman" w:cs="Times New Roman"/>
        </w:rPr>
        <w:t xml:space="preserve">intervention </w:t>
      </w:r>
      <w:r w:rsidR="003338B9" w:rsidRPr="006C7D80">
        <w:rPr>
          <w:rFonts w:ascii="Times New Roman" w:hAnsi="Times New Roman" w:cs="Times New Roman"/>
        </w:rPr>
        <w:t xml:space="preserve">acceptability in the community, as higher retention rates are positively correlated with </w:t>
      </w:r>
      <w:r w:rsidR="003338B9" w:rsidRPr="006C7D80">
        <w:rPr>
          <w:rFonts w:ascii="Times New Roman" w:hAnsi="Times New Roman" w:cs="Times New Roman"/>
        </w:rPr>
        <w:lastRenderedPageBreak/>
        <w:t xml:space="preserve">acceptability </w:t>
      </w:r>
      <w:r w:rsidR="00596A59" w:rsidRPr="006C7D80">
        <w:rPr>
          <w:rFonts w:ascii="Times New Roman" w:hAnsi="Times New Roman" w:cs="Times New Roman"/>
        </w:rPr>
        <w:fldChar w:fldCharType="begin"/>
      </w:r>
      <w:r w:rsidR="008F58CC" w:rsidRPr="006C7D80">
        <w:rPr>
          <w:rFonts w:ascii="Times New Roman" w:hAnsi="Times New Roman" w:cs="Times New Roman"/>
        </w:rPr>
        <w:instrText xml:space="preserve"> ADDIN EN.CITE &lt;EndNote&gt;&lt;Cite&gt;&lt;Author&gt;Ehlers&lt;/Author&gt;&lt;Year&gt;2005&lt;/Year&gt;&lt;RecNum&gt;40&lt;/RecNum&gt;&lt;DisplayText&gt;(Ehlers&lt;style face="italic"&gt; et al.&lt;/style&gt;, 2005, Rachman&lt;style face="italic"&gt; et al.&lt;/style&gt;, 2008)&lt;/DisplayText&gt;&lt;record&gt;&lt;rec-number&gt;40&lt;/rec-number&gt;&lt;foreign-keys&gt;&lt;key app="EN" db-id="9vt5x9fvy5z0dse9zeppexzpzxsasxevwv5f" timestamp="1469146564"&gt;40&lt;/key&gt;&lt;/foreign-keys&gt;&lt;ref-type name="Journal Article"&gt;17&lt;/ref-type&gt;&lt;contributors&gt;&lt;authors&gt;&lt;author&gt;Ehlers, Anke&lt;/author&gt;&lt;author&gt;Clark, David M&lt;/author&gt;&lt;author&gt;Hackmann, Ann&lt;/author&gt;&lt;author&gt;McManus, Freda&lt;/author&gt;&lt;author&gt;Fennell, Melanie&lt;/author&gt;&lt;/authors&gt;&lt;/contributors&gt;&lt;titles&gt;&lt;title&gt;Cognitive therapy for post-traumatic stress disorder: development and evaluation&lt;/title&gt;&lt;secondary-title&gt;Behaviour research and therapy&lt;/secondary-title&gt;&lt;/titles&gt;&lt;periodical&gt;&lt;full-title&gt;Behaviour research and therapy&lt;/full-title&gt;&lt;/periodical&gt;&lt;pages&gt;413-431&lt;/pages&gt;&lt;volume&gt;43&lt;/volume&gt;&lt;number&gt;4&lt;/number&gt;&lt;dates&gt;&lt;year&gt;2005&lt;/year&gt;&lt;/dates&gt;&lt;isbn&gt;0005-7967&lt;/isbn&gt;&lt;urls&gt;&lt;/urls&gt;&lt;/record&gt;&lt;/Cite&gt;&lt;Cite&gt;&lt;Author&gt;Rachman&lt;/Author&gt;&lt;Year&gt;2008&lt;/Year&gt;&lt;RecNum&gt;41&lt;/RecNum&gt;&lt;record&gt;&lt;rec-number&gt;41&lt;/rec-number&gt;&lt;foreign-keys&gt;&lt;key app="EN" db-id="9vt5x9fvy5z0dse9zeppexzpzxsasxevwv5f" timestamp="1469146644"&gt;41&lt;/key&gt;&lt;/foreign-keys&gt;&lt;ref-type name="Journal Article"&gt;17&lt;/ref-type&gt;&lt;contributors&gt;&lt;authors&gt;&lt;author&gt;Rachman, Stanley&lt;/author&gt;&lt;author&gt;Radomsky, Adam S&lt;/author&gt;&lt;author&gt;Shafran, Roz&lt;/author&gt;&lt;/authors&gt;&lt;/contributors&gt;&lt;titles&gt;&lt;title&gt;Safety behaviour: A reconsideration&lt;/title&gt;&lt;secondary-title&gt;Behaviour research and therapy&lt;/secondary-title&gt;&lt;/titles&gt;&lt;periodical&gt;&lt;full-title&gt;Behaviour research and therapy&lt;/full-title&gt;&lt;/periodical&gt;&lt;pages&gt;163-173&lt;/pages&gt;&lt;volume&gt;46&lt;/volume&gt;&lt;number&gt;2&lt;/number&gt;&lt;dates&gt;&lt;year&gt;2008&lt;/year&gt;&lt;/dates&gt;&lt;isbn&gt;0005-7967&lt;/isbn&gt;&lt;urls&gt;&lt;/urls&gt;&lt;/record&gt;&lt;/Cite&gt;&lt;/EndNote&gt;</w:instrText>
      </w:r>
      <w:r w:rsidR="00596A59" w:rsidRPr="006C7D80">
        <w:rPr>
          <w:rFonts w:ascii="Times New Roman" w:hAnsi="Times New Roman" w:cs="Times New Roman"/>
        </w:rPr>
        <w:fldChar w:fldCharType="separate"/>
      </w:r>
      <w:r w:rsidR="008F58CC" w:rsidRPr="006C7D80">
        <w:rPr>
          <w:rFonts w:ascii="Times New Roman" w:hAnsi="Times New Roman" w:cs="Times New Roman"/>
          <w:noProof/>
        </w:rPr>
        <w:t>(</w:t>
      </w:r>
      <w:hyperlink w:anchor="_ENREF_12" w:tooltip="Ehlers, 2005 #40" w:history="1">
        <w:r w:rsidR="00163B35" w:rsidRPr="006C7D80">
          <w:rPr>
            <w:rFonts w:ascii="Times New Roman" w:hAnsi="Times New Roman" w:cs="Times New Roman"/>
            <w:noProof/>
          </w:rPr>
          <w:t>Ehlers</w:t>
        </w:r>
        <w:r w:rsidR="00163B35" w:rsidRPr="006C7D80">
          <w:rPr>
            <w:rFonts w:ascii="Times New Roman" w:hAnsi="Times New Roman" w:cs="Times New Roman"/>
            <w:i/>
            <w:noProof/>
          </w:rPr>
          <w:t xml:space="preserve"> et al.</w:t>
        </w:r>
        <w:r w:rsidR="00163B35" w:rsidRPr="006C7D80">
          <w:rPr>
            <w:rFonts w:ascii="Times New Roman" w:hAnsi="Times New Roman" w:cs="Times New Roman"/>
            <w:noProof/>
          </w:rPr>
          <w:t>, 2005</w:t>
        </w:r>
      </w:hyperlink>
      <w:r w:rsidR="008F58CC" w:rsidRPr="006C7D80">
        <w:rPr>
          <w:rFonts w:ascii="Times New Roman" w:hAnsi="Times New Roman" w:cs="Times New Roman"/>
          <w:noProof/>
        </w:rPr>
        <w:t xml:space="preserve">, </w:t>
      </w:r>
      <w:hyperlink w:anchor="_ENREF_29" w:tooltip="Rachman, 2008 #41" w:history="1">
        <w:r w:rsidR="00163B35" w:rsidRPr="006C7D80">
          <w:rPr>
            <w:rFonts w:ascii="Times New Roman" w:hAnsi="Times New Roman" w:cs="Times New Roman"/>
            <w:noProof/>
          </w:rPr>
          <w:t>Rachman</w:t>
        </w:r>
        <w:r w:rsidR="00163B35" w:rsidRPr="006C7D80">
          <w:rPr>
            <w:rFonts w:ascii="Times New Roman" w:hAnsi="Times New Roman" w:cs="Times New Roman"/>
            <w:i/>
            <w:noProof/>
          </w:rPr>
          <w:t xml:space="preserve"> et al.</w:t>
        </w:r>
        <w:r w:rsidR="00163B35" w:rsidRPr="006C7D80">
          <w:rPr>
            <w:rFonts w:ascii="Times New Roman" w:hAnsi="Times New Roman" w:cs="Times New Roman"/>
            <w:noProof/>
          </w:rPr>
          <w:t>, 2008</w:t>
        </w:r>
      </w:hyperlink>
      <w:r w:rsidR="008F58CC" w:rsidRPr="006C7D80">
        <w:rPr>
          <w:rFonts w:ascii="Times New Roman" w:hAnsi="Times New Roman" w:cs="Times New Roman"/>
          <w:noProof/>
        </w:rPr>
        <w:t>)</w:t>
      </w:r>
      <w:r w:rsidR="00596A59" w:rsidRPr="006C7D80">
        <w:rPr>
          <w:rFonts w:ascii="Times New Roman" w:hAnsi="Times New Roman" w:cs="Times New Roman"/>
        </w:rPr>
        <w:fldChar w:fldCharType="end"/>
      </w:r>
      <w:r w:rsidR="003338B9" w:rsidRPr="006C7D80">
        <w:rPr>
          <w:rFonts w:ascii="Times New Roman" w:hAnsi="Times New Roman" w:cs="Times New Roman"/>
        </w:rPr>
        <w:t xml:space="preserve">. </w:t>
      </w:r>
      <w:r w:rsidR="00A00BB0">
        <w:rPr>
          <w:rFonts w:ascii="Times New Roman" w:hAnsi="Times New Roman" w:cs="Times New Roman"/>
        </w:rPr>
        <w:t xml:space="preserve">This high retention rate and intervention adherence </w:t>
      </w:r>
      <w:r w:rsidR="00A00BB0" w:rsidRPr="00567CDE">
        <w:rPr>
          <w:rFonts w:ascii="Times New Roman" w:hAnsi="Times New Roman" w:cs="Times New Roman"/>
        </w:rPr>
        <w:t>could be due to accessible location of the intervention in the community which reduced the potential stigma associated with seeking mental health support</w:t>
      </w:r>
      <w:r w:rsidR="00A00BB0">
        <w:rPr>
          <w:rFonts w:ascii="Times New Roman" w:hAnsi="Times New Roman" w:cs="Times New Roman"/>
        </w:rPr>
        <w:t xml:space="preserve"> </w:t>
      </w:r>
      <w:r w:rsidR="00596A59">
        <w:rPr>
          <w:rFonts w:ascii="Times New Roman" w:hAnsi="Times New Roman" w:cs="Times New Roman"/>
        </w:rPr>
        <w:fldChar w:fldCharType="begin"/>
      </w:r>
      <w:r w:rsidR="00A00BB0">
        <w:rPr>
          <w:rFonts w:ascii="Times New Roman" w:hAnsi="Times New Roman" w:cs="Times New Roman"/>
        </w:rPr>
        <w:instrText xml:space="preserve"> ADDIN EN.CITE &lt;EndNote&gt;&lt;Cite&gt;&lt;Author&gt;Rahman&lt;/Author&gt;&lt;Year&gt;2013&lt;/Year&gt;&lt;RecNum&gt;42&lt;/RecNum&gt;&lt;DisplayText&gt;(Rahman&lt;style face="italic"&gt; et al.&lt;/style&gt;, 2013)&lt;/DisplayText&gt;&lt;record&gt;&lt;rec-number&gt;42&lt;/rec-number&gt;&lt;foreign-keys&gt;&lt;key app="EN" db-id="9vt5x9fvy5z0dse9zeppexzpzxsasxevwv5f" timestamp="1469146750"&gt;42&lt;/key&gt;&lt;/foreign-keys&gt;&lt;ref-type name="Journal Article"&gt;17&lt;/ref-type&gt;&lt;contributors&gt;&lt;authors&gt;&lt;author&gt;Rahman, Atif&lt;/author&gt;&lt;author&gt;Fisher, Jane&lt;/author&gt;&lt;author&gt;Bower, Peter&lt;/author&gt;&lt;author&gt;Luchters, Stanley&lt;/author&gt;&lt;author&gt;Tran, Thach&lt;/author&gt;&lt;author&gt;Yasamy, M Taghi&lt;/author&gt;&lt;author&gt;Saxena, Shekhar&lt;/author&gt;&lt;author&gt;Waheed, Waquas&lt;/author&gt;&lt;/authors&gt;&lt;/contributors&gt;&lt;titles&gt;&lt;title&gt;Interventions for common perinatal mental disorders in women in low-and middle-income countries: a systematic review and meta-analysis&lt;/title&gt;&lt;secondary-title&gt;Bulletin of the World Health Organization&lt;/secondary-title&gt;&lt;/titles&gt;&lt;periodical&gt;&lt;full-title&gt;Bull World Health Organ&lt;/full-title&gt;&lt;abbr-1&gt;Bulletin of the World Health Organization&lt;/abbr-1&gt;&lt;/periodical&gt;&lt;pages&gt;593-601I&lt;/pages&gt;&lt;volume&gt;91&lt;/volume&gt;&lt;number&gt;8&lt;/number&gt;&lt;dates&gt;&lt;year&gt;2013&lt;/year&gt;&lt;/dates&gt;&lt;isbn&gt;0042-9686&lt;/isbn&gt;&lt;urls&gt;&lt;/urls&gt;&lt;/record&gt;&lt;/Cite&gt;&lt;/EndNote&gt;</w:instrText>
      </w:r>
      <w:r w:rsidR="00596A59">
        <w:rPr>
          <w:rFonts w:ascii="Times New Roman" w:hAnsi="Times New Roman" w:cs="Times New Roman"/>
        </w:rPr>
        <w:fldChar w:fldCharType="separate"/>
      </w:r>
      <w:r w:rsidR="00A00BB0">
        <w:rPr>
          <w:rFonts w:ascii="Times New Roman" w:hAnsi="Times New Roman" w:cs="Times New Roman"/>
          <w:noProof/>
        </w:rPr>
        <w:t>(</w:t>
      </w:r>
      <w:hyperlink w:anchor="_ENREF_30" w:tooltip="Rahman, 2013 #42" w:history="1">
        <w:r w:rsidR="00163B35">
          <w:rPr>
            <w:rFonts w:ascii="Times New Roman" w:hAnsi="Times New Roman" w:cs="Times New Roman"/>
            <w:noProof/>
          </w:rPr>
          <w:t>Rahman</w:t>
        </w:r>
        <w:r w:rsidR="00163B35" w:rsidRPr="00A00BB0">
          <w:rPr>
            <w:rFonts w:ascii="Times New Roman" w:hAnsi="Times New Roman" w:cs="Times New Roman"/>
            <w:i/>
            <w:noProof/>
          </w:rPr>
          <w:t xml:space="preserve"> et al.</w:t>
        </w:r>
        <w:r w:rsidR="00163B35">
          <w:rPr>
            <w:rFonts w:ascii="Times New Roman" w:hAnsi="Times New Roman" w:cs="Times New Roman"/>
            <w:noProof/>
          </w:rPr>
          <w:t>, 2013</w:t>
        </w:r>
      </w:hyperlink>
      <w:r w:rsidR="00A00BB0">
        <w:rPr>
          <w:rFonts w:ascii="Times New Roman" w:hAnsi="Times New Roman" w:cs="Times New Roman"/>
          <w:noProof/>
        </w:rPr>
        <w:t>)</w:t>
      </w:r>
      <w:r w:rsidR="00596A59">
        <w:rPr>
          <w:rFonts w:ascii="Times New Roman" w:hAnsi="Times New Roman" w:cs="Times New Roman"/>
        </w:rPr>
        <w:fldChar w:fldCharType="end"/>
      </w:r>
      <w:r w:rsidR="00A00BB0" w:rsidRPr="00567CDE">
        <w:rPr>
          <w:rFonts w:ascii="Times New Roman" w:hAnsi="Times New Roman" w:cs="Times New Roman"/>
        </w:rPr>
        <w:t>.</w:t>
      </w:r>
      <w:r w:rsidR="00A00BB0">
        <w:rPr>
          <w:rFonts w:ascii="Times New Roman" w:hAnsi="Times New Roman" w:cs="Times New Roman"/>
        </w:rPr>
        <w:t xml:space="preserve"> </w:t>
      </w:r>
      <w:r w:rsidR="00E817F3">
        <w:rPr>
          <w:rFonts w:ascii="Times New Roman" w:hAnsi="Times New Roman" w:cs="Times New Roman"/>
        </w:rPr>
        <w:t>Indeed, good retention was also found in a trial of group interpersonal psychotherapy in Uganda</w:t>
      </w:r>
      <w:r w:rsidR="00641FB1">
        <w:rPr>
          <w:rFonts w:ascii="Times New Roman" w:hAnsi="Times New Roman" w:cs="Times New Roman"/>
        </w:rPr>
        <w:t xml:space="preserve"> </w:t>
      </w:r>
      <w:r w:rsidR="009C785A">
        <w:rPr>
          <w:rFonts w:ascii="Times New Roman" w:hAnsi="Times New Roman" w:cs="Times New Roman"/>
        </w:rPr>
        <w:fldChar w:fldCharType="begin"/>
      </w:r>
      <w:r w:rsidR="009C785A">
        <w:rPr>
          <w:rFonts w:ascii="Times New Roman" w:hAnsi="Times New Roman" w:cs="Times New Roman"/>
        </w:rPr>
        <w:instrText xml:space="preserve"> ADDIN EN.CITE &lt;EndNote&gt;&lt;Cite&gt;&lt;Author&gt;Bolton&lt;/Author&gt;&lt;Year&gt;2003&lt;/Year&gt;&lt;RecNum&gt;50&lt;/RecNum&gt;&lt;DisplayText&gt;(Bolton&lt;style face="italic"&gt; et al.&lt;/style&gt;, 2003)&lt;/DisplayText&gt;&lt;record&gt;&lt;rec-number&gt;50&lt;/rec-number&gt;&lt;foreign-keys&gt;&lt;key app="EN" db-id="9vt5x9fvy5z0dse9zeppexzpzxsasxevwv5f" timestamp="1475214263"&gt;50&lt;/key&gt;&lt;/foreign-keys&gt;&lt;ref-type name="Journal Article"&gt;17&lt;/ref-type&gt;&lt;contributors&gt;&lt;authors&gt;&lt;author&gt;Bolton, Paul&lt;/author&gt;&lt;author&gt;Bass, Judith&lt;/author&gt;&lt;author&gt;Neugebauer, Richard&lt;/author&gt;&lt;author&gt;Verdeli, Helen&lt;/author&gt;&lt;author&gt;Clougherty, Kathleen F&lt;/author&gt;&lt;author&gt;Wickramaratne, Priya&lt;/author&gt;&lt;author&gt;Speelman, Liesbeth&lt;/author&gt;&lt;author&gt;Ndogoni, Lincoln&lt;/author&gt;&lt;author&gt;Weissman, Myrna&lt;/author&gt;&lt;/authors&gt;&lt;/contributors&gt;&lt;titles&gt;&lt;title&gt;Group interpersonal psychotherapy for depression in rural Uganda: a randomized controlled trial&lt;/title&gt;&lt;secondary-title&gt;Jama&lt;/secondary-title&gt;&lt;/titles&gt;&lt;periodical&gt;&lt;full-title&gt;Jama&lt;/full-title&gt;&lt;abbr-1&gt;Jama&lt;/abbr-1&gt;&lt;/periodical&gt;&lt;pages&gt;3117-3124&lt;/pages&gt;&lt;volume&gt;289&lt;/volume&gt;&lt;number&gt;23&lt;/number&gt;&lt;dates&gt;&lt;year&gt;2003&lt;/year&gt;&lt;/dates&gt;&lt;isbn&gt;0098-7484&lt;/isbn&gt;&lt;urls&gt;&lt;/urls&gt;&lt;/record&gt;&lt;/Cite&gt;&lt;/EndNote&gt;</w:instrText>
      </w:r>
      <w:r w:rsidR="009C785A">
        <w:rPr>
          <w:rFonts w:ascii="Times New Roman" w:hAnsi="Times New Roman" w:cs="Times New Roman"/>
        </w:rPr>
        <w:fldChar w:fldCharType="separate"/>
      </w:r>
      <w:r w:rsidR="009C785A">
        <w:rPr>
          <w:rFonts w:ascii="Times New Roman" w:hAnsi="Times New Roman" w:cs="Times New Roman"/>
          <w:noProof/>
        </w:rPr>
        <w:t>(</w:t>
      </w:r>
      <w:hyperlink w:anchor="_ENREF_7" w:tooltip="Bolton, 2003 #50" w:history="1">
        <w:r w:rsidR="00163B35">
          <w:rPr>
            <w:rFonts w:ascii="Times New Roman" w:hAnsi="Times New Roman" w:cs="Times New Roman"/>
            <w:noProof/>
          </w:rPr>
          <w:t>Bolton</w:t>
        </w:r>
        <w:r w:rsidR="00163B35" w:rsidRPr="009C785A">
          <w:rPr>
            <w:rFonts w:ascii="Times New Roman" w:hAnsi="Times New Roman" w:cs="Times New Roman"/>
            <w:i/>
            <w:noProof/>
          </w:rPr>
          <w:t xml:space="preserve"> et al.</w:t>
        </w:r>
        <w:r w:rsidR="00163B35">
          <w:rPr>
            <w:rFonts w:ascii="Times New Roman" w:hAnsi="Times New Roman" w:cs="Times New Roman"/>
            <w:noProof/>
          </w:rPr>
          <w:t>, 2003</w:t>
        </w:r>
      </w:hyperlink>
      <w:r w:rsidR="009C785A">
        <w:rPr>
          <w:rFonts w:ascii="Times New Roman" w:hAnsi="Times New Roman" w:cs="Times New Roman"/>
          <w:noProof/>
        </w:rPr>
        <w:t>)</w:t>
      </w:r>
      <w:r w:rsidR="009C785A">
        <w:rPr>
          <w:rFonts w:ascii="Times New Roman" w:hAnsi="Times New Roman" w:cs="Times New Roman"/>
        </w:rPr>
        <w:fldChar w:fldCharType="end"/>
      </w:r>
      <w:r w:rsidR="00E817F3">
        <w:rPr>
          <w:rFonts w:ascii="Times New Roman" w:hAnsi="Times New Roman" w:cs="Times New Roman"/>
        </w:rPr>
        <w:t xml:space="preserve">. </w:t>
      </w:r>
      <w:r w:rsidR="00D420D7" w:rsidRPr="006C7D80">
        <w:rPr>
          <w:rFonts w:ascii="Times New Roman" w:hAnsi="Times New Roman" w:cs="Times New Roman"/>
        </w:rPr>
        <w:t xml:space="preserve">The feasibility of procedures and acceptability of the intervention to the community, LHWs and health system show that larger scale trials are feasible in the current setting. </w:t>
      </w:r>
    </w:p>
    <w:p w14:paraId="265AA7E9" w14:textId="3F380186" w:rsidR="00A72F28" w:rsidRPr="006C7D80" w:rsidRDefault="00A72F28" w:rsidP="00A72F28">
      <w:pPr>
        <w:spacing w:after="160" w:line="360" w:lineRule="auto"/>
        <w:jc w:val="both"/>
        <w:rPr>
          <w:rFonts w:ascii="Times New Roman" w:hAnsi="Times New Roman" w:cs="Times New Roman"/>
        </w:rPr>
      </w:pPr>
      <w:r w:rsidRPr="006C7D80">
        <w:rPr>
          <w:rFonts w:ascii="Times New Roman" w:hAnsi="Times New Roman" w:cs="Times New Roman"/>
        </w:rPr>
        <w:t xml:space="preserve">LHWs facilitated the sessions along with their routine activities in the community. </w:t>
      </w:r>
      <w:r>
        <w:rPr>
          <w:rFonts w:ascii="Times New Roman" w:hAnsi="Times New Roman" w:cs="Times New Roman"/>
        </w:rPr>
        <w:t>They</w:t>
      </w:r>
      <w:r w:rsidRPr="006C7D80">
        <w:rPr>
          <w:rFonts w:ascii="Times New Roman" w:hAnsi="Times New Roman" w:cs="Times New Roman"/>
        </w:rPr>
        <w:t xml:space="preserve"> were ideal hosts for the PM+ Group as they are trusted and respected in the communities, overcoming a barrier to accessing women in need.</w:t>
      </w:r>
      <w:r>
        <w:rPr>
          <w:rFonts w:ascii="Times New Roman" w:hAnsi="Times New Roman" w:cs="Times New Roman"/>
        </w:rPr>
        <w:t xml:space="preserve"> </w:t>
      </w:r>
      <w:r w:rsidRPr="006C7D80">
        <w:rPr>
          <w:rFonts w:ascii="Times New Roman" w:hAnsi="Times New Roman" w:cs="Times New Roman"/>
        </w:rPr>
        <w:t xml:space="preserve">Rural Swat may be considered a highly conservative society </w:t>
      </w:r>
      <w:r w:rsidRPr="006C7D80">
        <w:rPr>
          <w:rFonts w:ascii="Times New Roman" w:hAnsi="Times New Roman" w:cs="Times New Roman"/>
        </w:rPr>
        <w:fldChar w:fldCharType="begin"/>
      </w:r>
      <w:r w:rsidRPr="006C7D80">
        <w:rPr>
          <w:rFonts w:ascii="Times New Roman" w:hAnsi="Times New Roman" w:cs="Times New Roman"/>
        </w:rPr>
        <w:instrText xml:space="preserve"> ADDIN EN.CITE &lt;EndNote&gt;&lt;Cite&gt;&lt;Author&gt;Mohmand&lt;/Author&gt;&lt;Year&gt;2007&lt;/Year&gt;&lt;RecNum&gt;43&lt;/RecNum&gt;&lt;DisplayText&gt;(Mohmand and Gazdar, 2007)&lt;/DisplayText&gt;&lt;record&gt;&lt;rec-number&gt;43&lt;/rec-number&gt;&lt;foreign-keys&gt;&lt;key app="EN" db-id="9vt5x9fvy5z0dse9zeppexzpzxsasxevwv5f" timestamp="1469146860"&gt;43&lt;/key&gt;&lt;/foreign-keys&gt;&lt;ref-type name="Journal Article"&gt;17&lt;/ref-type&gt;&lt;contributors&gt;&lt;authors&gt;&lt;author&gt;Mohmand, S&lt;/author&gt;&lt;author&gt;Gazdar, Haris&lt;/author&gt;&lt;/authors&gt;&lt;/contributors&gt;&lt;titles&gt;&lt;title&gt;Social structures in rural Pakistan&lt;/title&gt;&lt;secondary-title&gt;Thematic paper prepared under TA4319, Determinants and Drivers of Poverty Reduction and ADB’s Contribution in Rural Pakistan. ADB, Islamabad&lt;/secondary-title&gt;&lt;/titles&gt;&lt;periodical&gt;&lt;full-title&gt;Thematic paper prepared under TA4319, Determinants and Drivers of Poverty Reduction and ADB’s Contribution in Rural Pakistan. ADB, Islamabad&lt;/full-title&gt;&lt;/periodical&gt;&lt;dates&gt;&lt;year&gt;2007&lt;/year&gt;&lt;/dates&gt;&lt;urls&gt;&lt;/urls&gt;&lt;/record&gt;&lt;/Cite&gt;&lt;/EndNote&gt;</w:instrText>
      </w:r>
      <w:r w:rsidRPr="006C7D80">
        <w:rPr>
          <w:rFonts w:ascii="Times New Roman" w:hAnsi="Times New Roman" w:cs="Times New Roman"/>
        </w:rPr>
        <w:fldChar w:fldCharType="separate"/>
      </w:r>
      <w:r w:rsidRPr="006C7D80">
        <w:rPr>
          <w:rFonts w:ascii="Times New Roman" w:hAnsi="Times New Roman" w:cs="Times New Roman"/>
          <w:noProof/>
        </w:rPr>
        <w:t>(</w:t>
      </w:r>
      <w:hyperlink w:anchor="_ENREF_25" w:tooltip="Mohmand, 2007 #43" w:history="1">
        <w:r w:rsidR="00163B35" w:rsidRPr="006C7D80">
          <w:rPr>
            <w:rFonts w:ascii="Times New Roman" w:hAnsi="Times New Roman" w:cs="Times New Roman"/>
            <w:noProof/>
          </w:rPr>
          <w:t>Mohmand and Gazdar, 2007</w:t>
        </w:r>
      </w:hyperlink>
      <w:r w:rsidRPr="006C7D80">
        <w:rPr>
          <w:rFonts w:ascii="Times New Roman" w:hAnsi="Times New Roman" w:cs="Times New Roman"/>
          <w:noProof/>
        </w:rPr>
        <w:t>)</w:t>
      </w:r>
      <w:r w:rsidRPr="006C7D80">
        <w:rPr>
          <w:rFonts w:ascii="Times New Roman" w:hAnsi="Times New Roman" w:cs="Times New Roman"/>
        </w:rPr>
        <w:fldChar w:fldCharType="end"/>
      </w:r>
      <w:r w:rsidRPr="006C7D80">
        <w:rPr>
          <w:rFonts w:ascii="Times New Roman" w:hAnsi="Times New Roman" w:cs="Times New Roman"/>
        </w:rPr>
        <w:t xml:space="preserve"> and without the LHWs as gatekeepers, community members are unlikely to trust and accept the research procedures. </w:t>
      </w:r>
    </w:p>
    <w:p w14:paraId="70EED6BB" w14:textId="118333BF" w:rsidR="007E34A6" w:rsidRPr="006C7D80" w:rsidRDefault="009B7F24" w:rsidP="00C64E15">
      <w:pPr>
        <w:spacing w:after="160" w:line="360" w:lineRule="auto"/>
        <w:jc w:val="both"/>
        <w:rPr>
          <w:rFonts w:ascii="Times New Roman" w:hAnsi="Times New Roman" w:cs="Times New Roman"/>
        </w:rPr>
      </w:pPr>
      <w:r w:rsidRPr="006C7D80">
        <w:rPr>
          <w:rFonts w:ascii="Times New Roman" w:hAnsi="Times New Roman" w:cs="Times New Roman"/>
        </w:rPr>
        <w:t xml:space="preserve">The group format </w:t>
      </w:r>
      <w:r w:rsidR="00E9643B" w:rsidRPr="006C7D80">
        <w:rPr>
          <w:rFonts w:ascii="Times New Roman" w:hAnsi="Times New Roman" w:cs="Times New Roman"/>
        </w:rPr>
        <w:t xml:space="preserve">of the intervention </w:t>
      </w:r>
      <w:r w:rsidRPr="006C7D80">
        <w:rPr>
          <w:rFonts w:ascii="Times New Roman" w:hAnsi="Times New Roman" w:cs="Times New Roman"/>
        </w:rPr>
        <w:t>ha</w:t>
      </w:r>
      <w:r w:rsidR="00E9643B" w:rsidRPr="006C7D80">
        <w:rPr>
          <w:rFonts w:ascii="Times New Roman" w:hAnsi="Times New Roman" w:cs="Times New Roman"/>
        </w:rPr>
        <w:t>d some</w:t>
      </w:r>
      <w:r w:rsidRPr="006C7D80">
        <w:rPr>
          <w:rFonts w:ascii="Times New Roman" w:hAnsi="Times New Roman" w:cs="Times New Roman"/>
        </w:rPr>
        <w:t xml:space="preserve"> inherent challenges</w:t>
      </w:r>
      <w:r w:rsidR="00250FAD">
        <w:rPr>
          <w:rFonts w:ascii="Times New Roman" w:hAnsi="Times New Roman" w:cs="Times New Roman"/>
        </w:rPr>
        <w:t>;</w:t>
      </w:r>
      <w:r w:rsidRPr="006C7D80">
        <w:rPr>
          <w:rFonts w:ascii="Times New Roman" w:hAnsi="Times New Roman" w:cs="Times New Roman"/>
        </w:rPr>
        <w:t xml:space="preserve"> </w:t>
      </w:r>
      <w:r w:rsidR="00E9643B" w:rsidRPr="006C7D80">
        <w:rPr>
          <w:rFonts w:ascii="Times New Roman" w:hAnsi="Times New Roman" w:cs="Times New Roman"/>
        </w:rPr>
        <w:t xml:space="preserve">notably that </w:t>
      </w:r>
      <w:r w:rsidRPr="006C7D80">
        <w:rPr>
          <w:rFonts w:ascii="Times New Roman" w:hAnsi="Times New Roman" w:cs="Times New Roman"/>
        </w:rPr>
        <w:t xml:space="preserve">women were reluctant to discuss </w:t>
      </w:r>
      <w:r w:rsidR="00E9643B" w:rsidRPr="006C7D80">
        <w:rPr>
          <w:rFonts w:ascii="Times New Roman" w:hAnsi="Times New Roman" w:cs="Times New Roman"/>
        </w:rPr>
        <w:t xml:space="preserve">problems they were facing in </w:t>
      </w:r>
      <w:r w:rsidRPr="006C7D80">
        <w:rPr>
          <w:rFonts w:ascii="Times New Roman" w:hAnsi="Times New Roman" w:cs="Times New Roman"/>
        </w:rPr>
        <w:t xml:space="preserve">the presence of other family members. </w:t>
      </w:r>
      <w:r w:rsidR="00E9643B" w:rsidRPr="006C7D80">
        <w:rPr>
          <w:rFonts w:ascii="Times New Roman" w:hAnsi="Times New Roman" w:cs="Times New Roman"/>
        </w:rPr>
        <w:t>For the defi</w:t>
      </w:r>
      <w:r w:rsidR="00E9643B" w:rsidRPr="00A00BB0">
        <w:rPr>
          <w:rFonts w:ascii="Times New Roman" w:hAnsi="Times New Roman" w:cs="Times New Roman"/>
        </w:rPr>
        <w:t xml:space="preserve">nitive trial this challenge </w:t>
      </w:r>
      <w:r w:rsidR="000A220C" w:rsidRPr="006C7D80">
        <w:rPr>
          <w:rFonts w:ascii="Times New Roman" w:hAnsi="Times New Roman" w:cs="Times New Roman"/>
        </w:rPr>
        <w:t xml:space="preserve">will </w:t>
      </w:r>
      <w:r w:rsidR="006362F9" w:rsidRPr="006C7D80">
        <w:rPr>
          <w:rFonts w:ascii="Times New Roman" w:hAnsi="Times New Roman" w:cs="Times New Roman"/>
        </w:rPr>
        <w:t>be addressed</w:t>
      </w:r>
      <w:r w:rsidRPr="006C7D80">
        <w:rPr>
          <w:rFonts w:ascii="Times New Roman" w:hAnsi="Times New Roman" w:cs="Times New Roman"/>
        </w:rPr>
        <w:t xml:space="preserve"> </w:t>
      </w:r>
      <w:r w:rsidR="00E9643B" w:rsidRPr="006C7D80">
        <w:rPr>
          <w:rFonts w:ascii="Times New Roman" w:hAnsi="Times New Roman" w:cs="Times New Roman"/>
        </w:rPr>
        <w:t>by separating</w:t>
      </w:r>
      <w:r w:rsidRPr="006C7D80">
        <w:rPr>
          <w:rFonts w:ascii="Times New Roman" w:hAnsi="Times New Roman" w:cs="Times New Roman"/>
        </w:rPr>
        <w:t xml:space="preserve"> relatives and family members in</w:t>
      </w:r>
      <w:r w:rsidR="00E9643B" w:rsidRPr="006C7D80">
        <w:rPr>
          <w:rFonts w:ascii="Times New Roman" w:hAnsi="Times New Roman" w:cs="Times New Roman"/>
        </w:rPr>
        <w:t>to different</w:t>
      </w:r>
      <w:r w:rsidRPr="006C7D80">
        <w:rPr>
          <w:rFonts w:ascii="Times New Roman" w:hAnsi="Times New Roman" w:cs="Times New Roman"/>
        </w:rPr>
        <w:t xml:space="preserve"> </w:t>
      </w:r>
      <w:r w:rsidR="00E9643B" w:rsidRPr="006C7D80">
        <w:rPr>
          <w:rFonts w:ascii="Times New Roman" w:hAnsi="Times New Roman" w:cs="Times New Roman"/>
        </w:rPr>
        <w:t>PM+</w:t>
      </w:r>
      <w:r w:rsidRPr="006C7D80">
        <w:rPr>
          <w:rFonts w:ascii="Times New Roman" w:hAnsi="Times New Roman" w:cs="Times New Roman"/>
        </w:rPr>
        <w:t xml:space="preserve"> groups. In addition</w:t>
      </w:r>
      <w:r w:rsidR="00E9643B" w:rsidRPr="006C7D80">
        <w:rPr>
          <w:rFonts w:ascii="Times New Roman" w:hAnsi="Times New Roman" w:cs="Times New Roman"/>
        </w:rPr>
        <w:t>,</w:t>
      </w:r>
      <w:r w:rsidRPr="006C7D80">
        <w:rPr>
          <w:rFonts w:ascii="Times New Roman" w:hAnsi="Times New Roman" w:cs="Times New Roman"/>
        </w:rPr>
        <w:t xml:space="preserve"> as women are responsible for household chores the </w:t>
      </w:r>
      <w:r w:rsidR="007E34A6" w:rsidRPr="006C7D80">
        <w:rPr>
          <w:rFonts w:ascii="Times New Roman" w:hAnsi="Times New Roman" w:cs="Times New Roman"/>
        </w:rPr>
        <w:t xml:space="preserve">long </w:t>
      </w:r>
      <w:r w:rsidR="00A72F28" w:rsidRPr="006C7D80">
        <w:rPr>
          <w:rFonts w:ascii="Times New Roman" w:hAnsi="Times New Roman" w:cs="Times New Roman"/>
        </w:rPr>
        <w:t>duration of</w:t>
      </w:r>
      <w:r w:rsidRPr="006C7D80">
        <w:rPr>
          <w:rFonts w:ascii="Times New Roman" w:hAnsi="Times New Roman" w:cs="Times New Roman"/>
        </w:rPr>
        <w:t xml:space="preserve"> </w:t>
      </w:r>
      <w:r w:rsidR="00250FAD">
        <w:rPr>
          <w:rFonts w:ascii="Times New Roman" w:hAnsi="Times New Roman" w:cs="Times New Roman"/>
        </w:rPr>
        <w:t>each</w:t>
      </w:r>
      <w:r w:rsidR="00250FAD" w:rsidRPr="006C7D80">
        <w:rPr>
          <w:rFonts w:ascii="Times New Roman" w:hAnsi="Times New Roman" w:cs="Times New Roman"/>
        </w:rPr>
        <w:t xml:space="preserve"> </w:t>
      </w:r>
      <w:r w:rsidRPr="006C7D80">
        <w:rPr>
          <w:rFonts w:ascii="Times New Roman" w:hAnsi="Times New Roman" w:cs="Times New Roman"/>
        </w:rPr>
        <w:t xml:space="preserve">session was </w:t>
      </w:r>
      <w:r w:rsidR="00250FAD">
        <w:rPr>
          <w:rFonts w:ascii="Times New Roman" w:hAnsi="Times New Roman" w:cs="Times New Roman"/>
        </w:rPr>
        <w:t xml:space="preserve">found to be </w:t>
      </w:r>
      <w:r w:rsidRPr="006C7D80">
        <w:rPr>
          <w:rFonts w:ascii="Times New Roman" w:hAnsi="Times New Roman" w:cs="Times New Roman"/>
        </w:rPr>
        <w:t xml:space="preserve">another barrier. </w:t>
      </w:r>
      <w:r w:rsidR="00E9643B" w:rsidRPr="006C7D80">
        <w:rPr>
          <w:rFonts w:ascii="Times New Roman" w:hAnsi="Times New Roman" w:cs="Times New Roman"/>
        </w:rPr>
        <w:t xml:space="preserve">For the definitive trial this </w:t>
      </w:r>
      <w:r w:rsidR="000A220C" w:rsidRPr="006C7D80">
        <w:rPr>
          <w:rFonts w:ascii="Times New Roman" w:hAnsi="Times New Roman" w:cs="Times New Roman"/>
        </w:rPr>
        <w:t xml:space="preserve">will </w:t>
      </w:r>
      <w:r w:rsidR="00E9643B" w:rsidRPr="006C7D80">
        <w:rPr>
          <w:rFonts w:ascii="Times New Roman" w:hAnsi="Times New Roman" w:cs="Times New Roman"/>
        </w:rPr>
        <w:t xml:space="preserve">be </w:t>
      </w:r>
      <w:r w:rsidRPr="006C7D80">
        <w:rPr>
          <w:rFonts w:ascii="Times New Roman" w:hAnsi="Times New Roman" w:cs="Times New Roman"/>
        </w:rPr>
        <w:t xml:space="preserve">managed by </w:t>
      </w:r>
      <w:r w:rsidR="00E9643B" w:rsidRPr="006C7D80">
        <w:rPr>
          <w:rFonts w:ascii="Times New Roman" w:hAnsi="Times New Roman" w:cs="Times New Roman"/>
        </w:rPr>
        <w:t xml:space="preserve">either </w:t>
      </w:r>
      <w:r w:rsidRPr="006C7D80">
        <w:rPr>
          <w:rFonts w:ascii="Times New Roman" w:hAnsi="Times New Roman" w:cs="Times New Roman"/>
        </w:rPr>
        <w:t>reducing the duration of break</w:t>
      </w:r>
      <w:r w:rsidR="007E34A6" w:rsidRPr="006C7D80">
        <w:rPr>
          <w:rFonts w:ascii="Times New Roman" w:hAnsi="Times New Roman" w:cs="Times New Roman"/>
        </w:rPr>
        <w:t>s</w:t>
      </w:r>
      <w:r w:rsidRPr="006C7D80">
        <w:rPr>
          <w:rFonts w:ascii="Times New Roman" w:hAnsi="Times New Roman" w:cs="Times New Roman"/>
        </w:rPr>
        <w:t xml:space="preserve"> </w:t>
      </w:r>
      <w:r w:rsidR="00800BB7" w:rsidRPr="006C7D80">
        <w:rPr>
          <w:rFonts w:ascii="Times New Roman" w:hAnsi="Times New Roman" w:cs="Times New Roman"/>
        </w:rPr>
        <w:t xml:space="preserve">or </w:t>
      </w:r>
      <w:r w:rsidR="00250FAD">
        <w:rPr>
          <w:rFonts w:ascii="Times New Roman" w:hAnsi="Times New Roman" w:cs="Times New Roman"/>
        </w:rPr>
        <w:t>taking</w:t>
      </w:r>
      <w:r w:rsidR="00250FAD" w:rsidRPr="006C7D80">
        <w:rPr>
          <w:rFonts w:ascii="Times New Roman" w:hAnsi="Times New Roman" w:cs="Times New Roman"/>
        </w:rPr>
        <w:t xml:space="preserve"> </w:t>
      </w:r>
      <w:r w:rsidR="00800BB7" w:rsidRPr="006C7D80">
        <w:rPr>
          <w:rFonts w:ascii="Times New Roman" w:hAnsi="Times New Roman" w:cs="Times New Roman"/>
        </w:rPr>
        <w:t>the</w:t>
      </w:r>
      <w:r w:rsidR="00250FAD">
        <w:rPr>
          <w:rFonts w:ascii="Times New Roman" w:hAnsi="Times New Roman" w:cs="Times New Roman"/>
        </w:rPr>
        <w:t>m</w:t>
      </w:r>
      <w:r w:rsidR="00800BB7" w:rsidRPr="006C7D80">
        <w:rPr>
          <w:rFonts w:ascii="Times New Roman" w:hAnsi="Times New Roman" w:cs="Times New Roman"/>
        </w:rPr>
        <w:t xml:space="preserve"> </w:t>
      </w:r>
      <w:r w:rsidR="00E9643B" w:rsidRPr="006C7D80">
        <w:rPr>
          <w:rFonts w:ascii="Times New Roman" w:hAnsi="Times New Roman" w:cs="Times New Roman"/>
        </w:rPr>
        <w:t>at</w:t>
      </w:r>
      <w:r w:rsidR="00800BB7" w:rsidRPr="006C7D80">
        <w:rPr>
          <w:rFonts w:ascii="Times New Roman" w:hAnsi="Times New Roman" w:cs="Times New Roman"/>
        </w:rPr>
        <w:t xml:space="preserve"> the end</w:t>
      </w:r>
      <w:r w:rsidR="00E9643B" w:rsidRPr="006C7D80">
        <w:rPr>
          <w:rFonts w:ascii="Times New Roman" w:hAnsi="Times New Roman" w:cs="Times New Roman"/>
        </w:rPr>
        <w:t xml:space="preserve"> of the session, according to the preference of each group</w:t>
      </w:r>
      <w:r w:rsidR="00800BB7" w:rsidRPr="006C7D80">
        <w:rPr>
          <w:rFonts w:ascii="Times New Roman" w:hAnsi="Times New Roman" w:cs="Times New Roman"/>
        </w:rPr>
        <w:t xml:space="preserve">. </w:t>
      </w:r>
    </w:p>
    <w:p w14:paraId="15B0BE12" w14:textId="020B14C6" w:rsidR="007E34A6" w:rsidRPr="006C7D80" w:rsidRDefault="007E34A6" w:rsidP="007E34A6">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The lay-helpers were recruited </w:t>
      </w:r>
      <w:r w:rsidR="00E9643B" w:rsidRPr="006C7D80">
        <w:rPr>
          <w:rFonts w:ascii="Times New Roman" w:hAnsi="Times New Roman" w:cs="Times New Roman"/>
        </w:rPr>
        <w:t>from</w:t>
      </w:r>
      <w:r w:rsidRPr="006C7D80">
        <w:rPr>
          <w:rFonts w:ascii="Times New Roman" w:hAnsi="Times New Roman" w:cs="Times New Roman"/>
        </w:rPr>
        <w:t xml:space="preserve"> </w:t>
      </w:r>
      <w:r w:rsidR="008F58CC" w:rsidRPr="006C7D80">
        <w:rPr>
          <w:rFonts w:ascii="Times New Roman" w:hAnsi="Times New Roman" w:cs="Times New Roman"/>
        </w:rPr>
        <w:t>the local area</w:t>
      </w:r>
      <w:r w:rsidR="00250FAD">
        <w:rPr>
          <w:rFonts w:ascii="Times New Roman" w:hAnsi="Times New Roman" w:cs="Times New Roman"/>
        </w:rPr>
        <w:t xml:space="preserve"> with the aim of ensuring acceptability </w:t>
      </w:r>
      <w:r w:rsidRPr="006C7D80">
        <w:rPr>
          <w:rFonts w:ascii="Times New Roman" w:hAnsi="Times New Roman" w:cs="Times New Roman"/>
        </w:rPr>
        <w:t xml:space="preserve">and </w:t>
      </w:r>
      <w:r w:rsidR="00250FAD">
        <w:rPr>
          <w:rFonts w:ascii="Times New Roman" w:hAnsi="Times New Roman" w:cs="Times New Roman"/>
        </w:rPr>
        <w:t>an ability to</w:t>
      </w:r>
      <w:r w:rsidRPr="006C7D80">
        <w:rPr>
          <w:rFonts w:ascii="Times New Roman" w:hAnsi="Times New Roman" w:cs="Times New Roman"/>
        </w:rPr>
        <w:t xml:space="preserve"> relate</w:t>
      </w:r>
      <w:r w:rsidR="00A1775B" w:rsidRPr="006C7D80">
        <w:rPr>
          <w:rFonts w:ascii="Times New Roman" w:hAnsi="Times New Roman" w:cs="Times New Roman"/>
        </w:rPr>
        <w:t xml:space="preserve"> well to their </w:t>
      </w:r>
      <w:r w:rsidR="00A43E1A" w:rsidRPr="006C7D80">
        <w:rPr>
          <w:rFonts w:ascii="Times New Roman" w:hAnsi="Times New Roman" w:cs="Times New Roman"/>
        </w:rPr>
        <w:t>participants</w:t>
      </w:r>
      <w:r w:rsidRPr="006C7D80">
        <w:rPr>
          <w:rFonts w:ascii="Times New Roman" w:hAnsi="Times New Roman" w:cs="Times New Roman"/>
        </w:rPr>
        <w:t xml:space="preserve">. </w:t>
      </w:r>
      <w:r w:rsidR="000147C7" w:rsidRPr="006C7D80">
        <w:rPr>
          <w:rFonts w:ascii="Times New Roman" w:hAnsi="Times New Roman" w:cs="Times New Roman"/>
        </w:rPr>
        <w:t xml:space="preserve">There </w:t>
      </w:r>
      <w:r w:rsidR="00A00BB0">
        <w:rPr>
          <w:rFonts w:ascii="Times New Roman" w:hAnsi="Times New Roman" w:cs="Times New Roman"/>
        </w:rPr>
        <w:t>is</w:t>
      </w:r>
      <w:r w:rsidR="00A00BB0" w:rsidRPr="006C7D80">
        <w:rPr>
          <w:rFonts w:ascii="Times New Roman" w:hAnsi="Times New Roman" w:cs="Times New Roman"/>
        </w:rPr>
        <w:t xml:space="preserve"> </w:t>
      </w:r>
      <w:r w:rsidR="000147C7" w:rsidRPr="006C7D80">
        <w:rPr>
          <w:rFonts w:ascii="Times New Roman" w:hAnsi="Times New Roman" w:cs="Times New Roman"/>
        </w:rPr>
        <w:t xml:space="preserve">data showing </w:t>
      </w:r>
      <w:r w:rsidR="00A1775B" w:rsidRPr="006C7D80">
        <w:rPr>
          <w:rFonts w:ascii="Times New Roman" w:hAnsi="Times New Roman" w:cs="Times New Roman"/>
        </w:rPr>
        <w:t xml:space="preserve">that </w:t>
      </w:r>
      <w:r w:rsidR="00A43E1A" w:rsidRPr="006C7D80">
        <w:rPr>
          <w:rFonts w:ascii="Times New Roman" w:hAnsi="Times New Roman" w:cs="Times New Roman"/>
        </w:rPr>
        <w:t xml:space="preserve">participants </w:t>
      </w:r>
      <w:r w:rsidR="000147C7" w:rsidRPr="006C7D80">
        <w:rPr>
          <w:rFonts w:ascii="Times New Roman" w:hAnsi="Times New Roman" w:cs="Times New Roman"/>
        </w:rPr>
        <w:t xml:space="preserve">can </w:t>
      </w:r>
      <w:r w:rsidR="00A1775B" w:rsidRPr="006C7D80">
        <w:rPr>
          <w:rFonts w:ascii="Times New Roman" w:hAnsi="Times New Roman" w:cs="Times New Roman"/>
        </w:rPr>
        <w:t xml:space="preserve">have preference for delivery agents from within the communities over </w:t>
      </w:r>
      <w:r w:rsidR="000147C7" w:rsidRPr="006C7D80">
        <w:rPr>
          <w:rFonts w:ascii="Times New Roman" w:hAnsi="Times New Roman" w:cs="Times New Roman"/>
        </w:rPr>
        <w:t xml:space="preserve">outside </w:t>
      </w:r>
      <w:r w:rsidR="00A1775B" w:rsidRPr="006C7D80">
        <w:rPr>
          <w:rFonts w:ascii="Times New Roman" w:hAnsi="Times New Roman" w:cs="Times New Roman"/>
        </w:rPr>
        <w:t xml:space="preserve">specialists, as they are easily accessible and reduce the stigma attached to help-seeking </w:t>
      </w:r>
      <w:r w:rsidR="00596A59" w:rsidRPr="006C7D80">
        <w:rPr>
          <w:rFonts w:ascii="Times New Roman" w:hAnsi="Times New Roman" w:cs="Times New Roman"/>
        </w:rPr>
        <w:fldChar w:fldCharType="begin"/>
      </w:r>
      <w:r w:rsidR="008F58CC" w:rsidRPr="006C7D80">
        <w:rPr>
          <w:rFonts w:ascii="Times New Roman" w:hAnsi="Times New Roman" w:cs="Times New Roman"/>
        </w:rPr>
        <w:instrText xml:space="preserve"> ADDIN EN.CITE &lt;EndNote&gt;&lt;Cite&gt;&lt;Author&gt;Singla&lt;/Author&gt;&lt;Year&gt;2014&lt;/Year&gt;&lt;RecNum&gt;44&lt;/RecNum&gt;&lt;DisplayText&gt;(Singla&lt;style face="italic"&gt; et al.&lt;/style&gt;, 2014)&lt;/DisplayText&gt;&lt;record&gt;&lt;rec-number&gt;44&lt;/rec-number&gt;&lt;foreign-keys&gt;&lt;key app="EN" db-id="9vt5x9fvy5z0dse9zeppexzpzxsasxevwv5f" timestamp="1469147014"&gt;44&lt;/key&gt;&lt;/foreign-keys&gt;&lt;ref-type name="Journal Article"&gt;17&lt;/ref-type&gt;&lt;contributors&gt;&lt;authors&gt;&lt;author&gt;Singla, Daisy&lt;/author&gt;&lt;author&gt;Lazarus, Anisha&lt;/author&gt;&lt;author&gt;Atif, Najia&lt;/author&gt;&lt;author&gt;Sikander, Siham&lt;/author&gt;&lt;author&gt;Bhatia, Urvita&lt;/author&gt;&lt;author&gt;Ahmad, Ikhlaq&lt;/author&gt;&lt;author&gt;Nisar, Anum&lt;/author&gt;&lt;author&gt;Khan, Sonia&lt;/author&gt;&lt;author&gt;Fuhr, Daniela&lt;/author&gt;&lt;author&gt;Patel, Vikram&lt;/author&gt;&lt;/authors&gt;&lt;/contributors&gt;&lt;titles&gt;&lt;title&gt;“Someone like us”: Delivering maternal mental health through peers in two South Asian contexts&lt;/title&gt;&lt;secondary-title&gt;Journal of affective disorders&lt;/secondary-title&gt;&lt;/titles&gt;&lt;periodical&gt;&lt;full-title&gt;Journal of affective disorders&lt;/full-title&gt;&lt;/periodical&gt;&lt;pages&gt;452-458&lt;/pages&gt;&lt;volume&gt;168&lt;/volume&gt;&lt;dates&gt;&lt;year&gt;2014&lt;/year&gt;&lt;/dates&gt;&lt;isbn&gt;0165-0327&lt;/isbn&gt;&lt;urls&gt;&lt;/urls&gt;&lt;/record&gt;&lt;/Cite&gt;&lt;/EndNote&gt;</w:instrText>
      </w:r>
      <w:r w:rsidR="00596A59" w:rsidRPr="006C7D80">
        <w:rPr>
          <w:rFonts w:ascii="Times New Roman" w:hAnsi="Times New Roman" w:cs="Times New Roman"/>
        </w:rPr>
        <w:fldChar w:fldCharType="separate"/>
      </w:r>
      <w:r w:rsidR="008F58CC" w:rsidRPr="006C7D80">
        <w:rPr>
          <w:rFonts w:ascii="Times New Roman" w:hAnsi="Times New Roman" w:cs="Times New Roman"/>
          <w:noProof/>
        </w:rPr>
        <w:t>(</w:t>
      </w:r>
      <w:hyperlink w:anchor="_ENREF_36" w:tooltip="Singla, 2014 #44" w:history="1">
        <w:r w:rsidR="00163B35" w:rsidRPr="006C7D80">
          <w:rPr>
            <w:rFonts w:ascii="Times New Roman" w:hAnsi="Times New Roman" w:cs="Times New Roman"/>
            <w:noProof/>
          </w:rPr>
          <w:t>Singla</w:t>
        </w:r>
        <w:r w:rsidR="00163B35" w:rsidRPr="006C7D80">
          <w:rPr>
            <w:rFonts w:ascii="Times New Roman" w:hAnsi="Times New Roman" w:cs="Times New Roman"/>
            <w:i/>
            <w:noProof/>
          </w:rPr>
          <w:t xml:space="preserve"> et al.</w:t>
        </w:r>
        <w:r w:rsidR="00163B35" w:rsidRPr="006C7D80">
          <w:rPr>
            <w:rFonts w:ascii="Times New Roman" w:hAnsi="Times New Roman" w:cs="Times New Roman"/>
            <w:noProof/>
          </w:rPr>
          <w:t>, 2014</w:t>
        </w:r>
      </w:hyperlink>
      <w:r w:rsidR="008F58CC" w:rsidRPr="006C7D80">
        <w:rPr>
          <w:rFonts w:ascii="Times New Roman" w:hAnsi="Times New Roman" w:cs="Times New Roman"/>
          <w:noProof/>
        </w:rPr>
        <w:t>)</w:t>
      </w:r>
      <w:r w:rsidR="00596A59" w:rsidRPr="006C7D80">
        <w:rPr>
          <w:rFonts w:ascii="Times New Roman" w:hAnsi="Times New Roman" w:cs="Times New Roman"/>
        </w:rPr>
        <w:fldChar w:fldCharType="end"/>
      </w:r>
      <w:r w:rsidR="00A1775B" w:rsidRPr="006C7D80">
        <w:rPr>
          <w:rFonts w:ascii="Times New Roman" w:hAnsi="Times New Roman" w:cs="Times New Roman"/>
        </w:rPr>
        <w:t xml:space="preserve">. Furthermore, local selection and recruitment of the lay-helpers </w:t>
      </w:r>
      <w:r w:rsidR="009929B4" w:rsidRPr="006C7D80">
        <w:rPr>
          <w:rFonts w:ascii="Times New Roman" w:hAnsi="Times New Roman" w:cs="Times New Roman"/>
        </w:rPr>
        <w:t xml:space="preserve">is considered to enhance the </w:t>
      </w:r>
      <w:r w:rsidR="00A1775B" w:rsidRPr="006C7D80">
        <w:rPr>
          <w:rFonts w:ascii="Times New Roman" w:hAnsi="Times New Roman" w:cs="Times New Roman"/>
        </w:rPr>
        <w:t xml:space="preserve">potential for </w:t>
      </w:r>
      <w:r w:rsidR="00250FAD">
        <w:rPr>
          <w:rFonts w:ascii="Times New Roman" w:hAnsi="Times New Roman" w:cs="Times New Roman"/>
        </w:rPr>
        <w:t xml:space="preserve">future intervention </w:t>
      </w:r>
      <w:r w:rsidR="00A1775B" w:rsidRPr="006C7D80">
        <w:rPr>
          <w:rFonts w:ascii="Times New Roman" w:hAnsi="Times New Roman" w:cs="Times New Roman"/>
        </w:rPr>
        <w:t xml:space="preserve">scale-up. </w:t>
      </w:r>
      <w:r w:rsidR="00250FAD">
        <w:rPr>
          <w:rFonts w:ascii="Times New Roman" w:hAnsi="Times New Roman" w:cs="Times New Roman"/>
        </w:rPr>
        <w:t>The lay-helper e</w:t>
      </w:r>
      <w:r w:rsidR="003011C9" w:rsidRPr="006C7D80">
        <w:rPr>
          <w:rFonts w:ascii="Times New Roman" w:hAnsi="Times New Roman" w:cs="Times New Roman"/>
        </w:rPr>
        <w:t xml:space="preserve">ligibility </w:t>
      </w:r>
      <w:r w:rsidR="00250FAD">
        <w:rPr>
          <w:rFonts w:ascii="Times New Roman" w:hAnsi="Times New Roman" w:cs="Times New Roman"/>
        </w:rPr>
        <w:t>criteria</w:t>
      </w:r>
      <w:r w:rsidR="003011C9" w:rsidRPr="006C7D80">
        <w:rPr>
          <w:rFonts w:ascii="Times New Roman" w:hAnsi="Times New Roman" w:cs="Times New Roman"/>
        </w:rPr>
        <w:t xml:space="preserve"> was </w:t>
      </w:r>
      <w:r w:rsidR="009929B4" w:rsidRPr="006C7D80">
        <w:rPr>
          <w:rFonts w:ascii="Times New Roman" w:hAnsi="Times New Roman" w:cs="Times New Roman"/>
        </w:rPr>
        <w:t xml:space="preserve">intentionally </w:t>
      </w:r>
      <w:r w:rsidR="003011C9" w:rsidRPr="006C7D80">
        <w:rPr>
          <w:rFonts w:ascii="Times New Roman" w:hAnsi="Times New Roman" w:cs="Times New Roman"/>
        </w:rPr>
        <w:t>broad</w:t>
      </w:r>
      <w:r w:rsidR="009929B4" w:rsidRPr="006C7D80">
        <w:rPr>
          <w:rFonts w:ascii="Times New Roman" w:hAnsi="Times New Roman" w:cs="Times New Roman"/>
        </w:rPr>
        <w:t>, enabling access to a</w:t>
      </w:r>
      <w:r w:rsidR="003011C9" w:rsidRPr="006C7D80">
        <w:rPr>
          <w:rFonts w:ascii="Times New Roman" w:hAnsi="Times New Roman" w:cs="Times New Roman"/>
        </w:rPr>
        <w:t xml:space="preserve"> large pool of potential persons to take </w:t>
      </w:r>
      <w:r w:rsidR="00250FAD">
        <w:rPr>
          <w:rFonts w:ascii="Times New Roman" w:hAnsi="Times New Roman" w:cs="Times New Roman"/>
        </w:rPr>
        <w:t>on this</w:t>
      </w:r>
      <w:r w:rsidR="003011C9" w:rsidRPr="006C7D80">
        <w:rPr>
          <w:rFonts w:ascii="Times New Roman" w:hAnsi="Times New Roman" w:cs="Times New Roman"/>
        </w:rPr>
        <w:t xml:space="preserve"> role</w:t>
      </w:r>
      <w:r w:rsidR="009929B4" w:rsidRPr="006C7D80">
        <w:rPr>
          <w:rFonts w:ascii="Times New Roman" w:hAnsi="Times New Roman" w:cs="Times New Roman"/>
        </w:rPr>
        <w:t>, with this study testing the feasibility of successfully training such persons to deliver the intervention under supervision</w:t>
      </w:r>
      <w:r w:rsidR="003011C9" w:rsidRPr="006C7D80">
        <w:rPr>
          <w:rFonts w:ascii="Times New Roman" w:hAnsi="Times New Roman" w:cs="Times New Roman"/>
        </w:rPr>
        <w:t xml:space="preserve">. </w:t>
      </w:r>
      <w:r w:rsidR="009929B4" w:rsidRPr="006C7D80">
        <w:rPr>
          <w:rFonts w:ascii="Times New Roman" w:hAnsi="Times New Roman" w:cs="Times New Roman"/>
        </w:rPr>
        <w:t>Lay</w:t>
      </w:r>
      <w:r w:rsidR="00B21057">
        <w:rPr>
          <w:rFonts w:ascii="Times New Roman" w:hAnsi="Times New Roman" w:cs="Times New Roman"/>
        </w:rPr>
        <w:t>-</w:t>
      </w:r>
      <w:r w:rsidR="009929B4" w:rsidRPr="006C7D80">
        <w:rPr>
          <w:rFonts w:ascii="Times New Roman" w:hAnsi="Times New Roman" w:cs="Times New Roman"/>
        </w:rPr>
        <w:t xml:space="preserve">helpers and participants </w:t>
      </w:r>
      <w:r w:rsidRPr="006C7D80">
        <w:rPr>
          <w:rFonts w:ascii="Times New Roman" w:hAnsi="Times New Roman" w:cs="Times New Roman"/>
        </w:rPr>
        <w:t xml:space="preserve">were gender matched </w:t>
      </w:r>
      <w:r w:rsidR="000147C7" w:rsidRPr="006C7D80">
        <w:rPr>
          <w:rFonts w:ascii="Times New Roman" w:hAnsi="Times New Roman" w:cs="Times New Roman"/>
        </w:rPr>
        <w:t xml:space="preserve">(i.e., in this case all female) </w:t>
      </w:r>
      <w:r w:rsidRPr="006C7D80">
        <w:rPr>
          <w:rFonts w:ascii="Times New Roman" w:hAnsi="Times New Roman" w:cs="Times New Roman"/>
        </w:rPr>
        <w:t xml:space="preserve">to enhance acceptability and ensure researcher safety </w:t>
      </w:r>
      <w:r w:rsidR="00596A59" w:rsidRPr="006C7D80">
        <w:rPr>
          <w:rFonts w:ascii="Times New Roman" w:hAnsi="Times New Roman" w:cs="Times New Roman"/>
        </w:rPr>
        <w:fldChar w:fldCharType="begin"/>
      </w:r>
      <w:r w:rsidR="008F58CC" w:rsidRPr="006C7D80">
        <w:rPr>
          <w:rFonts w:ascii="Times New Roman" w:hAnsi="Times New Roman" w:cs="Times New Roman"/>
        </w:rPr>
        <w:instrText xml:space="preserve"> ADDIN EN.CITE &lt;EndNote&gt;&lt;Cite&gt;&lt;Author&gt;Craig&lt;/Author&gt;&lt;Year&gt;2000&lt;/Year&gt;&lt;RecNum&gt;45&lt;/RecNum&gt;&lt;DisplayText&gt;(Craig&lt;style face="italic"&gt; et al.&lt;/style&gt;, 2000)&lt;/DisplayText&gt;&lt;record&gt;&lt;rec-number&gt;45&lt;/rec-number&gt;&lt;foreign-keys&gt;&lt;key app="EN" db-id="9vt5x9fvy5z0dse9zeppexzpzxsasxevwv5f" timestamp="1469147272"&gt;45&lt;/key&gt;&lt;/foreign-keys&gt;&lt;ref-type name="Journal Article"&gt;17&lt;/ref-type&gt;&lt;contributors&gt;&lt;authors&gt;&lt;author&gt;Craig, Gary&lt;/author&gt;&lt;author&gt;Corden, Anne&lt;/author&gt;&lt;author&gt;Thornton, Patricia&lt;/author&gt;&lt;/authors&gt;&lt;/contributors&gt;&lt;titles&gt;&lt;title&gt;Safety in social research&lt;/title&gt;&lt;secondary-title&gt;Social Research Update&lt;/secondary-title&gt;&lt;/titles&gt;&lt;periodical&gt;&lt;full-title&gt;Social Research Update&lt;/full-title&gt;&lt;/periodical&gt;&lt;pages&gt;68-72&lt;/pages&gt;&lt;volume&gt;29&lt;/volume&gt;&lt;dates&gt;&lt;year&gt;2000&lt;/year&gt;&lt;/dates&gt;&lt;urls&gt;&lt;/urls&gt;&lt;/record&gt;&lt;/Cite&gt;&lt;/EndNote&gt;</w:instrText>
      </w:r>
      <w:r w:rsidR="00596A59" w:rsidRPr="006C7D80">
        <w:rPr>
          <w:rFonts w:ascii="Times New Roman" w:hAnsi="Times New Roman" w:cs="Times New Roman"/>
        </w:rPr>
        <w:fldChar w:fldCharType="separate"/>
      </w:r>
      <w:r w:rsidR="008F58CC" w:rsidRPr="006C7D80">
        <w:rPr>
          <w:rFonts w:ascii="Times New Roman" w:hAnsi="Times New Roman" w:cs="Times New Roman"/>
          <w:noProof/>
        </w:rPr>
        <w:t>(</w:t>
      </w:r>
      <w:hyperlink w:anchor="_ENREF_8" w:tooltip="Craig, 2000 #45" w:history="1">
        <w:r w:rsidR="00163B35" w:rsidRPr="006C7D80">
          <w:rPr>
            <w:rFonts w:ascii="Times New Roman" w:hAnsi="Times New Roman" w:cs="Times New Roman"/>
            <w:noProof/>
          </w:rPr>
          <w:t>Craig</w:t>
        </w:r>
        <w:r w:rsidR="00163B35" w:rsidRPr="006C7D80">
          <w:rPr>
            <w:rFonts w:ascii="Times New Roman" w:hAnsi="Times New Roman" w:cs="Times New Roman"/>
            <w:i/>
            <w:noProof/>
          </w:rPr>
          <w:t xml:space="preserve"> et al.</w:t>
        </w:r>
        <w:r w:rsidR="00163B35" w:rsidRPr="006C7D80">
          <w:rPr>
            <w:rFonts w:ascii="Times New Roman" w:hAnsi="Times New Roman" w:cs="Times New Roman"/>
            <w:noProof/>
          </w:rPr>
          <w:t>, 2000</w:t>
        </w:r>
      </w:hyperlink>
      <w:r w:rsidR="008F58CC" w:rsidRPr="006C7D80">
        <w:rPr>
          <w:rFonts w:ascii="Times New Roman" w:hAnsi="Times New Roman" w:cs="Times New Roman"/>
          <w:noProof/>
        </w:rPr>
        <w:t>)</w:t>
      </w:r>
      <w:r w:rsidR="00596A59" w:rsidRPr="006C7D80">
        <w:rPr>
          <w:rFonts w:ascii="Times New Roman" w:hAnsi="Times New Roman" w:cs="Times New Roman"/>
        </w:rPr>
        <w:fldChar w:fldCharType="end"/>
      </w:r>
      <w:r w:rsidRPr="006C7D80">
        <w:rPr>
          <w:rFonts w:ascii="Times New Roman" w:hAnsi="Times New Roman" w:cs="Times New Roman"/>
        </w:rPr>
        <w:t xml:space="preserve">. </w:t>
      </w:r>
      <w:r w:rsidR="00D45EE5" w:rsidRPr="006C7D80">
        <w:rPr>
          <w:rFonts w:ascii="Times New Roman" w:hAnsi="Times New Roman" w:cs="Times New Roman"/>
        </w:rPr>
        <w:t xml:space="preserve">In addition, </w:t>
      </w:r>
      <w:r w:rsidR="009929B4" w:rsidRPr="006C7D80">
        <w:rPr>
          <w:rFonts w:ascii="Times New Roman" w:hAnsi="Times New Roman" w:cs="Times New Roman"/>
        </w:rPr>
        <w:t>locally embedded lay</w:t>
      </w:r>
      <w:r w:rsidR="00B21057">
        <w:rPr>
          <w:rFonts w:ascii="Times New Roman" w:hAnsi="Times New Roman" w:cs="Times New Roman"/>
        </w:rPr>
        <w:t>-</w:t>
      </w:r>
      <w:r w:rsidR="009929B4" w:rsidRPr="006C7D80">
        <w:rPr>
          <w:rFonts w:ascii="Times New Roman" w:hAnsi="Times New Roman" w:cs="Times New Roman"/>
        </w:rPr>
        <w:t xml:space="preserve">helpers could </w:t>
      </w:r>
      <w:r w:rsidR="00D45EE5" w:rsidRPr="006C7D80">
        <w:rPr>
          <w:rFonts w:ascii="Times New Roman" w:hAnsi="Times New Roman" w:cs="Times New Roman"/>
        </w:rPr>
        <w:t>be</w:t>
      </w:r>
      <w:r w:rsidR="009929B4" w:rsidRPr="006C7D80">
        <w:rPr>
          <w:rFonts w:ascii="Times New Roman" w:hAnsi="Times New Roman" w:cs="Times New Roman"/>
        </w:rPr>
        <w:t xml:space="preserve"> considered</w:t>
      </w:r>
      <w:r w:rsidR="00D45EE5" w:rsidRPr="006C7D80">
        <w:rPr>
          <w:rFonts w:ascii="Times New Roman" w:hAnsi="Times New Roman" w:cs="Times New Roman"/>
        </w:rPr>
        <w:t xml:space="preserve"> more conscious of </w:t>
      </w:r>
      <w:r w:rsidR="00304F5E">
        <w:rPr>
          <w:rFonts w:ascii="Times New Roman" w:hAnsi="Times New Roman" w:cs="Times New Roman"/>
        </w:rPr>
        <w:t xml:space="preserve">the </w:t>
      </w:r>
      <w:r w:rsidR="00D45EE5" w:rsidRPr="006C7D80">
        <w:rPr>
          <w:rFonts w:ascii="Times New Roman" w:hAnsi="Times New Roman" w:cs="Times New Roman"/>
        </w:rPr>
        <w:t xml:space="preserve">local </w:t>
      </w:r>
      <w:r w:rsidR="00304F5E">
        <w:rPr>
          <w:rFonts w:ascii="Times New Roman" w:hAnsi="Times New Roman" w:cs="Times New Roman"/>
        </w:rPr>
        <w:t xml:space="preserve">context, including awareness of cultural </w:t>
      </w:r>
      <w:r w:rsidR="009C785A">
        <w:rPr>
          <w:rFonts w:ascii="Times New Roman" w:hAnsi="Times New Roman" w:cs="Times New Roman"/>
        </w:rPr>
        <w:t>norms</w:t>
      </w:r>
      <w:r w:rsidR="00304F5E">
        <w:rPr>
          <w:rFonts w:ascii="Times New Roman" w:hAnsi="Times New Roman" w:cs="Times New Roman"/>
        </w:rPr>
        <w:t xml:space="preserve"> and sensitivity to potential </w:t>
      </w:r>
      <w:r w:rsidR="00D45EE5" w:rsidRPr="006C7D80">
        <w:rPr>
          <w:rFonts w:ascii="Times New Roman" w:hAnsi="Times New Roman" w:cs="Times New Roman"/>
        </w:rPr>
        <w:t xml:space="preserve">security concerns. </w:t>
      </w:r>
    </w:p>
    <w:p w14:paraId="38786F03" w14:textId="406BDE5D" w:rsidR="003011C9" w:rsidRPr="006C7D80" w:rsidRDefault="003011C9" w:rsidP="003011C9">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lastRenderedPageBreak/>
        <w:t xml:space="preserve">Supervision was important in the study for </w:t>
      </w:r>
      <w:r w:rsidR="00096ED6" w:rsidRPr="006C7D80">
        <w:rPr>
          <w:rFonts w:ascii="Times New Roman" w:hAnsi="Times New Roman" w:cs="Times New Roman"/>
        </w:rPr>
        <w:t>maintaining quality and fidelity. Th</w:t>
      </w:r>
      <w:r w:rsidR="009929B4" w:rsidRPr="006C7D80">
        <w:rPr>
          <w:rFonts w:ascii="Times New Roman" w:hAnsi="Times New Roman" w:cs="Times New Roman"/>
        </w:rPr>
        <w:t xml:space="preserve">e supervision structures applied in this </w:t>
      </w:r>
      <w:r w:rsidR="00057238" w:rsidRPr="006C7D80">
        <w:rPr>
          <w:rFonts w:ascii="Times New Roman" w:hAnsi="Times New Roman" w:cs="Times New Roman"/>
        </w:rPr>
        <w:t>feasibility</w:t>
      </w:r>
      <w:r w:rsidR="009929B4" w:rsidRPr="006C7D80">
        <w:rPr>
          <w:rFonts w:ascii="Times New Roman" w:hAnsi="Times New Roman" w:cs="Times New Roman"/>
        </w:rPr>
        <w:t xml:space="preserve"> trial are</w:t>
      </w:r>
      <w:r w:rsidR="00096ED6" w:rsidRPr="006C7D80">
        <w:rPr>
          <w:rFonts w:ascii="Times New Roman" w:hAnsi="Times New Roman" w:cs="Times New Roman"/>
        </w:rPr>
        <w:t xml:space="preserve"> potentially scalable</w:t>
      </w:r>
      <w:r w:rsidR="009929B4" w:rsidRPr="006C7D80">
        <w:rPr>
          <w:rFonts w:ascii="Times New Roman" w:hAnsi="Times New Roman" w:cs="Times New Roman"/>
        </w:rPr>
        <w:t xml:space="preserve">, with a small number of trained </w:t>
      </w:r>
      <w:r w:rsidR="00096ED6" w:rsidRPr="006C7D80">
        <w:rPr>
          <w:rFonts w:ascii="Times New Roman" w:hAnsi="Times New Roman" w:cs="Times New Roman"/>
        </w:rPr>
        <w:t>specialists in another centre</w:t>
      </w:r>
      <w:r w:rsidR="009929B4" w:rsidRPr="006C7D80">
        <w:rPr>
          <w:rFonts w:ascii="Times New Roman" w:hAnsi="Times New Roman" w:cs="Times New Roman"/>
        </w:rPr>
        <w:t>/city</w:t>
      </w:r>
      <w:r w:rsidR="00096ED6" w:rsidRPr="006C7D80">
        <w:rPr>
          <w:rFonts w:ascii="Times New Roman" w:hAnsi="Times New Roman" w:cs="Times New Roman"/>
        </w:rPr>
        <w:t xml:space="preserve"> provid</w:t>
      </w:r>
      <w:r w:rsidR="00304F5E">
        <w:rPr>
          <w:rFonts w:ascii="Times New Roman" w:hAnsi="Times New Roman" w:cs="Times New Roman"/>
        </w:rPr>
        <w:t>ing</w:t>
      </w:r>
      <w:r w:rsidR="00096ED6" w:rsidRPr="006C7D80">
        <w:rPr>
          <w:rFonts w:ascii="Times New Roman" w:hAnsi="Times New Roman" w:cs="Times New Roman"/>
        </w:rPr>
        <w:t xml:space="preserve"> group-supervision to many lay-helpers through video calls. Additionally, the group format </w:t>
      </w:r>
      <w:r w:rsidR="009929B4" w:rsidRPr="006C7D80">
        <w:rPr>
          <w:rFonts w:ascii="Times New Roman" w:hAnsi="Times New Roman" w:cs="Times New Roman"/>
        </w:rPr>
        <w:t xml:space="preserve">of supervision </w:t>
      </w:r>
      <w:r w:rsidR="00096ED6" w:rsidRPr="006C7D80">
        <w:rPr>
          <w:rFonts w:ascii="Times New Roman" w:hAnsi="Times New Roman" w:cs="Times New Roman"/>
        </w:rPr>
        <w:t xml:space="preserve">enabled </w:t>
      </w:r>
      <w:r w:rsidR="00304F5E">
        <w:rPr>
          <w:rFonts w:ascii="Times New Roman" w:hAnsi="Times New Roman" w:cs="Times New Roman"/>
        </w:rPr>
        <w:t xml:space="preserve">lay-helper </w:t>
      </w:r>
      <w:r w:rsidR="00096ED6" w:rsidRPr="006C7D80">
        <w:rPr>
          <w:rFonts w:ascii="Times New Roman" w:hAnsi="Times New Roman" w:cs="Times New Roman"/>
        </w:rPr>
        <w:t>peer support and supervision</w:t>
      </w:r>
      <w:r w:rsidR="00304F5E">
        <w:rPr>
          <w:rFonts w:ascii="Times New Roman" w:hAnsi="Times New Roman" w:cs="Times New Roman"/>
        </w:rPr>
        <w:t xml:space="preserve"> which was found to be</w:t>
      </w:r>
      <w:r w:rsidR="00096ED6" w:rsidRPr="006C7D80">
        <w:rPr>
          <w:rFonts w:ascii="Times New Roman" w:hAnsi="Times New Roman" w:cs="Times New Roman"/>
        </w:rPr>
        <w:t xml:space="preserve"> important for managing difficult situation</w:t>
      </w:r>
      <w:r w:rsidR="009929B4" w:rsidRPr="006C7D80">
        <w:rPr>
          <w:rFonts w:ascii="Times New Roman" w:hAnsi="Times New Roman" w:cs="Times New Roman"/>
        </w:rPr>
        <w:t>s</w:t>
      </w:r>
      <w:r w:rsidR="00096ED6" w:rsidRPr="006C7D80">
        <w:rPr>
          <w:rFonts w:ascii="Times New Roman" w:hAnsi="Times New Roman" w:cs="Times New Roman"/>
        </w:rPr>
        <w:t xml:space="preserve"> arising during field </w:t>
      </w:r>
      <w:r w:rsidR="009929B4" w:rsidRPr="006C7D80">
        <w:rPr>
          <w:rFonts w:ascii="Times New Roman" w:hAnsi="Times New Roman" w:cs="Times New Roman"/>
        </w:rPr>
        <w:t>activities</w:t>
      </w:r>
      <w:r w:rsidR="00304F5E">
        <w:rPr>
          <w:rFonts w:ascii="Times New Roman" w:hAnsi="Times New Roman" w:cs="Times New Roman"/>
        </w:rPr>
        <w:t>, including</w:t>
      </w:r>
      <w:r w:rsidR="00C60F3A" w:rsidRPr="006C7D80">
        <w:rPr>
          <w:rFonts w:ascii="Times New Roman" w:hAnsi="Times New Roman" w:cs="Times New Roman"/>
        </w:rPr>
        <w:t xml:space="preserve"> lay</w:t>
      </w:r>
      <w:r w:rsidR="00B21057">
        <w:rPr>
          <w:rFonts w:ascii="Times New Roman" w:hAnsi="Times New Roman" w:cs="Times New Roman"/>
        </w:rPr>
        <w:t>-</w:t>
      </w:r>
      <w:r w:rsidR="009929B4" w:rsidRPr="006C7D80">
        <w:rPr>
          <w:rFonts w:ascii="Times New Roman" w:hAnsi="Times New Roman" w:cs="Times New Roman"/>
        </w:rPr>
        <w:t>helpers</w:t>
      </w:r>
      <w:r w:rsidR="00096ED6" w:rsidRPr="006C7D80">
        <w:rPr>
          <w:rFonts w:ascii="Times New Roman" w:hAnsi="Times New Roman" w:cs="Times New Roman"/>
        </w:rPr>
        <w:t xml:space="preserve"> emotional </w:t>
      </w:r>
      <w:r w:rsidR="00304F5E">
        <w:rPr>
          <w:rFonts w:ascii="Times New Roman" w:hAnsi="Times New Roman" w:cs="Times New Roman"/>
        </w:rPr>
        <w:t>wellbeing</w:t>
      </w:r>
      <w:r w:rsidR="00096ED6" w:rsidRPr="006C7D80">
        <w:rPr>
          <w:rFonts w:ascii="Times New Roman" w:hAnsi="Times New Roman" w:cs="Times New Roman"/>
        </w:rPr>
        <w:t xml:space="preserve">. </w:t>
      </w:r>
      <w:r w:rsidR="00FF5258" w:rsidRPr="006C7D80">
        <w:rPr>
          <w:rFonts w:ascii="Times New Roman" w:hAnsi="Times New Roman" w:cs="Times New Roman"/>
        </w:rPr>
        <w:t>In addition</w:t>
      </w:r>
      <w:r w:rsidR="00FE389D">
        <w:rPr>
          <w:rFonts w:ascii="Times New Roman" w:hAnsi="Times New Roman" w:cs="Times New Roman"/>
        </w:rPr>
        <w:t>,</w:t>
      </w:r>
      <w:r w:rsidR="00FF5258" w:rsidRPr="006C7D80">
        <w:rPr>
          <w:rFonts w:ascii="Times New Roman" w:hAnsi="Times New Roman" w:cs="Times New Roman"/>
        </w:rPr>
        <w:t xml:space="preserve"> training of lay-helpers </w:t>
      </w:r>
      <w:r w:rsidR="00E302CC">
        <w:rPr>
          <w:rFonts w:ascii="Times New Roman" w:hAnsi="Times New Roman" w:cs="Times New Roman"/>
        </w:rPr>
        <w:t>was followed by four weeks of practice cases with weekly group supervision, t</w:t>
      </w:r>
      <w:r w:rsidR="00FF5258" w:rsidRPr="006C7D80">
        <w:rPr>
          <w:rFonts w:ascii="Times New Roman" w:hAnsi="Times New Roman" w:cs="Times New Roman"/>
        </w:rPr>
        <w:t xml:space="preserve">herefore to enhance transfer of skills, more emphasis on experiential components and role-plays should be considered. </w:t>
      </w:r>
    </w:p>
    <w:p w14:paraId="7F47A1F3" w14:textId="2333A654" w:rsidR="00D45EE5" w:rsidRPr="006C7D80" w:rsidRDefault="00D45EE5" w:rsidP="003011C9">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t xml:space="preserve">In conclusion, </w:t>
      </w:r>
      <w:r w:rsidR="00901C7B" w:rsidRPr="006C7D80">
        <w:rPr>
          <w:rFonts w:ascii="Times New Roman" w:hAnsi="Times New Roman" w:cs="Times New Roman"/>
        </w:rPr>
        <w:t xml:space="preserve">the </w:t>
      </w:r>
      <w:r w:rsidRPr="006C7D80">
        <w:rPr>
          <w:rFonts w:ascii="Times New Roman" w:hAnsi="Times New Roman" w:cs="Times New Roman"/>
        </w:rPr>
        <w:t xml:space="preserve">current study </w:t>
      </w:r>
      <w:r w:rsidR="00901C7B" w:rsidRPr="006C7D80">
        <w:rPr>
          <w:rFonts w:ascii="Times New Roman" w:hAnsi="Times New Roman" w:cs="Times New Roman"/>
        </w:rPr>
        <w:t>shows encouraging results regarding t</w:t>
      </w:r>
      <w:r w:rsidR="003C5071" w:rsidRPr="006C7D80">
        <w:rPr>
          <w:rFonts w:ascii="Times New Roman" w:hAnsi="Times New Roman" w:cs="Times New Roman"/>
        </w:rPr>
        <w:t xml:space="preserve">he feasibility and acceptability of the Group PM+ intervention delivered by lay-helpers with no prior mental health experience in humanitarian </w:t>
      </w:r>
      <w:r w:rsidR="00C84AE7" w:rsidRPr="006C7D80">
        <w:rPr>
          <w:rFonts w:ascii="Times New Roman" w:hAnsi="Times New Roman" w:cs="Times New Roman"/>
        </w:rPr>
        <w:t xml:space="preserve">post-conflict </w:t>
      </w:r>
      <w:r w:rsidR="003C5071" w:rsidRPr="006C7D80">
        <w:rPr>
          <w:rFonts w:ascii="Times New Roman" w:hAnsi="Times New Roman" w:cs="Times New Roman"/>
        </w:rPr>
        <w:t>settings. The intervention showed improvement in depression, anxiety and functioning</w:t>
      </w:r>
      <w:r w:rsidR="009929B4" w:rsidRPr="006C7D80">
        <w:rPr>
          <w:rFonts w:ascii="Times New Roman" w:hAnsi="Times New Roman" w:cs="Times New Roman"/>
        </w:rPr>
        <w:t>,</w:t>
      </w:r>
      <w:r w:rsidR="003C5071" w:rsidRPr="006C7D80">
        <w:rPr>
          <w:rFonts w:ascii="Times New Roman" w:hAnsi="Times New Roman" w:cs="Times New Roman"/>
        </w:rPr>
        <w:t xml:space="preserve"> </w:t>
      </w:r>
      <w:r w:rsidR="005250C2">
        <w:rPr>
          <w:rFonts w:ascii="Times New Roman" w:hAnsi="Times New Roman" w:cs="Times New Roman"/>
        </w:rPr>
        <w:t>although</w:t>
      </w:r>
      <w:r w:rsidR="005250C2" w:rsidRPr="006C7D80">
        <w:rPr>
          <w:rFonts w:ascii="Times New Roman" w:hAnsi="Times New Roman" w:cs="Times New Roman"/>
        </w:rPr>
        <w:t xml:space="preserve"> </w:t>
      </w:r>
      <w:r w:rsidR="003C5071" w:rsidRPr="006C7D80">
        <w:rPr>
          <w:rFonts w:ascii="Times New Roman" w:hAnsi="Times New Roman" w:cs="Times New Roman"/>
        </w:rPr>
        <w:t xml:space="preserve">the </w:t>
      </w:r>
      <w:r w:rsidR="009929B4" w:rsidRPr="006C7D80">
        <w:rPr>
          <w:rFonts w:ascii="Times New Roman" w:hAnsi="Times New Roman" w:cs="Times New Roman"/>
        </w:rPr>
        <w:t xml:space="preserve">small </w:t>
      </w:r>
      <w:r w:rsidR="003C5071" w:rsidRPr="006C7D80">
        <w:rPr>
          <w:rFonts w:ascii="Times New Roman" w:hAnsi="Times New Roman" w:cs="Times New Roman"/>
        </w:rPr>
        <w:t xml:space="preserve">sample size </w:t>
      </w:r>
      <w:r w:rsidR="009929B4" w:rsidRPr="006C7D80">
        <w:rPr>
          <w:rFonts w:ascii="Times New Roman" w:hAnsi="Times New Roman" w:cs="Times New Roman"/>
        </w:rPr>
        <w:t xml:space="preserve">means </w:t>
      </w:r>
      <w:r w:rsidR="003C5071" w:rsidRPr="006C7D80">
        <w:rPr>
          <w:rFonts w:ascii="Times New Roman" w:hAnsi="Times New Roman" w:cs="Times New Roman"/>
        </w:rPr>
        <w:t>the results need to be interpreted with caution</w:t>
      </w:r>
      <w:r w:rsidR="009929B4" w:rsidRPr="006C7D80">
        <w:rPr>
          <w:rFonts w:ascii="Times New Roman" w:hAnsi="Times New Roman" w:cs="Times New Roman"/>
        </w:rPr>
        <w:t>, with a</w:t>
      </w:r>
      <w:r w:rsidR="003C5071" w:rsidRPr="006C7D80">
        <w:rPr>
          <w:rFonts w:ascii="Times New Roman" w:hAnsi="Times New Roman" w:cs="Times New Roman"/>
        </w:rPr>
        <w:t xml:space="preserve"> larger scale definitive trial</w:t>
      </w:r>
      <w:r w:rsidR="009929B4" w:rsidRPr="006C7D80">
        <w:rPr>
          <w:rFonts w:ascii="Times New Roman" w:hAnsi="Times New Roman" w:cs="Times New Roman"/>
        </w:rPr>
        <w:t xml:space="preserve"> required to demonstrate intervention effec</w:t>
      </w:r>
      <w:r w:rsidR="007B0A7F" w:rsidRPr="006C7D80">
        <w:rPr>
          <w:rFonts w:ascii="Times New Roman" w:hAnsi="Times New Roman" w:cs="Times New Roman"/>
        </w:rPr>
        <w:t>t</w:t>
      </w:r>
      <w:r w:rsidR="009929B4" w:rsidRPr="006C7D80">
        <w:rPr>
          <w:rFonts w:ascii="Times New Roman" w:hAnsi="Times New Roman" w:cs="Times New Roman"/>
        </w:rPr>
        <w:t>iveness</w:t>
      </w:r>
      <w:r w:rsidR="003C5071" w:rsidRPr="006C7D80">
        <w:rPr>
          <w:rFonts w:ascii="Times New Roman" w:hAnsi="Times New Roman" w:cs="Times New Roman"/>
        </w:rPr>
        <w:t xml:space="preserve">. </w:t>
      </w:r>
    </w:p>
    <w:p w14:paraId="7A1CDBA3" w14:textId="77777777" w:rsidR="003C5071" w:rsidRDefault="003C5071" w:rsidP="003C5071">
      <w:pPr>
        <w:widowControl w:val="0"/>
        <w:autoSpaceDE w:val="0"/>
        <w:autoSpaceDN w:val="0"/>
        <w:adjustRightInd w:val="0"/>
        <w:spacing w:after="240" w:line="360" w:lineRule="auto"/>
        <w:jc w:val="both"/>
        <w:rPr>
          <w:rFonts w:ascii="Times New Roman" w:hAnsi="Times New Roman" w:cs="Times New Roman"/>
          <w:b/>
          <w:lang w:val="en-US"/>
        </w:rPr>
      </w:pPr>
      <w:r w:rsidRPr="006C7D80">
        <w:rPr>
          <w:rFonts w:ascii="Times New Roman" w:hAnsi="Times New Roman" w:cs="Times New Roman"/>
          <w:b/>
          <w:lang w:val="en-US"/>
        </w:rPr>
        <w:t>Acknowledgements</w:t>
      </w:r>
    </w:p>
    <w:p w14:paraId="4022FFDD" w14:textId="053E65D0" w:rsidR="00BD1987" w:rsidRPr="00BD1987" w:rsidRDefault="00BD1987" w:rsidP="003C5071">
      <w:pPr>
        <w:widowControl w:val="0"/>
        <w:autoSpaceDE w:val="0"/>
        <w:autoSpaceDN w:val="0"/>
        <w:adjustRightInd w:val="0"/>
        <w:spacing w:after="240" w:line="360" w:lineRule="auto"/>
        <w:jc w:val="both"/>
        <w:rPr>
          <w:rFonts w:ascii="Times New Roman" w:hAnsi="Times New Roman" w:cs="Times New Roman"/>
        </w:rPr>
      </w:pPr>
      <w:r w:rsidRPr="00BD1987">
        <w:rPr>
          <w:rFonts w:ascii="Times New Roman" w:hAnsi="Times New Roman" w:cs="Times New Roman"/>
        </w:rPr>
        <w:t>We are grateful to all the women who participated in this study, and the LHWs for their role in facilitating contact with the population. We are also thankf</w:t>
      </w:r>
      <w:r w:rsidR="005D2707">
        <w:rPr>
          <w:rFonts w:ascii="Times New Roman" w:hAnsi="Times New Roman" w:cs="Times New Roman"/>
        </w:rPr>
        <w:t>ul to the</w:t>
      </w:r>
      <w:r w:rsidRPr="00BD1987">
        <w:rPr>
          <w:rFonts w:ascii="Times New Roman" w:hAnsi="Times New Roman" w:cs="Times New Roman"/>
        </w:rPr>
        <w:t xml:space="preserve"> district health administration</w:t>
      </w:r>
      <w:r w:rsidR="005D2707">
        <w:rPr>
          <w:rFonts w:ascii="Times New Roman" w:hAnsi="Times New Roman" w:cs="Times New Roman"/>
        </w:rPr>
        <w:t xml:space="preserve"> for providing </w:t>
      </w:r>
      <w:r w:rsidRPr="00BD1987">
        <w:rPr>
          <w:rFonts w:ascii="Times New Roman" w:hAnsi="Times New Roman" w:cs="Times New Roman"/>
        </w:rPr>
        <w:t>logistical support and</w:t>
      </w:r>
      <w:r w:rsidR="005D2707">
        <w:rPr>
          <w:rFonts w:ascii="Times New Roman" w:hAnsi="Times New Roman" w:cs="Times New Roman"/>
        </w:rPr>
        <w:t xml:space="preserve"> Dr. Mian Nizam Ali (district psychiatrist) for his guidance and support. </w:t>
      </w:r>
    </w:p>
    <w:p w14:paraId="19BEA0AC" w14:textId="77777777" w:rsidR="00BD1987" w:rsidRDefault="00BD1987" w:rsidP="003C5071">
      <w:pPr>
        <w:widowControl w:val="0"/>
        <w:autoSpaceDE w:val="0"/>
        <w:autoSpaceDN w:val="0"/>
        <w:adjustRightInd w:val="0"/>
        <w:spacing w:after="240" w:line="360" w:lineRule="auto"/>
        <w:jc w:val="both"/>
        <w:rPr>
          <w:rFonts w:ascii="Times New Roman" w:hAnsi="Times New Roman" w:cs="Times New Roman"/>
          <w:b/>
          <w:lang w:val="en-US"/>
        </w:rPr>
      </w:pPr>
      <w:r>
        <w:rPr>
          <w:rFonts w:ascii="Times New Roman" w:hAnsi="Times New Roman" w:cs="Times New Roman"/>
          <w:b/>
          <w:lang w:val="en-US"/>
        </w:rPr>
        <w:t>F</w:t>
      </w:r>
      <w:r w:rsidRPr="006C7D80">
        <w:rPr>
          <w:rFonts w:ascii="Times New Roman" w:hAnsi="Times New Roman" w:cs="Times New Roman"/>
          <w:b/>
          <w:lang w:val="en-US"/>
        </w:rPr>
        <w:t>inancial support</w:t>
      </w:r>
    </w:p>
    <w:p w14:paraId="4126A2BA" w14:textId="77777777" w:rsidR="00BD1987" w:rsidRPr="006C7D80" w:rsidRDefault="00BD1987" w:rsidP="00BD1987">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bCs/>
        </w:rPr>
        <w:t xml:space="preserve">The study was funded by the Office of Foreign Disaster Assistance (OFDA) through a grant to the </w:t>
      </w:r>
      <w:r w:rsidRPr="006C7D80">
        <w:rPr>
          <w:rFonts w:ascii="Times New Roman" w:hAnsi="Times New Roman" w:cs="Times New Roman"/>
        </w:rPr>
        <w:t>Department of Mental Health and Substance Abuse, World Health Organization, Geneva, Switzerland.  The authors alone are responsible for the views expressed in this article and they do not necessarily represent the views, decisions or policies of the institutions with which they are affiliated.</w:t>
      </w:r>
    </w:p>
    <w:p w14:paraId="023D94E9" w14:textId="77777777" w:rsidR="008D1137" w:rsidRPr="006C7D80" w:rsidRDefault="008D1137" w:rsidP="003C5071">
      <w:pPr>
        <w:widowControl w:val="0"/>
        <w:autoSpaceDE w:val="0"/>
        <w:autoSpaceDN w:val="0"/>
        <w:adjustRightInd w:val="0"/>
        <w:spacing w:after="240" w:line="360" w:lineRule="auto"/>
        <w:jc w:val="both"/>
        <w:rPr>
          <w:rFonts w:ascii="Times New Roman" w:hAnsi="Times New Roman" w:cs="Times New Roman"/>
          <w:b/>
          <w:lang w:val="en-US"/>
        </w:rPr>
      </w:pPr>
      <w:r w:rsidRPr="006C7D80">
        <w:rPr>
          <w:rFonts w:ascii="Times New Roman" w:hAnsi="Times New Roman" w:cs="Times New Roman"/>
          <w:b/>
          <w:lang w:val="en-US"/>
        </w:rPr>
        <w:t>Conflicts of Interest</w:t>
      </w:r>
    </w:p>
    <w:p w14:paraId="0F86723C" w14:textId="77777777" w:rsidR="00670029" w:rsidRPr="006C7D80" w:rsidRDefault="00670029" w:rsidP="003C5071">
      <w:pPr>
        <w:widowControl w:val="0"/>
        <w:autoSpaceDE w:val="0"/>
        <w:autoSpaceDN w:val="0"/>
        <w:adjustRightInd w:val="0"/>
        <w:spacing w:after="240" w:line="360" w:lineRule="auto"/>
        <w:jc w:val="both"/>
        <w:rPr>
          <w:rFonts w:ascii="Times New Roman" w:hAnsi="Times New Roman" w:cs="Times New Roman"/>
          <w:bCs/>
        </w:rPr>
      </w:pPr>
      <w:r w:rsidRPr="006C7D80">
        <w:rPr>
          <w:rFonts w:ascii="Times New Roman" w:hAnsi="Times New Roman" w:cs="Times New Roman"/>
          <w:bCs/>
        </w:rPr>
        <w:t>The authors declare that they have no competing interests.</w:t>
      </w:r>
    </w:p>
    <w:p w14:paraId="33D91522" w14:textId="77777777" w:rsidR="008D1137" w:rsidRPr="006C7D80" w:rsidRDefault="008D1137" w:rsidP="003C5071">
      <w:pPr>
        <w:widowControl w:val="0"/>
        <w:autoSpaceDE w:val="0"/>
        <w:autoSpaceDN w:val="0"/>
        <w:adjustRightInd w:val="0"/>
        <w:spacing w:after="240" w:line="360" w:lineRule="auto"/>
        <w:jc w:val="both"/>
        <w:rPr>
          <w:rFonts w:ascii="Times New Roman" w:hAnsi="Times New Roman" w:cs="Times New Roman"/>
          <w:b/>
          <w:lang w:val="en-US"/>
        </w:rPr>
      </w:pPr>
      <w:r w:rsidRPr="006C7D80">
        <w:rPr>
          <w:rFonts w:ascii="Times New Roman" w:hAnsi="Times New Roman" w:cs="Times New Roman"/>
          <w:b/>
          <w:lang w:val="en-US"/>
        </w:rPr>
        <w:lastRenderedPageBreak/>
        <w:t>Ethical Standards</w:t>
      </w:r>
    </w:p>
    <w:p w14:paraId="2A0C7FB6" w14:textId="77777777" w:rsidR="005D2707" w:rsidRDefault="005D2707" w:rsidP="006C7D80">
      <w:pPr>
        <w:pStyle w:val="DataField11pt"/>
        <w:spacing w:line="360" w:lineRule="auto"/>
        <w:contextualSpacing/>
        <w:jc w:val="both"/>
        <w:rPr>
          <w:rFonts w:ascii="Times New Roman" w:eastAsiaTheme="minorEastAsia" w:hAnsi="Times New Roman" w:cs="Times New Roman"/>
          <w:sz w:val="24"/>
          <w:szCs w:val="24"/>
        </w:rPr>
      </w:pPr>
      <w:r w:rsidRPr="005D2707">
        <w:rPr>
          <w:rFonts w:ascii="Times New Roman" w:eastAsiaTheme="minorEastAsia" w:hAnsi="Times New Roman" w:cs="Times New Roman"/>
          <w:sz w:val="24"/>
          <w:szCs w:val="24"/>
        </w:rPr>
        <w:t>The authors assert that all procedures contributing to this work comply with the ethical standards of the relevant national and institutional committees on human experimentation and with the Helsinki Declaration of 1975, as revised in 2008.</w:t>
      </w:r>
    </w:p>
    <w:p w14:paraId="3C8C3219" w14:textId="77777777" w:rsidR="00A600BB" w:rsidRPr="006C7D80" w:rsidRDefault="00A600BB" w:rsidP="006C7D80">
      <w:pPr>
        <w:pStyle w:val="DataField11pt"/>
        <w:spacing w:line="360" w:lineRule="auto"/>
        <w:contextualSpacing/>
        <w:jc w:val="both"/>
        <w:rPr>
          <w:rFonts w:ascii="Times New Roman" w:hAnsi="Times New Roman" w:cs="Times New Roman"/>
          <w:sz w:val="24"/>
          <w:szCs w:val="24"/>
        </w:rPr>
      </w:pPr>
    </w:p>
    <w:p w14:paraId="696ABFC6" w14:textId="77777777" w:rsidR="004E6EA5" w:rsidRPr="006C7D80" w:rsidRDefault="00A600BB" w:rsidP="00A600BB">
      <w:pPr>
        <w:widowControl w:val="0"/>
        <w:autoSpaceDE w:val="0"/>
        <w:autoSpaceDN w:val="0"/>
        <w:adjustRightInd w:val="0"/>
        <w:spacing w:after="240" w:line="360" w:lineRule="auto"/>
        <w:jc w:val="both"/>
        <w:rPr>
          <w:rFonts w:ascii="Times New Roman" w:hAnsi="Times New Roman" w:cs="Times New Roman"/>
          <w:b/>
          <w:lang w:val="en-US"/>
        </w:rPr>
      </w:pPr>
      <w:r w:rsidRPr="006C7D80">
        <w:rPr>
          <w:rFonts w:ascii="Times New Roman" w:hAnsi="Times New Roman" w:cs="Times New Roman"/>
          <w:b/>
          <w:lang w:val="en-US"/>
        </w:rPr>
        <w:t xml:space="preserve">Authorship </w:t>
      </w:r>
    </w:p>
    <w:p w14:paraId="3F4BEED7" w14:textId="59A3F874" w:rsidR="00A600BB" w:rsidRPr="006C7D80" w:rsidRDefault="004E6EA5" w:rsidP="00A600BB">
      <w:pPr>
        <w:widowControl w:val="0"/>
        <w:autoSpaceDE w:val="0"/>
        <w:autoSpaceDN w:val="0"/>
        <w:adjustRightInd w:val="0"/>
        <w:spacing w:after="240" w:line="360" w:lineRule="auto"/>
        <w:jc w:val="both"/>
        <w:rPr>
          <w:rFonts w:ascii="Times New Roman" w:hAnsi="Times New Roman" w:cs="Times New Roman"/>
          <w:lang w:val="en-US"/>
        </w:rPr>
      </w:pPr>
      <w:r w:rsidRPr="006C7D80">
        <w:rPr>
          <w:rFonts w:ascii="Times New Roman" w:hAnsi="Times New Roman" w:cs="Times New Roman"/>
          <w:lang w:val="en-US"/>
        </w:rPr>
        <w:t>Research was conceptualized by AR &amp; MvO. Manuscript drafting was led by MNK. DW and EW conducted statistical analysis.  The manuscript has been review</w:t>
      </w:r>
      <w:r w:rsidR="00E06A8E" w:rsidRPr="006C7D80">
        <w:rPr>
          <w:rFonts w:ascii="Times New Roman" w:hAnsi="Times New Roman" w:cs="Times New Roman"/>
          <w:lang w:val="en-US"/>
        </w:rPr>
        <w:t>ed</w:t>
      </w:r>
      <w:r w:rsidRPr="006C7D80">
        <w:rPr>
          <w:rFonts w:ascii="Times New Roman" w:hAnsi="Times New Roman" w:cs="Times New Roman"/>
          <w:lang w:val="en-US"/>
        </w:rPr>
        <w:t xml:space="preserve"> and commented on by MvO, AR, RB, DW, KD, MS, PA, HN,</w:t>
      </w:r>
      <w:r w:rsidR="008A1174" w:rsidRPr="006C7D80">
        <w:rPr>
          <w:rFonts w:ascii="Times New Roman" w:hAnsi="Times New Roman" w:cs="Times New Roman"/>
          <w:lang w:val="en-US"/>
        </w:rPr>
        <w:t xml:space="preserve"> ID</w:t>
      </w:r>
      <w:r w:rsidRPr="006C7D80">
        <w:rPr>
          <w:rFonts w:ascii="Times New Roman" w:hAnsi="Times New Roman" w:cs="Times New Roman"/>
          <w:lang w:val="en-US"/>
        </w:rPr>
        <w:t xml:space="preserve"> and AM; with </w:t>
      </w:r>
      <w:r w:rsidR="008A1174" w:rsidRPr="006C7D80">
        <w:rPr>
          <w:rFonts w:ascii="Times New Roman" w:hAnsi="Times New Roman" w:cs="Times New Roman"/>
          <w:lang w:val="en-US"/>
        </w:rPr>
        <w:t>MNK</w:t>
      </w:r>
      <w:r w:rsidRPr="006C7D80">
        <w:rPr>
          <w:rFonts w:ascii="Times New Roman" w:hAnsi="Times New Roman" w:cs="Times New Roman"/>
          <w:lang w:val="en-US"/>
        </w:rPr>
        <w:t xml:space="preserve"> and </w:t>
      </w:r>
      <w:r w:rsidR="008A1174" w:rsidRPr="006C7D80">
        <w:rPr>
          <w:rFonts w:ascii="Times New Roman" w:hAnsi="Times New Roman" w:cs="Times New Roman"/>
          <w:lang w:val="en-US"/>
        </w:rPr>
        <w:t>S</w:t>
      </w:r>
      <w:r w:rsidRPr="006C7D80">
        <w:rPr>
          <w:rFonts w:ascii="Times New Roman" w:hAnsi="Times New Roman" w:cs="Times New Roman"/>
          <w:lang w:val="en-US"/>
        </w:rPr>
        <w:t>UH taking responsibility for incorporating manuscript edits.  All authors have reviewed and approved the final manuscript for submission.</w:t>
      </w:r>
      <w:r w:rsidR="00A600BB" w:rsidRPr="006C7D80">
        <w:rPr>
          <w:rFonts w:ascii="Times New Roman" w:hAnsi="Times New Roman" w:cs="Times New Roman"/>
          <w:lang w:val="en-US"/>
        </w:rPr>
        <w:t xml:space="preserve"> </w:t>
      </w:r>
    </w:p>
    <w:p w14:paraId="5F1674C3" w14:textId="77777777" w:rsidR="008D1137" w:rsidRDefault="008D1137" w:rsidP="003011C9">
      <w:pPr>
        <w:widowControl w:val="0"/>
        <w:autoSpaceDE w:val="0"/>
        <w:autoSpaceDN w:val="0"/>
        <w:adjustRightInd w:val="0"/>
        <w:spacing w:after="240" w:line="360" w:lineRule="auto"/>
        <w:jc w:val="both"/>
        <w:rPr>
          <w:rFonts w:ascii="Times New Roman" w:hAnsi="Times New Roman" w:cs="Times New Roman"/>
          <w:b/>
          <w:lang w:val="en-US"/>
        </w:rPr>
      </w:pPr>
      <w:r w:rsidRPr="006C7D80">
        <w:rPr>
          <w:rFonts w:ascii="Times New Roman" w:hAnsi="Times New Roman" w:cs="Times New Roman"/>
          <w:b/>
          <w:lang w:val="en-US"/>
        </w:rPr>
        <w:t>Availability of Data and Materials</w:t>
      </w:r>
    </w:p>
    <w:p w14:paraId="1D6277B3" w14:textId="16438EA9" w:rsidR="005C78C2" w:rsidRDefault="00EB3865">
      <w:pPr>
        <w:widowControl w:val="0"/>
        <w:autoSpaceDE w:val="0"/>
        <w:autoSpaceDN w:val="0"/>
        <w:adjustRightInd w:val="0"/>
        <w:spacing w:after="240" w:line="360" w:lineRule="auto"/>
        <w:jc w:val="both"/>
        <w:rPr>
          <w:rFonts w:ascii="Times New Roman" w:hAnsi="Times New Roman" w:cs="Times New Roman"/>
          <w:b/>
          <w:lang w:val="en-US"/>
        </w:rPr>
      </w:pPr>
      <w:r>
        <w:rPr>
          <w:rFonts w:ascii="Times New Roman" w:hAnsi="Times New Roman" w:cs="Times New Roman"/>
          <w:lang w:val="en-US"/>
        </w:rPr>
        <w:t>Data</w:t>
      </w:r>
      <w:r w:rsidRPr="00EB3865">
        <w:rPr>
          <w:rFonts w:ascii="Times New Roman" w:hAnsi="Times New Roman" w:cs="Times New Roman"/>
          <w:lang w:val="en-US"/>
        </w:rPr>
        <w:t xml:space="preserve"> supporting the findings of </w:t>
      </w:r>
      <w:r>
        <w:rPr>
          <w:rFonts w:ascii="Times New Roman" w:hAnsi="Times New Roman" w:cs="Times New Roman"/>
          <w:lang w:val="en-US"/>
        </w:rPr>
        <w:t>the</w:t>
      </w:r>
      <w:r w:rsidRPr="00EB3865">
        <w:rPr>
          <w:rFonts w:ascii="Times New Roman" w:hAnsi="Times New Roman" w:cs="Times New Roman"/>
          <w:lang w:val="en-US"/>
        </w:rPr>
        <w:t xml:space="preserve"> study</w:t>
      </w:r>
      <w:r>
        <w:rPr>
          <w:rFonts w:ascii="Times New Roman" w:hAnsi="Times New Roman" w:cs="Times New Roman"/>
          <w:lang w:val="en-US"/>
        </w:rPr>
        <w:t xml:space="preserve"> is submitted with the manuscript. </w:t>
      </w:r>
    </w:p>
    <w:p w14:paraId="02070FE0" w14:textId="77777777" w:rsidR="004F071D" w:rsidRPr="006C7D80" w:rsidRDefault="00104ECB">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b/>
          <w:lang w:val="en-US"/>
        </w:rPr>
        <w:t>References</w:t>
      </w:r>
    </w:p>
    <w:p w14:paraId="150EAF7A" w14:textId="77777777" w:rsidR="00163B35" w:rsidRPr="00163B35" w:rsidRDefault="00596A59" w:rsidP="00163B35">
      <w:pPr>
        <w:pStyle w:val="EndNoteBibliography"/>
      </w:pPr>
      <w:r w:rsidRPr="006C7D80">
        <w:rPr>
          <w:rFonts w:ascii="Times New Roman" w:hAnsi="Times New Roman" w:cs="Times New Roman"/>
        </w:rPr>
        <w:fldChar w:fldCharType="begin"/>
      </w:r>
      <w:r w:rsidR="004F071D" w:rsidRPr="006C7D80">
        <w:rPr>
          <w:rFonts w:ascii="Times New Roman" w:hAnsi="Times New Roman" w:cs="Times New Roman"/>
        </w:rPr>
        <w:instrText xml:space="preserve"> ADDIN EN.REFLIST </w:instrText>
      </w:r>
      <w:r w:rsidRPr="006C7D80">
        <w:rPr>
          <w:rFonts w:ascii="Times New Roman" w:hAnsi="Times New Roman" w:cs="Times New Roman"/>
        </w:rPr>
        <w:fldChar w:fldCharType="separate"/>
      </w:r>
      <w:bookmarkStart w:id="1" w:name="_ENREF_1"/>
      <w:r w:rsidR="00163B35" w:rsidRPr="00163B35">
        <w:rPr>
          <w:b/>
        </w:rPr>
        <w:t xml:space="preserve">Ahmer, S., Faruqui, R. A. &amp; Aijaz, A. </w:t>
      </w:r>
      <w:r w:rsidR="00163B35" w:rsidRPr="00163B35">
        <w:t xml:space="preserve">(2007). Psychiatric rating scales in Urdu: a systematic review. </w:t>
      </w:r>
      <w:r w:rsidR="00163B35" w:rsidRPr="00163B35">
        <w:rPr>
          <w:i/>
        </w:rPr>
        <w:t>BMC psychiatry</w:t>
      </w:r>
      <w:r w:rsidR="00163B35" w:rsidRPr="00163B35">
        <w:t xml:space="preserve"> </w:t>
      </w:r>
      <w:r w:rsidR="00163B35" w:rsidRPr="00163B35">
        <w:rPr>
          <w:b/>
        </w:rPr>
        <w:t>7</w:t>
      </w:r>
      <w:r w:rsidR="00163B35" w:rsidRPr="00163B35">
        <w:t>, 1.</w:t>
      </w:r>
      <w:bookmarkEnd w:id="1"/>
    </w:p>
    <w:p w14:paraId="1666359E" w14:textId="77777777" w:rsidR="00163B35" w:rsidRPr="00163B35" w:rsidRDefault="00163B35" w:rsidP="00163B35">
      <w:pPr>
        <w:pStyle w:val="EndNoteBibliography"/>
      </w:pPr>
      <w:bookmarkStart w:id="2" w:name="_ENREF_2"/>
      <w:r w:rsidRPr="00163B35">
        <w:rPr>
          <w:b/>
        </w:rPr>
        <w:t xml:space="preserve">Allden, K., Poole, C., Chantavanich, S., Ohmar, K., Aung, N. N. &amp; Mollica, R. F. </w:t>
      </w:r>
      <w:r w:rsidRPr="00163B35">
        <w:t xml:space="preserve">(1996). Burmese political dissidents in Thailand: trauma and survival among young adults in exile. </w:t>
      </w:r>
      <w:r w:rsidRPr="00163B35">
        <w:rPr>
          <w:i/>
        </w:rPr>
        <w:t>Am J Public Health</w:t>
      </w:r>
      <w:r w:rsidRPr="00163B35">
        <w:t xml:space="preserve"> </w:t>
      </w:r>
      <w:r w:rsidRPr="00163B35">
        <w:rPr>
          <w:b/>
        </w:rPr>
        <w:t>86</w:t>
      </w:r>
      <w:r w:rsidRPr="00163B35">
        <w:t>, 1561-9.</w:t>
      </w:r>
      <w:bookmarkEnd w:id="2"/>
    </w:p>
    <w:p w14:paraId="73E65878" w14:textId="77777777" w:rsidR="00163B35" w:rsidRPr="00163B35" w:rsidRDefault="00163B35" w:rsidP="00163B35">
      <w:pPr>
        <w:pStyle w:val="EndNoteBibliography"/>
      </w:pPr>
      <w:bookmarkStart w:id="3" w:name="_ENREF_3"/>
      <w:r w:rsidRPr="00163B35">
        <w:rPr>
          <w:b/>
        </w:rPr>
        <w:t xml:space="preserve">Andrews, G., Kemp, A., Sunderland, M., Von Korff, M. &amp; Ustun, T. B. </w:t>
      </w:r>
      <w:r w:rsidRPr="00163B35">
        <w:t xml:space="preserve">(2009). Normative data for the 12 item WHO Disability Assessment Schedule 2.0. </w:t>
      </w:r>
      <w:r w:rsidRPr="00163B35">
        <w:rPr>
          <w:i/>
        </w:rPr>
        <w:t>PloS one</w:t>
      </w:r>
      <w:r w:rsidRPr="00163B35">
        <w:t xml:space="preserve"> </w:t>
      </w:r>
      <w:r w:rsidRPr="00163B35">
        <w:rPr>
          <w:b/>
        </w:rPr>
        <w:t>4</w:t>
      </w:r>
      <w:r w:rsidRPr="00163B35">
        <w:t>, e8343.</w:t>
      </w:r>
      <w:bookmarkEnd w:id="3"/>
    </w:p>
    <w:p w14:paraId="752A63A2" w14:textId="77777777" w:rsidR="00163B35" w:rsidRPr="00163B35" w:rsidRDefault="00163B35" w:rsidP="00163B35">
      <w:pPr>
        <w:pStyle w:val="EndNoteBibliography"/>
      </w:pPr>
      <w:bookmarkStart w:id="4" w:name="_ENREF_4"/>
      <w:r w:rsidRPr="00163B35">
        <w:rPr>
          <w:b/>
        </w:rPr>
        <w:t xml:space="preserve">Ashworth, M., Shepherd, M., Christey, J., Matthews, V., Wright, K., Parmentier, H., Robinson, S. &amp; Godfrey, E. </w:t>
      </w:r>
      <w:r w:rsidRPr="00163B35">
        <w:t xml:space="preserve">(2004). A client-generated psychometric instrument: The development of ‘PSYCHLOPS’. </w:t>
      </w:r>
      <w:r w:rsidRPr="00163B35">
        <w:rPr>
          <w:i/>
        </w:rPr>
        <w:t>Counselling and Psychotheraphy Research</w:t>
      </w:r>
      <w:r w:rsidRPr="00163B35">
        <w:t xml:space="preserve"> </w:t>
      </w:r>
      <w:r w:rsidRPr="00163B35">
        <w:rPr>
          <w:b/>
        </w:rPr>
        <w:t>4</w:t>
      </w:r>
      <w:r w:rsidRPr="00163B35">
        <w:t>, 27-31.</w:t>
      </w:r>
      <w:bookmarkEnd w:id="4"/>
    </w:p>
    <w:p w14:paraId="44AA4D5C" w14:textId="77777777" w:rsidR="00163B35" w:rsidRPr="00163B35" w:rsidRDefault="00163B35" w:rsidP="00163B35">
      <w:pPr>
        <w:pStyle w:val="EndNoteBibliography"/>
      </w:pPr>
      <w:bookmarkStart w:id="5" w:name="_ENREF_5"/>
      <w:r w:rsidRPr="00163B35">
        <w:rPr>
          <w:b/>
        </w:rPr>
        <w:t xml:space="preserve">Bhui, K., Abdi, A., Abdi, M., Pereira, S., Dualeh, M., Robertson, D., Sathyamoorthy, G. &amp; Ismail, H. </w:t>
      </w:r>
      <w:r w:rsidRPr="00163B35">
        <w:t xml:space="preserve">(2003). Traumatic events, migration characteristics and psychiatric symptoms among Somali refugees--preliminary communication. </w:t>
      </w:r>
      <w:r w:rsidRPr="00163B35">
        <w:rPr>
          <w:i/>
        </w:rPr>
        <w:t>Soc Psychiatry Psychiatr Epidemiol</w:t>
      </w:r>
      <w:r w:rsidRPr="00163B35">
        <w:t xml:space="preserve"> </w:t>
      </w:r>
      <w:r w:rsidRPr="00163B35">
        <w:rPr>
          <w:b/>
        </w:rPr>
        <w:t>38</w:t>
      </w:r>
      <w:r w:rsidRPr="00163B35">
        <w:t>, 35-43.</w:t>
      </w:r>
      <w:bookmarkEnd w:id="5"/>
    </w:p>
    <w:p w14:paraId="1B468718" w14:textId="77777777" w:rsidR="00163B35" w:rsidRPr="00163B35" w:rsidRDefault="00163B35" w:rsidP="00163B35">
      <w:pPr>
        <w:pStyle w:val="EndNoteBibliography"/>
      </w:pPr>
      <w:bookmarkStart w:id="6" w:name="_ENREF_6"/>
      <w:r w:rsidRPr="00163B35">
        <w:rPr>
          <w:b/>
        </w:rPr>
        <w:t xml:space="preserve">Bile, K. M. &amp; Hafeez, A. </w:t>
      </w:r>
      <w:r w:rsidRPr="00163B35">
        <w:t xml:space="preserve">(2009). Crisis in the Swat Valley of Pakistan: need for international action. </w:t>
      </w:r>
      <w:r w:rsidRPr="00163B35">
        <w:rPr>
          <w:i/>
        </w:rPr>
        <w:t>Lancet</w:t>
      </w:r>
      <w:r w:rsidRPr="00163B35">
        <w:t xml:space="preserve"> </w:t>
      </w:r>
      <w:r w:rsidRPr="00163B35">
        <w:rPr>
          <w:b/>
        </w:rPr>
        <w:t>374</w:t>
      </w:r>
      <w:r w:rsidRPr="00163B35">
        <w:t>, 23.</w:t>
      </w:r>
      <w:bookmarkEnd w:id="6"/>
    </w:p>
    <w:p w14:paraId="5807ED48" w14:textId="77777777" w:rsidR="00163B35" w:rsidRPr="00163B35" w:rsidRDefault="00163B35" w:rsidP="00163B35">
      <w:pPr>
        <w:pStyle w:val="EndNoteBibliography"/>
      </w:pPr>
      <w:bookmarkStart w:id="7" w:name="_ENREF_7"/>
      <w:r w:rsidRPr="00163B35">
        <w:rPr>
          <w:b/>
        </w:rPr>
        <w:t xml:space="preserve">Bolton, P., Bass, J., Neugebauer, R., Verdeli, H., Clougherty, K. F., Wickramaratne, P., Speelman, L., Ndogoni, L. &amp; Weissman, M. </w:t>
      </w:r>
      <w:r w:rsidRPr="00163B35">
        <w:t xml:space="preserve">(2003). Group interpersonal psychotherapy for depression in rural Uganda: a randomized controlled trial. </w:t>
      </w:r>
      <w:r w:rsidRPr="00163B35">
        <w:rPr>
          <w:i/>
        </w:rPr>
        <w:t>Jama</w:t>
      </w:r>
      <w:r w:rsidRPr="00163B35">
        <w:t xml:space="preserve"> </w:t>
      </w:r>
      <w:r w:rsidRPr="00163B35">
        <w:rPr>
          <w:b/>
        </w:rPr>
        <w:t>289</w:t>
      </w:r>
      <w:r w:rsidRPr="00163B35">
        <w:t>, 3117-3124.</w:t>
      </w:r>
      <w:bookmarkEnd w:id="7"/>
    </w:p>
    <w:p w14:paraId="4086704D" w14:textId="77777777" w:rsidR="00163B35" w:rsidRPr="00163B35" w:rsidRDefault="00163B35" w:rsidP="00163B35">
      <w:pPr>
        <w:pStyle w:val="EndNoteBibliography"/>
      </w:pPr>
      <w:bookmarkStart w:id="8" w:name="_ENREF_8"/>
      <w:r w:rsidRPr="00163B35">
        <w:rPr>
          <w:b/>
        </w:rPr>
        <w:lastRenderedPageBreak/>
        <w:t xml:space="preserve">Craig, G., Corden, A. &amp; Thornton, P. </w:t>
      </w:r>
      <w:r w:rsidRPr="00163B35">
        <w:t xml:space="preserve">(2000). Safety in social research. </w:t>
      </w:r>
      <w:r w:rsidRPr="00163B35">
        <w:rPr>
          <w:i/>
        </w:rPr>
        <w:t>Social Research Update</w:t>
      </w:r>
      <w:r w:rsidRPr="00163B35">
        <w:t xml:space="preserve"> </w:t>
      </w:r>
      <w:r w:rsidRPr="00163B35">
        <w:rPr>
          <w:b/>
        </w:rPr>
        <w:t>29</w:t>
      </w:r>
      <w:r w:rsidRPr="00163B35">
        <w:t>, 68-72.</w:t>
      </w:r>
      <w:bookmarkEnd w:id="8"/>
    </w:p>
    <w:p w14:paraId="5DD94852" w14:textId="77777777" w:rsidR="00163B35" w:rsidRPr="00163B35" w:rsidRDefault="00163B35" w:rsidP="00163B35">
      <w:pPr>
        <w:pStyle w:val="EndNoteBibliography"/>
      </w:pPr>
      <w:bookmarkStart w:id="9" w:name="_ENREF_9"/>
      <w:r w:rsidRPr="00163B35">
        <w:rPr>
          <w:b/>
        </w:rPr>
        <w:t xml:space="preserve">Cuijpers, P., Van Straten, A., Warmerdam, L. &amp; Smits, N. </w:t>
      </w:r>
      <w:r w:rsidRPr="00163B35">
        <w:t xml:space="preserve">(2008). Characteristics of effective psychological treatments of depression: a metaregression analysis. </w:t>
      </w:r>
      <w:r w:rsidRPr="00163B35">
        <w:rPr>
          <w:i/>
        </w:rPr>
        <w:t>Psychother Res</w:t>
      </w:r>
      <w:r w:rsidRPr="00163B35">
        <w:t xml:space="preserve"> </w:t>
      </w:r>
      <w:r w:rsidRPr="00163B35">
        <w:rPr>
          <w:b/>
        </w:rPr>
        <w:t>18</w:t>
      </w:r>
      <w:r w:rsidRPr="00163B35">
        <w:t>, 225-36.</w:t>
      </w:r>
      <w:bookmarkEnd w:id="9"/>
    </w:p>
    <w:p w14:paraId="5D103E17" w14:textId="77777777" w:rsidR="00163B35" w:rsidRPr="00163B35" w:rsidRDefault="00163B35" w:rsidP="00163B35">
      <w:pPr>
        <w:pStyle w:val="EndNoteBibliography"/>
      </w:pPr>
      <w:bookmarkStart w:id="10" w:name="_ENREF_10"/>
      <w:r w:rsidRPr="00163B35">
        <w:rPr>
          <w:b/>
        </w:rPr>
        <w:t xml:space="preserve">Dawson, K. S., Bryant, R. A., Harper, M., Kuowei Tay, A., Rahman, A., Schafer, A. &amp; van Ommeren, M. </w:t>
      </w:r>
      <w:r w:rsidRPr="00163B35">
        <w:t xml:space="preserve">(2015). Problem Management Plus (PM+): a WHO transdiagnostic psychological intervention for common mental health problems. </w:t>
      </w:r>
      <w:r w:rsidRPr="00163B35">
        <w:rPr>
          <w:i/>
        </w:rPr>
        <w:t>World Psychiatry</w:t>
      </w:r>
      <w:r w:rsidRPr="00163B35">
        <w:t xml:space="preserve"> </w:t>
      </w:r>
      <w:r w:rsidRPr="00163B35">
        <w:rPr>
          <w:b/>
        </w:rPr>
        <w:t>14</w:t>
      </w:r>
      <w:r w:rsidRPr="00163B35">
        <w:t>, 354-7.</w:t>
      </w:r>
      <w:bookmarkEnd w:id="10"/>
    </w:p>
    <w:p w14:paraId="1A030FA4" w14:textId="77777777" w:rsidR="00163B35" w:rsidRPr="00163B35" w:rsidRDefault="00163B35" w:rsidP="00163B35">
      <w:pPr>
        <w:pStyle w:val="EndNoteBibliography"/>
      </w:pPr>
      <w:bookmarkStart w:id="11" w:name="_ENREF_11"/>
      <w:r w:rsidRPr="00163B35">
        <w:rPr>
          <w:b/>
        </w:rPr>
        <w:t xml:space="preserve">DIME, A. M. H. R. G. </w:t>
      </w:r>
      <w:r w:rsidRPr="00163B35">
        <w:t xml:space="preserve">(2013). Design, implementation monitoring, and evaluation of mental health and psychosocial assistance programs for trauma survivors in Low resource countries: a user’s manual for researchers and program implementers (adult version), Module 1: qualitative assessment. </w:t>
      </w:r>
      <w:r w:rsidRPr="00163B35">
        <w:rPr>
          <w:i/>
        </w:rPr>
        <w:t>United States: Johns Hopkins University Bloomberg School of Public Health</w:t>
      </w:r>
      <w:r w:rsidRPr="00163B35">
        <w:t>.</w:t>
      </w:r>
      <w:bookmarkEnd w:id="11"/>
    </w:p>
    <w:p w14:paraId="60ABB099" w14:textId="77777777" w:rsidR="00163B35" w:rsidRPr="00163B35" w:rsidRDefault="00163B35" w:rsidP="00163B35">
      <w:pPr>
        <w:pStyle w:val="EndNoteBibliography"/>
      </w:pPr>
      <w:bookmarkStart w:id="12" w:name="_ENREF_12"/>
      <w:r w:rsidRPr="00163B35">
        <w:rPr>
          <w:b/>
        </w:rPr>
        <w:t xml:space="preserve">Ehlers, A., Clark, D. M., Hackmann, A., McManus, F. &amp; Fennell, M. </w:t>
      </w:r>
      <w:r w:rsidRPr="00163B35">
        <w:t xml:space="preserve">(2005). Cognitive therapy for post-traumatic stress disorder: development and evaluation. </w:t>
      </w:r>
      <w:r w:rsidRPr="00163B35">
        <w:rPr>
          <w:i/>
        </w:rPr>
        <w:t>Behaviour research and therapy</w:t>
      </w:r>
      <w:r w:rsidRPr="00163B35">
        <w:t xml:space="preserve"> </w:t>
      </w:r>
      <w:r w:rsidRPr="00163B35">
        <w:rPr>
          <w:b/>
        </w:rPr>
        <w:t>43</w:t>
      </w:r>
      <w:r w:rsidRPr="00163B35">
        <w:t>, 413-431.</w:t>
      </w:r>
      <w:bookmarkEnd w:id="12"/>
    </w:p>
    <w:p w14:paraId="7A74631B" w14:textId="77777777" w:rsidR="00163B35" w:rsidRPr="00163B35" w:rsidRDefault="00163B35" w:rsidP="00163B35">
      <w:pPr>
        <w:pStyle w:val="EndNoteBibliography"/>
      </w:pPr>
      <w:bookmarkStart w:id="13" w:name="_ENREF_13"/>
      <w:r w:rsidRPr="00163B35">
        <w:rPr>
          <w:b/>
        </w:rPr>
        <w:t xml:space="preserve">Ellsberg, M., Jansen, H. A., Heise, L., Watts, C. H. &amp; Garcia-Moreno, C. </w:t>
      </w:r>
      <w:r w:rsidRPr="00163B35">
        <w:t xml:space="preserve">(2008). Intimate partner violence and women's physical and mental health in the WHO multi-country study on women's health and domestic violence: an observational study. </w:t>
      </w:r>
      <w:r w:rsidRPr="00163B35">
        <w:rPr>
          <w:i/>
        </w:rPr>
        <w:t>The Lancet</w:t>
      </w:r>
      <w:r w:rsidRPr="00163B35">
        <w:t xml:space="preserve"> </w:t>
      </w:r>
      <w:r w:rsidRPr="00163B35">
        <w:rPr>
          <w:b/>
        </w:rPr>
        <w:t>371</w:t>
      </w:r>
      <w:r w:rsidRPr="00163B35">
        <w:t>, 1165-1172.</w:t>
      </w:r>
      <w:bookmarkEnd w:id="13"/>
    </w:p>
    <w:p w14:paraId="0427677B" w14:textId="77777777" w:rsidR="00163B35" w:rsidRPr="00163B35" w:rsidRDefault="00163B35" w:rsidP="00163B35">
      <w:pPr>
        <w:pStyle w:val="EndNoteBibliography"/>
      </w:pPr>
      <w:bookmarkStart w:id="14" w:name="_ENREF_14"/>
      <w:r w:rsidRPr="00163B35">
        <w:rPr>
          <w:b/>
        </w:rPr>
        <w:t xml:space="preserve">George, C., Kanakamma, L. G., John, J., Sunny, G., Cohen, A. &amp; De Silva, M. J. </w:t>
      </w:r>
      <w:r w:rsidRPr="00163B35">
        <w:t xml:space="preserve">(2012). Post-tsunami mental health: A cross-sectional survey of the predictors of common mental disorders in South India 9-11 months after the 2004 Tsunami. </w:t>
      </w:r>
      <w:r w:rsidRPr="00163B35">
        <w:rPr>
          <w:i/>
        </w:rPr>
        <w:t>Asia Pac Psychiatry</w:t>
      </w:r>
      <w:r w:rsidRPr="00163B35">
        <w:t xml:space="preserve"> </w:t>
      </w:r>
      <w:r w:rsidRPr="00163B35">
        <w:rPr>
          <w:b/>
        </w:rPr>
        <w:t>4</w:t>
      </w:r>
      <w:r w:rsidRPr="00163B35">
        <w:t>, 104-12.</w:t>
      </w:r>
      <w:bookmarkEnd w:id="14"/>
    </w:p>
    <w:p w14:paraId="3C95C9EB" w14:textId="77777777" w:rsidR="00163B35" w:rsidRPr="00163B35" w:rsidRDefault="00163B35" w:rsidP="00163B35">
      <w:pPr>
        <w:pStyle w:val="EndNoteBibliography"/>
      </w:pPr>
      <w:bookmarkStart w:id="15" w:name="_ENREF_15"/>
      <w:r w:rsidRPr="00163B35">
        <w:rPr>
          <w:b/>
        </w:rPr>
        <w:t xml:space="preserve">Goldberg, D. &amp; Williams, P. </w:t>
      </w:r>
      <w:r w:rsidRPr="00163B35">
        <w:t xml:space="preserve">(1988). Windsor: NFER-Nelson. </w:t>
      </w:r>
      <w:r w:rsidRPr="00163B35">
        <w:rPr>
          <w:i/>
        </w:rPr>
        <w:t>A user's guide to the General Health Questionnaire</w:t>
      </w:r>
      <w:r w:rsidRPr="00163B35">
        <w:t>.</w:t>
      </w:r>
      <w:bookmarkEnd w:id="15"/>
    </w:p>
    <w:p w14:paraId="3BBD8B0A" w14:textId="77777777" w:rsidR="00163B35" w:rsidRPr="00163B35" w:rsidRDefault="00163B35" w:rsidP="00163B35">
      <w:pPr>
        <w:pStyle w:val="EndNoteBibliography"/>
      </w:pPr>
      <w:bookmarkStart w:id="16" w:name="_ENREF_16"/>
      <w:r w:rsidRPr="00163B35">
        <w:rPr>
          <w:b/>
        </w:rPr>
        <w:t xml:space="preserve">Green, J. &amp; Thorogood, N. </w:t>
      </w:r>
      <w:r w:rsidRPr="00163B35">
        <w:t xml:space="preserve">(2014). </w:t>
      </w:r>
      <w:r w:rsidRPr="00163B35">
        <w:rPr>
          <w:i/>
        </w:rPr>
        <w:t>Qualitative methods for health research</w:t>
      </w:r>
      <w:r w:rsidRPr="00163B35">
        <w:t>. Sage.</w:t>
      </w:r>
      <w:bookmarkEnd w:id="16"/>
    </w:p>
    <w:p w14:paraId="6F4DC528" w14:textId="77777777" w:rsidR="00163B35" w:rsidRPr="00163B35" w:rsidRDefault="00163B35" w:rsidP="00163B35">
      <w:pPr>
        <w:pStyle w:val="EndNoteBibliography"/>
      </w:pPr>
      <w:bookmarkStart w:id="17" w:name="_ENREF_17"/>
      <w:r w:rsidRPr="00163B35">
        <w:rPr>
          <w:b/>
        </w:rPr>
        <w:t xml:space="preserve">Hafeez, A., Mohamud, B. K., Shiekh, M. R., Shah, S. A. I. &amp; Jooma, R. </w:t>
      </w:r>
      <w:r w:rsidRPr="00163B35">
        <w:t xml:space="preserve">(2011). Lady health workers programme in Pakistan: challenges, achievements and the way forward. </w:t>
      </w:r>
      <w:r w:rsidRPr="00163B35">
        <w:rPr>
          <w:i/>
        </w:rPr>
        <w:t>JPMA-Journal of the Pakistan Medical Association</w:t>
      </w:r>
      <w:r w:rsidRPr="00163B35">
        <w:t xml:space="preserve"> </w:t>
      </w:r>
      <w:r w:rsidRPr="00163B35">
        <w:rPr>
          <w:b/>
        </w:rPr>
        <w:t>61</w:t>
      </w:r>
      <w:r w:rsidRPr="00163B35">
        <w:t>, 210.</w:t>
      </w:r>
      <w:bookmarkEnd w:id="17"/>
    </w:p>
    <w:p w14:paraId="0A882303" w14:textId="77777777" w:rsidR="00163B35" w:rsidRPr="00163B35" w:rsidRDefault="00163B35" w:rsidP="00163B35">
      <w:pPr>
        <w:pStyle w:val="EndNoteBibliography"/>
      </w:pPr>
      <w:bookmarkStart w:id="18" w:name="_ENREF_18"/>
      <w:r w:rsidRPr="00163B35">
        <w:rPr>
          <w:b/>
        </w:rPr>
        <w:t xml:space="preserve">IASC </w:t>
      </w:r>
      <w:r w:rsidRPr="00163B35">
        <w:t>(2007). IASC guidelines on mental health and psychosocial support in emergency settings. Inter-Agency Standing Committee: Geneva.</w:t>
      </w:r>
      <w:bookmarkEnd w:id="18"/>
    </w:p>
    <w:p w14:paraId="48F3F691" w14:textId="77777777" w:rsidR="00163B35" w:rsidRPr="00163B35" w:rsidRDefault="00163B35" w:rsidP="00163B35">
      <w:pPr>
        <w:pStyle w:val="EndNoteBibliography"/>
      </w:pPr>
      <w:bookmarkStart w:id="19" w:name="_ENREF_19"/>
      <w:r w:rsidRPr="00163B35">
        <w:rPr>
          <w:b/>
        </w:rPr>
        <w:t xml:space="preserve">Kakuma, R., Minas, H., van Ginneken, N., Dal Poz, M. R., Desiraju, K., Morris, J. E., Saxena, S. &amp; Scheffler, R. M. </w:t>
      </w:r>
      <w:r w:rsidRPr="00163B35">
        <w:t xml:space="preserve">(2011). Human resources for mental health care: current situation and strategies for action. </w:t>
      </w:r>
      <w:r w:rsidRPr="00163B35">
        <w:rPr>
          <w:i/>
        </w:rPr>
        <w:t>Lancet</w:t>
      </w:r>
      <w:r w:rsidRPr="00163B35">
        <w:t xml:space="preserve"> </w:t>
      </w:r>
      <w:r w:rsidRPr="00163B35">
        <w:rPr>
          <w:b/>
        </w:rPr>
        <w:t>378</w:t>
      </w:r>
      <w:r w:rsidRPr="00163B35">
        <w:t>, 1654-63.</w:t>
      </w:r>
      <w:bookmarkEnd w:id="19"/>
    </w:p>
    <w:p w14:paraId="6079C2E5" w14:textId="77777777" w:rsidR="00163B35" w:rsidRPr="00163B35" w:rsidRDefault="00163B35" w:rsidP="00163B35">
      <w:pPr>
        <w:pStyle w:val="EndNoteBibliography"/>
      </w:pPr>
      <w:bookmarkStart w:id="20" w:name="_ENREF_20"/>
      <w:r w:rsidRPr="00163B35">
        <w:rPr>
          <w:b/>
        </w:rPr>
        <w:t xml:space="preserve">Khalily, M. T., Gul, S., Mushtaq, R. &amp; Jahangir, S. F. </w:t>
      </w:r>
      <w:r w:rsidRPr="00163B35">
        <w:t xml:space="preserve">(2012). To examine delayed PTSD symptomatology over time among trauma survivors in Pakistan. </w:t>
      </w:r>
      <w:r w:rsidRPr="00163B35">
        <w:rPr>
          <w:i/>
        </w:rPr>
        <w:t>The Online Journal of Counselling and Education</w:t>
      </w:r>
      <w:r w:rsidRPr="00163B35">
        <w:t xml:space="preserve"> </w:t>
      </w:r>
      <w:r w:rsidRPr="00163B35">
        <w:rPr>
          <w:b/>
        </w:rPr>
        <w:t>1</w:t>
      </w:r>
      <w:r w:rsidRPr="00163B35">
        <w:t>, 1-11.</w:t>
      </w:r>
      <w:bookmarkEnd w:id="20"/>
    </w:p>
    <w:p w14:paraId="1323DD01" w14:textId="77777777" w:rsidR="00163B35" w:rsidRPr="00163B35" w:rsidRDefault="00163B35" w:rsidP="00163B35">
      <w:pPr>
        <w:pStyle w:val="EndNoteBibliography"/>
      </w:pPr>
      <w:bookmarkStart w:id="21" w:name="_ENREF_21"/>
      <w:r w:rsidRPr="00163B35">
        <w:rPr>
          <w:b/>
        </w:rPr>
        <w:t xml:space="preserve">Khan, M. N., Chiumento, A., Dherani, M., Bristow, K., Sikander, S. &amp; Rahman, A. </w:t>
      </w:r>
      <w:r w:rsidRPr="00163B35">
        <w:t xml:space="preserve">(2015). Psychological distress and its associations with past events in pregnant women affected by armed conflict in Swat, Pakistan: a cross sectional study. </w:t>
      </w:r>
      <w:r w:rsidRPr="00163B35">
        <w:rPr>
          <w:i/>
        </w:rPr>
        <w:t>Confl Health</w:t>
      </w:r>
      <w:r w:rsidRPr="00163B35">
        <w:t xml:space="preserve"> </w:t>
      </w:r>
      <w:r w:rsidRPr="00163B35">
        <w:rPr>
          <w:b/>
        </w:rPr>
        <w:t>9</w:t>
      </w:r>
      <w:r w:rsidRPr="00163B35">
        <w:t>, 37.</w:t>
      </w:r>
      <w:bookmarkEnd w:id="21"/>
    </w:p>
    <w:p w14:paraId="638E8DC5" w14:textId="77777777" w:rsidR="00163B35" w:rsidRPr="00163B35" w:rsidRDefault="00163B35" w:rsidP="00163B35">
      <w:pPr>
        <w:pStyle w:val="EndNoteBibliography"/>
      </w:pPr>
      <w:bookmarkStart w:id="22" w:name="_ENREF_22"/>
      <w:r w:rsidRPr="00163B35">
        <w:rPr>
          <w:b/>
        </w:rPr>
        <w:t xml:space="preserve">Kroenke, K., Spitzer, R. L. &amp; Williams, J. B. </w:t>
      </w:r>
      <w:r w:rsidRPr="00163B35">
        <w:t xml:space="preserve">(2001). The PHQ-9: validity of a brief depression severity measure. </w:t>
      </w:r>
      <w:r w:rsidRPr="00163B35">
        <w:rPr>
          <w:i/>
        </w:rPr>
        <w:t>J Gen Intern Med</w:t>
      </w:r>
      <w:r w:rsidRPr="00163B35">
        <w:t xml:space="preserve"> </w:t>
      </w:r>
      <w:r w:rsidRPr="00163B35">
        <w:rPr>
          <w:b/>
        </w:rPr>
        <w:t>16</w:t>
      </w:r>
      <w:r w:rsidRPr="00163B35">
        <w:t>, 606-13.</w:t>
      </w:r>
      <w:bookmarkEnd w:id="22"/>
    </w:p>
    <w:p w14:paraId="61A3284D" w14:textId="77777777" w:rsidR="00163B35" w:rsidRPr="00163B35" w:rsidRDefault="00163B35" w:rsidP="00163B35">
      <w:pPr>
        <w:pStyle w:val="EndNoteBibliography"/>
      </w:pPr>
      <w:bookmarkStart w:id="23" w:name="_ENREF_23"/>
      <w:r w:rsidRPr="00163B35">
        <w:rPr>
          <w:b/>
        </w:rPr>
        <w:t xml:space="preserve">Leon, A. C., Davis, L. L. &amp; Kraemer, H. C. </w:t>
      </w:r>
      <w:r w:rsidRPr="00163B35">
        <w:t xml:space="preserve">(2011). The role and interpretation of pilot studies in clinical research. </w:t>
      </w:r>
      <w:r w:rsidRPr="00163B35">
        <w:rPr>
          <w:i/>
        </w:rPr>
        <w:t>Journal of psychiatric research</w:t>
      </w:r>
      <w:r w:rsidRPr="00163B35">
        <w:t xml:space="preserve"> </w:t>
      </w:r>
      <w:r w:rsidRPr="00163B35">
        <w:rPr>
          <w:b/>
        </w:rPr>
        <w:t>45</w:t>
      </w:r>
      <w:r w:rsidRPr="00163B35">
        <w:t>, 626-629.</w:t>
      </w:r>
      <w:bookmarkEnd w:id="23"/>
    </w:p>
    <w:p w14:paraId="7C90948B" w14:textId="77777777" w:rsidR="00163B35" w:rsidRPr="00163B35" w:rsidRDefault="00163B35" w:rsidP="00163B35">
      <w:pPr>
        <w:pStyle w:val="EndNoteBibliography"/>
      </w:pPr>
      <w:bookmarkStart w:id="24" w:name="_ENREF_24"/>
      <w:r w:rsidRPr="00163B35">
        <w:rPr>
          <w:b/>
        </w:rPr>
        <w:t xml:space="preserve">Minhas, F. &amp; Mubbashar, M. </w:t>
      </w:r>
      <w:r w:rsidRPr="00163B35">
        <w:t xml:space="preserve">(1996). Validation of General Health Questionnaire (GHQ-12) in primary care settings of Pakistan. </w:t>
      </w:r>
      <w:r w:rsidRPr="00163B35">
        <w:rPr>
          <w:i/>
        </w:rPr>
        <w:t>Journal of the College of Physicians and Surgeons Pakistan</w:t>
      </w:r>
      <w:r w:rsidRPr="00163B35">
        <w:t xml:space="preserve"> </w:t>
      </w:r>
      <w:r w:rsidRPr="00163B35">
        <w:rPr>
          <w:b/>
        </w:rPr>
        <w:t>6</w:t>
      </w:r>
      <w:r w:rsidRPr="00163B35">
        <w:t>, 133-136.</w:t>
      </w:r>
      <w:bookmarkEnd w:id="24"/>
    </w:p>
    <w:p w14:paraId="30DBB1D2" w14:textId="77777777" w:rsidR="00163B35" w:rsidRPr="00163B35" w:rsidRDefault="00163B35" w:rsidP="00163B35">
      <w:pPr>
        <w:pStyle w:val="EndNoteBibliography"/>
      </w:pPr>
      <w:bookmarkStart w:id="25" w:name="_ENREF_25"/>
      <w:r w:rsidRPr="00163B35">
        <w:rPr>
          <w:b/>
        </w:rPr>
        <w:lastRenderedPageBreak/>
        <w:t xml:space="preserve">Mohmand, S. &amp; Gazdar, H. </w:t>
      </w:r>
      <w:r w:rsidRPr="00163B35">
        <w:t xml:space="preserve">(2007). Social structures in rural Pakistan. </w:t>
      </w:r>
      <w:r w:rsidRPr="00163B35">
        <w:rPr>
          <w:i/>
        </w:rPr>
        <w:t>Thematic paper prepared under TA4319, Determinants and Drivers of Poverty Reduction and ADB’s Contribution in Rural Pakistan. ADB, Islamabad</w:t>
      </w:r>
      <w:r w:rsidRPr="00163B35">
        <w:t>.</w:t>
      </w:r>
      <w:bookmarkEnd w:id="25"/>
    </w:p>
    <w:p w14:paraId="3BA82A0F" w14:textId="77777777" w:rsidR="00163B35" w:rsidRPr="00163B35" w:rsidRDefault="00163B35" w:rsidP="00163B35">
      <w:pPr>
        <w:pStyle w:val="EndNoteBibliography"/>
      </w:pPr>
      <w:bookmarkStart w:id="26" w:name="_ENREF_26"/>
      <w:r w:rsidRPr="00163B35">
        <w:rPr>
          <w:b/>
        </w:rPr>
        <w:t xml:space="preserve">Mollica, R. F., Caspi-Yavin, Y., Bollini, P., Truong, T., Tor, S. &amp; Lavelle, J. </w:t>
      </w:r>
      <w:r w:rsidRPr="00163B35">
        <w:t xml:space="preserve">(1992). The Harvard Trauma Questionnaire: validating a cross-cultural instrument for measuring torture, trauma, and posttraumatic stress disorder in Indochinese refugees. </w:t>
      </w:r>
      <w:r w:rsidRPr="00163B35">
        <w:rPr>
          <w:i/>
        </w:rPr>
        <w:t>The Journal of nervous and mental disease</w:t>
      </w:r>
      <w:r w:rsidRPr="00163B35">
        <w:t xml:space="preserve"> </w:t>
      </w:r>
      <w:r w:rsidRPr="00163B35">
        <w:rPr>
          <w:b/>
        </w:rPr>
        <w:t>180</w:t>
      </w:r>
      <w:r w:rsidRPr="00163B35">
        <w:t>, 111-116.</w:t>
      </w:r>
      <w:bookmarkEnd w:id="26"/>
    </w:p>
    <w:p w14:paraId="49313A36" w14:textId="77777777" w:rsidR="00163B35" w:rsidRPr="00163B35" w:rsidRDefault="00163B35" w:rsidP="00163B35">
      <w:pPr>
        <w:pStyle w:val="EndNoteBibliography"/>
      </w:pPr>
      <w:bookmarkStart w:id="27" w:name="_ENREF_27"/>
      <w:r w:rsidRPr="00163B35">
        <w:rPr>
          <w:b/>
        </w:rPr>
        <w:t xml:space="preserve">Mumford, D., Tareen, I., Bajwa, M., Bhatti, M. &amp; Karim, R. </w:t>
      </w:r>
      <w:r w:rsidRPr="00163B35">
        <w:t xml:space="preserve">(1991). The translation and evaluation of an Urdu version of the Hospital Anxiety and Depression Scale. </w:t>
      </w:r>
      <w:r w:rsidRPr="00163B35">
        <w:rPr>
          <w:i/>
        </w:rPr>
        <w:t>Acta Psychiatrica Scandinavica</w:t>
      </w:r>
      <w:r w:rsidRPr="00163B35">
        <w:t xml:space="preserve"> </w:t>
      </w:r>
      <w:r w:rsidRPr="00163B35">
        <w:rPr>
          <w:b/>
        </w:rPr>
        <w:t>83</w:t>
      </w:r>
      <w:r w:rsidRPr="00163B35">
        <w:t>, 81-85.</w:t>
      </w:r>
      <w:bookmarkEnd w:id="27"/>
    </w:p>
    <w:p w14:paraId="5A8FD72B" w14:textId="77777777" w:rsidR="00163B35" w:rsidRPr="00163B35" w:rsidRDefault="00163B35" w:rsidP="00163B35">
      <w:pPr>
        <w:pStyle w:val="EndNoteBibliography"/>
      </w:pPr>
      <w:bookmarkStart w:id="28" w:name="_ENREF_28"/>
      <w:r w:rsidRPr="00163B35">
        <w:rPr>
          <w:b/>
        </w:rPr>
        <w:t xml:space="preserve">Murray, L. K., Dorsey, S., Bolton, P., Jordans, M. J., Rahman, A., Bass, J. &amp; Verdeli, H. </w:t>
      </w:r>
      <w:r w:rsidRPr="00163B35">
        <w:t xml:space="preserve">(2011). Building capacity in mental health interventions in low resource countries: an apprenticeship model for training local providers. </w:t>
      </w:r>
      <w:r w:rsidRPr="00163B35">
        <w:rPr>
          <w:i/>
        </w:rPr>
        <w:t>International Journal of Mental Health Systems</w:t>
      </w:r>
      <w:r w:rsidRPr="00163B35">
        <w:t xml:space="preserve"> </w:t>
      </w:r>
      <w:r w:rsidRPr="00163B35">
        <w:rPr>
          <w:b/>
        </w:rPr>
        <w:t>5</w:t>
      </w:r>
      <w:r w:rsidRPr="00163B35">
        <w:t>, 1.</w:t>
      </w:r>
      <w:bookmarkEnd w:id="28"/>
    </w:p>
    <w:p w14:paraId="0C868E0C" w14:textId="77777777" w:rsidR="00163B35" w:rsidRPr="00163B35" w:rsidRDefault="00163B35" w:rsidP="00163B35">
      <w:pPr>
        <w:pStyle w:val="EndNoteBibliography"/>
      </w:pPr>
      <w:bookmarkStart w:id="29" w:name="_ENREF_29"/>
      <w:r w:rsidRPr="00163B35">
        <w:rPr>
          <w:b/>
        </w:rPr>
        <w:t xml:space="preserve">Rachman, S., Radomsky, A. S. &amp; Shafran, R. </w:t>
      </w:r>
      <w:r w:rsidRPr="00163B35">
        <w:t xml:space="preserve">(2008). Safety behaviour: A reconsideration. </w:t>
      </w:r>
      <w:r w:rsidRPr="00163B35">
        <w:rPr>
          <w:i/>
        </w:rPr>
        <w:t>Behaviour research and therapy</w:t>
      </w:r>
      <w:r w:rsidRPr="00163B35">
        <w:t xml:space="preserve"> </w:t>
      </w:r>
      <w:r w:rsidRPr="00163B35">
        <w:rPr>
          <w:b/>
        </w:rPr>
        <w:t>46</w:t>
      </w:r>
      <w:r w:rsidRPr="00163B35">
        <w:t>, 163-173.</w:t>
      </w:r>
      <w:bookmarkEnd w:id="29"/>
    </w:p>
    <w:p w14:paraId="2D1919CA" w14:textId="77777777" w:rsidR="00163B35" w:rsidRPr="00163B35" w:rsidRDefault="00163B35" w:rsidP="00163B35">
      <w:pPr>
        <w:pStyle w:val="EndNoteBibliography"/>
      </w:pPr>
      <w:bookmarkStart w:id="30" w:name="_ENREF_30"/>
      <w:r w:rsidRPr="00163B35">
        <w:rPr>
          <w:b/>
        </w:rPr>
        <w:t xml:space="preserve">Rahman, A., Fisher, J., Bower, P., Luchters, S., Tran, T., Yasamy, M. T., Saxena, S. &amp; Waheed, W. </w:t>
      </w:r>
      <w:r w:rsidRPr="00163B35">
        <w:t xml:space="preserve">(2013). Interventions for common perinatal mental disorders in women in low-and middle-income countries: a systematic review and meta-analysis. </w:t>
      </w:r>
      <w:r w:rsidRPr="00163B35">
        <w:rPr>
          <w:i/>
        </w:rPr>
        <w:t>Bulletin of the World Health Organization</w:t>
      </w:r>
      <w:r w:rsidRPr="00163B35">
        <w:t xml:space="preserve"> </w:t>
      </w:r>
      <w:r w:rsidRPr="00163B35">
        <w:rPr>
          <w:b/>
        </w:rPr>
        <w:t>91</w:t>
      </w:r>
      <w:r w:rsidRPr="00163B35">
        <w:t>, 593-601I.</w:t>
      </w:r>
      <w:bookmarkEnd w:id="30"/>
    </w:p>
    <w:p w14:paraId="64079707" w14:textId="77777777" w:rsidR="00163B35" w:rsidRPr="00163B35" w:rsidRDefault="00163B35" w:rsidP="00163B35">
      <w:pPr>
        <w:pStyle w:val="EndNoteBibliography"/>
      </w:pPr>
      <w:bookmarkStart w:id="31" w:name="_ENREF_31"/>
      <w:r w:rsidRPr="00163B35">
        <w:rPr>
          <w:b/>
        </w:rPr>
        <w:t xml:space="preserve">Rahman, A., Iqbal, Z. &amp; Harrington, R. </w:t>
      </w:r>
      <w:r w:rsidRPr="00163B35">
        <w:t xml:space="preserve">(2003). Life events, social support and depression in childbirth: perspectives from a rural community in the developing world. </w:t>
      </w:r>
      <w:r w:rsidRPr="00163B35">
        <w:rPr>
          <w:i/>
        </w:rPr>
        <w:t>Psychological medicine</w:t>
      </w:r>
      <w:r w:rsidRPr="00163B35">
        <w:t xml:space="preserve"> </w:t>
      </w:r>
      <w:r w:rsidRPr="00163B35">
        <w:rPr>
          <w:b/>
        </w:rPr>
        <w:t>33</w:t>
      </w:r>
      <w:r w:rsidRPr="00163B35">
        <w:t>, 1161-1167.</w:t>
      </w:r>
      <w:bookmarkEnd w:id="31"/>
    </w:p>
    <w:p w14:paraId="2C125FB3" w14:textId="77777777" w:rsidR="00163B35" w:rsidRPr="00163B35" w:rsidRDefault="00163B35" w:rsidP="00163B35">
      <w:pPr>
        <w:pStyle w:val="EndNoteBibliography"/>
      </w:pPr>
      <w:bookmarkStart w:id="32" w:name="_ENREF_32"/>
      <w:r w:rsidRPr="00163B35">
        <w:rPr>
          <w:b/>
        </w:rPr>
        <w:t xml:space="preserve">Rahman, A., Malik, A., Sikander, S., Roberts, C. &amp; Creed, F. </w:t>
      </w:r>
      <w:r w:rsidRPr="00163B35">
        <w:t xml:space="preserve">(2008). Cognitive behaviour therapy-based intervention by community health workers for mothers with depression and their infants in rural Pakistan: a cluster-randomised controlled trial. </w:t>
      </w:r>
      <w:r w:rsidRPr="00163B35">
        <w:rPr>
          <w:i/>
        </w:rPr>
        <w:t>Lancet</w:t>
      </w:r>
      <w:r w:rsidRPr="00163B35">
        <w:t xml:space="preserve"> </w:t>
      </w:r>
      <w:r w:rsidRPr="00163B35">
        <w:rPr>
          <w:b/>
        </w:rPr>
        <w:t>372</w:t>
      </w:r>
      <w:r w:rsidRPr="00163B35">
        <w:t>, 902-9.</w:t>
      </w:r>
      <w:bookmarkEnd w:id="32"/>
    </w:p>
    <w:p w14:paraId="69635180" w14:textId="77777777" w:rsidR="00163B35" w:rsidRPr="00163B35" w:rsidRDefault="00163B35" w:rsidP="00163B35">
      <w:pPr>
        <w:pStyle w:val="EndNoteBibliography"/>
      </w:pPr>
      <w:bookmarkStart w:id="33" w:name="_ENREF_33"/>
      <w:r w:rsidRPr="00163B35">
        <w:rPr>
          <w:b/>
        </w:rPr>
        <w:t xml:space="preserve">Rahman, A., Riaz, N., Dawson, K. S., Usman Hamdani, S., Chiumento, A., Sijbrandij, M., Minhas, F., Bryant, R. A., Saeed, K. &amp; van Ommeren, M. </w:t>
      </w:r>
      <w:r w:rsidRPr="00163B35">
        <w:t>(2016). Problem Management Plus (PM+): pilot trial o</w:t>
      </w:r>
      <w:r w:rsidRPr="00163B35">
        <w:rPr>
          <w:rFonts w:hint="eastAsia"/>
        </w:rPr>
        <w:t>f a WHO transdiagnostic psychological intervention in conflict</w:t>
      </w:r>
      <w:r w:rsidRPr="00163B35">
        <w:rPr>
          <w:rFonts w:hint="eastAsia"/>
        </w:rPr>
        <w:t>‐</w:t>
      </w:r>
      <w:r w:rsidRPr="00163B35">
        <w:rPr>
          <w:rFonts w:hint="eastAsia"/>
        </w:rPr>
        <w:t xml:space="preserve">affected Pakistan. </w:t>
      </w:r>
      <w:r w:rsidRPr="00163B35">
        <w:rPr>
          <w:rFonts w:hint="eastAsia"/>
          <w:i/>
        </w:rPr>
        <w:t>World Psychiatry</w:t>
      </w:r>
      <w:r w:rsidRPr="00163B35">
        <w:rPr>
          <w:rFonts w:hint="eastAsia"/>
        </w:rPr>
        <w:t xml:space="preserve"> </w:t>
      </w:r>
      <w:r w:rsidRPr="00163B35">
        <w:rPr>
          <w:rFonts w:hint="eastAsia"/>
          <w:b/>
        </w:rPr>
        <w:t>15</w:t>
      </w:r>
      <w:r w:rsidRPr="00163B35">
        <w:rPr>
          <w:rFonts w:hint="eastAsia"/>
        </w:rPr>
        <w:t>, 182-183.</w:t>
      </w:r>
      <w:bookmarkEnd w:id="33"/>
    </w:p>
    <w:p w14:paraId="3DB35738" w14:textId="77777777" w:rsidR="00163B35" w:rsidRPr="00163B35" w:rsidRDefault="00163B35" w:rsidP="00163B35">
      <w:pPr>
        <w:pStyle w:val="EndNoteBibliography"/>
      </w:pPr>
      <w:bookmarkStart w:id="34" w:name="_ENREF_34"/>
      <w:r w:rsidRPr="00163B35">
        <w:rPr>
          <w:b/>
        </w:rPr>
        <w:t xml:space="preserve">Ritchie, J., Spencer, L., Bryman, A. &amp; Burgess, R. </w:t>
      </w:r>
      <w:r w:rsidRPr="00163B35">
        <w:t xml:space="preserve">(1994). Analysing qualitative data. </w:t>
      </w:r>
      <w:r w:rsidRPr="00163B35">
        <w:rPr>
          <w:i/>
        </w:rPr>
        <w:t>London: Routledge</w:t>
      </w:r>
      <w:r w:rsidRPr="00163B35">
        <w:t xml:space="preserve"> </w:t>
      </w:r>
      <w:r w:rsidRPr="00163B35">
        <w:rPr>
          <w:b/>
        </w:rPr>
        <w:t>3</w:t>
      </w:r>
      <w:r w:rsidRPr="00163B35">
        <w:t>.</w:t>
      </w:r>
      <w:bookmarkEnd w:id="34"/>
    </w:p>
    <w:p w14:paraId="69255AC4" w14:textId="77777777" w:rsidR="00163B35" w:rsidRPr="00163B35" w:rsidRDefault="00163B35" w:rsidP="00163B35">
      <w:pPr>
        <w:pStyle w:val="EndNoteBibliography"/>
      </w:pPr>
      <w:bookmarkStart w:id="35" w:name="_ENREF_35"/>
      <w:r w:rsidRPr="00163B35">
        <w:rPr>
          <w:b/>
        </w:rPr>
        <w:t xml:space="preserve">Rome, S. </w:t>
      </w:r>
      <w:r w:rsidRPr="00163B35">
        <w:t xml:space="preserve">(2010). Crisis and reconciliation in Swat, Pakistaniaat. </w:t>
      </w:r>
      <w:r w:rsidRPr="00163B35">
        <w:rPr>
          <w:i/>
        </w:rPr>
        <w:t>A Journal of Pakistan Studies</w:t>
      </w:r>
      <w:r w:rsidRPr="00163B35">
        <w:t xml:space="preserve"> </w:t>
      </w:r>
      <w:r w:rsidRPr="00163B35">
        <w:rPr>
          <w:b/>
        </w:rPr>
        <w:t>3</w:t>
      </w:r>
      <w:r w:rsidRPr="00163B35">
        <w:t>, 53-79.</w:t>
      </w:r>
      <w:bookmarkEnd w:id="35"/>
    </w:p>
    <w:p w14:paraId="60245B7A" w14:textId="77777777" w:rsidR="00163B35" w:rsidRPr="00163B35" w:rsidRDefault="00163B35" w:rsidP="00163B35">
      <w:pPr>
        <w:pStyle w:val="EndNoteBibliography"/>
      </w:pPr>
      <w:bookmarkStart w:id="36" w:name="_ENREF_36"/>
      <w:r w:rsidRPr="00163B35">
        <w:rPr>
          <w:b/>
        </w:rPr>
        <w:t xml:space="preserve">Singla, D., Lazarus, A., Atif, N., Sikander, S., Bhatia, U., Ahmad, I., Nisar, A., Khan, S., Fuhr, D. &amp; Patel, V. </w:t>
      </w:r>
      <w:r w:rsidRPr="00163B35">
        <w:t xml:space="preserve">(2014). “Someone like us”: Delivering maternal mental health through peers in two South Asian contexts. </w:t>
      </w:r>
      <w:r w:rsidRPr="00163B35">
        <w:rPr>
          <w:i/>
        </w:rPr>
        <w:t>Journal of affective disorders</w:t>
      </w:r>
      <w:r w:rsidRPr="00163B35">
        <w:t xml:space="preserve"> </w:t>
      </w:r>
      <w:r w:rsidRPr="00163B35">
        <w:rPr>
          <w:b/>
        </w:rPr>
        <w:t>168</w:t>
      </w:r>
      <w:r w:rsidRPr="00163B35">
        <w:t>, 452-458.</w:t>
      </w:r>
      <w:bookmarkEnd w:id="36"/>
    </w:p>
    <w:p w14:paraId="05C2A9CE" w14:textId="77777777" w:rsidR="00163B35" w:rsidRPr="00163B35" w:rsidRDefault="00163B35" w:rsidP="00163B35">
      <w:pPr>
        <w:pStyle w:val="EndNoteBibliography"/>
      </w:pPr>
      <w:bookmarkStart w:id="37" w:name="_ENREF_37"/>
      <w:r w:rsidRPr="00163B35">
        <w:rPr>
          <w:rFonts w:hint="eastAsia"/>
          <w:b/>
        </w:rPr>
        <w:t>Sousa, R. M., Dewey, M. E., Acosta, D., Jotheeswaran, A., Castro</w:t>
      </w:r>
      <w:r w:rsidRPr="00163B35">
        <w:rPr>
          <w:rFonts w:hint="eastAsia"/>
          <w:b/>
        </w:rPr>
        <w:t>‐</w:t>
      </w:r>
      <w:r w:rsidRPr="00163B35">
        <w:rPr>
          <w:rFonts w:hint="eastAsia"/>
          <w:b/>
        </w:rPr>
        <w:t xml:space="preserve">Costa, E., Ferri, C. P., Guerra, M., Huang, Y., Jacob, K. &amp; Pichardo, J. G. R. </w:t>
      </w:r>
      <w:r w:rsidRPr="00163B35">
        <w:rPr>
          <w:rFonts w:hint="eastAsia"/>
        </w:rPr>
        <w:t>(2010). Measuring disability across cultures</w:t>
      </w:r>
      <w:r w:rsidRPr="00163B35">
        <w:rPr>
          <w:rFonts w:hint="eastAsia"/>
        </w:rPr>
        <w:t>—</w:t>
      </w:r>
      <w:r w:rsidRPr="00163B35">
        <w:rPr>
          <w:rFonts w:hint="eastAsia"/>
        </w:rPr>
        <w:t>The psychometric properties of the WHODAS II in older people from seven low</w:t>
      </w:r>
      <w:r w:rsidRPr="00163B35">
        <w:rPr>
          <w:rFonts w:hint="eastAsia"/>
        </w:rPr>
        <w:t>‐</w:t>
      </w:r>
      <w:r w:rsidRPr="00163B35">
        <w:rPr>
          <w:rFonts w:hint="eastAsia"/>
        </w:rPr>
        <w:t>and middle</w:t>
      </w:r>
      <w:r w:rsidRPr="00163B35">
        <w:rPr>
          <w:rFonts w:hint="eastAsia"/>
        </w:rPr>
        <w:t>‐</w:t>
      </w:r>
      <w:r w:rsidRPr="00163B35">
        <w:rPr>
          <w:rFonts w:hint="eastAsia"/>
        </w:rPr>
        <w:t>income countries. The 10/66 Dementia Research Group population</w:t>
      </w:r>
      <w:r w:rsidRPr="00163B35">
        <w:rPr>
          <w:rFonts w:hint="eastAsia"/>
        </w:rPr>
        <w:t>‐</w:t>
      </w:r>
      <w:r w:rsidRPr="00163B35">
        <w:rPr>
          <w:rFonts w:hint="eastAsia"/>
        </w:rPr>
        <w:t xml:space="preserve">based survey. </w:t>
      </w:r>
      <w:r w:rsidRPr="00163B35">
        <w:rPr>
          <w:rFonts w:hint="eastAsia"/>
          <w:i/>
        </w:rPr>
        <w:t>International Journal of Methods in Psychiatric Research</w:t>
      </w:r>
      <w:r w:rsidRPr="00163B35">
        <w:rPr>
          <w:rFonts w:hint="eastAsia"/>
        </w:rPr>
        <w:t xml:space="preserve"> </w:t>
      </w:r>
      <w:r w:rsidRPr="00163B35">
        <w:rPr>
          <w:rFonts w:hint="eastAsia"/>
          <w:b/>
        </w:rPr>
        <w:t>19</w:t>
      </w:r>
      <w:r w:rsidRPr="00163B35">
        <w:rPr>
          <w:rFonts w:hint="eastAsia"/>
        </w:rPr>
        <w:t>, 1-17.</w:t>
      </w:r>
      <w:bookmarkEnd w:id="37"/>
    </w:p>
    <w:p w14:paraId="2F8AE532" w14:textId="77777777" w:rsidR="00163B35" w:rsidRPr="00163B35" w:rsidRDefault="00163B35" w:rsidP="00163B35">
      <w:pPr>
        <w:pStyle w:val="EndNoteBibliography"/>
      </w:pPr>
      <w:bookmarkStart w:id="38" w:name="_ENREF_38"/>
      <w:r w:rsidRPr="00163B35">
        <w:rPr>
          <w:b/>
        </w:rPr>
        <w:t xml:space="preserve">Steel, Z., Chey, T., Silove, D., Marnane, C., Bryant, R. A. &amp; van Ommeren, M. </w:t>
      </w:r>
      <w:r w:rsidRPr="00163B35">
        <w:t xml:space="preserve">(2009). Association of torture and other potentially traumatic events with mental health outcomes among </w:t>
      </w:r>
      <w:r w:rsidRPr="00163B35">
        <w:lastRenderedPageBreak/>
        <w:t xml:space="preserve">populations exposed to mass conflict and displacement: a systematic review and meta-analysis. </w:t>
      </w:r>
      <w:r w:rsidRPr="00163B35">
        <w:rPr>
          <w:i/>
        </w:rPr>
        <w:t>Jama</w:t>
      </w:r>
      <w:r w:rsidRPr="00163B35">
        <w:t xml:space="preserve"> </w:t>
      </w:r>
      <w:r w:rsidRPr="00163B35">
        <w:rPr>
          <w:b/>
        </w:rPr>
        <w:t>302</w:t>
      </w:r>
      <w:r w:rsidRPr="00163B35">
        <w:t>, 537-49.</w:t>
      </w:r>
      <w:bookmarkEnd w:id="38"/>
    </w:p>
    <w:p w14:paraId="16DC5A98" w14:textId="77777777" w:rsidR="00163B35" w:rsidRPr="00163B35" w:rsidRDefault="00163B35" w:rsidP="00163B35">
      <w:pPr>
        <w:pStyle w:val="EndNoteBibliography"/>
      </w:pPr>
      <w:bookmarkStart w:id="39" w:name="_ENREF_39"/>
      <w:r w:rsidRPr="00163B35">
        <w:rPr>
          <w:b/>
        </w:rPr>
        <w:t xml:space="preserve">Tol, W. A., Barbui, C., Galappatti, A., Silove, D., Betancourt, T. S., Souza, R., Golaz, A. &amp; van Ommeren, M. </w:t>
      </w:r>
      <w:r w:rsidRPr="00163B35">
        <w:t xml:space="preserve">(2011). Mental health and psychosocial support in humanitarian settings: linking practice and research. </w:t>
      </w:r>
      <w:r w:rsidRPr="00163B35">
        <w:rPr>
          <w:i/>
        </w:rPr>
        <w:t>Lancet</w:t>
      </w:r>
      <w:r w:rsidRPr="00163B35">
        <w:t xml:space="preserve"> </w:t>
      </w:r>
      <w:r w:rsidRPr="00163B35">
        <w:rPr>
          <w:b/>
        </w:rPr>
        <w:t>378</w:t>
      </w:r>
      <w:r w:rsidRPr="00163B35">
        <w:t>, 1581-91.</w:t>
      </w:r>
      <w:bookmarkEnd w:id="39"/>
    </w:p>
    <w:p w14:paraId="031CD485" w14:textId="77777777" w:rsidR="00163B35" w:rsidRPr="00163B35" w:rsidRDefault="00163B35" w:rsidP="00163B35">
      <w:pPr>
        <w:pStyle w:val="EndNoteBibliography"/>
      </w:pPr>
      <w:bookmarkStart w:id="40" w:name="_ENREF_40"/>
      <w:r w:rsidRPr="00163B35">
        <w:rPr>
          <w:b/>
        </w:rPr>
        <w:t xml:space="preserve">Tol, W. A., Barbui, C. &amp; van Ommeren, M. </w:t>
      </w:r>
      <w:r w:rsidRPr="00163B35">
        <w:t xml:space="preserve">(2013). Management of acute stress, PTSD, and bereavement: WHO recommendations. </w:t>
      </w:r>
      <w:r w:rsidRPr="00163B35">
        <w:rPr>
          <w:i/>
        </w:rPr>
        <w:t>Jama</w:t>
      </w:r>
      <w:r w:rsidRPr="00163B35">
        <w:t xml:space="preserve"> </w:t>
      </w:r>
      <w:r w:rsidRPr="00163B35">
        <w:rPr>
          <w:b/>
        </w:rPr>
        <w:t>310</w:t>
      </w:r>
      <w:r w:rsidRPr="00163B35">
        <w:t>, 477-8.</w:t>
      </w:r>
      <w:bookmarkEnd w:id="40"/>
    </w:p>
    <w:p w14:paraId="40465C9E" w14:textId="77777777" w:rsidR="00163B35" w:rsidRPr="00163B35" w:rsidRDefault="00163B35" w:rsidP="00163B35">
      <w:pPr>
        <w:pStyle w:val="EndNoteBibliography"/>
      </w:pPr>
      <w:bookmarkStart w:id="41" w:name="_ENREF_41"/>
      <w:r w:rsidRPr="00163B35">
        <w:rPr>
          <w:b/>
        </w:rPr>
        <w:t xml:space="preserve">Üstün, T. B. </w:t>
      </w:r>
      <w:r w:rsidRPr="00163B35">
        <w:t xml:space="preserve">(2010). </w:t>
      </w:r>
      <w:r w:rsidRPr="00163B35">
        <w:rPr>
          <w:i/>
        </w:rPr>
        <w:t>Measuring health and disability: Manual for WHO disability assessment schedule WHODAS 2.0</w:t>
      </w:r>
      <w:r w:rsidRPr="00163B35">
        <w:t>. World Health Organization.</w:t>
      </w:r>
      <w:bookmarkEnd w:id="41"/>
    </w:p>
    <w:p w14:paraId="6F9C57CB" w14:textId="77777777" w:rsidR="00163B35" w:rsidRPr="00163B35" w:rsidRDefault="00163B35" w:rsidP="00163B35">
      <w:pPr>
        <w:pStyle w:val="EndNoteBibliography"/>
      </w:pPr>
      <w:bookmarkStart w:id="42" w:name="_ENREF_42"/>
      <w:r w:rsidRPr="00163B35">
        <w:rPr>
          <w:b/>
        </w:rPr>
        <w:t xml:space="preserve">Ventevogel, P., van Ommeren, M., Schilperoord, M. &amp; Saxena, S. </w:t>
      </w:r>
      <w:r w:rsidRPr="00163B35">
        <w:t xml:space="preserve">(2015). Improving mental health care in humanitarian emergencies. </w:t>
      </w:r>
      <w:r w:rsidRPr="00163B35">
        <w:rPr>
          <w:i/>
        </w:rPr>
        <w:t>Bull World Health Organ</w:t>
      </w:r>
      <w:r w:rsidRPr="00163B35">
        <w:t xml:space="preserve"> </w:t>
      </w:r>
      <w:r w:rsidRPr="00163B35">
        <w:rPr>
          <w:b/>
        </w:rPr>
        <w:t>93</w:t>
      </w:r>
      <w:r w:rsidRPr="00163B35">
        <w:t>, 666-666a.</w:t>
      </w:r>
      <w:bookmarkEnd w:id="42"/>
    </w:p>
    <w:p w14:paraId="7FF55FC9" w14:textId="77777777" w:rsidR="00163B35" w:rsidRPr="00163B35" w:rsidRDefault="00163B35" w:rsidP="00163B35">
      <w:pPr>
        <w:pStyle w:val="EndNoteBibliography"/>
      </w:pPr>
      <w:bookmarkStart w:id="43" w:name="_ENREF_43"/>
      <w:r w:rsidRPr="00163B35">
        <w:rPr>
          <w:b/>
        </w:rPr>
        <w:t xml:space="preserve">Weathers, F., Litz, B., Keane, T., Palmieri, P., Marx, B. &amp; Schnurr, P. </w:t>
      </w:r>
      <w:r w:rsidRPr="00163B35">
        <w:t xml:space="preserve">(2013). The ptsd checklist for dsm-5 (pcl-5). </w:t>
      </w:r>
      <w:r w:rsidRPr="00163B35">
        <w:rPr>
          <w:i/>
        </w:rPr>
        <w:t>Scale available from the National Center for PTSD at www. ptsd. va. gov</w:t>
      </w:r>
      <w:r w:rsidRPr="00163B35">
        <w:t>.</w:t>
      </w:r>
      <w:bookmarkEnd w:id="43"/>
    </w:p>
    <w:p w14:paraId="62465DE1" w14:textId="77777777" w:rsidR="00163B35" w:rsidRPr="00163B35" w:rsidRDefault="00163B35" w:rsidP="00163B35">
      <w:pPr>
        <w:pStyle w:val="EndNoteBibliography"/>
      </w:pPr>
      <w:bookmarkStart w:id="44" w:name="_ENREF_44"/>
      <w:r w:rsidRPr="00163B35">
        <w:rPr>
          <w:b/>
        </w:rPr>
        <w:t xml:space="preserve">WHO </w:t>
      </w:r>
      <w:r w:rsidRPr="00163B35">
        <w:t>(2007). Mental health assistance to the populations affected by the Tsunami in Asia.</w:t>
      </w:r>
      <w:bookmarkEnd w:id="44"/>
    </w:p>
    <w:p w14:paraId="2C51D68C" w14:textId="77777777" w:rsidR="00163B35" w:rsidRPr="00163B35" w:rsidRDefault="00163B35" w:rsidP="00163B35">
      <w:pPr>
        <w:pStyle w:val="EndNoteBibliography"/>
      </w:pPr>
      <w:bookmarkStart w:id="45" w:name="_ENREF_45"/>
      <w:r w:rsidRPr="00163B35">
        <w:rPr>
          <w:b/>
        </w:rPr>
        <w:t xml:space="preserve">Yalom, I. D. &amp; Leszcz, M. </w:t>
      </w:r>
      <w:r w:rsidRPr="00163B35">
        <w:t xml:space="preserve">(2005). </w:t>
      </w:r>
      <w:r w:rsidRPr="00163B35">
        <w:rPr>
          <w:i/>
        </w:rPr>
        <w:t>Theory and practice of group psychotherapy</w:t>
      </w:r>
      <w:r w:rsidRPr="00163B35">
        <w:t>. Basic books.</w:t>
      </w:r>
      <w:bookmarkEnd w:id="45"/>
    </w:p>
    <w:p w14:paraId="5A431010" w14:textId="77777777" w:rsidR="00163B35" w:rsidRPr="00163B35" w:rsidRDefault="00163B35" w:rsidP="00163B35">
      <w:pPr>
        <w:pStyle w:val="EndNoteBibliography"/>
      </w:pPr>
      <w:bookmarkStart w:id="46" w:name="_ENREF_46"/>
      <w:r w:rsidRPr="00163B35">
        <w:rPr>
          <w:b/>
        </w:rPr>
        <w:t xml:space="preserve">Zigmond, A. &amp; Snaith, R. </w:t>
      </w:r>
      <w:r w:rsidRPr="00163B35">
        <w:t>(1983). The hospital anxiety and depression scale Acta Psychiatr Scand 1983; 67 (6): 361-70.</w:t>
      </w:r>
      <w:bookmarkEnd w:id="46"/>
    </w:p>
    <w:p w14:paraId="47CC6A3D" w14:textId="1E7137BE" w:rsidR="00444DB1" w:rsidRPr="006C7D80" w:rsidRDefault="00596A59" w:rsidP="006C7D80">
      <w:pPr>
        <w:widowControl w:val="0"/>
        <w:autoSpaceDE w:val="0"/>
        <w:autoSpaceDN w:val="0"/>
        <w:adjustRightInd w:val="0"/>
        <w:spacing w:after="240" w:line="360" w:lineRule="auto"/>
        <w:jc w:val="both"/>
        <w:rPr>
          <w:rFonts w:ascii="Times New Roman" w:hAnsi="Times New Roman" w:cs="Times New Roman"/>
        </w:rPr>
      </w:pPr>
      <w:r w:rsidRPr="006C7D80">
        <w:rPr>
          <w:rFonts w:ascii="Times New Roman" w:hAnsi="Times New Roman" w:cs="Times New Roman"/>
        </w:rPr>
        <w:fldChar w:fldCharType="end"/>
      </w:r>
    </w:p>
    <w:sectPr w:rsidR="00444DB1" w:rsidRPr="006C7D80" w:rsidSect="00463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521C" w14:textId="77777777" w:rsidR="00D8788E" w:rsidRDefault="00D8788E" w:rsidP="00D25392">
      <w:r>
        <w:separator/>
      </w:r>
    </w:p>
  </w:endnote>
  <w:endnote w:type="continuationSeparator" w:id="0">
    <w:p w14:paraId="22E4FA7D" w14:textId="77777777" w:rsidR="00D8788E" w:rsidRDefault="00D8788E" w:rsidP="00D2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FD15" w14:textId="77777777" w:rsidR="00D8788E" w:rsidRDefault="00D8788E" w:rsidP="00D25392">
      <w:r>
        <w:separator/>
      </w:r>
    </w:p>
  </w:footnote>
  <w:footnote w:type="continuationSeparator" w:id="0">
    <w:p w14:paraId="0E618D82" w14:textId="77777777" w:rsidR="00D8788E" w:rsidRDefault="00D8788E" w:rsidP="00D2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6B3"/>
    <w:multiLevelType w:val="hybridMultilevel"/>
    <w:tmpl w:val="531238B8"/>
    <w:lvl w:ilvl="0" w:tplc="5B3CA430">
      <w:start w:val="1"/>
      <w:numFmt w:val="bullet"/>
      <w:lvlText w:val="•"/>
      <w:lvlJc w:val="left"/>
      <w:pPr>
        <w:tabs>
          <w:tab w:val="num" w:pos="720"/>
        </w:tabs>
        <w:ind w:left="720" w:hanging="360"/>
      </w:pPr>
      <w:rPr>
        <w:rFonts w:ascii="Arial" w:hAnsi="Arial" w:hint="default"/>
      </w:rPr>
    </w:lvl>
    <w:lvl w:ilvl="1" w:tplc="2D44F38C" w:tentative="1">
      <w:start w:val="1"/>
      <w:numFmt w:val="bullet"/>
      <w:lvlText w:val="•"/>
      <w:lvlJc w:val="left"/>
      <w:pPr>
        <w:tabs>
          <w:tab w:val="num" w:pos="1440"/>
        </w:tabs>
        <w:ind w:left="1440" w:hanging="360"/>
      </w:pPr>
      <w:rPr>
        <w:rFonts w:ascii="Arial" w:hAnsi="Arial" w:hint="default"/>
      </w:rPr>
    </w:lvl>
    <w:lvl w:ilvl="2" w:tplc="CD640580" w:tentative="1">
      <w:start w:val="1"/>
      <w:numFmt w:val="bullet"/>
      <w:lvlText w:val="•"/>
      <w:lvlJc w:val="left"/>
      <w:pPr>
        <w:tabs>
          <w:tab w:val="num" w:pos="2160"/>
        </w:tabs>
        <w:ind w:left="2160" w:hanging="360"/>
      </w:pPr>
      <w:rPr>
        <w:rFonts w:ascii="Arial" w:hAnsi="Arial" w:hint="default"/>
      </w:rPr>
    </w:lvl>
    <w:lvl w:ilvl="3" w:tplc="452ACCDE" w:tentative="1">
      <w:start w:val="1"/>
      <w:numFmt w:val="bullet"/>
      <w:lvlText w:val="•"/>
      <w:lvlJc w:val="left"/>
      <w:pPr>
        <w:tabs>
          <w:tab w:val="num" w:pos="2880"/>
        </w:tabs>
        <w:ind w:left="2880" w:hanging="360"/>
      </w:pPr>
      <w:rPr>
        <w:rFonts w:ascii="Arial" w:hAnsi="Arial" w:hint="default"/>
      </w:rPr>
    </w:lvl>
    <w:lvl w:ilvl="4" w:tplc="F5CA0952" w:tentative="1">
      <w:start w:val="1"/>
      <w:numFmt w:val="bullet"/>
      <w:lvlText w:val="•"/>
      <w:lvlJc w:val="left"/>
      <w:pPr>
        <w:tabs>
          <w:tab w:val="num" w:pos="3600"/>
        </w:tabs>
        <w:ind w:left="3600" w:hanging="360"/>
      </w:pPr>
      <w:rPr>
        <w:rFonts w:ascii="Arial" w:hAnsi="Arial" w:hint="default"/>
      </w:rPr>
    </w:lvl>
    <w:lvl w:ilvl="5" w:tplc="D520A45C" w:tentative="1">
      <w:start w:val="1"/>
      <w:numFmt w:val="bullet"/>
      <w:lvlText w:val="•"/>
      <w:lvlJc w:val="left"/>
      <w:pPr>
        <w:tabs>
          <w:tab w:val="num" w:pos="4320"/>
        </w:tabs>
        <w:ind w:left="4320" w:hanging="360"/>
      </w:pPr>
      <w:rPr>
        <w:rFonts w:ascii="Arial" w:hAnsi="Arial" w:hint="default"/>
      </w:rPr>
    </w:lvl>
    <w:lvl w:ilvl="6" w:tplc="07FCAD68" w:tentative="1">
      <w:start w:val="1"/>
      <w:numFmt w:val="bullet"/>
      <w:lvlText w:val="•"/>
      <w:lvlJc w:val="left"/>
      <w:pPr>
        <w:tabs>
          <w:tab w:val="num" w:pos="5040"/>
        </w:tabs>
        <w:ind w:left="5040" w:hanging="360"/>
      </w:pPr>
      <w:rPr>
        <w:rFonts w:ascii="Arial" w:hAnsi="Arial" w:hint="default"/>
      </w:rPr>
    </w:lvl>
    <w:lvl w:ilvl="7" w:tplc="F42E4030" w:tentative="1">
      <w:start w:val="1"/>
      <w:numFmt w:val="bullet"/>
      <w:lvlText w:val="•"/>
      <w:lvlJc w:val="left"/>
      <w:pPr>
        <w:tabs>
          <w:tab w:val="num" w:pos="5760"/>
        </w:tabs>
        <w:ind w:left="5760" w:hanging="360"/>
      </w:pPr>
      <w:rPr>
        <w:rFonts w:ascii="Arial" w:hAnsi="Arial" w:hint="default"/>
      </w:rPr>
    </w:lvl>
    <w:lvl w:ilvl="8" w:tplc="C262DE70" w:tentative="1">
      <w:start w:val="1"/>
      <w:numFmt w:val="bullet"/>
      <w:lvlText w:val="•"/>
      <w:lvlJc w:val="left"/>
      <w:pPr>
        <w:tabs>
          <w:tab w:val="num" w:pos="6480"/>
        </w:tabs>
        <w:ind w:left="6480" w:hanging="360"/>
      </w:pPr>
      <w:rPr>
        <w:rFonts w:ascii="Arial" w:hAnsi="Arial" w:hint="default"/>
      </w:rPr>
    </w:lvl>
  </w:abstractNum>
  <w:abstractNum w:abstractNumId="1">
    <w:nsid w:val="0668787F"/>
    <w:multiLevelType w:val="hybridMultilevel"/>
    <w:tmpl w:val="9E3E1EE6"/>
    <w:lvl w:ilvl="0" w:tplc="7EA87FA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E1B7F"/>
    <w:multiLevelType w:val="hybridMultilevel"/>
    <w:tmpl w:val="2C46E586"/>
    <w:lvl w:ilvl="0" w:tplc="D6F05B2E">
      <w:start w:val="1"/>
      <w:numFmt w:val="bullet"/>
      <w:lvlText w:val="•"/>
      <w:lvlJc w:val="left"/>
      <w:pPr>
        <w:tabs>
          <w:tab w:val="num" w:pos="720"/>
        </w:tabs>
        <w:ind w:left="720" w:hanging="360"/>
      </w:pPr>
      <w:rPr>
        <w:rFonts w:ascii="Arial" w:hAnsi="Arial" w:hint="default"/>
      </w:rPr>
    </w:lvl>
    <w:lvl w:ilvl="1" w:tplc="7AEE85AC" w:tentative="1">
      <w:start w:val="1"/>
      <w:numFmt w:val="bullet"/>
      <w:lvlText w:val="•"/>
      <w:lvlJc w:val="left"/>
      <w:pPr>
        <w:tabs>
          <w:tab w:val="num" w:pos="1440"/>
        </w:tabs>
        <w:ind w:left="1440" w:hanging="360"/>
      </w:pPr>
      <w:rPr>
        <w:rFonts w:ascii="Arial" w:hAnsi="Arial" w:hint="default"/>
      </w:rPr>
    </w:lvl>
    <w:lvl w:ilvl="2" w:tplc="AC3C20B4" w:tentative="1">
      <w:start w:val="1"/>
      <w:numFmt w:val="bullet"/>
      <w:lvlText w:val="•"/>
      <w:lvlJc w:val="left"/>
      <w:pPr>
        <w:tabs>
          <w:tab w:val="num" w:pos="2160"/>
        </w:tabs>
        <w:ind w:left="2160" w:hanging="360"/>
      </w:pPr>
      <w:rPr>
        <w:rFonts w:ascii="Arial" w:hAnsi="Arial" w:hint="default"/>
      </w:rPr>
    </w:lvl>
    <w:lvl w:ilvl="3" w:tplc="13EC9202" w:tentative="1">
      <w:start w:val="1"/>
      <w:numFmt w:val="bullet"/>
      <w:lvlText w:val="•"/>
      <w:lvlJc w:val="left"/>
      <w:pPr>
        <w:tabs>
          <w:tab w:val="num" w:pos="2880"/>
        </w:tabs>
        <w:ind w:left="2880" w:hanging="360"/>
      </w:pPr>
      <w:rPr>
        <w:rFonts w:ascii="Arial" w:hAnsi="Arial" w:hint="default"/>
      </w:rPr>
    </w:lvl>
    <w:lvl w:ilvl="4" w:tplc="E11A2854" w:tentative="1">
      <w:start w:val="1"/>
      <w:numFmt w:val="bullet"/>
      <w:lvlText w:val="•"/>
      <w:lvlJc w:val="left"/>
      <w:pPr>
        <w:tabs>
          <w:tab w:val="num" w:pos="3600"/>
        </w:tabs>
        <w:ind w:left="3600" w:hanging="360"/>
      </w:pPr>
      <w:rPr>
        <w:rFonts w:ascii="Arial" w:hAnsi="Arial" w:hint="default"/>
      </w:rPr>
    </w:lvl>
    <w:lvl w:ilvl="5" w:tplc="684EE2A8" w:tentative="1">
      <w:start w:val="1"/>
      <w:numFmt w:val="bullet"/>
      <w:lvlText w:val="•"/>
      <w:lvlJc w:val="left"/>
      <w:pPr>
        <w:tabs>
          <w:tab w:val="num" w:pos="4320"/>
        </w:tabs>
        <w:ind w:left="4320" w:hanging="360"/>
      </w:pPr>
      <w:rPr>
        <w:rFonts w:ascii="Arial" w:hAnsi="Arial" w:hint="default"/>
      </w:rPr>
    </w:lvl>
    <w:lvl w:ilvl="6" w:tplc="EAD23428" w:tentative="1">
      <w:start w:val="1"/>
      <w:numFmt w:val="bullet"/>
      <w:lvlText w:val="•"/>
      <w:lvlJc w:val="left"/>
      <w:pPr>
        <w:tabs>
          <w:tab w:val="num" w:pos="5040"/>
        </w:tabs>
        <w:ind w:left="5040" w:hanging="360"/>
      </w:pPr>
      <w:rPr>
        <w:rFonts w:ascii="Arial" w:hAnsi="Arial" w:hint="default"/>
      </w:rPr>
    </w:lvl>
    <w:lvl w:ilvl="7" w:tplc="5F92F0D8" w:tentative="1">
      <w:start w:val="1"/>
      <w:numFmt w:val="bullet"/>
      <w:lvlText w:val="•"/>
      <w:lvlJc w:val="left"/>
      <w:pPr>
        <w:tabs>
          <w:tab w:val="num" w:pos="5760"/>
        </w:tabs>
        <w:ind w:left="5760" w:hanging="360"/>
      </w:pPr>
      <w:rPr>
        <w:rFonts w:ascii="Arial" w:hAnsi="Arial" w:hint="default"/>
      </w:rPr>
    </w:lvl>
    <w:lvl w:ilvl="8" w:tplc="54665BDC" w:tentative="1">
      <w:start w:val="1"/>
      <w:numFmt w:val="bullet"/>
      <w:lvlText w:val="•"/>
      <w:lvlJc w:val="left"/>
      <w:pPr>
        <w:tabs>
          <w:tab w:val="num" w:pos="6480"/>
        </w:tabs>
        <w:ind w:left="6480" w:hanging="360"/>
      </w:pPr>
      <w:rPr>
        <w:rFonts w:ascii="Arial" w:hAnsi="Arial" w:hint="default"/>
      </w:rPr>
    </w:lvl>
  </w:abstractNum>
  <w:abstractNum w:abstractNumId="3">
    <w:nsid w:val="193E0FAB"/>
    <w:multiLevelType w:val="hybridMultilevel"/>
    <w:tmpl w:val="9FB43388"/>
    <w:lvl w:ilvl="0" w:tplc="611AAB4C">
      <w:start w:val="1"/>
      <w:numFmt w:val="bullet"/>
      <w:lvlText w:val="•"/>
      <w:lvlJc w:val="left"/>
      <w:pPr>
        <w:tabs>
          <w:tab w:val="num" w:pos="720"/>
        </w:tabs>
        <w:ind w:left="720" w:hanging="360"/>
      </w:pPr>
      <w:rPr>
        <w:rFonts w:ascii="Arial" w:hAnsi="Arial" w:hint="default"/>
      </w:rPr>
    </w:lvl>
    <w:lvl w:ilvl="1" w:tplc="219A5178" w:tentative="1">
      <w:start w:val="1"/>
      <w:numFmt w:val="bullet"/>
      <w:lvlText w:val="•"/>
      <w:lvlJc w:val="left"/>
      <w:pPr>
        <w:tabs>
          <w:tab w:val="num" w:pos="1440"/>
        </w:tabs>
        <w:ind w:left="1440" w:hanging="360"/>
      </w:pPr>
      <w:rPr>
        <w:rFonts w:ascii="Arial" w:hAnsi="Arial" w:hint="default"/>
      </w:rPr>
    </w:lvl>
    <w:lvl w:ilvl="2" w:tplc="E4E815C6" w:tentative="1">
      <w:start w:val="1"/>
      <w:numFmt w:val="bullet"/>
      <w:lvlText w:val="•"/>
      <w:lvlJc w:val="left"/>
      <w:pPr>
        <w:tabs>
          <w:tab w:val="num" w:pos="2160"/>
        </w:tabs>
        <w:ind w:left="2160" w:hanging="360"/>
      </w:pPr>
      <w:rPr>
        <w:rFonts w:ascii="Arial" w:hAnsi="Arial" w:hint="default"/>
      </w:rPr>
    </w:lvl>
    <w:lvl w:ilvl="3" w:tplc="CEBEC966" w:tentative="1">
      <w:start w:val="1"/>
      <w:numFmt w:val="bullet"/>
      <w:lvlText w:val="•"/>
      <w:lvlJc w:val="left"/>
      <w:pPr>
        <w:tabs>
          <w:tab w:val="num" w:pos="2880"/>
        </w:tabs>
        <w:ind w:left="2880" w:hanging="360"/>
      </w:pPr>
      <w:rPr>
        <w:rFonts w:ascii="Arial" w:hAnsi="Arial" w:hint="default"/>
      </w:rPr>
    </w:lvl>
    <w:lvl w:ilvl="4" w:tplc="F3E06E7E" w:tentative="1">
      <w:start w:val="1"/>
      <w:numFmt w:val="bullet"/>
      <w:lvlText w:val="•"/>
      <w:lvlJc w:val="left"/>
      <w:pPr>
        <w:tabs>
          <w:tab w:val="num" w:pos="3600"/>
        </w:tabs>
        <w:ind w:left="3600" w:hanging="360"/>
      </w:pPr>
      <w:rPr>
        <w:rFonts w:ascii="Arial" w:hAnsi="Arial" w:hint="default"/>
      </w:rPr>
    </w:lvl>
    <w:lvl w:ilvl="5" w:tplc="31EC961C" w:tentative="1">
      <w:start w:val="1"/>
      <w:numFmt w:val="bullet"/>
      <w:lvlText w:val="•"/>
      <w:lvlJc w:val="left"/>
      <w:pPr>
        <w:tabs>
          <w:tab w:val="num" w:pos="4320"/>
        </w:tabs>
        <w:ind w:left="4320" w:hanging="360"/>
      </w:pPr>
      <w:rPr>
        <w:rFonts w:ascii="Arial" w:hAnsi="Arial" w:hint="default"/>
      </w:rPr>
    </w:lvl>
    <w:lvl w:ilvl="6" w:tplc="402EB348" w:tentative="1">
      <w:start w:val="1"/>
      <w:numFmt w:val="bullet"/>
      <w:lvlText w:val="•"/>
      <w:lvlJc w:val="left"/>
      <w:pPr>
        <w:tabs>
          <w:tab w:val="num" w:pos="5040"/>
        </w:tabs>
        <w:ind w:left="5040" w:hanging="360"/>
      </w:pPr>
      <w:rPr>
        <w:rFonts w:ascii="Arial" w:hAnsi="Arial" w:hint="default"/>
      </w:rPr>
    </w:lvl>
    <w:lvl w:ilvl="7" w:tplc="5D12CF48" w:tentative="1">
      <w:start w:val="1"/>
      <w:numFmt w:val="bullet"/>
      <w:lvlText w:val="•"/>
      <w:lvlJc w:val="left"/>
      <w:pPr>
        <w:tabs>
          <w:tab w:val="num" w:pos="5760"/>
        </w:tabs>
        <w:ind w:left="5760" w:hanging="360"/>
      </w:pPr>
      <w:rPr>
        <w:rFonts w:ascii="Arial" w:hAnsi="Arial" w:hint="default"/>
      </w:rPr>
    </w:lvl>
    <w:lvl w:ilvl="8" w:tplc="AF084AD0" w:tentative="1">
      <w:start w:val="1"/>
      <w:numFmt w:val="bullet"/>
      <w:lvlText w:val="•"/>
      <w:lvlJc w:val="left"/>
      <w:pPr>
        <w:tabs>
          <w:tab w:val="num" w:pos="6480"/>
        </w:tabs>
        <w:ind w:left="6480" w:hanging="360"/>
      </w:pPr>
      <w:rPr>
        <w:rFonts w:ascii="Arial" w:hAnsi="Arial" w:hint="default"/>
      </w:rPr>
    </w:lvl>
  </w:abstractNum>
  <w:abstractNum w:abstractNumId="4">
    <w:nsid w:val="3DA63DE5"/>
    <w:multiLevelType w:val="hybridMultilevel"/>
    <w:tmpl w:val="6178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C84301"/>
    <w:multiLevelType w:val="hybridMultilevel"/>
    <w:tmpl w:val="6C1610C2"/>
    <w:lvl w:ilvl="0" w:tplc="1EA030B8">
      <w:start w:val="1"/>
      <w:numFmt w:val="bullet"/>
      <w:lvlText w:val="•"/>
      <w:lvlJc w:val="left"/>
      <w:pPr>
        <w:tabs>
          <w:tab w:val="num" w:pos="720"/>
        </w:tabs>
        <w:ind w:left="720" w:hanging="360"/>
      </w:pPr>
      <w:rPr>
        <w:rFonts w:ascii="Arial" w:hAnsi="Arial" w:hint="default"/>
      </w:rPr>
    </w:lvl>
    <w:lvl w:ilvl="1" w:tplc="79E23D22" w:tentative="1">
      <w:start w:val="1"/>
      <w:numFmt w:val="bullet"/>
      <w:lvlText w:val="•"/>
      <w:lvlJc w:val="left"/>
      <w:pPr>
        <w:tabs>
          <w:tab w:val="num" w:pos="1440"/>
        </w:tabs>
        <w:ind w:left="1440" w:hanging="360"/>
      </w:pPr>
      <w:rPr>
        <w:rFonts w:ascii="Arial" w:hAnsi="Arial" w:hint="default"/>
      </w:rPr>
    </w:lvl>
    <w:lvl w:ilvl="2" w:tplc="9BA0DDD4" w:tentative="1">
      <w:start w:val="1"/>
      <w:numFmt w:val="bullet"/>
      <w:lvlText w:val="•"/>
      <w:lvlJc w:val="left"/>
      <w:pPr>
        <w:tabs>
          <w:tab w:val="num" w:pos="2160"/>
        </w:tabs>
        <w:ind w:left="2160" w:hanging="360"/>
      </w:pPr>
      <w:rPr>
        <w:rFonts w:ascii="Arial" w:hAnsi="Arial" w:hint="default"/>
      </w:rPr>
    </w:lvl>
    <w:lvl w:ilvl="3" w:tplc="ADB457EA" w:tentative="1">
      <w:start w:val="1"/>
      <w:numFmt w:val="bullet"/>
      <w:lvlText w:val="•"/>
      <w:lvlJc w:val="left"/>
      <w:pPr>
        <w:tabs>
          <w:tab w:val="num" w:pos="2880"/>
        </w:tabs>
        <w:ind w:left="2880" w:hanging="360"/>
      </w:pPr>
      <w:rPr>
        <w:rFonts w:ascii="Arial" w:hAnsi="Arial" w:hint="default"/>
      </w:rPr>
    </w:lvl>
    <w:lvl w:ilvl="4" w:tplc="2ECE1172" w:tentative="1">
      <w:start w:val="1"/>
      <w:numFmt w:val="bullet"/>
      <w:lvlText w:val="•"/>
      <w:lvlJc w:val="left"/>
      <w:pPr>
        <w:tabs>
          <w:tab w:val="num" w:pos="3600"/>
        </w:tabs>
        <w:ind w:left="3600" w:hanging="360"/>
      </w:pPr>
      <w:rPr>
        <w:rFonts w:ascii="Arial" w:hAnsi="Arial" w:hint="default"/>
      </w:rPr>
    </w:lvl>
    <w:lvl w:ilvl="5" w:tplc="C980B132" w:tentative="1">
      <w:start w:val="1"/>
      <w:numFmt w:val="bullet"/>
      <w:lvlText w:val="•"/>
      <w:lvlJc w:val="left"/>
      <w:pPr>
        <w:tabs>
          <w:tab w:val="num" w:pos="4320"/>
        </w:tabs>
        <w:ind w:left="4320" w:hanging="360"/>
      </w:pPr>
      <w:rPr>
        <w:rFonts w:ascii="Arial" w:hAnsi="Arial" w:hint="default"/>
      </w:rPr>
    </w:lvl>
    <w:lvl w:ilvl="6" w:tplc="5E148206" w:tentative="1">
      <w:start w:val="1"/>
      <w:numFmt w:val="bullet"/>
      <w:lvlText w:val="•"/>
      <w:lvlJc w:val="left"/>
      <w:pPr>
        <w:tabs>
          <w:tab w:val="num" w:pos="5040"/>
        </w:tabs>
        <w:ind w:left="5040" w:hanging="360"/>
      </w:pPr>
      <w:rPr>
        <w:rFonts w:ascii="Arial" w:hAnsi="Arial" w:hint="default"/>
      </w:rPr>
    </w:lvl>
    <w:lvl w:ilvl="7" w:tplc="80001220" w:tentative="1">
      <w:start w:val="1"/>
      <w:numFmt w:val="bullet"/>
      <w:lvlText w:val="•"/>
      <w:lvlJc w:val="left"/>
      <w:pPr>
        <w:tabs>
          <w:tab w:val="num" w:pos="5760"/>
        </w:tabs>
        <w:ind w:left="5760" w:hanging="360"/>
      </w:pPr>
      <w:rPr>
        <w:rFonts w:ascii="Arial" w:hAnsi="Arial" w:hint="default"/>
      </w:rPr>
    </w:lvl>
    <w:lvl w:ilvl="8" w:tplc="939A1F46" w:tentative="1">
      <w:start w:val="1"/>
      <w:numFmt w:val="bullet"/>
      <w:lvlText w:val="•"/>
      <w:lvlJc w:val="left"/>
      <w:pPr>
        <w:tabs>
          <w:tab w:val="num" w:pos="6480"/>
        </w:tabs>
        <w:ind w:left="6480" w:hanging="360"/>
      </w:pPr>
      <w:rPr>
        <w:rFonts w:ascii="Arial" w:hAnsi="Arial" w:hint="default"/>
      </w:rPr>
    </w:lvl>
  </w:abstractNum>
  <w:abstractNum w:abstractNumId="6">
    <w:nsid w:val="52193F05"/>
    <w:multiLevelType w:val="hybridMultilevel"/>
    <w:tmpl w:val="E730DC3A"/>
    <w:lvl w:ilvl="0" w:tplc="1A349566">
      <w:start w:val="1"/>
      <w:numFmt w:val="bullet"/>
      <w:lvlText w:val="•"/>
      <w:lvlJc w:val="left"/>
      <w:pPr>
        <w:tabs>
          <w:tab w:val="num" w:pos="720"/>
        </w:tabs>
        <w:ind w:left="720" w:hanging="360"/>
      </w:pPr>
      <w:rPr>
        <w:rFonts w:ascii="Arial" w:hAnsi="Arial" w:hint="default"/>
      </w:rPr>
    </w:lvl>
    <w:lvl w:ilvl="1" w:tplc="CD641012" w:tentative="1">
      <w:start w:val="1"/>
      <w:numFmt w:val="bullet"/>
      <w:lvlText w:val="•"/>
      <w:lvlJc w:val="left"/>
      <w:pPr>
        <w:tabs>
          <w:tab w:val="num" w:pos="1440"/>
        </w:tabs>
        <w:ind w:left="1440" w:hanging="360"/>
      </w:pPr>
      <w:rPr>
        <w:rFonts w:ascii="Arial" w:hAnsi="Arial" w:hint="default"/>
      </w:rPr>
    </w:lvl>
    <w:lvl w:ilvl="2" w:tplc="DC008580" w:tentative="1">
      <w:start w:val="1"/>
      <w:numFmt w:val="bullet"/>
      <w:lvlText w:val="•"/>
      <w:lvlJc w:val="left"/>
      <w:pPr>
        <w:tabs>
          <w:tab w:val="num" w:pos="2160"/>
        </w:tabs>
        <w:ind w:left="2160" w:hanging="360"/>
      </w:pPr>
      <w:rPr>
        <w:rFonts w:ascii="Arial" w:hAnsi="Arial" w:hint="default"/>
      </w:rPr>
    </w:lvl>
    <w:lvl w:ilvl="3" w:tplc="FA68225C" w:tentative="1">
      <w:start w:val="1"/>
      <w:numFmt w:val="bullet"/>
      <w:lvlText w:val="•"/>
      <w:lvlJc w:val="left"/>
      <w:pPr>
        <w:tabs>
          <w:tab w:val="num" w:pos="2880"/>
        </w:tabs>
        <w:ind w:left="2880" w:hanging="360"/>
      </w:pPr>
      <w:rPr>
        <w:rFonts w:ascii="Arial" w:hAnsi="Arial" w:hint="default"/>
      </w:rPr>
    </w:lvl>
    <w:lvl w:ilvl="4" w:tplc="96468B3A" w:tentative="1">
      <w:start w:val="1"/>
      <w:numFmt w:val="bullet"/>
      <w:lvlText w:val="•"/>
      <w:lvlJc w:val="left"/>
      <w:pPr>
        <w:tabs>
          <w:tab w:val="num" w:pos="3600"/>
        </w:tabs>
        <w:ind w:left="3600" w:hanging="360"/>
      </w:pPr>
      <w:rPr>
        <w:rFonts w:ascii="Arial" w:hAnsi="Arial" w:hint="default"/>
      </w:rPr>
    </w:lvl>
    <w:lvl w:ilvl="5" w:tplc="A0208410" w:tentative="1">
      <w:start w:val="1"/>
      <w:numFmt w:val="bullet"/>
      <w:lvlText w:val="•"/>
      <w:lvlJc w:val="left"/>
      <w:pPr>
        <w:tabs>
          <w:tab w:val="num" w:pos="4320"/>
        </w:tabs>
        <w:ind w:left="4320" w:hanging="360"/>
      </w:pPr>
      <w:rPr>
        <w:rFonts w:ascii="Arial" w:hAnsi="Arial" w:hint="default"/>
      </w:rPr>
    </w:lvl>
    <w:lvl w:ilvl="6" w:tplc="ED4E61EE" w:tentative="1">
      <w:start w:val="1"/>
      <w:numFmt w:val="bullet"/>
      <w:lvlText w:val="•"/>
      <w:lvlJc w:val="left"/>
      <w:pPr>
        <w:tabs>
          <w:tab w:val="num" w:pos="5040"/>
        </w:tabs>
        <w:ind w:left="5040" w:hanging="360"/>
      </w:pPr>
      <w:rPr>
        <w:rFonts w:ascii="Arial" w:hAnsi="Arial" w:hint="default"/>
      </w:rPr>
    </w:lvl>
    <w:lvl w:ilvl="7" w:tplc="5EB4ADB8" w:tentative="1">
      <w:start w:val="1"/>
      <w:numFmt w:val="bullet"/>
      <w:lvlText w:val="•"/>
      <w:lvlJc w:val="left"/>
      <w:pPr>
        <w:tabs>
          <w:tab w:val="num" w:pos="5760"/>
        </w:tabs>
        <w:ind w:left="5760" w:hanging="360"/>
      </w:pPr>
      <w:rPr>
        <w:rFonts w:ascii="Arial" w:hAnsi="Arial" w:hint="default"/>
      </w:rPr>
    </w:lvl>
    <w:lvl w:ilvl="8" w:tplc="DDB649CC" w:tentative="1">
      <w:start w:val="1"/>
      <w:numFmt w:val="bullet"/>
      <w:lvlText w:val="•"/>
      <w:lvlJc w:val="left"/>
      <w:pPr>
        <w:tabs>
          <w:tab w:val="num" w:pos="6480"/>
        </w:tabs>
        <w:ind w:left="6480" w:hanging="360"/>
      </w:pPr>
      <w:rPr>
        <w:rFonts w:ascii="Arial" w:hAnsi="Arial" w:hint="default"/>
      </w:rPr>
    </w:lvl>
  </w:abstractNum>
  <w:abstractNum w:abstractNumId="7">
    <w:nsid w:val="720911DC"/>
    <w:multiLevelType w:val="hybridMultilevel"/>
    <w:tmpl w:val="CFD4A3CA"/>
    <w:lvl w:ilvl="0" w:tplc="E564BBBE">
      <w:start w:val="1"/>
      <w:numFmt w:val="bullet"/>
      <w:lvlText w:val="•"/>
      <w:lvlJc w:val="left"/>
      <w:pPr>
        <w:tabs>
          <w:tab w:val="num" w:pos="720"/>
        </w:tabs>
        <w:ind w:left="720" w:hanging="360"/>
      </w:pPr>
      <w:rPr>
        <w:rFonts w:ascii="Arial" w:hAnsi="Arial" w:hint="default"/>
      </w:rPr>
    </w:lvl>
    <w:lvl w:ilvl="1" w:tplc="DAC8AB58" w:tentative="1">
      <w:start w:val="1"/>
      <w:numFmt w:val="bullet"/>
      <w:lvlText w:val="•"/>
      <w:lvlJc w:val="left"/>
      <w:pPr>
        <w:tabs>
          <w:tab w:val="num" w:pos="1440"/>
        </w:tabs>
        <w:ind w:left="1440" w:hanging="360"/>
      </w:pPr>
      <w:rPr>
        <w:rFonts w:ascii="Arial" w:hAnsi="Arial" w:hint="default"/>
      </w:rPr>
    </w:lvl>
    <w:lvl w:ilvl="2" w:tplc="C3006E60" w:tentative="1">
      <w:start w:val="1"/>
      <w:numFmt w:val="bullet"/>
      <w:lvlText w:val="•"/>
      <w:lvlJc w:val="left"/>
      <w:pPr>
        <w:tabs>
          <w:tab w:val="num" w:pos="2160"/>
        </w:tabs>
        <w:ind w:left="2160" w:hanging="360"/>
      </w:pPr>
      <w:rPr>
        <w:rFonts w:ascii="Arial" w:hAnsi="Arial" w:hint="default"/>
      </w:rPr>
    </w:lvl>
    <w:lvl w:ilvl="3" w:tplc="B23E7D3A" w:tentative="1">
      <w:start w:val="1"/>
      <w:numFmt w:val="bullet"/>
      <w:lvlText w:val="•"/>
      <w:lvlJc w:val="left"/>
      <w:pPr>
        <w:tabs>
          <w:tab w:val="num" w:pos="2880"/>
        </w:tabs>
        <w:ind w:left="2880" w:hanging="360"/>
      </w:pPr>
      <w:rPr>
        <w:rFonts w:ascii="Arial" w:hAnsi="Arial" w:hint="default"/>
      </w:rPr>
    </w:lvl>
    <w:lvl w:ilvl="4" w:tplc="B8A2D68E" w:tentative="1">
      <w:start w:val="1"/>
      <w:numFmt w:val="bullet"/>
      <w:lvlText w:val="•"/>
      <w:lvlJc w:val="left"/>
      <w:pPr>
        <w:tabs>
          <w:tab w:val="num" w:pos="3600"/>
        </w:tabs>
        <w:ind w:left="3600" w:hanging="360"/>
      </w:pPr>
      <w:rPr>
        <w:rFonts w:ascii="Arial" w:hAnsi="Arial" w:hint="default"/>
      </w:rPr>
    </w:lvl>
    <w:lvl w:ilvl="5" w:tplc="81CE21D2" w:tentative="1">
      <w:start w:val="1"/>
      <w:numFmt w:val="bullet"/>
      <w:lvlText w:val="•"/>
      <w:lvlJc w:val="left"/>
      <w:pPr>
        <w:tabs>
          <w:tab w:val="num" w:pos="4320"/>
        </w:tabs>
        <w:ind w:left="4320" w:hanging="360"/>
      </w:pPr>
      <w:rPr>
        <w:rFonts w:ascii="Arial" w:hAnsi="Arial" w:hint="default"/>
      </w:rPr>
    </w:lvl>
    <w:lvl w:ilvl="6" w:tplc="F66AC724" w:tentative="1">
      <w:start w:val="1"/>
      <w:numFmt w:val="bullet"/>
      <w:lvlText w:val="•"/>
      <w:lvlJc w:val="left"/>
      <w:pPr>
        <w:tabs>
          <w:tab w:val="num" w:pos="5040"/>
        </w:tabs>
        <w:ind w:left="5040" w:hanging="360"/>
      </w:pPr>
      <w:rPr>
        <w:rFonts w:ascii="Arial" w:hAnsi="Arial" w:hint="default"/>
      </w:rPr>
    </w:lvl>
    <w:lvl w:ilvl="7" w:tplc="54E43678" w:tentative="1">
      <w:start w:val="1"/>
      <w:numFmt w:val="bullet"/>
      <w:lvlText w:val="•"/>
      <w:lvlJc w:val="left"/>
      <w:pPr>
        <w:tabs>
          <w:tab w:val="num" w:pos="5760"/>
        </w:tabs>
        <w:ind w:left="5760" w:hanging="360"/>
      </w:pPr>
      <w:rPr>
        <w:rFonts w:ascii="Arial" w:hAnsi="Arial" w:hint="default"/>
      </w:rPr>
    </w:lvl>
    <w:lvl w:ilvl="8" w:tplc="055042F6" w:tentative="1">
      <w:start w:val="1"/>
      <w:numFmt w:val="bullet"/>
      <w:lvlText w:val="•"/>
      <w:lvlJc w:val="left"/>
      <w:pPr>
        <w:tabs>
          <w:tab w:val="num" w:pos="6480"/>
        </w:tabs>
        <w:ind w:left="6480" w:hanging="360"/>
      </w:pPr>
      <w:rPr>
        <w:rFonts w:ascii="Arial" w:hAnsi="Arial" w:hint="default"/>
      </w:rPr>
    </w:lvl>
  </w:abstractNum>
  <w:abstractNum w:abstractNumId="8">
    <w:nsid w:val="72F2726B"/>
    <w:multiLevelType w:val="hybridMultilevel"/>
    <w:tmpl w:val="9216FAA0"/>
    <w:lvl w:ilvl="0" w:tplc="708287B4">
      <w:start w:val="1"/>
      <w:numFmt w:val="bullet"/>
      <w:lvlText w:val="•"/>
      <w:lvlJc w:val="left"/>
      <w:pPr>
        <w:tabs>
          <w:tab w:val="num" w:pos="720"/>
        </w:tabs>
        <w:ind w:left="720" w:hanging="360"/>
      </w:pPr>
      <w:rPr>
        <w:rFonts w:ascii="Arial" w:hAnsi="Arial" w:hint="default"/>
      </w:rPr>
    </w:lvl>
    <w:lvl w:ilvl="1" w:tplc="8542D204" w:tentative="1">
      <w:start w:val="1"/>
      <w:numFmt w:val="bullet"/>
      <w:lvlText w:val="•"/>
      <w:lvlJc w:val="left"/>
      <w:pPr>
        <w:tabs>
          <w:tab w:val="num" w:pos="1440"/>
        </w:tabs>
        <w:ind w:left="1440" w:hanging="360"/>
      </w:pPr>
      <w:rPr>
        <w:rFonts w:ascii="Arial" w:hAnsi="Arial" w:hint="default"/>
      </w:rPr>
    </w:lvl>
    <w:lvl w:ilvl="2" w:tplc="97E6ECDE" w:tentative="1">
      <w:start w:val="1"/>
      <w:numFmt w:val="bullet"/>
      <w:lvlText w:val="•"/>
      <w:lvlJc w:val="left"/>
      <w:pPr>
        <w:tabs>
          <w:tab w:val="num" w:pos="2160"/>
        </w:tabs>
        <w:ind w:left="2160" w:hanging="360"/>
      </w:pPr>
      <w:rPr>
        <w:rFonts w:ascii="Arial" w:hAnsi="Arial" w:hint="default"/>
      </w:rPr>
    </w:lvl>
    <w:lvl w:ilvl="3" w:tplc="A502B07A" w:tentative="1">
      <w:start w:val="1"/>
      <w:numFmt w:val="bullet"/>
      <w:lvlText w:val="•"/>
      <w:lvlJc w:val="left"/>
      <w:pPr>
        <w:tabs>
          <w:tab w:val="num" w:pos="2880"/>
        </w:tabs>
        <w:ind w:left="2880" w:hanging="360"/>
      </w:pPr>
      <w:rPr>
        <w:rFonts w:ascii="Arial" w:hAnsi="Arial" w:hint="default"/>
      </w:rPr>
    </w:lvl>
    <w:lvl w:ilvl="4" w:tplc="B3A0B624" w:tentative="1">
      <w:start w:val="1"/>
      <w:numFmt w:val="bullet"/>
      <w:lvlText w:val="•"/>
      <w:lvlJc w:val="left"/>
      <w:pPr>
        <w:tabs>
          <w:tab w:val="num" w:pos="3600"/>
        </w:tabs>
        <w:ind w:left="3600" w:hanging="360"/>
      </w:pPr>
      <w:rPr>
        <w:rFonts w:ascii="Arial" w:hAnsi="Arial" w:hint="default"/>
      </w:rPr>
    </w:lvl>
    <w:lvl w:ilvl="5" w:tplc="07268B10" w:tentative="1">
      <w:start w:val="1"/>
      <w:numFmt w:val="bullet"/>
      <w:lvlText w:val="•"/>
      <w:lvlJc w:val="left"/>
      <w:pPr>
        <w:tabs>
          <w:tab w:val="num" w:pos="4320"/>
        </w:tabs>
        <w:ind w:left="4320" w:hanging="360"/>
      </w:pPr>
      <w:rPr>
        <w:rFonts w:ascii="Arial" w:hAnsi="Arial" w:hint="default"/>
      </w:rPr>
    </w:lvl>
    <w:lvl w:ilvl="6" w:tplc="8ED63C04" w:tentative="1">
      <w:start w:val="1"/>
      <w:numFmt w:val="bullet"/>
      <w:lvlText w:val="•"/>
      <w:lvlJc w:val="left"/>
      <w:pPr>
        <w:tabs>
          <w:tab w:val="num" w:pos="5040"/>
        </w:tabs>
        <w:ind w:left="5040" w:hanging="360"/>
      </w:pPr>
      <w:rPr>
        <w:rFonts w:ascii="Arial" w:hAnsi="Arial" w:hint="default"/>
      </w:rPr>
    </w:lvl>
    <w:lvl w:ilvl="7" w:tplc="D8FCFE4A" w:tentative="1">
      <w:start w:val="1"/>
      <w:numFmt w:val="bullet"/>
      <w:lvlText w:val="•"/>
      <w:lvlJc w:val="left"/>
      <w:pPr>
        <w:tabs>
          <w:tab w:val="num" w:pos="5760"/>
        </w:tabs>
        <w:ind w:left="5760" w:hanging="360"/>
      </w:pPr>
      <w:rPr>
        <w:rFonts w:ascii="Arial" w:hAnsi="Arial" w:hint="default"/>
      </w:rPr>
    </w:lvl>
    <w:lvl w:ilvl="8" w:tplc="F8766D2C" w:tentative="1">
      <w:start w:val="1"/>
      <w:numFmt w:val="bullet"/>
      <w:lvlText w:val="•"/>
      <w:lvlJc w:val="left"/>
      <w:pPr>
        <w:tabs>
          <w:tab w:val="num" w:pos="6480"/>
        </w:tabs>
        <w:ind w:left="6480" w:hanging="360"/>
      </w:pPr>
      <w:rPr>
        <w:rFonts w:ascii="Arial" w:hAnsi="Arial" w:hint="default"/>
      </w:rPr>
    </w:lvl>
  </w:abstractNum>
  <w:abstractNum w:abstractNumId="9">
    <w:nsid w:val="7C7615FD"/>
    <w:multiLevelType w:val="hybridMultilevel"/>
    <w:tmpl w:val="A51C9912"/>
    <w:lvl w:ilvl="0" w:tplc="B4801750">
      <w:start w:val="1"/>
      <w:numFmt w:val="bullet"/>
      <w:lvlText w:val="•"/>
      <w:lvlJc w:val="left"/>
      <w:pPr>
        <w:tabs>
          <w:tab w:val="num" w:pos="720"/>
        </w:tabs>
        <w:ind w:left="720" w:hanging="360"/>
      </w:pPr>
      <w:rPr>
        <w:rFonts w:ascii="Arial" w:hAnsi="Arial" w:hint="default"/>
      </w:rPr>
    </w:lvl>
    <w:lvl w:ilvl="1" w:tplc="99E8CE5A" w:tentative="1">
      <w:start w:val="1"/>
      <w:numFmt w:val="bullet"/>
      <w:lvlText w:val="•"/>
      <w:lvlJc w:val="left"/>
      <w:pPr>
        <w:tabs>
          <w:tab w:val="num" w:pos="1440"/>
        </w:tabs>
        <w:ind w:left="1440" w:hanging="360"/>
      </w:pPr>
      <w:rPr>
        <w:rFonts w:ascii="Arial" w:hAnsi="Arial" w:hint="default"/>
      </w:rPr>
    </w:lvl>
    <w:lvl w:ilvl="2" w:tplc="D774FBD2" w:tentative="1">
      <w:start w:val="1"/>
      <w:numFmt w:val="bullet"/>
      <w:lvlText w:val="•"/>
      <w:lvlJc w:val="left"/>
      <w:pPr>
        <w:tabs>
          <w:tab w:val="num" w:pos="2160"/>
        </w:tabs>
        <w:ind w:left="2160" w:hanging="360"/>
      </w:pPr>
      <w:rPr>
        <w:rFonts w:ascii="Arial" w:hAnsi="Arial" w:hint="default"/>
      </w:rPr>
    </w:lvl>
    <w:lvl w:ilvl="3" w:tplc="49803ADE" w:tentative="1">
      <w:start w:val="1"/>
      <w:numFmt w:val="bullet"/>
      <w:lvlText w:val="•"/>
      <w:lvlJc w:val="left"/>
      <w:pPr>
        <w:tabs>
          <w:tab w:val="num" w:pos="2880"/>
        </w:tabs>
        <w:ind w:left="2880" w:hanging="360"/>
      </w:pPr>
      <w:rPr>
        <w:rFonts w:ascii="Arial" w:hAnsi="Arial" w:hint="default"/>
      </w:rPr>
    </w:lvl>
    <w:lvl w:ilvl="4" w:tplc="D688ADB6" w:tentative="1">
      <w:start w:val="1"/>
      <w:numFmt w:val="bullet"/>
      <w:lvlText w:val="•"/>
      <w:lvlJc w:val="left"/>
      <w:pPr>
        <w:tabs>
          <w:tab w:val="num" w:pos="3600"/>
        </w:tabs>
        <w:ind w:left="3600" w:hanging="360"/>
      </w:pPr>
      <w:rPr>
        <w:rFonts w:ascii="Arial" w:hAnsi="Arial" w:hint="default"/>
      </w:rPr>
    </w:lvl>
    <w:lvl w:ilvl="5" w:tplc="9E64F6C8" w:tentative="1">
      <w:start w:val="1"/>
      <w:numFmt w:val="bullet"/>
      <w:lvlText w:val="•"/>
      <w:lvlJc w:val="left"/>
      <w:pPr>
        <w:tabs>
          <w:tab w:val="num" w:pos="4320"/>
        </w:tabs>
        <w:ind w:left="4320" w:hanging="360"/>
      </w:pPr>
      <w:rPr>
        <w:rFonts w:ascii="Arial" w:hAnsi="Arial" w:hint="default"/>
      </w:rPr>
    </w:lvl>
    <w:lvl w:ilvl="6" w:tplc="DEB212CA" w:tentative="1">
      <w:start w:val="1"/>
      <w:numFmt w:val="bullet"/>
      <w:lvlText w:val="•"/>
      <w:lvlJc w:val="left"/>
      <w:pPr>
        <w:tabs>
          <w:tab w:val="num" w:pos="5040"/>
        </w:tabs>
        <w:ind w:left="5040" w:hanging="360"/>
      </w:pPr>
      <w:rPr>
        <w:rFonts w:ascii="Arial" w:hAnsi="Arial" w:hint="default"/>
      </w:rPr>
    </w:lvl>
    <w:lvl w:ilvl="7" w:tplc="1A267F6C" w:tentative="1">
      <w:start w:val="1"/>
      <w:numFmt w:val="bullet"/>
      <w:lvlText w:val="•"/>
      <w:lvlJc w:val="left"/>
      <w:pPr>
        <w:tabs>
          <w:tab w:val="num" w:pos="5760"/>
        </w:tabs>
        <w:ind w:left="5760" w:hanging="360"/>
      </w:pPr>
      <w:rPr>
        <w:rFonts w:ascii="Arial" w:hAnsi="Arial" w:hint="default"/>
      </w:rPr>
    </w:lvl>
    <w:lvl w:ilvl="8" w:tplc="AF8E67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t5x9fvy5z0dse9zeppexzpzxsasxevwv5f&quot;&gt;PM+GPilot&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8&lt;/item&gt;&lt;item&gt;49&lt;/item&gt;&lt;item&gt;50&lt;/item&gt;&lt;/record-ids&gt;&lt;/item&gt;&lt;/Libraries&gt;"/>
  </w:docVars>
  <w:rsids>
    <w:rsidRoot w:val="003F22EB"/>
    <w:rsid w:val="000008A5"/>
    <w:rsid w:val="00002276"/>
    <w:rsid w:val="00004F15"/>
    <w:rsid w:val="000052ED"/>
    <w:rsid w:val="000147C7"/>
    <w:rsid w:val="00015ACF"/>
    <w:rsid w:val="0001616B"/>
    <w:rsid w:val="00020ADC"/>
    <w:rsid w:val="00021873"/>
    <w:rsid w:val="00044D30"/>
    <w:rsid w:val="00045488"/>
    <w:rsid w:val="00056A61"/>
    <w:rsid w:val="00057238"/>
    <w:rsid w:val="00061044"/>
    <w:rsid w:val="00082CD7"/>
    <w:rsid w:val="00084F98"/>
    <w:rsid w:val="000945E9"/>
    <w:rsid w:val="000959E4"/>
    <w:rsid w:val="00096ED6"/>
    <w:rsid w:val="00097612"/>
    <w:rsid w:val="000A220C"/>
    <w:rsid w:val="000A4BA9"/>
    <w:rsid w:val="000A7EE7"/>
    <w:rsid w:val="000B2F8E"/>
    <w:rsid w:val="000C754D"/>
    <w:rsid w:val="000D3BAF"/>
    <w:rsid w:val="000D48BF"/>
    <w:rsid w:val="000F2159"/>
    <w:rsid w:val="00104B47"/>
    <w:rsid w:val="00104ECB"/>
    <w:rsid w:val="0010638F"/>
    <w:rsid w:val="00106DDB"/>
    <w:rsid w:val="00111E0F"/>
    <w:rsid w:val="00123518"/>
    <w:rsid w:val="0012692E"/>
    <w:rsid w:val="00142026"/>
    <w:rsid w:val="001422C4"/>
    <w:rsid w:val="0014458D"/>
    <w:rsid w:val="00153740"/>
    <w:rsid w:val="0015779F"/>
    <w:rsid w:val="00157CE3"/>
    <w:rsid w:val="00157EAF"/>
    <w:rsid w:val="00162DF9"/>
    <w:rsid w:val="00163B35"/>
    <w:rsid w:val="001675F7"/>
    <w:rsid w:val="0018490C"/>
    <w:rsid w:val="0019564E"/>
    <w:rsid w:val="001A351D"/>
    <w:rsid w:val="001A4882"/>
    <w:rsid w:val="001A5F22"/>
    <w:rsid w:val="001B0463"/>
    <w:rsid w:val="001C77E3"/>
    <w:rsid w:val="001D2529"/>
    <w:rsid w:val="001D2DAC"/>
    <w:rsid w:val="001D4B95"/>
    <w:rsid w:val="001F32FE"/>
    <w:rsid w:val="002030CA"/>
    <w:rsid w:val="002053EA"/>
    <w:rsid w:val="00210C76"/>
    <w:rsid w:val="0021317C"/>
    <w:rsid w:val="00214A72"/>
    <w:rsid w:val="00216949"/>
    <w:rsid w:val="00222225"/>
    <w:rsid w:val="00226A96"/>
    <w:rsid w:val="00237FCB"/>
    <w:rsid w:val="00241BBF"/>
    <w:rsid w:val="00244087"/>
    <w:rsid w:val="00244EE6"/>
    <w:rsid w:val="002500C0"/>
    <w:rsid w:val="00250FAD"/>
    <w:rsid w:val="00252AA9"/>
    <w:rsid w:val="00256703"/>
    <w:rsid w:val="002673D0"/>
    <w:rsid w:val="00270B25"/>
    <w:rsid w:val="00273B84"/>
    <w:rsid w:val="002842E6"/>
    <w:rsid w:val="002852E0"/>
    <w:rsid w:val="00287937"/>
    <w:rsid w:val="00294647"/>
    <w:rsid w:val="002A025A"/>
    <w:rsid w:val="002A420A"/>
    <w:rsid w:val="002A63B2"/>
    <w:rsid w:val="002C699C"/>
    <w:rsid w:val="002C6DBB"/>
    <w:rsid w:val="002D0633"/>
    <w:rsid w:val="002D2B17"/>
    <w:rsid w:val="002D4981"/>
    <w:rsid w:val="002D4C4D"/>
    <w:rsid w:val="002E01E5"/>
    <w:rsid w:val="002E1A57"/>
    <w:rsid w:val="002E2897"/>
    <w:rsid w:val="002E735D"/>
    <w:rsid w:val="002F0089"/>
    <w:rsid w:val="003011C9"/>
    <w:rsid w:val="00304F5E"/>
    <w:rsid w:val="0030508F"/>
    <w:rsid w:val="003129E4"/>
    <w:rsid w:val="0031406D"/>
    <w:rsid w:val="00320D5A"/>
    <w:rsid w:val="003258E8"/>
    <w:rsid w:val="003338B9"/>
    <w:rsid w:val="0033428D"/>
    <w:rsid w:val="00334AAD"/>
    <w:rsid w:val="003443F6"/>
    <w:rsid w:val="00353A48"/>
    <w:rsid w:val="00360E37"/>
    <w:rsid w:val="00373BE3"/>
    <w:rsid w:val="00376018"/>
    <w:rsid w:val="00380863"/>
    <w:rsid w:val="0038688E"/>
    <w:rsid w:val="00391987"/>
    <w:rsid w:val="00392DC9"/>
    <w:rsid w:val="003A3A60"/>
    <w:rsid w:val="003B6A15"/>
    <w:rsid w:val="003B6D71"/>
    <w:rsid w:val="003C1420"/>
    <w:rsid w:val="003C4708"/>
    <w:rsid w:val="003C5071"/>
    <w:rsid w:val="003D0F81"/>
    <w:rsid w:val="003D4B0C"/>
    <w:rsid w:val="003E1748"/>
    <w:rsid w:val="003E1A94"/>
    <w:rsid w:val="003E2132"/>
    <w:rsid w:val="003F22EB"/>
    <w:rsid w:val="00416160"/>
    <w:rsid w:val="00431376"/>
    <w:rsid w:val="004317EA"/>
    <w:rsid w:val="00444131"/>
    <w:rsid w:val="00444DB1"/>
    <w:rsid w:val="004571E6"/>
    <w:rsid w:val="00460DE9"/>
    <w:rsid w:val="004636F1"/>
    <w:rsid w:val="004638DA"/>
    <w:rsid w:val="00472501"/>
    <w:rsid w:val="00475420"/>
    <w:rsid w:val="00482713"/>
    <w:rsid w:val="004837CD"/>
    <w:rsid w:val="00483DF4"/>
    <w:rsid w:val="00495A06"/>
    <w:rsid w:val="00496EDF"/>
    <w:rsid w:val="004A0B16"/>
    <w:rsid w:val="004A4819"/>
    <w:rsid w:val="004B3CF1"/>
    <w:rsid w:val="004B5872"/>
    <w:rsid w:val="004B7080"/>
    <w:rsid w:val="004C2BE0"/>
    <w:rsid w:val="004C426B"/>
    <w:rsid w:val="004C5E4A"/>
    <w:rsid w:val="004D0603"/>
    <w:rsid w:val="004D07D3"/>
    <w:rsid w:val="004E19A7"/>
    <w:rsid w:val="004E482D"/>
    <w:rsid w:val="004E49D4"/>
    <w:rsid w:val="004E6EA5"/>
    <w:rsid w:val="004F071D"/>
    <w:rsid w:val="004F50D2"/>
    <w:rsid w:val="005112A3"/>
    <w:rsid w:val="00522C92"/>
    <w:rsid w:val="00523CF2"/>
    <w:rsid w:val="005250C2"/>
    <w:rsid w:val="005273C2"/>
    <w:rsid w:val="0054044D"/>
    <w:rsid w:val="00541B59"/>
    <w:rsid w:val="00541DC0"/>
    <w:rsid w:val="00551573"/>
    <w:rsid w:val="005538AB"/>
    <w:rsid w:val="005754E5"/>
    <w:rsid w:val="00583313"/>
    <w:rsid w:val="00584B30"/>
    <w:rsid w:val="00596A59"/>
    <w:rsid w:val="005972BF"/>
    <w:rsid w:val="005A0C15"/>
    <w:rsid w:val="005A2450"/>
    <w:rsid w:val="005A30F0"/>
    <w:rsid w:val="005A3F53"/>
    <w:rsid w:val="005B1B51"/>
    <w:rsid w:val="005B1D66"/>
    <w:rsid w:val="005C5451"/>
    <w:rsid w:val="005C78C2"/>
    <w:rsid w:val="005D0C9B"/>
    <w:rsid w:val="005D2707"/>
    <w:rsid w:val="005D6954"/>
    <w:rsid w:val="005E0660"/>
    <w:rsid w:val="005E32A4"/>
    <w:rsid w:val="005F6555"/>
    <w:rsid w:val="006034D2"/>
    <w:rsid w:val="006063BC"/>
    <w:rsid w:val="00611F93"/>
    <w:rsid w:val="00614096"/>
    <w:rsid w:val="0061645E"/>
    <w:rsid w:val="006164EB"/>
    <w:rsid w:val="006237B6"/>
    <w:rsid w:val="00625D1C"/>
    <w:rsid w:val="00626621"/>
    <w:rsid w:val="0062753F"/>
    <w:rsid w:val="00634517"/>
    <w:rsid w:val="006362F9"/>
    <w:rsid w:val="00636BC9"/>
    <w:rsid w:val="00641FB1"/>
    <w:rsid w:val="006456E2"/>
    <w:rsid w:val="00647ABD"/>
    <w:rsid w:val="00650313"/>
    <w:rsid w:val="006672F8"/>
    <w:rsid w:val="00670029"/>
    <w:rsid w:val="0068409F"/>
    <w:rsid w:val="00692D4B"/>
    <w:rsid w:val="0069751A"/>
    <w:rsid w:val="006A12B1"/>
    <w:rsid w:val="006A7C43"/>
    <w:rsid w:val="006C4AF5"/>
    <w:rsid w:val="006C769D"/>
    <w:rsid w:val="006C7D80"/>
    <w:rsid w:val="006D338E"/>
    <w:rsid w:val="006D5D5C"/>
    <w:rsid w:val="006D74EF"/>
    <w:rsid w:val="006E0210"/>
    <w:rsid w:val="006E1493"/>
    <w:rsid w:val="006E3C7E"/>
    <w:rsid w:val="006F33BC"/>
    <w:rsid w:val="006F3718"/>
    <w:rsid w:val="00703990"/>
    <w:rsid w:val="00707ACC"/>
    <w:rsid w:val="00727F00"/>
    <w:rsid w:val="007304AA"/>
    <w:rsid w:val="00731DE8"/>
    <w:rsid w:val="00745109"/>
    <w:rsid w:val="007464DE"/>
    <w:rsid w:val="0076200F"/>
    <w:rsid w:val="00765D94"/>
    <w:rsid w:val="0076781F"/>
    <w:rsid w:val="00770DCC"/>
    <w:rsid w:val="007871BD"/>
    <w:rsid w:val="007930B5"/>
    <w:rsid w:val="0079399B"/>
    <w:rsid w:val="007A058E"/>
    <w:rsid w:val="007A3461"/>
    <w:rsid w:val="007A5EB3"/>
    <w:rsid w:val="007B0A7F"/>
    <w:rsid w:val="007B2454"/>
    <w:rsid w:val="007B7E9E"/>
    <w:rsid w:val="007C5AF9"/>
    <w:rsid w:val="007D5626"/>
    <w:rsid w:val="007E1C52"/>
    <w:rsid w:val="007E34A6"/>
    <w:rsid w:val="007F114A"/>
    <w:rsid w:val="007F29AD"/>
    <w:rsid w:val="00800BB7"/>
    <w:rsid w:val="0081162C"/>
    <w:rsid w:val="0081223B"/>
    <w:rsid w:val="00814E53"/>
    <w:rsid w:val="00817FA4"/>
    <w:rsid w:val="0082650C"/>
    <w:rsid w:val="0083235C"/>
    <w:rsid w:val="008422C9"/>
    <w:rsid w:val="008457F3"/>
    <w:rsid w:val="008555F8"/>
    <w:rsid w:val="008567D0"/>
    <w:rsid w:val="00861285"/>
    <w:rsid w:val="00872677"/>
    <w:rsid w:val="00873A79"/>
    <w:rsid w:val="00896919"/>
    <w:rsid w:val="008A1174"/>
    <w:rsid w:val="008A2C87"/>
    <w:rsid w:val="008A451A"/>
    <w:rsid w:val="008A7D3E"/>
    <w:rsid w:val="008B3C41"/>
    <w:rsid w:val="008B40B9"/>
    <w:rsid w:val="008B58AC"/>
    <w:rsid w:val="008C2E0C"/>
    <w:rsid w:val="008C56F7"/>
    <w:rsid w:val="008C5B0B"/>
    <w:rsid w:val="008D1137"/>
    <w:rsid w:val="008D31A4"/>
    <w:rsid w:val="008D5804"/>
    <w:rsid w:val="008D7DA0"/>
    <w:rsid w:val="008E1648"/>
    <w:rsid w:val="008E1F5C"/>
    <w:rsid w:val="008F58CC"/>
    <w:rsid w:val="008F5DD2"/>
    <w:rsid w:val="00901C7B"/>
    <w:rsid w:val="00912FEE"/>
    <w:rsid w:val="00914138"/>
    <w:rsid w:val="0093331B"/>
    <w:rsid w:val="00936806"/>
    <w:rsid w:val="0094554B"/>
    <w:rsid w:val="009540EB"/>
    <w:rsid w:val="00954A20"/>
    <w:rsid w:val="00973044"/>
    <w:rsid w:val="009750C1"/>
    <w:rsid w:val="00976066"/>
    <w:rsid w:val="00983A14"/>
    <w:rsid w:val="00984E89"/>
    <w:rsid w:val="009925DB"/>
    <w:rsid w:val="009929B4"/>
    <w:rsid w:val="0099371F"/>
    <w:rsid w:val="009A6D03"/>
    <w:rsid w:val="009B3C80"/>
    <w:rsid w:val="009B47CE"/>
    <w:rsid w:val="009B7F24"/>
    <w:rsid w:val="009C400C"/>
    <w:rsid w:val="009C5E15"/>
    <w:rsid w:val="009C785A"/>
    <w:rsid w:val="009D440A"/>
    <w:rsid w:val="009E6737"/>
    <w:rsid w:val="009F1B1B"/>
    <w:rsid w:val="009F39B3"/>
    <w:rsid w:val="00A0018E"/>
    <w:rsid w:val="00A00BB0"/>
    <w:rsid w:val="00A13761"/>
    <w:rsid w:val="00A1484A"/>
    <w:rsid w:val="00A16EC0"/>
    <w:rsid w:val="00A1775B"/>
    <w:rsid w:val="00A25872"/>
    <w:rsid w:val="00A279B5"/>
    <w:rsid w:val="00A3469F"/>
    <w:rsid w:val="00A34A1E"/>
    <w:rsid w:val="00A41D7B"/>
    <w:rsid w:val="00A43E1A"/>
    <w:rsid w:val="00A44047"/>
    <w:rsid w:val="00A464A8"/>
    <w:rsid w:val="00A600BB"/>
    <w:rsid w:val="00A609FC"/>
    <w:rsid w:val="00A71FF0"/>
    <w:rsid w:val="00A72538"/>
    <w:rsid w:val="00A72F28"/>
    <w:rsid w:val="00A81BA4"/>
    <w:rsid w:val="00A85AA0"/>
    <w:rsid w:val="00A94E8D"/>
    <w:rsid w:val="00A95657"/>
    <w:rsid w:val="00A960BD"/>
    <w:rsid w:val="00A97E5F"/>
    <w:rsid w:val="00AA3861"/>
    <w:rsid w:val="00AA5CA4"/>
    <w:rsid w:val="00AA5F56"/>
    <w:rsid w:val="00AB63A6"/>
    <w:rsid w:val="00AC1856"/>
    <w:rsid w:val="00AC69A9"/>
    <w:rsid w:val="00AD5F56"/>
    <w:rsid w:val="00AD75DD"/>
    <w:rsid w:val="00AE3D01"/>
    <w:rsid w:val="00AE6FD3"/>
    <w:rsid w:val="00AF6384"/>
    <w:rsid w:val="00B058BD"/>
    <w:rsid w:val="00B11B56"/>
    <w:rsid w:val="00B160F6"/>
    <w:rsid w:val="00B17682"/>
    <w:rsid w:val="00B21057"/>
    <w:rsid w:val="00B27AEB"/>
    <w:rsid w:val="00B3242B"/>
    <w:rsid w:val="00B329A3"/>
    <w:rsid w:val="00B33CA1"/>
    <w:rsid w:val="00B40311"/>
    <w:rsid w:val="00B47C85"/>
    <w:rsid w:val="00B52203"/>
    <w:rsid w:val="00B52293"/>
    <w:rsid w:val="00B56235"/>
    <w:rsid w:val="00B567B9"/>
    <w:rsid w:val="00B63DC8"/>
    <w:rsid w:val="00B63F11"/>
    <w:rsid w:val="00B8312E"/>
    <w:rsid w:val="00B93CB8"/>
    <w:rsid w:val="00BB734D"/>
    <w:rsid w:val="00BB752F"/>
    <w:rsid w:val="00BC0B17"/>
    <w:rsid w:val="00BC6165"/>
    <w:rsid w:val="00BD1987"/>
    <w:rsid w:val="00BE2FC5"/>
    <w:rsid w:val="00BE5780"/>
    <w:rsid w:val="00C0174D"/>
    <w:rsid w:val="00C01C1D"/>
    <w:rsid w:val="00C02B9C"/>
    <w:rsid w:val="00C172E7"/>
    <w:rsid w:val="00C275FE"/>
    <w:rsid w:val="00C27D5E"/>
    <w:rsid w:val="00C350FA"/>
    <w:rsid w:val="00C36D4E"/>
    <w:rsid w:val="00C53558"/>
    <w:rsid w:val="00C60F3A"/>
    <w:rsid w:val="00C63999"/>
    <w:rsid w:val="00C64E15"/>
    <w:rsid w:val="00C717E1"/>
    <w:rsid w:val="00C72E03"/>
    <w:rsid w:val="00C830D5"/>
    <w:rsid w:val="00C84AE7"/>
    <w:rsid w:val="00C906CB"/>
    <w:rsid w:val="00C953F2"/>
    <w:rsid w:val="00CA014C"/>
    <w:rsid w:val="00CA78D5"/>
    <w:rsid w:val="00CA79E9"/>
    <w:rsid w:val="00CC0C2F"/>
    <w:rsid w:val="00CC2529"/>
    <w:rsid w:val="00CC4E13"/>
    <w:rsid w:val="00CC7F0B"/>
    <w:rsid w:val="00CD4837"/>
    <w:rsid w:val="00CE0FE6"/>
    <w:rsid w:val="00CE4024"/>
    <w:rsid w:val="00CF0F18"/>
    <w:rsid w:val="00D11786"/>
    <w:rsid w:val="00D16FE8"/>
    <w:rsid w:val="00D21C42"/>
    <w:rsid w:val="00D25392"/>
    <w:rsid w:val="00D2592B"/>
    <w:rsid w:val="00D2628C"/>
    <w:rsid w:val="00D30B63"/>
    <w:rsid w:val="00D420D7"/>
    <w:rsid w:val="00D43F25"/>
    <w:rsid w:val="00D45645"/>
    <w:rsid w:val="00D45EE5"/>
    <w:rsid w:val="00D54366"/>
    <w:rsid w:val="00D55146"/>
    <w:rsid w:val="00D62E3B"/>
    <w:rsid w:val="00D70046"/>
    <w:rsid w:val="00D76684"/>
    <w:rsid w:val="00D77A74"/>
    <w:rsid w:val="00D8788E"/>
    <w:rsid w:val="00D908CA"/>
    <w:rsid w:val="00DA63F4"/>
    <w:rsid w:val="00DC03AC"/>
    <w:rsid w:val="00DC0753"/>
    <w:rsid w:val="00DD109B"/>
    <w:rsid w:val="00DD440A"/>
    <w:rsid w:val="00DE14C6"/>
    <w:rsid w:val="00DE6E9F"/>
    <w:rsid w:val="00DF37B3"/>
    <w:rsid w:val="00DF581F"/>
    <w:rsid w:val="00DF7A58"/>
    <w:rsid w:val="00E01EE6"/>
    <w:rsid w:val="00E04882"/>
    <w:rsid w:val="00E048A1"/>
    <w:rsid w:val="00E05910"/>
    <w:rsid w:val="00E06A8E"/>
    <w:rsid w:val="00E13075"/>
    <w:rsid w:val="00E302CC"/>
    <w:rsid w:val="00E342EB"/>
    <w:rsid w:val="00E34835"/>
    <w:rsid w:val="00E41E5A"/>
    <w:rsid w:val="00E46281"/>
    <w:rsid w:val="00E62D66"/>
    <w:rsid w:val="00E77CB1"/>
    <w:rsid w:val="00E817F3"/>
    <w:rsid w:val="00E8450F"/>
    <w:rsid w:val="00E9643B"/>
    <w:rsid w:val="00EA7164"/>
    <w:rsid w:val="00EB3865"/>
    <w:rsid w:val="00EC4C15"/>
    <w:rsid w:val="00ED5C8B"/>
    <w:rsid w:val="00ED78F7"/>
    <w:rsid w:val="00EE0D12"/>
    <w:rsid w:val="00EF0B69"/>
    <w:rsid w:val="00F16B18"/>
    <w:rsid w:val="00F171C6"/>
    <w:rsid w:val="00F266E3"/>
    <w:rsid w:val="00F401EA"/>
    <w:rsid w:val="00F44FF3"/>
    <w:rsid w:val="00F4762B"/>
    <w:rsid w:val="00F51DD5"/>
    <w:rsid w:val="00F5300B"/>
    <w:rsid w:val="00F56671"/>
    <w:rsid w:val="00F56D02"/>
    <w:rsid w:val="00F60DC4"/>
    <w:rsid w:val="00F61C4D"/>
    <w:rsid w:val="00F6268B"/>
    <w:rsid w:val="00F73BB2"/>
    <w:rsid w:val="00F74E38"/>
    <w:rsid w:val="00F81BB1"/>
    <w:rsid w:val="00F8220D"/>
    <w:rsid w:val="00FA222B"/>
    <w:rsid w:val="00FA46D2"/>
    <w:rsid w:val="00FB05CD"/>
    <w:rsid w:val="00FB5F3F"/>
    <w:rsid w:val="00FC06E1"/>
    <w:rsid w:val="00FC1139"/>
    <w:rsid w:val="00FC5079"/>
    <w:rsid w:val="00FC7D5D"/>
    <w:rsid w:val="00FE389D"/>
    <w:rsid w:val="00FF52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282CD"/>
  <w15:docId w15:val="{510FF915-1DCA-47E7-A8C8-0D09411E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45"/>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45645"/>
    <w:pPr>
      <w:autoSpaceDE w:val="0"/>
      <w:autoSpaceDN w:val="0"/>
      <w:spacing w:line="300" w:lineRule="exact"/>
    </w:pPr>
    <w:rPr>
      <w:rFonts w:ascii="Arial" w:eastAsia="Times New Roman" w:hAnsi="Arial" w:cs="Arial"/>
      <w:sz w:val="22"/>
      <w:szCs w:val="20"/>
      <w:lang w:val="en-US"/>
    </w:rPr>
  </w:style>
  <w:style w:type="paragraph" w:customStyle="1" w:styleId="Body">
    <w:name w:val="Body"/>
    <w:link w:val="BodyChar"/>
    <w:rsid w:val="007D5626"/>
    <w:pPr>
      <w:pBdr>
        <w:top w:val="nil"/>
        <w:left w:val="nil"/>
        <w:bottom w:val="nil"/>
        <w:right w:val="nil"/>
        <w:between w:val="nil"/>
        <w:bar w:val="nil"/>
      </w:pBdr>
      <w:spacing w:after="200" w:line="276" w:lineRule="auto"/>
    </w:pPr>
    <w:rPr>
      <w:rFonts w:ascii="Cambria" w:eastAsia="Cambria" w:hAnsi="Cambria" w:cs="Cambria"/>
      <w:color w:val="000000"/>
      <w:u w:color="000000"/>
      <w:bdr w:val="nil"/>
      <w:lang w:val="en-AU" w:eastAsia="en-AU"/>
    </w:rPr>
  </w:style>
  <w:style w:type="character" w:customStyle="1" w:styleId="BodyChar">
    <w:name w:val="Body Char"/>
    <w:basedOn w:val="DefaultParagraphFont"/>
    <w:link w:val="Body"/>
    <w:rsid w:val="007D5626"/>
    <w:rPr>
      <w:rFonts w:ascii="Cambria" w:eastAsia="Cambria" w:hAnsi="Cambria" w:cs="Cambria"/>
      <w:color w:val="000000"/>
      <w:u w:color="000000"/>
      <w:bdr w:val="nil"/>
      <w:lang w:val="en-AU" w:eastAsia="en-AU"/>
    </w:rPr>
  </w:style>
  <w:style w:type="paragraph" w:styleId="ListParagraph">
    <w:name w:val="List Paragraph"/>
    <w:rsid w:val="00C36D4E"/>
    <w:pPr>
      <w:pBdr>
        <w:top w:val="nil"/>
        <w:left w:val="nil"/>
        <w:bottom w:val="nil"/>
        <w:right w:val="nil"/>
        <w:between w:val="nil"/>
        <w:bar w:val="nil"/>
      </w:pBdr>
      <w:spacing w:after="200" w:line="276" w:lineRule="auto"/>
      <w:ind w:left="720"/>
    </w:pPr>
    <w:rPr>
      <w:rFonts w:ascii="Cambria" w:eastAsia="Cambria" w:hAnsi="Cambria" w:cs="Cambria"/>
      <w:color w:val="000000"/>
      <w:u w:color="000000"/>
      <w:bdr w:val="nil"/>
      <w:lang w:eastAsia="en-AU"/>
    </w:rPr>
  </w:style>
  <w:style w:type="paragraph" w:styleId="Header">
    <w:name w:val="header"/>
    <w:basedOn w:val="Normal"/>
    <w:link w:val="HeaderChar"/>
    <w:uiPriority w:val="99"/>
    <w:unhideWhenUsed/>
    <w:rsid w:val="00D25392"/>
    <w:pPr>
      <w:tabs>
        <w:tab w:val="center" w:pos="4680"/>
        <w:tab w:val="right" w:pos="9360"/>
      </w:tabs>
    </w:pPr>
  </w:style>
  <w:style w:type="character" w:customStyle="1" w:styleId="HeaderChar">
    <w:name w:val="Header Char"/>
    <w:basedOn w:val="DefaultParagraphFont"/>
    <w:link w:val="Header"/>
    <w:uiPriority w:val="99"/>
    <w:rsid w:val="00D25392"/>
    <w:rPr>
      <w:rFonts w:eastAsiaTheme="minorEastAsia"/>
      <w:sz w:val="24"/>
      <w:szCs w:val="24"/>
      <w:lang w:val="en-GB"/>
    </w:rPr>
  </w:style>
  <w:style w:type="paragraph" w:styleId="Footer">
    <w:name w:val="footer"/>
    <w:basedOn w:val="Normal"/>
    <w:link w:val="FooterChar"/>
    <w:uiPriority w:val="99"/>
    <w:unhideWhenUsed/>
    <w:rsid w:val="00D25392"/>
    <w:pPr>
      <w:tabs>
        <w:tab w:val="center" w:pos="4680"/>
        <w:tab w:val="right" w:pos="9360"/>
      </w:tabs>
    </w:pPr>
  </w:style>
  <w:style w:type="character" w:customStyle="1" w:styleId="FooterChar">
    <w:name w:val="Footer Char"/>
    <w:basedOn w:val="DefaultParagraphFont"/>
    <w:link w:val="Footer"/>
    <w:uiPriority w:val="99"/>
    <w:rsid w:val="00D25392"/>
    <w:rPr>
      <w:rFonts w:eastAsiaTheme="minorEastAsia"/>
      <w:sz w:val="24"/>
      <w:szCs w:val="24"/>
      <w:lang w:val="en-GB"/>
    </w:rPr>
  </w:style>
  <w:style w:type="paragraph" w:styleId="NormalWeb">
    <w:name w:val="Normal (Web)"/>
    <w:uiPriority w:val="99"/>
    <w:rsid w:val="006F33BC"/>
    <w:pPr>
      <w:pBdr>
        <w:top w:val="nil"/>
        <w:left w:val="nil"/>
        <w:bottom w:val="nil"/>
        <w:right w:val="nil"/>
        <w:between w:val="nil"/>
        <w:bar w:val="nil"/>
      </w:pBdr>
      <w:spacing w:before="100" w:after="240" w:line="240" w:lineRule="auto"/>
    </w:pPr>
    <w:rPr>
      <w:rFonts w:ascii="Times New Roman" w:eastAsia="Arial Unicode MS" w:hAnsi="Arial Unicode MS" w:cs="Arial Unicode MS"/>
      <w:color w:val="000000"/>
      <w:sz w:val="24"/>
      <w:szCs w:val="24"/>
      <w:u w:color="000000"/>
      <w:bdr w:val="nil"/>
      <w:lang w:eastAsia="en-AU"/>
    </w:rPr>
  </w:style>
  <w:style w:type="character" w:styleId="CommentReference">
    <w:name w:val="annotation reference"/>
    <w:basedOn w:val="DefaultParagraphFont"/>
    <w:uiPriority w:val="99"/>
    <w:semiHidden/>
    <w:unhideWhenUsed/>
    <w:rsid w:val="00AA5CA4"/>
    <w:rPr>
      <w:sz w:val="16"/>
      <w:szCs w:val="16"/>
    </w:rPr>
  </w:style>
  <w:style w:type="paragraph" w:styleId="CommentText">
    <w:name w:val="annotation text"/>
    <w:basedOn w:val="Normal"/>
    <w:link w:val="CommentTextChar"/>
    <w:uiPriority w:val="99"/>
    <w:unhideWhenUsed/>
    <w:rsid w:val="00AA5CA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A5CA4"/>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A5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A4"/>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1484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1484A"/>
    <w:rPr>
      <w:rFonts w:ascii="Calibri" w:eastAsiaTheme="minorEastAsia" w:hAnsi="Calibri" w:cs="Times New Roman"/>
      <w:b/>
      <w:bCs/>
      <w:sz w:val="20"/>
      <w:szCs w:val="20"/>
      <w:lang w:val="en-GB"/>
    </w:rPr>
  </w:style>
  <w:style w:type="table" w:styleId="TableGrid">
    <w:name w:val="Table Grid"/>
    <w:basedOn w:val="TableNormal"/>
    <w:uiPriority w:val="59"/>
    <w:rsid w:val="00F8220D"/>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C2E0C"/>
    <w:pPr>
      <w:spacing w:after="0" w:line="240" w:lineRule="auto"/>
    </w:pPr>
    <w:rPr>
      <w:rFonts w:eastAsiaTheme="minorEastAsia"/>
      <w:sz w:val="24"/>
      <w:szCs w:val="24"/>
      <w:lang w:val="en-GB"/>
    </w:rPr>
  </w:style>
  <w:style w:type="character" w:customStyle="1" w:styleId="Hyperlink2">
    <w:name w:val="Hyperlink.2"/>
    <w:basedOn w:val="DefaultParagraphFont"/>
    <w:rsid w:val="0079399B"/>
  </w:style>
  <w:style w:type="character" w:styleId="Hyperlink">
    <w:name w:val="Hyperlink"/>
    <w:basedOn w:val="DefaultParagraphFont"/>
    <w:uiPriority w:val="99"/>
    <w:unhideWhenUsed/>
    <w:rsid w:val="00D21C42"/>
    <w:rPr>
      <w:color w:val="0563C1" w:themeColor="hyperlink"/>
      <w:u w:val="single"/>
    </w:rPr>
  </w:style>
  <w:style w:type="paragraph" w:customStyle="1" w:styleId="EndNoteBibliographyTitle">
    <w:name w:val="EndNote Bibliography Title"/>
    <w:basedOn w:val="Normal"/>
    <w:link w:val="EndNoteBibliographyTitleChar"/>
    <w:rsid w:val="004F071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F071D"/>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4F071D"/>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F071D"/>
    <w:rPr>
      <w:rFonts w:ascii="Calibri" w:eastAsiaTheme="minorEastAsia" w:hAnsi="Calibri" w:cs="Calibri"/>
      <w:noProof/>
      <w:sz w:val="24"/>
      <w:szCs w:val="24"/>
    </w:rPr>
  </w:style>
  <w:style w:type="character" w:customStyle="1" w:styleId="tgc">
    <w:name w:val="_tgc"/>
    <w:basedOn w:val="DefaultParagraphFont"/>
    <w:rsid w:val="008A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007">
      <w:bodyDiv w:val="1"/>
      <w:marLeft w:val="0"/>
      <w:marRight w:val="0"/>
      <w:marTop w:val="0"/>
      <w:marBottom w:val="0"/>
      <w:divBdr>
        <w:top w:val="none" w:sz="0" w:space="0" w:color="auto"/>
        <w:left w:val="none" w:sz="0" w:space="0" w:color="auto"/>
        <w:bottom w:val="none" w:sz="0" w:space="0" w:color="auto"/>
        <w:right w:val="none" w:sz="0" w:space="0" w:color="auto"/>
      </w:divBdr>
    </w:div>
    <w:div w:id="175006179">
      <w:bodyDiv w:val="1"/>
      <w:marLeft w:val="0"/>
      <w:marRight w:val="0"/>
      <w:marTop w:val="0"/>
      <w:marBottom w:val="0"/>
      <w:divBdr>
        <w:top w:val="none" w:sz="0" w:space="0" w:color="auto"/>
        <w:left w:val="none" w:sz="0" w:space="0" w:color="auto"/>
        <w:bottom w:val="none" w:sz="0" w:space="0" w:color="auto"/>
        <w:right w:val="none" w:sz="0" w:space="0" w:color="auto"/>
      </w:divBdr>
    </w:div>
    <w:div w:id="411464765">
      <w:bodyDiv w:val="1"/>
      <w:marLeft w:val="0"/>
      <w:marRight w:val="0"/>
      <w:marTop w:val="0"/>
      <w:marBottom w:val="0"/>
      <w:divBdr>
        <w:top w:val="none" w:sz="0" w:space="0" w:color="auto"/>
        <w:left w:val="none" w:sz="0" w:space="0" w:color="auto"/>
        <w:bottom w:val="none" w:sz="0" w:space="0" w:color="auto"/>
        <w:right w:val="none" w:sz="0" w:space="0" w:color="auto"/>
      </w:divBdr>
      <w:divsChild>
        <w:div w:id="1308826490">
          <w:marLeft w:val="360"/>
          <w:marRight w:val="0"/>
          <w:marTop w:val="200"/>
          <w:marBottom w:val="0"/>
          <w:divBdr>
            <w:top w:val="none" w:sz="0" w:space="0" w:color="auto"/>
            <w:left w:val="none" w:sz="0" w:space="0" w:color="auto"/>
            <w:bottom w:val="none" w:sz="0" w:space="0" w:color="auto"/>
            <w:right w:val="none" w:sz="0" w:space="0" w:color="auto"/>
          </w:divBdr>
        </w:div>
      </w:divsChild>
    </w:div>
    <w:div w:id="799153135">
      <w:bodyDiv w:val="1"/>
      <w:marLeft w:val="0"/>
      <w:marRight w:val="0"/>
      <w:marTop w:val="0"/>
      <w:marBottom w:val="0"/>
      <w:divBdr>
        <w:top w:val="none" w:sz="0" w:space="0" w:color="auto"/>
        <w:left w:val="none" w:sz="0" w:space="0" w:color="auto"/>
        <w:bottom w:val="none" w:sz="0" w:space="0" w:color="auto"/>
        <w:right w:val="none" w:sz="0" w:space="0" w:color="auto"/>
      </w:divBdr>
      <w:divsChild>
        <w:div w:id="707950408">
          <w:marLeft w:val="360"/>
          <w:marRight w:val="0"/>
          <w:marTop w:val="200"/>
          <w:marBottom w:val="0"/>
          <w:divBdr>
            <w:top w:val="none" w:sz="0" w:space="0" w:color="auto"/>
            <w:left w:val="none" w:sz="0" w:space="0" w:color="auto"/>
            <w:bottom w:val="none" w:sz="0" w:space="0" w:color="auto"/>
            <w:right w:val="none" w:sz="0" w:space="0" w:color="auto"/>
          </w:divBdr>
        </w:div>
      </w:divsChild>
    </w:div>
    <w:div w:id="934360304">
      <w:bodyDiv w:val="1"/>
      <w:marLeft w:val="0"/>
      <w:marRight w:val="0"/>
      <w:marTop w:val="0"/>
      <w:marBottom w:val="0"/>
      <w:divBdr>
        <w:top w:val="none" w:sz="0" w:space="0" w:color="auto"/>
        <w:left w:val="none" w:sz="0" w:space="0" w:color="auto"/>
        <w:bottom w:val="none" w:sz="0" w:space="0" w:color="auto"/>
        <w:right w:val="none" w:sz="0" w:space="0" w:color="auto"/>
      </w:divBdr>
      <w:divsChild>
        <w:div w:id="926616611">
          <w:marLeft w:val="360"/>
          <w:marRight w:val="0"/>
          <w:marTop w:val="200"/>
          <w:marBottom w:val="0"/>
          <w:divBdr>
            <w:top w:val="none" w:sz="0" w:space="0" w:color="auto"/>
            <w:left w:val="none" w:sz="0" w:space="0" w:color="auto"/>
            <w:bottom w:val="none" w:sz="0" w:space="0" w:color="auto"/>
            <w:right w:val="none" w:sz="0" w:space="0" w:color="auto"/>
          </w:divBdr>
        </w:div>
      </w:divsChild>
    </w:div>
    <w:div w:id="937057450">
      <w:bodyDiv w:val="1"/>
      <w:marLeft w:val="0"/>
      <w:marRight w:val="0"/>
      <w:marTop w:val="0"/>
      <w:marBottom w:val="0"/>
      <w:divBdr>
        <w:top w:val="none" w:sz="0" w:space="0" w:color="auto"/>
        <w:left w:val="none" w:sz="0" w:space="0" w:color="auto"/>
        <w:bottom w:val="none" w:sz="0" w:space="0" w:color="auto"/>
        <w:right w:val="none" w:sz="0" w:space="0" w:color="auto"/>
      </w:divBdr>
      <w:divsChild>
        <w:div w:id="262347489">
          <w:marLeft w:val="360"/>
          <w:marRight w:val="0"/>
          <w:marTop w:val="200"/>
          <w:marBottom w:val="0"/>
          <w:divBdr>
            <w:top w:val="none" w:sz="0" w:space="0" w:color="auto"/>
            <w:left w:val="none" w:sz="0" w:space="0" w:color="auto"/>
            <w:bottom w:val="none" w:sz="0" w:space="0" w:color="auto"/>
            <w:right w:val="none" w:sz="0" w:space="0" w:color="auto"/>
          </w:divBdr>
        </w:div>
      </w:divsChild>
    </w:div>
    <w:div w:id="1028526044">
      <w:bodyDiv w:val="1"/>
      <w:marLeft w:val="0"/>
      <w:marRight w:val="0"/>
      <w:marTop w:val="0"/>
      <w:marBottom w:val="0"/>
      <w:divBdr>
        <w:top w:val="none" w:sz="0" w:space="0" w:color="auto"/>
        <w:left w:val="none" w:sz="0" w:space="0" w:color="auto"/>
        <w:bottom w:val="none" w:sz="0" w:space="0" w:color="auto"/>
        <w:right w:val="none" w:sz="0" w:space="0" w:color="auto"/>
      </w:divBdr>
      <w:divsChild>
        <w:div w:id="828401573">
          <w:marLeft w:val="360"/>
          <w:marRight w:val="0"/>
          <w:marTop w:val="200"/>
          <w:marBottom w:val="240"/>
          <w:divBdr>
            <w:top w:val="none" w:sz="0" w:space="0" w:color="auto"/>
            <w:left w:val="none" w:sz="0" w:space="0" w:color="auto"/>
            <w:bottom w:val="none" w:sz="0" w:space="0" w:color="auto"/>
            <w:right w:val="none" w:sz="0" w:space="0" w:color="auto"/>
          </w:divBdr>
        </w:div>
      </w:divsChild>
    </w:div>
    <w:div w:id="1412387797">
      <w:bodyDiv w:val="1"/>
      <w:marLeft w:val="0"/>
      <w:marRight w:val="0"/>
      <w:marTop w:val="0"/>
      <w:marBottom w:val="0"/>
      <w:divBdr>
        <w:top w:val="none" w:sz="0" w:space="0" w:color="auto"/>
        <w:left w:val="none" w:sz="0" w:space="0" w:color="auto"/>
        <w:bottom w:val="none" w:sz="0" w:space="0" w:color="auto"/>
        <w:right w:val="none" w:sz="0" w:space="0" w:color="auto"/>
      </w:divBdr>
      <w:divsChild>
        <w:div w:id="1850024714">
          <w:marLeft w:val="360"/>
          <w:marRight w:val="0"/>
          <w:marTop w:val="200"/>
          <w:marBottom w:val="0"/>
          <w:divBdr>
            <w:top w:val="none" w:sz="0" w:space="0" w:color="auto"/>
            <w:left w:val="none" w:sz="0" w:space="0" w:color="auto"/>
            <w:bottom w:val="none" w:sz="0" w:space="0" w:color="auto"/>
            <w:right w:val="none" w:sz="0" w:space="0" w:color="auto"/>
          </w:divBdr>
        </w:div>
      </w:divsChild>
    </w:div>
    <w:div w:id="1702516070">
      <w:bodyDiv w:val="1"/>
      <w:marLeft w:val="0"/>
      <w:marRight w:val="0"/>
      <w:marTop w:val="0"/>
      <w:marBottom w:val="0"/>
      <w:divBdr>
        <w:top w:val="none" w:sz="0" w:space="0" w:color="auto"/>
        <w:left w:val="none" w:sz="0" w:space="0" w:color="auto"/>
        <w:bottom w:val="none" w:sz="0" w:space="0" w:color="auto"/>
        <w:right w:val="none" w:sz="0" w:space="0" w:color="auto"/>
      </w:divBdr>
      <w:divsChild>
        <w:div w:id="1496188594">
          <w:marLeft w:val="360"/>
          <w:marRight w:val="0"/>
          <w:marTop w:val="200"/>
          <w:marBottom w:val="0"/>
          <w:divBdr>
            <w:top w:val="none" w:sz="0" w:space="0" w:color="auto"/>
            <w:left w:val="none" w:sz="0" w:space="0" w:color="auto"/>
            <w:bottom w:val="none" w:sz="0" w:space="0" w:color="auto"/>
            <w:right w:val="none" w:sz="0" w:space="0" w:color="auto"/>
          </w:divBdr>
        </w:div>
      </w:divsChild>
    </w:div>
    <w:div w:id="1754352200">
      <w:bodyDiv w:val="1"/>
      <w:marLeft w:val="0"/>
      <w:marRight w:val="0"/>
      <w:marTop w:val="0"/>
      <w:marBottom w:val="0"/>
      <w:divBdr>
        <w:top w:val="none" w:sz="0" w:space="0" w:color="auto"/>
        <w:left w:val="none" w:sz="0" w:space="0" w:color="auto"/>
        <w:bottom w:val="none" w:sz="0" w:space="0" w:color="auto"/>
        <w:right w:val="none" w:sz="0" w:space="0" w:color="auto"/>
      </w:divBdr>
    </w:div>
    <w:div w:id="1779132318">
      <w:bodyDiv w:val="1"/>
      <w:marLeft w:val="0"/>
      <w:marRight w:val="0"/>
      <w:marTop w:val="0"/>
      <w:marBottom w:val="0"/>
      <w:divBdr>
        <w:top w:val="none" w:sz="0" w:space="0" w:color="auto"/>
        <w:left w:val="none" w:sz="0" w:space="0" w:color="auto"/>
        <w:bottom w:val="none" w:sz="0" w:space="0" w:color="auto"/>
        <w:right w:val="none" w:sz="0" w:space="0" w:color="auto"/>
      </w:divBdr>
      <w:divsChild>
        <w:div w:id="1937783158">
          <w:marLeft w:val="360"/>
          <w:marRight w:val="0"/>
          <w:marTop w:val="200"/>
          <w:marBottom w:val="0"/>
          <w:divBdr>
            <w:top w:val="none" w:sz="0" w:space="0" w:color="auto"/>
            <w:left w:val="none" w:sz="0" w:space="0" w:color="auto"/>
            <w:bottom w:val="none" w:sz="0" w:space="0" w:color="auto"/>
            <w:right w:val="none" w:sz="0" w:space="0" w:color="auto"/>
          </w:divBdr>
        </w:div>
      </w:divsChild>
    </w:div>
    <w:div w:id="1956476485">
      <w:bodyDiv w:val="1"/>
      <w:marLeft w:val="0"/>
      <w:marRight w:val="0"/>
      <w:marTop w:val="0"/>
      <w:marBottom w:val="0"/>
      <w:divBdr>
        <w:top w:val="none" w:sz="0" w:space="0" w:color="auto"/>
        <w:left w:val="none" w:sz="0" w:space="0" w:color="auto"/>
        <w:bottom w:val="none" w:sz="0" w:space="0" w:color="auto"/>
        <w:right w:val="none" w:sz="0" w:space="0" w:color="auto"/>
      </w:divBdr>
      <w:divsChild>
        <w:div w:id="16241175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08EB60-180B-4D74-B9BB-724C2802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16</Pages>
  <Words>12563</Words>
  <Characters>71613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Khan</dc:creator>
  <cp:keywords/>
  <dc:description/>
  <cp:lastModifiedBy>Naseem Khan</cp:lastModifiedBy>
  <cp:revision>4</cp:revision>
  <dcterms:created xsi:type="dcterms:W3CDTF">2016-09-19T09:36:00Z</dcterms:created>
  <dcterms:modified xsi:type="dcterms:W3CDTF">2016-10-03T09:59:00Z</dcterms:modified>
</cp:coreProperties>
</file>