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7ACF" w14:textId="5083B840" w:rsidR="00713723" w:rsidRPr="00F905CD" w:rsidRDefault="007B1121" w:rsidP="00713723">
      <w:pPr>
        <w:spacing w:line="480" w:lineRule="auto"/>
        <w:jc w:val="both"/>
        <w:rPr>
          <w:rFonts w:ascii="Times New Roman" w:hAnsi="Times New Roman" w:cs="Times New Roman"/>
          <w:b/>
          <w:sz w:val="24"/>
          <w:lang w:val="en-GB"/>
        </w:rPr>
      </w:pPr>
      <w:r>
        <w:rPr>
          <w:rFonts w:ascii="Times New Roman" w:hAnsi="Times New Roman" w:cs="Times New Roman"/>
          <w:b/>
          <w:sz w:val="24"/>
          <w:lang w:val="en-GB"/>
        </w:rPr>
        <w:t>O</w:t>
      </w:r>
      <w:r w:rsidR="00713723" w:rsidRPr="00F905CD">
        <w:rPr>
          <w:rFonts w:ascii="Times New Roman" w:hAnsi="Times New Roman" w:cs="Times New Roman"/>
          <w:b/>
          <w:sz w:val="24"/>
          <w:lang w:val="en-GB"/>
        </w:rPr>
        <w:t xml:space="preserve">verexpression of two members of D7 salivary genes family </w:t>
      </w:r>
      <w:r>
        <w:rPr>
          <w:rFonts w:ascii="Times New Roman" w:hAnsi="Times New Roman" w:cs="Times New Roman"/>
          <w:b/>
          <w:sz w:val="24"/>
          <w:lang w:val="en-GB"/>
        </w:rPr>
        <w:t xml:space="preserve">is associated with </w:t>
      </w:r>
      <w:proofErr w:type="spellStart"/>
      <w:r w:rsidR="00713723" w:rsidRPr="00F905CD">
        <w:rPr>
          <w:rFonts w:ascii="Times New Roman" w:hAnsi="Times New Roman" w:cs="Times New Roman"/>
          <w:b/>
          <w:sz w:val="24"/>
          <w:lang w:val="en-GB"/>
        </w:rPr>
        <w:t>pyrethroid</w:t>
      </w:r>
      <w:proofErr w:type="spellEnd"/>
      <w:r w:rsidR="00713723" w:rsidRPr="00F905CD">
        <w:rPr>
          <w:rFonts w:ascii="Times New Roman" w:hAnsi="Times New Roman" w:cs="Times New Roman"/>
          <w:b/>
          <w:sz w:val="24"/>
          <w:lang w:val="en-GB"/>
        </w:rPr>
        <w:t xml:space="preserve"> resistan</w:t>
      </w:r>
      <w:r>
        <w:rPr>
          <w:rFonts w:ascii="Times New Roman" w:hAnsi="Times New Roman" w:cs="Times New Roman"/>
          <w:b/>
          <w:sz w:val="24"/>
          <w:lang w:val="en-GB"/>
        </w:rPr>
        <w:t>ce in the malaria vector</w:t>
      </w:r>
      <w:r w:rsidR="00713723" w:rsidRPr="00F905CD">
        <w:rPr>
          <w:rFonts w:ascii="Times New Roman" w:hAnsi="Times New Roman" w:cs="Times New Roman"/>
          <w:b/>
          <w:sz w:val="24"/>
          <w:lang w:val="en-GB"/>
        </w:rPr>
        <w:t xml:space="preserve"> </w:t>
      </w:r>
      <w:r w:rsidR="00713723" w:rsidRPr="00F905CD">
        <w:rPr>
          <w:rFonts w:ascii="Times New Roman" w:hAnsi="Times New Roman" w:cs="Times New Roman"/>
          <w:b/>
          <w:i/>
          <w:sz w:val="24"/>
          <w:lang w:val="en-GB"/>
        </w:rPr>
        <w:t xml:space="preserve">Anopheles </w:t>
      </w:r>
      <w:proofErr w:type="spellStart"/>
      <w:r w:rsidR="00713723" w:rsidRPr="00F905CD">
        <w:rPr>
          <w:rFonts w:ascii="Times New Roman" w:hAnsi="Times New Roman" w:cs="Times New Roman"/>
          <w:b/>
          <w:i/>
          <w:sz w:val="24"/>
          <w:lang w:val="en-GB"/>
        </w:rPr>
        <w:t>funestus</w:t>
      </w:r>
      <w:proofErr w:type="spellEnd"/>
      <w:r w:rsidR="00713723" w:rsidRPr="00F905CD">
        <w:rPr>
          <w:rFonts w:ascii="Times New Roman" w:hAnsi="Times New Roman" w:cs="Times New Roman"/>
          <w:b/>
          <w:sz w:val="24"/>
          <w:lang w:val="en-GB"/>
        </w:rPr>
        <w:t xml:space="preserve"> </w:t>
      </w:r>
      <w:proofErr w:type="spellStart"/>
      <w:proofErr w:type="gramStart"/>
      <w:r w:rsidR="00713723" w:rsidRPr="00F905CD">
        <w:rPr>
          <w:rFonts w:ascii="Times New Roman" w:hAnsi="Times New Roman" w:cs="Times New Roman"/>
          <w:b/>
          <w:sz w:val="24"/>
          <w:lang w:val="en-GB"/>
        </w:rPr>
        <w:t>s.s</w:t>
      </w:r>
      <w:proofErr w:type="gramEnd"/>
      <w:r w:rsidR="00713723" w:rsidRPr="00F905CD">
        <w:rPr>
          <w:rFonts w:ascii="Times New Roman" w:hAnsi="Times New Roman" w:cs="Times New Roman"/>
          <w:b/>
          <w:sz w:val="24"/>
          <w:lang w:val="en-GB"/>
        </w:rPr>
        <w:t>.</w:t>
      </w:r>
      <w:proofErr w:type="spellEnd"/>
      <w:r w:rsidR="00713723" w:rsidRPr="00F905CD">
        <w:rPr>
          <w:rFonts w:ascii="Times New Roman" w:hAnsi="Times New Roman" w:cs="Times New Roman"/>
          <w:b/>
          <w:sz w:val="24"/>
          <w:lang w:val="en-GB"/>
        </w:rPr>
        <w:t xml:space="preserve"> but not in </w:t>
      </w:r>
      <w:r w:rsidR="00713723" w:rsidRPr="00F905CD">
        <w:rPr>
          <w:rFonts w:ascii="Times New Roman" w:hAnsi="Times New Roman" w:cs="Times New Roman"/>
          <w:b/>
          <w:i/>
          <w:sz w:val="24"/>
          <w:lang w:val="en-GB"/>
        </w:rPr>
        <w:t xml:space="preserve">Anopheles </w:t>
      </w:r>
      <w:proofErr w:type="spellStart"/>
      <w:r w:rsidR="00713723" w:rsidRPr="00F905CD">
        <w:rPr>
          <w:rFonts w:ascii="Times New Roman" w:hAnsi="Times New Roman" w:cs="Times New Roman"/>
          <w:b/>
          <w:i/>
          <w:sz w:val="24"/>
          <w:lang w:val="en-GB"/>
        </w:rPr>
        <w:t>gambiae</w:t>
      </w:r>
      <w:proofErr w:type="spellEnd"/>
      <w:r w:rsidR="00713723" w:rsidRPr="00F905CD">
        <w:rPr>
          <w:rFonts w:ascii="Times New Roman" w:hAnsi="Times New Roman" w:cs="Times New Roman"/>
          <w:b/>
          <w:sz w:val="24"/>
          <w:lang w:val="en-GB"/>
        </w:rPr>
        <w:t xml:space="preserve"> in Cameroon</w:t>
      </w:r>
    </w:p>
    <w:p w14:paraId="24FA3E70" w14:textId="3574CD2D" w:rsidR="00713723" w:rsidRPr="00632E45" w:rsidRDefault="003932D1" w:rsidP="00713723">
      <w:pPr>
        <w:spacing w:line="480" w:lineRule="auto"/>
        <w:jc w:val="both"/>
        <w:rPr>
          <w:rFonts w:ascii="Times New Roman" w:hAnsi="Times New Roman" w:cs="Times New Roman"/>
          <w:sz w:val="24"/>
          <w:lang w:val="en-GB"/>
        </w:rPr>
      </w:pPr>
      <w:r w:rsidRPr="00632E45">
        <w:rPr>
          <w:rFonts w:ascii="Times New Roman" w:hAnsi="Times New Roman" w:cs="Times New Roman"/>
          <w:sz w:val="24"/>
          <w:lang w:val="en-GB"/>
        </w:rPr>
        <w:t xml:space="preserve">Emmanuel </w:t>
      </w:r>
      <w:r>
        <w:rPr>
          <w:rFonts w:ascii="Times New Roman" w:hAnsi="Times New Roman" w:cs="Times New Roman"/>
          <w:sz w:val="24"/>
          <w:lang w:val="en-GB"/>
        </w:rPr>
        <w:t xml:space="preserve"> </w:t>
      </w:r>
      <w:r w:rsidR="00713723" w:rsidRPr="00632E45">
        <w:rPr>
          <w:rFonts w:ascii="Times New Roman" w:hAnsi="Times New Roman" w:cs="Times New Roman"/>
          <w:sz w:val="24"/>
          <w:lang w:val="en-GB"/>
        </w:rPr>
        <w:t>Elanga-Ndille</w:t>
      </w:r>
      <w:r w:rsidR="00713723" w:rsidRPr="00715ECE">
        <w:rPr>
          <w:rFonts w:ascii="Times New Roman" w:hAnsi="Times New Roman" w:cs="Times New Roman"/>
          <w:sz w:val="24"/>
          <w:vertAlign w:val="superscript"/>
          <w:lang w:val="en-GB"/>
        </w:rPr>
        <w:t>1</w:t>
      </w:r>
      <w:r w:rsidR="0000031D">
        <w:rPr>
          <w:rFonts w:ascii="Times New Roman" w:hAnsi="Times New Roman" w:cs="Times New Roman"/>
          <w:sz w:val="24"/>
          <w:vertAlign w:val="superscript"/>
          <w:lang w:val="en-GB"/>
        </w:rPr>
        <w:t>,2</w:t>
      </w:r>
      <w:r w:rsidR="00486A32">
        <w:rPr>
          <w:rFonts w:ascii="Times New Roman" w:hAnsi="Times New Roman" w:cs="Times New Roman"/>
          <w:sz w:val="24"/>
          <w:vertAlign w:val="superscript"/>
          <w:lang w:val="en-GB"/>
        </w:rPr>
        <w:t>*</w:t>
      </w:r>
      <w:r w:rsidR="00713723" w:rsidRPr="00632E45">
        <w:rPr>
          <w:rFonts w:ascii="Times New Roman" w:hAnsi="Times New Roman" w:cs="Times New Roman"/>
          <w:sz w:val="24"/>
          <w:lang w:val="en-GB"/>
        </w:rPr>
        <w:t>,</w:t>
      </w:r>
      <w:r w:rsidRPr="003932D1">
        <w:rPr>
          <w:rFonts w:ascii="Times New Roman" w:hAnsi="Times New Roman" w:cs="Times New Roman"/>
          <w:sz w:val="24"/>
          <w:lang w:val="en-GB"/>
        </w:rPr>
        <w:t xml:space="preserve"> </w:t>
      </w:r>
      <w:r w:rsidRPr="00632E45">
        <w:rPr>
          <w:rFonts w:ascii="Times New Roman" w:hAnsi="Times New Roman" w:cs="Times New Roman"/>
          <w:sz w:val="24"/>
          <w:lang w:val="en-GB"/>
        </w:rPr>
        <w:t>Lynda</w:t>
      </w:r>
      <w:r w:rsidR="00713723" w:rsidRPr="00632E45">
        <w:rPr>
          <w:rFonts w:ascii="Times New Roman" w:hAnsi="Times New Roman" w:cs="Times New Roman"/>
          <w:sz w:val="24"/>
          <w:lang w:val="en-GB"/>
        </w:rPr>
        <w:t xml:space="preserve"> Nouage</w:t>
      </w:r>
      <w:r w:rsidR="00713723" w:rsidRPr="00715ECE">
        <w:rPr>
          <w:rFonts w:ascii="Times New Roman" w:hAnsi="Times New Roman" w:cs="Times New Roman"/>
          <w:sz w:val="24"/>
          <w:vertAlign w:val="superscript"/>
          <w:lang w:val="en-GB"/>
        </w:rPr>
        <w:t>1</w:t>
      </w:r>
      <w:r w:rsidR="00713723">
        <w:rPr>
          <w:rFonts w:ascii="Times New Roman" w:hAnsi="Times New Roman" w:cs="Times New Roman"/>
          <w:sz w:val="24"/>
          <w:vertAlign w:val="superscript"/>
          <w:lang w:val="en-GB"/>
        </w:rPr>
        <w:t>,</w:t>
      </w:r>
      <w:r w:rsidR="0000031D">
        <w:rPr>
          <w:rFonts w:ascii="Times New Roman" w:hAnsi="Times New Roman" w:cs="Times New Roman"/>
          <w:sz w:val="24"/>
          <w:vertAlign w:val="superscript"/>
          <w:lang w:val="en-GB"/>
        </w:rPr>
        <w:t>3</w:t>
      </w:r>
      <w:r w:rsidR="00713723" w:rsidRPr="00632E45">
        <w:rPr>
          <w:rFonts w:ascii="Times New Roman" w:hAnsi="Times New Roman" w:cs="Times New Roman"/>
          <w:sz w:val="24"/>
          <w:lang w:val="en-GB"/>
        </w:rPr>
        <w:t xml:space="preserve">, </w:t>
      </w:r>
      <w:r w:rsidRPr="00632E45">
        <w:rPr>
          <w:rFonts w:ascii="Times New Roman" w:hAnsi="Times New Roman" w:cs="Times New Roman"/>
          <w:sz w:val="24"/>
          <w:lang w:val="en-GB"/>
        </w:rPr>
        <w:t xml:space="preserve">Achille </w:t>
      </w:r>
      <w:r w:rsidR="00713723" w:rsidRPr="00632E45">
        <w:rPr>
          <w:rFonts w:ascii="Times New Roman" w:hAnsi="Times New Roman" w:cs="Times New Roman"/>
          <w:sz w:val="24"/>
          <w:lang w:val="en-GB"/>
        </w:rPr>
        <w:t>Binyang</w:t>
      </w:r>
      <w:r w:rsidR="00713723" w:rsidRPr="00715ECE">
        <w:rPr>
          <w:rFonts w:ascii="Times New Roman" w:hAnsi="Times New Roman" w:cs="Times New Roman"/>
          <w:sz w:val="24"/>
          <w:vertAlign w:val="superscript"/>
          <w:lang w:val="en-GB"/>
        </w:rPr>
        <w:t>1</w:t>
      </w:r>
      <w:r w:rsidR="00713723">
        <w:rPr>
          <w:rFonts w:ascii="Times New Roman" w:hAnsi="Times New Roman" w:cs="Times New Roman"/>
          <w:sz w:val="24"/>
          <w:vertAlign w:val="superscript"/>
          <w:lang w:val="en-GB"/>
        </w:rPr>
        <w:t>,</w:t>
      </w:r>
      <w:r w:rsidR="0000031D">
        <w:rPr>
          <w:rFonts w:ascii="Times New Roman" w:hAnsi="Times New Roman" w:cs="Times New Roman"/>
          <w:sz w:val="24"/>
          <w:vertAlign w:val="superscript"/>
          <w:lang w:val="en-GB"/>
        </w:rPr>
        <w:t>3</w:t>
      </w:r>
      <w:r w:rsidR="00713723" w:rsidRPr="00632E45">
        <w:rPr>
          <w:rFonts w:ascii="Times New Roman" w:hAnsi="Times New Roman" w:cs="Times New Roman"/>
          <w:sz w:val="24"/>
          <w:lang w:val="en-GB"/>
        </w:rPr>
        <w:t xml:space="preserve">, </w:t>
      </w:r>
      <w:r>
        <w:rPr>
          <w:rFonts w:ascii="Times New Roman" w:hAnsi="Times New Roman" w:cs="Times New Roman"/>
          <w:sz w:val="24"/>
          <w:lang w:val="en-GB"/>
        </w:rPr>
        <w:t xml:space="preserve">Tatiane </w:t>
      </w:r>
      <w:r w:rsidR="0000031D">
        <w:rPr>
          <w:rFonts w:ascii="Times New Roman" w:hAnsi="Times New Roman" w:cs="Times New Roman"/>
          <w:sz w:val="24"/>
          <w:lang w:val="en-GB"/>
        </w:rPr>
        <w:t>Assatse</w:t>
      </w:r>
      <w:r w:rsidR="00713723" w:rsidRPr="00715ECE">
        <w:rPr>
          <w:rFonts w:ascii="Times New Roman" w:hAnsi="Times New Roman" w:cs="Times New Roman"/>
          <w:sz w:val="24"/>
          <w:vertAlign w:val="superscript"/>
          <w:lang w:val="en-GB"/>
        </w:rPr>
        <w:t>1</w:t>
      </w:r>
      <w:r w:rsidR="00713723">
        <w:rPr>
          <w:rFonts w:ascii="Times New Roman" w:hAnsi="Times New Roman" w:cs="Times New Roman"/>
          <w:sz w:val="24"/>
          <w:vertAlign w:val="superscript"/>
          <w:lang w:val="en-GB"/>
        </w:rPr>
        <w:t>,</w:t>
      </w:r>
      <w:r w:rsidR="0000031D">
        <w:rPr>
          <w:rFonts w:ascii="Times New Roman" w:hAnsi="Times New Roman" w:cs="Times New Roman"/>
          <w:sz w:val="24"/>
          <w:vertAlign w:val="superscript"/>
          <w:lang w:val="en-GB"/>
        </w:rPr>
        <w:t>3</w:t>
      </w:r>
      <w:r w:rsidR="00713723">
        <w:rPr>
          <w:rFonts w:ascii="Times New Roman" w:hAnsi="Times New Roman" w:cs="Times New Roman"/>
          <w:sz w:val="24"/>
          <w:lang w:val="en-GB"/>
        </w:rPr>
        <w:t xml:space="preserve">, </w:t>
      </w:r>
      <w:r>
        <w:rPr>
          <w:rFonts w:ascii="Times New Roman" w:hAnsi="Times New Roman" w:cs="Times New Roman"/>
          <w:sz w:val="24"/>
          <w:lang w:val="en-GB"/>
        </w:rPr>
        <w:t xml:space="preserve">Billy </w:t>
      </w:r>
      <w:r w:rsidR="00713723">
        <w:rPr>
          <w:rFonts w:ascii="Times New Roman" w:hAnsi="Times New Roman" w:cs="Times New Roman"/>
          <w:sz w:val="24"/>
          <w:lang w:val="en-GB"/>
        </w:rPr>
        <w:t>Tene-Fossog</w:t>
      </w:r>
      <w:r w:rsidR="00713723" w:rsidRPr="00715ECE">
        <w:rPr>
          <w:rFonts w:ascii="Times New Roman" w:hAnsi="Times New Roman" w:cs="Times New Roman"/>
          <w:sz w:val="24"/>
          <w:vertAlign w:val="superscript"/>
          <w:lang w:val="en-GB"/>
        </w:rPr>
        <w:t>1</w:t>
      </w:r>
      <w:r w:rsidR="0000031D">
        <w:rPr>
          <w:rFonts w:ascii="Times New Roman" w:hAnsi="Times New Roman" w:cs="Times New Roman"/>
          <w:sz w:val="24"/>
          <w:vertAlign w:val="superscript"/>
          <w:lang w:val="en-GB"/>
        </w:rPr>
        <w:t>,2</w:t>
      </w:r>
      <w:r w:rsidR="00713723">
        <w:rPr>
          <w:rFonts w:ascii="Times New Roman" w:hAnsi="Times New Roman" w:cs="Times New Roman"/>
          <w:sz w:val="24"/>
          <w:lang w:val="en-GB"/>
        </w:rPr>
        <w:t xml:space="preserve">, </w:t>
      </w:r>
      <w:r>
        <w:rPr>
          <w:rFonts w:ascii="Times New Roman" w:hAnsi="Times New Roman" w:cs="Times New Roman"/>
          <w:sz w:val="24"/>
          <w:lang w:val="en-GB"/>
        </w:rPr>
        <w:t xml:space="preserve">Magellan </w:t>
      </w:r>
      <w:r w:rsidR="00713723">
        <w:rPr>
          <w:rFonts w:ascii="Times New Roman" w:hAnsi="Times New Roman" w:cs="Times New Roman"/>
          <w:sz w:val="24"/>
          <w:lang w:val="en-GB"/>
        </w:rPr>
        <w:t>Tchouakui</w:t>
      </w:r>
      <w:r w:rsidR="00713723" w:rsidRPr="00715ECE">
        <w:rPr>
          <w:rFonts w:ascii="Times New Roman" w:hAnsi="Times New Roman" w:cs="Times New Roman"/>
          <w:sz w:val="24"/>
          <w:vertAlign w:val="superscript"/>
          <w:lang w:val="en-GB"/>
        </w:rPr>
        <w:t>1</w:t>
      </w:r>
      <w:r w:rsidR="00713723">
        <w:rPr>
          <w:rFonts w:ascii="Times New Roman" w:hAnsi="Times New Roman" w:cs="Times New Roman"/>
          <w:sz w:val="24"/>
          <w:vertAlign w:val="superscript"/>
          <w:lang w:val="en-GB"/>
        </w:rPr>
        <w:t>,</w:t>
      </w:r>
      <w:r w:rsidR="0000031D">
        <w:rPr>
          <w:rFonts w:ascii="Times New Roman" w:hAnsi="Times New Roman" w:cs="Times New Roman"/>
          <w:sz w:val="24"/>
          <w:vertAlign w:val="superscript"/>
          <w:lang w:val="en-GB"/>
        </w:rPr>
        <w:t>3</w:t>
      </w:r>
      <w:r w:rsidR="00713723">
        <w:rPr>
          <w:rFonts w:ascii="Times New Roman" w:hAnsi="Times New Roman" w:cs="Times New Roman"/>
          <w:sz w:val="24"/>
          <w:lang w:val="en-GB"/>
        </w:rPr>
        <w:t>,</w:t>
      </w:r>
      <w:r w:rsidRPr="003932D1">
        <w:rPr>
          <w:rFonts w:ascii="Times New Roman" w:hAnsi="Times New Roman" w:cs="Times New Roman"/>
          <w:sz w:val="24"/>
          <w:lang w:val="en-GB"/>
        </w:rPr>
        <w:t xml:space="preserve"> </w:t>
      </w:r>
      <w:r>
        <w:rPr>
          <w:rFonts w:ascii="Times New Roman" w:hAnsi="Times New Roman" w:cs="Times New Roman"/>
          <w:sz w:val="24"/>
          <w:lang w:val="en-GB"/>
        </w:rPr>
        <w:t>Daniel</w:t>
      </w:r>
      <w:r w:rsidR="006E7914">
        <w:rPr>
          <w:rFonts w:ascii="Times New Roman" w:hAnsi="Times New Roman" w:cs="Times New Roman"/>
          <w:sz w:val="24"/>
          <w:lang w:val="en-GB"/>
        </w:rPr>
        <w:t xml:space="preserve"> </w:t>
      </w:r>
      <w:r w:rsidR="00C960EA">
        <w:rPr>
          <w:rFonts w:ascii="Times New Roman" w:hAnsi="Times New Roman" w:cs="Times New Roman"/>
          <w:sz w:val="24"/>
          <w:lang w:val="en-GB"/>
        </w:rPr>
        <w:t>Nguiffo Nguete</w:t>
      </w:r>
      <w:r w:rsidR="00C960EA" w:rsidRPr="008F1C39">
        <w:rPr>
          <w:rFonts w:ascii="Times New Roman" w:hAnsi="Times New Roman" w:cs="Times New Roman"/>
          <w:sz w:val="24"/>
          <w:vertAlign w:val="superscript"/>
          <w:lang w:val="en-GB"/>
        </w:rPr>
        <w:t>1,</w:t>
      </w:r>
      <w:r w:rsidR="0000031D" w:rsidRPr="008F1C39">
        <w:rPr>
          <w:rFonts w:ascii="Times New Roman" w:hAnsi="Times New Roman" w:cs="Times New Roman"/>
          <w:sz w:val="24"/>
          <w:vertAlign w:val="superscript"/>
          <w:lang w:val="en-GB"/>
        </w:rPr>
        <w:t>4</w:t>
      </w:r>
      <w:r w:rsidR="006E7914">
        <w:rPr>
          <w:rFonts w:ascii="Times New Roman" w:hAnsi="Times New Roman" w:cs="Times New Roman"/>
          <w:sz w:val="24"/>
          <w:lang w:val="en-GB"/>
        </w:rPr>
        <w:t xml:space="preserve">, </w:t>
      </w:r>
      <w:r>
        <w:rPr>
          <w:rFonts w:ascii="Times New Roman" w:hAnsi="Times New Roman" w:cs="Times New Roman"/>
          <w:sz w:val="24"/>
          <w:lang w:val="en-GB"/>
        </w:rPr>
        <w:t>Helen</w:t>
      </w:r>
      <w:r w:rsidR="00713723" w:rsidRPr="008F1C39">
        <w:rPr>
          <w:rFonts w:ascii="Times New Roman" w:hAnsi="Times New Roman" w:cs="Times New Roman"/>
          <w:sz w:val="24"/>
          <w:vertAlign w:val="superscript"/>
          <w:lang w:val="en-GB"/>
        </w:rPr>
        <w:t xml:space="preserve"> </w:t>
      </w:r>
      <w:r>
        <w:rPr>
          <w:rFonts w:ascii="Times New Roman" w:hAnsi="Times New Roman" w:cs="Times New Roman"/>
          <w:sz w:val="24"/>
          <w:vertAlign w:val="superscript"/>
          <w:lang w:val="en-GB"/>
        </w:rPr>
        <w:t xml:space="preserve"> </w:t>
      </w:r>
      <w:r w:rsidR="00713723">
        <w:rPr>
          <w:rFonts w:ascii="Times New Roman" w:hAnsi="Times New Roman" w:cs="Times New Roman"/>
          <w:sz w:val="24"/>
          <w:lang w:val="en-GB"/>
        </w:rPr>
        <w:t>Ir</w:t>
      </w:r>
      <w:r w:rsidR="007B1121">
        <w:rPr>
          <w:rFonts w:ascii="Times New Roman" w:hAnsi="Times New Roman" w:cs="Times New Roman"/>
          <w:sz w:val="24"/>
          <w:lang w:val="en-GB"/>
        </w:rPr>
        <w:t>v</w:t>
      </w:r>
      <w:r w:rsidR="00713723">
        <w:rPr>
          <w:rFonts w:ascii="Times New Roman" w:hAnsi="Times New Roman" w:cs="Times New Roman"/>
          <w:sz w:val="24"/>
          <w:lang w:val="en-GB"/>
        </w:rPr>
        <w:t>ing</w:t>
      </w:r>
      <w:r w:rsidR="0000031D">
        <w:rPr>
          <w:rFonts w:ascii="Times New Roman" w:hAnsi="Times New Roman" w:cs="Times New Roman"/>
          <w:sz w:val="24"/>
          <w:vertAlign w:val="superscript"/>
          <w:lang w:val="en-GB"/>
        </w:rPr>
        <w:t>2</w:t>
      </w:r>
      <w:r w:rsidR="00713723" w:rsidRPr="00632E45">
        <w:rPr>
          <w:rFonts w:ascii="Times New Roman" w:hAnsi="Times New Roman" w:cs="Times New Roman"/>
          <w:sz w:val="24"/>
          <w:lang w:val="en-GB"/>
        </w:rPr>
        <w:t>,</w:t>
      </w:r>
      <w:r w:rsidR="006E7914">
        <w:rPr>
          <w:rFonts w:ascii="Times New Roman" w:hAnsi="Times New Roman" w:cs="Times New Roman"/>
          <w:sz w:val="24"/>
          <w:lang w:val="en-GB"/>
        </w:rPr>
        <w:t xml:space="preserve"> </w:t>
      </w:r>
      <w:r w:rsidRPr="00632E45">
        <w:rPr>
          <w:rFonts w:ascii="Times New Roman" w:hAnsi="Times New Roman" w:cs="Times New Roman"/>
          <w:sz w:val="24"/>
          <w:lang w:val="en-GB"/>
        </w:rPr>
        <w:t xml:space="preserve">Cyrille </w:t>
      </w:r>
      <w:r>
        <w:rPr>
          <w:rFonts w:ascii="Times New Roman" w:hAnsi="Times New Roman" w:cs="Times New Roman"/>
          <w:sz w:val="24"/>
          <w:lang w:val="en-GB"/>
        </w:rPr>
        <w:t xml:space="preserve"> </w:t>
      </w:r>
      <w:r w:rsidR="00713723" w:rsidRPr="00632E45">
        <w:rPr>
          <w:rFonts w:ascii="Times New Roman" w:hAnsi="Times New Roman" w:cs="Times New Roman"/>
          <w:sz w:val="24"/>
          <w:lang w:val="en-GB"/>
        </w:rPr>
        <w:t>Ndo</w:t>
      </w:r>
      <w:r w:rsidR="00713723" w:rsidRPr="00715ECE">
        <w:rPr>
          <w:rFonts w:ascii="Times New Roman" w:hAnsi="Times New Roman" w:cs="Times New Roman"/>
          <w:sz w:val="24"/>
          <w:vertAlign w:val="superscript"/>
          <w:lang w:val="en-GB"/>
        </w:rPr>
        <w:t>1</w:t>
      </w:r>
      <w:r w:rsidR="00713723">
        <w:rPr>
          <w:rFonts w:ascii="Times New Roman" w:hAnsi="Times New Roman" w:cs="Times New Roman"/>
          <w:sz w:val="24"/>
          <w:vertAlign w:val="superscript"/>
          <w:lang w:val="en-GB"/>
        </w:rPr>
        <w:t>,</w:t>
      </w:r>
      <w:r w:rsidR="0000031D">
        <w:rPr>
          <w:rFonts w:ascii="Times New Roman" w:hAnsi="Times New Roman" w:cs="Times New Roman"/>
          <w:sz w:val="24"/>
          <w:vertAlign w:val="superscript"/>
          <w:lang w:val="en-GB"/>
        </w:rPr>
        <w:t>2,</w:t>
      </w:r>
      <w:r w:rsidR="00C960EA">
        <w:rPr>
          <w:rFonts w:ascii="Times New Roman" w:hAnsi="Times New Roman" w:cs="Times New Roman"/>
          <w:sz w:val="24"/>
          <w:vertAlign w:val="superscript"/>
          <w:lang w:val="en-GB"/>
        </w:rPr>
        <w:t>5</w:t>
      </w:r>
      <w:r w:rsidR="00713723">
        <w:rPr>
          <w:rFonts w:ascii="Times New Roman" w:hAnsi="Times New Roman" w:cs="Times New Roman"/>
          <w:sz w:val="24"/>
          <w:vertAlign w:val="superscript"/>
          <w:lang w:val="en-GB"/>
        </w:rPr>
        <w:t>,</w:t>
      </w:r>
      <w:r w:rsidR="008E5713" w:rsidDel="008E5713">
        <w:rPr>
          <w:rFonts w:ascii="Times New Roman" w:hAnsi="Times New Roman" w:cs="Times New Roman"/>
          <w:sz w:val="24"/>
          <w:vertAlign w:val="superscript"/>
          <w:lang w:val="en-GB"/>
        </w:rPr>
        <w:t xml:space="preserve"> </w:t>
      </w:r>
      <w:r w:rsidR="00C960EA">
        <w:rPr>
          <w:rFonts w:ascii="Times New Roman" w:hAnsi="Times New Roman" w:cs="Times New Roman"/>
          <w:sz w:val="24"/>
          <w:vertAlign w:val="superscript"/>
          <w:lang w:val="en-GB"/>
        </w:rPr>
        <w:t>6</w:t>
      </w:r>
      <w:r w:rsidR="00713723" w:rsidRPr="00632E45">
        <w:rPr>
          <w:rFonts w:ascii="Times New Roman" w:hAnsi="Times New Roman" w:cs="Times New Roman"/>
          <w:sz w:val="24"/>
          <w:lang w:val="en-GB"/>
        </w:rPr>
        <w:t>,</w:t>
      </w:r>
      <w:r w:rsidRPr="003932D1">
        <w:rPr>
          <w:rFonts w:ascii="Times New Roman" w:hAnsi="Times New Roman" w:cs="Times New Roman"/>
          <w:sz w:val="24"/>
          <w:lang w:val="en-GB"/>
        </w:rPr>
        <w:t xml:space="preserve"> </w:t>
      </w:r>
      <w:r w:rsidRPr="00632E45">
        <w:rPr>
          <w:rFonts w:ascii="Times New Roman" w:hAnsi="Times New Roman" w:cs="Times New Roman"/>
          <w:sz w:val="24"/>
          <w:lang w:val="en-GB"/>
        </w:rPr>
        <w:t>Parfait</w:t>
      </w:r>
      <w:r w:rsidR="00713723" w:rsidRPr="00632E45">
        <w:rPr>
          <w:rFonts w:ascii="Times New Roman" w:hAnsi="Times New Roman" w:cs="Times New Roman"/>
          <w:sz w:val="24"/>
          <w:lang w:val="en-GB"/>
        </w:rPr>
        <w:t xml:space="preserve"> Awono</w:t>
      </w:r>
      <w:r>
        <w:rPr>
          <w:rFonts w:ascii="Times New Roman" w:hAnsi="Times New Roman" w:cs="Times New Roman"/>
          <w:sz w:val="24"/>
          <w:lang w:val="en-GB"/>
        </w:rPr>
        <w:t>-</w:t>
      </w:r>
      <w:r w:rsidR="000B00B5">
        <w:rPr>
          <w:rFonts w:ascii="Times New Roman" w:hAnsi="Times New Roman" w:cs="Times New Roman"/>
          <w:sz w:val="24"/>
          <w:lang w:val="en-GB"/>
        </w:rPr>
        <w:t>Ambene</w:t>
      </w:r>
      <w:r w:rsidR="000B00B5">
        <w:rPr>
          <w:rFonts w:ascii="Times New Roman" w:hAnsi="Times New Roman" w:cs="Times New Roman"/>
          <w:sz w:val="24"/>
          <w:vertAlign w:val="superscript"/>
          <w:lang w:val="en-GB"/>
        </w:rPr>
        <w:t>5</w:t>
      </w:r>
      <w:r w:rsidR="000B00B5" w:rsidRPr="00632E45">
        <w:rPr>
          <w:rFonts w:ascii="Times New Roman" w:hAnsi="Times New Roman" w:cs="Times New Roman"/>
          <w:sz w:val="24"/>
          <w:lang w:val="en-GB"/>
        </w:rPr>
        <w:t xml:space="preserve"> </w:t>
      </w:r>
      <w:r w:rsidR="00713723" w:rsidRPr="00632E45">
        <w:rPr>
          <w:rFonts w:ascii="Times New Roman" w:hAnsi="Times New Roman" w:cs="Times New Roman"/>
          <w:sz w:val="24"/>
          <w:lang w:val="en-GB"/>
        </w:rPr>
        <w:t xml:space="preserve">and </w:t>
      </w:r>
      <w:r w:rsidRPr="00632E45">
        <w:rPr>
          <w:rFonts w:ascii="Times New Roman" w:hAnsi="Times New Roman" w:cs="Times New Roman"/>
          <w:sz w:val="24"/>
          <w:lang w:val="en-GB"/>
        </w:rPr>
        <w:t xml:space="preserve">Charles </w:t>
      </w:r>
      <w:r>
        <w:rPr>
          <w:rFonts w:ascii="Times New Roman" w:hAnsi="Times New Roman" w:cs="Times New Roman"/>
          <w:sz w:val="24"/>
          <w:lang w:val="en-GB"/>
        </w:rPr>
        <w:t xml:space="preserve">S. </w:t>
      </w:r>
      <w:r w:rsidR="00713723" w:rsidRPr="00632E45">
        <w:rPr>
          <w:rFonts w:ascii="Times New Roman" w:hAnsi="Times New Roman" w:cs="Times New Roman"/>
          <w:sz w:val="24"/>
          <w:lang w:val="en-GB"/>
        </w:rPr>
        <w:t>Wondji</w:t>
      </w:r>
      <w:r w:rsidR="00713723" w:rsidRPr="00715ECE">
        <w:rPr>
          <w:rFonts w:ascii="Times New Roman" w:hAnsi="Times New Roman" w:cs="Times New Roman"/>
          <w:sz w:val="24"/>
          <w:vertAlign w:val="superscript"/>
          <w:lang w:val="en-GB"/>
        </w:rPr>
        <w:t>1</w:t>
      </w:r>
      <w:r w:rsidR="00713723">
        <w:rPr>
          <w:rFonts w:ascii="Times New Roman" w:hAnsi="Times New Roman" w:cs="Times New Roman"/>
          <w:sz w:val="24"/>
          <w:vertAlign w:val="superscript"/>
          <w:lang w:val="en-GB"/>
        </w:rPr>
        <w:t>,</w:t>
      </w:r>
      <w:r w:rsidR="00713723" w:rsidRPr="00715ECE">
        <w:rPr>
          <w:rFonts w:ascii="Times New Roman" w:hAnsi="Times New Roman" w:cs="Times New Roman"/>
          <w:sz w:val="24"/>
          <w:vertAlign w:val="superscript"/>
          <w:lang w:val="en-GB"/>
        </w:rPr>
        <w:t xml:space="preserve"> </w:t>
      </w:r>
      <w:r w:rsidR="0000031D">
        <w:rPr>
          <w:rFonts w:ascii="Times New Roman" w:hAnsi="Times New Roman" w:cs="Times New Roman"/>
          <w:sz w:val="24"/>
          <w:vertAlign w:val="superscript"/>
          <w:lang w:val="en-GB"/>
        </w:rPr>
        <w:t>2</w:t>
      </w:r>
      <w:r w:rsidR="00C960EA" w:rsidRPr="00632E45">
        <w:rPr>
          <w:rFonts w:ascii="Times New Roman" w:hAnsi="Times New Roman" w:cs="Times New Roman"/>
          <w:sz w:val="24"/>
          <w:lang w:val="en-GB"/>
        </w:rPr>
        <w:t xml:space="preserve"> </w:t>
      </w:r>
    </w:p>
    <w:p w14:paraId="2F3A05D6" w14:textId="159D773D" w:rsidR="00713723" w:rsidRDefault="00713723" w:rsidP="00713723">
      <w:pPr>
        <w:spacing w:line="480" w:lineRule="auto"/>
        <w:jc w:val="both"/>
        <w:rPr>
          <w:rFonts w:ascii="Times New Roman" w:hAnsi="Times New Roman" w:cs="Times New Roman"/>
          <w:sz w:val="24"/>
        </w:rPr>
      </w:pPr>
      <w:r w:rsidRPr="00715ECE">
        <w:rPr>
          <w:rFonts w:ascii="Times New Roman" w:hAnsi="Times New Roman" w:cs="Times New Roman"/>
          <w:sz w:val="24"/>
          <w:vertAlign w:val="superscript"/>
        </w:rPr>
        <w:t>1</w:t>
      </w:r>
      <w:r w:rsidRPr="00715ECE">
        <w:rPr>
          <w:rFonts w:ascii="Times New Roman" w:hAnsi="Times New Roman" w:cs="Times New Roman"/>
          <w:sz w:val="24"/>
        </w:rPr>
        <w:t>Centre for Research in Infectious Diseases (CRID) P.O. BOX 13591, Yaoundé, Cameroon</w:t>
      </w:r>
      <w:r w:rsidR="00BE4EED">
        <w:rPr>
          <w:rFonts w:ascii="Times New Roman" w:hAnsi="Times New Roman" w:cs="Times New Roman"/>
          <w:sz w:val="24"/>
        </w:rPr>
        <w:t xml:space="preserve">; </w:t>
      </w:r>
      <w:hyperlink r:id="rId6" w:history="1">
        <w:r w:rsidR="008E649B" w:rsidRPr="00815EBE">
          <w:rPr>
            <w:rStyle w:val="Hyperlink"/>
            <w:rFonts w:ascii="Times New Roman" w:hAnsi="Times New Roman" w:cs="Times New Roman"/>
            <w:sz w:val="24"/>
          </w:rPr>
          <w:t>lnouage@gmail.com</w:t>
        </w:r>
      </w:hyperlink>
      <w:r w:rsidR="008E649B">
        <w:rPr>
          <w:rFonts w:ascii="Times New Roman" w:hAnsi="Times New Roman" w:cs="Times New Roman"/>
          <w:sz w:val="24"/>
        </w:rPr>
        <w:t xml:space="preserve"> (L.N.); </w:t>
      </w:r>
      <w:hyperlink r:id="rId7" w:history="1">
        <w:r w:rsidR="008E649B" w:rsidRPr="00815EBE">
          <w:rPr>
            <w:rStyle w:val="Hyperlink"/>
            <w:rFonts w:ascii="Times New Roman" w:hAnsi="Times New Roman" w:cs="Times New Roman"/>
            <w:sz w:val="24"/>
          </w:rPr>
          <w:t>bjeromeachille@yahoo.fr</w:t>
        </w:r>
      </w:hyperlink>
      <w:r w:rsidR="008E649B">
        <w:rPr>
          <w:rFonts w:ascii="Times New Roman" w:hAnsi="Times New Roman" w:cs="Times New Roman"/>
          <w:sz w:val="24"/>
        </w:rPr>
        <w:t xml:space="preserve"> (A.B.); </w:t>
      </w:r>
      <w:hyperlink r:id="rId8" w:history="1">
        <w:r w:rsidR="008E649B" w:rsidRPr="00815EBE">
          <w:rPr>
            <w:rStyle w:val="Hyperlink"/>
            <w:rFonts w:ascii="Times New Roman" w:hAnsi="Times New Roman" w:cs="Times New Roman"/>
            <w:sz w:val="24"/>
          </w:rPr>
          <w:t>mtchouaki@yahoo.fr</w:t>
        </w:r>
      </w:hyperlink>
      <w:r w:rsidR="008E649B">
        <w:rPr>
          <w:rFonts w:ascii="Times New Roman" w:hAnsi="Times New Roman" w:cs="Times New Roman"/>
          <w:sz w:val="24"/>
        </w:rPr>
        <w:t xml:space="preserve"> (M.T.); </w:t>
      </w:r>
      <w:hyperlink r:id="rId9" w:history="1">
        <w:r w:rsidR="008E649B" w:rsidRPr="00815EBE">
          <w:rPr>
            <w:rStyle w:val="Hyperlink"/>
            <w:rFonts w:ascii="Times New Roman" w:hAnsi="Times New Roman" w:cs="Times New Roman"/>
            <w:sz w:val="24"/>
          </w:rPr>
          <w:t>billytene@gmail.com</w:t>
        </w:r>
      </w:hyperlink>
      <w:r w:rsidR="008E649B">
        <w:rPr>
          <w:rFonts w:ascii="Times New Roman" w:hAnsi="Times New Roman" w:cs="Times New Roman"/>
          <w:sz w:val="24"/>
        </w:rPr>
        <w:t xml:space="preserve"> and </w:t>
      </w:r>
      <w:hyperlink r:id="rId10" w:history="1">
        <w:r w:rsidR="008E649B" w:rsidRPr="00815EBE">
          <w:rPr>
            <w:rStyle w:val="Hyperlink"/>
            <w:rFonts w:ascii="Times New Roman" w:hAnsi="Times New Roman" w:cs="Times New Roman"/>
            <w:sz w:val="24"/>
          </w:rPr>
          <w:t>billy.tene@crid-cam.net</w:t>
        </w:r>
      </w:hyperlink>
      <w:r w:rsidR="008E649B">
        <w:rPr>
          <w:rFonts w:ascii="Times New Roman" w:hAnsi="Times New Roman" w:cs="Times New Roman"/>
          <w:sz w:val="24"/>
        </w:rPr>
        <w:t xml:space="preserve"> (B.T.)</w:t>
      </w:r>
    </w:p>
    <w:p w14:paraId="1B46EB92" w14:textId="06E47319" w:rsidR="0000031D" w:rsidRDefault="0000031D" w:rsidP="0000031D">
      <w:pPr>
        <w:spacing w:line="480" w:lineRule="auto"/>
        <w:jc w:val="both"/>
        <w:rPr>
          <w:rFonts w:ascii="Times New Roman" w:hAnsi="Times New Roman" w:cs="Times New Roman"/>
          <w:sz w:val="24"/>
        </w:rPr>
      </w:pPr>
      <w:r w:rsidRPr="00AB62F7">
        <w:rPr>
          <w:rFonts w:ascii="Times New Roman" w:hAnsi="Times New Roman" w:cs="Times New Roman"/>
          <w:sz w:val="24"/>
          <w:vertAlign w:val="superscript"/>
        </w:rPr>
        <w:t>2</w:t>
      </w:r>
      <w:r w:rsidRPr="0000031D">
        <w:rPr>
          <w:rFonts w:ascii="Times New Roman" w:hAnsi="Times New Roman" w:cs="Times New Roman"/>
          <w:sz w:val="24"/>
        </w:rPr>
        <w:t>Vector group, Liverpool School of Tro</w:t>
      </w:r>
      <w:r>
        <w:rPr>
          <w:rFonts w:ascii="Times New Roman" w:hAnsi="Times New Roman" w:cs="Times New Roman"/>
          <w:sz w:val="24"/>
        </w:rPr>
        <w:t xml:space="preserve">pical Medicine, Pembroke Place, </w:t>
      </w:r>
      <w:r w:rsidRPr="0000031D">
        <w:rPr>
          <w:rFonts w:ascii="Times New Roman" w:hAnsi="Times New Roman" w:cs="Times New Roman"/>
          <w:sz w:val="24"/>
        </w:rPr>
        <w:t>Liverpool L3 5QA, UK</w:t>
      </w:r>
      <w:r w:rsidR="00BE4EED">
        <w:rPr>
          <w:rFonts w:ascii="Times New Roman" w:hAnsi="Times New Roman" w:cs="Times New Roman"/>
          <w:sz w:val="24"/>
        </w:rPr>
        <w:t xml:space="preserve">; </w:t>
      </w:r>
      <w:hyperlink r:id="rId11" w:history="1">
        <w:r w:rsidR="008E649B" w:rsidRPr="00815EBE">
          <w:rPr>
            <w:rStyle w:val="Hyperlink"/>
            <w:rFonts w:ascii="Times New Roman" w:hAnsi="Times New Roman" w:cs="Times New Roman"/>
            <w:sz w:val="24"/>
          </w:rPr>
          <w:t>helen.irving@lstmed.ac.uk</w:t>
        </w:r>
      </w:hyperlink>
      <w:r w:rsidR="008E649B">
        <w:rPr>
          <w:rFonts w:ascii="Times New Roman" w:hAnsi="Times New Roman" w:cs="Times New Roman"/>
          <w:sz w:val="24"/>
        </w:rPr>
        <w:t xml:space="preserve"> (H.I.)</w:t>
      </w:r>
      <w:r w:rsidR="00976DA5">
        <w:rPr>
          <w:rFonts w:ascii="Times New Roman" w:hAnsi="Times New Roman" w:cs="Times New Roman"/>
          <w:sz w:val="24"/>
        </w:rPr>
        <w:t xml:space="preserve">, </w:t>
      </w:r>
    </w:p>
    <w:p w14:paraId="5CA84A61" w14:textId="3A9299E6" w:rsidR="0000031D" w:rsidRDefault="0000031D" w:rsidP="0000031D">
      <w:pPr>
        <w:spacing w:line="480" w:lineRule="auto"/>
        <w:jc w:val="both"/>
        <w:rPr>
          <w:rFonts w:ascii="Times New Roman" w:hAnsi="Times New Roman" w:cs="Times New Roman"/>
          <w:sz w:val="24"/>
        </w:rPr>
      </w:pPr>
      <w:r>
        <w:rPr>
          <w:rFonts w:ascii="Times New Roman" w:hAnsi="Times New Roman" w:cs="Times New Roman"/>
          <w:sz w:val="24"/>
          <w:vertAlign w:val="superscript"/>
        </w:rPr>
        <w:t>3</w:t>
      </w:r>
      <w:r w:rsidRPr="00715ECE">
        <w:rPr>
          <w:rFonts w:ascii="Times New Roman" w:hAnsi="Times New Roman" w:cs="Times New Roman"/>
          <w:sz w:val="24"/>
        </w:rPr>
        <w:t>Department of Animal Biology and Physiology, Faculty of Science, University of Yaoundé 1, P.O. Box 812, Yaoundé, Cameroon</w:t>
      </w:r>
      <w:r w:rsidR="008E649B">
        <w:rPr>
          <w:rFonts w:ascii="Times New Roman" w:hAnsi="Times New Roman" w:cs="Times New Roman"/>
          <w:sz w:val="24"/>
        </w:rPr>
        <w:t xml:space="preserve">; </w:t>
      </w:r>
      <w:hyperlink r:id="rId12" w:history="1">
        <w:r w:rsidR="008E649B" w:rsidRPr="00815EBE">
          <w:rPr>
            <w:rStyle w:val="Hyperlink"/>
            <w:rFonts w:ascii="Times New Roman" w:hAnsi="Times New Roman" w:cs="Times New Roman"/>
            <w:sz w:val="24"/>
          </w:rPr>
          <w:t>tatianeassatse@gmail.com</w:t>
        </w:r>
      </w:hyperlink>
      <w:r w:rsidR="008E649B">
        <w:rPr>
          <w:rFonts w:ascii="Times New Roman" w:hAnsi="Times New Roman" w:cs="Times New Roman"/>
          <w:sz w:val="24"/>
        </w:rPr>
        <w:t xml:space="preserve"> (T.A.);</w:t>
      </w:r>
    </w:p>
    <w:p w14:paraId="33484E86" w14:textId="643B7F2E" w:rsidR="008E5713" w:rsidRDefault="008E5713" w:rsidP="0000031D">
      <w:pPr>
        <w:spacing w:line="480" w:lineRule="auto"/>
        <w:jc w:val="both"/>
        <w:rPr>
          <w:rFonts w:ascii="Times New Roman" w:hAnsi="Times New Roman" w:cs="Times New Roman"/>
          <w:sz w:val="24"/>
        </w:rPr>
      </w:pPr>
      <w:r>
        <w:rPr>
          <w:rFonts w:ascii="Times New Roman" w:hAnsi="Times New Roman" w:cs="Times New Roman"/>
          <w:sz w:val="24"/>
          <w:vertAlign w:val="superscript"/>
        </w:rPr>
        <w:t>4</w:t>
      </w:r>
      <w:r w:rsidR="0000031D" w:rsidRPr="00715ECE">
        <w:rPr>
          <w:rFonts w:ascii="Times New Roman" w:hAnsi="Times New Roman" w:cs="Times New Roman"/>
          <w:sz w:val="24"/>
        </w:rPr>
        <w:t xml:space="preserve">Department of Animal Biology, Faculty of Science, University of </w:t>
      </w:r>
      <w:proofErr w:type="spellStart"/>
      <w:r w:rsidR="0000031D">
        <w:rPr>
          <w:rFonts w:ascii="Times New Roman" w:hAnsi="Times New Roman" w:cs="Times New Roman"/>
          <w:sz w:val="24"/>
        </w:rPr>
        <w:t>Dschang</w:t>
      </w:r>
      <w:proofErr w:type="spellEnd"/>
      <w:r w:rsidR="0000031D" w:rsidRPr="00715ECE">
        <w:rPr>
          <w:rFonts w:ascii="Times New Roman" w:hAnsi="Times New Roman" w:cs="Times New Roman"/>
          <w:sz w:val="24"/>
        </w:rPr>
        <w:t xml:space="preserve">, P.O. Box </w:t>
      </w:r>
      <w:r w:rsidR="00D56984">
        <w:rPr>
          <w:rFonts w:ascii="Times New Roman" w:hAnsi="Times New Roman" w:cs="Times New Roman"/>
          <w:sz w:val="24"/>
        </w:rPr>
        <w:t>67</w:t>
      </w:r>
      <w:r w:rsidR="0000031D" w:rsidRPr="00715ECE">
        <w:rPr>
          <w:rFonts w:ascii="Times New Roman" w:hAnsi="Times New Roman" w:cs="Times New Roman"/>
          <w:sz w:val="24"/>
        </w:rPr>
        <w:t xml:space="preserve">, </w:t>
      </w:r>
      <w:proofErr w:type="spellStart"/>
      <w:r w:rsidR="00D56984">
        <w:rPr>
          <w:rFonts w:ascii="Times New Roman" w:hAnsi="Times New Roman" w:cs="Times New Roman"/>
          <w:sz w:val="24"/>
        </w:rPr>
        <w:t>Dschang</w:t>
      </w:r>
      <w:proofErr w:type="spellEnd"/>
      <w:r w:rsidR="0000031D" w:rsidRPr="00715ECE">
        <w:rPr>
          <w:rFonts w:ascii="Times New Roman" w:hAnsi="Times New Roman" w:cs="Times New Roman"/>
          <w:sz w:val="24"/>
        </w:rPr>
        <w:t>, Cameroon</w:t>
      </w:r>
      <w:r w:rsidR="008E649B">
        <w:rPr>
          <w:rFonts w:ascii="Times New Roman" w:hAnsi="Times New Roman" w:cs="Times New Roman"/>
          <w:sz w:val="24"/>
        </w:rPr>
        <w:t xml:space="preserve">, </w:t>
      </w:r>
      <w:hyperlink r:id="rId13" w:history="1">
        <w:r w:rsidR="00976DA5" w:rsidRPr="00815EBE">
          <w:rPr>
            <w:rStyle w:val="Hyperlink"/>
            <w:rFonts w:ascii="Times New Roman" w:hAnsi="Times New Roman" w:cs="Times New Roman"/>
            <w:sz w:val="24"/>
          </w:rPr>
          <w:t>danielnguete@yahoo.fr</w:t>
        </w:r>
      </w:hyperlink>
      <w:r w:rsidR="00976DA5">
        <w:rPr>
          <w:rFonts w:ascii="Times New Roman" w:hAnsi="Times New Roman" w:cs="Times New Roman"/>
          <w:sz w:val="24"/>
        </w:rPr>
        <w:t xml:space="preserve"> (D.N.N)</w:t>
      </w:r>
    </w:p>
    <w:p w14:paraId="1A1040F9" w14:textId="1F878655" w:rsidR="0000031D" w:rsidRDefault="0000031D" w:rsidP="0000031D">
      <w:pPr>
        <w:spacing w:line="480" w:lineRule="auto"/>
        <w:jc w:val="both"/>
        <w:rPr>
          <w:rFonts w:ascii="Times New Roman" w:hAnsi="Times New Roman" w:cs="Times New Roman"/>
          <w:sz w:val="24"/>
          <w:lang w:val="fr-FR"/>
        </w:rPr>
      </w:pPr>
      <w:r w:rsidRPr="008F1C39">
        <w:rPr>
          <w:rFonts w:ascii="Times New Roman" w:hAnsi="Times New Roman" w:cs="Times New Roman"/>
          <w:sz w:val="24"/>
          <w:vertAlign w:val="superscript"/>
          <w:lang w:val="fr-FR"/>
        </w:rPr>
        <w:t>5</w:t>
      </w:r>
      <w:r w:rsidRPr="008F1C39">
        <w:rPr>
          <w:rFonts w:ascii="Times New Roman" w:hAnsi="Times New Roman" w:cs="Times New Roman"/>
          <w:sz w:val="24"/>
          <w:lang w:val="fr-FR"/>
        </w:rPr>
        <w:t xml:space="preserve">Malaria </w:t>
      </w:r>
      <w:proofErr w:type="spellStart"/>
      <w:r w:rsidRPr="008F1C39">
        <w:rPr>
          <w:rFonts w:ascii="Times New Roman" w:hAnsi="Times New Roman" w:cs="Times New Roman"/>
          <w:sz w:val="24"/>
          <w:lang w:val="fr-FR"/>
        </w:rPr>
        <w:t>Research</w:t>
      </w:r>
      <w:proofErr w:type="spellEnd"/>
      <w:r w:rsidRPr="008F1C39">
        <w:rPr>
          <w:rFonts w:ascii="Times New Roman" w:hAnsi="Times New Roman" w:cs="Times New Roman"/>
          <w:sz w:val="24"/>
          <w:lang w:val="fr-FR"/>
        </w:rPr>
        <w:t xml:space="preserve"> </w:t>
      </w:r>
      <w:proofErr w:type="spellStart"/>
      <w:r w:rsidRPr="008F1C39">
        <w:rPr>
          <w:rFonts w:ascii="Times New Roman" w:hAnsi="Times New Roman" w:cs="Times New Roman"/>
          <w:sz w:val="24"/>
          <w:lang w:val="fr-FR"/>
        </w:rPr>
        <w:t>Laboratory</w:t>
      </w:r>
      <w:proofErr w:type="spellEnd"/>
      <w:r w:rsidRPr="008F1C39">
        <w:rPr>
          <w:rFonts w:ascii="Times New Roman" w:hAnsi="Times New Roman" w:cs="Times New Roman"/>
          <w:sz w:val="24"/>
          <w:lang w:val="fr-FR"/>
        </w:rPr>
        <w:t>, Organisatio</w:t>
      </w:r>
      <w:r w:rsidRPr="0000031D">
        <w:rPr>
          <w:rFonts w:ascii="Times New Roman" w:hAnsi="Times New Roman" w:cs="Times New Roman"/>
          <w:sz w:val="24"/>
          <w:lang w:val="fr-FR"/>
        </w:rPr>
        <w:t>n de Coordination pour la lutte</w:t>
      </w:r>
      <w:r>
        <w:rPr>
          <w:rFonts w:ascii="Times New Roman" w:hAnsi="Times New Roman" w:cs="Times New Roman"/>
          <w:sz w:val="24"/>
          <w:lang w:val="fr-FR"/>
        </w:rPr>
        <w:t xml:space="preserve"> </w:t>
      </w:r>
      <w:r w:rsidRPr="008F1C39">
        <w:rPr>
          <w:rFonts w:ascii="Times New Roman" w:hAnsi="Times New Roman" w:cs="Times New Roman"/>
          <w:sz w:val="24"/>
          <w:lang w:val="fr-FR"/>
        </w:rPr>
        <w:t>Contre les Endémies en Afrique Centrale (OCEAC), P.O. Box 288, Yaoundé,</w:t>
      </w:r>
      <w:r>
        <w:rPr>
          <w:rFonts w:ascii="Times New Roman" w:hAnsi="Times New Roman" w:cs="Times New Roman"/>
          <w:sz w:val="24"/>
          <w:lang w:val="fr-FR"/>
        </w:rPr>
        <w:t xml:space="preserve"> </w:t>
      </w:r>
      <w:proofErr w:type="spellStart"/>
      <w:r w:rsidRPr="008F1C39">
        <w:rPr>
          <w:rFonts w:ascii="Times New Roman" w:hAnsi="Times New Roman" w:cs="Times New Roman"/>
          <w:sz w:val="24"/>
          <w:lang w:val="fr-FR"/>
        </w:rPr>
        <w:t>Cameroon</w:t>
      </w:r>
      <w:proofErr w:type="spellEnd"/>
      <w:r w:rsidR="00976DA5">
        <w:rPr>
          <w:rFonts w:ascii="Times New Roman" w:hAnsi="Times New Roman" w:cs="Times New Roman"/>
          <w:sz w:val="24"/>
          <w:lang w:val="fr-FR"/>
        </w:rPr>
        <w:t xml:space="preserve">, </w:t>
      </w:r>
      <w:hyperlink r:id="rId14" w:history="1">
        <w:r w:rsidR="00976DA5" w:rsidRPr="00815EBE">
          <w:rPr>
            <w:rStyle w:val="Hyperlink"/>
            <w:rFonts w:ascii="Times New Roman" w:hAnsi="Times New Roman" w:cs="Times New Roman"/>
            <w:sz w:val="24"/>
            <w:lang w:val="fr-FR"/>
          </w:rPr>
          <w:t>hpaawono@yahoo.fr</w:t>
        </w:r>
      </w:hyperlink>
      <w:r w:rsidR="00976DA5">
        <w:rPr>
          <w:rFonts w:ascii="Times New Roman" w:hAnsi="Times New Roman" w:cs="Times New Roman"/>
          <w:sz w:val="24"/>
          <w:lang w:val="fr-FR"/>
        </w:rPr>
        <w:t xml:space="preserve"> (P.A.A)</w:t>
      </w:r>
    </w:p>
    <w:p w14:paraId="61779644" w14:textId="21E6FB4F" w:rsidR="008E5713" w:rsidRPr="004F133B" w:rsidRDefault="008E5713" w:rsidP="004F133B">
      <w:pPr>
        <w:spacing w:line="480" w:lineRule="auto"/>
        <w:jc w:val="both"/>
        <w:rPr>
          <w:rFonts w:ascii="Times New Roman" w:hAnsi="Times New Roman" w:cs="Times New Roman"/>
          <w:sz w:val="24"/>
        </w:rPr>
      </w:pPr>
      <w:r w:rsidRPr="004F133B">
        <w:rPr>
          <w:rFonts w:ascii="Times New Roman" w:hAnsi="Times New Roman" w:cs="Times New Roman"/>
          <w:sz w:val="24"/>
          <w:vertAlign w:val="superscript"/>
        </w:rPr>
        <w:t>6</w:t>
      </w:r>
      <w:r w:rsidR="004F133B" w:rsidRPr="004F133B">
        <w:rPr>
          <w:rFonts w:ascii="Times New Roman" w:hAnsi="Times New Roman" w:cs="Times New Roman"/>
          <w:sz w:val="24"/>
        </w:rPr>
        <w:t xml:space="preserve">Department of </w:t>
      </w:r>
      <w:r w:rsidR="004F133B">
        <w:rPr>
          <w:rFonts w:ascii="Times New Roman" w:hAnsi="Times New Roman" w:cs="Times New Roman"/>
          <w:sz w:val="24"/>
        </w:rPr>
        <w:t xml:space="preserve">Biological Sciences, Faculty of </w:t>
      </w:r>
      <w:r w:rsidR="004F133B" w:rsidRPr="004F133B">
        <w:rPr>
          <w:rFonts w:ascii="Times New Roman" w:hAnsi="Times New Roman" w:cs="Times New Roman"/>
          <w:sz w:val="24"/>
        </w:rPr>
        <w:t>Medicine and Pharmaceutical Sciences, Univer</w:t>
      </w:r>
      <w:r w:rsidR="004F133B">
        <w:rPr>
          <w:rFonts w:ascii="Times New Roman" w:hAnsi="Times New Roman" w:cs="Times New Roman"/>
          <w:sz w:val="24"/>
        </w:rPr>
        <w:t xml:space="preserve">sity of Douala, P.O. Box 24157, </w:t>
      </w:r>
      <w:r w:rsidR="004F133B" w:rsidRPr="004F133B">
        <w:rPr>
          <w:rFonts w:ascii="Times New Roman" w:hAnsi="Times New Roman" w:cs="Times New Roman"/>
          <w:sz w:val="24"/>
        </w:rPr>
        <w:t xml:space="preserve">Douala, </w:t>
      </w:r>
      <w:hyperlink r:id="rId15" w:history="1">
        <w:r w:rsidR="00976DA5" w:rsidRPr="00815EBE">
          <w:rPr>
            <w:rStyle w:val="Hyperlink"/>
            <w:rFonts w:ascii="Times New Roman" w:hAnsi="Times New Roman" w:cs="Times New Roman"/>
            <w:sz w:val="24"/>
          </w:rPr>
          <w:t>Cameroon.cyrndo@yahoo.fr</w:t>
        </w:r>
      </w:hyperlink>
      <w:r w:rsidR="00976DA5">
        <w:rPr>
          <w:rFonts w:ascii="Times New Roman" w:hAnsi="Times New Roman" w:cs="Times New Roman"/>
          <w:sz w:val="24"/>
        </w:rPr>
        <w:t xml:space="preserve"> and </w:t>
      </w:r>
      <w:hyperlink r:id="rId16" w:history="1">
        <w:r w:rsidR="00976DA5" w:rsidRPr="00815EBE">
          <w:rPr>
            <w:rStyle w:val="Hyperlink"/>
            <w:rFonts w:ascii="Times New Roman" w:hAnsi="Times New Roman" w:cs="Times New Roman"/>
            <w:sz w:val="24"/>
          </w:rPr>
          <w:t>cyrille.ndo@crid-cam.net</w:t>
        </w:r>
      </w:hyperlink>
      <w:r w:rsidR="00976DA5">
        <w:rPr>
          <w:rFonts w:ascii="Times New Roman" w:hAnsi="Times New Roman" w:cs="Times New Roman"/>
          <w:sz w:val="24"/>
        </w:rPr>
        <w:t xml:space="preserve"> (C.N.)</w:t>
      </w:r>
    </w:p>
    <w:p w14:paraId="22E38067" w14:textId="562D6BC2" w:rsidR="0000031D" w:rsidRPr="00ED51BF" w:rsidRDefault="00486A32" w:rsidP="0000031D">
      <w:pPr>
        <w:spacing w:line="480" w:lineRule="auto"/>
        <w:jc w:val="both"/>
        <w:rPr>
          <w:rFonts w:ascii="Times New Roman" w:hAnsi="Times New Roman" w:cs="Times New Roman"/>
          <w:sz w:val="24"/>
        </w:rPr>
      </w:pPr>
      <w:r>
        <w:rPr>
          <w:rFonts w:ascii="Times New Roman" w:hAnsi="Times New Roman" w:cs="Times New Roman"/>
          <w:sz w:val="24"/>
        </w:rPr>
        <w:lastRenderedPageBreak/>
        <w:t>*</w:t>
      </w:r>
      <w:r w:rsidR="0000031D" w:rsidRPr="008F1C39">
        <w:rPr>
          <w:rFonts w:ascii="Times New Roman" w:hAnsi="Times New Roman" w:cs="Times New Roman"/>
          <w:sz w:val="24"/>
        </w:rPr>
        <w:t xml:space="preserve">Corresponding </w:t>
      </w:r>
      <w:r w:rsidR="008F1C39" w:rsidRPr="008F1C39">
        <w:rPr>
          <w:rFonts w:ascii="Times New Roman" w:hAnsi="Times New Roman" w:cs="Times New Roman"/>
          <w:sz w:val="24"/>
        </w:rPr>
        <w:t>author:</w:t>
      </w:r>
      <w:r w:rsidR="0000031D" w:rsidRPr="008F1C39">
        <w:rPr>
          <w:rFonts w:ascii="Times New Roman" w:hAnsi="Times New Roman" w:cs="Times New Roman"/>
          <w:sz w:val="24"/>
        </w:rPr>
        <w:t xml:space="preserve"> Elanga-</w:t>
      </w:r>
      <w:proofErr w:type="spellStart"/>
      <w:r w:rsidR="0000031D" w:rsidRPr="008F1C39">
        <w:rPr>
          <w:rFonts w:ascii="Times New Roman" w:hAnsi="Times New Roman" w:cs="Times New Roman"/>
          <w:sz w:val="24"/>
        </w:rPr>
        <w:t>Ndille</w:t>
      </w:r>
      <w:proofErr w:type="spellEnd"/>
      <w:r w:rsidR="0000031D" w:rsidRPr="008F1C39">
        <w:rPr>
          <w:rFonts w:ascii="Times New Roman" w:hAnsi="Times New Roman" w:cs="Times New Roman"/>
          <w:sz w:val="24"/>
        </w:rPr>
        <w:t xml:space="preserve"> Emmanuel, </w:t>
      </w:r>
      <w:hyperlink r:id="rId17" w:history="1">
        <w:r w:rsidR="00976DA5" w:rsidRPr="00815EBE">
          <w:rPr>
            <w:rStyle w:val="Hyperlink"/>
            <w:rFonts w:ascii="Times New Roman" w:hAnsi="Times New Roman" w:cs="Times New Roman"/>
            <w:sz w:val="24"/>
          </w:rPr>
          <w:t>emmsdille@yahoo.fr</w:t>
        </w:r>
      </w:hyperlink>
      <w:r w:rsidR="00976DA5">
        <w:rPr>
          <w:rFonts w:ascii="Times New Roman" w:hAnsi="Times New Roman" w:cs="Times New Roman"/>
          <w:sz w:val="24"/>
        </w:rPr>
        <w:t xml:space="preserve"> and </w:t>
      </w:r>
      <w:hyperlink r:id="rId18" w:history="1">
        <w:r w:rsidR="00976DA5" w:rsidRPr="00815EBE">
          <w:rPr>
            <w:rStyle w:val="Hyperlink"/>
            <w:rFonts w:ascii="Times New Roman" w:hAnsi="Times New Roman" w:cs="Times New Roman"/>
            <w:sz w:val="24"/>
          </w:rPr>
          <w:t>emmanuel.elanga@crid-cam.net</w:t>
        </w:r>
      </w:hyperlink>
      <w:proofErr w:type="gramStart"/>
      <w:r w:rsidR="003A2EB7">
        <w:rPr>
          <w:rFonts w:ascii="Times New Roman" w:hAnsi="Times New Roman" w:cs="Times New Roman"/>
          <w:sz w:val="24"/>
        </w:rPr>
        <w:t>;  Charles</w:t>
      </w:r>
      <w:proofErr w:type="gramEnd"/>
      <w:r w:rsidR="003A2EB7">
        <w:rPr>
          <w:rFonts w:ascii="Times New Roman" w:hAnsi="Times New Roman" w:cs="Times New Roman"/>
          <w:sz w:val="24"/>
        </w:rPr>
        <w:t xml:space="preserve"> S. Wondji </w:t>
      </w:r>
      <w:hyperlink r:id="rId19" w:history="1">
        <w:r w:rsidR="003A2EB7" w:rsidRPr="00815EBE">
          <w:rPr>
            <w:rStyle w:val="Hyperlink"/>
            <w:rFonts w:ascii="Times New Roman" w:hAnsi="Times New Roman" w:cs="Times New Roman"/>
            <w:sz w:val="24"/>
          </w:rPr>
          <w:t>charles.wondji@lstmed.ac.uk</w:t>
        </w:r>
      </w:hyperlink>
      <w:r w:rsidR="003A2EB7">
        <w:rPr>
          <w:rFonts w:ascii="Times New Roman" w:hAnsi="Times New Roman" w:cs="Times New Roman"/>
          <w:sz w:val="24"/>
        </w:rPr>
        <w:t xml:space="preserve"> </w:t>
      </w:r>
      <w:r w:rsidR="003A2EB7" w:rsidRPr="00976DA5">
        <w:rPr>
          <w:rFonts w:ascii="Times New Roman" w:hAnsi="Times New Roman" w:cs="Times New Roman"/>
          <w:sz w:val="24"/>
        </w:rPr>
        <w:t>(C.S.W.)</w:t>
      </w:r>
    </w:p>
    <w:p w14:paraId="4857D4DB" w14:textId="77777777" w:rsidR="00976DA5" w:rsidRDefault="00976DA5" w:rsidP="00713723">
      <w:pPr>
        <w:spacing w:line="480" w:lineRule="auto"/>
        <w:jc w:val="both"/>
        <w:rPr>
          <w:rFonts w:ascii="Times New Roman" w:hAnsi="Times New Roman" w:cs="Times New Roman"/>
          <w:b/>
          <w:sz w:val="24"/>
          <w:lang w:val="en-GB"/>
        </w:rPr>
      </w:pPr>
    </w:p>
    <w:p w14:paraId="198E81F1" w14:textId="77777777" w:rsidR="00976DA5" w:rsidRDefault="00976DA5" w:rsidP="00713723">
      <w:pPr>
        <w:spacing w:line="480" w:lineRule="auto"/>
        <w:jc w:val="both"/>
        <w:rPr>
          <w:rFonts w:ascii="Times New Roman" w:hAnsi="Times New Roman" w:cs="Times New Roman"/>
          <w:b/>
          <w:sz w:val="24"/>
          <w:lang w:val="en-GB"/>
        </w:rPr>
      </w:pPr>
    </w:p>
    <w:p w14:paraId="470EBD80" w14:textId="77777777" w:rsidR="00976DA5" w:rsidRDefault="00976DA5" w:rsidP="00713723">
      <w:pPr>
        <w:spacing w:line="480" w:lineRule="auto"/>
        <w:jc w:val="both"/>
        <w:rPr>
          <w:rFonts w:ascii="Times New Roman" w:hAnsi="Times New Roman" w:cs="Times New Roman"/>
          <w:b/>
          <w:sz w:val="24"/>
          <w:lang w:val="en-GB"/>
        </w:rPr>
      </w:pPr>
    </w:p>
    <w:p w14:paraId="1ECBE614" w14:textId="77777777" w:rsidR="00976DA5" w:rsidRDefault="00976DA5" w:rsidP="00713723">
      <w:pPr>
        <w:spacing w:line="480" w:lineRule="auto"/>
        <w:jc w:val="both"/>
        <w:rPr>
          <w:rFonts w:ascii="Times New Roman" w:hAnsi="Times New Roman" w:cs="Times New Roman"/>
          <w:b/>
          <w:sz w:val="24"/>
          <w:lang w:val="en-GB"/>
        </w:rPr>
      </w:pPr>
    </w:p>
    <w:p w14:paraId="0C85A720" w14:textId="77777777" w:rsidR="00976DA5" w:rsidRDefault="00976DA5" w:rsidP="00713723">
      <w:pPr>
        <w:spacing w:line="480" w:lineRule="auto"/>
        <w:jc w:val="both"/>
        <w:rPr>
          <w:rFonts w:ascii="Times New Roman" w:hAnsi="Times New Roman" w:cs="Times New Roman"/>
          <w:b/>
          <w:sz w:val="24"/>
          <w:lang w:val="en-GB"/>
        </w:rPr>
      </w:pPr>
    </w:p>
    <w:p w14:paraId="1AAFCD44" w14:textId="77777777" w:rsidR="00976DA5" w:rsidRDefault="00976DA5" w:rsidP="00713723">
      <w:pPr>
        <w:spacing w:line="480" w:lineRule="auto"/>
        <w:jc w:val="both"/>
        <w:rPr>
          <w:rFonts w:ascii="Times New Roman" w:hAnsi="Times New Roman" w:cs="Times New Roman"/>
          <w:b/>
          <w:sz w:val="24"/>
          <w:lang w:val="en-GB"/>
        </w:rPr>
      </w:pPr>
    </w:p>
    <w:p w14:paraId="4097976A" w14:textId="77777777" w:rsidR="00976DA5" w:rsidRDefault="00976DA5" w:rsidP="00713723">
      <w:pPr>
        <w:spacing w:line="480" w:lineRule="auto"/>
        <w:jc w:val="both"/>
        <w:rPr>
          <w:rFonts w:ascii="Times New Roman" w:hAnsi="Times New Roman" w:cs="Times New Roman"/>
          <w:b/>
          <w:sz w:val="24"/>
          <w:lang w:val="en-GB"/>
        </w:rPr>
      </w:pPr>
    </w:p>
    <w:p w14:paraId="324A998A" w14:textId="77777777" w:rsidR="00976DA5" w:rsidRDefault="00976DA5" w:rsidP="00713723">
      <w:pPr>
        <w:spacing w:line="480" w:lineRule="auto"/>
        <w:jc w:val="both"/>
        <w:rPr>
          <w:rFonts w:ascii="Times New Roman" w:hAnsi="Times New Roman" w:cs="Times New Roman"/>
          <w:b/>
          <w:sz w:val="24"/>
          <w:lang w:val="en-GB"/>
        </w:rPr>
      </w:pPr>
    </w:p>
    <w:p w14:paraId="76228215" w14:textId="77777777" w:rsidR="00976DA5" w:rsidRDefault="00976DA5" w:rsidP="00713723">
      <w:pPr>
        <w:spacing w:line="480" w:lineRule="auto"/>
        <w:jc w:val="both"/>
        <w:rPr>
          <w:rFonts w:ascii="Times New Roman" w:hAnsi="Times New Roman" w:cs="Times New Roman"/>
          <w:b/>
          <w:sz w:val="24"/>
          <w:lang w:val="en-GB"/>
        </w:rPr>
      </w:pPr>
    </w:p>
    <w:p w14:paraId="52D18BE5" w14:textId="77777777" w:rsidR="00976DA5" w:rsidRDefault="00976DA5" w:rsidP="00713723">
      <w:pPr>
        <w:spacing w:line="480" w:lineRule="auto"/>
        <w:jc w:val="both"/>
        <w:rPr>
          <w:rFonts w:ascii="Times New Roman" w:hAnsi="Times New Roman" w:cs="Times New Roman"/>
          <w:b/>
          <w:sz w:val="24"/>
          <w:lang w:val="en-GB"/>
        </w:rPr>
      </w:pPr>
    </w:p>
    <w:p w14:paraId="73DD46F4" w14:textId="77777777" w:rsidR="00976DA5" w:rsidRDefault="00976DA5" w:rsidP="00713723">
      <w:pPr>
        <w:spacing w:line="480" w:lineRule="auto"/>
        <w:jc w:val="both"/>
        <w:rPr>
          <w:rFonts w:ascii="Times New Roman" w:hAnsi="Times New Roman" w:cs="Times New Roman"/>
          <w:b/>
          <w:sz w:val="24"/>
          <w:lang w:val="en-GB"/>
        </w:rPr>
      </w:pPr>
    </w:p>
    <w:p w14:paraId="469D2F7E" w14:textId="77777777" w:rsidR="00976DA5" w:rsidRDefault="00976DA5" w:rsidP="00713723">
      <w:pPr>
        <w:spacing w:line="480" w:lineRule="auto"/>
        <w:jc w:val="both"/>
        <w:rPr>
          <w:rFonts w:ascii="Times New Roman" w:hAnsi="Times New Roman" w:cs="Times New Roman"/>
          <w:b/>
          <w:sz w:val="24"/>
          <w:lang w:val="en-GB"/>
        </w:rPr>
      </w:pPr>
    </w:p>
    <w:p w14:paraId="60704C12" w14:textId="77777777" w:rsidR="00976DA5" w:rsidRDefault="00976DA5" w:rsidP="00713723">
      <w:pPr>
        <w:spacing w:line="480" w:lineRule="auto"/>
        <w:jc w:val="both"/>
        <w:rPr>
          <w:rFonts w:ascii="Times New Roman" w:hAnsi="Times New Roman" w:cs="Times New Roman"/>
          <w:b/>
          <w:sz w:val="24"/>
          <w:lang w:val="en-GB"/>
        </w:rPr>
      </w:pPr>
    </w:p>
    <w:p w14:paraId="70866E69" w14:textId="77777777" w:rsidR="00976DA5" w:rsidRDefault="00976DA5" w:rsidP="00713723">
      <w:pPr>
        <w:spacing w:line="480" w:lineRule="auto"/>
        <w:jc w:val="both"/>
        <w:rPr>
          <w:rFonts w:ascii="Times New Roman" w:hAnsi="Times New Roman" w:cs="Times New Roman"/>
          <w:b/>
          <w:sz w:val="24"/>
          <w:lang w:val="en-GB"/>
        </w:rPr>
      </w:pPr>
    </w:p>
    <w:p w14:paraId="116DF3C1" w14:textId="77777777" w:rsidR="00976DA5" w:rsidRDefault="00976DA5" w:rsidP="00713723">
      <w:pPr>
        <w:spacing w:line="480" w:lineRule="auto"/>
        <w:jc w:val="both"/>
        <w:rPr>
          <w:rFonts w:ascii="Times New Roman" w:hAnsi="Times New Roman" w:cs="Times New Roman"/>
          <w:b/>
          <w:sz w:val="24"/>
          <w:lang w:val="en-GB"/>
        </w:rPr>
      </w:pPr>
    </w:p>
    <w:p w14:paraId="2E2794EF" w14:textId="77777777" w:rsidR="00976DA5" w:rsidRDefault="00976DA5" w:rsidP="00713723">
      <w:pPr>
        <w:spacing w:line="480" w:lineRule="auto"/>
        <w:jc w:val="both"/>
        <w:rPr>
          <w:rFonts w:ascii="Times New Roman" w:hAnsi="Times New Roman" w:cs="Times New Roman"/>
          <w:b/>
          <w:sz w:val="24"/>
          <w:lang w:val="en-GB"/>
        </w:rPr>
      </w:pPr>
    </w:p>
    <w:p w14:paraId="74B3ACE4" w14:textId="77777777" w:rsidR="00976DA5" w:rsidRDefault="00976DA5" w:rsidP="00713723">
      <w:pPr>
        <w:spacing w:line="480" w:lineRule="auto"/>
        <w:jc w:val="both"/>
        <w:rPr>
          <w:rFonts w:ascii="Times New Roman" w:hAnsi="Times New Roman" w:cs="Times New Roman"/>
          <w:b/>
          <w:sz w:val="24"/>
          <w:lang w:val="en-GB"/>
        </w:rPr>
      </w:pPr>
    </w:p>
    <w:p w14:paraId="381D93EE" w14:textId="77777777" w:rsidR="00A1131E" w:rsidRPr="00A1131E" w:rsidRDefault="00A1131E" w:rsidP="00A1131E">
      <w:pPr>
        <w:pStyle w:val="MDPI17abstract"/>
        <w:spacing w:line="480" w:lineRule="auto"/>
        <w:rPr>
          <w:rFonts w:ascii="Times New Roman" w:hAnsi="Times New Roman"/>
          <w:sz w:val="24"/>
          <w:szCs w:val="24"/>
          <w:lang w:val="en-GB"/>
        </w:rPr>
      </w:pPr>
      <w:r w:rsidRPr="00A1131E">
        <w:rPr>
          <w:rFonts w:ascii="Times New Roman" w:hAnsi="Times New Roman"/>
          <w:b/>
          <w:sz w:val="24"/>
          <w:szCs w:val="24"/>
          <w:lang w:val="en-GB"/>
        </w:rPr>
        <w:lastRenderedPageBreak/>
        <w:t>Abstract:</w:t>
      </w:r>
      <w:r w:rsidRPr="00A1131E">
        <w:rPr>
          <w:rFonts w:ascii="Times New Roman" w:hAnsi="Times New Roman"/>
          <w:sz w:val="24"/>
          <w:szCs w:val="24"/>
          <w:lang w:val="en-GB"/>
        </w:rPr>
        <w:t xml:space="preserve"> D7 family proteins are among the most expressed salivary proteins in mosquitoes. They facilitate blood meal intake of the mosquito by scavenging host amines that induce vasoconstriction, platelet aggregation and pain. Despite this important role, little information is available on the impact of insecticide resistance on the regulation of D7 proteins and consequently on the blood feeding success. In this study, </w:t>
      </w:r>
      <w:proofErr w:type="spellStart"/>
      <w:r w:rsidRPr="00A1131E">
        <w:rPr>
          <w:rFonts w:ascii="Times New Roman" w:hAnsi="Times New Roman"/>
          <w:sz w:val="24"/>
          <w:szCs w:val="24"/>
          <w:lang w:val="en-GB"/>
        </w:rPr>
        <w:t>qPCR</w:t>
      </w:r>
      <w:proofErr w:type="spellEnd"/>
      <w:r w:rsidRPr="00A1131E">
        <w:rPr>
          <w:rFonts w:ascii="Times New Roman" w:hAnsi="Times New Roman"/>
          <w:sz w:val="24"/>
          <w:szCs w:val="24"/>
          <w:lang w:val="en-GB"/>
        </w:rPr>
        <w:t xml:space="preserve"> analyses were performed to investigate how </w:t>
      </w:r>
      <w:proofErr w:type="spellStart"/>
      <w:r w:rsidRPr="00A1131E">
        <w:rPr>
          <w:rFonts w:ascii="Times New Roman" w:hAnsi="Times New Roman"/>
          <w:sz w:val="24"/>
          <w:szCs w:val="24"/>
          <w:lang w:val="en-GB"/>
        </w:rPr>
        <w:t>pyrethroid</w:t>
      </w:r>
      <w:proofErr w:type="spellEnd"/>
      <w:r w:rsidRPr="00A1131E">
        <w:rPr>
          <w:rFonts w:ascii="Times New Roman" w:hAnsi="Times New Roman"/>
          <w:sz w:val="24"/>
          <w:szCs w:val="24"/>
          <w:lang w:val="en-GB"/>
        </w:rPr>
        <w:t xml:space="preserve"> resistance could influence the expression of genes encoding D7 family proteins in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gambiae</w:t>
      </w:r>
      <w:proofErr w:type="spellEnd"/>
      <w:r w:rsidRPr="00A1131E">
        <w:rPr>
          <w:rFonts w:ascii="Times New Roman" w:hAnsi="Times New Roman"/>
          <w:i/>
          <w:sz w:val="24"/>
          <w:szCs w:val="24"/>
          <w:lang w:val="en-GB"/>
        </w:rPr>
        <w:t xml:space="preserve"> </w:t>
      </w:r>
      <w:r w:rsidRPr="00A1131E">
        <w:rPr>
          <w:rFonts w:ascii="Times New Roman" w:hAnsi="Times New Roman"/>
          <w:sz w:val="24"/>
          <w:szCs w:val="24"/>
          <w:lang w:val="en-GB"/>
        </w:rPr>
        <w:t xml:space="preserve">and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funestus</w:t>
      </w:r>
      <w:proofErr w:type="spellEnd"/>
      <w:r w:rsidRPr="00A1131E">
        <w:rPr>
          <w:rFonts w:ascii="Times New Roman" w:hAnsi="Times New Roman"/>
          <w:i/>
          <w:sz w:val="24"/>
          <w:szCs w:val="24"/>
          <w:lang w:val="en-GB"/>
        </w:rPr>
        <w:t xml:space="preserve"> </w:t>
      </w:r>
      <w:proofErr w:type="spellStart"/>
      <w:proofErr w:type="gramStart"/>
      <w:r w:rsidRPr="00A1131E">
        <w:rPr>
          <w:rFonts w:ascii="Times New Roman" w:hAnsi="Times New Roman"/>
          <w:i/>
          <w:sz w:val="24"/>
          <w:szCs w:val="24"/>
          <w:lang w:val="en-GB"/>
        </w:rPr>
        <w:t>s.s</w:t>
      </w:r>
      <w:proofErr w:type="gramEnd"/>
      <w:r w:rsidRPr="00A1131E">
        <w:rPr>
          <w:rFonts w:ascii="Times New Roman" w:hAnsi="Times New Roman"/>
          <w:i/>
          <w:sz w:val="24"/>
          <w:szCs w:val="24"/>
          <w:lang w:val="en-GB"/>
        </w:rPr>
        <w:t>.</w:t>
      </w:r>
      <w:proofErr w:type="spellEnd"/>
      <w:r w:rsidRPr="00A1131E">
        <w:rPr>
          <w:rFonts w:ascii="Times New Roman" w:hAnsi="Times New Roman"/>
          <w:sz w:val="24"/>
          <w:szCs w:val="24"/>
          <w:lang w:val="en-GB"/>
        </w:rPr>
        <w:t xml:space="preserve"> mosquitoes from </w:t>
      </w:r>
      <w:proofErr w:type="spellStart"/>
      <w:r w:rsidRPr="00A1131E">
        <w:rPr>
          <w:rFonts w:ascii="Times New Roman" w:hAnsi="Times New Roman"/>
          <w:sz w:val="24"/>
          <w:szCs w:val="24"/>
          <w:lang w:val="en-GB"/>
        </w:rPr>
        <w:t>Elon</w:t>
      </w:r>
      <w:proofErr w:type="spellEnd"/>
      <w:r w:rsidRPr="00A1131E">
        <w:rPr>
          <w:rFonts w:ascii="Times New Roman" w:hAnsi="Times New Roman"/>
          <w:sz w:val="24"/>
          <w:szCs w:val="24"/>
          <w:lang w:val="en-GB"/>
        </w:rPr>
        <w:t xml:space="preserve"> in the Central Cameroon.  Out of 328 collected mosquitoes, 256 were identified as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funestus</w:t>
      </w:r>
      <w:proofErr w:type="spellEnd"/>
      <w:r w:rsidRPr="00A1131E">
        <w:rPr>
          <w:rFonts w:ascii="Times New Roman" w:hAnsi="Times New Roman"/>
          <w:i/>
          <w:sz w:val="24"/>
          <w:szCs w:val="24"/>
          <w:lang w:val="en-GB"/>
        </w:rPr>
        <w:t xml:space="preserve"> </w:t>
      </w:r>
      <w:proofErr w:type="spellStart"/>
      <w:proofErr w:type="gramStart"/>
      <w:r w:rsidRPr="00A1131E">
        <w:rPr>
          <w:rFonts w:ascii="Times New Roman" w:hAnsi="Times New Roman"/>
          <w:i/>
          <w:sz w:val="24"/>
          <w:szCs w:val="24"/>
          <w:lang w:val="en-GB"/>
        </w:rPr>
        <w:t>sl</w:t>
      </w:r>
      <w:proofErr w:type="spellEnd"/>
      <w:proofErr w:type="gramEnd"/>
      <w:r w:rsidRPr="00A1131E">
        <w:rPr>
          <w:rFonts w:ascii="Times New Roman" w:hAnsi="Times New Roman"/>
          <w:sz w:val="24"/>
          <w:szCs w:val="24"/>
          <w:lang w:val="en-GB"/>
        </w:rPr>
        <w:t xml:space="preserve"> and 64 as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gambiae</w:t>
      </w:r>
      <w:proofErr w:type="spellEnd"/>
      <w:r w:rsidRPr="00A1131E">
        <w:rPr>
          <w:rFonts w:ascii="Times New Roman" w:hAnsi="Times New Roman"/>
          <w:i/>
          <w:sz w:val="24"/>
          <w:szCs w:val="24"/>
          <w:lang w:val="en-GB"/>
        </w:rPr>
        <w:t xml:space="preserve"> sl</w:t>
      </w:r>
      <w:r w:rsidRPr="00A1131E">
        <w:rPr>
          <w:rFonts w:ascii="Times New Roman" w:hAnsi="Times New Roman"/>
          <w:sz w:val="24"/>
          <w:szCs w:val="24"/>
          <w:lang w:val="en-GB"/>
        </w:rPr>
        <w:t xml:space="preserve">. Within the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funestus</w:t>
      </w:r>
      <w:proofErr w:type="spellEnd"/>
      <w:r w:rsidRPr="00A1131E">
        <w:rPr>
          <w:rFonts w:ascii="Times New Roman" w:hAnsi="Times New Roman"/>
          <w:i/>
          <w:sz w:val="24"/>
          <w:szCs w:val="24"/>
          <w:lang w:val="en-GB"/>
        </w:rPr>
        <w:t xml:space="preserve"> </w:t>
      </w:r>
      <w:r w:rsidRPr="00A1131E">
        <w:rPr>
          <w:rFonts w:ascii="Times New Roman" w:hAnsi="Times New Roman"/>
          <w:sz w:val="24"/>
          <w:szCs w:val="24"/>
          <w:lang w:val="en-GB"/>
        </w:rPr>
        <w:t xml:space="preserve">group,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funestus</w:t>
      </w:r>
      <w:proofErr w:type="spellEnd"/>
      <w:r w:rsidRPr="00A1131E">
        <w:rPr>
          <w:rFonts w:ascii="Times New Roman" w:hAnsi="Times New Roman"/>
          <w:i/>
          <w:sz w:val="24"/>
          <w:szCs w:val="24"/>
          <w:lang w:val="en-GB"/>
        </w:rPr>
        <w:t xml:space="preserve"> </w:t>
      </w:r>
      <w:proofErr w:type="spellStart"/>
      <w:proofErr w:type="gramStart"/>
      <w:r w:rsidRPr="00A1131E">
        <w:rPr>
          <w:rFonts w:ascii="Times New Roman" w:hAnsi="Times New Roman"/>
          <w:i/>
          <w:sz w:val="24"/>
          <w:szCs w:val="24"/>
          <w:lang w:val="en-GB"/>
        </w:rPr>
        <w:t>s.s</w:t>
      </w:r>
      <w:proofErr w:type="gramEnd"/>
      <w:r w:rsidRPr="00A1131E">
        <w:rPr>
          <w:rFonts w:ascii="Times New Roman" w:hAnsi="Times New Roman"/>
          <w:sz w:val="24"/>
          <w:szCs w:val="24"/>
          <w:lang w:val="en-GB"/>
        </w:rPr>
        <w:t>.</w:t>
      </w:r>
      <w:proofErr w:type="spellEnd"/>
      <w:r w:rsidRPr="00A1131E">
        <w:rPr>
          <w:rFonts w:ascii="Times New Roman" w:hAnsi="Times New Roman"/>
          <w:sz w:val="24"/>
          <w:szCs w:val="24"/>
          <w:lang w:val="en-GB"/>
        </w:rPr>
        <w:t xml:space="preserve"> was the most abundant species (95.95%) with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rivulorum</w:t>
      </w:r>
      <w:proofErr w:type="spellEnd"/>
      <w:r w:rsidRPr="00A1131E">
        <w:rPr>
          <w:rFonts w:ascii="Times New Roman" w:hAnsi="Times New Roman"/>
          <w:i/>
          <w:sz w:val="24"/>
          <w:szCs w:val="24"/>
          <w:lang w:val="en-GB"/>
        </w:rPr>
        <w:t xml:space="preserve">, An. </w:t>
      </w:r>
      <w:proofErr w:type="spellStart"/>
      <w:r w:rsidRPr="00A1131E">
        <w:rPr>
          <w:rFonts w:ascii="Times New Roman" w:hAnsi="Times New Roman"/>
          <w:i/>
          <w:sz w:val="24"/>
          <w:szCs w:val="24"/>
          <w:lang w:val="en-GB"/>
        </w:rPr>
        <w:t>parensis</w:t>
      </w:r>
      <w:proofErr w:type="spellEnd"/>
      <w:r w:rsidRPr="00A1131E">
        <w:rPr>
          <w:rFonts w:ascii="Times New Roman" w:hAnsi="Times New Roman"/>
          <w:sz w:val="24"/>
          <w:szCs w:val="24"/>
          <w:lang w:val="en-GB"/>
        </w:rPr>
        <w:t xml:space="preserve"> and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rivulorum</w:t>
      </w:r>
      <w:proofErr w:type="spellEnd"/>
      <w:r w:rsidRPr="00A1131E">
        <w:rPr>
          <w:rFonts w:ascii="Times New Roman" w:hAnsi="Times New Roman"/>
          <w:i/>
          <w:sz w:val="24"/>
          <w:szCs w:val="24"/>
          <w:lang w:val="en-GB"/>
        </w:rPr>
        <w:t xml:space="preserve">-like </w:t>
      </w:r>
      <w:r w:rsidRPr="00A1131E">
        <w:rPr>
          <w:rFonts w:ascii="Times New Roman" w:hAnsi="Times New Roman"/>
          <w:sz w:val="24"/>
          <w:szCs w:val="24"/>
          <w:lang w:val="en-GB"/>
        </w:rPr>
        <w:t xml:space="preserve">also detected. All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gambiae</w:t>
      </w:r>
      <w:proofErr w:type="spellEnd"/>
      <w:r w:rsidRPr="00A1131E">
        <w:rPr>
          <w:rFonts w:ascii="Times New Roman" w:hAnsi="Times New Roman"/>
          <w:i/>
          <w:sz w:val="24"/>
          <w:szCs w:val="24"/>
          <w:lang w:val="en-GB"/>
        </w:rPr>
        <w:t xml:space="preserve"> </w:t>
      </w:r>
      <w:proofErr w:type="spellStart"/>
      <w:r w:rsidRPr="00A1131E">
        <w:rPr>
          <w:rFonts w:ascii="Times New Roman" w:hAnsi="Times New Roman"/>
          <w:i/>
          <w:sz w:val="24"/>
          <w:szCs w:val="24"/>
          <w:lang w:val="en-GB"/>
        </w:rPr>
        <w:t>s.l</w:t>
      </w:r>
      <w:proofErr w:type="spellEnd"/>
      <w:r w:rsidRPr="00A1131E">
        <w:rPr>
          <w:rFonts w:ascii="Times New Roman" w:hAnsi="Times New Roman"/>
          <w:sz w:val="24"/>
          <w:szCs w:val="24"/>
          <w:lang w:val="en-GB"/>
        </w:rPr>
        <w:t xml:space="preserve"> mosquitoes were identified as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gambiae</w:t>
      </w:r>
      <w:proofErr w:type="spellEnd"/>
      <w:r w:rsidRPr="00A1131E">
        <w:rPr>
          <w:rFonts w:ascii="Times New Roman" w:hAnsi="Times New Roman"/>
          <w:i/>
          <w:sz w:val="24"/>
          <w:szCs w:val="24"/>
          <w:lang w:val="en-GB"/>
        </w:rPr>
        <w:t xml:space="preserve">. </w:t>
      </w:r>
      <w:r w:rsidRPr="00A1131E">
        <w:rPr>
          <w:rFonts w:ascii="Times New Roman" w:hAnsi="Times New Roman"/>
          <w:sz w:val="24"/>
          <w:szCs w:val="24"/>
          <w:lang w:val="en-GB"/>
        </w:rPr>
        <w:t xml:space="preserve">High levels of </w:t>
      </w:r>
      <w:proofErr w:type="spellStart"/>
      <w:r w:rsidRPr="00A1131E">
        <w:rPr>
          <w:rFonts w:ascii="Times New Roman" w:hAnsi="Times New Roman"/>
          <w:sz w:val="24"/>
          <w:szCs w:val="24"/>
          <w:lang w:val="en-GB"/>
        </w:rPr>
        <w:t>pyrethroid</w:t>
      </w:r>
      <w:proofErr w:type="spellEnd"/>
      <w:r w:rsidRPr="00A1131E">
        <w:rPr>
          <w:rFonts w:ascii="Times New Roman" w:hAnsi="Times New Roman"/>
          <w:sz w:val="24"/>
          <w:szCs w:val="24"/>
          <w:lang w:val="en-GB"/>
        </w:rPr>
        <w:t xml:space="preserve"> resistance were observed in both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gambiae</w:t>
      </w:r>
      <w:proofErr w:type="spellEnd"/>
      <w:r w:rsidRPr="00A1131E">
        <w:rPr>
          <w:rFonts w:ascii="Times New Roman" w:hAnsi="Times New Roman"/>
          <w:i/>
          <w:sz w:val="24"/>
          <w:szCs w:val="24"/>
          <w:lang w:val="en-GB"/>
        </w:rPr>
        <w:t xml:space="preserve"> </w:t>
      </w:r>
      <w:r w:rsidRPr="00A1131E">
        <w:rPr>
          <w:rFonts w:ascii="Times New Roman" w:hAnsi="Times New Roman"/>
          <w:sz w:val="24"/>
          <w:szCs w:val="24"/>
          <w:lang w:val="en-GB"/>
        </w:rPr>
        <w:t xml:space="preserve">and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funestus</w:t>
      </w:r>
      <w:proofErr w:type="spellEnd"/>
      <w:r w:rsidRPr="00A1131E">
        <w:rPr>
          <w:rFonts w:ascii="Times New Roman" w:hAnsi="Times New Roman"/>
          <w:sz w:val="24"/>
          <w:szCs w:val="24"/>
          <w:lang w:val="en-GB"/>
        </w:rPr>
        <w:t xml:space="preserve"> mosquitoes. </w:t>
      </w:r>
      <w:proofErr w:type="spellStart"/>
      <w:proofErr w:type="gramStart"/>
      <w:r w:rsidRPr="00A1131E">
        <w:rPr>
          <w:rFonts w:ascii="Times New Roman" w:hAnsi="Times New Roman"/>
          <w:sz w:val="24"/>
          <w:szCs w:val="24"/>
          <w:lang w:val="en-GB"/>
        </w:rPr>
        <w:t>qPCR</w:t>
      </w:r>
      <w:proofErr w:type="spellEnd"/>
      <w:proofErr w:type="gramEnd"/>
      <w:r w:rsidRPr="00A1131E">
        <w:rPr>
          <w:rFonts w:ascii="Times New Roman" w:hAnsi="Times New Roman"/>
          <w:sz w:val="24"/>
          <w:szCs w:val="24"/>
          <w:lang w:val="en-GB"/>
        </w:rPr>
        <w:t xml:space="preserve"> analyses revealed a significant overexpression of two genes encoding D7 proteins, D7r3 and D7r4, in </w:t>
      </w:r>
      <w:proofErr w:type="spellStart"/>
      <w:r w:rsidRPr="00A1131E">
        <w:rPr>
          <w:rFonts w:ascii="Times New Roman" w:hAnsi="Times New Roman"/>
          <w:sz w:val="24"/>
          <w:szCs w:val="24"/>
          <w:lang w:val="en-GB"/>
        </w:rPr>
        <w:t>pyrethroids</w:t>
      </w:r>
      <w:proofErr w:type="spellEnd"/>
      <w:r w:rsidRPr="00A1131E">
        <w:rPr>
          <w:rFonts w:ascii="Times New Roman" w:hAnsi="Times New Roman"/>
          <w:sz w:val="24"/>
          <w:szCs w:val="24"/>
          <w:lang w:val="en-GB"/>
        </w:rPr>
        <w:t xml:space="preserve"> resistant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funestus</w:t>
      </w:r>
      <w:proofErr w:type="spellEnd"/>
      <w:r w:rsidRPr="00A1131E">
        <w:rPr>
          <w:rFonts w:ascii="Times New Roman" w:hAnsi="Times New Roman"/>
          <w:sz w:val="24"/>
          <w:szCs w:val="24"/>
          <w:lang w:val="en-GB"/>
        </w:rPr>
        <w:t xml:space="preserve">. However, no association was observed between the polymorphism of these genes and their overexpression. In contrast, overall D7 salivary genes were under-expressed in </w:t>
      </w:r>
      <w:proofErr w:type="spellStart"/>
      <w:r w:rsidRPr="00A1131E">
        <w:rPr>
          <w:rFonts w:ascii="Times New Roman" w:hAnsi="Times New Roman"/>
          <w:sz w:val="24"/>
          <w:szCs w:val="24"/>
          <w:lang w:val="en-GB"/>
        </w:rPr>
        <w:t>pyrethroid</w:t>
      </w:r>
      <w:proofErr w:type="spellEnd"/>
      <w:r w:rsidRPr="00A1131E">
        <w:rPr>
          <w:rFonts w:ascii="Times New Roman" w:hAnsi="Times New Roman"/>
          <w:sz w:val="24"/>
          <w:szCs w:val="24"/>
          <w:lang w:val="en-GB"/>
        </w:rPr>
        <w:t xml:space="preserve"> resistant </w:t>
      </w:r>
      <w:r w:rsidRPr="00A1131E">
        <w:rPr>
          <w:rFonts w:ascii="Times New Roman" w:hAnsi="Times New Roman"/>
          <w:i/>
          <w:sz w:val="24"/>
          <w:szCs w:val="24"/>
          <w:lang w:val="en-GB"/>
        </w:rPr>
        <w:t xml:space="preserve">An. </w:t>
      </w:r>
      <w:proofErr w:type="spellStart"/>
      <w:r w:rsidRPr="00A1131E">
        <w:rPr>
          <w:rFonts w:ascii="Times New Roman" w:hAnsi="Times New Roman"/>
          <w:i/>
          <w:sz w:val="24"/>
          <w:szCs w:val="24"/>
          <w:lang w:val="en-GB"/>
        </w:rPr>
        <w:t>gambiae</w:t>
      </w:r>
      <w:proofErr w:type="spellEnd"/>
      <w:r w:rsidRPr="00A1131E">
        <w:rPr>
          <w:rFonts w:ascii="Times New Roman" w:hAnsi="Times New Roman"/>
          <w:sz w:val="24"/>
          <w:szCs w:val="24"/>
          <w:lang w:val="en-GB"/>
        </w:rPr>
        <w:t xml:space="preserve">. This study provides preliminary evidences that </w:t>
      </w:r>
      <w:proofErr w:type="spellStart"/>
      <w:r w:rsidRPr="00A1131E">
        <w:rPr>
          <w:rFonts w:ascii="Times New Roman" w:hAnsi="Times New Roman"/>
          <w:sz w:val="24"/>
          <w:szCs w:val="24"/>
          <w:lang w:val="en-GB"/>
        </w:rPr>
        <w:t>pyrethroid</w:t>
      </w:r>
      <w:proofErr w:type="spellEnd"/>
      <w:r w:rsidRPr="00A1131E">
        <w:rPr>
          <w:rFonts w:ascii="Times New Roman" w:hAnsi="Times New Roman"/>
          <w:sz w:val="24"/>
          <w:szCs w:val="24"/>
          <w:lang w:val="en-GB"/>
        </w:rPr>
        <w:t xml:space="preserve"> resistance could influence blood meal intake through over-expression of D7 proteins although future studies will help establishing potential impact on </w:t>
      </w:r>
      <w:proofErr w:type="spellStart"/>
      <w:r w:rsidRPr="00A1131E">
        <w:rPr>
          <w:rFonts w:ascii="Times New Roman" w:hAnsi="Times New Roman"/>
          <w:sz w:val="24"/>
          <w:szCs w:val="24"/>
          <w:lang w:val="en-GB"/>
        </w:rPr>
        <w:t>vectorial</w:t>
      </w:r>
      <w:proofErr w:type="spellEnd"/>
      <w:r w:rsidRPr="00A1131E">
        <w:rPr>
          <w:rFonts w:ascii="Times New Roman" w:hAnsi="Times New Roman"/>
          <w:sz w:val="24"/>
          <w:szCs w:val="24"/>
          <w:lang w:val="en-GB"/>
        </w:rPr>
        <w:t xml:space="preserve"> capacity. </w:t>
      </w:r>
    </w:p>
    <w:p w14:paraId="61C0D86B" w14:textId="77777777" w:rsidR="00A1131E" w:rsidRPr="00A1131E" w:rsidRDefault="00A1131E" w:rsidP="00A1131E">
      <w:pPr>
        <w:pStyle w:val="MDPI18keywords"/>
        <w:spacing w:line="480" w:lineRule="auto"/>
        <w:rPr>
          <w:rFonts w:ascii="Times New Roman" w:hAnsi="Times New Roman"/>
          <w:sz w:val="24"/>
          <w:szCs w:val="24"/>
          <w:lang w:val="en-GB"/>
        </w:rPr>
      </w:pPr>
      <w:r w:rsidRPr="00A1131E">
        <w:rPr>
          <w:rFonts w:ascii="Times New Roman" w:hAnsi="Times New Roman"/>
          <w:sz w:val="24"/>
          <w:szCs w:val="24"/>
          <w:lang w:val="en-GB"/>
        </w:rPr>
        <w:t xml:space="preserve">Keywords: D7 salivary proteins; gene expression; insecticide resistance; </w:t>
      </w:r>
      <w:proofErr w:type="spellStart"/>
      <w:r w:rsidRPr="00A1131E">
        <w:rPr>
          <w:rFonts w:ascii="Times New Roman" w:hAnsi="Times New Roman"/>
          <w:sz w:val="24"/>
          <w:szCs w:val="24"/>
          <w:lang w:val="en-GB"/>
        </w:rPr>
        <w:t>pyrethroids</w:t>
      </w:r>
      <w:proofErr w:type="spellEnd"/>
      <w:r w:rsidRPr="00A1131E">
        <w:rPr>
          <w:rFonts w:ascii="Times New Roman" w:hAnsi="Times New Roman"/>
          <w:sz w:val="24"/>
          <w:szCs w:val="24"/>
          <w:lang w:val="en-GB"/>
        </w:rPr>
        <w:t xml:space="preserve">; </w:t>
      </w:r>
      <w:r w:rsidRPr="00A1131E">
        <w:rPr>
          <w:rFonts w:ascii="Times New Roman" w:hAnsi="Times New Roman"/>
          <w:i/>
          <w:sz w:val="24"/>
          <w:szCs w:val="24"/>
          <w:lang w:val="en-GB"/>
        </w:rPr>
        <w:t xml:space="preserve">Anopheles </w:t>
      </w:r>
      <w:proofErr w:type="spellStart"/>
      <w:r w:rsidRPr="00A1131E">
        <w:rPr>
          <w:rFonts w:ascii="Times New Roman" w:hAnsi="Times New Roman"/>
          <w:i/>
          <w:sz w:val="24"/>
          <w:szCs w:val="24"/>
          <w:lang w:val="en-GB"/>
        </w:rPr>
        <w:t>gambiae</w:t>
      </w:r>
      <w:proofErr w:type="spellEnd"/>
      <w:r w:rsidRPr="00A1131E">
        <w:rPr>
          <w:rFonts w:ascii="Times New Roman" w:hAnsi="Times New Roman"/>
          <w:sz w:val="24"/>
          <w:szCs w:val="24"/>
          <w:lang w:val="en-GB"/>
        </w:rPr>
        <w:t xml:space="preserve">; </w:t>
      </w:r>
      <w:r w:rsidRPr="00A1131E">
        <w:rPr>
          <w:rFonts w:ascii="Times New Roman" w:hAnsi="Times New Roman"/>
          <w:i/>
          <w:sz w:val="24"/>
          <w:szCs w:val="24"/>
          <w:lang w:val="en-GB"/>
        </w:rPr>
        <w:t xml:space="preserve">Anopheles </w:t>
      </w:r>
      <w:proofErr w:type="spellStart"/>
      <w:r w:rsidRPr="00A1131E">
        <w:rPr>
          <w:rFonts w:ascii="Times New Roman" w:hAnsi="Times New Roman"/>
          <w:i/>
          <w:sz w:val="24"/>
          <w:szCs w:val="24"/>
          <w:lang w:val="en-GB"/>
        </w:rPr>
        <w:t>funestus</w:t>
      </w:r>
      <w:proofErr w:type="spellEnd"/>
      <w:r w:rsidRPr="00A1131E">
        <w:rPr>
          <w:rFonts w:ascii="Times New Roman" w:hAnsi="Times New Roman"/>
          <w:sz w:val="24"/>
          <w:szCs w:val="24"/>
          <w:lang w:val="en-GB"/>
        </w:rPr>
        <w:t>; malaria disease</w:t>
      </w:r>
    </w:p>
    <w:p w14:paraId="3E3B5B3C" w14:textId="77777777" w:rsidR="00A1131E" w:rsidRDefault="00A1131E" w:rsidP="00A1131E">
      <w:pPr>
        <w:pStyle w:val="MDPI71References"/>
        <w:numPr>
          <w:ilvl w:val="0"/>
          <w:numId w:val="0"/>
        </w:numPr>
        <w:pBdr>
          <w:bottom w:val="single" w:sz="4" w:space="1" w:color="auto"/>
        </w:pBdr>
        <w:spacing w:after="480" w:line="480" w:lineRule="auto"/>
        <w:rPr>
          <w:rFonts w:ascii="Times New Roman" w:hAnsi="Times New Roman"/>
          <w:sz w:val="24"/>
          <w:szCs w:val="24"/>
          <w:lang w:val="en-GB"/>
        </w:rPr>
      </w:pPr>
    </w:p>
    <w:p w14:paraId="62344AD7" w14:textId="77777777" w:rsidR="00A1131E" w:rsidRPr="00A1131E" w:rsidRDefault="00A1131E" w:rsidP="00A1131E">
      <w:pPr>
        <w:pStyle w:val="MDPI71References"/>
        <w:numPr>
          <w:ilvl w:val="0"/>
          <w:numId w:val="0"/>
        </w:numPr>
        <w:pBdr>
          <w:bottom w:val="single" w:sz="4" w:space="1" w:color="auto"/>
        </w:pBdr>
        <w:spacing w:after="480" w:line="480" w:lineRule="auto"/>
        <w:rPr>
          <w:rFonts w:ascii="Times New Roman" w:hAnsi="Times New Roman"/>
          <w:sz w:val="24"/>
          <w:szCs w:val="24"/>
          <w:lang w:val="en-GB"/>
        </w:rPr>
      </w:pPr>
    </w:p>
    <w:p w14:paraId="0627E8E3" w14:textId="77777777" w:rsidR="00A1131E" w:rsidRPr="00A1131E" w:rsidRDefault="00A1131E" w:rsidP="00A1131E">
      <w:pPr>
        <w:pStyle w:val="MDPI21heading1"/>
        <w:spacing w:line="480" w:lineRule="auto"/>
        <w:rPr>
          <w:rFonts w:ascii="Times New Roman" w:hAnsi="Times New Roman"/>
          <w:sz w:val="24"/>
          <w:szCs w:val="24"/>
          <w:lang w:val="en-GB"/>
        </w:rPr>
      </w:pPr>
      <w:r w:rsidRPr="00A1131E">
        <w:rPr>
          <w:rFonts w:ascii="Times New Roman" w:hAnsi="Times New Roman"/>
          <w:sz w:val="24"/>
          <w:szCs w:val="24"/>
          <w:lang w:val="en-GB"/>
        </w:rPr>
        <w:lastRenderedPageBreak/>
        <w:t>1. Introduction</w:t>
      </w:r>
    </w:p>
    <w:p w14:paraId="441E0902"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In the early 2000s, thanks to the Abuja Declaration and the achievement of the Millennium Development Goals, immense efforts have been made to control malaria, with the goal to ultimately eliminate its transmission worldwide. These efforts have led to a significant and  substantial progress in reducing malaria morbidity and mortality, </w:t>
      </w:r>
      <w:r w:rsidRPr="00A1131E">
        <w:rPr>
          <w:rFonts w:ascii="Times New Roman" w:hAnsi="Times New Roman"/>
          <w:sz w:val="24"/>
          <w:szCs w:val="24"/>
          <w:lang w:val="en"/>
        </w:rPr>
        <w:t xml:space="preserve">despite the slight upward trend observed between the years 2016 and 2017 </w:t>
      </w:r>
      <w:r w:rsidRPr="00A1131E">
        <w:rPr>
          <w:rFonts w:ascii="Times New Roman" w:hAnsi="Times New Roman"/>
          <w:sz w:val="24"/>
          <w:szCs w:val="24"/>
          <w:lang w:val="en"/>
        </w:rPr>
        <w:fldChar w:fldCharType="begin"/>
      </w:r>
      <w:r w:rsidRPr="00A1131E">
        <w:rPr>
          <w:rFonts w:ascii="Times New Roman" w:hAnsi="Times New Roman"/>
          <w:sz w:val="24"/>
          <w:szCs w:val="24"/>
          <w:lang w:val="en"/>
        </w:rPr>
        <w:instrText xml:space="preserve"> ADDIN EN.CITE &lt;EndNote&gt;&lt;Cite&gt;&lt;Author&gt;WHO&lt;/Author&gt;&lt;Year&gt;2018&lt;/Year&gt;&lt;RecNum&gt;146&lt;/RecNum&gt;&lt;DisplayText&gt;[1]&lt;/DisplayText&gt;&lt;record&gt;&lt;rec-number&gt;146&lt;/rec-number&gt;&lt;foreign-keys&gt;&lt;key app="EN" db-id="wepp9za285rxacedtaqvsxfhzaw2dx2rrwe9" timestamp="1547070337"&gt;146&lt;/key&gt;&lt;/foreign-keys&gt;&lt;ref-type name="Journal Article"&gt;17&lt;/ref-type&gt;&lt;contributors&gt;&lt;authors&gt;&lt;author&gt;WHO&lt;/author&gt;&lt;/authors&gt;&lt;/contributors&gt;&lt;titles&gt;&lt;title&gt;World Malaria Report, Geneva&lt;/title&gt;&lt;/titles&gt;&lt;dates&gt;&lt;year&gt;2018&lt;/year&gt;&lt;/dates&gt;&lt;urls&gt;&lt;/urls&gt;&lt;/record&gt;&lt;/Cite&gt;&lt;/EndNote&gt;</w:instrText>
      </w:r>
      <w:r w:rsidRPr="00A1131E">
        <w:rPr>
          <w:rFonts w:ascii="Times New Roman" w:hAnsi="Times New Roman"/>
          <w:sz w:val="24"/>
          <w:szCs w:val="24"/>
          <w:lang w:val="en"/>
        </w:rPr>
        <w:fldChar w:fldCharType="separate"/>
      </w:r>
      <w:r w:rsidRPr="00A1131E">
        <w:rPr>
          <w:rFonts w:ascii="Times New Roman" w:hAnsi="Times New Roman"/>
          <w:noProof/>
          <w:sz w:val="24"/>
          <w:szCs w:val="24"/>
          <w:lang w:val="en"/>
        </w:rPr>
        <w:t>[</w:t>
      </w:r>
      <w:hyperlink w:anchor="_ENREF_1" w:tooltip="WHO, 2018 #146" w:history="1">
        <w:r w:rsidRPr="00A1131E">
          <w:rPr>
            <w:rFonts w:ascii="Times New Roman" w:hAnsi="Times New Roman"/>
            <w:noProof/>
            <w:sz w:val="24"/>
            <w:szCs w:val="24"/>
            <w:lang w:val="en"/>
          </w:rPr>
          <w:t>1</w:t>
        </w:r>
      </w:hyperlink>
      <w:r w:rsidRPr="00A1131E">
        <w:rPr>
          <w:rFonts w:ascii="Times New Roman" w:hAnsi="Times New Roman"/>
          <w:noProof/>
          <w:sz w:val="24"/>
          <w:szCs w:val="24"/>
          <w:lang w:val="en"/>
        </w:rPr>
        <w:t>]</w:t>
      </w:r>
      <w:r w:rsidRPr="00A1131E">
        <w:rPr>
          <w:rFonts w:ascii="Times New Roman" w:hAnsi="Times New Roman"/>
          <w:sz w:val="24"/>
          <w:szCs w:val="24"/>
          <w:lang w:val="en"/>
        </w:rPr>
        <w:fldChar w:fldCharType="end"/>
      </w:r>
      <w:r w:rsidRPr="00A1131E">
        <w:rPr>
          <w:rFonts w:ascii="Times New Roman" w:hAnsi="Times New Roman"/>
          <w:sz w:val="24"/>
          <w:szCs w:val="24"/>
          <w:lang w:val="en"/>
        </w:rPr>
        <w:t xml:space="preserve"> </w:t>
      </w:r>
      <w:r w:rsidRPr="00A1131E">
        <w:rPr>
          <w:rFonts w:ascii="Times New Roman" w:hAnsi="Times New Roman"/>
          <w:sz w:val="24"/>
          <w:szCs w:val="24"/>
          <w:lang w:val="en"/>
        </w:rPr>
        <w:fldChar w:fldCharType="begin"/>
      </w:r>
      <w:r w:rsidRPr="00A1131E">
        <w:rPr>
          <w:rFonts w:ascii="Times New Roman" w:hAnsi="Times New Roman"/>
          <w:sz w:val="24"/>
          <w:szCs w:val="24"/>
          <w:lang w:val="en"/>
        </w:rPr>
        <w:instrText xml:space="preserve"> ADDIN EN.CITE &lt;EndNote&gt;&lt;Cite&gt;&lt;Author&gt;WHO&lt;/Author&gt;&lt;Year&gt;2018&lt;/Year&gt;&lt;RecNum&gt;3162&lt;/RecNum&gt;&lt;DisplayText&gt;[2]&lt;/DisplayText&gt;&lt;record&gt;&lt;rec-number&gt;3162&lt;/rec-number&gt;&lt;foreign-keys&gt;&lt;key app="EN" db-id="s5fwwdw0cs0w5heeve55pe56zrrwf900v0rx" timestamp="1544684576"&gt;3162&lt;/key&gt;&lt;/foreign-keys&gt;&lt;ref-type name="Book"&gt;6&lt;/ref-type&gt;&lt;contributors&gt;&lt;authors&gt;&lt;author&gt;WHO&lt;/author&gt;&lt;/authors&gt;&lt;/contributors&gt;&lt;titles&gt;&lt;title&gt;World Malaria Report 2018&lt;/title&gt;&lt;secondary-title&gt;World Health Organization&lt;/secondary-title&gt;&lt;/titles&gt;&lt;periodical&gt;&lt;full-title&gt;World Health Organization&lt;/full-title&gt;&lt;/periodical&gt;&lt;dates&gt;&lt;year&gt;2018&lt;/year&gt;&lt;/dates&gt;&lt;urls&gt;&lt;/urls&gt;&lt;/record&gt;&lt;/Cite&gt;&lt;/EndNote&gt;</w:instrText>
      </w:r>
      <w:r w:rsidRPr="00A1131E">
        <w:rPr>
          <w:rFonts w:ascii="Times New Roman" w:hAnsi="Times New Roman"/>
          <w:sz w:val="24"/>
          <w:szCs w:val="24"/>
          <w:lang w:val="en"/>
        </w:rPr>
        <w:fldChar w:fldCharType="separate"/>
      </w:r>
      <w:r w:rsidRPr="00A1131E">
        <w:rPr>
          <w:rFonts w:ascii="Times New Roman" w:hAnsi="Times New Roman"/>
          <w:noProof/>
          <w:sz w:val="24"/>
          <w:szCs w:val="24"/>
          <w:lang w:val="en"/>
        </w:rPr>
        <w:t>[</w:t>
      </w:r>
      <w:hyperlink w:anchor="_ENREF_2" w:tooltip="WHO, 2018 #3162" w:history="1">
        <w:r w:rsidRPr="00A1131E">
          <w:rPr>
            <w:rFonts w:ascii="Times New Roman" w:hAnsi="Times New Roman"/>
            <w:noProof/>
            <w:sz w:val="24"/>
            <w:szCs w:val="24"/>
            <w:lang w:val="en"/>
          </w:rPr>
          <w:t>2</w:t>
        </w:r>
      </w:hyperlink>
      <w:r w:rsidRPr="00A1131E">
        <w:rPr>
          <w:rFonts w:ascii="Times New Roman" w:hAnsi="Times New Roman"/>
          <w:noProof/>
          <w:sz w:val="24"/>
          <w:szCs w:val="24"/>
          <w:lang w:val="en"/>
        </w:rPr>
        <w:t>]</w:t>
      </w:r>
      <w:r w:rsidRPr="00A1131E">
        <w:rPr>
          <w:rFonts w:ascii="Times New Roman" w:hAnsi="Times New Roman"/>
          <w:sz w:val="24"/>
          <w:szCs w:val="24"/>
          <w:lang w:val="en"/>
        </w:rPr>
        <w:fldChar w:fldCharType="end"/>
      </w:r>
      <w:r w:rsidRPr="00A1131E">
        <w:rPr>
          <w:rFonts w:ascii="Times New Roman" w:hAnsi="Times New Roman"/>
          <w:sz w:val="24"/>
          <w:szCs w:val="24"/>
          <w:lang w:val="en"/>
        </w:rPr>
        <w:t xml:space="preserve">. </w:t>
      </w:r>
      <w:r w:rsidRPr="00A1131E">
        <w:rPr>
          <w:rFonts w:ascii="Times New Roman" w:hAnsi="Times New Roman"/>
          <w:sz w:val="24"/>
          <w:szCs w:val="24"/>
        </w:rPr>
        <w:t xml:space="preserve">This remarkable reduction of malaria burden is strongly associated with  an increased coverage of people at risk with insecticide-treated </w:t>
      </w:r>
      <w:proofErr w:type="spellStart"/>
      <w:r w:rsidRPr="00A1131E">
        <w:rPr>
          <w:rFonts w:ascii="Times New Roman" w:hAnsi="Times New Roman"/>
          <w:sz w:val="24"/>
          <w:szCs w:val="24"/>
        </w:rPr>
        <w:t>bednets</w:t>
      </w:r>
      <w:proofErr w:type="spellEnd"/>
      <w:r w:rsidRPr="00A1131E">
        <w:rPr>
          <w:rFonts w:ascii="Times New Roman" w:hAnsi="Times New Roman"/>
          <w:sz w:val="24"/>
          <w:szCs w:val="24"/>
        </w:rPr>
        <w:t xml:space="preserve"> (ITNs), long-lasting insecticidal nets (LLINs) and to a lesser extent indoor residual spraying (IRS) with insecticides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&lt;EndNote&gt;&lt;Cite&gt;&lt;Author&gt;Bhatt&lt;/Author&gt;&lt;Year&gt;2015&lt;/Year&gt;&lt;RecNum&gt;119&lt;/RecNum&gt;&lt;DisplayText&gt;[3]&lt;/DisplayText&gt;&lt;record&gt;&lt;rec-number&gt;119&lt;/rec-number&gt;&lt;foreign-keys&gt;&lt;key app="EN" db-id="wepp9za285rxacedtaqvsxfhzaw2dx2rrwe9" timestamp="1535367721"&gt;119&lt;/key&gt;&lt;/foreign-keys&gt;&lt;ref-type name="Journal Article"&gt;17&lt;/ref-type&gt;&lt;contributors&gt;&lt;authors&gt;&lt;author&gt;Bhatt, Samir&lt;/author&gt;&lt;author&gt;Weiss, DJ&lt;/author&gt;&lt;author&gt;Cameron, E&lt;/author&gt;&lt;author&gt;Bisanzio, D&lt;/author&gt;&lt;author&gt;Mappin, B&lt;/author&gt;&lt;author&gt;Dalrymple, U&lt;/author&gt;&lt;author&gt;Battle, KE&lt;/author&gt;&lt;author&gt;Moyes, CL&lt;/author&gt;&lt;author&gt;Henry, A&lt;/author&gt;&lt;author&gt;Eckhoff, PA&lt;/author&gt;&lt;/authors&gt;&lt;/contributors&gt;&lt;titles&gt;&lt;title&gt;The effect of malaria control on Plasmodium falciparum in Africa between 2000 and 2015&lt;/title&gt;&lt;secondary-title&gt;Nature&lt;/secondary-title&gt;&lt;/titles&gt;&lt;periodical&gt;&lt;full-title&gt;Nature&lt;/full-title&gt;&lt;/periodical&gt;&lt;pages&gt;207&lt;/pages&gt;&lt;volume&gt;526&lt;/volume&gt;&lt;number&gt;7572&lt;/number&gt;&lt;dates&gt;&lt;year&gt;2015&lt;/year&gt;&lt;/dates&gt;&lt;isbn&gt;1476-4687&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3" w:tooltip="Bhatt, 2015 #119" w:history="1">
        <w:r w:rsidRPr="00A1131E">
          <w:rPr>
            <w:rFonts w:ascii="Times New Roman" w:hAnsi="Times New Roman"/>
            <w:noProof/>
            <w:sz w:val="24"/>
            <w:szCs w:val="24"/>
          </w:rPr>
          <w:t>3</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Unfortunately, this massive use of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is also associated with the rapid expansion of insecticide resistance in both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s.l</w:t>
      </w:r>
      <w:proofErr w:type="spellEnd"/>
      <w:r w:rsidRPr="00A1131E">
        <w:rPr>
          <w:rFonts w:ascii="Times New Roman" w:hAnsi="Times New Roman"/>
          <w:i/>
          <w:sz w:val="24"/>
          <w:szCs w:val="24"/>
        </w:rPr>
        <w:t>.</w:t>
      </w:r>
      <w:r w:rsidRPr="00A1131E">
        <w:rPr>
          <w:rFonts w:ascii="Times New Roman" w:hAnsi="Times New Roman"/>
          <w:sz w:val="24"/>
          <w:szCs w:val="24"/>
        </w:rPr>
        <w:t xml:space="preserve">, the two major African malaria vectors. To maximize the effectiveness of current and future insecticide-based interventions, it is imperative to better understand the impact of insecticide resistance on mosquito populations including their </w:t>
      </w:r>
      <w:proofErr w:type="spellStart"/>
      <w:r w:rsidRPr="00A1131E">
        <w:rPr>
          <w:rFonts w:ascii="Times New Roman" w:hAnsi="Times New Roman"/>
          <w:sz w:val="24"/>
          <w:szCs w:val="24"/>
        </w:rPr>
        <w:t>vectorial</w:t>
      </w:r>
      <w:proofErr w:type="spellEnd"/>
      <w:r w:rsidRPr="00A1131E">
        <w:rPr>
          <w:rFonts w:ascii="Times New Roman" w:hAnsi="Times New Roman"/>
          <w:sz w:val="24"/>
          <w:szCs w:val="24"/>
        </w:rPr>
        <w:t xml:space="preserve"> capacity. </w:t>
      </w:r>
    </w:p>
    <w:p w14:paraId="4F4C6293"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Little is currently known about the impact of resistance on the ability of malaria vectors to take a blood meal which is a key parameter of </w:t>
      </w:r>
      <w:proofErr w:type="spellStart"/>
      <w:r w:rsidRPr="00A1131E">
        <w:rPr>
          <w:rFonts w:ascii="Times New Roman" w:hAnsi="Times New Roman"/>
          <w:sz w:val="24"/>
          <w:szCs w:val="24"/>
        </w:rPr>
        <w:t>vectorial</w:t>
      </w:r>
      <w:proofErr w:type="spellEnd"/>
      <w:r w:rsidRPr="00A1131E">
        <w:rPr>
          <w:rFonts w:ascii="Times New Roman" w:hAnsi="Times New Roman"/>
          <w:sz w:val="24"/>
          <w:szCs w:val="24"/>
        </w:rPr>
        <w:t xml:space="preserve"> capacity and malaria transmission. Blood meal intake has been shown to be influenced by specific salivary proteins including the D7 proteins family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&lt;EndNote&gt;&lt;Cite&gt;&lt;Author&gt;Calvo&lt;/Author&gt;&lt;Year&gt;2006&lt;/Year&gt;&lt;RecNum&gt;103&lt;/RecNum&gt;&lt;DisplayText&gt;[4, 5]&lt;/DisplayText&gt;&lt;record&gt;&lt;rec-number&gt;103&lt;/rec-number&gt;&lt;foreign-keys&gt;&lt;key app="EN" db-id="wepp9za285rxacedtaqvsxfhzaw2dx2rrwe9" timestamp="1534926805"&gt;103&lt;/key&gt;&lt;/foreign-keys&gt;&lt;ref-type name="Journal Article"&gt;17&lt;/ref-type&gt;&lt;contributors&gt;&lt;authors&gt;&lt;author&gt;Calvo, Eric&lt;/author&gt;&lt;author&gt;Mans, Ben J&lt;/author&gt;&lt;author&gt;Andersen, John F&lt;/author&gt;&lt;author&gt;Ribeiro, José MC&lt;/author&gt;&lt;/authors&gt;&lt;/contributors&gt;&lt;titles&gt;&lt;title&gt;Function and evolution of a mosquito salivary protein family&lt;/title&gt;&lt;secondary-title&gt;Journal of Biological Chemistry&lt;/secondary-title&gt;&lt;/titles&gt;&lt;periodical&gt;&lt;full-title&gt;Journal of Biological Chemistry&lt;/full-title&gt;&lt;/periodical&gt;&lt;pages&gt;1935-1942&lt;/pages&gt;&lt;volume&gt;281&lt;/volume&gt;&lt;number&gt;4&lt;/number&gt;&lt;dates&gt;&lt;year&gt;2006&lt;/year&gt;&lt;/dates&gt;&lt;isbn&gt;0021-9258&lt;/isbn&gt;&lt;urls&gt;&lt;/urls&gt;&lt;/record&gt;&lt;/Cite&gt;&lt;Cite&gt;&lt;Author&gt;Francischetti&lt;/Author&gt;&lt;Year&gt;2002&lt;/Year&gt;&lt;RecNum&gt;104&lt;/RecNum&gt;&lt;record&gt;&lt;rec-number&gt;104&lt;/rec-number&gt;&lt;foreign-keys&gt;&lt;key app="EN" db-id="wepp9za285rxacedtaqvsxfhzaw2dx2rrwe9" timestamp="1534926896"&gt;104&lt;/key&gt;&lt;/foreign-keys&gt;&lt;ref-type name="Journal Article"&gt;17&lt;/ref-type&gt;&lt;contributors&gt;&lt;authors&gt;&lt;author&gt;Francischetti, Ivo MB&lt;/author&gt;&lt;author&gt;Valenzuela, Jesus G&lt;/author&gt;&lt;author&gt;Pham, Van My&lt;/author&gt;&lt;author&gt;Garfield, Mark K&lt;/author&gt;&lt;author&gt;Ribeiro, José MC&lt;/author&gt;&lt;/authors&gt;&lt;/contributors&gt;&lt;titles&gt;&lt;title&gt;Toward a catalog for the transcripts and proteins (sialome) from the salivary gland of the malaria vector Anopheles gambiae&lt;/title&gt;&lt;secondary-title&gt;Journal of Experimental Biology&lt;/secondary-title&gt;&lt;/titles&gt;&lt;periodical&gt;&lt;full-title&gt;Journal of Experimental Biology&lt;/full-title&gt;&lt;/periodical&gt;&lt;pages&gt;2429-2451&lt;/pages&gt;&lt;volume&gt;205&lt;/volume&gt;&lt;number&gt;16&lt;/number&gt;&lt;dates&gt;&lt;year&gt;2002&lt;/year&gt;&lt;/dates&gt;&lt;isbn&gt;0022-0949&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 w:tooltip="Calvo, 2006 #103" w:history="1">
        <w:r w:rsidRPr="00A1131E">
          <w:rPr>
            <w:rFonts w:ascii="Times New Roman" w:hAnsi="Times New Roman"/>
            <w:noProof/>
            <w:sz w:val="24"/>
            <w:szCs w:val="24"/>
          </w:rPr>
          <w:t>4</w:t>
        </w:r>
      </w:hyperlink>
      <w:r w:rsidRPr="00A1131E">
        <w:rPr>
          <w:rFonts w:ascii="Times New Roman" w:hAnsi="Times New Roman"/>
          <w:noProof/>
          <w:sz w:val="24"/>
          <w:szCs w:val="24"/>
        </w:rPr>
        <w:t xml:space="preserve">, </w:t>
      </w:r>
      <w:hyperlink w:anchor="_ENREF_5" w:tooltip="Francischetti, 2002 #104" w:history="1">
        <w:r w:rsidRPr="00A1131E">
          <w:rPr>
            <w:rFonts w:ascii="Times New Roman" w:hAnsi="Times New Roman"/>
            <w:noProof/>
            <w:sz w:val="24"/>
            <w:szCs w:val="24"/>
          </w:rPr>
          <w:t>5</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Indeed, the members of the D7 salivary family are among the most abundantly expressed proteins in the salivary gland of blood-sucking </w:t>
      </w:r>
      <w:proofErr w:type="spellStart"/>
      <w:r w:rsidRPr="00A1131E">
        <w:rPr>
          <w:rFonts w:ascii="Times New Roman" w:hAnsi="Times New Roman"/>
          <w:sz w:val="24"/>
          <w:szCs w:val="24"/>
        </w:rPr>
        <w:t>Diptera</w:t>
      </w:r>
      <w:proofErr w:type="spellEnd"/>
      <w:r w:rsidRPr="00A1131E">
        <w:rPr>
          <w:rFonts w:ascii="Times New Roman" w:hAnsi="Times New Roman"/>
          <w:sz w:val="24"/>
          <w:szCs w:val="24"/>
        </w:rPr>
        <w:t xml:space="preserv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&lt;EndNote&gt;&lt;Cite&gt;&lt;Author&gt;Francischetti&lt;/Author&gt;&lt;Year&gt;2002&lt;/Year&gt;&lt;RecNum&gt;105&lt;/RecNum&gt;&lt;DisplayText&gt;[4, 5]&lt;/DisplayText&gt;&lt;record&gt;&lt;rec-number&gt;105&lt;/rec-number&gt;&lt;foreign-keys&gt;&lt;key app="EN" db-id="wepp9za285rxacedtaqvsxfhzaw2dx2rrwe9" timestamp="1534926954"&gt;105&lt;/key&gt;&lt;/foreign-keys&gt;&lt;ref-type name="Journal Article"&gt;17&lt;/ref-type&gt;&lt;contributors&gt;&lt;authors&gt;&lt;author&gt;Francischetti, Ivo MB&lt;/author&gt;&lt;author&gt;Valenzuela, Jesus G&lt;/author&gt;&lt;author&gt;Pham, Van My&lt;/author&gt;&lt;author&gt;Garfield, Mark K&lt;/author&gt;&lt;author&gt;Ribeiro, José MC&lt;/author&gt;&lt;/authors&gt;&lt;/contributors&gt;&lt;titles&gt;&lt;title&gt;Toward a catalog for the transcripts and proteins (sialome) from the salivary gland of the malaria vector Anopheles gambiae&lt;/title&gt;&lt;secondary-title&gt;Journal of Experimental Biology&lt;/secondary-title&gt;&lt;/titles&gt;&lt;periodical&gt;&lt;full-title&gt;Journal of Experimental Biology&lt;/full-title&gt;&lt;/periodical&gt;&lt;pages&gt;2429-2451&lt;/pages&gt;&lt;volume&gt;205&lt;/volume&gt;&lt;number&gt;16&lt;/number&gt;&lt;dates&gt;&lt;year&gt;2002&lt;/year&gt;&lt;/dates&gt;&lt;isbn&gt;0022-0949&lt;/isbn&gt;&lt;urls&gt;&lt;/urls&gt;&lt;/record&gt;&lt;/Cite&gt;&lt;Cite&gt;&lt;Author&gt;Calvo&lt;/Author&gt;&lt;Year&gt;2006&lt;/Year&gt;&lt;RecNum&gt;103&lt;/RecNum&gt;&lt;record&gt;&lt;rec-number&gt;103&lt;/rec-number&gt;&lt;foreign-keys&gt;&lt;key app="EN" db-id="wepp9za285rxacedtaqvsxfhzaw2dx2rrwe9" timestamp="1534926805"&gt;103&lt;/key&gt;&lt;/foreign-keys&gt;&lt;ref-type name="Journal Article"&gt;17&lt;/ref-type&gt;&lt;contributors&gt;&lt;authors&gt;&lt;author&gt;Calvo, Eric&lt;/author&gt;&lt;author&gt;Mans, Ben J&lt;/author&gt;&lt;author&gt;Andersen, John F&lt;/author&gt;&lt;author&gt;Ribeiro, José MC&lt;/author&gt;&lt;/authors&gt;&lt;/contributors&gt;&lt;titles&gt;&lt;title&gt;Function and evolution of a mosquito salivary protein family&lt;/title&gt;&lt;secondary-title&gt;Journal of Biological Chemistry&lt;/secondary-title&gt;&lt;/titles&gt;&lt;periodical&gt;&lt;full-title&gt;Journal of Biological Chemistry&lt;/full-title&gt;&lt;/periodical&gt;&lt;pages&gt;1935-1942&lt;/pages&gt;&lt;volume&gt;281&lt;/volume&gt;&lt;number&gt;4&lt;/number&gt;&lt;dates&gt;&lt;year&gt;2006&lt;/year&gt;&lt;/dates&gt;&lt;isbn&gt;0021-9258&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 w:tooltip="Calvo, 2006 #103" w:history="1">
        <w:r w:rsidRPr="00A1131E">
          <w:rPr>
            <w:rFonts w:ascii="Times New Roman" w:hAnsi="Times New Roman"/>
            <w:noProof/>
            <w:sz w:val="24"/>
            <w:szCs w:val="24"/>
          </w:rPr>
          <w:t>4</w:t>
        </w:r>
      </w:hyperlink>
      <w:r w:rsidRPr="00A1131E">
        <w:rPr>
          <w:rFonts w:ascii="Times New Roman" w:hAnsi="Times New Roman"/>
          <w:noProof/>
          <w:sz w:val="24"/>
          <w:szCs w:val="24"/>
        </w:rPr>
        <w:t xml:space="preserve">, </w:t>
      </w:r>
      <w:hyperlink w:anchor="_ENREF_5" w:tooltip="Francischetti, 2002 #104" w:history="1">
        <w:r w:rsidRPr="00A1131E">
          <w:rPr>
            <w:rFonts w:ascii="Times New Roman" w:hAnsi="Times New Roman"/>
            <w:noProof/>
            <w:sz w:val="24"/>
            <w:szCs w:val="24"/>
          </w:rPr>
          <w:t>5</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Through their vasodilation, anticoagulant and anti-platelet aggregation properties, these proteins are essential for the success of the mosquito blood meal intake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&lt;EndNote&gt;&lt;Cite&gt;&lt;Author&gt;Calvo&lt;/Author&gt;&lt;Year&gt;2006&lt;/Year&gt;&lt;RecNum&gt;103&lt;/RecNum&gt;&lt;DisplayText&gt;[4, 5]&lt;/DisplayText&gt;&lt;record&gt;&lt;rec-number&gt;103&lt;/rec-number&gt;&lt;foreign-keys&gt;&lt;key app="EN" db-id="wepp9za285rxacedtaqvsxfhzaw2dx2rrwe9" timestamp="1534926805"&gt;103&lt;/key&gt;&lt;/foreign-keys&gt;&lt;ref-type name="Journal Article"&gt;17&lt;/ref-type&gt;&lt;contributors&gt;&lt;authors&gt;&lt;author&gt;Calvo, Eric&lt;/author&gt;&lt;author&gt;Mans, Ben J&lt;/author&gt;&lt;author&gt;Andersen, John F&lt;/author&gt;&lt;author&gt;Ribeiro, José MC&lt;/author&gt;&lt;/authors&gt;&lt;/contributors&gt;&lt;titles&gt;&lt;title&gt;Function and evolution of a mosquito salivary protein family&lt;/title&gt;&lt;secondary-title&gt;Journal of Biological Chemistry&lt;/secondary-title&gt;&lt;/titles&gt;&lt;periodical&gt;&lt;full-title&gt;Journal of Biological Chemistry&lt;/full-title&gt;&lt;/periodical&gt;&lt;pages&gt;1935-1942&lt;/pages&gt;&lt;volume&gt;281&lt;/volume&gt;&lt;number&gt;4&lt;/number&gt;&lt;dates&gt;&lt;year&gt;2006&lt;/year&gt;&lt;/dates&gt;&lt;isbn&gt;0021-9258&lt;/isbn&gt;&lt;urls&gt;&lt;/urls&gt;&lt;/record&gt;&lt;/Cite&gt;&lt;Cite&gt;&lt;Author&gt;Francischetti&lt;/Author&gt;&lt;Year&gt;2002&lt;/Year&gt;&lt;RecNum&gt;104&lt;/RecNum&gt;&lt;record&gt;&lt;rec-number&gt;104&lt;/rec-number&gt;&lt;foreign-keys&gt;&lt;key app="EN" db-id="wepp9za285rxacedtaqvsxfhzaw2dx2rrwe9" timestamp="1534926896"&gt;104&lt;/key&gt;&lt;/foreign-keys&gt;&lt;ref-type name="Journal Article"&gt;17&lt;/ref-type&gt;&lt;contributors&gt;&lt;authors&gt;&lt;author&gt;Francischetti, Ivo MB&lt;/author&gt;&lt;author&gt;Valenzuela, Jesus G&lt;/author&gt;&lt;author&gt;Pham, Van My&lt;/author&gt;&lt;author&gt;Garfield, Mark K&lt;/author&gt;&lt;author&gt;Ribeiro, José MC&lt;/author&gt;&lt;/authors&gt;&lt;/contributors&gt;&lt;titles&gt;&lt;title&gt;Toward a catalog for the transcripts and proteins (sialome) from the salivary gland of the malaria vector Anopheles gambiae&lt;/title&gt;&lt;secondary-title&gt;Journal of Experimental Biology&lt;/secondary-title&gt;&lt;/titles&gt;&lt;periodical&gt;&lt;full-title&gt;Journal of Experimental Biology&lt;/full-title&gt;&lt;/periodical&gt;&lt;pages&gt;2429-2451&lt;/pages&gt;&lt;volume&gt;205&lt;/volume&gt;&lt;number&gt;16&lt;/number&gt;&lt;dates&gt;&lt;year&gt;2002&lt;/year&gt;&lt;/dates&gt;&lt;isbn&gt;0022-0949&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 w:tooltip="Calvo, 2006 #103" w:history="1">
        <w:r w:rsidRPr="00A1131E">
          <w:rPr>
            <w:rFonts w:ascii="Times New Roman" w:hAnsi="Times New Roman"/>
            <w:noProof/>
            <w:sz w:val="24"/>
            <w:szCs w:val="24"/>
          </w:rPr>
          <w:t>4</w:t>
        </w:r>
      </w:hyperlink>
      <w:r w:rsidRPr="00A1131E">
        <w:rPr>
          <w:rFonts w:ascii="Times New Roman" w:hAnsi="Times New Roman"/>
          <w:noProof/>
          <w:sz w:val="24"/>
          <w:szCs w:val="24"/>
        </w:rPr>
        <w:t xml:space="preserve">, </w:t>
      </w:r>
      <w:hyperlink w:anchor="_ENREF_5" w:tooltip="Francischetti, 2002 #104" w:history="1">
        <w:r w:rsidRPr="00A1131E">
          <w:rPr>
            <w:rFonts w:ascii="Times New Roman" w:hAnsi="Times New Roman"/>
            <w:noProof/>
            <w:sz w:val="24"/>
            <w:szCs w:val="24"/>
          </w:rPr>
          <w:t>5</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t>
      </w:r>
    </w:p>
    <w:p w14:paraId="406E7ADE"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Interestingly, several studies assessing the </w:t>
      </w:r>
      <w:proofErr w:type="spellStart"/>
      <w:r w:rsidRPr="00A1131E">
        <w:rPr>
          <w:rFonts w:ascii="Times New Roman" w:hAnsi="Times New Roman"/>
          <w:sz w:val="24"/>
          <w:szCs w:val="24"/>
        </w:rPr>
        <w:t>transcriptomic</w:t>
      </w:r>
      <w:proofErr w:type="spellEnd"/>
      <w:r w:rsidRPr="00A1131E">
        <w:rPr>
          <w:rFonts w:ascii="Times New Roman" w:hAnsi="Times New Roman"/>
          <w:sz w:val="24"/>
          <w:szCs w:val="24"/>
        </w:rPr>
        <w:t xml:space="preserve"> changes associated with insecticide resistance have detected beside the overexpression of detoxification genes, a differential expression of some genes encoding for salivary proteins such as, D7 salivary proteins </w:t>
      </w:r>
      <w:r w:rsidRPr="00A1131E">
        <w:rPr>
          <w:rFonts w:ascii="Times New Roman" w:hAnsi="Times New Roman"/>
          <w:sz w:val="24"/>
          <w:szCs w:val="24"/>
        </w:rPr>
        <w:fldChar w:fldCharType="begin">
          <w:fldData xml:space="preserve">PEVuZE5vdGU+PENpdGU+PEF1dGhvcj5Kb25lczwvQXV0aG9yPjxZZWFyPjIwMTM8L1llYXI+PFJl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PEVuZE5vdGU+PENpdGU+PEF1dGhvcj5Kb25lczwvQXV0aG9yPjxZZWFyPjIwMTM8L1llYXI+PFJl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6" w:tooltip="Jones, 2013 #115" w:history="1">
        <w:r w:rsidRPr="00A1131E">
          <w:rPr>
            <w:rFonts w:ascii="Times New Roman" w:hAnsi="Times New Roman"/>
            <w:noProof/>
            <w:sz w:val="24"/>
            <w:szCs w:val="24"/>
          </w:rPr>
          <w:t>6-11</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t>
      </w:r>
    </w:p>
    <w:p w14:paraId="696C6BD7"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lastRenderedPageBreak/>
        <w:t xml:space="preserve">Despite the potentially important role of D7 in blood meal intake, far less information is available about the impact of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resistance on the expression of the D7 family proteins and others mosquito salivary gland bioactive molecules implicated in the blood meal intake and in </w:t>
      </w:r>
      <w:r w:rsidRPr="00A1131E">
        <w:rPr>
          <w:rFonts w:ascii="Times New Roman" w:hAnsi="Times New Roman"/>
          <w:i/>
          <w:sz w:val="24"/>
          <w:szCs w:val="24"/>
        </w:rPr>
        <w:t>Plasmodium</w:t>
      </w:r>
      <w:r w:rsidRPr="00A1131E">
        <w:rPr>
          <w:rFonts w:ascii="Times New Roman" w:hAnsi="Times New Roman"/>
          <w:sz w:val="24"/>
          <w:szCs w:val="24"/>
        </w:rPr>
        <w:t xml:space="preserve"> transmission. Indeed, the little information available about how resistance to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impacts the expression of D7 family salivary proteins are provided by results of microarray analysis of the </w:t>
      </w:r>
      <w:proofErr w:type="spellStart"/>
      <w:r w:rsidRPr="00A1131E">
        <w:rPr>
          <w:rFonts w:ascii="Times New Roman" w:hAnsi="Times New Roman"/>
          <w:sz w:val="24"/>
          <w:szCs w:val="24"/>
        </w:rPr>
        <w:t>transcriptome</w:t>
      </w:r>
      <w:proofErr w:type="spellEnd"/>
      <w:r w:rsidRPr="00A1131E">
        <w:rPr>
          <w:rFonts w:ascii="Times New Roman" w:hAnsi="Times New Roman"/>
          <w:sz w:val="24"/>
          <w:szCs w:val="24"/>
        </w:rPr>
        <w:t xml:space="preserve"> of resistant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sl</w:t>
      </w:r>
      <w:proofErr w:type="spellEnd"/>
      <w:r w:rsidRPr="00A1131E">
        <w:rPr>
          <w:rFonts w:ascii="Times New Roman" w:hAnsi="Times New Roman"/>
          <w:sz w:val="24"/>
          <w:szCs w:val="24"/>
        </w:rPr>
        <w:t xml:space="preserve"> mosquitoes </w:t>
      </w:r>
      <w:r w:rsidRPr="00A1131E">
        <w:rPr>
          <w:rFonts w:ascii="Times New Roman" w:hAnsi="Times New Roman"/>
          <w:sz w:val="24"/>
          <w:szCs w:val="24"/>
        </w:rPr>
        <w:fldChar w:fldCharType="begin">
          <w:fldData xml:space="preserve">PEVuZE5vdGU+PENpdGU+PEF1dGhvcj5Kb25lczwvQXV0aG9yPjxZZWFyPjIwMTM8L1llYXI+PFJl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PEVuZE5vdGU+PENpdGU+PEF1dGhvcj5Kb25lczwvQXV0aG9yPjxZZWFyPjIwMTM8L1llYXI+PFJl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6" w:tooltip="Jones, 2013 #115" w:history="1">
        <w:r w:rsidRPr="00A1131E">
          <w:rPr>
            <w:rFonts w:ascii="Times New Roman" w:hAnsi="Times New Roman"/>
            <w:noProof/>
            <w:sz w:val="24"/>
            <w:szCs w:val="24"/>
          </w:rPr>
          <w:t>6-11</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The D7 salivary proteins family in </w:t>
      </w:r>
      <w:r w:rsidRPr="00A1131E">
        <w:rPr>
          <w:rFonts w:ascii="Times New Roman" w:hAnsi="Times New Roman"/>
          <w:i/>
          <w:sz w:val="24"/>
          <w:szCs w:val="24"/>
        </w:rPr>
        <w:t>Anopheles</w:t>
      </w:r>
      <w:r w:rsidRPr="00A1131E">
        <w:rPr>
          <w:rFonts w:ascii="Times New Roman" w:hAnsi="Times New Roman"/>
          <w:sz w:val="24"/>
          <w:szCs w:val="24"/>
        </w:rPr>
        <w:t xml:space="preserve"> mosquito species was described to be composed with multiple genes. These genes can be distinguished in short and long forms </w:t>
      </w:r>
      <w:r w:rsidRPr="00A1131E">
        <w:rPr>
          <w:rFonts w:ascii="Times New Roman" w:hAnsi="Times New Roman"/>
          <w:sz w:val="24"/>
          <w:szCs w:val="24"/>
        </w:rPr>
        <w:fldChar w:fldCharType="begin">
          <w:fldData xml:space="preserve">PEVuZE5vdGU+PENpdGU+PEF1dGhvcj5BcmNhPC9BdXRob3I+PFllYXI+MjAwMjwvWWVhcj48UmVj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PEVuZE5vdGU+PENpdGU+PEF1dGhvcj5BcmNhPC9BdXRob3I+PFllYXI+MjAwMjwvWWVhcj48UmVj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5" w:tooltip="Francischetti, 2002 #104" w:history="1">
        <w:r w:rsidRPr="00A1131E">
          <w:rPr>
            <w:rFonts w:ascii="Times New Roman" w:hAnsi="Times New Roman"/>
            <w:noProof/>
            <w:sz w:val="24"/>
            <w:szCs w:val="24"/>
          </w:rPr>
          <w:t>5</w:t>
        </w:r>
      </w:hyperlink>
      <w:r w:rsidRPr="00A1131E">
        <w:rPr>
          <w:rFonts w:ascii="Times New Roman" w:hAnsi="Times New Roman"/>
          <w:noProof/>
          <w:sz w:val="24"/>
          <w:szCs w:val="24"/>
        </w:rPr>
        <w:t xml:space="preserve">, </w:t>
      </w:r>
      <w:hyperlink w:anchor="_ENREF_12" w:tooltip="Arca, 2002 #144" w:history="1">
        <w:r w:rsidRPr="00A1131E">
          <w:rPr>
            <w:rFonts w:ascii="Times New Roman" w:hAnsi="Times New Roman"/>
            <w:noProof/>
            <w:sz w:val="24"/>
            <w:szCs w:val="24"/>
          </w:rPr>
          <w:t>12-14</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genome carries eight members of the D7 gene family, among which, three genes encode long D7 proteins (D7L1, D7L2 and D7L3) and five code for short D7 proteins (D7r1, D7r2, D7r3, D7r4 and D7r5) </w:t>
      </w:r>
      <w:r w:rsidRPr="00A1131E">
        <w:rPr>
          <w:rFonts w:ascii="Times New Roman" w:hAnsi="Times New Roman"/>
          <w:sz w:val="24"/>
          <w:szCs w:val="24"/>
        </w:rPr>
        <w:fldChar w:fldCharType="begin">
          <w:fldData xml:space="preserve">PEVuZE5vdGU+PENpdGU+PEF1dGhvcj5BcmPDoDwvQXV0aG9yPjxZZWFyPjIwMDU8L1llYXI+PFJl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PEVuZE5vdGU+PENpdGU+PEF1dGhvcj5BcmPDoDwvQXV0aG9yPjxZZWFyPjIwMDU8L1llYXI+PFJl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 w:tooltip="Calvo, 2006 #103" w:history="1">
        <w:r w:rsidRPr="00A1131E">
          <w:rPr>
            <w:rFonts w:ascii="Times New Roman" w:hAnsi="Times New Roman"/>
            <w:noProof/>
            <w:sz w:val="24"/>
            <w:szCs w:val="24"/>
          </w:rPr>
          <w:t>4</w:t>
        </w:r>
      </w:hyperlink>
      <w:proofErr w:type="gramStart"/>
      <w:r w:rsidRPr="00A1131E">
        <w:rPr>
          <w:rFonts w:ascii="Times New Roman" w:hAnsi="Times New Roman"/>
          <w:noProof/>
          <w:sz w:val="24"/>
          <w:szCs w:val="24"/>
        </w:rPr>
        <w:t xml:space="preserve">, </w:t>
      </w:r>
      <w:hyperlink w:anchor="_ENREF_13" w:tooltip="Arcà, 2005 #163" w:history="1">
        <w:r w:rsidRPr="00A1131E">
          <w:rPr>
            <w:rFonts w:ascii="Times New Roman" w:hAnsi="Times New Roman"/>
            <w:noProof/>
            <w:sz w:val="24"/>
            <w:szCs w:val="24"/>
          </w:rPr>
          <w:t>13</w:t>
        </w:r>
      </w:hyperlink>
      <w:r w:rsidRPr="00A1131E">
        <w:rPr>
          <w:rFonts w:ascii="Times New Roman" w:hAnsi="Times New Roman"/>
          <w:noProof/>
          <w:sz w:val="24"/>
          <w:szCs w:val="24"/>
        </w:rPr>
        <w:t>,</w:t>
      </w:r>
      <w:proofErr w:type="gramEnd"/>
      <w:r w:rsidRPr="00A1131E">
        <w:rPr>
          <w:rFonts w:ascii="Times New Roman" w:hAnsi="Times New Roman"/>
          <w:noProof/>
          <w:sz w:val="24"/>
          <w:szCs w:val="24"/>
        </w:rPr>
        <w:t xml:space="preserve"> </w:t>
      </w:r>
      <w:hyperlink w:anchor="_ENREF_15" w:tooltip="Mans, 2007 #107" w:history="1">
        <w:r w:rsidRPr="00A1131E">
          <w:rPr>
            <w:rFonts w:ascii="Times New Roman" w:hAnsi="Times New Roman"/>
            <w:noProof/>
            <w:sz w:val="24"/>
            <w:szCs w:val="24"/>
          </w:rPr>
          <w:t>15</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members of D7 gene family are currently known to be constituted by five genes coding for short proteins (D7r1, D7r2, D7r3, D7r4 and AFUN016458, an orthologous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D7r5 gene) and two coding for long proteins (D7L1 and D7L2) </w:t>
      </w:r>
      <w:r w:rsidRPr="00A1131E">
        <w:rPr>
          <w:rFonts w:ascii="Times New Roman" w:hAnsi="Times New Roman"/>
          <w:sz w:val="24"/>
          <w:szCs w:val="24"/>
        </w:rPr>
        <w:fldChar w:fldCharType="begin">
          <w:fldData xml:space="preserve">PEVuZE5vdGU+PENpdGU+PEF1dGhvcj5BcmNhPC9BdXRob3I+PFllYXI+MjAwMjwvWWVhcj48UmVj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PEVuZE5vdGU+PENpdGU+PEF1dGhvcj5BcmNhPC9BdXRob3I+PFllYXI+MjAwMjwvWWVhcj48UmVj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5" w:tooltip="Francischetti, 2002 #104" w:history="1">
        <w:r w:rsidRPr="00A1131E">
          <w:rPr>
            <w:rFonts w:ascii="Times New Roman" w:hAnsi="Times New Roman"/>
            <w:noProof/>
            <w:sz w:val="24"/>
            <w:szCs w:val="24"/>
          </w:rPr>
          <w:t>5</w:t>
        </w:r>
      </w:hyperlink>
      <w:r w:rsidRPr="00A1131E">
        <w:rPr>
          <w:rFonts w:ascii="Times New Roman" w:hAnsi="Times New Roman"/>
          <w:noProof/>
          <w:sz w:val="24"/>
          <w:szCs w:val="24"/>
        </w:rPr>
        <w:t xml:space="preserve">, </w:t>
      </w:r>
      <w:hyperlink w:anchor="_ENREF_12" w:tooltip="Arca, 2002 #144" w:history="1">
        <w:r w:rsidRPr="00A1131E">
          <w:rPr>
            <w:rFonts w:ascii="Times New Roman" w:hAnsi="Times New Roman"/>
            <w:noProof/>
            <w:sz w:val="24"/>
            <w:szCs w:val="24"/>
          </w:rPr>
          <w:t>12-14</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Thus, the expression pattern of members of this family in relation to insecticide remains to be established as well as the associated polymorphisms. </w:t>
      </w:r>
    </w:p>
    <w:p w14:paraId="7F720519" w14:textId="77777777" w:rsid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The present study tends to fill this knowledge gap by reporting the results of differential gene expression of several members of the D7 salivary gene family and genetic diversity in relation to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resistance in both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wild mosquitoes from an area with high coverage of LLINs in Cameroon. </w:t>
      </w:r>
    </w:p>
    <w:p w14:paraId="18D8F34E" w14:textId="77777777" w:rsidR="00A1131E" w:rsidRDefault="00A1131E" w:rsidP="00A1131E">
      <w:pPr>
        <w:pStyle w:val="MDPI31text"/>
        <w:spacing w:line="480" w:lineRule="auto"/>
        <w:rPr>
          <w:rFonts w:ascii="Times New Roman" w:hAnsi="Times New Roman"/>
          <w:sz w:val="24"/>
          <w:szCs w:val="24"/>
        </w:rPr>
      </w:pPr>
    </w:p>
    <w:p w14:paraId="22C5D836" w14:textId="77777777" w:rsidR="00A1131E" w:rsidRDefault="00A1131E" w:rsidP="00A1131E">
      <w:pPr>
        <w:pStyle w:val="MDPI31text"/>
        <w:spacing w:line="480" w:lineRule="auto"/>
        <w:rPr>
          <w:rFonts w:ascii="Times New Roman" w:hAnsi="Times New Roman"/>
          <w:sz w:val="24"/>
          <w:szCs w:val="24"/>
        </w:rPr>
      </w:pPr>
    </w:p>
    <w:p w14:paraId="2C84BB28" w14:textId="77777777" w:rsidR="00A1131E" w:rsidRDefault="00A1131E" w:rsidP="00A1131E">
      <w:pPr>
        <w:pStyle w:val="MDPI31text"/>
        <w:spacing w:line="480" w:lineRule="auto"/>
        <w:rPr>
          <w:rFonts w:ascii="Times New Roman" w:hAnsi="Times New Roman"/>
          <w:sz w:val="24"/>
          <w:szCs w:val="24"/>
        </w:rPr>
      </w:pPr>
    </w:p>
    <w:p w14:paraId="68B537A1" w14:textId="77777777" w:rsidR="00A1131E" w:rsidRPr="00A1131E" w:rsidRDefault="00A1131E" w:rsidP="00A1131E">
      <w:pPr>
        <w:pStyle w:val="MDPI31text"/>
        <w:spacing w:line="480" w:lineRule="auto"/>
        <w:rPr>
          <w:rFonts w:ascii="Times New Roman" w:hAnsi="Times New Roman"/>
          <w:sz w:val="24"/>
          <w:szCs w:val="24"/>
        </w:rPr>
      </w:pPr>
    </w:p>
    <w:p w14:paraId="543A82CC" w14:textId="77777777" w:rsidR="00A1131E" w:rsidRPr="00A1131E" w:rsidRDefault="00A1131E" w:rsidP="00A1131E">
      <w:pPr>
        <w:pStyle w:val="MDPI21heading1"/>
        <w:spacing w:line="480" w:lineRule="auto"/>
        <w:rPr>
          <w:rFonts w:ascii="Times New Roman" w:hAnsi="Times New Roman"/>
          <w:sz w:val="24"/>
          <w:szCs w:val="24"/>
        </w:rPr>
      </w:pPr>
      <w:r w:rsidRPr="00A1131E">
        <w:rPr>
          <w:rFonts w:ascii="Times New Roman" w:hAnsi="Times New Roman"/>
          <w:sz w:val="24"/>
          <w:szCs w:val="24"/>
        </w:rPr>
        <w:lastRenderedPageBreak/>
        <w:t>2. Methods</w:t>
      </w:r>
    </w:p>
    <w:p w14:paraId="63B8A98B"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2.1. Study area and mosquito collection</w:t>
      </w:r>
    </w:p>
    <w:p w14:paraId="3E4D26BE"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mosquitoes were collected in the locality of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(N4.23051° E11.60120°), a forest area in the Central Cameroon. This rural area situated about 50 km from Yaoundé falls within a Guinea-type climate with high humidity and precipitation and rainfall averaging 1,000-2,000 mm each year. The village is populated by about 300 inhabitants who are mainly subsistence farmers cultivating maize, cassava, yams, groundnut and vegetables. </w:t>
      </w:r>
      <w:r w:rsidRPr="00A1131E">
        <w:rPr>
          <w:rFonts w:ascii="Times New Roman" w:hAnsi="Times New Roman"/>
          <w:sz w:val="24"/>
          <w:szCs w:val="24"/>
          <w:lang w:val="en"/>
        </w:rPr>
        <w:t xml:space="preserve">In this locality, there is also a stone quarry belonging to a company specializing in civil engineering works. Activities of this quarry have led to the transformation of a small stream into an artificial lake potentially suitable for the development of some </w:t>
      </w:r>
      <w:r w:rsidRPr="00A1131E">
        <w:rPr>
          <w:rFonts w:ascii="Times New Roman" w:hAnsi="Times New Roman"/>
          <w:i/>
          <w:sz w:val="24"/>
          <w:szCs w:val="24"/>
        </w:rPr>
        <w:t>Anopheles</w:t>
      </w:r>
      <w:r w:rsidRPr="00A1131E">
        <w:rPr>
          <w:rFonts w:ascii="Times New Roman" w:hAnsi="Times New Roman"/>
          <w:sz w:val="24"/>
          <w:szCs w:val="24"/>
        </w:rPr>
        <w:t xml:space="preserve"> mosquito species, particularly those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group. </w:t>
      </w:r>
      <w:r w:rsidRPr="00A1131E">
        <w:rPr>
          <w:rFonts w:ascii="Times New Roman" w:hAnsi="Times New Roman"/>
          <w:sz w:val="24"/>
          <w:szCs w:val="24"/>
          <w:lang w:val="en"/>
        </w:rPr>
        <w:t xml:space="preserve">Collections were implemented during the rainy season in June 2018. Following the acquirement of a </w:t>
      </w:r>
      <w:r w:rsidRPr="00A1131E">
        <w:rPr>
          <w:rFonts w:ascii="Times New Roman" w:hAnsi="Times New Roman"/>
          <w:sz w:val="24"/>
          <w:szCs w:val="24"/>
        </w:rPr>
        <w:t xml:space="preserve">verbal consent from the chief of the village and the household owners, indoor resting adult female </w:t>
      </w:r>
      <w:r w:rsidRPr="00A1131E">
        <w:rPr>
          <w:rFonts w:ascii="Times New Roman" w:hAnsi="Times New Roman"/>
          <w:i/>
          <w:iCs/>
          <w:sz w:val="24"/>
          <w:szCs w:val="24"/>
        </w:rPr>
        <w:t>Anopheles</w:t>
      </w:r>
      <w:r w:rsidRPr="00A1131E">
        <w:rPr>
          <w:rFonts w:ascii="Times New Roman" w:hAnsi="Times New Roman"/>
          <w:iCs/>
          <w:sz w:val="24"/>
          <w:szCs w:val="24"/>
        </w:rPr>
        <w:t xml:space="preserve"> mosquitoes</w:t>
      </w:r>
      <w:r w:rsidRPr="00A1131E">
        <w:rPr>
          <w:rFonts w:ascii="Times New Roman" w:hAnsi="Times New Roman"/>
          <w:i/>
          <w:iCs/>
          <w:sz w:val="24"/>
          <w:szCs w:val="24"/>
        </w:rPr>
        <w:t xml:space="preserve"> </w:t>
      </w:r>
      <w:r w:rsidRPr="00A1131E">
        <w:rPr>
          <w:rFonts w:ascii="Times New Roman" w:hAnsi="Times New Roman"/>
          <w:sz w:val="24"/>
          <w:szCs w:val="24"/>
        </w:rPr>
        <w:t xml:space="preserve">were collected on the walls and on the roof of different houses across the village between 6:00 and 10:00 AM during 3 consecutive days using electric aspirators (Rule In-Line Blowers, Model 240). Caught mosquitoes were kept in paper cups in a cool place prior to transport to the insectary at Centre for Research in Infectious Diseases (CRID) in Yaoundé. After species identification based on morphological keys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&lt;EndNote&gt;&lt;Cite&gt;&lt;Author&gt;Gillies&lt;/Author&gt;&lt;Year&gt;1987&lt;/Year&gt;&lt;RecNum&gt;129&lt;/RecNum&gt;&lt;DisplayText&gt;[16]&lt;/DisplayText&gt;&lt;record&gt;&lt;rec-number&gt;129&lt;/rec-number&gt;&lt;foreign-keys&gt;&lt;key app="EN" db-id="wepp9za285rxacedtaqvsxfhzaw2dx2rrwe9" timestamp="1535727851"&gt;129&lt;/key&gt;&lt;/foreign-keys&gt;&lt;ref-type name="Journal Article"&gt;17&lt;/ref-type&gt;&lt;contributors&gt;&lt;authors&gt;&lt;author&gt;Gillies, MT&lt;/author&gt;&lt;author&gt;Coetzee, Maureen&lt;/author&gt;&lt;/authors&gt;&lt;/contributors&gt;&lt;titles&gt;&lt;title&gt;A supplement to the Anophelinae of Africa south of the Sahara (Afrotropical region)&lt;/title&gt;&lt;/titles&gt;&lt;dates&gt;&lt;year&gt;1987&lt;/year&gt;&lt;/dates&gt;&lt;urls&gt;&lt;/urls&gt;&lt;/record&gt;&lt;/Cite&gt;&lt;/EndNote&gt;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16" w:tooltip="Gillies, 1987 #129" w:history="1">
        <w:r w:rsidRPr="00A1131E">
          <w:rPr>
            <w:rFonts w:ascii="Times New Roman" w:hAnsi="Times New Roman"/>
            <w:noProof/>
            <w:sz w:val="24"/>
            <w:szCs w:val="24"/>
          </w:rPr>
          <w:t>16</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blood-fed female mosquitoes were kept in cages for four days until eggs became mature. Gravid mosquitoes were allowed to oviposit according to the forced egg-laying method as previously described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&lt;EndNote&gt;&lt;Cite&gt;&lt;Author&gt;Morgan&lt;/Author&gt;&lt;Year&gt;2010&lt;/Year&gt;&lt;RecNum&gt;128&lt;/RecNum&gt;&lt;DisplayText&gt;[17]&lt;/DisplayText&gt;&lt;record&gt;&lt;rec-number&gt;128&lt;/rec-number&gt;&lt;foreign-keys&gt;&lt;key app="EN" db-id="wepp9za285rxacedtaqvsxfhzaw2dx2rrwe9" timestamp="1535727710"&gt;128&lt;/key&gt;&lt;/foreign-keys&gt;&lt;ref-type name="Journal Article"&gt;17&lt;/ref-type&gt;&lt;contributors&gt;&lt;authors&gt;&lt;author&gt;Morgan, John C&lt;/author&gt;&lt;author&gt;Irving, Helen&lt;/author&gt;&lt;author&gt;Okedi, Loyce M&lt;/author&gt;&lt;author&gt;Steven, Andrew&lt;/author&gt;&lt;author&gt;Wondji, Charles S&lt;/author&gt;&lt;/authors&gt;&lt;/contributors&gt;&lt;titles&gt;&lt;title&gt;Pyrethroid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dates&gt;&lt;year&gt;2010&lt;/year&gt;&lt;/dates&gt;&lt;isbn&gt;1932-6203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17" w:tooltip="Morgan, 2010 #128" w:history="1">
        <w:r w:rsidRPr="00A1131E">
          <w:rPr>
            <w:rFonts w:ascii="Times New Roman" w:hAnsi="Times New Roman"/>
            <w:noProof/>
            <w:sz w:val="24"/>
            <w:szCs w:val="24"/>
          </w:rPr>
          <w:t>17</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Thereafter, F1 adults were randomly mixed in cages for subsequent experiments. All females mosquitoes (</w:t>
      </w:r>
      <w:proofErr w:type="spellStart"/>
      <w:r w:rsidRPr="00A1131E">
        <w:rPr>
          <w:rFonts w:ascii="Times New Roman" w:hAnsi="Times New Roman"/>
          <w:sz w:val="24"/>
          <w:szCs w:val="24"/>
        </w:rPr>
        <w:t>oviposited</w:t>
      </w:r>
      <w:proofErr w:type="spellEnd"/>
      <w:r w:rsidRPr="00A1131E">
        <w:rPr>
          <w:rFonts w:ascii="Times New Roman" w:hAnsi="Times New Roman"/>
          <w:sz w:val="24"/>
          <w:szCs w:val="24"/>
        </w:rPr>
        <w:t>, non-</w:t>
      </w:r>
      <w:proofErr w:type="spellStart"/>
      <w:r w:rsidRPr="00A1131E">
        <w:rPr>
          <w:rFonts w:ascii="Times New Roman" w:hAnsi="Times New Roman"/>
          <w:sz w:val="24"/>
          <w:szCs w:val="24"/>
        </w:rPr>
        <w:t>oviposited</w:t>
      </w:r>
      <w:proofErr w:type="spellEnd"/>
      <w:r w:rsidRPr="00A1131E">
        <w:rPr>
          <w:rFonts w:ascii="Times New Roman" w:hAnsi="Times New Roman"/>
          <w:sz w:val="24"/>
          <w:szCs w:val="24"/>
        </w:rPr>
        <w:t xml:space="preserve"> and unfed) were conserved in </w:t>
      </w:r>
      <w:proofErr w:type="spellStart"/>
      <w:r w:rsidRPr="00A1131E">
        <w:rPr>
          <w:rFonts w:ascii="Times New Roman" w:hAnsi="Times New Roman"/>
          <w:sz w:val="24"/>
          <w:szCs w:val="24"/>
        </w:rPr>
        <w:t>microtubes</w:t>
      </w:r>
      <w:proofErr w:type="spellEnd"/>
      <w:r w:rsidRPr="00A1131E">
        <w:rPr>
          <w:rFonts w:ascii="Times New Roman" w:hAnsi="Times New Roman"/>
          <w:sz w:val="24"/>
          <w:szCs w:val="24"/>
        </w:rPr>
        <w:t xml:space="preserve"> containing desiccant for further experiments such as, PCR identification, genotyping of some </w:t>
      </w:r>
      <w:r w:rsidRPr="00A1131E">
        <w:rPr>
          <w:rFonts w:ascii="Times New Roman" w:hAnsi="Times New Roman"/>
          <w:sz w:val="24"/>
          <w:szCs w:val="24"/>
        </w:rPr>
        <w:lastRenderedPageBreak/>
        <w:t xml:space="preserve">resistance markers and determination the </w:t>
      </w:r>
      <w:r w:rsidRPr="00A1131E">
        <w:rPr>
          <w:rFonts w:ascii="Times New Roman" w:hAnsi="Times New Roman"/>
          <w:i/>
          <w:sz w:val="24"/>
          <w:szCs w:val="24"/>
        </w:rPr>
        <w:t>Plasmodium</w:t>
      </w:r>
      <w:r w:rsidRPr="00A1131E">
        <w:rPr>
          <w:rFonts w:ascii="Times New Roman" w:hAnsi="Times New Roman"/>
          <w:sz w:val="24"/>
          <w:szCs w:val="24"/>
        </w:rPr>
        <w:t xml:space="preserve"> </w:t>
      </w:r>
      <w:proofErr w:type="spellStart"/>
      <w:r w:rsidRPr="00A1131E">
        <w:rPr>
          <w:rFonts w:ascii="Times New Roman" w:hAnsi="Times New Roman"/>
          <w:sz w:val="24"/>
          <w:szCs w:val="24"/>
        </w:rPr>
        <w:t>sporozoite</w:t>
      </w:r>
      <w:proofErr w:type="spellEnd"/>
      <w:r w:rsidRPr="00A1131E">
        <w:rPr>
          <w:rFonts w:ascii="Times New Roman" w:hAnsi="Times New Roman"/>
          <w:sz w:val="24"/>
          <w:szCs w:val="24"/>
        </w:rPr>
        <w:t xml:space="preserve"> infection rate of both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mosquitoes.  </w:t>
      </w:r>
    </w:p>
    <w:p w14:paraId="30D41A6B"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2.2. Molecular species identification</w:t>
      </w:r>
    </w:p>
    <w:p w14:paraId="54065B14"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Genomic DNA was extracted from whole collected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mosquitoes using the </w:t>
      </w:r>
      <w:proofErr w:type="spellStart"/>
      <w:r w:rsidRPr="00A1131E">
        <w:rPr>
          <w:rFonts w:ascii="Times New Roman" w:hAnsi="Times New Roman"/>
          <w:sz w:val="24"/>
          <w:szCs w:val="24"/>
        </w:rPr>
        <w:t>Livak</w:t>
      </w:r>
      <w:proofErr w:type="spellEnd"/>
      <w:r w:rsidRPr="00A1131E">
        <w:rPr>
          <w:rFonts w:ascii="Times New Roman" w:hAnsi="Times New Roman"/>
          <w:sz w:val="24"/>
          <w:szCs w:val="24"/>
        </w:rPr>
        <w:t xml:space="preserve"> protocol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&lt;EndNote&gt;&lt;Cite&gt;&lt;Author&gt;Livak&lt;/Author&gt;&lt;Year&gt;1984&lt;/Year&gt;&lt;RecNum&gt;131&lt;/RecNum&gt;&lt;DisplayText&gt;[18]&lt;/DisplayText&gt;&lt;record&gt;&lt;rec-number&gt;131&lt;/rec-number&gt;&lt;foreign-keys&gt;&lt;key app="EN" db-id="wepp9za285rxacedtaqvsxfhzaw2dx2rrwe9" timestamp="1535748818"&gt;131&lt;/key&gt;&lt;/foreign-keys&gt;&lt;ref-type name="Journal Article"&gt;17&lt;/ref-type&gt;&lt;contributors&gt;&lt;authors&gt;&lt;author&gt;Livak, Kenneth J&lt;/author&gt;&lt;/authors&gt;&lt;/contributors&gt;&lt;titles&gt;&lt;title&gt;Organization and mapping of a sequence on the Drosophila melanogaster X and Y chromosomes that is transcribed during spermatogenesis&lt;/title&gt;&lt;secondary-title&gt;Genetics&lt;/secondary-title&gt;&lt;/titles&gt;&lt;periodical&gt;&lt;full-title&gt;Genetics&lt;/full-title&gt;&lt;/periodical&gt;&lt;pages&gt;611-634&lt;/pages&gt;&lt;volume&gt;107&lt;/volume&gt;&lt;number&gt;4&lt;/number&gt;&lt;dates&gt;&lt;year&gt;1984&lt;/year&gt;&lt;/dates&gt;&lt;isbn&gt;0016-6731&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18" w:tooltip="Livak, 1984 #131" w:history="1">
        <w:r w:rsidRPr="00A1131E">
          <w:rPr>
            <w:rFonts w:ascii="Times New Roman" w:hAnsi="Times New Roman"/>
            <w:noProof/>
            <w:sz w:val="24"/>
            <w:szCs w:val="24"/>
          </w:rPr>
          <w:t>18</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The protocol previously described by </w:t>
      </w:r>
      <w:proofErr w:type="spellStart"/>
      <w:r w:rsidRPr="00A1131E">
        <w:rPr>
          <w:rFonts w:ascii="Times New Roman" w:hAnsi="Times New Roman"/>
          <w:sz w:val="24"/>
          <w:szCs w:val="24"/>
        </w:rPr>
        <w:t>Koekomoer</w:t>
      </w:r>
      <w:proofErr w:type="spellEnd"/>
      <w:r w:rsidRPr="00A1131E">
        <w:rPr>
          <w:rFonts w:ascii="Times New Roman" w:hAnsi="Times New Roman"/>
          <w:sz w:val="24"/>
          <w:szCs w:val="24"/>
        </w:rPr>
        <w:t xml:space="preserve"> et al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&lt;EndNote&gt;&lt;Cite&gt;&lt;Author&gt;Koekemoer&lt;/Author&gt;&lt;Year&gt;2002&lt;/Year&gt;&lt;RecNum&gt;132&lt;/RecNum&gt;&lt;DisplayText&gt;[19]&lt;/DisplayText&gt;&lt;record&gt;&lt;rec-number&gt;132&lt;/rec-number&gt;&lt;foreign-keys&gt;&lt;key app="EN" db-id="wepp9za285rxacedtaqvsxfhzaw2dx2rrwe9" timestamp="1535750215"&gt;132&lt;/key&gt;&lt;/foreign-keys&gt;&lt;ref-type name="Journal Article"&gt;17&lt;/ref-type&gt;&lt;contributors&gt;&lt;authors&gt;&lt;author&gt;Koekemoer, LL&lt;/author&gt;&lt;author&gt;Kamau, L&lt;/author&gt;&lt;author&gt;Hunt, RH&lt;/author&gt;&lt;author&gt;Coetzee, M&lt;/author&gt;&lt;/authors&gt;&lt;/contributors&gt;&lt;titles&gt;&lt;title&gt;A cocktail polymerase chain reaction assay to identify members of the Anopheles funestus (Diptera: Culicidae) group&lt;/title&gt;&lt;secondary-title&gt;The American journal of tropical medicine and hygiene&lt;/secondary-title&gt;&lt;/titles&gt;&lt;periodical&gt;&lt;full-title&gt;The American journal of tropical medicine and hygiene&lt;/full-title&gt;&lt;/periodical&gt;&lt;pages&gt;804-811&lt;/pages&gt;&lt;volume&gt;66&lt;/volume&gt;&lt;number&gt;6&lt;/number&gt;&lt;dates&gt;&lt;year&gt;2002&lt;/year&gt;&lt;/dates&gt;&lt;isbn&gt;0002-9637&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19" w:tooltip="Koekemoer, 2002 #132" w:history="1">
        <w:r w:rsidRPr="00A1131E">
          <w:rPr>
            <w:rFonts w:ascii="Times New Roman" w:hAnsi="Times New Roman"/>
            <w:noProof/>
            <w:sz w:val="24"/>
            <w:szCs w:val="24"/>
          </w:rPr>
          <w:t>19</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was used for the identification of the members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group whereas, a SINE PCR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&lt;EndNote&gt;&lt;Cite&gt;&lt;Author&gt;Santolamazza&lt;/Author&gt;&lt;Year&gt;2008&lt;/Year&gt;&lt;RecNum&gt;133&lt;/RecNum&gt;&lt;DisplayText&gt;[20]&lt;/DisplayText&gt;&lt;record&gt;&lt;rec-number&gt;133&lt;/rec-number&gt;&lt;foreign-keys&gt;&lt;key app="EN" db-id="wepp9za285rxacedtaqvsxfhzaw2dx2rrwe9" timestamp="1535753394"&gt;133&lt;/key&gt;&lt;/foreign-keys&gt;&lt;ref-type name="Journal Article"&gt;17&lt;/ref-type&gt;&lt;contributors&gt;&lt;authors&gt;&lt;author&gt;Santolamazza, Federica&lt;/author&gt;&lt;author&gt;Mancini, Emiliano&lt;/author&gt;&lt;author&gt;Simard, Frédéric&lt;/author&gt;&lt;author&gt;Qi, Yumin&lt;/author&gt;&lt;author&gt;Tu, Zhijian&lt;/author&gt;&lt;author&gt;della Torre, Alessandra&lt;/author&gt;&lt;/authors&gt;&lt;/contributors&gt;&lt;titles&gt;&lt;title&gt;Insertion polymorphisms of SINE200 retrotransposons within speciation islands of Anopheles gambiae molecular forms&lt;/title&gt;&lt;secondary-title&gt;Malaria journal&lt;/secondary-title&gt;&lt;/titles&gt;&lt;periodical&gt;&lt;full-title&gt;Malaria journal&lt;/full-title&gt;&lt;/periodical&gt;&lt;pages&gt;163&lt;/pages&gt;&lt;volume&gt;7&lt;/volume&gt;&lt;number&gt;1&lt;/number&gt;&lt;dates&gt;&lt;year&gt;2008&lt;/year&gt;&lt;/dates&gt;&lt;isbn&gt;1475-2875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0" w:tooltip="Santolamazza, 2008 #133" w:history="1">
        <w:r w:rsidRPr="00A1131E">
          <w:rPr>
            <w:rFonts w:ascii="Times New Roman" w:hAnsi="Times New Roman"/>
            <w:noProof/>
            <w:sz w:val="24"/>
            <w:szCs w:val="24"/>
          </w:rPr>
          <w:t>20</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was performed for those belonging to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complex. </w:t>
      </w:r>
    </w:p>
    <w:p w14:paraId="12E0F0CD"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 xml:space="preserve">2.3. Plasmodium sporozoite infection rate </w:t>
      </w:r>
    </w:p>
    <w:p w14:paraId="5A82967A"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i/>
          <w:sz w:val="24"/>
          <w:szCs w:val="24"/>
        </w:rPr>
        <w:t>Plasmodium</w:t>
      </w:r>
      <w:r w:rsidRPr="00A1131E">
        <w:rPr>
          <w:rFonts w:ascii="Times New Roman" w:hAnsi="Times New Roman"/>
          <w:sz w:val="24"/>
          <w:szCs w:val="24"/>
        </w:rPr>
        <w:t xml:space="preserve"> infection rate of both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group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complex mosquitoes was determined using a </w:t>
      </w:r>
      <w:proofErr w:type="spellStart"/>
      <w:r w:rsidRPr="00A1131E">
        <w:rPr>
          <w:rFonts w:ascii="Times New Roman" w:hAnsi="Times New Roman"/>
          <w:sz w:val="24"/>
          <w:szCs w:val="24"/>
        </w:rPr>
        <w:t>TaqMan</w:t>
      </w:r>
      <w:proofErr w:type="spellEnd"/>
      <w:r w:rsidRPr="00A1131E">
        <w:rPr>
          <w:rFonts w:ascii="Times New Roman" w:hAnsi="Times New Roman"/>
          <w:sz w:val="24"/>
          <w:szCs w:val="24"/>
        </w:rPr>
        <w:t xml:space="preserve"> assay to detect four </w:t>
      </w:r>
      <w:r w:rsidRPr="00A1131E">
        <w:rPr>
          <w:rFonts w:ascii="Times New Roman" w:hAnsi="Times New Roman"/>
          <w:i/>
          <w:sz w:val="24"/>
          <w:szCs w:val="24"/>
        </w:rPr>
        <w:t>Plasmodium</w:t>
      </w:r>
      <w:r w:rsidRPr="00A1131E">
        <w:rPr>
          <w:rFonts w:ascii="Times New Roman" w:hAnsi="Times New Roman"/>
          <w:sz w:val="24"/>
          <w:szCs w:val="24"/>
        </w:rPr>
        <w:t xml:space="preserve"> species (</w:t>
      </w:r>
      <w:r w:rsidRPr="00A1131E">
        <w:rPr>
          <w:rFonts w:ascii="Times New Roman" w:hAnsi="Times New Roman"/>
          <w:i/>
          <w:sz w:val="24"/>
          <w:szCs w:val="24"/>
        </w:rPr>
        <w:t>Plasmodium falciparum</w:t>
      </w:r>
      <w:r w:rsidRPr="00A1131E">
        <w:rPr>
          <w:rFonts w:ascii="Times New Roman" w:hAnsi="Times New Roman"/>
          <w:sz w:val="24"/>
          <w:szCs w:val="24"/>
        </w:rPr>
        <w:t xml:space="preserve">, </w:t>
      </w:r>
      <w:r w:rsidRPr="00A1131E">
        <w:rPr>
          <w:rFonts w:ascii="Times New Roman" w:hAnsi="Times New Roman"/>
          <w:i/>
          <w:sz w:val="24"/>
          <w:szCs w:val="24"/>
        </w:rPr>
        <w:t xml:space="preserve">Plasmodium </w:t>
      </w:r>
      <w:proofErr w:type="spellStart"/>
      <w:r w:rsidRPr="00A1131E">
        <w:rPr>
          <w:rFonts w:ascii="Times New Roman" w:hAnsi="Times New Roman"/>
          <w:i/>
          <w:sz w:val="24"/>
          <w:szCs w:val="24"/>
        </w:rPr>
        <w:t>vivax</w:t>
      </w:r>
      <w:proofErr w:type="spellEnd"/>
      <w:r w:rsidRPr="00A1131E">
        <w:rPr>
          <w:rFonts w:ascii="Times New Roman" w:hAnsi="Times New Roman"/>
          <w:i/>
          <w:sz w:val="24"/>
          <w:szCs w:val="24"/>
        </w:rPr>
        <w:t xml:space="preserve">, Plasmodium </w:t>
      </w:r>
      <w:proofErr w:type="spellStart"/>
      <w:r w:rsidRPr="00A1131E">
        <w:rPr>
          <w:rFonts w:ascii="Times New Roman" w:hAnsi="Times New Roman"/>
          <w:i/>
          <w:sz w:val="24"/>
          <w:szCs w:val="24"/>
        </w:rPr>
        <w:t>ovale</w:t>
      </w:r>
      <w:proofErr w:type="spellEnd"/>
      <w:r w:rsidRPr="00A1131E">
        <w:rPr>
          <w:rFonts w:ascii="Times New Roman" w:hAnsi="Times New Roman"/>
          <w:i/>
          <w:sz w:val="24"/>
          <w:szCs w:val="24"/>
        </w:rPr>
        <w:t xml:space="preserve">, and Plasmodium </w:t>
      </w:r>
      <w:proofErr w:type="spellStart"/>
      <w:r w:rsidRPr="00A1131E">
        <w:rPr>
          <w:rFonts w:ascii="Times New Roman" w:hAnsi="Times New Roman"/>
          <w:i/>
          <w:sz w:val="24"/>
          <w:szCs w:val="24"/>
        </w:rPr>
        <w:t>malariae</w:t>
      </w:r>
      <w:proofErr w:type="spellEnd"/>
      <w:r w:rsidRPr="00A1131E">
        <w:rPr>
          <w:rFonts w:ascii="Times New Roman" w:hAnsi="Times New Roman"/>
          <w:sz w:val="24"/>
          <w:szCs w:val="24"/>
        </w:rPr>
        <w:t>)</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&lt;EndNote&gt;&lt;Cite&gt;&lt;Author&gt;Bass&lt;/Author&gt;&lt;Year&gt;2008&lt;/Year&gt;&lt;RecNum&gt;166&lt;/RecNum&gt;&lt;DisplayText&gt;[21]&lt;/DisplayText&gt;&lt;record&gt;&lt;rec-number&gt;166&lt;/rec-number&gt;&lt;foreign-keys&gt;&lt;key app="EN" db-id="wepp9za285rxacedtaqvsxfhzaw2dx2rrwe9" timestamp="1547559570"&gt;166&lt;/key&gt;&lt;/foreign-keys&gt;&lt;ref-type name="Journal Article"&gt;17&lt;/ref-type&gt;&lt;contributors&gt;&lt;authors&gt;&lt;author&gt;Bass, Chris&lt;/author&gt;&lt;author&gt;Nikou, Dimitra&lt;/author&gt;&lt;author&gt;Blagborough, Andrew M&lt;/author&gt;&lt;author&gt;Vontas, John&lt;/author&gt;&lt;author&gt;Sinden, Robert E&lt;/author&gt;&lt;author&gt;Williamson, Martin S&lt;/author&gt;&lt;author&gt;Field, Linda M&lt;/author&gt;&lt;/authors&gt;&lt;/contributors&gt;&lt;titles&gt;&lt;title&gt;PCR-based detection of Plasmodium in Anopheles mosquitoes: a comparison of a new high-throughput assay with existing methods&lt;/title&gt;&lt;secondary-title&gt;Malaria journal&lt;/secondary-title&gt;&lt;/titles&gt;&lt;periodical&gt;&lt;full-title&gt;Malaria journal&lt;/full-title&gt;&lt;/periodical&gt;&lt;pages&gt;177&lt;/pages&gt;&lt;volume&gt;7&lt;/volume&gt;&lt;number&gt;1&lt;/number&gt;&lt;dates&gt;&lt;year&gt;2008&lt;/year&gt;&lt;/dates&gt;&lt;isbn&gt;1475-2875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1" w:tooltip="Bass, 2008 #166" w:history="1">
        <w:r w:rsidRPr="00A1131E">
          <w:rPr>
            <w:rFonts w:ascii="Times New Roman" w:hAnsi="Times New Roman"/>
            <w:noProof/>
            <w:sz w:val="24"/>
            <w:szCs w:val="24"/>
          </w:rPr>
          <w:t>21</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from genomic DNA extracted from individual field-collected mosquitoes. </w:t>
      </w:r>
    </w:p>
    <w:p w14:paraId="5ED3B463"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2.4. Insecticide susceptibility assays</w:t>
      </w:r>
    </w:p>
    <w:p w14:paraId="7ABC33A5"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WHO insecticide susceptibility test-kits and standard procedures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&lt;EndNote&gt;&lt;Cite&gt;&lt;Author&gt;WHO&lt;/Author&gt;&lt;Year&gt;2018&lt;/Year&gt;&lt;RecNum&gt;134&lt;/RecNum&gt;&lt;DisplayText&gt;[22]&lt;/DisplayText&gt;&lt;record&gt;&lt;rec-number&gt;134&lt;/rec-number&gt;&lt;foreign-keys&gt;&lt;key app="EN" db-id="wepp9za285rxacedtaqvsxfhzaw2dx2rrwe9" timestamp="1535801310"&gt;134&lt;/key&gt;&lt;/foreign-keys&gt;&lt;ref-type name="Journal Article"&gt;17&lt;/ref-type&gt;&lt;contributors&gt;&lt;authors&gt;&lt;author&gt;WHO&lt;/author&gt;&lt;/authors&gt;&lt;/contributors&gt;&lt;titles&gt;&lt;title&gt;Test procedures for insecticide resistance monitoring in malaria vector mosquitoes, second edition&lt;/title&gt;&lt;/titles&gt;&lt;dates&gt;&lt;year&gt;2018&lt;/year&gt;&lt;/dates&gt;&lt;urls&gt;&lt;/urls&gt;&lt;/record&gt;&lt;/Cite&gt;&lt;/EndNote&gt;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2" w:tooltip="WHO, 2018 #134" w:history="1">
        <w:r w:rsidRPr="00A1131E">
          <w:rPr>
            <w:rFonts w:ascii="Times New Roman" w:hAnsi="Times New Roman"/>
            <w:noProof/>
            <w:sz w:val="24"/>
            <w:szCs w:val="24"/>
          </w:rPr>
          <w:t>22</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were used to assess the susceptibility to insecticides. For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F1 female mosquitoes aged 3-5 days were exposed for one hour to: three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including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(0.75 %),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(0.05 %), and </w:t>
      </w:r>
      <w:proofErr w:type="spellStart"/>
      <w:r w:rsidRPr="00A1131E">
        <w:rPr>
          <w:rFonts w:ascii="Times New Roman" w:hAnsi="Times New Roman"/>
          <w:sz w:val="24"/>
          <w:szCs w:val="24"/>
        </w:rPr>
        <w:t>etofenprox</w:t>
      </w:r>
      <w:proofErr w:type="spellEnd"/>
      <w:r w:rsidRPr="00A1131E">
        <w:rPr>
          <w:rFonts w:ascii="Times New Roman" w:hAnsi="Times New Roman"/>
          <w:sz w:val="24"/>
          <w:szCs w:val="24"/>
        </w:rPr>
        <w:t xml:space="preserve"> (0.05%); two </w:t>
      </w:r>
      <w:proofErr w:type="spellStart"/>
      <w:r w:rsidRPr="00A1131E">
        <w:rPr>
          <w:rFonts w:ascii="Times New Roman" w:hAnsi="Times New Roman"/>
          <w:sz w:val="24"/>
          <w:szCs w:val="24"/>
        </w:rPr>
        <w:t>carbamates</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(0.1%) and </w:t>
      </w:r>
      <w:proofErr w:type="spellStart"/>
      <w:r w:rsidRPr="00A1131E">
        <w:rPr>
          <w:rFonts w:ascii="Times New Roman" w:hAnsi="Times New Roman"/>
          <w:sz w:val="24"/>
          <w:szCs w:val="24"/>
        </w:rPr>
        <w:t>propoxur</w:t>
      </w:r>
      <w:proofErr w:type="spellEnd"/>
      <w:r w:rsidRPr="00A1131E">
        <w:rPr>
          <w:rFonts w:ascii="Times New Roman" w:hAnsi="Times New Roman"/>
          <w:sz w:val="24"/>
          <w:szCs w:val="24"/>
        </w:rPr>
        <w:t xml:space="preserve"> (0.1 %); one </w:t>
      </w:r>
      <w:proofErr w:type="spellStart"/>
      <w:r w:rsidRPr="00A1131E">
        <w:rPr>
          <w:rFonts w:ascii="Times New Roman" w:hAnsi="Times New Roman"/>
          <w:sz w:val="24"/>
          <w:szCs w:val="24"/>
        </w:rPr>
        <w:t>organochlorine</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dieldrin</w:t>
      </w:r>
      <w:proofErr w:type="spellEnd"/>
      <w:r w:rsidRPr="00A1131E">
        <w:rPr>
          <w:rFonts w:ascii="Times New Roman" w:hAnsi="Times New Roman"/>
          <w:sz w:val="24"/>
          <w:szCs w:val="24"/>
        </w:rPr>
        <w:t xml:space="preserve"> (4 %); and, two organophosphates: </w:t>
      </w:r>
      <w:proofErr w:type="spellStart"/>
      <w:r w:rsidRPr="00A1131E">
        <w:rPr>
          <w:rFonts w:ascii="Times New Roman" w:hAnsi="Times New Roman"/>
          <w:sz w:val="24"/>
          <w:szCs w:val="24"/>
        </w:rPr>
        <w:t>malathion</w:t>
      </w:r>
      <w:proofErr w:type="spellEnd"/>
      <w:r w:rsidRPr="00A1131E">
        <w:rPr>
          <w:rFonts w:ascii="Times New Roman" w:hAnsi="Times New Roman"/>
          <w:sz w:val="24"/>
          <w:szCs w:val="24"/>
        </w:rPr>
        <w:t xml:space="preserve"> (5 %) and </w:t>
      </w:r>
      <w:proofErr w:type="spellStart"/>
      <w:r w:rsidRPr="00A1131E">
        <w:rPr>
          <w:rFonts w:ascii="Times New Roman" w:hAnsi="Times New Roman"/>
          <w:sz w:val="24"/>
          <w:szCs w:val="24"/>
        </w:rPr>
        <w:t>fenithrothion</w:t>
      </w:r>
      <w:proofErr w:type="spellEnd"/>
      <w:r w:rsidRPr="00A1131E">
        <w:rPr>
          <w:rFonts w:ascii="Times New Roman" w:hAnsi="Times New Roman"/>
          <w:sz w:val="24"/>
          <w:szCs w:val="24"/>
        </w:rPr>
        <w:t xml:space="preserve"> (1 %). For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because of low mosquito densities, only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(0.75 %)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(0.05 %) were tested. For each insecticide, assays were carried out with five replicates of 20–25 mosquitoes: four batches were exposed to insecticide-impregnated papers and one was exposed to untreated filter paper as a control. The mortality rate was determined 24 h after </w:t>
      </w:r>
      <w:r w:rsidRPr="00A1131E">
        <w:rPr>
          <w:rFonts w:ascii="Times New Roman" w:hAnsi="Times New Roman"/>
          <w:sz w:val="24"/>
          <w:szCs w:val="24"/>
        </w:rPr>
        <w:lastRenderedPageBreak/>
        <w:t xml:space="preserve">exposure and the resistance status was evaluated according to the WHO criteria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&lt;EndNote&gt;&lt;Cite&gt;&lt;Author&gt;WHO&lt;/Author&gt;&lt;Year&gt;2018&lt;/Year&gt;&lt;RecNum&gt;134&lt;/RecNum&gt;&lt;DisplayText&gt;[22]&lt;/DisplayText&gt;&lt;record&gt;&lt;rec-number&gt;134&lt;/rec-number&gt;&lt;foreign-keys&gt;&lt;key app="EN" db-id="wepp9za285rxacedtaqvsxfhzaw2dx2rrwe9" timestamp="1535801310"&gt;134&lt;/key&gt;&lt;/foreign-keys&gt;&lt;ref-type name="Journal Article"&gt;17&lt;/ref-type&gt;&lt;contributors&gt;&lt;authors&gt;&lt;author&gt;WHO&lt;/author&gt;&lt;/authors&gt;&lt;/contributors&gt;&lt;titles&gt;&lt;title&gt;Test procedures for insecticide resistance monitoring in malaria vector mosquitoes, second edition&lt;/title&gt;&lt;/titles&gt;&lt;dates&gt;&lt;year&gt;2018&lt;/year&gt;&lt;/dates&gt;&lt;urls&gt;&lt;/urls&gt;&lt;/record&gt;&lt;/Cite&gt;&lt;/EndNote&gt;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2" w:tooltip="WHO, 2018 #134" w:history="1">
        <w:r w:rsidRPr="00A1131E">
          <w:rPr>
            <w:rFonts w:ascii="Times New Roman" w:hAnsi="Times New Roman"/>
            <w:noProof/>
            <w:sz w:val="24"/>
            <w:szCs w:val="24"/>
          </w:rPr>
          <w:t>22</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Dead mosquitoes were kept in silica gel whereas alive mosquitoes were stored in 1.5ml </w:t>
      </w:r>
      <w:proofErr w:type="spellStart"/>
      <w:r w:rsidRPr="00A1131E">
        <w:rPr>
          <w:rFonts w:ascii="Times New Roman" w:hAnsi="Times New Roman"/>
          <w:sz w:val="24"/>
          <w:szCs w:val="24"/>
        </w:rPr>
        <w:t>Eppendorf</w:t>
      </w:r>
      <w:proofErr w:type="spellEnd"/>
      <w:r w:rsidRPr="00A1131E">
        <w:rPr>
          <w:rFonts w:ascii="Times New Roman" w:hAnsi="Times New Roman"/>
          <w:sz w:val="24"/>
          <w:szCs w:val="24"/>
        </w:rPr>
        <w:t xml:space="preserve"> tubes containing RNA-later and kept in -80°C.</w:t>
      </w:r>
      <w:r w:rsidRPr="00A1131E">
        <w:rPr>
          <w:rFonts w:ascii="Times New Roman" w:hAnsi="Times New Roman"/>
          <w:b/>
          <w:sz w:val="24"/>
          <w:szCs w:val="24"/>
        </w:rPr>
        <w:t xml:space="preserve"> </w:t>
      </w:r>
    </w:p>
    <w:p w14:paraId="2116408C" w14:textId="77777777" w:rsidR="00A1131E" w:rsidRPr="00A1131E" w:rsidRDefault="00A1131E" w:rsidP="00A1131E">
      <w:pPr>
        <w:pStyle w:val="MDPI31text"/>
        <w:spacing w:line="480" w:lineRule="auto"/>
        <w:rPr>
          <w:rFonts w:ascii="Times New Roman" w:hAnsi="Times New Roman"/>
          <w:sz w:val="24"/>
          <w:szCs w:val="24"/>
        </w:rPr>
      </w:pPr>
      <w:proofErr w:type="spellStart"/>
      <w:r w:rsidRPr="00A1131E">
        <w:rPr>
          <w:rFonts w:ascii="Times New Roman" w:hAnsi="Times New Roman"/>
          <w:sz w:val="24"/>
          <w:szCs w:val="24"/>
        </w:rPr>
        <w:t>Piperonyl</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butoxide</w:t>
      </w:r>
      <w:proofErr w:type="spellEnd"/>
      <w:r w:rsidRPr="00A1131E">
        <w:rPr>
          <w:rFonts w:ascii="Times New Roman" w:hAnsi="Times New Roman"/>
          <w:sz w:val="24"/>
          <w:szCs w:val="24"/>
        </w:rPr>
        <w:t xml:space="preserve"> (PBO) synergist assays</w:t>
      </w:r>
      <w:r w:rsidRPr="00A1131E">
        <w:rPr>
          <w:rFonts w:ascii="Times New Roman" w:hAnsi="Times New Roman"/>
          <w:b/>
          <w:sz w:val="24"/>
          <w:szCs w:val="24"/>
        </w:rPr>
        <w:t xml:space="preserve"> </w:t>
      </w:r>
      <w:r w:rsidRPr="00A1131E">
        <w:rPr>
          <w:rFonts w:ascii="Times New Roman" w:hAnsi="Times New Roman"/>
          <w:sz w:val="24"/>
          <w:szCs w:val="24"/>
        </w:rPr>
        <w:t xml:space="preserve">were also performed to assess the contribution of cytochrome P450s in the resistance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mosquitoes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After been pre-exposed to 4% PBO for one hour, F1 adult female mosquitoes (3–5 days</w:t>
      </w:r>
      <w:r w:rsidRPr="00A1131E">
        <w:rPr>
          <w:rFonts w:ascii="Times New Roman" w:hAnsi="Times New Roman"/>
          <w:i/>
          <w:iCs/>
          <w:sz w:val="24"/>
          <w:szCs w:val="24"/>
        </w:rPr>
        <w:t xml:space="preserve"> </w:t>
      </w:r>
      <w:r w:rsidRPr="00A1131E">
        <w:rPr>
          <w:rFonts w:ascii="Times New Roman" w:hAnsi="Times New Roman"/>
          <w:sz w:val="24"/>
          <w:szCs w:val="24"/>
        </w:rPr>
        <w:t xml:space="preserve">old) were immediately exposed to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(0.75%) and to </w:t>
      </w:r>
      <w:proofErr w:type="spellStart"/>
      <w:r w:rsidRPr="00A1131E">
        <w:rPr>
          <w:rFonts w:ascii="Times New Roman" w:hAnsi="Times New Roman"/>
          <w:sz w:val="24"/>
          <w:szCs w:val="24"/>
        </w:rPr>
        <w:t>deltamethrin</w:t>
      </w:r>
      <w:proofErr w:type="spellEnd"/>
      <w:r w:rsidRPr="00A1131E">
        <w:rPr>
          <w:rFonts w:ascii="Times New Roman" w:hAnsi="Times New Roman"/>
          <w:i/>
          <w:iCs/>
          <w:sz w:val="24"/>
          <w:szCs w:val="24"/>
        </w:rPr>
        <w:t xml:space="preserve"> </w:t>
      </w:r>
      <w:r w:rsidRPr="00A1131E">
        <w:rPr>
          <w:rFonts w:ascii="Times New Roman" w:hAnsi="Times New Roman"/>
          <w:sz w:val="24"/>
          <w:szCs w:val="24"/>
        </w:rPr>
        <w:t xml:space="preserve">(0.05%) for 1 h. Final mortality was recorded after 24 h and compared to the results obtained using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without PBO. </w:t>
      </w:r>
    </w:p>
    <w:p w14:paraId="6DB6FB38"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Additionally, cone bioassays were carried out following the WHO guidelines </w:t>
      </w:r>
      <w:r w:rsidRPr="00A1131E">
        <w:rPr>
          <w:rFonts w:ascii="Times New Roman" w:hAnsi="Times New Roman"/>
          <w:sz w:val="24"/>
          <w:szCs w:val="24"/>
          <w:lang w:val="fr-FR"/>
        </w:rPr>
        <w:fldChar w:fldCharType="begin"/>
      </w:r>
      <w:r w:rsidRPr="00A1131E">
        <w:rPr>
          <w:rFonts w:ascii="Times New Roman" w:hAnsi="Times New Roman"/>
          <w:sz w:val="24"/>
          <w:szCs w:val="24"/>
        </w:rPr>
        <w:instrText xml:space="preserve"> ADDIN EN.CITE &lt;EndNote&gt;&lt;Cite&gt;&lt;Author&gt;WHO&lt;/Author&gt;&lt;Year&gt;2013&lt;/Year&gt;&lt;RecNum&gt;57&lt;/RecNum&gt;&lt;DisplayText&gt;[23]&lt;/DisplayText&gt;&lt;record&gt;&lt;rec-number&gt;57&lt;/rec-number&gt;&lt;foreign-keys&gt;&lt;key app="EN" db-id="eav5d9tt1z2az5epfetp29svfwrfwt92pwaf" timestamp="1471427716"&gt;57&lt;/key&gt;&lt;/foreign-keys&gt;&lt;ref-type name="Report"&gt;27&lt;/ref-type&gt;&lt;contributors&gt;&lt;authors&gt;&lt;author&gt;WHO&lt;/author&gt;&lt;/authors&gt;&lt;/contributors&gt;&lt;titles&gt;&lt;title&gt;Test procedures for insecticide resistance monitoring in malaria vector mosquitoes&lt;/title&gt;&lt;/titles&gt;&lt;dates&gt;&lt;year&gt;2013&lt;/year&gt;&lt;/dates&gt;&lt;urls&gt;&lt;related-urls&gt;&lt;url&gt;http://apps.who.int/iris/bitstream/10665/80139/1/9789241505154_eng.pdf&lt;/url&gt;&lt;/related-urls&gt;&lt;/urls&gt;&lt;access-date&gt;03/08/16&lt;/access-date&gt;&lt;/record&gt;&lt;/Cite&gt;&lt;/EndNote&gt;</w:instrText>
      </w:r>
      <w:r w:rsidRPr="00A1131E">
        <w:rPr>
          <w:rFonts w:ascii="Times New Roman" w:hAnsi="Times New Roman"/>
          <w:sz w:val="24"/>
          <w:szCs w:val="24"/>
          <w:lang w:val="fr-FR"/>
        </w:rPr>
        <w:fldChar w:fldCharType="separate"/>
      </w:r>
      <w:r w:rsidRPr="00A1131E">
        <w:rPr>
          <w:rFonts w:ascii="Times New Roman" w:hAnsi="Times New Roman"/>
          <w:noProof/>
          <w:sz w:val="24"/>
          <w:szCs w:val="24"/>
        </w:rPr>
        <w:t>[</w:t>
      </w:r>
      <w:hyperlink w:anchor="_ENREF_23" w:tooltip="WHO, 2013 #57" w:history="1">
        <w:r w:rsidRPr="00A1131E">
          <w:rPr>
            <w:rFonts w:ascii="Times New Roman" w:hAnsi="Times New Roman"/>
            <w:noProof/>
            <w:sz w:val="24"/>
            <w:szCs w:val="24"/>
          </w:rPr>
          <w:t>23</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 order to assess the bio-efficacy of common bed nets recommended by WHO against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mosquito populations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Five replicates of ten unfed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F</w:t>
      </w:r>
      <w:r w:rsidRPr="00A1131E">
        <w:rPr>
          <w:rFonts w:ascii="Times New Roman" w:hAnsi="Times New Roman"/>
          <w:sz w:val="24"/>
          <w:szCs w:val="24"/>
          <w:vertAlign w:val="subscript"/>
        </w:rPr>
        <w:t>1</w:t>
      </w:r>
      <w:r w:rsidRPr="00A1131E">
        <w:rPr>
          <w:rFonts w:ascii="Times New Roman" w:hAnsi="Times New Roman"/>
          <w:sz w:val="24"/>
          <w:szCs w:val="24"/>
        </w:rPr>
        <w:t xml:space="preserve"> females (3-5 days old) were exposed for 3 minutes to netting pieces cut from 4 commercial nets: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vertAlign w:val="superscript"/>
        </w:rPr>
        <w:t>®</w:t>
      </w:r>
      <w:r w:rsidRPr="00A1131E">
        <w:rPr>
          <w:rFonts w:ascii="Times New Roman" w:hAnsi="Times New Roman"/>
          <w:sz w:val="24"/>
          <w:szCs w:val="24"/>
        </w:rPr>
        <w:t xml:space="preserve"> 2.0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1.8 g/kg),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vertAlign w:val="superscript"/>
        </w:rPr>
        <w:t>®</w:t>
      </w:r>
      <w:r w:rsidRPr="00A1131E">
        <w:rPr>
          <w:rFonts w:ascii="Times New Roman" w:hAnsi="Times New Roman"/>
          <w:sz w:val="24"/>
          <w:szCs w:val="24"/>
        </w:rPr>
        <w:t xml:space="preserve"> 3.0 (containing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coated on the net’s polyester side panels and a mixture of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PBO on the polyethylene roof), </w:t>
      </w:r>
      <w:proofErr w:type="spellStart"/>
      <w:r w:rsidRPr="00A1131E">
        <w:rPr>
          <w:rFonts w:ascii="Times New Roman" w:hAnsi="Times New Roman"/>
          <w:sz w:val="24"/>
          <w:szCs w:val="24"/>
        </w:rPr>
        <w:t>Olyset</w:t>
      </w:r>
      <w:r w:rsidRPr="00A1131E">
        <w:rPr>
          <w:rFonts w:ascii="Times New Roman" w:hAnsi="Times New Roman"/>
          <w:sz w:val="24"/>
          <w:szCs w:val="24"/>
          <w:vertAlign w:val="superscript"/>
        </w:rPr>
        <w:t>®</w:t>
      </w:r>
      <w:r w:rsidRPr="00A1131E">
        <w:rPr>
          <w:rFonts w:ascii="Times New Roman" w:hAnsi="Times New Roman"/>
          <w:sz w:val="24"/>
          <w:szCs w:val="24"/>
        </w:rPr>
        <w:t>Net</w:t>
      </w:r>
      <w:proofErr w:type="spellEnd"/>
      <w:r w:rsidRPr="00A1131E">
        <w:rPr>
          <w:rFonts w:ascii="Times New Roman" w:hAnsi="Times New Roman"/>
          <w:sz w:val="24"/>
          <w:szCs w:val="24"/>
        </w:rPr>
        <w:t xml:space="preserve"> (2 %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Olyset</w:t>
      </w:r>
      <w:proofErr w:type="spellEnd"/>
      <w:r w:rsidRPr="00A1131E">
        <w:rPr>
          <w:rFonts w:ascii="Times New Roman" w:hAnsi="Times New Roman"/>
          <w:sz w:val="24"/>
          <w:szCs w:val="24"/>
          <w:vertAlign w:val="superscript"/>
        </w:rPr>
        <w:t>®</w:t>
      </w:r>
      <w:r w:rsidRPr="00A1131E">
        <w:rPr>
          <w:rFonts w:ascii="Times New Roman" w:hAnsi="Times New Roman"/>
          <w:sz w:val="24"/>
          <w:szCs w:val="24"/>
        </w:rPr>
        <w:t xml:space="preserve"> plus (containing 2%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combined with 1% of PBO in the whole net). In the same time,</w:t>
      </w:r>
      <w:r w:rsidRPr="00A1131E">
        <w:rPr>
          <w:rFonts w:ascii="Times New Roman" w:hAnsi="Times New Roman"/>
          <w:sz w:val="24"/>
          <w:szCs w:val="24"/>
          <w:shd w:val="clear" w:color="auto" w:fill="FFFFFF"/>
        </w:rPr>
        <w:t xml:space="preserve"> </w:t>
      </w:r>
      <w:r w:rsidRPr="00A1131E">
        <w:rPr>
          <w:rFonts w:ascii="Times New Roman" w:hAnsi="Times New Roman"/>
          <w:sz w:val="24"/>
          <w:szCs w:val="24"/>
        </w:rPr>
        <w:t>mosquitoes exposed to untreated nets were used as controls. After exposure, mosquitoes were removed and kept in holding paper cup provided with sugar solution and the mortality rate was scored after 24 hours.</w:t>
      </w:r>
    </w:p>
    <w:p w14:paraId="1FD094AC"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 xml:space="preserve">2.5. Expression profile of D7 salivary genes using Real-time quantitative PCR </w:t>
      </w:r>
    </w:p>
    <w:p w14:paraId="1FE451BE"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The expression profiles of members of the D7 family in insecticide resistant and susceptible mosquitoes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species were assessed using </w:t>
      </w:r>
      <w:proofErr w:type="spellStart"/>
      <w:r w:rsidRPr="00A1131E">
        <w:rPr>
          <w:rFonts w:ascii="Times New Roman" w:hAnsi="Times New Roman"/>
          <w:sz w:val="24"/>
          <w:szCs w:val="24"/>
        </w:rPr>
        <w:t>qRT</w:t>
      </w:r>
      <w:proofErr w:type="spellEnd"/>
      <w:r w:rsidRPr="00A1131E">
        <w:rPr>
          <w:rFonts w:ascii="Times New Roman" w:hAnsi="Times New Roman"/>
          <w:sz w:val="24"/>
          <w:szCs w:val="24"/>
        </w:rPr>
        <w:t xml:space="preserve">-PCR. Taking into account the existence of two D7 subfamilies (long and short forms genes families) in </w:t>
      </w:r>
      <w:r w:rsidRPr="00A1131E">
        <w:rPr>
          <w:rFonts w:ascii="Times New Roman" w:hAnsi="Times New Roman"/>
          <w:sz w:val="24"/>
          <w:szCs w:val="24"/>
        </w:rPr>
        <w:lastRenderedPageBreak/>
        <w:t xml:space="preserve">mosquitoes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&lt;EndNote&gt;&lt;Cite&gt;&lt;Author&gt;Calvo&lt;/Author&gt;&lt;Year&gt;2006&lt;/Year&gt;&lt;RecNum&gt;103&lt;/RecNum&gt;&lt;DisplayText&gt;[4]&lt;/DisplayText&gt;&lt;record&gt;&lt;rec-number&gt;103&lt;/rec-number&gt;&lt;foreign-keys&gt;&lt;key app="EN" db-id="wepp9za285rxacedtaqvsxfhzaw2dx2rrwe9" timestamp="1534926805"&gt;103&lt;/key&gt;&lt;/foreign-keys&gt;&lt;ref-type name="Journal Article"&gt;17&lt;/ref-type&gt;&lt;contributors&gt;&lt;authors&gt;&lt;author&gt;Calvo, Eric&lt;/author&gt;&lt;author&gt;Mans, Ben J&lt;/author&gt;&lt;author&gt;Andersen, John F&lt;/author&gt;&lt;author&gt;Ribeiro, José MC&lt;/author&gt;&lt;/authors&gt;&lt;/contributors&gt;&lt;titles&gt;&lt;title&gt;Function and evolution of a mosquito salivary protein family&lt;/title&gt;&lt;secondary-title&gt;Journal of Biological Chemistry&lt;/secondary-title&gt;&lt;/titles&gt;&lt;periodical&gt;&lt;full-title&gt;Journal of Biological Chemistry&lt;/full-title&gt;&lt;/periodical&gt;&lt;pages&gt;1935-1942&lt;/pages&gt;&lt;volume&gt;281&lt;/volume&gt;&lt;number&gt;4&lt;/number&gt;&lt;dates&gt;&lt;year&gt;2006&lt;/year&gt;&lt;/dates&gt;&lt;isbn&gt;0021-9258&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 w:tooltip="Calvo, 2006 #103" w:history="1">
        <w:r w:rsidRPr="00A1131E">
          <w:rPr>
            <w:rFonts w:ascii="Times New Roman" w:hAnsi="Times New Roman"/>
            <w:noProof/>
            <w:sz w:val="24"/>
            <w:szCs w:val="24"/>
          </w:rPr>
          <w:t>4</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eight genes were used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three long forms (D7L1-3) and five short forms (D7r1-5), while five were targeted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 one long form (D7L) and four short forms (D7r1-4). Two pairs of exon-spanning primers was designed for each gene using Primer3 online software (</w:t>
      </w:r>
      <w:r w:rsidRPr="00A1131E">
        <w:rPr>
          <w:rFonts w:ascii="Times New Roman" w:hAnsi="Times New Roman"/>
          <w:sz w:val="24"/>
          <w:szCs w:val="24"/>
          <w:lang w:val="en-GB"/>
        </w:rPr>
        <w:t xml:space="preserve">v4.0.0; </w:t>
      </w:r>
      <w:hyperlink r:id="rId20" w:history="1">
        <w:r w:rsidRPr="00A1131E">
          <w:rPr>
            <w:rStyle w:val="Hyperlink"/>
            <w:rFonts w:ascii="Times New Roman" w:hAnsi="Times New Roman"/>
            <w:sz w:val="24"/>
            <w:szCs w:val="24"/>
          </w:rPr>
          <w:t>http://bioinfo.ut.ee/primer3/</w:t>
        </w:r>
      </w:hyperlink>
      <w:r w:rsidRPr="00A1131E">
        <w:rPr>
          <w:rFonts w:ascii="Times New Roman" w:hAnsi="Times New Roman"/>
          <w:sz w:val="24"/>
          <w:szCs w:val="24"/>
          <w:lang w:val="en-GB"/>
        </w:rPr>
        <w:t xml:space="preserve">). </w:t>
      </w:r>
      <w:r w:rsidRPr="00A1131E">
        <w:rPr>
          <w:rFonts w:ascii="Times New Roman" w:hAnsi="Times New Roman"/>
          <w:sz w:val="24"/>
          <w:szCs w:val="24"/>
        </w:rPr>
        <w:t xml:space="preserve">Only primers with PCR efficiency between 90 and 110% determined using a </w:t>
      </w:r>
      <w:proofErr w:type="spellStart"/>
      <w:r w:rsidRPr="00A1131E">
        <w:rPr>
          <w:rFonts w:ascii="Times New Roman" w:hAnsi="Times New Roman"/>
          <w:sz w:val="24"/>
          <w:szCs w:val="24"/>
        </w:rPr>
        <w:t>cDNA</w:t>
      </w:r>
      <w:proofErr w:type="spellEnd"/>
      <w:r w:rsidRPr="00A1131E">
        <w:rPr>
          <w:rFonts w:ascii="Times New Roman" w:hAnsi="Times New Roman"/>
          <w:sz w:val="24"/>
          <w:szCs w:val="24"/>
        </w:rPr>
        <w:t xml:space="preserve"> dilution series obtained from a single sample, were used for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analysis. Details of the primers used for this study are listed in Table S1.  </w:t>
      </w:r>
    </w:p>
    <w:p w14:paraId="1520B5E6"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To run the analysis, for each species, total RNA was extracted from three batches of </w:t>
      </w:r>
      <w:proofErr w:type="spellStart"/>
      <w:r w:rsidRPr="00A1131E">
        <w:rPr>
          <w:rFonts w:ascii="Times New Roman" w:hAnsi="Times New Roman"/>
          <w:sz w:val="24"/>
          <w:szCs w:val="24"/>
        </w:rPr>
        <w:t>of</w:t>
      </w:r>
      <w:proofErr w:type="spellEnd"/>
      <w:r w:rsidRPr="00A1131E">
        <w:rPr>
          <w:rFonts w:ascii="Times New Roman" w:hAnsi="Times New Roman"/>
          <w:sz w:val="24"/>
          <w:szCs w:val="24"/>
        </w:rPr>
        <w:t xml:space="preserve"> 10 whole females of 3–5 days old from the following sample sets: (</w:t>
      </w:r>
      <w:proofErr w:type="spellStart"/>
      <w:r w:rsidRPr="00A1131E">
        <w:rPr>
          <w:rFonts w:ascii="Times New Roman" w:hAnsi="Times New Roman"/>
          <w:sz w:val="24"/>
          <w:szCs w:val="24"/>
        </w:rPr>
        <w:t>i</w:t>
      </w:r>
      <w:proofErr w:type="spellEnd"/>
      <w:r w:rsidRPr="00A1131E">
        <w:rPr>
          <w:rFonts w:ascii="Times New Roman" w:hAnsi="Times New Roman"/>
          <w:sz w:val="24"/>
          <w:szCs w:val="24"/>
        </w:rPr>
        <w:t xml:space="preserve">) for resistant (R) strain, alive mosquitoes after exposure to 0.75%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0.05%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(ii) for the control (C) strain, unexposed mosquitoes to insecticides and thus representative of the wild-type population; and (iii) unexposed mosquitoes from the fully susceptible laboratory strains (S), FANG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KISUMU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RNA was isolated using the </w:t>
      </w:r>
      <w:proofErr w:type="spellStart"/>
      <w:r w:rsidRPr="00A1131E">
        <w:rPr>
          <w:rFonts w:ascii="Times New Roman" w:hAnsi="Times New Roman"/>
          <w:sz w:val="24"/>
          <w:szCs w:val="24"/>
        </w:rPr>
        <w:t>RNAeasy</w:t>
      </w:r>
      <w:proofErr w:type="spellEnd"/>
      <w:r w:rsidRPr="00A1131E">
        <w:rPr>
          <w:rFonts w:ascii="Times New Roman" w:hAnsi="Times New Roman"/>
          <w:sz w:val="24"/>
          <w:szCs w:val="24"/>
        </w:rPr>
        <w:t xml:space="preserve"> Mini kit (</w:t>
      </w:r>
      <w:proofErr w:type="spellStart"/>
      <w:r w:rsidRPr="00A1131E">
        <w:rPr>
          <w:rFonts w:ascii="Times New Roman" w:hAnsi="Times New Roman"/>
          <w:sz w:val="24"/>
          <w:szCs w:val="24"/>
        </w:rPr>
        <w:t>Qiagen</w:t>
      </w:r>
      <w:proofErr w:type="spellEnd"/>
      <w:r w:rsidRPr="00A1131E">
        <w:rPr>
          <w:rFonts w:ascii="Times New Roman" w:hAnsi="Times New Roman"/>
          <w:sz w:val="24"/>
          <w:szCs w:val="24"/>
        </w:rPr>
        <w:t xml:space="preserve">) according to the manufacturer’s instructions. The RNA quantity was assessed using a </w:t>
      </w:r>
      <w:proofErr w:type="spellStart"/>
      <w:r w:rsidRPr="00A1131E">
        <w:rPr>
          <w:rFonts w:ascii="Times New Roman" w:hAnsi="Times New Roman"/>
          <w:sz w:val="24"/>
          <w:szCs w:val="24"/>
        </w:rPr>
        <w:t>NanoDrop</w:t>
      </w:r>
      <w:proofErr w:type="spellEnd"/>
      <w:r w:rsidRPr="00A1131E">
        <w:rPr>
          <w:rFonts w:ascii="Times New Roman" w:hAnsi="Times New Roman"/>
          <w:sz w:val="24"/>
          <w:szCs w:val="24"/>
        </w:rPr>
        <w:t xml:space="preserve"> ND1000 spectrophotometer (Thermo Fisher) and 1µg from each of the three biological replicates for resistant (R), control (C), and susceptible (S) for both species was used as a template for </w:t>
      </w:r>
      <w:proofErr w:type="spellStart"/>
      <w:r w:rsidRPr="00A1131E">
        <w:rPr>
          <w:rFonts w:ascii="Times New Roman" w:hAnsi="Times New Roman"/>
          <w:sz w:val="24"/>
          <w:szCs w:val="24"/>
        </w:rPr>
        <w:t>cDNA</w:t>
      </w:r>
      <w:proofErr w:type="spellEnd"/>
      <w:r w:rsidRPr="00A1131E">
        <w:rPr>
          <w:rFonts w:ascii="Times New Roman" w:hAnsi="Times New Roman"/>
          <w:sz w:val="24"/>
          <w:szCs w:val="24"/>
        </w:rPr>
        <w:t xml:space="preserve"> synthesis using the </w:t>
      </w:r>
      <w:proofErr w:type="spellStart"/>
      <w:r w:rsidRPr="00A1131E">
        <w:rPr>
          <w:rFonts w:ascii="Times New Roman" w:hAnsi="Times New Roman"/>
          <w:sz w:val="24"/>
          <w:szCs w:val="24"/>
        </w:rPr>
        <w:t>SuperScript</w:t>
      </w:r>
      <w:proofErr w:type="spellEnd"/>
      <w:r w:rsidRPr="00A1131E">
        <w:rPr>
          <w:rFonts w:ascii="Times New Roman" w:hAnsi="Times New Roman"/>
          <w:sz w:val="24"/>
          <w:szCs w:val="24"/>
        </w:rPr>
        <w:t xml:space="preserve"> III (Invitrogen) with oligo-dT20 and </w:t>
      </w:r>
      <w:proofErr w:type="spellStart"/>
      <w:r w:rsidRPr="00A1131E">
        <w:rPr>
          <w:rFonts w:ascii="Times New Roman" w:hAnsi="Times New Roman"/>
          <w:sz w:val="24"/>
          <w:szCs w:val="24"/>
        </w:rPr>
        <w:t>RNase</w:t>
      </w:r>
      <w:proofErr w:type="spellEnd"/>
      <w:r w:rsidRPr="00A1131E">
        <w:rPr>
          <w:rFonts w:ascii="Times New Roman" w:hAnsi="Times New Roman"/>
          <w:sz w:val="24"/>
          <w:szCs w:val="24"/>
        </w:rPr>
        <w:t xml:space="preserve"> H, following the manufacturer’s instructions. The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assays were carried out in a MX 3005 real-time PCR system (Agilent) using Brilliant III Ultra-Fast SYBR Green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Master Mix (Agilent). A total of 10 </w:t>
      </w:r>
      <w:proofErr w:type="spellStart"/>
      <w:r w:rsidRPr="00A1131E">
        <w:rPr>
          <w:rFonts w:ascii="Times New Roman" w:hAnsi="Times New Roman"/>
          <w:sz w:val="24"/>
          <w:szCs w:val="24"/>
        </w:rPr>
        <w:t>ng</w:t>
      </w:r>
      <w:proofErr w:type="spellEnd"/>
      <w:r w:rsidRPr="00A1131E">
        <w:rPr>
          <w:rFonts w:ascii="Times New Roman" w:hAnsi="Times New Roman"/>
          <w:sz w:val="24"/>
          <w:szCs w:val="24"/>
        </w:rPr>
        <w:t xml:space="preserve"> of </w:t>
      </w:r>
      <w:proofErr w:type="spellStart"/>
      <w:r w:rsidRPr="00A1131E">
        <w:rPr>
          <w:rFonts w:ascii="Times New Roman" w:hAnsi="Times New Roman"/>
          <w:sz w:val="24"/>
          <w:szCs w:val="24"/>
        </w:rPr>
        <w:t>cDNA</w:t>
      </w:r>
      <w:proofErr w:type="spellEnd"/>
      <w:r w:rsidRPr="00A1131E">
        <w:rPr>
          <w:rFonts w:ascii="Times New Roman" w:hAnsi="Times New Roman"/>
          <w:sz w:val="24"/>
          <w:szCs w:val="24"/>
        </w:rPr>
        <w:t xml:space="preserve"> from each sample was used as template in a three-step program involving a denaturation at 95 °C for 3 min followed by 40 cycles of 10 s at 95 °C and 10 s at 60 °C and a last step of 1 min at 95 °C, 30 s at 55 °C, and 30 s at 95 °C. The relative expression and fold-change of each target gene in R and C relative to S was calculated according to the 2</w:t>
      </w:r>
      <w:r w:rsidRPr="00A1131E">
        <w:rPr>
          <w:rFonts w:ascii="Times New Roman" w:hAnsi="Times New Roman"/>
          <w:sz w:val="24"/>
          <w:szCs w:val="24"/>
          <w:vertAlign w:val="superscript"/>
        </w:rPr>
        <w:t>−ΔΔCT</w:t>
      </w:r>
      <w:r w:rsidRPr="00A1131E">
        <w:rPr>
          <w:rFonts w:ascii="Times New Roman" w:hAnsi="Times New Roman"/>
          <w:sz w:val="24"/>
          <w:szCs w:val="24"/>
        </w:rPr>
        <w:t xml:space="preserve"> method incorporating PCR efficiency after normalization with the housekeeping RSP7 ribosomal protein </w:t>
      </w:r>
      <w:r w:rsidRPr="00A1131E">
        <w:rPr>
          <w:rFonts w:ascii="Times New Roman" w:hAnsi="Times New Roman"/>
          <w:sz w:val="24"/>
          <w:szCs w:val="24"/>
        </w:rPr>
        <w:lastRenderedPageBreak/>
        <w:t>S7 (</w:t>
      </w:r>
      <w:proofErr w:type="spellStart"/>
      <w:r w:rsidRPr="00A1131E">
        <w:rPr>
          <w:rFonts w:ascii="Times New Roman" w:hAnsi="Times New Roman"/>
          <w:sz w:val="24"/>
          <w:szCs w:val="24"/>
        </w:rPr>
        <w:t>VectorBase</w:t>
      </w:r>
      <w:proofErr w:type="spellEnd"/>
      <w:r w:rsidRPr="00A1131E">
        <w:rPr>
          <w:rFonts w:ascii="Times New Roman" w:hAnsi="Times New Roman"/>
          <w:sz w:val="24"/>
          <w:szCs w:val="24"/>
        </w:rPr>
        <w:t xml:space="preserve"> ID: AFUN007153; orthologous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AGAP010592) and the actin 5C (</w:t>
      </w:r>
      <w:proofErr w:type="spellStart"/>
      <w:r w:rsidRPr="00A1131E">
        <w:rPr>
          <w:rFonts w:ascii="Times New Roman" w:hAnsi="Times New Roman"/>
          <w:sz w:val="24"/>
          <w:szCs w:val="24"/>
        </w:rPr>
        <w:t>vectoBase</w:t>
      </w:r>
      <w:proofErr w:type="spellEnd"/>
      <w:r w:rsidRPr="00A1131E">
        <w:rPr>
          <w:rFonts w:ascii="Times New Roman" w:hAnsi="Times New Roman"/>
          <w:sz w:val="24"/>
          <w:szCs w:val="24"/>
        </w:rPr>
        <w:t xml:space="preserve"> ID: AFUN006819, orthologous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AGAP000651) genes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ii) RSP7 ribosomal protein S7 (</w:t>
      </w:r>
      <w:proofErr w:type="spellStart"/>
      <w:r w:rsidRPr="00A1131E">
        <w:rPr>
          <w:rFonts w:ascii="Times New Roman" w:hAnsi="Times New Roman"/>
          <w:sz w:val="24"/>
          <w:szCs w:val="24"/>
        </w:rPr>
        <w:t>vectoBase</w:t>
      </w:r>
      <w:proofErr w:type="spellEnd"/>
      <w:r w:rsidRPr="00A1131E">
        <w:rPr>
          <w:rFonts w:ascii="Times New Roman" w:hAnsi="Times New Roman"/>
          <w:sz w:val="24"/>
          <w:szCs w:val="24"/>
        </w:rPr>
        <w:t xml:space="preserve"> ID:AGAP010592) and Glyceraldehyde 3-phosphate dehydrogenase, GADPH (</w:t>
      </w:r>
      <w:proofErr w:type="spellStart"/>
      <w:r w:rsidRPr="00A1131E">
        <w:rPr>
          <w:rFonts w:ascii="Times New Roman" w:hAnsi="Times New Roman"/>
          <w:sz w:val="24"/>
          <w:szCs w:val="24"/>
        </w:rPr>
        <w:t>vectoBase</w:t>
      </w:r>
      <w:proofErr w:type="spellEnd"/>
      <w:r w:rsidRPr="00A1131E">
        <w:rPr>
          <w:rFonts w:ascii="Times New Roman" w:hAnsi="Times New Roman"/>
          <w:sz w:val="24"/>
          <w:szCs w:val="24"/>
        </w:rPr>
        <w:t xml:space="preserve"> ID:AGAP009945)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t>
      </w:r>
    </w:p>
    <w:p w14:paraId="22EF0429"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 xml:space="preserve">2.6. Sequencing of D7r3 and D7r4 genomic DNA from alive and dead An. funestus mosquitoes </w:t>
      </w:r>
    </w:p>
    <w:p w14:paraId="467F56EF"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DNA extracted using the LIVAK method from a total of 20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female specimens (10 alive and 10 dead after exposure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was used as template for amplification and sequencing of a region of 974 </w:t>
      </w:r>
      <w:proofErr w:type="spellStart"/>
      <w:r w:rsidRPr="00A1131E">
        <w:rPr>
          <w:rFonts w:ascii="Times New Roman" w:hAnsi="Times New Roman"/>
          <w:sz w:val="24"/>
          <w:szCs w:val="24"/>
        </w:rPr>
        <w:t>bp</w:t>
      </w:r>
      <w:proofErr w:type="spellEnd"/>
      <w:r w:rsidRPr="00A1131E">
        <w:rPr>
          <w:rFonts w:ascii="Times New Roman" w:hAnsi="Times New Roman"/>
          <w:sz w:val="24"/>
          <w:szCs w:val="24"/>
        </w:rPr>
        <w:t xml:space="preserve"> (from 528 to 1501) and 951 </w:t>
      </w:r>
      <w:proofErr w:type="spellStart"/>
      <w:r w:rsidRPr="00A1131E">
        <w:rPr>
          <w:rFonts w:ascii="Times New Roman" w:hAnsi="Times New Roman"/>
          <w:sz w:val="24"/>
          <w:szCs w:val="24"/>
        </w:rPr>
        <w:t>bp</w:t>
      </w:r>
      <w:proofErr w:type="spellEnd"/>
      <w:r w:rsidRPr="00A1131E">
        <w:rPr>
          <w:rFonts w:ascii="Times New Roman" w:hAnsi="Times New Roman"/>
          <w:sz w:val="24"/>
          <w:szCs w:val="24"/>
        </w:rPr>
        <w:t xml:space="preserve"> (from 432 to 1382) from the genomic DNA sequences of D7r3 and D7r4 genes, respectively. The primers used were designed from Primer3 online software (</w:t>
      </w:r>
      <w:r w:rsidRPr="00A1131E">
        <w:rPr>
          <w:rFonts w:ascii="Times New Roman" w:hAnsi="Times New Roman"/>
          <w:sz w:val="24"/>
          <w:szCs w:val="24"/>
          <w:lang w:val="en-GB"/>
        </w:rPr>
        <w:t xml:space="preserve">v4.0.0; </w:t>
      </w:r>
      <w:hyperlink r:id="rId21" w:history="1">
        <w:r w:rsidRPr="00A1131E">
          <w:rPr>
            <w:rStyle w:val="Hyperlink"/>
            <w:rFonts w:ascii="Times New Roman" w:hAnsi="Times New Roman"/>
            <w:sz w:val="24"/>
            <w:szCs w:val="24"/>
          </w:rPr>
          <w:t>http://bioinfo.ut.ee/primer3/</w:t>
        </w:r>
      </w:hyperlink>
      <w:r w:rsidRPr="00A1131E">
        <w:rPr>
          <w:rFonts w:ascii="Times New Roman" w:hAnsi="Times New Roman"/>
          <w:sz w:val="24"/>
          <w:szCs w:val="24"/>
          <w:lang w:val="en-GB"/>
        </w:rPr>
        <w:t xml:space="preserve">) and the sequences are listed in Table S1. </w:t>
      </w:r>
      <w:r w:rsidRPr="00A1131E">
        <w:rPr>
          <w:rFonts w:ascii="Times New Roman" w:hAnsi="Times New Roman"/>
          <w:sz w:val="24"/>
          <w:szCs w:val="24"/>
        </w:rPr>
        <w:t xml:space="preserve">DNA amplification, sequencing and analysis were carried out following a protocol previously described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&lt;EndNote&gt;&lt;Cite&gt;&lt;Author&gt;Djouaka&lt;/Author&gt;&lt;Year&gt;2011&lt;/Year&gt;&lt;RecNum&gt;135&lt;/RecNum&gt;&lt;DisplayText&gt;[24]&lt;/DisplayText&gt;&lt;record&gt;&lt;rec-number&gt;135&lt;/rec-number&gt;&lt;foreign-keys&gt;&lt;key app="EN" db-id="wepp9za285rxacedtaqvsxfhzaw2dx2rrwe9" timestamp="1536008832"&gt;135&lt;/key&gt;&lt;/foreign-keys&gt;&lt;ref-type name="Journal Article"&gt;17&lt;/ref-type&gt;&lt;contributors&gt;&lt;authors&gt;&lt;author&gt;Djouaka, Rousseau&lt;/author&gt;&lt;author&gt;Irving, Helen&lt;/author&gt;&lt;author&gt;Tukur, Zainab&lt;/author&gt;&lt;author&gt;Wondji, Charles S&lt;/author&gt;&lt;/authors&gt;&lt;/contributors&gt;&lt;titles&gt;&lt;title&gt;Exploring mechanisms of multiple insecticide resistance in a population of the malaria vector Anopheles funestus in Benin&lt;/title&gt;&lt;secondary-title&gt;PLos one&lt;/secondary-title&gt;&lt;/titles&gt;&lt;periodical&gt;&lt;full-title&gt;PloS one&lt;/full-title&gt;&lt;/periodical&gt;&lt;pages&gt;e27760&lt;/pages&gt;&lt;volume&gt;6&lt;/volume&gt;&lt;number&gt;11&lt;/number&gt;&lt;dates&gt;&lt;year&gt;2011&lt;/year&gt;&lt;/dates&gt;&lt;isbn&gt;1932-6203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4" w:tooltip="Djouaka, 2011 #135" w:history="1">
        <w:r w:rsidRPr="00A1131E">
          <w:rPr>
            <w:rFonts w:ascii="Times New Roman" w:hAnsi="Times New Roman"/>
            <w:noProof/>
            <w:sz w:val="24"/>
            <w:szCs w:val="24"/>
          </w:rPr>
          <w:t>24</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w:t>
      </w:r>
    </w:p>
    <w:p w14:paraId="1E36F7F3" w14:textId="77777777" w:rsidR="00A1131E" w:rsidRPr="00A1131E" w:rsidRDefault="00A1131E" w:rsidP="00A1131E">
      <w:pPr>
        <w:pStyle w:val="MDPI22heading2"/>
        <w:spacing w:line="480" w:lineRule="auto"/>
        <w:rPr>
          <w:rFonts w:ascii="Times New Roman" w:hAnsi="Times New Roman"/>
          <w:b/>
          <w:sz w:val="24"/>
          <w:szCs w:val="24"/>
        </w:rPr>
      </w:pPr>
      <w:r w:rsidRPr="00A1131E">
        <w:rPr>
          <w:rFonts w:ascii="Times New Roman" w:hAnsi="Times New Roman"/>
          <w:sz w:val="24"/>
          <w:szCs w:val="24"/>
        </w:rPr>
        <w:t>2.7. Genotyping of resistance molecular markers in An. funestus s.s. and in An. gambiae</w:t>
      </w:r>
      <w:r w:rsidRPr="00A1131E">
        <w:rPr>
          <w:rFonts w:ascii="Times New Roman" w:hAnsi="Times New Roman"/>
          <w:b/>
          <w:sz w:val="24"/>
          <w:szCs w:val="24"/>
        </w:rPr>
        <w:t xml:space="preserve">. </w:t>
      </w:r>
    </w:p>
    <w:p w14:paraId="3DD2F90C" w14:textId="77777777" w:rsid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The L1014F-kdr and the L1014S-kdr mutations responsible for DDT and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resistance in </w:t>
      </w:r>
      <w:r w:rsidRPr="00A1131E">
        <w:rPr>
          <w:rFonts w:ascii="Times New Roman" w:hAnsi="Times New Roman"/>
          <w:i/>
          <w:iCs/>
          <w:sz w:val="24"/>
          <w:szCs w:val="24"/>
        </w:rPr>
        <w:t xml:space="preserve">An. </w:t>
      </w:r>
      <w:proofErr w:type="spellStart"/>
      <w:r w:rsidRPr="00A1131E">
        <w:rPr>
          <w:rFonts w:ascii="Times New Roman" w:hAnsi="Times New Roman"/>
          <w:i/>
          <w:iCs/>
          <w:sz w:val="24"/>
          <w:szCs w:val="24"/>
        </w:rPr>
        <w:t>gambiae</w:t>
      </w:r>
      <w:proofErr w:type="spellEnd"/>
      <w:r w:rsidRPr="00A1131E">
        <w:rPr>
          <w:rFonts w:ascii="Times New Roman" w:hAnsi="Times New Roman"/>
          <w:sz w:val="24"/>
          <w:szCs w:val="24"/>
        </w:rPr>
        <w:t xml:space="preserve"> were genotyped in field collected mosquitoes using the protocol described by </w:t>
      </w:r>
      <w:proofErr w:type="spellStart"/>
      <w:r w:rsidRPr="00A1131E">
        <w:rPr>
          <w:rFonts w:ascii="Times New Roman" w:hAnsi="Times New Roman"/>
          <w:sz w:val="24"/>
          <w:szCs w:val="24"/>
        </w:rPr>
        <w:t>Martínez</w:t>
      </w:r>
      <w:proofErr w:type="spellEnd"/>
      <w:r w:rsidRPr="00A1131E">
        <w:rPr>
          <w:rFonts w:ascii="Times New Roman" w:hAnsi="Times New Roman"/>
          <w:sz w:val="24"/>
          <w:szCs w:val="24"/>
        </w:rPr>
        <w:t xml:space="preserve">-Torres and colleagues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&lt;EndNote&gt;&lt;Cite&gt;&lt;Author&gt;Martinez</w:instrText>
      </w:r>
      <w:r w:rsidRPr="00A1131E">
        <w:rPr>
          <w:rFonts w:ascii="Cambria Math" w:hAnsi="Cambria Math" w:cs="Cambria Math"/>
          <w:sz w:val="24"/>
          <w:szCs w:val="24"/>
        </w:rPr>
        <w:instrText>‐</w:instrText>
      </w:r>
      <w:r w:rsidRPr="00A1131E">
        <w:rPr>
          <w:rFonts w:ascii="Times New Roman" w:hAnsi="Times New Roman"/>
          <w:sz w:val="24"/>
          <w:szCs w:val="24"/>
        </w:rPr>
        <w:instrText>Torres&lt;/Author&gt;&lt;Year&gt;1998&lt;/Year&gt;&lt;RecNum&gt;137&lt;/RecNum&gt;&lt;DisplayText&gt;[25]&lt;/DisplayText&gt;&lt;record&gt;&lt;rec-number&gt;137&lt;/rec-number&gt;&lt;foreign-keys&gt;&lt;key app="EN" db-id="wepp9za285rxacedtaqvsxfhzaw2dx2rrwe9" timestamp="1536013129"&gt;137&lt;/key&gt;&lt;/foreign-keys&gt;&lt;ref-type name="Journal Article"&gt;17&lt;/ref-type&gt;&lt;contributors&gt;&lt;authors&gt;&lt;author&gt;Martinez</w:instrText>
      </w:r>
      <w:r w:rsidRPr="00A1131E">
        <w:rPr>
          <w:rFonts w:ascii="Cambria Math" w:hAnsi="Cambria Math" w:cs="Cambria Math"/>
          <w:sz w:val="24"/>
          <w:szCs w:val="24"/>
        </w:rPr>
        <w:instrText>‐</w:instrText>
      </w:r>
      <w:r w:rsidRPr="00A1131E">
        <w:rPr>
          <w:rFonts w:ascii="Times New Roman" w:hAnsi="Times New Roman"/>
          <w:sz w:val="24"/>
          <w:szCs w:val="24"/>
        </w:rPr>
        <w:instrText>Torres, David&lt;/author&gt;&lt;author&gt;Chandre, Fabrice&lt;/author&gt;&lt;author&gt;Williamson, MS&lt;/author&gt;&lt;author&gt;Darriet, Frédéric&lt;/author&gt;&lt;author&gt;Berge, Jean B&lt;/author&gt;&lt;author&gt;Devonshire, Alan L&lt;/author&gt;&lt;author&gt;Guillet, Pierre&lt;/author&gt;&lt;author&gt;Pasteur, Nicole&lt;/author&gt;&lt;author&gt;Pauron, David&lt;/author&gt;&lt;/authors&gt;&lt;/contributors&gt;&lt;titles&gt;&lt;title&gt;Molecular characterization of pyrethroid knockdown resistance (kdr) in the major malaria vector Anopheles gambiae ss&lt;/title&gt;&lt;secondary-title&gt;Insect molecular biology&lt;/secondary-title&gt;&lt;/titles&gt;&lt;periodical&gt;&lt;full-title&gt;Insect molecular biology&lt;/full-title&gt;&lt;/periodical&gt;&lt;pages&gt;179-184&lt;/pages&gt;&lt;volume&gt;7&lt;/volume&gt;&lt;number&gt;2&lt;/number&gt;&lt;dates&gt;&lt;year&gt;1998&lt;/year&gt;&lt;/dates&gt;&lt;isbn&gt;0962-1075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5" w:tooltip="Martinez‐Torres, 1998 #137" w:history="1">
        <w:r w:rsidRPr="00A1131E">
          <w:rPr>
            <w:rFonts w:ascii="Times New Roman" w:hAnsi="Times New Roman"/>
            <w:noProof/>
            <w:sz w:val="24"/>
            <w:szCs w:val="24"/>
          </w:rPr>
          <w:t>25</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t>
      </w:r>
      <w:proofErr w:type="spellStart"/>
      <w:r w:rsidRPr="00A1131E">
        <w:rPr>
          <w:rFonts w:ascii="Times New Roman" w:hAnsi="Times New Roman"/>
          <w:sz w:val="24"/>
          <w:szCs w:val="24"/>
        </w:rPr>
        <w:t>TaqMan</w:t>
      </w:r>
      <w:proofErr w:type="spellEnd"/>
      <w:r w:rsidRPr="00A1131E">
        <w:rPr>
          <w:rFonts w:ascii="Times New Roman" w:hAnsi="Times New Roman"/>
          <w:sz w:val="24"/>
          <w:szCs w:val="24"/>
        </w:rPr>
        <w:t xml:space="preserve"> assays were performed for genotyping of A296S-RDL marker involved in the resistance to </w:t>
      </w:r>
      <w:proofErr w:type="spellStart"/>
      <w:r w:rsidRPr="00A1131E">
        <w:rPr>
          <w:rFonts w:ascii="Times New Roman" w:hAnsi="Times New Roman"/>
          <w:sz w:val="24"/>
          <w:szCs w:val="24"/>
        </w:rPr>
        <w:t>dieldrin</w:t>
      </w:r>
      <w:proofErr w:type="spellEnd"/>
      <w:r w:rsidRPr="00A1131E">
        <w:rPr>
          <w:rFonts w:ascii="Times New Roman" w:hAnsi="Times New Roman"/>
          <w:sz w:val="24"/>
          <w:szCs w:val="24"/>
        </w:rPr>
        <w:t xml:space="preserv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following a protocol previously described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&lt;EndNote&gt;&lt;Cite&gt;&lt;Author&gt;Djouaka&lt;/Author&gt;&lt;Year&gt;2016&lt;/Year&gt;&lt;RecNum&gt;136&lt;/RecNum&gt;&lt;DisplayText&gt;[26]&lt;/DisplayText&gt;&lt;record&gt;&lt;rec-number&gt;136&lt;/rec-number&gt;&lt;foreign-keys&gt;&lt;key app="EN" db-id="wepp9za285rxacedtaqvsxfhzaw2dx2rrwe9" timestamp="1536012516"&gt;136&lt;/key&gt;&lt;/foreign-keys&gt;&lt;ref-type name="Journal Article"&gt;17&lt;/ref-type&gt;&lt;contributors&gt;&lt;authors&gt;&lt;author&gt;Djouaka, Rousseau&lt;/author&gt;&lt;author&gt;Riveron, Jacob M&lt;/author&gt;&lt;author&gt;Yessoufou, Akadiri&lt;/author&gt;&lt;author&gt;Tchigossou, Genevieve&lt;/author&gt;&lt;author&gt;Akoton, Romaric&lt;/author&gt;&lt;author&gt;Irving, Helen&lt;/author&gt;&lt;author&gt;Djegbe, Innocent&lt;/author&gt;&lt;author&gt;Moutairou, Kabirou&lt;/author&gt;&lt;author&gt;Adeoti, Razack&lt;/author&gt;&lt;author&gt;Tamò, Manuele&lt;/author&gt;&lt;/authors&gt;&lt;/contributors&gt;&lt;titles&gt;&lt;title&gt;Multiple insecticide resistance in an infected population of the malaria vector Anopheles funestus in Benin&lt;/title&gt;&lt;secondary-title&gt;Parasites &amp;amp; vectors&lt;/secondary-title&gt;&lt;/titles&gt;&lt;periodical&gt;&lt;full-title&gt;Parasites &amp;amp; Vectors&lt;/full-title&gt;&lt;/periodical&gt;&lt;pages&gt;453&lt;/pages&gt;&lt;volume&gt;9&lt;/volume&gt;&lt;number&gt;1&lt;/number&gt;&lt;dates&gt;&lt;year&gt;2016&lt;/year&gt;&lt;/dates&gt;&lt;isbn&gt;1756-3305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6" w:tooltip="Djouaka, 2016 #136" w:history="1">
        <w:r w:rsidRPr="00A1131E">
          <w:rPr>
            <w:rFonts w:ascii="Times New Roman" w:hAnsi="Times New Roman"/>
            <w:noProof/>
            <w:sz w:val="24"/>
            <w:szCs w:val="24"/>
          </w:rPr>
          <w:t>26</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On the other hand, an allele specific PCR was performed as previously described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&lt;EndNote&gt;&lt;Cite&gt;&lt;Author&gt;Tchouakui&lt;/Author&gt;&lt;Year&gt;2018&lt;/Year&gt;&lt;RecNum&gt;167&lt;/RecNum&gt;&lt;DisplayText&gt;[27, 28]&lt;/DisplayText&gt;&lt;record&gt;&lt;rec-number&gt;167&lt;/rec-number&gt;&lt;foreign-keys&gt;&lt;key app="EN" db-id="wepp9za285rxacedtaqvsxfhzaw2dx2rrwe9" timestamp="1547560752"&gt;167&lt;/key&gt;&lt;/foreign-keys&gt;&lt;ref-type name="Journal Article"&gt;17&lt;/ref-type&gt;&lt;contributors&gt;&lt;authors&gt;&lt;author&gt;Tchouakui, Magellan&lt;/author&gt;&lt;author&gt;Riveron, Jacob M&lt;/author&gt;&lt;author&gt;Djonabaye, Doumani&lt;/author&gt;&lt;author&gt;Tchapga, Williams&lt;/author&gt;&lt;author&gt;Irving, Helen&lt;/author&gt;&lt;author&gt;Takam, Patrice Soh&lt;/author&gt;&lt;author&gt;Njiokou, Flobert&lt;/author&gt;&lt;author&gt;Wondji, Charles S&lt;/author&gt;&lt;/authors&gt;&lt;/contributors&gt;&lt;titles&gt;&lt;title&gt;Fitness Costs of the Glutathione S-Transferase Epsilon 2 (L119F-GSTe2) Mediated Metabolic Resistance to Insecticides in the Major African Malaria Vector Anopheles Funestus&lt;/title&gt;&lt;secondary-title&gt;Genes&lt;/secondary-title&gt;&lt;/titles&gt;&lt;periodical&gt;&lt;full-title&gt;Genes&lt;/full-title&gt;&lt;/periodical&gt;&lt;pages&gt;645&lt;/pages&gt;&lt;volume&gt;9&lt;/volume&gt;&lt;number&gt;12&lt;/number&gt;&lt;dates&gt;&lt;year&gt;2018&lt;/year&gt;&lt;/dates&gt;&lt;urls&gt;&lt;/urls&gt;&lt;/record&gt;&lt;/Cite&gt;&lt;Cite&gt;&lt;Author&gt;Menze&lt;/Author&gt;&lt;Year&gt;2018&lt;/Year&gt;&lt;RecNum&gt;148&lt;/RecNum&gt;&lt;record&gt;&lt;rec-number&gt;148&lt;/rec-number&gt;&lt;foreign-keys&gt;&lt;key app="EN" db-id="wepp9za285rxacedtaqvsxfhzaw2dx2rrwe9" timestamp="1547145872"&gt;148&lt;/key&gt;&lt;/foreign-keys&gt;&lt;ref-type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317&lt;/pages&gt;&lt;volume&gt;17&lt;/volume&gt;&lt;number&gt;1&lt;/number&gt;&lt;dates&gt;&lt;year&gt;2018&lt;/year&gt;&lt;/dates&gt;&lt;isbn&gt;1475-2875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7" w:tooltip="Tchouakui, 2018 #167" w:history="1">
        <w:r w:rsidRPr="00A1131E">
          <w:rPr>
            <w:rFonts w:ascii="Times New Roman" w:hAnsi="Times New Roman"/>
            <w:noProof/>
            <w:sz w:val="24"/>
            <w:szCs w:val="24"/>
          </w:rPr>
          <w:t>27</w:t>
        </w:r>
      </w:hyperlink>
      <w:r w:rsidRPr="00A1131E">
        <w:rPr>
          <w:rFonts w:ascii="Times New Roman" w:hAnsi="Times New Roman"/>
          <w:noProof/>
          <w:sz w:val="24"/>
          <w:szCs w:val="24"/>
        </w:rPr>
        <w:t xml:space="preserve">, </w:t>
      </w:r>
      <w:hyperlink w:anchor="_ENREF_28" w:tooltip="Menze, 2018 #148" w:history="1">
        <w:r w:rsidRPr="00A1131E">
          <w:rPr>
            <w:rFonts w:ascii="Times New Roman" w:hAnsi="Times New Roman"/>
            <w:noProof/>
            <w:sz w:val="24"/>
            <w:szCs w:val="24"/>
          </w:rPr>
          <w:t>28</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to genotype the L119F-GSTe2 mutation which is associated to DDT/</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resistance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vector species. For these markers, the genotyping was carried out using genomic DNA extracted from field-collected mosquitoes.  </w:t>
      </w:r>
    </w:p>
    <w:p w14:paraId="141A71C3" w14:textId="77777777" w:rsidR="00A1131E" w:rsidRPr="00A1131E" w:rsidRDefault="00A1131E" w:rsidP="00A1131E">
      <w:pPr>
        <w:pStyle w:val="MDPI31text"/>
        <w:spacing w:line="480" w:lineRule="auto"/>
        <w:rPr>
          <w:rFonts w:ascii="Times New Roman" w:hAnsi="Times New Roman"/>
          <w:sz w:val="24"/>
          <w:szCs w:val="24"/>
        </w:rPr>
      </w:pPr>
    </w:p>
    <w:p w14:paraId="61A91E0B" w14:textId="77777777" w:rsidR="00A1131E" w:rsidRPr="00A1131E" w:rsidRDefault="00A1131E" w:rsidP="00A1131E">
      <w:pPr>
        <w:pStyle w:val="MDPI21heading1"/>
        <w:spacing w:line="480" w:lineRule="auto"/>
        <w:rPr>
          <w:rFonts w:ascii="Times New Roman" w:hAnsi="Times New Roman"/>
          <w:sz w:val="24"/>
          <w:szCs w:val="24"/>
        </w:rPr>
      </w:pPr>
      <w:r w:rsidRPr="00A1131E">
        <w:rPr>
          <w:rFonts w:ascii="Times New Roman" w:hAnsi="Times New Roman"/>
          <w:sz w:val="24"/>
          <w:szCs w:val="24"/>
        </w:rPr>
        <w:lastRenderedPageBreak/>
        <w:t>3. Results</w:t>
      </w:r>
    </w:p>
    <w:p w14:paraId="2FF28049" w14:textId="77777777" w:rsidR="00A1131E" w:rsidRPr="00A1131E" w:rsidRDefault="00A1131E" w:rsidP="00A1131E">
      <w:pPr>
        <w:pStyle w:val="MDPI22heading2"/>
        <w:spacing w:line="480" w:lineRule="auto"/>
        <w:rPr>
          <w:rFonts w:ascii="Times New Roman" w:hAnsi="Times New Roman"/>
          <w:b/>
          <w:sz w:val="24"/>
          <w:szCs w:val="24"/>
        </w:rPr>
      </w:pPr>
      <w:r w:rsidRPr="00A1131E">
        <w:rPr>
          <w:rFonts w:ascii="Times New Roman" w:hAnsi="Times New Roman"/>
          <w:b/>
          <w:sz w:val="24"/>
          <w:szCs w:val="24"/>
        </w:rPr>
        <w:t>3</w:t>
      </w:r>
      <w:r w:rsidRPr="00A1131E">
        <w:rPr>
          <w:rFonts w:ascii="Times New Roman" w:hAnsi="Times New Roman"/>
          <w:sz w:val="24"/>
          <w:szCs w:val="24"/>
        </w:rPr>
        <w:t>.1. Mosquito species composition</w:t>
      </w:r>
    </w:p>
    <w:p w14:paraId="053046C4"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A total of 328 blood-fed female mosquitoes were collected indoor in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256 (78%) were morphologically identified as belonging to the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group, whereas 64 (19.5%) belonged to the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complex and the remaining 8 (2.5%) were </w:t>
      </w:r>
      <w:proofErr w:type="spellStart"/>
      <w:r w:rsidRPr="00A1131E">
        <w:rPr>
          <w:rFonts w:ascii="Times New Roman" w:hAnsi="Times New Roman"/>
          <w:i/>
          <w:sz w:val="24"/>
          <w:szCs w:val="24"/>
        </w:rPr>
        <w:t>Culex</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spp. Of the 173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s.l</w:t>
      </w:r>
      <w:proofErr w:type="spellEnd"/>
      <w:r w:rsidRPr="00A1131E">
        <w:rPr>
          <w:rFonts w:ascii="Times New Roman" w:hAnsi="Times New Roman"/>
          <w:sz w:val="24"/>
          <w:szCs w:val="24"/>
        </w:rPr>
        <w:t xml:space="preserve"> randomly selected and tested for molecular identification,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represented 95.95% and the remaining was constituted by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rivulorum</w:t>
      </w:r>
      <w:proofErr w:type="spellEnd"/>
      <w:r w:rsidRPr="00A1131E">
        <w:rPr>
          <w:rFonts w:ascii="Times New Roman" w:hAnsi="Times New Roman"/>
          <w:sz w:val="24"/>
          <w:szCs w:val="24"/>
        </w:rPr>
        <w:t xml:space="preserve"> (1.73%),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parensis</w:t>
      </w:r>
      <w:proofErr w:type="spellEnd"/>
      <w:r w:rsidRPr="00A1131E">
        <w:rPr>
          <w:rFonts w:ascii="Times New Roman" w:hAnsi="Times New Roman"/>
          <w:sz w:val="24"/>
          <w:szCs w:val="24"/>
        </w:rPr>
        <w:t xml:space="preserve"> (1.16%)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rivulorum</w:t>
      </w:r>
      <w:proofErr w:type="spellEnd"/>
      <w:r w:rsidRPr="00A1131E">
        <w:rPr>
          <w:rFonts w:ascii="Times New Roman" w:hAnsi="Times New Roman"/>
          <w:i/>
          <w:sz w:val="24"/>
          <w:szCs w:val="24"/>
        </w:rPr>
        <w:t>-like</w:t>
      </w:r>
      <w:r w:rsidRPr="00A1131E">
        <w:rPr>
          <w:rFonts w:ascii="Times New Roman" w:hAnsi="Times New Roman"/>
          <w:sz w:val="24"/>
          <w:szCs w:val="24"/>
        </w:rPr>
        <w:t xml:space="preserve"> (1.16%). Concerning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sl</w:t>
      </w:r>
      <w:proofErr w:type="spellEnd"/>
      <w:proofErr w:type="gramEnd"/>
      <w:r w:rsidRPr="00A1131E">
        <w:rPr>
          <w:rFonts w:ascii="Times New Roman" w:hAnsi="Times New Roman"/>
          <w:sz w:val="24"/>
          <w:szCs w:val="24"/>
        </w:rPr>
        <w:t xml:space="preserve">, all the 64 individuals collected were identified as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w:t>
      </w:r>
    </w:p>
    <w:p w14:paraId="2817834E"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3.2. Plasmodium infection</w:t>
      </w:r>
    </w:p>
    <w:p w14:paraId="2915005C"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For both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head-thorax from field-collected mosquitoes were separately used to assess the </w:t>
      </w:r>
      <w:r w:rsidRPr="00A1131E">
        <w:rPr>
          <w:rFonts w:ascii="Times New Roman" w:hAnsi="Times New Roman"/>
          <w:i/>
          <w:sz w:val="24"/>
          <w:szCs w:val="24"/>
        </w:rPr>
        <w:t>Plasmodium</w:t>
      </w:r>
      <w:r w:rsidRPr="00A1131E">
        <w:rPr>
          <w:rFonts w:ascii="Times New Roman" w:hAnsi="Times New Roman"/>
          <w:sz w:val="24"/>
          <w:szCs w:val="24"/>
        </w:rPr>
        <w:t xml:space="preserve"> infection rate.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the analysis of head and thorax (153 individuals) revealed 21 mosquitoes infected (13.7%), with 20 (95%) infected with </w:t>
      </w:r>
      <w:r w:rsidRPr="00A1131E">
        <w:rPr>
          <w:rFonts w:ascii="Times New Roman" w:hAnsi="Times New Roman"/>
          <w:i/>
          <w:sz w:val="24"/>
          <w:szCs w:val="24"/>
        </w:rPr>
        <w:t>P. falciparum</w:t>
      </w:r>
      <w:r w:rsidRPr="00A1131E">
        <w:rPr>
          <w:rFonts w:ascii="Times New Roman" w:hAnsi="Times New Roman"/>
          <w:sz w:val="24"/>
          <w:szCs w:val="24"/>
        </w:rPr>
        <w:t xml:space="preserve"> and one with either </w:t>
      </w:r>
      <w:r w:rsidRPr="00A1131E">
        <w:rPr>
          <w:rFonts w:ascii="Times New Roman" w:hAnsi="Times New Roman"/>
          <w:i/>
          <w:sz w:val="24"/>
          <w:szCs w:val="24"/>
        </w:rPr>
        <w:t xml:space="preserve">P. </w:t>
      </w:r>
      <w:proofErr w:type="spellStart"/>
      <w:r w:rsidRPr="00A1131E">
        <w:rPr>
          <w:rFonts w:ascii="Times New Roman" w:hAnsi="Times New Roman"/>
          <w:i/>
          <w:sz w:val="24"/>
          <w:szCs w:val="24"/>
        </w:rPr>
        <w:t>ovale</w:t>
      </w:r>
      <w:proofErr w:type="spellEnd"/>
      <w:r w:rsidRPr="00A1131E">
        <w:rPr>
          <w:rFonts w:ascii="Times New Roman" w:hAnsi="Times New Roman"/>
          <w:i/>
          <w:sz w:val="24"/>
          <w:szCs w:val="24"/>
        </w:rPr>
        <w:t xml:space="preserve">, P. </w:t>
      </w:r>
      <w:proofErr w:type="spellStart"/>
      <w:r w:rsidRPr="00A1131E">
        <w:rPr>
          <w:rFonts w:ascii="Times New Roman" w:hAnsi="Times New Roman"/>
          <w:i/>
          <w:sz w:val="24"/>
          <w:szCs w:val="24"/>
        </w:rPr>
        <w:t>malariae</w:t>
      </w:r>
      <w:proofErr w:type="spellEnd"/>
      <w:r w:rsidRPr="00A1131E">
        <w:rPr>
          <w:rFonts w:ascii="Times New Roman" w:hAnsi="Times New Roman"/>
          <w:i/>
          <w:sz w:val="24"/>
          <w:szCs w:val="24"/>
        </w:rPr>
        <w:t xml:space="preserve">, P. </w:t>
      </w:r>
      <w:proofErr w:type="spellStart"/>
      <w:r w:rsidRPr="00A1131E">
        <w:rPr>
          <w:rFonts w:ascii="Times New Roman" w:hAnsi="Times New Roman"/>
          <w:i/>
          <w:sz w:val="24"/>
          <w:szCs w:val="24"/>
        </w:rPr>
        <w:t>vivax</w:t>
      </w:r>
      <w:proofErr w:type="spellEnd"/>
      <w:r w:rsidRPr="00A1131E">
        <w:rPr>
          <w:rFonts w:ascii="Times New Roman" w:hAnsi="Times New Roman"/>
          <w:sz w:val="24"/>
          <w:szCs w:val="24"/>
        </w:rPr>
        <w:t xml:space="preserve">. Regarding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seven (20.6%) out of the 34 head and thorax analyzed were infected only by </w:t>
      </w:r>
      <w:r w:rsidRPr="00A1131E">
        <w:rPr>
          <w:rFonts w:ascii="Times New Roman" w:hAnsi="Times New Roman"/>
          <w:i/>
          <w:sz w:val="24"/>
          <w:szCs w:val="24"/>
        </w:rPr>
        <w:t>P. falciparum</w:t>
      </w:r>
      <w:r w:rsidRPr="00A1131E">
        <w:rPr>
          <w:rFonts w:ascii="Times New Roman" w:hAnsi="Times New Roman"/>
          <w:sz w:val="24"/>
          <w:szCs w:val="24"/>
        </w:rPr>
        <w:t xml:space="preserve">. </w:t>
      </w:r>
    </w:p>
    <w:p w14:paraId="25BB85AB"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3.3. Insecticide susceptibility bioassays</w:t>
      </w:r>
    </w:p>
    <w:p w14:paraId="2603A619" w14:textId="77777777" w:rsidR="00A1131E" w:rsidRPr="00A1131E" w:rsidRDefault="00A1131E" w:rsidP="00A1131E">
      <w:pPr>
        <w:pStyle w:val="MDPI23heading3"/>
        <w:spacing w:line="480" w:lineRule="auto"/>
        <w:rPr>
          <w:rFonts w:ascii="Times New Roman" w:hAnsi="Times New Roman"/>
          <w:i/>
          <w:sz w:val="24"/>
          <w:szCs w:val="24"/>
        </w:rPr>
      </w:pPr>
      <w:r w:rsidRPr="00A1131E">
        <w:rPr>
          <w:rFonts w:ascii="Times New Roman" w:hAnsi="Times New Roman"/>
          <w:sz w:val="24"/>
          <w:szCs w:val="24"/>
        </w:rPr>
        <w:t xml:space="preserve">3.3.1. Insecticide susceptibility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p>
    <w:p w14:paraId="7507D0AA"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A total of 765 F</w:t>
      </w:r>
      <w:r w:rsidRPr="00A1131E">
        <w:rPr>
          <w:rFonts w:ascii="Times New Roman" w:hAnsi="Times New Roman"/>
          <w:sz w:val="24"/>
          <w:szCs w:val="24"/>
          <w:vertAlign w:val="subscript"/>
        </w:rPr>
        <w:t>1</w:t>
      </w:r>
      <w:r w:rsidRPr="00A1131E">
        <w:rPr>
          <w:rFonts w:ascii="Times New Roman" w:hAnsi="Times New Roman"/>
          <w:sz w:val="24"/>
          <w:szCs w:val="24"/>
        </w:rPr>
        <w:t xml:space="preserve"> female mosquitoes were exposed to seven insecticides (Figure 1A).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were resistant to all types of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tested. A mortality rate of 62.5 ± 9.2 % and 36.25 ± 6.9 % was recorded after exposure to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respectively. For </w:t>
      </w:r>
      <w:proofErr w:type="spellStart"/>
      <w:r w:rsidRPr="00A1131E">
        <w:rPr>
          <w:rFonts w:ascii="Times New Roman" w:hAnsi="Times New Roman"/>
          <w:sz w:val="24"/>
          <w:szCs w:val="24"/>
        </w:rPr>
        <w:t>etofenprox</w:t>
      </w:r>
      <w:proofErr w:type="spellEnd"/>
      <w:r w:rsidRPr="00A1131E">
        <w:rPr>
          <w:rFonts w:ascii="Times New Roman" w:hAnsi="Times New Roman"/>
          <w:sz w:val="24"/>
          <w:szCs w:val="24"/>
        </w:rPr>
        <w:t xml:space="preserve"> a pseudo-</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mortality rate of 56.4 ± 13.4% was observed. </w:t>
      </w:r>
      <w:r w:rsidRPr="00A1131E">
        <w:rPr>
          <w:rFonts w:ascii="Times New Roman" w:hAnsi="Times New Roman"/>
          <w:sz w:val="24"/>
          <w:szCs w:val="24"/>
        </w:rPr>
        <w:lastRenderedPageBreak/>
        <w:t xml:space="preserve">Regarding </w:t>
      </w:r>
      <w:proofErr w:type="spellStart"/>
      <w:r w:rsidRPr="00A1131E">
        <w:rPr>
          <w:rFonts w:ascii="Times New Roman" w:hAnsi="Times New Roman"/>
          <w:sz w:val="24"/>
          <w:szCs w:val="24"/>
        </w:rPr>
        <w:t>organochlorine</w:t>
      </w:r>
      <w:proofErr w:type="spellEnd"/>
      <w:r w:rsidRPr="00A1131E">
        <w:rPr>
          <w:rFonts w:ascii="Times New Roman" w:hAnsi="Times New Roman"/>
          <w:sz w:val="24"/>
          <w:szCs w:val="24"/>
        </w:rPr>
        <w:t xml:space="preserve">, a full resistance was recorded for </w:t>
      </w:r>
      <w:proofErr w:type="spellStart"/>
      <w:r w:rsidRPr="00A1131E">
        <w:rPr>
          <w:rFonts w:ascii="Times New Roman" w:hAnsi="Times New Roman"/>
          <w:sz w:val="24"/>
          <w:szCs w:val="24"/>
        </w:rPr>
        <w:t>dieldrin</w:t>
      </w:r>
      <w:proofErr w:type="spellEnd"/>
      <w:r w:rsidRPr="00A1131E">
        <w:rPr>
          <w:rFonts w:ascii="Times New Roman" w:hAnsi="Times New Roman"/>
          <w:sz w:val="24"/>
          <w:szCs w:val="24"/>
        </w:rPr>
        <w:t xml:space="preserve">. The exposure to </w:t>
      </w:r>
      <w:proofErr w:type="spellStart"/>
      <w:r w:rsidRPr="00A1131E">
        <w:rPr>
          <w:rFonts w:ascii="Times New Roman" w:hAnsi="Times New Roman"/>
          <w:sz w:val="24"/>
          <w:szCs w:val="24"/>
        </w:rPr>
        <w:t>carbamates</w:t>
      </w:r>
      <w:proofErr w:type="spellEnd"/>
      <w:r w:rsidRPr="00A1131E">
        <w:rPr>
          <w:rFonts w:ascii="Times New Roman" w:hAnsi="Times New Roman"/>
          <w:sz w:val="24"/>
          <w:szCs w:val="24"/>
        </w:rPr>
        <w:t xml:space="preserve"> indicated a susceptibility to </w:t>
      </w:r>
      <w:proofErr w:type="spellStart"/>
      <w:r w:rsidRPr="00A1131E">
        <w:rPr>
          <w:rFonts w:ascii="Times New Roman" w:hAnsi="Times New Roman"/>
          <w:sz w:val="24"/>
          <w:szCs w:val="24"/>
        </w:rPr>
        <w:t>propoxur</w:t>
      </w:r>
      <w:proofErr w:type="spellEnd"/>
      <w:r w:rsidRPr="00A1131E">
        <w:rPr>
          <w:rFonts w:ascii="Times New Roman" w:hAnsi="Times New Roman"/>
          <w:sz w:val="24"/>
          <w:szCs w:val="24"/>
        </w:rPr>
        <w:t xml:space="preserve"> (98.95 ± 1.25%), whereas a possible resistance was noticed for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(91. 7 ± 4.4% of mortality). A full susceptibility was observed after exposure to </w:t>
      </w:r>
      <w:proofErr w:type="spellStart"/>
      <w:r w:rsidRPr="00A1131E">
        <w:rPr>
          <w:rFonts w:ascii="Times New Roman" w:hAnsi="Times New Roman"/>
          <w:sz w:val="24"/>
          <w:szCs w:val="24"/>
        </w:rPr>
        <w:t>fenitrothion</w:t>
      </w:r>
      <w:proofErr w:type="spellEnd"/>
      <w:r w:rsidRPr="00A1131E">
        <w:rPr>
          <w:rFonts w:ascii="Times New Roman" w:hAnsi="Times New Roman"/>
          <w:sz w:val="24"/>
          <w:szCs w:val="24"/>
        </w:rPr>
        <w:t xml:space="preserve"> and to </w:t>
      </w:r>
      <w:proofErr w:type="spellStart"/>
      <w:proofErr w:type="gramStart"/>
      <w:r w:rsidRPr="00A1131E">
        <w:rPr>
          <w:rFonts w:ascii="Times New Roman" w:hAnsi="Times New Roman"/>
          <w:sz w:val="24"/>
          <w:szCs w:val="24"/>
        </w:rPr>
        <w:t>malathion</w:t>
      </w:r>
      <w:proofErr w:type="spellEnd"/>
      <w:proofErr w:type="gramEnd"/>
      <w:r w:rsidRPr="00A1131E">
        <w:rPr>
          <w:rFonts w:ascii="Times New Roman" w:hAnsi="Times New Roman"/>
          <w:sz w:val="24"/>
          <w:szCs w:val="24"/>
        </w:rPr>
        <w:t xml:space="preserve"> (100% mortality).</w:t>
      </w:r>
    </w:p>
    <w:p w14:paraId="47DD03D1" w14:textId="77777777" w:rsidR="00A1131E" w:rsidRPr="00A1131E" w:rsidRDefault="00A1131E" w:rsidP="00A1131E">
      <w:pPr>
        <w:pStyle w:val="MDPI52figure"/>
        <w:spacing w:line="480" w:lineRule="auto"/>
        <w:rPr>
          <w:rFonts w:ascii="Times New Roman" w:hAnsi="Times New Roman"/>
          <w:szCs w:val="24"/>
        </w:rPr>
      </w:pPr>
      <w:r w:rsidRPr="00A1131E">
        <w:rPr>
          <w:rFonts w:ascii="Times New Roman" w:hAnsi="Times New Roman"/>
          <w:noProof/>
          <w:szCs w:val="24"/>
          <w:lang w:eastAsia="en-US" w:bidi="ar-SA"/>
        </w:rPr>
        <w:drawing>
          <wp:inline distT="0" distB="0" distL="0" distR="0" wp14:anchorId="68FE8107" wp14:editId="06A8E15B">
            <wp:extent cx="6229350" cy="37814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29350" cy="3781425"/>
                    </a:xfrm>
                    <a:prstGeom prst="rect">
                      <a:avLst/>
                    </a:prstGeom>
                    <a:noFill/>
                    <a:ln>
                      <a:noFill/>
                    </a:ln>
                  </pic:spPr>
                </pic:pic>
              </a:graphicData>
            </a:graphic>
          </wp:inline>
        </w:drawing>
      </w:r>
    </w:p>
    <w:p w14:paraId="04E83EB9" w14:textId="77777777" w:rsidR="00A1131E" w:rsidRDefault="00A1131E" w:rsidP="00A1131E">
      <w:pPr>
        <w:pStyle w:val="MDPI51figurecaption"/>
        <w:spacing w:line="480" w:lineRule="auto"/>
        <w:rPr>
          <w:rFonts w:ascii="Times New Roman" w:hAnsi="Times New Roman"/>
          <w:sz w:val="24"/>
          <w:szCs w:val="24"/>
        </w:rPr>
      </w:pPr>
      <w:r w:rsidRPr="00A1131E">
        <w:rPr>
          <w:rFonts w:ascii="Times New Roman" w:hAnsi="Times New Roman"/>
          <w:b/>
          <w:sz w:val="24"/>
          <w:szCs w:val="24"/>
        </w:rPr>
        <w:t>Figure 1</w:t>
      </w:r>
      <w:r w:rsidRPr="00A1131E">
        <w:rPr>
          <w:rFonts w:ascii="Times New Roman" w:hAnsi="Times New Roman"/>
          <w:sz w:val="24"/>
          <w:szCs w:val="24"/>
        </w:rPr>
        <w:t xml:space="preserve">: Susceptibility status of the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populations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and bio-efficacy of mosquito </w:t>
      </w:r>
      <w:proofErr w:type="spellStart"/>
      <w:r w:rsidRPr="00A1131E">
        <w:rPr>
          <w:rFonts w:ascii="Times New Roman" w:hAnsi="Times New Roman"/>
          <w:sz w:val="24"/>
          <w:szCs w:val="24"/>
        </w:rPr>
        <w:t>bednets</w:t>
      </w:r>
      <w:proofErr w:type="spellEnd"/>
      <w:r w:rsidRPr="00A1131E">
        <w:rPr>
          <w:rFonts w:ascii="Times New Roman" w:hAnsi="Times New Roman"/>
          <w:sz w:val="24"/>
          <w:szCs w:val="24"/>
        </w:rPr>
        <w:t xml:space="preserve">: Mortality rates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w:t>
      </w:r>
      <w:r w:rsidRPr="00A1131E">
        <w:rPr>
          <w:rFonts w:ascii="Times New Roman" w:hAnsi="Times New Roman"/>
          <w:b/>
          <w:sz w:val="24"/>
          <w:szCs w:val="24"/>
        </w:rPr>
        <w:t>A</w:t>
      </w:r>
      <w:r w:rsidRPr="00A1131E">
        <w:rPr>
          <w:rFonts w:ascii="Times New Roman" w:hAnsi="Times New Roman"/>
          <w:sz w:val="24"/>
          <w:szCs w:val="24"/>
        </w:rPr>
        <w:t xml:space="preserve">) and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w:t>
      </w:r>
      <w:r w:rsidRPr="00A1131E">
        <w:rPr>
          <w:rFonts w:ascii="Times New Roman" w:hAnsi="Times New Roman"/>
          <w:b/>
          <w:sz w:val="24"/>
          <w:szCs w:val="24"/>
        </w:rPr>
        <w:t>B</w:t>
      </w:r>
      <w:r w:rsidRPr="00A1131E">
        <w:rPr>
          <w:rFonts w:ascii="Times New Roman" w:hAnsi="Times New Roman"/>
          <w:sz w:val="24"/>
          <w:szCs w:val="24"/>
        </w:rPr>
        <w:t xml:space="preserve">) with WHO tube assays after 1hr exposure to insecticides. Recorded mortalities rates following 3-min exposure by cone assays with various nets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w:t>
      </w:r>
      <w:r w:rsidRPr="00A1131E">
        <w:rPr>
          <w:rFonts w:ascii="Times New Roman" w:hAnsi="Times New Roman"/>
          <w:b/>
          <w:sz w:val="24"/>
          <w:szCs w:val="24"/>
        </w:rPr>
        <w:t>C</w:t>
      </w:r>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t>
      </w:r>
      <w:r w:rsidRPr="00A1131E">
        <w:rPr>
          <w:rFonts w:ascii="Times New Roman" w:hAnsi="Times New Roman"/>
          <w:b/>
          <w:sz w:val="24"/>
          <w:szCs w:val="24"/>
        </w:rPr>
        <w:t>D</w:t>
      </w:r>
      <w:r w:rsidRPr="00A1131E">
        <w:rPr>
          <w:rFonts w:ascii="Times New Roman" w:hAnsi="Times New Roman"/>
          <w:sz w:val="24"/>
          <w:szCs w:val="24"/>
        </w:rPr>
        <w:t>). Data are shown as mean ± SEM.</w:t>
      </w:r>
    </w:p>
    <w:p w14:paraId="25BF798D" w14:textId="77777777" w:rsidR="00A1131E" w:rsidRDefault="00A1131E" w:rsidP="00A1131E">
      <w:pPr>
        <w:pStyle w:val="MDPI51figurecaption"/>
        <w:spacing w:line="480" w:lineRule="auto"/>
        <w:rPr>
          <w:rFonts w:ascii="Times New Roman" w:hAnsi="Times New Roman"/>
          <w:sz w:val="24"/>
          <w:szCs w:val="24"/>
        </w:rPr>
      </w:pPr>
    </w:p>
    <w:p w14:paraId="25C539DB" w14:textId="77777777" w:rsidR="00A1131E" w:rsidRPr="00A1131E" w:rsidRDefault="00A1131E" w:rsidP="00A1131E">
      <w:pPr>
        <w:pStyle w:val="MDPI51figurecaption"/>
        <w:spacing w:line="480" w:lineRule="auto"/>
        <w:rPr>
          <w:rFonts w:ascii="Times New Roman" w:hAnsi="Times New Roman"/>
          <w:sz w:val="24"/>
          <w:szCs w:val="24"/>
        </w:rPr>
      </w:pPr>
    </w:p>
    <w:p w14:paraId="5CBAF1DB" w14:textId="77777777" w:rsidR="00A1131E" w:rsidRPr="00A1131E" w:rsidRDefault="00A1131E" w:rsidP="00A1131E">
      <w:pPr>
        <w:pStyle w:val="MDPI23heading3"/>
        <w:spacing w:line="480" w:lineRule="auto"/>
        <w:rPr>
          <w:rFonts w:ascii="Times New Roman" w:hAnsi="Times New Roman"/>
          <w:sz w:val="24"/>
          <w:szCs w:val="24"/>
        </w:rPr>
      </w:pPr>
      <w:r w:rsidRPr="00A1131E">
        <w:rPr>
          <w:rFonts w:ascii="Times New Roman" w:hAnsi="Times New Roman"/>
          <w:sz w:val="24"/>
          <w:szCs w:val="24"/>
        </w:rPr>
        <w:lastRenderedPageBreak/>
        <w:t xml:space="preserve">3.3.2. Insecticide susceptibility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w:t>
      </w:r>
    </w:p>
    <w:p w14:paraId="0ADD56AC"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a total of 200 F</w:t>
      </w:r>
      <w:r w:rsidRPr="00A1131E">
        <w:rPr>
          <w:rFonts w:ascii="Times New Roman" w:hAnsi="Times New Roman"/>
          <w:sz w:val="24"/>
          <w:szCs w:val="24"/>
          <w:vertAlign w:val="subscript"/>
        </w:rPr>
        <w:t>1</w:t>
      </w:r>
      <w:r w:rsidRPr="00A1131E">
        <w:rPr>
          <w:rFonts w:ascii="Times New Roman" w:hAnsi="Times New Roman"/>
          <w:sz w:val="24"/>
          <w:szCs w:val="24"/>
        </w:rPr>
        <w:t xml:space="preserve"> female mosquitoes were exposed to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only (Figure 1B). For both insecticides, a high resistance was observed, as only 3.33 ± 3.3% and 1.67 ± 1. 67% mortality rates were recorded for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respectively. </w:t>
      </w:r>
    </w:p>
    <w:p w14:paraId="6852BE7A" w14:textId="77777777" w:rsidR="00A1131E" w:rsidRPr="00A1131E" w:rsidRDefault="00A1131E" w:rsidP="00A1131E">
      <w:pPr>
        <w:pStyle w:val="MDPI23heading3"/>
        <w:spacing w:line="480" w:lineRule="auto"/>
        <w:rPr>
          <w:rFonts w:ascii="Times New Roman" w:hAnsi="Times New Roman"/>
          <w:i/>
          <w:sz w:val="24"/>
          <w:szCs w:val="24"/>
        </w:rPr>
      </w:pPr>
      <w:r w:rsidRPr="00A1131E">
        <w:rPr>
          <w:rFonts w:ascii="Times New Roman" w:hAnsi="Times New Roman"/>
          <w:sz w:val="24"/>
          <w:szCs w:val="24"/>
        </w:rPr>
        <w:t xml:space="preserve">3.3.3. Synergist assays for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resistance in</w:t>
      </w:r>
      <w:r w:rsidRPr="00A1131E">
        <w:rPr>
          <w:rFonts w:ascii="Times New Roman" w:hAnsi="Times New Roman"/>
          <w:i/>
          <w:sz w:val="24"/>
          <w:szCs w:val="24"/>
        </w:rPr>
        <w:t xml:space="preserve"> 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p>
    <w:p w14:paraId="49623ECA"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To assess whether cytochrome P450s enzymes are involved in the resistance to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a total of 160 F</w:t>
      </w:r>
      <w:r w:rsidRPr="00A1131E">
        <w:rPr>
          <w:rFonts w:ascii="Times New Roman" w:hAnsi="Times New Roman"/>
          <w:sz w:val="24"/>
          <w:szCs w:val="24"/>
          <w:vertAlign w:val="subscript"/>
        </w:rPr>
        <w:t>1</w:t>
      </w:r>
      <w:r w:rsidRPr="00A1131E">
        <w:rPr>
          <w:rFonts w:ascii="Times New Roman" w:hAnsi="Times New Roman"/>
          <w:sz w:val="24"/>
          <w:szCs w:val="24"/>
        </w:rPr>
        <w:t xml:space="preserve"> female mosquitoes were exposed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following pre-exposure to PBO. A high recovery of susceptibility was observed for both insecticides with 100% for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97.5 ± 1.44% for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(Figure 1A).</w:t>
      </w:r>
    </w:p>
    <w:p w14:paraId="590F9782" w14:textId="77777777" w:rsidR="00A1131E" w:rsidRPr="00A1131E" w:rsidRDefault="00A1131E" w:rsidP="00A1131E">
      <w:pPr>
        <w:pStyle w:val="MDPI23heading3"/>
        <w:spacing w:line="480" w:lineRule="auto"/>
        <w:rPr>
          <w:rFonts w:ascii="Times New Roman" w:hAnsi="Times New Roman"/>
          <w:sz w:val="24"/>
          <w:szCs w:val="24"/>
        </w:rPr>
      </w:pPr>
      <w:r w:rsidRPr="00A1131E">
        <w:rPr>
          <w:rFonts w:ascii="Times New Roman" w:hAnsi="Times New Roman"/>
          <w:sz w:val="24"/>
          <w:szCs w:val="24"/>
        </w:rPr>
        <w:t xml:space="preserve">3.3.4. Insecticide treated </w:t>
      </w:r>
      <w:proofErr w:type="spellStart"/>
      <w:r w:rsidRPr="00A1131E">
        <w:rPr>
          <w:rFonts w:ascii="Times New Roman" w:hAnsi="Times New Roman"/>
          <w:sz w:val="24"/>
          <w:szCs w:val="24"/>
        </w:rPr>
        <w:t>bednets</w:t>
      </w:r>
      <w:proofErr w:type="spellEnd"/>
      <w:r w:rsidRPr="00A1131E">
        <w:rPr>
          <w:rFonts w:ascii="Times New Roman" w:hAnsi="Times New Roman"/>
          <w:sz w:val="24"/>
          <w:szCs w:val="24"/>
        </w:rPr>
        <w:t xml:space="preserve"> efficacy assessment</w:t>
      </w:r>
    </w:p>
    <w:p w14:paraId="4634450C"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A loss of efficacy against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was observed for the two brands of </w:t>
      </w:r>
      <w:proofErr w:type="spellStart"/>
      <w:r w:rsidRPr="00A1131E">
        <w:rPr>
          <w:rFonts w:ascii="Times New Roman" w:hAnsi="Times New Roman"/>
          <w:sz w:val="24"/>
          <w:szCs w:val="24"/>
        </w:rPr>
        <w:t>bednets</w:t>
      </w:r>
      <w:proofErr w:type="spellEnd"/>
      <w:r w:rsidRPr="00A1131E">
        <w:rPr>
          <w:rFonts w:ascii="Times New Roman" w:hAnsi="Times New Roman"/>
          <w:sz w:val="24"/>
          <w:szCs w:val="24"/>
        </w:rPr>
        <w:t xml:space="preserve"> mostly used in Cameroon, with only 33.75 ± 3.75% and 27.50 ± 2.50 % mortality after 3 min exposure to </w:t>
      </w:r>
      <w:proofErr w:type="spellStart"/>
      <w:r w:rsidRPr="00A1131E">
        <w:rPr>
          <w:rFonts w:ascii="Times New Roman" w:hAnsi="Times New Roman"/>
          <w:sz w:val="24"/>
          <w:szCs w:val="24"/>
        </w:rPr>
        <w:t>Olyset</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2.0, respectively. A high but not full recovery of the efficacy was observed with </w:t>
      </w:r>
      <w:proofErr w:type="spellStart"/>
      <w:r w:rsidRPr="00A1131E">
        <w:rPr>
          <w:rFonts w:ascii="Times New Roman" w:hAnsi="Times New Roman"/>
          <w:sz w:val="24"/>
          <w:szCs w:val="24"/>
        </w:rPr>
        <w:t>olyset</w:t>
      </w:r>
      <w:proofErr w:type="spellEnd"/>
      <w:r w:rsidRPr="00A1131E">
        <w:rPr>
          <w:rFonts w:ascii="Times New Roman" w:hAnsi="Times New Roman"/>
          <w:sz w:val="24"/>
          <w:szCs w:val="24"/>
        </w:rPr>
        <w:t xml:space="preserve"> Plus (71.25 ± 1.25 % mortality) and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3.0 side (57.50 ± 13.15 % mortality), while a full recovery was noticed for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3.0 roof with 100% mortality (Figure 1C). </w:t>
      </w:r>
    </w:p>
    <w:p w14:paraId="5E49A9A3" w14:textId="77777777" w:rsid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because of low density of mosquitoes, only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brands </w:t>
      </w:r>
      <w:proofErr w:type="spellStart"/>
      <w:r w:rsidRPr="00A1131E">
        <w:rPr>
          <w:rFonts w:ascii="Times New Roman" w:hAnsi="Times New Roman"/>
          <w:sz w:val="24"/>
          <w:szCs w:val="24"/>
        </w:rPr>
        <w:t>bednets</w:t>
      </w:r>
      <w:proofErr w:type="spellEnd"/>
      <w:r w:rsidRPr="00A1131E">
        <w:rPr>
          <w:rFonts w:ascii="Times New Roman" w:hAnsi="Times New Roman"/>
          <w:sz w:val="24"/>
          <w:szCs w:val="24"/>
        </w:rPr>
        <w:t xml:space="preserve"> were tested. A loss of efficacy was observed for both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2.0 (5 ± 2.9 % mortality) and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3.0 side (20 ± 10% mortality), whereas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3.0 still led to 100% mortality of field mosquitoes after exposure (Figure 1D). </w:t>
      </w:r>
    </w:p>
    <w:p w14:paraId="49A27D00" w14:textId="77777777" w:rsidR="00A1131E" w:rsidRPr="00A1131E" w:rsidRDefault="00A1131E" w:rsidP="00A1131E">
      <w:pPr>
        <w:pStyle w:val="MDPI31text"/>
        <w:spacing w:line="480" w:lineRule="auto"/>
        <w:rPr>
          <w:rFonts w:ascii="Times New Roman" w:hAnsi="Times New Roman"/>
          <w:sz w:val="24"/>
          <w:szCs w:val="24"/>
        </w:rPr>
      </w:pPr>
    </w:p>
    <w:p w14:paraId="4AFDA89B" w14:textId="77777777" w:rsidR="00A1131E" w:rsidRPr="00A1131E" w:rsidRDefault="00A1131E" w:rsidP="00A1131E">
      <w:pPr>
        <w:pStyle w:val="MDPI71References"/>
        <w:numPr>
          <w:ilvl w:val="0"/>
          <w:numId w:val="0"/>
        </w:numPr>
        <w:spacing w:line="480" w:lineRule="auto"/>
        <w:ind w:left="360"/>
        <w:rPr>
          <w:rFonts w:ascii="Times New Roman" w:hAnsi="Times New Roman"/>
          <w:sz w:val="24"/>
          <w:szCs w:val="24"/>
        </w:rPr>
      </w:pPr>
    </w:p>
    <w:p w14:paraId="003A2CB6"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lastRenderedPageBreak/>
        <w:t>3.4. Expression on D7 salivary genes family in An. funestus and An. gambiae mosquitoes</w:t>
      </w:r>
    </w:p>
    <w:p w14:paraId="52D1F2E5"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Analysis of the expression level of D7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indicated that D7r2, D7r3 and D7r4 are over-expressed in both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field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mosquitoes compared to susceptible strain (Figure 2). However, this over-expression was statistically significant only for both D7r3 and D7r4 genes but not for D7r2 (Tables 1 and 2). </w:t>
      </w:r>
    </w:p>
    <w:p w14:paraId="5B601E8C" w14:textId="77777777" w:rsidR="00A1131E" w:rsidRPr="00A1131E" w:rsidRDefault="00A1131E" w:rsidP="00A1131E">
      <w:pPr>
        <w:pStyle w:val="MDPI41tablecaption"/>
        <w:spacing w:line="480" w:lineRule="auto"/>
        <w:rPr>
          <w:rFonts w:ascii="Times New Roman" w:hAnsi="Times New Roman"/>
          <w:b/>
          <w:sz w:val="24"/>
          <w:szCs w:val="24"/>
        </w:rPr>
      </w:pPr>
      <w:r w:rsidRPr="00A1131E">
        <w:rPr>
          <w:rFonts w:ascii="Times New Roman" w:hAnsi="Times New Roman"/>
          <w:b/>
          <w:sz w:val="24"/>
          <w:szCs w:val="24"/>
        </w:rPr>
        <w:t xml:space="preserve">Table 1: </w:t>
      </w:r>
      <w:r w:rsidRPr="00A1131E">
        <w:rPr>
          <w:rFonts w:ascii="Times New Roman" w:hAnsi="Times New Roman"/>
          <w:sz w:val="24"/>
          <w:szCs w:val="24"/>
        </w:rPr>
        <w:t xml:space="preserve">Differential expression of some D7 family genes in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resistant and unexposed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mosquitoes, as measured by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analyses</w:t>
      </w:r>
    </w:p>
    <w:tbl>
      <w:tblPr>
        <w:tblStyle w:val="PlainTable4"/>
        <w:tblW w:w="10077" w:type="dxa"/>
        <w:jc w:val="center"/>
        <w:tblLook w:val="06A0" w:firstRow="1" w:lastRow="0" w:firstColumn="1" w:lastColumn="0" w:noHBand="1" w:noVBand="1"/>
      </w:tblPr>
      <w:tblGrid>
        <w:gridCol w:w="1592"/>
        <w:gridCol w:w="817"/>
        <w:gridCol w:w="1826"/>
        <w:gridCol w:w="1112"/>
        <w:gridCol w:w="1022"/>
        <w:gridCol w:w="1695"/>
        <w:gridCol w:w="1056"/>
        <w:gridCol w:w="957"/>
      </w:tblGrid>
      <w:tr w:rsidR="00A1131E" w:rsidRPr="00A1131E" w14:paraId="5D942324" w14:textId="77777777" w:rsidTr="006068B7">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12" w:space="0" w:color="auto"/>
              <w:bottom w:val="single" w:sz="12" w:space="0" w:color="auto"/>
            </w:tcBorders>
            <w:vAlign w:val="center"/>
          </w:tcPr>
          <w:p w14:paraId="1180C38B" w14:textId="77777777" w:rsidR="00A1131E" w:rsidRPr="00A1131E" w:rsidRDefault="00A1131E" w:rsidP="00A1131E">
            <w:pPr>
              <w:pStyle w:val="MDPI42tablebody"/>
              <w:spacing w:line="480" w:lineRule="auto"/>
              <w:rPr>
                <w:rFonts w:ascii="Times New Roman" w:hAnsi="Times New Roman"/>
                <w:sz w:val="24"/>
                <w:szCs w:val="24"/>
                <w:lang w:val="fr-FR"/>
              </w:rPr>
            </w:pPr>
            <w:proofErr w:type="spellStart"/>
            <w:r w:rsidRPr="00A1131E">
              <w:rPr>
                <w:rFonts w:ascii="Times New Roman" w:hAnsi="Times New Roman"/>
                <w:sz w:val="24"/>
                <w:szCs w:val="24"/>
                <w:lang w:val="fr-FR"/>
              </w:rPr>
              <w:t>Species</w:t>
            </w:r>
            <w:proofErr w:type="spellEnd"/>
          </w:p>
        </w:tc>
        <w:tc>
          <w:tcPr>
            <w:tcW w:w="817" w:type="dxa"/>
            <w:tcBorders>
              <w:top w:val="single" w:sz="12" w:space="0" w:color="auto"/>
              <w:bottom w:val="single" w:sz="12" w:space="0" w:color="auto"/>
            </w:tcBorders>
            <w:vAlign w:val="center"/>
          </w:tcPr>
          <w:p w14:paraId="13DA6771"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 xml:space="preserve">Gene </w:t>
            </w:r>
          </w:p>
        </w:tc>
        <w:tc>
          <w:tcPr>
            <w:tcW w:w="1827" w:type="dxa"/>
            <w:tcBorders>
              <w:top w:val="single" w:sz="12" w:space="0" w:color="auto"/>
              <w:bottom w:val="single" w:sz="12" w:space="0" w:color="auto"/>
            </w:tcBorders>
            <w:vAlign w:val="center"/>
          </w:tcPr>
          <w:p w14:paraId="3CBF1984"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proofErr w:type="spellStart"/>
            <w:r w:rsidRPr="00A1131E">
              <w:rPr>
                <w:rFonts w:ascii="Times New Roman" w:hAnsi="Times New Roman"/>
                <w:sz w:val="24"/>
                <w:szCs w:val="24"/>
                <w:lang w:val="fr-FR"/>
              </w:rPr>
              <w:t>Fold</w:t>
            </w:r>
            <w:proofErr w:type="spellEnd"/>
            <w:r w:rsidRPr="00A1131E">
              <w:rPr>
                <w:rFonts w:ascii="Times New Roman" w:hAnsi="Times New Roman"/>
                <w:sz w:val="24"/>
                <w:szCs w:val="24"/>
                <w:lang w:val="fr-FR"/>
              </w:rPr>
              <w:t xml:space="preserve"> change </w:t>
            </w:r>
            <w:proofErr w:type="spellStart"/>
            <w:r w:rsidRPr="00A1131E">
              <w:rPr>
                <w:rFonts w:ascii="Times New Roman" w:hAnsi="Times New Roman"/>
                <w:sz w:val="24"/>
                <w:szCs w:val="24"/>
                <w:lang w:val="fr-FR"/>
              </w:rPr>
              <w:t>Resistant</w:t>
            </w:r>
            <w:proofErr w:type="spellEnd"/>
            <w:r w:rsidRPr="00A1131E">
              <w:rPr>
                <w:rFonts w:ascii="Times New Roman" w:hAnsi="Times New Roman"/>
                <w:sz w:val="24"/>
                <w:szCs w:val="24"/>
                <w:lang w:val="fr-FR"/>
              </w:rPr>
              <w:t xml:space="preserve"> vs Susceptible</w:t>
            </w:r>
          </w:p>
        </w:tc>
        <w:tc>
          <w:tcPr>
            <w:tcW w:w="1112" w:type="dxa"/>
            <w:tcBorders>
              <w:top w:val="single" w:sz="12" w:space="0" w:color="auto"/>
              <w:bottom w:val="single" w:sz="12" w:space="0" w:color="auto"/>
            </w:tcBorders>
            <w:vAlign w:val="center"/>
          </w:tcPr>
          <w:p w14:paraId="0A42B107"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Log2FC</w:t>
            </w:r>
          </w:p>
        </w:tc>
        <w:tc>
          <w:tcPr>
            <w:tcW w:w="1023" w:type="dxa"/>
            <w:tcBorders>
              <w:top w:val="single" w:sz="12" w:space="0" w:color="auto"/>
              <w:bottom w:val="single" w:sz="12" w:space="0" w:color="auto"/>
            </w:tcBorders>
            <w:vAlign w:val="center"/>
          </w:tcPr>
          <w:p w14:paraId="3B8E0560"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P-value</w:t>
            </w:r>
          </w:p>
        </w:tc>
        <w:tc>
          <w:tcPr>
            <w:tcW w:w="1696" w:type="dxa"/>
            <w:tcBorders>
              <w:top w:val="single" w:sz="12" w:space="0" w:color="auto"/>
              <w:bottom w:val="single" w:sz="12" w:space="0" w:color="auto"/>
            </w:tcBorders>
            <w:vAlign w:val="center"/>
          </w:tcPr>
          <w:p w14:paraId="527117AE"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proofErr w:type="spellStart"/>
            <w:r w:rsidRPr="00A1131E">
              <w:rPr>
                <w:rFonts w:ascii="Times New Roman" w:hAnsi="Times New Roman"/>
                <w:sz w:val="24"/>
                <w:szCs w:val="24"/>
                <w:lang w:val="fr-FR"/>
              </w:rPr>
              <w:t>Fold</w:t>
            </w:r>
            <w:proofErr w:type="spellEnd"/>
            <w:r w:rsidRPr="00A1131E">
              <w:rPr>
                <w:rFonts w:ascii="Times New Roman" w:hAnsi="Times New Roman"/>
                <w:sz w:val="24"/>
                <w:szCs w:val="24"/>
                <w:lang w:val="fr-FR"/>
              </w:rPr>
              <w:t xml:space="preserve"> change control vs Susceptible</w:t>
            </w:r>
          </w:p>
        </w:tc>
        <w:tc>
          <w:tcPr>
            <w:tcW w:w="1052" w:type="dxa"/>
            <w:tcBorders>
              <w:top w:val="single" w:sz="12" w:space="0" w:color="auto"/>
              <w:bottom w:val="single" w:sz="12" w:space="0" w:color="auto"/>
            </w:tcBorders>
            <w:vAlign w:val="center"/>
          </w:tcPr>
          <w:p w14:paraId="57A645F3"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Log2FC</w:t>
            </w:r>
          </w:p>
        </w:tc>
        <w:tc>
          <w:tcPr>
            <w:tcW w:w="957" w:type="dxa"/>
            <w:tcBorders>
              <w:top w:val="single" w:sz="12" w:space="0" w:color="auto"/>
              <w:bottom w:val="single" w:sz="12" w:space="0" w:color="auto"/>
            </w:tcBorders>
            <w:vAlign w:val="center"/>
          </w:tcPr>
          <w:p w14:paraId="20D67005"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P-value</w:t>
            </w:r>
          </w:p>
        </w:tc>
      </w:tr>
      <w:tr w:rsidR="00A1131E" w:rsidRPr="00A1131E" w14:paraId="42CA56B7" w14:textId="77777777" w:rsidTr="006068B7">
        <w:trPr>
          <w:trHeight w:val="511"/>
          <w:jc w:val="center"/>
        </w:trPr>
        <w:tc>
          <w:tcPr>
            <w:cnfStyle w:val="001000000000" w:firstRow="0" w:lastRow="0" w:firstColumn="1" w:lastColumn="0" w:oddVBand="0" w:evenVBand="0" w:oddHBand="0" w:evenHBand="0" w:firstRowFirstColumn="0" w:firstRowLastColumn="0" w:lastRowFirstColumn="0" w:lastRowLastColumn="0"/>
            <w:tcW w:w="1593" w:type="dxa"/>
            <w:vMerge w:val="restart"/>
            <w:tcBorders>
              <w:top w:val="single" w:sz="12" w:space="0" w:color="auto"/>
            </w:tcBorders>
            <w:vAlign w:val="center"/>
          </w:tcPr>
          <w:p w14:paraId="1715062E" w14:textId="77777777" w:rsidR="00A1131E" w:rsidRPr="00A1131E" w:rsidRDefault="00A1131E" w:rsidP="00A1131E">
            <w:pPr>
              <w:pStyle w:val="MDPI42tablebody"/>
              <w:spacing w:line="480" w:lineRule="auto"/>
              <w:rPr>
                <w:rFonts w:ascii="Times New Roman" w:hAnsi="Times New Roman"/>
                <w:i/>
                <w:sz w:val="24"/>
                <w:szCs w:val="24"/>
              </w:rPr>
            </w:pP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p>
        </w:tc>
        <w:tc>
          <w:tcPr>
            <w:tcW w:w="817" w:type="dxa"/>
            <w:tcBorders>
              <w:top w:val="single" w:sz="12" w:space="0" w:color="auto"/>
            </w:tcBorders>
            <w:vAlign w:val="center"/>
          </w:tcPr>
          <w:p w14:paraId="1C9ACDF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D7r2</w:t>
            </w:r>
          </w:p>
        </w:tc>
        <w:tc>
          <w:tcPr>
            <w:tcW w:w="1827" w:type="dxa"/>
            <w:tcBorders>
              <w:top w:val="single" w:sz="12" w:space="0" w:color="auto"/>
            </w:tcBorders>
            <w:vAlign w:val="center"/>
          </w:tcPr>
          <w:p w14:paraId="79DCE3A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6.66</w:t>
            </w:r>
          </w:p>
        </w:tc>
        <w:tc>
          <w:tcPr>
            <w:tcW w:w="1112" w:type="dxa"/>
            <w:tcBorders>
              <w:top w:val="single" w:sz="12" w:space="0" w:color="auto"/>
            </w:tcBorders>
            <w:vAlign w:val="center"/>
          </w:tcPr>
          <w:p w14:paraId="2A169D3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2.73</w:t>
            </w:r>
          </w:p>
        </w:tc>
        <w:tc>
          <w:tcPr>
            <w:tcW w:w="1023" w:type="dxa"/>
            <w:tcBorders>
              <w:top w:val="single" w:sz="12" w:space="0" w:color="auto"/>
            </w:tcBorders>
            <w:vAlign w:val="center"/>
          </w:tcPr>
          <w:p w14:paraId="40992FB3"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c>
          <w:tcPr>
            <w:tcW w:w="1696" w:type="dxa"/>
            <w:tcBorders>
              <w:top w:val="single" w:sz="12" w:space="0" w:color="auto"/>
            </w:tcBorders>
            <w:vAlign w:val="center"/>
          </w:tcPr>
          <w:p w14:paraId="4FC7CA2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2.24</w:t>
            </w:r>
          </w:p>
        </w:tc>
        <w:tc>
          <w:tcPr>
            <w:tcW w:w="1052" w:type="dxa"/>
            <w:tcBorders>
              <w:top w:val="single" w:sz="12" w:space="0" w:color="auto"/>
            </w:tcBorders>
            <w:vAlign w:val="center"/>
          </w:tcPr>
          <w:p w14:paraId="3EA2479A"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1.16</w:t>
            </w:r>
          </w:p>
        </w:tc>
        <w:tc>
          <w:tcPr>
            <w:tcW w:w="957" w:type="dxa"/>
            <w:tcBorders>
              <w:top w:val="single" w:sz="12" w:space="0" w:color="auto"/>
            </w:tcBorders>
            <w:vAlign w:val="center"/>
          </w:tcPr>
          <w:p w14:paraId="72A1C33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r>
      <w:tr w:rsidR="00A1131E" w:rsidRPr="00A1131E" w14:paraId="735B5CD5" w14:textId="77777777" w:rsidTr="006068B7">
        <w:trPr>
          <w:trHeight w:val="481"/>
          <w:jc w:val="center"/>
        </w:trPr>
        <w:tc>
          <w:tcPr>
            <w:cnfStyle w:val="001000000000" w:firstRow="0" w:lastRow="0" w:firstColumn="1" w:lastColumn="0" w:oddVBand="0" w:evenVBand="0" w:oddHBand="0" w:evenHBand="0" w:firstRowFirstColumn="0" w:firstRowLastColumn="0" w:lastRowFirstColumn="0" w:lastRowLastColumn="0"/>
            <w:tcW w:w="1593" w:type="dxa"/>
            <w:vMerge/>
            <w:vAlign w:val="center"/>
          </w:tcPr>
          <w:p w14:paraId="676D8691" w14:textId="77777777" w:rsidR="00A1131E" w:rsidRPr="00A1131E" w:rsidRDefault="00A1131E" w:rsidP="00A1131E">
            <w:pPr>
              <w:pStyle w:val="MDPI42tablebody"/>
              <w:spacing w:line="480" w:lineRule="auto"/>
              <w:rPr>
                <w:rFonts w:ascii="Times New Roman" w:hAnsi="Times New Roman"/>
                <w:sz w:val="24"/>
                <w:szCs w:val="24"/>
              </w:rPr>
            </w:pPr>
          </w:p>
        </w:tc>
        <w:tc>
          <w:tcPr>
            <w:tcW w:w="817" w:type="dxa"/>
            <w:vAlign w:val="center"/>
          </w:tcPr>
          <w:p w14:paraId="6FD04B9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D7r3</w:t>
            </w:r>
          </w:p>
        </w:tc>
        <w:tc>
          <w:tcPr>
            <w:tcW w:w="1827" w:type="dxa"/>
            <w:vAlign w:val="center"/>
          </w:tcPr>
          <w:p w14:paraId="24F063F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11.99</w:t>
            </w:r>
          </w:p>
        </w:tc>
        <w:tc>
          <w:tcPr>
            <w:tcW w:w="1112" w:type="dxa"/>
            <w:vAlign w:val="center"/>
          </w:tcPr>
          <w:p w14:paraId="3538475C"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3.58</w:t>
            </w:r>
          </w:p>
        </w:tc>
        <w:tc>
          <w:tcPr>
            <w:tcW w:w="1023" w:type="dxa"/>
            <w:vAlign w:val="center"/>
          </w:tcPr>
          <w:p w14:paraId="4B167095"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0.04</w:t>
            </w:r>
          </w:p>
        </w:tc>
        <w:tc>
          <w:tcPr>
            <w:tcW w:w="1696" w:type="dxa"/>
            <w:vAlign w:val="center"/>
          </w:tcPr>
          <w:p w14:paraId="36E9EE0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4.44</w:t>
            </w:r>
          </w:p>
        </w:tc>
        <w:tc>
          <w:tcPr>
            <w:tcW w:w="1052" w:type="dxa"/>
            <w:vAlign w:val="center"/>
          </w:tcPr>
          <w:p w14:paraId="475C6917"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2.15</w:t>
            </w:r>
          </w:p>
        </w:tc>
        <w:tc>
          <w:tcPr>
            <w:tcW w:w="957" w:type="dxa"/>
            <w:vAlign w:val="center"/>
          </w:tcPr>
          <w:p w14:paraId="3F38713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0.006</w:t>
            </w:r>
          </w:p>
        </w:tc>
      </w:tr>
      <w:tr w:rsidR="00A1131E" w:rsidRPr="00A1131E" w14:paraId="1CFBDB45" w14:textId="77777777" w:rsidTr="006068B7">
        <w:trPr>
          <w:trHeight w:val="511"/>
          <w:jc w:val="center"/>
        </w:trPr>
        <w:tc>
          <w:tcPr>
            <w:cnfStyle w:val="001000000000" w:firstRow="0" w:lastRow="0" w:firstColumn="1" w:lastColumn="0" w:oddVBand="0" w:evenVBand="0" w:oddHBand="0" w:evenHBand="0" w:firstRowFirstColumn="0" w:firstRowLastColumn="0" w:lastRowFirstColumn="0" w:lastRowLastColumn="0"/>
            <w:tcW w:w="1593" w:type="dxa"/>
            <w:vMerge/>
            <w:vAlign w:val="center"/>
          </w:tcPr>
          <w:p w14:paraId="13055722" w14:textId="77777777" w:rsidR="00A1131E" w:rsidRPr="00A1131E" w:rsidRDefault="00A1131E" w:rsidP="00A1131E">
            <w:pPr>
              <w:pStyle w:val="MDPI42tablebody"/>
              <w:spacing w:line="480" w:lineRule="auto"/>
              <w:rPr>
                <w:rFonts w:ascii="Times New Roman" w:hAnsi="Times New Roman"/>
                <w:sz w:val="24"/>
                <w:szCs w:val="24"/>
              </w:rPr>
            </w:pPr>
          </w:p>
        </w:tc>
        <w:tc>
          <w:tcPr>
            <w:tcW w:w="817" w:type="dxa"/>
            <w:tcBorders>
              <w:bottom w:val="single" w:sz="8" w:space="0" w:color="auto"/>
            </w:tcBorders>
            <w:vAlign w:val="center"/>
          </w:tcPr>
          <w:p w14:paraId="4EEC81A7"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D7r4</w:t>
            </w:r>
          </w:p>
        </w:tc>
        <w:tc>
          <w:tcPr>
            <w:tcW w:w="1827" w:type="dxa"/>
            <w:tcBorders>
              <w:bottom w:val="single" w:sz="8" w:space="0" w:color="auto"/>
            </w:tcBorders>
            <w:vAlign w:val="center"/>
          </w:tcPr>
          <w:p w14:paraId="6236B663"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6.24</w:t>
            </w:r>
          </w:p>
        </w:tc>
        <w:tc>
          <w:tcPr>
            <w:tcW w:w="1112" w:type="dxa"/>
            <w:tcBorders>
              <w:bottom w:val="single" w:sz="8" w:space="0" w:color="auto"/>
            </w:tcBorders>
            <w:vAlign w:val="center"/>
          </w:tcPr>
          <w:p w14:paraId="67FFE22F"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2.64</w:t>
            </w:r>
          </w:p>
        </w:tc>
        <w:tc>
          <w:tcPr>
            <w:tcW w:w="1023" w:type="dxa"/>
            <w:tcBorders>
              <w:bottom w:val="single" w:sz="8" w:space="0" w:color="auto"/>
            </w:tcBorders>
            <w:vAlign w:val="center"/>
          </w:tcPr>
          <w:p w14:paraId="5E95065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c>
          <w:tcPr>
            <w:tcW w:w="1696" w:type="dxa"/>
            <w:tcBorders>
              <w:bottom w:val="single" w:sz="8" w:space="0" w:color="auto"/>
            </w:tcBorders>
            <w:vAlign w:val="center"/>
          </w:tcPr>
          <w:p w14:paraId="1620BBE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4.012</w:t>
            </w:r>
          </w:p>
        </w:tc>
        <w:tc>
          <w:tcPr>
            <w:tcW w:w="1052" w:type="dxa"/>
            <w:tcBorders>
              <w:bottom w:val="single" w:sz="8" w:space="0" w:color="auto"/>
            </w:tcBorders>
            <w:vAlign w:val="center"/>
          </w:tcPr>
          <w:p w14:paraId="00D467C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w:t>
            </w:r>
          </w:p>
        </w:tc>
        <w:tc>
          <w:tcPr>
            <w:tcW w:w="957" w:type="dxa"/>
            <w:tcBorders>
              <w:bottom w:val="single" w:sz="8" w:space="0" w:color="auto"/>
            </w:tcBorders>
            <w:vAlign w:val="center"/>
          </w:tcPr>
          <w:p w14:paraId="6F9E0A3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0.02</w:t>
            </w:r>
          </w:p>
        </w:tc>
      </w:tr>
      <w:tr w:rsidR="00A1131E" w:rsidRPr="00A1131E" w14:paraId="46AF2A63" w14:textId="77777777" w:rsidTr="006068B7">
        <w:trPr>
          <w:trHeight w:val="481"/>
          <w:jc w:val="center"/>
        </w:trPr>
        <w:tc>
          <w:tcPr>
            <w:cnfStyle w:val="001000000000" w:firstRow="0" w:lastRow="0" w:firstColumn="1" w:lastColumn="0" w:oddVBand="0" w:evenVBand="0" w:oddHBand="0" w:evenHBand="0" w:firstRowFirstColumn="0" w:firstRowLastColumn="0" w:lastRowFirstColumn="0" w:lastRowLastColumn="0"/>
            <w:tcW w:w="1593" w:type="dxa"/>
            <w:vMerge w:val="restart"/>
            <w:vAlign w:val="center"/>
          </w:tcPr>
          <w:p w14:paraId="0517B6EB" w14:textId="77777777" w:rsidR="00A1131E" w:rsidRPr="00A1131E" w:rsidRDefault="00A1131E" w:rsidP="00A1131E">
            <w:pPr>
              <w:pStyle w:val="MDPI42tablebody"/>
              <w:spacing w:line="480" w:lineRule="auto"/>
              <w:rPr>
                <w:rFonts w:ascii="Times New Roman" w:hAnsi="Times New Roman"/>
                <w:i/>
                <w:sz w:val="24"/>
                <w:szCs w:val="24"/>
              </w:rPr>
            </w:pP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p>
        </w:tc>
        <w:tc>
          <w:tcPr>
            <w:tcW w:w="817" w:type="dxa"/>
            <w:tcBorders>
              <w:top w:val="single" w:sz="8" w:space="0" w:color="auto"/>
            </w:tcBorders>
            <w:vAlign w:val="center"/>
          </w:tcPr>
          <w:p w14:paraId="79D1087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D7r1</w:t>
            </w:r>
          </w:p>
        </w:tc>
        <w:tc>
          <w:tcPr>
            <w:tcW w:w="1827" w:type="dxa"/>
            <w:tcBorders>
              <w:top w:val="single" w:sz="8" w:space="0" w:color="auto"/>
            </w:tcBorders>
            <w:vAlign w:val="center"/>
          </w:tcPr>
          <w:p w14:paraId="633EDF26"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0.744</w:t>
            </w:r>
          </w:p>
        </w:tc>
        <w:tc>
          <w:tcPr>
            <w:tcW w:w="1112" w:type="dxa"/>
            <w:tcBorders>
              <w:top w:val="single" w:sz="8" w:space="0" w:color="auto"/>
            </w:tcBorders>
            <w:vAlign w:val="center"/>
          </w:tcPr>
          <w:p w14:paraId="7E03A2DF"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-0.425</w:t>
            </w:r>
          </w:p>
        </w:tc>
        <w:tc>
          <w:tcPr>
            <w:tcW w:w="1023" w:type="dxa"/>
            <w:tcBorders>
              <w:top w:val="single" w:sz="8" w:space="0" w:color="auto"/>
            </w:tcBorders>
            <w:vAlign w:val="center"/>
          </w:tcPr>
          <w:p w14:paraId="6C8C3EB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c>
          <w:tcPr>
            <w:tcW w:w="1696" w:type="dxa"/>
            <w:tcBorders>
              <w:top w:val="single" w:sz="8" w:space="0" w:color="auto"/>
            </w:tcBorders>
            <w:vAlign w:val="center"/>
          </w:tcPr>
          <w:p w14:paraId="5B4E0BE7"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0.659</w:t>
            </w:r>
          </w:p>
        </w:tc>
        <w:tc>
          <w:tcPr>
            <w:tcW w:w="1052" w:type="dxa"/>
            <w:tcBorders>
              <w:top w:val="single" w:sz="8" w:space="0" w:color="auto"/>
            </w:tcBorders>
            <w:vAlign w:val="center"/>
          </w:tcPr>
          <w:p w14:paraId="5C2B83A5"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-0.60</w:t>
            </w:r>
          </w:p>
        </w:tc>
        <w:tc>
          <w:tcPr>
            <w:tcW w:w="957" w:type="dxa"/>
            <w:tcBorders>
              <w:top w:val="single" w:sz="8" w:space="0" w:color="auto"/>
            </w:tcBorders>
            <w:vAlign w:val="center"/>
          </w:tcPr>
          <w:p w14:paraId="0C662BE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r>
      <w:tr w:rsidR="00A1131E" w:rsidRPr="00A1131E" w14:paraId="17E8E60A" w14:textId="77777777" w:rsidTr="006068B7">
        <w:trPr>
          <w:trHeight w:val="511"/>
          <w:jc w:val="center"/>
        </w:trPr>
        <w:tc>
          <w:tcPr>
            <w:cnfStyle w:val="001000000000" w:firstRow="0" w:lastRow="0" w:firstColumn="1" w:lastColumn="0" w:oddVBand="0" w:evenVBand="0" w:oddHBand="0" w:evenHBand="0" w:firstRowFirstColumn="0" w:firstRowLastColumn="0" w:lastRowFirstColumn="0" w:lastRowLastColumn="0"/>
            <w:tcW w:w="1593" w:type="dxa"/>
            <w:vMerge/>
            <w:vAlign w:val="center"/>
          </w:tcPr>
          <w:p w14:paraId="48FA0044" w14:textId="77777777" w:rsidR="00A1131E" w:rsidRPr="00A1131E" w:rsidRDefault="00A1131E" w:rsidP="00A1131E">
            <w:pPr>
              <w:pStyle w:val="MDPI42tablebody"/>
              <w:spacing w:line="480" w:lineRule="auto"/>
              <w:rPr>
                <w:rFonts w:ascii="Times New Roman" w:hAnsi="Times New Roman"/>
                <w:sz w:val="24"/>
                <w:szCs w:val="24"/>
              </w:rPr>
            </w:pPr>
          </w:p>
        </w:tc>
        <w:tc>
          <w:tcPr>
            <w:tcW w:w="817" w:type="dxa"/>
            <w:vAlign w:val="center"/>
          </w:tcPr>
          <w:p w14:paraId="39E9048C"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D7r2</w:t>
            </w:r>
          </w:p>
        </w:tc>
        <w:tc>
          <w:tcPr>
            <w:tcW w:w="1827" w:type="dxa"/>
            <w:vAlign w:val="center"/>
          </w:tcPr>
          <w:p w14:paraId="3B60528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0.257</w:t>
            </w:r>
          </w:p>
        </w:tc>
        <w:tc>
          <w:tcPr>
            <w:tcW w:w="1112" w:type="dxa"/>
            <w:vAlign w:val="center"/>
          </w:tcPr>
          <w:p w14:paraId="794A5BC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-1.95</w:t>
            </w:r>
          </w:p>
        </w:tc>
        <w:tc>
          <w:tcPr>
            <w:tcW w:w="1023" w:type="dxa"/>
            <w:vAlign w:val="center"/>
          </w:tcPr>
          <w:p w14:paraId="34AEF81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0.007</w:t>
            </w:r>
          </w:p>
        </w:tc>
        <w:tc>
          <w:tcPr>
            <w:tcW w:w="1696" w:type="dxa"/>
            <w:vAlign w:val="center"/>
          </w:tcPr>
          <w:p w14:paraId="377089A9"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0.27</w:t>
            </w:r>
          </w:p>
        </w:tc>
        <w:tc>
          <w:tcPr>
            <w:tcW w:w="1052" w:type="dxa"/>
            <w:vAlign w:val="center"/>
          </w:tcPr>
          <w:p w14:paraId="735DE32C"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-1.84</w:t>
            </w:r>
          </w:p>
        </w:tc>
        <w:tc>
          <w:tcPr>
            <w:tcW w:w="957" w:type="dxa"/>
            <w:vAlign w:val="center"/>
          </w:tcPr>
          <w:p w14:paraId="73E0F376"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0.008</w:t>
            </w:r>
          </w:p>
        </w:tc>
      </w:tr>
      <w:tr w:rsidR="00A1131E" w:rsidRPr="00A1131E" w14:paraId="6DDF2386" w14:textId="77777777" w:rsidTr="006068B7">
        <w:trPr>
          <w:trHeight w:val="481"/>
          <w:jc w:val="center"/>
        </w:trPr>
        <w:tc>
          <w:tcPr>
            <w:cnfStyle w:val="001000000000" w:firstRow="0" w:lastRow="0" w:firstColumn="1" w:lastColumn="0" w:oddVBand="0" w:evenVBand="0" w:oddHBand="0" w:evenHBand="0" w:firstRowFirstColumn="0" w:firstRowLastColumn="0" w:lastRowFirstColumn="0" w:lastRowLastColumn="0"/>
            <w:tcW w:w="1593" w:type="dxa"/>
            <w:vMerge/>
            <w:tcBorders>
              <w:bottom w:val="single" w:sz="12" w:space="0" w:color="auto"/>
            </w:tcBorders>
            <w:vAlign w:val="center"/>
          </w:tcPr>
          <w:p w14:paraId="5CCDBDF6" w14:textId="77777777" w:rsidR="00A1131E" w:rsidRPr="00A1131E" w:rsidRDefault="00A1131E" w:rsidP="00A1131E">
            <w:pPr>
              <w:pStyle w:val="MDPI42tablebody"/>
              <w:spacing w:line="480" w:lineRule="auto"/>
              <w:rPr>
                <w:rFonts w:ascii="Times New Roman" w:hAnsi="Times New Roman"/>
                <w:sz w:val="24"/>
                <w:szCs w:val="24"/>
              </w:rPr>
            </w:pPr>
          </w:p>
        </w:tc>
        <w:tc>
          <w:tcPr>
            <w:tcW w:w="817" w:type="dxa"/>
            <w:tcBorders>
              <w:bottom w:val="single" w:sz="12" w:space="0" w:color="auto"/>
            </w:tcBorders>
            <w:vAlign w:val="center"/>
          </w:tcPr>
          <w:p w14:paraId="5BFD6646"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D7r3</w:t>
            </w:r>
          </w:p>
        </w:tc>
        <w:tc>
          <w:tcPr>
            <w:tcW w:w="1827" w:type="dxa"/>
            <w:tcBorders>
              <w:bottom w:val="single" w:sz="12" w:space="0" w:color="auto"/>
            </w:tcBorders>
            <w:vAlign w:val="center"/>
          </w:tcPr>
          <w:p w14:paraId="2349787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0.535</w:t>
            </w:r>
          </w:p>
        </w:tc>
        <w:tc>
          <w:tcPr>
            <w:tcW w:w="1112" w:type="dxa"/>
            <w:tcBorders>
              <w:bottom w:val="single" w:sz="12" w:space="0" w:color="auto"/>
            </w:tcBorders>
            <w:vAlign w:val="center"/>
          </w:tcPr>
          <w:p w14:paraId="549EB8A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-0.90</w:t>
            </w:r>
          </w:p>
        </w:tc>
        <w:tc>
          <w:tcPr>
            <w:tcW w:w="1023" w:type="dxa"/>
            <w:tcBorders>
              <w:bottom w:val="single" w:sz="12" w:space="0" w:color="auto"/>
            </w:tcBorders>
            <w:vAlign w:val="center"/>
          </w:tcPr>
          <w:p w14:paraId="681DE50F"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0.01</w:t>
            </w:r>
          </w:p>
        </w:tc>
        <w:tc>
          <w:tcPr>
            <w:tcW w:w="1696" w:type="dxa"/>
            <w:tcBorders>
              <w:bottom w:val="single" w:sz="12" w:space="0" w:color="auto"/>
            </w:tcBorders>
            <w:vAlign w:val="center"/>
          </w:tcPr>
          <w:p w14:paraId="5DE951D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0.44</w:t>
            </w:r>
          </w:p>
        </w:tc>
        <w:tc>
          <w:tcPr>
            <w:tcW w:w="1052" w:type="dxa"/>
            <w:tcBorders>
              <w:bottom w:val="single" w:sz="12" w:space="0" w:color="auto"/>
            </w:tcBorders>
            <w:vAlign w:val="center"/>
          </w:tcPr>
          <w:p w14:paraId="5AF61D7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-1.15</w:t>
            </w:r>
          </w:p>
        </w:tc>
        <w:tc>
          <w:tcPr>
            <w:tcW w:w="957" w:type="dxa"/>
            <w:tcBorders>
              <w:bottom w:val="single" w:sz="12" w:space="0" w:color="auto"/>
            </w:tcBorders>
            <w:vAlign w:val="center"/>
          </w:tcPr>
          <w:p w14:paraId="2ED649EF"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0.01</w:t>
            </w:r>
          </w:p>
        </w:tc>
      </w:tr>
    </w:tbl>
    <w:p w14:paraId="2462B362" w14:textId="77777777" w:rsidR="00A1131E" w:rsidRPr="00A1131E" w:rsidRDefault="00A1131E" w:rsidP="00A1131E">
      <w:pPr>
        <w:pStyle w:val="MDPI71References"/>
        <w:numPr>
          <w:ilvl w:val="0"/>
          <w:numId w:val="0"/>
        </w:numPr>
        <w:spacing w:line="480" w:lineRule="auto"/>
        <w:ind w:left="360"/>
        <w:rPr>
          <w:rFonts w:ascii="Times New Roman" w:hAnsi="Times New Roman"/>
          <w:sz w:val="24"/>
          <w:szCs w:val="24"/>
        </w:rPr>
      </w:pPr>
    </w:p>
    <w:p w14:paraId="7988790F"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Indeed, a fold-change of 11.99 (P= 0.04) and 4.44 (P = 0.006) for D7r3 and 6.24 (NS) and 4.012 (P = 0.02) for D7r4, were observed when comparing samples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with FANG strain respectively for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resistant and non-exposed mosquitoes (Figure 2A and Table 1). A similar pattern of over-expression of D7r3 and D7r4 was observed in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w:t>
      </w:r>
      <w:r w:rsidRPr="00A1131E">
        <w:rPr>
          <w:rFonts w:ascii="Times New Roman" w:hAnsi="Times New Roman"/>
          <w:sz w:val="24"/>
          <w:szCs w:val="24"/>
        </w:rPr>
        <w:lastRenderedPageBreak/>
        <w:t>(FC=9.88, P=0.001 for D7r3; FC=4.45, P=0.026 for D7r4) and unexposed (FC=8.4, P&lt;0.001 for D7r3; FC=6.76, P=0.04 for D7r4) mosquitoes compared to the susceptible strain (Figure 2B and Table 2).</w:t>
      </w:r>
    </w:p>
    <w:p w14:paraId="03993914" w14:textId="77777777" w:rsidR="00A1131E" w:rsidRPr="00A1131E" w:rsidRDefault="00A1131E" w:rsidP="00A1131E">
      <w:pPr>
        <w:pStyle w:val="MDPI41tablecaption"/>
        <w:spacing w:line="480" w:lineRule="auto"/>
        <w:rPr>
          <w:rFonts w:ascii="Times New Roman" w:hAnsi="Times New Roman"/>
          <w:b/>
          <w:sz w:val="24"/>
          <w:szCs w:val="24"/>
        </w:rPr>
      </w:pPr>
      <w:r w:rsidRPr="00A1131E">
        <w:rPr>
          <w:rFonts w:ascii="Times New Roman" w:hAnsi="Times New Roman"/>
          <w:b/>
          <w:sz w:val="24"/>
          <w:szCs w:val="24"/>
        </w:rPr>
        <w:t xml:space="preserve">Table 2: </w:t>
      </w:r>
      <w:r w:rsidRPr="00A1131E">
        <w:rPr>
          <w:rFonts w:ascii="Times New Roman" w:hAnsi="Times New Roman"/>
          <w:sz w:val="24"/>
          <w:szCs w:val="24"/>
        </w:rPr>
        <w:t xml:space="preserve">Differential expression of some D7 family genes in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and unexposed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t>
      </w:r>
      <w:proofErr w:type="gramStart"/>
      <w:r w:rsidRPr="00A1131E">
        <w:rPr>
          <w:rFonts w:ascii="Times New Roman" w:hAnsi="Times New Roman"/>
          <w:sz w:val="24"/>
          <w:szCs w:val="24"/>
        </w:rPr>
        <w:t>mosquitoes</w:t>
      </w:r>
      <w:proofErr w:type="gramEnd"/>
      <w:r w:rsidRPr="00A1131E">
        <w:rPr>
          <w:rFonts w:ascii="Times New Roman" w:hAnsi="Times New Roman"/>
          <w:sz w:val="24"/>
          <w:szCs w:val="24"/>
        </w:rPr>
        <w:t xml:space="preserve">, as measured by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analyses.</w:t>
      </w:r>
    </w:p>
    <w:tbl>
      <w:tblPr>
        <w:tblStyle w:val="PlainTable4"/>
        <w:tblW w:w="10402" w:type="dxa"/>
        <w:jc w:val="center"/>
        <w:tblBorders>
          <w:top w:val="single" w:sz="12" w:space="0" w:color="auto"/>
          <w:bottom w:val="single" w:sz="12" w:space="0" w:color="auto"/>
        </w:tblBorders>
        <w:tblLook w:val="06A0" w:firstRow="1" w:lastRow="0" w:firstColumn="1" w:lastColumn="0" w:noHBand="1" w:noVBand="1"/>
      </w:tblPr>
      <w:tblGrid>
        <w:gridCol w:w="1284"/>
        <w:gridCol w:w="911"/>
        <w:gridCol w:w="1673"/>
        <w:gridCol w:w="1283"/>
        <w:gridCol w:w="1064"/>
        <w:gridCol w:w="1673"/>
        <w:gridCol w:w="1283"/>
        <w:gridCol w:w="1231"/>
      </w:tblGrid>
      <w:tr w:rsidR="00A1131E" w:rsidRPr="00A1131E" w14:paraId="4AFF1DDD" w14:textId="77777777" w:rsidTr="006068B7">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284" w:type="dxa"/>
            <w:tcBorders>
              <w:top w:val="single" w:sz="12" w:space="0" w:color="auto"/>
              <w:bottom w:val="single" w:sz="12" w:space="0" w:color="auto"/>
            </w:tcBorders>
            <w:vAlign w:val="center"/>
          </w:tcPr>
          <w:p w14:paraId="282F54DC" w14:textId="77777777" w:rsidR="00A1131E" w:rsidRPr="00A1131E" w:rsidRDefault="00A1131E" w:rsidP="00A1131E">
            <w:pPr>
              <w:pStyle w:val="MDPI42tablebody"/>
              <w:spacing w:line="480" w:lineRule="auto"/>
              <w:rPr>
                <w:rFonts w:ascii="Times New Roman" w:hAnsi="Times New Roman"/>
                <w:sz w:val="24"/>
                <w:szCs w:val="24"/>
                <w:lang w:val="fr-FR"/>
              </w:rPr>
            </w:pPr>
            <w:proofErr w:type="spellStart"/>
            <w:r w:rsidRPr="00A1131E">
              <w:rPr>
                <w:rFonts w:ascii="Times New Roman" w:hAnsi="Times New Roman"/>
                <w:sz w:val="24"/>
                <w:szCs w:val="24"/>
                <w:lang w:val="fr-FR"/>
              </w:rPr>
              <w:t>Species</w:t>
            </w:r>
            <w:proofErr w:type="spellEnd"/>
          </w:p>
        </w:tc>
        <w:tc>
          <w:tcPr>
            <w:tcW w:w="911" w:type="dxa"/>
            <w:tcBorders>
              <w:top w:val="single" w:sz="12" w:space="0" w:color="auto"/>
              <w:bottom w:val="single" w:sz="12" w:space="0" w:color="auto"/>
            </w:tcBorders>
            <w:vAlign w:val="center"/>
          </w:tcPr>
          <w:p w14:paraId="3AD75649"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 xml:space="preserve">Gene </w:t>
            </w:r>
          </w:p>
        </w:tc>
        <w:tc>
          <w:tcPr>
            <w:tcW w:w="1673" w:type="dxa"/>
            <w:tcBorders>
              <w:top w:val="single" w:sz="12" w:space="0" w:color="auto"/>
              <w:bottom w:val="single" w:sz="12" w:space="0" w:color="auto"/>
            </w:tcBorders>
            <w:vAlign w:val="center"/>
          </w:tcPr>
          <w:p w14:paraId="72160A9B"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proofErr w:type="spellStart"/>
            <w:r w:rsidRPr="00A1131E">
              <w:rPr>
                <w:rFonts w:ascii="Times New Roman" w:hAnsi="Times New Roman"/>
                <w:sz w:val="24"/>
                <w:szCs w:val="24"/>
                <w:lang w:val="fr-FR"/>
              </w:rPr>
              <w:t>Fold</w:t>
            </w:r>
            <w:proofErr w:type="spellEnd"/>
            <w:r w:rsidRPr="00A1131E">
              <w:rPr>
                <w:rFonts w:ascii="Times New Roman" w:hAnsi="Times New Roman"/>
                <w:sz w:val="24"/>
                <w:szCs w:val="24"/>
                <w:lang w:val="fr-FR"/>
              </w:rPr>
              <w:t xml:space="preserve"> change </w:t>
            </w:r>
            <w:proofErr w:type="spellStart"/>
            <w:r w:rsidRPr="00A1131E">
              <w:rPr>
                <w:rFonts w:ascii="Times New Roman" w:hAnsi="Times New Roman"/>
                <w:sz w:val="24"/>
                <w:szCs w:val="24"/>
                <w:lang w:val="fr-FR"/>
              </w:rPr>
              <w:t>Resistant</w:t>
            </w:r>
            <w:proofErr w:type="spellEnd"/>
            <w:r w:rsidRPr="00A1131E">
              <w:rPr>
                <w:rFonts w:ascii="Times New Roman" w:hAnsi="Times New Roman"/>
                <w:sz w:val="24"/>
                <w:szCs w:val="24"/>
                <w:lang w:val="fr-FR"/>
              </w:rPr>
              <w:t xml:space="preserve"> vs Susceptible</w:t>
            </w:r>
          </w:p>
        </w:tc>
        <w:tc>
          <w:tcPr>
            <w:tcW w:w="1283" w:type="dxa"/>
            <w:tcBorders>
              <w:top w:val="single" w:sz="12" w:space="0" w:color="auto"/>
              <w:bottom w:val="single" w:sz="12" w:space="0" w:color="auto"/>
            </w:tcBorders>
            <w:vAlign w:val="center"/>
          </w:tcPr>
          <w:p w14:paraId="52A1BF37"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Log2FC</w:t>
            </w:r>
          </w:p>
        </w:tc>
        <w:tc>
          <w:tcPr>
            <w:tcW w:w="1064" w:type="dxa"/>
            <w:tcBorders>
              <w:top w:val="single" w:sz="12" w:space="0" w:color="auto"/>
              <w:bottom w:val="single" w:sz="12" w:space="0" w:color="auto"/>
            </w:tcBorders>
            <w:vAlign w:val="center"/>
          </w:tcPr>
          <w:p w14:paraId="223171D5"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P-value</w:t>
            </w:r>
          </w:p>
        </w:tc>
        <w:tc>
          <w:tcPr>
            <w:tcW w:w="1673" w:type="dxa"/>
            <w:tcBorders>
              <w:top w:val="single" w:sz="12" w:space="0" w:color="auto"/>
              <w:bottom w:val="single" w:sz="12" w:space="0" w:color="auto"/>
            </w:tcBorders>
            <w:vAlign w:val="center"/>
          </w:tcPr>
          <w:p w14:paraId="5DE8AB7A"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proofErr w:type="spellStart"/>
            <w:r w:rsidRPr="00A1131E">
              <w:rPr>
                <w:rFonts w:ascii="Times New Roman" w:hAnsi="Times New Roman"/>
                <w:sz w:val="24"/>
                <w:szCs w:val="24"/>
                <w:lang w:val="fr-FR"/>
              </w:rPr>
              <w:t>Fold</w:t>
            </w:r>
            <w:proofErr w:type="spellEnd"/>
            <w:r w:rsidRPr="00A1131E">
              <w:rPr>
                <w:rFonts w:ascii="Times New Roman" w:hAnsi="Times New Roman"/>
                <w:sz w:val="24"/>
                <w:szCs w:val="24"/>
                <w:lang w:val="fr-FR"/>
              </w:rPr>
              <w:t xml:space="preserve"> change control vs Susceptible</w:t>
            </w:r>
          </w:p>
        </w:tc>
        <w:tc>
          <w:tcPr>
            <w:tcW w:w="1283" w:type="dxa"/>
            <w:tcBorders>
              <w:top w:val="single" w:sz="12" w:space="0" w:color="auto"/>
              <w:bottom w:val="single" w:sz="12" w:space="0" w:color="auto"/>
            </w:tcBorders>
            <w:vAlign w:val="center"/>
          </w:tcPr>
          <w:p w14:paraId="420762E1"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Log2FC</w:t>
            </w:r>
          </w:p>
        </w:tc>
        <w:tc>
          <w:tcPr>
            <w:tcW w:w="1231" w:type="dxa"/>
            <w:tcBorders>
              <w:top w:val="single" w:sz="12" w:space="0" w:color="auto"/>
              <w:bottom w:val="single" w:sz="12" w:space="0" w:color="auto"/>
            </w:tcBorders>
            <w:vAlign w:val="center"/>
          </w:tcPr>
          <w:p w14:paraId="3069195F" w14:textId="77777777" w:rsidR="00A1131E" w:rsidRPr="00A1131E" w:rsidRDefault="00A1131E" w:rsidP="00A1131E">
            <w:pPr>
              <w:pStyle w:val="MDPI42table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A1131E">
              <w:rPr>
                <w:rFonts w:ascii="Times New Roman" w:hAnsi="Times New Roman"/>
                <w:sz w:val="24"/>
                <w:szCs w:val="24"/>
                <w:lang w:val="fr-FR"/>
              </w:rPr>
              <w:t>P-value</w:t>
            </w:r>
          </w:p>
        </w:tc>
      </w:tr>
      <w:tr w:rsidR="00A1131E" w:rsidRPr="00A1131E" w14:paraId="02462A0D" w14:textId="77777777" w:rsidTr="006068B7">
        <w:trPr>
          <w:trHeight w:val="628"/>
          <w:jc w:val="center"/>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single" w:sz="12" w:space="0" w:color="auto"/>
            </w:tcBorders>
            <w:vAlign w:val="center"/>
          </w:tcPr>
          <w:p w14:paraId="382984A6" w14:textId="77777777" w:rsidR="00A1131E" w:rsidRPr="00A1131E" w:rsidRDefault="00A1131E" w:rsidP="00A1131E">
            <w:pPr>
              <w:pStyle w:val="MDPI42tablebody"/>
              <w:spacing w:line="480" w:lineRule="auto"/>
              <w:rPr>
                <w:rFonts w:ascii="Times New Roman" w:hAnsi="Times New Roman"/>
                <w:i/>
                <w:sz w:val="24"/>
                <w:szCs w:val="24"/>
              </w:rPr>
            </w:pP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p>
        </w:tc>
        <w:tc>
          <w:tcPr>
            <w:tcW w:w="911" w:type="dxa"/>
            <w:tcBorders>
              <w:top w:val="single" w:sz="12" w:space="0" w:color="auto"/>
            </w:tcBorders>
            <w:vAlign w:val="center"/>
          </w:tcPr>
          <w:p w14:paraId="2BD2943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D7r2</w:t>
            </w:r>
          </w:p>
        </w:tc>
        <w:tc>
          <w:tcPr>
            <w:tcW w:w="1673" w:type="dxa"/>
            <w:tcBorders>
              <w:top w:val="single" w:sz="12" w:space="0" w:color="auto"/>
            </w:tcBorders>
            <w:vAlign w:val="center"/>
          </w:tcPr>
          <w:p w14:paraId="488CFFDC"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2.2</w:t>
            </w:r>
          </w:p>
        </w:tc>
        <w:tc>
          <w:tcPr>
            <w:tcW w:w="1283" w:type="dxa"/>
            <w:tcBorders>
              <w:top w:val="single" w:sz="12" w:space="0" w:color="auto"/>
            </w:tcBorders>
            <w:vAlign w:val="center"/>
          </w:tcPr>
          <w:p w14:paraId="64407AC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1.1</w:t>
            </w:r>
          </w:p>
        </w:tc>
        <w:tc>
          <w:tcPr>
            <w:tcW w:w="1064" w:type="dxa"/>
            <w:tcBorders>
              <w:top w:val="single" w:sz="12" w:space="0" w:color="auto"/>
            </w:tcBorders>
            <w:vAlign w:val="center"/>
          </w:tcPr>
          <w:p w14:paraId="18B2242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c>
          <w:tcPr>
            <w:tcW w:w="1673" w:type="dxa"/>
            <w:tcBorders>
              <w:top w:val="single" w:sz="12" w:space="0" w:color="auto"/>
            </w:tcBorders>
            <w:vAlign w:val="center"/>
          </w:tcPr>
          <w:p w14:paraId="0522483C"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4.19</w:t>
            </w:r>
          </w:p>
        </w:tc>
        <w:tc>
          <w:tcPr>
            <w:tcW w:w="1283" w:type="dxa"/>
            <w:tcBorders>
              <w:top w:val="single" w:sz="12" w:space="0" w:color="auto"/>
            </w:tcBorders>
            <w:vAlign w:val="center"/>
          </w:tcPr>
          <w:p w14:paraId="0F39EBA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2.06</w:t>
            </w:r>
          </w:p>
        </w:tc>
        <w:tc>
          <w:tcPr>
            <w:tcW w:w="1231" w:type="dxa"/>
            <w:tcBorders>
              <w:top w:val="single" w:sz="12" w:space="0" w:color="auto"/>
            </w:tcBorders>
            <w:vAlign w:val="center"/>
          </w:tcPr>
          <w:p w14:paraId="3C11646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0.0002</w:t>
            </w:r>
          </w:p>
        </w:tc>
      </w:tr>
      <w:tr w:rsidR="00A1131E" w:rsidRPr="00A1131E" w14:paraId="50FD8E9E" w14:textId="77777777" w:rsidTr="006068B7">
        <w:trPr>
          <w:trHeight w:val="593"/>
          <w:jc w:val="center"/>
        </w:trPr>
        <w:tc>
          <w:tcPr>
            <w:cnfStyle w:val="001000000000" w:firstRow="0" w:lastRow="0" w:firstColumn="1" w:lastColumn="0" w:oddVBand="0" w:evenVBand="0" w:oddHBand="0" w:evenHBand="0" w:firstRowFirstColumn="0" w:firstRowLastColumn="0" w:lastRowFirstColumn="0" w:lastRowLastColumn="0"/>
            <w:tcW w:w="1284" w:type="dxa"/>
            <w:vMerge/>
            <w:vAlign w:val="center"/>
          </w:tcPr>
          <w:p w14:paraId="58C7EBA5" w14:textId="77777777" w:rsidR="00A1131E" w:rsidRPr="00A1131E" w:rsidRDefault="00A1131E" w:rsidP="00A1131E">
            <w:pPr>
              <w:pStyle w:val="MDPI42tablebody"/>
              <w:spacing w:line="480" w:lineRule="auto"/>
              <w:rPr>
                <w:rFonts w:ascii="Times New Roman" w:hAnsi="Times New Roman"/>
                <w:sz w:val="24"/>
                <w:szCs w:val="24"/>
              </w:rPr>
            </w:pPr>
          </w:p>
        </w:tc>
        <w:tc>
          <w:tcPr>
            <w:tcW w:w="911" w:type="dxa"/>
            <w:vAlign w:val="center"/>
          </w:tcPr>
          <w:p w14:paraId="08A7F84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D7r3</w:t>
            </w:r>
          </w:p>
        </w:tc>
        <w:tc>
          <w:tcPr>
            <w:tcW w:w="1673" w:type="dxa"/>
            <w:vAlign w:val="center"/>
          </w:tcPr>
          <w:p w14:paraId="2EEBA1E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9.88</w:t>
            </w:r>
          </w:p>
        </w:tc>
        <w:tc>
          <w:tcPr>
            <w:tcW w:w="1283" w:type="dxa"/>
            <w:vAlign w:val="center"/>
          </w:tcPr>
          <w:p w14:paraId="20AE7E39"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3.304</w:t>
            </w:r>
          </w:p>
        </w:tc>
        <w:tc>
          <w:tcPr>
            <w:tcW w:w="1064" w:type="dxa"/>
            <w:vAlign w:val="center"/>
          </w:tcPr>
          <w:p w14:paraId="612D14BD"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0.001</w:t>
            </w:r>
          </w:p>
        </w:tc>
        <w:tc>
          <w:tcPr>
            <w:tcW w:w="1673" w:type="dxa"/>
            <w:vAlign w:val="center"/>
          </w:tcPr>
          <w:p w14:paraId="1981942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8.404</w:t>
            </w:r>
          </w:p>
        </w:tc>
        <w:tc>
          <w:tcPr>
            <w:tcW w:w="1283" w:type="dxa"/>
            <w:vAlign w:val="center"/>
          </w:tcPr>
          <w:p w14:paraId="1B1DF29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3.07</w:t>
            </w:r>
          </w:p>
        </w:tc>
        <w:tc>
          <w:tcPr>
            <w:tcW w:w="1231" w:type="dxa"/>
            <w:vAlign w:val="center"/>
          </w:tcPr>
          <w:p w14:paraId="66F1455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&lt;0.0001</w:t>
            </w:r>
          </w:p>
        </w:tc>
      </w:tr>
      <w:tr w:rsidR="00A1131E" w:rsidRPr="00A1131E" w14:paraId="5FD5E641" w14:textId="77777777" w:rsidTr="006068B7">
        <w:trPr>
          <w:trHeight w:val="212"/>
          <w:jc w:val="center"/>
        </w:trPr>
        <w:tc>
          <w:tcPr>
            <w:cnfStyle w:val="001000000000" w:firstRow="0" w:lastRow="0" w:firstColumn="1" w:lastColumn="0" w:oddVBand="0" w:evenVBand="0" w:oddHBand="0" w:evenHBand="0" w:firstRowFirstColumn="0" w:firstRowLastColumn="0" w:lastRowFirstColumn="0" w:lastRowLastColumn="0"/>
            <w:tcW w:w="1284" w:type="dxa"/>
            <w:vMerge/>
            <w:vAlign w:val="center"/>
          </w:tcPr>
          <w:p w14:paraId="2A551AD7" w14:textId="77777777" w:rsidR="00A1131E" w:rsidRPr="00A1131E" w:rsidRDefault="00A1131E" w:rsidP="00A1131E">
            <w:pPr>
              <w:pStyle w:val="MDPI42tablebody"/>
              <w:spacing w:line="480" w:lineRule="auto"/>
              <w:rPr>
                <w:rFonts w:ascii="Times New Roman" w:hAnsi="Times New Roman"/>
                <w:sz w:val="24"/>
                <w:szCs w:val="24"/>
              </w:rPr>
            </w:pPr>
          </w:p>
        </w:tc>
        <w:tc>
          <w:tcPr>
            <w:tcW w:w="911" w:type="dxa"/>
            <w:tcBorders>
              <w:bottom w:val="single" w:sz="8" w:space="0" w:color="auto"/>
            </w:tcBorders>
            <w:vAlign w:val="center"/>
          </w:tcPr>
          <w:p w14:paraId="1DF382F9"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D7r4</w:t>
            </w:r>
          </w:p>
        </w:tc>
        <w:tc>
          <w:tcPr>
            <w:tcW w:w="1673" w:type="dxa"/>
            <w:tcBorders>
              <w:bottom w:val="single" w:sz="8" w:space="0" w:color="auto"/>
            </w:tcBorders>
            <w:vAlign w:val="center"/>
          </w:tcPr>
          <w:p w14:paraId="21F44E45"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4.45</w:t>
            </w:r>
          </w:p>
        </w:tc>
        <w:tc>
          <w:tcPr>
            <w:tcW w:w="1283" w:type="dxa"/>
            <w:tcBorders>
              <w:bottom w:val="single" w:sz="8" w:space="0" w:color="auto"/>
            </w:tcBorders>
            <w:vAlign w:val="center"/>
          </w:tcPr>
          <w:p w14:paraId="346B6F4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2.15</w:t>
            </w:r>
          </w:p>
        </w:tc>
        <w:tc>
          <w:tcPr>
            <w:tcW w:w="1064" w:type="dxa"/>
            <w:tcBorders>
              <w:bottom w:val="single" w:sz="8" w:space="0" w:color="auto"/>
            </w:tcBorders>
            <w:vAlign w:val="center"/>
          </w:tcPr>
          <w:p w14:paraId="1899CCB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0.026</w:t>
            </w:r>
          </w:p>
        </w:tc>
        <w:tc>
          <w:tcPr>
            <w:tcW w:w="1673" w:type="dxa"/>
            <w:tcBorders>
              <w:bottom w:val="single" w:sz="8" w:space="0" w:color="auto"/>
            </w:tcBorders>
            <w:vAlign w:val="center"/>
          </w:tcPr>
          <w:p w14:paraId="5F4E757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6.76</w:t>
            </w:r>
          </w:p>
        </w:tc>
        <w:tc>
          <w:tcPr>
            <w:tcW w:w="1283" w:type="dxa"/>
            <w:tcBorders>
              <w:bottom w:val="single" w:sz="8" w:space="0" w:color="auto"/>
            </w:tcBorders>
            <w:vAlign w:val="center"/>
          </w:tcPr>
          <w:p w14:paraId="5FFD6E4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2.75</w:t>
            </w:r>
          </w:p>
        </w:tc>
        <w:tc>
          <w:tcPr>
            <w:tcW w:w="1231" w:type="dxa"/>
            <w:tcBorders>
              <w:bottom w:val="single" w:sz="8" w:space="0" w:color="auto"/>
            </w:tcBorders>
            <w:vAlign w:val="center"/>
          </w:tcPr>
          <w:p w14:paraId="187BC8E0"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0.04</w:t>
            </w:r>
          </w:p>
        </w:tc>
      </w:tr>
      <w:tr w:rsidR="00A1131E" w:rsidRPr="00A1131E" w14:paraId="0584214A" w14:textId="77777777" w:rsidTr="006068B7">
        <w:trPr>
          <w:trHeight w:val="593"/>
          <w:jc w:val="center"/>
        </w:trPr>
        <w:tc>
          <w:tcPr>
            <w:cnfStyle w:val="001000000000" w:firstRow="0" w:lastRow="0" w:firstColumn="1" w:lastColumn="0" w:oddVBand="0" w:evenVBand="0" w:oddHBand="0" w:evenHBand="0" w:firstRowFirstColumn="0" w:firstRowLastColumn="0" w:lastRowFirstColumn="0" w:lastRowLastColumn="0"/>
            <w:tcW w:w="1284" w:type="dxa"/>
            <w:vMerge w:val="restart"/>
            <w:vAlign w:val="center"/>
          </w:tcPr>
          <w:p w14:paraId="2BEF4440" w14:textId="77777777" w:rsidR="00A1131E" w:rsidRPr="00A1131E" w:rsidRDefault="00A1131E" w:rsidP="00A1131E">
            <w:pPr>
              <w:pStyle w:val="MDPI42tablebody"/>
              <w:spacing w:line="480" w:lineRule="auto"/>
              <w:rPr>
                <w:rFonts w:ascii="Times New Roman" w:hAnsi="Times New Roman"/>
                <w:i/>
                <w:sz w:val="24"/>
                <w:szCs w:val="24"/>
              </w:rPr>
            </w:pP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p>
        </w:tc>
        <w:tc>
          <w:tcPr>
            <w:tcW w:w="911" w:type="dxa"/>
            <w:tcBorders>
              <w:top w:val="single" w:sz="8" w:space="0" w:color="auto"/>
              <w:bottom w:val="nil"/>
            </w:tcBorders>
            <w:vAlign w:val="center"/>
          </w:tcPr>
          <w:p w14:paraId="151A0FAA"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D7r1</w:t>
            </w:r>
          </w:p>
        </w:tc>
        <w:tc>
          <w:tcPr>
            <w:tcW w:w="1673" w:type="dxa"/>
            <w:tcBorders>
              <w:top w:val="single" w:sz="8" w:space="0" w:color="auto"/>
              <w:bottom w:val="nil"/>
            </w:tcBorders>
            <w:vAlign w:val="center"/>
          </w:tcPr>
          <w:p w14:paraId="23D79A0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0.36</w:t>
            </w:r>
          </w:p>
        </w:tc>
        <w:tc>
          <w:tcPr>
            <w:tcW w:w="1283" w:type="dxa"/>
            <w:tcBorders>
              <w:top w:val="single" w:sz="8" w:space="0" w:color="auto"/>
              <w:bottom w:val="nil"/>
            </w:tcBorders>
            <w:vAlign w:val="center"/>
          </w:tcPr>
          <w:p w14:paraId="213C5A3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-1.44</w:t>
            </w:r>
          </w:p>
        </w:tc>
        <w:tc>
          <w:tcPr>
            <w:tcW w:w="1064" w:type="dxa"/>
            <w:tcBorders>
              <w:top w:val="single" w:sz="8" w:space="0" w:color="auto"/>
              <w:bottom w:val="nil"/>
            </w:tcBorders>
            <w:vAlign w:val="center"/>
          </w:tcPr>
          <w:p w14:paraId="235D530F"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c>
          <w:tcPr>
            <w:tcW w:w="1673" w:type="dxa"/>
            <w:tcBorders>
              <w:top w:val="single" w:sz="8" w:space="0" w:color="auto"/>
              <w:bottom w:val="nil"/>
            </w:tcBorders>
            <w:vAlign w:val="center"/>
          </w:tcPr>
          <w:p w14:paraId="4E483BF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0.434</w:t>
            </w:r>
          </w:p>
        </w:tc>
        <w:tc>
          <w:tcPr>
            <w:tcW w:w="1283" w:type="dxa"/>
            <w:tcBorders>
              <w:top w:val="single" w:sz="8" w:space="0" w:color="auto"/>
              <w:bottom w:val="nil"/>
            </w:tcBorders>
            <w:vAlign w:val="center"/>
          </w:tcPr>
          <w:p w14:paraId="4430700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-1.20</w:t>
            </w:r>
          </w:p>
        </w:tc>
        <w:tc>
          <w:tcPr>
            <w:tcW w:w="1231" w:type="dxa"/>
            <w:tcBorders>
              <w:top w:val="single" w:sz="8" w:space="0" w:color="auto"/>
              <w:bottom w:val="nil"/>
            </w:tcBorders>
            <w:vAlign w:val="center"/>
          </w:tcPr>
          <w:p w14:paraId="1147AB52"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NS</w:t>
            </w:r>
          </w:p>
        </w:tc>
      </w:tr>
      <w:tr w:rsidR="00A1131E" w:rsidRPr="00A1131E" w14:paraId="7AA694B4" w14:textId="77777777" w:rsidTr="006068B7">
        <w:trPr>
          <w:trHeight w:val="628"/>
          <w:jc w:val="center"/>
        </w:trPr>
        <w:tc>
          <w:tcPr>
            <w:cnfStyle w:val="001000000000" w:firstRow="0" w:lastRow="0" w:firstColumn="1" w:lastColumn="0" w:oddVBand="0" w:evenVBand="0" w:oddHBand="0" w:evenHBand="0" w:firstRowFirstColumn="0" w:firstRowLastColumn="0" w:lastRowFirstColumn="0" w:lastRowLastColumn="0"/>
            <w:tcW w:w="1284" w:type="dxa"/>
            <w:vMerge/>
            <w:vAlign w:val="center"/>
          </w:tcPr>
          <w:p w14:paraId="38FDC5B6" w14:textId="77777777" w:rsidR="00A1131E" w:rsidRPr="00A1131E" w:rsidRDefault="00A1131E" w:rsidP="00A1131E">
            <w:pPr>
              <w:pStyle w:val="MDPI42tablebody"/>
              <w:spacing w:line="480" w:lineRule="auto"/>
              <w:rPr>
                <w:rFonts w:ascii="Times New Roman" w:hAnsi="Times New Roman"/>
                <w:sz w:val="24"/>
                <w:szCs w:val="24"/>
              </w:rPr>
            </w:pPr>
          </w:p>
        </w:tc>
        <w:tc>
          <w:tcPr>
            <w:tcW w:w="911" w:type="dxa"/>
            <w:tcBorders>
              <w:top w:val="nil"/>
            </w:tcBorders>
            <w:vAlign w:val="center"/>
          </w:tcPr>
          <w:p w14:paraId="7A96A8F0"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D7r2</w:t>
            </w:r>
          </w:p>
        </w:tc>
        <w:tc>
          <w:tcPr>
            <w:tcW w:w="1673" w:type="dxa"/>
            <w:tcBorders>
              <w:top w:val="nil"/>
            </w:tcBorders>
            <w:vAlign w:val="center"/>
          </w:tcPr>
          <w:p w14:paraId="00DBE685"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0.163</w:t>
            </w:r>
          </w:p>
        </w:tc>
        <w:tc>
          <w:tcPr>
            <w:tcW w:w="1283" w:type="dxa"/>
            <w:tcBorders>
              <w:top w:val="nil"/>
            </w:tcBorders>
            <w:vAlign w:val="center"/>
          </w:tcPr>
          <w:p w14:paraId="0F271C04"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-2.61</w:t>
            </w:r>
          </w:p>
        </w:tc>
        <w:tc>
          <w:tcPr>
            <w:tcW w:w="1064" w:type="dxa"/>
            <w:tcBorders>
              <w:top w:val="nil"/>
            </w:tcBorders>
            <w:vAlign w:val="center"/>
          </w:tcPr>
          <w:p w14:paraId="6A6A728F"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0.001</w:t>
            </w:r>
          </w:p>
        </w:tc>
        <w:tc>
          <w:tcPr>
            <w:tcW w:w="1673" w:type="dxa"/>
            <w:tcBorders>
              <w:top w:val="nil"/>
            </w:tcBorders>
            <w:vAlign w:val="center"/>
          </w:tcPr>
          <w:p w14:paraId="10B9CAA1"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0.245</w:t>
            </w:r>
          </w:p>
        </w:tc>
        <w:tc>
          <w:tcPr>
            <w:tcW w:w="1283" w:type="dxa"/>
            <w:tcBorders>
              <w:top w:val="nil"/>
            </w:tcBorders>
            <w:vAlign w:val="center"/>
          </w:tcPr>
          <w:p w14:paraId="429F4939"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-2.02</w:t>
            </w:r>
          </w:p>
        </w:tc>
        <w:tc>
          <w:tcPr>
            <w:tcW w:w="1231" w:type="dxa"/>
            <w:tcBorders>
              <w:top w:val="nil"/>
            </w:tcBorders>
            <w:vAlign w:val="center"/>
          </w:tcPr>
          <w:p w14:paraId="73C8D52A"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0.02</w:t>
            </w:r>
          </w:p>
        </w:tc>
      </w:tr>
      <w:tr w:rsidR="00A1131E" w:rsidRPr="00A1131E" w14:paraId="2415E01C" w14:textId="77777777" w:rsidTr="006068B7">
        <w:trPr>
          <w:trHeight w:val="593"/>
          <w:jc w:val="center"/>
        </w:trPr>
        <w:tc>
          <w:tcPr>
            <w:cnfStyle w:val="001000000000" w:firstRow="0" w:lastRow="0" w:firstColumn="1" w:lastColumn="0" w:oddVBand="0" w:evenVBand="0" w:oddHBand="0" w:evenHBand="0" w:firstRowFirstColumn="0" w:firstRowLastColumn="0" w:lastRowFirstColumn="0" w:lastRowLastColumn="0"/>
            <w:tcW w:w="1284" w:type="dxa"/>
            <w:vMerge/>
            <w:vAlign w:val="center"/>
          </w:tcPr>
          <w:p w14:paraId="63A3C5AF" w14:textId="77777777" w:rsidR="00A1131E" w:rsidRPr="00A1131E" w:rsidRDefault="00A1131E" w:rsidP="00A1131E">
            <w:pPr>
              <w:pStyle w:val="MDPI42tablebody"/>
              <w:spacing w:line="480" w:lineRule="auto"/>
              <w:rPr>
                <w:rFonts w:ascii="Times New Roman" w:hAnsi="Times New Roman"/>
                <w:sz w:val="24"/>
                <w:szCs w:val="24"/>
              </w:rPr>
            </w:pPr>
          </w:p>
        </w:tc>
        <w:tc>
          <w:tcPr>
            <w:tcW w:w="911" w:type="dxa"/>
            <w:vAlign w:val="center"/>
          </w:tcPr>
          <w:p w14:paraId="1CE3B400"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D7r3</w:t>
            </w:r>
          </w:p>
        </w:tc>
        <w:tc>
          <w:tcPr>
            <w:tcW w:w="1673" w:type="dxa"/>
            <w:vAlign w:val="center"/>
          </w:tcPr>
          <w:p w14:paraId="667D2D47"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0.349</w:t>
            </w:r>
          </w:p>
        </w:tc>
        <w:tc>
          <w:tcPr>
            <w:tcW w:w="1283" w:type="dxa"/>
            <w:vAlign w:val="center"/>
          </w:tcPr>
          <w:p w14:paraId="6B3EEF5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-1.51</w:t>
            </w:r>
          </w:p>
        </w:tc>
        <w:tc>
          <w:tcPr>
            <w:tcW w:w="1064" w:type="dxa"/>
            <w:vAlign w:val="center"/>
          </w:tcPr>
          <w:p w14:paraId="68716BD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0.0002</w:t>
            </w:r>
          </w:p>
        </w:tc>
        <w:tc>
          <w:tcPr>
            <w:tcW w:w="1673" w:type="dxa"/>
            <w:vAlign w:val="center"/>
          </w:tcPr>
          <w:p w14:paraId="62432BFC"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0.353</w:t>
            </w:r>
          </w:p>
        </w:tc>
        <w:tc>
          <w:tcPr>
            <w:tcW w:w="1283" w:type="dxa"/>
            <w:vAlign w:val="center"/>
          </w:tcPr>
          <w:p w14:paraId="45FB5FAD"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-1.5</w:t>
            </w:r>
          </w:p>
        </w:tc>
        <w:tc>
          <w:tcPr>
            <w:tcW w:w="1231" w:type="dxa"/>
            <w:vAlign w:val="center"/>
          </w:tcPr>
          <w:p w14:paraId="579256B9"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0.006</w:t>
            </w:r>
          </w:p>
        </w:tc>
      </w:tr>
      <w:tr w:rsidR="00A1131E" w:rsidRPr="00A1131E" w14:paraId="4F25938D" w14:textId="77777777" w:rsidTr="006068B7">
        <w:trPr>
          <w:trHeight w:val="115"/>
          <w:jc w:val="center"/>
        </w:trPr>
        <w:tc>
          <w:tcPr>
            <w:cnfStyle w:val="001000000000" w:firstRow="0" w:lastRow="0" w:firstColumn="1" w:lastColumn="0" w:oddVBand="0" w:evenVBand="0" w:oddHBand="0" w:evenHBand="0" w:firstRowFirstColumn="0" w:firstRowLastColumn="0" w:lastRowFirstColumn="0" w:lastRowLastColumn="0"/>
            <w:tcW w:w="1284" w:type="dxa"/>
            <w:vMerge/>
            <w:vAlign w:val="center"/>
          </w:tcPr>
          <w:p w14:paraId="76435109" w14:textId="77777777" w:rsidR="00A1131E" w:rsidRPr="00A1131E" w:rsidRDefault="00A1131E" w:rsidP="00A1131E">
            <w:pPr>
              <w:pStyle w:val="MDPI42tablebody"/>
              <w:spacing w:line="480" w:lineRule="auto"/>
              <w:rPr>
                <w:rFonts w:ascii="Times New Roman" w:hAnsi="Times New Roman"/>
                <w:sz w:val="24"/>
                <w:szCs w:val="24"/>
              </w:rPr>
            </w:pPr>
          </w:p>
        </w:tc>
        <w:tc>
          <w:tcPr>
            <w:tcW w:w="911" w:type="dxa"/>
            <w:vAlign w:val="center"/>
          </w:tcPr>
          <w:p w14:paraId="0F88AF53"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D7r4</w:t>
            </w:r>
          </w:p>
        </w:tc>
        <w:tc>
          <w:tcPr>
            <w:tcW w:w="1673" w:type="dxa"/>
            <w:vAlign w:val="center"/>
          </w:tcPr>
          <w:p w14:paraId="09BAA9B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0.26</w:t>
            </w:r>
          </w:p>
        </w:tc>
        <w:tc>
          <w:tcPr>
            <w:tcW w:w="1283" w:type="dxa"/>
            <w:vAlign w:val="center"/>
          </w:tcPr>
          <w:p w14:paraId="590EA667"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-1.91</w:t>
            </w:r>
          </w:p>
        </w:tc>
        <w:tc>
          <w:tcPr>
            <w:tcW w:w="1064" w:type="dxa"/>
            <w:vAlign w:val="center"/>
          </w:tcPr>
          <w:p w14:paraId="2212A918"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0.01</w:t>
            </w:r>
          </w:p>
        </w:tc>
        <w:tc>
          <w:tcPr>
            <w:tcW w:w="1673" w:type="dxa"/>
            <w:vAlign w:val="center"/>
          </w:tcPr>
          <w:p w14:paraId="40EDB1DE"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0.34</w:t>
            </w:r>
          </w:p>
        </w:tc>
        <w:tc>
          <w:tcPr>
            <w:tcW w:w="1283" w:type="dxa"/>
            <w:vAlign w:val="center"/>
          </w:tcPr>
          <w:p w14:paraId="79CD7BAB"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-1.55</w:t>
            </w:r>
          </w:p>
        </w:tc>
        <w:tc>
          <w:tcPr>
            <w:tcW w:w="1231" w:type="dxa"/>
            <w:vAlign w:val="center"/>
          </w:tcPr>
          <w:p w14:paraId="5B0E5025" w14:textId="77777777" w:rsidR="00A1131E" w:rsidRPr="00A1131E" w:rsidRDefault="00A1131E" w:rsidP="00A1131E">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1131E">
              <w:rPr>
                <w:rFonts w:ascii="Times New Roman" w:hAnsi="Times New Roman"/>
                <w:sz w:val="24"/>
                <w:szCs w:val="24"/>
              </w:rPr>
              <w:t>0.01</w:t>
            </w:r>
          </w:p>
        </w:tc>
      </w:tr>
    </w:tbl>
    <w:p w14:paraId="6F9A6894" w14:textId="77777777" w:rsidR="00A1131E" w:rsidRDefault="00A1131E" w:rsidP="00A1131E">
      <w:pPr>
        <w:pStyle w:val="MDPI71References"/>
        <w:numPr>
          <w:ilvl w:val="0"/>
          <w:numId w:val="0"/>
        </w:numPr>
        <w:spacing w:line="480" w:lineRule="auto"/>
        <w:ind w:left="360"/>
        <w:rPr>
          <w:rFonts w:ascii="Times New Roman" w:hAnsi="Times New Roman"/>
          <w:sz w:val="24"/>
          <w:szCs w:val="24"/>
        </w:rPr>
      </w:pPr>
    </w:p>
    <w:p w14:paraId="3A55C5A0" w14:textId="77777777" w:rsidR="00A1131E" w:rsidRPr="00A1131E" w:rsidRDefault="00A1131E" w:rsidP="00A1131E">
      <w:pPr>
        <w:pStyle w:val="MDPI71References"/>
        <w:numPr>
          <w:ilvl w:val="0"/>
          <w:numId w:val="0"/>
        </w:numPr>
        <w:spacing w:line="480" w:lineRule="auto"/>
        <w:ind w:left="360"/>
        <w:rPr>
          <w:rFonts w:ascii="Times New Roman" w:hAnsi="Times New Roman"/>
          <w:sz w:val="24"/>
          <w:szCs w:val="24"/>
        </w:rPr>
      </w:pPr>
    </w:p>
    <w:p w14:paraId="11AAE63C" w14:textId="77777777" w:rsidR="00A1131E" w:rsidRPr="00A1131E" w:rsidRDefault="00A1131E" w:rsidP="00A1131E">
      <w:pPr>
        <w:pStyle w:val="MDPI52figure"/>
        <w:spacing w:line="480" w:lineRule="auto"/>
        <w:rPr>
          <w:rFonts w:ascii="Times New Roman" w:hAnsi="Times New Roman"/>
          <w:szCs w:val="24"/>
        </w:rPr>
      </w:pPr>
      <w:r w:rsidRPr="00A1131E">
        <w:rPr>
          <w:rFonts w:ascii="Times New Roman" w:hAnsi="Times New Roman"/>
          <w:noProof/>
          <w:szCs w:val="24"/>
          <w:lang w:eastAsia="en-US" w:bidi="ar-SA"/>
        </w:rPr>
        <w:lastRenderedPageBreak/>
        <w:drawing>
          <wp:inline distT="0" distB="0" distL="0" distR="0" wp14:anchorId="17DA248C" wp14:editId="26B8C316">
            <wp:extent cx="6048375" cy="2105025"/>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8375" cy="2105025"/>
                    </a:xfrm>
                    <a:prstGeom prst="rect">
                      <a:avLst/>
                    </a:prstGeom>
                    <a:noFill/>
                    <a:ln>
                      <a:noFill/>
                    </a:ln>
                  </pic:spPr>
                </pic:pic>
              </a:graphicData>
            </a:graphic>
          </wp:inline>
        </w:drawing>
      </w:r>
    </w:p>
    <w:p w14:paraId="644F57FF" w14:textId="77777777" w:rsidR="00A1131E" w:rsidRPr="00A1131E" w:rsidRDefault="00A1131E" w:rsidP="00A1131E">
      <w:pPr>
        <w:pStyle w:val="MDPI51figurecaption"/>
        <w:spacing w:line="480" w:lineRule="auto"/>
        <w:rPr>
          <w:rFonts w:ascii="Times New Roman" w:hAnsi="Times New Roman"/>
          <w:sz w:val="24"/>
          <w:szCs w:val="24"/>
        </w:rPr>
      </w:pPr>
      <w:r w:rsidRPr="00A1131E">
        <w:rPr>
          <w:rFonts w:ascii="Times New Roman" w:hAnsi="Times New Roman"/>
          <w:b/>
          <w:sz w:val="24"/>
          <w:szCs w:val="24"/>
        </w:rPr>
        <w:t>Figure 2</w:t>
      </w:r>
      <w:r w:rsidRPr="00A1131E">
        <w:rPr>
          <w:rFonts w:ascii="Times New Roman" w:hAnsi="Times New Roman"/>
          <w:sz w:val="24"/>
          <w:szCs w:val="24"/>
        </w:rPr>
        <w:t xml:space="preserve">: Transcription profile of members of D7 family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population. Comparison of the patterns of genes expression of four D7 genes (D7r2, D7r3, D7r4 and D7L) between field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t>
      </w:r>
      <w:r w:rsidRPr="00A1131E">
        <w:rPr>
          <w:rFonts w:ascii="Times New Roman" w:hAnsi="Times New Roman"/>
          <w:b/>
          <w:sz w:val="24"/>
          <w:szCs w:val="24"/>
        </w:rPr>
        <w:t>A</w:t>
      </w:r>
      <w:r w:rsidRPr="00A1131E">
        <w:rPr>
          <w:rFonts w:ascii="Times New Roman" w:hAnsi="Times New Roman"/>
          <w:sz w:val="24"/>
          <w:szCs w:val="24"/>
        </w:rPr>
        <w:t xml:space="preserve">) or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w:t>
      </w:r>
      <w:r w:rsidRPr="00A1131E">
        <w:rPr>
          <w:rFonts w:ascii="Times New Roman" w:hAnsi="Times New Roman"/>
          <w:b/>
          <w:sz w:val="24"/>
          <w:szCs w:val="24"/>
        </w:rPr>
        <w:t>B</w:t>
      </w:r>
      <w:r w:rsidRPr="00A1131E">
        <w:rPr>
          <w:rFonts w:ascii="Times New Roman" w:hAnsi="Times New Roman"/>
          <w:sz w:val="24"/>
          <w:szCs w:val="24"/>
        </w:rPr>
        <w:t xml:space="preserve">) resistant mosquitoes, field mosquitoes unexposed to insecticides (Control) and the laboratory susceptible strain FANG (Susceptible). The normalized relative expression of each gene against two housekeeping genes (RSP7 and Actin) is represented on the vertical axis. </w:t>
      </w:r>
      <w:bookmarkStart w:id="0" w:name="OLE_LINK2"/>
      <w:r w:rsidRPr="00A1131E">
        <w:rPr>
          <w:rFonts w:ascii="Times New Roman" w:hAnsi="Times New Roman"/>
          <w:sz w:val="24"/>
          <w:szCs w:val="24"/>
        </w:rPr>
        <w:t>(*) indicates a significant differential expression in comparison with susceptible mosquito.</w:t>
      </w:r>
      <w:bookmarkEnd w:id="0"/>
      <w:r w:rsidRPr="00A1131E">
        <w:rPr>
          <w:rFonts w:ascii="Times New Roman" w:hAnsi="Times New Roman"/>
          <w:sz w:val="24"/>
          <w:szCs w:val="24"/>
        </w:rPr>
        <w:t xml:space="preserve"> </w:t>
      </w:r>
    </w:p>
    <w:p w14:paraId="52EFC76C"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only three genes (D7r1, D7r2 and D7r3) were expressed in both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resistant (field samples) and susceptible (KISUMU) strains (Figure 3A), whereas, for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D7r1, D7r2, D7r3 and D7r4 genes were expressed in resistant and susceptible mosquitoes (Figure 3b). Globally, members of D7 family genes were under-expressed in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and unexposed mosquitoes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compared to the susceptible strain (Figure 3A and 3B). This under-expression was significant for D7r2 gene in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(FC=0.26, P=0.007 for resistant and FC =0.27, P=0.008 for non-exposed mosquitoes)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(FC=0.16, P=0.001 and FC=0.25; P=0.02 for resistant and non-exposed) field resistant mosquitoes (Tables 1 and 2). D7r3 (FC=0.54, P=0.0002 and FC=0.44; P=0.006 for resistant and non-exposed </w:t>
      </w:r>
      <w:r w:rsidRPr="00A1131E">
        <w:rPr>
          <w:rFonts w:ascii="Times New Roman" w:hAnsi="Times New Roman"/>
          <w:sz w:val="24"/>
          <w:szCs w:val="24"/>
        </w:rPr>
        <w:lastRenderedPageBreak/>
        <w:t xml:space="preserve">respectively) and D7r4 genes (FC=0.26, P=0.01 and FC=0.34; P=0.006 for resistant and non-exposed respectively) were significantly under-expressed only in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and non-exposed field mosquitoes compared to susceptible strain (Tables 1 and 2).</w:t>
      </w:r>
    </w:p>
    <w:p w14:paraId="53C268C1" w14:textId="77777777" w:rsidR="00A1131E" w:rsidRPr="00A1131E" w:rsidRDefault="00A1131E" w:rsidP="00A1131E">
      <w:pPr>
        <w:pStyle w:val="MDPI52figure"/>
        <w:spacing w:line="480" w:lineRule="auto"/>
        <w:rPr>
          <w:rFonts w:ascii="Times New Roman" w:hAnsi="Times New Roman"/>
          <w:szCs w:val="24"/>
        </w:rPr>
      </w:pPr>
      <w:r w:rsidRPr="00A1131E">
        <w:rPr>
          <w:rFonts w:ascii="Times New Roman" w:hAnsi="Times New Roman"/>
          <w:noProof/>
          <w:szCs w:val="24"/>
          <w:lang w:eastAsia="en-US" w:bidi="ar-SA"/>
        </w:rPr>
        <w:drawing>
          <wp:inline distT="0" distB="0" distL="0" distR="0" wp14:anchorId="1920EDA0" wp14:editId="1F48C34E">
            <wp:extent cx="6303645" cy="23524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15577" cy="2356943"/>
                    </a:xfrm>
                    <a:prstGeom prst="rect">
                      <a:avLst/>
                    </a:prstGeom>
                    <a:noFill/>
                    <a:ln>
                      <a:noFill/>
                    </a:ln>
                  </pic:spPr>
                </pic:pic>
              </a:graphicData>
            </a:graphic>
          </wp:inline>
        </w:drawing>
      </w:r>
    </w:p>
    <w:p w14:paraId="64398AE1" w14:textId="77777777" w:rsidR="00A1131E" w:rsidRPr="00A1131E" w:rsidRDefault="00A1131E" w:rsidP="00A1131E">
      <w:pPr>
        <w:pStyle w:val="MDPI51figurecaption"/>
        <w:spacing w:line="480" w:lineRule="auto"/>
        <w:rPr>
          <w:rFonts w:ascii="Times New Roman" w:hAnsi="Times New Roman"/>
          <w:sz w:val="24"/>
          <w:szCs w:val="24"/>
        </w:rPr>
      </w:pPr>
      <w:r w:rsidRPr="00A1131E">
        <w:rPr>
          <w:rFonts w:ascii="Times New Roman" w:hAnsi="Times New Roman"/>
          <w:b/>
          <w:sz w:val="24"/>
          <w:szCs w:val="24"/>
        </w:rPr>
        <w:t>Figure 3</w:t>
      </w:r>
      <w:r w:rsidRPr="00A1131E">
        <w:rPr>
          <w:rFonts w:ascii="Times New Roman" w:hAnsi="Times New Roman"/>
          <w:sz w:val="24"/>
          <w:szCs w:val="24"/>
        </w:rPr>
        <w:t xml:space="preserve">: Transcription profile of members of D7 family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population. Comparison of the patterns of genes expression of eight D7 genes (D7r2, D7r3, D7r4, D7r5, D7L1, D7L2 and D7L3) between field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t>
      </w:r>
      <w:r w:rsidRPr="00A1131E">
        <w:rPr>
          <w:rFonts w:ascii="Times New Roman" w:hAnsi="Times New Roman"/>
          <w:b/>
          <w:sz w:val="24"/>
          <w:szCs w:val="24"/>
        </w:rPr>
        <w:t>(A)</w:t>
      </w:r>
      <w:r w:rsidRPr="00A1131E">
        <w:rPr>
          <w:rFonts w:ascii="Times New Roman" w:hAnsi="Times New Roman"/>
          <w:sz w:val="24"/>
          <w:szCs w:val="24"/>
        </w:rPr>
        <w:t xml:space="preserve"> or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w:t>
      </w:r>
      <w:r w:rsidRPr="00A1131E">
        <w:rPr>
          <w:rFonts w:ascii="Times New Roman" w:hAnsi="Times New Roman"/>
          <w:b/>
          <w:sz w:val="24"/>
          <w:szCs w:val="24"/>
        </w:rPr>
        <w:t>(B)</w:t>
      </w:r>
      <w:r w:rsidRPr="00A1131E">
        <w:rPr>
          <w:rFonts w:ascii="Times New Roman" w:hAnsi="Times New Roman"/>
          <w:sz w:val="24"/>
          <w:szCs w:val="24"/>
        </w:rPr>
        <w:t xml:space="preserve"> resistant mosquitoes, field mosquitoes unexposed to insecticides (Control) and the laboratory susceptible strain FANG (Susceptible). The normalized relative expression of each gene against two housekeeping genes (RSP7 and GADPH) is represented on the vertical axis. (*) indicates a significant differential expression in comparison with susceptible mosquito.</w:t>
      </w:r>
    </w:p>
    <w:p w14:paraId="0E91C09E" w14:textId="77777777" w:rsidR="00A1131E" w:rsidRPr="00A1131E" w:rsidRDefault="00A1131E" w:rsidP="00A1131E">
      <w:pPr>
        <w:pStyle w:val="MDPI22heading2"/>
        <w:spacing w:line="480" w:lineRule="auto"/>
        <w:rPr>
          <w:rFonts w:ascii="Times New Roman" w:hAnsi="Times New Roman"/>
          <w:sz w:val="24"/>
          <w:szCs w:val="24"/>
        </w:rPr>
      </w:pPr>
      <w:r w:rsidRPr="00A1131E">
        <w:rPr>
          <w:rFonts w:ascii="Times New Roman" w:hAnsi="Times New Roman"/>
          <w:sz w:val="24"/>
          <w:szCs w:val="24"/>
        </w:rPr>
        <w:t>3.5. Sequencing of D7r3 and D7r4 genomic DNA from An. funestus mosquitoes</w:t>
      </w:r>
    </w:p>
    <w:p w14:paraId="08972FF0"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A comparative analysis of the polymorphism pattern of both D7r3 and D7r4 genes, significantly over-expressed in resistant mosquitoes, was carried out between sets of 10 alive and 10 dead mosquitoes after exposure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 718bp common sequence of D7r3 gene was </w:t>
      </w:r>
      <w:r w:rsidRPr="00A1131E">
        <w:rPr>
          <w:rFonts w:ascii="Times New Roman" w:hAnsi="Times New Roman"/>
          <w:sz w:val="24"/>
          <w:szCs w:val="24"/>
        </w:rPr>
        <w:lastRenderedPageBreak/>
        <w:t xml:space="preserve">aligned for 13 individuals (7 alive and 6 dead), while for D7r4 the alignment was done on a 776 </w:t>
      </w:r>
      <w:proofErr w:type="spellStart"/>
      <w:r w:rsidRPr="00A1131E">
        <w:rPr>
          <w:rFonts w:ascii="Times New Roman" w:hAnsi="Times New Roman"/>
          <w:sz w:val="24"/>
          <w:szCs w:val="24"/>
        </w:rPr>
        <w:t>bp</w:t>
      </w:r>
      <w:proofErr w:type="spellEnd"/>
      <w:r w:rsidRPr="00A1131E">
        <w:rPr>
          <w:rFonts w:ascii="Times New Roman" w:hAnsi="Times New Roman"/>
          <w:sz w:val="24"/>
          <w:szCs w:val="24"/>
        </w:rPr>
        <w:t xml:space="preserve"> common sequence for 11 individuals (4 alive and 7 dead). Overall, 84 and 77 polymorphic sites defining 18 haplotypes were detected for D7r3 and D7r4 respectively. The number of haplotypes (9) for D7r3 gene was similar between dead and alive mosquitoes, whereas for D7r4, alive mosquitoes showed a lower number of polymorphic sites with a reduced haplotype diversity (4 haplotypes; </w:t>
      </w:r>
      <w:proofErr w:type="spellStart"/>
      <w:proofErr w:type="gramStart"/>
      <w:r w:rsidRPr="00A1131E">
        <w:rPr>
          <w:rFonts w:ascii="Times New Roman" w:hAnsi="Times New Roman"/>
          <w:sz w:val="24"/>
          <w:szCs w:val="24"/>
        </w:rPr>
        <w:t>Hd</w:t>
      </w:r>
      <w:proofErr w:type="spellEnd"/>
      <w:proofErr w:type="gramEnd"/>
      <w:r w:rsidRPr="00A1131E">
        <w:rPr>
          <w:rFonts w:ascii="Times New Roman" w:hAnsi="Times New Roman"/>
          <w:sz w:val="24"/>
          <w:szCs w:val="24"/>
        </w:rPr>
        <w:t xml:space="preserve">= 0.86) compared to dead individuals (14 haplotypes; </w:t>
      </w:r>
      <w:proofErr w:type="spellStart"/>
      <w:r w:rsidRPr="00A1131E">
        <w:rPr>
          <w:rFonts w:ascii="Times New Roman" w:hAnsi="Times New Roman"/>
          <w:sz w:val="24"/>
          <w:szCs w:val="24"/>
        </w:rPr>
        <w:t>Hd</w:t>
      </w:r>
      <w:proofErr w:type="spellEnd"/>
      <w:r w:rsidRPr="00A1131E">
        <w:rPr>
          <w:rFonts w:ascii="Times New Roman" w:hAnsi="Times New Roman"/>
          <w:sz w:val="24"/>
          <w:szCs w:val="24"/>
        </w:rPr>
        <w:t>=1). The high haplotype diversity was associated with high genetic diversity for both genes (Table 3 and 4).</w:t>
      </w:r>
    </w:p>
    <w:p w14:paraId="2B16C90E" w14:textId="77777777" w:rsidR="00A1131E" w:rsidRPr="00A1131E" w:rsidRDefault="00A1131E" w:rsidP="00A1131E">
      <w:pPr>
        <w:pStyle w:val="MDPI41tablecaption"/>
        <w:spacing w:line="480" w:lineRule="auto"/>
        <w:rPr>
          <w:rFonts w:ascii="Times New Roman" w:hAnsi="Times New Roman"/>
          <w:b/>
          <w:sz w:val="24"/>
          <w:szCs w:val="24"/>
        </w:rPr>
      </w:pPr>
      <w:r w:rsidRPr="00A1131E">
        <w:rPr>
          <w:rFonts w:ascii="Times New Roman" w:hAnsi="Times New Roman"/>
          <w:b/>
          <w:sz w:val="24"/>
          <w:szCs w:val="24"/>
        </w:rPr>
        <w:t xml:space="preserve">Table 3: </w:t>
      </w:r>
      <w:r w:rsidRPr="00A1131E">
        <w:rPr>
          <w:rFonts w:ascii="Times New Roman" w:hAnsi="Times New Roman"/>
          <w:sz w:val="24"/>
          <w:szCs w:val="24"/>
        </w:rPr>
        <w:t xml:space="preserve">Summary statistics for polymorphism in D7r3 gene in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susceptible and resistant </w:t>
      </w:r>
      <w:r w:rsidRPr="00A1131E">
        <w:rPr>
          <w:rFonts w:ascii="Times New Roman" w:hAnsi="Times New Roman"/>
          <w:i/>
          <w:iCs/>
          <w:sz w:val="24"/>
          <w:szCs w:val="24"/>
        </w:rPr>
        <w:t>An</w:t>
      </w:r>
      <w:r w:rsidRPr="00A1131E">
        <w:rPr>
          <w:rFonts w:ascii="Times New Roman" w:hAnsi="Times New Roman"/>
          <w:sz w:val="24"/>
          <w:szCs w:val="24"/>
        </w:rPr>
        <w:t xml:space="preserve">. </w:t>
      </w:r>
      <w:proofErr w:type="spellStart"/>
      <w:r w:rsidRPr="00A1131E">
        <w:rPr>
          <w:rFonts w:ascii="Times New Roman" w:hAnsi="Times New Roman"/>
          <w:i/>
          <w:iCs/>
          <w:sz w:val="24"/>
          <w:szCs w:val="24"/>
        </w:rPr>
        <w:t>funestus</w:t>
      </w:r>
      <w:proofErr w:type="spellEnd"/>
      <w:r w:rsidRPr="00A1131E">
        <w:rPr>
          <w:rFonts w:ascii="Times New Roman" w:hAnsi="Times New Roman"/>
          <w:i/>
          <w:iCs/>
          <w:sz w:val="24"/>
          <w:szCs w:val="24"/>
        </w:rPr>
        <w:t xml:space="preserve"> </w:t>
      </w:r>
      <w:proofErr w:type="spellStart"/>
      <w:proofErr w:type="gramStart"/>
      <w:r w:rsidRPr="00A1131E">
        <w:rPr>
          <w:rFonts w:ascii="Times New Roman" w:hAnsi="Times New Roman"/>
          <w:i/>
          <w:iCs/>
          <w:sz w:val="24"/>
          <w:szCs w:val="24"/>
        </w:rPr>
        <w:t>s.s</w:t>
      </w:r>
      <w:proofErr w:type="gramEnd"/>
      <w:r w:rsidRPr="00A1131E">
        <w:rPr>
          <w:rFonts w:ascii="Times New Roman" w:hAnsi="Times New Roman"/>
          <w:i/>
          <w:iCs/>
          <w:sz w:val="24"/>
          <w:szCs w:val="24"/>
        </w:rPr>
        <w:t>.</w:t>
      </w:r>
      <w:proofErr w:type="spellEnd"/>
      <w:r w:rsidRPr="00A1131E">
        <w:rPr>
          <w:rFonts w:ascii="Times New Roman" w:hAnsi="Times New Roman"/>
          <w:i/>
          <w:iCs/>
          <w:sz w:val="24"/>
          <w:szCs w:val="24"/>
        </w:rPr>
        <w:t xml:space="preserve"> </w:t>
      </w:r>
      <w:r w:rsidRPr="00A1131E">
        <w:rPr>
          <w:rFonts w:ascii="Times New Roman" w:hAnsi="Times New Roman"/>
          <w:sz w:val="24"/>
          <w:szCs w:val="24"/>
        </w:rPr>
        <w:t xml:space="preserve">from </w:t>
      </w:r>
      <w:proofErr w:type="spellStart"/>
      <w:r w:rsidRPr="00A1131E">
        <w:rPr>
          <w:rFonts w:ascii="Times New Roman" w:hAnsi="Times New Roman"/>
          <w:sz w:val="24"/>
          <w:szCs w:val="24"/>
        </w:rPr>
        <w:t>Elon</w:t>
      </w:r>
      <w:proofErr w:type="spellEnd"/>
    </w:p>
    <w:tbl>
      <w:tblPr>
        <w:tblStyle w:val="Mdeck5tablebodythreelines"/>
        <w:tblW w:w="9156" w:type="dxa"/>
        <w:tblLook w:val="04A0" w:firstRow="1" w:lastRow="0" w:firstColumn="1" w:lastColumn="0" w:noHBand="0" w:noVBand="1"/>
      </w:tblPr>
      <w:tblGrid>
        <w:gridCol w:w="1186"/>
        <w:gridCol w:w="806"/>
        <w:gridCol w:w="720"/>
        <w:gridCol w:w="720"/>
        <w:gridCol w:w="1194"/>
        <w:gridCol w:w="1573"/>
        <w:gridCol w:w="1573"/>
        <w:gridCol w:w="1384"/>
      </w:tblGrid>
      <w:tr w:rsidR="00A1131E" w:rsidRPr="00A1131E" w14:paraId="432548F2" w14:textId="77777777" w:rsidTr="006068B7">
        <w:trPr>
          <w:cnfStyle w:val="100000000000" w:firstRow="1" w:lastRow="0" w:firstColumn="0" w:lastColumn="0" w:oddVBand="0" w:evenVBand="0" w:oddHBand="0" w:evenHBand="0" w:firstRowFirstColumn="0" w:firstRowLastColumn="0" w:lastRowFirstColumn="0" w:lastRowLastColumn="0"/>
          <w:trHeight w:val="554"/>
        </w:trPr>
        <w:tc>
          <w:tcPr>
            <w:tcW w:w="0" w:type="dxa"/>
            <w:tcBorders>
              <w:top w:val="single" w:sz="12" w:space="0" w:color="auto"/>
            </w:tcBorders>
          </w:tcPr>
          <w:p w14:paraId="242BE0C6" w14:textId="77777777" w:rsidR="00A1131E" w:rsidRPr="00A1131E" w:rsidRDefault="00A1131E" w:rsidP="00A1131E">
            <w:pPr>
              <w:pStyle w:val="MDPI42tablebody"/>
              <w:spacing w:line="480" w:lineRule="auto"/>
              <w:rPr>
                <w:rFonts w:ascii="Times New Roman" w:hAnsi="Times New Roman"/>
                <w:b/>
                <w:sz w:val="24"/>
                <w:szCs w:val="24"/>
                <w:lang w:val="en-GB"/>
              </w:rPr>
            </w:pPr>
          </w:p>
        </w:tc>
        <w:tc>
          <w:tcPr>
            <w:tcW w:w="0" w:type="dxa"/>
            <w:tcBorders>
              <w:top w:val="single" w:sz="12" w:space="0" w:color="auto"/>
            </w:tcBorders>
          </w:tcPr>
          <w:p w14:paraId="425AD8BB"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2N</w:t>
            </w:r>
          </w:p>
        </w:tc>
        <w:tc>
          <w:tcPr>
            <w:tcW w:w="0" w:type="dxa"/>
            <w:tcBorders>
              <w:top w:val="single" w:sz="12" w:space="0" w:color="auto"/>
            </w:tcBorders>
          </w:tcPr>
          <w:p w14:paraId="32395EBE"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H</w:t>
            </w:r>
          </w:p>
        </w:tc>
        <w:tc>
          <w:tcPr>
            <w:tcW w:w="0" w:type="dxa"/>
            <w:tcBorders>
              <w:top w:val="single" w:sz="12" w:space="0" w:color="auto"/>
            </w:tcBorders>
          </w:tcPr>
          <w:p w14:paraId="5DF46C93"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S</w:t>
            </w:r>
          </w:p>
        </w:tc>
        <w:tc>
          <w:tcPr>
            <w:tcW w:w="0" w:type="dxa"/>
            <w:tcBorders>
              <w:top w:val="single" w:sz="12" w:space="0" w:color="auto"/>
            </w:tcBorders>
          </w:tcPr>
          <w:p w14:paraId="04F61D2C" w14:textId="77777777" w:rsidR="00A1131E" w:rsidRPr="00A1131E" w:rsidRDefault="00A1131E" w:rsidP="00A1131E">
            <w:pPr>
              <w:pStyle w:val="MDPI42tablebody"/>
              <w:spacing w:line="480" w:lineRule="auto"/>
              <w:rPr>
                <w:rFonts w:ascii="Times New Roman" w:hAnsi="Times New Roman"/>
                <w:b/>
                <w:sz w:val="24"/>
                <w:szCs w:val="24"/>
                <w:lang w:val="en-GB"/>
              </w:rPr>
            </w:pPr>
            <w:proofErr w:type="spellStart"/>
            <w:r w:rsidRPr="00A1131E">
              <w:rPr>
                <w:rFonts w:ascii="Times New Roman" w:hAnsi="Times New Roman"/>
                <w:b/>
                <w:sz w:val="24"/>
                <w:szCs w:val="24"/>
                <w:lang w:val="en-GB"/>
              </w:rPr>
              <w:t>Hd</w:t>
            </w:r>
            <w:proofErr w:type="spellEnd"/>
          </w:p>
        </w:tc>
        <w:tc>
          <w:tcPr>
            <w:tcW w:w="0" w:type="dxa"/>
            <w:tcBorders>
              <w:top w:val="single" w:sz="12" w:space="0" w:color="auto"/>
            </w:tcBorders>
          </w:tcPr>
          <w:p w14:paraId="70C9C552"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π</w:t>
            </w:r>
          </w:p>
        </w:tc>
        <w:tc>
          <w:tcPr>
            <w:tcW w:w="0" w:type="dxa"/>
            <w:tcBorders>
              <w:top w:val="single" w:sz="12" w:space="0" w:color="auto"/>
            </w:tcBorders>
          </w:tcPr>
          <w:p w14:paraId="07A3DEAB"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D</w:t>
            </w:r>
          </w:p>
        </w:tc>
        <w:tc>
          <w:tcPr>
            <w:tcW w:w="0" w:type="dxa"/>
            <w:tcBorders>
              <w:top w:val="single" w:sz="12" w:space="0" w:color="auto"/>
            </w:tcBorders>
          </w:tcPr>
          <w:p w14:paraId="34A1ED9C"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D*</w:t>
            </w:r>
          </w:p>
        </w:tc>
      </w:tr>
      <w:tr w:rsidR="00A1131E" w:rsidRPr="00A1131E" w14:paraId="5200F358" w14:textId="77777777" w:rsidTr="006068B7">
        <w:trPr>
          <w:trHeight w:val="684"/>
        </w:trPr>
        <w:tc>
          <w:tcPr>
            <w:tcW w:w="0" w:type="dxa"/>
            <w:tcBorders>
              <w:bottom w:val="nil"/>
            </w:tcBorders>
          </w:tcPr>
          <w:p w14:paraId="086C4C80"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Alive</w:t>
            </w:r>
          </w:p>
        </w:tc>
        <w:tc>
          <w:tcPr>
            <w:tcW w:w="0" w:type="dxa"/>
            <w:tcBorders>
              <w:bottom w:val="nil"/>
            </w:tcBorders>
          </w:tcPr>
          <w:p w14:paraId="3DBF8325"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14</w:t>
            </w:r>
          </w:p>
        </w:tc>
        <w:tc>
          <w:tcPr>
            <w:tcW w:w="0" w:type="dxa"/>
            <w:tcBorders>
              <w:bottom w:val="nil"/>
            </w:tcBorders>
          </w:tcPr>
          <w:p w14:paraId="77170891"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9</w:t>
            </w:r>
          </w:p>
        </w:tc>
        <w:tc>
          <w:tcPr>
            <w:tcW w:w="0" w:type="dxa"/>
            <w:tcBorders>
              <w:bottom w:val="nil"/>
            </w:tcBorders>
          </w:tcPr>
          <w:p w14:paraId="49B0929E"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52</w:t>
            </w:r>
          </w:p>
        </w:tc>
        <w:tc>
          <w:tcPr>
            <w:tcW w:w="0" w:type="dxa"/>
            <w:tcBorders>
              <w:bottom w:val="nil"/>
            </w:tcBorders>
          </w:tcPr>
          <w:p w14:paraId="15F59FA0"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0.956</w:t>
            </w:r>
          </w:p>
        </w:tc>
        <w:tc>
          <w:tcPr>
            <w:tcW w:w="0" w:type="dxa"/>
            <w:tcBorders>
              <w:bottom w:val="nil"/>
            </w:tcBorders>
          </w:tcPr>
          <w:p w14:paraId="0AF98A01"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0.00142</w:t>
            </w:r>
          </w:p>
        </w:tc>
        <w:tc>
          <w:tcPr>
            <w:tcW w:w="0" w:type="dxa"/>
            <w:tcBorders>
              <w:bottom w:val="nil"/>
            </w:tcBorders>
          </w:tcPr>
          <w:p w14:paraId="223009C7"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0.175</w:t>
            </w:r>
          </w:p>
        </w:tc>
        <w:tc>
          <w:tcPr>
            <w:tcW w:w="0" w:type="dxa"/>
            <w:tcBorders>
              <w:bottom w:val="nil"/>
            </w:tcBorders>
          </w:tcPr>
          <w:p w14:paraId="27F3E0B9"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1.132</w:t>
            </w:r>
          </w:p>
        </w:tc>
      </w:tr>
      <w:tr w:rsidR="00A1131E" w:rsidRPr="00A1131E" w14:paraId="3ED75383" w14:textId="77777777" w:rsidTr="006068B7">
        <w:trPr>
          <w:trHeight w:val="777"/>
        </w:trPr>
        <w:tc>
          <w:tcPr>
            <w:tcW w:w="0" w:type="dxa"/>
            <w:tcBorders>
              <w:bottom w:val="single" w:sz="4" w:space="0" w:color="auto"/>
            </w:tcBorders>
          </w:tcPr>
          <w:p w14:paraId="09846484"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Dead</w:t>
            </w:r>
          </w:p>
        </w:tc>
        <w:tc>
          <w:tcPr>
            <w:tcW w:w="0" w:type="dxa"/>
            <w:tcBorders>
              <w:bottom w:val="single" w:sz="4" w:space="0" w:color="auto"/>
            </w:tcBorders>
          </w:tcPr>
          <w:p w14:paraId="3710E4DC"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12</w:t>
            </w:r>
          </w:p>
        </w:tc>
        <w:tc>
          <w:tcPr>
            <w:tcW w:w="0" w:type="dxa"/>
            <w:tcBorders>
              <w:bottom w:val="single" w:sz="4" w:space="0" w:color="auto"/>
            </w:tcBorders>
          </w:tcPr>
          <w:p w14:paraId="1E289BA6"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9</w:t>
            </w:r>
          </w:p>
        </w:tc>
        <w:tc>
          <w:tcPr>
            <w:tcW w:w="0" w:type="dxa"/>
            <w:tcBorders>
              <w:bottom w:val="single" w:sz="4" w:space="0" w:color="auto"/>
            </w:tcBorders>
          </w:tcPr>
          <w:p w14:paraId="16E7ECF9"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49</w:t>
            </w:r>
          </w:p>
        </w:tc>
        <w:tc>
          <w:tcPr>
            <w:tcW w:w="0" w:type="dxa"/>
            <w:tcBorders>
              <w:bottom w:val="single" w:sz="4" w:space="0" w:color="auto"/>
            </w:tcBorders>
          </w:tcPr>
          <w:p w14:paraId="5A7AD2BD"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0.955</w:t>
            </w:r>
          </w:p>
        </w:tc>
        <w:tc>
          <w:tcPr>
            <w:tcW w:w="0" w:type="dxa"/>
            <w:tcBorders>
              <w:bottom w:val="single" w:sz="4" w:space="0" w:color="auto"/>
            </w:tcBorders>
          </w:tcPr>
          <w:p w14:paraId="34F38509"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0.0022</w:t>
            </w:r>
          </w:p>
        </w:tc>
        <w:tc>
          <w:tcPr>
            <w:tcW w:w="0" w:type="dxa"/>
            <w:tcBorders>
              <w:bottom w:val="single" w:sz="4" w:space="0" w:color="auto"/>
            </w:tcBorders>
          </w:tcPr>
          <w:p w14:paraId="7D438514"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-0.53006</w:t>
            </w:r>
          </w:p>
        </w:tc>
        <w:tc>
          <w:tcPr>
            <w:tcW w:w="0" w:type="dxa"/>
            <w:tcBorders>
              <w:bottom w:val="single" w:sz="4" w:space="0" w:color="auto"/>
            </w:tcBorders>
          </w:tcPr>
          <w:p w14:paraId="2255562A"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0.0895</w:t>
            </w:r>
          </w:p>
        </w:tc>
      </w:tr>
      <w:tr w:rsidR="00A1131E" w:rsidRPr="00A1131E" w14:paraId="3F45AC39" w14:textId="77777777" w:rsidTr="006068B7">
        <w:trPr>
          <w:trHeight w:val="684"/>
        </w:trPr>
        <w:tc>
          <w:tcPr>
            <w:tcW w:w="0" w:type="dxa"/>
            <w:tcBorders>
              <w:top w:val="single" w:sz="4" w:space="0" w:color="auto"/>
              <w:bottom w:val="single" w:sz="12" w:space="0" w:color="auto"/>
            </w:tcBorders>
          </w:tcPr>
          <w:p w14:paraId="65ABA2A7"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Total</w:t>
            </w:r>
          </w:p>
        </w:tc>
        <w:tc>
          <w:tcPr>
            <w:tcW w:w="0" w:type="dxa"/>
            <w:tcBorders>
              <w:top w:val="single" w:sz="4" w:space="0" w:color="auto"/>
              <w:bottom w:val="single" w:sz="12" w:space="0" w:color="auto"/>
            </w:tcBorders>
          </w:tcPr>
          <w:p w14:paraId="048BC740"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26</w:t>
            </w:r>
          </w:p>
        </w:tc>
        <w:tc>
          <w:tcPr>
            <w:tcW w:w="0" w:type="dxa"/>
            <w:tcBorders>
              <w:top w:val="single" w:sz="4" w:space="0" w:color="auto"/>
              <w:bottom w:val="single" w:sz="12" w:space="0" w:color="auto"/>
            </w:tcBorders>
          </w:tcPr>
          <w:p w14:paraId="016788EB"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18</w:t>
            </w:r>
          </w:p>
        </w:tc>
        <w:tc>
          <w:tcPr>
            <w:tcW w:w="0" w:type="dxa"/>
            <w:tcBorders>
              <w:top w:val="single" w:sz="4" w:space="0" w:color="auto"/>
              <w:bottom w:val="single" w:sz="12" w:space="0" w:color="auto"/>
            </w:tcBorders>
          </w:tcPr>
          <w:p w14:paraId="7BFC485B"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84</w:t>
            </w:r>
          </w:p>
        </w:tc>
        <w:tc>
          <w:tcPr>
            <w:tcW w:w="0" w:type="dxa"/>
            <w:tcBorders>
              <w:top w:val="single" w:sz="4" w:space="0" w:color="auto"/>
              <w:bottom w:val="single" w:sz="12" w:space="0" w:color="auto"/>
            </w:tcBorders>
          </w:tcPr>
          <w:p w14:paraId="1870B29D"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0.978</w:t>
            </w:r>
          </w:p>
        </w:tc>
        <w:tc>
          <w:tcPr>
            <w:tcW w:w="0" w:type="dxa"/>
            <w:tcBorders>
              <w:top w:val="single" w:sz="4" w:space="0" w:color="auto"/>
              <w:bottom w:val="single" w:sz="12" w:space="0" w:color="auto"/>
            </w:tcBorders>
          </w:tcPr>
          <w:p w14:paraId="3680F11A"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0.024</w:t>
            </w:r>
          </w:p>
        </w:tc>
        <w:tc>
          <w:tcPr>
            <w:tcW w:w="0" w:type="dxa"/>
            <w:tcBorders>
              <w:top w:val="single" w:sz="4" w:space="0" w:color="auto"/>
              <w:bottom w:val="single" w:sz="12" w:space="0" w:color="auto"/>
            </w:tcBorders>
          </w:tcPr>
          <w:p w14:paraId="0BAE318A"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-1.04</w:t>
            </w:r>
          </w:p>
        </w:tc>
        <w:tc>
          <w:tcPr>
            <w:tcW w:w="0" w:type="dxa"/>
            <w:tcBorders>
              <w:top w:val="single" w:sz="4" w:space="0" w:color="auto"/>
              <w:bottom w:val="single" w:sz="12" w:space="0" w:color="auto"/>
            </w:tcBorders>
          </w:tcPr>
          <w:p w14:paraId="34AF2C5D"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-1.54</w:t>
            </w:r>
          </w:p>
        </w:tc>
      </w:tr>
    </w:tbl>
    <w:p w14:paraId="6EECE8A3" w14:textId="77777777" w:rsidR="00A1131E" w:rsidRPr="00A1131E" w:rsidRDefault="00A1131E" w:rsidP="00A1131E">
      <w:pPr>
        <w:pStyle w:val="MDPI41tablecaption"/>
        <w:spacing w:before="0" w:line="480" w:lineRule="auto"/>
        <w:ind w:left="0" w:right="432"/>
        <w:rPr>
          <w:rFonts w:ascii="Times New Roman" w:hAnsi="Times New Roman"/>
          <w:sz w:val="24"/>
          <w:szCs w:val="24"/>
        </w:rPr>
      </w:pPr>
      <w:r w:rsidRPr="00A1131E">
        <w:rPr>
          <w:rFonts w:ascii="Times New Roman" w:hAnsi="Times New Roman"/>
          <w:sz w:val="24"/>
          <w:szCs w:val="24"/>
        </w:rPr>
        <w:t xml:space="preserve">2N, number of sequences; D, Tajima’s statistics; D*, Fu and Li’s statistics; H, number of haplotypes; </w:t>
      </w:r>
      <w:proofErr w:type="spellStart"/>
      <w:proofErr w:type="gramStart"/>
      <w:r w:rsidRPr="00A1131E">
        <w:rPr>
          <w:rFonts w:ascii="Times New Roman" w:hAnsi="Times New Roman"/>
          <w:sz w:val="24"/>
          <w:szCs w:val="24"/>
        </w:rPr>
        <w:t>Hd</w:t>
      </w:r>
      <w:proofErr w:type="spellEnd"/>
      <w:proofErr w:type="gramEnd"/>
      <w:r w:rsidRPr="00A1131E">
        <w:rPr>
          <w:rFonts w:ascii="Times New Roman" w:hAnsi="Times New Roman"/>
          <w:sz w:val="24"/>
          <w:szCs w:val="24"/>
        </w:rPr>
        <w:t>, haplotype diversity; π, nucleotide diversity multiplied by 103; S, number of polymorphic sites.</w:t>
      </w:r>
    </w:p>
    <w:p w14:paraId="11A59E91" w14:textId="77777777" w:rsidR="00A1131E" w:rsidRPr="00A1131E" w:rsidRDefault="00A1131E" w:rsidP="00A1131E">
      <w:pPr>
        <w:pStyle w:val="MDPI41tablecaption"/>
        <w:spacing w:line="480" w:lineRule="auto"/>
        <w:rPr>
          <w:rFonts w:ascii="Times New Roman" w:hAnsi="Times New Roman"/>
          <w:b/>
          <w:sz w:val="24"/>
          <w:szCs w:val="24"/>
        </w:rPr>
      </w:pPr>
    </w:p>
    <w:p w14:paraId="19C0E324" w14:textId="77777777" w:rsidR="00A1131E" w:rsidRDefault="00A1131E" w:rsidP="00A1131E">
      <w:pPr>
        <w:pStyle w:val="MDPI41tablecaption"/>
        <w:spacing w:line="480" w:lineRule="auto"/>
        <w:rPr>
          <w:rFonts w:ascii="Times New Roman" w:hAnsi="Times New Roman"/>
          <w:b/>
          <w:sz w:val="24"/>
          <w:szCs w:val="24"/>
        </w:rPr>
      </w:pPr>
    </w:p>
    <w:p w14:paraId="5691A687" w14:textId="77777777" w:rsidR="00A1131E" w:rsidRPr="00A1131E" w:rsidRDefault="00A1131E" w:rsidP="00A1131E">
      <w:pPr>
        <w:pStyle w:val="MDPI41tablecaption"/>
        <w:spacing w:line="480" w:lineRule="auto"/>
        <w:rPr>
          <w:rFonts w:ascii="Times New Roman" w:hAnsi="Times New Roman"/>
          <w:b/>
          <w:sz w:val="24"/>
          <w:szCs w:val="24"/>
        </w:rPr>
      </w:pPr>
    </w:p>
    <w:p w14:paraId="17D693FA" w14:textId="77777777" w:rsidR="00A1131E" w:rsidRPr="00A1131E" w:rsidRDefault="00A1131E" w:rsidP="00A1131E">
      <w:pPr>
        <w:pStyle w:val="MDPI41tablecaption"/>
        <w:spacing w:line="480" w:lineRule="auto"/>
        <w:rPr>
          <w:rFonts w:ascii="Times New Roman" w:hAnsi="Times New Roman"/>
          <w:b/>
          <w:sz w:val="24"/>
          <w:szCs w:val="24"/>
        </w:rPr>
      </w:pPr>
      <w:r w:rsidRPr="00A1131E">
        <w:rPr>
          <w:rFonts w:ascii="Times New Roman" w:hAnsi="Times New Roman"/>
          <w:b/>
          <w:sz w:val="24"/>
          <w:szCs w:val="24"/>
        </w:rPr>
        <w:lastRenderedPageBreak/>
        <w:t xml:space="preserve">Table 4: </w:t>
      </w:r>
      <w:r w:rsidRPr="00A1131E">
        <w:rPr>
          <w:rFonts w:ascii="Times New Roman" w:hAnsi="Times New Roman"/>
          <w:sz w:val="24"/>
          <w:szCs w:val="24"/>
        </w:rPr>
        <w:t xml:space="preserve">Summary statistics for polymorphism in D7r4 gene in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susceptible and resistant </w:t>
      </w:r>
      <w:r w:rsidRPr="00A1131E">
        <w:rPr>
          <w:rFonts w:ascii="Times New Roman" w:hAnsi="Times New Roman"/>
          <w:i/>
          <w:iCs/>
          <w:sz w:val="24"/>
          <w:szCs w:val="24"/>
        </w:rPr>
        <w:t>An</w:t>
      </w:r>
      <w:r w:rsidRPr="00A1131E">
        <w:rPr>
          <w:rFonts w:ascii="Times New Roman" w:hAnsi="Times New Roman"/>
          <w:sz w:val="24"/>
          <w:szCs w:val="24"/>
        </w:rPr>
        <w:t xml:space="preserve">. </w:t>
      </w:r>
      <w:proofErr w:type="spellStart"/>
      <w:r w:rsidRPr="00A1131E">
        <w:rPr>
          <w:rFonts w:ascii="Times New Roman" w:hAnsi="Times New Roman"/>
          <w:i/>
          <w:iCs/>
          <w:sz w:val="24"/>
          <w:szCs w:val="24"/>
        </w:rPr>
        <w:t>funestus</w:t>
      </w:r>
      <w:proofErr w:type="spellEnd"/>
      <w:r w:rsidRPr="00A1131E">
        <w:rPr>
          <w:rFonts w:ascii="Times New Roman" w:hAnsi="Times New Roman"/>
          <w:i/>
          <w:iCs/>
          <w:sz w:val="24"/>
          <w:szCs w:val="24"/>
        </w:rPr>
        <w:t xml:space="preserve"> </w:t>
      </w:r>
      <w:proofErr w:type="spellStart"/>
      <w:proofErr w:type="gramStart"/>
      <w:r w:rsidRPr="00A1131E">
        <w:rPr>
          <w:rFonts w:ascii="Times New Roman" w:hAnsi="Times New Roman"/>
          <w:i/>
          <w:iCs/>
          <w:sz w:val="24"/>
          <w:szCs w:val="24"/>
        </w:rPr>
        <w:t>s.s</w:t>
      </w:r>
      <w:proofErr w:type="gramEnd"/>
      <w:r w:rsidRPr="00A1131E">
        <w:rPr>
          <w:rFonts w:ascii="Times New Roman" w:hAnsi="Times New Roman"/>
          <w:i/>
          <w:iCs/>
          <w:sz w:val="24"/>
          <w:szCs w:val="24"/>
        </w:rPr>
        <w:t>.</w:t>
      </w:r>
      <w:proofErr w:type="spellEnd"/>
      <w:r w:rsidRPr="00A1131E">
        <w:rPr>
          <w:rFonts w:ascii="Times New Roman" w:hAnsi="Times New Roman"/>
          <w:i/>
          <w:iCs/>
          <w:sz w:val="24"/>
          <w:szCs w:val="24"/>
        </w:rPr>
        <w:t xml:space="preserve"> </w:t>
      </w:r>
      <w:r w:rsidRPr="00A1131E">
        <w:rPr>
          <w:rFonts w:ascii="Times New Roman" w:hAnsi="Times New Roman"/>
          <w:sz w:val="24"/>
          <w:szCs w:val="24"/>
        </w:rPr>
        <w:t xml:space="preserve">from </w:t>
      </w:r>
      <w:proofErr w:type="spellStart"/>
      <w:r w:rsidRPr="00A1131E">
        <w:rPr>
          <w:rFonts w:ascii="Times New Roman" w:hAnsi="Times New Roman"/>
          <w:sz w:val="24"/>
          <w:szCs w:val="24"/>
        </w:rPr>
        <w:t>Elon</w:t>
      </w:r>
      <w:proofErr w:type="spellEnd"/>
    </w:p>
    <w:tbl>
      <w:tblPr>
        <w:tblStyle w:val="Mdeck5tablebodythreelines"/>
        <w:tblW w:w="9144" w:type="dxa"/>
        <w:tblLook w:val="04A0" w:firstRow="1" w:lastRow="0" w:firstColumn="1" w:lastColumn="0" w:noHBand="0" w:noVBand="1"/>
      </w:tblPr>
      <w:tblGrid>
        <w:gridCol w:w="1321"/>
        <w:gridCol w:w="898"/>
        <w:gridCol w:w="802"/>
        <w:gridCol w:w="802"/>
        <w:gridCol w:w="1330"/>
        <w:gridCol w:w="1330"/>
        <w:gridCol w:w="1119"/>
        <w:gridCol w:w="1542"/>
      </w:tblGrid>
      <w:tr w:rsidR="00A1131E" w:rsidRPr="00A1131E" w14:paraId="71AD2D43" w14:textId="77777777" w:rsidTr="006068B7">
        <w:trPr>
          <w:cnfStyle w:val="100000000000" w:firstRow="1" w:lastRow="0" w:firstColumn="0" w:lastColumn="0" w:oddVBand="0" w:evenVBand="0" w:oddHBand="0" w:evenHBand="0" w:firstRowFirstColumn="0" w:firstRowLastColumn="0" w:lastRowFirstColumn="0" w:lastRowLastColumn="0"/>
          <w:trHeight w:val="538"/>
        </w:trPr>
        <w:tc>
          <w:tcPr>
            <w:tcW w:w="0" w:type="dxa"/>
            <w:tcBorders>
              <w:top w:val="single" w:sz="12" w:space="0" w:color="auto"/>
            </w:tcBorders>
          </w:tcPr>
          <w:p w14:paraId="1DF7A4A1" w14:textId="77777777" w:rsidR="00A1131E" w:rsidRPr="00A1131E" w:rsidRDefault="00A1131E" w:rsidP="00A1131E">
            <w:pPr>
              <w:pStyle w:val="MDPI42tablebody"/>
              <w:spacing w:line="480" w:lineRule="auto"/>
              <w:rPr>
                <w:rFonts w:ascii="Times New Roman" w:hAnsi="Times New Roman"/>
                <w:b/>
                <w:sz w:val="24"/>
                <w:szCs w:val="24"/>
              </w:rPr>
            </w:pPr>
          </w:p>
        </w:tc>
        <w:tc>
          <w:tcPr>
            <w:tcW w:w="0" w:type="dxa"/>
            <w:tcBorders>
              <w:top w:val="single" w:sz="12" w:space="0" w:color="auto"/>
            </w:tcBorders>
          </w:tcPr>
          <w:p w14:paraId="407380EA"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2N</w:t>
            </w:r>
          </w:p>
        </w:tc>
        <w:tc>
          <w:tcPr>
            <w:tcW w:w="0" w:type="dxa"/>
            <w:tcBorders>
              <w:top w:val="single" w:sz="12" w:space="0" w:color="auto"/>
            </w:tcBorders>
          </w:tcPr>
          <w:p w14:paraId="2A257557"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H</w:t>
            </w:r>
          </w:p>
        </w:tc>
        <w:tc>
          <w:tcPr>
            <w:tcW w:w="0" w:type="dxa"/>
            <w:tcBorders>
              <w:top w:val="single" w:sz="12" w:space="0" w:color="auto"/>
            </w:tcBorders>
          </w:tcPr>
          <w:p w14:paraId="7A134665"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S</w:t>
            </w:r>
          </w:p>
        </w:tc>
        <w:tc>
          <w:tcPr>
            <w:tcW w:w="0" w:type="dxa"/>
            <w:tcBorders>
              <w:top w:val="single" w:sz="12" w:space="0" w:color="auto"/>
            </w:tcBorders>
          </w:tcPr>
          <w:p w14:paraId="50808EF2" w14:textId="77777777" w:rsidR="00A1131E" w:rsidRPr="00A1131E" w:rsidRDefault="00A1131E" w:rsidP="00A1131E">
            <w:pPr>
              <w:pStyle w:val="MDPI42tablebody"/>
              <w:spacing w:line="480" w:lineRule="auto"/>
              <w:rPr>
                <w:rFonts w:ascii="Times New Roman" w:hAnsi="Times New Roman"/>
                <w:b/>
                <w:sz w:val="24"/>
                <w:szCs w:val="24"/>
                <w:lang w:val="en-GB"/>
              </w:rPr>
            </w:pPr>
            <w:proofErr w:type="spellStart"/>
            <w:r w:rsidRPr="00A1131E">
              <w:rPr>
                <w:rFonts w:ascii="Times New Roman" w:hAnsi="Times New Roman"/>
                <w:b/>
                <w:sz w:val="24"/>
                <w:szCs w:val="24"/>
                <w:lang w:val="en-GB"/>
              </w:rPr>
              <w:t>Hd</w:t>
            </w:r>
            <w:proofErr w:type="spellEnd"/>
          </w:p>
        </w:tc>
        <w:tc>
          <w:tcPr>
            <w:tcW w:w="0" w:type="dxa"/>
            <w:tcBorders>
              <w:top w:val="single" w:sz="12" w:space="0" w:color="auto"/>
            </w:tcBorders>
          </w:tcPr>
          <w:p w14:paraId="6EF8B64C"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π</w:t>
            </w:r>
          </w:p>
        </w:tc>
        <w:tc>
          <w:tcPr>
            <w:tcW w:w="0" w:type="dxa"/>
            <w:tcBorders>
              <w:top w:val="single" w:sz="12" w:space="0" w:color="auto"/>
            </w:tcBorders>
          </w:tcPr>
          <w:p w14:paraId="56768063"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D</w:t>
            </w:r>
          </w:p>
        </w:tc>
        <w:tc>
          <w:tcPr>
            <w:tcW w:w="0" w:type="dxa"/>
            <w:tcBorders>
              <w:top w:val="single" w:sz="12" w:space="0" w:color="auto"/>
            </w:tcBorders>
          </w:tcPr>
          <w:p w14:paraId="1B283CB2" w14:textId="77777777" w:rsidR="00A1131E" w:rsidRPr="00A1131E" w:rsidRDefault="00A1131E" w:rsidP="00A1131E">
            <w:pPr>
              <w:pStyle w:val="MDPI42tablebody"/>
              <w:spacing w:line="480" w:lineRule="auto"/>
              <w:rPr>
                <w:rFonts w:ascii="Times New Roman" w:hAnsi="Times New Roman"/>
                <w:b/>
                <w:sz w:val="24"/>
                <w:szCs w:val="24"/>
                <w:lang w:val="en-GB"/>
              </w:rPr>
            </w:pPr>
            <w:r w:rsidRPr="00A1131E">
              <w:rPr>
                <w:rFonts w:ascii="Times New Roman" w:hAnsi="Times New Roman"/>
                <w:b/>
                <w:sz w:val="24"/>
                <w:szCs w:val="24"/>
                <w:lang w:val="en-GB"/>
              </w:rPr>
              <w:t>D*</w:t>
            </w:r>
          </w:p>
        </w:tc>
      </w:tr>
      <w:tr w:rsidR="00A1131E" w:rsidRPr="00A1131E" w14:paraId="6B5EEA4E" w14:textId="77777777" w:rsidTr="006068B7">
        <w:trPr>
          <w:trHeight w:val="829"/>
        </w:trPr>
        <w:tc>
          <w:tcPr>
            <w:tcW w:w="0" w:type="dxa"/>
          </w:tcPr>
          <w:p w14:paraId="1BAE50D0"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Alive</w:t>
            </w:r>
          </w:p>
        </w:tc>
        <w:tc>
          <w:tcPr>
            <w:tcW w:w="0" w:type="dxa"/>
          </w:tcPr>
          <w:p w14:paraId="095EFD94"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8</w:t>
            </w:r>
          </w:p>
        </w:tc>
        <w:tc>
          <w:tcPr>
            <w:tcW w:w="0" w:type="dxa"/>
          </w:tcPr>
          <w:p w14:paraId="1C32CB38"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4</w:t>
            </w:r>
          </w:p>
        </w:tc>
        <w:tc>
          <w:tcPr>
            <w:tcW w:w="0" w:type="dxa"/>
          </w:tcPr>
          <w:p w14:paraId="63AADC83"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28</w:t>
            </w:r>
          </w:p>
        </w:tc>
        <w:tc>
          <w:tcPr>
            <w:tcW w:w="0" w:type="dxa"/>
          </w:tcPr>
          <w:p w14:paraId="2CDA7E22"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0.857</w:t>
            </w:r>
          </w:p>
        </w:tc>
        <w:tc>
          <w:tcPr>
            <w:tcW w:w="0" w:type="dxa"/>
          </w:tcPr>
          <w:p w14:paraId="5525B172"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0.017</w:t>
            </w:r>
          </w:p>
        </w:tc>
        <w:tc>
          <w:tcPr>
            <w:tcW w:w="0" w:type="dxa"/>
          </w:tcPr>
          <w:p w14:paraId="22154D1D"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0.98</w:t>
            </w:r>
          </w:p>
        </w:tc>
        <w:tc>
          <w:tcPr>
            <w:tcW w:w="0" w:type="dxa"/>
          </w:tcPr>
          <w:p w14:paraId="263C1E30"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5.27*</w:t>
            </w:r>
          </w:p>
        </w:tc>
      </w:tr>
      <w:tr w:rsidR="00A1131E" w:rsidRPr="00A1131E" w14:paraId="67D85188" w14:textId="77777777" w:rsidTr="006068B7">
        <w:trPr>
          <w:trHeight w:val="829"/>
        </w:trPr>
        <w:tc>
          <w:tcPr>
            <w:tcW w:w="0" w:type="dxa"/>
            <w:tcBorders>
              <w:bottom w:val="single" w:sz="8" w:space="0" w:color="auto"/>
            </w:tcBorders>
          </w:tcPr>
          <w:p w14:paraId="334FAE7E"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Dead</w:t>
            </w:r>
          </w:p>
        </w:tc>
        <w:tc>
          <w:tcPr>
            <w:tcW w:w="0" w:type="dxa"/>
            <w:tcBorders>
              <w:bottom w:val="single" w:sz="8" w:space="0" w:color="auto"/>
            </w:tcBorders>
          </w:tcPr>
          <w:p w14:paraId="12E5F0DE"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14</w:t>
            </w:r>
          </w:p>
        </w:tc>
        <w:tc>
          <w:tcPr>
            <w:tcW w:w="0" w:type="dxa"/>
            <w:tcBorders>
              <w:bottom w:val="single" w:sz="8" w:space="0" w:color="auto"/>
            </w:tcBorders>
          </w:tcPr>
          <w:p w14:paraId="1A562701"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14</w:t>
            </w:r>
          </w:p>
        </w:tc>
        <w:tc>
          <w:tcPr>
            <w:tcW w:w="0" w:type="dxa"/>
            <w:tcBorders>
              <w:bottom w:val="single" w:sz="8" w:space="0" w:color="auto"/>
            </w:tcBorders>
          </w:tcPr>
          <w:p w14:paraId="7623073C"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67</w:t>
            </w:r>
          </w:p>
        </w:tc>
        <w:tc>
          <w:tcPr>
            <w:tcW w:w="0" w:type="dxa"/>
            <w:tcBorders>
              <w:bottom w:val="single" w:sz="8" w:space="0" w:color="auto"/>
            </w:tcBorders>
          </w:tcPr>
          <w:p w14:paraId="38D979A4"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w:t>
            </w:r>
          </w:p>
        </w:tc>
        <w:tc>
          <w:tcPr>
            <w:tcW w:w="0" w:type="dxa"/>
            <w:tcBorders>
              <w:bottom w:val="single" w:sz="8" w:space="0" w:color="auto"/>
            </w:tcBorders>
          </w:tcPr>
          <w:p w14:paraId="0A1C5156"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0.022</w:t>
            </w:r>
          </w:p>
        </w:tc>
        <w:tc>
          <w:tcPr>
            <w:tcW w:w="0" w:type="dxa"/>
            <w:tcBorders>
              <w:bottom w:val="single" w:sz="8" w:space="0" w:color="auto"/>
            </w:tcBorders>
          </w:tcPr>
          <w:p w14:paraId="7B691207"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-0.95</w:t>
            </w:r>
          </w:p>
        </w:tc>
        <w:tc>
          <w:tcPr>
            <w:tcW w:w="0" w:type="dxa"/>
            <w:tcBorders>
              <w:bottom w:val="single" w:sz="8" w:space="0" w:color="auto"/>
            </w:tcBorders>
          </w:tcPr>
          <w:p w14:paraId="08E582D1"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-4.19*</w:t>
            </w:r>
          </w:p>
        </w:tc>
      </w:tr>
      <w:tr w:rsidR="00A1131E" w:rsidRPr="00A1131E" w14:paraId="41AE1550" w14:textId="77777777" w:rsidTr="006068B7">
        <w:trPr>
          <w:trHeight w:val="829"/>
        </w:trPr>
        <w:tc>
          <w:tcPr>
            <w:tcW w:w="0" w:type="dxa"/>
            <w:tcBorders>
              <w:top w:val="single" w:sz="8" w:space="0" w:color="auto"/>
              <w:bottom w:val="single" w:sz="12" w:space="0" w:color="auto"/>
            </w:tcBorders>
          </w:tcPr>
          <w:p w14:paraId="70BCC4CA"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Total</w:t>
            </w:r>
          </w:p>
        </w:tc>
        <w:tc>
          <w:tcPr>
            <w:tcW w:w="0" w:type="dxa"/>
            <w:tcBorders>
              <w:top w:val="single" w:sz="8" w:space="0" w:color="auto"/>
              <w:bottom w:val="single" w:sz="12" w:space="0" w:color="auto"/>
            </w:tcBorders>
          </w:tcPr>
          <w:p w14:paraId="14D6794A"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22</w:t>
            </w:r>
          </w:p>
        </w:tc>
        <w:tc>
          <w:tcPr>
            <w:tcW w:w="0" w:type="dxa"/>
            <w:tcBorders>
              <w:top w:val="single" w:sz="8" w:space="0" w:color="auto"/>
              <w:bottom w:val="single" w:sz="12" w:space="0" w:color="auto"/>
            </w:tcBorders>
          </w:tcPr>
          <w:p w14:paraId="02F7C1C3"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18</w:t>
            </w:r>
          </w:p>
        </w:tc>
        <w:tc>
          <w:tcPr>
            <w:tcW w:w="0" w:type="dxa"/>
            <w:tcBorders>
              <w:top w:val="single" w:sz="8" w:space="0" w:color="auto"/>
              <w:bottom w:val="single" w:sz="12" w:space="0" w:color="auto"/>
            </w:tcBorders>
          </w:tcPr>
          <w:p w14:paraId="75D0F9F4"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77</w:t>
            </w:r>
          </w:p>
        </w:tc>
        <w:tc>
          <w:tcPr>
            <w:tcW w:w="0" w:type="dxa"/>
            <w:tcBorders>
              <w:top w:val="single" w:sz="8" w:space="0" w:color="auto"/>
              <w:bottom w:val="single" w:sz="12" w:space="0" w:color="auto"/>
            </w:tcBorders>
          </w:tcPr>
          <w:p w14:paraId="6D11F49C"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0.983</w:t>
            </w:r>
          </w:p>
        </w:tc>
        <w:tc>
          <w:tcPr>
            <w:tcW w:w="0" w:type="dxa"/>
            <w:tcBorders>
              <w:top w:val="single" w:sz="8" w:space="0" w:color="auto"/>
              <w:bottom w:val="single" w:sz="12" w:space="0" w:color="auto"/>
            </w:tcBorders>
          </w:tcPr>
          <w:p w14:paraId="64E1F5E3"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0.022</w:t>
            </w:r>
          </w:p>
        </w:tc>
        <w:tc>
          <w:tcPr>
            <w:tcW w:w="0" w:type="dxa"/>
            <w:tcBorders>
              <w:top w:val="single" w:sz="8" w:space="0" w:color="auto"/>
              <w:bottom w:val="single" w:sz="12" w:space="0" w:color="auto"/>
            </w:tcBorders>
          </w:tcPr>
          <w:p w14:paraId="4BA2F0FD"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-0.98</w:t>
            </w:r>
          </w:p>
        </w:tc>
        <w:tc>
          <w:tcPr>
            <w:tcW w:w="0" w:type="dxa"/>
            <w:tcBorders>
              <w:top w:val="single" w:sz="8" w:space="0" w:color="auto"/>
              <w:bottom w:val="single" w:sz="12" w:space="0" w:color="auto"/>
            </w:tcBorders>
          </w:tcPr>
          <w:p w14:paraId="4503E67D" w14:textId="77777777" w:rsidR="00A1131E" w:rsidRPr="00A1131E" w:rsidRDefault="00A1131E" w:rsidP="00A1131E">
            <w:pPr>
              <w:pStyle w:val="MDPI42tablebody"/>
              <w:spacing w:line="480" w:lineRule="auto"/>
              <w:rPr>
                <w:rFonts w:ascii="Times New Roman" w:hAnsi="Times New Roman"/>
                <w:sz w:val="24"/>
                <w:szCs w:val="24"/>
                <w:lang w:val="en-GB"/>
              </w:rPr>
            </w:pPr>
            <w:r w:rsidRPr="00A1131E">
              <w:rPr>
                <w:rFonts w:ascii="Times New Roman" w:hAnsi="Times New Roman"/>
                <w:sz w:val="24"/>
                <w:szCs w:val="24"/>
                <w:lang w:val="en-GB"/>
              </w:rPr>
              <w:t>-2.610*</w:t>
            </w:r>
          </w:p>
        </w:tc>
      </w:tr>
    </w:tbl>
    <w:p w14:paraId="4E7477FA" w14:textId="77777777" w:rsidR="00A1131E" w:rsidRPr="00A1131E" w:rsidRDefault="00A1131E" w:rsidP="00A1131E">
      <w:pPr>
        <w:pStyle w:val="MDPI31text"/>
        <w:spacing w:line="480" w:lineRule="auto"/>
        <w:ind w:firstLine="0"/>
        <w:rPr>
          <w:rFonts w:ascii="Times New Roman" w:hAnsi="Times New Roman"/>
          <w:sz w:val="24"/>
          <w:szCs w:val="24"/>
        </w:rPr>
      </w:pPr>
      <w:r w:rsidRPr="00A1131E">
        <w:rPr>
          <w:rFonts w:ascii="Times New Roman" w:hAnsi="Times New Roman"/>
          <w:sz w:val="24"/>
          <w:szCs w:val="24"/>
        </w:rPr>
        <w:t xml:space="preserve">2N, number of sequences; D, Tajima’s statistics; D*, Fu and Li’s statistics; H, number of haplotypes; </w:t>
      </w:r>
      <w:proofErr w:type="spellStart"/>
      <w:proofErr w:type="gramStart"/>
      <w:r w:rsidRPr="00A1131E">
        <w:rPr>
          <w:rFonts w:ascii="Times New Roman" w:hAnsi="Times New Roman"/>
          <w:sz w:val="24"/>
          <w:szCs w:val="24"/>
        </w:rPr>
        <w:t>Hd</w:t>
      </w:r>
      <w:proofErr w:type="spellEnd"/>
      <w:proofErr w:type="gramEnd"/>
      <w:r w:rsidRPr="00A1131E">
        <w:rPr>
          <w:rFonts w:ascii="Times New Roman" w:hAnsi="Times New Roman"/>
          <w:sz w:val="24"/>
          <w:szCs w:val="24"/>
        </w:rPr>
        <w:t>, haplotype diversity; π, nucleotide diversity multiplied by 103; S, number of polymorphic sites</w:t>
      </w:r>
    </w:p>
    <w:p w14:paraId="652B8A75" w14:textId="77777777" w:rsidR="00A1131E" w:rsidRPr="00A1131E" w:rsidRDefault="00A1131E" w:rsidP="00A1131E">
      <w:pPr>
        <w:pStyle w:val="MDPI31text"/>
        <w:spacing w:before="240" w:line="480" w:lineRule="auto"/>
        <w:rPr>
          <w:rFonts w:ascii="Times New Roman" w:hAnsi="Times New Roman"/>
          <w:sz w:val="24"/>
          <w:szCs w:val="24"/>
        </w:rPr>
      </w:pPr>
      <w:r w:rsidRPr="00A1131E">
        <w:rPr>
          <w:rFonts w:ascii="Times New Roman" w:hAnsi="Times New Roman"/>
          <w:sz w:val="24"/>
          <w:szCs w:val="24"/>
        </w:rPr>
        <w:t xml:space="preserve">Analysis of the haplotypes network for both D7r3 and D7r4 showed no major haplotypes of these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population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(Figure 4a and 4b). Overall, Tajima’s D index (D=- 1.04 for D7r3 and D=-0.98 for D7r4) were negative but not statistically significant for both genes whereas, the Fu’s F index (F= -1.54 for D7r3 and F=-2.63 for D7r4) even negative for both genes, was significant only for D7r4. The maximum likelihood phylogenetic tree generated for both genes did not show any haplotype clustering associated with either dead or alive mosquitoes (Figures 4c and 4d).  </w:t>
      </w:r>
    </w:p>
    <w:p w14:paraId="526BA623" w14:textId="77777777" w:rsidR="00A1131E" w:rsidRPr="00A1131E" w:rsidRDefault="00A1131E" w:rsidP="00A1131E">
      <w:pPr>
        <w:pStyle w:val="MDPI52figure"/>
        <w:spacing w:line="480" w:lineRule="auto"/>
        <w:rPr>
          <w:rFonts w:ascii="Times New Roman" w:hAnsi="Times New Roman"/>
          <w:szCs w:val="24"/>
        </w:rPr>
      </w:pPr>
      <w:r w:rsidRPr="00A1131E">
        <w:rPr>
          <w:rFonts w:ascii="Times New Roman" w:hAnsi="Times New Roman"/>
          <w:noProof/>
          <w:szCs w:val="24"/>
          <w:lang w:eastAsia="en-US" w:bidi="ar-SA"/>
        </w:rPr>
        <w:lastRenderedPageBreak/>
        <w:drawing>
          <wp:inline distT="0" distB="0" distL="0" distR="0" wp14:anchorId="4579594F" wp14:editId="5B63FA99">
            <wp:extent cx="5934075" cy="4124325"/>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4124325"/>
                    </a:xfrm>
                    <a:prstGeom prst="rect">
                      <a:avLst/>
                    </a:prstGeom>
                    <a:noFill/>
                    <a:ln>
                      <a:noFill/>
                    </a:ln>
                  </pic:spPr>
                </pic:pic>
              </a:graphicData>
            </a:graphic>
          </wp:inline>
        </w:drawing>
      </w:r>
    </w:p>
    <w:p w14:paraId="06D15B52" w14:textId="77777777" w:rsidR="00A1131E" w:rsidRPr="00A1131E" w:rsidRDefault="00A1131E" w:rsidP="00A1131E">
      <w:pPr>
        <w:pStyle w:val="MDPI51figurecaption"/>
        <w:spacing w:line="480" w:lineRule="auto"/>
        <w:rPr>
          <w:rFonts w:ascii="Times New Roman" w:hAnsi="Times New Roman"/>
          <w:sz w:val="24"/>
          <w:szCs w:val="24"/>
        </w:rPr>
      </w:pPr>
      <w:r w:rsidRPr="00A1131E">
        <w:rPr>
          <w:rFonts w:ascii="Times New Roman" w:hAnsi="Times New Roman"/>
          <w:b/>
          <w:sz w:val="24"/>
          <w:szCs w:val="24"/>
        </w:rPr>
        <w:t>Figure 4</w:t>
      </w:r>
      <w:r w:rsidRPr="00A1131E">
        <w:rPr>
          <w:rFonts w:ascii="Times New Roman" w:hAnsi="Times New Roman"/>
          <w:sz w:val="24"/>
          <w:szCs w:val="24"/>
        </w:rPr>
        <w:t xml:space="preserve">: Analysis of the polymorphism of the D7r3 and D7r4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mosquito. Haplotype network showing high diversity in D7r3 (</w:t>
      </w:r>
      <w:r w:rsidRPr="00A1131E">
        <w:rPr>
          <w:rFonts w:ascii="Times New Roman" w:hAnsi="Times New Roman"/>
          <w:b/>
          <w:sz w:val="24"/>
          <w:szCs w:val="24"/>
        </w:rPr>
        <w:t>a</w:t>
      </w:r>
      <w:r w:rsidRPr="00A1131E">
        <w:rPr>
          <w:rFonts w:ascii="Times New Roman" w:hAnsi="Times New Roman"/>
          <w:sz w:val="24"/>
          <w:szCs w:val="24"/>
        </w:rPr>
        <w:t>) and D7r4 (</w:t>
      </w:r>
      <w:r w:rsidRPr="00A1131E">
        <w:rPr>
          <w:rFonts w:ascii="Times New Roman" w:hAnsi="Times New Roman"/>
          <w:b/>
          <w:sz w:val="24"/>
          <w:szCs w:val="24"/>
        </w:rPr>
        <w:t>b</w:t>
      </w:r>
      <w:r w:rsidRPr="00A1131E">
        <w:rPr>
          <w:rFonts w:ascii="Times New Roman" w:hAnsi="Times New Roman"/>
          <w:sz w:val="24"/>
          <w:szCs w:val="24"/>
        </w:rPr>
        <w:t>) genes. Maximum likelihood phylogenetic tree of D7r3 (</w:t>
      </w:r>
      <w:r w:rsidRPr="00A1131E">
        <w:rPr>
          <w:rFonts w:ascii="Times New Roman" w:hAnsi="Times New Roman"/>
          <w:b/>
          <w:sz w:val="24"/>
          <w:szCs w:val="24"/>
        </w:rPr>
        <w:t>c</w:t>
      </w:r>
      <w:r w:rsidRPr="00A1131E">
        <w:rPr>
          <w:rFonts w:ascii="Times New Roman" w:hAnsi="Times New Roman"/>
          <w:sz w:val="24"/>
          <w:szCs w:val="24"/>
        </w:rPr>
        <w:t>) and D7r4 (</w:t>
      </w:r>
      <w:r w:rsidRPr="00A1131E">
        <w:rPr>
          <w:rFonts w:ascii="Times New Roman" w:hAnsi="Times New Roman"/>
          <w:b/>
          <w:sz w:val="24"/>
          <w:szCs w:val="24"/>
        </w:rPr>
        <w:t>d</w:t>
      </w:r>
      <w:r w:rsidRPr="00A1131E">
        <w:rPr>
          <w:rFonts w:ascii="Times New Roman" w:hAnsi="Times New Roman"/>
          <w:sz w:val="24"/>
          <w:szCs w:val="24"/>
        </w:rPr>
        <w:t xml:space="preserve">) genes showing a lack of association between haplotypes and resistance phenotype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w:t>
      </w:r>
    </w:p>
    <w:p w14:paraId="28A8FAA9" w14:textId="77777777" w:rsidR="00A1131E" w:rsidRPr="00A1131E" w:rsidRDefault="00A1131E" w:rsidP="00A1131E">
      <w:pPr>
        <w:pStyle w:val="MDPI22heading2"/>
        <w:spacing w:line="480" w:lineRule="auto"/>
        <w:rPr>
          <w:rFonts w:ascii="Times New Roman" w:hAnsi="Times New Roman"/>
          <w:b/>
          <w:sz w:val="24"/>
          <w:szCs w:val="24"/>
        </w:rPr>
      </w:pPr>
      <w:r w:rsidRPr="00A1131E">
        <w:rPr>
          <w:rFonts w:ascii="Times New Roman" w:hAnsi="Times New Roman"/>
          <w:sz w:val="24"/>
          <w:szCs w:val="24"/>
        </w:rPr>
        <w:t xml:space="preserve">3.6. Molecular basis of the insecticide resistance in field </w:t>
      </w:r>
      <w:r w:rsidRPr="00A1131E">
        <w:rPr>
          <w:rFonts w:ascii="Times New Roman" w:hAnsi="Times New Roman"/>
          <w:iCs/>
          <w:sz w:val="24"/>
          <w:szCs w:val="24"/>
        </w:rPr>
        <w:t>malaria vector</w:t>
      </w:r>
      <w:r w:rsidRPr="00A1131E">
        <w:rPr>
          <w:rFonts w:ascii="Times New Roman" w:hAnsi="Times New Roman"/>
          <w:sz w:val="24"/>
          <w:szCs w:val="24"/>
        </w:rPr>
        <w:t xml:space="preserve"> populations</w:t>
      </w:r>
      <w:r w:rsidRPr="00A1131E">
        <w:rPr>
          <w:rFonts w:ascii="Times New Roman" w:hAnsi="Times New Roman"/>
          <w:b/>
          <w:sz w:val="24"/>
          <w:szCs w:val="24"/>
        </w:rPr>
        <w:t xml:space="preserve"> </w:t>
      </w:r>
    </w:p>
    <w:p w14:paraId="75A4DCC3"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b/>
          <w:i/>
          <w:sz w:val="24"/>
          <w:szCs w:val="24"/>
        </w:rPr>
        <w:t xml:space="preserve">RDL-A296S and L119F-Gste2 mutations detection in An. </w:t>
      </w:r>
      <w:proofErr w:type="spellStart"/>
      <w:r w:rsidRPr="00A1131E">
        <w:rPr>
          <w:rFonts w:ascii="Times New Roman" w:hAnsi="Times New Roman"/>
          <w:b/>
          <w:i/>
          <w:sz w:val="24"/>
          <w:szCs w:val="24"/>
        </w:rPr>
        <w:t>funestus</w:t>
      </w:r>
      <w:proofErr w:type="spellEnd"/>
      <w:r w:rsidRPr="00A1131E">
        <w:rPr>
          <w:rFonts w:ascii="Times New Roman" w:hAnsi="Times New Roman"/>
          <w:b/>
          <w:i/>
          <w:sz w:val="24"/>
          <w:szCs w:val="24"/>
        </w:rPr>
        <w:t xml:space="preserve"> </w:t>
      </w:r>
      <w:proofErr w:type="spellStart"/>
      <w:r w:rsidRPr="00A1131E">
        <w:rPr>
          <w:rFonts w:ascii="Times New Roman" w:hAnsi="Times New Roman"/>
          <w:b/>
          <w:i/>
          <w:sz w:val="24"/>
          <w:szCs w:val="24"/>
        </w:rPr>
        <w:t>s.s</w:t>
      </w:r>
      <w:proofErr w:type="gramStart"/>
      <w:r w:rsidRPr="00A1131E">
        <w:rPr>
          <w:rFonts w:ascii="Times New Roman" w:hAnsi="Times New Roman"/>
          <w:b/>
          <w:i/>
          <w:sz w:val="24"/>
          <w:szCs w:val="24"/>
        </w:rPr>
        <w:t>.</w:t>
      </w:r>
      <w:proofErr w:type="spellEnd"/>
      <w:r w:rsidRPr="00A1131E">
        <w:rPr>
          <w:rFonts w:ascii="Times New Roman" w:hAnsi="Times New Roman"/>
          <w:i/>
          <w:sz w:val="24"/>
          <w:szCs w:val="24"/>
        </w:rPr>
        <w:t xml:space="preserve"> </w:t>
      </w:r>
      <w:r w:rsidRPr="00A1131E">
        <w:rPr>
          <w:rFonts w:ascii="Times New Roman" w:hAnsi="Times New Roman"/>
          <w:sz w:val="24"/>
          <w:szCs w:val="24"/>
        </w:rPr>
        <w:t>:</w:t>
      </w:r>
      <w:proofErr w:type="gramEnd"/>
      <w:r w:rsidRPr="00A1131E">
        <w:rPr>
          <w:rFonts w:ascii="Times New Roman" w:hAnsi="Times New Roman"/>
          <w:sz w:val="24"/>
          <w:szCs w:val="24"/>
        </w:rPr>
        <w:t xml:space="preserve"> From a total of 190 field collected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randomly genotyped for RDL-A296S mutation, 160 (87%) were homozygous resistant (RR) and 24 (13%) were homozygous susceptible (SS). Concerning the L119F-GSTe2 mutation, 11/73 (15%), 35/73 (48%) and 27/73 (37%) individuals were carried </w:t>
      </w:r>
      <w:r w:rsidRPr="00A1131E">
        <w:rPr>
          <w:rFonts w:ascii="Times New Roman" w:hAnsi="Times New Roman"/>
          <w:sz w:val="24"/>
          <w:szCs w:val="24"/>
        </w:rPr>
        <w:lastRenderedPageBreak/>
        <w:t xml:space="preserve">the homozygous resistant (RR), the heterozygote (RS) and the susceptible (SS) genotype, respectively. </w:t>
      </w:r>
    </w:p>
    <w:p w14:paraId="50B62DF5"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b/>
          <w:i/>
          <w:sz w:val="24"/>
          <w:szCs w:val="24"/>
        </w:rPr>
        <w:t xml:space="preserve">L1014F mutations in An. </w:t>
      </w:r>
      <w:proofErr w:type="spellStart"/>
      <w:r w:rsidRPr="00A1131E">
        <w:rPr>
          <w:rFonts w:ascii="Times New Roman" w:hAnsi="Times New Roman"/>
          <w:b/>
          <w:i/>
          <w:sz w:val="24"/>
          <w:szCs w:val="24"/>
        </w:rPr>
        <w:t>gambiae</w:t>
      </w:r>
      <w:proofErr w:type="spellEnd"/>
      <w:r w:rsidRPr="00A1131E">
        <w:rPr>
          <w:rFonts w:ascii="Times New Roman" w:hAnsi="Times New Roman"/>
          <w:b/>
          <w:i/>
          <w:sz w:val="24"/>
          <w:szCs w:val="24"/>
        </w:rPr>
        <w:t>:</w:t>
      </w:r>
      <w:r w:rsidRPr="00A1131E">
        <w:rPr>
          <w:rFonts w:ascii="Times New Roman" w:hAnsi="Times New Roman"/>
          <w:sz w:val="24"/>
          <w:szCs w:val="24"/>
        </w:rPr>
        <w:t xml:space="preserve"> The </w:t>
      </w:r>
      <w:proofErr w:type="spellStart"/>
      <w:r w:rsidRPr="00A1131E">
        <w:rPr>
          <w:rFonts w:ascii="Times New Roman" w:hAnsi="Times New Roman"/>
          <w:i/>
          <w:sz w:val="24"/>
          <w:szCs w:val="24"/>
        </w:rPr>
        <w:t>kdr</w:t>
      </w:r>
      <w:proofErr w:type="spellEnd"/>
      <w:r w:rsidRPr="00A1131E">
        <w:rPr>
          <w:rFonts w:ascii="Times New Roman" w:hAnsi="Times New Roman"/>
          <w:sz w:val="24"/>
          <w:szCs w:val="24"/>
        </w:rPr>
        <w:t xml:space="preserve"> mutation was genotyped in a total of 60 mosquitoes. Of these, 56 (93.3%) were homozygous resistant (RR) and 4 (6.7%) were heterozygous (RS). </w:t>
      </w:r>
    </w:p>
    <w:p w14:paraId="780DF96D" w14:textId="77777777" w:rsidR="00A1131E" w:rsidRPr="00A1131E" w:rsidRDefault="00A1131E" w:rsidP="00A1131E">
      <w:pPr>
        <w:pStyle w:val="MDPI21heading1"/>
        <w:spacing w:line="480" w:lineRule="auto"/>
        <w:rPr>
          <w:rFonts w:ascii="Times New Roman" w:hAnsi="Times New Roman"/>
          <w:sz w:val="24"/>
          <w:szCs w:val="24"/>
        </w:rPr>
      </w:pPr>
      <w:r w:rsidRPr="00A1131E">
        <w:rPr>
          <w:rFonts w:ascii="Times New Roman" w:hAnsi="Times New Roman"/>
          <w:sz w:val="24"/>
          <w:szCs w:val="24"/>
        </w:rPr>
        <w:t>4. Discussion</w:t>
      </w:r>
    </w:p>
    <w:p w14:paraId="4B26BA3E" w14:textId="77777777" w:rsidR="00A1131E" w:rsidRPr="00A1131E" w:rsidRDefault="00A1131E" w:rsidP="00A1131E">
      <w:pPr>
        <w:pStyle w:val="MDPI31text"/>
        <w:spacing w:line="480" w:lineRule="auto"/>
        <w:rPr>
          <w:rFonts w:ascii="Times New Roman" w:hAnsi="Times New Roman"/>
          <w:sz w:val="24"/>
          <w:szCs w:val="24"/>
          <w:lang w:val="en"/>
        </w:rPr>
      </w:pPr>
      <w:r w:rsidRPr="00A1131E">
        <w:rPr>
          <w:rFonts w:ascii="Times New Roman" w:hAnsi="Times New Roman"/>
          <w:sz w:val="24"/>
          <w:szCs w:val="24"/>
        </w:rPr>
        <w:t xml:space="preserve">Assessing mechanisms which are associated with the spreading of insecticide resistance in </w:t>
      </w:r>
      <w:r w:rsidRPr="00A1131E">
        <w:rPr>
          <w:rFonts w:ascii="Times New Roman" w:hAnsi="Times New Roman"/>
          <w:i/>
          <w:sz w:val="24"/>
          <w:szCs w:val="24"/>
        </w:rPr>
        <w:t xml:space="preserve">Anopheles </w:t>
      </w:r>
      <w:r w:rsidRPr="00A1131E">
        <w:rPr>
          <w:rFonts w:ascii="Times New Roman" w:hAnsi="Times New Roman"/>
          <w:sz w:val="24"/>
          <w:szCs w:val="24"/>
        </w:rPr>
        <w:t xml:space="preserve">mosquitoes is crucial in understanding its impact on malaria transmission. </w:t>
      </w:r>
      <w:r w:rsidRPr="00A1131E">
        <w:rPr>
          <w:rFonts w:ascii="Times New Roman" w:hAnsi="Times New Roman"/>
          <w:sz w:val="24"/>
          <w:szCs w:val="24"/>
          <w:lang w:val="en"/>
        </w:rPr>
        <w:t xml:space="preserve">It was reported that insecticide resistance in mosquitoes may impact on their feeding habit and vector competence </w:t>
      </w:r>
      <w:r w:rsidRPr="00A1131E">
        <w:rPr>
          <w:rFonts w:ascii="Times New Roman" w:hAnsi="Times New Roman"/>
          <w:sz w:val="24"/>
          <w:szCs w:val="24"/>
          <w:lang w:val="en"/>
        </w:rPr>
        <w:fldChar w:fldCharType="begin"/>
      </w:r>
      <w:r w:rsidRPr="00A1131E">
        <w:rPr>
          <w:rFonts w:ascii="Times New Roman" w:hAnsi="Times New Roman"/>
          <w:sz w:val="24"/>
          <w:szCs w:val="24"/>
          <w:lang w:val="en"/>
        </w:rPr>
        <w:instrText xml:space="preserve"> ADDIN EN.CITE &lt;EndNote&gt;&lt;Cite&gt;&lt;Author&gt;Rivero&lt;/Author&gt;&lt;Year&gt;2010&lt;/Year&gt;&lt;RecNum&gt;139&lt;/RecNum&gt;&lt;DisplayText&gt;[29]&lt;/DisplayText&gt;&lt;record&gt;&lt;rec-number&gt;139&lt;/rec-number&gt;&lt;foreign-keys&gt;&lt;key app="EN" db-id="wepp9za285rxacedtaqvsxfhzaw2dx2rrwe9" timestamp="1539744859"&gt;139&lt;/key&gt;&lt;/foreign-keys&gt;&lt;ref-type name="Journal Article"&gt;17&lt;/ref-type&gt;&lt;contributors&gt;&lt;authors&gt;&lt;author&gt;Rivero, Ana&lt;/author&gt;&lt;author&gt;Vezilier, Julien&lt;/author&gt;&lt;author&gt;Weill, Mylene&lt;/author&gt;&lt;author&gt;Read, Andrew F&lt;/author&gt;&lt;author&gt;Gandon, Sylvain&lt;/author&gt;&lt;/authors&gt;&lt;/contributors&gt;&lt;titles&gt;&lt;title&gt;Insecticide control of vector-borne diseases: when is insecticide resistance a problem?&lt;/title&gt;&lt;secondary-title&gt;PLoS pathogens&lt;/secondary-title&gt;&lt;/titles&gt;&lt;periodical&gt;&lt;full-title&gt;PLoS pathogens&lt;/full-title&gt;&lt;/periodical&gt;&lt;pages&gt;e1001000&lt;/pages&gt;&lt;volume&gt;6&lt;/volume&gt;&lt;number&gt;8&lt;/number&gt;&lt;dates&gt;&lt;year&gt;2010&lt;/year&gt;&lt;/dates&gt;&lt;isbn&gt;1553-7374&lt;/isbn&gt;&lt;urls&gt;&lt;/urls&gt;&lt;/record&gt;&lt;/Cite&gt;&lt;/EndNote&gt;</w:instrText>
      </w:r>
      <w:r w:rsidRPr="00A1131E">
        <w:rPr>
          <w:rFonts w:ascii="Times New Roman" w:hAnsi="Times New Roman"/>
          <w:sz w:val="24"/>
          <w:szCs w:val="24"/>
          <w:lang w:val="en"/>
        </w:rPr>
        <w:fldChar w:fldCharType="separate"/>
      </w:r>
      <w:r w:rsidRPr="00A1131E">
        <w:rPr>
          <w:rFonts w:ascii="Times New Roman" w:hAnsi="Times New Roman"/>
          <w:noProof/>
          <w:sz w:val="24"/>
          <w:szCs w:val="24"/>
          <w:lang w:val="en"/>
        </w:rPr>
        <w:t>[</w:t>
      </w:r>
      <w:hyperlink w:anchor="_ENREF_29" w:tooltip="Rivero, 2010 #139" w:history="1">
        <w:r w:rsidRPr="00A1131E">
          <w:rPr>
            <w:rFonts w:ascii="Times New Roman" w:hAnsi="Times New Roman"/>
            <w:noProof/>
            <w:sz w:val="24"/>
            <w:szCs w:val="24"/>
            <w:lang w:val="en"/>
          </w:rPr>
          <w:t>29</w:t>
        </w:r>
      </w:hyperlink>
      <w:r w:rsidRPr="00A1131E">
        <w:rPr>
          <w:rFonts w:ascii="Times New Roman" w:hAnsi="Times New Roman"/>
          <w:noProof/>
          <w:sz w:val="24"/>
          <w:szCs w:val="24"/>
          <w:lang w:val="en"/>
        </w:rPr>
        <w:t>]</w:t>
      </w:r>
      <w:r w:rsidRPr="00A1131E">
        <w:rPr>
          <w:rFonts w:ascii="Times New Roman" w:hAnsi="Times New Roman"/>
          <w:sz w:val="24"/>
          <w:szCs w:val="24"/>
          <w:lang w:val="en"/>
        </w:rPr>
        <w:fldChar w:fldCharType="end"/>
      </w:r>
      <w:r w:rsidRPr="00A1131E">
        <w:rPr>
          <w:rFonts w:ascii="Times New Roman" w:hAnsi="Times New Roman"/>
          <w:sz w:val="24"/>
          <w:szCs w:val="24"/>
          <w:lang w:val="en"/>
        </w:rPr>
        <w:t xml:space="preserve">. Mosquito blood meal intake and pathogens transmission are facilitated by </w:t>
      </w:r>
      <w:r w:rsidRPr="00A1131E">
        <w:rPr>
          <w:rFonts w:ascii="Times New Roman" w:hAnsi="Times New Roman"/>
          <w:sz w:val="24"/>
          <w:szCs w:val="24"/>
        </w:rPr>
        <w:t xml:space="preserve">various salivary proteins through their anti-coagulant, anti-platelet aggregation and immunosuppressive properties that help the mosquito to overcome homeostasis and blood feeding </w:t>
      </w:r>
      <w:r w:rsidRPr="00A1131E">
        <w:rPr>
          <w:rFonts w:ascii="Times New Roman" w:hAnsi="Times New Roman"/>
          <w:sz w:val="24"/>
          <w:szCs w:val="24"/>
        </w:rPr>
        <w:fldChar w:fldCharType="begin">
          <w:fldData xml:space="preserve">PEVuZE5vdGU+PENpdGU+PEF1dGhvcj5SaWJlaXJvPC9BdXRob3I+PFllYXI+MjAwMzwvWWVhcj48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PEVuZE5vdGU+PENpdGU+PEF1dGhvcj5SaWJlaXJvPC9BdXRob3I+PFllYXI+MjAwMzwvWWVhcj48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 w:tooltip="Calvo, 2006 #103" w:history="1">
        <w:r w:rsidRPr="00A1131E">
          <w:rPr>
            <w:rFonts w:ascii="Times New Roman" w:hAnsi="Times New Roman"/>
            <w:noProof/>
            <w:sz w:val="24"/>
            <w:szCs w:val="24"/>
          </w:rPr>
          <w:t>4</w:t>
        </w:r>
      </w:hyperlink>
      <w:proofErr w:type="gramStart"/>
      <w:r w:rsidRPr="00A1131E">
        <w:rPr>
          <w:rFonts w:ascii="Times New Roman" w:hAnsi="Times New Roman"/>
          <w:noProof/>
          <w:sz w:val="24"/>
          <w:szCs w:val="24"/>
        </w:rPr>
        <w:t xml:space="preserve">, </w:t>
      </w:r>
      <w:hyperlink w:anchor="_ENREF_5" w:tooltip="Francischetti, 2002 #104" w:history="1">
        <w:r w:rsidRPr="00A1131E">
          <w:rPr>
            <w:rFonts w:ascii="Times New Roman" w:hAnsi="Times New Roman"/>
            <w:noProof/>
            <w:sz w:val="24"/>
            <w:szCs w:val="24"/>
          </w:rPr>
          <w:t>5</w:t>
        </w:r>
      </w:hyperlink>
      <w:r w:rsidRPr="00A1131E">
        <w:rPr>
          <w:rFonts w:ascii="Times New Roman" w:hAnsi="Times New Roman"/>
          <w:noProof/>
          <w:sz w:val="24"/>
          <w:szCs w:val="24"/>
        </w:rPr>
        <w:t>,</w:t>
      </w:r>
      <w:proofErr w:type="gramEnd"/>
      <w:r w:rsidRPr="00A1131E">
        <w:rPr>
          <w:rFonts w:ascii="Times New Roman" w:hAnsi="Times New Roman"/>
          <w:noProof/>
          <w:sz w:val="24"/>
          <w:szCs w:val="24"/>
        </w:rPr>
        <w:t xml:space="preserve"> </w:t>
      </w:r>
      <w:hyperlink w:anchor="_ENREF_30" w:tooltip="Ribeiro, 2003 #140" w:history="1">
        <w:r w:rsidRPr="00A1131E">
          <w:rPr>
            <w:rFonts w:ascii="Times New Roman" w:hAnsi="Times New Roman"/>
            <w:noProof/>
            <w:sz w:val="24"/>
            <w:szCs w:val="24"/>
          </w:rPr>
          <w:t>30</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However, few information are available </w:t>
      </w:r>
      <w:r w:rsidRPr="00A1131E">
        <w:rPr>
          <w:rFonts w:ascii="Times New Roman" w:hAnsi="Times New Roman"/>
          <w:sz w:val="24"/>
          <w:szCs w:val="24"/>
          <w:lang w:val="en"/>
        </w:rPr>
        <w:t xml:space="preserve">on the impact that insecticide resistance may have on the salivary proteins of malaria vectors. With the purpose to help filling this gap of knowledge, the present study investigated the potential impact of insecticide resistance on the expression and genetic diversity of D7 gene family. </w:t>
      </w:r>
    </w:p>
    <w:p w14:paraId="27C3A8E1"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lang w:val="en"/>
        </w:rPr>
        <w:t xml:space="preserve">Because no study had previously been conducted in the study area, we firstly characterized the malaria vector populations in the locality by determining their composition specificity as well as their susceptibility to the main insecticides used in public health. The morphological identification of collected mosquitoes revealed that </w:t>
      </w:r>
      <w:r w:rsidRPr="00A1131E">
        <w:rPr>
          <w:rFonts w:ascii="Times New Roman" w:hAnsi="Times New Roman"/>
          <w:i/>
          <w:sz w:val="24"/>
          <w:szCs w:val="24"/>
          <w:lang w:val="en"/>
        </w:rPr>
        <w:t xml:space="preserve">Anopheles </w:t>
      </w:r>
      <w:proofErr w:type="spellStart"/>
      <w:r w:rsidRPr="00A1131E">
        <w:rPr>
          <w:rFonts w:ascii="Times New Roman" w:hAnsi="Times New Roman"/>
          <w:i/>
          <w:sz w:val="24"/>
          <w:szCs w:val="24"/>
          <w:lang w:val="en"/>
        </w:rPr>
        <w:t>funestus</w:t>
      </w:r>
      <w:proofErr w:type="spellEnd"/>
      <w:r w:rsidRPr="00A1131E">
        <w:rPr>
          <w:rFonts w:ascii="Times New Roman" w:hAnsi="Times New Roman"/>
          <w:i/>
          <w:sz w:val="24"/>
          <w:szCs w:val="24"/>
          <w:lang w:val="en"/>
        </w:rPr>
        <w:t xml:space="preserve"> </w:t>
      </w:r>
      <w:proofErr w:type="spellStart"/>
      <w:r w:rsidRPr="00A1131E">
        <w:rPr>
          <w:rFonts w:ascii="Times New Roman" w:hAnsi="Times New Roman"/>
          <w:i/>
          <w:sz w:val="24"/>
          <w:szCs w:val="24"/>
          <w:lang w:val="en"/>
        </w:rPr>
        <w:t>s.l</w:t>
      </w:r>
      <w:proofErr w:type="spellEnd"/>
      <w:r w:rsidRPr="00A1131E">
        <w:rPr>
          <w:rFonts w:ascii="Times New Roman" w:hAnsi="Times New Roman"/>
          <w:i/>
          <w:sz w:val="24"/>
          <w:szCs w:val="24"/>
          <w:lang w:val="en"/>
        </w:rPr>
        <w:t>.</w:t>
      </w:r>
      <w:r w:rsidRPr="00A1131E">
        <w:rPr>
          <w:rFonts w:ascii="Times New Roman" w:hAnsi="Times New Roman"/>
          <w:sz w:val="24"/>
          <w:szCs w:val="24"/>
          <w:lang w:val="en"/>
        </w:rPr>
        <w:t xml:space="preserve"> and </w:t>
      </w:r>
      <w:r w:rsidRPr="00A1131E">
        <w:rPr>
          <w:rFonts w:ascii="Times New Roman" w:hAnsi="Times New Roman"/>
          <w:i/>
          <w:sz w:val="24"/>
          <w:szCs w:val="24"/>
          <w:lang w:val="en"/>
        </w:rPr>
        <w:t xml:space="preserve">Anopheles </w:t>
      </w:r>
      <w:proofErr w:type="spellStart"/>
      <w:r w:rsidRPr="00A1131E">
        <w:rPr>
          <w:rFonts w:ascii="Times New Roman" w:hAnsi="Times New Roman"/>
          <w:i/>
          <w:sz w:val="24"/>
          <w:szCs w:val="24"/>
          <w:lang w:val="en"/>
        </w:rPr>
        <w:t>gambiae</w:t>
      </w:r>
      <w:proofErr w:type="spellEnd"/>
      <w:r w:rsidRPr="00A1131E">
        <w:rPr>
          <w:rFonts w:ascii="Times New Roman" w:hAnsi="Times New Roman"/>
          <w:sz w:val="24"/>
          <w:szCs w:val="24"/>
          <w:lang w:val="en"/>
        </w:rPr>
        <w:t xml:space="preserve"> complex were the sole </w:t>
      </w:r>
      <w:proofErr w:type="spellStart"/>
      <w:r w:rsidRPr="00A1131E">
        <w:rPr>
          <w:rFonts w:ascii="Times New Roman" w:hAnsi="Times New Roman"/>
          <w:i/>
          <w:sz w:val="24"/>
          <w:szCs w:val="24"/>
          <w:lang w:val="en"/>
        </w:rPr>
        <w:t>Anopheline</w:t>
      </w:r>
      <w:proofErr w:type="spellEnd"/>
      <w:r w:rsidRPr="00A1131E">
        <w:rPr>
          <w:rFonts w:ascii="Times New Roman" w:hAnsi="Times New Roman"/>
          <w:sz w:val="24"/>
          <w:szCs w:val="24"/>
          <w:lang w:val="en"/>
        </w:rPr>
        <w:t xml:space="preserve"> species found indoor of the habitations. </w:t>
      </w:r>
      <w:r w:rsidRPr="00A1131E">
        <w:rPr>
          <w:rFonts w:ascii="Times New Roman" w:hAnsi="Times New Roman"/>
          <w:i/>
          <w:sz w:val="24"/>
          <w:szCs w:val="24"/>
          <w:lang w:val="en"/>
        </w:rPr>
        <w:t xml:space="preserve">Anopheles </w:t>
      </w:r>
      <w:proofErr w:type="spellStart"/>
      <w:r w:rsidRPr="00A1131E">
        <w:rPr>
          <w:rFonts w:ascii="Times New Roman" w:hAnsi="Times New Roman"/>
          <w:i/>
          <w:sz w:val="24"/>
          <w:szCs w:val="24"/>
          <w:lang w:val="en"/>
        </w:rPr>
        <w:t>funestus</w:t>
      </w:r>
      <w:proofErr w:type="spellEnd"/>
      <w:r w:rsidRPr="00A1131E">
        <w:rPr>
          <w:rFonts w:ascii="Times New Roman" w:hAnsi="Times New Roman"/>
          <w:sz w:val="24"/>
          <w:szCs w:val="24"/>
          <w:lang w:val="en"/>
        </w:rPr>
        <w:t xml:space="preserve"> appeared to be the most abundant malaria vector in </w:t>
      </w:r>
      <w:proofErr w:type="spellStart"/>
      <w:r w:rsidRPr="00A1131E">
        <w:rPr>
          <w:rFonts w:ascii="Times New Roman" w:hAnsi="Times New Roman"/>
          <w:sz w:val="24"/>
          <w:szCs w:val="24"/>
          <w:lang w:val="en"/>
        </w:rPr>
        <w:t>Elon</w:t>
      </w:r>
      <w:proofErr w:type="spellEnd"/>
      <w:r w:rsidRPr="00A1131E">
        <w:rPr>
          <w:rFonts w:ascii="Times New Roman" w:hAnsi="Times New Roman"/>
          <w:sz w:val="24"/>
          <w:szCs w:val="24"/>
          <w:lang w:val="en"/>
        </w:rPr>
        <w:t xml:space="preserve">, accounting for 78% of the collected mosquitoes. This pattern of malaria vectors composition and abundance is similar to previous </w:t>
      </w:r>
      <w:r w:rsidRPr="00A1131E">
        <w:rPr>
          <w:rFonts w:ascii="Times New Roman" w:hAnsi="Times New Roman"/>
          <w:sz w:val="24"/>
          <w:szCs w:val="24"/>
          <w:lang w:val="en"/>
        </w:rPr>
        <w:lastRenderedPageBreak/>
        <w:t xml:space="preserve">reports from a study in </w:t>
      </w:r>
      <w:proofErr w:type="spellStart"/>
      <w:r w:rsidRPr="00A1131E">
        <w:rPr>
          <w:rFonts w:ascii="Times New Roman" w:hAnsi="Times New Roman"/>
          <w:sz w:val="24"/>
          <w:szCs w:val="24"/>
          <w:lang w:val="en"/>
        </w:rPr>
        <w:t>Nkoteng</w:t>
      </w:r>
      <w:proofErr w:type="spellEnd"/>
      <w:r w:rsidRPr="00A1131E">
        <w:rPr>
          <w:rFonts w:ascii="Times New Roman" w:hAnsi="Times New Roman"/>
          <w:sz w:val="24"/>
          <w:szCs w:val="24"/>
          <w:lang w:val="en"/>
        </w:rPr>
        <w:t xml:space="preserve">, an area located 50Km from </w:t>
      </w:r>
      <w:proofErr w:type="spellStart"/>
      <w:r w:rsidRPr="00A1131E">
        <w:rPr>
          <w:rFonts w:ascii="Times New Roman" w:hAnsi="Times New Roman"/>
          <w:sz w:val="24"/>
          <w:szCs w:val="24"/>
          <w:lang w:val="en"/>
        </w:rPr>
        <w:t>Elon</w:t>
      </w:r>
      <w:proofErr w:type="spellEnd"/>
      <w:r w:rsidRPr="00A1131E">
        <w:rPr>
          <w:rFonts w:ascii="Times New Roman" w:hAnsi="Times New Roman"/>
          <w:sz w:val="24"/>
          <w:szCs w:val="24"/>
          <w:lang w:val="en"/>
        </w:rPr>
        <w:t xml:space="preserve"> </w:t>
      </w:r>
      <w:r w:rsidRPr="00A1131E">
        <w:rPr>
          <w:rFonts w:ascii="Times New Roman" w:hAnsi="Times New Roman"/>
          <w:sz w:val="24"/>
          <w:szCs w:val="24"/>
          <w:lang w:val="en"/>
        </w:rPr>
        <w:fldChar w:fldCharType="begin"/>
      </w:r>
      <w:r w:rsidRPr="00A1131E">
        <w:rPr>
          <w:rFonts w:ascii="Times New Roman" w:hAnsi="Times New Roman"/>
          <w:sz w:val="24"/>
          <w:szCs w:val="24"/>
          <w:lang w:val="en"/>
        </w:rPr>
        <w:instrText xml:space="preserve"> ADDIN EN.CITE &lt;EndNote&gt;&lt;Cite&gt;&lt;Author&gt;Cohuet&lt;/Author&gt;&lt;Year&gt;2004&lt;/Year&gt;&lt;RecNum&gt;147&lt;/RecNum&gt;&lt;DisplayText&gt;[31]&lt;/DisplayText&gt;&lt;record&gt;&lt;rec-number&gt;147&lt;/rec-number&gt;&lt;foreign-keys&gt;&lt;key app="EN" db-id="wepp9za285rxacedtaqvsxfhzaw2dx2rrwe9" timestamp="1547145679"&gt;147&lt;/key&gt;&lt;/foreign-keys&gt;&lt;ref-type name="Journal Article"&gt;17&lt;/ref-type&gt;&lt;contributors&gt;&lt;authors&gt;&lt;author&gt;Cohuet, Anna&lt;/author&gt;&lt;author&gt;Simard, Frederic&lt;/author&gt;&lt;author&gt;Wondji, Charles S&lt;/author&gt;&lt;author&gt;Antonio-Nkondjio, Christophe&lt;/author&gt;&lt;author&gt;Awono-Ambene, Parfait&lt;/author&gt;&lt;author&gt;Fontenille, Didier&lt;/author&gt;&lt;/authors&gt;&lt;/contributors&gt;&lt;titles&gt;&lt;title&gt;High malaria transmission intensity due to Anopheles funestus (Diptera: Culicidae) in a village of savannah–forest transition area in Cameroon&lt;/title&gt;&lt;secondary-title&gt;Journal of medical entomology&lt;/secondary-title&gt;&lt;/titles&gt;&lt;periodical&gt;&lt;full-title&gt;Journal of medical entomology&lt;/full-title&gt;&lt;/periodical&gt;&lt;pages&gt;901-905&lt;/pages&gt;&lt;volume&gt;41&lt;/volume&gt;&lt;number&gt;5&lt;/number&gt;&lt;dates&gt;&lt;year&gt;2004&lt;/year&gt;&lt;/dates&gt;&lt;isbn&gt;1938-2928&lt;/isbn&gt;&lt;urls&gt;&lt;/urls&gt;&lt;/record&gt;&lt;/Cite&gt;&lt;/EndNote&gt;</w:instrText>
      </w:r>
      <w:r w:rsidRPr="00A1131E">
        <w:rPr>
          <w:rFonts w:ascii="Times New Roman" w:hAnsi="Times New Roman"/>
          <w:sz w:val="24"/>
          <w:szCs w:val="24"/>
          <w:lang w:val="en"/>
        </w:rPr>
        <w:fldChar w:fldCharType="separate"/>
      </w:r>
      <w:r w:rsidRPr="00A1131E">
        <w:rPr>
          <w:rFonts w:ascii="Times New Roman" w:hAnsi="Times New Roman"/>
          <w:noProof/>
          <w:sz w:val="24"/>
          <w:szCs w:val="24"/>
          <w:lang w:val="en"/>
        </w:rPr>
        <w:t>[</w:t>
      </w:r>
      <w:hyperlink w:anchor="_ENREF_31" w:tooltip="Cohuet, 2004 #147" w:history="1">
        <w:r w:rsidRPr="00A1131E">
          <w:rPr>
            <w:rFonts w:ascii="Times New Roman" w:hAnsi="Times New Roman"/>
            <w:noProof/>
            <w:sz w:val="24"/>
            <w:szCs w:val="24"/>
            <w:lang w:val="en"/>
          </w:rPr>
          <w:t>31</w:t>
        </w:r>
      </w:hyperlink>
      <w:r w:rsidRPr="00A1131E">
        <w:rPr>
          <w:rFonts w:ascii="Times New Roman" w:hAnsi="Times New Roman"/>
          <w:noProof/>
          <w:sz w:val="24"/>
          <w:szCs w:val="24"/>
          <w:lang w:val="en"/>
        </w:rPr>
        <w:t>]</w:t>
      </w:r>
      <w:r w:rsidRPr="00A1131E">
        <w:rPr>
          <w:rFonts w:ascii="Times New Roman" w:hAnsi="Times New Roman"/>
          <w:sz w:val="24"/>
          <w:szCs w:val="24"/>
          <w:lang w:val="en"/>
        </w:rPr>
        <w:fldChar w:fldCharType="end"/>
      </w:r>
      <w:r w:rsidRPr="00A1131E">
        <w:rPr>
          <w:rFonts w:ascii="Times New Roman" w:hAnsi="Times New Roman"/>
          <w:sz w:val="24"/>
          <w:szCs w:val="24"/>
          <w:lang w:val="en"/>
        </w:rPr>
        <w:t xml:space="preserve">, but this could vary according to climatic season. Moreover, because the collection method we used specifically targeted indoor resting mosquitoes, the present study is limited on giving an accurate overview of the </w:t>
      </w:r>
      <w:proofErr w:type="spellStart"/>
      <w:r w:rsidRPr="00A1131E">
        <w:rPr>
          <w:rFonts w:ascii="Times New Roman" w:hAnsi="Times New Roman"/>
          <w:i/>
          <w:sz w:val="24"/>
          <w:szCs w:val="24"/>
          <w:lang w:val="en"/>
        </w:rPr>
        <w:t>Anopheline</w:t>
      </w:r>
      <w:proofErr w:type="spellEnd"/>
      <w:r w:rsidRPr="00A1131E">
        <w:rPr>
          <w:rFonts w:ascii="Times New Roman" w:hAnsi="Times New Roman"/>
          <w:sz w:val="24"/>
          <w:szCs w:val="24"/>
          <w:lang w:val="en"/>
        </w:rPr>
        <w:t xml:space="preserve"> species composition in the study area. The species-typing </w:t>
      </w:r>
      <w:r w:rsidRPr="00A1131E">
        <w:rPr>
          <w:rFonts w:ascii="Times New Roman" w:hAnsi="Times New Roman"/>
          <w:sz w:val="24"/>
          <w:szCs w:val="24"/>
        </w:rPr>
        <w:t xml:space="preserve">PCR assays led to the identification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as the predominant member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group in the study area. This observation is in accordance with what described in several previous studies carried out in Cameroon </w:t>
      </w:r>
      <w:r w:rsidRPr="00A1131E">
        <w:rPr>
          <w:rFonts w:ascii="Times New Roman" w:hAnsi="Times New Roman"/>
          <w:sz w:val="24"/>
          <w:szCs w:val="24"/>
        </w:rPr>
        <w:fldChar w:fldCharType="begin">
          <w:fldData xml:space="preserve">PEVuZE5vdGU+PENpdGU+PEF1dGhvcj5Db2h1ZXQ8L0F1dGhvcj48WWVhcj4yMDA0PC9ZZWFyPjxS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PEVuZE5vdGU+PENpdGU+PEF1dGhvcj5Db2h1ZXQ8L0F1dGhvcj48WWVhcj4yMDA0PC9ZZWFyPjxS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8" w:tooltip="Menze, 2018 #148" w:history="1">
        <w:r w:rsidRPr="00A1131E">
          <w:rPr>
            <w:rFonts w:ascii="Times New Roman" w:hAnsi="Times New Roman"/>
            <w:noProof/>
            <w:sz w:val="24"/>
            <w:szCs w:val="24"/>
          </w:rPr>
          <w:t>28</w:t>
        </w:r>
      </w:hyperlink>
      <w:r w:rsidRPr="00A1131E">
        <w:rPr>
          <w:rFonts w:ascii="Times New Roman" w:hAnsi="Times New Roman"/>
          <w:noProof/>
          <w:sz w:val="24"/>
          <w:szCs w:val="24"/>
        </w:rPr>
        <w:t xml:space="preserve">, </w:t>
      </w:r>
      <w:hyperlink w:anchor="_ENREF_31" w:tooltip="Cohuet, 2004 #147" w:history="1">
        <w:r w:rsidRPr="00A1131E">
          <w:rPr>
            <w:rFonts w:ascii="Times New Roman" w:hAnsi="Times New Roman"/>
            <w:noProof/>
            <w:sz w:val="24"/>
            <w:szCs w:val="24"/>
          </w:rPr>
          <w:t>31-33</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Nonetheless, even if detected in in very low proportion, the presence of other species such as,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parensis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rivulorum</w:t>
      </w:r>
      <w:proofErr w:type="spellEnd"/>
      <w:r w:rsidRPr="00A1131E">
        <w:rPr>
          <w:rFonts w:ascii="Times New Roman" w:hAnsi="Times New Roman"/>
          <w:sz w:val="24"/>
          <w:szCs w:val="24"/>
        </w:rPr>
        <w:t xml:space="preserve"> and </w:t>
      </w:r>
      <w:proofErr w:type="spellStart"/>
      <w:r w:rsidRPr="00A1131E">
        <w:rPr>
          <w:rFonts w:ascii="Times New Roman" w:hAnsi="Times New Roman"/>
          <w:i/>
          <w:sz w:val="24"/>
          <w:szCs w:val="24"/>
        </w:rPr>
        <w:t>rivulorum</w:t>
      </w:r>
      <w:proofErr w:type="spellEnd"/>
      <w:r w:rsidRPr="00A1131E">
        <w:rPr>
          <w:rFonts w:ascii="Times New Roman" w:hAnsi="Times New Roman"/>
          <w:i/>
          <w:sz w:val="24"/>
          <w:szCs w:val="24"/>
        </w:rPr>
        <w:t>-like</w:t>
      </w:r>
      <w:r w:rsidRPr="00A1131E">
        <w:rPr>
          <w:rFonts w:ascii="Times New Roman" w:hAnsi="Times New Roman"/>
          <w:sz w:val="24"/>
          <w:szCs w:val="24"/>
        </w:rPr>
        <w:t xml:space="preserve">, indicates some diversity in the species composition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group in the study area. This species diversity highlights the need of accurate identification of this species group to generate reliable data on these malaria vectors. For the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complex,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was the only species found. This is probably linked to the fact that the study is carried in a rural area where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is more adapted than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coluzzii</w:t>
      </w:r>
      <w:proofErr w:type="spellEnd"/>
      <w:r w:rsidRPr="00A1131E">
        <w:rPr>
          <w:rFonts w:ascii="Times New Roman" w:hAnsi="Times New Roman"/>
          <w:sz w:val="24"/>
          <w:szCs w:val="24"/>
        </w:rPr>
        <w:t xml:space="preserv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&lt;EndNote&gt;&lt;Cite&gt;&lt;Author&gt;Kamdem&lt;/Author&gt;&lt;Year&gt;2012&lt;/Year&gt;&lt;RecNum&gt;149&lt;/RecNum&gt;&lt;DisplayText&gt;[34]&lt;/DisplayText&gt;&lt;record&gt;&lt;rec-number&gt;149&lt;/rec-number&gt;&lt;foreign-keys&gt;&lt;key app="EN" db-id="wepp9za285rxacedtaqvsxfhzaw2dx2rrwe9" timestamp="1547146005"&gt;149&lt;/key&gt;&lt;/foreign-keys&gt;&lt;ref-type name="Journal Article"&gt;17&lt;/ref-type&gt;&lt;contributors&gt;&lt;authors&gt;&lt;author&gt;Kamdem, Colince&lt;/author&gt;&lt;author&gt;Fossog, Billy Tene&lt;/author&gt;&lt;author&gt;Simard, Frédéric&lt;/author&gt;&lt;author&gt;Etouna, Joachim&lt;/author&gt;&lt;author&gt;Ndo, Cyrille&lt;/author&gt;&lt;author&gt;Kengne, Pierre&lt;/author&gt;&lt;author&gt;Boussès, Philippe&lt;/author&gt;&lt;author&gt;Etoa, Francois-Xavier&lt;/author&gt;&lt;author&gt;Awono-Ambene, Parfait&lt;/author&gt;&lt;author&gt;Fontenille, Didier&lt;/author&gt;&lt;/authors&gt;&lt;/contributors&gt;&lt;titles&gt;&lt;title&gt;Anthropogenic habitat disturbance and ecological divergence between incipient species of the malaria mosquito Anopheles gambiae&lt;/title&gt;&lt;secondary-title&gt;PloS one&lt;/secondary-title&gt;&lt;/titles&gt;&lt;periodical&gt;&lt;full-title&gt;PloS one&lt;/full-title&gt;&lt;/periodical&gt;&lt;pages&gt;e39453&lt;/pages&gt;&lt;volume&gt;7&lt;/volume&gt;&lt;number&gt;6&lt;/number&gt;&lt;dates&gt;&lt;year&gt;2012&lt;/year&gt;&lt;/dates&gt;&lt;isbn&gt;1932-6203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34" w:tooltip="Kamdem, 2012 #149" w:history="1">
        <w:r w:rsidRPr="00A1131E">
          <w:rPr>
            <w:rFonts w:ascii="Times New Roman" w:hAnsi="Times New Roman"/>
            <w:noProof/>
            <w:sz w:val="24"/>
            <w:szCs w:val="24"/>
          </w:rPr>
          <w:t>34</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t>
      </w:r>
    </w:p>
    <w:p w14:paraId="183276BD"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With exception to organophosphates and to </w:t>
      </w:r>
      <w:proofErr w:type="spellStart"/>
      <w:r w:rsidRPr="00A1131E">
        <w:rPr>
          <w:rFonts w:ascii="Times New Roman" w:hAnsi="Times New Roman"/>
          <w:sz w:val="24"/>
          <w:szCs w:val="24"/>
        </w:rPr>
        <w:t>propoxur</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carbamates</w:t>
      </w:r>
      <w:proofErr w:type="spellEnd"/>
      <w:r w:rsidRPr="00A1131E">
        <w:rPr>
          <w:rFonts w:ascii="Times New Roman" w:hAnsi="Times New Roman"/>
          <w:sz w:val="24"/>
          <w:szCs w:val="24"/>
        </w:rPr>
        <w:t xml:space="preserv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population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exhibited resistance towards several insecticides tested such as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dieldrin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A high level of resistance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was also observed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gramStart"/>
      <w:r w:rsidRPr="00A1131E">
        <w:rPr>
          <w:rFonts w:ascii="Times New Roman" w:hAnsi="Times New Roman"/>
          <w:i/>
          <w:sz w:val="24"/>
          <w:szCs w:val="24"/>
        </w:rPr>
        <w:t>.</w:t>
      </w:r>
      <w:proofErr w:type="spellEnd"/>
      <w:r w:rsidRPr="00A1131E">
        <w:rPr>
          <w:rFonts w:ascii="Times New Roman" w:hAnsi="Times New Roman"/>
          <w:sz w:val="24"/>
          <w:szCs w:val="24"/>
        </w:rPr>
        <w:t>.</w:t>
      </w:r>
      <w:proofErr w:type="gramEnd"/>
      <w:r w:rsidRPr="00A1131E">
        <w:rPr>
          <w:rFonts w:ascii="Times New Roman" w:hAnsi="Times New Roman"/>
          <w:sz w:val="24"/>
          <w:szCs w:val="24"/>
        </w:rPr>
        <w:t xml:space="preserve"> This multiple resistance profile is in line with what was previously reported in different studies in the country </w:t>
      </w:r>
      <w:r w:rsidRPr="00A1131E">
        <w:rPr>
          <w:rFonts w:ascii="Times New Roman" w:hAnsi="Times New Roman"/>
          <w:sz w:val="24"/>
          <w:szCs w:val="24"/>
        </w:rPr>
        <w:fldChar w:fldCharType="begin">
          <w:fldData xml:space="preserve">PEVuZE5vdGU+PENpdGU+PEF1dGhvcj5DaG91YcOvYm91PC9BdXRob3I+PFllYXI+MjAwODwvWWVh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PEVuZE5vdGU+PENpdGU+PEF1dGhvcj5DaG91YcOvYm91PC9BdXRob3I+PFllYXI+MjAwODwvWWVh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8" w:tooltip="Menze, 2018 #148" w:history="1">
        <w:r w:rsidRPr="00A1131E">
          <w:rPr>
            <w:rFonts w:ascii="Times New Roman" w:hAnsi="Times New Roman"/>
            <w:noProof/>
            <w:sz w:val="24"/>
            <w:szCs w:val="24"/>
          </w:rPr>
          <w:t>28</w:t>
        </w:r>
      </w:hyperlink>
      <w:proofErr w:type="gramStart"/>
      <w:r w:rsidRPr="00A1131E">
        <w:rPr>
          <w:rFonts w:ascii="Times New Roman" w:hAnsi="Times New Roman"/>
          <w:noProof/>
          <w:sz w:val="24"/>
          <w:szCs w:val="24"/>
        </w:rPr>
        <w:t xml:space="preserve">, </w:t>
      </w:r>
      <w:hyperlink w:anchor="_ENREF_32" w:tooltip="Menze, 2016 #141" w:history="1">
        <w:r w:rsidRPr="00A1131E">
          <w:rPr>
            <w:rFonts w:ascii="Times New Roman" w:hAnsi="Times New Roman"/>
            <w:noProof/>
            <w:sz w:val="24"/>
            <w:szCs w:val="24"/>
          </w:rPr>
          <w:t>32</w:t>
        </w:r>
      </w:hyperlink>
      <w:r w:rsidRPr="00A1131E">
        <w:rPr>
          <w:rFonts w:ascii="Times New Roman" w:hAnsi="Times New Roman"/>
          <w:noProof/>
          <w:sz w:val="24"/>
          <w:szCs w:val="24"/>
        </w:rPr>
        <w:t>,</w:t>
      </w:r>
      <w:proofErr w:type="gramEnd"/>
      <w:r w:rsidRPr="00A1131E">
        <w:rPr>
          <w:rFonts w:ascii="Times New Roman" w:hAnsi="Times New Roman"/>
          <w:noProof/>
          <w:sz w:val="24"/>
          <w:szCs w:val="24"/>
        </w:rPr>
        <w:t xml:space="preserve"> </w:t>
      </w:r>
      <w:hyperlink w:anchor="_ENREF_35" w:tooltip="Chouaïbou, 2008 #32" w:history="1">
        <w:r w:rsidRPr="00A1131E">
          <w:rPr>
            <w:rFonts w:ascii="Times New Roman" w:hAnsi="Times New Roman"/>
            <w:noProof/>
            <w:sz w:val="24"/>
            <w:szCs w:val="24"/>
          </w:rPr>
          <w:t>35-37</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This confirms that resistance to several insecticides is widespread in malaria vectors populations in Cameroon. Results of the cone bioassays emphasize with both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sz w:val="24"/>
          <w:szCs w:val="24"/>
        </w:rPr>
        <w:t xml:space="preserve"> species, showed a low mortality rates with both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olyset</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w:t>
      </w:r>
      <w:proofErr w:type="spellStart"/>
      <w:r w:rsidRPr="00A1131E">
        <w:rPr>
          <w:rFonts w:ascii="Times New Roman" w:hAnsi="Times New Roman"/>
          <w:sz w:val="24"/>
          <w:szCs w:val="24"/>
        </w:rPr>
        <w:t>PermaNet</w:t>
      </w:r>
      <w:proofErr w:type="spellEnd"/>
      <w:r w:rsidRPr="00A1131E">
        <w:rPr>
          <w:rFonts w:ascii="Times New Roman" w:hAnsi="Times New Roman"/>
          <w:sz w:val="24"/>
          <w:szCs w:val="24"/>
        </w:rPr>
        <w:t xml:space="preserve">) impregnated LLINs. This reduction of bio-efficacy has been previously hypothesized to be due to the selection pressure induced by the massive distribution of bed nets by the government associated to use of pesticide </w:t>
      </w:r>
      <w:r w:rsidRPr="00A1131E">
        <w:rPr>
          <w:rFonts w:ascii="Times New Roman" w:hAnsi="Times New Roman"/>
          <w:sz w:val="24"/>
          <w:szCs w:val="24"/>
        </w:rPr>
        <w:lastRenderedPageBreak/>
        <w:t xml:space="preserve">in agriculture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&lt;EndNote&gt;&lt;Cite&gt;&lt;Author&gt;Menze&lt;/Author&gt;&lt;Year&gt;2018&lt;/Year&gt;&lt;RecNum&gt;148&lt;/RecNum&gt;&lt;DisplayText&gt;[28]&lt;/DisplayText&gt;&lt;record&gt;&lt;rec-number&gt;148&lt;/rec-number&gt;&lt;foreign-keys&gt;&lt;key app="EN" db-id="wepp9za285rxacedtaqvsxfhzaw2dx2rrwe9" timestamp="1547145872"&gt;148&lt;/key&gt;&lt;/foreign-keys&gt;&lt;ref-type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317&lt;/pages&gt;&lt;volume&gt;17&lt;/volume&gt;&lt;number&gt;1&lt;/number&gt;&lt;dates&gt;&lt;year&gt;2018&lt;/year&gt;&lt;/dates&gt;&lt;isbn&gt;1475-2875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8" w:tooltip="Menze, 2018 #148" w:history="1">
        <w:r w:rsidRPr="00A1131E">
          <w:rPr>
            <w:rFonts w:ascii="Times New Roman" w:hAnsi="Times New Roman"/>
            <w:noProof/>
            <w:sz w:val="24"/>
            <w:szCs w:val="24"/>
          </w:rPr>
          <w:t>28</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This reduction of bio-efficacy could favor malaria transmission in this area where high Plasmodium infection rates were observed in the main vectors. Nevertheless, distribution of nets with PBO could represent an alternative in this area since almost full recovery of susceptibility to both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was observed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after a pre-exposure to PBO confirming the implication of cytochrome P450s in insecticide resistance of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populations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as previously observed in other locations in the country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&lt;EndNote&gt;&lt;Cite&gt;&lt;Author&gt;Menze&lt;/Author&gt;&lt;Year&gt;2016&lt;/Year&gt;&lt;RecNum&gt;141&lt;/RecNum&gt;&lt;DisplayText&gt;[28, 32]&lt;/DisplayText&gt;&lt;record&gt;&lt;rec-number&gt;141&lt;/rec-number&gt;&lt;foreign-keys&gt;&lt;key app="EN" db-id="wepp9za285rxacedtaqvsxfhzaw2dx2rrwe9" timestamp="1540667842"&gt;141&lt;/key&gt;&lt;/foreign-keys&gt;&lt;ref-type name="Journal Article"&gt;17&lt;/ref-type&gt;&lt;contributors&gt;&lt;authors&gt;&lt;author&gt;Menze, Benjamin D&lt;/author&gt;&lt;author&gt;Riveron, Jacob M&lt;/author&gt;&lt;author&gt;Ibrahim, Sulaiman S&lt;/author&gt;&lt;author&gt;Irving, Helen&lt;/author&gt;&lt;author&gt;Antonio-Nkondjio, Christophe&lt;/author&gt;&lt;author&gt;Awono-Ambene, Parfait H&lt;/author&gt;&lt;author&gt;Wondji, Charles S&lt;/author&gt;&lt;/authors&gt;&lt;/contributors&gt;&lt;titles&gt;&lt;title&gt;Multiple insecticide resistance in the malaria vector Anopheles funestus from Northern Cameroon is mediated by metabolic resistance alongside potential target site insensitivity mutations&lt;/title&gt;&lt;secondary-title&gt;PLoS One&lt;/secondary-title&gt;&lt;/titles&gt;&lt;periodical&gt;&lt;full-title&gt;PloS one&lt;/full-title&gt;&lt;/periodical&gt;&lt;pages&gt;e0163261&lt;/pages&gt;&lt;volume&gt;11&lt;/volume&gt;&lt;number&gt;10&lt;/number&gt;&lt;dates&gt;&lt;year&gt;2016&lt;/year&gt;&lt;/dates&gt;&lt;isbn&gt;1932-6203&lt;/isbn&gt;&lt;urls&gt;&lt;/urls&gt;&lt;/record&gt;&lt;/Cite&gt;&lt;Cite&gt;&lt;Author&gt;Menze&lt;/Author&gt;&lt;Year&gt;2018&lt;/Year&gt;&lt;RecNum&gt;148&lt;/RecNum&gt;&lt;record&gt;&lt;rec-number&gt;148&lt;/rec-number&gt;&lt;foreign-keys&gt;&lt;key app="EN" db-id="wepp9za285rxacedtaqvsxfhzaw2dx2rrwe9" timestamp="1547145872"&gt;148&lt;/key&gt;&lt;/foreign-keys&gt;&lt;ref-type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317&lt;/pages&gt;&lt;volume&gt;17&lt;/volume&gt;&lt;number&gt;1&lt;/number&gt;&lt;dates&gt;&lt;year&gt;2018&lt;/year&gt;&lt;/dates&gt;&lt;isbn&gt;1475-2875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8" w:tooltip="Menze, 2018 #148" w:history="1">
        <w:r w:rsidRPr="00A1131E">
          <w:rPr>
            <w:rFonts w:ascii="Times New Roman" w:hAnsi="Times New Roman"/>
            <w:noProof/>
            <w:sz w:val="24"/>
            <w:szCs w:val="24"/>
          </w:rPr>
          <w:t>28</w:t>
        </w:r>
      </w:hyperlink>
      <w:r w:rsidRPr="00A1131E">
        <w:rPr>
          <w:rFonts w:ascii="Times New Roman" w:hAnsi="Times New Roman"/>
          <w:noProof/>
          <w:sz w:val="24"/>
          <w:szCs w:val="24"/>
        </w:rPr>
        <w:t xml:space="preserve">, </w:t>
      </w:r>
      <w:hyperlink w:anchor="_ENREF_32" w:tooltip="Menze, 2016 #141" w:history="1">
        <w:r w:rsidRPr="00A1131E">
          <w:rPr>
            <w:rFonts w:ascii="Times New Roman" w:hAnsi="Times New Roman"/>
            <w:noProof/>
            <w:sz w:val="24"/>
            <w:szCs w:val="24"/>
          </w:rPr>
          <w:t>32</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However, the high frequency of </w:t>
      </w:r>
      <w:proofErr w:type="spellStart"/>
      <w:r w:rsidRPr="00A1131E">
        <w:rPr>
          <w:rFonts w:ascii="Times New Roman" w:hAnsi="Times New Roman"/>
          <w:i/>
          <w:sz w:val="24"/>
          <w:szCs w:val="24"/>
        </w:rPr>
        <w:t>kdr</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mutation detected in these mosquito populations indicates that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resistance in these malaria vectors is due to both metabolic resistant and </w:t>
      </w:r>
      <w:proofErr w:type="spellStart"/>
      <w:r w:rsidRPr="00A1131E">
        <w:rPr>
          <w:rFonts w:ascii="Times New Roman" w:hAnsi="Times New Roman"/>
          <w:i/>
          <w:sz w:val="24"/>
          <w:szCs w:val="24"/>
        </w:rPr>
        <w:t>kdr</w:t>
      </w:r>
      <w:proofErr w:type="spellEnd"/>
      <w:r w:rsidRPr="00A1131E">
        <w:rPr>
          <w:rFonts w:ascii="Times New Roman" w:hAnsi="Times New Roman"/>
          <w:sz w:val="24"/>
          <w:szCs w:val="24"/>
        </w:rPr>
        <w:t xml:space="preserve"> mutation in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This observation confirms the results of several other authors </w:t>
      </w:r>
      <w:r w:rsidRPr="00A1131E">
        <w:rPr>
          <w:rFonts w:ascii="Times New Roman" w:hAnsi="Times New Roman"/>
          <w:sz w:val="24"/>
          <w:szCs w:val="24"/>
        </w:rPr>
        <w:fldChar w:fldCharType="begin">
          <w:fldData xml:space="preserve">PEVuZE5vdGU+PENpdGU+PEF1dGhvcj5BbnRvbmlvLU5rb25kamlvPC9BdXRob3I+PFllYXI+MjAx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PEVuZE5vdGU+PENpdGU+PEF1dGhvcj5BbnRvbmlvLU5rb25kamlvPC9BdXRob3I+PFllYXI+MjAx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28" w:tooltip="Menze, 2018 #148" w:history="1">
        <w:r w:rsidRPr="00A1131E">
          <w:rPr>
            <w:rFonts w:ascii="Times New Roman" w:hAnsi="Times New Roman"/>
            <w:noProof/>
            <w:sz w:val="24"/>
            <w:szCs w:val="24"/>
          </w:rPr>
          <w:t>28</w:t>
        </w:r>
      </w:hyperlink>
      <w:proofErr w:type="gramStart"/>
      <w:r w:rsidRPr="00A1131E">
        <w:rPr>
          <w:rFonts w:ascii="Times New Roman" w:hAnsi="Times New Roman"/>
          <w:noProof/>
          <w:sz w:val="24"/>
          <w:szCs w:val="24"/>
        </w:rPr>
        <w:t xml:space="preserve">, </w:t>
      </w:r>
      <w:hyperlink w:anchor="_ENREF_32" w:tooltip="Menze, 2016 #141" w:history="1">
        <w:r w:rsidRPr="00A1131E">
          <w:rPr>
            <w:rFonts w:ascii="Times New Roman" w:hAnsi="Times New Roman"/>
            <w:noProof/>
            <w:sz w:val="24"/>
            <w:szCs w:val="24"/>
          </w:rPr>
          <w:t>32</w:t>
        </w:r>
      </w:hyperlink>
      <w:r w:rsidRPr="00A1131E">
        <w:rPr>
          <w:rFonts w:ascii="Times New Roman" w:hAnsi="Times New Roman"/>
          <w:noProof/>
          <w:sz w:val="24"/>
          <w:szCs w:val="24"/>
        </w:rPr>
        <w:t xml:space="preserve">, </w:t>
      </w:r>
      <w:hyperlink w:anchor="_ENREF_35" w:tooltip="Chouaïbou, 2008 #32" w:history="1">
        <w:r w:rsidRPr="00A1131E">
          <w:rPr>
            <w:rFonts w:ascii="Times New Roman" w:hAnsi="Times New Roman"/>
            <w:noProof/>
            <w:sz w:val="24"/>
            <w:szCs w:val="24"/>
          </w:rPr>
          <w:t>35</w:t>
        </w:r>
      </w:hyperlink>
      <w:r w:rsidRPr="00A1131E">
        <w:rPr>
          <w:rFonts w:ascii="Times New Roman" w:hAnsi="Times New Roman"/>
          <w:noProof/>
          <w:sz w:val="24"/>
          <w:szCs w:val="24"/>
        </w:rPr>
        <w:t>,</w:t>
      </w:r>
      <w:proofErr w:type="gramEnd"/>
      <w:r w:rsidRPr="00A1131E">
        <w:rPr>
          <w:rFonts w:ascii="Times New Roman" w:hAnsi="Times New Roman"/>
          <w:noProof/>
          <w:sz w:val="24"/>
          <w:szCs w:val="24"/>
        </w:rPr>
        <w:t xml:space="preserve"> </w:t>
      </w:r>
      <w:hyperlink w:anchor="_ENREF_38" w:tooltip="Antonio-Nkondjio, 2011 #154" w:history="1">
        <w:r w:rsidRPr="00A1131E">
          <w:rPr>
            <w:rFonts w:ascii="Times New Roman" w:hAnsi="Times New Roman"/>
            <w:noProof/>
            <w:sz w:val="24"/>
            <w:szCs w:val="24"/>
          </w:rPr>
          <w:t>38-40</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w:t>
      </w:r>
    </w:p>
    <w:p w14:paraId="6301F092"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The comparative expression profiling of the D7 family genes in both species in relation to susceptible strains suggests a potential influence of insecticide resistance on some of these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The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analyses showed that the expression of D7 family genes is associated with resistance to the two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mostly used in malaria vector control tools in Cameroon. Such association was previously detected by microarray analyses in different studies across the African continent </w:t>
      </w:r>
      <w:r w:rsidRPr="00A1131E">
        <w:rPr>
          <w:rFonts w:ascii="Times New Roman" w:hAnsi="Times New Roman"/>
          <w:sz w:val="24"/>
          <w:szCs w:val="24"/>
        </w:rPr>
        <w:fldChar w:fldCharType="begin">
          <w:fldData xml:space="preserve">PEVuZE5vdGU+PENpdGU+PEF1dGhvcj5Kb25lczwvQXV0aG9yPjxZZWFyPjIwMTM8L1llYXI+PFJl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PEVuZE5vdGU+PENpdGU+PEF1dGhvcj5Kb25lczwvQXV0aG9yPjxZZWFyPjIwMTM8L1llYXI+PFJl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6" w:tooltip="Jones, 2013 #115" w:history="1">
        <w:r w:rsidRPr="00A1131E">
          <w:rPr>
            <w:rFonts w:ascii="Times New Roman" w:hAnsi="Times New Roman"/>
            <w:noProof/>
            <w:sz w:val="24"/>
            <w:szCs w:val="24"/>
          </w:rPr>
          <w:t>6-11</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Style w:val="Hyperlink"/>
          <w:rFonts w:ascii="Times New Roman" w:hAnsi="Times New Roman"/>
          <w:noProof/>
          <w:sz w:val="24"/>
          <w:szCs w:val="24"/>
        </w:rPr>
        <w:t>.</w:t>
      </w:r>
      <w:r w:rsidRPr="00A1131E">
        <w:rPr>
          <w:rFonts w:ascii="Times New Roman" w:hAnsi="Times New Roman"/>
          <w:sz w:val="24"/>
          <w:szCs w:val="24"/>
        </w:rPr>
        <w:t xml:space="preserve">  Furthermore, a recent study using both microarray and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analysis have reported an overexpression of D7 family genes in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mosquito from Uganda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&lt;EndNote&gt;&lt;Cite&gt;&lt;Author&gt;Isaacs&lt;/Author&gt;&lt;Year&gt;2018&lt;/Year&gt;&lt;RecNum&gt;155&lt;/RecNum&gt;&lt;DisplayText&gt;[41]&lt;/DisplayText&gt;&lt;record&gt;&lt;rec-number&gt;155&lt;/rec-number&gt;&lt;foreign-keys&gt;&lt;key app="EN" db-id="wepp9za285rxacedtaqvsxfhzaw2dx2rrwe9" timestamp="1547149365"&gt;155&lt;/key&gt;&lt;/foreign-keys&gt;&lt;ref-type name="Journal Article"&gt;17&lt;/ref-type&gt;&lt;contributors&gt;&lt;authors&gt;&lt;author&gt;Isaacs, Alison T&lt;/author&gt;&lt;author&gt;Mawejje, Henry D&lt;/author&gt;&lt;author&gt;Tomlinson, Sean&lt;/author&gt;&lt;author&gt;Rigden, Daniel J&lt;/author&gt;&lt;author&gt;Donnelly, Martin J&lt;/author&gt;&lt;/authors&gt;&lt;/contributors&gt;&lt;titles&gt;&lt;title&gt;Genome-wide transcriptional analyses in Anopheles mosquitoes reveal an unexpected association between salivary gland gene expression and insecticide resistance&lt;/title&gt;&lt;secondary-title&gt;BMC genomics&lt;/secondary-title&gt;&lt;/titles&gt;&lt;periodical&gt;&lt;full-title&gt;BMC genomics&lt;/full-title&gt;&lt;/periodical&gt;&lt;pages&gt;225&lt;/pages&gt;&lt;volume&gt;19&lt;/volume&gt;&lt;number&gt;1&lt;/number&gt;&lt;dates&gt;&lt;year&gt;2018&lt;/year&gt;&lt;/dates&gt;&lt;isbn&gt;1471-2164&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1" w:tooltip="Isaacs, 2018 #155" w:history="1">
        <w:r w:rsidRPr="00A1131E">
          <w:rPr>
            <w:rFonts w:ascii="Times New Roman" w:hAnsi="Times New Roman"/>
            <w:noProof/>
            <w:sz w:val="24"/>
            <w:szCs w:val="24"/>
          </w:rPr>
          <w:t>41</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 a previous study, authors hypothesized that D7 proteins may confer insecticide resistance by binding and sequestering insecticide or insecticide metabolites rather than by any direct detoxification. They supported their hypothesis by implementing in </w:t>
      </w:r>
      <w:proofErr w:type="spellStart"/>
      <w:r w:rsidRPr="00A1131E">
        <w:rPr>
          <w:rFonts w:ascii="Times New Roman" w:hAnsi="Times New Roman"/>
          <w:sz w:val="24"/>
          <w:szCs w:val="24"/>
        </w:rPr>
        <w:t>silico</w:t>
      </w:r>
      <w:proofErr w:type="spellEnd"/>
      <w:r w:rsidRPr="00A1131E">
        <w:rPr>
          <w:rFonts w:ascii="Times New Roman" w:hAnsi="Times New Roman"/>
          <w:sz w:val="24"/>
          <w:szCs w:val="24"/>
        </w:rPr>
        <w:t xml:space="preserve"> experimentations to demonstrate the structural compatibility of the D7r4 protein’s central binding pocket and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Additionally, they suggested that the larger pocket found in D7r2 may permit binding of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as reported for cytochrome P450 enzymes such as CYP6M2 [42, 43]. However, at this stage, no experimental evidence has been given to prove the involvement of </w:t>
      </w:r>
      <w:r w:rsidRPr="00A1131E">
        <w:rPr>
          <w:rFonts w:ascii="Times New Roman" w:hAnsi="Times New Roman"/>
          <w:sz w:val="24"/>
          <w:szCs w:val="24"/>
        </w:rPr>
        <w:lastRenderedPageBreak/>
        <w:t xml:space="preserve">D7 genes in detoxification of insecticide. In our study, a significant overexpression was observed for two short form genes (D7r3 and D7r4) in both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field mosquitoes compared. The overexpression of D7r3 gene was previously reported after microarray assay in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and DDT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populations from Malawi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&lt;EndNote&gt;&lt;Cite&gt;&lt;Author&gt;Ibrahim&lt;/Author&gt;&lt;Year&gt;2016&lt;/Year&gt;&lt;RecNum&gt;156&lt;/RecNum&gt;&lt;DisplayText&gt;[42]&lt;/DisplayText&gt;&lt;record&gt;&lt;rec-number&gt;156&lt;/rec-number&gt;&lt;foreign-keys&gt;&lt;key app="EN" db-id="wepp9za285rxacedtaqvsxfhzaw2dx2rrwe9" timestamp="1547149512"&gt;156&lt;/key&gt;&lt;/foreign-keys&gt;&lt;ref-type name="Journal Article"&gt;17&lt;/ref-type&gt;&lt;contributors&gt;&lt;authors&gt;&lt;author&gt;Ibrahim, Sulaiman S&lt;/author&gt;&lt;author&gt;Ndula, Miranda&lt;/author&gt;&lt;author&gt;Riveron, Jacob M&lt;/author&gt;&lt;author&gt;Irving, Helen&lt;/author&gt;&lt;author&gt;Wondji, Charles S&lt;/author&gt;&lt;/authors&gt;&lt;/contributors&gt;&lt;titles&gt;&lt;title&gt;The P450 CYP 6Z1 confers carbamate/pyrethroid cross</w:instrText>
      </w:r>
      <w:r w:rsidRPr="00A1131E">
        <w:rPr>
          <w:rFonts w:ascii="Cambria Math" w:hAnsi="Cambria Math" w:cs="Cambria Math"/>
          <w:sz w:val="24"/>
          <w:szCs w:val="24"/>
        </w:rPr>
        <w:instrText>‐</w:instrText>
      </w:r>
      <w:r w:rsidRPr="00A1131E">
        <w:rPr>
          <w:rFonts w:ascii="Times New Roman" w:hAnsi="Times New Roman"/>
          <w:sz w:val="24"/>
          <w:szCs w:val="24"/>
        </w:rPr>
        <w:instrText>resistance in a major African malaria vector beside a novel carbamate</w:instrText>
      </w:r>
      <w:r w:rsidRPr="00A1131E">
        <w:rPr>
          <w:rFonts w:ascii="Cambria Math" w:hAnsi="Cambria Math" w:cs="Cambria Math"/>
          <w:sz w:val="24"/>
          <w:szCs w:val="24"/>
        </w:rPr>
        <w:instrText>‐</w:instrText>
      </w:r>
      <w:r w:rsidRPr="00A1131E">
        <w:rPr>
          <w:rFonts w:ascii="Times New Roman" w:hAnsi="Times New Roman"/>
          <w:sz w:val="24"/>
          <w:szCs w:val="24"/>
        </w:rPr>
        <w:instrText>insensitive N485I acetylcholinesterase</w:instrText>
      </w:r>
      <w:r w:rsidRPr="00A1131E">
        <w:rPr>
          <w:rFonts w:ascii="Cambria Math" w:hAnsi="Cambria Math" w:cs="Cambria Math"/>
          <w:sz w:val="24"/>
          <w:szCs w:val="24"/>
        </w:rPr>
        <w:instrText>‐</w:instrText>
      </w:r>
      <w:r w:rsidRPr="00A1131E">
        <w:rPr>
          <w:rFonts w:ascii="Times New Roman" w:hAnsi="Times New Roman"/>
          <w:sz w:val="24"/>
          <w:szCs w:val="24"/>
        </w:rPr>
        <w:instrText>1 mutation&lt;/title&gt;&lt;secondary-title&gt;Molecular ecology&lt;/secondary-title&gt;&lt;/titles&gt;&lt;periodical&gt;&lt;full-title&gt;Molecular ecology&lt;/full-title&gt;&lt;/periodical&gt;&lt;pages&gt;3436-3452&lt;/pages&gt;&lt;volume&gt;25&lt;/volume&gt;&lt;number&gt;14&lt;/number&gt;&lt;dates&gt;&lt;year&gt;2016&lt;/year&gt;&lt;/dates&gt;&lt;isbn&gt;0962-1083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2" w:tooltip="Ibrahim, 2016 #156" w:history="1">
        <w:r w:rsidRPr="00A1131E">
          <w:rPr>
            <w:rFonts w:ascii="Times New Roman" w:hAnsi="Times New Roman"/>
            <w:noProof/>
            <w:sz w:val="24"/>
            <w:szCs w:val="24"/>
          </w:rPr>
          <w:t>42</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and Benin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&lt;EndNote&gt;&lt;Cite&gt;&lt;Author&gt;Riveron&lt;/Author&gt;&lt;Year&gt;2014&lt;/Year&gt;&lt;RecNum&gt;126&lt;/RecNum&gt;&lt;DisplayText&gt;[7]&lt;/DisplayText&gt;&lt;record&gt;&lt;rec-number&gt;126&lt;/rec-number&gt;&lt;foreign-keys&gt;&lt;key app="EN" db-id="wepp9za285rxacedtaqvsxfhzaw2dx2rrwe9" timestamp="1535473685"&gt;126&lt;/key&gt;&lt;/foreign-keys&gt;&lt;ref-type name="Journal Article"&gt;17&lt;/ref-type&gt;&lt;contributors&gt;&lt;authors&gt;&lt;author&gt;Riveron, Jacob M&lt;/author&gt;&lt;author&gt;Ibrahim, Sulaiman S&lt;/author&gt;&lt;author&gt;Chanda, Emmanuel&lt;/author&gt;&lt;author&gt;Mzilahowa, Themba&lt;/author&gt;&lt;author&gt;Cuamba, Nelson&lt;/author&gt;&lt;author&gt;Irving, Helen&lt;/author&gt;&lt;author&gt;Barnes, Kayla G&lt;/author&gt;&lt;author&gt;Ndula, Miranda&lt;/author&gt;&lt;author&gt;Wondji, Charles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genomics&lt;/secondary-title&gt;&lt;/titles&gt;&lt;periodical&gt;&lt;full-title&gt;BMC genomics&lt;/full-title&gt;&lt;/periodical&gt;&lt;pages&gt;817&lt;/pages&gt;&lt;volume&gt;15&lt;/volume&gt;&lt;number&gt;1&lt;/number&gt;&lt;dates&gt;&lt;year&gt;2014&lt;/year&gt;&lt;/dates&gt;&lt;isbn&gt;1471-2164&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7" w:tooltip="Riveron, 2014 #126" w:history="1">
        <w:r w:rsidRPr="00A1131E">
          <w:rPr>
            <w:rFonts w:ascii="Times New Roman" w:hAnsi="Times New Roman"/>
            <w:noProof/>
            <w:sz w:val="24"/>
            <w:szCs w:val="24"/>
          </w:rPr>
          <w:t>7</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 the other hands, in our knowledge, this is the first time a differential expression of D7r4 gene is reported in insecticide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Further investigations are needed to confirm these results. The D7r2 gene was also found overexpressed in both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This overexpression, even if non-significant in the present study, is in accordance with previous microarray studies in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lambda-</w:t>
      </w:r>
      <w:proofErr w:type="spellStart"/>
      <w:r w:rsidRPr="00A1131E">
        <w:rPr>
          <w:rFonts w:ascii="Times New Roman" w:hAnsi="Times New Roman"/>
          <w:sz w:val="24"/>
          <w:szCs w:val="24"/>
        </w:rPr>
        <w:t>cyhalotrin</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population in Malawi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&lt;EndNote&gt;&lt;Cite&gt;&lt;Author&gt;Ibrahim&lt;/Author&gt;&lt;Year&gt;2016&lt;/Year&gt;&lt;RecNum&gt;156&lt;/RecNum&gt;&lt;DisplayText&gt;[42]&lt;/DisplayText&gt;&lt;record&gt;&lt;rec-number&gt;156&lt;/rec-number&gt;&lt;foreign-keys&gt;&lt;key app="EN" db-id="wepp9za285rxacedtaqvsxfhzaw2dx2rrwe9" timestamp="1547149512"&gt;156&lt;/key&gt;&lt;/foreign-keys&gt;&lt;ref-type name="Journal Article"&gt;17&lt;/ref-type&gt;&lt;contributors&gt;&lt;authors&gt;&lt;author&gt;Ibrahim, Sulaiman S&lt;/author&gt;&lt;author&gt;Ndula, Miranda&lt;/author&gt;&lt;author&gt;Riveron, Jacob M&lt;/author&gt;&lt;author&gt;Irving, Helen&lt;/author&gt;&lt;author&gt;Wondji, Charles S&lt;/author&gt;&lt;/authors&gt;&lt;/contributors&gt;&lt;titles&gt;&lt;title&gt;The P450 CYP 6Z1 confers carbamate/pyrethroid cross</w:instrText>
      </w:r>
      <w:r w:rsidRPr="00A1131E">
        <w:rPr>
          <w:rFonts w:ascii="Cambria Math" w:hAnsi="Cambria Math" w:cs="Cambria Math"/>
          <w:sz w:val="24"/>
          <w:szCs w:val="24"/>
        </w:rPr>
        <w:instrText>‐</w:instrText>
      </w:r>
      <w:r w:rsidRPr="00A1131E">
        <w:rPr>
          <w:rFonts w:ascii="Times New Roman" w:hAnsi="Times New Roman"/>
          <w:sz w:val="24"/>
          <w:szCs w:val="24"/>
        </w:rPr>
        <w:instrText>resistance in a major African malaria vector beside a novel carbamate</w:instrText>
      </w:r>
      <w:r w:rsidRPr="00A1131E">
        <w:rPr>
          <w:rFonts w:ascii="Cambria Math" w:hAnsi="Cambria Math" w:cs="Cambria Math"/>
          <w:sz w:val="24"/>
          <w:szCs w:val="24"/>
        </w:rPr>
        <w:instrText>‐</w:instrText>
      </w:r>
      <w:r w:rsidRPr="00A1131E">
        <w:rPr>
          <w:rFonts w:ascii="Times New Roman" w:hAnsi="Times New Roman"/>
          <w:sz w:val="24"/>
          <w:szCs w:val="24"/>
        </w:rPr>
        <w:instrText>insensitive N485I acetylcholinesterase</w:instrText>
      </w:r>
      <w:r w:rsidRPr="00A1131E">
        <w:rPr>
          <w:rFonts w:ascii="Cambria Math" w:hAnsi="Cambria Math" w:cs="Cambria Math"/>
          <w:sz w:val="24"/>
          <w:szCs w:val="24"/>
        </w:rPr>
        <w:instrText>‐</w:instrText>
      </w:r>
      <w:r w:rsidRPr="00A1131E">
        <w:rPr>
          <w:rFonts w:ascii="Times New Roman" w:hAnsi="Times New Roman"/>
          <w:sz w:val="24"/>
          <w:szCs w:val="24"/>
        </w:rPr>
        <w:instrText>1 mutation&lt;/title&gt;&lt;secondary-title&gt;Molecular ecology&lt;/secondary-title&gt;&lt;/titles&gt;&lt;periodical&gt;&lt;full-title&gt;Molecular ecology&lt;/full-title&gt;&lt;/periodical&gt;&lt;pages&gt;3436-3452&lt;/pages&gt;&lt;volume&gt;25&lt;/volume&gt;&lt;number&gt;14&lt;/number&gt;&lt;dates&gt;&lt;year&gt;2016&lt;/year&gt;&lt;/dates&gt;&lt;isbn&gt;0962-1083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2" w:tooltip="Ibrahim, 2016 #156" w:history="1">
        <w:r w:rsidRPr="00A1131E">
          <w:rPr>
            <w:rFonts w:ascii="Times New Roman" w:hAnsi="Times New Roman"/>
            <w:noProof/>
            <w:sz w:val="24"/>
            <w:szCs w:val="24"/>
          </w:rPr>
          <w:t>42</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 Zambia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&lt;EndNote&gt;&lt;Cite&gt;&lt;Author&gt;Thomsen&lt;/Author&gt;&lt;Year&gt;2014&lt;/Year&gt;&lt;RecNum&gt;157&lt;/RecNum&gt;&lt;DisplayText&gt;[43]&lt;/DisplayText&gt;&lt;record&gt;&lt;rec-number&gt;157&lt;/rec-number&gt;&lt;foreign-keys&gt;&lt;key app="EN" db-id="wepp9za285rxacedtaqvsxfhzaw2dx2rrwe9" timestamp="1547149701"&gt;157&lt;/key&gt;&lt;/foreign-keys&gt;&lt;ref-type name="Journal Article"&gt;17&lt;/ref-type&gt;&lt;contributors&gt;&lt;authors&gt;&lt;author&gt;Thomsen, Edward K&lt;/author&gt;&lt;author&gt;Strode, Clare&lt;/author&gt;&lt;author&gt;Hemmings, Kay&lt;/author&gt;&lt;author&gt;Hughes, Angela J&lt;/author&gt;&lt;author&gt;Chanda, Emmanuel&lt;/author&gt;&lt;author&gt;Musapa, Mulenga&lt;/author&gt;&lt;author&gt;Kamuliwo, Mulakwa&lt;/author&gt;&lt;author&gt;Phiri, Faustina N&lt;/author&gt;&lt;author&gt;Muzia, Lucy&lt;/author&gt;&lt;author&gt;Chanda, Javan&lt;/author&gt;&lt;/authors&gt;&lt;/contributors&gt;&lt;titles&gt;&lt;title&gt;Underpinning sustainable vector control through informed insecticide resistance management&lt;/title&gt;&lt;secondary-title&gt;PLoS One&lt;/secondary-title&gt;&lt;/titles&gt;&lt;periodical&gt;&lt;full-title&gt;PloS one&lt;/full-title&gt;&lt;/periodical&gt;&lt;pages&gt;e99822&lt;/pages&gt;&lt;volume&gt;9&lt;/volume&gt;&lt;number&gt;6&lt;/number&gt;&lt;dates&gt;&lt;year&gt;2014&lt;/year&gt;&lt;/dates&gt;&lt;isbn&gt;1932-6203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3" w:tooltip="Thomsen, 2014 #157" w:history="1">
        <w:r w:rsidRPr="00A1131E">
          <w:rPr>
            <w:rFonts w:ascii="Times New Roman" w:hAnsi="Times New Roman"/>
            <w:noProof/>
            <w:sz w:val="24"/>
            <w:szCs w:val="24"/>
          </w:rPr>
          <w:t>43</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respectively. These results seem to indicate an association of insecticide resistance with an overexpression of some D7 family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mosquito from multiple regions of Africa. However, in this stage of the study, we cannot hypothesize whether or not these genes are implicated in the development of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resistance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or if it’s a result of the mosquito physiological adaptation to resistance. </w:t>
      </w:r>
    </w:p>
    <w:p w14:paraId="5C770EEB"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To investigate whether the overexpression of D7r3 and D7r4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is related to a polymorphism of those genes, we sequenced a full length DNA of both genes from alive and dead mosquitoes after exposure to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Although a high haplotype diversity was observed for both genes, no major haplotype was found associated with either resistant (alive) or susceptible (dead) phenotypes. This indicates that for both genes, there is no selection of a specific haplotype associated to insecticide resistance and consequently, to their over-expression. The high haplotype diversity coupled to the high genetic diversity observed for both genes would suggest that this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population is expanding as a result of a recent event within these genes. This hypothesis </w:t>
      </w:r>
      <w:r w:rsidRPr="00A1131E">
        <w:rPr>
          <w:rFonts w:ascii="Times New Roman" w:hAnsi="Times New Roman"/>
          <w:sz w:val="24"/>
          <w:szCs w:val="24"/>
        </w:rPr>
        <w:lastRenderedPageBreak/>
        <w:t xml:space="preserve">is supported principally for the D7r4 gene, by the negative and statistically significant value of the Fu’s F index. Further studies would be more informative on how important is the expansion of this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population from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w:t>
      </w:r>
    </w:p>
    <w:p w14:paraId="5E842D34"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Regarding </w:t>
      </w:r>
      <w:r w:rsidRPr="00A1131E">
        <w:rPr>
          <w:rFonts w:ascii="Times New Roman" w:hAnsi="Times New Roman"/>
          <w:i/>
          <w:sz w:val="24"/>
          <w:szCs w:val="24"/>
        </w:rPr>
        <w:t xml:space="preserve">Anopheles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we observed an under-expression of overall members of D7 family genes in both </w:t>
      </w:r>
      <w:proofErr w:type="spellStart"/>
      <w:r w:rsidRPr="00A1131E">
        <w:rPr>
          <w:rFonts w:ascii="Times New Roman" w:hAnsi="Times New Roman"/>
          <w:sz w:val="24"/>
          <w:szCs w:val="24"/>
        </w:rPr>
        <w:t>permethrin</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deltamethrin</w:t>
      </w:r>
      <w:proofErr w:type="spellEnd"/>
      <w:r w:rsidRPr="00A1131E">
        <w:rPr>
          <w:rFonts w:ascii="Times New Roman" w:hAnsi="Times New Roman"/>
          <w:sz w:val="24"/>
          <w:szCs w:val="24"/>
        </w:rPr>
        <w:t xml:space="preserve"> resistant field strain compared to Kisumu lab strain. These results are contrasting with the overexpression observed from microarray analyses in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mosquito from Zambia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&lt;EndNote&gt;&lt;Cite&gt;&lt;Author&gt;Thomsen&lt;/Author&gt;&lt;Year&gt;2014&lt;/Year&gt;&lt;RecNum&gt;157&lt;/RecNum&gt;&lt;DisplayText&gt;[43]&lt;/DisplayText&gt;&lt;record&gt;&lt;rec-number&gt;157&lt;/rec-number&gt;&lt;foreign-keys&gt;&lt;key app="EN" db-id="wepp9za285rxacedtaqvsxfhzaw2dx2rrwe9" timestamp="1547149701"&gt;157&lt;/key&gt;&lt;/foreign-keys&gt;&lt;ref-type name="Journal Article"&gt;17&lt;/ref-type&gt;&lt;contributors&gt;&lt;authors&gt;&lt;author&gt;Thomsen, Edward K&lt;/author&gt;&lt;author&gt;Strode, Clare&lt;/author&gt;&lt;author&gt;Hemmings, Kay&lt;/author&gt;&lt;author&gt;Hughes, Angela J&lt;/author&gt;&lt;author&gt;Chanda, Emmanuel&lt;/author&gt;&lt;author&gt;Musapa, Mulenga&lt;/author&gt;&lt;author&gt;Kamuliwo, Mulakwa&lt;/author&gt;&lt;author&gt;Phiri, Faustina N&lt;/author&gt;&lt;author&gt;Muzia, Lucy&lt;/author&gt;&lt;author&gt;Chanda, Javan&lt;/author&gt;&lt;/authors&gt;&lt;/contributors&gt;&lt;titles&gt;&lt;title&gt;Underpinning sustainable vector control through informed insecticide resistance management&lt;/title&gt;&lt;secondary-title&gt;PLoS One&lt;/secondary-title&gt;&lt;/titles&gt;&lt;periodical&gt;&lt;full-title&gt;PloS one&lt;/full-title&gt;&lt;/periodical&gt;&lt;pages&gt;e99822&lt;/pages&gt;&lt;volume&gt;9&lt;/volume&gt;&lt;number&gt;6&lt;/number&gt;&lt;dates&gt;&lt;year&gt;2014&lt;/year&gt;&lt;/dates&gt;&lt;isbn&gt;1932-6203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3" w:tooltip="Thomsen, 2014 #157" w:history="1">
        <w:r w:rsidRPr="00A1131E">
          <w:rPr>
            <w:rFonts w:ascii="Times New Roman" w:hAnsi="Times New Roman"/>
            <w:noProof/>
            <w:sz w:val="24"/>
            <w:szCs w:val="24"/>
          </w:rPr>
          <w:t>43</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coluzzii</w:t>
      </w:r>
      <w:proofErr w:type="spellEnd"/>
      <w:r w:rsidRPr="00A1131E">
        <w:rPr>
          <w:rFonts w:ascii="Times New Roman" w:hAnsi="Times New Roman"/>
          <w:sz w:val="24"/>
          <w:szCs w:val="24"/>
        </w:rPr>
        <w:t xml:space="preserve"> from Burkina-Faso and Côte-d’Ivoire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&lt;EndNote&gt;&lt;Cite&gt;&lt;Author&gt;Toé&lt;/Author&gt;&lt;Year&gt;2015&lt;/Year&gt;&lt;RecNum&gt;109&lt;/RecNum&gt;&lt;DisplayText&gt;[9]&lt;/DisplayText&gt;&lt;record&gt;&lt;rec-number&gt;109&lt;/rec-number&gt;&lt;foreign-keys&gt;&lt;key app="EN" db-id="wepp9za285rxacedtaqvsxfhzaw2dx2rrwe9" timestamp="1534929161"&gt;109&lt;/key&gt;&lt;/foreign-keys&gt;&lt;ref-type name="Journal Article"&gt;17&lt;/ref-type&gt;&lt;contributors&gt;&lt;authors&gt;&lt;author&gt;Toé, Kobié H&lt;/author&gt;&lt;author&gt;N’Falé, Sagnon&lt;/author&gt;&lt;author&gt;Dabiré, Roch K&lt;/author&gt;&lt;author&gt;Ranson, Hilary&lt;/author&gt;&lt;author&gt;Jones, Christopher M&lt;/author&gt;&lt;/authors&gt;&lt;/contributors&gt;&lt;titles&gt;&lt;title&gt;The recent escalation in strength of pyrethroid resistance in Anopheles coluzzi in West Africa is linked to increased expression of multiple gene families&lt;/title&gt;&lt;secondary-title&gt;BMC genomics&lt;/secondary-title&gt;&lt;/titles&gt;&lt;periodical&gt;&lt;full-title&gt;BMC genomics&lt;/full-title&gt;&lt;/periodical&gt;&lt;pages&gt;1&lt;/pages&gt;&lt;volume&gt;16&lt;/volume&gt;&lt;number&gt;1&lt;/number&gt;&lt;dates&gt;&lt;year&gt;2015&lt;/year&gt;&lt;/dates&gt;&lt;isbn&gt;1471-2164&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9" w:tooltip="Toé, 2015 #109" w:history="1">
        <w:r w:rsidRPr="00A1131E">
          <w:rPr>
            <w:rFonts w:ascii="Times New Roman" w:hAnsi="Times New Roman"/>
            <w:noProof/>
            <w:sz w:val="24"/>
            <w:szCs w:val="24"/>
          </w:rPr>
          <w:t>9</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and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arabiensis</w:t>
      </w:r>
      <w:proofErr w:type="spellEnd"/>
      <w:r w:rsidRPr="00A1131E">
        <w:rPr>
          <w:rFonts w:ascii="Times New Roman" w:hAnsi="Times New Roman"/>
          <w:sz w:val="24"/>
          <w:szCs w:val="24"/>
        </w:rPr>
        <w:t xml:space="preserve"> from Sudan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&lt;EndNote&gt;&lt;Cite&gt;&lt;Author&gt;Abdalla&lt;/Author&gt;&lt;Year&gt;2014&lt;/Year&gt;&lt;RecNum&gt;158&lt;/RecNum&gt;&lt;DisplayText&gt;[44]&lt;/DisplayText&gt;&lt;record&gt;&lt;rec-number&gt;158&lt;/rec-number&gt;&lt;foreign-keys&gt;&lt;key app="EN" db-id="wepp9za285rxacedtaqvsxfhzaw2dx2rrwe9" timestamp="1547149997"&gt;158&lt;/key&gt;&lt;/foreign-keys&gt;&lt;ref-type name="Journal Article"&gt;17&lt;/ref-type&gt;&lt;contributors&gt;&lt;authors&gt;&lt;author&gt;Abdalla, Hiba&lt;/author&gt;&lt;author&gt;Wilding, Craig S&lt;/author&gt;&lt;author&gt;Nardini, Luisa&lt;/author&gt;&lt;author&gt;Pignatelli, Patricia&lt;/author&gt;&lt;author&gt;Koekemoer, Lizette L&lt;/author&gt;&lt;author&gt;Ranson, Hilary&lt;/author&gt;&lt;author&gt;Coetzee, Maureen&lt;/author&gt;&lt;/authors&gt;&lt;/contributors&gt;&lt;titles&gt;&lt;title&gt;Insecticide resistance in Anopheles arabiensis in Sudan: temporal trends and underlying mechanisms&lt;/title&gt;&lt;secondary-title&gt;Parasites &amp;amp; vectors&lt;/secondary-title&gt;&lt;/titles&gt;&lt;periodical&gt;&lt;full-title&gt;Parasites &amp;amp; Vectors&lt;/full-title&gt;&lt;/periodical&gt;&lt;pages&gt;213&lt;/pages&gt;&lt;volume&gt;7&lt;/volume&gt;&lt;number&gt;1&lt;/number&gt;&lt;dates&gt;&lt;year&gt;2014&lt;/year&gt;&lt;/dates&gt;&lt;isbn&gt;1756-3305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4" w:tooltip="Abdalla, 2014 #158" w:history="1">
        <w:r w:rsidRPr="00A1131E">
          <w:rPr>
            <w:rFonts w:ascii="Times New Roman" w:hAnsi="Times New Roman"/>
            <w:noProof/>
            <w:sz w:val="24"/>
            <w:szCs w:val="24"/>
          </w:rPr>
          <w:t>44</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or in Uganda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&lt;EndNote&gt;&lt;Cite&gt;&lt;Author&gt;Wilding&lt;/Author&gt;&lt;Year&gt;2015&lt;/Year&gt;&lt;RecNum&gt;110&lt;/RecNum&gt;&lt;DisplayText&gt;[10]&lt;/DisplayText&gt;&lt;record&gt;&lt;rec-number&gt;110&lt;/rec-number&gt;&lt;foreign-keys&gt;&lt;key app="EN" db-id="wepp9za285rxacedtaqvsxfhzaw2dx2rrwe9" timestamp="1534929731"&gt;110&lt;/key&gt;&lt;/foreign-keys&gt;&lt;ref-type name="Journal Article"&gt;17&lt;/ref-type&gt;&lt;contributors&gt;&lt;authors&gt;&lt;author&gt;Wilding, CS&lt;/author&gt;&lt;author&gt;Weetman, David&lt;/author&gt;&lt;author&gt;Rippon, EJ&lt;/author&gt;&lt;author&gt;Steen, Keith&lt;/author&gt;&lt;author&gt;Mawejje, HD&lt;/author&gt;&lt;author&gt;Barsukov, I&lt;/author&gt;&lt;author&gt;Donnelly, MJ&lt;/author&gt;&lt;/authors&gt;&lt;/contributors&gt;&lt;titles&gt;&lt;title&gt;Parallel evolution or purifying selection, not introgression, explains similarity in the pyrethroid detoxification linked GSTE4 of Anopheles gambiae and An. arabiensis&lt;/title&gt;&lt;secondary-title&gt;Molecular genetics and genomics&lt;/secondary-title&gt;&lt;/titles&gt;&lt;periodical&gt;&lt;full-title&gt;Molecular genetics and genomics&lt;/full-title&gt;&lt;/periodical&gt;&lt;pages&gt;201-215&lt;/pages&gt;&lt;volume&gt;290&lt;/volume&gt;&lt;number&gt;1&lt;/number&gt;&lt;dates&gt;&lt;year&gt;2015&lt;/year&gt;&lt;/dates&gt;&lt;isbn&gt;1617-4615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10" w:tooltip="Wilding, 2015 #110" w:history="1">
        <w:r w:rsidRPr="00A1131E">
          <w:rPr>
            <w:rFonts w:ascii="Times New Roman" w:hAnsi="Times New Roman"/>
            <w:noProof/>
            <w:sz w:val="24"/>
            <w:szCs w:val="24"/>
          </w:rPr>
          <w:t>10</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and Zanzibar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&lt;EndNote&gt;&lt;Cite&gt;&lt;Author&gt;Jones&lt;/Author&gt;&lt;Year&gt;2013&lt;/Year&gt;&lt;RecNum&gt;125&lt;/RecNum&gt;&lt;DisplayText&gt;[6]&lt;/DisplayText&gt;&lt;record&gt;&lt;rec-number&gt;125&lt;/rec-number&gt;&lt;foreign-keys&gt;&lt;key app="EN" db-id="wepp9za285rxacedtaqvsxfhzaw2dx2rrwe9" timestamp="1535473597"&gt;125&lt;/key&gt;&lt;/foreign-keys&gt;&lt;ref-type name="Journal Article"&gt;17&lt;/ref-type&gt;&lt;contributors&gt;&lt;authors&gt;&lt;author&gt;Jones, Christopher M&lt;/author&gt;&lt;author&gt;Haji, Khamis A&lt;/author&gt;&lt;author&gt;Khatib, Bakari O&lt;/author&gt;&lt;author&gt;Bagi, Judit&lt;/author&gt;&lt;author&gt;Mcha, Juma&lt;/author&gt;&lt;author&gt;Devine, Gregor J&lt;/author&gt;&lt;author&gt;Daley, Matthew&lt;/author&gt;&lt;author&gt;Kabula, Bilali&lt;/author&gt;&lt;author&gt;Ali, Abdullah S&lt;/author&gt;&lt;author&gt;Majambere, Silas&lt;/author&gt;&lt;/authors&gt;&lt;/contributors&gt;&lt;titles&gt;&lt;title&gt;The dynamics of pyrethroid resistance in Anopheles arabiensis from Zanzibar and an assessment of the underlying genetic basis&lt;/title&gt;&lt;secondary-title&gt;Parasites &amp;amp; vectors&lt;/secondary-title&gt;&lt;/titles&gt;&lt;periodical&gt;&lt;full-title&gt;Parasites &amp;amp; Vectors&lt;/full-title&gt;&lt;/periodical&gt;&lt;pages&gt;343&lt;/pages&gt;&lt;volume&gt;6&lt;/volume&gt;&lt;number&gt;1&lt;/number&gt;&lt;dates&gt;&lt;year&gt;2013&lt;/year&gt;&lt;/dates&gt;&lt;isbn&gt;1756-3305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6" w:tooltip="Jones, 2013 #115" w:history="1">
        <w:r w:rsidRPr="00A1131E">
          <w:rPr>
            <w:rFonts w:ascii="Times New Roman" w:hAnsi="Times New Roman"/>
            <w:noProof/>
            <w:sz w:val="24"/>
            <w:szCs w:val="24"/>
          </w:rPr>
          <w:t>6</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The difference between these previous results and what we observed in the present study could be due to specificity of the primers used for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for this species. So, there is a need of further studies to confirm the pattern of differential expression of D7 family genes in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populations potentially with new primer sets. However, the fact that, both microarray and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assays recently revealed an overexpression of D7r2 and D7r4 genes in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resistant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populations from Uganda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&lt;EndNote&gt;&lt;Cite&gt;&lt;Author&gt;Isaacs&lt;/Author&gt;&lt;Year&gt;2018&lt;/Year&gt;&lt;RecNum&gt;102&lt;/RecNum&gt;&lt;DisplayText&gt;[41]&lt;/DisplayText&gt;&lt;record&gt;&lt;rec-number&gt;102&lt;/rec-number&gt;&lt;foreign-keys&gt;&lt;key app="EN" db-id="wepp9za285rxacedtaqvsxfhzaw2dx2rrwe9" timestamp="1534926583"&gt;102&lt;/key&gt;&lt;/foreign-keys&gt;&lt;ref-type name="Journal Article"&gt;17&lt;/ref-type&gt;&lt;contributors&gt;&lt;authors&gt;&lt;author&gt;Isaacs, Alison T&lt;/author&gt;&lt;author&gt;Mawejje, Henry D&lt;/author&gt;&lt;author&gt;Tomlinson, Sean&lt;/author&gt;&lt;author&gt;Rigden, Daniel J&lt;/author&gt;&lt;author&gt;Donnelly, Martin J&lt;/author&gt;&lt;/authors&gt;&lt;/contributors&gt;&lt;titles&gt;&lt;title&gt;Genome-wide transcriptional analyses in Anopheles mosquitoes reveal an unexpected association between salivary gland gene expression and insecticide resistance&lt;/title&gt;&lt;secondary-title&gt;BMC genomics&lt;/secondary-title&gt;&lt;/titles&gt;&lt;periodical&gt;&lt;full-title&gt;BMC genomics&lt;/full-title&gt;&lt;/periodical&gt;&lt;pages&gt;225&lt;/pages&gt;&lt;volume&gt;19&lt;/volume&gt;&lt;number&gt;1&lt;/number&gt;&lt;dates&gt;&lt;year&gt;2018&lt;/year&gt;&lt;/dates&gt;&lt;isbn&gt;1471-2164&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1" w:tooltip="Isaacs, 2018 #155" w:history="1">
        <w:r w:rsidRPr="00A1131E">
          <w:rPr>
            <w:rFonts w:ascii="Times New Roman" w:hAnsi="Times New Roman"/>
            <w:noProof/>
            <w:sz w:val="24"/>
            <w:szCs w:val="24"/>
          </w:rPr>
          <w:t>41</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suggests that D7 is also associated with resistance in this species. Although the difference between these results and ours could be linked to insecticide tested. Indeed, because mosquitoes develop different resistance mechanisms to </w:t>
      </w:r>
      <w:proofErr w:type="spellStart"/>
      <w:r w:rsidRPr="00A1131E">
        <w:rPr>
          <w:rFonts w:ascii="Times New Roman" w:hAnsi="Times New Roman"/>
          <w:sz w:val="24"/>
          <w:szCs w:val="24"/>
        </w:rPr>
        <w:t>carbamates</w:t>
      </w:r>
      <w:proofErr w:type="spellEnd"/>
      <w:r w:rsidRPr="00A1131E">
        <w:rPr>
          <w:rFonts w:ascii="Times New Roman" w:hAnsi="Times New Roman"/>
          <w:sz w:val="24"/>
          <w:szCs w:val="24"/>
        </w:rPr>
        <w:t xml:space="preserve"> and </w:t>
      </w:r>
      <w:proofErr w:type="spellStart"/>
      <w:r w:rsidRPr="00A1131E">
        <w:rPr>
          <w:rFonts w:ascii="Times New Roman" w:hAnsi="Times New Roman"/>
          <w:sz w:val="24"/>
          <w:szCs w:val="24"/>
        </w:rPr>
        <w:t>pyrethroids</w:t>
      </w:r>
      <w:proofErr w:type="spellEnd"/>
      <w:r w:rsidRPr="00A1131E">
        <w:rPr>
          <w:rFonts w:ascii="Times New Roman" w:hAnsi="Times New Roman"/>
          <w:sz w:val="24"/>
          <w:szCs w:val="24"/>
        </w:rPr>
        <w:t xml:space="preserve">, the impact of the resistance to one family could be different to what observed for the other. However, the down-regulation of D7 family genes observed in our study is in accordance with results of previous studies after comparative proteomic analysis of expressed proteins in </w:t>
      </w:r>
      <w:proofErr w:type="spellStart"/>
      <w:r w:rsidRPr="00A1131E">
        <w:rPr>
          <w:rFonts w:ascii="Times New Roman" w:hAnsi="Times New Roman"/>
          <w:sz w:val="24"/>
          <w:szCs w:val="24"/>
        </w:rPr>
        <w:t>bendiocarb</w:t>
      </w:r>
      <w:proofErr w:type="spellEnd"/>
      <w:r w:rsidRPr="00A1131E">
        <w:rPr>
          <w:rFonts w:ascii="Times New Roman" w:hAnsi="Times New Roman"/>
          <w:sz w:val="24"/>
          <w:szCs w:val="24"/>
        </w:rPr>
        <w:t xml:space="preserve"> susceptible and resistant mosquitoes </w:t>
      </w:r>
      <w:r w:rsidRPr="00A1131E">
        <w:rPr>
          <w:rFonts w:ascii="Times New Roman" w:hAnsi="Times New Roman"/>
          <w:sz w:val="24"/>
          <w:szCs w:val="24"/>
        </w:rPr>
        <w:fldChar w:fldCharType="begin">
          <w:fldData xml:space="preserve">PEVuZE5vdGU+PENpdGU+PEF1dGhvcj5EamVnYmU8L0F1dGhvcj48WWVhcj4yMDExPC9ZZWFyPjxS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</w:fldData>
        </w:fldChar>
      </w:r>
      <w:r w:rsidRPr="00A1131E">
        <w:rPr>
          <w:rFonts w:ascii="Times New Roman" w:hAnsi="Times New Roman"/>
          <w:sz w:val="24"/>
          <w:szCs w:val="24"/>
        </w:rPr>
        <w:instrText xml:space="preserve"> ADDIN EN.CITE </w:instrText>
      </w:r>
      <w:r w:rsidRPr="00A1131E">
        <w:rPr>
          <w:rFonts w:ascii="Times New Roman" w:hAnsi="Times New Roman"/>
          <w:sz w:val="24"/>
          <w:szCs w:val="24"/>
        </w:rPr>
        <w:fldChar w:fldCharType="begin">
          <w:fldData xml:space="preserve">PEVuZE5vdGU+PENpdGU+PEF1dGhvcj5EamVnYmU8L0F1dGhvcj48WWVhcj4yMDExPC9ZZWFyPjxS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</w:fldData>
        </w:fldChar>
      </w:r>
      <w:r w:rsidRPr="00A1131E">
        <w:rPr>
          <w:rFonts w:ascii="Times New Roman" w:hAnsi="Times New Roman"/>
          <w:sz w:val="24"/>
          <w:szCs w:val="24"/>
        </w:rPr>
        <w:instrText xml:space="preserve"> ADDIN EN.CITE.DATA </w:instrText>
      </w:r>
      <w:r w:rsidRPr="00A1131E">
        <w:rPr>
          <w:rFonts w:ascii="Times New Roman" w:hAnsi="Times New Roman"/>
          <w:sz w:val="24"/>
          <w:szCs w:val="24"/>
        </w:rPr>
      </w:r>
      <w:r w:rsidRPr="00A1131E">
        <w:rPr>
          <w:rFonts w:ascii="Times New Roman" w:hAnsi="Times New Roman"/>
          <w:sz w:val="24"/>
          <w:szCs w:val="24"/>
        </w:rPr>
        <w:fldChar w:fldCharType="end"/>
      </w:r>
      <w:r w:rsidRPr="00A1131E">
        <w:rPr>
          <w:rFonts w:ascii="Times New Roman" w:hAnsi="Times New Roman"/>
          <w:sz w:val="24"/>
          <w:szCs w:val="24"/>
        </w:rPr>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5" w:tooltip="Djegbe, 2011 #161" w:history="1">
        <w:r w:rsidRPr="00A1131E">
          <w:rPr>
            <w:rFonts w:ascii="Times New Roman" w:hAnsi="Times New Roman"/>
            <w:noProof/>
            <w:sz w:val="24"/>
            <w:szCs w:val="24"/>
          </w:rPr>
          <w:t>45</w:t>
        </w:r>
      </w:hyperlink>
      <w:r w:rsidRPr="00A1131E">
        <w:rPr>
          <w:rFonts w:ascii="Times New Roman" w:hAnsi="Times New Roman"/>
          <w:noProof/>
          <w:sz w:val="24"/>
          <w:szCs w:val="24"/>
        </w:rPr>
        <w:t xml:space="preserve">, </w:t>
      </w:r>
      <w:hyperlink w:anchor="_ENREF_46" w:tooltip="Cornelie, 2014 #162" w:history="1">
        <w:r w:rsidRPr="00A1131E">
          <w:rPr>
            <w:rFonts w:ascii="Times New Roman" w:hAnsi="Times New Roman"/>
            <w:noProof/>
            <w:sz w:val="24"/>
            <w:szCs w:val="24"/>
          </w:rPr>
          <w:t>46</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Indeed, in these studies conducted in </w:t>
      </w:r>
      <w:proofErr w:type="spellStart"/>
      <w:r w:rsidRPr="00A1131E">
        <w:rPr>
          <w:rFonts w:ascii="Times New Roman" w:hAnsi="Times New Roman"/>
          <w:i/>
          <w:sz w:val="24"/>
          <w:szCs w:val="24"/>
        </w:rPr>
        <w:t>Culex</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quinquefasciatus</w:t>
      </w:r>
      <w:proofErr w:type="spellEnd"/>
      <w:r w:rsidRPr="00A1131E">
        <w:rPr>
          <w:rFonts w:ascii="Times New Roman" w:hAnsi="Times New Roman"/>
          <w:sz w:val="24"/>
          <w:szCs w:val="24"/>
        </w:rPr>
        <w:t xml:space="preserv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&lt;EndNote&gt;&lt;Cite&gt;&lt;Author&gt;Djègbè&lt;/Author&gt;&lt;Year&gt;2011&lt;/Year&gt;&lt;RecNum&gt;87&lt;/RecNum&gt;&lt;DisplayText&gt;[47]&lt;/DisplayText&gt;&lt;record&gt;&lt;rec-number&gt;87&lt;/rec-number&gt;&lt;foreign-keys&gt;&lt;key app="EN" db-id="wepp9za285rxacedtaqvsxfhzaw2dx2rrwe9" timestamp="1533765982"&gt;87&lt;/key&gt;&lt;/foreign-keys&gt;&lt;ref-type name="Journal Article"&gt;17&lt;/ref-type&gt;&lt;contributors&gt;&lt;authors&gt;&lt;author&gt;Djègbè, Innocent&lt;/author&gt;&lt;author&gt;Boussari, Olayidé&lt;/author&gt;&lt;author&gt;Sidick, Aboubakar&lt;/author&gt;&lt;author&gt;Martin, Thibaud&lt;/author&gt;&lt;author&gt;Ranson, Hilary&lt;/author&gt;&lt;author&gt;Chandre, Fabrice&lt;/author&gt;&lt;author&gt;Akogbéto, Martin&lt;/author&gt;&lt;author&gt;Corbel, Vincent&lt;/author&gt;&lt;/authors&gt;&lt;/contributors&gt;&lt;titles&gt;&lt;title&gt;Dynamics of insecticide resistance in malaria vectors in Benin: first evidence of the presence of L1014S kdr mutation in Anopheles gambiae from West Africa&lt;/title&gt;&lt;secondary-title&gt;Malaria journal&lt;/secondary-title&gt;&lt;/titles&gt;&lt;periodical&gt;&lt;full-title&gt;Malaria journal&lt;/full-title&gt;&lt;/periodical&gt;&lt;pages&gt;261&lt;/pages&gt;&lt;volume&gt;10&lt;/volume&gt;&lt;number&gt;1&lt;/number&gt;&lt;dates&gt;&lt;year&gt;2011&lt;/year&gt;&lt;/dates&gt;&lt;isbn&gt;1475-2875&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7" w:tooltip="Djègbè, 2011 #87" w:history="1">
        <w:r w:rsidRPr="00A1131E">
          <w:rPr>
            <w:rFonts w:ascii="Times New Roman" w:hAnsi="Times New Roman"/>
            <w:noProof/>
            <w:sz w:val="24"/>
            <w:szCs w:val="24"/>
          </w:rPr>
          <w:t>47</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t>
      </w:r>
      <w:r w:rsidRPr="00A1131E">
        <w:rPr>
          <w:rFonts w:ascii="Times New Roman" w:hAnsi="Times New Roman"/>
          <w:sz w:val="24"/>
          <w:szCs w:val="24"/>
        </w:rPr>
        <w:fldChar w:fldCharType="begin"/>
      </w:r>
      <w:r w:rsidRPr="00A1131E">
        <w:rPr>
          <w:rFonts w:ascii="Times New Roman" w:hAnsi="Times New Roman"/>
          <w:sz w:val="24"/>
          <w:szCs w:val="24"/>
        </w:rPr>
        <w:instrText xml:space="preserve"> ADDIN EN.CITE &lt;EndNote&gt;&lt;Cite&gt;&lt;Author&gt;Cornelie&lt;/Author&gt;&lt;Year&gt;2014&lt;/Year&gt;&lt;RecNum&gt;162&lt;/RecNum&gt;&lt;DisplayText&gt;[46]&lt;/DisplayText&gt;&lt;record&gt;&lt;rec-number&gt;162&lt;/rec-number&gt;&lt;foreign-keys&gt;&lt;key app="EN" db-id="wepp9za285rxacedtaqvsxfhzaw2dx2rrwe9" timestamp="1547150585"&gt;162&lt;/key&gt;&lt;/foreign-keys&gt;&lt;ref-type name="Journal Article"&gt;17&lt;/ref-type&gt;&lt;contributors&gt;&lt;authors&gt;&lt;author&gt;Cornelie, Sylvie&lt;/author&gt;&lt;author&gt;Rossignol, Marie&lt;/author&gt;&lt;author&gt;Seveno, Martial&lt;/author&gt;&lt;author&gt;Demettre, Edith&lt;/author&gt;&lt;author&gt;Mouchet, François&lt;/author&gt;&lt;author&gt;Djègbè, Innocent&lt;/author&gt;&lt;author&gt;Marin, Philippe&lt;/author&gt;&lt;author&gt;Chandre, Fabrice&lt;/author&gt;&lt;author&gt;Corbel, Vincent&lt;/author&gt;&lt;author&gt;Remoué, Franck&lt;/author&gt;&lt;/authors&gt;&lt;/contributors&gt;&lt;titles&gt;&lt;title&gt;Salivary gland proteome analysis reveals modulation of anopheline unique proteins in insensitive acetylcholinesterase resistant Anopheles gambiae mosquitoes&lt;/title&gt;&lt;secondary-title&gt;PloS one&lt;/secondary-title&gt;&lt;/titles&gt;&lt;periodical&gt;&lt;full-title&gt;PloS one&lt;/full-title&gt;&lt;/periodical&gt;&lt;pages&gt;e103816&lt;/pages&gt;&lt;volume&gt;9&lt;/volume&gt;&lt;number&gt;8&lt;/number&gt;&lt;dates&gt;&lt;year&gt;2014&lt;/year&gt;&lt;/dates&gt;&lt;isbn&gt;1932-6203&lt;/isbn&gt;&lt;urls&gt;&lt;/urls&gt;&lt;/record&gt;&lt;/Cite&gt;&lt;/EndNote&gt;</w:instrText>
      </w:r>
      <w:r w:rsidRPr="00A1131E">
        <w:rPr>
          <w:rFonts w:ascii="Times New Roman" w:hAnsi="Times New Roman"/>
          <w:sz w:val="24"/>
          <w:szCs w:val="24"/>
        </w:rPr>
        <w:fldChar w:fldCharType="separate"/>
      </w:r>
      <w:r w:rsidRPr="00A1131E">
        <w:rPr>
          <w:rFonts w:ascii="Times New Roman" w:hAnsi="Times New Roman"/>
          <w:noProof/>
          <w:sz w:val="24"/>
          <w:szCs w:val="24"/>
        </w:rPr>
        <w:t>[</w:t>
      </w:r>
      <w:hyperlink w:anchor="_ENREF_46" w:tooltip="Cornelie, 2014 #162" w:history="1">
        <w:r w:rsidRPr="00A1131E">
          <w:rPr>
            <w:rFonts w:ascii="Times New Roman" w:hAnsi="Times New Roman"/>
            <w:noProof/>
            <w:sz w:val="24"/>
            <w:szCs w:val="24"/>
          </w:rPr>
          <w:t>46</w:t>
        </w:r>
      </w:hyperlink>
      <w:r w:rsidRPr="00A1131E">
        <w:rPr>
          <w:rFonts w:ascii="Times New Roman" w:hAnsi="Times New Roman"/>
          <w:noProof/>
          <w:sz w:val="24"/>
          <w:szCs w:val="24"/>
        </w:rPr>
        <w:t>]</w:t>
      </w:r>
      <w:r w:rsidRPr="00A1131E">
        <w:rPr>
          <w:rFonts w:ascii="Times New Roman" w:hAnsi="Times New Roman"/>
          <w:sz w:val="24"/>
          <w:szCs w:val="24"/>
        </w:rPr>
        <w:fldChar w:fldCharType="end"/>
      </w:r>
      <w:r w:rsidRPr="00A1131E">
        <w:rPr>
          <w:rFonts w:ascii="Times New Roman" w:hAnsi="Times New Roman"/>
          <w:sz w:val="24"/>
          <w:szCs w:val="24"/>
        </w:rPr>
        <w:t xml:space="preserve">, the D7 long form (the sole member of D7 family protein detected) presented lower expression in the resistant strain than the susceptible strain. Globally, it appears that the pattern of how insecticide resistance is associated to the </w:t>
      </w:r>
      <w:r w:rsidRPr="00A1131E">
        <w:rPr>
          <w:rFonts w:ascii="Times New Roman" w:hAnsi="Times New Roman"/>
          <w:sz w:val="24"/>
          <w:szCs w:val="24"/>
        </w:rPr>
        <w:lastRenderedPageBreak/>
        <w:t xml:space="preserve">differential expression of D7 family genes remained unclear. This highlights the need to conduct both </w:t>
      </w:r>
      <w:proofErr w:type="spellStart"/>
      <w:r w:rsidRPr="00A1131E">
        <w:rPr>
          <w:rFonts w:ascii="Times New Roman" w:hAnsi="Times New Roman"/>
          <w:sz w:val="24"/>
          <w:szCs w:val="24"/>
        </w:rPr>
        <w:t>transcriptomic</w:t>
      </w:r>
      <w:proofErr w:type="spellEnd"/>
      <w:r w:rsidRPr="00A1131E">
        <w:rPr>
          <w:rFonts w:ascii="Times New Roman" w:hAnsi="Times New Roman"/>
          <w:sz w:val="24"/>
          <w:szCs w:val="24"/>
        </w:rPr>
        <w:t xml:space="preserve"> and proteomic further studies to draw a definite conclusion. </w:t>
      </w:r>
    </w:p>
    <w:p w14:paraId="0FC709F2"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The present study provides some important information that could contribute to fill the gap on knowledge on the impact of insecticide resistance in salivary gland proteins. Nevertheless, certain aspects not taken into account here would contribute to improve the information provided by the present study. Indeed,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analyses were not carried out in all the members of D7 genes for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as we did not succeed to have primer for D7r5 and D7L2 for this species. Moreover, it would certainly be more informative to work with resistant and susceptible mosquitoes coming from the same locality, instead of comparing field resistant mosquitoes with lab colonized susceptible strain with very low genes polymorphism as done in the present study. </w:t>
      </w:r>
    </w:p>
    <w:p w14:paraId="61D54B86" w14:textId="77777777" w:rsidR="00A1131E" w:rsidRPr="00A1131E" w:rsidRDefault="00A1131E" w:rsidP="00A1131E">
      <w:pPr>
        <w:pStyle w:val="MDPI21heading1"/>
        <w:spacing w:line="480" w:lineRule="auto"/>
        <w:rPr>
          <w:rFonts w:ascii="Times New Roman" w:hAnsi="Times New Roman"/>
          <w:sz w:val="24"/>
          <w:szCs w:val="24"/>
        </w:rPr>
      </w:pPr>
      <w:r w:rsidRPr="00A1131E">
        <w:rPr>
          <w:rFonts w:ascii="Times New Roman" w:hAnsi="Times New Roman"/>
          <w:sz w:val="24"/>
          <w:szCs w:val="24"/>
        </w:rPr>
        <w:t>5. Conclusion</w:t>
      </w:r>
    </w:p>
    <w:p w14:paraId="4EBF3FE0" w14:textId="77777777" w:rsidR="00A1131E" w:rsidRPr="00A1131E" w:rsidRDefault="00A1131E" w:rsidP="00A1131E">
      <w:pPr>
        <w:pStyle w:val="MDPI31text"/>
        <w:spacing w:line="480" w:lineRule="auto"/>
        <w:rPr>
          <w:rFonts w:ascii="Times New Roman" w:hAnsi="Times New Roman"/>
          <w:sz w:val="24"/>
          <w:szCs w:val="24"/>
        </w:rPr>
      </w:pPr>
      <w:r w:rsidRPr="00A1131E">
        <w:rPr>
          <w:rFonts w:ascii="Times New Roman" w:hAnsi="Times New Roman"/>
          <w:sz w:val="24"/>
          <w:szCs w:val="24"/>
        </w:rPr>
        <w:t xml:space="preserve">In the present study, after assessing insecticide susceptibility in malaria vectors in </w:t>
      </w:r>
      <w:proofErr w:type="spellStart"/>
      <w:r w:rsidRPr="00A1131E">
        <w:rPr>
          <w:rFonts w:ascii="Times New Roman" w:hAnsi="Times New Roman"/>
          <w:sz w:val="24"/>
          <w:szCs w:val="24"/>
        </w:rPr>
        <w:t>Elon</w:t>
      </w:r>
      <w:proofErr w:type="spellEnd"/>
      <w:r w:rsidRPr="00A1131E">
        <w:rPr>
          <w:rFonts w:ascii="Times New Roman" w:hAnsi="Times New Roman"/>
          <w:sz w:val="24"/>
          <w:szCs w:val="24"/>
        </w:rPr>
        <w:t xml:space="preserve">, we have compared the expression of D7 family genes in the salivary gland of </w:t>
      </w:r>
      <w:proofErr w:type="spellStart"/>
      <w:r w:rsidRPr="00A1131E">
        <w:rPr>
          <w:rFonts w:ascii="Times New Roman" w:hAnsi="Times New Roman"/>
          <w:sz w:val="24"/>
          <w:szCs w:val="24"/>
        </w:rPr>
        <w:t>pyrethroid</w:t>
      </w:r>
      <w:proofErr w:type="spellEnd"/>
      <w:r w:rsidRPr="00A1131E">
        <w:rPr>
          <w:rFonts w:ascii="Times New Roman" w:hAnsi="Times New Roman"/>
          <w:sz w:val="24"/>
          <w:szCs w:val="24"/>
        </w:rPr>
        <w:t xml:space="preserve"> resistant and susceptible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mosquitoes. We found that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proofErr w:type="gramStart"/>
      <w:r w:rsidRPr="00A1131E">
        <w:rPr>
          <w:rFonts w:ascii="Times New Roman" w:hAnsi="Times New Roman"/>
          <w:i/>
          <w:sz w:val="24"/>
          <w:szCs w:val="24"/>
        </w:rPr>
        <w:t>s.s</w:t>
      </w:r>
      <w:proofErr w:type="gramEnd"/>
      <w:r w:rsidRPr="00A1131E">
        <w:rPr>
          <w:rFonts w:ascii="Times New Roman" w:hAnsi="Times New Roman"/>
          <w:i/>
          <w:sz w:val="24"/>
          <w:szCs w:val="24"/>
        </w:rPr>
        <w:t>.</w:t>
      </w:r>
      <w:proofErr w:type="spellEnd"/>
      <w:r w:rsidRPr="00A1131E">
        <w:rPr>
          <w:rFonts w:ascii="Times New Roman" w:hAnsi="Times New Roman"/>
          <w:sz w:val="24"/>
          <w:szCs w:val="24"/>
        </w:rPr>
        <w:t xml:space="preserve"> are both multiple resistant to almost all the insecticides currently used in public health. A significant over-expression of two short forms of the D7 family genes (D7r3 and D7r4)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i/>
          <w:sz w:val="24"/>
          <w:szCs w:val="24"/>
        </w:rPr>
        <w:t xml:space="preserve"> </w:t>
      </w:r>
      <w:proofErr w:type="spellStart"/>
      <w:r w:rsidRPr="00A1131E">
        <w:rPr>
          <w:rFonts w:ascii="Times New Roman" w:hAnsi="Times New Roman"/>
          <w:i/>
          <w:sz w:val="24"/>
          <w:szCs w:val="24"/>
        </w:rPr>
        <w:t>s.s.</w:t>
      </w:r>
      <w:proofErr w:type="spellEnd"/>
      <w:r w:rsidRPr="00A1131E">
        <w:rPr>
          <w:rFonts w:ascii="Times New Roman" w:hAnsi="Times New Roman"/>
          <w:i/>
          <w:sz w:val="24"/>
          <w:szCs w:val="24"/>
        </w:rPr>
        <w:t>,</w:t>
      </w:r>
      <w:r w:rsidRPr="00A1131E">
        <w:rPr>
          <w:rFonts w:ascii="Times New Roman" w:hAnsi="Times New Roman"/>
          <w:sz w:val="24"/>
          <w:szCs w:val="24"/>
        </w:rPr>
        <w:t xml:space="preserve"> while an under-expression was observed for almost all the D7 genes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i/>
          <w:sz w:val="24"/>
          <w:szCs w:val="24"/>
        </w:rPr>
        <w:t xml:space="preserve"> </w:t>
      </w:r>
      <w:r w:rsidRPr="00A1131E">
        <w:rPr>
          <w:rFonts w:ascii="Times New Roman" w:hAnsi="Times New Roman"/>
          <w:sz w:val="24"/>
          <w:szCs w:val="24"/>
        </w:rPr>
        <w:t xml:space="preserve">This result confirms that insecticide resistance could be associated to the expression of the salivary proteins in malaria vectors. Therefore, because salivary proteins are essential for mosquito blood meal intake and for malaria parasites transmission, additional studies are needed to assess whether the differential expression of D7 genes due to insecticide resistance statute  could have an impact on the blood intake success and in the ability of </w:t>
      </w:r>
      <w:r w:rsidRPr="00A1131E">
        <w:rPr>
          <w:rFonts w:ascii="Times New Roman" w:hAnsi="Times New Roman"/>
          <w:i/>
          <w:sz w:val="24"/>
          <w:szCs w:val="24"/>
        </w:rPr>
        <w:t>Anopheles</w:t>
      </w:r>
      <w:r w:rsidRPr="00A1131E">
        <w:rPr>
          <w:rFonts w:ascii="Times New Roman" w:hAnsi="Times New Roman"/>
          <w:sz w:val="24"/>
          <w:szCs w:val="24"/>
        </w:rPr>
        <w:t xml:space="preserve"> mosquitoes to be infected by malaria </w:t>
      </w:r>
      <w:proofErr w:type="spellStart"/>
      <w:r w:rsidRPr="00A1131E">
        <w:rPr>
          <w:rFonts w:ascii="Times New Roman" w:hAnsi="Times New Roman"/>
          <w:sz w:val="24"/>
          <w:szCs w:val="24"/>
        </w:rPr>
        <w:t>sporozoites</w:t>
      </w:r>
      <w:proofErr w:type="spellEnd"/>
      <w:r w:rsidRPr="00A1131E">
        <w:rPr>
          <w:rFonts w:ascii="Times New Roman" w:hAnsi="Times New Roman"/>
          <w:sz w:val="24"/>
          <w:szCs w:val="24"/>
        </w:rPr>
        <w:t xml:space="preserve">. Such studies will be informative on the profile of malaria transmission in the context </w:t>
      </w:r>
      <w:r w:rsidRPr="00A1131E">
        <w:rPr>
          <w:rFonts w:ascii="Times New Roman" w:hAnsi="Times New Roman"/>
          <w:sz w:val="24"/>
          <w:szCs w:val="24"/>
        </w:rPr>
        <w:lastRenderedPageBreak/>
        <w:t>of insecticide resistance, as is the case in many countries in Africa. Furthermore, studies exploring how insecticide resistance is associated with the differential expression of salivary glands genes may open the way for screening of novel insecticide resistance candidates genes, as current known resistance mutations explain only a fraction of a resistance phenotype.</w:t>
      </w:r>
    </w:p>
    <w:p w14:paraId="1A02594E" w14:textId="77777777" w:rsidR="00A1131E" w:rsidRPr="00A1131E" w:rsidRDefault="00A1131E" w:rsidP="00A1131E">
      <w:pPr>
        <w:pStyle w:val="MDPI62Acknowledgments"/>
        <w:spacing w:line="480" w:lineRule="auto"/>
        <w:rPr>
          <w:rFonts w:ascii="Times New Roman" w:hAnsi="Times New Roman"/>
          <w:sz w:val="24"/>
          <w:szCs w:val="24"/>
        </w:rPr>
      </w:pPr>
      <w:r w:rsidRPr="00A1131E">
        <w:rPr>
          <w:rFonts w:ascii="Times New Roman" w:hAnsi="Times New Roman"/>
          <w:b/>
          <w:sz w:val="24"/>
          <w:szCs w:val="24"/>
        </w:rPr>
        <w:t>Supplementary materials:</w:t>
      </w:r>
      <w:r w:rsidRPr="00A1131E">
        <w:rPr>
          <w:rFonts w:ascii="Times New Roman" w:hAnsi="Times New Roman"/>
          <w:sz w:val="24"/>
          <w:szCs w:val="24"/>
        </w:rPr>
        <w:t xml:space="preserve"> Table S1: List of primers used in the study for </w:t>
      </w:r>
      <w:proofErr w:type="spellStart"/>
      <w:r w:rsidRPr="00A1131E">
        <w:rPr>
          <w:rFonts w:ascii="Times New Roman" w:hAnsi="Times New Roman"/>
          <w:sz w:val="24"/>
          <w:szCs w:val="24"/>
        </w:rPr>
        <w:t>qPCR</w:t>
      </w:r>
      <w:proofErr w:type="spellEnd"/>
      <w:r w:rsidRPr="00A1131E">
        <w:rPr>
          <w:rFonts w:ascii="Times New Roman" w:hAnsi="Times New Roman"/>
          <w:sz w:val="24"/>
          <w:szCs w:val="24"/>
        </w:rPr>
        <w:t xml:space="preserve"> analysis for the expression of genes encoding D7 salivary proteins in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funestus</w:t>
      </w:r>
      <w:proofErr w:type="spellEnd"/>
      <w:r w:rsidRPr="00A1131E">
        <w:rPr>
          <w:rFonts w:ascii="Times New Roman" w:hAnsi="Times New Roman"/>
          <w:sz w:val="24"/>
          <w:szCs w:val="24"/>
        </w:rPr>
        <w:t xml:space="preserve"> and </w:t>
      </w:r>
      <w:r w:rsidRPr="00A1131E">
        <w:rPr>
          <w:rFonts w:ascii="Times New Roman" w:hAnsi="Times New Roman"/>
          <w:i/>
          <w:sz w:val="24"/>
          <w:szCs w:val="24"/>
        </w:rPr>
        <w:t xml:space="preserve">An. </w:t>
      </w:r>
      <w:proofErr w:type="spellStart"/>
      <w:r w:rsidRPr="00A1131E">
        <w:rPr>
          <w:rFonts w:ascii="Times New Roman" w:hAnsi="Times New Roman"/>
          <w:i/>
          <w:sz w:val="24"/>
          <w:szCs w:val="24"/>
        </w:rPr>
        <w:t>gambiae</w:t>
      </w:r>
      <w:proofErr w:type="spellEnd"/>
      <w:r w:rsidRPr="00A1131E">
        <w:rPr>
          <w:rFonts w:ascii="Times New Roman" w:hAnsi="Times New Roman"/>
          <w:sz w:val="24"/>
          <w:szCs w:val="24"/>
        </w:rPr>
        <w:t xml:space="preserve">. </w:t>
      </w:r>
      <w:proofErr w:type="gramStart"/>
      <w:r w:rsidRPr="00A1131E">
        <w:rPr>
          <w:rFonts w:ascii="Times New Roman" w:hAnsi="Times New Roman"/>
          <w:sz w:val="24"/>
          <w:szCs w:val="24"/>
        </w:rPr>
        <w:t>and</w:t>
      </w:r>
      <w:proofErr w:type="gramEnd"/>
      <w:r w:rsidRPr="00A1131E">
        <w:rPr>
          <w:rFonts w:ascii="Times New Roman" w:hAnsi="Times New Roman"/>
          <w:sz w:val="24"/>
          <w:szCs w:val="24"/>
        </w:rPr>
        <w:t xml:space="preserve"> for DNA amplification and sequencing </w:t>
      </w:r>
    </w:p>
    <w:p w14:paraId="6728D283" w14:textId="77777777" w:rsidR="00A1131E" w:rsidRPr="00A1131E" w:rsidRDefault="00A1131E" w:rsidP="00A1131E">
      <w:pPr>
        <w:pStyle w:val="MDPI62Acknowledgments"/>
        <w:spacing w:line="480" w:lineRule="auto"/>
        <w:rPr>
          <w:rFonts w:ascii="Times New Roman" w:hAnsi="Times New Roman"/>
          <w:sz w:val="24"/>
          <w:szCs w:val="24"/>
          <w:lang w:val="en"/>
        </w:rPr>
      </w:pPr>
      <w:r w:rsidRPr="00A1131E">
        <w:rPr>
          <w:rFonts w:ascii="Times New Roman" w:hAnsi="Times New Roman"/>
          <w:b/>
          <w:sz w:val="24"/>
          <w:szCs w:val="24"/>
          <w:lang w:val="en"/>
        </w:rPr>
        <w:t>Author Contributions:</w:t>
      </w:r>
      <w:r w:rsidRPr="00A1131E">
        <w:rPr>
          <w:rFonts w:ascii="Times New Roman" w:hAnsi="Times New Roman"/>
          <w:sz w:val="24"/>
          <w:szCs w:val="24"/>
          <w:lang w:val="en"/>
        </w:rPr>
        <w:t xml:space="preserve"> E.E.N and C.S.W. conceived and designed the study; E.E.N.; B.T.; L.N.; A.B. And M.T. carried out the sample collection; L.N.; A.B. and T.A. reared and maintained the strain in the insectary; L.N., A.B., T.A. performed insecticides bioassays; E.E.N and H.I. performed the molecular analyses; E.E.N, C.N., D.N.N. and C.S.W. analyzed the data; E.E.N and C.S.W. wrote the manuscript with contributions from C.N., B.T. and P.A. All authors approved the manuscript.</w:t>
      </w:r>
    </w:p>
    <w:p w14:paraId="2420C8E1" w14:textId="77777777" w:rsidR="00A1131E" w:rsidRPr="00A1131E" w:rsidRDefault="00A1131E" w:rsidP="00A1131E">
      <w:pPr>
        <w:pStyle w:val="MDPI62Acknowledgments"/>
        <w:spacing w:line="480" w:lineRule="auto"/>
        <w:rPr>
          <w:rFonts w:ascii="Times New Roman" w:hAnsi="Times New Roman"/>
          <w:sz w:val="24"/>
          <w:szCs w:val="24"/>
          <w:lang w:val="en"/>
        </w:rPr>
      </w:pPr>
      <w:r w:rsidRPr="00A1131E">
        <w:rPr>
          <w:rFonts w:ascii="Times New Roman" w:hAnsi="Times New Roman"/>
          <w:b/>
          <w:sz w:val="24"/>
          <w:szCs w:val="24"/>
          <w:lang w:val="en"/>
        </w:rPr>
        <w:t>Acknowledgments:</w:t>
      </w:r>
      <w:r w:rsidRPr="00A1131E">
        <w:rPr>
          <w:rFonts w:ascii="Times New Roman" w:hAnsi="Times New Roman"/>
          <w:sz w:val="24"/>
          <w:szCs w:val="24"/>
          <w:lang w:val="en"/>
        </w:rPr>
        <w:t xml:space="preserve"> This study was funded by the </w:t>
      </w:r>
      <w:proofErr w:type="spellStart"/>
      <w:r w:rsidRPr="00A1131E">
        <w:rPr>
          <w:rFonts w:ascii="Times New Roman" w:hAnsi="Times New Roman"/>
          <w:sz w:val="24"/>
          <w:szCs w:val="24"/>
          <w:lang w:val="en"/>
        </w:rPr>
        <w:t>Wellcome</w:t>
      </w:r>
      <w:proofErr w:type="spellEnd"/>
      <w:r w:rsidRPr="00A1131E">
        <w:rPr>
          <w:rFonts w:ascii="Times New Roman" w:hAnsi="Times New Roman"/>
          <w:sz w:val="24"/>
          <w:szCs w:val="24"/>
          <w:lang w:val="en"/>
        </w:rPr>
        <w:t xml:space="preserve"> Trust (Welcome Training fellowship 109930/Z/15/Z) awarded to E.E.N.</w:t>
      </w:r>
    </w:p>
    <w:p w14:paraId="18C718B0" w14:textId="77777777" w:rsidR="00A1131E" w:rsidRDefault="00A1131E" w:rsidP="00A1131E">
      <w:pPr>
        <w:pStyle w:val="MDPI62Acknowledgments"/>
        <w:spacing w:line="480" w:lineRule="auto"/>
        <w:rPr>
          <w:rFonts w:ascii="Times New Roman" w:hAnsi="Times New Roman"/>
          <w:sz w:val="24"/>
          <w:szCs w:val="24"/>
          <w:lang w:val="en"/>
        </w:rPr>
      </w:pPr>
      <w:r w:rsidRPr="00A1131E">
        <w:rPr>
          <w:rFonts w:ascii="Times New Roman" w:hAnsi="Times New Roman"/>
          <w:b/>
          <w:sz w:val="24"/>
          <w:szCs w:val="24"/>
          <w:lang w:val="en"/>
        </w:rPr>
        <w:t>Conflicts of Interest:</w:t>
      </w:r>
      <w:r w:rsidRPr="00A1131E">
        <w:rPr>
          <w:rFonts w:ascii="Times New Roman" w:hAnsi="Times New Roman"/>
          <w:sz w:val="24"/>
          <w:szCs w:val="24"/>
          <w:lang w:val="en"/>
        </w:rPr>
        <w:t xml:space="preserve"> The authors declare no conflict of interest. The sponsors of this study had no role in the design of the study; in the collection, analyses, or interpretation of data; in the writing of this manuscript, and in the decision to publish it.</w:t>
      </w:r>
    </w:p>
    <w:p w14:paraId="75469F8B" w14:textId="77777777" w:rsidR="00A1131E" w:rsidRDefault="00A1131E" w:rsidP="00A1131E">
      <w:pPr>
        <w:pStyle w:val="MDPI62Acknowledgments"/>
        <w:spacing w:line="480" w:lineRule="auto"/>
        <w:rPr>
          <w:rFonts w:ascii="Times New Roman" w:hAnsi="Times New Roman"/>
          <w:sz w:val="24"/>
          <w:szCs w:val="24"/>
          <w:lang w:val="en"/>
        </w:rPr>
      </w:pPr>
    </w:p>
    <w:p w14:paraId="3FB744CF" w14:textId="77777777" w:rsidR="00A1131E" w:rsidRDefault="00A1131E" w:rsidP="00A1131E">
      <w:pPr>
        <w:pStyle w:val="MDPI62Acknowledgments"/>
        <w:spacing w:line="480" w:lineRule="auto"/>
        <w:rPr>
          <w:rFonts w:ascii="Times New Roman" w:hAnsi="Times New Roman"/>
          <w:sz w:val="24"/>
          <w:szCs w:val="24"/>
          <w:lang w:val="en"/>
        </w:rPr>
      </w:pPr>
    </w:p>
    <w:p w14:paraId="657CD8E7" w14:textId="77777777" w:rsidR="00A1131E" w:rsidRDefault="00A1131E" w:rsidP="00A1131E">
      <w:pPr>
        <w:pStyle w:val="MDPI62Acknowledgments"/>
        <w:spacing w:line="480" w:lineRule="auto"/>
        <w:rPr>
          <w:rFonts w:ascii="Times New Roman" w:hAnsi="Times New Roman"/>
          <w:sz w:val="24"/>
          <w:szCs w:val="24"/>
          <w:lang w:val="en"/>
        </w:rPr>
      </w:pPr>
    </w:p>
    <w:p w14:paraId="3A6D4D59" w14:textId="77777777" w:rsidR="00A1131E" w:rsidRPr="00A1131E" w:rsidRDefault="00A1131E" w:rsidP="00A1131E">
      <w:pPr>
        <w:pStyle w:val="MDPI62Acknowledgments"/>
        <w:spacing w:line="480" w:lineRule="auto"/>
        <w:rPr>
          <w:rFonts w:ascii="Times New Roman" w:hAnsi="Times New Roman"/>
          <w:sz w:val="24"/>
          <w:szCs w:val="24"/>
          <w:lang w:val="en"/>
        </w:rPr>
      </w:pPr>
      <w:bookmarkStart w:id="1" w:name="_GoBack"/>
      <w:bookmarkEnd w:id="1"/>
    </w:p>
    <w:p w14:paraId="290ACD37" w14:textId="77777777" w:rsidR="00A1131E" w:rsidRPr="00A1131E" w:rsidRDefault="00A1131E" w:rsidP="00A1131E">
      <w:pPr>
        <w:pStyle w:val="MDPI21heading1"/>
        <w:spacing w:line="480" w:lineRule="auto"/>
        <w:rPr>
          <w:rFonts w:ascii="Times New Roman" w:hAnsi="Times New Roman"/>
          <w:sz w:val="24"/>
          <w:szCs w:val="24"/>
          <w:lang w:val="en"/>
        </w:rPr>
      </w:pPr>
      <w:r w:rsidRPr="00A1131E">
        <w:rPr>
          <w:rFonts w:ascii="Times New Roman" w:hAnsi="Times New Roman"/>
          <w:sz w:val="24"/>
          <w:szCs w:val="24"/>
          <w:lang w:val="en"/>
        </w:rPr>
        <w:lastRenderedPageBreak/>
        <w:t>References</w:t>
      </w:r>
    </w:p>
    <w:p w14:paraId="1E6F7014" w14:textId="77777777" w:rsidR="00A1131E" w:rsidRPr="00A1131E" w:rsidRDefault="00A1131E" w:rsidP="00A1131E">
      <w:pPr>
        <w:pStyle w:val="MDPI71References"/>
        <w:numPr>
          <w:ilvl w:val="0"/>
          <w:numId w:val="0"/>
        </w:numPr>
        <w:spacing w:line="480" w:lineRule="auto"/>
        <w:rPr>
          <w:rFonts w:ascii="Times New Roman" w:hAnsi="Times New Roman"/>
          <w:sz w:val="24"/>
          <w:szCs w:val="24"/>
          <w:lang w:val="en"/>
        </w:rPr>
      </w:pPr>
    </w:p>
    <w:p w14:paraId="342B727A"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r w:rsidRPr="00A1131E">
        <w:rPr>
          <w:rFonts w:ascii="Times New Roman" w:eastAsia="Calibri" w:hAnsi="Times New Roman" w:cs="Times New Roman"/>
          <w:sz w:val="24"/>
          <w:szCs w:val="24"/>
          <w:lang w:val="en-GB"/>
        </w:rPr>
        <w:fldChar w:fldCharType="begin"/>
      </w:r>
      <w:r w:rsidRPr="00A1131E">
        <w:rPr>
          <w:rFonts w:ascii="Times New Roman" w:hAnsi="Times New Roman" w:cs="Times New Roman"/>
          <w:sz w:val="24"/>
          <w:szCs w:val="24"/>
          <w:lang w:val="en-GB"/>
        </w:rPr>
        <w:instrText xml:space="preserve"> ADDIN EN.REFLIST </w:instrText>
      </w:r>
      <w:r w:rsidRPr="00A1131E">
        <w:rPr>
          <w:rFonts w:ascii="Times New Roman" w:eastAsia="Calibri" w:hAnsi="Times New Roman" w:cs="Times New Roman"/>
          <w:sz w:val="24"/>
          <w:szCs w:val="24"/>
          <w:lang w:val="en-GB"/>
        </w:rPr>
        <w:fldChar w:fldCharType="separate"/>
      </w:r>
      <w:bookmarkStart w:id="2" w:name="_ENREF_1"/>
      <w:r w:rsidRPr="00A1131E">
        <w:rPr>
          <w:rFonts w:ascii="Times New Roman" w:hAnsi="Times New Roman" w:cs="Times New Roman"/>
          <w:sz w:val="24"/>
          <w:szCs w:val="24"/>
        </w:rPr>
        <w:t>1.</w:t>
      </w:r>
      <w:r w:rsidRPr="00A1131E">
        <w:rPr>
          <w:rFonts w:ascii="Times New Roman" w:hAnsi="Times New Roman" w:cs="Times New Roman"/>
          <w:sz w:val="24"/>
          <w:szCs w:val="24"/>
        </w:rPr>
        <w:tab/>
        <w:t xml:space="preserve">WHO, </w:t>
      </w:r>
      <w:r w:rsidRPr="00A1131E">
        <w:rPr>
          <w:rFonts w:ascii="Times New Roman" w:hAnsi="Times New Roman" w:cs="Times New Roman"/>
          <w:i/>
          <w:sz w:val="24"/>
          <w:szCs w:val="24"/>
        </w:rPr>
        <w:t>World Malaria Report, Geneva.</w:t>
      </w:r>
      <w:r w:rsidRPr="00A1131E">
        <w:rPr>
          <w:rFonts w:ascii="Times New Roman" w:hAnsi="Times New Roman" w:cs="Times New Roman"/>
          <w:sz w:val="24"/>
          <w:szCs w:val="24"/>
        </w:rPr>
        <w:t xml:space="preserve"> 2018.</w:t>
      </w:r>
      <w:bookmarkEnd w:id="2"/>
    </w:p>
    <w:p w14:paraId="01D3898A"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 w:name="_ENREF_2"/>
      <w:r w:rsidRPr="00A1131E">
        <w:rPr>
          <w:rFonts w:ascii="Times New Roman" w:hAnsi="Times New Roman" w:cs="Times New Roman"/>
          <w:sz w:val="24"/>
          <w:szCs w:val="24"/>
        </w:rPr>
        <w:t>2.</w:t>
      </w:r>
      <w:r w:rsidRPr="00A1131E">
        <w:rPr>
          <w:rFonts w:ascii="Times New Roman" w:hAnsi="Times New Roman" w:cs="Times New Roman"/>
          <w:sz w:val="24"/>
          <w:szCs w:val="24"/>
        </w:rPr>
        <w:tab/>
        <w:t xml:space="preserve">WHO, </w:t>
      </w:r>
      <w:r w:rsidRPr="00A1131E">
        <w:rPr>
          <w:rFonts w:ascii="Times New Roman" w:hAnsi="Times New Roman" w:cs="Times New Roman"/>
          <w:i/>
          <w:sz w:val="24"/>
          <w:szCs w:val="24"/>
        </w:rPr>
        <w:t>World Malaria Report 2018</w:t>
      </w:r>
      <w:r w:rsidRPr="00A1131E">
        <w:rPr>
          <w:rFonts w:ascii="Times New Roman" w:hAnsi="Times New Roman" w:cs="Times New Roman"/>
          <w:sz w:val="24"/>
          <w:szCs w:val="24"/>
        </w:rPr>
        <w:t>. World Health Organization. 2018.</w:t>
      </w:r>
      <w:bookmarkEnd w:id="3"/>
    </w:p>
    <w:p w14:paraId="2B503718"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 w:name="_ENREF_3"/>
      <w:r w:rsidRPr="00A1131E">
        <w:rPr>
          <w:rFonts w:ascii="Times New Roman" w:hAnsi="Times New Roman" w:cs="Times New Roman"/>
          <w:sz w:val="24"/>
          <w:szCs w:val="24"/>
        </w:rPr>
        <w:t>3.</w:t>
      </w:r>
      <w:r w:rsidRPr="00A1131E">
        <w:rPr>
          <w:rFonts w:ascii="Times New Roman" w:hAnsi="Times New Roman" w:cs="Times New Roman"/>
          <w:sz w:val="24"/>
          <w:szCs w:val="24"/>
        </w:rPr>
        <w:tab/>
        <w:t xml:space="preserve">Bhatt, S., et al., </w:t>
      </w:r>
      <w:r w:rsidRPr="00A1131E">
        <w:rPr>
          <w:rFonts w:ascii="Times New Roman" w:hAnsi="Times New Roman" w:cs="Times New Roman"/>
          <w:i/>
          <w:sz w:val="24"/>
          <w:szCs w:val="24"/>
        </w:rPr>
        <w:t>The effect of malaria control on Plasmodium falciparum in Africa between 2000 and 2015.</w:t>
      </w:r>
      <w:r w:rsidRPr="00A1131E">
        <w:rPr>
          <w:rFonts w:ascii="Times New Roman" w:hAnsi="Times New Roman" w:cs="Times New Roman"/>
          <w:sz w:val="24"/>
          <w:szCs w:val="24"/>
        </w:rPr>
        <w:t xml:space="preserve"> Nature, 2015. </w:t>
      </w:r>
      <w:r w:rsidRPr="00A1131E">
        <w:rPr>
          <w:rFonts w:ascii="Times New Roman" w:hAnsi="Times New Roman" w:cs="Times New Roman"/>
          <w:b/>
          <w:sz w:val="24"/>
          <w:szCs w:val="24"/>
        </w:rPr>
        <w:t>526</w:t>
      </w:r>
      <w:r w:rsidRPr="00A1131E">
        <w:rPr>
          <w:rFonts w:ascii="Times New Roman" w:hAnsi="Times New Roman" w:cs="Times New Roman"/>
          <w:sz w:val="24"/>
          <w:szCs w:val="24"/>
        </w:rPr>
        <w:t>(7572): p. 207.</w:t>
      </w:r>
      <w:bookmarkEnd w:id="4"/>
    </w:p>
    <w:p w14:paraId="3F5E63E5"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5" w:name="_ENREF_4"/>
      <w:r w:rsidRPr="00A1131E">
        <w:rPr>
          <w:rFonts w:ascii="Times New Roman" w:hAnsi="Times New Roman" w:cs="Times New Roman"/>
          <w:sz w:val="24"/>
          <w:szCs w:val="24"/>
        </w:rPr>
        <w:t>4.</w:t>
      </w:r>
      <w:r w:rsidRPr="00A1131E">
        <w:rPr>
          <w:rFonts w:ascii="Times New Roman" w:hAnsi="Times New Roman" w:cs="Times New Roman"/>
          <w:sz w:val="24"/>
          <w:szCs w:val="24"/>
        </w:rPr>
        <w:tab/>
        <w:t xml:space="preserve">Calvo, E., et al., </w:t>
      </w:r>
      <w:r w:rsidRPr="00A1131E">
        <w:rPr>
          <w:rFonts w:ascii="Times New Roman" w:hAnsi="Times New Roman" w:cs="Times New Roman"/>
          <w:i/>
          <w:sz w:val="24"/>
          <w:szCs w:val="24"/>
        </w:rPr>
        <w:t>Function and evolution of a mosquito salivary protein family.</w:t>
      </w:r>
      <w:r w:rsidRPr="00A1131E">
        <w:rPr>
          <w:rFonts w:ascii="Times New Roman" w:hAnsi="Times New Roman" w:cs="Times New Roman"/>
          <w:sz w:val="24"/>
          <w:szCs w:val="24"/>
        </w:rPr>
        <w:t xml:space="preserve"> Journal of Biological Chemistry, 2006. </w:t>
      </w:r>
      <w:r w:rsidRPr="00A1131E">
        <w:rPr>
          <w:rFonts w:ascii="Times New Roman" w:hAnsi="Times New Roman" w:cs="Times New Roman"/>
          <w:b/>
          <w:sz w:val="24"/>
          <w:szCs w:val="24"/>
        </w:rPr>
        <w:t>281</w:t>
      </w:r>
      <w:r w:rsidRPr="00A1131E">
        <w:rPr>
          <w:rFonts w:ascii="Times New Roman" w:hAnsi="Times New Roman" w:cs="Times New Roman"/>
          <w:sz w:val="24"/>
          <w:szCs w:val="24"/>
        </w:rPr>
        <w:t>(4): p. 1935-1942.</w:t>
      </w:r>
      <w:bookmarkEnd w:id="5"/>
    </w:p>
    <w:p w14:paraId="232B204F"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6" w:name="_ENREF_5"/>
      <w:r w:rsidRPr="00A1131E">
        <w:rPr>
          <w:rFonts w:ascii="Times New Roman" w:hAnsi="Times New Roman" w:cs="Times New Roman"/>
          <w:sz w:val="24"/>
          <w:szCs w:val="24"/>
        </w:rPr>
        <w:t>5.</w:t>
      </w:r>
      <w:r w:rsidRPr="00A1131E">
        <w:rPr>
          <w:rFonts w:ascii="Times New Roman" w:hAnsi="Times New Roman" w:cs="Times New Roman"/>
          <w:sz w:val="24"/>
          <w:szCs w:val="24"/>
        </w:rPr>
        <w:tab/>
        <w:t xml:space="preserve">Francischetti, I.M., et al., </w:t>
      </w:r>
      <w:r w:rsidRPr="00A1131E">
        <w:rPr>
          <w:rFonts w:ascii="Times New Roman" w:hAnsi="Times New Roman" w:cs="Times New Roman"/>
          <w:i/>
          <w:sz w:val="24"/>
          <w:szCs w:val="24"/>
        </w:rPr>
        <w:t>Toward a catalog for the transcripts and proteins (sialome) from the salivary gland of the malaria vector Anopheles gambiae.</w:t>
      </w:r>
      <w:r w:rsidRPr="00A1131E">
        <w:rPr>
          <w:rFonts w:ascii="Times New Roman" w:hAnsi="Times New Roman" w:cs="Times New Roman"/>
          <w:sz w:val="24"/>
          <w:szCs w:val="24"/>
        </w:rPr>
        <w:t xml:space="preserve"> Journal of Experimental Biology, 2002. </w:t>
      </w:r>
      <w:r w:rsidRPr="00A1131E">
        <w:rPr>
          <w:rFonts w:ascii="Times New Roman" w:hAnsi="Times New Roman" w:cs="Times New Roman"/>
          <w:b/>
          <w:sz w:val="24"/>
          <w:szCs w:val="24"/>
        </w:rPr>
        <w:t>205</w:t>
      </w:r>
      <w:r w:rsidRPr="00A1131E">
        <w:rPr>
          <w:rFonts w:ascii="Times New Roman" w:hAnsi="Times New Roman" w:cs="Times New Roman"/>
          <w:sz w:val="24"/>
          <w:szCs w:val="24"/>
        </w:rPr>
        <w:t>(16): p. 2429-2451.</w:t>
      </w:r>
      <w:bookmarkEnd w:id="6"/>
    </w:p>
    <w:p w14:paraId="4883418D"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7" w:name="_ENREF_6"/>
      <w:r w:rsidRPr="00A1131E">
        <w:rPr>
          <w:rFonts w:ascii="Times New Roman" w:hAnsi="Times New Roman" w:cs="Times New Roman"/>
          <w:sz w:val="24"/>
          <w:szCs w:val="24"/>
        </w:rPr>
        <w:t>6.</w:t>
      </w:r>
      <w:r w:rsidRPr="00A1131E">
        <w:rPr>
          <w:rFonts w:ascii="Times New Roman" w:hAnsi="Times New Roman" w:cs="Times New Roman"/>
          <w:sz w:val="24"/>
          <w:szCs w:val="24"/>
        </w:rPr>
        <w:tab/>
        <w:t xml:space="preserve">Jones, C.M., et al., </w:t>
      </w:r>
      <w:r w:rsidRPr="00A1131E">
        <w:rPr>
          <w:rFonts w:ascii="Times New Roman" w:hAnsi="Times New Roman" w:cs="Times New Roman"/>
          <w:i/>
          <w:sz w:val="24"/>
          <w:szCs w:val="24"/>
        </w:rPr>
        <w:t>The dynamics of pyrethroid resistance in Anopheles arabiensis from Zanzibar and an assessment of the underlying genetic basis.</w:t>
      </w:r>
      <w:r w:rsidRPr="00A1131E">
        <w:rPr>
          <w:rFonts w:ascii="Times New Roman" w:hAnsi="Times New Roman" w:cs="Times New Roman"/>
          <w:sz w:val="24"/>
          <w:szCs w:val="24"/>
        </w:rPr>
        <w:t xml:space="preserve"> Parasites &amp; vectors, 2013. </w:t>
      </w:r>
      <w:r w:rsidRPr="00A1131E">
        <w:rPr>
          <w:rFonts w:ascii="Times New Roman" w:hAnsi="Times New Roman" w:cs="Times New Roman"/>
          <w:b/>
          <w:sz w:val="24"/>
          <w:szCs w:val="24"/>
        </w:rPr>
        <w:t>6</w:t>
      </w:r>
      <w:r w:rsidRPr="00A1131E">
        <w:rPr>
          <w:rFonts w:ascii="Times New Roman" w:hAnsi="Times New Roman" w:cs="Times New Roman"/>
          <w:sz w:val="24"/>
          <w:szCs w:val="24"/>
        </w:rPr>
        <w:t>(1): p. 343.</w:t>
      </w:r>
      <w:bookmarkEnd w:id="7"/>
    </w:p>
    <w:p w14:paraId="6E76A9AB"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8" w:name="_ENREF_7"/>
      <w:r w:rsidRPr="00A1131E">
        <w:rPr>
          <w:rFonts w:ascii="Times New Roman" w:hAnsi="Times New Roman" w:cs="Times New Roman"/>
          <w:sz w:val="24"/>
          <w:szCs w:val="24"/>
        </w:rPr>
        <w:t>7.</w:t>
      </w:r>
      <w:r w:rsidRPr="00A1131E">
        <w:rPr>
          <w:rFonts w:ascii="Times New Roman" w:hAnsi="Times New Roman" w:cs="Times New Roman"/>
          <w:sz w:val="24"/>
          <w:szCs w:val="24"/>
        </w:rPr>
        <w:tab/>
        <w:t xml:space="preserve">Riveron, J.M., et al., </w:t>
      </w:r>
      <w:r w:rsidRPr="00A1131E">
        <w:rPr>
          <w:rFonts w:ascii="Times New Roman" w:hAnsi="Times New Roman" w:cs="Times New Roman"/>
          <w:i/>
          <w:sz w:val="24"/>
          <w:szCs w:val="24"/>
        </w:rPr>
        <w:t>The highly polymorphic CYP6M7 cytochrome P450 gene partners with the directionally selected CYP6P9a and CYP6P9b genes to expand the pyrethroid resistance front in the malaria vector Anopheles funestus in Africa.</w:t>
      </w:r>
      <w:r w:rsidRPr="00A1131E">
        <w:rPr>
          <w:rFonts w:ascii="Times New Roman" w:hAnsi="Times New Roman" w:cs="Times New Roman"/>
          <w:sz w:val="24"/>
          <w:szCs w:val="24"/>
        </w:rPr>
        <w:t xml:space="preserve"> BMC genomics, 2014. </w:t>
      </w:r>
      <w:r w:rsidRPr="00A1131E">
        <w:rPr>
          <w:rFonts w:ascii="Times New Roman" w:hAnsi="Times New Roman" w:cs="Times New Roman"/>
          <w:b/>
          <w:sz w:val="24"/>
          <w:szCs w:val="24"/>
        </w:rPr>
        <w:t>15</w:t>
      </w:r>
      <w:r w:rsidRPr="00A1131E">
        <w:rPr>
          <w:rFonts w:ascii="Times New Roman" w:hAnsi="Times New Roman" w:cs="Times New Roman"/>
          <w:sz w:val="24"/>
          <w:szCs w:val="24"/>
        </w:rPr>
        <w:t>(1): p. 817.</w:t>
      </w:r>
      <w:bookmarkEnd w:id="8"/>
    </w:p>
    <w:p w14:paraId="5957F117"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9" w:name="_ENREF_8"/>
      <w:r w:rsidRPr="00A1131E">
        <w:rPr>
          <w:rFonts w:ascii="Times New Roman" w:hAnsi="Times New Roman" w:cs="Times New Roman"/>
          <w:sz w:val="24"/>
          <w:szCs w:val="24"/>
        </w:rPr>
        <w:t>8.</w:t>
      </w:r>
      <w:r w:rsidRPr="00A1131E">
        <w:rPr>
          <w:rFonts w:ascii="Times New Roman" w:hAnsi="Times New Roman" w:cs="Times New Roman"/>
          <w:sz w:val="24"/>
          <w:szCs w:val="24"/>
        </w:rPr>
        <w:tab/>
        <w:t xml:space="preserve">Riveron, J.M., et al., </w:t>
      </w:r>
      <w:r w:rsidRPr="00A1131E">
        <w:rPr>
          <w:rFonts w:ascii="Times New Roman" w:hAnsi="Times New Roman" w:cs="Times New Roman"/>
          <w:i/>
          <w:sz w:val="24"/>
          <w:szCs w:val="24"/>
        </w:rPr>
        <w:t>A single mutation in the GSTe2 gene allows tracking of metabolically based insecticide resistance in a major malaria vector.</w:t>
      </w:r>
      <w:r w:rsidRPr="00A1131E">
        <w:rPr>
          <w:rFonts w:ascii="Times New Roman" w:hAnsi="Times New Roman" w:cs="Times New Roman"/>
          <w:sz w:val="24"/>
          <w:szCs w:val="24"/>
        </w:rPr>
        <w:t xml:space="preserve"> Genome biology, 2014. </w:t>
      </w:r>
      <w:r w:rsidRPr="00A1131E">
        <w:rPr>
          <w:rFonts w:ascii="Times New Roman" w:hAnsi="Times New Roman" w:cs="Times New Roman"/>
          <w:b/>
          <w:sz w:val="24"/>
          <w:szCs w:val="24"/>
        </w:rPr>
        <w:t>15</w:t>
      </w:r>
      <w:r w:rsidRPr="00A1131E">
        <w:rPr>
          <w:rFonts w:ascii="Times New Roman" w:hAnsi="Times New Roman" w:cs="Times New Roman"/>
          <w:sz w:val="24"/>
          <w:szCs w:val="24"/>
        </w:rPr>
        <w:t>(2): p. R27.</w:t>
      </w:r>
      <w:bookmarkEnd w:id="9"/>
    </w:p>
    <w:p w14:paraId="1DC8F5D2"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0" w:name="_ENREF_9"/>
      <w:r w:rsidRPr="00A1131E">
        <w:rPr>
          <w:rFonts w:ascii="Times New Roman" w:hAnsi="Times New Roman" w:cs="Times New Roman"/>
          <w:sz w:val="24"/>
          <w:szCs w:val="24"/>
        </w:rPr>
        <w:lastRenderedPageBreak/>
        <w:t>9.</w:t>
      </w:r>
      <w:r w:rsidRPr="00A1131E">
        <w:rPr>
          <w:rFonts w:ascii="Times New Roman" w:hAnsi="Times New Roman" w:cs="Times New Roman"/>
          <w:sz w:val="24"/>
          <w:szCs w:val="24"/>
        </w:rPr>
        <w:tab/>
        <w:t xml:space="preserve">Toé, K.H., et al., </w:t>
      </w:r>
      <w:r w:rsidRPr="00A1131E">
        <w:rPr>
          <w:rFonts w:ascii="Times New Roman" w:hAnsi="Times New Roman" w:cs="Times New Roman"/>
          <w:i/>
          <w:sz w:val="24"/>
          <w:szCs w:val="24"/>
        </w:rPr>
        <w:t>The recent escalation in strength of pyrethroid resistance in Anopheles coluzzi in West Africa is linked to increased expression of multiple gene families.</w:t>
      </w:r>
      <w:r w:rsidRPr="00A1131E">
        <w:rPr>
          <w:rFonts w:ascii="Times New Roman" w:hAnsi="Times New Roman" w:cs="Times New Roman"/>
          <w:sz w:val="24"/>
          <w:szCs w:val="24"/>
        </w:rPr>
        <w:t xml:space="preserve"> BMC genomics, 2015. </w:t>
      </w:r>
      <w:r w:rsidRPr="00A1131E">
        <w:rPr>
          <w:rFonts w:ascii="Times New Roman" w:hAnsi="Times New Roman" w:cs="Times New Roman"/>
          <w:b/>
          <w:sz w:val="24"/>
          <w:szCs w:val="24"/>
        </w:rPr>
        <w:t>16</w:t>
      </w:r>
      <w:r w:rsidRPr="00A1131E">
        <w:rPr>
          <w:rFonts w:ascii="Times New Roman" w:hAnsi="Times New Roman" w:cs="Times New Roman"/>
          <w:sz w:val="24"/>
          <w:szCs w:val="24"/>
        </w:rPr>
        <w:t>(1): p. 1.</w:t>
      </w:r>
      <w:bookmarkEnd w:id="10"/>
    </w:p>
    <w:p w14:paraId="418B336F"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1" w:name="_ENREF_10"/>
      <w:r w:rsidRPr="00A1131E">
        <w:rPr>
          <w:rFonts w:ascii="Times New Roman" w:hAnsi="Times New Roman" w:cs="Times New Roman"/>
          <w:sz w:val="24"/>
          <w:szCs w:val="24"/>
        </w:rPr>
        <w:t>10.</w:t>
      </w:r>
      <w:r w:rsidRPr="00A1131E">
        <w:rPr>
          <w:rFonts w:ascii="Times New Roman" w:hAnsi="Times New Roman" w:cs="Times New Roman"/>
          <w:sz w:val="24"/>
          <w:szCs w:val="24"/>
        </w:rPr>
        <w:tab/>
        <w:t xml:space="preserve">Wilding, C., et al., </w:t>
      </w:r>
      <w:r w:rsidRPr="00A1131E">
        <w:rPr>
          <w:rFonts w:ascii="Times New Roman" w:hAnsi="Times New Roman" w:cs="Times New Roman"/>
          <w:i/>
          <w:sz w:val="24"/>
          <w:szCs w:val="24"/>
        </w:rPr>
        <w:t>Parallel evolution or purifying selection, not introgression, explains similarity in the pyrethroid detoxification linked GSTE4 of Anopheles gambiae and An. arabiensis.</w:t>
      </w:r>
      <w:r w:rsidRPr="00A1131E">
        <w:rPr>
          <w:rFonts w:ascii="Times New Roman" w:hAnsi="Times New Roman" w:cs="Times New Roman"/>
          <w:sz w:val="24"/>
          <w:szCs w:val="24"/>
        </w:rPr>
        <w:t xml:space="preserve"> Molecular genetics and genomics, 2015. </w:t>
      </w:r>
      <w:r w:rsidRPr="00A1131E">
        <w:rPr>
          <w:rFonts w:ascii="Times New Roman" w:hAnsi="Times New Roman" w:cs="Times New Roman"/>
          <w:b/>
          <w:sz w:val="24"/>
          <w:szCs w:val="24"/>
        </w:rPr>
        <w:t>290</w:t>
      </w:r>
      <w:r w:rsidRPr="00A1131E">
        <w:rPr>
          <w:rFonts w:ascii="Times New Roman" w:hAnsi="Times New Roman" w:cs="Times New Roman"/>
          <w:sz w:val="24"/>
          <w:szCs w:val="24"/>
        </w:rPr>
        <w:t>(1): p. 201-215.</w:t>
      </w:r>
      <w:bookmarkEnd w:id="11"/>
    </w:p>
    <w:p w14:paraId="1441015E"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2" w:name="_ENREF_11"/>
      <w:r w:rsidRPr="00A1131E">
        <w:rPr>
          <w:rFonts w:ascii="Times New Roman" w:hAnsi="Times New Roman" w:cs="Times New Roman"/>
          <w:sz w:val="24"/>
          <w:szCs w:val="24"/>
        </w:rPr>
        <w:t>11.</w:t>
      </w:r>
      <w:r w:rsidRPr="00A1131E">
        <w:rPr>
          <w:rFonts w:ascii="Times New Roman" w:hAnsi="Times New Roman" w:cs="Times New Roman"/>
          <w:sz w:val="24"/>
          <w:szCs w:val="24"/>
        </w:rPr>
        <w:tab/>
        <w:t xml:space="preserve">Samb, B., et al., </w:t>
      </w:r>
      <w:r w:rsidRPr="00A1131E">
        <w:rPr>
          <w:rFonts w:ascii="Times New Roman" w:hAnsi="Times New Roman" w:cs="Times New Roman"/>
          <w:i/>
          <w:sz w:val="24"/>
          <w:szCs w:val="24"/>
        </w:rPr>
        <w:t>Investigating molecular basis of lambda-cyhalothrin resistance in an Anopheles funestus population from Senegal.</w:t>
      </w:r>
      <w:r w:rsidRPr="00A1131E">
        <w:rPr>
          <w:rFonts w:ascii="Times New Roman" w:hAnsi="Times New Roman" w:cs="Times New Roman"/>
          <w:sz w:val="24"/>
          <w:szCs w:val="24"/>
        </w:rPr>
        <w:t xml:space="preserve"> Parasites &amp; vectors, 2016. </w:t>
      </w:r>
      <w:r w:rsidRPr="00A1131E">
        <w:rPr>
          <w:rFonts w:ascii="Times New Roman" w:hAnsi="Times New Roman" w:cs="Times New Roman"/>
          <w:b/>
          <w:sz w:val="24"/>
          <w:szCs w:val="24"/>
        </w:rPr>
        <w:t>9</w:t>
      </w:r>
      <w:r w:rsidRPr="00A1131E">
        <w:rPr>
          <w:rFonts w:ascii="Times New Roman" w:hAnsi="Times New Roman" w:cs="Times New Roman"/>
          <w:sz w:val="24"/>
          <w:szCs w:val="24"/>
        </w:rPr>
        <w:t>(1): p. 449.</w:t>
      </w:r>
      <w:bookmarkEnd w:id="12"/>
    </w:p>
    <w:p w14:paraId="1CDE3709"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3" w:name="_ENREF_12"/>
      <w:r w:rsidRPr="00A1131E">
        <w:rPr>
          <w:rFonts w:ascii="Times New Roman" w:hAnsi="Times New Roman" w:cs="Times New Roman"/>
          <w:sz w:val="24"/>
          <w:szCs w:val="24"/>
        </w:rPr>
        <w:t>12.</w:t>
      </w:r>
      <w:r w:rsidRPr="00A1131E">
        <w:rPr>
          <w:rFonts w:ascii="Times New Roman" w:hAnsi="Times New Roman" w:cs="Times New Roman"/>
          <w:sz w:val="24"/>
          <w:szCs w:val="24"/>
        </w:rPr>
        <w:tab/>
        <w:t xml:space="preserve">Arca, B., et al., </w:t>
      </w:r>
      <w:r w:rsidRPr="00A1131E">
        <w:rPr>
          <w:rFonts w:ascii="Times New Roman" w:hAnsi="Times New Roman" w:cs="Times New Roman"/>
          <w:i/>
          <w:sz w:val="24"/>
          <w:szCs w:val="24"/>
        </w:rPr>
        <w:t>A cluster of four D7</w:t>
      </w:r>
      <w:r w:rsidRPr="00A1131E">
        <w:rPr>
          <w:rFonts w:ascii="Cambria Math" w:hAnsi="Cambria Math" w:cs="Cambria Math"/>
          <w:i/>
          <w:sz w:val="24"/>
          <w:szCs w:val="24"/>
        </w:rPr>
        <w:t>‐</w:t>
      </w:r>
      <w:r w:rsidRPr="00A1131E">
        <w:rPr>
          <w:rFonts w:ascii="Times New Roman" w:hAnsi="Times New Roman" w:cs="Times New Roman"/>
          <w:i/>
          <w:sz w:val="24"/>
          <w:szCs w:val="24"/>
        </w:rPr>
        <w:t>related genes is expressed in the salivary glands of the African malaria vector Anopheles gambiae.</w:t>
      </w:r>
      <w:r w:rsidRPr="00A1131E">
        <w:rPr>
          <w:rFonts w:ascii="Times New Roman" w:hAnsi="Times New Roman" w:cs="Times New Roman"/>
          <w:sz w:val="24"/>
          <w:szCs w:val="24"/>
        </w:rPr>
        <w:t xml:space="preserve"> Insect Molecular Biology, 2002. </w:t>
      </w:r>
      <w:r w:rsidRPr="00A1131E">
        <w:rPr>
          <w:rFonts w:ascii="Times New Roman" w:hAnsi="Times New Roman" w:cs="Times New Roman"/>
          <w:b/>
          <w:sz w:val="24"/>
          <w:szCs w:val="24"/>
        </w:rPr>
        <w:t>11</w:t>
      </w:r>
      <w:r w:rsidRPr="00A1131E">
        <w:rPr>
          <w:rFonts w:ascii="Times New Roman" w:hAnsi="Times New Roman" w:cs="Times New Roman"/>
          <w:sz w:val="24"/>
          <w:szCs w:val="24"/>
        </w:rPr>
        <w:t>(1): p. 47-55.</w:t>
      </w:r>
      <w:bookmarkEnd w:id="13"/>
    </w:p>
    <w:p w14:paraId="13F21D7A"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4" w:name="_ENREF_13"/>
      <w:r w:rsidRPr="00A1131E">
        <w:rPr>
          <w:rFonts w:ascii="Times New Roman" w:hAnsi="Times New Roman" w:cs="Times New Roman"/>
          <w:sz w:val="24"/>
          <w:szCs w:val="24"/>
        </w:rPr>
        <w:t>13.</w:t>
      </w:r>
      <w:r w:rsidRPr="00A1131E">
        <w:rPr>
          <w:rFonts w:ascii="Times New Roman" w:hAnsi="Times New Roman" w:cs="Times New Roman"/>
          <w:sz w:val="24"/>
          <w:szCs w:val="24"/>
        </w:rPr>
        <w:tab/>
        <w:t xml:space="preserve">Arcà, B., et al., </w:t>
      </w:r>
      <w:r w:rsidRPr="00A1131E">
        <w:rPr>
          <w:rFonts w:ascii="Times New Roman" w:hAnsi="Times New Roman" w:cs="Times New Roman"/>
          <w:i/>
          <w:sz w:val="24"/>
          <w:szCs w:val="24"/>
        </w:rPr>
        <w:t>An updated catalogue of salivary gland transcripts in the adult female mosquito, Anopheles gambiae.</w:t>
      </w:r>
      <w:r w:rsidRPr="00A1131E">
        <w:rPr>
          <w:rFonts w:ascii="Times New Roman" w:hAnsi="Times New Roman" w:cs="Times New Roman"/>
          <w:sz w:val="24"/>
          <w:szCs w:val="24"/>
        </w:rPr>
        <w:t xml:space="preserve"> Journal of experimental biology, 2005. </w:t>
      </w:r>
      <w:r w:rsidRPr="00A1131E">
        <w:rPr>
          <w:rFonts w:ascii="Times New Roman" w:hAnsi="Times New Roman" w:cs="Times New Roman"/>
          <w:b/>
          <w:sz w:val="24"/>
          <w:szCs w:val="24"/>
        </w:rPr>
        <w:t>208</w:t>
      </w:r>
      <w:r w:rsidRPr="00A1131E">
        <w:rPr>
          <w:rFonts w:ascii="Times New Roman" w:hAnsi="Times New Roman" w:cs="Times New Roman"/>
          <w:sz w:val="24"/>
          <w:szCs w:val="24"/>
        </w:rPr>
        <w:t>(20): p. 3971-3986.</w:t>
      </w:r>
      <w:bookmarkEnd w:id="14"/>
    </w:p>
    <w:p w14:paraId="4A61968E"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5" w:name="_ENREF_14"/>
      <w:r w:rsidRPr="00A1131E">
        <w:rPr>
          <w:rFonts w:ascii="Times New Roman" w:hAnsi="Times New Roman" w:cs="Times New Roman"/>
          <w:sz w:val="24"/>
          <w:szCs w:val="24"/>
        </w:rPr>
        <w:t>14.</w:t>
      </w:r>
      <w:r w:rsidRPr="00A1131E">
        <w:rPr>
          <w:rFonts w:ascii="Times New Roman" w:hAnsi="Times New Roman" w:cs="Times New Roman"/>
          <w:sz w:val="24"/>
          <w:szCs w:val="24"/>
        </w:rPr>
        <w:tab/>
        <w:t xml:space="preserve">Lanfrancotti, A., et al., </w:t>
      </w:r>
      <w:r w:rsidRPr="00A1131E">
        <w:rPr>
          <w:rFonts w:ascii="Times New Roman" w:hAnsi="Times New Roman" w:cs="Times New Roman"/>
          <w:i/>
          <w:sz w:val="24"/>
          <w:szCs w:val="24"/>
        </w:rPr>
        <w:t>Novel cDNAs encoding salivary proteins from the malaria vector Anopheles gambiae.</w:t>
      </w:r>
      <w:r w:rsidRPr="00A1131E">
        <w:rPr>
          <w:rFonts w:ascii="Times New Roman" w:hAnsi="Times New Roman" w:cs="Times New Roman"/>
          <w:sz w:val="24"/>
          <w:szCs w:val="24"/>
        </w:rPr>
        <w:t xml:space="preserve"> FEBS letters, 2002. </w:t>
      </w:r>
      <w:r w:rsidRPr="00A1131E">
        <w:rPr>
          <w:rFonts w:ascii="Times New Roman" w:hAnsi="Times New Roman" w:cs="Times New Roman"/>
          <w:b/>
          <w:sz w:val="24"/>
          <w:szCs w:val="24"/>
        </w:rPr>
        <w:t>517</w:t>
      </w:r>
      <w:r w:rsidRPr="00A1131E">
        <w:rPr>
          <w:rFonts w:ascii="Times New Roman" w:hAnsi="Times New Roman" w:cs="Times New Roman"/>
          <w:sz w:val="24"/>
          <w:szCs w:val="24"/>
        </w:rPr>
        <w:t>(1-3): p. 67-71.</w:t>
      </w:r>
      <w:bookmarkEnd w:id="15"/>
    </w:p>
    <w:p w14:paraId="1CD99922"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6" w:name="_ENREF_15"/>
      <w:r w:rsidRPr="00A1131E">
        <w:rPr>
          <w:rFonts w:ascii="Times New Roman" w:hAnsi="Times New Roman" w:cs="Times New Roman"/>
          <w:sz w:val="24"/>
          <w:szCs w:val="24"/>
        </w:rPr>
        <w:t>15.</w:t>
      </w:r>
      <w:r w:rsidRPr="00A1131E">
        <w:rPr>
          <w:rFonts w:ascii="Times New Roman" w:hAnsi="Times New Roman" w:cs="Times New Roman"/>
          <w:sz w:val="24"/>
          <w:szCs w:val="24"/>
        </w:rPr>
        <w:tab/>
        <w:t xml:space="preserve">Mans, B.J., et al., </w:t>
      </w:r>
      <w:r w:rsidRPr="00A1131E">
        <w:rPr>
          <w:rFonts w:ascii="Times New Roman" w:hAnsi="Times New Roman" w:cs="Times New Roman"/>
          <w:i/>
          <w:sz w:val="24"/>
          <w:szCs w:val="24"/>
        </w:rPr>
        <w:t>The crystal structure of D7r4, a salivary biogenic amine-binding protein from the malaria mosquito Anopheles gambiae.</w:t>
      </w:r>
      <w:r w:rsidRPr="00A1131E">
        <w:rPr>
          <w:rFonts w:ascii="Times New Roman" w:hAnsi="Times New Roman" w:cs="Times New Roman"/>
          <w:sz w:val="24"/>
          <w:szCs w:val="24"/>
        </w:rPr>
        <w:t xml:space="preserve"> Journal of Biological Chemistry, 2007. </w:t>
      </w:r>
      <w:r w:rsidRPr="00A1131E">
        <w:rPr>
          <w:rFonts w:ascii="Times New Roman" w:hAnsi="Times New Roman" w:cs="Times New Roman"/>
          <w:b/>
          <w:sz w:val="24"/>
          <w:szCs w:val="24"/>
        </w:rPr>
        <w:t>282</w:t>
      </w:r>
      <w:r w:rsidRPr="00A1131E">
        <w:rPr>
          <w:rFonts w:ascii="Times New Roman" w:hAnsi="Times New Roman" w:cs="Times New Roman"/>
          <w:sz w:val="24"/>
          <w:szCs w:val="24"/>
        </w:rPr>
        <w:t>(50): p. 36626-36633.</w:t>
      </w:r>
      <w:bookmarkEnd w:id="16"/>
    </w:p>
    <w:p w14:paraId="62D47522"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7" w:name="_ENREF_16"/>
      <w:r w:rsidRPr="00A1131E">
        <w:rPr>
          <w:rFonts w:ascii="Times New Roman" w:hAnsi="Times New Roman" w:cs="Times New Roman"/>
          <w:sz w:val="24"/>
          <w:szCs w:val="24"/>
        </w:rPr>
        <w:t>16.</w:t>
      </w:r>
      <w:r w:rsidRPr="00A1131E">
        <w:rPr>
          <w:rFonts w:ascii="Times New Roman" w:hAnsi="Times New Roman" w:cs="Times New Roman"/>
          <w:sz w:val="24"/>
          <w:szCs w:val="24"/>
        </w:rPr>
        <w:tab/>
        <w:t xml:space="preserve">Gillies, M. and M. Coetzee, </w:t>
      </w:r>
      <w:r w:rsidRPr="00A1131E">
        <w:rPr>
          <w:rFonts w:ascii="Times New Roman" w:hAnsi="Times New Roman" w:cs="Times New Roman"/>
          <w:i/>
          <w:sz w:val="24"/>
          <w:szCs w:val="24"/>
        </w:rPr>
        <w:t>A supplement to the Anophelinae of Africa south of the Sahara (Afrotropical region).</w:t>
      </w:r>
      <w:r w:rsidRPr="00A1131E">
        <w:rPr>
          <w:rFonts w:ascii="Times New Roman" w:hAnsi="Times New Roman" w:cs="Times New Roman"/>
          <w:sz w:val="24"/>
          <w:szCs w:val="24"/>
        </w:rPr>
        <w:t xml:space="preserve"> 1987.</w:t>
      </w:r>
      <w:bookmarkEnd w:id="17"/>
    </w:p>
    <w:p w14:paraId="0B9E73A5"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8" w:name="_ENREF_17"/>
      <w:r w:rsidRPr="00A1131E">
        <w:rPr>
          <w:rFonts w:ascii="Times New Roman" w:hAnsi="Times New Roman" w:cs="Times New Roman"/>
          <w:sz w:val="24"/>
          <w:szCs w:val="24"/>
        </w:rPr>
        <w:t>17.</w:t>
      </w:r>
      <w:r w:rsidRPr="00A1131E">
        <w:rPr>
          <w:rFonts w:ascii="Times New Roman" w:hAnsi="Times New Roman" w:cs="Times New Roman"/>
          <w:sz w:val="24"/>
          <w:szCs w:val="24"/>
        </w:rPr>
        <w:tab/>
        <w:t xml:space="preserve">Morgan, J.C., et al., </w:t>
      </w:r>
      <w:r w:rsidRPr="00A1131E">
        <w:rPr>
          <w:rFonts w:ascii="Times New Roman" w:hAnsi="Times New Roman" w:cs="Times New Roman"/>
          <w:i/>
          <w:sz w:val="24"/>
          <w:szCs w:val="24"/>
        </w:rPr>
        <w:t>Pyrethroid resistance in an Anopheles funestus population from Uganda.</w:t>
      </w:r>
      <w:r w:rsidRPr="00A1131E">
        <w:rPr>
          <w:rFonts w:ascii="Times New Roman" w:hAnsi="Times New Roman" w:cs="Times New Roman"/>
          <w:sz w:val="24"/>
          <w:szCs w:val="24"/>
        </w:rPr>
        <w:t xml:space="preserve"> PLoS One, 2010. </w:t>
      </w:r>
      <w:r w:rsidRPr="00A1131E">
        <w:rPr>
          <w:rFonts w:ascii="Times New Roman" w:hAnsi="Times New Roman" w:cs="Times New Roman"/>
          <w:b/>
          <w:sz w:val="24"/>
          <w:szCs w:val="24"/>
        </w:rPr>
        <w:t>5</w:t>
      </w:r>
      <w:r w:rsidRPr="00A1131E">
        <w:rPr>
          <w:rFonts w:ascii="Times New Roman" w:hAnsi="Times New Roman" w:cs="Times New Roman"/>
          <w:sz w:val="24"/>
          <w:szCs w:val="24"/>
        </w:rPr>
        <w:t>(7): p. e11872.</w:t>
      </w:r>
      <w:bookmarkEnd w:id="18"/>
    </w:p>
    <w:p w14:paraId="58C72FB2"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19" w:name="_ENREF_18"/>
      <w:r w:rsidRPr="00A1131E">
        <w:rPr>
          <w:rFonts w:ascii="Times New Roman" w:hAnsi="Times New Roman" w:cs="Times New Roman"/>
          <w:sz w:val="24"/>
          <w:szCs w:val="24"/>
        </w:rPr>
        <w:lastRenderedPageBreak/>
        <w:t>18.</w:t>
      </w:r>
      <w:r w:rsidRPr="00A1131E">
        <w:rPr>
          <w:rFonts w:ascii="Times New Roman" w:hAnsi="Times New Roman" w:cs="Times New Roman"/>
          <w:sz w:val="24"/>
          <w:szCs w:val="24"/>
        </w:rPr>
        <w:tab/>
        <w:t xml:space="preserve">Livak, K.J., </w:t>
      </w:r>
      <w:r w:rsidRPr="00A1131E">
        <w:rPr>
          <w:rFonts w:ascii="Times New Roman" w:hAnsi="Times New Roman" w:cs="Times New Roman"/>
          <w:i/>
          <w:sz w:val="24"/>
          <w:szCs w:val="24"/>
        </w:rPr>
        <w:t>Organization and mapping of a sequence on the Drosophila melanogaster X and Y chromosomes that is transcribed during spermatogenesis.</w:t>
      </w:r>
      <w:r w:rsidRPr="00A1131E">
        <w:rPr>
          <w:rFonts w:ascii="Times New Roman" w:hAnsi="Times New Roman" w:cs="Times New Roman"/>
          <w:sz w:val="24"/>
          <w:szCs w:val="24"/>
        </w:rPr>
        <w:t xml:space="preserve"> Genetics, 1984. </w:t>
      </w:r>
      <w:r w:rsidRPr="00A1131E">
        <w:rPr>
          <w:rFonts w:ascii="Times New Roman" w:hAnsi="Times New Roman" w:cs="Times New Roman"/>
          <w:b/>
          <w:sz w:val="24"/>
          <w:szCs w:val="24"/>
        </w:rPr>
        <w:t>107</w:t>
      </w:r>
      <w:r w:rsidRPr="00A1131E">
        <w:rPr>
          <w:rFonts w:ascii="Times New Roman" w:hAnsi="Times New Roman" w:cs="Times New Roman"/>
          <w:sz w:val="24"/>
          <w:szCs w:val="24"/>
        </w:rPr>
        <w:t>(4): p. 611-634.</w:t>
      </w:r>
      <w:bookmarkEnd w:id="19"/>
    </w:p>
    <w:p w14:paraId="6C7DA6B0"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0" w:name="_ENREF_19"/>
      <w:r w:rsidRPr="00A1131E">
        <w:rPr>
          <w:rFonts w:ascii="Times New Roman" w:hAnsi="Times New Roman" w:cs="Times New Roman"/>
          <w:sz w:val="24"/>
          <w:szCs w:val="24"/>
        </w:rPr>
        <w:t>19.</w:t>
      </w:r>
      <w:r w:rsidRPr="00A1131E">
        <w:rPr>
          <w:rFonts w:ascii="Times New Roman" w:hAnsi="Times New Roman" w:cs="Times New Roman"/>
          <w:sz w:val="24"/>
          <w:szCs w:val="24"/>
        </w:rPr>
        <w:tab/>
        <w:t xml:space="preserve">Koekemoer, L., et al., </w:t>
      </w:r>
      <w:r w:rsidRPr="00A1131E">
        <w:rPr>
          <w:rFonts w:ascii="Times New Roman" w:hAnsi="Times New Roman" w:cs="Times New Roman"/>
          <w:i/>
          <w:sz w:val="24"/>
          <w:szCs w:val="24"/>
        </w:rPr>
        <w:t>A cocktail polymerase chain reaction assay to identify members of the Anopheles funestus (Diptera: Culicidae) group.</w:t>
      </w:r>
      <w:r w:rsidRPr="00A1131E">
        <w:rPr>
          <w:rFonts w:ascii="Times New Roman" w:hAnsi="Times New Roman" w:cs="Times New Roman"/>
          <w:sz w:val="24"/>
          <w:szCs w:val="24"/>
        </w:rPr>
        <w:t xml:space="preserve"> The American journal of tropical medicine and hygiene, 2002. </w:t>
      </w:r>
      <w:r w:rsidRPr="00A1131E">
        <w:rPr>
          <w:rFonts w:ascii="Times New Roman" w:hAnsi="Times New Roman" w:cs="Times New Roman"/>
          <w:b/>
          <w:sz w:val="24"/>
          <w:szCs w:val="24"/>
        </w:rPr>
        <w:t>66</w:t>
      </w:r>
      <w:r w:rsidRPr="00A1131E">
        <w:rPr>
          <w:rFonts w:ascii="Times New Roman" w:hAnsi="Times New Roman" w:cs="Times New Roman"/>
          <w:sz w:val="24"/>
          <w:szCs w:val="24"/>
        </w:rPr>
        <w:t>(6): p. 804-811.</w:t>
      </w:r>
      <w:bookmarkEnd w:id="20"/>
    </w:p>
    <w:p w14:paraId="2B70A4C6"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1" w:name="_ENREF_20"/>
      <w:r w:rsidRPr="00A1131E">
        <w:rPr>
          <w:rFonts w:ascii="Times New Roman" w:hAnsi="Times New Roman" w:cs="Times New Roman"/>
          <w:sz w:val="24"/>
          <w:szCs w:val="24"/>
        </w:rPr>
        <w:t>20.</w:t>
      </w:r>
      <w:r w:rsidRPr="00A1131E">
        <w:rPr>
          <w:rFonts w:ascii="Times New Roman" w:hAnsi="Times New Roman" w:cs="Times New Roman"/>
          <w:sz w:val="24"/>
          <w:szCs w:val="24"/>
        </w:rPr>
        <w:tab/>
        <w:t xml:space="preserve">Santolamazza, F., et al., </w:t>
      </w:r>
      <w:r w:rsidRPr="00A1131E">
        <w:rPr>
          <w:rFonts w:ascii="Times New Roman" w:hAnsi="Times New Roman" w:cs="Times New Roman"/>
          <w:i/>
          <w:sz w:val="24"/>
          <w:szCs w:val="24"/>
        </w:rPr>
        <w:t>Insertion polymorphisms of SINE200 retrotransposons within speciation islands of Anopheles gambiae molecular forms.</w:t>
      </w:r>
      <w:r w:rsidRPr="00A1131E">
        <w:rPr>
          <w:rFonts w:ascii="Times New Roman" w:hAnsi="Times New Roman" w:cs="Times New Roman"/>
          <w:sz w:val="24"/>
          <w:szCs w:val="24"/>
        </w:rPr>
        <w:t xml:space="preserve"> Malaria journal, 2008. </w:t>
      </w:r>
      <w:r w:rsidRPr="00A1131E">
        <w:rPr>
          <w:rFonts w:ascii="Times New Roman" w:hAnsi="Times New Roman" w:cs="Times New Roman"/>
          <w:b/>
          <w:sz w:val="24"/>
          <w:szCs w:val="24"/>
        </w:rPr>
        <w:t>7</w:t>
      </w:r>
      <w:r w:rsidRPr="00A1131E">
        <w:rPr>
          <w:rFonts w:ascii="Times New Roman" w:hAnsi="Times New Roman" w:cs="Times New Roman"/>
          <w:sz w:val="24"/>
          <w:szCs w:val="24"/>
        </w:rPr>
        <w:t>(1): p. 163.</w:t>
      </w:r>
      <w:bookmarkEnd w:id="21"/>
    </w:p>
    <w:p w14:paraId="1B6E1D11"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2" w:name="_ENREF_21"/>
      <w:r w:rsidRPr="00A1131E">
        <w:rPr>
          <w:rFonts w:ascii="Times New Roman" w:hAnsi="Times New Roman" w:cs="Times New Roman"/>
          <w:sz w:val="24"/>
          <w:szCs w:val="24"/>
        </w:rPr>
        <w:t>21.</w:t>
      </w:r>
      <w:r w:rsidRPr="00A1131E">
        <w:rPr>
          <w:rFonts w:ascii="Times New Roman" w:hAnsi="Times New Roman" w:cs="Times New Roman"/>
          <w:sz w:val="24"/>
          <w:szCs w:val="24"/>
        </w:rPr>
        <w:tab/>
        <w:t xml:space="preserve">Bass, C., et al., </w:t>
      </w:r>
      <w:r w:rsidRPr="00A1131E">
        <w:rPr>
          <w:rFonts w:ascii="Times New Roman" w:hAnsi="Times New Roman" w:cs="Times New Roman"/>
          <w:i/>
          <w:sz w:val="24"/>
          <w:szCs w:val="24"/>
        </w:rPr>
        <w:t>PCR-based detection of Plasmodium in Anopheles mosquitoes: a comparison of a new high-throughput assay with existing methods.</w:t>
      </w:r>
      <w:r w:rsidRPr="00A1131E">
        <w:rPr>
          <w:rFonts w:ascii="Times New Roman" w:hAnsi="Times New Roman" w:cs="Times New Roman"/>
          <w:sz w:val="24"/>
          <w:szCs w:val="24"/>
        </w:rPr>
        <w:t xml:space="preserve"> Malaria journal, 2008. </w:t>
      </w:r>
      <w:r w:rsidRPr="00A1131E">
        <w:rPr>
          <w:rFonts w:ascii="Times New Roman" w:hAnsi="Times New Roman" w:cs="Times New Roman"/>
          <w:b/>
          <w:sz w:val="24"/>
          <w:szCs w:val="24"/>
        </w:rPr>
        <w:t>7</w:t>
      </w:r>
      <w:r w:rsidRPr="00A1131E">
        <w:rPr>
          <w:rFonts w:ascii="Times New Roman" w:hAnsi="Times New Roman" w:cs="Times New Roman"/>
          <w:sz w:val="24"/>
          <w:szCs w:val="24"/>
        </w:rPr>
        <w:t>(1): p. 177.</w:t>
      </w:r>
      <w:bookmarkEnd w:id="22"/>
    </w:p>
    <w:p w14:paraId="6A5DE68C"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3" w:name="_ENREF_22"/>
      <w:r w:rsidRPr="00A1131E">
        <w:rPr>
          <w:rFonts w:ascii="Times New Roman" w:hAnsi="Times New Roman" w:cs="Times New Roman"/>
          <w:sz w:val="24"/>
          <w:szCs w:val="24"/>
        </w:rPr>
        <w:t>22.</w:t>
      </w:r>
      <w:r w:rsidRPr="00A1131E">
        <w:rPr>
          <w:rFonts w:ascii="Times New Roman" w:hAnsi="Times New Roman" w:cs="Times New Roman"/>
          <w:sz w:val="24"/>
          <w:szCs w:val="24"/>
        </w:rPr>
        <w:tab/>
        <w:t xml:space="preserve">WHO, </w:t>
      </w:r>
      <w:r w:rsidRPr="00A1131E">
        <w:rPr>
          <w:rFonts w:ascii="Times New Roman" w:hAnsi="Times New Roman" w:cs="Times New Roman"/>
          <w:i/>
          <w:sz w:val="24"/>
          <w:szCs w:val="24"/>
        </w:rPr>
        <w:t>Test procedures for insecticide resistance monitoring in malaria vector mosquitoes, second edition.</w:t>
      </w:r>
      <w:r w:rsidRPr="00A1131E">
        <w:rPr>
          <w:rFonts w:ascii="Times New Roman" w:hAnsi="Times New Roman" w:cs="Times New Roman"/>
          <w:sz w:val="24"/>
          <w:szCs w:val="24"/>
        </w:rPr>
        <w:t xml:space="preserve"> 2018.</w:t>
      </w:r>
      <w:bookmarkEnd w:id="23"/>
    </w:p>
    <w:p w14:paraId="2F626CBD"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4" w:name="_ENREF_23"/>
      <w:r w:rsidRPr="00A1131E">
        <w:rPr>
          <w:rFonts w:ascii="Times New Roman" w:hAnsi="Times New Roman" w:cs="Times New Roman"/>
          <w:sz w:val="24"/>
          <w:szCs w:val="24"/>
        </w:rPr>
        <w:t>23.</w:t>
      </w:r>
      <w:r w:rsidRPr="00A1131E">
        <w:rPr>
          <w:rFonts w:ascii="Times New Roman" w:hAnsi="Times New Roman" w:cs="Times New Roman"/>
          <w:sz w:val="24"/>
          <w:szCs w:val="24"/>
        </w:rPr>
        <w:tab/>
        <w:t xml:space="preserve">WHO, </w:t>
      </w:r>
      <w:r w:rsidRPr="00A1131E">
        <w:rPr>
          <w:rFonts w:ascii="Times New Roman" w:hAnsi="Times New Roman" w:cs="Times New Roman"/>
          <w:i/>
          <w:sz w:val="24"/>
          <w:szCs w:val="24"/>
        </w:rPr>
        <w:t>Test procedures for insecticide resistance monitoring in malaria vector mosquitoes</w:t>
      </w:r>
      <w:r w:rsidRPr="00A1131E">
        <w:rPr>
          <w:rFonts w:ascii="Times New Roman" w:hAnsi="Times New Roman" w:cs="Times New Roman"/>
          <w:sz w:val="24"/>
          <w:szCs w:val="24"/>
        </w:rPr>
        <w:t>. 2013.</w:t>
      </w:r>
      <w:bookmarkEnd w:id="24"/>
    </w:p>
    <w:p w14:paraId="6DF26D5E"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5" w:name="_ENREF_24"/>
      <w:r w:rsidRPr="00A1131E">
        <w:rPr>
          <w:rFonts w:ascii="Times New Roman" w:hAnsi="Times New Roman" w:cs="Times New Roman"/>
          <w:sz w:val="24"/>
          <w:szCs w:val="24"/>
        </w:rPr>
        <w:t>24.</w:t>
      </w:r>
      <w:r w:rsidRPr="00A1131E">
        <w:rPr>
          <w:rFonts w:ascii="Times New Roman" w:hAnsi="Times New Roman" w:cs="Times New Roman"/>
          <w:sz w:val="24"/>
          <w:szCs w:val="24"/>
        </w:rPr>
        <w:tab/>
        <w:t xml:space="preserve">Djouaka, R., et al., </w:t>
      </w:r>
      <w:r w:rsidRPr="00A1131E">
        <w:rPr>
          <w:rFonts w:ascii="Times New Roman" w:hAnsi="Times New Roman" w:cs="Times New Roman"/>
          <w:i/>
          <w:sz w:val="24"/>
          <w:szCs w:val="24"/>
        </w:rPr>
        <w:t>Exploring mechanisms of multiple insecticide resistance in a population of the malaria vector Anopheles funestus in Benin.</w:t>
      </w:r>
      <w:r w:rsidRPr="00A1131E">
        <w:rPr>
          <w:rFonts w:ascii="Times New Roman" w:hAnsi="Times New Roman" w:cs="Times New Roman"/>
          <w:sz w:val="24"/>
          <w:szCs w:val="24"/>
        </w:rPr>
        <w:t xml:space="preserve"> PLos one, 2011. </w:t>
      </w:r>
      <w:r w:rsidRPr="00A1131E">
        <w:rPr>
          <w:rFonts w:ascii="Times New Roman" w:hAnsi="Times New Roman" w:cs="Times New Roman"/>
          <w:b/>
          <w:sz w:val="24"/>
          <w:szCs w:val="24"/>
        </w:rPr>
        <w:t>6</w:t>
      </w:r>
      <w:r w:rsidRPr="00A1131E">
        <w:rPr>
          <w:rFonts w:ascii="Times New Roman" w:hAnsi="Times New Roman" w:cs="Times New Roman"/>
          <w:sz w:val="24"/>
          <w:szCs w:val="24"/>
        </w:rPr>
        <w:t>(11): p. e27760.</w:t>
      </w:r>
      <w:bookmarkEnd w:id="25"/>
    </w:p>
    <w:p w14:paraId="085A9FC5"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6" w:name="_ENREF_25"/>
      <w:r w:rsidRPr="00A1131E">
        <w:rPr>
          <w:rFonts w:ascii="Times New Roman" w:hAnsi="Times New Roman" w:cs="Times New Roman"/>
          <w:sz w:val="24"/>
          <w:szCs w:val="24"/>
        </w:rPr>
        <w:t>25.</w:t>
      </w:r>
      <w:r w:rsidRPr="00A1131E">
        <w:rPr>
          <w:rFonts w:ascii="Times New Roman" w:hAnsi="Times New Roman" w:cs="Times New Roman"/>
          <w:sz w:val="24"/>
          <w:szCs w:val="24"/>
        </w:rPr>
        <w:tab/>
        <w:t>Martinez</w:t>
      </w:r>
      <w:r w:rsidRPr="00A1131E">
        <w:rPr>
          <w:rFonts w:ascii="Cambria Math" w:hAnsi="Cambria Math" w:cs="Cambria Math"/>
          <w:sz w:val="24"/>
          <w:szCs w:val="24"/>
        </w:rPr>
        <w:t>‐</w:t>
      </w:r>
      <w:r w:rsidRPr="00A1131E">
        <w:rPr>
          <w:rFonts w:ascii="Times New Roman" w:hAnsi="Times New Roman" w:cs="Times New Roman"/>
          <w:sz w:val="24"/>
          <w:szCs w:val="24"/>
        </w:rPr>
        <w:t xml:space="preserve">Torres, D., et al., </w:t>
      </w:r>
      <w:r w:rsidRPr="00A1131E">
        <w:rPr>
          <w:rFonts w:ascii="Times New Roman" w:hAnsi="Times New Roman" w:cs="Times New Roman"/>
          <w:i/>
          <w:sz w:val="24"/>
          <w:szCs w:val="24"/>
        </w:rPr>
        <w:t>Molecular characterization of pyrethroid knockdown resistance (kdr) in the major malaria vector Anopheles gambiae ss.</w:t>
      </w:r>
      <w:r w:rsidRPr="00A1131E">
        <w:rPr>
          <w:rFonts w:ascii="Times New Roman" w:hAnsi="Times New Roman" w:cs="Times New Roman"/>
          <w:sz w:val="24"/>
          <w:szCs w:val="24"/>
        </w:rPr>
        <w:t xml:space="preserve"> Insect molecular biology, 1998. </w:t>
      </w:r>
      <w:r w:rsidRPr="00A1131E">
        <w:rPr>
          <w:rFonts w:ascii="Times New Roman" w:hAnsi="Times New Roman" w:cs="Times New Roman"/>
          <w:b/>
          <w:sz w:val="24"/>
          <w:szCs w:val="24"/>
        </w:rPr>
        <w:t>7</w:t>
      </w:r>
      <w:r w:rsidRPr="00A1131E">
        <w:rPr>
          <w:rFonts w:ascii="Times New Roman" w:hAnsi="Times New Roman" w:cs="Times New Roman"/>
          <w:sz w:val="24"/>
          <w:szCs w:val="24"/>
        </w:rPr>
        <w:t>(2): p. 179-184.</w:t>
      </w:r>
      <w:bookmarkEnd w:id="26"/>
    </w:p>
    <w:p w14:paraId="17AFFC58"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7" w:name="_ENREF_26"/>
      <w:r w:rsidRPr="00A1131E">
        <w:rPr>
          <w:rFonts w:ascii="Times New Roman" w:hAnsi="Times New Roman" w:cs="Times New Roman"/>
          <w:sz w:val="24"/>
          <w:szCs w:val="24"/>
        </w:rPr>
        <w:lastRenderedPageBreak/>
        <w:t>26.</w:t>
      </w:r>
      <w:r w:rsidRPr="00A1131E">
        <w:rPr>
          <w:rFonts w:ascii="Times New Roman" w:hAnsi="Times New Roman" w:cs="Times New Roman"/>
          <w:sz w:val="24"/>
          <w:szCs w:val="24"/>
        </w:rPr>
        <w:tab/>
        <w:t xml:space="preserve">Djouaka, R., et al., </w:t>
      </w:r>
      <w:r w:rsidRPr="00A1131E">
        <w:rPr>
          <w:rFonts w:ascii="Times New Roman" w:hAnsi="Times New Roman" w:cs="Times New Roman"/>
          <w:i/>
          <w:sz w:val="24"/>
          <w:szCs w:val="24"/>
        </w:rPr>
        <w:t>Multiple insecticide resistance in an infected population of the malaria vector Anopheles funestus in Benin.</w:t>
      </w:r>
      <w:r w:rsidRPr="00A1131E">
        <w:rPr>
          <w:rFonts w:ascii="Times New Roman" w:hAnsi="Times New Roman" w:cs="Times New Roman"/>
          <w:sz w:val="24"/>
          <w:szCs w:val="24"/>
        </w:rPr>
        <w:t xml:space="preserve"> Parasites &amp; vectors, 2016. </w:t>
      </w:r>
      <w:r w:rsidRPr="00A1131E">
        <w:rPr>
          <w:rFonts w:ascii="Times New Roman" w:hAnsi="Times New Roman" w:cs="Times New Roman"/>
          <w:b/>
          <w:sz w:val="24"/>
          <w:szCs w:val="24"/>
        </w:rPr>
        <w:t>9</w:t>
      </w:r>
      <w:r w:rsidRPr="00A1131E">
        <w:rPr>
          <w:rFonts w:ascii="Times New Roman" w:hAnsi="Times New Roman" w:cs="Times New Roman"/>
          <w:sz w:val="24"/>
          <w:szCs w:val="24"/>
        </w:rPr>
        <w:t>(1): p. 453.</w:t>
      </w:r>
      <w:bookmarkEnd w:id="27"/>
    </w:p>
    <w:p w14:paraId="55708326"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8" w:name="_ENREF_27"/>
      <w:r w:rsidRPr="00A1131E">
        <w:rPr>
          <w:rFonts w:ascii="Times New Roman" w:hAnsi="Times New Roman" w:cs="Times New Roman"/>
          <w:sz w:val="24"/>
          <w:szCs w:val="24"/>
        </w:rPr>
        <w:t>27.</w:t>
      </w:r>
      <w:r w:rsidRPr="00A1131E">
        <w:rPr>
          <w:rFonts w:ascii="Times New Roman" w:hAnsi="Times New Roman" w:cs="Times New Roman"/>
          <w:sz w:val="24"/>
          <w:szCs w:val="24"/>
        </w:rPr>
        <w:tab/>
        <w:t xml:space="preserve">Tchouakui, M., et al., </w:t>
      </w:r>
      <w:r w:rsidRPr="00A1131E">
        <w:rPr>
          <w:rFonts w:ascii="Times New Roman" w:hAnsi="Times New Roman" w:cs="Times New Roman"/>
          <w:i/>
          <w:sz w:val="24"/>
          <w:szCs w:val="24"/>
        </w:rPr>
        <w:t>Fitness Costs of the Glutathione S-Transferase Epsilon 2 (L119F-GSTe2) Mediated Metabolic Resistance to Insecticides in the Major African Malaria Vector Anopheles Funestus.</w:t>
      </w:r>
      <w:r w:rsidRPr="00A1131E">
        <w:rPr>
          <w:rFonts w:ascii="Times New Roman" w:hAnsi="Times New Roman" w:cs="Times New Roman"/>
          <w:sz w:val="24"/>
          <w:szCs w:val="24"/>
        </w:rPr>
        <w:t xml:space="preserve"> Genes, 2018. </w:t>
      </w:r>
      <w:r w:rsidRPr="00A1131E">
        <w:rPr>
          <w:rFonts w:ascii="Times New Roman" w:hAnsi="Times New Roman" w:cs="Times New Roman"/>
          <w:b/>
          <w:sz w:val="24"/>
          <w:szCs w:val="24"/>
        </w:rPr>
        <w:t>9</w:t>
      </w:r>
      <w:r w:rsidRPr="00A1131E">
        <w:rPr>
          <w:rFonts w:ascii="Times New Roman" w:hAnsi="Times New Roman" w:cs="Times New Roman"/>
          <w:sz w:val="24"/>
          <w:szCs w:val="24"/>
        </w:rPr>
        <w:t>(12): p. 645.</w:t>
      </w:r>
      <w:bookmarkEnd w:id="28"/>
    </w:p>
    <w:p w14:paraId="58643812"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29" w:name="_ENREF_28"/>
      <w:r w:rsidRPr="00A1131E">
        <w:rPr>
          <w:rFonts w:ascii="Times New Roman" w:hAnsi="Times New Roman" w:cs="Times New Roman"/>
          <w:sz w:val="24"/>
          <w:szCs w:val="24"/>
        </w:rPr>
        <w:t>28.</w:t>
      </w:r>
      <w:r w:rsidRPr="00A1131E">
        <w:rPr>
          <w:rFonts w:ascii="Times New Roman" w:hAnsi="Times New Roman" w:cs="Times New Roman"/>
          <w:sz w:val="24"/>
          <w:szCs w:val="24"/>
        </w:rPr>
        <w:tab/>
        <w:t xml:space="preserve">Menze, B.D., et al., </w:t>
      </w:r>
      <w:r w:rsidRPr="00A1131E">
        <w:rPr>
          <w:rFonts w:ascii="Times New Roman" w:hAnsi="Times New Roman" w:cs="Times New Roman"/>
          <w:i/>
          <w:sz w:val="24"/>
          <w:szCs w:val="24"/>
        </w:rPr>
        <w:t>Bionomics and insecticides resistance profiling of malaria vectors at a selected site for experimental hut trials in central Cameroon.</w:t>
      </w:r>
      <w:r w:rsidRPr="00A1131E">
        <w:rPr>
          <w:rFonts w:ascii="Times New Roman" w:hAnsi="Times New Roman" w:cs="Times New Roman"/>
          <w:sz w:val="24"/>
          <w:szCs w:val="24"/>
        </w:rPr>
        <w:t xml:space="preserve"> Malaria journal, 2018. </w:t>
      </w:r>
      <w:r w:rsidRPr="00A1131E">
        <w:rPr>
          <w:rFonts w:ascii="Times New Roman" w:hAnsi="Times New Roman" w:cs="Times New Roman"/>
          <w:b/>
          <w:sz w:val="24"/>
          <w:szCs w:val="24"/>
        </w:rPr>
        <w:t>17</w:t>
      </w:r>
      <w:r w:rsidRPr="00A1131E">
        <w:rPr>
          <w:rFonts w:ascii="Times New Roman" w:hAnsi="Times New Roman" w:cs="Times New Roman"/>
          <w:sz w:val="24"/>
          <w:szCs w:val="24"/>
        </w:rPr>
        <w:t>(1): p. 317.</w:t>
      </w:r>
      <w:bookmarkEnd w:id="29"/>
    </w:p>
    <w:p w14:paraId="17C800A1"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0" w:name="_ENREF_29"/>
      <w:r w:rsidRPr="00A1131E">
        <w:rPr>
          <w:rFonts w:ascii="Times New Roman" w:hAnsi="Times New Roman" w:cs="Times New Roman"/>
          <w:sz w:val="24"/>
          <w:szCs w:val="24"/>
        </w:rPr>
        <w:t>29.</w:t>
      </w:r>
      <w:r w:rsidRPr="00A1131E">
        <w:rPr>
          <w:rFonts w:ascii="Times New Roman" w:hAnsi="Times New Roman" w:cs="Times New Roman"/>
          <w:sz w:val="24"/>
          <w:szCs w:val="24"/>
        </w:rPr>
        <w:tab/>
        <w:t xml:space="preserve">Rivero, A., et al., </w:t>
      </w:r>
      <w:r w:rsidRPr="00A1131E">
        <w:rPr>
          <w:rFonts w:ascii="Times New Roman" w:hAnsi="Times New Roman" w:cs="Times New Roman"/>
          <w:i/>
          <w:sz w:val="24"/>
          <w:szCs w:val="24"/>
        </w:rPr>
        <w:t>Insecticide control of vector-borne diseases: when is insecticide resistance a problem?</w:t>
      </w:r>
      <w:r w:rsidRPr="00A1131E">
        <w:rPr>
          <w:rFonts w:ascii="Times New Roman" w:hAnsi="Times New Roman" w:cs="Times New Roman"/>
          <w:sz w:val="24"/>
          <w:szCs w:val="24"/>
        </w:rPr>
        <w:t xml:space="preserve"> PLoS pathogens, 2010. </w:t>
      </w:r>
      <w:r w:rsidRPr="00A1131E">
        <w:rPr>
          <w:rFonts w:ascii="Times New Roman" w:hAnsi="Times New Roman" w:cs="Times New Roman"/>
          <w:b/>
          <w:sz w:val="24"/>
          <w:szCs w:val="24"/>
        </w:rPr>
        <w:t>6</w:t>
      </w:r>
      <w:r w:rsidRPr="00A1131E">
        <w:rPr>
          <w:rFonts w:ascii="Times New Roman" w:hAnsi="Times New Roman" w:cs="Times New Roman"/>
          <w:sz w:val="24"/>
          <w:szCs w:val="24"/>
        </w:rPr>
        <w:t>(8): p. e1001000.</w:t>
      </w:r>
      <w:bookmarkEnd w:id="30"/>
    </w:p>
    <w:p w14:paraId="6ECCDE27"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1" w:name="_ENREF_30"/>
      <w:r w:rsidRPr="00A1131E">
        <w:rPr>
          <w:rFonts w:ascii="Times New Roman" w:hAnsi="Times New Roman" w:cs="Times New Roman"/>
          <w:sz w:val="24"/>
          <w:szCs w:val="24"/>
        </w:rPr>
        <w:t>30.</w:t>
      </w:r>
      <w:r w:rsidRPr="00A1131E">
        <w:rPr>
          <w:rFonts w:ascii="Times New Roman" w:hAnsi="Times New Roman" w:cs="Times New Roman"/>
          <w:sz w:val="24"/>
          <w:szCs w:val="24"/>
        </w:rPr>
        <w:tab/>
        <w:t xml:space="preserve">Ribeiro, J.M. and I.M. Francischetti, </w:t>
      </w:r>
      <w:r w:rsidRPr="00A1131E">
        <w:rPr>
          <w:rFonts w:ascii="Times New Roman" w:hAnsi="Times New Roman" w:cs="Times New Roman"/>
          <w:i/>
          <w:sz w:val="24"/>
          <w:szCs w:val="24"/>
        </w:rPr>
        <w:t>Role of arthropod saliva in blood feeding: sialome and post-sialome perspectives.</w:t>
      </w:r>
      <w:r w:rsidRPr="00A1131E">
        <w:rPr>
          <w:rFonts w:ascii="Times New Roman" w:hAnsi="Times New Roman" w:cs="Times New Roman"/>
          <w:sz w:val="24"/>
          <w:szCs w:val="24"/>
        </w:rPr>
        <w:t xml:space="preserve"> Annual review of entomology, 2003. </w:t>
      </w:r>
      <w:r w:rsidRPr="00A1131E">
        <w:rPr>
          <w:rFonts w:ascii="Times New Roman" w:hAnsi="Times New Roman" w:cs="Times New Roman"/>
          <w:b/>
          <w:sz w:val="24"/>
          <w:szCs w:val="24"/>
        </w:rPr>
        <w:t>48</w:t>
      </w:r>
      <w:r w:rsidRPr="00A1131E">
        <w:rPr>
          <w:rFonts w:ascii="Times New Roman" w:hAnsi="Times New Roman" w:cs="Times New Roman"/>
          <w:sz w:val="24"/>
          <w:szCs w:val="24"/>
        </w:rPr>
        <w:t>(1): p. 73-88.</w:t>
      </w:r>
      <w:bookmarkEnd w:id="31"/>
    </w:p>
    <w:p w14:paraId="44736AD0"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2" w:name="_ENREF_31"/>
      <w:r w:rsidRPr="00A1131E">
        <w:rPr>
          <w:rFonts w:ascii="Times New Roman" w:hAnsi="Times New Roman" w:cs="Times New Roman"/>
          <w:sz w:val="24"/>
          <w:szCs w:val="24"/>
        </w:rPr>
        <w:t>31.</w:t>
      </w:r>
      <w:r w:rsidRPr="00A1131E">
        <w:rPr>
          <w:rFonts w:ascii="Times New Roman" w:hAnsi="Times New Roman" w:cs="Times New Roman"/>
          <w:sz w:val="24"/>
          <w:szCs w:val="24"/>
        </w:rPr>
        <w:tab/>
        <w:t xml:space="preserve">Cohuet, A., et al., </w:t>
      </w:r>
      <w:r w:rsidRPr="00A1131E">
        <w:rPr>
          <w:rFonts w:ascii="Times New Roman" w:hAnsi="Times New Roman" w:cs="Times New Roman"/>
          <w:i/>
          <w:sz w:val="24"/>
          <w:szCs w:val="24"/>
        </w:rPr>
        <w:t>High malaria transmission intensity due to Anopheles funestus (Diptera: Culicidae) in a village of savannah–forest transition area in Cameroon.</w:t>
      </w:r>
      <w:r w:rsidRPr="00A1131E">
        <w:rPr>
          <w:rFonts w:ascii="Times New Roman" w:hAnsi="Times New Roman" w:cs="Times New Roman"/>
          <w:sz w:val="24"/>
          <w:szCs w:val="24"/>
        </w:rPr>
        <w:t xml:space="preserve"> Journal of medical entomology, 2004. </w:t>
      </w:r>
      <w:r w:rsidRPr="00A1131E">
        <w:rPr>
          <w:rFonts w:ascii="Times New Roman" w:hAnsi="Times New Roman" w:cs="Times New Roman"/>
          <w:b/>
          <w:sz w:val="24"/>
          <w:szCs w:val="24"/>
        </w:rPr>
        <w:t>41</w:t>
      </w:r>
      <w:r w:rsidRPr="00A1131E">
        <w:rPr>
          <w:rFonts w:ascii="Times New Roman" w:hAnsi="Times New Roman" w:cs="Times New Roman"/>
          <w:sz w:val="24"/>
          <w:szCs w:val="24"/>
        </w:rPr>
        <w:t>(5): p. 901-905.</w:t>
      </w:r>
      <w:bookmarkEnd w:id="32"/>
    </w:p>
    <w:p w14:paraId="1AD59617"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3" w:name="_ENREF_32"/>
      <w:r w:rsidRPr="00A1131E">
        <w:rPr>
          <w:rFonts w:ascii="Times New Roman" w:hAnsi="Times New Roman" w:cs="Times New Roman"/>
          <w:sz w:val="24"/>
          <w:szCs w:val="24"/>
        </w:rPr>
        <w:t>32.</w:t>
      </w:r>
      <w:r w:rsidRPr="00A1131E">
        <w:rPr>
          <w:rFonts w:ascii="Times New Roman" w:hAnsi="Times New Roman" w:cs="Times New Roman"/>
          <w:sz w:val="24"/>
          <w:szCs w:val="24"/>
        </w:rPr>
        <w:tab/>
        <w:t xml:space="preserve">Menze, B.D., et al., </w:t>
      </w:r>
      <w:r w:rsidRPr="00A1131E">
        <w:rPr>
          <w:rFonts w:ascii="Times New Roman" w:hAnsi="Times New Roman" w:cs="Times New Roman"/>
          <w:i/>
          <w:sz w:val="24"/>
          <w:szCs w:val="24"/>
        </w:rPr>
        <w:t>Multiple insecticide resistance in the malaria vector Anopheles funestus from Northern Cameroon is mediated by metabolic resistance alongside potential target site insensitivity mutations.</w:t>
      </w:r>
      <w:r w:rsidRPr="00A1131E">
        <w:rPr>
          <w:rFonts w:ascii="Times New Roman" w:hAnsi="Times New Roman" w:cs="Times New Roman"/>
          <w:sz w:val="24"/>
          <w:szCs w:val="24"/>
        </w:rPr>
        <w:t xml:space="preserve"> PLoS One, 2016. </w:t>
      </w:r>
      <w:r w:rsidRPr="00A1131E">
        <w:rPr>
          <w:rFonts w:ascii="Times New Roman" w:hAnsi="Times New Roman" w:cs="Times New Roman"/>
          <w:b/>
          <w:sz w:val="24"/>
          <w:szCs w:val="24"/>
        </w:rPr>
        <w:t>11</w:t>
      </w:r>
      <w:r w:rsidRPr="00A1131E">
        <w:rPr>
          <w:rFonts w:ascii="Times New Roman" w:hAnsi="Times New Roman" w:cs="Times New Roman"/>
          <w:sz w:val="24"/>
          <w:szCs w:val="24"/>
        </w:rPr>
        <w:t>(10): p. e0163261.</w:t>
      </w:r>
      <w:bookmarkEnd w:id="33"/>
    </w:p>
    <w:p w14:paraId="0EEBB2BF"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4" w:name="_ENREF_33"/>
      <w:r w:rsidRPr="00A1131E">
        <w:rPr>
          <w:rFonts w:ascii="Times New Roman" w:hAnsi="Times New Roman" w:cs="Times New Roman"/>
          <w:sz w:val="24"/>
          <w:szCs w:val="24"/>
        </w:rPr>
        <w:t>33.</w:t>
      </w:r>
      <w:r w:rsidRPr="00A1131E">
        <w:rPr>
          <w:rFonts w:ascii="Times New Roman" w:hAnsi="Times New Roman" w:cs="Times New Roman"/>
          <w:sz w:val="24"/>
          <w:szCs w:val="24"/>
        </w:rPr>
        <w:tab/>
        <w:t xml:space="preserve">Ndo, C., et al., </w:t>
      </w:r>
      <w:r w:rsidRPr="00A1131E">
        <w:rPr>
          <w:rFonts w:ascii="Times New Roman" w:hAnsi="Times New Roman" w:cs="Times New Roman"/>
          <w:i/>
          <w:sz w:val="24"/>
          <w:szCs w:val="24"/>
        </w:rPr>
        <w:t>High susceptibility of wild Anopheles funestus to infection with natural Plasmodium falciparum gametocytes using membrane feeding assays.</w:t>
      </w:r>
      <w:r w:rsidRPr="00A1131E">
        <w:rPr>
          <w:rFonts w:ascii="Times New Roman" w:hAnsi="Times New Roman" w:cs="Times New Roman"/>
          <w:sz w:val="24"/>
          <w:szCs w:val="24"/>
        </w:rPr>
        <w:t xml:space="preserve"> Parasites &amp; vectors, 2016. </w:t>
      </w:r>
      <w:r w:rsidRPr="00A1131E">
        <w:rPr>
          <w:rFonts w:ascii="Times New Roman" w:hAnsi="Times New Roman" w:cs="Times New Roman"/>
          <w:b/>
          <w:sz w:val="24"/>
          <w:szCs w:val="24"/>
        </w:rPr>
        <w:t>9</w:t>
      </w:r>
      <w:r w:rsidRPr="00A1131E">
        <w:rPr>
          <w:rFonts w:ascii="Times New Roman" w:hAnsi="Times New Roman" w:cs="Times New Roman"/>
          <w:sz w:val="24"/>
          <w:szCs w:val="24"/>
        </w:rPr>
        <w:t>(1): p. 341.</w:t>
      </w:r>
      <w:bookmarkEnd w:id="34"/>
    </w:p>
    <w:p w14:paraId="0334FA52"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5" w:name="_ENREF_34"/>
      <w:r w:rsidRPr="00A1131E">
        <w:rPr>
          <w:rFonts w:ascii="Times New Roman" w:hAnsi="Times New Roman" w:cs="Times New Roman"/>
          <w:sz w:val="24"/>
          <w:szCs w:val="24"/>
        </w:rPr>
        <w:lastRenderedPageBreak/>
        <w:t>34.</w:t>
      </w:r>
      <w:r w:rsidRPr="00A1131E">
        <w:rPr>
          <w:rFonts w:ascii="Times New Roman" w:hAnsi="Times New Roman" w:cs="Times New Roman"/>
          <w:sz w:val="24"/>
          <w:szCs w:val="24"/>
        </w:rPr>
        <w:tab/>
        <w:t xml:space="preserve">Kamdem, C., et al., </w:t>
      </w:r>
      <w:r w:rsidRPr="00A1131E">
        <w:rPr>
          <w:rFonts w:ascii="Times New Roman" w:hAnsi="Times New Roman" w:cs="Times New Roman"/>
          <w:i/>
          <w:sz w:val="24"/>
          <w:szCs w:val="24"/>
        </w:rPr>
        <w:t>Anthropogenic habitat disturbance and ecological divergence between incipient species of the malaria mosquito Anopheles gambiae.</w:t>
      </w:r>
      <w:r w:rsidRPr="00A1131E">
        <w:rPr>
          <w:rFonts w:ascii="Times New Roman" w:hAnsi="Times New Roman" w:cs="Times New Roman"/>
          <w:sz w:val="24"/>
          <w:szCs w:val="24"/>
        </w:rPr>
        <w:t xml:space="preserve"> PloS one, 2012. </w:t>
      </w:r>
      <w:r w:rsidRPr="00A1131E">
        <w:rPr>
          <w:rFonts w:ascii="Times New Roman" w:hAnsi="Times New Roman" w:cs="Times New Roman"/>
          <w:b/>
          <w:sz w:val="24"/>
          <w:szCs w:val="24"/>
        </w:rPr>
        <w:t>7</w:t>
      </w:r>
      <w:r w:rsidRPr="00A1131E">
        <w:rPr>
          <w:rFonts w:ascii="Times New Roman" w:hAnsi="Times New Roman" w:cs="Times New Roman"/>
          <w:sz w:val="24"/>
          <w:szCs w:val="24"/>
        </w:rPr>
        <w:t>(6): p. e39453.</w:t>
      </w:r>
      <w:bookmarkEnd w:id="35"/>
    </w:p>
    <w:p w14:paraId="2273C05B"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6" w:name="_ENREF_35"/>
      <w:r w:rsidRPr="00A1131E">
        <w:rPr>
          <w:rFonts w:ascii="Times New Roman" w:hAnsi="Times New Roman" w:cs="Times New Roman"/>
          <w:sz w:val="24"/>
          <w:szCs w:val="24"/>
        </w:rPr>
        <w:t>35.</w:t>
      </w:r>
      <w:r w:rsidRPr="00A1131E">
        <w:rPr>
          <w:rFonts w:ascii="Times New Roman" w:hAnsi="Times New Roman" w:cs="Times New Roman"/>
          <w:sz w:val="24"/>
          <w:szCs w:val="24"/>
        </w:rPr>
        <w:tab/>
        <w:t xml:space="preserve">Chouaïbou, M., et al., </w:t>
      </w:r>
      <w:r w:rsidRPr="00A1131E">
        <w:rPr>
          <w:rFonts w:ascii="Times New Roman" w:hAnsi="Times New Roman" w:cs="Times New Roman"/>
          <w:i/>
          <w:sz w:val="24"/>
          <w:szCs w:val="24"/>
        </w:rPr>
        <w:t>Dynamics of insecticide resistance in the malaria vector Anopheles gambiae sl from an area of extensive cotton cultivation in Northern Cameroon.</w:t>
      </w:r>
      <w:r w:rsidRPr="00A1131E">
        <w:rPr>
          <w:rFonts w:ascii="Times New Roman" w:hAnsi="Times New Roman" w:cs="Times New Roman"/>
          <w:sz w:val="24"/>
          <w:szCs w:val="24"/>
        </w:rPr>
        <w:t xml:space="preserve"> Tropical Medicine &amp; International Health, 2008. </w:t>
      </w:r>
      <w:r w:rsidRPr="00A1131E">
        <w:rPr>
          <w:rFonts w:ascii="Times New Roman" w:hAnsi="Times New Roman" w:cs="Times New Roman"/>
          <w:b/>
          <w:sz w:val="24"/>
          <w:szCs w:val="24"/>
        </w:rPr>
        <w:t>13</w:t>
      </w:r>
      <w:r w:rsidRPr="00A1131E">
        <w:rPr>
          <w:rFonts w:ascii="Times New Roman" w:hAnsi="Times New Roman" w:cs="Times New Roman"/>
          <w:sz w:val="24"/>
          <w:szCs w:val="24"/>
        </w:rPr>
        <w:t>(4): p. 476-486.</w:t>
      </w:r>
      <w:bookmarkEnd w:id="36"/>
    </w:p>
    <w:p w14:paraId="4DA72F1D"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7" w:name="_ENREF_36"/>
      <w:r w:rsidRPr="00A1131E">
        <w:rPr>
          <w:rFonts w:ascii="Times New Roman" w:hAnsi="Times New Roman" w:cs="Times New Roman"/>
          <w:sz w:val="24"/>
          <w:szCs w:val="24"/>
        </w:rPr>
        <w:t>36.</w:t>
      </w:r>
      <w:r w:rsidRPr="00A1131E">
        <w:rPr>
          <w:rFonts w:ascii="Times New Roman" w:hAnsi="Times New Roman" w:cs="Times New Roman"/>
          <w:sz w:val="24"/>
          <w:szCs w:val="24"/>
        </w:rPr>
        <w:tab/>
        <w:t xml:space="preserve">Mueller, P., et al., </w:t>
      </w:r>
      <w:r w:rsidRPr="00A1131E">
        <w:rPr>
          <w:rFonts w:ascii="Times New Roman" w:hAnsi="Times New Roman" w:cs="Times New Roman"/>
          <w:i/>
          <w:sz w:val="24"/>
          <w:szCs w:val="24"/>
        </w:rPr>
        <w:t>Pyrethroid tolerance is associated with elevated expression of antioxidants and agricultural practice in Anopheles arabiensis sampled from an area of cotton fields in Northern Cameroon.</w:t>
      </w:r>
      <w:r w:rsidRPr="00A1131E">
        <w:rPr>
          <w:rFonts w:ascii="Times New Roman" w:hAnsi="Times New Roman" w:cs="Times New Roman"/>
          <w:sz w:val="24"/>
          <w:szCs w:val="24"/>
        </w:rPr>
        <w:t xml:space="preserve"> Molecular ecology, 2008. </w:t>
      </w:r>
      <w:r w:rsidRPr="00A1131E">
        <w:rPr>
          <w:rFonts w:ascii="Times New Roman" w:hAnsi="Times New Roman" w:cs="Times New Roman"/>
          <w:b/>
          <w:sz w:val="24"/>
          <w:szCs w:val="24"/>
        </w:rPr>
        <w:t>17</w:t>
      </w:r>
      <w:r w:rsidRPr="00A1131E">
        <w:rPr>
          <w:rFonts w:ascii="Times New Roman" w:hAnsi="Times New Roman" w:cs="Times New Roman"/>
          <w:sz w:val="24"/>
          <w:szCs w:val="24"/>
        </w:rPr>
        <w:t>(4): p. 1145-1155.</w:t>
      </w:r>
      <w:bookmarkEnd w:id="37"/>
    </w:p>
    <w:p w14:paraId="21C74407"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8" w:name="_ENREF_37"/>
      <w:r w:rsidRPr="00A1131E">
        <w:rPr>
          <w:rFonts w:ascii="Times New Roman" w:hAnsi="Times New Roman" w:cs="Times New Roman"/>
          <w:sz w:val="24"/>
          <w:szCs w:val="24"/>
        </w:rPr>
        <w:t>37.</w:t>
      </w:r>
      <w:r w:rsidRPr="00A1131E">
        <w:rPr>
          <w:rFonts w:ascii="Times New Roman" w:hAnsi="Times New Roman" w:cs="Times New Roman"/>
          <w:sz w:val="24"/>
          <w:szCs w:val="24"/>
        </w:rPr>
        <w:tab/>
        <w:t xml:space="preserve">Ndo, C., et al., </w:t>
      </w:r>
      <w:r w:rsidRPr="00A1131E">
        <w:rPr>
          <w:rFonts w:ascii="Times New Roman" w:hAnsi="Times New Roman" w:cs="Times New Roman"/>
          <w:i/>
          <w:sz w:val="24"/>
          <w:szCs w:val="24"/>
        </w:rPr>
        <w:t>Elevated Plasmodium infection rates and high pyrethroid resistance in major malaria vectors in a forested area of Cameroon highlight challenges of malaria control.</w:t>
      </w:r>
      <w:r w:rsidRPr="00A1131E">
        <w:rPr>
          <w:rFonts w:ascii="Times New Roman" w:hAnsi="Times New Roman" w:cs="Times New Roman"/>
          <w:sz w:val="24"/>
          <w:szCs w:val="24"/>
        </w:rPr>
        <w:t xml:space="preserve"> Parasites &amp; vectors, 2018. </w:t>
      </w:r>
      <w:r w:rsidRPr="00A1131E">
        <w:rPr>
          <w:rFonts w:ascii="Times New Roman" w:hAnsi="Times New Roman" w:cs="Times New Roman"/>
          <w:b/>
          <w:sz w:val="24"/>
          <w:szCs w:val="24"/>
        </w:rPr>
        <w:t>11</w:t>
      </w:r>
      <w:r w:rsidRPr="00A1131E">
        <w:rPr>
          <w:rFonts w:ascii="Times New Roman" w:hAnsi="Times New Roman" w:cs="Times New Roman"/>
          <w:sz w:val="24"/>
          <w:szCs w:val="24"/>
        </w:rPr>
        <w:t>(1): p. 157.</w:t>
      </w:r>
      <w:bookmarkEnd w:id="38"/>
    </w:p>
    <w:p w14:paraId="748987DF"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39" w:name="_ENREF_38"/>
      <w:r w:rsidRPr="00A1131E">
        <w:rPr>
          <w:rFonts w:ascii="Times New Roman" w:hAnsi="Times New Roman" w:cs="Times New Roman"/>
          <w:sz w:val="24"/>
          <w:szCs w:val="24"/>
        </w:rPr>
        <w:t>38.</w:t>
      </w:r>
      <w:r w:rsidRPr="00A1131E">
        <w:rPr>
          <w:rFonts w:ascii="Times New Roman" w:hAnsi="Times New Roman" w:cs="Times New Roman"/>
          <w:sz w:val="24"/>
          <w:szCs w:val="24"/>
        </w:rPr>
        <w:tab/>
        <w:t xml:space="preserve">Antonio-Nkondjio, C., et al., </w:t>
      </w:r>
      <w:r w:rsidRPr="00A1131E">
        <w:rPr>
          <w:rFonts w:ascii="Times New Roman" w:hAnsi="Times New Roman" w:cs="Times New Roman"/>
          <w:i/>
          <w:sz w:val="24"/>
          <w:szCs w:val="24"/>
        </w:rPr>
        <w:t>Anopheles gambiae distribution and insecticide resistance in the cities of Douala and Yaounde (Cameroon): influence of urban agriculture and pollution.</w:t>
      </w:r>
      <w:r w:rsidRPr="00A1131E">
        <w:rPr>
          <w:rFonts w:ascii="Times New Roman" w:hAnsi="Times New Roman" w:cs="Times New Roman"/>
          <w:sz w:val="24"/>
          <w:szCs w:val="24"/>
        </w:rPr>
        <w:t xml:space="preserve"> Malaria Journal, 2011. </w:t>
      </w:r>
      <w:r w:rsidRPr="00A1131E">
        <w:rPr>
          <w:rFonts w:ascii="Times New Roman" w:hAnsi="Times New Roman" w:cs="Times New Roman"/>
          <w:b/>
          <w:sz w:val="24"/>
          <w:szCs w:val="24"/>
        </w:rPr>
        <w:t>10</w:t>
      </w:r>
      <w:r w:rsidRPr="00A1131E">
        <w:rPr>
          <w:rFonts w:ascii="Times New Roman" w:hAnsi="Times New Roman" w:cs="Times New Roman"/>
          <w:sz w:val="24"/>
          <w:szCs w:val="24"/>
        </w:rPr>
        <w:t>(1): p. 154.</w:t>
      </w:r>
      <w:bookmarkEnd w:id="39"/>
    </w:p>
    <w:p w14:paraId="5B2E7337"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0" w:name="_ENREF_39"/>
      <w:r w:rsidRPr="00A1131E">
        <w:rPr>
          <w:rFonts w:ascii="Times New Roman" w:hAnsi="Times New Roman" w:cs="Times New Roman"/>
          <w:sz w:val="24"/>
          <w:szCs w:val="24"/>
        </w:rPr>
        <w:t>39.</w:t>
      </w:r>
      <w:r w:rsidRPr="00A1131E">
        <w:rPr>
          <w:rFonts w:ascii="Times New Roman" w:hAnsi="Times New Roman" w:cs="Times New Roman"/>
          <w:sz w:val="24"/>
          <w:szCs w:val="24"/>
        </w:rPr>
        <w:tab/>
        <w:t xml:space="preserve">Nwane, P., et al., </w:t>
      </w:r>
      <w:r w:rsidRPr="00A1131E">
        <w:rPr>
          <w:rFonts w:ascii="Times New Roman" w:hAnsi="Times New Roman" w:cs="Times New Roman"/>
          <w:i/>
          <w:sz w:val="24"/>
          <w:szCs w:val="24"/>
        </w:rPr>
        <w:t>Multiple insecticide resistance mechanisms in Anopheles gambiae sl populations from Cameroon, Central Africa.</w:t>
      </w:r>
      <w:r w:rsidRPr="00A1131E">
        <w:rPr>
          <w:rFonts w:ascii="Times New Roman" w:hAnsi="Times New Roman" w:cs="Times New Roman"/>
          <w:sz w:val="24"/>
          <w:szCs w:val="24"/>
        </w:rPr>
        <w:t xml:space="preserve"> Parasites &amp; vectors, 2013. </w:t>
      </w:r>
      <w:r w:rsidRPr="00A1131E">
        <w:rPr>
          <w:rFonts w:ascii="Times New Roman" w:hAnsi="Times New Roman" w:cs="Times New Roman"/>
          <w:b/>
          <w:sz w:val="24"/>
          <w:szCs w:val="24"/>
        </w:rPr>
        <w:t>6</w:t>
      </w:r>
      <w:r w:rsidRPr="00A1131E">
        <w:rPr>
          <w:rFonts w:ascii="Times New Roman" w:hAnsi="Times New Roman" w:cs="Times New Roman"/>
          <w:sz w:val="24"/>
          <w:szCs w:val="24"/>
        </w:rPr>
        <w:t>(1): p. 41.</w:t>
      </w:r>
      <w:bookmarkEnd w:id="40"/>
    </w:p>
    <w:p w14:paraId="2006F2E7"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1" w:name="_ENREF_40"/>
      <w:r w:rsidRPr="00A1131E">
        <w:rPr>
          <w:rFonts w:ascii="Times New Roman" w:hAnsi="Times New Roman" w:cs="Times New Roman"/>
          <w:sz w:val="24"/>
          <w:szCs w:val="24"/>
        </w:rPr>
        <w:t>40.</w:t>
      </w:r>
      <w:r w:rsidRPr="00A1131E">
        <w:rPr>
          <w:rFonts w:ascii="Times New Roman" w:hAnsi="Times New Roman" w:cs="Times New Roman"/>
          <w:sz w:val="24"/>
          <w:szCs w:val="24"/>
        </w:rPr>
        <w:tab/>
        <w:t xml:space="preserve">Tene Fossog, B., et al., </w:t>
      </w:r>
      <w:r w:rsidRPr="00A1131E">
        <w:rPr>
          <w:rFonts w:ascii="Times New Roman" w:hAnsi="Times New Roman" w:cs="Times New Roman"/>
          <w:i/>
          <w:sz w:val="24"/>
          <w:szCs w:val="24"/>
        </w:rPr>
        <w:t>Habitat segregation and ecological character displacement in cryptic African malaria mosquitoes.</w:t>
      </w:r>
      <w:r w:rsidRPr="00A1131E">
        <w:rPr>
          <w:rFonts w:ascii="Times New Roman" w:hAnsi="Times New Roman" w:cs="Times New Roman"/>
          <w:sz w:val="24"/>
          <w:szCs w:val="24"/>
        </w:rPr>
        <w:t xml:space="preserve"> Evolutionary applications, 2015. </w:t>
      </w:r>
      <w:r w:rsidRPr="00A1131E">
        <w:rPr>
          <w:rFonts w:ascii="Times New Roman" w:hAnsi="Times New Roman" w:cs="Times New Roman"/>
          <w:b/>
          <w:sz w:val="24"/>
          <w:szCs w:val="24"/>
        </w:rPr>
        <w:t>8</w:t>
      </w:r>
      <w:r w:rsidRPr="00A1131E">
        <w:rPr>
          <w:rFonts w:ascii="Times New Roman" w:hAnsi="Times New Roman" w:cs="Times New Roman"/>
          <w:sz w:val="24"/>
          <w:szCs w:val="24"/>
        </w:rPr>
        <w:t>(4): p. 326-345.</w:t>
      </w:r>
      <w:bookmarkEnd w:id="41"/>
    </w:p>
    <w:p w14:paraId="45A14D4D"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2" w:name="_ENREF_41"/>
      <w:r w:rsidRPr="00A1131E">
        <w:rPr>
          <w:rFonts w:ascii="Times New Roman" w:hAnsi="Times New Roman" w:cs="Times New Roman"/>
          <w:sz w:val="24"/>
          <w:szCs w:val="24"/>
        </w:rPr>
        <w:t>41.</w:t>
      </w:r>
      <w:r w:rsidRPr="00A1131E">
        <w:rPr>
          <w:rFonts w:ascii="Times New Roman" w:hAnsi="Times New Roman" w:cs="Times New Roman"/>
          <w:sz w:val="24"/>
          <w:szCs w:val="24"/>
        </w:rPr>
        <w:tab/>
        <w:t xml:space="preserve">Isaacs, A.T., et al., </w:t>
      </w:r>
      <w:r w:rsidRPr="00A1131E">
        <w:rPr>
          <w:rFonts w:ascii="Times New Roman" w:hAnsi="Times New Roman" w:cs="Times New Roman"/>
          <w:i/>
          <w:sz w:val="24"/>
          <w:szCs w:val="24"/>
        </w:rPr>
        <w:t>Genome-wide transcriptional analyses in Anopheles mosquitoes reveal an unexpected association between salivary gland gene expression and insecticide resistance.</w:t>
      </w:r>
      <w:r w:rsidRPr="00A1131E">
        <w:rPr>
          <w:rFonts w:ascii="Times New Roman" w:hAnsi="Times New Roman" w:cs="Times New Roman"/>
          <w:sz w:val="24"/>
          <w:szCs w:val="24"/>
        </w:rPr>
        <w:t xml:space="preserve"> BMC genomics, 2018. </w:t>
      </w:r>
      <w:r w:rsidRPr="00A1131E">
        <w:rPr>
          <w:rFonts w:ascii="Times New Roman" w:hAnsi="Times New Roman" w:cs="Times New Roman"/>
          <w:b/>
          <w:sz w:val="24"/>
          <w:szCs w:val="24"/>
        </w:rPr>
        <w:t>19</w:t>
      </w:r>
      <w:r w:rsidRPr="00A1131E">
        <w:rPr>
          <w:rFonts w:ascii="Times New Roman" w:hAnsi="Times New Roman" w:cs="Times New Roman"/>
          <w:sz w:val="24"/>
          <w:szCs w:val="24"/>
        </w:rPr>
        <w:t>(1): p. 225.</w:t>
      </w:r>
      <w:bookmarkEnd w:id="42"/>
    </w:p>
    <w:p w14:paraId="581F6474"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3" w:name="_ENREF_42"/>
      <w:r w:rsidRPr="00A1131E">
        <w:rPr>
          <w:rFonts w:ascii="Times New Roman" w:hAnsi="Times New Roman" w:cs="Times New Roman"/>
          <w:sz w:val="24"/>
          <w:szCs w:val="24"/>
        </w:rPr>
        <w:lastRenderedPageBreak/>
        <w:t>42.</w:t>
      </w:r>
      <w:r w:rsidRPr="00A1131E">
        <w:rPr>
          <w:rFonts w:ascii="Times New Roman" w:hAnsi="Times New Roman" w:cs="Times New Roman"/>
          <w:sz w:val="24"/>
          <w:szCs w:val="24"/>
        </w:rPr>
        <w:tab/>
        <w:t xml:space="preserve">Ibrahim, S.S., et al., </w:t>
      </w:r>
      <w:r w:rsidRPr="00A1131E">
        <w:rPr>
          <w:rFonts w:ascii="Times New Roman" w:hAnsi="Times New Roman" w:cs="Times New Roman"/>
          <w:i/>
          <w:sz w:val="24"/>
          <w:szCs w:val="24"/>
        </w:rPr>
        <w:t>The P450 CYP 6Z1 confers carbamate/pyrethroid cross</w:t>
      </w:r>
      <w:r w:rsidRPr="00A1131E">
        <w:rPr>
          <w:rFonts w:ascii="Cambria Math" w:hAnsi="Cambria Math" w:cs="Cambria Math"/>
          <w:i/>
          <w:sz w:val="24"/>
          <w:szCs w:val="24"/>
        </w:rPr>
        <w:t>‐</w:t>
      </w:r>
      <w:r w:rsidRPr="00A1131E">
        <w:rPr>
          <w:rFonts w:ascii="Times New Roman" w:hAnsi="Times New Roman" w:cs="Times New Roman"/>
          <w:i/>
          <w:sz w:val="24"/>
          <w:szCs w:val="24"/>
        </w:rPr>
        <w:t>resistance in a major African malaria vector beside a novel carbamate</w:t>
      </w:r>
      <w:r w:rsidRPr="00A1131E">
        <w:rPr>
          <w:rFonts w:ascii="Cambria Math" w:hAnsi="Cambria Math" w:cs="Cambria Math"/>
          <w:i/>
          <w:sz w:val="24"/>
          <w:szCs w:val="24"/>
        </w:rPr>
        <w:t>‐</w:t>
      </w:r>
      <w:r w:rsidRPr="00A1131E">
        <w:rPr>
          <w:rFonts w:ascii="Times New Roman" w:hAnsi="Times New Roman" w:cs="Times New Roman"/>
          <w:i/>
          <w:sz w:val="24"/>
          <w:szCs w:val="24"/>
        </w:rPr>
        <w:t>insensitive N485I acetylcholinesterase</w:t>
      </w:r>
      <w:r w:rsidRPr="00A1131E">
        <w:rPr>
          <w:rFonts w:ascii="Cambria Math" w:hAnsi="Cambria Math" w:cs="Cambria Math"/>
          <w:i/>
          <w:sz w:val="24"/>
          <w:szCs w:val="24"/>
        </w:rPr>
        <w:t>‐</w:t>
      </w:r>
      <w:r w:rsidRPr="00A1131E">
        <w:rPr>
          <w:rFonts w:ascii="Times New Roman" w:hAnsi="Times New Roman" w:cs="Times New Roman"/>
          <w:i/>
          <w:sz w:val="24"/>
          <w:szCs w:val="24"/>
        </w:rPr>
        <w:t>1 mutation.</w:t>
      </w:r>
      <w:r w:rsidRPr="00A1131E">
        <w:rPr>
          <w:rFonts w:ascii="Times New Roman" w:hAnsi="Times New Roman" w:cs="Times New Roman"/>
          <w:sz w:val="24"/>
          <w:szCs w:val="24"/>
        </w:rPr>
        <w:t xml:space="preserve"> Molecular ecology, 2016. </w:t>
      </w:r>
      <w:r w:rsidRPr="00A1131E">
        <w:rPr>
          <w:rFonts w:ascii="Times New Roman" w:hAnsi="Times New Roman" w:cs="Times New Roman"/>
          <w:b/>
          <w:sz w:val="24"/>
          <w:szCs w:val="24"/>
        </w:rPr>
        <w:t>25</w:t>
      </w:r>
      <w:r w:rsidRPr="00A1131E">
        <w:rPr>
          <w:rFonts w:ascii="Times New Roman" w:hAnsi="Times New Roman" w:cs="Times New Roman"/>
          <w:sz w:val="24"/>
          <w:szCs w:val="24"/>
        </w:rPr>
        <w:t>(14): p. 3436-3452.</w:t>
      </w:r>
      <w:bookmarkEnd w:id="43"/>
    </w:p>
    <w:p w14:paraId="475D9C0B"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4" w:name="_ENREF_43"/>
      <w:r w:rsidRPr="00A1131E">
        <w:rPr>
          <w:rFonts w:ascii="Times New Roman" w:hAnsi="Times New Roman" w:cs="Times New Roman"/>
          <w:sz w:val="24"/>
          <w:szCs w:val="24"/>
        </w:rPr>
        <w:t>43.</w:t>
      </w:r>
      <w:r w:rsidRPr="00A1131E">
        <w:rPr>
          <w:rFonts w:ascii="Times New Roman" w:hAnsi="Times New Roman" w:cs="Times New Roman"/>
          <w:sz w:val="24"/>
          <w:szCs w:val="24"/>
        </w:rPr>
        <w:tab/>
        <w:t xml:space="preserve">Thomsen, E.K., et al., </w:t>
      </w:r>
      <w:r w:rsidRPr="00A1131E">
        <w:rPr>
          <w:rFonts w:ascii="Times New Roman" w:hAnsi="Times New Roman" w:cs="Times New Roman"/>
          <w:i/>
          <w:sz w:val="24"/>
          <w:szCs w:val="24"/>
        </w:rPr>
        <w:t>Underpinning sustainable vector control through informed insecticide resistance management.</w:t>
      </w:r>
      <w:r w:rsidRPr="00A1131E">
        <w:rPr>
          <w:rFonts w:ascii="Times New Roman" w:hAnsi="Times New Roman" w:cs="Times New Roman"/>
          <w:sz w:val="24"/>
          <w:szCs w:val="24"/>
        </w:rPr>
        <w:t xml:space="preserve"> PLoS One, 2014. </w:t>
      </w:r>
      <w:r w:rsidRPr="00A1131E">
        <w:rPr>
          <w:rFonts w:ascii="Times New Roman" w:hAnsi="Times New Roman" w:cs="Times New Roman"/>
          <w:b/>
          <w:sz w:val="24"/>
          <w:szCs w:val="24"/>
        </w:rPr>
        <w:t>9</w:t>
      </w:r>
      <w:r w:rsidRPr="00A1131E">
        <w:rPr>
          <w:rFonts w:ascii="Times New Roman" w:hAnsi="Times New Roman" w:cs="Times New Roman"/>
          <w:sz w:val="24"/>
          <w:szCs w:val="24"/>
        </w:rPr>
        <w:t>(6): p. e99822.</w:t>
      </w:r>
      <w:bookmarkEnd w:id="44"/>
    </w:p>
    <w:p w14:paraId="6D382D08"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5" w:name="_ENREF_44"/>
      <w:r w:rsidRPr="00A1131E">
        <w:rPr>
          <w:rFonts w:ascii="Times New Roman" w:hAnsi="Times New Roman" w:cs="Times New Roman"/>
          <w:sz w:val="24"/>
          <w:szCs w:val="24"/>
        </w:rPr>
        <w:t>44.</w:t>
      </w:r>
      <w:r w:rsidRPr="00A1131E">
        <w:rPr>
          <w:rFonts w:ascii="Times New Roman" w:hAnsi="Times New Roman" w:cs="Times New Roman"/>
          <w:sz w:val="24"/>
          <w:szCs w:val="24"/>
        </w:rPr>
        <w:tab/>
        <w:t xml:space="preserve">Abdalla, H., et al., </w:t>
      </w:r>
      <w:r w:rsidRPr="00A1131E">
        <w:rPr>
          <w:rFonts w:ascii="Times New Roman" w:hAnsi="Times New Roman" w:cs="Times New Roman"/>
          <w:i/>
          <w:sz w:val="24"/>
          <w:szCs w:val="24"/>
        </w:rPr>
        <w:t>Insecticide resistance in Anopheles arabiensis in Sudan: temporal trends and underlying mechanisms.</w:t>
      </w:r>
      <w:r w:rsidRPr="00A1131E">
        <w:rPr>
          <w:rFonts w:ascii="Times New Roman" w:hAnsi="Times New Roman" w:cs="Times New Roman"/>
          <w:sz w:val="24"/>
          <w:szCs w:val="24"/>
        </w:rPr>
        <w:t xml:space="preserve"> Parasites &amp; vectors, 2014. </w:t>
      </w:r>
      <w:r w:rsidRPr="00A1131E">
        <w:rPr>
          <w:rFonts w:ascii="Times New Roman" w:hAnsi="Times New Roman" w:cs="Times New Roman"/>
          <w:b/>
          <w:sz w:val="24"/>
          <w:szCs w:val="24"/>
        </w:rPr>
        <w:t>7</w:t>
      </w:r>
      <w:r w:rsidRPr="00A1131E">
        <w:rPr>
          <w:rFonts w:ascii="Times New Roman" w:hAnsi="Times New Roman" w:cs="Times New Roman"/>
          <w:sz w:val="24"/>
          <w:szCs w:val="24"/>
        </w:rPr>
        <w:t>(1): p. 213.</w:t>
      </w:r>
      <w:bookmarkEnd w:id="45"/>
    </w:p>
    <w:p w14:paraId="1F248059"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6" w:name="_ENREF_45"/>
      <w:r w:rsidRPr="00A1131E">
        <w:rPr>
          <w:rFonts w:ascii="Times New Roman" w:hAnsi="Times New Roman" w:cs="Times New Roman"/>
          <w:sz w:val="24"/>
          <w:szCs w:val="24"/>
        </w:rPr>
        <w:t>45.</w:t>
      </w:r>
      <w:r w:rsidRPr="00A1131E">
        <w:rPr>
          <w:rFonts w:ascii="Times New Roman" w:hAnsi="Times New Roman" w:cs="Times New Roman"/>
          <w:sz w:val="24"/>
          <w:szCs w:val="24"/>
        </w:rPr>
        <w:tab/>
        <w:t xml:space="preserve">Djegbe, I., et al., </w:t>
      </w:r>
      <w:r w:rsidRPr="00A1131E">
        <w:rPr>
          <w:rFonts w:ascii="Times New Roman" w:hAnsi="Times New Roman" w:cs="Times New Roman"/>
          <w:i/>
          <w:sz w:val="24"/>
          <w:szCs w:val="24"/>
        </w:rPr>
        <w:t>Differential expression of salivary proteins between susceptible and insecticide-resistant mosquitoes of Culex quinquefasciatus.</w:t>
      </w:r>
      <w:r w:rsidRPr="00A1131E">
        <w:rPr>
          <w:rFonts w:ascii="Times New Roman" w:hAnsi="Times New Roman" w:cs="Times New Roman"/>
          <w:sz w:val="24"/>
          <w:szCs w:val="24"/>
        </w:rPr>
        <w:t xml:space="preserve"> PLoS One, 2011. </w:t>
      </w:r>
      <w:r w:rsidRPr="00A1131E">
        <w:rPr>
          <w:rFonts w:ascii="Times New Roman" w:hAnsi="Times New Roman" w:cs="Times New Roman"/>
          <w:b/>
          <w:sz w:val="24"/>
          <w:szCs w:val="24"/>
        </w:rPr>
        <w:t>6</w:t>
      </w:r>
      <w:r w:rsidRPr="00A1131E">
        <w:rPr>
          <w:rFonts w:ascii="Times New Roman" w:hAnsi="Times New Roman" w:cs="Times New Roman"/>
          <w:sz w:val="24"/>
          <w:szCs w:val="24"/>
        </w:rPr>
        <w:t>(3): p. e17496.</w:t>
      </w:r>
      <w:bookmarkEnd w:id="46"/>
    </w:p>
    <w:p w14:paraId="565C944C" w14:textId="77777777" w:rsidR="00A1131E" w:rsidRPr="00A1131E" w:rsidRDefault="00A1131E" w:rsidP="00A1131E">
      <w:pPr>
        <w:pStyle w:val="EndNoteBibliography"/>
        <w:spacing w:after="0" w:line="480" w:lineRule="auto"/>
        <w:ind w:left="720" w:hanging="720"/>
        <w:rPr>
          <w:rFonts w:ascii="Times New Roman" w:hAnsi="Times New Roman" w:cs="Times New Roman"/>
          <w:sz w:val="24"/>
          <w:szCs w:val="24"/>
        </w:rPr>
      </w:pPr>
      <w:bookmarkStart w:id="47" w:name="_ENREF_46"/>
      <w:r w:rsidRPr="00A1131E">
        <w:rPr>
          <w:rFonts w:ascii="Times New Roman" w:hAnsi="Times New Roman" w:cs="Times New Roman"/>
          <w:sz w:val="24"/>
          <w:szCs w:val="24"/>
        </w:rPr>
        <w:t>46.</w:t>
      </w:r>
      <w:r w:rsidRPr="00A1131E">
        <w:rPr>
          <w:rFonts w:ascii="Times New Roman" w:hAnsi="Times New Roman" w:cs="Times New Roman"/>
          <w:sz w:val="24"/>
          <w:szCs w:val="24"/>
        </w:rPr>
        <w:tab/>
        <w:t xml:space="preserve">Cornelie, S., et al., </w:t>
      </w:r>
      <w:r w:rsidRPr="00A1131E">
        <w:rPr>
          <w:rFonts w:ascii="Times New Roman" w:hAnsi="Times New Roman" w:cs="Times New Roman"/>
          <w:i/>
          <w:sz w:val="24"/>
          <w:szCs w:val="24"/>
        </w:rPr>
        <w:t>Salivary gland proteome analysis reveals modulation of anopheline unique proteins in insensitive acetylcholinesterase resistant Anopheles gambiae mosquitoes.</w:t>
      </w:r>
      <w:r w:rsidRPr="00A1131E">
        <w:rPr>
          <w:rFonts w:ascii="Times New Roman" w:hAnsi="Times New Roman" w:cs="Times New Roman"/>
          <w:sz w:val="24"/>
          <w:szCs w:val="24"/>
        </w:rPr>
        <w:t xml:space="preserve"> PloS one, 2014. </w:t>
      </w:r>
      <w:r w:rsidRPr="00A1131E">
        <w:rPr>
          <w:rFonts w:ascii="Times New Roman" w:hAnsi="Times New Roman" w:cs="Times New Roman"/>
          <w:b/>
          <w:sz w:val="24"/>
          <w:szCs w:val="24"/>
        </w:rPr>
        <w:t>9</w:t>
      </w:r>
      <w:r w:rsidRPr="00A1131E">
        <w:rPr>
          <w:rFonts w:ascii="Times New Roman" w:hAnsi="Times New Roman" w:cs="Times New Roman"/>
          <w:sz w:val="24"/>
          <w:szCs w:val="24"/>
        </w:rPr>
        <w:t>(8): p. e103816.</w:t>
      </w:r>
      <w:bookmarkEnd w:id="47"/>
    </w:p>
    <w:p w14:paraId="38B209C4" w14:textId="77777777" w:rsidR="00A1131E" w:rsidRPr="00A1131E" w:rsidRDefault="00A1131E" w:rsidP="00A1131E">
      <w:pPr>
        <w:pStyle w:val="EndNoteBibliography"/>
        <w:spacing w:line="480" w:lineRule="auto"/>
        <w:ind w:left="720" w:hanging="720"/>
        <w:rPr>
          <w:rFonts w:ascii="Times New Roman" w:hAnsi="Times New Roman" w:cs="Times New Roman"/>
          <w:sz w:val="24"/>
          <w:szCs w:val="24"/>
        </w:rPr>
      </w:pPr>
      <w:bookmarkStart w:id="48" w:name="_ENREF_47"/>
      <w:r w:rsidRPr="00A1131E">
        <w:rPr>
          <w:rFonts w:ascii="Times New Roman" w:hAnsi="Times New Roman" w:cs="Times New Roman"/>
          <w:sz w:val="24"/>
          <w:szCs w:val="24"/>
        </w:rPr>
        <w:t>47.</w:t>
      </w:r>
      <w:r w:rsidRPr="00A1131E">
        <w:rPr>
          <w:rFonts w:ascii="Times New Roman" w:hAnsi="Times New Roman" w:cs="Times New Roman"/>
          <w:sz w:val="24"/>
          <w:szCs w:val="24"/>
        </w:rPr>
        <w:tab/>
        <w:t xml:space="preserve">Djègbè, I., et al., </w:t>
      </w:r>
      <w:r w:rsidRPr="00A1131E">
        <w:rPr>
          <w:rFonts w:ascii="Times New Roman" w:hAnsi="Times New Roman" w:cs="Times New Roman"/>
          <w:i/>
          <w:sz w:val="24"/>
          <w:szCs w:val="24"/>
        </w:rPr>
        <w:t>Dynamics of insecticide resistance in malaria vectors in Benin: first evidence of the presence of L1014S kdr mutation in Anopheles gambiae from West Africa.</w:t>
      </w:r>
      <w:r w:rsidRPr="00A1131E">
        <w:rPr>
          <w:rFonts w:ascii="Times New Roman" w:hAnsi="Times New Roman" w:cs="Times New Roman"/>
          <w:sz w:val="24"/>
          <w:szCs w:val="24"/>
        </w:rPr>
        <w:t xml:space="preserve"> Malaria journal, 2011. </w:t>
      </w:r>
      <w:r w:rsidRPr="00A1131E">
        <w:rPr>
          <w:rFonts w:ascii="Times New Roman" w:hAnsi="Times New Roman" w:cs="Times New Roman"/>
          <w:b/>
          <w:sz w:val="24"/>
          <w:szCs w:val="24"/>
        </w:rPr>
        <w:t>10</w:t>
      </w:r>
      <w:r w:rsidRPr="00A1131E">
        <w:rPr>
          <w:rFonts w:ascii="Times New Roman" w:hAnsi="Times New Roman" w:cs="Times New Roman"/>
          <w:sz w:val="24"/>
          <w:szCs w:val="24"/>
        </w:rPr>
        <w:t>(1): p. 261.</w:t>
      </w:r>
      <w:bookmarkEnd w:id="48"/>
    </w:p>
    <w:p w14:paraId="697414C9" w14:textId="212D7C19" w:rsidR="00D144CE" w:rsidRPr="00A1131E" w:rsidRDefault="00A1131E" w:rsidP="00A1131E">
      <w:pPr>
        <w:spacing w:line="480" w:lineRule="auto"/>
        <w:jc w:val="both"/>
        <w:rPr>
          <w:rFonts w:ascii="Times New Roman" w:hAnsi="Times New Roman" w:cs="Times New Roman"/>
          <w:sz w:val="24"/>
          <w:szCs w:val="24"/>
        </w:rPr>
      </w:pPr>
      <w:r w:rsidRPr="00A1131E">
        <w:rPr>
          <w:rFonts w:ascii="Times New Roman" w:hAnsi="Times New Roman" w:cs="Times New Roman"/>
          <w:sz w:val="24"/>
          <w:szCs w:val="24"/>
          <w:lang w:val="en-GB"/>
        </w:rPr>
        <w:fldChar w:fldCharType="end"/>
      </w:r>
    </w:p>
    <w:sectPr w:rsidR="00D144CE" w:rsidRPr="00A1131E" w:rsidSect="00146E4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544D5DD6"/>
    <w:multiLevelType w:val="hybridMultilevel"/>
    <w:tmpl w:val="4D3EC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9325F3"/>
    <w:multiLevelType w:val="hybridMultilevel"/>
    <w:tmpl w:val="4BE03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4F7526"/>
    <w:multiLevelType w:val="hybridMultilevel"/>
    <w:tmpl w:val="298A1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alaria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pp9za285rxacedtaqvsxfhzaw2dx2rrwe9&quot;&gt;My EndNote Library&lt;record-ids&gt;&lt;item&gt;32&lt;/item&gt;&lt;item&gt;87&lt;/item&gt;&lt;item&gt;102&lt;/item&gt;&lt;item&gt;103&lt;/item&gt;&lt;item&gt;104&lt;/item&gt;&lt;item&gt;105&lt;/item&gt;&lt;item&gt;109&lt;/item&gt;&lt;item&gt;110&lt;/item&gt;&lt;item&gt;113&lt;/item&gt;&lt;item&gt;115&lt;/item&gt;&lt;item&gt;116&lt;/item&gt;&lt;item&gt;119&lt;/item&gt;&lt;item&gt;122&lt;/item&gt;&lt;item&gt;125&lt;/item&gt;&lt;item&gt;126&lt;/item&gt;&lt;item&gt;128&lt;/item&gt;&lt;item&gt;129&lt;/item&gt;&lt;item&gt;131&lt;/item&gt;&lt;item&gt;132&lt;/item&gt;&lt;item&gt;133&lt;/item&gt;&lt;item&gt;134&lt;/item&gt;&lt;item&gt;135&lt;/item&gt;&lt;item&gt;136&lt;/item&gt;&lt;item&gt;137&lt;/item&gt;&lt;item&gt;139&lt;/item&gt;&lt;item&gt;140&lt;/item&gt;&lt;item&gt;141&lt;/item&gt;&lt;item&gt;142&lt;/item&gt;&lt;item&gt;143&lt;/item&gt;&lt;item&gt;144&lt;/item&gt;&lt;item&gt;146&lt;/item&gt;&lt;item&gt;147&lt;/item&gt;&lt;item&gt;148&lt;/item&gt;&lt;item&gt;149&lt;/item&gt;&lt;item&gt;150&lt;/item&gt;&lt;item&gt;151&lt;/item&gt;&lt;item&gt;152&lt;/item&gt;&lt;item&gt;153&lt;/item&gt;&lt;item&gt;154&lt;/item&gt;&lt;item&gt;155&lt;/item&gt;&lt;item&gt;156&lt;/item&gt;&lt;item&gt;157&lt;/item&gt;&lt;item&gt;158&lt;/item&gt;&lt;item&gt;161&lt;/item&gt;&lt;item&gt;162&lt;/item&gt;&lt;item&gt;163&lt;/item&gt;&lt;item&gt;165&lt;/item&gt;&lt;item&gt;166&lt;/item&gt;&lt;item&gt;167&lt;/item&gt;&lt;item&gt;168&lt;/item&gt;&lt;item&gt;169&lt;/item&gt;&lt;/record-ids&gt;&lt;/item&gt;&lt;/Libraries&gt;"/>
  </w:docVars>
  <w:rsids>
    <w:rsidRoot w:val="00713723"/>
    <w:rsid w:val="0000031D"/>
    <w:rsid w:val="00001755"/>
    <w:rsid w:val="00002EBD"/>
    <w:rsid w:val="00013E19"/>
    <w:rsid w:val="00043FAD"/>
    <w:rsid w:val="0005289B"/>
    <w:rsid w:val="00074F9F"/>
    <w:rsid w:val="000820F0"/>
    <w:rsid w:val="00083489"/>
    <w:rsid w:val="000878C9"/>
    <w:rsid w:val="000B0073"/>
    <w:rsid w:val="000B00B5"/>
    <w:rsid w:val="000B648E"/>
    <w:rsid w:val="000B722E"/>
    <w:rsid w:val="000C1BED"/>
    <w:rsid w:val="000C3CF5"/>
    <w:rsid w:val="000C5EE5"/>
    <w:rsid w:val="000F490B"/>
    <w:rsid w:val="00101ABA"/>
    <w:rsid w:val="00107AD5"/>
    <w:rsid w:val="00117D9E"/>
    <w:rsid w:val="00122146"/>
    <w:rsid w:val="00126D4E"/>
    <w:rsid w:val="00146E4F"/>
    <w:rsid w:val="00155A50"/>
    <w:rsid w:val="001747A3"/>
    <w:rsid w:val="0019595D"/>
    <w:rsid w:val="001B749A"/>
    <w:rsid w:val="001C1CBF"/>
    <w:rsid w:val="001D15E5"/>
    <w:rsid w:val="001D5B23"/>
    <w:rsid w:val="001D69DB"/>
    <w:rsid w:val="001D7FB5"/>
    <w:rsid w:val="001E1310"/>
    <w:rsid w:val="001E2F69"/>
    <w:rsid w:val="001E7D66"/>
    <w:rsid w:val="001F3744"/>
    <w:rsid w:val="00200FBF"/>
    <w:rsid w:val="00227D64"/>
    <w:rsid w:val="00237D5E"/>
    <w:rsid w:val="002401BF"/>
    <w:rsid w:val="00245640"/>
    <w:rsid w:val="00252FB2"/>
    <w:rsid w:val="002543FF"/>
    <w:rsid w:val="002560E9"/>
    <w:rsid w:val="002568B3"/>
    <w:rsid w:val="0026614D"/>
    <w:rsid w:val="002679A6"/>
    <w:rsid w:val="00271604"/>
    <w:rsid w:val="00273B09"/>
    <w:rsid w:val="00283FAD"/>
    <w:rsid w:val="002954AD"/>
    <w:rsid w:val="00296F8B"/>
    <w:rsid w:val="002B3CF9"/>
    <w:rsid w:val="002B456A"/>
    <w:rsid w:val="002B5D1B"/>
    <w:rsid w:val="002B74AC"/>
    <w:rsid w:val="002C6EE7"/>
    <w:rsid w:val="002D19AE"/>
    <w:rsid w:val="002E5A73"/>
    <w:rsid w:val="00310F9B"/>
    <w:rsid w:val="00315154"/>
    <w:rsid w:val="00363BF6"/>
    <w:rsid w:val="00367F35"/>
    <w:rsid w:val="003776CD"/>
    <w:rsid w:val="00384F66"/>
    <w:rsid w:val="003932D1"/>
    <w:rsid w:val="003A2EB7"/>
    <w:rsid w:val="003B18BD"/>
    <w:rsid w:val="003D1F8D"/>
    <w:rsid w:val="003E2347"/>
    <w:rsid w:val="003F55A0"/>
    <w:rsid w:val="004157C2"/>
    <w:rsid w:val="00416621"/>
    <w:rsid w:val="00421AF4"/>
    <w:rsid w:val="00440BD4"/>
    <w:rsid w:val="0044574C"/>
    <w:rsid w:val="00454232"/>
    <w:rsid w:val="00455151"/>
    <w:rsid w:val="0047208C"/>
    <w:rsid w:val="00474F2A"/>
    <w:rsid w:val="00475E47"/>
    <w:rsid w:val="00480163"/>
    <w:rsid w:val="00486A32"/>
    <w:rsid w:val="00487B57"/>
    <w:rsid w:val="00487CDF"/>
    <w:rsid w:val="004940C3"/>
    <w:rsid w:val="00495B9E"/>
    <w:rsid w:val="004A22A7"/>
    <w:rsid w:val="004B4D1E"/>
    <w:rsid w:val="004D0C23"/>
    <w:rsid w:val="004D4BD9"/>
    <w:rsid w:val="004E4E8C"/>
    <w:rsid w:val="004F133B"/>
    <w:rsid w:val="005076AA"/>
    <w:rsid w:val="0051123E"/>
    <w:rsid w:val="0052058B"/>
    <w:rsid w:val="00523ED4"/>
    <w:rsid w:val="005414AA"/>
    <w:rsid w:val="00541776"/>
    <w:rsid w:val="005505D0"/>
    <w:rsid w:val="00551535"/>
    <w:rsid w:val="005670AF"/>
    <w:rsid w:val="00567175"/>
    <w:rsid w:val="00577BEC"/>
    <w:rsid w:val="00583D12"/>
    <w:rsid w:val="005C6709"/>
    <w:rsid w:val="005E2ED7"/>
    <w:rsid w:val="005F68A1"/>
    <w:rsid w:val="00601754"/>
    <w:rsid w:val="0060623E"/>
    <w:rsid w:val="00606529"/>
    <w:rsid w:val="00616D63"/>
    <w:rsid w:val="006306F1"/>
    <w:rsid w:val="00631892"/>
    <w:rsid w:val="00635BEE"/>
    <w:rsid w:val="0064276C"/>
    <w:rsid w:val="00650233"/>
    <w:rsid w:val="00653C29"/>
    <w:rsid w:val="00655A5D"/>
    <w:rsid w:val="00665839"/>
    <w:rsid w:val="00670D5E"/>
    <w:rsid w:val="00684383"/>
    <w:rsid w:val="006906B0"/>
    <w:rsid w:val="006A17A6"/>
    <w:rsid w:val="006A4F31"/>
    <w:rsid w:val="006A60BE"/>
    <w:rsid w:val="006B3FF9"/>
    <w:rsid w:val="006B7AC4"/>
    <w:rsid w:val="006D43D2"/>
    <w:rsid w:val="006D725D"/>
    <w:rsid w:val="006E0F59"/>
    <w:rsid w:val="006E7914"/>
    <w:rsid w:val="006F29B2"/>
    <w:rsid w:val="006F7A61"/>
    <w:rsid w:val="00704453"/>
    <w:rsid w:val="00707699"/>
    <w:rsid w:val="00711AA0"/>
    <w:rsid w:val="007127FE"/>
    <w:rsid w:val="00713723"/>
    <w:rsid w:val="007409FC"/>
    <w:rsid w:val="00740F32"/>
    <w:rsid w:val="00750907"/>
    <w:rsid w:val="00750C2E"/>
    <w:rsid w:val="00752AC9"/>
    <w:rsid w:val="00757096"/>
    <w:rsid w:val="007612DC"/>
    <w:rsid w:val="00762869"/>
    <w:rsid w:val="007765E9"/>
    <w:rsid w:val="0078329E"/>
    <w:rsid w:val="00792A78"/>
    <w:rsid w:val="007A01E7"/>
    <w:rsid w:val="007A6E9C"/>
    <w:rsid w:val="007B1121"/>
    <w:rsid w:val="007C39EB"/>
    <w:rsid w:val="007C560E"/>
    <w:rsid w:val="007E75DD"/>
    <w:rsid w:val="008048B8"/>
    <w:rsid w:val="0081151A"/>
    <w:rsid w:val="00817948"/>
    <w:rsid w:val="00840FB7"/>
    <w:rsid w:val="00865691"/>
    <w:rsid w:val="00892D35"/>
    <w:rsid w:val="008A0F9A"/>
    <w:rsid w:val="008A4646"/>
    <w:rsid w:val="008A5D6C"/>
    <w:rsid w:val="008E47E8"/>
    <w:rsid w:val="008E5713"/>
    <w:rsid w:val="008E649B"/>
    <w:rsid w:val="008F1C39"/>
    <w:rsid w:val="009037A1"/>
    <w:rsid w:val="00907B28"/>
    <w:rsid w:val="00911A56"/>
    <w:rsid w:val="00912386"/>
    <w:rsid w:val="009222E6"/>
    <w:rsid w:val="00931F6B"/>
    <w:rsid w:val="00940CBA"/>
    <w:rsid w:val="0094527A"/>
    <w:rsid w:val="0095006F"/>
    <w:rsid w:val="009605C3"/>
    <w:rsid w:val="00960FC3"/>
    <w:rsid w:val="00962CC0"/>
    <w:rsid w:val="00965116"/>
    <w:rsid w:val="00965CBC"/>
    <w:rsid w:val="00972C0B"/>
    <w:rsid w:val="00976DA5"/>
    <w:rsid w:val="00985767"/>
    <w:rsid w:val="009860BE"/>
    <w:rsid w:val="009A051E"/>
    <w:rsid w:val="009B0D3A"/>
    <w:rsid w:val="009B6A04"/>
    <w:rsid w:val="009E62EB"/>
    <w:rsid w:val="00A07A95"/>
    <w:rsid w:val="00A1131E"/>
    <w:rsid w:val="00A129CF"/>
    <w:rsid w:val="00A311B6"/>
    <w:rsid w:val="00A42EE0"/>
    <w:rsid w:val="00A52C29"/>
    <w:rsid w:val="00A54BAA"/>
    <w:rsid w:val="00A671FD"/>
    <w:rsid w:val="00A85CC0"/>
    <w:rsid w:val="00A93322"/>
    <w:rsid w:val="00A934BB"/>
    <w:rsid w:val="00A9405D"/>
    <w:rsid w:val="00AC17AA"/>
    <w:rsid w:val="00AC7E7E"/>
    <w:rsid w:val="00AE2B07"/>
    <w:rsid w:val="00AE5C05"/>
    <w:rsid w:val="00B02B81"/>
    <w:rsid w:val="00B07306"/>
    <w:rsid w:val="00B149BE"/>
    <w:rsid w:val="00B257EE"/>
    <w:rsid w:val="00B36A26"/>
    <w:rsid w:val="00B54F75"/>
    <w:rsid w:val="00B627F1"/>
    <w:rsid w:val="00B74365"/>
    <w:rsid w:val="00B82D53"/>
    <w:rsid w:val="00B92281"/>
    <w:rsid w:val="00BA11C7"/>
    <w:rsid w:val="00BA1342"/>
    <w:rsid w:val="00BA580D"/>
    <w:rsid w:val="00BA7DFE"/>
    <w:rsid w:val="00BB39AC"/>
    <w:rsid w:val="00BE4EED"/>
    <w:rsid w:val="00C01E32"/>
    <w:rsid w:val="00C01FB2"/>
    <w:rsid w:val="00C066A6"/>
    <w:rsid w:val="00C11C15"/>
    <w:rsid w:val="00C2382C"/>
    <w:rsid w:val="00C35B68"/>
    <w:rsid w:val="00C4203D"/>
    <w:rsid w:val="00C44E0C"/>
    <w:rsid w:val="00C51505"/>
    <w:rsid w:val="00C559CD"/>
    <w:rsid w:val="00C74987"/>
    <w:rsid w:val="00C8144D"/>
    <w:rsid w:val="00C960EA"/>
    <w:rsid w:val="00CB5AE9"/>
    <w:rsid w:val="00CC1235"/>
    <w:rsid w:val="00CC6DB6"/>
    <w:rsid w:val="00D144CE"/>
    <w:rsid w:val="00D15C2C"/>
    <w:rsid w:val="00D36932"/>
    <w:rsid w:val="00D47DF8"/>
    <w:rsid w:val="00D5587D"/>
    <w:rsid w:val="00D56984"/>
    <w:rsid w:val="00D70E20"/>
    <w:rsid w:val="00D72662"/>
    <w:rsid w:val="00D7350B"/>
    <w:rsid w:val="00D74757"/>
    <w:rsid w:val="00D81929"/>
    <w:rsid w:val="00D97D4C"/>
    <w:rsid w:val="00DA6AE9"/>
    <w:rsid w:val="00DB77A9"/>
    <w:rsid w:val="00DC3556"/>
    <w:rsid w:val="00DE731A"/>
    <w:rsid w:val="00E029C3"/>
    <w:rsid w:val="00E04BFB"/>
    <w:rsid w:val="00E04EE6"/>
    <w:rsid w:val="00E074B9"/>
    <w:rsid w:val="00E11172"/>
    <w:rsid w:val="00E17F4B"/>
    <w:rsid w:val="00E27A95"/>
    <w:rsid w:val="00E32A44"/>
    <w:rsid w:val="00E331A4"/>
    <w:rsid w:val="00E43517"/>
    <w:rsid w:val="00E60F9E"/>
    <w:rsid w:val="00E67F70"/>
    <w:rsid w:val="00E7069A"/>
    <w:rsid w:val="00E8498C"/>
    <w:rsid w:val="00E90A97"/>
    <w:rsid w:val="00E940DE"/>
    <w:rsid w:val="00E953E2"/>
    <w:rsid w:val="00EA3A9F"/>
    <w:rsid w:val="00EA5261"/>
    <w:rsid w:val="00EC6707"/>
    <w:rsid w:val="00ED51BF"/>
    <w:rsid w:val="00EE6240"/>
    <w:rsid w:val="00F042D3"/>
    <w:rsid w:val="00F05E4E"/>
    <w:rsid w:val="00F16249"/>
    <w:rsid w:val="00F23E2F"/>
    <w:rsid w:val="00F44B2A"/>
    <w:rsid w:val="00F54762"/>
    <w:rsid w:val="00F61396"/>
    <w:rsid w:val="00F64E90"/>
    <w:rsid w:val="00F760C1"/>
    <w:rsid w:val="00F8106A"/>
    <w:rsid w:val="00F845DE"/>
    <w:rsid w:val="00F85E54"/>
    <w:rsid w:val="00F905CD"/>
    <w:rsid w:val="00F968E9"/>
    <w:rsid w:val="00F969A0"/>
    <w:rsid w:val="00F96C89"/>
    <w:rsid w:val="00FA2BC5"/>
    <w:rsid w:val="00FA57A6"/>
    <w:rsid w:val="00FA77AF"/>
    <w:rsid w:val="00FC2956"/>
    <w:rsid w:val="00FD0DB6"/>
    <w:rsid w:val="00FE37E8"/>
    <w:rsid w:val="00FF44AD"/>
    <w:rsid w:val="00FF47FB"/>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13FA"/>
  <w15:chartTrackingRefBased/>
  <w15:docId w15:val="{1C80AF3E-5D0A-4AB1-8CDE-F473E63A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713723"/>
    <w:rPr>
      <w:rFonts w:ascii="Consolas" w:hAnsi="Consolas"/>
      <w:sz w:val="20"/>
      <w:szCs w:val="20"/>
    </w:rPr>
  </w:style>
  <w:style w:type="paragraph" w:styleId="HTMLPreformatted">
    <w:name w:val="HTML Preformatted"/>
    <w:basedOn w:val="Normal"/>
    <w:link w:val="HTMLPreformattedChar"/>
    <w:uiPriority w:val="99"/>
    <w:semiHidden/>
    <w:unhideWhenUsed/>
    <w:rsid w:val="00713723"/>
    <w:pPr>
      <w:spacing w:after="0" w:line="240" w:lineRule="auto"/>
    </w:pPr>
    <w:rPr>
      <w:rFonts w:ascii="Consolas" w:hAnsi="Consolas"/>
      <w:sz w:val="20"/>
      <w:szCs w:val="20"/>
    </w:rPr>
  </w:style>
  <w:style w:type="paragraph" w:customStyle="1" w:styleId="EndNoteBibliographyTitle">
    <w:name w:val="EndNote Bibliography Title"/>
    <w:basedOn w:val="Normal"/>
    <w:link w:val="EndNoteBibliographyTitleChar"/>
    <w:rsid w:val="0071372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13723"/>
    <w:rPr>
      <w:rFonts w:ascii="Calibri" w:hAnsi="Calibri"/>
      <w:noProof/>
    </w:rPr>
  </w:style>
  <w:style w:type="paragraph" w:customStyle="1" w:styleId="EndNoteBibliography">
    <w:name w:val="EndNote Bibliography"/>
    <w:basedOn w:val="Normal"/>
    <w:link w:val="EndNoteBibliographyChar"/>
    <w:rsid w:val="0071372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13723"/>
    <w:rPr>
      <w:rFonts w:ascii="Calibri" w:hAnsi="Calibri"/>
      <w:noProof/>
    </w:rPr>
  </w:style>
  <w:style w:type="character" w:styleId="Hyperlink">
    <w:name w:val="Hyperlink"/>
    <w:basedOn w:val="DefaultParagraphFont"/>
    <w:uiPriority w:val="99"/>
    <w:unhideWhenUsed/>
    <w:rsid w:val="00713723"/>
    <w:rPr>
      <w:color w:val="0563C1" w:themeColor="hyperlink"/>
      <w:u w:val="single"/>
    </w:rPr>
  </w:style>
  <w:style w:type="paragraph" w:styleId="BalloonText">
    <w:name w:val="Balloon Text"/>
    <w:basedOn w:val="Normal"/>
    <w:link w:val="BalloonTextChar"/>
    <w:uiPriority w:val="99"/>
    <w:semiHidden/>
    <w:unhideWhenUsed/>
    <w:rsid w:val="007B11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11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B1121"/>
    <w:rPr>
      <w:sz w:val="16"/>
      <w:szCs w:val="16"/>
    </w:rPr>
  </w:style>
  <w:style w:type="paragraph" w:styleId="CommentText">
    <w:name w:val="annotation text"/>
    <w:basedOn w:val="Normal"/>
    <w:link w:val="CommentTextChar"/>
    <w:uiPriority w:val="99"/>
    <w:semiHidden/>
    <w:unhideWhenUsed/>
    <w:rsid w:val="007B1121"/>
    <w:pPr>
      <w:spacing w:line="240" w:lineRule="auto"/>
    </w:pPr>
    <w:rPr>
      <w:sz w:val="20"/>
      <w:szCs w:val="20"/>
    </w:rPr>
  </w:style>
  <w:style w:type="character" w:customStyle="1" w:styleId="CommentTextChar">
    <w:name w:val="Comment Text Char"/>
    <w:basedOn w:val="DefaultParagraphFont"/>
    <w:link w:val="CommentText"/>
    <w:uiPriority w:val="99"/>
    <w:semiHidden/>
    <w:rsid w:val="007B1121"/>
    <w:rPr>
      <w:sz w:val="20"/>
      <w:szCs w:val="20"/>
    </w:rPr>
  </w:style>
  <w:style w:type="paragraph" w:styleId="CommentSubject">
    <w:name w:val="annotation subject"/>
    <w:basedOn w:val="CommentText"/>
    <w:next w:val="CommentText"/>
    <w:link w:val="CommentSubjectChar"/>
    <w:uiPriority w:val="99"/>
    <w:semiHidden/>
    <w:unhideWhenUsed/>
    <w:rsid w:val="007B1121"/>
    <w:rPr>
      <w:b/>
      <w:bCs/>
    </w:rPr>
  </w:style>
  <w:style w:type="character" w:customStyle="1" w:styleId="CommentSubjectChar">
    <w:name w:val="Comment Subject Char"/>
    <w:basedOn w:val="CommentTextChar"/>
    <w:link w:val="CommentSubject"/>
    <w:uiPriority w:val="99"/>
    <w:semiHidden/>
    <w:rsid w:val="007B1121"/>
    <w:rPr>
      <w:b/>
      <w:bCs/>
      <w:sz w:val="20"/>
      <w:szCs w:val="20"/>
    </w:rPr>
  </w:style>
  <w:style w:type="table" w:styleId="PlainTable4">
    <w:name w:val="Plain Table 4"/>
    <w:basedOn w:val="TableNormal"/>
    <w:uiPriority w:val="44"/>
    <w:rsid w:val="005414A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7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46E4F"/>
  </w:style>
  <w:style w:type="paragraph" w:customStyle="1" w:styleId="MDPI11articletype">
    <w:name w:val="MDPI_1.1_article_type"/>
    <w:basedOn w:val="MDPI31text"/>
    <w:next w:val="MDPI12title"/>
    <w:qFormat/>
    <w:rsid w:val="00A1131E"/>
    <w:pPr>
      <w:spacing w:before="240" w:line="240" w:lineRule="auto"/>
      <w:ind w:firstLine="0"/>
      <w:jc w:val="left"/>
    </w:pPr>
    <w:rPr>
      <w:i/>
    </w:rPr>
  </w:style>
  <w:style w:type="paragraph" w:customStyle="1" w:styleId="MDPI31text">
    <w:name w:val="MDPI_3.1_text"/>
    <w:qFormat/>
    <w:rsid w:val="00A1131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12title">
    <w:name w:val="MDPI_1.2_title"/>
    <w:next w:val="MDPI13authornames"/>
    <w:qFormat/>
    <w:rsid w:val="00A1131E"/>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MDPI14history"/>
    <w:qFormat/>
    <w:rsid w:val="00A1131E"/>
    <w:pPr>
      <w:spacing w:after="120"/>
      <w:ind w:firstLine="0"/>
      <w:jc w:val="left"/>
    </w:pPr>
    <w:rPr>
      <w:b/>
      <w:snapToGrid/>
    </w:rPr>
  </w:style>
  <w:style w:type="paragraph" w:customStyle="1" w:styleId="MDPI14history">
    <w:name w:val="MDPI_1.4_history"/>
    <w:basedOn w:val="MDPI62Acknowledgments"/>
    <w:next w:val="Normal"/>
    <w:qFormat/>
    <w:rsid w:val="00A1131E"/>
    <w:pPr>
      <w:ind w:left="113"/>
      <w:jc w:val="left"/>
    </w:pPr>
    <w:rPr>
      <w:snapToGrid/>
    </w:rPr>
  </w:style>
  <w:style w:type="paragraph" w:customStyle="1" w:styleId="MDPI62Acknowledgments">
    <w:name w:val="MDPI_6.2_Acknowledgments"/>
    <w:qFormat/>
    <w:rsid w:val="00A1131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16affiliation">
    <w:name w:val="MDPI_1.6_affiliation"/>
    <w:basedOn w:val="MDPI62Acknowledgments"/>
    <w:qFormat/>
    <w:rsid w:val="00A1131E"/>
    <w:pPr>
      <w:spacing w:before="0"/>
      <w:ind w:left="311" w:hanging="198"/>
      <w:jc w:val="left"/>
    </w:pPr>
    <w:rPr>
      <w:snapToGrid/>
      <w:szCs w:val="18"/>
    </w:rPr>
  </w:style>
  <w:style w:type="paragraph" w:customStyle="1" w:styleId="MDPI17abstract">
    <w:name w:val="MDPI_1.7_abstract"/>
    <w:basedOn w:val="MDPI31text"/>
    <w:next w:val="MDPI18keywords"/>
    <w:qFormat/>
    <w:rsid w:val="00A1131E"/>
    <w:pPr>
      <w:spacing w:before="240"/>
      <w:ind w:left="113" w:firstLine="0"/>
    </w:pPr>
    <w:rPr>
      <w:snapToGrid/>
    </w:rPr>
  </w:style>
  <w:style w:type="paragraph" w:customStyle="1" w:styleId="MDPI18keywords">
    <w:name w:val="MDPI_1.8_keywords"/>
    <w:basedOn w:val="MDPI31text"/>
    <w:next w:val="Normal"/>
    <w:qFormat/>
    <w:rsid w:val="00A1131E"/>
    <w:pPr>
      <w:spacing w:before="240"/>
      <w:ind w:left="113" w:firstLine="0"/>
    </w:pPr>
  </w:style>
  <w:style w:type="paragraph" w:customStyle="1" w:styleId="MDPI19line">
    <w:name w:val="MDPI_1.9_line"/>
    <w:basedOn w:val="MDPI31text"/>
    <w:qFormat/>
    <w:rsid w:val="00A1131E"/>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A1131E"/>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Footer">
    <w:name w:val="footer"/>
    <w:basedOn w:val="Normal"/>
    <w:link w:val="FooterChar"/>
    <w:uiPriority w:val="99"/>
    <w:rsid w:val="00A1131E"/>
    <w:pPr>
      <w:tabs>
        <w:tab w:val="center" w:pos="4153"/>
        <w:tab w:val="right" w:pos="8306"/>
      </w:tabs>
      <w:snapToGrid w:val="0"/>
      <w:spacing w:line="240" w:lineRule="atLeast"/>
    </w:pPr>
    <w:rPr>
      <w:rFonts w:ascii="Calibri" w:eastAsia="Calibri" w:hAnsi="Calibri" w:cs="Times New Roman"/>
      <w:sz w:val="18"/>
      <w:szCs w:val="18"/>
    </w:rPr>
  </w:style>
  <w:style w:type="character" w:customStyle="1" w:styleId="FooterChar">
    <w:name w:val="Footer Char"/>
    <w:basedOn w:val="DefaultParagraphFont"/>
    <w:link w:val="Footer"/>
    <w:uiPriority w:val="99"/>
    <w:rsid w:val="00A1131E"/>
    <w:rPr>
      <w:rFonts w:ascii="Calibri" w:eastAsia="Calibri" w:hAnsi="Calibri" w:cs="Times New Roman"/>
      <w:sz w:val="18"/>
      <w:szCs w:val="18"/>
    </w:rPr>
  </w:style>
  <w:style w:type="paragraph" w:styleId="Header">
    <w:name w:val="header"/>
    <w:basedOn w:val="Normal"/>
    <w:link w:val="HeaderChar"/>
    <w:uiPriority w:val="99"/>
    <w:rsid w:val="00A1131E"/>
    <w:pPr>
      <w:pBdr>
        <w:bottom w:val="single" w:sz="6" w:space="1" w:color="auto"/>
      </w:pBdr>
      <w:tabs>
        <w:tab w:val="center" w:pos="4153"/>
        <w:tab w:val="right" w:pos="8306"/>
      </w:tabs>
      <w:snapToGrid w:val="0"/>
      <w:spacing w:line="240" w:lineRule="atLeast"/>
      <w:jc w:val="center"/>
    </w:pPr>
    <w:rPr>
      <w:rFonts w:ascii="Calibri" w:eastAsia="Calibri" w:hAnsi="Calibri" w:cs="Times New Roman"/>
      <w:sz w:val="18"/>
      <w:szCs w:val="18"/>
    </w:rPr>
  </w:style>
  <w:style w:type="character" w:customStyle="1" w:styleId="HeaderChar">
    <w:name w:val="Header Char"/>
    <w:basedOn w:val="DefaultParagraphFont"/>
    <w:link w:val="Header"/>
    <w:uiPriority w:val="99"/>
    <w:rsid w:val="00A1131E"/>
    <w:rPr>
      <w:rFonts w:ascii="Calibri" w:eastAsia="Calibri" w:hAnsi="Calibri" w:cs="Times New Roman"/>
      <w:sz w:val="18"/>
      <w:szCs w:val="18"/>
    </w:rPr>
  </w:style>
  <w:style w:type="paragraph" w:customStyle="1" w:styleId="MDPIheaderjournallogo">
    <w:name w:val="MDPI_header_journal_logo"/>
    <w:qFormat/>
    <w:rsid w:val="00A1131E"/>
    <w:pPr>
      <w:adjustRightInd w:val="0"/>
      <w:snapToGrid w:val="0"/>
      <w:spacing w:after="0" w:line="240" w:lineRule="auto"/>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A1131E"/>
    <w:pPr>
      <w:ind w:firstLine="0"/>
    </w:pPr>
  </w:style>
  <w:style w:type="paragraph" w:customStyle="1" w:styleId="MDPI33textspaceafter">
    <w:name w:val="MDPI_3.3_text_space_after"/>
    <w:basedOn w:val="MDPI31text"/>
    <w:qFormat/>
    <w:rsid w:val="00A1131E"/>
    <w:pPr>
      <w:spacing w:after="240"/>
    </w:pPr>
  </w:style>
  <w:style w:type="paragraph" w:customStyle="1" w:styleId="MDPI35textbeforelist">
    <w:name w:val="MDPI_3.5_text_before_list"/>
    <w:basedOn w:val="MDPI31text"/>
    <w:qFormat/>
    <w:rsid w:val="00A1131E"/>
    <w:pPr>
      <w:spacing w:after="120"/>
    </w:pPr>
  </w:style>
  <w:style w:type="paragraph" w:customStyle="1" w:styleId="MDPI36textafterlist">
    <w:name w:val="MDPI_3.6_text_after_list"/>
    <w:basedOn w:val="MDPI31text"/>
    <w:qFormat/>
    <w:rsid w:val="00A1131E"/>
    <w:pPr>
      <w:spacing w:before="120"/>
    </w:pPr>
  </w:style>
  <w:style w:type="paragraph" w:customStyle="1" w:styleId="MDPI37itemize">
    <w:name w:val="MDPI_3.7_itemize"/>
    <w:basedOn w:val="MDPI31text"/>
    <w:qFormat/>
    <w:rsid w:val="00A1131E"/>
    <w:pPr>
      <w:numPr>
        <w:numId w:val="1"/>
      </w:numPr>
      <w:ind w:left="425" w:hanging="425"/>
    </w:pPr>
  </w:style>
  <w:style w:type="paragraph" w:customStyle="1" w:styleId="MDPI38bullet">
    <w:name w:val="MDPI_3.8_bullet"/>
    <w:basedOn w:val="MDPI31text"/>
    <w:qFormat/>
    <w:rsid w:val="00A1131E"/>
    <w:pPr>
      <w:numPr>
        <w:numId w:val="2"/>
      </w:numPr>
      <w:ind w:left="425" w:hanging="425"/>
    </w:pPr>
  </w:style>
  <w:style w:type="paragraph" w:customStyle="1" w:styleId="MDPI39equation">
    <w:name w:val="MDPI_3.9_equation"/>
    <w:basedOn w:val="MDPI31text"/>
    <w:qFormat/>
    <w:rsid w:val="00A1131E"/>
    <w:pPr>
      <w:spacing w:before="120" w:after="120"/>
      <w:ind w:left="709" w:firstLine="0"/>
      <w:jc w:val="center"/>
    </w:pPr>
  </w:style>
  <w:style w:type="paragraph" w:customStyle="1" w:styleId="MDPI3aequationnumber">
    <w:name w:val="MDPI_3.a_equation_number"/>
    <w:basedOn w:val="MDPI31text"/>
    <w:qFormat/>
    <w:rsid w:val="00A1131E"/>
    <w:pPr>
      <w:spacing w:before="120" w:after="120" w:line="240" w:lineRule="auto"/>
      <w:ind w:firstLine="0"/>
      <w:jc w:val="right"/>
    </w:pPr>
  </w:style>
  <w:style w:type="paragraph" w:customStyle="1" w:styleId="MDPI41tablecaption">
    <w:name w:val="MDPI_4.1_table_caption"/>
    <w:basedOn w:val="MDPI62Acknowledgments"/>
    <w:qFormat/>
    <w:rsid w:val="00A1131E"/>
    <w:pPr>
      <w:spacing w:before="240" w:after="120" w:line="260" w:lineRule="atLeast"/>
      <w:ind w:left="425" w:right="425"/>
    </w:pPr>
    <w:rPr>
      <w:snapToGrid/>
      <w:szCs w:val="22"/>
    </w:rPr>
  </w:style>
  <w:style w:type="paragraph" w:customStyle="1" w:styleId="MDPI42tablebody">
    <w:name w:val="MDPI_4.2_table_body"/>
    <w:qFormat/>
    <w:rsid w:val="00A1131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MDPI31text"/>
    <w:qFormat/>
    <w:rsid w:val="00A1131E"/>
    <w:pPr>
      <w:spacing w:before="0"/>
      <w:ind w:left="0" w:right="0"/>
    </w:pPr>
  </w:style>
  <w:style w:type="paragraph" w:customStyle="1" w:styleId="MDPI51figurecaption">
    <w:name w:val="MDPI_5.1_figure_caption"/>
    <w:basedOn w:val="MDPI62Acknowledgments"/>
    <w:qFormat/>
    <w:rsid w:val="00A1131E"/>
    <w:pPr>
      <w:spacing w:after="240" w:line="260" w:lineRule="atLeast"/>
      <w:ind w:left="425" w:right="425"/>
    </w:pPr>
    <w:rPr>
      <w:snapToGrid/>
    </w:rPr>
  </w:style>
  <w:style w:type="paragraph" w:customStyle="1" w:styleId="MDPI52figure">
    <w:name w:val="MDPI_5.2_figure"/>
    <w:qFormat/>
    <w:rsid w:val="00A1131E"/>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qFormat/>
    <w:rsid w:val="00A1131E"/>
    <w:pPr>
      <w:spacing w:before="240"/>
    </w:pPr>
    <w:rPr>
      <w:lang w:eastAsia="en-US"/>
    </w:rPr>
  </w:style>
  <w:style w:type="paragraph" w:customStyle="1" w:styleId="MDPI63AuthorContributions">
    <w:name w:val="MDPI_6.3_AuthorContributions"/>
    <w:basedOn w:val="MDPI62Acknowledgments"/>
    <w:qFormat/>
    <w:rsid w:val="00A1131E"/>
    <w:rPr>
      <w:rFonts w:eastAsia="SimSun"/>
      <w:color w:val="auto"/>
      <w:lang w:eastAsia="en-US"/>
    </w:rPr>
  </w:style>
  <w:style w:type="paragraph" w:customStyle="1" w:styleId="MDPI64CoI">
    <w:name w:val="MDPI_6.4_CoI"/>
    <w:basedOn w:val="MDPI62Acknowledgments"/>
    <w:qFormat/>
    <w:rsid w:val="00A1131E"/>
  </w:style>
  <w:style w:type="paragraph" w:customStyle="1" w:styleId="MDPI23heading3">
    <w:name w:val="MDPI_2.3_heading3"/>
    <w:basedOn w:val="MDPI31text"/>
    <w:qFormat/>
    <w:rsid w:val="00A1131E"/>
    <w:pPr>
      <w:spacing w:before="240" w:after="120"/>
      <w:ind w:firstLine="0"/>
      <w:jc w:val="left"/>
      <w:outlineLvl w:val="2"/>
    </w:pPr>
  </w:style>
  <w:style w:type="paragraph" w:customStyle="1" w:styleId="MDPI21heading1">
    <w:name w:val="MDPI_2.1_heading1"/>
    <w:basedOn w:val="MDPI23heading3"/>
    <w:qFormat/>
    <w:rsid w:val="00A1131E"/>
    <w:pPr>
      <w:outlineLvl w:val="0"/>
    </w:pPr>
    <w:rPr>
      <w:b/>
    </w:rPr>
  </w:style>
  <w:style w:type="paragraph" w:customStyle="1" w:styleId="MDPI22heading2">
    <w:name w:val="MDPI_2.2_heading2"/>
    <w:basedOn w:val="Normal"/>
    <w:qFormat/>
    <w:rsid w:val="00A1131E"/>
    <w:pPr>
      <w:kinsoku w:val="0"/>
      <w:overflowPunct w:val="0"/>
      <w:autoSpaceDE w:val="0"/>
      <w:autoSpaceDN w:val="0"/>
      <w:adjustRightInd w:val="0"/>
      <w:snapToGrid w:val="0"/>
      <w:spacing w:before="240" w:after="120" w:line="260" w:lineRule="atLeast"/>
      <w:outlineLvl w:val="1"/>
    </w:pPr>
    <w:rPr>
      <w:rFonts w:ascii="Palatino Linotype" w:eastAsia="Calibri" w:hAnsi="Palatino Linotype" w:cs="Times New Roman"/>
      <w:i/>
      <w:noProof/>
      <w:snapToGrid w:val="0"/>
      <w:sz w:val="20"/>
      <w:lang w:bidi="en-US"/>
    </w:rPr>
  </w:style>
  <w:style w:type="paragraph" w:customStyle="1" w:styleId="MDPI71References">
    <w:name w:val="MDPI_7.1_References"/>
    <w:basedOn w:val="MDPI62Acknowledgments"/>
    <w:qFormat/>
    <w:rsid w:val="00A1131E"/>
    <w:pPr>
      <w:numPr>
        <w:numId w:val="3"/>
      </w:numPr>
      <w:spacing w:before="0" w:line="260" w:lineRule="atLeast"/>
      <w:ind w:left="425" w:hanging="425"/>
    </w:pPr>
  </w:style>
  <w:style w:type="table" w:customStyle="1" w:styleId="MDPI41threelinetable">
    <w:name w:val="MDPI_4.1_three_line_table"/>
    <w:basedOn w:val="TableNormal"/>
    <w:uiPriority w:val="99"/>
    <w:rsid w:val="00A1131E"/>
    <w:pPr>
      <w:adjustRightInd w:val="0"/>
      <w:snapToGrid w:val="0"/>
      <w:spacing w:after="0" w:line="240" w:lineRule="auto"/>
      <w:jc w:val="center"/>
    </w:pPr>
    <w:rPr>
      <w:rFonts w:ascii="Palatino Linotype" w:eastAsia="SimSun" w:hAnsi="Palatino Linotype" w:cs="Times New Roman"/>
      <w:color w:val="000000"/>
      <w:sz w:val="20"/>
      <w:szCs w:val="20"/>
      <w:lang w:val="en-GB" w:eastAsia="en-GB"/>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A1131E"/>
    <w:rPr>
      <w:color w:val="605E5C"/>
      <w:shd w:val="clear" w:color="auto" w:fill="E1DFDD"/>
    </w:rPr>
  </w:style>
  <w:style w:type="character" w:customStyle="1" w:styleId="HTMLPreformattedChar1">
    <w:name w:val="HTML Preformatted Char1"/>
    <w:basedOn w:val="DefaultParagraphFont"/>
    <w:uiPriority w:val="99"/>
    <w:semiHidden/>
    <w:rsid w:val="00A1131E"/>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chouaki@yahoo.fr" TargetMode="External"/><Relationship Id="rId13" Type="http://schemas.openxmlformats.org/officeDocument/2006/relationships/hyperlink" Target="mailto:danielnguete@yahoo.fr" TargetMode="External"/><Relationship Id="rId18" Type="http://schemas.openxmlformats.org/officeDocument/2006/relationships/hyperlink" Target="mailto:emmanuel.elanga@crid-cam.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oinfo.ut.ee/primer3/" TargetMode="External"/><Relationship Id="rId7" Type="http://schemas.openxmlformats.org/officeDocument/2006/relationships/hyperlink" Target="mailto:bjeromeachille@yahoo.fr" TargetMode="External"/><Relationship Id="rId12" Type="http://schemas.openxmlformats.org/officeDocument/2006/relationships/hyperlink" Target="mailto:tatianeassatse@gmail.com" TargetMode="External"/><Relationship Id="rId17" Type="http://schemas.openxmlformats.org/officeDocument/2006/relationships/hyperlink" Target="mailto:emmsdille@yahoo.fr"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yrille.ndo@crid-cam.net" TargetMode="External"/><Relationship Id="rId20" Type="http://schemas.openxmlformats.org/officeDocument/2006/relationships/hyperlink" Target="http://bioinfo.ut.ee/primer3/" TargetMode="External"/><Relationship Id="rId1" Type="http://schemas.openxmlformats.org/officeDocument/2006/relationships/customXml" Target="../customXml/item1.xml"/><Relationship Id="rId6" Type="http://schemas.openxmlformats.org/officeDocument/2006/relationships/hyperlink" Target="mailto:lnouage@gmail.com" TargetMode="External"/><Relationship Id="rId11" Type="http://schemas.openxmlformats.org/officeDocument/2006/relationships/hyperlink" Target="mailto:helen.irving@lstmed.ac.u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ameroon.cyrndo@yahoo.fr" TargetMode="External"/><Relationship Id="rId23" Type="http://schemas.openxmlformats.org/officeDocument/2006/relationships/image" Target="media/image2.png"/><Relationship Id="rId10" Type="http://schemas.openxmlformats.org/officeDocument/2006/relationships/hyperlink" Target="mailto:billy.tene@crid-cam.net" TargetMode="External"/><Relationship Id="rId19" Type="http://schemas.openxmlformats.org/officeDocument/2006/relationships/hyperlink" Target="mailto:charles.wondji@lstmed.ac.uk" TargetMode="External"/><Relationship Id="rId4" Type="http://schemas.openxmlformats.org/officeDocument/2006/relationships/settings" Target="settings.xml"/><Relationship Id="rId9" Type="http://schemas.openxmlformats.org/officeDocument/2006/relationships/hyperlink" Target="mailto:billytene@gmail.com" TargetMode="External"/><Relationship Id="rId14" Type="http://schemas.openxmlformats.org/officeDocument/2006/relationships/hyperlink" Target="mailto:hpaawono@yahoo.fr"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3758-C6D6-439F-9C72-6AE679DC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14465</Words>
  <Characters>82451</Characters>
  <Application>Microsoft Office Word</Application>
  <DocSecurity>0</DocSecurity>
  <Lines>687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ELANGA</dc:creator>
  <cp:keywords/>
  <dc:description/>
  <cp:lastModifiedBy>Emmanuel ELANGA</cp:lastModifiedBy>
  <cp:revision>2</cp:revision>
  <dcterms:created xsi:type="dcterms:W3CDTF">2019-03-07T11:35:00Z</dcterms:created>
  <dcterms:modified xsi:type="dcterms:W3CDTF">2019-03-07T11:35:00Z</dcterms:modified>
</cp:coreProperties>
</file>