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DFFE" w14:textId="67F2767A" w:rsidR="001556BD" w:rsidRPr="00CE7220" w:rsidRDefault="00301D01" w:rsidP="005D3663">
      <w:pPr>
        <w:spacing w:after="240" w:line="480" w:lineRule="auto"/>
        <w:textAlignment w:val="baseline"/>
        <w:outlineLvl w:val="2"/>
        <w:rPr>
          <w:rFonts w:eastAsia="Times New Roman"/>
          <w:bCs/>
          <w:color w:val="000000" w:themeColor="text1"/>
          <w:lang w:val="en-GB"/>
        </w:rPr>
      </w:pPr>
      <w:r w:rsidRPr="00CE7220">
        <w:rPr>
          <w:rFonts w:eastAsia="Times New Roman"/>
          <w:bCs/>
          <w:color w:val="000000" w:themeColor="text1"/>
          <w:lang w:val="en-GB"/>
        </w:rPr>
        <w:t>M</w:t>
      </w:r>
      <w:r w:rsidR="002B0FB2" w:rsidRPr="00CE7220">
        <w:rPr>
          <w:rFonts w:eastAsia="Times New Roman"/>
          <w:bCs/>
          <w:color w:val="000000" w:themeColor="text1"/>
          <w:lang w:val="en-GB"/>
        </w:rPr>
        <w:t>obile</w:t>
      </w:r>
      <w:r w:rsidR="001D0D18" w:rsidRPr="00CE7220">
        <w:rPr>
          <w:rFonts w:eastAsia="Times New Roman"/>
          <w:bCs/>
          <w:color w:val="000000" w:themeColor="text1"/>
          <w:lang w:val="en-GB"/>
        </w:rPr>
        <w:t xml:space="preserve"> </w:t>
      </w:r>
      <w:r w:rsidR="002B0FB2" w:rsidRPr="00CE7220">
        <w:rPr>
          <w:rFonts w:eastAsia="Times New Roman"/>
          <w:bCs/>
          <w:color w:val="000000" w:themeColor="text1"/>
          <w:lang w:val="en-GB"/>
        </w:rPr>
        <w:t>phone</w:t>
      </w:r>
      <w:r w:rsidR="003029DB" w:rsidRPr="00CE7220">
        <w:rPr>
          <w:rFonts w:eastAsia="Times New Roman"/>
          <w:bCs/>
          <w:color w:val="000000" w:themeColor="text1"/>
          <w:lang w:val="en-GB"/>
        </w:rPr>
        <w:t xml:space="preserve"> </w:t>
      </w:r>
      <w:r w:rsidR="003C7417" w:rsidRPr="00CE7220">
        <w:rPr>
          <w:rFonts w:eastAsia="Times New Roman"/>
          <w:bCs/>
          <w:color w:val="000000" w:themeColor="text1"/>
          <w:lang w:val="en-GB"/>
        </w:rPr>
        <w:t xml:space="preserve">devices </w:t>
      </w:r>
      <w:r w:rsidRPr="00CE7220">
        <w:rPr>
          <w:rFonts w:eastAsia="Times New Roman"/>
          <w:bCs/>
          <w:color w:val="000000" w:themeColor="text1"/>
          <w:lang w:val="en-GB"/>
        </w:rPr>
        <w:t xml:space="preserve">and handheld microscopes </w:t>
      </w:r>
      <w:r w:rsidR="003C7417" w:rsidRPr="00CE7220">
        <w:rPr>
          <w:rFonts w:eastAsia="Times New Roman"/>
          <w:bCs/>
          <w:color w:val="000000" w:themeColor="text1"/>
          <w:lang w:val="en-GB"/>
        </w:rPr>
        <w:t xml:space="preserve">as </w:t>
      </w:r>
      <w:r w:rsidR="002A67C5" w:rsidRPr="00CE7220">
        <w:rPr>
          <w:rFonts w:eastAsia="Times New Roman"/>
          <w:bCs/>
          <w:color w:val="000000" w:themeColor="text1"/>
          <w:lang w:val="en-GB"/>
        </w:rPr>
        <w:t xml:space="preserve">diagnostic platforms </w:t>
      </w:r>
      <w:r w:rsidR="002B0FB2" w:rsidRPr="00CE7220">
        <w:rPr>
          <w:rFonts w:eastAsia="Times New Roman"/>
          <w:bCs/>
          <w:color w:val="000000" w:themeColor="text1"/>
          <w:lang w:val="en-GB"/>
        </w:rPr>
        <w:t>for</w:t>
      </w:r>
      <w:r w:rsidR="00067C84" w:rsidRPr="00CE7220">
        <w:rPr>
          <w:rFonts w:eastAsia="Times New Roman"/>
          <w:bCs/>
          <w:color w:val="000000" w:themeColor="text1"/>
          <w:lang w:val="en-GB"/>
        </w:rPr>
        <w:t xml:space="preserve"> </w:t>
      </w:r>
      <w:r w:rsidR="00D96CC9" w:rsidRPr="00CE7220">
        <w:rPr>
          <w:rFonts w:eastAsia="Times New Roman"/>
          <w:bCs/>
          <w:color w:val="000000" w:themeColor="text1"/>
          <w:lang w:val="en-GB"/>
        </w:rPr>
        <w:t xml:space="preserve">malaria and </w:t>
      </w:r>
      <w:r w:rsidR="00C41149" w:rsidRPr="00CE7220">
        <w:rPr>
          <w:rFonts w:eastAsia="Times New Roman"/>
          <w:bCs/>
          <w:color w:val="000000" w:themeColor="text1"/>
          <w:lang w:val="en-GB"/>
        </w:rPr>
        <w:t>neglected tropical di</w:t>
      </w:r>
      <w:r w:rsidR="00067C84" w:rsidRPr="00CE7220">
        <w:rPr>
          <w:rFonts w:eastAsia="Times New Roman"/>
          <w:bCs/>
          <w:color w:val="000000" w:themeColor="text1"/>
          <w:lang w:val="en-GB"/>
        </w:rPr>
        <w:t>seases</w:t>
      </w:r>
      <w:r w:rsidR="00D96CC9" w:rsidRPr="00CE7220">
        <w:rPr>
          <w:rFonts w:eastAsia="Times New Roman"/>
          <w:bCs/>
          <w:color w:val="000000" w:themeColor="text1"/>
          <w:lang w:val="en-GB"/>
        </w:rPr>
        <w:t xml:space="preserve"> (NTDs)</w:t>
      </w:r>
      <w:r w:rsidR="00067C84" w:rsidRPr="00CE7220">
        <w:rPr>
          <w:rFonts w:eastAsia="Times New Roman"/>
          <w:bCs/>
          <w:color w:val="000000" w:themeColor="text1"/>
          <w:lang w:val="en-GB"/>
        </w:rPr>
        <w:t xml:space="preserve"> in </w:t>
      </w:r>
      <w:r w:rsidR="002B0FB2" w:rsidRPr="00CE7220">
        <w:rPr>
          <w:rFonts w:eastAsia="Times New Roman"/>
          <w:bCs/>
          <w:color w:val="000000" w:themeColor="text1"/>
          <w:lang w:val="en-GB"/>
        </w:rPr>
        <w:t>low-r</w:t>
      </w:r>
      <w:r w:rsidR="00067C84" w:rsidRPr="00CE7220">
        <w:rPr>
          <w:rFonts w:eastAsia="Times New Roman"/>
          <w:bCs/>
          <w:color w:val="000000" w:themeColor="text1"/>
          <w:lang w:val="en-GB"/>
        </w:rPr>
        <w:t xml:space="preserve">esource </w:t>
      </w:r>
      <w:r w:rsidR="002B0FB2" w:rsidRPr="00CE7220">
        <w:rPr>
          <w:rFonts w:eastAsia="Times New Roman"/>
          <w:bCs/>
          <w:color w:val="000000" w:themeColor="text1"/>
          <w:lang w:val="en-GB"/>
        </w:rPr>
        <w:t>s</w:t>
      </w:r>
      <w:r w:rsidR="00067C84" w:rsidRPr="00CE7220">
        <w:rPr>
          <w:rFonts w:eastAsia="Times New Roman"/>
          <w:bCs/>
          <w:color w:val="000000" w:themeColor="text1"/>
          <w:lang w:val="en-GB"/>
        </w:rPr>
        <w:t>ettings</w:t>
      </w:r>
      <w:r w:rsidR="004D2735" w:rsidRPr="00CE7220">
        <w:rPr>
          <w:rFonts w:eastAsia="Times New Roman"/>
          <w:bCs/>
          <w:color w:val="000000" w:themeColor="text1"/>
          <w:lang w:val="en-GB"/>
        </w:rPr>
        <w:t xml:space="preserve">: A </w:t>
      </w:r>
      <w:r w:rsidR="003E5181" w:rsidRPr="00CE7220">
        <w:rPr>
          <w:rFonts w:eastAsia="Times New Roman"/>
          <w:bCs/>
          <w:color w:val="000000" w:themeColor="text1"/>
          <w:lang w:val="en-GB"/>
        </w:rPr>
        <w:t>s</w:t>
      </w:r>
      <w:r w:rsidR="004D2735" w:rsidRPr="00CE7220">
        <w:rPr>
          <w:rFonts w:eastAsia="Times New Roman"/>
          <w:bCs/>
          <w:color w:val="000000" w:themeColor="text1"/>
          <w:lang w:val="en-GB"/>
        </w:rPr>
        <w:t xml:space="preserve">ystematic </w:t>
      </w:r>
      <w:r w:rsidR="003E5181" w:rsidRPr="00CE7220">
        <w:rPr>
          <w:rFonts w:eastAsia="Times New Roman"/>
          <w:bCs/>
          <w:color w:val="000000" w:themeColor="text1"/>
          <w:lang w:val="en-GB"/>
        </w:rPr>
        <w:t>r</w:t>
      </w:r>
      <w:r w:rsidR="005138EA" w:rsidRPr="00CE7220">
        <w:rPr>
          <w:rFonts w:eastAsia="Times New Roman"/>
          <w:bCs/>
          <w:color w:val="000000" w:themeColor="text1"/>
          <w:lang w:val="en-GB"/>
        </w:rPr>
        <w:t>evie</w:t>
      </w:r>
      <w:r w:rsidR="004D2735" w:rsidRPr="00CE7220">
        <w:rPr>
          <w:rFonts w:eastAsia="Times New Roman"/>
          <w:bCs/>
          <w:color w:val="000000" w:themeColor="text1"/>
          <w:lang w:val="en-GB"/>
        </w:rPr>
        <w:t xml:space="preserve">w, </w:t>
      </w:r>
      <w:r w:rsidR="003E5181" w:rsidRPr="00CE7220">
        <w:rPr>
          <w:rFonts w:eastAsia="Times New Roman"/>
          <w:bCs/>
          <w:color w:val="000000" w:themeColor="text1"/>
          <w:lang w:val="en-GB"/>
        </w:rPr>
        <w:t>h</w:t>
      </w:r>
      <w:r w:rsidR="004D2735" w:rsidRPr="00CE7220">
        <w:rPr>
          <w:rFonts w:eastAsia="Times New Roman"/>
          <w:bCs/>
          <w:color w:val="000000" w:themeColor="text1"/>
          <w:lang w:val="en-GB"/>
        </w:rPr>
        <w:t xml:space="preserve">istorical </w:t>
      </w:r>
      <w:r w:rsidR="003E5181" w:rsidRPr="00CE7220">
        <w:rPr>
          <w:rFonts w:eastAsia="Times New Roman"/>
          <w:bCs/>
          <w:color w:val="000000" w:themeColor="text1"/>
          <w:lang w:val="en-GB"/>
        </w:rPr>
        <w:t>p</w:t>
      </w:r>
      <w:r w:rsidR="004D2735" w:rsidRPr="00CE7220">
        <w:rPr>
          <w:rFonts w:eastAsia="Times New Roman"/>
          <w:bCs/>
          <w:color w:val="000000" w:themeColor="text1"/>
          <w:lang w:val="en-GB"/>
        </w:rPr>
        <w:t xml:space="preserve">erspective and </w:t>
      </w:r>
      <w:r w:rsidR="003E5181" w:rsidRPr="00CE7220">
        <w:rPr>
          <w:rFonts w:eastAsia="Times New Roman"/>
          <w:bCs/>
          <w:color w:val="000000" w:themeColor="text1"/>
          <w:lang w:val="en-GB"/>
        </w:rPr>
        <w:t>f</w:t>
      </w:r>
      <w:r w:rsidR="004D2735" w:rsidRPr="00CE7220">
        <w:rPr>
          <w:rFonts w:eastAsia="Times New Roman"/>
          <w:bCs/>
          <w:color w:val="000000" w:themeColor="text1"/>
          <w:lang w:val="en-GB"/>
        </w:rPr>
        <w:t xml:space="preserve">uture </w:t>
      </w:r>
      <w:r w:rsidR="003E5181" w:rsidRPr="00CE7220">
        <w:rPr>
          <w:rFonts w:eastAsia="Times New Roman"/>
          <w:bCs/>
          <w:color w:val="000000" w:themeColor="text1"/>
          <w:lang w:val="en-GB"/>
        </w:rPr>
        <w:t>o</w:t>
      </w:r>
      <w:r w:rsidR="005138EA" w:rsidRPr="00CE7220">
        <w:rPr>
          <w:rFonts w:eastAsia="Times New Roman"/>
          <w:bCs/>
          <w:color w:val="000000" w:themeColor="text1"/>
          <w:lang w:val="en-GB"/>
        </w:rPr>
        <w:t>utlook</w:t>
      </w:r>
      <w:bookmarkStart w:id="0" w:name="_GoBack"/>
      <w:bookmarkEnd w:id="0"/>
    </w:p>
    <w:p w14:paraId="19C8242C" w14:textId="5020CB2A" w:rsidR="002B0FB2" w:rsidRPr="00CE7220" w:rsidRDefault="002B0FB2" w:rsidP="005D3663">
      <w:pPr>
        <w:spacing w:after="240" w:line="480" w:lineRule="auto"/>
        <w:textAlignment w:val="baseline"/>
        <w:outlineLvl w:val="2"/>
        <w:rPr>
          <w:rFonts w:eastAsia="Times New Roman"/>
          <w:bCs/>
          <w:color w:val="000000" w:themeColor="text1"/>
          <w:lang w:val="en-GB"/>
        </w:rPr>
      </w:pPr>
      <w:r w:rsidRPr="00CE7220">
        <w:rPr>
          <w:rFonts w:eastAsia="Times New Roman"/>
          <w:b/>
          <w:bCs/>
          <w:color w:val="000000" w:themeColor="text1"/>
          <w:lang w:val="en-GB"/>
        </w:rPr>
        <w:t xml:space="preserve">Authors: </w:t>
      </w:r>
      <w:r w:rsidRPr="00CE7220">
        <w:rPr>
          <w:rFonts w:eastAsia="Times New Roman"/>
          <w:bCs/>
          <w:color w:val="000000" w:themeColor="text1"/>
          <w:lang w:val="en-GB"/>
        </w:rPr>
        <w:t>Alon Vasiman</w:t>
      </w:r>
      <w:r w:rsidR="00CC6082" w:rsidRPr="00CE7220">
        <w:rPr>
          <w:rFonts w:eastAsia="Times New Roman"/>
          <w:bCs/>
          <w:color w:val="000000" w:themeColor="text1"/>
          <w:vertAlign w:val="superscript"/>
          <w:lang w:val="en-GB"/>
        </w:rPr>
        <w:t>1</w:t>
      </w:r>
      <w:r w:rsidR="00CC6082" w:rsidRPr="00CE7220">
        <w:rPr>
          <w:rFonts w:eastAsia="Times New Roman"/>
          <w:bCs/>
          <w:color w:val="000000" w:themeColor="text1"/>
          <w:lang w:val="en-GB"/>
        </w:rPr>
        <w:t xml:space="preserve">, </w:t>
      </w:r>
      <w:r w:rsidRPr="00CE7220">
        <w:rPr>
          <w:rFonts w:eastAsia="Times New Roman"/>
          <w:bCs/>
          <w:color w:val="000000" w:themeColor="text1"/>
          <w:lang w:val="en-GB"/>
        </w:rPr>
        <w:t xml:space="preserve">J. Russell </w:t>
      </w:r>
      <w:r w:rsidR="00CC6082" w:rsidRPr="00CE7220">
        <w:rPr>
          <w:rFonts w:eastAsia="Times New Roman"/>
          <w:bCs/>
          <w:color w:val="000000" w:themeColor="text1"/>
          <w:lang w:val="en-GB"/>
        </w:rPr>
        <w:t>Stothard</w:t>
      </w:r>
      <w:r w:rsidR="00CC6082" w:rsidRPr="00CE7220">
        <w:rPr>
          <w:rFonts w:eastAsia="Times New Roman"/>
          <w:bCs/>
          <w:color w:val="000000" w:themeColor="text1"/>
          <w:vertAlign w:val="superscript"/>
          <w:lang w:val="en-GB"/>
        </w:rPr>
        <w:t>2</w:t>
      </w:r>
      <w:r w:rsidR="00CC6082" w:rsidRPr="00CE7220">
        <w:rPr>
          <w:rFonts w:eastAsia="Times New Roman"/>
          <w:bCs/>
          <w:color w:val="000000" w:themeColor="text1"/>
          <w:lang w:val="en-GB"/>
        </w:rPr>
        <w:t xml:space="preserve">, </w:t>
      </w:r>
      <w:r w:rsidRPr="00CE7220">
        <w:rPr>
          <w:rFonts w:eastAsia="Times New Roman"/>
          <w:bCs/>
          <w:color w:val="000000" w:themeColor="text1"/>
          <w:lang w:val="en-GB"/>
        </w:rPr>
        <w:t>Isaac I. Bogoch</w:t>
      </w:r>
      <w:r w:rsidR="003B2BF4" w:rsidRPr="00CE7220">
        <w:rPr>
          <w:rFonts w:eastAsia="Times New Roman"/>
          <w:bCs/>
          <w:color w:val="000000" w:themeColor="text1"/>
          <w:vertAlign w:val="superscript"/>
          <w:lang w:val="en-GB"/>
        </w:rPr>
        <w:t>1,</w:t>
      </w:r>
      <w:proofErr w:type="gramStart"/>
      <w:r w:rsidR="003B2BF4" w:rsidRPr="00CE7220">
        <w:rPr>
          <w:rFonts w:eastAsia="Times New Roman"/>
          <w:bCs/>
          <w:color w:val="000000" w:themeColor="text1"/>
          <w:vertAlign w:val="superscript"/>
          <w:lang w:val="en-GB"/>
        </w:rPr>
        <w:t>3</w:t>
      </w:r>
      <w:r w:rsidR="005D3663" w:rsidRPr="00CE7220">
        <w:rPr>
          <w:rFonts w:eastAsia="Times New Roman"/>
          <w:bCs/>
          <w:color w:val="000000" w:themeColor="text1"/>
          <w:vertAlign w:val="superscript"/>
          <w:lang w:val="en-GB"/>
        </w:rPr>
        <w:t>,*</w:t>
      </w:r>
      <w:proofErr w:type="gramEnd"/>
    </w:p>
    <w:p w14:paraId="160F9893" w14:textId="77777777" w:rsidR="00CC6082" w:rsidRPr="00CE7220" w:rsidRDefault="00CC6082" w:rsidP="005D3663">
      <w:pPr>
        <w:spacing w:line="480" w:lineRule="auto"/>
        <w:rPr>
          <w:b/>
          <w:lang w:val="en-GB"/>
        </w:rPr>
      </w:pPr>
      <w:r w:rsidRPr="00CE7220">
        <w:rPr>
          <w:b/>
          <w:lang w:val="en-GB"/>
        </w:rPr>
        <w:t>Affiliations:</w:t>
      </w:r>
    </w:p>
    <w:p w14:paraId="6F5CEEFB" w14:textId="77777777" w:rsidR="00CC6082" w:rsidRPr="00CE7220" w:rsidRDefault="00CC6082" w:rsidP="005D3663">
      <w:pPr>
        <w:numPr>
          <w:ilvl w:val="0"/>
          <w:numId w:val="1"/>
        </w:numPr>
        <w:spacing w:line="480" w:lineRule="auto"/>
        <w:contextualSpacing/>
        <w:rPr>
          <w:lang w:val="en-GB"/>
        </w:rPr>
      </w:pPr>
      <w:r w:rsidRPr="00CE7220">
        <w:rPr>
          <w:lang w:val="en-GB"/>
        </w:rPr>
        <w:t>Department of Medicine, University of Toronto, Toronto, Canada</w:t>
      </w:r>
    </w:p>
    <w:p w14:paraId="5B2FFFA8" w14:textId="15580A85" w:rsidR="003B2BF4" w:rsidRPr="00CE7220" w:rsidRDefault="003B2BF4" w:rsidP="00CC6082">
      <w:pPr>
        <w:numPr>
          <w:ilvl w:val="0"/>
          <w:numId w:val="1"/>
        </w:numPr>
        <w:spacing w:line="480" w:lineRule="auto"/>
        <w:contextualSpacing/>
        <w:rPr>
          <w:lang w:val="en-GB"/>
        </w:rPr>
      </w:pPr>
      <w:r w:rsidRPr="00CE7220">
        <w:rPr>
          <w:lang w:val="en-GB"/>
        </w:rPr>
        <w:t xml:space="preserve">Department of Parasitology, Liverpool School of Tropical Medicine, Liverpool, </w:t>
      </w:r>
      <w:r w:rsidR="00D96CC9" w:rsidRPr="00CE7220">
        <w:rPr>
          <w:lang w:val="en-GB"/>
        </w:rPr>
        <w:t xml:space="preserve">L3 5QA, </w:t>
      </w:r>
      <w:r w:rsidRPr="00CE7220">
        <w:rPr>
          <w:lang w:val="en-GB"/>
        </w:rPr>
        <w:t>United Kingdom</w:t>
      </w:r>
    </w:p>
    <w:p w14:paraId="5B48FA22" w14:textId="77777777" w:rsidR="00CC6082" w:rsidRPr="00CE7220" w:rsidRDefault="00CC6082" w:rsidP="00CC6082">
      <w:pPr>
        <w:numPr>
          <w:ilvl w:val="0"/>
          <w:numId w:val="1"/>
        </w:numPr>
        <w:spacing w:line="480" w:lineRule="auto"/>
        <w:contextualSpacing/>
        <w:rPr>
          <w:lang w:val="en-GB"/>
        </w:rPr>
      </w:pPr>
      <w:r w:rsidRPr="00CE7220">
        <w:rPr>
          <w:lang w:val="en-GB"/>
        </w:rPr>
        <w:t>Divisions of General Internal Medicine and Infectious Diseases, Toronto General Hospital, University Health Network, Toronto, Canada</w:t>
      </w:r>
    </w:p>
    <w:p w14:paraId="19B0DA5F" w14:textId="77777777" w:rsidR="00CC6082" w:rsidRPr="00CE7220" w:rsidRDefault="00CC6082" w:rsidP="00CC6082">
      <w:pPr>
        <w:spacing w:line="480" w:lineRule="auto"/>
        <w:rPr>
          <w:lang w:val="en-GB"/>
        </w:rPr>
      </w:pPr>
    </w:p>
    <w:p w14:paraId="30B63732" w14:textId="77777777" w:rsidR="00CC6082" w:rsidRPr="00CE7220" w:rsidRDefault="00CC6082" w:rsidP="00CC6082">
      <w:pPr>
        <w:spacing w:line="480" w:lineRule="auto"/>
        <w:rPr>
          <w:lang w:val="en-GB"/>
        </w:rPr>
      </w:pPr>
      <w:r w:rsidRPr="00CE7220">
        <w:rPr>
          <w:b/>
          <w:lang w:val="en-GB"/>
        </w:rPr>
        <w:t>*Corresponding Author:</w:t>
      </w:r>
      <w:r w:rsidRPr="00CE7220">
        <w:rPr>
          <w:lang w:val="en-GB"/>
        </w:rPr>
        <w:t xml:space="preserve"> Isaac I. Bogoch, Divisions of General Internal Medicine and Infectious Diseases, Toronto General Hospital, 14EN 209, 200 Elizabeth Street, Toronto, ON, Canada M5G 2C4. E-mail: isaac.bogoch@uhn.ca</w:t>
      </w:r>
    </w:p>
    <w:p w14:paraId="597033FB" w14:textId="77777777" w:rsidR="00CC6082" w:rsidRPr="00CE7220" w:rsidRDefault="00CC6082" w:rsidP="00CC6082">
      <w:pPr>
        <w:spacing w:line="480" w:lineRule="auto"/>
        <w:rPr>
          <w:lang w:val="en-GB"/>
        </w:rPr>
      </w:pPr>
    </w:p>
    <w:p w14:paraId="40871494" w14:textId="382A2A84" w:rsidR="00CC6082" w:rsidRPr="00CE7220" w:rsidRDefault="00CC6082" w:rsidP="00CC6082">
      <w:pPr>
        <w:spacing w:line="480" w:lineRule="auto"/>
        <w:rPr>
          <w:lang w:val="en-GB"/>
        </w:rPr>
      </w:pPr>
      <w:r w:rsidRPr="00CE7220">
        <w:rPr>
          <w:b/>
          <w:lang w:val="en-GB"/>
        </w:rPr>
        <w:t>Keywords:</w:t>
      </w:r>
      <w:r w:rsidRPr="00CE7220">
        <w:rPr>
          <w:lang w:val="en-GB"/>
        </w:rPr>
        <w:t xml:space="preserve"> </w:t>
      </w:r>
      <w:r w:rsidR="002F4C5A" w:rsidRPr="00CE7220">
        <w:rPr>
          <w:lang w:val="en-GB"/>
        </w:rPr>
        <w:t>portable microscop</w:t>
      </w:r>
      <w:r w:rsidR="00301D01" w:rsidRPr="00CE7220">
        <w:rPr>
          <w:lang w:val="en-GB"/>
        </w:rPr>
        <w:t>y;</w:t>
      </w:r>
      <w:r w:rsidR="002F4C5A" w:rsidRPr="00CE7220">
        <w:rPr>
          <w:lang w:val="en-GB"/>
        </w:rPr>
        <w:t xml:space="preserve"> </w:t>
      </w:r>
      <w:r w:rsidR="00732725" w:rsidRPr="00CE7220">
        <w:rPr>
          <w:lang w:val="en-GB"/>
        </w:rPr>
        <w:t>mobile phone</w:t>
      </w:r>
      <w:r w:rsidR="00301D01" w:rsidRPr="00CE7220">
        <w:rPr>
          <w:lang w:val="en-GB"/>
        </w:rPr>
        <w:t>;</w:t>
      </w:r>
      <w:r w:rsidR="00732725" w:rsidRPr="00CE7220">
        <w:rPr>
          <w:lang w:val="en-GB"/>
        </w:rPr>
        <w:t xml:space="preserve"> </w:t>
      </w:r>
      <w:r w:rsidR="003C7417" w:rsidRPr="00CE7220">
        <w:rPr>
          <w:i/>
          <w:lang w:val="en-GB"/>
        </w:rPr>
        <w:t>Plasmodium</w:t>
      </w:r>
      <w:r w:rsidR="00301D01" w:rsidRPr="00CE7220">
        <w:rPr>
          <w:lang w:val="en-GB"/>
        </w:rPr>
        <w:t>; malaria;</w:t>
      </w:r>
      <w:r w:rsidR="003C7417" w:rsidRPr="00CE7220">
        <w:rPr>
          <w:lang w:val="en-GB"/>
        </w:rPr>
        <w:t xml:space="preserve"> </w:t>
      </w:r>
      <w:r w:rsidR="00732725" w:rsidRPr="00CE7220">
        <w:rPr>
          <w:lang w:val="en-GB"/>
        </w:rPr>
        <w:t>neglected tropical disease</w:t>
      </w:r>
      <w:r w:rsidR="003C7417" w:rsidRPr="00CE7220">
        <w:rPr>
          <w:lang w:val="en-GB"/>
        </w:rPr>
        <w:t>s</w:t>
      </w:r>
      <w:r w:rsidR="00301D01" w:rsidRPr="00CE7220">
        <w:rPr>
          <w:lang w:val="en-GB"/>
        </w:rPr>
        <w:t xml:space="preserve">; </w:t>
      </w:r>
      <w:r w:rsidR="00D96CC9" w:rsidRPr="00CE7220">
        <w:rPr>
          <w:lang w:val="en-GB"/>
        </w:rPr>
        <w:t>field epidemiology</w:t>
      </w:r>
      <w:r w:rsidR="00732725" w:rsidRPr="00CE7220">
        <w:rPr>
          <w:lang w:val="en-GB"/>
        </w:rPr>
        <w:t>; point-of-c</w:t>
      </w:r>
      <w:r w:rsidR="002F4C5A" w:rsidRPr="00CE7220">
        <w:rPr>
          <w:lang w:val="en-GB"/>
        </w:rPr>
        <w:t>ontact</w:t>
      </w:r>
    </w:p>
    <w:p w14:paraId="2C2C3F10" w14:textId="77777777" w:rsidR="003323E8" w:rsidRPr="00CE7220" w:rsidRDefault="00E91551" w:rsidP="00E91551">
      <w:pPr>
        <w:spacing w:line="480" w:lineRule="auto"/>
        <w:rPr>
          <w:lang w:val="en-GB"/>
        </w:rPr>
      </w:pPr>
      <w:r w:rsidRPr="00CE7220">
        <w:rPr>
          <w:highlight w:val="yellow"/>
          <w:lang w:val="en-GB"/>
        </w:rPr>
        <w:br w:type="page"/>
      </w:r>
    </w:p>
    <w:p w14:paraId="1F9D64DD" w14:textId="7950317D" w:rsidR="00A90D80" w:rsidRPr="00CE7220" w:rsidRDefault="003323E8" w:rsidP="00A90D80">
      <w:pPr>
        <w:spacing w:line="480" w:lineRule="auto"/>
        <w:rPr>
          <w:b/>
          <w:lang w:val="en-GB"/>
        </w:rPr>
      </w:pPr>
      <w:r w:rsidRPr="00CE7220">
        <w:rPr>
          <w:b/>
          <w:lang w:val="en-GB"/>
        </w:rPr>
        <w:lastRenderedPageBreak/>
        <w:t>Abstract</w:t>
      </w:r>
    </w:p>
    <w:p w14:paraId="53386AD6" w14:textId="2F6DF8A2" w:rsidR="00D57F56" w:rsidRPr="00CE7220" w:rsidRDefault="00F4122A" w:rsidP="00253BBD">
      <w:pPr>
        <w:spacing w:line="480" w:lineRule="auto"/>
        <w:rPr>
          <w:rFonts w:eastAsia="Times New Roman"/>
          <w:b/>
          <w:bCs/>
          <w:color w:val="404040"/>
          <w:bdr w:val="none" w:sz="0" w:space="0" w:color="auto" w:frame="1"/>
          <w:lang w:val="en-GB"/>
        </w:rPr>
      </w:pPr>
      <w:r w:rsidRPr="00CE7220">
        <w:rPr>
          <w:lang w:val="en-GB"/>
        </w:rPr>
        <w:t>The accurate, rapid, and cost-effective diagnosis of malaria and neglected tropical disease</w:t>
      </w:r>
      <w:r w:rsidR="00E152EA">
        <w:rPr>
          <w:lang w:val="en-GB"/>
        </w:rPr>
        <w:t>s</w:t>
      </w:r>
      <w:r w:rsidRPr="00CE7220">
        <w:rPr>
          <w:lang w:val="en-GB"/>
        </w:rPr>
        <w:t xml:space="preserve"> (NTD) in </w:t>
      </w:r>
      <w:r w:rsidR="00E152EA">
        <w:rPr>
          <w:lang w:val="en-GB"/>
        </w:rPr>
        <w:t>low-resource</w:t>
      </w:r>
      <w:r w:rsidRPr="00CE7220">
        <w:rPr>
          <w:lang w:val="en-GB"/>
        </w:rPr>
        <w:t xml:space="preserve"> settings </w:t>
      </w:r>
      <w:r w:rsidR="00E152EA">
        <w:rPr>
          <w:lang w:val="en-GB"/>
        </w:rPr>
        <w:t>may benefit</w:t>
      </w:r>
      <w:r>
        <w:rPr>
          <w:lang w:val="en-GB"/>
        </w:rPr>
        <w:t xml:space="preserve"> by</w:t>
      </w:r>
      <w:r w:rsidRPr="00CE7220">
        <w:rPr>
          <w:lang w:val="en-GB"/>
        </w:rPr>
        <w:t xml:space="preserve"> </w:t>
      </w:r>
      <w:r>
        <w:rPr>
          <w:lang w:val="en-GB"/>
        </w:rPr>
        <w:t xml:space="preserve">significant </w:t>
      </w:r>
      <w:r w:rsidR="00E152EA">
        <w:rPr>
          <w:lang w:val="en-GB"/>
        </w:rPr>
        <w:t xml:space="preserve">technological </w:t>
      </w:r>
      <w:r>
        <w:rPr>
          <w:lang w:val="en-GB"/>
        </w:rPr>
        <w:t>advances in handheld</w:t>
      </w:r>
      <w:r w:rsidRPr="00CE7220">
        <w:rPr>
          <w:lang w:val="en-GB"/>
        </w:rPr>
        <w:t xml:space="preserve"> and mobile phone </w:t>
      </w:r>
      <w:r>
        <w:rPr>
          <w:lang w:val="en-GB"/>
        </w:rPr>
        <w:t>microscopy</w:t>
      </w:r>
      <w:r w:rsidRPr="00CE7220">
        <w:rPr>
          <w:lang w:val="en-GB"/>
        </w:rPr>
        <w:t xml:space="preserve">. </w:t>
      </w:r>
      <w:r w:rsidR="00E73CA6" w:rsidRPr="00CE7220">
        <w:rPr>
          <w:lang w:val="en-GB"/>
        </w:rPr>
        <w:t>W</w:t>
      </w:r>
      <w:r w:rsidR="00A90D80" w:rsidRPr="00CE7220">
        <w:rPr>
          <w:lang w:val="en-GB"/>
        </w:rPr>
        <w:t>e systematically review the available literature in this field and discuss the future directions in which these technologies may be applied.</w:t>
      </w:r>
      <w:r w:rsidR="00F9653A" w:rsidRPr="00CE7220">
        <w:rPr>
          <w:lang w:val="en-GB"/>
        </w:rPr>
        <w:t xml:space="preserve"> </w:t>
      </w:r>
      <w:r w:rsidR="00D57F56" w:rsidRPr="00CE7220">
        <w:rPr>
          <w:color w:val="404040"/>
          <w:lang w:val="en-GB"/>
        </w:rPr>
        <w:t xml:space="preserve">English-language studies from the PubMed, </w:t>
      </w:r>
      <w:proofErr w:type="spellStart"/>
      <w:r w:rsidR="00D57F56" w:rsidRPr="00CE7220">
        <w:rPr>
          <w:color w:val="404040"/>
          <w:lang w:val="en-GB"/>
        </w:rPr>
        <w:t>Embase</w:t>
      </w:r>
      <w:proofErr w:type="spellEnd"/>
      <w:r w:rsidR="00D57F56" w:rsidRPr="00CE7220">
        <w:rPr>
          <w:color w:val="404040"/>
          <w:lang w:val="en-GB"/>
        </w:rPr>
        <w:t xml:space="preserve">, and Web of Sciences </w:t>
      </w:r>
      <w:r w:rsidR="00253BBD" w:rsidRPr="00CE7220">
        <w:rPr>
          <w:color w:val="404040"/>
          <w:lang w:val="en-GB"/>
        </w:rPr>
        <w:t xml:space="preserve">were searched </w:t>
      </w:r>
      <w:r w:rsidR="00D57F56" w:rsidRPr="00CE7220">
        <w:rPr>
          <w:color w:val="404040"/>
          <w:lang w:val="en-GB"/>
        </w:rPr>
        <w:t>through April 2018</w:t>
      </w:r>
      <w:r w:rsidR="00253BBD" w:rsidRPr="00CE7220">
        <w:rPr>
          <w:color w:val="404040"/>
          <w:lang w:val="en-GB"/>
        </w:rPr>
        <w:t xml:space="preserve"> for o</w:t>
      </w:r>
      <w:r w:rsidR="00D57F56" w:rsidRPr="00CE7220">
        <w:rPr>
          <w:color w:val="404040"/>
          <w:lang w:val="en-GB"/>
        </w:rPr>
        <w:t xml:space="preserve">bservational and interventional studies reporting diagnostic characteristics of </w:t>
      </w:r>
      <w:r w:rsidR="0015660C">
        <w:rPr>
          <w:color w:val="404040"/>
          <w:lang w:val="en-GB"/>
        </w:rPr>
        <w:t>handheld</w:t>
      </w:r>
      <w:r w:rsidR="0015660C" w:rsidRPr="00CE7220">
        <w:rPr>
          <w:color w:val="404040"/>
          <w:lang w:val="en-GB"/>
        </w:rPr>
        <w:t xml:space="preserve"> </w:t>
      </w:r>
      <w:r w:rsidR="0015660C">
        <w:rPr>
          <w:color w:val="404040"/>
          <w:lang w:val="en-GB"/>
        </w:rPr>
        <w:t>and mobile phone</w:t>
      </w:r>
      <w:r w:rsidR="0015660C" w:rsidRPr="00CE7220">
        <w:rPr>
          <w:color w:val="404040"/>
          <w:lang w:val="en-GB"/>
        </w:rPr>
        <w:t xml:space="preserve"> </w:t>
      </w:r>
      <w:r w:rsidR="00D57F56" w:rsidRPr="00CE7220">
        <w:rPr>
          <w:color w:val="404040"/>
          <w:lang w:val="en-GB"/>
        </w:rPr>
        <w:t xml:space="preserve">microscopy devices as compared to field-established gold standard reference tests. </w:t>
      </w:r>
      <w:r w:rsidR="00C41149" w:rsidRPr="00CE7220">
        <w:rPr>
          <w:color w:val="404040"/>
          <w:lang w:val="en-GB"/>
        </w:rPr>
        <w:t xml:space="preserve">Seventeen studies were included in the </w:t>
      </w:r>
      <w:r w:rsidR="00253BBD" w:rsidRPr="00CE7220">
        <w:rPr>
          <w:color w:val="404040"/>
          <w:lang w:val="en-GB"/>
        </w:rPr>
        <w:t>analysis</w:t>
      </w:r>
      <w:r w:rsidR="00F9653A" w:rsidRPr="00CE7220">
        <w:rPr>
          <w:color w:val="404040"/>
          <w:lang w:val="en-GB"/>
        </w:rPr>
        <w:t>.</w:t>
      </w:r>
      <w:r w:rsidR="00D57F56" w:rsidRPr="00CE7220">
        <w:rPr>
          <w:color w:val="404040"/>
          <w:lang w:val="en-GB"/>
        </w:rPr>
        <w:t xml:space="preserve"> </w:t>
      </w:r>
      <w:r w:rsidR="00D57F56" w:rsidRPr="00CE7220">
        <w:rPr>
          <w:rFonts w:eastAsia="Times New Roman"/>
          <w:color w:val="000000" w:themeColor="text1"/>
          <w:lang w:val="en-GB"/>
        </w:rPr>
        <w:t xml:space="preserve">Findings included </w:t>
      </w:r>
      <w:r w:rsidR="00354D7D" w:rsidRPr="00CE7220">
        <w:rPr>
          <w:rFonts w:eastAsia="Times New Roman"/>
          <w:color w:val="000000" w:themeColor="text1"/>
          <w:lang w:val="en-GB"/>
        </w:rPr>
        <w:t xml:space="preserve">the </w:t>
      </w:r>
      <w:r w:rsidR="00D57F56" w:rsidRPr="00CE7220">
        <w:rPr>
          <w:rFonts w:eastAsia="Times New Roman"/>
          <w:color w:val="000000" w:themeColor="text1"/>
          <w:lang w:val="en-GB"/>
        </w:rPr>
        <w:t xml:space="preserve">high performance of the Newton Nm1 microscope in the diagnosis of </w:t>
      </w:r>
      <w:r w:rsidR="00D57F56" w:rsidRPr="00CE7220">
        <w:rPr>
          <w:rFonts w:eastAsia="Times New Roman"/>
          <w:i/>
          <w:color w:val="000000" w:themeColor="text1"/>
          <w:lang w:val="en-GB"/>
        </w:rPr>
        <w:t xml:space="preserve">Plasmodium </w:t>
      </w:r>
      <w:r w:rsidR="00D57F56" w:rsidRPr="00CE7220">
        <w:rPr>
          <w:rFonts w:eastAsia="Times New Roman"/>
          <w:color w:val="000000" w:themeColor="text1"/>
          <w:lang w:val="en-GB"/>
        </w:rPr>
        <w:t xml:space="preserve">species, </w:t>
      </w:r>
      <w:r w:rsidR="00D57F56" w:rsidRPr="00CE7220">
        <w:rPr>
          <w:rFonts w:eastAsia="Times New Roman"/>
          <w:i/>
          <w:color w:val="000000" w:themeColor="text1"/>
          <w:lang w:val="en-GB"/>
        </w:rPr>
        <w:t xml:space="preserve">Schistosoma </w:t>
      </w:r>
      <w:proofErr w:type="spellStart"/>
      <w:r w:rsidR="00D57F56" w:rsidRPr="00CE7220">
        <w:rPr>
          <w:rFonts w:eastAsia="Times New Roman"/>
          <w:i/>
          <w:color w:val="000000" w:themeColor="text1"/>
          <w:lang w:val="en-GB"/>
        </w:rPr>
        <w:t>mansoni</w:t>
      </w:r>
      <w:proofErr w:type="spellEnd"/>
      <w:r w:rsidR="00D57F56" w:rsidRPr="00CE7220">
        <w:rPr>
          <w:rFonts w:eastAsia="Times New Roman"/>
          <w:color w:val="000000" w:themeColor="text1"/>
          <w:lang w:val="en-GB"/>
        </w:rPr>
        <w:t xml:space="preserve">, and </w:t>
      </w:r>
      <w:r>
        <w:rPr>
          <w:rFonts w:eastAsia="Times New Roman"/>
          <w:color w:val="000000" w:themeColor="text1"/>
          <w:lang w:val="en-GB"/>
        </w:rPr>
        <w:t xml:space="preserve">soil-transmitted helminths </w:t>
      </w:r>
      <w:r w:rsidR="00E0020B">
        <w:rPr>
          <w:rFonts w:eastAsia="Times New Roman"/>
          <w:color w:val="000000" w:themeColor="text1"/>
          <w:lang w:val="en-GB"/>
        </w:rPr>
        <w:t>(</w:t>
      </w:r>
      <w:r w:rsidR="00D57F56" w:rsidRPr="00CE7220">
        <w:rPr>
          <w:rFonts w:eastAsia="Times New Roman"/>
          <w:color w:val="000000" w:themeColor="text1"/>
          <w:lang w:val="en-GB"/>
        </w:rPr>
        <w:t>STHs</w:t>
      </w:r>
      <w:r w:rsidR="00E0020B">
        <w:rPr>
          <w:rFonts w:eastAsia="Times New Roman"/>
          <w:color w:val="000000" w:themeColor="text1"/>
          <w:lang w:val="en-GB"/>
        </w:rPr>
        <w:t>)</w:t>
      </w:r>
      <w:r w:rsidR="00D57F56" w:rsidRPr="00CE7220">
        <w:rPr>
          <w:rFonts w:eastAsia="Times New Roman"/>
          <w:color w:val="000000" w:themeColor="text1"/>
          <w:lang w:val="en-GB"/>
        </w:rPr>
        <w:t xml:space="preserve">, exhibiting sensitivity and specificity values often greater than 90%. Similarly, the </w:t>
      </w:r>
      <w:r w:rsidR="00EA40B9" w:rsidRPr="00CE7220">
        <w:rPr>
          <w:rFonts w:eastAsia="Times New Roman"/>
          <w:color w:val="000000" w:themeColor="text1"/>
          <w:lang w:val="en-GB"/>
        </w:rPr>
        <w:t xml:space="preserve">CellScope </w:t>
      </w:r>
      <w:r w:rsidR="00D57F56" w:rsidRPr="00CE7220">
        <w:rPr>
          <w:rFonts w:eastAsia="Times New Roman"/>
          <w:color w:val="000000" w:themeColor="text1"/>
          <w:lang w:val="en-GB"/>
        </w:rPr>
        <w:t xml:space="preserve">was shown to have excellent diagnostic characteristics in the detection of </w:t>
      </w:r>
      <w:r w:rsidR="00C41149" w:rsidRPr="00CE7220">
        <w:rPr>
          <w:rFonts w:eastAsia="Times New Roman"/>
          <w:i/>
          <w:color w:val="000000" w:themeColor="text1"/>
          <w:lang w:val="en-GB"/>
        </w:rPr>
        <w:t xml:space="preserve">Loa </w:t>
      </w:r>
      <w:proofErr w:type="spellStart"/>
      <w:r w:rsidR="00C41149" w:rsidRPr="00CE7220">
        <w:rPr>
          <w:rFonts w:eastAsia="Times New Roman"/>
          <w:i/>
          <w:color w:val="000000" w:themeColor="text1"/>
          <w:lang w:val="en-GB"/>
        </w:rPr>
        <w:t>l</w:t>
      </w:r>
      <w:r w:rsidR="00D57F56" w:rsidRPr="00CE7220">
        <w:rPr>
          <w:rFonts w:eastAsia="Times New Roman"/>
          <w:i/>
          <w:color w:val="000000" w:themeColor="text1"/>
          <w:lang w:val="en-GB"/>
        </w:rPr>
        <w:t>oa</w:t>
      </w:r>
      <w:proofErr w:type="spellEnd"/>
      <w:r w:rsidR="00D57F56" w:rsidRPr="00CE7220">
        <w:rPr>
          <w:rFonts w:eastAsia="Times New Roman"/>
          <w:color w:val="000000" w:themeColor="text1"/>
          <w:lang w:val="en-GB"/>
        </w:rPr>
        <w:t xml:space="preserve"> and </w:t>
      </w:r>
      <w:r w:rsidR="00D57F56" w:rsidRPr="00CE7220">
        <w:rPr>
          <w:rFonts w:eastAsia="Times New Roman"/>
          <w:i/>
          <w:color w:val="000000" w:themeColor="text1"/>
          <w:lang w:val="en-GB"/>
        </w:rPr>
        <w:t>Schistosoma</w:t>
      </w:r>
      <w:r w:rsidR="00D57F56" w:rsidRPr="00CE7220">
        <w:rPr>
          <w:rFonts w:eastAsia="Times New Roman"/>
          <w:color w:val="000000" w:themeColor="text1"/>
          <w:lang w:val="en-GB"/>
        </w:rPr>
        <w:t xml:space="preserve"> species. Fluorescent microscopy was found to have high specificity and sensitivity in the diagnosis of </w:t>
      </w:r>
      <w:r w:rsidR="00D57F56" w:rsidRPr="00CE7220">
        <w:rPr>
          <w:rFonts w:eastAsia="Times New Roman"/>
          <w:i/>
          <w:color w:val="000000" w:themeColor="text1"/>
          <w:lang w:val="en-GB"/>
        </w:rPr>
        <w:t>Plasmodium</w:t>
      </w:r>
      <w:r w:rsidR="00D57F56" w:rsidRPr="00CE7220">
        <w:rPr>
          <w:rFonts w:eastAsia="Times New Roman"/>
          <w:color w:val="000000" w:themeColor="text1"/>
          <w:lang w:val="en-GB"/>
        </w:rPr>
        <w:t xml:space="preserve"> species.</w:t>
      </w:r>
    </w:p>
    <w:p w14:paraId="5422BACC" w14:textId="7E1E1528" w:rsidR="00D57F56" w:rsidRPr="00CE7220" w:rsidRDefault="00E0020B" w:rsidP="00D57F56">
      <w:pPr>
        <w:spacing w:line="480" w:lineRule="auto"/>
        <w:rPr>
          <w:rFonts w:eastAsia="Times New Roman"/>
          <w:bCs/>
          <w:color w:val="404040"/>
          <w:bdr w:val="none" w:sz="0" w:space="0" w:color="auto" w:frame="1"/>
          <w:lang w:val="en-GB"/>
        </w:rPr>
      </w:pPr>
      <w:r>
        <w:rPr>
          <w:rStyle w:val="subhead-body"/>
          <w:rFonts w:eastAsia="Times New Roman"/>
          <w:bCs/>
          <w:color w:val="404040"/>
          <w:bdr w:val="none" w:sz="0" w:space="0" w:color="auto" w:frame="1"/>
          <w:lang w:val="en-GB"/>
        </w:rPr>
        <w:t>M</w:t>
      </w:r>
      <w:r w:rsidR="00D57F56" w:rsidRPr="00CE7220">
        <w:rPr>
          <w:rStyle w:val="subhead-body"/>
          <w:rFonts w:eastAsia="Times New Roman"/>
          <w:bCs/>
          <w:color w:val="404040"/>
          <w:bdr w:val="none" w:sz="0" w:space="0" w:color="auto" w:frame="1"/>
          <w:lang w:val="en-GB"/>
        </w:rPr>
        <w:t>obile phone technologies</w:t>
      </w:r>
      <w:r w:rsidR="00253BBD" w:rsidRPr="00CE7220">
        <w:rPr>
          <w:rStyle w:val="subhead-body"/>
          <w:rFonts w:eastAsia="Times New Roman"/>
          <w:bCs/>
          <w:color w:val="404040"/>
          <w:bdr w:val="none" w:sz="0" w:space="0" w:color="auto" w:frame="1"/>
          <w:lang w:val="en-GB"/>
        </w:rPr>
        <w:t xml:space="preserve"> and handheld microscopes </w:t>
      </w:r>
      <w:r w:rsidR="00D57F56" w:rsidRPr="00CE7220">
        <w:rPr>
          <w:rStyle w:val="subhead-body"/>
          <w:rFonts w:eastAsia="Times New Roman"/>
          <w:bCs/>
          <w:color w:val="404040"/>
          <w:bdr w:val="none" w:sz="0" w:space="0" w:color="auto" w:frame="1"/>
          <w:lang w:val="en-GB"/>
        </w:rPr>
        <w:t xml:space="preserve">hold significant promise in the rapid and effective diagnosis of </w:t>
      </w:r>
      <w:r w:rsidR="003C7417" w:rsidRPr="00CE7220">
        <w:rPr>
          <w:rStyle w:val="subhead-body"/>
          <w:rFonts w:eastAsia="Times New Roman"/>
          <w:bCs/>
          <w:color w:val="404040"/>
          <w:bdr w:val="none" w:sz="0" w:space="0" w:color="auto" w:frame="1"/>
          <w:lang w:val="en-GB"/>
        </w:rPr>
        <w:t xml:space="preserve">malaria and </w:t>
      </w:r>
      <w:r w:rsidR="00D57F56" w:rsidRPr="00CE7220">
        <w:rPr>
          <w:rStyle w:val="subhead-body"/>
          <w:rFonts w:eastAsia="Times New Roman"/>
          <w:bCs/>
          <w:color w:val="404040"/>
          <w:bdr w:val="none" w:sz="0" w:space="0" w:color="auto" w:frame="1"/>
          <w:lang w:val="en-GB"/>
        </w:rPr>
        <w:t>NTDs in areas where accurate diagnosis is vital</w:t>
      </w:r>
      <w:r w:rsidR="00253BBD" w:rsidRPr="00CE7220">
        <w:rPr>
          <w:rStyle w:val="subhead-body"/>
          <w:rFonts w:eastAsia="Times New Roman"/>
          <w:bCs/>
          <w:color w:val="404040"/>
          <w:bdr w:val="none" w:sz="0" w:space="0" w:color="auto" w:frame="1"/>
          <w:lang w:val="en-GB"/>
        </w:rPr>
        <w:t xml:space="preserve">. </w:t>
      </w:r>
      <w:r w:rsidR="004D58F1" w:rsidRPr="00CE7220">
        <w:rPr>
          <w:lang w:val="en-GB"/>
        </w:rPr>
        <w:t xml:space="preserve">Although many of these technologies have yet to be </w:t>
      </w:r>
      <w:r w:rsidR="003C7417" w:rsidRPr="00CE7220">
        <w:rPr>
          <w:lang w:val="en-GB"/>
        </w:rPr>
        <w:t xml:space="preserve">securely embedded within the health system and </w:t>
      </w:r>
      <w:r w:rsidR="004D58F1" w:rsidRPr="00CE7220">
        <w:rPr>
          <w:lang w:val="en-GB"/>
        </w:rPr>
        <w:t>studied</w:t>
      </w:r>
      <w:r w:rsidR="003C7417" w:rsidRPr="00CE7220">
        <w:rPr>
          <w:lang w:val="en-GB"/>
        </w:rPr>
        <w:t xml:space="preserve"> directly</w:t>
      </w:r>
      <w:r w:rsidR="004D58F1" w:rsidRPr="00CE7220">
        <w:rPr>
          <w:lang w:val="en-GB"/>
        </w:rPr>
        <w:t xml:space="preserve"> in th</w:t>
      </w:r>
      <w:r w:rsidR="00AF24D5" w:rsidRPr="00CE7220">
        <w:rPr>
          <w:lang w:val="en-GB"/>
        </w:rPr>
        <w:t>is context</w:t>
      </w:r>
      <w:r w:rsidR="004D58F1" w:rsidRPr="00CE7220">
        <w:rPr>
          <w:lang w:val="en-GB"/>
        </w:rPr>
        <w:t>, the foundations for</w:t>
      </w:r>
      <w:r w:rsidR="00A514E5">
        <w:rPr>
          <w:lang w:val="en-GB"/>
        </w:rPr>
        <w:t xml:space="preserve"> significant</w:t>
      </w:r>
      <w:r w:rsidR="004D58F1" w:rsidRPr="00CE7220">
        <w:rPr>
          <w:lang w:val="en-GB"/>
        </w:rPr>
        <w:t xml:space="preserve"> </w:t>
      </w:r>
      <w:r w:rsidR="003C7417" w:rsidRPr="00CE7220">
        <w:rPr>
          <w:lang w:val="en-GB"/>
        </w:rPr>
        <w:t>h</w:t>
      </w:r>
      <w:r w:rsidR="004D58F1" w:rsidRPr="00CE7220">
        <w:rPr>
          <w:lang w:val="en-GB"/>
        </w:rPr>
        <w:t>ealth</w:t>
      </w:r>
      <w:r w:rsidR="00A514E5">
        <w:rPr>
          <w:lang w:val="en-GB"/>
        </w:rPr>
        <w:t>care</w:t>
      </w:r>
      <w:r w:rsidR="004D58F1" w:rsidRPr="00CE7220">
        <w:rPr>
          <w:lang w:val="en-GB"/>
        </w:rPr>
        <w:t xml:space="preserve"> </w:t>
      </w:r>
      <w:r w:rsidR="003C7417" w:rsidRPr="00CE7220">
        <w:rPr>
          <w:lang w:val="en-GB"/>
        </w:rPr>
        <w:t>advance</w:t>
      </w:r>
      <w:r w:rsidR="00A514E5">
        <w:rPr>
          <w:lang w:val="en-GB"/>
        </w:rPr>
        <w:t>s</w:t>
      </w:r>
      <w:r w:rsidR="003C7417" w:rsidRPr="00CE7220">
        <w:rPr>
          <w:lang w:val="en-GB"/>
        </w:rPr>
        <w:t xml:space="preserve"> and </w:t>
      </w:r>
      <w:r w:rsidR="004D58F1" w:rsidRPr="00CE7220">
        <w:rPr>
          <w:lang w:val="en-GB"/>
        </w:rPr>
        <w:t>impact have already been laid by several studies conducted within the last decade</w:t>
      </w:r>
      <w:r w:rsidR="003E5181" w:rsidRPr="00CE7220">
        <w:rPr>
          <w:lang w:val="en-GB"/>
        </w:rPr>
        <w:t>.</w:t>
      </w:r>
    </w:p>
    <w:p w14:paraId="7E309D74" w14:textId="77777777" w:rsidR="00A90D80" w:rsidRDefault="00A90D80" w:rsidP="00A90D80">
      <w:pPr>
        <w:spacing w:line="480" w:lineRule="auto"/>
        <w:rPr>
          <w:lang w:val="en-GB"/>
        </w:rPr>
      </w:pPr>
    </w:p>
    <w:p w14:paraId="631EA20E" w14:textId="77777777" w:rsidR="00E0020B" w:rsidRPr="00CE7220" w:rsidRDefault="00E0020B" w:rsidP="00A90D80">
      <w:pPr>
        <w:spacing w:line="480" w:lineRule="auto"/>
        <w:rPr>
          <w:lang w:val="en-GB"/>
        </w:rPr>
      </w:pPr>
    </w:p>
    <w:p w14:paraId="2B8DA9F9" w14:textId="77777777" w:rsidR="00A90D80" w:rsidRPr="00CE7220" w:rsidRDefault="00A90D80" w:rsidP="00A90D80">
      <w:pPr>
        <w:spacing w:line="480" w:lineRule="auto"/>
        <w:rPr>
          <w:b/>
          <w:lang w:val="en-GB"/>
        </w:rPr>
      </w:pPr>
    </w:p>
    <w:p w14:paraId="680740DC" w14:textId="11B1EA46" w:rsidR="00354D7D" w:rsidRPr="00CE7220" w:rsidRDefault="00A90D80" w:rsidP="00A90D80">
      <w:pPr>
        <w:spacing w:line="480" w:lineRule="auto"/>
        <w:rPr>
          <w:lang w:val="en-GB"/>
        </w:rPr>
      </w:pPr>
      <w:r w:rsidRPr="00CE7220">
        <w:rPr>
          <w:lang w:val="en-GB"/>
        </w:rPr>
        <w:t xml:space="preserve"> </w:t>
      </w:r>
    </w:p>
    <w:p w14:paraId="71752A83" w14:textId="62A74FFE" w:rsidR="00354D7D" w:rsidRPr="00CE7220" w:rsidRDefault="00354D7D">
      <w:pPr>
        <w:rPr>
          <w:lang w:val="en-GB"/>
        </w:rPr>
      </w:pPr>
    </w:p>
    <w:p w14:paraId="169C8DB6" w14:textId="387C06DB" w:rsidR="00E91551" w:rsidRPr="00CE7220" w:rsidRDefault="00591FF5" w:rsidP="00E91551">
      <w:pPr>
        <w:spacing w:line="480" w:lineRule="auto"/>
        <w:rPr>
          <w:b/>
          <w:lang w:val="en-GB"/>
        </w:rPr>
      </w:pPr>
      <w:r w:rsidRPr="00CE7220">
        <w:rPr>
          <w:b/>
          <w:lang w:val="en-GB"/>
        </w:rPr>
        <w:t>Introduction</w:t>
      </w:r>
    </w:p>
    <w:p w14:paraId="534398DB" w14:textId="120218E8" w:rsidR="008F7129" w:rsidRPr="00CE7220" w:rsidRDefault="00D96CC9" w:rsidP="00164BF8">
      <w:pPr>
        <w:spacing w:line="480" w:lineRule="auto"/>
        <w:rPr>
          <w:highlight w:val="yellow"/>
          <w:lang w:val="en-GB"/>
        </w:rPr>
      </w:pPr>
      <w:r w:rsidRPr="00CE7220">
        <w:rPr>
          <w:color w:val="000000" w:themeColor="text1"/>
          <w:lang w:val="en-GB"/>
        </w:rPr>
        <w:t>Malaria and n</w:t>
      </w:r>
      <w:r w:rsidR="00E23308" w:rsidRPr="00CE7220">
        <w:rPr>
          <w:color w:val="000000" w:themeColor="text1"/>
          <w:lang w:val="en-GB"/>
        </w:rPr>
        <w:t xml:space="preserve">eglected tropical diseases </w:t>
      </w:r>
      <w:r w:rsidR="00C41149" w:rsidRPr="00CE7220">
        <w:rPr>
          <w:color w:val="000000" w:themeColor="text1"/>
          <w:lang w:val="en-GB"/>
        </w:rPr>
        <w:t>(NTD</w:t>
      </w:r>
      <w:r w:rsidR="00E91551" w:rsidRPr="00CE7220">
        <w:rPr>
          <w:color w:val="000000" w:themeColor="text1"/>
          <w:lang w:val="en-GB"/>
        </w:rPr>
        <w:t xml:space="preserve">) </w:t>
      </w:r>
      <w:r w:rsidR="00E23308" w:rsidRPr="00CE7220">
        <w:rPr>
          <w:color w:val="000000" w:themeColor="text1"/>
          <w:lang w:val="en-GB"/>
        </w:rPr>
        <w:t xml:space="preserve">continue to cause </w:t>
      </w:r>
      <w:r w:rsidR="00824216" w:rsidRPr="00CE7220">
        <w:rPr>
          <w:color w:val="000000" w:themeColor="text1"/>
          <w:lang w:val="en-GB"/>
        </w:rPr>
        <w:t>sign</w:t>
      </w:r>
      <w:r w:rsidR="00220F88" w:rsidRPr="00CE7220">
        <w:rPr>
          <w:color w:val="000000" w:themeColor="text1"/>
          <w:lang w:val="en-GB"/>
        </w:rPr>
        <w:t>ificant morbidity and mortality worldwide</w:t>
      </w:r>
      <w:r w:rsidR="00E91551" w:rsidRPr="00CE7220">
        <w:rPr>
          <w:color w:val="000000" w:themeColor="text1"/>
          <w:lang w:val="en-GB"/>
        </w:rPr>
        <w:t xml:space="preserve"> </w:t>
      </w:r>
      <w:r w:rsidR="00BD15BC" w:rsidRPr="00CE7220">
        <w:rPr>
          <w:color w:val="000000" w:themeColor="text1"/>
          <w:lang w:val="en-GB"/>
        </w:rPr>
        <w:fldChar w:fldCharType="begin"/>
      </w:r>
      <w:r w:rsidR="00752BBE" w:rsidRPr="00CE7220">
        <w:rPr>
          <w:color w:val="000000" w:themeColor="text1"/>
          <w:lang w:val="en-GB"/>
        </w:rPr>
        <w:instrText xml:space="preserve"> ADDIN ZOTERO_ITEM CSL_CITATION {"citationID":"kzQs9zew","properties":{"formattedCitation":"{\\rtf (Murray {\\i{}et al.}, 2012; Snow {\\i{}et al.}, 2017; Vos {\\i{}et al.}, 2017)}","plainCitation":"(Murray et al., 2012; Snow et al., 2017; Vos et al., 2017)"},"citationItems":[{"id":783,"uris":["http://zotero.org/users/local/4PpX1iY8/items/MCVUNIQF"],"uri":["http://zotero.org/users/local/4PpX1iY8/items/MCVUNIQF"],"itemData":{"id":783,"type":"article-journal","title":"Global, regional, and national incidence, prevalence, and years lived with disability for 328 diseases and injuries for 195 countries, 1990–2016: a systematic analysis for the Global Burden of Disease Study 2016","container-title":"The Lancet","page":"1211-1259","volume":"390","issue":"10100","source":"www.thelancet.com","abstract":"&lt;h2&gt;Summary&lt;/h2&gt;&lt;h3&gt;Background&lt;/h3&gt;&lt;p&gt;As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2016.&lt;/p&gt;&lt;h3&gt;Methods&lt;/h3&gt;&lt;p&gt;We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(GATHER).&lt;/p&gt;&lt;h3&gt;Findings&lt;/h3&gt;&lt;p&gt;Globally,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musculoskeletal disorders apart from gout were the main conditions contributing to higher YLD rates in women. Men had higher age-standardised rates of substance use disorders, diabetes, cardiovascular diseases, cancers, and all injuries apart from sexual violence. Globally, we noted much less geographical variation in disability than has been documented for premature mortality. In 2016, there was a less than two times difference in age-standardised YLD rates for all causes between the location with the lowest rate (China, 9201 YLDs per 100 000, 95% UI 6862–11943) and highest rate (Yemen, 14 774 YLDs per 100 000, 11 018–19 228).&lt;/p&gt;&lt;h3&gt;Interpretation&lt;/h3&gt;&lt;p&gt;The decrease in death rates since 1990 for most causes has not been matched by a similar decline in age-standardised YLD rates. For many large causes, YLD rates have either been stagnant or have increased for some causes, such as diabetes. As populations are ageing, and the prevalence of disabling disease generally increases steeply with age, health systems will face increasing demand for services that are generally costlier than the interventions that have led to declines in mortality in childhood or for the major causes of mortality in adults. Up-to-date information about the trends of disease and how this varies between countries is essential to plan for an adequate health-system response.&lt;/p&gt;&lt;h3&gt;Funding&lt;/h3&gt;&lt;p&gt;Bill &amp; Melinda Gates Foundation, and the National Institute on Aging and the National Institute of Mental Health of the National Institutes of Health.&lt;/p&gt;","DOI":"10.1016/S0140-6736(17)32154-2","ISSN":"0140-6736, 1474-547X","note":"PMID: 28919117, 28919117","shortTitle":"Global, regional, and national incidence, prevalence, and years lived with disability for 328 diseases and injuries for 195 countries, 1990–2016","journalAbbreviation":"The Lancet","language":"English","author":[{"family":"Vos","given":"Theo"},{"family":"Abajobir","given":"Amanuel Alemu"},{"family":"Abate","given":"Kalkidan Hassen"},{"family":"Abbafati","given":"Cristiana"},{"family":"Abbas","given":"Kaja M."},{"family":"Abd-Allah","given":"Foad"},{"family":"Abdulkader","given":"Rizwan Suliankatchi"},{"family":"Abdulle","given":"Abdishakur M."},{"family":"Abebo","given":"Teshome Abuka"},{"family":"Abera","given":"Semaw Ferede"},{"family":"Aboyans","given":"Victor"},{"family":"Abu-Raddad","given":"Laith J."},{"family":"Ackerman","given":"Ilana N."},{"family":"Adamu","given":"Abdu Abdullahi"},{"family":"Adetokunboh","given":"Olatunji"},{"family":"Afarideh","given":"Mohsen"},{"family":"Afshin","given":"Ashkan"},{"family":"Agarwal","given":"Sanjay Kumar"},{"family":"Aggarwal","given":"Rakesh"},{"family":"Agrawal","given":"Anurag"},{"family":"Agrawal","given":"Sutapa"},{"family":"Ahmadieh","given":"Hamid"},{"family":"Ahmed","given":"Muktar Beshir"},{"family":"Aichour","given":"Miloud Taki Eddine"},{"family":"Aichour","given":"Amani Nidhal"},{"family":"Aichour","given":"Ibtihel"},{"family":"Aiyar","given":"Sneha"},{"family":"Akinyemi","given":"Rufus Olusola"},{"family":"Akseer","given":"Nadia"},{"family":"Lami","given":"Faris Hasan Al"},{"family":"Alahdab","given":"Fares"},{"family":"Al-Aly","given":"Ziyad"},{"family":"Alam","given":"Khurshid"},{"family":"Alam","given":"Noore"},{"family":"Alam","given":"Tahiya"},{"family":"Alasfoor","given":"Deena"},{"family":"Alene","given":"Kefyalew Addis"},{"family":"Ali","given":"Raghib"},{"family":"Alizadeh-Navaei","given":"Reza"},{"family":"Alkerwi","given":"Ala'a"},{"family":"Alla","given":"François"},{"family":"Allebeck","given":"Peter"},{"family":"Allen","given":"Christine"},{"family":"Al-Maskari","given":"Fatma"},{"family":"Al-Raddadi","given":"Rajaa"},{"family":"Alsharif","given":"Ubai"},{"family":"Alsowaidi","given":"Shirina"},{"family":"Altirkawi","given":"Khalid A."},{"family":"Amare","given":"Azmeraw T."},{"family":"Amini","given":"Erfan"},{"family":"Ammar","given":"Walid"},{"family":"Amoako","given":"Yaw Ampem"},{"family":"Andersen","given":"Hjalte H."},{"family":"Antonio","given":"Carl Abelardo T."},{"family":"Anwari","given":"Palwasha"},{"family":"Ärnlöv","given":"Johan"},{"family":"Artaman","given":"Al"},{"family":"Aryal","given":"Krishna Kumar"},{"family":"Asayesh","given":"Hamid"},{"family":"Asgedom","given":"Solomon W."},{"family":"Assadi","given":"Reza"},{"family":"Atey","given":"Tesfay Mehari"},{"family":"Atnafu","given":"Niguse Tadele"},{"family":"Atre","given":"Sachin R."},{"family":"Avila-Burgos","given":"Leticia"},{"family":"Avokphako","given":"Euripide Frinel G. Arthur"},{"family":"Awasthi","given":"Ashish"},{"family":"Bacha","given":"Umar"},{"family":"Badawi","given":"Alaa"},{"family":"Balakrishnan","given":"Kalpana"},{"family":"Banerjee","given":"Amitava"},{"family":"Bannick","given":"Marlena S."},{"family":"Barac","given":"Aleksandra"},{"family":"Barber","given":"Ryan M."},{"family":"Barker-Collo","given":"Suzanne L."},{"family":"Bärnighausen","given":"Till"},{"family":"Barquera","given":"Simon"},{"family":"Barregard","given":"Lars"},{"family":"Barrero","given":"Lope H."},{"family":"Basu","given":"Sanjay"},{"family":"Battista","given":"Bob"},{"family":"Battle","given":"Katherine E."},{"family":"Baune","given":"Bernhard T."},{"family":"Bazargan-Hejazi","given":"Shahrzad"},{"family":"Beardsley","given":"Justin"},{"family":"Bedi","given":"Neeraj"},{"family":"Beghi","given":"Ettore"},{"family":"Béjot","given":"Yannick"},{"family":"Bekele","given":"Bayu Begashaw"},{"family":"Bell","given":"Michelle L."},{"family":"Bennett","given":"Derrick A."},{"family":"Bensenor","given":"Isabela M."},{"family":"Benson","given":"Jennifer"},{"family":"Berhane","given":"Adugnaw"},{"family":"Berhe","given":"Derbew Fikadu"},{"family":"Bernabé","given":"Eduardo"},{"family":"Betsu","given":"Balem Demtsu"},{"family":"Beuran","given":"Mircea"},{"family":"Beyene","given":"Addisu Shunu"},{"family":"Bhala","given":"Neeraj"},{"family":"Bhansali","given":"Anil"},{"family":"Bhatt","given":"Samir"},{"family":"Bhutta","given":"Zulfiqar A."},{"family":"Biadgilign","given":"Sibhatu"},{"family":"Bicer","given":"Burcu Kucuk"},{"family":"Bienhoff","given":"Kelly"},{"family":"Bikbov","given":"Boris"},{"family":"Birungi","given":"Charles"},{"family":"Biryukov","given":"Stan"},{"family":"Bisanzio","given":"Donal"},{"family":"Bizuayehu","given":"Habtamu Mellie"},{"family":"Boneya","given":"Dube Jara"},{"family":"Boufous","given":"Soufiane"},{"family":"Bourne","given":"Rupert R. A."},{"family":"Brazinova","given":"Alexandra"},{"family":"Brugha","given":"Traolach S."},{"family":"Buchbinder","given":"Rachelle"},{"family":"Bulto","given":"Lemma Negesa Bulto"},{"family":"Bumgarner","given":"Blair R."},{"family":"Butt","given":"Zahid A."},{"family":"Cahuana-Hurtado","given":"Lucero"},{"family":"Cameron","given":"Ewan"},{"family":"Car","given":"Mate"},{"family":"Carabin","given":"Hélène"},{"family":"Carapetis","given":"Jonathan R."},{"family":"Cárdenas","given":"Rosario"},{"family":"Carpenter","given":"David O."},{"family":"Carrero","given":"Juan Jesus"},{"family":"Carter","given":"Austin"},{"family":"Carvalho","given":"Felix"},{"family":"Casey","given":"Daniel C."},{"family":"Caso","given":"Valeria"},{"family":"Castañeda-Orjuela","given":"Carlos A."},{"family":"Castle","given":"Chris D."},{"family":"Catalá-López","given":"Ferrán"},{"family":"Chang","given":"Hsing-Yi"},{"family":"Chang","given":"Jung-Chen"},{"family":"Charlson","given":"Fiona J."},{"family":"Chen","given":"Honglei"},{"family":"Chibalabala","given":"Mirriam"},{"family":"Chibueze","given":"Chioma Ezinne"},{"family":"Chisumpa","given":"Vesper Hichilombwe"},{"family":"Chitheer","given":"Abdulaal A."},{"family":"Christopher","given":"Devasahayam Jesudas"},{"family":"Ciobanu","given":"Liliana G."},{"family":"Cirillo","given":"Massimo"},{"family":"Colombara","given":"Danny"},{"family":"Cooper","given":"Cyrus"},{"family":"Cortesi","given":"Paolo Angelo"},{"family":"Criqui","given":"Michael H."},{"family":"Crump","given":"John A."},{"family":"Dadi","given":"Abel Fekadu"},{"family":"Dalal","given":"Koustuv"},{"family":"Dandona","given":"Lalit"},{"family":"Dandona","given":"Rakhi"},{"family":"Neves","given":"José","dropping-particle":"das"},{"family":"Davitoiu","given":"Dragos V."},{"family":"Courten","given":"Barbora","dropping-particle":"de"},{"family":"Leo","given":"Diego De De"},{"family":"Defo","given":"Barthelemy Kuate"},{"family":"Degenhardt","given":"Louisa"},{"family":"Deiparine","given":"Selina"},{"family":"Dellavalle","given":"Robert P."},{"family":"Deribe","given":"Kebede"},{"family":"Jarlais","given":"Don C. Des"},{"family":"Dey","given":"Subhojit"},{"family":"Dharmaratne","given":"Samath D."},{"family":"Dhillon","given":"Preet Kaur"},{"family":"Dicker","given":"Daniel"},{"family":"Ding","given":"Eric L."},{"family":"Djalalinia","given":"Shirin"},{"family":"Do","given":"Huyen Phuc"},{"family":"Dorsey","given":"E. Ray"},{"family":"Santos","given":"Kadine Priscila Bender","dropping-particle":"dos"},{"family":"Douwes-Schultz","given":"Dirk"},{"family":"Doyle","given":"Kerrie E."},{"family":"Driscoll","given":"Tim R."},{"family":"Dubey","given":"Manisha"},{"family":"Duncan","given":"Bruce Bartholow"},{"family":"El-Khatib","given":"Ziad Ziad"},{"family":"Ellerstrand","given":"Jerisha"},{"family":"Enayati","given":"Ahmadali"},{"family":"Endries","given":"Aman Yesuf"},{"family":"Ermakov","given":"Sergey Petrovich"},{"family":"Erskine","given":"Holly E."},{"family":"Eshrati","given":"Babak"},{"family":"Eskandarieh","given":"Sharareh"},{"family":"Esteghamati","given":"Alireza"},{"family":"Estep","given":"Kara"},{"family":"Fanuel","given":"Fanuel Belayneh Bekele"},{"family":"Farinha","given":"Carla Sofia E. Sa"},{"family":"Faro","given":"André"},{"family":"Farzadfar","given":"Farshad"},{"family":"Fazeli","given":"Mir Sohail"},{"family":"Feigin","given":"Valery L."},{"family":"Fereshtehnejad","given":"Seyed-Mohammad"},{"family":"Fernandes","given":"João C."},{"family":"Ferrari","given":"Alize J."},{"family":"Feyissa","given":"Tesfaye Regassa"},{"family":"Filip","given":"Irina"},{"family":"Fischer","given":"Florian"},{"family":"Fitzmaurice","given":"Christina"},{"family":"Flaxman","given":"Abraham D."},{"family":"Flor","given":"Luisa Sorio"},{"family":"Foigt","given":"Nataliya"},{"family":"Foreman","given":"Kyle J."},{"family":"Franklin","given":"Richard C."},{"family":"Fullman","given":"Nancy"},{"family":"Fürst","given":"Thomas"},{"family":"Furtado","given":"Joao M."},{"family":"Futran","given":"Neal D."},{"family":"Gakidou","given":"Emmanuela"},{"family":"Ganji","given":"Morsaleh"},{"family":"Garcia-Basteiro","given":"Alberto L."},{"family":"Gebre","given":"Teshome"},{"family":"Gebrehiwot","given":"Tsegaye Tewelde"},{"family":"Geleto","given":"Ayele"},{"family":"Gemechu","given":"Bikila Lencha"},{"family":"Gesesew","given":"Hailay Abrha"},{"family":"Gething","given":"Peter W."},{"family":"Ghajar","given":"Alireza"},{"family":"Gibney","given":"Katherine B."},{"family":"Gill","given":"Paramjit Singh"},{"family":"Gillum","given":"Richard F."},{"family":"Ginawi","given":"Ibrahim Abdelmageem Mohamed"},{"family":"Giref","given":"Ababi Zergaw"},{"family":"Gishu","given":"Melkamu Dedefo"},{"family":"Giussani","given":"Giorgia"},{"family":"Godwin","given":"William W."},{"family":"Gold","given":"Audra L."},{"family":"Goldberg","given":"Ellen M."},{"family":"Gona","given":"Philimon N."},{"family":"Goodridge","given":"Amador"},{"family":"Gopalani","given":"Sameer Vali"},{"family":"Goto","given":"Atsushi"},{"family":"Goulart","given":"Alessandra Carvalho"},{"family":"Griswold","given":"Max"},{"family":"Gugnani","given":"Harish Chander"},{"family":"Gupta","given":"Rahul"},{"family":"Gupta","given":"Rajeev"},{"family":"Gupta","given":"Tanush"},{"family":"Gupta","given":"Vipin"},{"family":"Hafezi-Nejad","given":"Nima"},{"family":"Hailu","given":"Gessessew Bugssa"},{"family":"Hailu","given":"Alemayehu Desalegne"},{"family":"Hamadeh","given":"Randah Ribhi"},{"family":"Hamidi","given":"Samer"},{"family":"Handal","given":"Alexis J."},{"family":"Hankey","given":"Graeme J."},{"family":"Hanson","given":"Sarah Wulf"},{"family":"Hao","given":"Yuantao"},{"family":"Harb","given":"Hilda L."},{"family":"Hareri","given":"Habtamu Abera"},{"family":"Haro","given":"Josep Maria"},{"family":"Harvey","given":"James"},{"family":"Hassanvand","given":"Mohammad Sadegh"},{"family":"Havmoeller","given":"Rasmus"},{"family":"Hawley","given":"Caitlin"},{"family":"Hay","given":"Simon I."},{"family":"Hay","given":"Roderick J."},{"family":"Henry","given":"Nathaniel J."},{"family":"Heredia-Pi","given":"Ileana Beatriz"},{"family":"Hernandez","given":"Julio Montañez"},{"family":"Heydarpour","given":"Pouria"},{"family":"Hoek","given":"Hans W."},{"family":"Hoffman","given":"Howard J."},{"family":"Horita","given":"Nobuyuki"},{"family":"Hosgood","given":"H. Dean"},{"family":"Hostiuc","given":"Sorin"},{"family":"Hotez","given":"Peter J."},{"family":"Hoy","given":"Damian G."},{"family":"Htet","given":"Aung Soe"},{"family":"Hu","given":"Guoqing"},{"family":"Huang","given":"Hsiang"},{"family":"Huynh","given":"Chantal"},{"family":"Iburg","given":"Kim Moesgaard"},{"family":"Igumbor","given":"Ehimario Uche"},{"family":"Ikeda","given":"Chad"},{"family":"Irvine","given":"Caleb Mackay Salpeter"},{"family":"Jacobsen","given":"Kathryn H."},{"family":"Jahanmehr","given":"Nader"},{"family":"Jakovljevic","given":"Mihajlo B."},{"family":"Jassal","given":"Simerjot K."},{"family":"Javanbakht","given":"Mehdi"},{"family":"Jayaraman","given":"Sudha P."},{"family":"Jeemon","given":"Panniyammakal"},{"family":"Jensen","given":"Paul N."},{"family":"Jha","given":"Vivekanand"},{"family":"Jiang","given":"Guohong"},{"family":"John","given":"Denny"},{"family":"Johnson","given":"Sarah Charlotte"},{"family":"Johnson","given":"Catherine O."},{"family":"Jonas","given":"Jost B."},{"family":"Jürisson","given":"Mikk"},{"family":"Kabir","given":"Zubair"},{"family":"Kadel","given":"Rajendra"},{"family":"Kahsay","given":"Amaha"},{"family":"Kamal","given":"Ritul"},{"family":"Kan","given":"Haidong"},{"family":"Karam","given":"Nadim E."},{"family":"Karch","given":"André"},{"family":"Karema","given":"Corine Kakizi"},{"family":"Kasaeian","given":"Amir"},{"family":"Kassa","given":"Getachew Mullu"},{"family":"Kassaw","given":"Nigussie Assefa"},{"family":"Kassebaum","given":"Nicholas J."},{"family":"Kastor","given":"Anshul"},{"family":"Katikireddi","given":"Srinivasa Vittal"},{"family":"Kaul","given":"Anil"},{"family":"Kawakami","given":"Norito"},{"family":"Keiyoro","given":"Peter Njenga"},{"family":"Kengne","given":"Andre Pascal"},{"family":"Keren","given":"Andre"},{"family":"Khader","given":"Yousef Saleh"},{"family":"Khalil","given":"Ibrahim A."},{"family":"Khan","given":"Ejaz Ahmad"},{"family":"Khang","given":"Young-Ho"},{"family":"Khosravi","given":"Ardeshir"},{"family":"Khubchandani","given":"Jagdish"},{"family":"Kiadaliri","given":"Aliasghar Ahmad"},{"family":"Kieling","given":"Christian"},{"family":"Kim","given":"Yun Jin"},{"family":"Kim","given":"Daniel"},{"family":"Kim","given":"Pauline"},{"family":"Kimokoti","given":"Ruth W."},{"family":"Kinfu","given":"Yohannes"},{"family":"Kisa","given":"Adnan"},{"family":"Kissimova-Skarbek","given":"Katarzyna A."},{"family":"Kivimaki","given":"Mika"},{"family":"Knudsen","given":"Ann Kristin"},{"family":"Kokubo","given":"Yoshihiro"},{"family":"Kolte","given":"Dhaval"},{"family":"Kopec","given":"Jacek A."},{"family":"Kosen","given":"Soewarta"},{"family":"Koul","given":"Parvaiz A."},{"family":"Koyanagi","given":"Ai"},{"family":"Kravchenko","given":"Michael"},{"family":"Krishnaswami","given":"Sanjay"},{"family":"Krohn","given":"Kristopher J."},{"family":"Kumar","given":"G. Anil"},{"family":"Kumar","given":"Pushpendra"},{"family":"Kumar","given":"Sanjiv"},{"family":"Kyu","given":"Hmwe H."},{"family":"Lal","given":"Dharmesh Kumar"},{"family":"Lalloo","given":"Ratilal"},{"family":"Lambert","given":"Nkurunziza"},{"family":"Lan","given":"Qing"},{"family":"Larsson","given":"Anders"},{"family":"Lavados","given":"Pablo M."},{"family":"Leasher","given":"Janet L."},{"family":"Lee","given":"Paul H."},{"family":"Lee","given":"Jong-Tae"},{"family":"Leigh","given":"James"},{"family":"Leshargie","given":"Cheru Tesema"},{"family":"Leung","given":"Janni"},{"family":"Leung","given":"Ricky"},{"family":"Levi","given":"Miriam"},{"family":"Li","given":"Yichong"},{"family":"Li","given":"Yongmei"},{"family":"Kappe","given":"Darya Li"},{"family":"Liang","given":"Xiaofeng"},{"family":"Liben","given":"Misgan Legesse"},{"family":"Lim","given":"Stephen S."},{"family":"Linn","given":"Shai"},{"family":"Liu","given":"Patrick Y."},{"family":"Liu","given":"Angela"},{"family":"Liu","given":"Shiwei"},{"family":"Liu","given":"Yang"},{"family":"Lodha","given":"Rakesh"},{"family":"Logroscino","given":"Giancarlo"},{"family":"London","given":"Stephanie J."},{"family":"Looker","given":"Katharine J."},{"family":"Lopez","given":"Alan D."},{"family":"Lorkowski","given":"Stefan"},{"family":"Lotufo","given":"Paulo A."},{"family":"Low","given":"Nicola"},{"family":"Lozano","given":"Rafael"},{"family":"Lucas","given":"Timothy C. D."},{"family":"Macarayan","given":"Erlyn Rachelle King"},{"family":"Razek","given":"Hassan Magdy Abd El"},{"family":"Razek","given":"Mohammed Magdy Abd El"},{"family":"Mahdavi","given":"Mahdi"},{"family":"Majdan","given":"Marek"},{"family":"Majdzadeh","given":"Reza"},{"family":"Majeed","given":"Azeem"},{"family":"Malekzadeh","given":"Reza"},{"family":"Malhotra","given":"Rajesh"},{"family":"Malta","given":"Deborah Carvalho"},{"family":"Mamun","given":"Abdullah A."},{"family":"Manguerra","given":"Helena"},{"family":"Manhertz","given":"Treh"},{"family":"Mantilla","given":"Ana"},{"family":"Mantovani","given":"Lorenzo G."},{"family":"Mapoma","given":"Chabila C."},{"family":"Marczak","given":"Laurie B."},{"family":"Martinez-Raga","given":"Jose"},{"family":"Martins-Melo","given":"Francisco Rogerlândio"},{"family":"Martopullo","given":"Ira"},{"family":"März","given":"Winfried"},{"family":"Mathur","given":"Manu Raj"},{"family":"Mazidi","given":"Mohsen"},{"family":"McAlinden","given":"Colm"},{"family":"McGaughey","given":"Madeline"},{"family":"McGrath","given":"John J."},{"family":"McKee","given":"Martin"},{"family":"McNellan","given":"Claire"},{"family":"Mehata","given":"Suresh"},{"family":"Mehndiratta","given":"Man Mohan"},{"family":"Mekonnen","given":"Tefera Chane"},{"family":"Memiah","given":"Peter"},{"family":"Memish","given":"Ziad A."},{"family":"Mendoza","given":"Walter"},{"family":"Mengistie","given":"Mubarek Abera"},{"family":"Mengistu","given":"Desalegn Tadese"},{"family":"Mensah","given":"George A."},{"family":"Meretoja","given":"Tuomo J."},{"family":"Meretoja","given":"Atte"},{"family":"Mezgebe","given":"Haftay Berhane"},{"family":"Micha","given":"Renata"},{"family":"Millear","given":"Anoushka"},{"family":"Miller","given":"Ted R."},{"family":"Mills","given":"Edward J."},{"family":"Mirarefin","given":"Mojde"},{"family":"Mirrakhimov","given":"Erkin M."},{"family":"Misganaw","given":"Awoke"},{"family":"Mishra","given":"Shiva Raj"},{"family":"Mitchell","given":"Philip B."},{"family":"Mohammad","given":"Karzan Abdulmuhsin"},{"family":"Mohammadi","given":"Alireza"},{"family":"Mohammed","given":"Kedir Endris"},{"family":"Mohammed","given":"Shafiu"},{"family":"Mohanty","given":"Sanjay K."},{"family":"Mokdad","given":"Ali H."},{"family":"Mollenkopf","given":"Sarah K."},{"family":"Monasta","given":"Lorenzo"},{"family":"Montico","given":"Marcella"},{"family":"Moradi-Lakeh","given":"Maziar"},{"family":"Moraga","given":"Paula"},{"family":"Mori","given":"Rintaro"},{"family":"Morozoff","given":"Chloe"},{"family":"Morrison","given":"Shane D."},{"family":"Moses","given":"Mark"},{"family":"Mountjoy-Venning","given":"Cliff"},{"family":"Mruts","given":"Kalayu Birhane"},{"family":"Mueller","given":"Ulrich O."},{"family":"Muller","given":"Kate"},{"family":"Murdoch","given":"Michele E."},{"family":"Murthy","given":"Gudlavalleti Venkata Satyanarayana"},{"family":"Musa","given":"Kamarul Imran"},{"family":"Nachega","given":"Jean B."},{"family":"Nagel","given":"Gabriele"},{"family":"Naghavi","given":"Mohsen"},{"family":"Naheed","given":"Aliya"},{"family":"Naidoo","given":"Kovin S."},{"family":"Naldi","given":"Luigi"},{"family":"Nangia","given":"Vinay"},{"family":"Natarajan","given":"Gopalakrishnan"},{"family":"Negasa","given":"Dumessa Edessa"},{"family":"Negoi","given":"Ruxandra Irina"},{"family":"Negoi","given":"Ionut"},{"family":"Newton","given":"Charles R."},{"family":"Ngunjiri","given":"Josephine Wanjiku"},{"family":"Nguyen","given":"Trang Huyen"},{"family":"Nguyen","given":"Quyen Le"},{"family":"Nguyen","given":"Cuong Tat"},{"family":"Nguyen","given":"Grant"},{"family":"Nguyen","given":"Minh"},{"family":"Nichols","given":"Emma"},{"family":"Ningrum","given":"Dina Nur Anggraini"},{"family":"Nolte","given":"Sandra"},{"family":"Nong","given":"Vuong Minh"},{"family":"Norrving","given":"Bo"},{"family":"Noubiap","given":"Jean Jacques N."},{"family":"O'Donnell","given":"Martin J."},{"family":"Ogbo","given":"Felix Akpojene"},{"family":"Oh","given":"In-Hwan"},{"family":"Okoro","given":"Anselm"},{"family":"Oladimeji","given":"Olanrewaju"},{"family":"Olagunju","given":"Tinuke Oluwasefunmi"},{"family":"Olagunju","given":"Andrew Toyin"},{"family":"Olsen","given":"Helen E."},{"family":"Olusanya","given":"Bolajoko Olubukunola"},{"family":"Olusanya","given":"Jacob Olusegun"},{"family":"Ong","given":"Kanyin"},{"family":"Opio","given":"John Nelson"},{"family":"Oren","given":"Eyal"},{"family":"Ortiz","given":"Alberto"},{"family":"Osgood-Zimmerman","given":"Aaron"},{"family":"Osman","given":"Majdi"},{"family":"Owolabi","given":"Mayowa O."},{"family":"Pa","given":"Mahesh"},{"family":"Pacella","given":"Rosana E."},{"family":"Pana","given":"Adrian"},{"family":"Panda","given":"Basant Kumar"},{"family":"Papachristou","given":"Christina"},{"family":"Park","given":"Eun-Kee"},{"family":"Parry","given":"Charles D."},{"family":"Parsaeian","given":"Mahboubeh"},{"family":"Patten","given":"Scott B."},{"family":"Patton","given":"George C."},{"family":"Paulson","given":"Katherine"},{"family":"Pearce","given":"Neil"},{"family":"Pereira","given":"David M."},{"family":"Perico","given":"Norberto"},{"family":"Pesudovs","given":"Konrad"},{"family":"Peterson","given":"Carrie Beth"},{"family":"Petzold","given":"Max"},{"family":"Phillips","given":"Michael Robert"},{"family":"Pigott","given":"David M."},{"family":"Pillay","given":"Julian David"},{"family":"Pinho","given":"Christine"},{"family":"Plass","given":"Dietrich"},{"family":"Pletcher","given":"Martin A."},{"family":"Popova","given":"Svetlana"},{"family":"Poulton","given":"Richie G."},{"family":"Pourmalek","given":"Farshad"},{"family":"Prabhakaran","given":"Dorairaj"},{"family":"Prasad","given":"Noela M."},{"family":"Prasad","given":"Narayan"},{"family":"Purcell","given":"Carrie"},{"family":"Qorbani","given":"Mostafa"},{"family":"Quansah","given":"Reginald"},{"family":"Quintanilla","given":"Beatriz Paulina Ayala"},{"family":"Rabiee","given":"Rynaz H. S."},{"family":"Radfar","given":"Amir"},{"family":"Rafay","given":"Anwar"},{"family":"Rahimi","given":"Kazem"},{"family":"Rahimi-Movaghar","given":"Afarin"},{"family":"Rahimi-Movaghar","given":"Vafa"},{"family":"Rahman","given":"Mohammad Hifz Ur"},{"family":"Rahman","given":"Mahfuzar"},{"family":"Rai","given":"Rajesh Kumar"},{"family":"Rajsic","given":"Sasa"},{"family":"Ram","given":"Usha"},{"family":"Ranabhat","given":"Chhabi Lal"},{"family":"Rankin","given":"Zane"},{"family":"Rao","given":"Puja C."},{"family":"Rao","given":"Paturi Vishnupriya"},{"family":"Rawaf","given":"Salman"},{"family":"Ray","given":"Sarah E."},{"family":"Reiner","given":"Robert C."},{"family":"Reinig","given":"Nikolas"},{"family":"Reitsma","given":"Marissa B."},{"family":"Remuzzi","given":"Giuseppe"},{"family":"Renzaho","given":"Andre M. N."},{"family":"Resnikoff","given":"Serge"},{"family":"Rezaei","given":"Satar"},{"family":"Ribeiro","given":"Antonio L."},{"family":"Ronfani","given":"Luca"},{"family":"Roshandel","given":"Gholamreza"},{"family":"Roth","given":"Gregory A."},{"family":"Roy","given":"Ambuj"},{"family":"Rubagotti","given":"Enrico"},{"family":"Ruhago","given":"George Mugambage"},{"family":"Saadat","given":"Soheil"},{"family":"Sadat","given":"Nafis"},{"family":"Safdarian","given":"Mahdi"},{"family":"Safi","given":"Sare"},{"family":"Safiri","given":"Saeid"},{"family":"Sagar","given":"Rajesh"},{"family":"Sahathevan","given":"Ramesh"},{"family":"Salama","given":"Joseph"},{"family":"Saleem","given":"Huda Omer Ba"},{"family":"Salomon","given":"Joshua A."},{"family":"Salvi","given":"Sundeep Santosh"},{"family":"Samy","given":"Abdallah M."},{"family":"Sanabria","given":"Juan R."},{"family":"Santomauro","given":"Damian"},{"family":"Santos","given":"Itamar S."},{"family":"Santos","given":"João Vasco"},{"family":"Milicevic","given":"Milena M. Santric"},{"family":"Sartorius","given":"Benn"},{"family":"Satpathy","given":"Maheswar"},{"family":"Sawhney","given":"Monika"},{"family":"Saxena","given":"Sonia"},{"family":"Schmidt","given":"Maria Inês"},{"family":"Schneider","given":"Ione J. C."},{"family":"Schöttker","given":"Ben"},{"family":"Schwebel","given":"David C."},{"family":"Schwendicke","given":"Falk"},{"family":"Seedat","given":"Soraya"},{"family":"Sepanlou","given":"Sadaf G."},{"family":"Servan-Mori","given":"Edson E."},{"family":"Setegn","given":"Tesfaye"},{"family":"Shackelford","given":"Katya Anne"},{"family":"Shaheen","given":"Amira"},{"family":"Shaikh","given":"Masood Ali"},{"family":"Shamsipour","given":"Mansour"},{"family":"Islam","given":"Sheikh Mohammed Shariful"},{"family":"Sharma","given":"Jayendra"},{"family":"Sharma","given":"Rajesh"},{"family":"She","given":"Jun"},{"family":"Shi","given":"Peilin"},{"family":"Shields","given":"Chloe"},{"family":"Shifa","given":"Girma Temam"},{"family":"Shigematsu","given":"Mika"},{"family":"Shinohara","given":"Yukito"},{"family":"Shiri","given":"Rahman"},{"family":"Shirkoohi","given":"Reza"},{"family":"Shirude","given":"Shreya"},{"family":"Shishani","given":"Kawkab"},{"family":"Shrime","given":"Mark G."},{"family":"Sibai","given":"Abla Mehio"},{"family":"Sigfusdottir","given":"Inga Dora"},{"family":"Silva","given":"Diego Augusto Santos"},{"family":"Silva","given":"João Pedro"},{"family":"Silveira","given":"Dayane Gabriele Alves"},{"family":"Singh","given":"Jasvinder A."},{"family":"Singh","given":"Narinder Pal"},{"family":"Sinha","given":"Dhirendra Narain"},{"family":"Skiadaresi","given":"Eirini"},{"family":"Skirbekk","given":"Vegard"},{"family":"Slepak","given":"Erica Leigh"},{"family":"Sligar","given":"Amber"},{"family":"Smith","given":"David L."},{"family":"Smith","given":"Mari"},{"family":"Sobaih","given":"Badr H. A."},{"family":"Sobngwi","given":"Eugene"},{"family":"Sorensen","given":"Reed J. D."},{"family":"Sousa","given":"Tatiane Cristina Moraes"},{"family":"Sposato","given":"Luciano A."},{"family":"Sreeramareddy","given":"Chandrashekhar T."},{"family":"Srinivasan","given":"Vinay"},{"family":"Stanaway","given":"Jeffrey D."},{"family":"Stathopoulou","given":"Vasiliki"},{"family":"Steel","given":"Nicholas"},{"family":"Stein","given":"Murray B."},{"family":"Stein","given":"Dan J."},{"family":"Steiner","given":"Timothy J."},{"family":"Steiner","given":"Caitlyn"},{"family":"Steinke","given":"Sabine"},{"family":"Stokes","given":"Mark Andrew"},{"family":"Stovner","given":"Lars Jacob"},{"family":"Strub","given":"Bryan"},{"family":"Subart","given":"Michelle"},{"family":"Sufiyan","given":"Muawiyyah Babale"},{"family":"Sunguya","given":"Bruno F."},{"family":"Sur","given":"Patrick J."},{"family":"Swaminathan","given":"Soumya"},{"family":"Sykes","given":"Bryan L."},{"family":"Sylte","given":"Dillon O."},{"family":"Tabarés-Seisdedos","given":"Rafael"},{"family":"Taffere","given":"Getachew Redae"},{"family":"Takala","given":"Jukka S."},{"family":"Tandon","given":"Nikhil"},{"family":"Tavakkoli","given":"Mohammad"},{"family":"Taveira","given":"Nuno"},{"family":"Taylor","given":"Hugh R."},{"family":"Tehrani-Banihashemi","given":"Arash"},{"family":"Tekelab","given":"Tesfalidet"},{"family":"Terkawi","given":"Abdullah Sulieman"},{"family":"Tesfaye","given":"Dawit Jember"},{"family":"Tesssema","given":"Belay"},{"family":"Thamsuwan","given":"Ornwipa"},{"family":"Thomas","given":"Katie E."},{"family":"Thrift","given":"Amanda G."},{"family":"Tiruye","given":"Tenaw Yimer"},{"family":"Tobe-Gai","given":"Ruoyan"},{"family":"Tollanes","given":"Mette C."},{"family":"Tonelli","given":"Marcello"},{"family":"Topor-Madry","given":"Roman"},{"family":"Tortajada","given":"Miguel"},{"family":"Touvier","given":"Mathilde"},{"family":"Tran","given":"Bach Xuan"},{"family":"Tripathi","given":"Suryakant"},{"family":"Troeger","given":"Christopher"},{"family":"Truelsen","given":"Thomas"},{"family":"Tsoi","given":"Derrick"},{"family":"Tuem","given":"Kald Beshir"},{"family":"Tuzcu","given":"Emin Murat"},{"family":"Tyrovolas","given":"Stefanos"},{"family":"Ukwaja","given":"Kingsley N."},{"family":"Undurraga","given":"Eduardo A."},{"family":"Uneke","given":"Chigozie Jesse"},{"family":"Updike","given":"Rachel"},{"family":"Uthman","given":"Olalekan A."},{"family":"Uzochukwu","given":"Benjamin S. Chudi"},{"family":"Boven","given":"Job F. M.","dropping-particle":"van"},{"family":"Varughese","given":"Santosh"},{"family":"Vasankari","given":"Tommi"},{"family":"Venkatesh","given":"S."},{"family":"Venketasubramanian","given":"Narayanaswamy"},{"family":"Vidavalur","given":"Ramesh"},{"family":"Violante","given":"Francesco S."},{"family":"Vladimirov","given":"Sergey K."},{"family":"Vlassov","given":"Vasiliy Victorovich"},{"family":"Vollset","given":"Stein Emil"},{"family":"Wadilo","given":"Fiseha"},{"family":"Wakayo","given":"Tolassa"},{"family":"Wang","given":"Yuan-Pang"},{"family":"Weaver","given":"Marcia"},{"family":"Weichenthal","given":"Scott"},{"family":"Weiderpass","given":"Elisabete"},{"family":"Weintraub","given":"Robert G."},{"family":"Werdecker","given":"Andrea"},{"family":"Westerman","given":"Ronny"},{"family":"Whiteford","given":"Harvey A."},{"family":"Wijeratne","given":"Tissa"},{"family":"Wiysonge","given":"Charles Shey"},{"family":"Wolfe","given":"Charles D. A."},{"family":"Woodbrook","given":"Rachel"},{"family":"Woolf","given":"Anthony D."},{"family":"Workicho","given":"Abdulhalik"},{"family":"Xavier","given":"Denis"},{"family":"Xu","given":"Gelin"},{"family":"Yadgir","given":"Simon"},{"family":"Yaghoubi","given":"Mohsen"},{"family":"Yakob","given":"Bereket"},{"family":"Yan","given":"Lijing L."},{"family":"Yano","given":"Yuichiro"},{"family":"Ye","given":"Pengpeng"},{"family":"Yimam","given":"Hassen Hamid"},{"family":"Yip","given":"Paul"},{"family":"Yonemoto","given":"Naohiro"},{"family":"Yoon","given":"Seok-Jun"},{"family":"Yotebieng","given":"Marcel"},{"family":"Younis","given":"Mustafa Z."},{"family":"Zaidi","given":"Zoubida"},{"family":"Zaki","given":"Maysaa El Sayed"},{"family":"Zegeye","given":"Elias Asfaw"},{"family":"Zenebe","given":"Zerihun Menlkalew"},{"family":"Zhang","given":"Xueying"},{"family":"Zhou","given":"Maigeng"},{"family":"Zipkin","given":"Ben"},{"family":"Zodpey","given":"Sanjay"},{"family":"Zuhlke","given":"Liesl Joanna"},{"family":"Murray","given":"Christopher J. L."}],"issued":{"date-parts":[["2017",9,16]]}}},{"id":787,"uris":["http://zotero.org/users/local/4PpX1iY8/items/F77XL3WX"],"uri":["http://zotero.org/users/local/4PpX1iY8/items/F77XL3WX"],"itemData":{"id":787,"type":"article-journal","title":"Disability-adjusted life years (DALYs) for 291 diseases and injuries in 21 regions, 1990-2010: a systematic analysis for the Global Burden of Disease Study 2010","container-title":"Lancet (London, England)","page":"2197-2223","volume":"380","issue":"9859","source":"PubMed","abstract":"BACKGROUND: Measuring disease and injury burden in populations requires a composite metric that captures both premature mortality and the prevalence and severity of ill-health. The 1990 Global Burden of Disease study proposed disability-adjusted life years (DALYs) to measure disease burden. No comprehensive update of disease burden worldwide incorporating a systematic reassessment of disease and injury-specific epidemiology has been done since the 1990 study. We aimed to calculate disease burden worldwide and for 21 regions for 1990, 2005, and 2010 with methods to enable meaningful comparisons over time.\nMETHODS: We calculated DALYs as the sum of years of life lost (YLLs) and years lived with disability (YLDs). DALYs were calculated for 291 causes, 20 age groups, both sexes, and for 187 countries, and aggregated to regional and global estimates of disease burden for three points in time with strictly comparable definitions and methods. YLLs were calculated from age-sex-country-time-specific estimates of mortality by cause, with death by standardised lost life expectancy at each age. YLDs were calculated as prevalence of 1160 disabling sequelae, by age, sex, and cause, and weighted by new disability weights for each health state. Neither YLLs nor YLDs were age-weighted or discounted. Uncertainty around cause-specific DALYs was calculated incorporating uncertainty in levels of all-cause mortality, cause-specific mortality, prevalence, and disability weights.\nFINDINGS: Global DALYs remained stable from 1990 (2·503 billion) to 2010 (2·490 billion). Crude DALYs per 1000 decreased by 23% (472 per 1000 to 361 per 1000). An important shift has occurred in DALY composition with the contribution of deaths and disability among children (younger than 5 years of age) declining from 41% of global DALYs in 1990 to 25% in 2010. YLLs typically account for about half of disease burden in more developed regions (high-income Asia Pacific, western Europe, high-income North America, and Australasia), rising to over 80% of DALYs in sub-Saharan Africa. In 1990, 47% of DALYs worldwide were from communicable, maternal, neonatal, and nutritional disorders, 43% from non-communicable diseases, and 10% from injuries. By 2010, this had shifted to 35%, 54%, and 11%, respectively. Ischaemic heart disease was the leading cause of DALYs worldwide in 2010 (up from fourth rank in 1990, increasing by 29%), followed by lower respiratory infections (top rank in 1990; 44% decline in DALYs), stroke (fifth in 1990; 19% increase), diarrhoeal diseases (second in 1990; 51% decrease), and HIV/AIDS (33rd in 1990; 351% increase). Major depressive disorder increased from 15th to 11th rank (37% increase) and road injury from 12th to 10th rank (34% increase). Substantial heterogeneity exists in rankings of leading causes of disease burden among regions.\nINTERPRETATION: Global disease burden has continued to shift away from communicable to non-communicable diseases and from premature death to years lived with disability. In sub-Saharan Africa, however, many communicable, maternal, neonatal, and nutritional disorders remain the dominant causes of disease burden. The rising burden from mental and behavioural disorders, musculoskeletal disorders, and diabetes will impose new challenges on health systems. Regional heterogeneity highlights the importance of understanding local burden of disease and setting goals and targets for the post-2015 agenda taking such patterns into account. Because of improved definitions, methods, and data, these results for 1990 and 2010 supersede all previously published Global Burden of Disease results.\nFUNDING: Bill &amp; Melinda Gates Foundation.","DOI":"10.1016/S0140-6736(12)61689-4","ISSN":"1474-547X","note":"PMID: 23245608","shortTitle":"Disability-adjusted life years (DALYs) for 291 diseases and injuries in 21 regions, 1990-2010","journalAbbreviation":"Lancet","language":"eng","author":[{"family":"Murray","given":"Christopher J. L."},{"family":"Vos","given":"Theo"},{"family":"Lozano","given":"Rafael"},{"family":"Naghavi","given":"Mohsen"},{"family":"Flaxman","given":"Abraham D."},{"family":"Michaud","given":"Catherine"},{"family":"Ezzati","given":"Majid"},{"family":"Shibuya","given":"Kenji"},{"family":"Salomon","given":"Joshua A."},{"family":"Abdalla","given":"Safa"},{"family":"Aboyans","given":"Victor"},{"family":"Abraham","given":"Jerry"},{"family":"Ackerman","given":"Ilana"},{"family":"Aggarwal","given":"Rakesh"},{"family":"Ahn","given":"Stephanie Y."},{"family":"Ali","given":"Mohammed K."},{"family":"Alvarado","given":"Miriam"},{"family":"Anderson","given":"H. Ross"},{"family":"Anderson","given":"Laurie M."},{"family":"Andrews","given":"Kathryn G."},{"family":"Atkinson","given":"Charles"},{"family":"Baddour","given":"Larry M."},{"family":"Bahalim","given":"Adil N."},{"family":"Barker-Collo","given":"Suzanne"},{"family":"Barrero","given":"Lope H."},{"family":"Bartels","given":"David H."},{"family":"Basáñez","given":"Maria-Gloria"},{"family":"Baxter","given":"Amanda"},{"family":"Bell","given":"Michelle L."},{"family":"Benjamin","given":"Emelia J."},{"family":"Bennett","given":"Derrick"},{"family":"Bernabé","given":"Eduardo"},{"family":"Bhalla","given":"Kavi"},{"family":"Bhandari","given":"Bishal"},{"family":"Bikbov","given":"Boris"},{"family":"Bin Abdulhak","given":"Aref"},{"family":"Birbeck","given":"Gretchen"},{"family":"Black","given":"James A."},{"family":"Blencowe","given":"Hannah"},{"family":"Blore","given":"Jed D."},{"family":"Blyth","given":"Fiona"},{"family":"Bolliger","given":"Ian"},{"family":"Bonaventure","given":"Audrey"},{"family":"Boufous","given":"Soufiane"},{"family":"Bourne","given":"Rupert"},{"family":"Boussinesq","given":"Michel"},{"family":"Braithwaite","given":"Tasanee"},{"family":"Brayne","given":"Carol"},{"family":"Bridgett","given":"Lisa"},{"family":"Brooker","given":"Simon"},{"family":"Brooks","given":"Peter"},{"family":"Brugha","given":"Traolach S."},{"family":"Bryan-Hancock","given":"Claire"},{"family":"Bucello","given":"Chiara"},{"family":"Buchbinder","given":"Rachelle"},{"family":"Buckle","given":"Geoffrey"},{"family":"Budke","given":"Christine M."},{"family":"Burch","given":"Michael"},{"family":"Burney","given":"Peter"},{"family":"Burstein","given":"Roy"},{"family":"Calabria","given":"Bianca"},{"family":"Campbell","given":"Benjamin"},{"family":"Canter","given":"Charles E."},{"family":"Carabin","given":"Hélène"},{"family":"Carapetis","given":"Jonathan"},{"family":"Carmona","given":"Loreto"},{"family":"Cella","given":"Claudia"},{"family":"Charlson","given":"Fiona"},{"family":"Chen","given":"Honglei"},{"family":"Cheng","given":"Andrew Tai-Ann"},{"family":"Chou","given":"David"},{"family":"Chugh","given":"Sumeet S."},{"family":"Coffeng","given":"Luc E."},{"family":"Colan","given":"Steven D."},{"family":"Colquhoun","given":"Samantha"},{"family":"Colson","given":"K. Ellicott"},{"family":"Condon","given":"John"},{"family":"Connor","given":"Myles D."},{"family":"Cooper","given":"Leslie T."},{"family":"Corriere","given":"Matthew"},{"family":"Cortinovis","given":"Monica"},{"family":"Vaccaro","given":"Karen Courville","non-dropping-particle":"de"},{"family":"Couser","given":"William"},{"family":"Cowie","given":"Benjamin C."},{"family":"Criqui","given":"Michael H."},{"family":"Cross","given":"Marita"},{"family":"Dabhadkar","given":"Kaustubh C."},{"family":"Dahiya","given":"Manu"},{"family":"Dahodwala","given":"Nabila"},{"family":"Damsere-Derry","given":"James"},{"family":"Danaei","given":"Goodarz"},{"family":"Davis","given":"Adrian"},{"family":"De Leo","given":"Diego"},{"family":"Degenhardt","given":"Louisa"},{"family":"Dellavalle","given":"Robert"},{"family":"Delossantos","given":"Allyne"},{"family":"Denenberg","given":"Julie"},{"family":"Derrett","given":"Sarah"},{"family":"Des Jarlais","given":"Don C."},{"family":"Dharmaratne","given":"Samath D."},{"family":"Dherani","given":"Mukesh"},{"family":"Diaz-Torne","given":"Cesar"},{"family":"Dolk","given":"Helen"},{"family":"Dorsey","given":"E. Ray"},{"family":"Driscoll","given":"Tim"},{"family":"Duber","given":"Herbert"},{"family":"Ebel","given":"Beth"},{"family":"Edmond","given":"Karen"},{"family":"Elbaz","given":"Alexis"},{"family":"Ali","given":"Suad Eltahir"},{"family":"Erskine","given":"Holly"},{"family":"Erwin","given":"Patricia J."},{"family":"Espindola","given":"Patricia"},{"family":"Ewoigbokhan","given":"Stalin E."},{"family":"Farzadfar","given":"Farshad"},{"family":"Feigin","given":"Valery"},{"family":"Felson","given":"David T."},{"family":"Ferrari","given":"Alize"},{"family":"Ferri","given":"Cleusa P."},{"family":"Fèvre","given":"Eric M."},{"family":"Finucane","given":"Mariel M."},{"family":"Flaxman","given":"Seth"},{"family":"Flood","given":"Louise"},{"family":"Foreman","given":"Kyle"},{"family":"Forouzanfar","given":"Mohammad H."},{"family":"Fowkes","given":"Francis Gerry R."},{"family":"Fransen","given":"Marlene"},{"family":"Freeman","given":"Michael K."},{"family":"Gabbe","given":"Belinda J."},{"family":"Gabriel","given":"Sherine E."},{"family":"Gakidou","given":"Emmanuela"},{"family":"Ganatra","given":"Hammad A."},{"family":"Garcia","given":"Bianca"},{"family":"Gaspari","given":"Flavio"},{"family":"Gillum","given":"Richard F."},{"family":"Gmel","given":"Gerhard"},{"family":"Gonzalez-Medina","given":"Diego"},{"family":"Gosselin","given":"Richard"},{"family":"Grainger","given":"Rebecca"},{"family":"Grant","given":"Bridget"},{"family":"Groeger","given":"Justina"},{"family":"Guillemin","given":"Francis"},{"family":"Gunnell","given":"David"},{"family":"Gupta","given":"Ramyani"},{"family":"Haagsma","given":"Juanita"},{"family":"Hagan","given":"Holly"},{"family":"Halasa","given":"Yara A."},{"family":"Hall","given":"Wayne"},{"family":"Haring","given":"Diana"},{"family":"Haro","given":"Josep Maria"},{"family":"Harrison","given":"James E."},{"family":"Havmoeller","given":"Rasmus"},{"family":"Hay","given":"Roderick J."},{"family":"Higashi","given":"Hideki"},{"family":"Hill","given":"Catherine"},{"family":"Hoen","given":"Bruno"},{"family":"Hoffman","given":"Howard"},{"family":"Hotez","given":"Peter J."},{"family":"Hoy","given":"Damian"},{"family":"Huang","given":"John J."},{"family":"Ibeanusi","given":"Sydney E."},{"family":"Jacobsen","given":"Kathryn H."},{"family":"James","given":"Spencer L."},{"family":"Jarvis","given":"Deborah"},{"family":"Jasrasaria","given":"Rashmi"},{"family":"Jayaraman","given":"Sudha"},{"family":"Johns","given":"Nicole"},{"family":"Jonas","given":"Jost B."},{"family":"Karthikeyan","given":"Ganesan"},{"family":"Kassebaum","given":"Nicholas"},{"family":"Kawakami","given":"Norito"},{"family":"Keren","given":"Andre"},{"family":"Khoo","given":"Jon-Paul"},{"family":"King","given":"Charles H."},{"family":"Knowlton","given":"Lisa Marie"},{"family":"Kobusingye","given":"Olive"},{"family":"Koranteng","given":"Adofo"},{"family":"Krishnamurthi","given":"Rita"},{"family":"Laden","given":"Francine"},{"family":"Lalloo","given":"Ratilal"},{"family":"Laslett","given":"Laura L."},{"family":"Lathlean","given":"Tim"},{"family":"Leasher","given":"Janet L."},{"family":"Lee","given":"Yong Yi"},{"family":"Leigh","given":"James"},{"family":"Levinson","given":"Daphna"},{"family":"Lim","given":"Stephen S."},{"family":"Limb","given":"Elizabeth"},{"family":"Lin","given":"John Kent"},{"family":"Lipnick","given":"Michael"},{"family":"Lipshultz","given":"Steven E."},{"family":"Liu","given":"Wei"},{"family":"Loane","given":"Maria"},{"family":"Ohno","given":"Summer Lockett"},{"family":"Lyons","given":"Ronan"},{"family":"Mabweijano","given":"Jacqueline"},{"family":"MacIntyre","given":"Michael F."},{"family":"Malekzadeh","given":"Reza"},{"family":"Mallinger","given":"Leslie"},{"family":"Manivannan","given":"Sivabalan"},{"family":"Marcenes","given":"Wagner"},{"family":"March","given":"Lyn"},{"family":"Margolis","given":"David J."},{"family":"Marks","given":"Guy B."},{"family":"Marks","given":"Robin"},{"family":"Matsumori","given":"Akira"},{"family":"Matzopoulos","given":"Richard"},{"family":"Mayosi","given":"Bongani M."},{"family":"McAnulty","given":"John H."},{"family":"McDermott","given":"Mary M."},{"family":"McGill","given":"Neil"},{"family":"McGrath","given":"John"},{"family":"Medina-Mora","given":"Maria Elena"},{"family":"Meltzer","given":"Michele"},{"family":"Mensah","given":"George A."},{"family":"Merriman","given":"Tony R."},{"family":"Meyer","given":"Ana-Claire"},{"family":"Miglioli","given":"Valeria"},{"family":"Miller","given":"Matthew"},{"family":"Miller","given":"Ted R."},{"family":"Mitchell","given":"Philip B."},{"family":"Mock","given":"Charles"},{"family":"Mocumbi","given":"Ana Olga"},{"family":"Moffitt","given":"Terrie E."},{"family":"Mokdad","given":"Ali A."},{"family":"Monasta","given":"Lorenzo"},{"family":"Montico","given":"Marcella"},{"family":"Moradi-Lakeh","given":"Maziar"},{"family":"Moran","given":"Andrew"},{"family":"Morawska","given":"Lidia"},{"family":"Mori","given":"Rintaro"},{"family":"Murdoch","given":"Michele E."},{"family":"Mwaniki","given":"Michael K."},{"family":"Naidoo","given":"Kovin"},{"family":"Nair","given":"M. Nathan"},{"family":"Naldi","given":"Luigi"},{"family":"Narayan","given":"K. M. Venkat"},{"family":"Nelson","given":"Paul K."},{"family":"Nelson","given":"Robert G."},{"family":"Nevitt","given":"Michael C."},{"family":"Newton","given":"Charles R."},{"family":"Nolte","given":"Sandra"},{"family":"Norman","given":"Paul"},{"family":"Norman","given":"Rosana"},{"family":"O'Donnell","given":"Martin"},{"family":"O'Hanlon","given":"Simon"},{"family":"Olives","given":"Casey"},{"family":"Omer","given":"Saad B."},{"family":"Ortblad","given":"Katrina"},{"family":"Osborne","given":"Richard"},{"family":"Ozgediz","given":"Doruk"},{"family":"Page","given":"Andrew"},{"family":"Pahari","given":"Bishnu"},{"family":"Pandian","given":"Jeyaraj Durai"},{"family":"Rivero","given":"Andrea Panozo"},{"family":"Patten","given":"Scott B."},{"family":"Pearce","given":"Neil"},{"family":"Padilla","given":"Rogelio Perez"},{"family":"Perez-Ruiz","given":"Fernando"},{"family":"Perico","given":"Norberto"},{"family":"Pesudovs","given":"Konrad"},{"family":"Phillips","given":"David"},{"family":"Phillips","given":"Michael R."},{"family":"Pierce","given":"Kelsey"},{"family":"Pion","given":"Sébastien"},{"family":"Polanczyk","given":"Guilherme V."},{"family":"Polinder","given":"Suzanne"},{"family":"Pope","given":"C. Arden"},{"family":"Popova","given":"Svetlana"},{"family":"Porrini","given":"Esteban"},{"family":"Pourmalek","given":"Farshad"},{"family":"Prince","given":"Martin"},{"family":"Pullan","given":"Rachel L."},{"family":"Ramaiah","given":"Kapa D."},{"family":"Ranganathan","given":"Dharani"},{"family":"Razavi","given":"Homie"},{"family":"Regan","given":"Mathilda"},{"family":"Rehm","given":"Jürgen T."},{"family":"Rein","given":"David B."},{"family":"Remuzzi","given":"Guiseppe"},{"family":"Richardson","given":"Kathryn"},{"family":"Rivara","given":"Frederick P."},{"family":"Roberts","given":"Thomas"},{"family":"Robinson","given":"Carolyn"},{"family":"De Leòn","given":"Felipe Rodriguez"},{"family":"Ronfani","given":"Luca"},{"family":"Room","given":"Robin"},{"family":"Rosenfeld","given":"Lisa C."},{"family":"Rushton","given":"Lesley"},{"family":"Sacco","given":"Ralph L."},{"family":"Saha","given":"Sukanta"},{"family":"Sampson","given":"Uchechukwu"},{"family":"Sanchez-Riera","given":"Lidia"},{"family":"Sanman","given":"Ella"},{"family":"Schwebel","given":"David C."},{"family":"Scott","given":"James Graham"},{"family":"Segui-Gomez","given":"Maria"},{"family":"Shahraz","given":"Saeid"},{"family":"Shepard","given":"Donald S."},{"family":"Shin","given":"Hwashin"},{"family":"Shivakoti","given":"Rupak"},{"family":"Singh","given":"David"},{"family":"Singh","given":"Gitanjali M."},{"family":"Singh","given":"Jasvinder A."},{"family":"Singleton","given":"Jessica"},{"family":"Sleet","given":"David A."},{"family":"Sliwa","given":"Karen"},{"family":"Smith","given":"Emma"},{"family":"Smith","given":"Jennifer L."},{"family":"Stapelberg","given":"Nicolas J. C."},{"family":"Steer","given":"Andrew"},{"family":"Steiner","given":"Timothy"},{"family":"Stolk","given":"Wilma A."},{"family":"Stovner","given":"Lars Jacob"},{"family":"Sudfeld","given":"Christopher"},{"family":"Syed","given":"Sana"},{"family":"Tamburlini","given":"Giorgio"},{"family":"Tavakkoli","given":"Mohammad"},{"family":"Taylor","given":"Hugh R."},{"family":"Taylor","given":"Jennifer A."},{"family":"Taylor","given":"William J."},{"family":"Thomas","given":"Bernadette"},{"family":"Thomson","given":"W. Murray"},{"family":"Thurston","given":"George D."},{"family":"Tleyjeh","given":"Imad M."},{"family":"Tonelli","given":"Marcello"},{"family":"Towbin","given":"Jeffrey A."},{"family":"Truelsen","given":"Thomas"},{"family":"Tsilimbaris","given":"Miltiadis K."},{"family":"Ubeda","given":"Clotilde"},{"family":"Undurraga","given":"Eduardo A."},{"family":"Werf","given":"Marieke J.","non-dropping-particle":"van der"},{"family":"Os","given":"Jim","non-dropping-particle":"van"},{"family":"Vavilala","given":"Monica S."},{"family":"Venketasubramanian","given":"N."},{"family":"Wang","given":"Mengru"},{"family":"Wang","given":"Wenzhi"},{"family":"Watt","given":"Kerrianne"},{"family":"Weatherall","given":"David J."},{"family":"Weinstock","given":"Martin A."},{"family":"Weintraub","given":"Robert"},{"family":"Weisskopf","given":"Marc G."},{"family":"Weissman","given":"Myrna M."},{"family":"White","given":"Richard A."},{"family":"Whiteford","given":"Harvey"},{"family":"Wiebe","given":"Natasha"},{"family":"Wiersma","given":"Steven T."},{"family":"Wilkinson","given":"James D."},{"family":"Williams","given":"Hywel C."},{"family":"Williams","given":"Sean R. M."},{"family":"Witt","given":"Emma"},{"family":"Wolfe","given":"Frederick"},{"family":"Woolf","given":"Anthony D."},{"family":"Wulf","given":"Sarah"},{"family":"Yeh","given":"Pon-Hsiu"},{"family":"Zaidi","given":"Anita K. M."},{"family":"Zheng","given":"Zhi-Jie"},{"family":"Zonies","given":"David"},{"family":"Lopez","given":"Alan D."},{"family":"AlMazroa","given":"Mohammad A."},{"family":"Memish","given":"Ziad A."}],"issued":{"date-parts":[["2012",12,15]]}}},{"id":906,"uris":["http://zotero.org/users/local/4PpX1iY8/items/R3PD7ETU"],"uri":["http://zotero.org/users/local/4PpX1iY8/items/R3PD7ETU"],"itemData":{"id":906,"type":"article-journal","title":"The prevalence of Plasmodium falciparum in sub-Saharan Africa since 1900","container-title":"Nature","page":"515-518","volume":"550","issue":"7677","source":"PubMed","abstract":"Malaria transmission is influenced by climate, land use and deliberate interventions. Recent declines have been observed in malaria transmission. Here we show that the African continent has witnessed a long-term decline in the prevalence of Plasmodium falciparum from 40% prevalence in the period 1900-1929 to 24% prevalence in the period 2010-2015, a trend that has been interrupted by periods of rapidly increasing or decreasing transmission. The cycles and trend over the past 115 years are inconsistent with explanations in terms of climate or deliberate intervention alone. Previous global initiatives have had minor impacts on malaria transmission, and a historically unprecedented decline has been observed since 2000. However, there has been little change in the high transmission belt that covers large parts of West and Central Africa. Previous efforts to model the changing patterns of P. falciparum transmission intensity in Africa have been limited to the past 15 years or have used maps drawn from historical expert opinions. We provide quantitative data, from 50,424 surveys at 36,966 geocoded locations, that covers 115 years of malaria history in sub-Saharan Africa; inferring from these data to future trends, we would expect continued reductions in malaria transmission, punctuated with resurgences.","DOI":"10.1038/nature24059","ISSN":"1476-4687","note":"PMID: 29019978\nPMCID: PMC5660624","journalAbbreviation":"Nature","language":"eng","author":[{"family":"Snow","given":"Robert W."},{"family":"Sartorius","given":"Benn"},{"family":"Kyalo","given":"David"},{"family":"Maina","given":"Joseph"},{"family":"Amratia","given":"Punam"},{"family":"Mundia","given":"Clara W."},{"family":"Bejon","given":"Philip"},{"family":"Noor","given":"Abdisalan M."}],"issued":{"date-parts":[["2017"]],"season":"26"}}}],"schema":"https://github.com/citation-style-language/schema/raw/master/csl-citation.json"} </w:instrText>
      </w:r>
      <w:r w:rsidR="00BD15BC" w:rsidRPr="00CE7220">
        <w:rPr>
          <w:color w:val="000000" w:themeColor="text1"/>
          <w:lang w:val="en-GB"/>
        </w:rPr>
        <w:fldChar w:fldCharType="separate"/>
      </w:r>
      <w:r w:rsidR="00752BBE" w:rsidRPr="00CE7220">
        <w:rPr>
          <w:rFonts w:eastAsia="Times New Roman"/>
          <w:color w:val="000000"/>
          <w:lang w:val="en-GB"/>
        </w:rPr>
        <w:t xml:space="preserve">(Murray </w:t>
      </w:r>
      <w:r w:rsidR="00752BBE" w:rsidRPr="00CE7220">
        <w:rPr>
          <w:rFonts w:eastAsia="Times New Roman"/>
          <w:i/>
          <w:iCs/>
          <w:color w:val="000000"/>
          <w:lang w:val="en-GB"/>
        </w:rPr>
        <w:t>et al.</w:t>
      </w:r>
      <w:r w:rsidR="00752BBE" w:rsidRPr="00CE7220">
        <w:rPr>
          <w:rFonts w:eastAsia="Times New Roman"/>
          <w:color w:val="000000"/>
          <w:lang w:val="en-GB"/>
        </w:rPr>
        <w:t xml:space="preserve">, 2012; Snow </w:t>
      </w:r>
      <w:r w:rsidR="00752BBE" w:rsidRPr="00CE7220">
        <w:rPr>
          <w:rFonts w:eastAsia="Times New Roman"/>
          <w:i/>
          <w:iCs/>
          <w:color w:val="000000"/>
          <w:lang w:val="en-GB"/>
        </w:rPr>
        <w:t>et al.</w:t>
      </w:r>
      <w:r w:rsidR="00752BBE" w:rsidRPr="00CE7220">
        <w:rPr>
          <w:rFonts w:eastAsia="Times New Roman"/>
          <w:color w:val="000000"/>
          <w:lang w:val="en-GB"/>
        </w:rPr>
        <w:t xml:space="preserve">, 2017; Vos </w:t>
      </w:r>
      <w:r w:rsidR="00752BBE" w:rsidRPr="00CE7220">
        <w:rPr>
          <w:rFonts w:eastAsia="Times New Roman"/>
          <w:i/>
          <w:iCs/>
          <w:color w:val="000000"/>
          <w:lang w:val="en-GB"/>
        </w:rPr>
        <w:t>et al.</w:t>
      </w:r>
      <w:r w:rsidR="00752BBE" w:rsidRPr="00CE7220">
        <w:rPr>
          <w:rFonts w:eastAsia="Times New Roman"/>
          <w:color w:val="000000"/>
          <w:lang w:val="en-GB"/>
        </w:rPr>
        <w:t>, 2017)</w:t>
      </w:r>
      <w:r w:rsidR="00BD15BC" w:rsidRPr="00CE7220">
        <w:rPr>
          <w:color w:val="000000" w:themeColor="text1"/>
          <w:lang w:val="en-GB"/>
        </w:rPr>
        <w:fldChar w:fldCharType="end"/>
      </w:r>
      <w:r w:rsidR="00956270" w:rsidRPr="00CE7220">
        <w:rPr>
          <w:color w:val="000000" w:themeColor="text1"/>
          <w:lang w:val="en-GB"/>
        </w:rPr>
        <w:t>.</w:t>
      </w:r>
      <w:r w:rsidR="00E23308" w:rsidRPr="00CE7220">
        <w:rPr>
          <w:color w:val="000000" w:themeColor="text1"/>
          <w:lang w:val="en-GB"/>
        </w:rPr>
        <w:t xml:space="preserve"> </w:t>
      </w:r>
      <w:r w:rsidR="00A514E5">
        <w:rPr>
          <w:color w:val="000000" w:themeColor="text1"/>
          <w:lang w:val="en-GB"/>
        </w:rPr>
        <w:t>S</w:t>
      </w:r>
      <w:r w:rsidR="005138EA" w:rsidRPr="00CE7220">
        <w:rPr>
          <w:color w:val="000000" w:themeColor="text1"/>
          <w:lang w:val="en-GB"/>
        </w:rPr>
        <w:t xml:space="preserve">everal interventions are needed to </w:t>
      </w:r>
      <w:r w:rsidR="00E23308" w:rsidRPr="00CE7220">
        <w:rPr>
          <w:color w:val="000000" w:themeColor="text1"/>
          <w:lang w:val="en-GB"/>
        </w:rPr>
        <w:t>combat these disease</w:t>
      </w:r>
      <w:r w:rsidR="00956270" w:rsidRPr="00CE7220">
        <w:rPr>
          <w:color w:val="000000" w:themeColor="text1"/>
          <w:lang w:val="en-GB"/>
        </w:rPr>
        <w:t>s</w:t>
      </w:r>
      <w:r w:rsidR="005138EA" w:rsidRPr="00CE7220">
        <w:rPr>
          <w:color w:val="000000" w:themeColor="text1"/>
          <w:lang w:val="en-GB"/>
        </w:rPr>
        <w:t xml:space="preserve"> </w:t>
      </w:r>
      <w:r w:rsidRPr="00CE7220">
        <w:rPr>
          <w:color w:val="000000" w:themeColor="text1"/>
          <w:lang w:val="en-GB"/>
        </w:rPr>
        <w:t xml:space="preserve">effectively </w:t>
      </w:r>
      <w:r w:rsidR="005138EA" w:rsidRPr="00CE7220">
        <w:rPr>
          <w:color w:val="000000" w:themeColor="text1"/>
          <w:lang w:val="en-GB"/>
        </w:rPr>
        <w:t>including integrat</w:t>
      </w:r>
      <w:r w:rsidR="00A514E5">
        <w:rPr>
          <w:color w:val="000000" w:themeColor="text1"/>
          <w:lang w:val="en-GB"/>
        </w:rPr>
        <w:t xml:space="preserve">ing </w:t>
      </w:r>
      <w:r w:rsidR="00E91551" w:rsidRPr="00CE7220">
        <w:rPr>
          <w:color w:val="000000" w:themeColor="text1"/>
          <w:lang w:val="en-GB"/>
        </w:rPr>
        <w:t xml:space="preserve">effective </w:t>
      </w:r>
      <w:r w:rsidR="00E23308" w:rsidRPr="00CE7220">
        <w:rPr>
          <w:color w:val="000000" w:themeColor="text1"/>
          <w:lang w:val="en-GB"/>
        </w:rPr>
        <w:t xml:space="preserve">and low-cost </w:t>
      </w:r>
      <w:r w:rsidR="00E84495" w:rsidRPr="00CE7220">
        <w:rPr>
          <w:color w:val="000000" w:themeColor="text1"/>
          <w:lang w:val="en-GB"/>
        </w:rPr>
        <w:t xml:space="preserve">diagnostic </w:t>
      </w:r>
      <w:r w:rsidR="00E91551" w:rsidRPr="00CE7220">
        <w:rPr>
          <w:color w:val="000000" w:themeColor="text1"/>
          <w:lang w:val="en-GB"/>
        </w:rPr>
        <w:t>tools</w:t>
      </w:r>
      <w:r w:rsidR="005138EA" w:rsidRPr="00CE7220">
        <w:rPr>
          <w:color w:val="000000" w:themeColor="text1"/>
          <w:lang w:val="en-GB"/>
        </w:rPr>
        <w:t xml:space="preserve"> into routine clinical and </w:t>
      </w:r>
      <w:r w:rsidRPr="00CE7220">
        <w:rPr>
          <w:color w:val="000000" w:themeColor="text1"/>
          <w:lang w:val="en-GB"/>
        </w:rPr>
        <w:t>p</w:t>
      </w:r>
      <w:r w:rsidR="00B5732E" w:rsidRPr="00CE7220">
        <w:rPr>
          <w:color w:val="000000" w:themeColor="text1"/>
          <w:lang w:val="en-GB"/>
        </w:rPr>
        <w:t xml:space="preserve">ublic </w:t>
      </w:r>
      <w:r w:rsidRPr="00CE7220">
        <w:rPr>
          <w:color w:val="000000" w:themeColor="text1"/>
          <w:lang w:val="en-GB"/>
        </w:rPr>
        <w:t>h</w:t>
      </w:r>
      <w:r w:rsidR="00B5732E" w:rsidRPr="00CE7220">
        <w:rPr>
          <w:color w:val="000000" w:themeColor="text1"/>
          <w:lang w:val="en-GB"/>
        </w:rPr>
        <w:t>ealth</w:t>
      </w:r>
      <w:r w:rsidR="005138EA" w:rsidRPr="00CE7220">
        <w:rPr>
          <w:color w:val="000000" w:themeColor="text1"/>
          <w:lang w:val="en-GB"/>
        </w:rPr>
        <w:t xml:space="preserve"> practice</w:t>
      </w:r>
      <w:r w:rsidR="00E23308" w:rsidRPr="00CE7220">
        <w:rPr>
          <w:color w:val="000000" w:themeColor="text1"/>
          <w:lang w:val="en-GB"/>
        </w:rPr>
        <w:t xml:space="preserve">. </w:t>
      </w:r>
      <w:r w:rsidR="00E84495" w:rsidRPr="00CE7220">
        <w:rPr>
          <w:color w:val="000000" w:themeColor="text1"/>
          <w:lang w:val="en-GB"/>
        </w:rPr>
        <w:t>However</w:t>
      </w:r>
      <w:r w:rsidR="0054019C" w:rsidRPr="00CE7220">
        <w:rPr>
          <w:color w:val="000000" w:themeColor="text1"/>
          <w:lang w:val="en-GB"/>
        </w:rPr>
        <w:t>,</w:t>
      </w:r>
      <w:r w:rsidR="00E84495" w:rsidRPr="00CE7220">
        <w:rPr>
          <w:color w:val="000000" w:themeColor="text1"/>
          <w:lang w:val="en-GB"/>
        </w:rPr>
        <w:t xml:space="preserve"> </w:t>
      </w:r>
      <w:r w:rsidRPr="00CE7220">
        <w:rPr>
          <w:color w:val="000000" w:themeColor="text1"/>
          <w:lang w:val="en-GB"/>
        </w:rPr>
        <w:t>routine</w:t>
      </w:r>
      <w:r w:rsidR="007F5265" w:rsidRPr="00CE7220">
        <w:rPr>
          <w:color w:val="000000" w:themeColor="text1"/>
          <w:lang w:val="en-GB"/>
        </w:rPr>
        <w:t xml:space="preserve"> diagnosis of </w:t>
      </w:r>
      <w:r w:rsidRPr="00CE7220">
        <w:rPr>
          <w:color w:val="000000" w:themeColor="text1"/>
          <w:lang w:val="en-GB"/>
        </w:rPr>
        <w:t xml:space="preserve">malaria and </w:t>
      </w:r>
      <w:r w:rsidR="00C41149" w:rsidRPr="00CE7220">
        <w:rPr>
          <w:color w:val="000000" w:themeColor="text1"/>
          <w:lang w:val="en-GB"/>
        </w:rPr>
        <w:t>NTD</w:t>
      </w:r>
      <w:r w:rsidR="0099576C">
        <w:rPr>
          <w:color w:val="000000" w:themeColor="text1"/>
          <w:lang w:val="en-GB"/>
        </w:rPr>
        <w:t>s</w:t>
      </w:r>
      <w:r w:rsidR="007F5265" w:rsidRPr="00CE7220">
        <w:rPr>
          <w:color w:val="000000" w:themeColor="text1"/>
          <w:lang w:val="en-GB"/>
        </w:rPr>
        <w:t xml:space="preserve"> remains challenging </w:t>
      </w:r>
      <w:r w:rsidR="00E84495" w:rsidRPr="00CE7220">
        <w:rPr>
          <w:color w:val="000000" w:themeColor="text1"/>
          <w:lang w:val="en-GB"/>
        </w:rPr>
        <w:t>d</w:t>
      </w:r>
      <w:r w:rsidR="00113F71" w:rsidRPr="00CE7220">
        <w:rPr>
          <w:color w:val="000000" w:themeColor="text1"/>
          <w:lang w:val="en-GB"/>
        </w:rPr>
        <w:t>ue to the paucity of specialized equipment</w:t>
      </w:r>
      <w:r w:rsidR="008F7129" w:rsidRPr="00CE7220">
        <w:rPr>
          <w:color w:val="000000" w:themeColor="text1"/>
          <w:lang w:val="en-GB"/>
        </w:rPr>
        <w:t xml:space="preserve"> and </w:t>
      </w:r>
      <w:r w:rsidR="002A67C5" w:rsidRPr="00CE7220">
        <w:rPr>
          <w:color w:val="000000" w:themeColor="text1"/>
          <w:lang w:val="en-GB"/>
        </w:rPr>
        <w:t xml:space="preserve">need for </w:t>
      </w:r>
      <w:r w:rsidR="00AF24D5" w:rsidRPr="00CE7220">
        <w:rPr>
          <w:color w:val="000000" w:themeColor="text1"/>
          <w:lang w:val="en-GB"/>
        </w:rPr>
        <w:t xml:space="preserve">specialist or </w:t>
      </w:r>
      <w:r w:rsidR="008F7129" w:rsidRPr="00CE7220">
        <w:rPr>
          <w:color w:val="000000" w:themeColor="text1"/>
          <w:lang w:val="en-GB"/>
        </w:rPr>
        <w:t>highly trained individuals</w:t>
      </w:r>
      <w:r w:rsidR="00E91551" w:rsidRPr="00CE7220">
        <w:rPr>
          <w:color w:val="000000" w:themeColor="text1"/>
          <w:lang w:val="en-GB"/>
        </w:rPr>
        <w:t xml:space="preserve"> in many low-resource setting</w:t>
      </w:r>
      <w:r w:rsidR="007F5265" w:rsidRPr="00CE7220">
        <w:rPr>
          <w:color w:val="000000" w:themeColor="text1"/>
          <w:lang w:val="en-GB"/>
        </w:rPr>
        <w:t>s</w:t>
      </w:r>
      <w:r w:rsidR="00113F71" w:rsidRPr="00CE7220">
        <w:rPr>
          <w:color w:val="000000" w:themeColor="text1"/>
          <w:lang w:val="en-GB"/>
        </w:rPr>
        <w:t xml:space="preserve">. </w:t>
      </w:r>
      <w:r w:rsidR="002A67C5" w:rsidRPr="00CE7220">
        <w:rPr>
          <w:color w:val="000000" w:themeColor="text1"/>
          <w:lang w:val="en-GB"/>
        </w:rPr>
        <w:t xml:space="preserve">To tackle these complex issues, implementation research involving </w:t>
      </w:r>
      <w:r w:rsidR="00E91551" w:rsidRPr="00CE7220">
        <w:rPr>
          <w:color w:val="000000" w:themeColor="text1"/>
          <w:lang w:val="en-GB"/>
        </w:rPr>
        <w:t xml:space="preserve">several </w:t>
      </w:r>
      <w:r w:rsidR="002A67C5" w:rsidRPr="00CE7220">
        <w:rPr>
          <w:color w:val="000000" w:themeColor="text1"/>
          <w:lang w:val="en-GB"/>
        </w:rPr>
        <w:t xml:space="preserve">complimentary </w:t>
      </w:r>
      <w:r w:rsidR="00E91551" w:rsidRPr="00CE7220">
        <w:rPr>
          <w:color w:val="000000" w:themeColor="text1"/>
          <w:lang w:val="en-GB"/>
        </w:rPr>
        <w:t xml:space="preserve">approaches </w:t>
      </w:r>
      <w:r w:rsidR="00AF24D5" w:rsidRPr="00CE7220">
        <w:rPr>
          <w:color w:val="000000" w:themeColor="text1"/>
          <w:lang w:val="en-GB"/>
        </w:rPr>
        <w:t>is</w:t>
      </w:r>
      <w:r w:rsidR="002A67C5" w:rsidRPr="00CE7220">
        <w:rPr>
          <w:color w:val="000000" w:themeColor="text1"/>
          <w:lang w:val="en-GB"/>
        </w:rPr>
        <w:t xml:space="preserve"> needed</w:t>
      </w:r>
      <w:r w:rsidR="00C41149" w:rsidRPr="00CE7220">
        <w:rPr>
          <w:color w:val="000000" w:themeColor="text1"/>
          <w:lang w:val="en-GB"/>
        </w:rPr>
        <w:t>, including</w:t>
      </w:r>
      <w:r w:rsidR="00E91551" w:rsidRPr="00CE7220">
        <w:rPr>
          <w:color w:val="000000" w:themeColor="text1"/>
          <w:lang w:val="en-GB"/>
        </w:rPr>
        <w:t xml:space="preserve"> </w:t>
      </w:r>
      <w:r w:rsidR="00113F71" w:rsidRPr="00CE7220">
        <w:rPr>
          <w:color w:val="000000" w:themeColor="text1"/>
          <w:lang w:val="en-GB"/>
        </w:rPr>
        <w:t>public</w:t>
      </w:r>
      <w:r w:rsidR="00C41149" w:rsidRPr="00CE7220">
        <w:rPr>
          <w:color w:val="000000" w:themeColor="text1"/>
          <w:lang w:val="en-GB"/>
        </w:rPr>
        <w:t>ly</w:t>
      </w:r>
      <w:r w:rsidR="00113F71" w:rsidRPr="00CE7220">
        <w:rPr>
          <w:color w:val="000000" w:themeColor="text1"/>
          <w:lang w:val="en-GB"/>
        </w:rPr>
        <w:t xml:space="preserve"> and privately funded ventures </w:t>
      </w:r>
      <w:r w:rsidR="00E91551" w:rsidRPr="00CE7220">
        <w:rPr>
          <w:color w:val="000000" w:themeColor="text1"/>
          <w:lang w:val="en-GB"/>
        </w:rPr>
        <w:t xml:space="preserve">to </w:t>
      </w:r>
      <w:r w:rsidR="0054019C" w:rsidRPr="00CE7220">
        <w:rPr>
          <w:color w:val="000000" w:themeColor="text1"/>
          <w:lang w:val="en-GB"/>
        </w:rPr>
        <w:t>develop</w:t>
      </w:r>
      <w:r w:rsidR="00113F71" w:rsidRPr="00CE7220">
        <w:rPr>
          <w:color w:val="000000" w:themeColor="text1"/>
          <w:lang w:val="en-GB"/>
        </w:rPr>
        <w:t xml:space="preserve"> </w:t>
      </w:r>
      <w:r w:rsidR="00E91551" w:rsidRPr="00CE7220">
        <w:rPr>
          <w:color w:val="000000" w:themeColor="text1"/>
          <w:lang w:val="en-GB"/>
        </w:rPr>
        <w:t xml:space="preserve">new </w:t>
      </w:r>
      <w:r w:rsidR="00C41149" w:rsidRPr="00CE7220">
        <w:rPr>
          <w:color w:val="000000" w:themeColor="text1"/>
          <w:lang w:val="en-GB"/>
        </w:rPr>
        <w:t xml:space="preserve">inexpensive </w:t>
      </w:r>
      <w:r w:rsidR="002A67C5" w:rsidRPr="00CE7220">
        <w:rPr>
          <w:color w:val="000000" w:themeColor="text1"/>
          <w:lang w:val="en-GB"/>
        </w:rPr>
        <w:t xml:space="preserve">diagnostic </w:t>
      </w:r>
      <w:r w:rsidR="00AF24D5" w:rsidRPr="00CE7220">
        <w:rPr>
          <w:color w:val="000000" w:themeColor="text1"/>
          <w:lang w:val="en-GB"/>
        </w:rPr>
        <w:t xml:space="preserve">platforms, </w:t>
      </w:r>
      <w:r w:rsidR="007967EE" w:rsidRPr="00CE7220">
        <w:rPr>
          <w:color w:val="000000" w:themeColor="text1"/>
          <w:lang w:val="en-GB"/>
        </w:rPr>
        <w:t>tools</w:t>
      </w:r>
      <w:r w:rsidR="00C41149" w:rsidRPr="00CE7220">
        <w:rPr>
          <w:color w:val="000000" w:themeColor="text1"/>
          <w:lang w:val="en-GB"/>
        </w:rPr>
        <w:t>,</w:t>
      </w:r>
      <w:r w:rsidR="007967EE" w:rsidRPr="00CE7220">
        <w:rPr>
          <w:color w:val="000000" w:themeColor="text1"/>
          <w:lang w:val="en-GB"/>
        </w:rPr>
        <w:t xml:space="preserve"> </w:t>
      </w:r>
      <w:r w:rsidR="002A67C5" w:rsidRPr="00CE7220">
        <w:rPr>
          <w:color w:val="000000" w:themeColor="text1"/>
          <w:lang w:val="en-GB"/>
        </w:rPr>
        <w:t xml:space="preserve">and protocols </w:t>
      </w:r>
      <w:r w:rsidR="00C41149" w:rsidRPr="00CE7220">
        <w:rPr>
          <w:color w:val="000000" w:themeColor="text1"/>
          <w:lang w:val="en-GB"/>
        </w:rPr>
        <w:t>that</w:t>
      </w:r>
      <w:r w:rsidR="007967EE" w:rsidRPr="00CE7220">
        <w:rPr>
          <w:color w:val="000000" w:themeColor="text1"/>
          <w:lang w:val="en-GB"/>
        </w:rPr>
        <w:t xml:space="preserve"> improve diagnostic accura</w:t>
      </w:r>
      <w:r w:rsidR="00F4069A" w:rsidRPr="00CE7220">
        <w:rPr>
          <w:color w:val="000000" w:themeColor="text1"/>
          <w:lang w:val="en-GB"/>
        </w:rPr>
        <w:t>cy</w:t>
      </w:r>
      <w:r w:rsidR="004E02C0" w:rsidRPr="00CE7220">
        <w:rPr>
          <w:color w:val="000000" w:themeColor="text1"/>
          <w:lang w:val="en-GB"/>
        </w:rPr>
        <w:t xml:space="preserve"> for common medical </w:t>
      </w:r>
      <w:r w:rsidR="00C41149" w:rsidRPr="00CE7220">
        <w:rPr>
          <w:color w:val="000000" w:themeColor="text1"/>
          <w:lang w:val="en-GB"/>
        </w:rPr>
        <w:t>conditions of</w:t>
      </w:r>
      <w:r w:rsidR="00A514E5">
        <w:rPr>
          <w:color w:val="000000" w:themeColor="text1"/>
          <w:lang w:val="en-GB"/>
        </w:rPr>
        <w:t xml:space="preserve"> clinical and</w:t>
      </w:r>
      <w:r w:rsidR="004E02C0" w:rsidRPr="00CE7220">
        <w:rPr>
          <w:color w:val="000000" w:themeColor="text1"/>
          <w:lang w:val="en-GB"/>
        </w:rPr>
        <w:t xml:space="preserve"> </w:t>
      </w:r>
      <w:r w:rsidR="002A67C5" w:rsidRPr="00CE7220">
        <w:rPr>
          <w:color w:val="000000" w:themeColor="text1"/>
          <w:lang w:val="en-GB"/>
        </w:rPr>
        <w:t>p</w:t>
      </w:r>
      <w:r w:rsidR="00B5732E" w:rsidRPr="00CE7220">
        <w:rPr>
          <w:color w:val="000000" w:themeColor="text1"/>
          <w:lang w:val="en-GB"/>
        </w:rPr>
        <w:t xml:space="preserve">ublic </w:t>
      </w:r>
      <w:r w:rsidR="002A67C5" w:rsidRPr="00CE7220">
        <w:rPr>
          <w:color w:val="000000" w:themeColor="text1"/>
          <w:lang w:val="en-GB"/>
        </w:rPr>
        <w:t>h</w:t>
      </w:r>
      <w:r w:rsidR="00B5732E" w:rsidRPr="00CE7220">
        <w:rPr>
          <w:color w:val="000000" w:themeColor="text1"/>
          <w:lang w:val="en-GB"/>
        </w:rPr>
        <w:t>ealth</w:t>
      </w:r>
      <w:r w:rsidR="004E02C0" w:rsidRPr="00CE7220">
        <w:rPr>
          <w:color w:val="000000" w:themeColor="text1"/>
          <w:lang w:val="en-GB"/>
        </w:rPr>
        <w:t xml:space="preserve"> </w:t>
      </w:r>
      <w:r w:rsidR="00C41149" w:rsidRPr="00CE7220">
        <w:rPr>
          <w:color w:val="000000" w:themeColor="text1"/>
          <w:lang w:val="en-GB"/>
        </w:rPr>
        <w:t>significance</w:t>
      </w:r>
      <w:r w:rsidR="00F4069A" w:rsidRPr="00CE7220">
        <w:rPr>
          <w:color w:val="000000" w:themeColor="text1"/>
          <w:lang w:val="en-GB"/>
        </w:rPr>
        <w:t xml:space="preserve">. </w:t>
      </w:r>
      <w:r w:rsidR="007F7C23" w:rsidRPr="00CE7220">
        <w:rPr>
          <w:color w:val="000000" w:themeColor="text1"/>
          <w:lang w:val="en-GB"/>
        </w:rPr>
        <w:t>Within</w:t>
      </w:r>
      <w:r w:rsidR="002A67C5" w:rsidRPr="00CE7220">
        <w:rPr>
          <w:color w:val="000000" w:themeColor="text1"/>
          <w:lang w:val="en-GB"/>
        </w:rPr>
        <w:t xml:space="preserve"> this </w:t>
      </w:r>
      <w:r w:rsidR="00A514E5">
        <w:rPr>
          <w:color w:val="000000" w:themeColor="text1"/>
          <w:lang w:val="en-GB"/>
        </w:rPr>
        <w:t>realm</w:t>
      </w:r>
      <w:r w:rsidR="007F7C23" w:rsidRPr="00CE7220">
        <w:rPr>
          <w:color w:val="000000" w:themeColor="text1"/>
          <w:lang w:val="en-GB"/>
        </w:rPr>
        <w:t>,</w:t>
      </w:r>
      <w:r w:rsidR="002A67C5" w:rsidRPr="00CE7220">
        <w:rPr>
          <w:color w:val="000000" w:themeColor="text1"/>
          <w:lang w:val="en-GB"/>
        </w:rPr>
        <w:t xml:space="preserve"> there have been</w:t>
      </w:r>
      <w:r w:rsidR="00C41149" w:rsidRPr="00CE7220">
        <w:rPr>
          <w:color w:val="000000" w:themeColor="text1"/>
          <w:lang w:val="en-GB"/>
        </w:rPr>
        <w:t xml:space="preserve"> several</w:t>
      </w:r>
      <w:r w:rsidR="00F4069A" w:rsidRPr="00CE7220">
        <w:rPr>
          <w:color w:val="000000" w:themeColor="text1"/>
          <w:lang w:val="en-GB"/>
        </w:rPr>
        <w:t xml:space="preserve"> </w:t>
      </w:r>
      <w:r w:rsidR="002A67C5" w:rsidRPr="00CE7220">
        <w:rPr>
          <w:color w:val="000000" w:themeColor="text1"/>
          <w:lang w:val="en-GB"/>
        </w:rPr>
        <w:t xml:space="preserve">recent </w:t>
      </w:r>
      <w:r w:rsidR="00F4069A" w:rsidRPr="00CE7220">
        <w:rPr>
          <w:color w:val="000000" w:themeColor="text1"/>
          <w:lang w:val="en-GB"/>
        </w:rPr>
        <w:t>development</w:t>
      </w:r>
      <w:r w:rsidR="002A67C5" w:rsidRPr="00CE7220">
        <w:rPr>
          <w:color w:val="000000" w:themeColor="text1"/>
          <w:lang w:val="en-GB"/>
        </w:rPr>
        <w:t>s</w:t>
      </w:r>
      <w:r w:rsidR="00F4069A" w:rsidRPr="00CE7220">
        <w:rPr>
          <w:color w:val="000000" w:themeColor="text1"/>
          <w:lang w:val="en-GB"/>
        </w:rPr>
        <w:t xml:space="preserve"> </w:t>
      </w:r>
      <w:r w:rsidR="00252E46" w:rsidRPr="00CE7220">
        <w:rPr>
          <w:color w:val="000000" w:themeColor="text1"/>
          <w:lang w:val="en-GB"/>
        </w:rPr>
        <w:t>involving</w:t>
      </w:r>
      <w:r w:rsidR="002A67C5" w:rsidRPr="00CE7220">
        <w:rPr>
          <w:color w:val="000000" w:themeColor="text1"/>
          <w:lang w:val="en-GB"/>
        </w:rPr>
        <w:t xml:space="preserve"> </w:t>
      </w:r>
      <w:r w:rsidR="00F4069A" w:rsidRPr="00CE7220">
        <w:rPr>
          <w:color w:val="000000" w:themeColor="text1"/>
          <w:lang w:val="en-GB"/>
        </w:rPr>
        <w:t>handheld</w:t>
      </w:r>
      <w:r w:rsidR="004E02C0" w:rsidRPr="00CE7220">
        <w:rPr>
          <w:color w:val="000000" w:themeColor="text1"/>
          <w:lang w:val="en-GB"/>
        </w:rPr>
        <w:t xml:space="preserve"> microscopes and mobile phone microscopes </w:t>
      </w:r>
      <w:r w:rsidR="00DB79D1" w:rsidRPr="00CE7220">
        <w:rPr>
          <w:color w:val="000000" w:themeColor="text1"/>
          <w:lang w:val="en-GB"/>
        </w:rPr>
        <w:fldChar w:fldCharType="begin"/>
      </w:r>
      <w:r w:rsidR="00752BBE" w:rsidRPr="00CE7220">
        <w:rPr>
          <w:color w:val="000000" w:themeColor="text1"/>
          <w:lang w:val="en-GB"/>
        </w:rPr>
        <w:instrText xml:space="preserve"> ADDIN ZOTERO_ITEM CSL_CITATION {"citationID":"Fmg6UQoJ","properties":{"formattedCitation":"{\\rtf (Coulibaly {\\i{}et al.}, 2016a; Rajchgot {\\i{}et al.}, 2017)}","plainCitation":"(Coulibaly et al., 2016a; Rajchgot et al., 2017)"},"citationItems":[{"id":767,"uris":["http://zotero.org/users/local/4PpX1iY8/items/XTFYYWFE"],"uri":["http://zotero.org/users/local/4PpX1iY8/items/XTFYYWFE"],"itemData":{"id":767,"type":"article-journal","title":"Mobile-phone and handheld microscopy for neglected tropical diseases","container-title":"PLOS Neglected Tropical Diseases","page":"e0005550","volume":"11","issue":"7","source":"PLoS Journals","DOI":"10.1371/journal.pntd.0005550","ISSN":"1935-2735","journalAbbreviation":"PLOS Neglected Tropical Diseases","language":"en","author":[{"family":"Rajchgot","given":"Jason"},{"family":"Coulibaly","given":"Jean T."},{"family":"Keiser","given":"Jennifer"},{"family":"Utzinger","given":"Jürg"},{"family":"Lo","given":"Nathan C."},{"family":"Mondry","given":"Michael K."},{"family":"Andrews","given":"Jason R."},{"family":"Bogoch","given":"Isaac I."}],"issued":{"date-parts":[["2017",7,6]]}}},{"id":808,"uris":["http://zotero.org/users/local/4PpX1iY8/items/LVLDRL44"],"uri":["http://zotero.org/users/local/4PpX1iY8/items/LVLDRL44"],"itemData":{"id":808,"type":"article-journal","title":"Accuracy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I."}],"issued":{"date-parts":[["2016",6,27]]}}}],"schema":"https://github.com/citation-style-language/schema/raw/master/csl-citation.json"} </w:instrText>
      </w:r>
      <w:r w:rsidR="00DB79D1" w:rsidRPr="00CE7220">
        <w:rPr>
          <w:color w:val="000000" w:themeColor="text1"/>
          <w:lang w:val="en-GB"/>
        </w:rPr>
        <w:fldChar w:fldCharType="separate"/>
      </w:r>
      <w:r w:rsidR="00752BBE" w:rsidRPr="00CE7220">
        <w:rPr>
          <w:rFonts w:eastAsia="Times New Roman"/>
          <w:color w:val="000000"/>
          <w:lang w:val="en-GB"/>
        </w:rPr>
        <w:t xml:space="preserve">(Coulibaly </w:t>
      </w:r>
      <w:r w:rsidR="00752BBE" w:rsidRPr="00CE7220">
        <w:rPr>
          <w:rFonts w:eastAsia="Times New Roman"/>
          <w:i/>
          <w:iCs/>
          <w:color w:val="000000"/>
          <w:lang w:val="en-GB"/>
        </w:rPr>
        <w:t>et al.</w:t>
      </w:r>
      <w:r w:rsidR="00752BBE" w:rsidRPr="00CE7220">
        <w:rPr>
          <w:rFonts w:eastAsia="Times New Roman"/>
          <w:color w:val="000000"/>
          <w:lang w:val="en-GB"/>
        </w:rPr>
        <w:t xml:space="preserve">, 2016a; Rajchgot </w:t>
      </w:r>
      <w:r w:rsidR="00752BBE" w:rsidRPr="00CE7220">
        <w:rPr>
          <w:rFonts w:eastAsia="Times New Roman"/>
          <w:i/>
          <w:iCs/>
          <w:color w:val="000000"/>
          <w:lang w:val="en-GB"/>
        </w:rPr>
        <w:t>et al.</w:t>
      </w:r>
      <w:r w:rsidR="00752BBE" w:rsidRPr="00CE7220">
        <w:rPr>
          <w:rFonts w:eastAsia="Times New Roman"/>
          <w:color w:val="000000"/>
          <w:lang w:val="en-GB"/>
        </w:rPr>
        <w:t>, 2017)</w:t>
      </w:r>
      <w:r w:rsidR="00DB79D1" w:rsidRPr="00CE7220">
        <w:rPr>
          <w:color w:val="000000" w:themeColor="text1"/>
          <w:lang w:val="en-GB"/>
        </w:rPr>
        <w:fldChar w:fldCharType="end"/>
      </w:r>
      <w:r w:rsidR="00DB79D1" w:rsidRPr="00CE7220">
        <w:rPr>
          <w:color w:val="000000" w:themeColor="text1"/>
          <w:lang w:val="en-GB"/>
        </w:rPr>
        <w:t xml:space="preserve">. </w:t>
      </w:r>
      <w:r w:rsidR="00517CFA" w:rsidRPr="00CE7220">
        <w:rPr>
          <w:color w:val="000000" w:themeColor="text1"/>
          <w:lang w:val="en-GB"/>
        </w:rPr>
        <w:t xml:space="preserve">Some </w:t>
      </w:r>
      <w:r w:rsidR="00DB79D1" w:rsidRPr="00CE7220">
        <w:rPr>
          <w:color w:val="000000" w:themeColor="text1"/>
          <w:lang w:val="en-GB"/>
        </w:rPr>
        <w:t>advantage</w:t>
      </w:r>
      <w:r w:rsidR="00517CFA" w:rsidRPr="00CE7220">
        <w:rPr>
          <w:color w:val="000000" w:themeColor="text1"/>
          <w:lang w:val="en-GB"/>
        </w:rPr>
        <w:t>s</w:t>
      </w:r>
      <w:r w:rsidR="00DB79D1" w:rsidRPr="00CE7220">
        <w:rPr>
          <w:color w:val="000000" w:themeColor="text1"/>
          <w:lang w:val="en-GB"/>
        </w:rPr>
        <w:t xml:space="preserve"> of these technologies in </w:t>
      </w:r>
      <w:r w:rsidR="00517CFA" w:rsidRPr="00CE7220">
        <w:rPr>
          <w:color w:val="000000" w:themeColor="text1"/>
          <w:lang w:val="en-GB"/>
        </w:rPr>
        <w:t>low-</w:t>
      </w:r>
      <w:r w:rsidR="00DB79D1" w:rsidRPr="00CE7220">
        <w:rPr>
          <w:color w:val="000000" w:themeColor="text1"/>
          <w:lang w:val="en-GB"/>
        </w:rPr>
        <w:t xml:space="preserve">resource settings include low handling costs, portability, </w:t>
      </w:r>
      <w:r w:rsidR="00517CFA" w:rsidRPr="00CE7220">
        <w:rPr>
          <w:color w:val="000000" w:themeColor="text1"/>
          <w:lang w:val="en-GB"/>
        </w:rPr>
        <w:t>battery power</w:t>
      </w:r>
      <w:r w:rsidR="003B4705" w:rsidRPr="00CE7220">
        <w:rPr>
          <w:color w:val="000000" w:themeColor="text1"/>
          <w:lang w:val="en-GB"/>
        </w:rPr>
        <w:t>,</w:t>
      </w:r>
      <w:r w:rsidR="00127C89" w:rsidRPr="00CE7220">
        <w:rPr>
          <w:color w:val="000000" w:themeColor="text1"/>
          <w:lang w:val="en-GB"/>
        </w:rPr>
        <w:t xml:space="preserve"> image capture with telemedicine</w:t>
      </w:r>
      <w:r w:rsidR="00E311E4" w:rsidRPr="00CE7220">
        <w:rPr>
          <w:color w:val="000000" w:themeColor="text1"/>
          <w:lang w:val="en-GB"/>
        </w:rPr>
        <w:t xml:space="preserve"> possibilities</w:t>
      </w:r>
      <w:r w:rsidR="003B4705" w:rsidRPr="00CE7220">
        <w:rPr>
          <w:color w:val="000000" w:themeColor="text1"/>
          <w:lang w:val="en-GB"/>
        </w:rPr>
        <w:t>,</w:t>
      </w:r>
      <w:r w:rsidR="00517CFA" w:rsidRPr="00CE7220">
        <w:rPr>
          <w:color w:val="000000" w:themeColor="text1"/>
          <w:lang w:val="en-GB"/>
        </w:rPr>
        <w:t xml:space="preserve"> </w:t>
      </w:r>
      <w:r w:rsidR="00DB79D1" w:rsidRPr="00CE7220">
        <w:rPr>
          <w:color w:val="000000" w:themeColor="text1"/>
          <w:lang w:val="en-GB"/>
        </w:rPr>
        <w:t xml:space="preserve">and </w:t>
      </w:r>
      <w:r w:rsidR="006F68E5" w:rsidRPr="00CE7220">
        <w:rPr>
          <w:color w:val="000000" w:themeColor="text1"/>
          <w:lang w:val="en-GB"/>
        </w:rPr>
        <w:t xml:space="preserve">low </w:t>
      </w:r>
      <w:r w:rsidR="00E311E4" w:rsidRPr="00CE7220">
        <w:rPr>
          <w:color w:val="000000" w:themeColor="text1"/>
          <w:lang w:val="en-GB"/>
        </w:rPr>
        <w:t xml:space="preserve">equipment </w:t>
      </w:r>
      <w:r w:rsidR="006F68E5" w:rsidRPr="00CE7220">
        <w:rPr>
          <w:color w:val="000000" w:themeColor="text1"/>
          <w:lang w:val="en-GB"/>
        </w:rPr>
        <w:t>training requirements.</w:t>
      </w:r>
    </w:p>
    <w:p w14:paraId="20102FA1" w14:textId="77777777" w:rsidR="00164BF8" w:rsidRPr="00CE7220" w:rsidRDefault="00164BF8" w:rsidP="00164BF8">
      <w:pPr>
        <w:widowControl w:val="0"/>
        <w:autoSpaceDE w:val="0"/>
        <w:autoSpaceDN w:val="0"/>
        <w:adjustRightInd w:val="0"/>
        <w:spacing w:line="480" w:lineRule="auto"/>
        <w:rPr>
          <w:color w:val="000000" w:themeColor="text1"/>
          <w:lang w:val="en-GB"/>
        </w:rPr>
      </w:pPr>
    </w:p>
    <w:p w14:paraId="05D897C0" w14:textId="205F7BF4" w:rsidR="00F720B2" w:rsidRPr="00CE7220" w:rsidRDefault="003B4705" w:rsidP="00164BF8">
      <w:pPr>
        <w:widowControl w:val="0"/>
        <w:autoSpaceDE w:val="0"/>
        <w:autoSpaceDN w:val="0"/>
        <w:adjustRightInd w:val="0"/>
        <w:spacing w:line="480" w:lineRule="auto"/>
        <w:rPr>
          <w:color w:val="000000" w:themeColor="text1"/>
          <w:lang w:val="en-GB"/>
        </w:rPr>
      </w:pPr>
      <w:r w:rsidRPr="00CE7220">
        <w:rPr>
          <w:color w:val="000000" w:themeColor="text1"/>
          <w:lang w:val="en-GB"/>
        </w:rPr>
        <w:t>S</w:t>
      </w:r>
      <w:r w:rsidR="00DB79D1" w:rsidRPr="00CE7220">
        <w:rPr>
          <w:color w:val="000000" w:themeColor="text1"/>
          <w:lang w:val="en-GB"/>
        </w:rPr>
        <w:t>pecific</w:t>
      </w:r>
      <w:r w:rsidR="007F5265" w:rsidRPr="00CE7220">
        <w:rPr>
          <w:color w:val="000000" w:themeColor="text1"/>
          <w:lang w:val="en-GB"/>
        </w:rPr>
        <w:t xml:space="preserve"> to </w:t>
      </w:r>
      <w:r w:rsidR="005351E2" w:rsidRPr="00CE7220">
        <w:rPr>
          <w:color w:val="000000" w:themeColor="text1"/>
          <w:lang w:val="en-GB"/>
        </w:rPr>
        <w:t xml:space="preserve">portable </w:t>
      </w:r>
      <w:r w:rsidR="00DB79D1" w:rsidRPr="00CE7220">
        <w:rPr>
          <w:color w:val="000000" w:themeColor="text1"/>
          <w:lang w:val="en-GB"/>
        </w:rPr>
        <w:t xml:space="preserve">microscopy, </w:t>
      </w:r>
      <w:r w:rsidR="007F5265" w:rsidRPr="00CE7220">
        <w:rPr>
          <w:color w:val="000000" w:themeColor="text1"/>
          <w:lang w:val="en-GB"/>
        </w:rPr>
        <w:t>mobile phone devices converted into microscopes</w:t>
      </w:r>
      <w:r w:rsidR="00DB79D1" w:rsidRPr="00CE7220">
        <w:rPr>
          <w:color w:val="000000" w:themeColor="text1"/>
          <w:lang w:val="en-GB"/>
        </w:rPr>
        <w:t xml:space="preserve"> provide a distinct advantage due</w:t>
      </w:r>
      <w:r w:rsidR="008F7129" w:rsidRPr="00CE7220">
        <w:rPr>
          <w:color w:val="000000" w:themeColor="text1"/>
          <w:lang w:val="en-GB"/>
        </w:rPr>
        <w:t xml:space="preserve"> their built-in </w:t>
      </w:r>
      <w:r w:rsidR="00301D01" w:rsidRPr="00CE7220">
        <w:rPr>
          <w:color w:val="000000" w:themeColor="text1"/>
          <w:lang w:val="en-GB"/>
        </w:rPr>
        <w:t>high-</w:t>
      </w:r>
      <w:r w:rsidR="005351E2" w:rsidRPr="00CE7220">
        <w:rPr>
          <w:color w:val="000000" w:themeColor="text1"/>
          <w:lang w:val="en-GB"/>
        </w:rPr>
        <w:t xml:space="preserve">resolution </w:t>
      </w:r>
      <w:r w:rsidR="008F7129" w:rsidRPr="00CE7220">
        <w:rPr>
          <w:color w:val="000000" w:themeColor="text1"/>
          <w:lang w:val="en-GB"/>
        </w:rPr>
        <w:t xml:space="preserve">cameras </w:t>
      </w:r>
      <w:r w:rsidR="00153491" w:rsidRPr="00CE7220">
        <w:rPr>
          <w:color w:val="000000" w:themeColor="text1"/>
          <w:lang w:val="en-GB"/>
        </w:rPr>
        <w:t>which</w:t>
      </w:r>
      <w:r w:rsidR="008F7129" w:rsidRPr="00CE7220">
        <w:rPr>
          <w:color w:val="000000" w:themeColor="text1"/>
          <w:lang w:val="en-GB"/>
        </w:rPr>
        <w:t xml:space="preserve"> are </w:t>
      </w:r>
      <w:r w:rsidR="00B5218D" w:rsidRPr="00CE7220">
        <w:rPr>
          <w:color w:val="000000" w:themeColor="text1"/>
          <w:lang w:val="en-GB"/>
        </w:rPr>
        <w:t>continually</w:t>
      </w:r>
      <w:r w:rsidR="008F7129" w:rsidRPr="00CE7220">
        <w:rPr>
          <w:color w:val="000000" w:themeColor="text1"/>
          <w:lang w:val="en-GB"/>
        </w:rPr>
        <w:t xml:space="preserve"> be</w:t>
      </w:r>
      <w:r w:rsidR="00B5218D" w:rsidRPr="00CE7220">
        <w:rPr>
          <w:color w:val="000000" w:themeColor="text1"/>
          <w:lang w:val="en-GB"/>
        </w:rPr>
        <w:t>ing improved and refined. Further</w:t>
      </w:r>
      <w:r w:rsidR="008F7129" w:rsidRPr="00CE7220">
        <w:rPr>
          <w:color w:val="000000" w:themeColor="text1"/>
          <w:lang w:val="en-GB"/>
        </w:rPr>
        <w:t xml:space="preserve">more, </w:t>
      </w:r>
      <w:r w:rsidR="006104A1" w:rsidRPr="00CE7220">
        <w:rPr>
          <w:color w:val="000000" w:themeColor="text1"/>
          <w:lang w:val="en-GB"/>
        </w:rPr>
        <w:t>mobile phone</w:t>
      </w:r>
      <w:r w:rsidR="008F7129" w:rsidRPr="00CE7220">
        <w:rPr>
          <w:color w:val="000000" w:themeColor="text1"/>
          <w:lang w:val="en-GB"/>
        </w:rPr>
        <w:t>s</w:t>
      </w:r>
      <w:r w:rsidR="00153491" w:rsidRPr="00CE7220">
        <w:rPr>
          <w:color w:val="000000" w:themeColor="text1"/>
          <w:lang w:val="en-GB"/>
        </w:rPr>
        <w:t xml:space="preserve"> are</w:t>
      </w:r>
      <w:r w:rsidR="00DB79D1" w:rsidRPr="00CE7220">
        <w:rPr>
          <w:color w:val="000000" w:themeColor="text1"/>
          <w:lang w:val="en-GB"/>
        </w:rPr>
        <w:t xml:space="preserve"> </w:t>
      </w:r>
      <w:r w:rsidR="008F7129" w:rsidRPr="00CE7220">
        <w:rPr>
          <w:color w:val="000000" w:themeColor="text1"/>
          <w:lang w:val="en-GB"/>
        </w:rPr>
        <w:t>already</w:t>
      </w:r>
      <w:r w:rsidR="00153491" w:rsidRPr="00CE7220">
        <w:rPr>
          <w:color w:val="000000" w:themeColor="text1"/>
          <w:lang w:val="en-GB"/>
        </w:rPr>
        <w:t xml:space="preserve"> widely</w:t>
      </w:r>
      <w:r w:rsidR="008F7129" w:rsidRPr="00CE7220">
        <w:rPr>
          <w:color w:val="000000" w:themeColor="text1"/>
          <w:lang w:val="en-GB"/>
        </w:rPr>
        <w:t xml:space="preserve"> </w:t>
      </w:r>
      <w:r w:rsidR="00153491" w:rsidRPr="00CE7220">
        <w:rPr>
          <w:color w:val="000000" w:themeColor="text1"/>
          <w:lang w:val="en-GB"/>
        </w:rPr>
        <w:t>used</w:t>
      </w:r>
      <w:r w:rsidR="006F68E5" w:rsidRPr="00CE7220">
        <w:rPr>
          <w:color w:val="000000" w:themeColor="text1"/>
          <w:lang w:val="en-GB"/>
        </w:rPr>
        <w:t xml:space="preserve"> even in low-resource settings</w:t>
      </w:r>
      <w:r w:rsidR="00127C89" w:rsidRPr="00CE7220">
        <w:rPr>
          <w:color w:val="000000" w:themeColor="text1"/>
          <w:lang w:val="en-GB"/>
        </w:rPr>
        <w:t xml:space="preserve"> </w:t>
      </w:r>
      <w:r w:rsidR="00301D01" w:rsidRPr="00CE7220">
        <w:rPr>
          <w:color w:val="000000" w:themeColor="text1"/>
          <w:lang w:val="en-GB"/>
        </w:rPr>
        <w:t>a</w:t>
      </w:r>
      <w:r w:rsidR="008F7129" w:rsidRPr="00CE7220">
        <w:rPr>
          <w:color w:val="000000" w:themeColor="text1"/>
          <w:lang w:val="en-GB"/>
        </w:rPr>
        <w:t xml:space="preserve">nd </w:t>
      </w:r>
      <w:r w:rsidR="00153491" w:rsidRPr="00CE7220">
        <w:rPr>
          <w:color w:val="000000" w:themeColor="text1"/>
          <w:lang w:val="en-GB"/>
        </w:rPr>
        <w:t>their use is familiar</w:t>
      </w:r>
      <w:r w:rsidR="006F68E5" w:rsidRPr="00CE7220">
        <w:rPr>
          <w:color w:val="000000" w:themeColor="text1"/>
          <w:lang w:val="en-GB"/>
        </w:rPr>
        <w:t xml:space="preserve"> even </w:t>
      </w:r>
      <w:r w:rsidR="00153491" w:rsidRPr="00CE7220">
        <w:rPr>
          <w:color w:val="000000" w:themeColor="text1"/>
          <w:lang w:val="en-GB"/>
        </w:rPr>
        <w:t>to</w:t>
      </w:r>
      <w:r w:rsidR="006F68E5" w:rsidRPr="00CE7220">
        <w:rPr>
          <w:color w:val="000000" w:themeColor="text1"/>
          <w:lang w:val="en-GB"/>
        </w:rPr>
        <w:t xml:space="preserve"> un-trained </w:t>
      </w:r>
      <w:r w:rsidR="007F5265" w:rsidRPr="00CE7220">
        <w:rPr>
          <w:color w:val="000000" w:themeColor="text1"/>
          <w:lang w:val="en-GB"/>
        </w:rPr>
        <w:t xml:space="preserve">personnel </w:t>
      </w:r>
      <w:r w:rsidR="00272467" w:rsidRPr="00CE7220">
        <w:rPr>
          <w:color w:val="000000" w:themeColor="text1"/>
          <w:lang w:val="en-GB"/>
        </w:rPr>
        <w:fldChar w:fldCharType="begin"/>
      </w:r>
      <w:r w:rsidR="00752BBE" w:rsidRPr="00CE7220">
        <w:rPr>
          <w:color w:val="000000" w:themeColor="text1"/>
          <w:lang w:val="en-GB"/>
        </w:rPr>
        <w:instrText xml:space="preserve"> ADDIN ZOTERO_ITEM CSL_CITATION {"citationID":"ac99q1ifhm","properties":{"formattedCitation":"(Bastawrous and Armstrong, 2013)","plainCitation":"(Bastawrous and Armstrong, 2013)"},"citationItems":[{"id":804,"uris":["http://zotero.org/users/local/4PpX1iY8/items/PL8BP5CL"],"uri":["http://zotero.org/users/local/4PpX1iY8/items/PL8BP5CL"],"itemData":{"id":804,"type":"article-journal","title":"Mobile health use in low- and high-income countries: an overview of the peer-reviewed literature","container-title":"Journal of the Royal Society of Medicine","page":"130-142","volume":"106","issue":"4","source":"SAGE Journals","abstract":"The evolution of mobile phone technology has introduced new possibilities to the field of medicine. Combining technological advances with medical expertise has led to the use of mobile phones in all healthcare areas including diagnostics, telemedicine, research, reference libraries and interventions. This article provides an overview of the peer -reviewed literature, published between 1 August 2006 and 1 August 2011, for the application of mobile/cell phones (from basic text-messaging systems to smartphones) in healthcare in both resource-poor and high-income countries. Smartphone use is paving the way in high-income countries, while basic text-messaging systems of standard mobile phones are proving to be of value in low- and middle-income countries. Ranging from infection outbreak reporting, anti-HIV therapy adherence to gait analysis, resuscitation training and radiological imaging, the current uses and future possibilities of mobile phone technology in healthcare are endless. Multiple mobile phone based applications are available for healthcare workers and healthcare consumers; however, the absolute majority lack an evidence base. Therefore, more rigorous research is required to ensure that healthcare is not flooded with non-evidence based applications and is maximized for patient benefit.","DOI":"10.1177/0141076812472620","ISSN":"0141-0768","shortTitle":"Mobile health use in low- and high-income countries","journalAbbreviation":"J R Soc Med","language":"en","author":[{"family":"Bastawrous","given":"Andrew"},{"family":"Armstrong","given":"Matthew J"}],"issued":{"date-parts":[["2013",4,1]]}}}],"schema":"https://github.com/citation-style-language/schema/raw/master/csl-citation.json"} </w:instrText>
      </w:r>
      <w:r w:rsidR="00272467" w:rsidRPr="00CE7220">
        <w:rPr>
          <w:color w:val="000000" w:themeColor="text1"/>
          <w:lang w:val="en-GB"/>
        </w:rPr>
        <w:fldChar w:fldCharType="separate"/>
      </w:r>
      <w:r w:rsidR="00752BBE" w:rsidRPr="00CE7220">
        <w:rPr>
          <w:color w:val="000000" w:themeColor="text1"/>
          <w:lang w:val="en-GB"/>
        </w:rPr>
        <w:t>(Bastawrous and Armstrong, 2013)</w:t>
      </w:r>
      <w:r w:rsidR="00272467" w:rsidRPr="00CE7220">
        <w:rPr>
          <w:color w:val="000000" w:themeColor="text1"/>
          <w:lang w:val="en-GB"/>
        </w:rPr>
        <w:fldChar w:fldCharType="end"/>
      </w:r>
      <w:r w:rsidR="006F68E5" w:rsidRPr="00CE7220">
        <w:rPr>
          <w:color w:val="000000" w:themeColor="text1"/>
          <w:lang w:val="en-GB"/>
        </w:rPr>
        <w:t xml:space="preserve">. </w:t>
      </w:r>
      <w:r w:rsidR="006104A1" w:rsidRPr="00CE7220">
        <w:rPr>
          <w:color w:val="000000" w:themeColor="text1"/>
          <w:lang w:val="en-GB"/>
        </w:rPr>
        <w:t>Mobile phone</w:t>
      </w:r>
      <w:r w:rsidR="00B5218D" w:rsidRPr="00CE7220">
        <w:rPr>
          <w:color w:val="000000" w:themeColor="text1"/>
          <w:lang w:val="en-GB"/>
        </w:rPr>
        <w:t>s</w:t>
      </w:r>
      <w:r w:rsidR="006F68E5" w:rsidRPr="00CE7220">
        <w:rPr>
          <w:color w:val="000000" w:themeColor="text1"/>
          <w:lang w:val="en-GB"/>
        </w:rPr>
        <w:t xml:space="preserve"> </w:t>
      </w:r>
      <w:r w:rsidR="00E23308" w:rsidRPr="00CE7220">
        <w:rPr>
          <w:color w:val="000000" w:themeColor="text1"/>
          <w:lang w:val="en-GB"/>
        </w:rPr>
        <w:t xml:space="preserve">can also be modified </w:t>
      </w:r>
      <w:r w:rsidR="00B5218D" w:rsidRPr="00CE7220">
        <w:rPr>
          <w:color w:val="000000" w:themeColor="text1"/>
          <w:lang w:val="en-GB"/>
        </w:rPr>
        <w:t xml:space="preserve">or customized to act as microscopes </w:t>
      </w:r>
      <w:r w:rsidR="00E23308" w:rsidRPr="00CE7220">
        <w:rPr>
          <w:color w:val="000000" w:themeColor="text1"/>
          <w:lang w:val="en-GB"/>
        </w:rPr>
        <w:t>with newly developed applications or added-on hardware</w:t>
      </w:r>
      <w:r w:rsidR="00517CFA" w:rsidRPr="00CE7220">
        <w:rPr>
          <w:color w:val="000000" w:themeColor="text1"/>
          <w:lang w:val="en-GB"/>
        </w:rPr>
        <w:t>.</w:t>
      </w:r>
      <w:r w:rsidR="008F7129" w:rsidRPr="00CE7220">
        <w:rPr>
          <w:color w:val="000000" w:themeColor="text1"/>
          <w:lang w:val="en-GB"/>
        </w:rPr>
        <w:t xml:space="preserve"> These features, along with increased storage space, access to </w:t>
      </w:r>
      <w:r w:rsidR="00A94601" w:rsidRPr="00CE7220">
        <w:rPr>
          <w:color w:val="000000" w:themeColor="text1"/>
          <w:lang w:val="en-GB"/>
        </w:rPr>
        <w:t>powerful</w:t>
      </w:r>
      <w:r w:rsidR="008F7129" w:rsidRPr="00CE7220">
        <w:rPr>
          <w:color w:val="000000" w:themeColor="text1"/>
          <w:lang w:val="en-GB"/>
        </w:rPr>
        <w:t xml:space="preserve"> computing capabilities, </w:t>
      </w:r>
      <w:r w:rsidR="00A94601" w:rsidRPr="00CE7220">
        <w:rPr>
          <w:color w:val="000000" w:themeColor="text1"/>
          <w:lang w:val="en-GB"/>
        </w:rPr>
        <w:t xml:space="preserve">connectivity with </w:t>
      </w:r>
      <w:r w:rsidR="00E0020B">
        <w:rPr>
          <w:color w:val="000000" w:themeColor="text1"/>
          <w:lang w:val="en-GB"/>
        </w:rPr>
        <w:t>global positioning s</w:t>
      </w:r>
      <w:r w:rsidR="008F7129" w:rsidRPr="00CE7220">
        <w:rPr>
          <w:color w:val="000000" w:themeColor="text1"/>
          <w:lang w:val="en-GB"/>
        </w:rPr>
        <w:t xml:space="preserve">ystem </w:t>
      </w:r>
      <w:r w:rsidR="008F7129" w:rsidRPr="00CE7220">
        <w:rPr>
          <w:color w:val="000000" w:themeColor="text1"/>
          <w:lang w:val="en-GB"/>
        </w:rPr>
        <w:lastRenderedPageBreak/>
        <w:t>(GPS),</w:t>
      </w:r>
      <w:r w:rsidR="00A94601" w:rsidRPr="00CE7220">
        <w:rPr>
          <w:color w:val="000000" w:themeColor="text1"/>
          <w:lang w:val="en-GB"/>
        </w:rPr>
        <w:t xml:space="preserve"> and </w:t>
      </w:r>
      <w:r w:rsidR="001F6162" w:rsidRPr="00CE7220">
        <w:rPr>
          <w:color w:val="000000" w:themeColor="text1"/>
          <w:lang w:val="en-GB"/>
        </w:rPr>
        <w:t>improved access to the internet</w:t>
      </w:r>
      <w:r w:rsidR="00A94601" w:rsidRPr="00CE7220">
        <w:rPr>
          <w:color w:val="000000" w:themeColor="text1"/>
          <w:lang w:val="en-GB"/>
        </w:rPr>
        <w:t xml:space="preserve"> provide </w:t>
      </w:r>
      <w:r w:rsidR="006104A1" w:rsidRPr="00CE7220">
        <w:rPr>
          <w:color w:val="000000" w:themeColor="text1"/>
          <w:lang w:val="en-GB"/>
        </w:rPr>
        <w:t>mobile phone</w:t>
      </w:r>
      <w:r w:rsidR="00A94601" w:rsidRPr="00CE7220">
        <w:rPr>
          <w:color w:val="000000" w:themeColor="text1"/>
          <w:lang w:val="en-GB"/>
        </w:rPr>
        <w:t>s</w:t>
      </w:r>
      <w:r w:rsidR="00B5218D" w:rsidRPr="00CE7220">
        <w:rPr>
          <w:color w:val="000000" w:themeColor="text1"/>
          <w:lang w:val="en-GB"/>
        </w:rPr>
        <w:t xml:space="preserve"> with</w:t>
      </w:r>
      <w:r w:rsidR="00A94601" w:rsidRPr="00CE7220">
        <w:rPr>
          <w:color w:val="000000" w:themeColor="text1"/>
          <w:lang w:val="en-GB"/>
        </w:rPr>
        <w:t xml:space="preserve"> numerous appealing features that make them ideal </w:t>
      </w:r>
      <w:r w:rsidR="00153491" w:rsidRPr="00CE7220">
        <w:rPr>
          <w:color w:val="000000" w:themeColor="text1"/>
          <w:lang w:val="en-GB"/>
        </w:rPr>
        <w:t>platforms</w:t>
      </w:r>
      <w:r w:rsidR="00A94601" w:rsidRPr="00CE7220">
        <w:rPr>
          <w:color w:val="000000" w:themeColor="text1"/>
          <w:lang w:val="en-GB"/>
        </w:rPr>
        <w:t xml:space="preserve"> in </w:t>
      </w:r>
      <w:r w:rsidR="00517CFA" w:rsidRPr="00CE7220">
        <w:rPr>
          <w:color w:val="000000" w:themeColor="text1"/>
          <w:lang w:val="en-GB"/>
        </w:rPr>
        <w:t>low-resource</w:t>
      </w:r>
      <w:r w:rsidR="00A94601" w:rsidRPr="00CE7220">
        <w:rPr>
          <w:color w:val="000000" w:themeColor="text1"/>
          <w:lang w:val="en-GB"/>
        </w:rPr>
        <w:t xml:space="preserve"> settings</w:t>
      </w:r>
      <w:r w:rsidR="006E0AE4" w:rsidRPr="00CE7220">
        <w:rPr>
          <w:color w:val="000000" w:themeColor="text1"/>
          <w:lang w:val="en-GB"/>
        </w:rPr>
        <w:t>.</w:t>
      </w:r>
    </w:p>
    <w:p w14:paraId="27FFEEE9" w14:textId="77777777" w:rsidR="00164BF8" w:rsidRPr="00CE7220" w:rsidRDefault="00164BF8" w:rsidP="00164BF8">
      <w:pPr>
        <w:widowControl w:val="0"/>
        <w:autoSpaceDE w:val="0"/>
        <w:autoSpaceDN w:val="0"/>
        <w:adjustRightInd w:val="0"/>
        <w:spacing w:line="480" w:lineRule="auto"/>
        <w:rPr>
          <w:color w:val="000000" w:themeColor="text1"/>
          <w:lang w:val="en-GB"/>
        </w:rPr>
      </w:pPr>
    </w:p>
    <w:p w14:paraId="36CC354E" w14:textId="7EF8D194" w:rsidR="00A94601" w:rsidRPr="00CE7220" w:rsidRDefault="00987A8E" w:rsidP="00164BF8">
      <w:pPr>
        <w:widowControl w:val="0"/>
        <w:autoSpaceDE w:val="0"/>
        <w:autoSpaceDN w:val="0"/>
        <w:adjustRightInd w:val="0"/>
        <w:spacing w:line="480" w:lineRule="auto"/>
        <w:rPr>
          <w:color w:val="000000" w:themeColor="text1"/>
          <w:lang w:val="en-GB"/>
        </w:rPr>
      </w:pPr>
      <w:r w:rsidRPr="00CE7220">
        <w:rPr>
          <w:color w:val="000000" w:themeColor="text1"/>
          <w:lang w:val="en-GB"/>
        </w:rPr>
        <w:t xml:space="preserve">While there were some early innovations </w:t>
      </w:r>
      <w:r w:rsidR="00153491" w:rsidRPr="00CE7220">
        <w:rPr>
          <w:color w:val="000000" w:themeColor="text1"/>
          <w:lang w:val="en-GB"/>
        </w:rPr>
        <w:t>in</w:t>
      </w:r>
      <w:r w:rsidRPr="00CE7220">
        <w:rPr>
          <w:color w:val="000000" w:themeColor="text1"/>
          <w:lang w:val="en-GB"/>
        </w:rPr>
        <w:t xml:space="preserve"> handheld microscopes</w:t>
      </w:r>
      <w:r w:rsidR="00CC6817" w:rsidRPr="00CE7220">
        <w:rPr>
          <w:color w:val="000000" w:themeColor="text1"/>
          <w:lang w:val="en-GB"/>
        </w:rPr>
        <w:t xml:space="preserve"> </w:t>
      </w:r>
      <w:r w:rsidR="005E7262">
        <w:rPr>
          <w:color w:val="000000" w:themeColor="text1"/>
          <w:lang w:val="en-GB"/>
        </w:rPr>
        <w:t>[Meade Instruments, 2018]</w:t>
      </w:r>
      <w:r w:rsidRPr="00CE7220">
        <w:rPr>
          <w:color w:val="000000" w:themeColor="text1"/>
          <w:lang w:val="en-GB"/>
        </w:rPr>
        <w:t xml:space="preserve">, recent innovations and improvement in the realms of optics, design, and engineering have produced </w:t>
      </w:r>
      <w:r w:rsidR="00201996" w:rsidRPr="00CE7220">
        <w:rPr>
          <w:color w:val="000000" w:themeColor="text1"/>
          <w:lang w:val="en-GB"/>
        </w:rPr>
        <w:t xml:space="preserve">devices with the potential to be effective in real-world clinical and </w:t>
      </w:r>
      <w:r w:rsidR="001C516D" w:rsidRPr="00CE7220">
        <w:rPr>
          <w:color w:val="000000" w:themeColor="text1"/>
          <w:lang w:val="en-GB"/>
        </w:rPr>
        <w:t>p</w:t>
      </w:r>
      <w:r w:rsidR="00B5732E" w:rsidRPr="00CE7220">
        <w:rPr>
          <w:color w:val="000000" w:themeColor="text1"/>
          <w:lang w:val="en-GB"/>
        </w:rPr>
        <w:t xml:space="preserve">ublic </w:t>
      </w:r>
      <w:r w:rsidR="001C516D" w:rsidRPr="00CE7220">
        <w:rPr>
          <w:color w:val="000000" w:themeColor="text1"/>
          <w:lang w:val="en-GB"/>
        </w:rPr>
        <w:t>h</w:t>
      </w:r>
      <w:r w:rsidR="00B5732E" w:rsidRPr="00CE7220">
        <w:rPr>
          <w:color w:val="000000" w:themeColor="text1"/>
          <w:lang w:val="en-GB"/>
        </w:rPr>
        <w:t>ealth</w:t>
      </w:r>
      <w:r w:rsidR="00201996" w:rsidRPr="00CE7220">
        <w:rPr>
          <w:color w:val="000000" w:themeColor="text1"/>
          <w:lang w:val="en-GB"/>
        </w:rPr>
        <w:t xml:space="preserve"> </w:t>
      </w:r>
      <w:r w:rsidR="007F5265" w:rsidRPr="00CE7220">
        <w:rPr>
          <w:color w:val="000000" w:themeColor="text1"/>
          <w:lang w:val="en-GB"/>
        </w:rPr>
        <w:t xml:space="preserve">practice </w:t>
      </w:r>
      <w:r w:rsidR="00201996" w:rsidRPr="00CE7220">
        <w:rPr>
          <w:color w:val="000000" w:themeColor="text1"/>
          <w:lang w:val="en-GB"/>
        </w:rPr>
        <w:t>in low-resource settings. The field</w:t>
      </w:r>
      <w:r w:rsidRPr="00CE7220">
        <w:rPr>
          <w:color w:val="000000" w:themeColor="text1"/>
          <w:lang w:val="en-GB"/>
        </w:rPr>
        <w:t xml:space="preserve"> </w:t>
      </w:r>
      <w:r w:rsidR="00153491" w:rsidRPr="00CE7220">
        <w:rPr>
          <w:color w:val="000000" w:themeColor="text1"/>
          <w:lang w:val="en-GB"/>
        </w:rPr>
        <w:t>remains</w:t>
      </w:r>
      <w:r w:rsidR="008F7129" w:rsidRPr="00CE7220">
        <w:rPr>
          <w:color w:val="000000" w:themeColor="text1"/>
          <w:lang w:val="en-GB"/>
        </w:rPr>
        <w:t xml:space="preserve"> in </w:t>
      </w:r>
      <w:r w:rsidR="00B5218D" w:rsidRPr="00CE7220">
        <w:rPr>
          <w:color w:val="000000" w:themeColor="text1"/>
          <w:lang w:val="en-GB"/>
        </w:rPr>
        <w:t>its</w:t>
      </w:r>
      <w:r w:rsidR="008F7129" w:rsidRPr="00CE7220">
        <w:rPr>
          <w:color w:val="000000" w:themeColor="text1"/>
          <w:lang w:val="en-GB"/>
        </w:rPr>
        <w:t xml:space="preserve"> early stages of developmen</w:t>
      </w:r>
      <w:r w:rsidR="00153491" w:rsidRPr="00CE7220">
        <w:rPr>
          <w:color w:val="000000" w:themeColor="text1"/>
          <w:lang w:val="en-GB"/>
        </w:rPr>
        <w:t>t</w:t>
      </w:r>
      <w:r w:rsidR="00331307" w:rsidRPr="00CE7220">
        <w:rPr>
          <w:color w:val="000000" w:themeColor="text1"/>
          <w:lang w:val="en-GB"/>
        </w:rPr>
        <w:t xml:space="preserve"> </w:t>
      </w:r>
      <w:r w:rsidR="00201996" w:rsidRPr="00CE7220">
        <w:rPr>
          <w:color w:val="000000" w:themeColor="text1"/>
          <w:lang w:val="en-GB"/>
        </w:rPr>
        <w:t xml:space="preserve">and continues to see a </w:t>
      </w:r>
      <w:r w:rsidR="00113F71" w:rsidRPr="00CE7220">
        <w:rPr>
          <w:color w:val="000000" w:themeColor="text1"/>
          <w:lang w:val="en-GB"/>
        </w:rPr>
        <w:t>rapid</w:t>
      </w:r>
      <w:r w:rsidR="00201996" w:rsidRPr="00CE7220">
        <w:rPr>
          <w:color w:val="000000" w:themeColor="text1"/>
          <w:lang w:val="en-GB"/>
        </w:rPr>
        <w:t xml:space="preserve"> </w:t>
      </w:r>
      <w:r w:rsidR="00113F71" w:rsidRPr="00CE7220">
        <w:rPr>
          <w:color w:val="000000" w:themeColor="text1"/>
          <w:lang w:val="en-GB"/>
        </w:rPr>
        <w:t>evol</w:t>
      </w:r>
      <w:r w:rsidR="00201996" w:rsidRPr="00CE7220">
        <w:rPr>
          <w:color w:val="000000" w:themeColor="text1"/>
          <w:lang w:val="en-GB"/>
        </w:rPr>
        <w:t xml:space="preserve">ution of novel devices </w:t>
      </w:r>
      <w:r w:rsidR="004C4925">
        <w:rPr>
          <w:color w:val="000000" w:themeColor="text1"/>
          <w:lang w:val="en-GB"/>
        </w:rPr>
        <w:t>harnessing</w:t>
      </w:r>
      <w:r w:rsidR="004C4925" w:rsidRPr="00CE7220">
        <w:rPr>
          <w:color w:val="000000" w:themeColor="text1"/>
          <w:lang w:val="en-GB"/>
        </w:rPr>
        <w:t xml:space="preserve"> </w:t>
      </w:r>
      <w:r w:rsidR="00201996" w:rsidRPr="00CE7220">
        <w:rPr>
          <w:color w:val="000000" w:themeColor="text1"/>
          <w:lang w:val="en-GB"/>
        </w:rPr>
        <w:t>creative methods to image pathogens of global health significance.</w:t>
      </w:r>
      <w:r w:rsidR="008F7129" w:rsidRPr="00CE7220">
        <w:rPr>
          <w:color w:val="000000" w:themeColor="text1"/>
          <w:lang w:val="en-GB"/>
        </w:rPr>
        <w:t xml:space="preserve"> </w:t>
      </w:r>
      <w:r w:rsidR="00153491" w:rsidRPr="00CE7220">
        <w:rPr>
          <w:color w:val="000000" w:themeColor="text1"/>
          <w:lang w:val="en-GB"/>
        </w:rPr>
        <w:t>In this article, w</w:t>
      </w:r>
      <w:r w:rsidR="007F5265" w:rsidRPr="00CE7220">
        <w:rPr>
          <w:color w:val="000000" w:themeColor="text1"/>
          <w:lang w:val="en-GB"/>
        </w:rPr>
        <w:t>e first</w:t>
      </w:r>
      <w:r w:rsidR="001C516D" w:rsidRPr="00CE7220">
        <w:rPr>
          <w:color w:val="000000" w:themeColor="text1"/>
          <w:lang w:val="en-GB"/>
        </w:rPr>
        <w:t xml:space="preserve"> outline a brief history </w:t>
      </w:r>
      <w:r w:rsidR="007F5265" w:rsidRPr="00CE7220">
        <w:rPr>
          <w:color w:val="000000" w:themeColor="text1"/>
          <w:lang w:val="en-GB"/>
        </w:rPr>
        <w:t>of handheld microscopy</w:t>
      </w:r>
      <w:r w:rsidR="00153491" w:rsidRPr="00CE7220">
        <w:rPr>
          <w:color w:val="000000" w:themeColor="text1"/>
          <w:lang w:val="en-GB"/>
        </w:rPr>
        <w:t xml:space="preserve">. </w:t>
      </w:r>
      <w:r w:rsidR="004C4925">
        <w:rPr>
          <w:color w:val="000000" w:themeColor="text1"/>
          <w:lang w:val="en-GB"/>
        </w:rPr>
        <w:t>W</w:t>
      </w:r>
      <w:r w:rsidR="002154BA" w:rsidRPr="00CE7220">
        <w:rPr>
          <w:color w:val="000000" w:themeColor="text1"/>
          <w:lang w:val="en-GB"/>
        </w:rPr>
        <w:t>e</w:t>
      </w:r>
      <w:r w:rsidR="004C4925">
        <w:rPr>
          <w:color w:val="000000" w:themeColor="text1"/>
          <w:lang w:val="en-GB"/>
        </w:rPr>
        <w:t xml:space="preserve"> then</w:t>
      </w:r>
      <w:r w:rsidR="002154BA" w:rsidRPr="00CE7220">
        <w:rPr>
          <w:color w:val="000000" w:themeColor="text1"/>
          <w:lang w:val="en-GB"/>
        </w:rPr>
        <w:t xml:space="preserve"> present</w:t>
      </w:r>
      <w:r w:rsidR="00201996" w:rsidRPr="00CE7220">
        <w:rPr>
          <w:color w:val="000000" w:themeColor="text1"/>
          <w:lang w:val="en-GB"/>
        </w:rPr>
        <w:t xml:space="preserve"> </w:t>
      </w:r>
      <w:r w:rsidR="00E0020B">
        <w:rPr>
          <w:color w:val="000000" w:themeColor="text1"/>
          <w:lang w:val="en-GB"/>
        </w:rPr>
        <w:t>the first</w:t>
      </w:r>
      <w:r w:rsidR="001C516D" w:rsidRPr="00CE7220">
        <w:rPr>
          <w:color w:val="000000" w:themeColor="text1"/>
          <w:lang w:val="en-GB"/>
        </w:rPr>
        <w:t xml:space="preserve"> </w:t>
      </w:r>
      <w:r w:rsidR="007967EE" w:rsidRPr="00CE7220">
        <w:rPr>
          <w:color w:val="000000" w:themeColor="text1"/>
          <w:lang w:val="en-GB"/>
        </w:rPr>
        <w:t xml:space="preserve">systematic review of </w:t>
      </w:r>
      <w:r w:rsidR="00201996" w:rsidRPr="00CE7220">
        <w:rPr>
          <w:color w:val="000000" w:themeColor="text1"/>
          <w:lang w:val="en-GB"/>
        </w:rPr>
        <w:t xml:space="preserve">handheld and mobile phone microscope </w:t>
      </w:r>
      <w:r w:rsidR="007967EE" w:rsidRPr="00CE7220">
        <w:rPr>
          <w:color w:val="000000" w:themeColor="text1"/>
          <w:lang w:val="en-GB"/>
        </w:rPr>
        <w:t xml:space="preserve">technologies </w:t>
      </w:r>
      <w:r w:rsidR="00201996" w:rsidRPr="00CE7220">
        <w:rPr>
          <w:color w:val="000000" w:themeColor="text1"/>
          <w:lang w:val="en-GB"/>
        </w:rPr>
        <w:t xml:space="preserve">to evaluate </w:t>
      </w:r>
      <w:r w:rsidR="0035188D" w:rsidRPr="00CE7220">
        <w:rPr>
          <w:color w:val="000000" w:themeColor="text1"/>
          <w:lang w:val="en-GB"/>
        </w:rPr>
        <w:t>their effectiveness</w:t>
      </w:r>
      <w:r w:rsidR="00153491" w:rsidRPr="00CE7220">
        <w:rPr>
          <w:color w:val="000000" w:themeColor="text1"/>
          <w:lang w:val="en-GB"/>
        </w:rPr>
        <w:t>, compared to gold-standard diagnostic methods</w:t>
      </w:r>
      <w:r w:rsidR="00AC1A86" w:rsidRPr="00CE7220">
        <w:rPr>
          <w:color w:val="000000" w:themeColor="text1"/>
          <w:lang w:val="en-GB"/>
        </w:rPr>
        <w:t xml:space="preserve"> for </w:t>
      </w:r>
      <w:r w:rsidR="0035188D" w:rsidRPr="00CE7220">
        <w:rPr>
          <w:color w:val="000000" w:themeColor="text1"/>
          <w:lang w:val="en-GB"/>
        </w:rPr>
        <w:t>NTD diagnosis in</w:t>
      </w:r>
      <w:r w:rsidR="007967EE" w:rsidRPr="00CE7220">
        <w:rPr>
          <w:color w:val="000000" w:themeColor="text1"/>
          <w:lang w:val="en-GB"/>
        </w:rPr>
        <w:t xml:space="preserve"> </w:t>
      </w:r>
      <w:r w:rsidR="00EE3EF3" w:rsidRPr="00CE7220">
        <w:rPr>
          <w:color w:val="000000" w:themeColor="text1"/>
          <w:lang w:val="en-GB"/>
        </w:rPr>
        <w:t>low-resource clinical settings</w:t>
      </w:r>
      <w:r w:rsidR="007967EE" w:rsidRPr="00CE7220">
        <w:rPr>
          <w:color w:val="000000" w:themeColor="text1"/>
          <w:lang w:val="en-GB"/>
        </w:rPr>
        <w:t>.</w:t>
      </w:r>
      <w:r w:rsidR="00956270" w:rsidRPr="00CE7220">
        <w:rPr>
          <w:color w:val="000000" w:themeColor="text1"/>
          <w:lang w:val="en-GB"/>
        </w:rPr>
        <w:t xml:space="preserve"> </w:t>
      </w:r>
      <w:r w:rsidR="00EE3EF3" w:rsidRPr="00CE7220">
        <w:rPr>
          <w:color w:val="000000" w:themeColor="text1"/>
          <w:lang w:val="en-GB"/>
        </w:rPr>
        <w:t xml:space="preserve">We also </w:t>
      </w:r>
      <w:r w:rsidR="002154BA" w:rsidRPr="00CE7220">
        <w:rPr>
          <w:color w:val="000000" w:themeColor="text1"/>
          <w:lang w:val="en-GB"/>
        </w:rPr>
        <w:t>summari</w:t>
      </w:r>
      <w:r w:rsidR="00CE7220">
        <w:rPr>
          <w:color w:val="000000" w:themeColor="text1"/>
          <w:lang w:val="en-GB"/>
        </w:rPr>
        <w:t>s</w:t>
      </w:r>
      <w:r w:rsidR="002154BA" w:rsidRPr="00CE7220">
        <w:rPr>
          <w:color w:val="000000" w:themeColor="text1"/>
          <w:lang w:val="en-GB"/>
        </w:rPr>
        <w:t xml:space="preserve">e </w:t>
      </w:r>
      <w:r w:rsidR="001608D5" w:rsidRPr="00CE7220">
        <w:rPr>
          <w:color w:val="000000" w:themeColor="text1"/>
          <w:lang w:val="en-GB"/>
        </w:rPr>
        <w:t>future</w:t>
      </w:r>
      <w:r w:rsidR="00A94601" w:rsidRPr="00CE7220">
        <w:rPr>
          <w:color w:val="000000" w:themeColor="text1"/>
          <w:lang w:val="en-GB"/>
        </w:rPr>
        <w:t xml:space="preserve"> applications of mobile technologies that have been test</w:t>
      </w:r>
      <w:r w:rsidR="00397A9B" w:rsidRPr="00CE7220">
        <w:rPr>
          <w:color w:val="000000" w:themeColor="text1"/>
          <w:lang w:val="en-GB"/>
        </w:rPr>
        <w:t>ed in lab</w:t>
      </w:r>
      <w:r w:rsidR="00EE3EF3" w:rsidRPr="00CE7220">
        <w:rPr>
          <w:color w:val="000000" w:themeColor="text1"/>
          <w:lang w:val="en-GB"/>
        </w:rPr>
        <w:t>oratory</w:t>
      </w:r>
      <w:r w:rsidR="00397A9B" w:rsidRPr="00CE7220">
        <w:rPr>
          <w:color w:val="000000" w:themeColor="text1"/>
          <w:lang w:val="en-GB"/>
        </w:rPr>
        <w:t xml:space="preserve"> settings but have not</w:t>
      </w:r>
      <w:r w:rsidR="00A94601" w:rsidRPr="00CE7220">
        <w:rPr>
          <w:color w:val="000000" w:themeColor="text1"/>
          <w:lang w:val="en-GB"/>
        </w:rPr>
        <w:t xml:space="preserve"> yet been </w:t>
      </w:r>
      <w:r w:rsidR="00397A9B" w:rsidRPr="00CE7220">
        <w:rPr>
          <w:color w:val="000000" w:themeColor="text1"/>
          <w:lang w:val="en-GB"/>
        </w:rPr>
        <w:t>examined</w:t>
      </w:r>
      <w:r w:rsidR="00A94601" w:rsidRPr="00CE7220">
        <w:rPr>
          <w:color w:val="000000" w:themeColor="text1"/>
          <w:lang w:val="en-GB"/>
        </w:rPr>
        <w:t xml:space="preserve"> in </w:t>
      </w:r>
      <w:r w:rsidR="00A24FA0" w:rsidRPr="00CE7220">
        <w:rPr>
          <w:color w:val="000000" w:themeColor="text1"/>
          <w:lang w:val="en-GB"/>
        </w:rPr>
        <w:t xml:space="preserve">the </w:t>
      </w:r>
      <w:r w:rsidR="0035188D" w:rsidRPr="00CE7220">
        <w:rPr>
          <w:color w:val="000000" w:themeColor="text1"/>
          <w:lang w:val="en-GB"/>
        </w:rPr>
        <w:t>field</w:t>
      </w:r>
      <w:r w:rsidR="001608D5" w:rsidRPr="00CE7220">
        <w:rPr>
          <w:color w:val="000000" w:themeColor="text1"/>
          <w:lang w:val="en-GB"/>
        </w:rPr>
        <w:t>.</w:t>
      </w:r>
    </w:p>
    <w:p w14:paraId="2C07C4FB" w14:textId="77777777" w:rsidR="007F5265" w:rsidRPr="00CE7220" w:rsidRDefault="007F5265" w:rsidP="00272467">
      <w:pPr>
        <w:widowControl w:val="0"/>
        <w:autoSpaceDE w:val="0"/>
        <w:autoSpaceDN w:val="0"/>
        <w:adjustRightInd w:val="0"/>
        <w:spacing w:line="480" w:lineRule="auto"/>
        <w:rPr>
          <w:color w:val="000000" w:themeColor="text1"/>
          <w:lang w:val="en-GB"/>
        </w:rPr>
      </w:pPr>
    </w:p>
    <w:p w14:paraId="36150EB1" w14:textId="77777777" w:rsidR="002D3B74" w:rsidRPr="00CE7220" w:rsidRDefault="002D3B74" w:rsidP="002D3B74">
      <w:pPr>
        <w:widowControl w:val="0"/>
        <w:autoSpaceDE w:val="0"/>
        <w:autoSpaceDN w:val="0"/>
        <w:adjustRightInd w:val="0"/>
        <w:spacing w:line="480" w:lineRule="auto"/>
        <w:rPr>
          <w:b/>
          <w:color w:val="000000" w:themeColor="text1"/>
          <w:lang w:val="en-GB"/>
        </w:rPr>
      </w:pPr>
      <w:r w:rsidRPr="00CE7220">
        <w:rPr>
          <w:b/>
          <w:color w:val="000000" w:themeColor="text1"/>
          <w:lang w:val="en-GB"/>
        </w:rPr>
        <w:t xml:space="preserve">Historical Perspective </w:t>
      </w:r>
    </w:p>
    <w:p w14:paraId="60E174CA" w14:textId="3410B1C4" w:rsidR="002D3B74" w:rsidRPr="00CE7220" w:rsidRDefault="00153491" w:rsidP="00164BF8">
      <w:pPr>
        <w:widowControl w:val="0"/>
        <w:autoSpaceDE w:val="0"/>
        <w:autoSpaceDN w:val="0"/>
        <w:adjustRightInd w:val="0"/>
        <w:spacing w:line="480" w:lineRule="auto"/>
        <w:rPr>
          <w:color w:val="000000" w:themeColor="text1"/>
          <w:lang w:val="en-GB"/>
        </w:rPr>
      </w:pPr>
      <w:r w:rsidRPr="00CE7220">
        <w:rPr>
          <w:color w:val="000000" w:themeColor="text1"/>
          <w:lang w:val="en-GB"/>
        </w:rPr>
        <w:t>The growth of mobile and handheld devices in the field of microscopy has mirrored the rapid development of diagnostics and treatment in the field of parasitology</w:t>
      </w:r>
      <w:r w:rsidR="004E4E79" w:rsidRPr="00CE7220">
        <w:rPr>
          <w:color w:val="000000" w:themeColor="text1"/>
          <w:lang w:val="en-GB"/>
        </w:rPr>
        <w:t xml:space="preserve"> </w:t>
      </w:r>
      <w:r w:rsidRPr="00CE7220">
        <w:rPr>
          <w:color w:val="000000" w:themeColor="text1"/>
          <w:lang w:val="en-GB"/>
        </w:rPr>
        <w:fldChar w:fldCharType="begin"/>
      </w:r>
      <w:r w:rsidR="00752BBE" w:rsidRPr="00CE7220">
        <w:rPr>
          <w:color w:val="000000" w:themeColor="text1"/>
          <w:lang w:val="en-GB"/>
        </w:rPr>
        <w:instrText xml:space="preserve"> ADDIN ZOTERO_ITEM CSL_CITATION {"citationID":"a2583jq9qm5","properties":{"formattedCitation":"(Stothard and Rollinson, 2018)","plainCitation":"(Stothard and Rollinson, 2018)"},"citationItems":[{"id":925,"uris":["http://zotero.org/users/local/4PpX1iY8/items/ELSSDABB"],"uri":["http://zotero.org/users/local/4PpX1iY8/items/ELSSDABB"],"itemData":{"id":925,"type":"chapter","title":"Chapter One - An Important Milestone in Parasitology: Celebrating a Hundred Volumes of Advances in Parasitology","container-title":"Advances in Parasitology","publisher":"Academic Press","page":"1-27","volume":"100","source":"ScienceDirect","abstract":"Beginning in 1963, the founding rationale of Advances in Parasitology was to provide authentic, well-documented reviews by leading experts, about the progress being made in their area of specialism to inform the wider cadre of parasitologists, disseminating this information across allied disciplines and all users. Some 55 years later, the Series has accumulated over 667 published articles, with just over 650 authors contributing either alone or in collaboration, and has successfully served the parasitological needs of medical, veterinary and wildlife scientific communities with equity, notwithstanding treatises on vectors or intermediate hosts, as well as ‘honorary parasites’ such as viruses, bacteria and fungi. The first production of Advances in Parasitology united the publishing offices of Academic Press in the USA (New York) and the UK (London), maintaining Webster or Oxford writing styles, but unlike its production, all seven editors, beginning with Professor Ben Dawes, have been UK-based. While Advances in Parasitology is now published by Elsevier from their London Office, it still follows the tradition of hard backed book production, in either eclectic or thematic volume formats. But now, following academic imperatives, the Series supports online posting, allowing chapter(s) to be downloaded ahead of final production of the hard back volume. With the 100th volume of Advances in Parasitology, in eclectic format like the very first, there is good reason to celebrate and reflect on the academic impact and enduring legacy of this Series. Seen not only as a yardstick of publishing success but also as a testament, in part, to our fascination with parasites, these cursorily simple yet wonderfully complex organisms that often cause undue harm and much suffering, is still as vibrant, expanding and relevant as ever before.","URL":"http://www.sciencedirect.com/science/article/pii/S0065308X18300186","note":"DOI: 10.1016/bs.apar.2018.03.004","shortTitle":"Chapter One - An Important Milestone in Parasitology","author":[{"family":"Stothard","given":"J. Russell"},{"family":"Rollinson","given":"David"}],"editor":[{"family":"Rollinson","given":"D."},{"family":"Stothard","given":"J. R."}],"issued":{"date-parts":[["2018",1,1]]},"accessed":{"date-parts":[["2018",5,21]]}}}],"schema":"https://github.com/citation-style-language/schema/raw/master/csl-citation.json"} </w:instrText>
      </w:r>
      <w:r w:rsidRPr="00CE7220">
        <w:rPr>
          <w:color w:val="000000" w:themeColor="text1"/>
          <w:lang w:val="en-GB"/>
        </w:rPr>
        <w:fldChar w:fldCharType="separate"/>
      </w:r>
      <w:r w:rsidR="00752BBE" w:rsidRPr="00CE7220">
        <w:rPr>
          <w:color w:val="000000" w:themeColor="text1"/>
          <w:lang w:val="en-GB"/>
        </w:rPr>
        <w:t>(Stothard and Rollinson, 2018)</w:t>
      </w:r>
      <w:r w:rsidRPr="00CE7220">
        <w:rPr>
          <w:color w:val="000000" w:themeColor="text1"/>
          <w:lang w:val="en-GB"/>
        </w:rPr>
        <w:fldChar w:fldCharType="end"/>
      </w:r>
      <w:r w:rsidRPr="00CE7220">
        <w:rPr>
          <w:color w:val="000000" w:themeColor="text1"/>
          <w:lang w:val="en-GB"/>
        </w:rPr>
        <w:t xml:space="preserve">. </w:t>
      </w:r>
      <w:r w:rsidR="002D3B74" w:rsidRPr="00CE7220">
        <w:rPr>
          <w:color w:val="000000" w:themeColor="text1"/>
          <w:lang w:val="en-GB"/>
        </w:rPr>
        <w:t xml:space="preserve">The history of portable microscopy with traditional light optics can be traced back over seventy-five years to a particularly influential clinical pioneer named John Norris McArthur (b. 1901 d. 1996) who promoted their application in parasitic disease detection and diagnosis. While a medical student in London shortly before WWII, McArthur conceived and designed a particularly revolutionary format with inverted optics and carefully placed prisms that radically </w:t>
      </w:r>
      <w:r w:rsidR="002D3B74" w:rsidRPr="00CE7220">
        <w:rPr>
          <w:color w:val="000000" w:themeColor="text1"/>
          <w:lang w:val="en-GB"/>
        </w:rPr>
        <w:lastRenderedPageBreak/>
        <w:t>shortened the reflected light path. First fashioned inside wood and then later metal housings, these devices were essentially self-contained monocular microscope</w:t>
      </w:r>
      <w:r w:rsidR="001C516D" w:rsidRPr="00CE7220">
        <w:rPr>
          <w:color w:val="000000" w:themeColor="text1"/>
          <w:lang w:val="en-GB"/>
        </w:rPr>
        <w:t>s</w:t>
      </w:r>
      <w:r w:rsidR="002D3B74" w:rsidRPr="00CE7220">
        <w:rPr>
          <w:color w:val="000000" w:themeColor="text1"/>
          <w:lang w:val="en-GB"/>
        </w:rPr>
        <w:t xml:space="preserve"> small enough (10.2cm x 6.4cm x 5.1cm) to be held in one hand and carried inside a coat pocket</w:t>
      </w:r>
      <w:r w:rsidR="001C516D" w:rsidRPr="00CE7220">
        <w:rPr>
          <w:color w:val="000000" w:themeColor="text1"/>
          <w:lang w:val="en-GB"/>
        </w:rPr>
        <w:t xml:space="preserve"> </w:t>
      </w:r>
      <w:r w:rsidR="002D3B74" w:rsidRPr="00CE7220">
        <w:rPr>
          <w:color w:val="000000" w:themeColor="text1"/>
          <w:lang w:val="en-GB"/>
        </w:rPr>
        <w:fldChar w:fldCharType="begin"/>
      </w:r>
      <w:r w:rsidR="00752BBE" w:rsidRPr="00CE7220">
        <w:rPr>
          <w:color w:val="000000" w:themeColor="text1"/>
          <w:lang w:val="en-GB"/>
        </w:rPr>
        <w:instrText xml:space="preserve"> ADDIN ZOTERO_ITEM CSL_CITATION {"citationID":"a21d7aq39p","properties":{"formattedCitation":"(Dunning and Stothard, 2007)","plainCitation":"(Dunning and Stothard, 2007)"},"citationItems":[{"id":908,"uris":["http://zotero.org/users/local/4PpX1iY8/items/RBAG6Q2W"],"uri":["http://zotero.org/users/local/4PpX1iY8/items/RBAG6Q2W"],"itemData":{"id":908,"type":"article-journal","title":"From the McArthur to the Millennium Health Microscope (MHM): Future Developments in Microscope Miniaturization for International Health","container-title":"Microscopy Today","page":"18-21","volume":"15","issue":"2","source":"Cambridge Core","abstract":"The ambition to produce a functional miniature microscope suitable for tropical disease diagnostics in developing countries has exercised the ingenuity of many talented designers over the last 75 years. In the early 1930's the late Dr John McArthur produced the first prototype of his pioneering folded optic design and this portable gem measured a mere 102 x 63 x 51 mm, yet was able to deliver everything which would be expected from a conventional bench microscope of similar optical specification (see Fig. 1A).\nTo achieve this high degree of miniaturization McArthur employed a folded optical prismatic system: light entered from above the microscope via a mirror and then passed through a small condenser to the specimen, a revolutionary concept at that time. The objectives were arranged below the specimen and the image was reflected by two prisms to the eyepiece.","DOI":"10.1017/S1551929500050963","ISSN":"1551-9295, 2150-3583","shortTitle":"From the McArthur to the Millennium Health Microscope (MHM)","language":"en","author":[{"family":"Dunning","given":"Keith"},{"family":"Stothard","given":"J. Russell"}],"issued":{"date-parts":[["2007",3]]}}}],"schema":"https://github.com/citation-style-language/schema/raw/master/csl-citation.json"} </w:instrText>
      </w:r>
      <w:r w:rsidR="002D3B74" w:rsidRPr="00CE7220">
        <w:rPr>
          <w:color w:val="000000" w:themeColor="text1"/>
          <w:lang w:val="en-GB"/>
        </w:rPr>
        <w:fldChar w:fldCharType="separate"/>
      </w:r>
      <w:r w:rsidR="00752BBE" w:rsidRPr="00CE7220">
        <w:rPr>
          <w:color w:val="000000" w:themeColor="text1"/>
          <w:lang w:val="en-GB"/>
        </w:rPr>
        <w:t>(Dunning and Stothard, 2007)</w:t>
      </w:r>
      <w:r w:rsidR="002D3B74" w:rsidRPr="00CE7220">
        <w:rPr>
          <w:color w:val="000000" w:themeColor="text1"/>
          <w:lang w:val="en-GB"/>
        </w:rPr>
        <w:fldChar w:fldCharType="end"/>
      </w:r>
      <w:r w:rsidR="002D3B74" w:rsidRPr="00CE7220">
        <w:rPr>
          <w:color w:val="000000" w:themeColor="text1"/>
          <w:lang w:val="en-GB"/>
        </w:rPr>
        <w:t xml:space="preserve">. </w:t>
      </w:r>
    </w:p>
    <w:p w14:paraId="207D15B2" w14:textId="77777777" w:rsidR="00164BF8" w:rsidRPr="00CE7220" w:rsidRDefault="00164BF8" w:rsidP="00164BF8">
      <w:pPr>
        <w:widowControl w:val="0"/>
        <w:autoSpaceDE w:val="0"/>
        <w:autoSpaceDN w:val="0"/>
        <w:adjustRightInd w:val="0"/>
        <w:spacing w:line="480" w:lineRule="auto"/>
        <w:rPr>
          <w:color w:val="000000" w:themeColor="text1"/>
          <w:lang w:val="en-GB"/>
        </w:rPr>
      </w:pPr>
    </w:p>
    <w:p w14:paraId="444A5714" w14:textId="4F74F92B" w:rsidR="002D3B74" w:rsidRPr="00CE7220" w:rsidRDefault="002D3B74" w:rsidP="00164BF8">
      <w:pPr>
        <w:widowControl w:val="0"/>
        <w:autoSpaceDE w:val="0"/>
        <w:autoSpaceDN w:val="0"/>
        <w:adjustRightInd w:val="0"/>
        <w:spacing w:line="480" w:lineRule="auto"/>
        <w:rPr>
          <w:color w:val="000000" w:themeColor="text1"/>
          <w:lang w:val="en-GB"/>
        </w:rPr>
      </w:pPr>
      <w:r w:rsidRPr="00CE7220">
        <w:rPr>
          <w:color w:val="000000" w:themeColor="text1"/>
          <w:lang w:val="en-GB"/>
        </w:rPr>
        <w:t>The McArthur microscope and its derivations</w:t>
      </w:r>
      <w:r w:rsidR="00383CA7">
        <w:rPr>
          <w:color w:val="000000" w:themeColor="text1"/>
          <w:lang w:val="en-GB"/>
        </w:rPr>
        <w:t xml:space="preserve"> (</w:t>
      </w:r>
      <w:r w:rsidR="00383CA7">
        <w:rPr>
          <w:b/>
          <w:color w:val="000000" w:themeColor="text1"/>
          <w:lang w:val="en-GB"/>
        </w:rPr>
        <w:t>Figure 1</w:t>
      </w:r>
      <w:r w:rsidR="00383CA7">
        <w:rPr>
          <w:color w:val="000000" w:themeColor="text1"/>
          <w:lang w:val="en-GB"/>
        </w:rPr>
        <w:t>)</w:t>
      </w:r>
      <w:r w:rsidRPr="00CE7220">
        <w:rPr>
          <w:color w:val="000000" w:themeColor="text1"/>
          <w:lang w:val="en-GB"/>
        </w:rPr>
        <w:t xml:space="preserve">, which bore his name, could deliver as much optical performance with more versatility than the traditional bench-top compound microscope. Originally fashioned to use external natural light and later an internal bulb from either </w:t>
      </w:r>
      <w:r w:rsidR="00A24FA0" w:rsidRPr="00CE7220">
        <w:rPr>
          <w:color w:val="000000" w:themeColor="text1"/>
          <w:lang w:val="en-GB"/>
        </w:rPr>
        <w:t>a battery or main</w:t>
      </w:r>
      <w:r w:rsidRPr="00CE7220">
        <w:rPr>
          <w:color w:val="000000" w:themeColor="text1"/>
          <w:lang w:val="en-GB"/>
        </w:rPr>
        <w:t xml:space="preserve"> supply, the McArthur microscope set the industry standard for portable microscopy for several decades. Its use by UK-based medical practitioners such as Murray Longmore advanced the concept of ‘bedside’ microscopy alongside miniaturization of diagnostic testing and streamlined staining protocols</w:t>
      </w:r>
      <w:r w:rsidR="00153491" w:rsidRPr="00CE7220">
        <w:rPr>
          <w:color w:val="000000" w:themeColor="text1"/>
          <w:lang w:val="en-GB"/>
        </w:rPr>
        <w:t xml:space="preserve"> </w:t>
      </w:r>
      <w:r w:rsidRPr="00CE7220">
        <w:rPr>
          <w:color w:val="000000" w:themeColor="text1"/>
          <w:lang w:val="en-GB"/>
        </w:rPr>
        <w:fldChar w:fldCharType="begin"/>
      </w:r>
      <w:r w:rsidR="00752BBE" w:rsidRPr="00CE7220">
        <w:rPr>
          <w:color w:val="000000" w:themeColor="text1"/>
          <w:lang w:val="en-GB"/>
        </w:rPr>
        <w:instrText xml:space="preserve"> ADDIN ZOTERO_ITEM CSL_CITATION {"citationID":"a7cj7t9u8k","properties":{"formattedCitation":"(Longmore, 1983, 1986)","plainCitation":"(Longmore, 1983, 1986)"},"citationItems":[{"id":915,"uris":["http://zotero.org/users/local/4PpX1iY8/items/N9ZDSCGG"],"uri":["http://zotero.org/users/local/4PpX1iY8/items/N9ZDSCGG"],"itemData":{"id":915,"type":"article-journal","title":"An atlas of bedside microscopy.","container-title":"The Journal of the Royal College of General Practitioners. Occasional paper","page":"1-31","issue":"32","source":"PubMed Central","ISSN":"0309-6300","note":"PMID: 2577938\nPMCID: PMC2573643","journalAbbreviation":"J R Coll Gen Pract Occas Pap","author":[{"family":"Longmore","given":"J. M."}],"issued":{"date-parts":[["1986",6]]}}},{"id":911,"uris":["http://zotero.org/users/local/4PpX1iY8/items/CRE34D6F"],"uri":["http://zotero.org/users/local/4PpX1iY8/items/CRE34D6F"],"itemData":{"id":911,"type":"article-journal","title":"Bedside haematology: new facility in general practice.","container-title":"Br Med J (Clin Res Ed)","page":"1849-1851","volume":"287","issue":"6408","source":"www.bmj.com","abstract":"A technique has been developed for performing rapid white cell counts and differential white cell counts at the bedside which uses a pocket McArthur microscope and a development of Field's staining technique. A fixed volume thick film technique is used for the total white cell count that uses the minimum of equipment, all of which is disposable. In a study of samples from 88 patients using the thick film technique and standard laboratory techniques the thick film counts fell within 1.1 X 10(9)/1 (mean) of the standard laboratory count. This compares with a value of 1.0 X 10(9)/1 (mean) for within laboratory variability, using different electronic counters on the same specimen.","DOI":"10.1136/bmj.287.6408.1849","ISSN":"0007-1447, 1468-5833","note":"PMID: 6423042","shortTitle":"Bedside haematology","journalAbbreviation":"Br Med J (Clin Res Ed)","language":"en","author":[{"family":"Longmore","given":"J. M."}],"issued":{"date-parts":[["1983",12,17]]}}}],"schema":"https://github.com/citation-style-language/schema/raw/master/csl-citation.json"} </w:instrText>
      </w:r>
      <w:r w:rsidRPr="00CE7220">
        <w:rPr>
          <w:color w:val="000000" w:themeColor="text1"/>
          <w:lang w:val="en-GB"/>
        </w:rPr>
        <w:fldChar w:fldCharType="separate"/>
      </w:r>
      <w:r w:rsidR="00752BBE" w:rsidRPr="00CE7220">
        <w:rPr>
          <w:color w:val="000000" w:themeColor="text1"/>
          <w:lang w:val="en-GB"/>
        </w:rPr>
        <w:t>(Longmore, 1983, 1986)</w:t>
      </w:r>
      <w:r w:rsidRPr="00CE7220">
        <w:rPr>
          <w:color w:val="000000" w:themeColor="text1"/>
          <w:lang w:val="en-GB"/>
        </w:rPr>
        <w:fldChar w:fldCharType="end"/>
      </w:r>
      <w:r w:rsidRPr="00CE7220">
        <w:rPr>
          <w:color w:val="000000" w:themeColor="text1"/>
          <w:lang w:val="en-GB"/>
        </w:rPr>
        <w:t xml:space="preserve">. A particularly seminal study by Collier and Longmore (1983) assessed the performance of the McArthur </w:t>
      </w:r>
      <w:r w:rsidR="00037373">
        <w:rPr>
          <w:color w:val="000000" w:themeColor="text1"/>
          <w:lang w:val="en-GB"/>
        </w:rPr>
        <w:t xml:space="preserve">microscope </w:t>
      </w:r>
      <w:r w:rsidRPr="00CE7220">
        <w:rPr>
          <w:color w:val="000000" w:themeColor="text1"/>
          <w:lang w:val="en-GB"/>
        </w:rPr>
        <w:t>in</w:t>
      </w:r>
      <w:r w:rsidR="00153491" w:rsidRPr="00CE7220">
        <w:rPr>
          <w:color w:val="000000" w:themeColor="text1"/>
          <w:lang w:val="en-GB"/>
        </w:rPr>
        <w:t xml:space="preserve"> the</w:t>
      </w:r>
      <w:r w:rsidRPr="00CE7220">
        <w:rPr>
          <w:color w:val="000000" w:themeColor="text1"/>
          <w:lang w:val="en-GB"/>
        </w:rPr>
        <w:t xml:space="preserve"> field-diagnosis of malaria in the Solomon Islands</w:t>
      </w:r>
      <w:r w:rsidR="001C516D" w:rsidRPr="00CE7220">
        <w:rPr>
          <w:color w:val="000000" w:themeColor="text1"/>
          <w:lang w:val="en-GB"/>
        </w:rPr>
        <w:t xml:space="preserve"> </w:t>
      </w:r>
      <w:r w:rsidRPr="00CE7220">
        <w:rPr>
          <w:color w:val="000000" w:themeColor="text1"/>
          <w:lang w:val="en-GB"/>
        </w:rPr>
        <w:fldChar w:fldCharType="begin"/>
      </w:r>
      <w:r w:rsidR="00752BBE" w:rsidRPr="00CE7220">
        <w:rPr>
          <w:color w:val="000000" w:themeColor="text1"/>
          <w:lang w:val="en-GB"/>
        </w:rPr>
        <w:instrText xml:space="preserve"> ADDIN ZOTERO_ITEM CSL_CITATION {"citationID":"amcith8gfa","properties":{"formattedCitation":"(Collier and Longmore, 1983)","plainCitation":"(Collier and Longmore, 1983)"},"citationItems":[{"id":918,"uris":["http://zotero.org/users/local/4PpX1iY8/items/PFUREE5E"],"uri":["http://zotero.org/users/local/4PpX1iY8/items/PFUREE5E"],"itemData":{"id":918,"type":"article-journal","title":"The reliability of the microscopic diagnosis of malaria in the field and in the laboratory","container-title":"Annals of Tropical Medicine &amp; Parasitology","page":"113-117","volume":"77","issue":"2","source":"Taylor and Francis+NEJM","abstract":"Four hundred and seventy thick and thin blood films were prepared from 129 villagers in the Solomon Islands. After staining with Giemsa, Leishman's, and Field's stains, they were randomized and examined in the field, using a miniature McArthur microscope. The specimens were then examined in the local central laboratory and by a microbiologist at a hospital in England. Films over which there was disagreement were examined by an expert at the Liverpool School of Tropical Medicine.The rate of false negative diagnoses (for thick films) was 3% for the field worker, 9% for the malaria laboratory, and 27% for the English hospital. Field diagnosis was no less reliable than laboratory diagnosis (P&lt;0·001). Field's stain was the most reliable stain for both thick films (P&lt;0·001) and thin films (P&lt;0·05), for which a new staining technique is described.","DOI":"10.1080/00034983.1983.11811683","ISSN":"0003-4983","author":[{"family":"Collier","given":"J. A. B."},{"family":"Longmore","given":"J. M."}],"issued":{"date-parts":[["1983",4,1]]}}}],"schema":"https://github.com/citation-style-language/schema/raw/master/csl-citation.json"} </w:instrText>
      </w:r>
      <w:r w:rsidRPr="00CE7220">
        <w:rPr>
          <w:color w:val="000000" w:themeColor="text1"/>
          <w:lang w:val="en-GB"/>
        </w:rPr>
        <w:fldChar w:fldCharType="separate"/>
      </w:r>
      <w:r w:rsidR="00752BBE" w:rsidRPr="00CE7220">
        <w:rPr>
          <w:color w:val="000000" w:themeColor="text1"/>
          <w:lang w:val="en-GB"/>
        </w:rPr>
        <w:t>(Collier and Longmore, 1983)</w:t>
      </w:r>
      <w:r w:rsidRPr="00CE7220">
        <w:rPr>
          <w:color w:val="000000" w:themeColor="text1"/>
          <w:lang w:val="en-GB"/>
        </w:rPr>
        <w:fldChar w:fldCharType="end"/>
      </w:r>
      <w:r w:rsidRPr="00CE7220">
        <w:rPr>
          <w:color w:val="000000" w:themeColor="text1"/>
          <w:lang w:val="en-GB"/>
        </w:rPr>
        <w:t xml:space="preserve">. Whilst proven useful, MacArthur’s microscope fell out of regular commercial production upon his death largely due </w:t>
      </w:r>
      <w:r w:rsidR="00203752" w:rsidRPr="00CE7220">
        <w:rPr>
          <w:color w:val="000000" w:themeColor="text1"/>
          <w:lang w:val="en-GB"/>
        </w:rPr>
        <w:t xml:space="preserve">the loss of its strongest advocate and </w:t>
      </w:r>
      <w:r w:rsidRPr="00CE7220">
        <w:rPr>
          <w:color w:val="000000" w:themeColor="text1"/>
          <w:lang w:val="en-GB"/>
        </w:rPr>
        <w:t>its increasing expens</w:t>
      </w:r>
      <w:r w:rsidR="00203752" w:rsidRPr="00CE7220">
        <w:rPr>
          <w:color w:val="000000" w:themeColor="text1"/>
          <w:lang w:val="en-GB"/>
        </w:rPr>
        <w:t>e owing to individual-tooling.</w:t>
      </w:r>
    </w:p>
    <w:p w14:paraId="79B61837" w14:textId="77777777" w:rsidR="00164BF8" w:rsidRPr="00CE7220" w:rsidRDefault="00164BF8" w:rsidP="00164BF8">
      <w:pPr>
        <w:widowControl w:val="0"/>
        <w:autoSpaceDE w:val="0"/>
        <w:autoSpaceDN w:val="0"/>
        <w:adjustRightInd w:val="0"/>
        <w:spacing w:line="480" w:lineRule="auto"/>
        <w:rPr>
          <w:color w:val="000000" w:themeColor="text1"/>
          <w:lang w:val="en-GB"/>
        </w:rPr>
      </w:pPr>
    </w:p>
    <w:p w14:paraId="72FB711B" w14:textId="10EA3FFE" w:rsidR="002D3B74" w:rsidRPr="00CE7220" w:rsidRDefault="00203752" w:rsidP="00164BF8">
      <w:pPr>
        <w:widowControl w:val="0"/>
        <w:autoSpaceDE w:val="0"/>
        <w:autoSpaceDN w:val="0"/>
        <w:adjustRightInd w:val="0"/>
        <w:spacing w:line="480" w:lineRule="auto"/>
        <w:rPr>
          <w:color w:val="000000" w:themeColor="text1"/>
          <w:lang w:val="en-GB"/>
        </w:rPr>
      </w:pPr>
      <w:r w:rsidRPr="00CE7220">
        <w:rPr>
          <w:color w:val="000000" w:themeColor="text1"/>
          <w:lang w:val="en-GB"/>
        </w:rPr>
        <w:t xml:space="preserve">The late 1980s saw </w:t>
      </w:r>
      <w:r w:rsidR="002D3B74" w:rsidRPr="00CE7220">
        <w:rPr>
          <w:color w:val="000000" w:themeColor="text1"/>
          <w:lang w:val="en-GB"/>
        </w:rPr>
        <w:t xml:space="preserve">advances in computer design </w:t>
      </w:r>
      <w:r w:rsidRPr="00CE7220">
        <w:rPr>
          <w:color w:val="000000" w:themeColor="text1"/>
          <w:lang w:val="en-GB"/>
        </w:rPr>
        <w:t xml:space="preserve">and </w:t>
      </w:r>
      <w:r w:rsidR="00356AE6" w:rsidRPr="00CE7220">
        <w:rPr>
          <w:color w:val="000000" w:themeColor="text1"/>
          <w:lang w:val="en-GB"/>
        </w:rPr>
        <w:t>mouldable</w:t>
      </w:r>
      <w:r w:rsidRPr="00CE7220">
        <w:rPr>
          <w:color w:val="000000" w:themeColor="text1"/>
          <w:lang w:val="en-GB"/>
        </w:rPr>
        <w:t xml:space="preserve"> plastic technology leading to</w:t>
      </w:r>
      <w:r w:rsidR="002D3B74" w:rsidRPr="00CE7220">
        <w:rPr>
          <w:color w:val="000000" w:themeColor="text1"/>
          <w:lang w:val="en-GB"/>
        </w:rPr>
        <w:t xml:space="preserve"> the original ambition of the McArthur </w:t>
      </w:r>
      <w:r w:rsidR="00037373">
        <w:rPr>
          <w:color w:val="000000" w:themeColor="text1"/>
          <w:lang w:val="en-GB"/>
        </w:rPr>
        <w:t xml:space="preserve">microscope </w:t>
      </w:r>
      <w:r w:rsidRPr="00CE7220">
        <w:rPr>
          <w:color w:val="000000" w:themeColor="text1"/>
          <w:lang w:val="en-GB"/>
        </w:rPr>
        <w:t>being</w:t>
      </w:r>
      <w:r w:rsidR="002D3B74" w:rsidRPr="00CE7220">
        <w:rPr>
          <w:color w:val="000000" w:themeColor="text1"/>
          <w:lang w:val="en-GB"/>
        </w:rPr>
        <w:t xml:space="preserve"> reinvigorated</w:t>
      </w:r>
      <w:r w:rsidRPr="00CE7220">
        <w:rPr>
          <w:color w:val="000000" w:themeColor="text1"/>
          <w:lang w:val="en-GB"/>
        </w:rPr>
        <w:t>. This included the</w:t>
      </w:r>
      <w:r w:rsidR="002D3B74" w:rsidRPr="00CE7220">
        <w:rPr>
          <w:color w:val="000000" w:themeColor="text1"/>
          <w:lang w:val="en-GB"/>
        </w:rPr>
        <w:t xml:space="preserve"> production and commercial retail of low-cost portable microscopes </w:t>
      </w:r>
      <w:r w:rsidRPr="00CE7220">
        <w:rPr>
          <w:color w:val="000000" w:themeColor="text1"/>
          <w:lang w:val="en-GB"/>
        </w:rPr>
        <w:t>such as the</w:t>
      </w:r>
      <w:r w:rsidR="002D3B74" w:rsidRPr="00CE7220">
        <w:rPr>
          <w:color w:val="000000" w:themeColor="text1"/>
          <w:lang w:val="en-GB"/>
        </w:rPr>
        <w:t xml:space="preserve"> ‘</w:t>
      </w:r>
      <w:proofErr w:type="spellStart"/>
      <w:r w:rsidR="002D3B74" w:rsidRPr="00CE7220">
        <w:rPr>
          <w:color w:val="000000" w:themeColor="text1"/>
          <w:lang w:val="en-GB"/>
        </w:rPr>
        <w:t>Enhelion</w:t>
      </w:r>
      <w:proofErr w:type="spellEnd"/>
      <w:r w:rsidR="002D3B74" w:rsidRPr="00CE7220">
        <w:rPr>
          <w:color w:val="000000" w:themeColor="text1"/>
          <w:lang w:val="en-GB"/>
        </w:rPr>
        <w:t xml:space="preserve">’ in 1988 originally priced </w:t>
      </w:r>
      <w:r w:rsidR="00C42F94" w:rsidRPr="00CE7220">
        <w:rPr>
          <w:color w:val="000000" w:themeColor="text1"/>
          <w:lang w:val="en-GB"/>
        </w:rPr>
        <w:t>at £</w:t>
      </w:r>
      <w:r w:rsidR="002D3B74" w:rsidRPr="00CE7220">
        <w:rPr>
          <w:color w:val="000000" w:themeColor="text1"/>
          <w:lang w:val="en-GB"/>
        </w:rPr>
        <w:t>99 UK with magnifications of x80 and x200. This unit was produced by Science of Cambridge</w:t>
      </w:r>
      <w:r w:rsidR="001C516D" w:rsidRPr="00CE7220">
        <w:rPr>
          <w:color w:val="000000" w:themeColor="text1"/>
          <w:lang w:val="en-GB"/>
        </w:rPr>
        <w:t xml:space="preserve">, </w:t>
      </w:r>
      <w:r w:rsidR="002D3B74" w:rsidRPr="00CE7220">
        <w:rPr>
          <w:color w:val="000000" w:themeColor="text1"/>
          <w:lang w:val="en-GB"/>
        </w:rPr>
        <w:t>conceived and designed by Ke</w:t>
      </w:r>
      <w:r w:rsidR="00A24FA0" w:rsidRPr="00CE7220">
        <w:rPr>
          <w:color w:val="000000" w:themeColor="text1"/>
          <w:lang w:val="en-GB"/>
        </w:rPr>
        <w:t>ith Dunning and Rick Dickinson</w:t>
      </w:r>
      <w:r w:rsidR="00752BBE" w:rsidRPr="00CE7220">
        <w:rPr>
          <w:color w:val="000000" w:themeColor="text1"/>
          <w:lang w:val="en-GB"/>
        </w:rPr>
        <w:t xml:space="preserve"> </w:t>
      </w:r>
      <w:r w:rsidR="00752BBE" w:rsidRPr="00CE7220">
        <w:rPr>
          <w:color w:val="000000" w:themeColor="text1"/>
          <w:lang w:val="en-GB"/>
        </w:rPr>
        <w:fldChar w:fldCharType="begin"/>
      </w:r>
      <w:r w:rsidR="00752BBE" w:rsidRPr="00CE7220">
        <w:rPr>
          <w:color w:val="000000" w:themeColor="text1"/>
          <w:lang w:val="en-GB"/>
        </w:rPr>
        <w:instrText xml:space="preserve"> ADDIN ZOTERO_ITEM CSL_CITATION {"citationID":"a96v0aldov","properties":{"formattedCitation":"(Kreindler, 2013a; b)","plainCitation":"(Kreindler, 2013a; b)"},"citationItems":[{"id":920,"uris":["http://zotero.org/users/local/4PpX1iY8/items/IMQFKDXR"],"uri":["http://zotero.org/users/local/4PpX1iY8/items/IMQFKDXR"],"itemData":{"id":920,"type":"article","title":"Folded-Optics Microscopes 1 of 2: The Nm1 (Newton Microscopes): Their Heritage","publisher":"Micscape","URL":"http://www.microscopy-uk.org.uk/mag/artjul13/rjk-Nm1-Part%201of2.pdf","author":[{"family":"Kreindler","given":"R. Jordan"}],"issued":{"date-parts":[["2013",7]]}}},{"id":921,"uris":["http://zotero.org/users/local/4PpX1iY8/items/UAEH4R6J"],"uri":["http://zotero.org/users/local/4PpX1iY8/items/UAEH4R6J"],"itemData":{"id":921,"type":"article","title":"The Nm1 (Newton Microscopes): Part 2 of 2 An in-depth examination and comparison to other folded-optics designs","publisher":"Micscape","URL":"www.microscopy-uk.org.uk/mag/artdec13/rjk-Nm1-Newton-Microscopes.pdf","author":[{"family":"Kreindler","given":"R. Jordan"}],"issued":{"date-parts":[["2013",12]]}}}],"schema":"https://github.com/citation-style-language/schema/raw/master/csl-citation.json"} </w:instrText>
      </w:r>
      <w:r w:rsidR="00752BBE" w:rsidRPr="00CE7220">
        <w:rPr>
          <w:color w:val="000000" w:themeColor="text1"/>
          <w:lang w:val="en-GB"/>
        </w:rPr>
        <w:fldChar w:fldCharType="separate"/>
      </w:r>
      <w:r w:rsidR="00752BBE" w:rsidRPr="00CE7220">
        <w:rPr>
          <w:color w:val="000000" w:themeColor="text1"/>
          <w:lang w:val="en-GB"/>
        </w:rPr>
        <w:t>(Kreindler, 2013a; b)</w:t>
      </w:r>
      <w:r w:rsidR="00752BBE" w:rsidRPr="00CE7220">
        <w:rPr>
          <w:color w:val="000000" w:themeColor="text1"/>
          <w:lang w:val="en-GB"/>
        </w:rPr>
        <w:fldChar w:fldCharType="end"/>
      </w:r>
      <w:r w:rsidR="00A24FA0" w:rsidRPr="00CE7220">
        <w:rPr>
          <w:color w:val="000000" w:themeColor="text1"/>
          <w:lang w:val="en-GB"/>
        </w:rPr>
        <w:t xml:space="preserve">. </w:t>
      </w:r>
      <w:r w:rsidR="002D3B74" w:rsidRPr="00CE7220">
        <w:rPr>
          <w:color w:val="000000" w:themeColor="text1"/>
          <w:lang w:val="en-GB"/>
        </w:rPr>
        <w:t>Over the next two decades, there were several fluctuations in supply, demand</w:t>
      </w:r>
      <w:r w:rsidRPr="00CE7220">
        <w:rPr>
          <w:color w:val="000000" w:themeColor="text1"/>
          <w:lang w:val="en-GB"/>
        </w:rPr>
        <w:t>,</w:t>
      </w:r>
      <w:r w:rsidR="002D3B74" w:rsidRPr="00CE7220">
        <w:rPr>
          <w:color w:val="000000" w:themeColor="text1"/>
          <w:lang w:val="en-GB"/>
        </w:rPr>
        <w:t xml:space="preserve"> and </w:t>
      </w:r>
      <w:r w:rsidR="002D3B74" w:rsidRPr="00CE7220">
        <w:rPr>
          <w:color w:val="000000" w:themeColor="text1"/>
          <w:lang w:val="en-GB"/>
        </w:rPr>
        <w:lastRenderedPageBreak/>
        <w:t>commercial production of similar portable microscopes</w:t>
      </w:r>
      <w:r w:rsidRPr="00CE7220">
        <w:rPr>
          <w:color w:val="000000" w:themeColor="text1"/>
          <w:lang w:val="en-GB"/>
        </w:rPr>
        <w:t xml:space="preserve"> </w:t>
      </w:r>
      <w:r w:rsidR="002D3B74" w:rsidRPr="00CE7220">
        <w:rPr>
          <w:color w:val="000000" w:themeColor="text1"/>
          <w:lang w:val="en-GB"/>
        </w:rPr>
        <w:fldChar w:fldCharType="begin"/>
      </w:r>
      <w:r w:rsidR="00752BBE" w:rsidRPr="00CE7220">
        <w:rPr>
          <w:color w:val="000000" w:themeColor="text1"/>
          <w:lang w:val="en-GB"/>
        </w:rPr>
        <w:instrText xml:space="preserve"> ADDIN ZOTERO_ITEM CSL_CITATION {"citationID":"asbh9vlmfc","properties":{"formattedCitation":"(Kreindler, 2013a)","plainCitation":"(Kreindler, 2013a)"},"citationItems":[{"id":920,"uris":["http://zotero.org/users/local/4PpX1iY8/items/IMQFKDXR"],"uri":["http://zotero.org/users/local/4PpX1iY8/items/IMQFKDXR"],"itemData":{"id":920,"type":"article","title":"Folded-Optics Microscopes 1 of 2: The Nm1 (Newton Microscopes): Their Heritage","publisher":"Micscape","URL":"http://www.microscopy-uk.org.uk/mag/artjul13/rjk-Nm1-Part%201of2.pdf","author":[{"family":"Kreindler","given":"R. Jordan"}],"issued":{"date-parts":[["2013",7]]}}}],"schema":"https://github.com/citation-style-language/schema/raw/master/csl-citation.json"} </w:instrText>
      </w:r>
      <w:r w:rsidR="002D3B74" w:rsidRPr="00CE7220">
        <w:rPr>
          <w:color w:val="000000" w:themeColor="text1"/>
          <w:lang w:val="en-GB"/>
        </w:rPr>
        <w:fldChar w:fldCharType="separate"/>
      </w:r>
      <w:r w:rsidR="00752BBE" w:rsidRPr="00CE7220">
        <w:rPr>
          <w:color w:val="000000" w:themeColor="text1"/>
          <w:lang w:val="en-GB"/>
        </w:rPr>
        <w:t>(Kreindler, 2013a)</w:t>
      </w:r>
      <w:r w:rsidR="002D3B74" w:rsidRPr="00CE7220">
        <w:rPr>
          <w:color w:val="000000" w:themeColor="text1"/>
          <w:lang w:val="en-GB"/>
        </w:rPr>
        <w:fldChar w:fldCharType="end"/>
      </w:r>
      <w:r w:rsidR="002D3B74" w:rsidRPr="00CE7220">
        <w:rPr>
          <w:color w:val="000000" w:themeColor="text1"/>
          <w:lang w:val="en-GB"/>
        </w:rPr>
        <w:t xml:space="preserve">. However, the field of portable microscopy within clinical application was significantly advanced by an initiative from the </w:t>
      </w:r>
      <w:proofErr w:type="spellStart"/>
      <w:r w:rsidR="002D3B74" w:rsidRPr="00CE7220">
        <w:rPr>
          <w:color w:val="000000" w:themeColor="text1"/>
          <w:lang w:val="en-GB"/>
        </w:rPr>
        <w:t>Wellcome</w:t>
      </w:r>
      <w:proofErr w:type="spellEnd"/>
      <w:r w:rsidR="002D3B74" w:rsidRPr="00CE7220">
        <w:rPr>
          <w:color w:val="000000" w:themeColor="text1"/>
          <w:lang w:val="en-GB"/>
        </w:rPr>
        <w:t xml:space="preserve"> Trust in 2009 to </w:t>
      </w:r>
      <w:r w:rsidRPr="00CE7220">
        <w:rPr>
          <w:color w:val="000000" w:themeColor="text1"/>
          <w:lang w:val="en-GB"/>
        </w:rPr>
        <w:t xml:space="preserve">make the Newton Nm1 microscope. This device </w:t>
      </w:r>
      <w:r w:rsidR="001C516D" w:rsidRPr="00CE7220">
        <w:rPr>
          <w:color w:val="000000" w:themeColor="text1"/>
          <w:lang w:val="en-GB"/>
        </w:rPr>
        <w:t xml:space="preserve">used </w:t>
      </w:r>
      <w:r w:rsidR="00EA40B9" w:rsidRPr="00CE7220">
        <w:rPr>
          <w:color w:val="000000" w:themeColor="text1"/>
          <w:lang w:val="en-GB"/>
        </w:rPr>
        <w:t xml:space="preserve">light emitting diode (LED) </w:t>
      </w:r>
      <w:r w:rsidRPr="00CE7220">
        <w:rPr>
          <w:color w:val="000000" w:themeColor="text1"/>
          <w:lang w:val="en-GB"/>
        </w:rPr>
        <w:t xml:space="preserve">technology, which </w:t>
      </w:r>
      <w:r w:rsidR="001C516D" w:rsidRPr="00CE7220">
        <w:rPr>
          <w:color w:val="000000" w:themeColor="text1"/>
          <w:lang w:val="en-GB"/>
        </w:rPr>
        <w:t xml:space="preserve">offered </w:t>
      </w:r>
      <w:r w:rsidR="002D3B74" w:rsidRPr="00CE7220">
        <w:rPr>
          <w:color w:val="000000" w:themeColor="text1"/>
          <w:lang w:val="en-GB"/>
        </w:rPr>
        <w:t xml:space="preserve">magnifications </w:t>
      </w:r>
      <w:r w:rsidR="001C516D" w:rsidRPr="00CE7220">
        <w:rPr>
          <w:color w:val="000000" w:themeColor="text1"/>
          <w:lang w:val="en-GB"/>
        </w:rPr>
        <w:t>at</w:t>
      </w:r>
      <w:r w:rsidRPr="00CE7220">
        <w:rPr>
          <w:color w:val="000000" w:themeColor="text1"/>
          <w:lang w:val="en-GB"/>
        </w:rPr>
        <w:t xml:space="preserve"> x100, </w:t>
      </w:r>
      <w:r w:rsidR="002D3B74" w:rsidRPr="00CE7220">
        <w:rPr>
          <w:color w:val="000000" w:themeColor="text1"/>
          <w:lang w:val="en-GB"/>
        </w:rPr>
        <w:t>x400</w:t>
      </w:r>
      <w:r w:rsidR="001C516D" w:rsidRPr="00CE7220">
        <w:rPr>
          <w:color w:val="000000" w:themeColor="text1"/>
          <w:lang w:val="en-GB"/>
        </w:rPr>
        <w:t xml:space="preserve"> </w:t>
      </w:r>
      <w:r w:rsidRPr="00CE7220">
        <w:rPr>
          <w:color w:val="000000" w:themeColor="text1"/>
          <w:lang w:val="en-GB"/>
        </w:rPr>
        <w:t xml:space="preserve">, and even </w:t>
      </w:r>
      <w:r w:rsidR="001C516D" w:rsidRPr="00CE7220">
        <w:rPr>
          <w:color w:val="000000" w:themeColor="text1"/>
          <w:lang w:val="en-GB"/>
        </w:rPr>
        <w:t xml:space="preserve">higher </w:t>
      </w:r>
      <w:r w:rsidRPr="00CE7220">
        <w:rPr>
          <w:color w:val="000000" w:themeColor="text1"/>
          <w:lang w:val="en-GB"/>
        </w:rPr>
        <w:t xml:space="preserve">at </w:t>
      </w:r>
      <w:r w:rsidR="001C516D" w:rsidRPr="00CE7220">
        <w:rPr>
          <w:color w:val="000000" w:themeColor="text1"/>
          <w:lang w:val="en-GB"/>
        </w:rPr>
        <w:t>x600 (dry)</w:t>
      </w:r>
      <w:r w:rsidR="002D3B74" w:rsidRPr="00CE7220">
        <w:rPr>
          <w:color w:val="000000" w:themeColor="text1"/>
          <w:lang w:val="en-GB"/>
        </w:rPr>
        <w:t xml:space="preserve"> and x1000 (oil emersion),</w:t>
      </w:r>
      <w:r w:rsidRPr="00CE7220">
        <w:rPr>
          <w:color w:val="000000" w:themeColor="text1"/>
          <w:lang w:val="en-GB"/>
        </w:rPr>
        <w:t xml:space="preserve"> </w:t>
      </w:r>
      <w:r w:rsidR="00DF0220" w:rsidRPr="00CE7220">
        <w:rPr>
          <w:color w:val="000000" w:themeColor="text1"/>
          <w:lang w:val="en-GB"/>
        </w:rPr>
        <w:t>for</w:t>
      </w:r>
      <w:r w:rsidR="002D3B74" w:rsidRPr="00CE7220">
        <w:rPr>
          <w:color w:val="000000" w:themeColor="text1"/>
          <w:lang w:val="en-GB"/>
        </w:rPr>
        <w:t xml:space="preserve"> application in peripheral health clinics in low and middle income countries</w:t>
      </w:r>
      <w:r w:rsidR="001C516D" w:rsidRPr="00CE7220">
        <w:rPr>
          <w:color w:val="000000" w:themeColor="text1"/>
          <w:lang w:val="en-GB"/>
        </w:rPr>
        <w:t xml:space="preserve"> </w:t>
      </w:r>
      <w:r w:rsidR="002D3B74" w:rsidRPr="00CE7220">
        <w:rPr>
          <w:color w:val="000000" w:themeColor="text1"/>
          <w:lang w:val="en-GB"/>
        </w:rPr>
        <w:fldChar w:fldCharType="begin"/>
      </w:r>
      <w:r w:rsidR="00752BBE" w:rsidRPr="00CE7220">
        <w:rPr>
          <w:color w:val="000000" w:themeColor="text1"/>
          <w:lang w:val="en-GB"/>
        </w:rPr>
        <w:instrText xml:space="preserve"> ADDIN ZOTERO_ITEM CSL_CITATION {"citationID":"a2od2tg3ec7","properties":{"formattedCitation":"(Kreindler, 2013b)","plainCitation":"(Kreindler, 2013b)"},"citationItems":[{"id":921,"uris":["http://zotero.org/users/local/4PpX1iY8/items/UAEH4R6J"],"uri":["http://zotero.org/users/local/4PpX1iY8/items/UAEH4R6J"],"itemData":{"id":921,"type":"article","title":"The Nm1 (Newton Microscopes): Part 2 of 2 An in-depth examination and comparison to other folded-optics designs","publisher":"Micscape","URL":"www.microscopy-uk.org.uk/mag/artdec13/rjk-Nm1-Newton-Microscopes.pdf","author":[{"family":"Kreindler","given":"R. Jordan"}],"issued":{"date-parts":[["2013",12]]}}}],"schema":"https://github.com/citation-style-language/schema/raw/master/csl-citation.json"} </w:instrText>
      </w:r>
      <w:r w:rsidR="002D3B74" w:rsidRPr="00CE7220">
        <w:rPr>
          <w:color w:val="000000" w:themeColor="text1"/>
          <w:lang w:val="en-GB"/>
        </w:rPr>
        <w:fldChar w:fldCharType="separate"/>
      </w:r>
      <w:r w:rsidR="00752BBE" w:rsidRPr="00CE7220">
        <w:rPr>
          <w:color w:val="000000" w:themeColor="text1"/>
          <w:lang w:val="en-GB"/>
        </w:rPr>
        <w:t>(Kreindler, 2013b)</w:t>
      </w:r>
      <w:r w:rsidR="002D3B74" w:rsidRPr="00CE7220">
        <w:rPr>
          <w:color w:val="000000" w:themeColor="text1"/>
          <w:lang w:val="en-GB"/>
        </w:rPr>
        <w:fldChar w:fldCharType="end"/>
      </w:r>
      <w:r w:rsidR="002D3B74" w:rsidRPr="00CE7220">
        <w:rPr>
          <w:color w:val="000000" w:themeColor="text1"/>
          <w:lang w:val="en-GB"/>
        </w:rPr>
        <w:t xml:space="preserve">. </w:t>
      </w:r>
    </w:p>
    <w:p w14:paraId="72D37AA5" w14:textId="77777777" w:rsidR="002D3B74" w:rsidRPr="00CE7220" w:rsidRDefault="002D3B74" w:rsidP="00272467">
      <w:pPr>
        <w:widowControl w:val="0"/>
        <w:autoSpaceDE w:val="0"/>
        <w:autoSpaceDN w:val="0"/>
        <w:adjustRightInd w:val="0"/>
        <w:spacing w:line="480" w:lineRule="auto"/>
        <w:rPr>
          <w:color w:val="000000" w:themeColor="text1"/>
          <w:lang w:val="en-GB"/>
        </w:rPr>
      </w:pPr>
    </w:p>
    <w:p w14:paraId="61D80A02" w14:textId="3D37B650" w:rsidR="00067C0A" w:rsidRPr="00CE7220" w:rsidRDefault="00DF0220" w:rsidP="00067C0A">
      <w:pPr>
        <w:widowControl w:val="0"/>
        <w:autoSpaceDE w:val="0"/>
        <w:autoSpaceDN w:val="0"/>
        <w:adjustRightInd w:val="0"/>
        <w:spacing w:line="480" w:lineRule="auto"/>
        <w:rPr>
          <w:rFonts w:eastAsia="Times New Roman"/>
          <w:b/>
          <w:bCs/>
          <w:color w:val="000000" w:themeColor="text1"/>
          <w:lang w:val="en-GB"/>
        </w:rPr>
      </w:pPr>
      <w:r w:rsidRPr="00CE7220">
        <w:rPr>
          <w:rFonts w:eastAsia="Times New Roman"/>
          <w:b/>
          <w:bCs/>
          <w:color w:val="000000" w:themeColor="text1"/>
          <w:lang w:val="en-GB"/>
        </w:rPr>
        <w:t xml:space="preserve">Systematic Review </w:t>
      </w:r>
      <w:r w:rsidR="001556BD" w:rsidRPr="00CE7220">
        <w:rPr>
          <w:rFonts w:eastAsia="Times New Roman"/>
          <w:b/>
          <w:bCs/>
          <w:color w:val="000000" w:themeColor="text1"/>
          <w:lang w:val="en-GB"/>
        </w:rPr>
        <w:t>Methods</w:t>
      </w:r>
    </w:p>
    <w:p w14:paraId="7DAB3CCE" w14:textId="02EB32D2" w:rsidR="00067C0A" w:rsidRPr="00CE7220" w:rsidRDefault="00067C0A" w:rsidP="00067C0A">
      <w:pPr>
        <w:widowControl w:val="0"/>
        <w:autoSpaceDE w:val="0"/>
        <w:autoSpaceDN w:val="0"/>
        <w:adjustRightInd w:val="0"/>
        <w:spacing w:line="480" w:lineRule="auto"/>
        <w:rPr>
          <w:color w:val="000000" w:themeColor="text1"/>
          <w:lang w:val="en-GB"/>
        </w:rPr>
      </w:pPr>
      <w:r w:rsidRPr="00CE7220">
        <w:rPr>
          <w:rFonts w:ascii="Times" w:eastAsia="Times New Roman" w:hAnsi="Times"/>
          <w:color w:val="404040"/>
          <w:lang w:val="en-GB"/>
        </w:rPr>
        <w:t xml:space="preserve">Reporting conformed to PRISMA (Preferred Reporting Items for Systematic Reviews and Meta-Analyses) </w:t>
      </w:r>
      <w:r w:rsidRPr="00FD12AC">
        <w:rPr>
          <w:rFonts w:ascii="Times" w:eastAsia="Times New Roman" w:hAnsi="Times"/>
          <w:color w:val="000000" w:themeColor="text1"/>
          <w:lang w:val="en-GB"/>
        </w:rPr>
        <w:t>guidelines</w:t>
      </w:r>
      <w:r w:rsidR="00EF593B" w:rsidRPr="00FD12AC">
        <w:rPr>
          <w:rFonts w:ascii="Times" w:eastAsia="Times New Roman" w:hAnsi="Times"/>
          <w:color w:val="000000" w:themeColor="text1"/>
          <w:lang w:val="en-GB"/>
        </w:rPr>
        <w:t xml:space="preserve"> </w:t>
      </w:r>
      <w:r w:rsidR="00E41172" w:rsidRPr="00FD12AC">
        <w:rPr>
          <w:rFonts w:ascii="Times" w:eastAsia="Times New Roman" w:hAnsi="Times"/>
          <w:color w:val="000000" w:themeColor="text1"/>
          <w:lang w:val="en-GB"/>
        </w:rPr>
        <w:fldChar w:fldCharType="begin"/>
      </w:r>
      <w:r w:rsidR="00752BBE" w:rsidRPr="00FD12AC">
        <w:rPr>
          <w:rFonts w:ascii="Times" w:eastAsia="Times New Roman" w:hAnsi="Times"/>
          <w:color w:val="000000" w:themeColor="text1"/>
          <w:lang w:val="en-GB"/>
        </w:rPr>
        <w:instrText xml:space="preserve"> ADDIN ZOTERO_ITEM CSL_CITATION {"citationID":"adpo3nvmft","properties":{"formattedCitation":"{\\rtf (Moher {\\i{}et al.}, 2009)}","plainCitation":"(Moher et al., 2009)"},"citationItems":[{"id":922,"uris":["http://zotero.org/users/local/4PpX1iY8/items/6MLYPKFU"],"uri":["http://zotero.org/users/local/4PpX1iY8/items/6MLYPKFU"],"itemData":{"id":922,"type":"article-journal","title":"Preferred Reporting Items for Systematic Reviews and Meta-Analyses: The PRISMA Statement","container-title":"PLOS Medicine","page":"e1000097","volume":"6","issue":"7","source":"PLoS Journals","DOI":"10.1371/journal.pmed.1000097","ISSN":"1549-1676","shortTitle":"Preferred Reporting Items for Systematic Reviews and Meta-Analyses","journalAbbreviation":"PLOS Medicine","language":"en","author":[{"family":"Moher","given":"David"},{"family":"Liberati","given":"Alessandro"},{"family":"Tetzlaff","given":"Jennifer"},{"family":"Altman","given":"Douglas G."},{"family":"Group","given":"The PRISMA"}],"issued":{"date-parts":[["2009",7,21]]}}}],"schema":"https://github.com/citation-style-language/schema/raw/master/csl-citation.json"} </w:instrText>
      </w:r>
      <w:r w:rsidR="00E41172" w:rsidRPr="00FD12AC">
        <w:rPr>
          <w:rFonts w:ascii="Times" w:eastAsia="Times New Roman" w:hAnsi="Times"/>
          <w:color w:val="000000" w:themeColor="text1"/>
          <w:lang w:val="en-GB"/>
        </w:rPr>
        <w:fldChar w:fldCharType="separate"/>
      </w:r>
      <w:r w:rsidR="00752BBE" w:rsidRPr="00FD12AC">
        <w:rPr>
          <w:rFonts w:ascii="Times" w:eastAsia="Times New Roman" w:hAnsi="Times"/>
          <w:color w:val="000000" w:themeColor="text1"/>
          <w:lang w:val="en-GB"/>
        </w:rPr>
        <w:t xml:space="preserve">(Moher </w:t>
      </w:r>
      <w:r w:rsidR="00752BBE" w:rsidRPr="00FD12AC">
        <w:rPr>
          <w:rFonts w:ascii="Times" w:eastAsia="Times New Roman" w:hAnsi="Times"/>
          <w:i/>
          <w:iCs/>
          <w:color w:val="000000" w:themeColor="text1"/>
          <w:lang w:val="en-GB"/>
        </w:rPr>
        <w:t>et al.</w:t>
      </w:r>
      <w:r w:rsidR="00752BBE" w:rsidRPr="00FD12AC">
        <w:rPr>
          <w:rFonts w:ascii="Times" w:eastAsia="Times New Roman" w:hAnsi="Times"/>
          <w:color w:val="000000" w:themeColor="text1"/>
          <w:lang w:val="en-GB"/>
        </w:rPr>
        <w:t>, 2009)</w:t>
      </w:r>
      <w:r w:rsidR="00E41172" w:rsidRPr="00FD12AC">
        <w:rPr>
          <w:rFonts w:ascii="Times" w:eastAsia="Times New Roman" w:hAnsi="Times"/>
          <w:color w:val="000000" w:themeColor="text1"/>
          <w:lang w:val="en-GB"/>
        </w:rPr>
        <w:fldChar w:fldCharType="end"/>
      </w:r>
      <w:r w:rsidRPr="00FD12AC">
        <w:rPr>
          <w:rFonts w:ascii="Times" w:eastAsia="Times New Roman" w:hAnsi="Times"/>
          <w:color w:val="000000" w:themeColor="text1"/>
          <w:lang w:val="en-GB"/>
        </w:rPr>
        <w:t xml:space="preserve">. The </w:t>
      </w:r>
      <w:r w:rsidRPr="00CE7220">
        <w:rPr>
          <w:rFonts w:ascii="Times" w:eastAsia="Times New Roman" w:hAnsi="Times"/>
          <w:color w:val="404040"/>
          <w:lang w:val="en-GB"/>
        </w:rPr>
        <w:t xml:space="preserve">study’s protocol has not been published </w:t>
      </w:r>
      <w:r w:rsidR="000635ED" w:rsidRPr="00CE7220">
        <w:rPr>
          <w:rFonts w:ascii="Times" w:eastAsia="Times New Roman" w:hAnsi="Times"/>
          <w:color w:val="404040"/>
          <w:lang w:val="en-GB"/>
        </w:rPr>
        <w:t xml:space="preserve">or registered </w:t>
      </w:r>
      <w:r w:rsidRPr="00CE7220">
        <w:rPr>
          <w:rFonts w:ascii="Times" w:eastAsia="Times New Roman" w:hAnsi="Times"/>
          <w:color w:val="404040"/>
          <w:lang w:val="en-GB"/>
        </w:rPr>
        <w:t>elsewhere.</w:t>
      </w:r>
    </w:p>
    <w:p w14:paraId="2D4895E9" w14:textId="77777777" w:rsidR="00067C0A" w:rsidRPr="00CE7220" w:rsidRDefault="00067C0A" w:rsidP="00067C0A">
      <w:pPr>
        <w:rPr>
          <w:rFonts w:eastAsia="Times New Roman"/>
          <w:lang w:val="en-GB"/>
        </w:rPr>
      </w:pPr>
    </w:p>
    <w:p w14:paraId="2BD50CD5" w14:textId="77777777" w:rsidR="00A94601" w:rsidRPr="00CE7220" w:rsidRDefault="00336375" w:rsidP="00A94601">
      <w:pPr>
        <w:widowControl w:val="0"/>
        <w:autoSpaceDE w:val="0"/>
        <w:autoSpaceDN w:val="0"/>
        <w:adjustRightInd w:val="0"/>
        <w:spacing w:line="480" w:lineRule="auto"/>
        <w:rPr>
          <w:color w:val="000000" w:themeColor="text1"/>
          <w:lang w:val="en-GB"/>
        </w:rPr>
      </w:pPr>
      <w:r w:rsidRPr="00CE7220">
        <w:rPr>
          <w:rFonts w:eastAsia="Times New Roman"/>
          <w:b/>
          <w:bCs/>
          <w:color w:val="000000" w:themeColor="text1"/>
          <w:lang w:val="en-GB"/>
        </w:rPr>
        <w:t>Data Sources and Searches</w:t>
      </w:r>
    </w:p>
    <w:p w14:paraId="54A4AEA9" w14:textId="3E400DD4" w:rsidR="00A02BA9" w:rsidRPr="00CE7220" w:rsidRDefault="00336375" w:rsidP="00164BF8">
      <w:pPr>
        <w:widowControl w:val="0"/>
        <w:autoSpaceDE w:val="0"/>
        <w:autoSpaceDN w:val="0"/>
        <w:adjustRightInd w:val="0"/>
        <w:spacing w:line="480" w:lineRule="auto"/>
        <w:rPr>
          <w:color w:val="000000" w:themeColor="text1"/>
          <w:lang w:val="en-GB"/>
        </w:rPr>
      </w:pPr>
      <w:r w:rsidRPr="00CE7220">
        <w:rPr>
          <w:rFonts w:eastAsia="Times New Roman"/>
          <w:color w:val="000000" w:themeColor="text1"/>
          <w:lang w:val="en-GB"/>
        </w:rPr>
        <w:t>We searched the</w:t>
      </w:r>
      <w:r w:rsidR="00A94601" w:rsidRPr="00CE7220">
        <w:rPr>
          <w:rFonts w:eastAsia="Times New Roman"/>
          <w:color w:val="000000" w:themeColor="text1"/>
          <w:lang w:val="en-GB"/>
        </w:rPr>
        <w:t xml:space="preserve"> Web of Science</w:t>
      </w:r>
      <w:r w:rsidRPr="00CE7220">
        <w:rPr>
          <w:rFonts w:eastAsia="Times New Roman"/>
          <w:color w:val="000000" w:themeColor="text1"/>
          <w:lang w:val="en-GB"/>
        </w:rPr>
        <w:t xml:space="preserve">, PubMed, and </w:t>
      </w:r>
      <w:proofErr w:type="spellStart"/>
      <w:r w:rsidRPr="00CE7220">
        <w:rPr>
          <w:rFonts w:eastAsia="Times New Roman"/>
          <w:color w:val="000000" w:themeColor="text1"/>
          <w:lang w:val="en-GB"/>
        </w:rPr>
        <w:t>Embase</w:t>
      </w:r>
      <w:proofErr w:type="spellEnd"/>
      <w:r w:rsidRPr="00CE7220">
        <w:rPr>
          <w:rFonts w:eastAsia="Times New Roman"/>
          <w:color w:val="000000" w:themeColor="text1"/>
          <w:lang w:val="en-GB"/>
        </w:rPr>
        <w:t xml:space="preserve"> from inception through </w:t>
      </w:r>
      <w:r w:rsidR="00A94601" w:rsidRPr="00CE7220">
        <w:rPr>
          <w:rFonts w:eastAsia="Times New Roman"/>
          <w:color w:val="000000" w:themeColor="text1"/>
          <w:lang w:val="en-GB"/>
        </w:rPr>
        <w:t>15</w:t>
      </w:r>
      <w:r w:rsidRPr="00CE7220">
        <w:rPr>
          <w:rFonts w:eastAsia="Times New Roman"/>
          <w:color w:val="000000" w:themeColor="text1"/>
          <w:lang w:val="en-GB"/>
        </w:rPr>
        <w:t xml:space="preserve"> </w:t>
      </w:r>
      <w:r w:rsidR="00A94601" w:rsidRPr="00CE7220">
        <w:rPr>
          <w:rFonts w:eastAsia="Times New Roman"/>
          <w:color w:val="000000" w:themeColor="text1"/>
          <w:lang w:val="en-GB"/>
        </w:rPr>
        <w:t>April 2018</w:t>
      </w:r>
      <w:r w:rsidR="00203752" w:rsidRPr="00CE7220">
        <w:rPr>
          <w:rFonts w:eastAsia="Times New Roman"/>
          <w:color w:val="000000" w:themeColor="text1"/>
          <w:lang w:val="en-GB"/>
        </w:rPr>
        <w:t>, including only English-language literature</w:t>
      </w:r>
      <w:r w:rsidR="00397A9B" w:rsidRPr="00CE7220">
        <w:rPr>
          <w:rFonts w:eastAsia="Times New Roman"/>
          <w:color w:val="000000" w:themeColor="text1"/>
          <w:lang w:val="en-GB"/>
        </w:rPr>
        <w:t xml:space="preserve">. The key </w:t>
      </w:r>
      <w:r w:rsidR="0061579B" w:rsidRPr="00CE7220">
        <w:rPr>
          <w:rFonts w:eastAsia="Times New Roman"/>
          <w:color w:val="000000" w:themeColor="text1"/>
          <w:lang w:val="en-GB"/>
        </w:rPr>
        <w:t>concepts</w:t>
      </w:r>
      <w:r w:rsidR="00397A9B" w:rsidRPr="00CE7220">
        <w:rPr>
          <w:rFonts w:eastAsia="Times New Roman"/>
          <w:color w:val="000000" w:themeColor="text1"/>
          <w:lang w:val="en-GB"/>
        </w:rPr>
        <w:t xml:space="preserve"> included in our search strategies were mobile</w:t>
      </w:r>
      <w:r w:rsidR="00FB674C" w:rsidRPr="00CE7220">
        <w:rPr>
          <w:rFonts w:eastAsia="Times New Roman"/>
          <w:color w:val="000000" w:themeColor="text1"/>
          <w:lang w:val="en-GB"/>
        </w:rPr>
        <w:t xml:space="preserve"> phone</w:t>
      </w:r>
      <w:r w:rsidR="005D3663" w:rsidRPr="00CE7220">
        <w:rPr>
          <w:rFonts w:eastAsia="Times New Roman"/>
          <w:color w:val="000000" w:themeColor="text1"/>
          <w:lang w:val="en-GB"/>
        </w:rPr>
        <w:t xml:space="preserve"> and </w:t>
      </w:r>
      <w:r w:rsidR="00397A9B" w:rsidRPr="00CE7220">
        <w:rPr>
          <w:rFonts w:eastAsia="Times New Roman"/>
          <w:color w:val="000000" w:themeColor="text1"/>
          <w:lang w:val="en-GB"/>
        </w:rPr>
        <w:t xml:space="preserve">handheld devices, </w:t>
      </w:r>
      <w:r w:rsidR="00E46D11" w:rsidRPr="00CE7220">
        <w:rPr>
          <w:rFonts w:eastAsia="Times New Roman"/>
          <w:color w:val="000000" w:themeColor="text1"/>
          <w:lang w:val="en-GB"/>
        </w:rPr>
        <w:t>tropical</w:t>
      </w:r>
      <w:r w:rsidR="005D3663" w:rsidRPr="00CE7220">
        <w:rPr>
          <w:rFonts w:eastAsia="Times New Roman"/>
          <w:color w:val="000000" w:themeColor="text1"/>
          <w:lang w:val="en-GB"/>
        </w:rPr>
        <w:t xml:space="preserve"> infections and </w:t>
      </w:r>
      <w:r w:rsidR="00203752" w:rsidRPr="00CE7220">
        <w:rPr>
          <w:rFonts w:eastAsia="Times New Roman"/>
          <w:color w:val="000000" w:themeColor="text1"/>
          <w:lang w:val="en-GB"/>
        </w:rPr>
        <w:t>NTDs</w:t>
      </w:r>
      <w:r w:rsidR="00E46D11" w:rsidRPr="00CE7220">
        <w:rPr>
          <w:rFonts w:eastAsia="Times New Roman"/>
          <w:color w:val="000000" w:themeColor="text1"/>
          <w:lang w:val="en-GB"/>
        </w:rPr>
        <w:t>, and microscopy</w:t>
      </w:r>
      <w:r w:rsidRPr="00CE7220">
        <w:rPr>
          <w:rFonts w:eastAsia="Times New Roman"/>
          <w:color w:val="000000" w:themeColor="text1"/>
          <w:lang w:val="en-GB"/>
        </w:rPr>
        <w:t xml:space="preserve"> (</w:t>
      </w:r>
      <w:r w:rsidR="005D3663" w:rsidRPr="00CE7220">
        <w:rPr>
          <w:rFonts w:eastAsia="Times New Roman"/>
          <w:color w:val="000000" w:themeColor="text1"/>
          <w:lang w:val="en-GB"/>
        </w:rPr>
        <w:t xml:space="preserve">see </w:t>
      </w:r>
      <w:r w:rsidR="00AB0B32" w:rsidRPr="00CE7220">
        <w:rPr>
          <w:rFonts w:eastAsia="Times New Roman"/>
          <w:color w:val="000000" w:themeColor="text1"/>
          <w:lang w:val="en-GB"/>
        </w:rPr>
        <w:t>Supplemental</w:t>
      </w:r>
      <w:r w:rsidRPr="00CE7220">
        <w:rPr>
          <w:rFonts w:eastAsia="Times New Roman"/>
          <w:color w:val="000000" w:themeColor="text1"/>
          <w:lang w:val="en-GB"/>
        </w:rPr>
        <w:t xml:space="preserve"> Table 1</w:t>
      </w:r>
      <w:r w:rsidR="005D3663" w:rsidRPr="00CE7220">
        <w:rPr>
          <w:rFonts w:eastAsia="Times New Roman"/>
          <w:color w:val="000000" w:themeColor="text1"/>
          <w:lang w:val="en-GB"/>
        </w:rPr>
        <w:t xml:space="preserve"> for details</w:t>
      </w:r>
      <w:r w:rsidRPr="00CE7220">
        <w:rPr>
          <w:rFonts w:eastAsia="Times New Roman"/>
          <w:color w:val="000000" w:themeColor="text1"/>
          <w:lang w:val="en-GB"/>
        </w:rPr>
        <w:t xml:space="preserve">). </w:t>
      </w:r>
      <w:r w:rsidR="00203752" w:rsidRPr="00CE7220">
        <w:rPr>
          <w:rFonts w:eastAsia="Times New Roman"/>
          <w:color w:val="000000" w:themeColor="text1"/>
          <w:lang w:val="en-GB"/>
        </w:rPr>
        <w:t>We excluded conference</w:t>
      </w:r>
      <w:r w:rsidRPr="00CE7220">
        <w:rPr>
          <w:rFonts w:eastAsia="Times New Roman"/>
          <w:color w:val="000000" w:themeColor="text1"/>
          <w:lang w:val="en-GB"/>
        </w:rPr>
        <w:t xml:space="preserve"> proceedings</w:t>
      </w:r>
      <w:r w:rsidR="00E46D11" w:rsidRPr="00CE7220">
        <w:rPr>
          <w:rFonts w:eastAsia="Times New Roman"/>
          <w:color w:val="000000" w:themeColor="text1"/>
          <w:lang w:val="en-GB"/>
        </w:rPr>
        <w:t>.</w:t>
      </w:r>
      <w:r w:rsidRPr="00CE7220">
        <w:rPr>
          <w:rFonts w:eastAsia="Times New Roman"/>
          <w:color w:val="000000" w:themeColor="text1"/>
          <w:lang w:val="en-GB"/>
        </w:rPr>
        <w:t xml:space="preserve"> </w:t>
      </w:r>
      <w:r w:rsidR="00A02BA9" w:rsidRPr="00CE7220">
        <w:rPr>
          <w:rFonts w:eastAsia="Times New Roman"/>
          <w:color w:val="000000" w:themeColor="text1"/>
          <w:lang w:val="en-GB"/>
        </w:rPr>
        <w:t xml:space="preserve">We also conducted </w:t>
      </w:r>
      <w:r w:rsidR="00037373">
        <w:rPr>
          <w:rFonts w:eastAsia="Times New Roman"/>
          <w:color w:val="000000" w:themeColor="text1"/>
          <w:lang w:val="en-GB"/>
        </w:rPr>
        <w:t>h</w:t>
      </w:r>
      <w:r w:rsidR="00037373" w:rsidRPr="00CE7220">
        <w:rPr>
          <w:rFonts w:eastAsia="Times New Roman"/>
          <w:color w:val="000000" w:themeColor="text1"/>
          <w:lang w:val="en-GB"/>
        </w:rPr>
        <w:t>and search</w:t>
      </w:r>
      <w:r w:rsidR="00A02BA9" w:rsidRPr="00CE7220">
        <w:rPr>
          <w:rFonts w:eastAsia="Times New Roman"/>
          <w:color w:val="000000" w:themeColor="text1"/>
          <w:lang w:val="en-GB"/>
        </w:rPr>
        <w:t xml:space="preserve"> reviews of literature cited by relevant articles</w:t>
      </w:r>
      <w:r w:rsidR="00E46D11" w:rsidRPr="00CE7220">
        <w:rPr>
          <w:rFonts w:eastAsia="Times New Roman"/>
          <w:color w:val="000000" w:themeColor="text1"/>
          <w:lang w:val="en-GB"/>
        </w:rPr>
        <w:t xml:space="preserve"> and reviews</w:t>
      </w:r>
      <w:r w:rsidR="00A02BA9" w:rsidRPr="00CE7220">
        <w:rPr>
          <w:rFonts w:eastAsia="Times New Roman"/>
          <w:color w:val="000000" w:themeColor="text1"/>
          <w:lang w:val="en-GB"/>
        </w:rPr>
        <w:t>.</w:t>
      </w:r>
    </w:p>
    <w:p w14:paraId="02FAB53B" w14:textId="77777777" w:rsidR="00053039" w:rsidRPr="00CE7220" w:rsidRDefault="00053039" w:rsidP="00A02BA9">
      <w:pPr>
        <w:widowControl w:val="0"/>
        <w:autoSpaceDE w:val="0"/>
        <w:autoSpaceDN w:val="0"/>
        <w:adjustRightInd w:val="0"/>
        <w:spacing w:line="480" w:lineRule="auto"/>
        <w:rPr>
          <w:rFonts w:eastAsia="Times New Roman"/>
          <w:b/>
          <w:bCs/>
          <w:color w:val="000000" w:themeColor="text1"/>
          <w:lang w:val="en-GB"/>
        </w:rPr>
      </w:pPr>
    </w:p>
    <w:p w14:paraId="33FA3055" w14:textId="77777777" w:rsidR="00A02BA9" w:rsidRPr="00CE7220" w:rsidRDefault="001556BD" w:rsidP="00A02BA9">
      <w:pPr>
        <w:widowControl w:val="0"/>
        <w:autoSpaceDE w:val="0"/>
        <w:autoSpaceDN w:val="0"/>
        <w:adjustRightInd w:val="0"/>
        <w:spacing w:line="480" w:lineRule="auto"/>
        <w:rPr>
          <w:color w:val="000000" w:themeColor="text1"/>
          <w:lang w:val="en-GB"/>
        </w:rPr>
      </w:pPr>
      <w:r w:rsidRPr="00CE7220">
        <w:rPr>
          <w:rFonts w:eastAsia="Times New Roman"/>
          <w:b/>
          <w:bCs/>
          <w:color w:val="000000" w:themeColor="text1"/>
          <w:lang w:val="en-GB"/>
        </w:rPr>
        <w:t>Study Selection</w:t>
      </w:r>
    </w:p>
    <w:p w14:paraId="3C52CB7B" w14:textId="02FF45DC" w:rsidR="008612CA" w:rsidRPr="00CE7220" w:rsidRDefault="00A02BA9" w:rsidP="00164BF8">
      <w:pPr>
        <w:widowControl w:val="0"/>
        <w:autoSpaceDE w:val="0"/>
        <w:autoSpaceDN w:val="0"/>
        <w:adjustRightInd w:val="0"/>
        <w:spacing w:line="480" w:lineRule="auto"/>
        <w:rPr>
          <w:color w:val="000000" w:themeColor="text1"/>
          <w:lang w:val="en-GB"/>
        </w:rPr>
      </w:pPr>
      <w:r w:rsidRPr="00CE7220">
        <w:rPr>
          <w:rFonts w:eastAsia="Times New Roman"/>
          <w:color w:val="000000" w:themeColor="text1"/>
          <w:lang w:val="en-GB"/>
        </w:rPr>
        <w:t>Two investigators (AV and I</w:t>
      </w:r>
      <w:r w:rsidR="001556BD" w:rsidRPr="00CE7220">
        <w:rPr>
          <w:rFonts w:eastAsia="Times New Roman"/>
          <w:color w:val="000000" w:themeColor="text1"/>
          <w:lang w:val="en-GB"/>
        </w:rPr>
        <w:t>B) independently screened titles and abstracts. We</w:t>
      </w:r>
      <w:r w:rsidR="00E406AA" w:rsidRPr="00CE7220">
        <w:rPr>
          <w:rFonts w:eastAsia="Times New Roman"/>
          <w:color w:val="000000" w:themeColor="text1"/>
          <w:lang w:val="en-GB"/>
        </w:rPr>
        <w:t xml:space="preserve"> included</w:t>
      </w:r>
      <w:r w:rsidR="001556BD" w:rsidRPr="00CE7220">
        <w:rPr>
          <w:rFonts w:eastAsia="Times New Roman"/>
          <w:color w:val="000000" w:themeColor="text1"/>
          <w:lang w:val="en-GB"/>
        </w:rPr>
        <w:t xml:space="preserve"> </w:t>
      </w:r>
      <w:r w:rsidR="00A21D62" w:rsidRPr="00CE7220">
        <w:rPr>
          <w:rFonts w:eastAsia="Times New Roman"/>
          <w:color w:val="000000" w:themeColor="text1"/>
          <w:lang w:val="en-GB"/>
        </w:rPr>
        <w:t xml:space="preserve">interventional and </w:t>
      </w:r>
      <w:r w:rsidR="006E11A8" w:rsidRPr="00CE7220">
        <w:rPr>
          <w:rFonts w:eastAsia="Times New Roman"/>
          <w:color w:val="000000" w:themeColor="text1"/>
          <w:lang w:val="en-GB"/>
        </w:rPr>
        <w:t>observational</w:t>
      </w:r>
      <w:r w:rsidR="001556BD" w:rsidRPr="00CE7220">
        <w:rPr>
          <w:rFonts w:eastAsia="Times New Roman"/>
          <w:color w:val="000000" w:themeColor="text1"/>
          <w:lang w:val="en-GB"/>
        </w:rPr>
        <w:t xml:space="preserve"> studies that </w:t>
      </w:r>
      <w:r w:rsidR="00E406AA" w:rsidRPr="00CE7220">
        <w:rPr>
          <w:rFonts w:eastAsia="Times New Roman"/>
          <w:color w:val="000000" w:themeColor="text1"/>
          <w:lang w:val="en-GB"/>
        </w:rPr>
        <w:t xml:space="preserve">compared a handheld, point-of-care, </w:t>
      </w:r>
      <w:r w:rsidR="008612CA" w:rsidRPr="00CE7220">
        <w:rPr>
          <w:rFonts w:eastAsia="Times New Roman"/>
          <w:color w:val="000000" w:themeColor="text1"/>
          <w:lang w:val="en-GB"/>
        </w:rPr>
        <w:t xml:space="preserve">or </w:t>
      </w:r>
      <w:r w:rsidR="00E406AA" w:rsidRPr="00CE7220">
        <w:rPr>
          <w:rFonts w:eastAsia="Times New Roman"/>
          <w:color w:val="000000" w:themeColor="text1"/>
          <w:lang w:val="en-GB"/>
        </w:rPr>
        <w:t xml:space="preserve">mobile phone </w:t>
      </w:r>
      <w:r w:rsidR="008612CA" w:rsidRPr="00CE7220">
        <w:rPr>
          <w:rFonts w:eastAsia="Times New Roman"/>
          <w:color w:val="000000" w:themeColor="text1"/>
          <w:lang w:val="en-GB"/>
        </w:rPr>
        <w:t xml:space="preserve">diagnostic tool with a reference or gold standard diagnostic tool in the diagnosis of a </w:t>
      </w:r>
      <w:r w:rsidR="001778ED" w:rsidRPr="00CE7220">
        <w:rPr>
          <w:rFonts w:eastAsia="Times New Roman"/>
          <w:color w:val="000000" w:themeColor="text1"/>
          <w:lang w:val="en-GB"/>
        </w:rPr>
        <w:t>NTD</w:t>
      </w:r>
      <w:r w:rsidR="00A95184">
        <w:rPr>
          <w:rFonts w:eastAsia="Times New Roman"/>
          <w:color w:val="000000" w:themeColor="text1"/>
          <w:lang w:val="en-GB"/>
        </w:rPr>
        <w:t xml:space="preserve"> and malaria</w:t>
      </w:r>
      <w:r w:rsidR="008612CA" w:rsidRPr="00CE7220">
        <w:rPr>
          <w:rFonts w:eastAsia="Times New Roman"/>
          <w:color w:val="000000" w:themeColor="text1"/>
          <w:lang w:val="en-GB"/>
        </w:rPr>
        <w:t xml:space="preserve">. We also only included studies that were conducted </w:t>
      </w:r>
      <w:r w:rsidR="001F6162" w:rsidRPr="00CE7220">
        <w:rPr>
          <w:rFonts w:eastAsia="Times New Roman"/>
          <w:color w:val="000000" w:themeColor="text1"/>
          <w:lang w:val="en-GB"/>
        </w:rPr>
        <w:t xml:space="preserve">in </w:t>
      </w:r>
      <w:r w:rsidR="005D3663" w:rsidRPr="00CE7220">
        <w:rPr>
          <w:rFonts w:eastAsia="Times New Roman"/>
          <w:color w:val="000000" w:themeColor="text1"/>
          <w:lang w:val="en-GB"/>
        </w:rPr>
        <w:t>low-resource</w:t>
      </w:r>
      <w:r w:rsidR="001F6162" w:rsidRPr="00CE7220">
        <w:rPr>
          <w:rFonts w:eastAsia="Times New Roman"/>
          <w:color w:val="000000" w:themeColor="text1"/>
          <w:lang w:val="en-GB"/>
        </w:rPr>
        <w:t xml:space="preserve"> </w:t>
      </w:r>
      <w:r w:rsidR="008612CA" w:rsidRPr="00974AE2">
        <w:rPr>
          <w:rFonts w:eastAsia="Times New Roman"/>
          <w:color w:val="000000" w:themeColor="text1"/>
          <w:lang w:val="en-GB"/>
        </w:rPr>
        <w:t>field</w:t>
      </w:r>
      <w:r w:rsidR="00C372D4">
        <w:rPr>
          <w:rFonts w:eastAsia="Times New Roman"/>
          <w:color w:val="000000" w:themeColor="text1"/>
          <w:lang w:val="en-GB"/>
        </w:rPr>
        <w:t xml:space="preserve"> settings</w:t>
      </w:r>
      <w:r w:rsidR="001F6162" w:rsidRPr="00CE7220">
        <w:rPr>
          <w:rFonts w:eastAsia="Times New Roman"/>
          <w:color w:val="000000" w:themeColor="text1"/>
          <w:lang w:val="en-GB"/>
        </w:rPr>
        <w:t xml:space="preserve">. </w:t>
      </w:r>
      <w:r w:rsidR="00A95184">
        <w:rPr>
          <w:rFonts w:eastAsia="Times New Roman"/>
          <w:color w:val="000000" w:themeColor="text1"/>
          <w:lang w:val="en-GB"/>
        </w:rPr>
        <w:lastRenderedPageBreak/>
        <w:t>D</w:t>
      </w:r>
      <w:r w:rsidR="005D3663" w:rsidRPr="00CE7220">
        <w:rPr>
          <w:rFonts w:eastAsia="Times New Roman"/>
          <w:color w:val="000000" w:themeColor="text1"/>
          <w:lang w:val="en-GB"/>
        </w:rPr>
        <w:t>emonstration studies</w:t>
      </w:r>
      <w:r w:rsidR="001F6162" w:rsidRPr="00CE7220">
        <w:rPr>
          <w:rFonts w:eastAsia="Times New Roman"/>
          <w:color w:val="000000" w:themeColor="text1"/>
          <w:lang w:val="en-GB"/>
        </w:rPr>
        <w:t>, and</w:t>
      </w:r>
      <w:r w:rsidR="00CB445D" w:rsidRPr="00CE7220">
        <w:rPr>
          <w:rFonts w:eastAsia="Times New Roman"/>
          <w:color w:val="000000" w:themeColor="text1"/>
          <w:lang w:val="en-GB"/>
        </w:rPr>
        <w:t>/or</w:t>
      </w:r>
      <w:r w:rsidR="001F6162" w:rsidRPr="00CE7220">
        <w:rPr>
          <w:rFonts w:eastAsia="Times New Roman"/>
          <w:color w:val="000000" w:themeColor="text1"/>
          <w:lang w:val="en-GB"/>
        </w:rPr>
        <w:t xml:space="preserve"> </w:t>
      </w:r>
      <w:r w:rsidR="001778ED" w:rsidRPr="00CE7220">
        <w:rPr>
          <w:rFonts w:eastAsia="Times New Roman"/>
          <w:color w:val="000000" w:themeColor="text1"/>
          <w:lang w:val="en-GB"/>
        </w:rPr>
        <w:t>studies</w:t>
      </w:r>
      <w:r w:rsidR="001F6162" w:rsidRPr="00CE7220">
        <w:rPr>
          <w:rFonts w:eastAsia="Times New Roman"/>
          <w:color w:val="000000" w:themeColor="text1"/>
          <w:lang w:val="en-GB"/>
        </w:rPr>
        <w:t xml:space="preserve"> c</w:t>
      </w:r>
      <w:r w:rsidR="005D3663" w:rsidRPr="00CE7220">
        <w:rPr>
          <w:rFonts w:eastAsia="Times New Roman"/>
          <w:color w:val="000000" w:themeColor="text1"/>
          <w:lang w:val="en-GB"/>
        </w:rPr>
        <w:t>onducted in high-resource settings</w:t>
      </w:r>
      <w:r w:rsidR="001F6162" w:rsidRPr="00CE7220">
        <w:rPr>
          <w:rFonts w:eastAsia="Times New Roman"/>
          <w:color w:val="000000" w:themeColor="text1"/>
          <w:lang w:val="en-GB"/>
        </w:rPr>
        <w:t xml:space="preserve"> were excluded</w:t>
      </w:r>
      <w:r w:rsidR="001A196D" w:rsidRPr="00CE7220">
        <w:rPr>
          <w:rFonts w:eastAsia="Times New Roman"/>
          <w:color w:val="000000" w:themeColor="text1"/>
          <w:lang w:val="en-GB"/>
        </w:rPr>
        <w:t xml:space="preserve">. </w:t>
      </w:r>
      <w:r w:rsidR="001556BD" w:rsidRPr="00CE7220">
        <w:rPr>
          <w:rFonts w:eastAsia="Times New Roman"/>
          <w:color w:val="000000" w:themeColor="text1"/>
          <w:lang w:val="en-GB"/>
        </w:rPr>
        <w:t>Two investigators then independently e</w:t>
      </w:r>
      <w:r w:rsidR="006E11A8" w:rsidRPr="00CE7220">
        <w:rPr>
          <w:rFonts w:eastAsia="Times New Roman"/>
          <w:color w:val="000000" w:themeColor="text1"/>
          <w:lang w:val="en-GB"/>
        </w:rPr>
        <w:t>valuated the full-text articles and d</w:t>
      </w:r>
      <w:r w:rsidR="001556BD" w:rsidRPr="00CE7220">
        <w:rPr>
          <w:rFonts w:eastAsia="Times New Roman"/>
          <w:color w:val="000000" w:themeColor="text1"/>
          <w:lang w:val="en-GB"/>
        </w:rPr>
        <w:t>isagreements were resolved by consensu</w:t>
      </w:r>
      <w:r w:rsidR="00343A43" w:rsidRPr="00CE7220">
        <w:rPr>
          <w:rFonts w:eastAsia="Times New Roman"/>
          <w:color w:val="000000" w:themeColor="text1"/>
          <w:lang w:val="en-GB"/>
        </w:rPr>
        <w:t>s</w:t>
      </w:r>
      <w:r w:rsidR="006E11A8" w:rsidRPr="00CE7220">
        <w:rPr>
          <w:rFonts w:eastAsia="Times New Roman"/>
          <w:color w:val="000000" w:themeColor="text1"/>
          <w:lang w:val="en-GB"/>
        </w:rPr>
        <w:t>.</w:t>
      </w:r>
    </w:p>
    <w:p w14:paraId="2311F542" w14:textId="77777777" w:rsidR="00053039" w:rsidRPr="00CE7220" w:rsidRDefault="00053039" w:rsidP="008612CA">
      <w:pPr>
        <w:widowControl w:val="0"/>
        <w:autoSpaceDE w:val="0"/>
        <w:autoSpaceDN w:val="0"/>
        <w:adjustRightInd w:val="0"/>
        <w:spacing w:line="480" w:lineRule="auto"/>
        <w:rPr>
          <w:rFonts w:eastAsia="Times New Roman"/>
          <w:b/>
          <w:bCs/>
          <w:color w:val="000000" w:themeColor="text1"/>
          <w:lang w:val="en-GB"/>
        </w:rPr>
      </w:pPr>
    </w:p>
    <w:p w14:paraId="529D7A64" w14:textId="77777777" w:rsidR="008612CA" w:rsidRPr="00CE7220" w:rsidRDefault="00343A43" w:rsidP="008612CA">
      <w:pPr>
        <w:widowControl w:val="0"/>
        <w:autoSpaceDE w:val="0"/>
        <w:autoSpaceDN w:val="0"/>
        <w:adjustRightInd w:val="0"/>
        <w:spacing w:line="480" w:lineRule="auto"/>
        <w:rPr>
          <w:rFonts w:eastAsia="Times New Roman"/>
          <w:color w:val="000000" w:themeColor="text1"/>
          <w:lang w:val="en-GB"/>
        </w:rPr>
      </w:pPr>
      <w:r w:rsidRPr="00CE7220">
        <w:rPr>
          <w:rFonts w:eastAsia="Times New Roman"/>
          <w:b/>
          <w:bCs/>
          <w:color w:val="000000" w:themeColor="text1"/>
          <w:lang w:val="en-GB"/>
        </w:rPr>
        <w:t>Data Extraction and Quality Assessment</w:t>
      </w:r>
    </w:p>
    <w:p w14:paraId="2D091575" w14:textId="259B0C9A" w:rsidR="001778ED" w:rsidRPr="00CE7220" w:rsidRDefault="001778ED"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 xml:space="preserve">One investigator extracted study data, including setting, population, the diagnostic measures, and descriptions of the mobile technology. The primary outcomes were the sensitivity and specificity, including confidence intervals, of the diagnostic tool of interest compared to a gold standard. Positive and negative predictive values were also extracted from the studies. Due to significant study heterogeneity in terms of the infections being investigated, the types of diagnostic tools, and reference standards, we did not perform a meta-analysis. One reviewer independently assigned each study a level for risk of bias (low, high, or unclear) on the basis of the Quality Assessment of Diagnostic Accuracy Studies (QUADAS2) criteria </w:t>
      </w:r>
      <w:r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{"citationID":"an25lh4fkl","properties":{"formattedCitation":"(Whiting, 2011)","plainCitation":"(Whiting, 2011)"},"citationItems":[{"id":782,"uris":["http://zotero.org/users/local/4PpX1iY8/items/XEDY3TJD"],"uri":["http://zotero.org/users/local/4PpX1iY8/items/XEDY3TJD"],"itemData":{"id":782,"type":"article-journal","title":"QUADAS-2: A Revised Tool for the Quality Assessment of Diagnostic Accuracy Studies","container-title":"Annals of Internal Medicine","page":"529","volume":"155","issue":"8","source":"CrossRef","DOI":"10.7326/0003-4819-155-8-201110180-00009","ISSN":"0003-4819","shortTitle":"QUADAS-2","language":"en","author":[{"family":"Whiting","given":"Penny F."}],"issued":{"date-parts":[["2011",10,18]]}}}],"schema":"https://github.com/citation-style-language/schema/raw/master/csl-citation.json"} </w:instrText>
      </w:r>
      <w:r w:rsidRPr="00CE7220">
        <w:rPr>
          <w:rFonts w:eastAsia="Times New Roman"/>
          <w:color w:val="000000" w:themeColor="text1"/>
          <w:lang w:val="en-GB"/>
        </w:rPr>
        <w:fldChar w:fldCharType="separate"/>
      </w:r>
      <w:r w:rsidR="00752BBE" w:rsidRPr="00CE7220">
        <w:rPr>
          <w:rFonts w:eastAsia="Times New Roman"/>
          <w:color w:val="000000" w:themeColor="text1"/>
          <w:lang w:val="en-GB"/>
        </w:rPr>
        <w:t>(Whiting, 2011)</w:t>
      </w:r>
      <w:r w:rsidRPr="00CE7220">
        <w:rPr>
          <w:rFonts w:eastAsia="Times New Roman"/>
          <w:color w:val="000000" w:themeColor="text1"/>
          <w:lang w:val="en-GB"/>
        </w:rPr>
        <w:fldChar w:fldCharType="end"/>
      </w:r>
      <w:r w:rsidRPr="00CE7220">
        <w:rPr>
          <w:rFonts w:eastAsia="Times New Roman"/>
          <w:color w:val="000000" w:themeColor="text1"/>
          <w:lang w:val="en-GB"/>
        </w:rPr>
        <w:t xml:space="preserve"> (Supplemental Table 2). The four domains of bias that were judged were patient selection, index testing, reference standard, and flow and timing. Studies that randomly selected their samples from a representative population were deemed low risk of bias. Similarly, studies that chose well-defined and well-established testing methods as their gold standard comparison were deemed low risk of bias. Lastly, studies that blinded evaluators and had multiple evaluators were also deemed to be low risk from bias according to these criteria.</w:t>
      </w:r>
    </w:p>
    <w:p w14:paraId="4FE73AAB" w14:textId="77777777" w:rsidR="00875314" w:rsidRPr="00CE7220" w:rsidRDefault="00875314" w:rsidP="00875314">
      <w:pPr>
        <w:widowControl w:val="0"/>
        <w:autoSpaceDE w:val="0"/>
        <w:autoSpaceDN w:val="0"/>
        <w:adjustRightInd w:val="0"/>
        <w:spacing w:line="480" w:lineRule="auto"/>
        <w:rPr>
          <w:rFonts w:eastAsia="Times New Roman"/>
          <w:b/>
          <w:bCs/>
          <w:color w:val="000000" w:themeColor="text1"/>
          <w:lang w:val="en-GB"/>
        </w:rPr>
      </w:pPr>
    </w:p>
    <w:p w14:paraId="486F9693" w14:textId="77777777" w:rsidR="00875314" w:rsidRPr="00CE7220" w:rsidRDefault="00343A43" w:rsidP="00875314">
      <w:pPr>
        <w:widowControl w:val="0"/>
        <w:autoSpaceDE w:val="0"/>
        <w:autoSpaceDN w:val="0"/>
        <w:adjustRightInd w:val="0"/>
        <w:spacing w:line="480" w:lineRule="auto"/>
        <w:rPr>
          <w:rFonts w:eastAsia="Times New Roman"/>
          <w:color w:val="000000" w:themeColor="text1"/>
          <w:lang w:val="en-GB"/>
        </w:rPr>
      </w:pPr>
      <w:r w:rsidRPr="00CE7220">
        <w:rPr>
          <w:rFonts w:eastAsia="Times New Roman"/>
          <w:b/>
          <w:bCs/>
          <w:color w:val="000000" w:themeColor="text1"/>
          <w:lang w:val="en-GB"/>
        </w:rPr>
        <w:t>Results</w:t>
      </w:r>
    </w:p>
    <w:p w14:paraId="4714E811" w14:textId="0387EA03" w:rsidR="00586F18" w:rsidRPr="00CE7220" w:rsidRDefault="00875314"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With</w:t>
      </w:r>
      <w:r w:rsidR="00343A43" w:rsidRPr="00CE7220">
        <w:rPr>
          <w:rFonts w:eastAsia="Times New Roman"/>
          <w:color w:val="000000" w:themeColor="text1"/>
          <w:lang w:val="en-GB"/>
        </w:rPr>
        <w:t xml:space="preserve"> removal of duplicate records, the search </w:t>
      </w:r>
      <w:r w:rsidR="002C3BA9" w:rsidRPr="00CE7220">
        <w:rPr>
          <w:rFonts w:eastAsia="Times New Roman"/>
          <w:color w:val="000000" w:themeColor="text1"/>
          <w:lang w:val="en-GB"/>
        </w:rPr>
        <w:t xml:space="preserve">strategies </w:t>
      </w:r>
      <w:r w:rsidR="00343A43" w:rsidRPr="00CE7220">
        <w:rPr>
          <w:rFonts w:eastAsia="Times New Roman"/>
          <w:color w:val="000000" w:themeColor="text1"/>
          <w:lang w:val="en-GB"/>
        </w:rPr>
        <w:t xml:space="preserve">identified </w:t>
      </w:r>
      <w:r w:rsidR="007A57EE" w:rsidRPr="00CE7220">
        <w:rPr>
          <w:rFonts w:eastAsia="Times New Roman"/>
          <w:color w:val="000000" w:themeColor="text1"/>
          <w:lang w:val="en-GB"/>
        </w:rPr>
        <w:t>462</w:t>
      </w:r>
      <w:r w:rsidR="00343A43" w:rsidRPr="00CE7220">
        <w:rPr>
          <w:rFonts w:eastAsia="Times New Roman"/>
          <w:color w:val="000000" w:themeColor="text1"/>
          <w:lang w:val="en-GB"/>
        </w:rPr>
        <w:t xml:space="preserve"> studies, </w:t>
      </w:r>
      <w:r w:rsidR="007A57EE" w:rsidRPr="00CE7220">
        <w:rPr>
          <w:rFonts w:eastAsia="Times New Roman"/>
          <w:color w:val="000000" w:themeColor="text1"/>
          <w:lang w:val="en-GB"/>
        </w:rPr>
        <w:t xml:space="preserve">71 </w:t>
      </w:r>
      <w:r w:rsidR="00343A43" w:rsidRPr="00CE7220">
        <w:rPr>
          <w:rFonts w:eastAsia="Times New Roman"/>
          <w:color w:val="000000" w:themeColor="text1"/>
          <w:lang w:val="en-GB"/>
        </w:rPr>
        <w:t xml:space="preserve">of which we evaluated </w:t>
      </w:r>
      <w:r w:rsidR="001C21A6" w:rsidRPr="00CE7220">
        <w:rPr>
          <w:rFonts w:eastAsia="Times New Roman"/>
          <w:color w:val="000000" w:themeColor="text1"/>
          <w:lang w:val="en-GB"/>
        </w:rPr>
        <w:t xml:space="preserve">as </w:t>
      </w:r>
      <w:r w:rsidR="00343A43" w:rsidRPr="00CE7220">
        <w:rPr>
          <w:rFonts w:eastAsia="Times New Roman"/>
          <w:color w:val="000000" w:themeColor="text1"/>
          <w:lang w:val="en-GB"/>
        </w:rPr>
        <w:t>full-text articles (</w:t>
      </w:r>
      <w:r w:rsidR="00343A43" w:rsidRPr="00CE7220">
        <w:rPr>
          <w:rFonts w:eastAsia="Times New Roman"/>
          <w:b/>
          <w:color w:val="000000" w:themeColor="text1"/>
          <w:lang w:val="en-GB"/>
        </w:rPr>
        <w:t xml:space="preserve">Figure </w:t>
      </w:r>
      <w:r w:rsidR="00BC0527">
        <w:rPr>
          <w:rFonts w:eastAsia="Times New Roman"/>
          <w:b/>
          <w:color w:val="000000" w:themeColor="text1"/>
          <w:lang w:val="en-GB"/>
        </w:rPr>
        <w:t>2</w:t>
      </w:r>
      <w:r w:rsidR="001778ED" w:rsidRPr="00CE7220">
        <w:rPr>
          <w:rFonts w:eastAsia="Times New Roman"/>
          <w:color w:val="000000" w:themeColor="text1"/>
          <w:lang w:val="en-GB"/>
        </w:rPr>
        <w:t>. We chose a</w:t>
      </w:r>
      <w:r w:rsidR="00DC74F3" w:rsidRPr="00CE7220">
        <w:rPr>
          <w:rFonts w:eastAsia="Times New Roman"/>
          <w:color w:val="000000" w:themeColor="text1"/>
          <w:lang w:val="en-GB"/>
        </w:rPr>
        <w:t xml:space="preserve"> total of 1</w:t>
      </w:r>
      <w:r w:rsidR="007A57EE" w:rsidRPr="00CE7220">
        <w:rPr>
          <w:rFonts w:eastAsia="Times New Roman"/>
          <w:color w:val="000000" w:themeColor="text1"/>
          <w:lang w:val="en-GB"/>
        </w:rPr>
        <w:t>7</w:t>
      </w:r>
      <w:r w:rsidR="00343A43" w:rsidRPr="00CE7220">
        <w:rPr>
          <w:rFonts w:eastAsia="Times New Roman"/>
          <w:color w:val="000000" w:themeColor="text1"/>
          <w:lang w:val="en-GB"/>
        </w:rPr>
        <w:t xml:space="preserve"> reports</w:t>
      </w:r>
      <w:r w:rsidR="00BA5387" w:rsidRPr="00CE7220">
        <w:rPr>
          <w:rFonts w:eastAsia="Times New Roman"/>
          <w:color w:val="000000" w:themeColor="text1"/>
          <w:lang w:val="en-GB"/>
        </w:rPr>
        <w:t xml:space="preserve"> in the final selection for </w:t>
      </w:r>
      <w:r w:rsidR="00BA5387" w:rsidRPr="00CE7220">
        <w:rPr>
          <w:rFonts w:eastAsia="Times New Roman"/>
          <w:color w:val="000000" w:themeColor="text1"/>
          <w:lang w:val="en-GB"/>
        </w:rPr>
        <w:lastRenderedPageBreak/>
        <w:t>inclusion in the review</w:t>
      </w:r>
      <w:r w:rsidR="007B36A0" w:rsidRPr="00CE7220">
        <w:rPr>
          <w:rFonts w:eastAsia="Times New Roman"/>
          <w:color w:val="000000" w:themeColor="text1"/>
          <w:lang w:val="en-GB"/>
        </w:rPr>
        <w:t xml:space="preserve"> (</w:t>
      </w:r>
      <w:r w:rsidR="007B36A0" w:rsidRPr="00CE7220">
        <w:rPr>
          <w:rFonts w:eastAsia="Times New Roman"/>
          <w:b/>
          <w:color w:val="000000" w:themeColor="text1"/>
          <w:lang w:val="en-GB"/>
        </w:rPr>
        <w:t>Table 1</w:t>
      </w:r>
      <w:r w:rsidR="007B36A0" w:rsidRPr="00CE7220">
        <w:rPr>
          <w:rFonts w:eastAsia="Times New Roman"/>
          <w:color w:val="000000" w:themeColor="text1"/>
          <w:lang w:val="en-GB"/>
        </w:rPr>
        <w:t>)</w:t>
      </w:r>
      <w:r w:rsidR="00BA5387" w:rsidRPr="00CE7220">
        <w:rPr>
          <w:rFonts w:eastAsia="Times New Roman"/>
          <w:color w:val="000000" w:themeColor="text1"/>
          <w:lang w:val="en-GB"/>
        </w:rPr>
        <w:t>.</w:t>
      </w:r>
      <w:r w:rsidR="007B36A0" w:rsidRPr="00CE7220">
        <w:rPr>
          <w:rFonts w:eastAsia="Times New Roman"/>
          <w:color w:val="000000" w:themeColor="text1"/>
          <w:lang w:val="en-GB"/>
        </w:rPr>
        <w:t xml:space="preserve"> All studies except for one</w:t>
      </w:r>
      <w:r w:rsidR="0038502E" w:rsidRPr="00CE7220">
        <w:rPr>
          <w:rFonts w:eastAsia="Times New Roman"/>
          <w:color w:val="000000" w:themeColor="text1"/>
          <w:lang w:val="en-GB"/>
        </w:rPr>
        <w:t xml:space="preserve"> </w:t>
      </w:r>
      <w:r w:rsidR="00C5716A"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{"citationID":"a1qnrb6kjo4","properties":{"formattedCitation":"{\\rtf (Bogoch {\\i{}et al.}, 2016)}","plainCitation":"(Bogoch et al., 2016)"},"citationItems":[{"id":789,"uris":["http://zotero.org/users/local/4PpX1iY8/items/Y726JBKJ"],"uri":["http://zotero.org/users/local/4PpX1iY8/items/Y726JBKJ"],"itemData":{"id":789,"type":"article-journal","title":"Diagnosis of Opisthorchis viverrini Infection with Handheld Microscopy in Lao People's Democratic Republic","container-title":"The American Journal of Tropical Medicine and Hygiene","page":"158-160","volume":"94","issue":"1","source":"PubMed Central","abstract":"Opisthorchiasis is a neglected tropical disease, yet it is of considerable public health importance in Southeast Asia given the predilection for chronically infected persons to develop cholangiocarcinoma. We evaluated a handheld microscope for the diagnosis of Opisthorchis viverrini in a community-based setting in Lao People's Democratic Republic in comparison with conventional light microscopy. In stool samples collected from 104 individuals, handheld microscopy revealed a sensitivity of 70.6% and a specificity of 89.5% for O. viverrini infection. Pearson's correlation for quantitative fecal egg counts between the two devices was 0.98 (95% confidence interval: 0.98–0.99). With small adjustments to further increase diagnostic sensitivity, a handheld microscope may become a helpful tool to screen for O. viverrini and other helminth infections in public health settings.","DOI":"10.4269/ajtmh.15-0525","ISSN":"0002-9637","note":"PMID: 26526923\nPMCID: PMC4710422","journalAbbreviation":"Am J Trop Med Hyg","author":[{"family":"Bogoch","given":"Isaac I."},{"family":"Sayasone","given":"Somphou"},{"family":"Vonghachack","given":"Youthanavanh"},{"family":"Meister","given":"Isabel"},{"family":"Utzinger","given":"Jürg"},{"family":"Odermatt","given":"Peter"},{"family":"Andrews","given":"Jason R."},{"family":"Keiser","given":"Jennifer"}],"issued":{"date-parts":[["2016",1,6]]}}}],"schema":"https://github.com/citation-style-language/schema/raw/master/csl-citation.json"} </w:instrText>
      </w:r>
      <w:r w:rsidR="00C5716A" w:rsidRPr="00CE7220">
        <w:rPr>
          <w:rFonts w:eastAsia="Times New Roman"/>
          <w:color w:val="000000" w:themeColor="text1"/>
          <w:lang w:val="en-GB"/>
        </w:rPr>
        <w:fldChar w:fldCharType="separate"/>
      </w:r>
      <w:r w:rsidR="00752BBE" w:rsidRPr="00CE7220">
        <w:rPr>
          <w:rFonts w:eastAsia="Times New Roman"/>
          <w:color w:val="000000"/>
          <w:lang w:val="en-GB"/>
        </w:rPr>
        <w:t xml:space="preserve">(Bogoch </w:t>
      </w:r>
      <w:r w:rsidR="00752BBE" w:rsidRPr="00CE7220">
        <w:rPr>
          <w:rFonts w:eastAsia="Times New Roman"/>
          <w:i/>
          <w:iCs/>
          <w:color w:val="000000"/>
          <w:lang w:val="en-GB"/>
        </w:rPr>
        <w:t>et al.</w:t>
      </w:r>
      <w:r w:rsidR="00752BBE" w:rsidRPr="00CE7220">
        <w:rPr>
          <w:rFonts w:eastAsia="Times New Roman"/>
          <w:color w:val="000000"/>
          <w:lang w:val="en-GB"/>
        </w:rPr>
        <w:t>, 2016)</w:t>
      </w:r>
      <w:r w:rsidR="00C5716A" w:rsidRPr="00CE7220">
        <w:rPr>
          <w:rFonts w:eastAsia="Times New Roman"/>
          <w:color w:val="000000" w:themeColor="text1"/>
          <w:lang w:val="en-GB"/>
        </w:rPr>
        <w:fldChar w:fldCharType="end"/>
      </w:r>
      <w:r w:rsidR="007B36A0" w:rsidRPr="00CE7220">
        <w:rPr>
          <w:rFonts w:eastAsia="Times New Roman"/>
          <w:color w:val="000000" w:themeColor="text1"/>
          <w:lang w:val="en-GB"/>
        </w:rPr>
        <w:t xml:space="preserve"> were conducted in Africa.</w:t>
      </w:r>
      <w:r w:rsidR="00185DFC" w:rsidRPr="00CE7220">
        <w:rPr>
          <w:rFonts w:eastAsia="Times New Roman"/>
          <w:color w:val="000000" w:themeColor="text1"/>
          <w:lang w:val="en-GB"/>
        </w:rPr>
        <w:t xml:space="preserve"> </w:t>
      </w:r>
      <w:r w:rsidR="00A42E19" w:rsidRPr="00CE7220">
        <w:rPr>
          <w:rFonts w:eastAsia="Times New Roman"/>
          <w:color w:val="000000" w:themeColor="text1"/>
          <w:lang w:val="en-GB"/>
        </w:rPr>
        <w:t>Eight</w:t>
      </w:r>
      <w:r w:rsidR="00CC2A15" w:rsidRPr="00CE7220">
        <w:rPr>
          <w:rFonts w:eastAsia="Times New Roman"/>
          <w:color w:val="000000" w:themeColor="text1"/>
          <w:lang w:val="en-GB"/>
        </w:rPr>
        <w:t xml:space="preserve"> of the studies were conducted </w:t>
      </w:r>
      <w:r w:rsidR="002158D7" w:rsidRPr="00CE7220">
        <w:rPr>
          <w:rFonts w:eastAsia="Times New Roman"/>
          <w:color w:val="000000" w:themeColor="text1"/>
          <w:lang w:val="en-GB"/>
        </w:rPr>
        <w:t>exclusively i</w:t>
      </w:r>
      <w:r w:rsidR="00CC2A15" w:rsidRPr="00CE7220">
        <w:rPr>
          <w:rFonts w:eastAsia="Times New Roman"/>
          <w:color w:val="000000" w:themeColor="text1"/>
          <w:lang w:val="en-GB"/>
        </w:rPr>
        <w:t>n a p</w:t>
      </w:r>
      <w:r w:rsidR="000C6F13">
        <w:rPr>
          <w:rFonts w:eastAsia="Times New Roman"/>
          <w:color w:val="000000" w:themeColor="text1"/>
          <w:lang w:val="en-GB"/>
        </w:rPr>
        <w:t>a</w:t>
      </w:r>
      <w:r w:rsidR="00CC2A15" w:rsidRPr="00CE7220">
        <w:rPr>
          <w:rFonts w:eastAsia="Times New Roman"/>
          <w:color w:val="000000" w:themeColor="text1"/>
          <w:lang w:val="en-GB"/>
        </w:rPr>
        <w:t>ediatric population, the most common subgroup to be studied</w:t>
      </w:r>
      <w:r w:rsidR="00A42E19" w:rsidRPr="00CE7220">
        <w:rPr>
          <w:rFonts w:eastAsia="Times New Roman"/>
          <w:color w:val="000000" w:themeColor="text1"/>
          <w:lang w:val="en-GB"/>
        </w:rPr>
        <w:t xml:space="preserve"> </w:t>
      </w:r>
      <w:r w:rsidR="00A42E19"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{"citationID":"6JEMV8G9","properties":{"formattedCitation":"{\\rtf (Stothard {\\i{}et al.}, 2005; Nkrumah {\\i{}et al.}, 2011a; Bogoch {\\i{}et al.}, 2013, 2014a; b; Ephraim {\\i{}et al.}, 2015; Coulibaly {\\i{}et al.}, 2016a; Bogoch {\\i{}et al.}, 2017a)}","plainCitation":"(Stothard et al., 2005; Nkrumah et al., 2011a; Bogoch et al., 2013, 2014a; b; Ephraim et al., 2015; Coulibaly et al., 2016a; Bogoch et al., 2017a)"},"citationItems":[{"id":837,"uris":["http://zotero.org/users/local/4PpX1iY8/items/PQWIKF5L"],"uri":["http://zotero.org/users/local/4PpX1iY8/items/PQWIKF5L"],"itemData":{"id":837,"type":"article-journal","title":"Mobile Phone Microscopy for the Diagnosis of Soil-Transmitted Helminth Infections: A Proof-of-Concept Study","container-title":"The American Journal of Tropical Medicine and Hygiene","page":"626-629","volume":"88","issue":"4","source":"www.ajtmh.org.myaccess.library.utoronto.ca","abstract":"Abstract. We created a mobile phone microscope and assessed its accuracy for the diagnosis of soil-transmitted helminths compared with conventional microscopy. Mobile phone microscopy has a sensitivity of 69.4% for detecting any helminth egg and sensitivities of 81.0%, 54.4%, and 14.3% for the diagnosis of Ascaris lumbricoides, Trichuris trichiura and hookworm respectively.","DOI":"10.4269/ajtmh.12-0742","ISSN":"0002-9637, 1476-1645","shortTitle":"Mobile Phone Microscopy for the Diagnosis of Soil-Transmitted Helminth Infections","language":"en","author":[{"family":"Bogoch","given":"Isaac I."},{"family":"Andrews","given":"Jason R."},{"family":"Speich","given":"Benjamin"},{"family":"Utzinger","given":"Jürg"},{"family":"Ame","given":"Shaali M."},{"family":"Ali","given":"Said M."},{"family":"Keiser","given":"Jennifer"}],"issued":{"date-parts":[["2013",4,3]]}}},{"id":839,"uris":["http://zotero.org/users/local/4PpX1iY8/items/N75GBTHP"],"uri":["http://zotero.org/users/local/4PpX1iY8/items/N75GBTHP"],"itemData":{"id":839,"type":"article-journal","title":"Evaluation of portable microscopic devices for the diagnosis of Schistosoma and soil-transmitted helminth infection","container-title":"Parasitology","page":"1811-1818","volume":"141","issue":"14","source":"Cambridge Core","abstract":"The diagnosis of parasitic worm (helminth) infections requires specialized laboratory settings, but most affected individuals reside in locations without access to such facilities. We tested two portable microscopic devices for the diagnosis of helminth infections in a cross-sectional survey in rural Côte d'Ivoire. We examined 164 stool samples under a light microscope and then re-examined with a commercial portable light microscope and an experimental mobile phone microscope for the diagnosis of Schistosoma mansoni and soil-transmitted helminths. Additionally, 180 filtered urine samples were examined by standard microscopy and compared with the portable light microscope for detection of Schistosoma haematobium eggs. Conventional microscopy was considered the diagnostic reference standard. For S. mansoni, S. haematobium and Trichuris trichiura, the portable light microscope showed sensitivities of 84·8%, 78·6% and 81·5%, respectively, and specificities of 85·7%, 91·0% and 93·0%, respectively. For S. mansoni and T. trichiura, we found sensitivities for the mobile phone microscope of 68·2% and 30·8%, respectively, and specificities of 64·3% and 71·0%, respectively. We conclude that the portable light microscope has sufficient diagnostic yield for Schistosoma and T. trichiura infections, while the mobile phone microscope has only modest sensitivity in its current experimental set-up. Development of portable diagnostic technologies that can be used at point-of-sample collection will enhance diagnostic coverage in clinical and epidemiological settings.","DOI":"10.1017/S0031182014000432","ISSN":"0031-1820, 1469-8161","language":"en","author":[{"family":"Bogoch","given":"Isaac I."},{"family":"Coulibaly","given":"Jean T."},{"family":"Andrews","given":"Jason R."},{"family":"Speich","given":"Benjamin"},{"family":"Keiser","given":"Jennifer"},{"family":"Stothard","given":"J. Russell"},{"family":"N&amp;#39","given":"Eliézer K."},{"family":"GORAN","given":""},{"family":"Utzinger","given":"Jürg"}],"issued":{"date-parts":[["2014",12]]}}},{"id":861,"uris":["http://zotero.org/users/local/4PpX1iY8/items/E9ZRTAT5"],"uri":["http://zotero.org/users/local/4PpX1iY8/items/E9ZRTAT5"],"itemData":{"id":861,"type":"article-journal","title":"Quantitative Evaluation of a Handheld Light Microscope for Field Diagnosis of Soil-Transmitted Helminth Infection","container-title":"The American Journal of Tropical Medicine and Hygiene","page":"1138-1141","volume":"91","issue":"6","source":"www.ajtmh.org","abstract":"Abstract. We evaluated the Newton Nm1, a commercially available handheld light microscope and compared it with conventional light microscopy for the diagnosis of soil-transmitted helminth infections. A total of 91 Kato-Katz thick smears were examined by experienced microscopists and helminth eggs were counted and expressed as eggs per gram of stool (EPG). Mean egg counts were significantly higher with the conventional light microscope (5,190 EPG versus 2,386 EPG for Ascaris lumbricoides; 826 versus 456 for Trichuris trichiura; both P &amp;lt; 0.05). Using regression coefficients and accounting for intensity of infection, we found that the agreement between the two devices was excellent for both species (κ = 0.90, 95% confidence interval = 0.82–0.99 for A. lumbricoides and κ = 0.96, 95% CI = 0.91–1.00 for T. trichiura). The Newton Nm1 microscope may be a useful tool for the detection and quantification of soil-transmitted helminth infection in clinical, epidemiologic, and public health settings.","DOI":"10.4269/ajtmh.14-0253","ISSN":"0002-9637, 1476-1645","language":"en","author":[{"family":"Bogoch","given":"Isaac I."},{"family":"Andrews","given":"Jason R."},{"family":"Speich","given":"Benjamin"},{"family":"Ame","given":"Shaali M."},{"family":"Ali","given":"Said M."},{"family":"Stothard","given":"J. Russell"},{"family":"Utzinger","given":"Jürg"},{"family":"Keiser","given":"Jennifer"}],"issued":{"date-parts":[["2014",12,3]]}}},{"id":842,"uris":["http://zotero.org/users/local/4PpX1iY8/items/59ZUBYNA"],"uri":["http://zotero.org/users/local/4PpX1iY8/items/59ZUBYNA"],"itemData":{"id":842,"type":"article-journal","title":"Evaluation of a Mobile Phone-Based Microscope for Screening of Schistosoma haematobium Infection in Rural Ghana","container-title":"The American Journal of Tropical Medicine and Hygiene","page":"1468-1471","volume":"96","issue":"6","source":"PubMed","abstract":"AbstractSchistosomiasis affects over 170 million people in Africa. Here we compare a novel, low-cost mobile phone microscope to a conventional light microscope for the label-free diagnosis of Schistosoma haematobium infections in a rural Ghanaian school setting. We tested the performance of our handheld microscope using 60 slides that were randomly chosen from an ongoing epidemiologic study in school-aged children. The mobile phone microscope had a sensitivity of 72.1% (95% confidence interval [CI]: 56.1-84.2), specificity of 100% (95% CI: 75.9-100), positive predictive value of 100% (95% CI: 86.3-100), and a negative predictive value of 57.1% (95% CI: 37.4-75.0). With its modest sensitivity and high specificity, this handheld and cost-effective mobile phone-based microscope is a stepping-stone toward developing a powerful tool in clinical and public health settings where there is limited access to conventional laboratory diagnostic support.","DOI":"10.4269/ajtmh.16-0912","ISSN":"1476-1645","note":"PMID: 28719262\nPMCID: PMC5462588","journalAbbreviation":"Am. J. Trop. Med. Hyg.","language":"eng","author":[{"family":"Bogoch","given":"Isaac I."},{"family":"Koydemir","given":"Hatice C."},{"family":"Tseng","given":"Derek"},{"family":"Ephraim","given":"Richard K. D."},{"family":"Duah","given":"Evans"},{"family":"Tee","given":"Joseph"},{"family":"Andrews","given":"Jason R."},{"family":"Ozcan","given":"Aydogan"}],"issued":{"date-parts":[["2017",6]]}}},{"id":833,"uris":["http://zotero.org/users/local/4PpX1iY8/items/N5LHEGR3"],"uri":["http://zotero.org/users/local/4PpX1iY8/items/N5LHEGR3"],"itemData":{"id":833,"type":"article-journal","title":"Comparative evaluation of two rapid field tests for malaria diagnosis: Partec Rapid Malaria Test® and Binax Now® Malaria Rapid Diagnostic Test","container-title":"BMC Infectious Diseases","page":"143","volume":"11","source":"BioMed Central","abstract":"About 90% of all malaria deaths in sub-Saharan Africa occur in children under five years. Fast and reliable diagnosis of malaria requires confirmation of the presence of malaria parasites in the blood of patients with fever or history suggestive of malaria; hence a prompt and accurate diagnosis of malaria is the key to effective disease management. Confirmation of malaria infection requires the availability of a rapid, sensitive, and specific testing at an affordable cost. We compared two recent methods (the novel Partec Rapid Malaria Test® (PT) and the Binax Now® Malaria Rapid Diagnostic Test (BN RDT) with the conventional Giemsa stain microscopy (GM) for the diagnosis of malaria among children in a clinical laboratory of a hospital in a rural endemic area of Ghana.","DOI":"10.1186/1471-2334-11-143","ISSN":"1471-2334","shortTitle":"Comparative evaluation of two rapid field tests for malaria diagnosis","journalAbbreviation":"BMC Infectious Diseases","author":[{"family":"Nkrumah","given":"Bernard"},{"family":"Acquah","given":"Samuel EK"},{"family":"Ibrahim","given":"Lukeman"},{"family":"May","given":"Juergen"},{"family":"Brattig","given":"Norbert"},{"family":"Tannich","given":"Egbert"},{"family":"Nguah","given":"Samuel Blay"},{"family":"Adu-Sarkodie","given":"Yaw"},{"family":"Huenger","given":"Frank"}],"issued":{"date-parts":[["2011",5,23]]}}},{"id":844,"uris":["http://zotero.org/users/local/4PpX1iY8/items/SI7C7LTF"],"uri":["http://zotero.org/users/local/4PpX1iY8/items/SI7C7LTF"],"itemData":{"id":844,"type":"article-journal","title":"Diagnosis of Schistosoma haematobium Infection with a Mobile Phone-Mounted Foldscope and a Reversed-Lens CellScope in Ghana","container-title":"The American Journal of Tropical Medicine and Hygiene","page":"1253-1256","volume":"92","issue":"6","source":"PubMed Central","abstract":"We evaluated two novel, portable microscopes and locally acquired, single-ply, paper towels as filter paper for the diagnosis of Schistosoma haematobium infection. The mobile phone-mounted Foldscope and reversed-lens CellScope had sensitivities of 55.9% and 67.6%, and specificities of 93.3% and 100.0%, respectively, compared with conventional light microscopy for diagnosing S. haematobium infection. With conventional light microscopy, urine filtration using single-ply paper towels as filter paper showed a sensitivity of 67.6% and specificity of 80.0% compared with centrifugation for the diagnosis of S. haematobium infection. With future improvements to diagnostic sensitivity, newer generation handheld and mobile phone microscopes may be valuable tools for global health applications.","DOI":"10.4269/ajtmh.14-0741","ISSN":"0002-9637","note":"PMID: 25918211\nPMCID: PMC4458833","journalAbbreviation":"Am J Trop Med Hyg","author":[{"family":"Ephraim","given":"Richard K. D."},{"family":"Duah","given":"Evans"},{"family":"Cybulski","given":"James S."},{"family":"Prakash","given":"Manu"},{"family":"D'Ambrosio","given":"Michael V."},{"family":"Fletcher","given":"Daniel A."},{"family":"Keiser","given":"Jennifer"},{"family":"Andrews","given":"Jason R."},{"family":"Bogoch","given":"Isaac I."}],"issued":{"date-parts":[["2015",6,3]]}}},{"id":893,"uris":["http://zotero.org/users/local/4PpX1iY8/items/2BU7UZZ9"],"uri":["http://zotero.org/users/local/4PpX1iY8/items/2BU7UZZ9"],"itemData":{"id":893,"type":"article-journal","title":"FIELD EVALUATION OF THE MEADE READIVIEW HANDHELD MICROSCOPE FOR DIAGNOSIS OF INTESTINAL SCHISTOSOMIASIS IN UGANDAN SCHOOL CHILDREN","container-title":"The American Journal of Tropical Medicine and Hygiene","page":"949-955","volume":"73","issue":"5","source":"www.ajtmh.org","abstract":"A novel, inexpensive handheld microscope, the Meade Readiview, was evaluated for field diagnosis of intestinal schistosomiasis by comparison of sensitivity, specificity, positive predictive value (PPV), and negative predictive value (NPV) against conventional compound microscopy as part of a parasitologic survey in nine sentinel schools and a rapid mapping survey across 22 schools in Uganda. Fecal smears from 685 primary school children were examined and the overall prevalence of Schistosoma mansoni was 45%. However, prevalence by school ranged widely from 0% to 100%. For individual diagnosis the Readiview had a sensitivity of 85%, a specificity of 96%, a PPV of 95%, and an NPV of 88%. Due to the poorer movement control of the glass slide on the Readiview stage, fecal smears with less than four eggs could be overlooked. At the highest magnification (160×), egg-like objects could be confounding. Estimating prevalence by school was usually within ± 7% of that of conventional microscopy. Since the Readiview is more robust and portable, both in size and weight, and one-tenth as expensive as the traditional compound microscope, a change in the logistics and costs associated with field infection surveillance is possible. This inexpensive microscope is a pragmatic alternative to the compound microscope. It could play an important role in the collection of prevalence data to better guide anthelmintic drug delivery and also empower the diagnostic capacity of peripheral health centers where compound microscopes are few or absent.","DOI":"10.4269/ajtmh.2005.73.949","ISSN":"0002-9637, 1476-1645","language":"en","author":[{"family":"Stothard","given":"J. Russell"},{"family":"Kabatereine","given":"Narcis B."},{"family":"Tukahebwa","given":"Edridah M."},{"family":"Kazibwe","given":"Francis"},{"family":"Mathieson","given":"William"},{"family":"Webster","given":"Joanne P."},{"family":"Fenwick","given":"Alan"}],"issued":{"date-parts":[["2005",11,1]]}}},{"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I."}],"issued":{"date-parts":[["2016",6,27]]}}}],"schema":"https://github.com/citation-style-language/schema/raw/master/csl-citation.json"} </w:instrText>
      </w:r>
      <w:r w:rsidR="00A42E19" w:rsidRPr="00CE7220">
        <w:rPr>
          <w:rFonts w:eastAsia="Times New Roman"/>
          <w:color w:val="000000" w:themeColor="text1"/>
          <w:lang w:val="en-GB"/>
        </w:rPr>
        <w:fldChar w:fldCharType="separate"/>
      </w:r>
      <w:r w:rsidR="00752BBE" w:rsidRPr="00CE7220">
        <w:rPr>
          <w:rFonts w:eastAsia="Times New Roman"/>
          <w:color w:val="000000"/>
          <w:lang w:val="en-GB"/>
        </w:rPr>
        <w:t xml:space="preserve">(Stothard </w:t>
      </w:r>
      <w:r w:rsidR="00752BBE" w:rsidRPr="00CE7220">
        <w:rPr>
          <w:rFonts w:eastAsia="Times New Roman"/>
          <w:i/>
          <w:iCs/>
          <w:color w:val="000000"/>
          <w:lang w:val="en-GB"/>
        </w:rPr>
        <w:t>et al.</w:t>
      </w:r>
      <w:r w:rsidR="00752BBE" w:rsidRPr="00CE7220">
        <w:rPr>
          <w:rFonts w:eastAsia="Times New Roman"/>
          <w:color w:val="000000"/>
          <w:lang w:val="en-GB"/>
        </w:rPr>
        <w:t xml:space="preserve">, 2005; Nkrumah </w:t>
      </w:r>
      <w:r w:rsidR="00752BBE" w:rsidRPr="00CE7220">
        <w:rPr>
          <w:rFonts w:eastAsia="Times New Roman"/>
          <w:i/>
          <w:iCs/>
          <w:color w:val="000000"/>
          <w:lang w:val="en-GB"/>
        </w:rPr>
        <w:t>et al.</w:t>
      </w:r>
      <w:r w:rsidR="00752BBE" w:rsidRPr="00CE7220">
        <w:rPr>
          <w:rFonts w:eastAsia="Times New Roman"/>
          <w:color w:val="000000"/>
          <w:lang w:val="en-GB"/>
        </w:rPr>
        <w:t xml:space="preserve">, 2011a; Bogoch </w:t>
      </w:r>
      <w:r w:rsidR="00752BBE" w:rsidRPr="00CE7220">
        <w:rPr>
          <w:rFonts w:eastAsia="Times New Roman"/>
          <w:i/>
          <w:iCs/>
          <w:color w:val="000000"/>
          <w:lang w:val="en-GB"/>
        </w:rPr>
        <w:t>et al.</w:t>
      </w:r>
      <w:r w:rsidR="00752BBE" w:rsidRPr="00CE7220">
        <w:rPr>
          <w:rFonts w:eastAsia="Times New Roman"/>
          <w:color w:val="000000"/>
          <w:lang w:val="en-GB"/>
        </w:rPr>
        <w:t xml:space="preserve">, 2013, 2014a; b; Ephraim </w:t>
      </w:r>
      <w:r w:rsidR="00752BBE" w:rsidRPr="00CE7220">
        <w:rPr>
          <w:rFonts w:eastAsia="Times New Roman"/>
          <w:i/>
          <w:iCs/>
          <w:color w:val="000000"/>
          <w:lang w:val="en-GB"/>
        </w:rPr>
        <w:t>et al.</w:t>
      </w:r>
      <w:r w:rsidR="00752BBE" w:rsidRPr="00CE7220">
        <w:rPr>
          <w:rFonts w:eastAsia="Times New Roman"/>
          <w:color w:val="000000"/>
          <w:lang w:val="en-GB"/>
        </w:rPr>
        <w:t xml:space="preserve">, 2015; Coulibaly </w:t>
      </w:r>
      <w:r w:rsidR="00752BBE" w:rsidRPr="00CE7220">
        <w:rPr>
          <w:rFonts w:eastAsia="Times New Roman"/>
          <w:i/>
          <w:iCs/>
          <w:color w:val="000000"/>
          <w:lang w:val="en-GB"/>
        </w:rPr>
        <w:t>et al.</w:t>
      </w:r>
      <w:r w:rsidR="00752BBE" w:rsidRPr="00CE7220">
        <w:rPr>
          <w:rFonts w:eastAsia="Times New Roman"/>
          <w:color w:val="000000"/>
          <w:lang w:val="en-GB"/>
        </w:rPr>
        <w:t xml:space="preserve">, 2016a; Bogoch </w:t>
      </w:r>
      <w:r w:rsidR="00752BBE" w:rsidRPr="00CE7220">
        <w:rPr>
          <w:rFonts w:eastAsia="Times New Roman"/>
          <w:i/>
          <w:iCs/>
          <w:color w:val="000000"/>
          <w:lang w:val="en-GB"/>
        </w:rPr>
        <w:t>et al.</w:t>
      </w:r>
      <w:r w:rsidR="00752BBE" w:rsidRPr="00CE7220">
        <w:rPr>
          <w:rFonts w:eastAsia="Times New Roman"/>
          <w:color w:val="000000"/>
          <w:lang w:val="en-GB"/>
        </w:rPr>
        <w:t>, 2017a)</w:t>
      </w:r>
      <w:r w:rsidR="00A42E19" w:rsidRPr="00CE7220">
        <w:rPr>
          <w:rFonts w:eastAsia="Times New Roman"/>
          <w:color w:val="000000" w:themeColor="text1"/>
          <w:lang w:val="en-GB"/>
        </w:rPr>
        <w:fldChar w:fldCharType="end"/>
      </w:r>
      <w:r w:rsidR="00CC2A15" w:rsidRPr="00CE7220">
        <w:rPr>
          <w:rFonts w:eastAsia="Times New Roman"/>
          <w:color w:val="000000" w:themeColor="text1"/>
          <w:lang w:val="en-GB"/>
        </w:rPr>
        <w:t>. The</w:t>
      </w:r>
      <w:r w:rsidR="00FF25A2" w:rsidRPr="00CE7220">
        <w:rPr>
          <w:rFonts w:eastAsia="Times New Roman"/>
          <w:color w:val="000000" w:themeColor="text1"/>
          <w:lang w:val="en-GB"/>
        </w:rPr>
        <w:t xml:space="preserve"> most common organism</w:t>
      </w:r>
      <w:r w:rsidR="0038502E" w:rsidRPr="00CE7220">
        <w:rPr>
          <w:rFonts w:eastAsia="Times New Roman"/>
          <w:color w:val="000000" w:themeColor="text1"/>
          <w:lang w:val="en-GB"/>
        </w:rPr>
        <w:t>s</w:t>
      </w:r>
      <w:r w:rsidR="00FF25A2" w:rsidRPr="00CE7220">
        <w:rPr>
          <w:rFonts w:eastAsia="Times New Roman"/>
          <w:color w:val="000000" w:themeColor="text1"/>
          <w:lang w:val="en-GB"/>
        </w:rPr>
        <w:t xml:space="preserve"> studied </w:t>
      </w:r>
      <w:r w:rsidR="0038502E" w:rsidRPr="00CE7220">
        <w:rPr>
          <w:rFonts w:eastAsia="Times New Roman"/>
          <w:color w:val="000000" w:themeColor="text1"/>
          <w:lang w:val="en-GB"/>
        </w:rPr>
        <w:t>wer</w:t>
      </w:r>
      <w:r w:rsidR="00A040B1" w:rsidRPr="00CE7220">
        <w:rPr>
          <w:rFonts w:eastAsia="Times New Roman"/>
          <w:color w:val="000000" w:themeColor="text1"/>
          <w:lang w:val="en-GB"/>
        </w:rPr>
        <w:t xml:space="preserve">e </w:t>
      </w:r>
      <w:r w:rsidR="00A040B1" w:rsidRPr="00CE7220">
        <w:rPr>
          <w:rFonts w:eastAsia="Times New Roman"/>
          <w:i/>
          <w:color w:val="000000" w:themeColor="text1"/>
          <w:lang w:val="en-GB"/>
        </w:rPr>
        <w:t xml:space="preserve">Plasmodium </w:t>
      </w:r>
      <w:r w:rsidR="00A040B1" w:rsidRPr="00CE7220">
        <w:rPr>
          <w:rFonts w:eastAsia="Times New Roman"/>
          <w:color w:val="000000" w:themeColor="text1"/>
          <w:lang w:val="en-GB"/>
        </w:rPr>
        <w:t xml:space="preserve">species </w:t>
      </w:r>
      <w:r w:rsidR="00A040B1"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{"citationID":"3yS7MoZV","properties":{"formattedCitation":"{\\rtf (Hassan {\\i{}et al.}, 2010; Sousa-Figueiredo {\\i{}et al.}, 2010; Nkrumah {\\i{}et al.}, 2011a; Hassan {\\i{}et al.}, 2011a; Birhanie, 2016a)}","plainCitation":"(Hassan et al., 2010; Sousa-Figueiredo et al., 2010; Nkrumah et al., 2011a; Hassan et al., 2011a; Birhanie, 2016a)"},"citationItems":[{"id":863,"uris":["http://zotero.org/users/local/4PpX1iY8/items/SP9MFGIP"],"uri":["http://zotero.org/users/local/4PpX1iY8/items/SP9MFGIP"],"itemData":{"id":863,"type":"article-journal","title":"Investigating portable fluorescent microscopy (CyScope®) as an alternative rapid diagnostic test for malaria in children and women of child-bearing age","container-title":"Malaria Journal","page":"245","volume":"9","source":"BioMed Central","abstract":"Prompt and correct diagnosis of malaria is crucial for accurate epidemiological assessment and better case management, and while the gold standard of light microscopy is often available, it requires both expertise and time. Portable fluorescent microscopy using the CyScope® offers a potentially quicker, easier and more field-applicable alternative. This article reports on the strengths, limitations of this methodology and its diagnostic performance in cross-sectional surveys on young children and women of child-bearing age.","DOI":"10.1186/1475-2875-9-245","ISSN":"1475-2875","journalAbbreviation":"Malaria Journal","author":[{"family":"Sousa-Figueiredo","given":"José Carlos"},{"family":"Oguttu","given":"David"},{"family":"Adriko","given":"Moses"},{"family":"Besigye","given":"Fred"},{"family":"Nankasi","given":"Andrina"},{"family":"Arinaitwe","given":"Moses"},{"family":"Namukuta","given":"Annet"},{"family":"Betson","given":"Martha"},{"family":"Kabatereine","given":"Narcis B."},{"family":"Stothard","given":"J. Russell"}],"issued":{"date-parts":[["2010",8,27]]}}},{"id":824,"uris":["http://zotero.org/users/local/4PpX1iY8/items/4E8DU9FX"],"uri":["http://zotero.org/users/local/4PpX1iY8/items/4E8DU9FX"],"itemData":{"id":824,"type":"article-journal","title":"Testing the sensitivity and specificity of the fluorescence microscope (Cyscope®) for malaria diagnosis","container-title":"Malaria Journal","page":"88","volume":"9","source":"BioMed Central","abstract":"Early diagnosis and treatment of malaria are necessary components in the control of malaria. The gold standard light microscopy technique has high sensitivity, but is a relatively time-consuming procedure especially during epidemics and in areas of high endemicity. This study attempted to test the sensitivity and specificity of a new diagnostic tool - the Cyscope® fluorescence microscope, which is based on the use of Plasmodium nucleic acid-specific fluorescent dyes to facilitate detection of the parasites even in low parasitaemia conditions due to the contrast with the background.","DOI":"10.1186/1475-2875-9-88","ISSN":"1475-2875","journalAbbreviation":"Malaria Journal","author":[{"family":"Hassan","given":"Saad El-Din H."},{"family":"Okoued","given":"Somia I."},{"family":"Mudathir","given":"Mahmoud A."},{"family":"Malik","given":"Elfatih M."}],"issued":{"date-parts":[["2010",3,31]]}}},{"id":828,"uris":["http://zotero.org/users/local/4PpX1iY8/items/KW4UKKNZ"],"uri":["http://zotero.org/users/local/4PpX1iY8/items/KW4UKKNZ"],"itemData":{"id":828,"type":"article-journal","title":"Fluorescence microscope (Cyscope®) for malaria diagnosis in pregnant women in Medani Hospital, Sudan","container-title":"Diagnostic Pathology","page":"88","volume":"6","source":"BioMed Central","abstract":"Accuracy of diagnosis is the core for malaria control. Although microscopy is the gold standard in malaria diagnosis, its reliability is largely dependent on user skill. We compared performance of Cyscope® fluorescence microscope with the Giemsa stained light microscopy for the diagnosis of malaria among pregnant women at Medani Hospital in Central Sudan. The area is characterized by unstable malaria transmission.","DOI":"10.1186/1746-1596-6-88","ISSN":"1746-1596","journalAbbreviation":"Diagnostic Pathology","author":[{"family":"Hassan","given":"Saad El-Din H."},{"family":"Haggaz","given":"Abd Elrahium D."},{"family":"Mohammed-Elhassan","given":"Ehab B."},{"family":"Malik","given":"Elfatih M."},{"family":"Adam","given":"Ishag"}],"issued":{"date-parts":[["2011",9,24]]}}},{"id":833,"uris":["http://zotero.org/users/local/4PpX1iY8/items/N5LHEGR3"],"uri":["http://zotero.org/users/local/4PpX1iY8/items/N5LHEGR3"],"itemData":{"id":833,"type":"article-journal","title":"Comparative evaluation of two rapid field tests for malaria diagnosis: Partec Rapid Malaria Test® and Binax Now® Malaria Rapid Diagnostic Test","container-title":"BMC Infectious Diseases","page":"143","volume":"11","source":"BioMed Central","abstract":"About 90% of all malaria deaths in sub-Saharan Africa occur in children under five years. Fast and reliable diagnosis of malaria requires confirmation of the presence of malaria parasites in the blood of patients with fever or history suggestive of malaria; hence a prompt and accurate diagnosis of malaria is the key to effective disease management. Confirmation of malaria infection requires the availability of a rapid, sensitive, and specific testing at an affordable cost. We compared two recent methods (the novel Partec Rapid Malaria Test® (PT) and the Binax Now® Malaria Rapid Diagnostic Test (BN RDT) with the conventional Giemsa stain microscopy (GM) for the diagnosis of malaria among children in a clinical laboratory of a hospital in a rural endemic area of Ghana.","DOI":"10.1186/1471-2334-11-143","ISSN":"1471-2334","shortTitle":"Comparative evaluation of two rapid field tests for malaria diagnosis","journalAbbreviation":"BMC Infectious Diseases","author":[{"family":"Nkrumah","given":"Bernard"},{"family":"Acquah","given":"Samuel EK"},{"family":"Ibrahim","given":"Lukeman"},{"family":"May","given":"Juergen"},{"family":"Brattig","given":"Norbert"},{"family":"Tannich","given":"Egbert"},{"family":"Nguah","given":"Samuel Blay"},{"family":"Adu-Sarkodie","given":"Yaw"},{"family":"Huenger","given":"Frank"}],"issued":{"date-parts":[["2011",5,23]]}}},{"id":799,"uris":["http://zotero.org/users/local/4PpX1iY8/items/HMYVEQLV"],"uri":["http://zotero.org/users/local/4PpX1iY8/items/HMYVEQLV"],"itemData":{"id":799,"type":"webpage","title":"Comparison of Partec Rapid Malaria Test with Conventional Light Microscopy for Diagnosis of Malaria in Northwest Ethiopia","container-title":"Journal of Parasitology Research","genre":"Research article","abstract":"Background. Laboratory diagnosis of malaria is the key for effective disease management. Diagnosis of malaria infection requires rapid, sensitive, and specific test methods with an affordable cost. This study was aimed to assess the diagnostic performance of Partec rapid malaria test with reference to light microscopy for the diagnosis of malaria in Northwest Ethiopia. Methods. A total of 180 febrile patients were tested for malaria using Giemsa stain microscopy and Partec rapid malaria test from June to July 2013 at Gendewuha health centers, Metema district. Data were analyzed using SPSS version 20 statistical software. Odds ratio with 95% CI was calculated. Result. The sensitivity and specificity of Partec rapid malaria test were 93.8% (95% CI = 87.1%–100%) and 87.9% (95% CI = 79.7%–96.1%), respectively, while the positive predictive value and negative predictive value were 6.4% (95% CI = 77.2%–95.5%) and 94.6% (95% CI = 88.7%–100%), respectively. There was also an excellent agreement between two tests with Kappa value of 0.811 (95% CI = 0.625–0.996). Conclusion. Partec rapid malaria test showed good sensitivity and specificity with an excellent agreement to the reference light microscopy. Therefore PT can be considered as alternative diagnostic tools in malaria endemic areas.","URL":"https://www.hindawi.com/journals/jpr/2016/3479457/","note":"DOI: 10.1155/2016/3479457","language":"en","author":[{"family":"Birhanie","given":"Meseret"}],"issued":{"date-parts":[["2016"]]},"accessed":{"date-parts":[["2018",5,8]]}}}],"schema":"https://github.com/citation-style-language/schema/raw/master/csl-citation.json"} </w:instrText>
      </w:r>
      <w:r w:rsidR="00A040B1" w:rsidRPr="00CE7220">
        <w:rPr>
          <w:rFonts w:eastAsia="Times New Roman"/>
          <w:color w:val="000000" w:themeColor="text1"/>
          <w:lang w:val="en-GB"/>
        </w:rPr>
        <w:fldChar w:fldCharType="separate"/>
      </w:r>
      <w:r w:rsidR="00752BBE" w:rsidRPr="00CE7220">
        <w:rPr>
          <w:rFonts w:eastAsia="Times New Roman"/>
          <w:color w:val="000000"/>
          <w:lang w:val="en-GB"/>
        </w:rPr>
        <w:t xml:space="preserve">(Hassan </w:t>
      </w:r>
      <w:r w:rsidR="00752BBE" w:rsidRPr="00CE7220">
        <w:rPr>
          <w:rFonts w:eastAsia="Times New Roman"/>
          <w:i/>
          <w:iCs/>
          <w:color w:val="000000"/>
          <w:lang w:val="en-GB"/>
        </w:rPr>
        <w:t>et al.</w:t>
      </w:r>
      <w:r w:rsidR="00752BBE" w:rsidRPr="00CE7220">
        <w:rPr>
          <w:rFonts w:eastAsia="Times New Roman"/>
          <w:color w:val="000000"/>
          <w:lang w:val="en-GB"/>
        </w:rPr>
        <w:t xml:space="preserve">, 2010; Sousa-Figueiredo </w:t>
      </w:r>
      <w:r w:rsidR="00752BBE" w:rsidRPr="00CE7220">
        <w:rPr>
          <w:rFonts w:eastAsia="Times New Roman"/>
          <w:i/>
          <w:iCs/>
          <w:color w:val="000000"/>
          <w:lang w:val="en-GB"/>
        </w:rPr>
        <w:t>et al.</w:t>
      </w:r>
      <w:r w:rsidR="00752BBE" w:rsidRPr="00CE7220">
        <w:rPr>
          <w:rFonts w:eastAsia="Times New Roman"/>
          <w:color w:val="000000"/>
          <w:lang w:val="en-GB"/>
        </w:rPr>
        <w:t xml:space="preserve">, 2010; Nkrumah </w:t>
      </w:r>
      <w:r w:rsidR="00752BBE" w:rsidRPr="00CE7220">
        <w:rPr>
          <w:rFonts w:eastAsia="Times New Roman"/>
          <w:i/>
          <w:iCs/>
          <w:color w:val="000000"/>
          <w:lang w:val="en-GB"/>
        </w:rPr>
        <w:t>et al.</w:t>
      </w:r>
      <w:r w:rsidR="00752BBE" w:rsidRPr="00CE7220">
        <w:rPr>
          <w:rFonts w:eastAsia="Times New Roman"/>
          <w:color w:val="000000"/>
          <w:lang w:val="en-GB"/>
        </w:rPr>
        <w:t xml:space="preserve">, 2011a; Hassan </w:t>
      </w:r>
      <w:r w:rsidR="00752BBE" w:rsidRPr="00CE7220">
        <w:rPr>
          <w:rFonts w:eastAsia="Times New Roman"/>
          <w:i/>
          <w:iCs/>
          <w:color w:val="000000"/>
          <w:lang w:val="en-GB"/>
        </w:rPr>
        <w:t>et al.</w:t>
      </w:r>
      <w:r w:rsidR="00752BBE" w:rsidRPr="00CE7220">
        <w:rPr>
          <w:rFonts w:eastAsia="Times New Roman"/>
          <w:color w:val="000000"/>
          <w:lang w:val="en-GB"/>
        </w:rPr>
        <w:t>, 2011a; Birhanie, 2016a)</w:t>
      </w:r>
      <w:r w:rsidR="00A040B1" w:rsidRPr="00CE7220">
        <w:rPr>
          <w:rFonts w:eastAsia="Times New Roman"/>
          <w:color w:val="000000" w:themeColor="text1"/>
          <w:lang w:val="en-GB"/>
        </w:rPr>
        <w:fldChar w:fldCharType="end"/>
      </w:r>
      <w:r w:rsidR="0038502E" w:rsidRPr="00CE7220">
        <w:rPr>
          <w:rFonts w:eastAsia="Times New Roman"/>
          <w:color w:val="000000" w:themeColor="text1"/>
          <w:lang w:val="en-GB"/>
        </w:rPr>
        <w:t>,</w:t>
      </w:r>
      <w:r w:rsidR="00FF25A2" w:rsidRPr="00CE7220">
        <w:rPr>
          <w:rFonts w:eastAsia="Times New Roman"/>
          <w:color w:val="000000" w:themeColor="text1"/>
          <w:lang w:val="en-GB"/>
        </w:rPr>
        <w:t xml:space="preserve"> and the most common</w:t>
      </w:r>
      <w:r w:rsidR="00592194" w:rsidRPr="00CE7220">
        <w:rPr>
          <w:rFonts w:eastAsia="Times New Roman"/>
          <w:color w:val="000000" w:themeColor="text1"/>
          <w:lang w:val="en-GB"/>
        </w:rPr>
        <w:t>ly studied mobile technologies</w:t>
      </w:r>
      <w:r w:rsidR="00FF25A2" w:rsidRPr="00CE7220">
        <w:rPr>
          <w:rFonts w:eastAsia="Times New Roman"/>
          <w:color w:val="000000" w:themeColor="text1"/>
          <w:lang w:val="en-GB"/>
        </w:rPr>
        <w:t xml:space="preserve"> </w:t>
      </w:r>
      <w:r w:rsidR="00592194" w:rsidRPr="00CE7220">
        <w:rPr>
          <w:rFonts w:eastAsia="Times New Roman"/>
          <w:color w:val="000000" w:themeColor="text1"/>
          <w:lang w:val="en-GB"/>
        </w:rPr>
        <w:t>were</w:t>
      </w:r>
      <w:r w:rsidR="00FF25A2" w:rsidRPr="00CE7220">
        <w:rPr>
          <w:rFonts w:eastAsia="Times New Roman"/>
          <w:color w:val="000000" w:themeColor="text1"/>
          <w:lang w:val="en-GB"/>
        </w:rPr>
        <w:t xml:space="preserve"> the Newton Nm1 portable microscope</w:t>
      </w:r>
      <w:r w:rsidR="005E4C88" w:rsidRPr="00CE7220">
        <w:rPr>
          <w:rFonts w:eastAsia="Times New Roman"/>
          <w:color w:val="000000" w:themeColor="text1"/>
          <w:lang w:val="en-GB"/>
        </w:rPr>
        <w:t xml:space="preserve"> </w:t>
      </w:r>
      <w:r w:rsidR="00592194"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{"citationID":"a2aovlt159q","properties":{"formattedCitation":"{\\rtf (Stothard {\\i{}et al.}, 2014; Bogoch {\\i{}et al.}, 2014b, 2016, Coulibaly {\\i{}et al.}, 2016a; b)}","plainCitation":"(Stothard et al., 2014; Bogoch et al., 2014b, 2016, Coulibaly et al., 2016a; b)"},"citationItems":[{"id":861,"uris":["http://zotero.org/users/local/4PpX1iY8/items/E9ZRTAT5"],"uri":["http://zotero.org/users/local/4PpX1iY8/items/E9ZRTAT5"],"itemData":{"id":861,"type":"article-journal","title":"Quantitative Evaluation of a Handheld Light Microscope for Field Diagnosis of Soil-Transmitted Helminth Infection","container-title":"The American Journal of Tropical Medicine and Hygiene","page":"1138-1141","volume":"91","issue":"6","source":"www.ajtmh.org","abstract":"Abstract. We evaluated the Newton Nm1, a commercially available handheld light microscope and compared it with conventional light microscopy for the diagnosis of soil-transmitted helminth infections. A total of 91 Kato-Katz thick smears were examined by experienced microscopists and helminth eggs were counted and expressed as eggs per gram of stool (EPG). Mean egg counts were significantly higher with the conventional light microscope (5,190 EPG versus 2,386 EPG for Ascaris lumbricoides; 826 versus 456 for Trichuris trichiura; both P &amp;lt; 0.05). Using regression coefficients and accounting for intensity of infection, we found that the agreement between the two devices was excellent for both species (κ = 0.90, 95% confidence interval = 0.82–0.99 for A. lumbricoides and κ = 0.96, 95% CI = 0.91–1.00 for T. trichiura). The Newton Nm1 microscope may be a useful tool for the detection and quantification of soil-transmitted helminth infection in clinical, epidemiologic, and public health settings.","DOI":"10.4269/ajtmh.14-0253","ISSN":"0002-9637, 1476-1645","language":"en","author":[{"family":"Bogoch","given":"Isaac I."},{"family":"Andrews","given":"Jason R."},{"family":"Speich","given":"Benjamin"},{"family":"Ame","given":"Shaali M."},{"family":"Ali","given":"Said M."},{"family":"Stothard","given":"J. Russell"},{"family":"Utzinger","given":"Jürg"},{"family":"Keiser","given":"Jennifer"}],"issued":{"date-parts":[["2014",12,3]]}}},{"id":859,"uris":["http://zotero.org/users/local/4PpX1iY8/items/BLH4ATTP"],"uri":["http://zotero.org/users/local/4PpX1iY8/items/BLH4ATTP"],"itemData":{"id":859,"type":"article-journal","title":"Towards malaria microscopy at the point-of-contact: an assessment of the diagnostic performance of the Newton Nm1 microscope in Uganda","container-title":"Parasitology","page":"1819-1825","volume":"141","issue":"14","source":"Cambridge Core","abstract":"Malaria microscopy in sub-Saharan Africa is often restricted by access to light microscopes. To address this gap, a novel portable inverted monocular microscope, the Newton Nm1, was designed and is now commercially available. Its diagnostic performance was assessed in a blinded-slide trial at ×1000 (oil) of Giemsa-stained thick blood films against a conventional microscope as undertaken by four Ugandan Ministry of Health technicians. With the Newton Nm1, diagnostic performance was: sensitivity 93·5% (95% confidence interval (CI) 78·6–99·2%), specificity 100·0% (95% CI 82·4–100·0%), positive predictive value 100·0% (95% CI 88·1–100·0%) and negative predictive value 90·5% (95% CI 69·6–98·8%). Discordance was due to a systematic error underestimating parasitaemia by ~45%; when counting Plasmodium parasites against 200 white blood cells, blood films with low parasitaemia (i.e. &lt;100 μL−1 of blood) could be overlooked and misclassified. By contrast, specificity was excellent with no false positives encountered. Whilst proven useful, especially in resource-poor environments, it is still unclear how we can ensure the uptake of the Newton Nm1 within sub-Saharan Africa.","DOI":"10.1017/S0031182014000833","ISSN":"0031-1820, 1469-8161","shortTitle":"Towards malaria microscopy at the point-of-contact","language":"en","author":[{"family":"Stothard","given":"J. Russell"},{"family":"Nabatte","given":"Betty"},{"family":"Sousa-Figueiredo","given":"Jose C."},{"family":"Kabatereine","given":"Narcis B."}],"issued":{"date-parts":[["2014",12]]}}},{"id":808,"uris":["http://zotero.org/users/local/4PpX1iY8/items/LVLDRL44"],"uri":["http://zotero.org/users/local/4PpX1iY8/items/LVLDRL44"],"itemData":{"id":808,"type":"article-journal","title":"Accuracy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I."}],"issued":{"date-parts":[["2016",6,27]]}}},{"id":899,"uris":["http://zotero.org/users/local/4PpX1iY8/items/Y2D2T4FS"],"uri":["http://zotero.org/users/local/4PpX1iY8/items/Y2D2T4FS"],"itemData":{"id":899,"type":"article-journal","title":"Evaluation of Malaria Diagnoses Using a Handheld Light Microscope in a Community-Based Setting in Rural Côte d'Ivoire., Evaluation of Malaria Diagnoses Using a Handheld Light Microscope in a Community-Based Setting in Rural Côte d'Ivoire","container-title":"The American journal of tropical medicine and hygiene, The American Journal of Tropical Medicine and Hygiene","page":"831, 831-834","volume":"95, 95","issue":"4, 4","source":"europepmc.org","abstract":"FULL TEXT Abstract: Portable microscopy may facilitate quality diagnostic care in resource-constrained settings. We compared a handheld light microscope (Newton Nm1)...","DOI":"10.4269/ajtmh.16-0328, 10.4269/ajtmh.16-0328","ISSN":"0002-9637","note":"PMID: 27527637","journalAbbreviation":"Am J Trop Med Hyg","language":"eng","author":[{"family":"Coulibaly","given":"J. T."},{"family":"Ouattara","given":"M."},{"family":"Keiser","given":"J."},{"family":"Bonfoh","given":"B."},{"family":"N'Goran","given":"E. K."},{"family":"Andrews","given":"J. R."},{"family":"Bogoch","given":"I. I."}],"issued":{"date-parts":[["2016",10,5]]}}},{"id":789,"uris":["http://zotero.org/users/local/4PpX1iY8/items/Y726JBKJ"],"uri":["http://zotero.org/users/local/4PpX1iY8/items/Y726JBKJ"],"itemData":{"id":789,"type":"article-journal","title":"Diagnosis of Opisthorchis viverrini Infection with Handheld Microscopy in Lao People's Democratic Republic","container-title":"The American Journal of Tropical Medicine and Hygiene","page":"158-160","volume":"94","issue":"1","source":"PubMed Central","abstract":"Opisthorchiasis is a neglected tropical disease, yet it is of considerable public health importance in Southeast Asia given the predilection for chronically infected persons to develop cholangiocarcinoma. We evaluated a handheld microscope for the diagnosis of Opisthorchis viverrini in a community-based setting in Lao People's Democratic Republic in comparison with conventional light microscopy. In stool samples collected from 104 individuals, handheld microscopy revealed a sensitivity of 70.6% and a specificity of 89.5% for O. viverrini infection. Pearson's correlation for quantitative fecal egg counts between the two devices was 0.98 (95% confidence interval: 0.98–0.99). With small adjustments to further increase diagnostic sensitivity, a handheld microscope may become a helpful tool to screen for O. viverrini and other helminth infections in public health settings.","DOI":"10.4269/ajtmh.15-0525","ISSN":"0002-9637","note":"PMID: 26526923\nPMCID: PMC4710422","journalAbbreviation":"Am J Trop Med Hyg","author":[{"family":"Bogoch","given":"Isaac I."},{"family":"Sayasone","given":"Somphou"},{"family":"Vonghachack","given":"Youthanavanh"},{"family":"Meister","given":"Isabel"},{"family":"Utzinger","given":"Jürg"},{"family":"Odermatt","given":"Peter"},{"family":"Andrews","given":"Jason R."},{"family":"Keiser","given":"Jennifer"}],"issued":{"date-parts":[["2016",1,6]]}}}],"schema":"https://github.com/citation-style-language/schema/raw/master/csl-citation.json"} </w:instrText>
      </w:r>
      <w:r w:rsidR="00592194" w:rsidRPr="00CE7220">
        <w:rPr>
          <w:rFonts w:eastAsia="Times New Roman"/>
          <w:color w:val="000000" w:themeColor="text1"/>
          <w:lang w:val="en-GB"/>
        </w:rPr>
        <w:fldChar w:fldCharType="separate"/>
      </w:r>
      <w:r w:rsidR="00752BBE" w:rsidRPr="00CE7220">
        <w:rPr>
          <w:rFonts w:eastAsia="Times New Roman"/>
          <w:color w:val="000000"/>
          <w:lang w:val="en-GB"/>
        </w:rPr>
        <w:t xml:space="preserve">(Stothard </w:t>
      </w:r>
      <w:r w:rsidR="00752BBE" w:rsidRPr="00CE7220">
        <w:rPr>
          <w:rFonts w:eastAsia="Times New Roman"/>
          <w:i/>
          <w:iCs/>
          <w:color w:val="000000"/>
          <w:lang w:val="en-GB"/>
        </w:rPr>
        <w:t>et al.</w:t>
      </w:r>
      <w:r w:rsidR="00752BBE" w:rsidRPr="00CE7220">
        <w:rPr>
          <w:rFonts w:eastAsia="Times New Roman"/>
          <w:color w:val="000000"/>
          <w:lang w:val="en-GB"/>
        </w:rPr>
        <w:t xml:space="preserve">, 2014; Bogoch </w:t>
      </w:r>
      <w:r w:rsidR="00752BBE" w:rsidRPr="00CE7220">
        <w:rPr>
          <w:rFonts w:eastAsia="Times New Roman"/>
          <w:i/>
          <w:iCs/>
          <w:color w:val="000000"/>
          <w:lang w:val="en-GB"/>
        </w:rPr>
        <w:t>et al.</w:t>
      </w:r>
      <w:r w:rsidR="00752BBE" w:rsidRPr="00CE7220">
        <w:rPr>
          <w:rFonts w:eastAsia="Times New Roman"/>
          <w:color w:val="000000"/>
          <w:lang w:val="en-GB"/>
        </w:rPr>
        <w:t xml:space="preserve">, 2014b, 2016, Coulibaly </w:t>
      </w:r>
      <w:r w:rsidR="00752BBE" w:rsidRPr="00CE7220">
        <w:rPr>
          <w:rFonts w:eastAsia="Times New Roman"/>
          <w:i/>
          <w:iCs/>
          <w:color w:val="000000"/>
          <w:lang w:val="en-GB"/>
        </w:rPr>
        <w:t>et al.</w:t>
      </w:r>
      <w:r w:rsidR="00752BBE" w:rsidRPr="00CE7220">
        <w:rPr>
          <w:rFonts w:eastAsia="Times New Roman"/>
          <w:color w:val="000000"/>
          <w:lang w:val="en-GB"/>
        </w:rPr>
        <w:t>, 2016a; b)</w:t>
      </w:r>
      <w:r w:rsidR="00592194" w:rsidRPr="00CE7220">
        <w:rPr>
          <w:rFonts w:eastAsia="Times New Roman"/>
          <w:color w:val="000000" w:themeColor="text1"/>
          <w:lang w:val="en-GB"/>
        </w:rPr>
        <w:fldChar w:fldCharType="end"/>
      </w:r>
      <w:r w:rsidR="00592194" w:rsidRPr="00CE7220">
        <w:rPr>
          <w:rFonts w:eastAsia="Times New Roman"/>
          <w:color w:val="000000" w:themeColor="text1"/>
          <w:lang w:val="en-GB"/>
        </w:rPr>
        <w:t xml:space="preserve"> and </w:t>
      </w:r>
      <w:proofErr w:type="spellStart"/>
      <w:r w:rsidR="00592194" w:rsidRPr="00CE7220">
        <w:rPr>
          <w:rFonts w:eastAsia="Times New Roman"/>
          <w:color w:val="000000" w:themeColor="text1"/>
          <w:lang w:val="en-GB"/>
        </w:rPr>
        <w:t>Cyscope</w:t>
      </w:r>
      <w:proofErr w:type="spellEnd"/>
      <w:r w:rsidR="00301D01" w:rsidRPr="00CE7220">
        <w:rPr>
          <w:rFonts w:eastAsia="Times New Roman"/>
          <w:color w:val="000000" w:themeColor="text1"/>
          <w:lang w:val="en-GB"/>
        </w:rPr>
        <w:t xml:space="preserve"> </w:t>
      </w:r>
      <w:r w:rsidR="00592194"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{"citationID":"a249mr43hu6","properties":{"formattedCitation":"{\\rtf (Hassan {\\i{}et al.}, 2010; Sousa-Figueiredo {\\i{}et al.}, 2010; Nkrumah {\\i{}et al.}, 2011a; Hassan {\\i{}et al.}, 2011a; Birhanie, 2016a)}","plainCitation":"(Hassan et al., 2010; Sousa-Figueiredo et al., 2010; Nkrumah et al., 2011a; Hassan et al., 2011a; Birhanie, 2016a)"},"citationItems":[{"id":824,"uris":["http://zotero.org/users/local/4PpX1iY8/items/4E8DU9FX"],"uri":["http://zotero.org/users/local/4PpX1iY8/items/4E8DU9FX"],"itemData":{"id":824,"type":"article-journal","title":"Testing the sensitivity and specificity of the fluorescence microscope (Cyscope®) for malaria diagnosis","container-title":"Malaria Journal","page":"88","volume":"9","source":"BioMed Central","abstract":"Early diagnosis and treatment of malaria are necessary components in the control of malaria. The gold standard light microscopy technique has high sensitivity, but is a relatively time-consuming procedure especially during epidemics and in areas of high endemicity. This study attempted to test the sensitivity and specificity of a new diagnostic tool - the Cyscope® fluorescence microscope, which is based on the use of Plasmodium nucleic acid-specific fluorescent dyes to facilitate detection of the parasites even in low parasitaemia conditions due to the contrast with the background.","DOI":"10.1186/1475-2875-9-88","ISSN":"1475-2875","journalAbbreviation":"Malaria Journal","author":[{"family":"Hassan","given":"Saad El-Din H."},{"family":"Okoued","given":"Somia I."},{"family":"Mudathir","given":"Mahmoud A."},{"family":"Malik","given":"Elfatih M."}],"issued":{"date-parts":[["2010",3,31]]}}},{"id":828,"uris":["http://zotero.org/users/local/4PpX1iY8/items/KW4UKKNZ"],"uri":["http://zotero.org/users/local/4PpX1iY8/items/KW4UKKNZ"],"itemData":{"id":828,"type":"article-journal","title":"Fluorescence microscope (Cyscope®) for malaria diagnosis in pregnant women in Medani Hospital, Sudan","container-title":"Diagnostic Pathology","page":"88","volume":"6","source":"BioMed Central","abstract":"Accuracy of diagnosis is the core for malaria control. Although microscopy is the gold standard in malaria diagnosis, its reliability is largely dependent on user skill. We compared performance of Cyscope® fluorescence microscope with the Giemsa stained light microscopy for the diagnosis of malaria among pregnant women at Medani Hospital in Central Sudan. The area is characterized by unstable malaria transmission.","DOI":"10.1186/1746-1596-6-88","ISSN":"1746-1596","journalAbbreviation":"Diagnostic Pathology","author":[{"family":"Hassan","given":"Saad El-Din H."},{"family":"Haggaz","given":"Abd Elrahium D."},{"family":"Mohammed-Elhassan","given":"Ehab B."},{"family":"Malik","given":"Elfatih M."},{"family":"Adam","given":"Ishag"}],"issued":{"date-parts":[["2011",9,24]]}}},{"id":833,"uris":["http://zotero.org/users/local/4PpX1iY8/items/N5LHEGR3"],"uri":["http://zotero.org/users/local/4PpX1iY8/items/N5LHEGR3"],"itemData":{"id":833,"type":"article-journal","title":"Comparative evaluation of two rapid field tests for malaria diagnosis: Partec Rapid Malaria Test® and Binax Now® Malaria Rapid Diagnostic Test","container-title":"BMC Infectious Diseases","page":"143","volume":"11","source":"BioMed Central","abstract":"About 90% of all malaria deaths in sub-Saharan Africa occur in children under five years. Fast and reliable diagnosis of malaria requires confirmation of the presence of malaria parasites in the blood of patients with fever or history suggestive of malaria; hence a prompt and accurate diagnosis of malaria is the key to effective disease management. Confirmation of malaria infection requires the availability of a rapid, sensitive, and specific testing at an affordable cost. We compared two recent methods (the novel Partec Rapid Malaria Test® (PT) and the Binax Now® Malaria Rapid Diagnostic Test (BN RDT) with the conventional Giemsa stain microscopy (GM) for the diagnosis of malaria among children in a clinical laboratory of a hospital in a rural endemic area of Ghana.","DOI":"10.1186/1471-2334-11-143","ISSN":"1471-2334","shortTitle":"Comparative evaluation of two rapid field tests for malaria diagnosis","journalAbbreviation":"BMC Infectious Diseases","author":[{"family":"Nkrumah","given":"Bernard"},{"family":"Acquah","given":"Samuel EK"},{"family":"Ibrahim","given":"Lukeman"},{"family":"May","given":"Juergen"},{"family":"Brattig","given":"Norbert"},{"family":"Tannich","given":"Egbert"},{"family":"Nguah","given":"Samuel Blay"},{"family":"Adu-Sarkodie","given":"Yaw"},{"family":"Huenger","given":"Frank"}],"issued":{"date-parts":[["2011",5,23]]}}},{"id":863,"uris":["http://zotero.org/users/local/4PpX1iY8/items/SP9MFGIP"],"uri":["http://zotero.org/users/local/4PpX1iY8/items/SP9MFGIP"],"itemData":{"id":863,"type":"article-journal","title":"Investigating portable fluorescent microscopy (CyScope®) as an alternative rapid diagnostic test for malaria in children and women of child-bearing age","container-title":"Malaria Journal","page":"245","volume":"9","source":"BioMed Central","abstract":"Prompt and correct diagnosis of malaria is crucial for accurate epidemiological assessment and better case management, and while the gold standard of light microscopy is often available, it requires both expertise and time. Portable fluorescent microscopy using the CyScope® offers a potentially quicker, easier and more field-applicable alternative. This article reports on the strengths, limitations of this methodology and its diagnostic performance in cross-sectional surveys on young children and women of child-bearing age.","DOI":"10.1186/1475-2875-9-245","ISSN":"1475-2875","journalAbbreviation":"Malaria Journal","author":[{"family":"Sousa-Figueiredo","given":"José Carlos"},{"family":"Oguttu","given":"David"},{"family":"Adriko","given":"Moses"},{"family":"Besigye","given":"Fred"},{"family":"Nankasi","given":"Andrina"},{"family":"Arinaitwe","given":"Moses"},{"family":"Namukuta","given":"Annet"},{"family":"Betson","given":"Martha"},{"family":"Kabatereine","given":"Narcis B."},{"family":"Stothard","given":"J. Russell"}],"issued":{"date-parts":[["2010",8,27]]}}},{"id":799,"uris":["http://zotero.org/users/local/4PpX1iY8/items/HMYVEQLV"],"uri":["http://zotero.org/users/local/4PpX1iY8/items/HMYVEQLV"],"itemData":{"id":799,"type":"webpage","title":"Comparison of Partec Rapid Malaria Test with Conventional Light Microscopy for Diagnosis of Malaria in Northwest Ethiopia","container-title":"Journal of Parasitology Research","genre":"Research article","abstract":"Background. Laboratory diagnosis of malaria is the key for effective disease management. Diagnosis of malaria infection requires rapid, sensitive, and specific test methods with an affordable cost. This study was aimed to assess the diagnostic performance of Partec rapid malaria test with reference to light microscopy for the diagnosis of malaria in Northwest Ethiopia. Methods. A total of 180 febrile patients were tested for malaria using Giemsa stain microscopy and Partec rapid malaria test from June to July 2013 at Gendewuha health centers, Metema district. Data were analyzed using SPSS version 20 statistical software. Odds ratio with 95% CI was calculated. Result. The sensitivity and specificity of Partec rapid malaria test were 93.8% (95% CI = 87.1%–100%) and 87.9% (95% CI = 79.7%–96.1%), respectively, while the positive predictive value and negative predictive value were 6.4% (95% CI = 77.2%–95.5%) and 94.6% (95% CI = 88.7%–100%), respectively. There was also an excellent agreement between two tests with Kappa value of 0.811 (95% CI = 0.625–0.996). Conclusion. Partec rapid malaria test showed good sensitivity and specificity with an excellent agreement to the reference light microscopy. Therefore PT can be considered as alternative diagnostic tools in malaria endemic areas.","URL":"https://www.hindawi.com/journals/jpr/2016/3479457/","note":"DOI: 10.1155/2016/3479457","language":"en","author":[{"family":"Birhanie","given":"Meseret"}],"issued":{"date-parts":[["2016"]]},"accessed":{"date-parts":[["2018",5,8]]}}}],"schema":"https://github.com/citation-style-language/schema/raw/master/csl-citation.json"} </w:instrText>
      </w:r>
      <w:r w:rsidR="00592194" w:rsidRPr="00CE7220">
        <w:rPr>
          <w:rFonts w:eastAsia="Times New Roman"/>
          <w:color w:val="000000" w:themeColor="text1"/>
          <w:lang w:val="en-GB"/>
        </w:rPr>
        <w:fldChar w:fldCharType="separate"/>
      </w:r>
      <w:r w:rsidR="00752BBE" w:rsidRPr="00CE7220">
        <w:rPr>
          <w:rFonts w:eastAsia="Times New Roman"/>
          <w:color w:val="000000"/>
          <w:lang w:val="en-GB"/>
        </w:rPr>
        <w:t xml:space="preserve">(Hassan </w:t>
      </w:r>
      <w:r w:rsidR="00752BBE" w:rsidRPr="00CE7220">
        <w:rPr>
          <w:rFonts w:eastAsia="Times New Roman"/>
          <w:i/>
          <w:iCs/>
          <w:color w:val="000000"/>
          <w:lang w:val="en-GB"/>
        </w:rPr>
        <w:t>et al.</w:t>
      </w:r>
      <w:r w:rsidR="00752BBE" w:rsidRPr="00CE7220">
        <w:rPr>
          <w:rFonts w:eastAsia="Times New Roman"/>
          <w:color w:val="000000"/>
          <w:lang w:val="en-GB"/>
        </w:rPr>
        <w:t xml:space="preserve">, 2010; Sousa-Figueiredo </w:t>
      </w:r>
      <w:r w:rsidR="00752BBE" w:rsidRPr="00CE7220">
        <w:rPr>
          <w:rFonts w:eastAsia="Times New Roman"/>
          <w:i/>
          <w:iCs/>
          <w:color w:val="000000"/>
          <w:lang w:val="en-GB"/>
        </w:rPr>
        <w:t>et al.</w:t>
      </w:r>
      <w:r w:rsidR="00752BBE" w:rsidRPr="00CE7220">
        <w:rPr>
          <w:rFonts w:eastAsia="Times New Roman"/>
          <w:color w:val="000000"/>
          <w:lang w:val="en-GB"/>
        </w:rPr>
        <w:t xml:space="preserve">, 2010; Nkrumah </w:t>
      </w:r>
      <w:r w:rsidR="00752BBE" w:rsidRPr="00CE7220">
        <w:rPr>
          <w:rFonts w:eastAsia="Times New Roman"/>
          <w:i/>
          <w:iCs/>
          <w:color w:val="000000"/>
          <w:lang w:val="en-GB"/>
        </w:rPr>
        <w:t>et al.</w:t>
      </w:r>
      <w:r w:rsidR="00752BBE" w:rsidRPr="00CE7220">
        <w:rPr>
          <w:rFonts w:eastAsia="Times New Roman"/>
          <w:color w:val="000000"/>
          <w:lang w:val="en-GB"/>
        </w:rPr>
        <w:t xml:space="preserve">, 2011a; Hassan </w:t>
      </w:r>
      <w:r w:rsidR="00752BBE" w:rsidRPr="00CE7220">
        <w:rPr>
          <w:rFonts w:eastAsia="Times New Roman"/>
          <w:i/>
          <w:iCs/>
          <w:color w:val="000000"/>
          <w:lang w:val="en-GB"/>
        </w:rPr>
        <w:t>et al.</w:t>
      </w:r>
      <w:r w:rsidR="00752BBE" w:rsidRPr="00CE7220">
        <w:rPr>
          <w:rFonts w:eastAsia="Times New Roman"/>
          <w:color w:val="000000"/>
          <w:lang w:val="en-GB"/>
        </w:rPr>
        <w:t>, 2011a; Birhanie, 2016a)</w:t>
      </w:r>
      <w:r w:rsidR="00592194" w:rsidRPr="00CE7220">
        <w:rPr>
          <w:rFonts w:eastAsia="Times New Roman"/>
          <w:color w:val="000000" w:themeColor="text1"/>
          <w:lang w:val="en-GB"/>
        </w:rPr>
        <w:fldChar w:fldCharType="end"/>
      </w:r>
      <w:r w:rsidR="00FF25A2" w:rsidRPr="00CE7220">
        <w:rPr>
          <w:rFonts w:eastAsia="Times New Roman"/>
          <w:color w:val="000000" w:themeColor="text1"/>
          <w:lang w:val="en-GB"/>
        </w:rPr>
        <w:t>.</w:t>
      </w:r>
      <w:r w:rsidR="00D51B8E" w:rsidRPr="00CE7220">
        <w:rPr>
          <w:rFonts w:eastAsia="Times New Roman"/>
          <w:color w:val="000000" w:themeColor="text1"/>
          <w:lang w:val="en-GB"/>
        </w:rPr>
        <w:t xml:space="preserve"> </w:t>
      </w:r>
      <w:r w:rsidR="007805F5" w:rsidRPr="00CE7220">
        <w:rPr>
          <w:rFonts w:eastAsia="Times New Roman"/>
          <w:color w:val="000000" w:themeColor="text1"/>
          <w:lang w:val="en-GB"/>
        </w:rPr>
        <w:t>G</w:t>
      </w:r>
      <w:r w:rsidR="00B27277" w:rsidRPr="00CE7220">
        <w:rPr>
          <w:rFonts w:eastAsia="Times New Roman"/>
          <w:color w:val="000000" w:themeColor="text1"/>
          <w:lang w:val="en-GB"/>
        </w:rPr>
        <w:t xml:space="preserve">old standard comparisons were </w:t>
      </w:r>
      <w:r w:rsidR="007805F5" w:rsidRPr="00CE7220">
        <w:rPr>
          <w:rFonts w:eastAsia="Times New Roman"/>
          <w:color w:val="000000" w:themeColor="text1"/>
          <w:lang w:val="en-GB"/>
        </w:rPr>
        <w:t xml:space="preserve">most commonly with </w:t>
      </w:r>
      <w:r w:rsidR="00B27277" w:rsidRPr="00CE7220">
        <w:rPr>
          <w:rFonts w:eastAsia="Times New Roman"/>
          <w:color w:val="000000" w:themeColor="text1"/>
          <w:lang w:val="en-GB"/>
        </w:rPr>
        <w:t xml:space="preserve">conventional light microscopy using standard </w:t>
      </w:r>
      <w:r w:rsidR="007805F5" w:rsidRPr="00CE7220">
        <w:rPr>
          <w:rFonts w:eastAsia="Times New Roman"/>
          <w:color w:val="000000" w:themeColor="text1"/>
          <w:lang w:val="en-GB"/>
        </w:rPr>
        <w:t>Kato</w:t>
      </w:r>
      <w:r w:rsidR="002C65A9" w:rsidRPr="00CE7220">
        <w:rPr>
          <w:rFonts w:eastAsia="Times New Roman"/>
          <w:color w:val="000000" w:themeColor="text1"/>
          <w:lang w:val="en-GB"/>
        </w:rPr>
        <w:t>-</w:t>
      </w:r>
      <w:r w:rsidR="007805F5" w:rsidRPr="00CE7220">
        <w:rPr>
          <w:rFonts w:eastAsia="Times New Roman"/>
          <w:color w:val="000000" w:themeColor="text1"/>
          <w:lang w:val="en-GB"/>
        </w:rPr>
        <w:t xml:space="preserve">Katz thick </w:t>
      </w:r>
      <w:r w:rsidR="00B27277" w:rsidRPr="00CE7220">
        <w:rPr>
          <w:rFonts w:eastAsia="Times New Roman"/>
          <w:color w:val="000000" w:themeColor="text1"/>
          <w:lang w:val="en-GB"/>
        </w:rPr>
        <w:t xml:space="preserve">smear </w:t>
      </w:r>
      <w:r w:rsidR="007805F5" w:rsidRPr="00CE7220">
        <w:rPr>
          <w:rFonts w:eastAsia="Times New Roman"/>
          <w:color w:val="000000" w:themeColor="text1"/>
          <w:lang w:val="en-GB"/>
        </w:rPr>
        <w:t>tests</w:t>
      </w:r>
      <w:r w:rsidR="00FC3412" w:rsidRPr="00CE7220">
        <w:rPr>
          <w:rFonts w:eastAsia="Times New Roman"/>
          <w:color w:val="000000" w:themeColor="text1"/>
          <w:lang w:val="en-GB"/>
        </w:rPr>
        <w:t xml:space="preserve"> </w:t>
      </w:r>
      <w:r w:rsidR="00331307"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{"citationID":"a9cknamtvc","properties":{"formattedCitation":"{\\rtf (Katz {\\i{}et al.}, 1972)}","plainCitation":"(Katz et al., 1972)"},"citationItems":[{"id":806,"uris":["http://zotero.org/users/local/4PpX1iY8/items/TXZQA6VS"],"uri":["http://zotero.org/users/local/4PpX1iY8/items/TXZQA6VS"],"itemData":{"id":806,"type":"article-journal","title":"A simple device for quantitative stool thick-smear technique in Schistosomiasis mansoni","container-title":"Revista Do Instituto De Medicina Tropical De Sao Paulo","page":"397-400","volume":"14","issue":"6","source":"PubMed","ISSN":"0036-4665","note":"PMID: 4675644","journalAbbreviation":"Rev. Inst. Med. Trop. Sao Paulo","language":"eng","author":[{"family":"Katz","given":"N."},{"family":"Chaves","given":"A."},{"family":"Pellegrino","given":"J."}],"issued":{"date-parts":[["1972",12]]}}}],"schema":"https://github.com/citation-style-language/schema/raw/master/csl-citation.json"} </w:instrText>
      </w:r>
      <w:r w:rsidR="00331307" w:rsidRPr="00CE7220">
        <w:rPr>
          <w:rFonts w:eastAsia="Times New Roman"/>
          <w:color w:val="000000" w:themeColor="text1"/>
          <w:lang w:val="en-GB"/>
        </w:rPr>
        <w:fldChar w:fldCharType="separate"/>
      </w:r>
      <w:r w:rsidR="00752BBE" w:rsidRPr="00CE7220">
        <w:rPr>
          <w:rFonts w:eastAsia="Times New Roman"/>
          <w:color w:val="000000"/>
          <w:lang w:val="en-GB"/>
        </w:rPr>
        <w:t xml:space="preserve">(Katz </w:t>
      </w:r>
      <w:r w:rsidR="00752BBE" w:rsidRPr="00CE7220">
        <w:rPr>
          <w:rFonts w:eastAsia="Times New Roman"/>
          <w:i/>
          <w:iCs/>
          <w:color w:val="000000"/>
          <w:lang w:val="en-GB"/>
        </w:rPr>
        <w:t>et al.</w:t>
      </w:r>
      <w:r w:rsidR="00752BBE" w:rsidRPr="00CE7220">
        <w:rPr>
          <w:rFonts w:eastAsia="Times New Roman"/>
          <w:color w:val="000000"/>
          <w:lang w:val="en-GB"/>
        </w:rPr>
        <w:t>, 1972)</w:t>
      </w:r>
      <w:r w:rsidR="00331307" w:rsidRPr="00CE7220">
        <w:rPr>
          <w:rFonts w:eastAsia="Times New Roman"/>
          <w:color w:val="000000" w:themeColor="text1"/>
          <w:lang w:val="en-GB"/>
        </w:rPr>
        <w:fldChar w:fldCharType="end"/>
      </w:r>
      <w:r w:rsidR="000C6F13">
        <w:rPr>
          <w:rFonts w:eastAsia="Times New Roman"/>
          <w:color w:val="000000" w:themeColor="text1"/>
          <w:lang w:val="en-GB"/>
        </w:rPr>
        <w:t xml:space="preserve"> for helminth and </w:t>
      </w:r>
      <w:r w:rsidR="000C6F13" w:rsidRPr="00CE7220">
        <w:rPr>
          <w:rFonts w:eastAsia="Times New Roman"/>
          <w:color w:val="000000" w:themeColor="text1"/>
          <w:lang w:val="en-GB"/>
        </w:rPr>
        <w:t>thick Giemsa stain smears</w:t>
      </w:r>
      <w:r w:rsidR="00B27277" w:rsidRPr="00CE7220">
        <w:rPr>
          <w:rFonts w:eastAsia="Times New Roman"/>
          <w:color w:val="000000" w:themeColor="text1"/>
          <w:lang w:val="en-GB"/>
        </w:rPr>
        <w:t xml:space="preserve"> </w:t>
      </w:r>
      <w:r w:rsidR="000C6F13">
        <w:rPr>
          <w:rFonts w:eastAsia="Times New Roman"/>
          <w:color w:val="000000" w:themeColor="text1"/>
          <w:lang w:val="en-GB"/>
        </w:rPr>
        <w:t>f</w:t>
      </w:r>
      <w:r w:rsidR="00044260" w:rsidRPr="00CE7220">
        <w:rPr>
          <w:rFonts w:eastAsia="Times New Roman"/>
          <w:color w:val="000000" w:themeColor="text1"/>
          <w:lang w:val="en-GB"/>
        </w:rPr>
        <w:t xml:space="preserve">or </w:t>
      </w:r>
      <w:r w:rsidR="005E4C88" w:rsidRPr="00CE7220">
        <w:rPr>
          <w:rFonts w:eastAsia="Times New Roman"/>
          <w:color w:val="000000" w:themeColor="text1"/>
          <w:lang w:val="en-GB"/>
        </w:rPr>
        <w:t xml:space="preserve"> </w:t>
      </w:r>
      <w:r w:rsidR="00044260" w:rsidRPr="00CE7220">
        <w:rPr>
          <w:rFonts w:eastAsia="Times New Roman"/>
          <w:color w:val="000000" w:themeColor="text1"/>
          <w:lang w:val="en-GB"/>
        </w:rPr>
        <w:t xml:space="preserve">studies examining malaria, . </w:t>
      </w:r>
      <w:r w:rsidR="00D51B8E" w:rsidRPr="00CE7220">
        <w:rPr>
          <w:rFonts w:eastAsia="Times New Roman"/>
          <w:color w:val="000000" w:themeColor="text1"/>
          <w:lang w:val="en-GB"/>
        </w:rPr>
        <w:t>The number of samples studied in the selected papers ranged from 33 to 16 259</w:t>
      </w:r>
      <w:r w:rsidR="008D2345" w:rsidRPr="00CE7220">
        <w:rPr>
          <w:rFonts w:eastAsia="Times New Roman"/>
          <w:color w:val="000000" w:themeColor="text1"/>
          <w:lang w:val="en-GB"/>
        </w:rPr>
        <w:t xml:space="preserve">. </w:t>
      </w:r>
      <w:r w:rsidR="005B6E39" w:rsidRPr="00CE7220">
        <w:rPr>
          <w:rFonts w:eastAsia="Times New Roman"/>
          <w:color w:val="000000" w:themeColor="text1"/>
          <w:lang w:val="en-GB"/>
        </w:rPr>
        <w:t>The number of reviewers/microscopis</w:t>
      </w:r>
      <w:r w:rsidR="002158D7" w:rsidRPr="00CE7220">
        <w:rPr>
          <w:rFonts w:eastAsia="Times New Roman"/>
          <w:color w:val="000000" w:themeColor="text1"/>
          <w:lang w:val="en-GB"/>
        </w:rPr>
        <w:t xml:space="preserve">ts for each study ranged from 1 to </w:t>
      </w:r>
      <w:r w:rsidR="005B6E39" w:rsidRPr="00CE7220">
        <w:rPr>
          <w:rFonts w:eastAsia="Times New Roman"/>
          <w:color w:val="000000" w:themeColor="text1"/>
          <w:lang w:val="en-GB"/>
        </w:rPr>
        <w:t>4 with an average of 1.25 reviewers per study.</w:t>
      </w:r>
      <w:r w:rsidR="0094775B" w:rsidRPr="00CE7220">
        <w:rPr>
          <w:rFonts w:eastAsia="Times New Roman"/>
          <w:color w:val="000000" w:themeColor="text1"/>
          <w:lang w:val="en-GB"/>
        </w:rPr>
        <w:t xml:space="preserve"> The technologies roughly divided into four categories: </w:t>
      </w:r>
      <w:r w:rsidR="00277FF5" w:rsidRPr="00CE7220">
        <w:rPr>
          <w:rFonts w:eastAsia="Times New Roman"/>
          <w:color w:val="000000" w:themeColor="text1"/>
          <w:lang w:val="en-GB"/>
        </w:rPr>
        <w:t>f</w:t>
      </w:r>
      <w:r w:rsidR="001778ED" w:rsidRPr="00CE7220">
        <w:rPr>
          <w:rFonts w:eastAsia="Times New Roman"/>
          <w:color w:val="000000" w:themeColor="text1"/>
          <w:lang w:val="en-GB"/>
        </w:rPr>
        <w:t>irst</w:t>
      </w:r>
      <w:r w:rsidR="00277FF5" w:rsidRPr="00CE7220">
        <w:rPr>
          <w:rFonts w:eastAsia="Times New Roman"/>
          <w:color w:val="000000" w:themeColor="text1"/>
          <w:lang w:val="en-GB"/>
        </w:rPr>
        <w:t>-</w:t>
      </w:r>
      <w:r w:rsidR="001778ED" w:rsidRPr="00CE7220">
        <w:rPr>
          <w:rFonts w:eastAsia="Times New Roman"/>
          <w:color w:val="000000" w:themeColor="text1"/>
          <w:lang w:val="en-GB"/>
        </w:rPr>
        <w:t>g</w:t>
      </w:r>
      <w:r w:rsidR="0094775B" w:rsidRPr="00CE7220">
        <w:rPr>
          <w:rFonts w:eastAsia="Times New Roman"/>
          <w:color w:val="000000" w:themeColor="text1"/>
          <w:lang w:val="en-GB"/>
        </w:rPr>
        <w:t xml:space="preserve">eneration </w:t>
      </w:r>
      <w:r w:rsidR="00277FF5" w:rsidRPr="00CE7220">
        <w:rPr>
          <w:rFonts w:eastAsia="Times New Roman"/>
          <w:color w:val="000000" w:themeColor="text1"/>
          <w:lang w:val="en-GB"/>
        </w:rPr>
        <w:t xml:space="preserve">ball </w:t>
      </w:r>
      <w:r w:rsidR="001778ED" w:rsidRPr="00CE7220">
        <w:rPr>
          <w:rFonts w:eastAsia="Times New Roman"/>
          <w:color w:val="000000" w:themeColor="text1"/>
          <w:lang w:val="en-GB"/>
        </w:rPr>
        <w:t>lens-m</w:t>
      </w:r>
      <w:r w:rsidR="007711E9" w:rsidRPr="00CE7220">
        <w:rPr>
          <w:rFonts w:eastAsia="Times New Roman"/>
          <w:color w:val="000000" w:themeColor="text1"/>
          <w:lang w:val="en-GB"/>
        </w:rPr>
        <w:t>ounted</w:t>
      </w:r>
      <w:r w:rsidR="0094775B" w:rsidRPr="00CE7220">
        <w:rPr>
          <w:rFonts w:eastAsia="Times New Roman"/>
          <w:color w:val="000000" w:themeColor="text1"/>
          <w:lang w:val="en-GB"/>
        </w:rPr>
        <w:t xml:space="preserve"> </w:t>
      </w:r>
      <w:r w:rsidR="001778ED" w:rsidRPr="00CE7220">
        <w:rPr>
          <w:rFonts w:eastAsia="Times New Roman"/>
          <w:color w:val="000000" w:themeColor="text1"/>
          <w:lang w:val="en-GB"/>
        </w:rPr>
        <w:t>m</w:t>
      </w:r>
      <w:r w:rsidR="006104A1" w:rsidRPr="00CE7220">
        <w:rPr>
          <w:rFonts w:eastAsia="Times New Roman"/>
          <w:color w:val="000000" w:themeColor="text1"/>
          <w:lang w:val="en-GB"/>
        </w:rPr>
        <w:t>obile phone</w:t>
      </w:r>
      <w:r w:rsidR="007711E9" w:rsidRPr="00CE7220">
        <w:rPr>
          <w:rFonts w:eastAsia="Times New Roman"/>
          <w:color w:val="000000" w:themeColor="text1"/>
          <w:lang w:val="en-GB"/>
        </w:rPr>
        <w:t xml:space="preserve"> </w:t>
      </w:r>
      <w:r w:rsidR="001778ED" w:rsidRPr="00CE7220">
        <w:rPr>
          <w:rFonts w:eastAsia="Times New Roman"/>
          <w:color w:val="000000" w:themeColor="text1"/>
          <w:lang w:val="en-GB"/>
        </w:rPr>
        <w:t>d</w:t>
      </w:r>
      <w:r w:rsidR="0094775B" w:rsidRPr="00CE7220">
        <w:rPr>
          <w:rFonts w:eastAsia="Times New Roman"/>
          <w:color w:val="000000" w:themeColor="text1"/>
          <w:lang w:val="en-GB"/>
        </w:rPr>
        <w:t>evice</w:t>
      </w:r>
      <w:r w:rsidR="00EA40B9" w:rsidRPr="00CE7220">
        <w:rPr>
          <w:rFonts w:eastAsia="Times New Roman"/>
          <w:color w:val="000000" w:themeColor="text1"/>
          <w:lang w:val="en-GB"/>
        </w:rPr>
        <w:t>s</w:t>
      </w:r>
      <w:r w:rsidR="0094775B" w:rsidRPr="00CE7220">
        <w:rPr>
          <w:rFonts w:eastAsia="Times New Roman"/>
          <w:color w:val="000000" w:themeColor="text1"/>
          <w:lang w:val="en-GB"/>
        </w:rPr>
        <w:t xml:space="preserve">, </w:t>
      </w:r>
      <w:r w:rsidR="00277FF5" w:rsidRPr="00CE7220">
        <w:rPr>
          <w:rFonts w:eastAsia="Times New Roman"/>
          <w:color w:val="000000" w:themeColor="text1"/>
          <w:lang w:val="en-GB"/>
        </w:rPr>
        <w:t>second-</w:t>
      </w:r>
      <w:r w:rsidR="001778ED" w:rsidRPr="00CE7220">
        <w:rPr>
          <w:rFonts w:eastAsia="Times New Roman"/>
          <w:color w:val="000000" w:themeColor="text1"/>
          <w:lang w:val="en-GB"/>
        </w:rPr>
        <w:t xml:space="preserve">generation </w:t>
      </w:r>
      <w:r w:rsidR="00277FF5" w:rsidRPr="00CE7220">
        <w:rPr>
          <w:rFonts w:eastAsia="Times New Roman"/>
          <w:color w:val="000000" w:themeColor="text1"/>
          <w:lang w:val="en-GB"/>
        </w:rPr>
        <w:t>mobile</w:t>
      </w:r>
      <w:r w:rsidR="001778ED" w:rsidRPr="00CE7220">
        <w:rPr>
          <w:rFonts w:eastAsia="Times New Roman"/>
          <w:color w:val="000000" w:themeColor="text1"/>
          <w:lang w:val="en-GB"/>
        </w:rPr>
        <w:t xml:space="preserve"> </w:t>
      </w:r>
      <w:r w:rsidR="00277FF5" w:rsidRPr="00CE7220">
        <w:rPr>
          <w:rFonts w:eastAsia="Times New Roman"/>
          <w:color w:val="000000" w:themeColor="text1"/>
          <w:lang w:val="en-GB"/>
        </w:rPr>
        <w:t xml:space="preserve">phone </w:t>
      </w:r>
      <w:r w:rsidR="001778ED" w:rsidRPr="00CE7220">
        <w:rPr>
          <w:rFonts w:eastAsia="Times New Roman"/>
          <w:color w:val="000000" w:themeColor="text1"/>
          <w:lang w:val="en-GB"/>
        </w:rPr>
        <w:t>d</w:t>
      </w:r>
      <w:r w:rsidR="0094775B" w:rsidRPr="00CE7220">
        <w:rPr>
          <w:rFonts w:eastAsia="Times New Roman"/>
          <w:color w:val="000000" w:themeColor="text1"/>
          <w:lang w:val="en-GB"/>
        </w:rPr>
        <w:t>evices</w:t>
      </w:r>
      <w:r w:rsidR="00EA40B9" w:rsidRPr="00CE7220">
        <w:rPr>
          <w:rFonts w:eastAsia="Times New Roman"/>
          <w:color w:val="000000" w:themeColor="text1"/>
          <w:lang w:val="en-GB"/>
        </w:rPr>
        <w:t>,</w:t>
      </w:r>
      <w:r w:rsidR="005E4C88" w:rsidRPr="00CE7220">
        <w:rPr>
          <w:rFonts w:eastAsia="Times New Roman"/>
          <w:color w:val="000000" w:themeColor="text1"/>
          <w:lang w:val="en-GB"/>
        </w:rPr>
        <w:t xml:space="preserve"> </w:t>
      </w:r>
      <w:r w:rsidR="001778ED" w:rsidRPr="00CE7220">
        <w:rPr>
          <w:rFonts w:eastAsia="Times New Roman"/>
          <w:color w:val="000000" w:themeColor="text1"/>
          <w:lang w:val="en-GB"/>
        </w:rPr>
        <w:t>handheld light m</w:t>
      </w:r>
      <w:r w:rsidR="009D24A5" w:rsidRPr="00CE7220">
        <w:rPr>
          <w:rFonts w:eastAsia="Times New Roman"/>
          <w:color w:val="000000" w:themeColor="text1"/>
          <w:lang w:val="en-GB"/>
        </w:rPr>
        <w:t>icroscopes</w:t>
      </w:r>
      <w:r w:rsidR="00301D01" w:rsidRPr="00CE7220">
        <w:rPr>
          <w:rFonts w:eastAsia="Times New Roman"/>
          <w:color w:val="000000" w:themeColor="text1"/>
          <w:lang w:val="en-GB"/>
        </w:rPr>
        <w:t xml:space="preserve">, and the </w:t>
      </w:r>
      <w:proofErr w:type="spellStart"/>
      <w:r w:rsidR="00301D01" w:rsidRPr="00CE7220">
        <w:rPr>
          <w:rFonts w:eastAsia="Times New Roman"/>
          <w:color w:val="000000" w:themeColor="text1"/>
          <w:lang w:val="en-GB"/>
        </w:rPr>
        <w:t>Cyscope</w:t>
      </w:r>
      <w:proofErr w:type="spellEnd"/>
      <w:r w:rsidR="0094775B" w:rsidRPr="00CE7220">
        <w:rPr>
          <w:rFonts w:eastAsia="Times New Roman"/>
          <w:color w:val="000000" w:themeColor="text1"/>
          <w:lang w:val="en-GB"/>
        </w:rPr>
        <w:t>.</w:t>
      </w:r>
    </w:p>
    <w:p w14:paraId="11B4C786" w14:textId="77777777" w:rsidR="00586F18" w:rsidRPr="00CE7220" w:rsidRDefault="00586F18" w:rsidP="00875314">
      <w:pPr>
        <w:widowControl w:val="0"/>
        <w:autoSpaceDE w:val="0"/>
        <w:autoSpaceDN w:val="0"/>
        <w:adjustRightInd w:val="0"/>
        <w:spacing w:line="480" w:lineRule="auto"/>
        <w:rPr>
          <w:rFonts w:eastAsia="Times New Roman"/>
          <w:color w:val="000000" w:themeColor="text1"/>
          <w:lang w:val="en-GB"/>
        </w:rPr>
      </w:pPr>
    </w:p>
    <w:p w14:paraId="7F266C9C" w14:textId="77777777" w:rsidR="00164BF8" w:rsidRPr="00CE7220" w:rsidRDefault="00EA40B9" w:rsidP="00B51F96">
      <w:pPr>
        <w:widowControl w:val="0"/>
        <w:autoSpaceDE w:val="0"/>
        <w:autoSpaceDN w:val="0"/>
        <w:adjustRightInd w:val="0"/>
        <w:spacing w:line="480" w:lineRule="auto"/>
        <w:rPr>
          <w:rFonts w:eastAsia="Times New Roman"/>
          <w:i/>
          <w:color w:val="000000" w:themeColor="text1"/>
          <w:lang w:val="en-GB"/>
        </w:rPr>
      </w:pPr>
      <w:r w:rsidRPr="00CE7220">
        <w:rPr>
          <w:rFonts w:eastAsia="Times New Roman"/>
          <w:i/>
          <w:color w:val="000000" w:themeColor="text1"/>
          <w:lang w:val="en-GB"/>
        </w:rPr>
        <w:t xml:space="preserve">First </w:t>
      </w:r>
      <w:r w:rsidR="00586F18" w:rsidRPr="00CE7220">
        <w:rPr>
          <w:rFonts w:eastAsia="Times New Roman"/>
          <w:i/>
          <w:color w:val="000000" w:themeColor="text1"/>
          <w:lang w:val="en-GB"/>
        </w:rPr>
        <w:t xml:space="preserve">Generation </w:t>
      </w:r>
      <w:r w:rsidR="006104A1" w:rsidRPr="00CE7220">
        <w:rPr>
          <w:rFonts w:eastAsia="Times New Roman"/>
          <w:i/>
          <w:color w:val="000000" w:themeColor="text1"/>
          <w:lang w:val="en-GB"/>
        </w:rPr>
        <w:t xml:space="preserve">Ball </w:t>
      </w:r>
      <w:r w:rsidR="007711E9" w:rsidRPr="00CE7220">
        <w:rPr>
          <w:rFonts w:eastAsia="Times New Roman"/>
          <w:i/>
          <w:color w:val="000000" w:themeColor="text1"/>
          <w:lang w:val="en-GB"/>
        </w:rPr>
        <w:t>Lens-Mounted</w:t>
      </w:r>
      <w:r w:rsidR="00586F18" w:rsidRPr="00CE7220">
        <w:rPr>
          <w:rFonts w:eastAsia="Times New Roman"/>
          <w:i/>
          <w:color w:val="000000" w:themeColor="text1"/>
          <w:lang w:val="en-GB"/>
        </w:rPr>
        <w:t xml:space="preserve"> </w:t>
      </w:r>
      <w:r w:rsidR="006104A1" w:rsidRPr="00CE7220">
        <w:rPr>
          <w:rFonts w:eastAsia="Times New Roman"/>
          <w:i/>
          <w:color w:val="000000" w:themeColor="text1"/>
          <w:lang w:val="en-GB"/>
        </w:rPr>
        <w:t xml:space="preserve">Mobile </w:t>
      </w:r>
      <w:r w:rsidR="009452A8" w:rsidRPr="00CE7220">
        <w:rPr>
          <w:rFonts w:eastAsia="Times New Roman"/>
          <w:i/>
          <w:color w:val="000000" w:themeColor="text1"/>
          <w:lang w:val="en-GB"/>
        </w:rPr>
        <w:t>P</w:t>
      </w:r>
      <w:r w:rsidR="006104A1" w:rsidRPr="00CE7220">
        <w:rPr>
          <w:rFonts w:eastAsia="Times New Roman"/>
          <w:i/>
          <w:color w:val="000000" w:themeColor="text1"/>
          <w:lang w:val="en-GB"/>
        </w:rPr>
        <w:t>hone</w:t>
      </w:r>
      <w:r w:rsidR="007711E9" w:rsidRPr="00CE7220">
        <w:rPr>
          <w:rFonts w:eastAsia="Times New Roman"/>
          <w:i/>
          <w:color w:val="000000" w:themeColor="text1"/>
          <w:lang w:val="en-GB"/>
        </w:rPr>
        <w:t xml:space="preserve"> </w:t>
      </w:r>
      <w:r w:rsidR="00586F18" w:rsidRPr="00CE7220">
        <w:rPr>
          <w:rFonts w:eastAsia="Times New Roman"/>
          <w:i/>
          <w:color w:val="000000" w:themeColor="text1"/>
          <w:lang w:val="en-GB"/>
        </w:rPr>
        <w:t>Devices</w:t>
      </w:r>
      <w:r w:rsidR="00B51F96" w:rsidRPr="00CE7220">
        <w:rPr>
          <w:rFonts w:eastAsia="Times New Roman"/>
          <w:i/>
          <w:color w:val="000000" w:themeColor="text1"/>
          <w:lang w:val="en-GB"/>
        </w:rPr>
        <w:t>:</w:t>
      </w:r>
    </w:p>
    <w:p w14:paraId="2ECD587B" w14:textId="746C903F" w:rsidR="00C20D9B" w:rsidRPr="00CE7220" w:rsidRDefault="00C20D9B" w:rsidP="00B51F96">
      <w:pPr>
        <w:widowControl w:val="0"/>
        <w:autoSpaceDE w:val="0"/>
        <w:autoSpaceDN w:val="0"/>
        <w:adjustRightInd w:val="0"/>
        <w:spacing w:line="480" w:lineRule="auto"/>
        <w:rPr>
          <w:rFonts w:eastAsia="Times New Roman"/>
          <w:i/>
          <w:color w:val="000000" w:themeColor="text1"/>
          <w:lang w:val="en-GB"/>
        </w:rPr>
      </w:pPr>
      <w:r w:rsidRPr="00CE7220">
        <w:rPr>
          <w:rFonts w:eastAsia="Times New Roman"/>
          <w:color w:val="000000" w:themeColor="text1"/>
          <w:lang w:val="en-GB"/>
        </w:rPr>
        <w:t xml:space="preserve">The results of </w:t>
      </w:r>
      <w:r w:rsidR="006104A1" w:rsidRPr="00CE7220">
        <w:rPr>
          <w:rFonts w:eastAsia="Times New Roman"/>
          <w:color w:val="000000" w:themeColor="text1"/>
          <w:lang w:val="en-GB"/>
        </w:rPr>
        <w:t xml:space="preserve">two </w:t>
      </w:r>
      <w:r w:rsidRPr="00CE7220">
        <w:rPr>
          <w:rFonts w:eastAsia="Times New Roman"/>
          <w:color w:val="000000" w:themeColor="text1"/>
          <w:lang w:val="en-GB"/>
        </w:rPr>
        <w:t xml:space="preserve">studies using </w:t>
      </w:r>
      <w:r w:rsidR="00EA40B9" w:rsidRPr="00CE7220">
        <w:rPr>
          <w:rFonts w:eastAsia="Times New Roman"/>
          <w:color w:val="000000" w:themeColor="text1"/>
          <w:lang w:val="en-GB"/>
        </w:rPr>
        <w:t>first g</w:t>
      </w:r>
      <w:r w:rsidR="00FE74BD" w:rsidRPr="00CE7220">
        <w:rPr>
          <w:rFonts w:eastAsia="Times New Roman"/>
          <w:color w:val="000000" w:themeColor="text1"/>
          <w:lang w:val="en-GB"/>
        </w:rPr>
        <w:t>eneration</w:t>
      </w:r>
      <w:r w:rsidR="00AD7297">
        <w:rPr>
          <w:rFonts w:eastAsia="Times New Roman"/>
          <w:color w:val="000000" w:themeColor="text1"/>
          <w:lang w:val="en-GB"/>
        </w:rPr>
        <w:t xml:space="preserve"> ball</w:t>
      </w:r>
      <w:r w:rsidRPr="00CE7220">
        <w:rPr>
          <w:rFonts w:eastAsia="Times New Roman"/>
          <w:color w:val="000000" w:themeColor="text1"/>
          <w:lang w:val="en-GB"/>
        </w:rPr>
        <w:t xml:space="preserve"> lens</w:t>
      </w:r>
      <w:r w:rsidR="00FE74BD" w:rsidRPr="00CE7220">
        <w:rPr>
          <w:rFonts w:eastAsia="Times New Roman"/>
          <w:color w:val="000000" w:themeColor="text1"/>
          <w:lang w:val="en-GB"/>
        </w:rPr>
        <w:t>-mounted</w:t>
      </w:r>
      <w:r w:rsidRPr="00CE7220">
        <w:rPr>
          <w:rFonts w:eastAsia="Times New Roman"/>
          <w:color w:val="000000" w:themeColor="text1"/>
          <w:lang w:val="en-GB"/>
        </w:rPr>
        <w:t xml:space="preserve"> devices for microscopy are shown in </w:t>
      </w:r>
      <w:r w:rsidRPr="00CE7220">
        <w:rPr>
          <w:rFonts w:eastAsia="Times New Roman"/>
          <w:b/>
          <w:color w:val="000000" w:themeColor="text1"/>
          <w:lang w:val="en-GB"/>
        </w:rPr>
        <w:t>Table 2A</w:t>
      </w:r>
      <w:r w:rsidRPr="00CE7220">
        <w:rPr>
          <w:rFonts w:eastAsia="Times New Roman"/>
          <w:color w:val="000000" w:themeColor="text1"/>
          <w:lang w:val="en-GB"/>
        </w:rPr>
        <w:t xml:space="preserve">. </w:t>
      </w:r>
      <w:r w:rsidR="003323E8" w:rsidRPr="00CE7220">
        <w:rPr>
          <w:rFonts w:eastAsia="Times New Roman"/>
          <w:color w:val="000000" w:themeColor="text1"/>
          <w:lang w:val="en-GB"/>
        </w:rPr>
        <w:t>These</w:t>
      </w:r>
      <w:r w:rsidR="00884D2C" w:rsidRPr="00CE7220">
        <w:rPr>
          <w:rFonts w:eastAsia="Times New Roman"/>
          <w:color w:val="000000" w:themeColor="text1"/>
          <w:lang w:val="en-GB"/>
        </w:rPr>
        <w:t xml:space="preserve"> studies </w:t>
      </w:r>
      <w:r w:rsidR="001A78AA"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{"citationID":"LyOR7bGL","properties":{"formattedCitation":"{\\rtf (Bogoch {\\i{}et al.}, 2013, 2014a)}","plainCitation":"(Bogoch et al., 2013, 2014a)"},"citationItems":[{"id":837,"uris":["http://zotero.org/users/local/4PpX1iY8/items/PQWIKF5L"],"uri":["http://zotero.org/users/local/4PpX1iY8/items/PQWIKF5L"],"itemData":{"id":837,"type":"article-journal","title":"Mobile Phone Microscopy for the Diagnosis of Soil-Transmitted Helminth Infections: A Proof-of-Concept Study","container-title":"The American Journal of Tropical Medicine and Hygiene","page":"626-629","volume":"88","issue":"4","source":"www.ajtmh.org.myaccess.library.utoronto.ca","abstract":"Abstract. We created a mobile phone microscope and assessed its accuracy for the diagnosis of soil-transmitted helminths compared with conventional microscopy. Mobile phone microscopy has a sensitivity of 69.4% for detecting any helminth egg and sensitivities of 81.0%, 54.4%, and 14.3% for the diagnosis of Ascaris lumbricoides, Trichuris trichiura and hookworm respectively.","DOI":"10.4269/ajtmh.12-0742","ISSN":"0002-9637, 1476-1645","shortTitle":"Mobile Phone Microscopy for the Diagnosis of Soil-Transmitted Helminth Infections","language":"en","author":[{"family":"Bogoch","given":"Isaac I."},{"family":"Andrews","given":"Jason R."},{"family":"Speich","given":"Benjamin"},{"family":"Utzinger","given":"Jürg"},{"family":"Ame","given":"Shaali M."},{"family":"Ali","given":"Said M."},{"family":"Keiser","given":"Jennifer"}],"issued":{"date-parts":[["2013",4,3]]}}},{"id":839,"uris":["http://zotero.org/users/local/4PpX1iY8/items/N75GBTHP"],"uri":["http://zotero.org/users/local/4PpX1iY8/items/N75GBTHP"],"itemData":{"id":839,"type":"article-journal","title":"Evaluation of portable microscopic devices for the diagnosis of Schistosoma and soil-transmitted helminth infection","container-title":"Parasitology","page":"1811-1818","volume":"141","issue":"14","source":"Cambridge Core","abstract":"The diagnosis of parasitic worm (helminth) infections requires specialized laboratory settings, but most affected individuals reside in locations without access to such facilities. We tested two portable microscopic devices for the diagnosis of helminth infections in a cross-sectional survey in rural Côte d'Ivoire. We examined 164 stool samples under a light microscope and then re-examined with a commercial portable light microscope and an experimental mobile phone microscope for the diagnosis of Schistosoma mansoni and soil-transmitted helminths. Additionally, 180 filtered urine samples were examined by standard microscopy and compared with the portable light microscope for detection of Schistosoma haematobium eggs. Conventional microscopy was considered the diagnostic reference standard. For S. mansoni, S. haematobium and Trichuris trichiura, the portable light microscope showed sensitivities of 84·8%, 78·6% and 81·5%, respectively, and specificities of 85·7%, 91·0% and 93·0%, respectively. For S. mansoni and T. trichiura, we found sensitivities for the mobile phone microscope of 68·2% and 30·8%, respectively, and specificities of 64·3% and 71·0%, respectively. We conclude that the portable light microscope has sufficient diagnostic yield for Schistosoma and T. trichiura infections, while the mobile phone microscope has only modest sensitivity in its current experimental set-up. Development of portable diagnostic technologies that can be used at point-of-sample collection will enhance diagnostic coverage in clinical and epidemiological settings.","DOI":"10.1017/S0031182014000432","ISSN":"0031-1820, 1469-8161","language":"en","author":[{"family":"Bogoch","given":"Isaac I."},{"family":"Coulibaly","given":"Jean T."},{"family":"Andrews","given":"Jason R."},{"family":"Speich","given":"Benjamin"},{"family":"Keiser","given":"Jennifer"},{"family":"Stothard","given":"J. Russell"},{"family":"N&amp;#39","given":"Eliézer K."},{"family":"GORAN","given":""},{"family":"Utzinger","given":"Jürg"}],"issued":{"date-parts":[["2014",12]]}}}],"schema":"https://github.com/citation-style-language/schema/raw/master/csl-citation.json"} </w:instrText>
      </w:r>
      <w:r w:rsidR="001A78AA" w:rsidRPr="00CE7220">
        <w:rPr>
          <w:rFonts w:eastAsia="Times New Roman"/>
          <w:color w:val="000000" w:themeColor="text1"/>
          <w:lang w:val="en-GB"/>
        </w:rPr>
        <w:fldChar w:fldCharType="separate"/>
      </w:r>
      <w:r w:rsidR="00752BBE" w:rsidRPr="00CE7220">
        <w:rPr>
          <w:rFonts w:eastAsia="Times New Roman"/>
          <w:color w:val="000000"/>
          <w:lang w:val="en-GB"/>
        </w:rPr>
        <w:t xml:space="preserve">(Bogoch </w:t>
      </w:r>
      <w:r w:rsidR="00752BBE" w:rsidRPr="00CE7220">
        <w:rPr>
          <w:rFonts w:eastAsia="Times New Roman"/>
          <w:i/>
          <w:iCs/>
          <w:color w:val="000000"/>
          <w:lang w:val="en-GB"/>
        </w:rPr>
        <w:t>et al.</w:t>
      </w:r>
      <w:r w:rsidR="00752BBE" w:rsidRPr="00CE7220">
        <w:rPr>
          <w:rFonts w:eastAsia="Times New Roman"/>
          <w:color w:val="000000"/>
          <w:lang w:val="en-GB"/>
        </w:rPr>
        <w:t>, 2013, 2014a)</w:t>
      </w:r>
      <w:r w:rsidR="001A78AA" w:rsidRPr="00CE7220">
        <w:rPr>
          <w:rFonts w:eastAsia="Times New Roman"/>
          <w:color w:val="000000" w:themeColor="text1"/>
          <w:lang w:val="en-GB"/>
        </w:rPr>
        <w:fldChar w:fldCharType="end"/>
      </w:r>
      <w:r w:rsidR="000432C4" w:rsidRPr="00CE7220">
        <w:rPr>
          <w:rFonts w:eastAsia="Times New Roman"/>
          <w:color w:val="000000" w:themeColor="text1"/>
          <w:lang w:val="en-GB"/>
        </w:rPr>
        <w:t xml:space="preserve"> developed a novel</w:t>
      </w:r>
      <w:r w:rsidR="00307815" w:rsidRPr="00CE7220">
        <w:rPr>
          <w:rFonts w:eastAsia="Times New Roman"/>
          <w:color w:val="000000" w:themeColor="text1"/>
          <w:lang w:val="en-GB"/>
        </w:rPr>
        <w:t xml:space="preserve"> </w:t>
      </w:r>
      <w:r w:rsidR="000432C4" w:rsidRPr="00CE7220">
        <w:rPr>
          <w:rFonts w:eastAsia="Times New Roman"/>
          <w:color w:val="000000" w:themeColor="text1"/>
          <w:lang w:val="en-GB"/>
        </w:rPr>
        <w:t>tool for portable microscopy by mounting a 3-mm ball lens</w:t>
      </w:r>
      <w:r w:rsidR="00FE74BD" w:rsidRPr="00CE7220">
        <w:rPr>
          <w:rFonts w:eastAsia="Times New Roman"/>
          <w:color w:val="000000" w:themeColor="text1"/>
          <w:lang w:val="en-GB"/>
        </w:rPr>
        <w:t xml:space="preserve"> onto a </w:t>
      </w:r>
      <w:r w:rsidR="006104A1" w:rsidRPr="00CE7220">
        <w:rPr>
          <w:rFonts w:eastAsia="Times New Roman"/>
          <w:color w:val="000000" w:themeColor="text1"/>
          <w:lang w:val="en-GB"/>
        </w:rPr>
        <w:t>mobile phone</w:t>
      </w:r>
      <w:r w:rsidR="000432C4" w:rsidRPr="00CE7220">
        <w:rPr>
          <w:rFonts w:eastAsia="Times New Roman"/>
          <w:color w:val="000000" w:themeColor="text1"/>
          <w:lang w:val="en-GB"/>
        </w:rPr>
        <w:t xml:space="preserve">. This was used to diagnose </w:t>
      </w:r>
      <w:r w:rsidRPr="00CE7220">
        <w:rPr>
          <w:rFonts w:eastAsia="Times New Roman"/>
          <w:i/>
          <w:color w:val="000000" w:themeColor="text1"/>
          <w:lang w:val="en-GB"/>
        </w:rPr>
        <w:t xml:space="preserve">Schistosoma </w:t>
      </w:r>
      <w:r w:rsidR="00AD7297">
        <w:rPr>
          <w:rFonts w:eastAsia="Times New Roman"/>
          <w:i/>
          <w:color w:val="000000" w:themeColor="text1"/>
          <w:lang w:val="en-GB"/>
        </w:rPr>
        <w:t>haematobium</w:t>
      </w:r>
      <w:r w:rsidR="00AD7297" w:rsidRPr="00CE7220">
        <w:rPr>
          <w:rFonts w:eastAsia="Times New Roman"/>
          <w:color w:val="000000" w:themeColor="text1"/>
          <w:lang w:val="en-GB"/>
        </w:rPr>
        <w:t xml:space="preserve"> </w:t>
      </w:r>
      <w:r w:rsidRPr="00CE7220">
        <w:rPr>
          <w:rFonts w:eastAsia="Times New Roman"/>
          <w:color w:val="000000" w:themeColor="text1"/>
          <w:lang w:val="en-GB"/>
        </w:rPr>
        <w:t xml:space="preserve">eggs in the urine </w:t>
      </w:r>
      <w:r w:rsidR="003323E8" w:rsidRPr="00CE7220">
        <w:rPr>
          <w:rFonts w:eastAsia="Times New Roman"/>
          <w:color w:val="000000" w:themeColor="text1"/>
          <w:lang w:val="en-GB"/>
        </w:rPr>
        <w:t>that resulted in</w:t>
      </w:r>
      <w:r w:rsidRPr="00CE7220">
        <w:rPr>
          <w:rFonts w:eastAsia="Times New Roman"/>
          <w:color w:val="000000" w:themeColor="text1"/>
          <w:lang w:val="en-GB"/>
        </w:rPr>
        <w:t xml:space="preserve"> poor sensitivity for low intensity infections (29%) and moderate sensitivity for high intensity infections (78.3%). For all </w:t>
      </w:r>
      <w:r w:rsidR="00D3779E" w:rsidRPr="00CE7220">
        <w:rPr>
          <w:rFonts w:eastAsia="Times New Roman"/>
          <w:color w:val="000000" w:themeColor="text1"/>
          <w:lang w:val="en-GB"/>
        </w:rPr>
        <w:lastRenderedPageBreak/>
        <w:t>infection intensities</w:t>
      </w:r>
      <w:r w:rsidR="00EA40B9" w:rsidRPr="00CE7220">
        <w:rPr>
          <w:rFonts w:eastAsia="Times New Roman"/>
          <w:color w:val="000000" w:themeColor="text1"/>
          <w:lang w:val="en-GB"/>
        </w:rPr>
        <w:t>,</w:t>
      </w:r>
      <w:r w:rsidRPr="00CE7220">
        <w:rPr>
          <w:rFonts w:eastAsia="Times New Roman"/>
          <w:color w:val="000000" w:themeColor="text1"/>
          <w:lang w:val="en-GB"/>
        </w:rPr>
        <w:t xml:space="preserve"> the specificity was moderate at 64% with high positive predictive value but very poor negative predictive value.</w:t>
      </w:r>
      <w:r w:rsidR="00147D3C" w:rsidRPr="00CE7220">
        <w:rPr>
          <w:rFonts w:eastAsia="Times New Roman"/>
          <w:color w:val="000000" w:themeColor="text1"/>
          <w:lang w:val="en-GB"/>
        </w:rPr>
        <w:t xml:space="preserve"> In these two studies, the test characteristics were poor for the diagnosis of </w:t>
      </w:r>
      <w:r w:rsidR="00147D3C" w:rsidRPr="00CE7220">
        <w:rPr>
          <w:rFonts w:eastAsia="Times New Roman"/>
          <w:i/>
          <w:color w:val="000000" w:themeColor="text1"/>
          <w:lang w:val="en-GB"/>
        </w:rPr>
        <w:t xml:space="preserve">T. </w:t>
      </w:r>
      <w:proofErr w:type="spellStart"/>
      <w:r w:rsidR="00147D3C" w:rsidRPr="00CE7220">
        <w:rPr>
          <w:rFonts w:eastAsia="Times New Roman"/>
          <w:i/>
          <w:color w:val="000000" w:themeColor="text1"/>
          <w:lang w:val="en-GB"/>
        </w:rPr>
        <w:t>trichiura</w:t>
      </w:r>
      <w:proofErr w:type="spellEnd"/>
      <w:r w:rsidR="00147D3C" w:rsidRPr="00CE7220">
        <w:rPr>
          <w:rFonts w:eastAsia="Times New Roman"/>
          <w:color w:val="000000" w:themeColor="text1"/>
          <w:lang w:val="en-GB"/>
        </w:rPr>
        <w:t xml:space="preserve"> – particularly the sensitivity (</w:t>
      </w:r>
      <w:r w:rsidR="00C61AE8" w:rsidRPr="00CE7220">
        <w:rPr>
          <w:rFonts w:eastAsia="Times New Roman"/>
          <w:color w:val="000000" w:themeColor="text1"/>
          <w:lang w:val="en-GB"/>
        </w:rPr>
        <w:t>30 – 55%) and negative predictive value (26 – 61%).</w:t>
      </w:r>
    </w:p>
    <w:p w14:paraId="7A8EFA29" w14:textId="77777777" w:rsidR="006A4301" w:rsidRPr="00CE7220" w:rsidRDefault="006A4301" w:rsidP="00875314">
      <w:pPr>
        <w:widowControl w:val="0"/>
        <w:autoSpaceDE w:val="0"/>
        <w:autoSpaceDN w:val="0"/>
        <w:adjustRightInd w:val="0"/>
        <w:spacing w:line="480" w:lineRule="auto"/>
        <w:rPr>
          <w:rFonts w:eastAsia="Times New Roman"/>
          <w:b/>
          <w:color w:val="000000" w:themeColor="text1"/>
          <w:lang w:val="en-GB"/>
        </w:rPr>
      </w:pPr>
    </w:p>
    <w:p w14:paraId="24F0AAAC" w14:textId="77777777" w:rsidR="00164BF8" w:rsidRPr="00CE7220" w:rsidRDefault="00EA40B9" w:rsidP="00164BF8">
      <w:pPr>
        <w:widowControl w:val="0"/>
        <w:autoSpaceDE w:val="0"/>
        <w:autoSpaceDN w:val="0"/>
        <w:adjustRightInd w:val="0"/>
        <w:spacing w:line="480" w:lineRule="auto"/>
        <w:rPr>
          <w:rFonts w:eastAsia="Times New Roman"/>
          <w:i/>
          <w:color w:val="000000" w:themeColor="text1"/>
          <w:lang w:val="en-GB"/>
        </w:rPr>
      </w:pPr>
      <w:r w:rsidRPr="00CE7220">
        <w:rPr>
          <w:rFonts w:eastAsia="Times New Roman"/>
          <w:i/>
          <w:color w:val="000000" w:themeColor="text1"/>
          <w:lang w:val="en-GB"/>
        </w:rPr>
        <w:t xml:space="preserve">Second </w:t>
      </w:r>
      <w:r w:rsidR="00586F18" w:rsidRPr="00CE7220">
        <w:rPr>
          <w:rFonts w:eastAsia="Times New Roman"/>
          <w:i/>
          <w:color w:val="000000" w:themeColor="text1"/>
          <w:lang w:val="en-GB"/>
        </w:rPr>
        <w:t xml:space="preserve">Generation </w:t>
      </w:r>
      <w:r w:rsidR="00277FF5" w:rsidRPr="00CE7220">
        <w:rPr>
          <w:rFonts w:eastAsia="Times New Roman"/>
          <w:i/>
          <w:color w:val="000000" w:themeColor="text1"/>
          <w:lang w:val="en-GB"/>
        </w:rPr>
        <w:t xml:space="preserve">Mobile Phone </w:t>
      </w:r>
      <w:r w:rsidR="00586F18" w:rsidRPr="00CE7220">
        <w:rPr>
          <w:rFonts w:eastAsia="Times New Roman"/>
          <w:i/>
          <w:color w:val="000000" w:themeColor="text1"/>
          <w:lang w:val="en-GB"/>
        </w:rPr>
        <w:t>Devices</w:t>
      </w:r>
      <w:r w:rsidR="00164BF8" w:rsidRPr="00CE7220">
        <w:rPr>
          <w:rFonts w:eastAsia="Times New Roman"/>
          <w:i/>
          <w:color w:val="000000" w:themeColor="text1"/>
          <w:lang w:val="en-GB"/>
        </w:rPr>
        <w:t>:</w:t>
      </w:r>
      <w:r w:rsidR="00586F18" w:rsidRPr="00CE7220">
        <w:rPr>
          <w:rFonts w:eastAsia="Times New Roman"/>
          <w:i/>
          <w:color w:val="000000" w:themeColor="text1"/>
          <w:lang w:val="en-GB"/>
        </w:rPr>
        <w:t xml:space="preserve"> </w:t>
      </w:r>
    </w:p>
    <w:p w14:paraId="7716BFF9" w14:textId="03E6BE19" w:rsidR="008B090F" w:rsidRPr="00CE7220" w:rsidRDefault="009D39D5"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 xml:space="preserve">This group of </w:t>
      </w:r>
      <w:r w:rsidR="006104A1" w:rsidRPr="00CE7220">
        <w:rPr>
          <w:rFonts w:eastAsia="Times New Roman"/>
          <w:color w:val="000000" w:themeColor="text1"/>
          <w:lang w:val="en-GB"/>
        </w:rPr>
        <w:t>mobile phone</w:t>
      </w:r>
      <w:r w:rsidR="00C03285" w:rsidRPr="00CE7220">
        <w:rPr>
          <w:rFonts w:eastAsia="Times New Roman"/>
          <w:color w:val="000000" w:themeColor="text1"/>
          <w:lang w:val="en-GB"/>
        </w:rPr>
        <w:t xml:space="preserve">-related </w:t>
      </w:r>
      <w:r w:rsidRPr="00CE7220">
        <w:rPr>
          <w:rFonts w:eastAsia="Times New Roman"/>
          <w:color w:val="000000" w:themeColor="text1"/>
          <w:lang w:val="en-GB"/>
        </w:rPr>
        <w:t xml:space="preserve">devices included the </w:t>
      </w:r>
      <w:r w:rsidR="00C03285" w:rsidRPr="00CE7220">
        <w:rPr>
          <w:rFonts w:eastAsia="Times New Roman"/>
          <w:color w:val="000000" w:themeColor="text1"/>
          <w:lang w:val="en-GB"/>
        </w:rPr>
        <w:t xml:space="preserve">reverse-lens </w:t>
      </w:r>
      <w:r w:rsidR="00EA40B9" w:rsidRPr="00CE7220">
        <w:rPr>
          <w:rFonts w:eastAsia="Times New Roman"/>
          <w:color w:val="000000" w:themeColor="text1"/>
          <w:lang w:val="en-GB"/>
        </w:rPr>
        <w:t>CellScope</w:t>
      </w:r>
      <w:r w:rsidR="00C5028B" w:rsidRPr="00CE7220">
        <w:rPr>
          <w:rFonts w:eastAsia="Times New Roman"/>
          <w:color w:val="000000" w:themeColor="text1"/>
          <w:lang w:val="en-GB"/>
        </w:rPr>
        <w:t xml:space="preserve"> and Foldscope</w:t>
      </w:r>
      <w:r w:rsidRPr="00CE7220">
        <w:rPr>
          <w:rFonts w:eastAsia="Times New Roman"/>
          <w:color w:val="000000" w:themeColor="text1"/>
          <w:lang w:val="en-GB"/>
        </w:rPr>
        <w:t xml:space="preserve"> </w:t>
      </w:r>
      <w:r w:rsidR="00C03285" w:rsidRPr="00CE7220">
        <w:rPr>
          <w:rFonts w:eastAsia="Times New Roman"/>
          <w:color w:val="000000" w:themeColor="text1"/>
          <w:lang w:val="en-GB"/>
        </w:rPr>
        <w:t>device</w:t>
      </w:r>
      <w:r w:rsidR="00277FF5" w:rsidRPr="00CE7220">
        <w:rPr>
          <w:rFonts w:eastAsia="Times New Roman"/>
          <w:color w:val="000000" w:themeColor="text1"/>
          <w:lang w:val="en-GB"/>
        </w:rPr>
        <w:t>s as well as other 3D</w:t>
      </w:r>
      <w:r w:rsidR="00C5028B" w:rsidRPr="00CE7220">
        <w:rPr>
          <w:rFonts w:eastAsia="Times New Roman"/>
          <w:color w:val="000000" w:themeColor="text1"/>
          <w:lang w:val="en-GB"/>
        </w:rPr>
        <w:t xml:space="preserve"> printed </w:t>
      </w:r>
      <w:r w:rsidR="00277FF5" w:rsidRPr="00CE7220">
        <w:rPr>
          <w:rFonts w:eastAsia="Times New Roman"/>
          <w:color w:val="000000" w:themeColor="text1"/>
          <w:lang w:val="en-GB"/>
        </w:rPr>
        <w:t>devices</w:t>
      </w:r>
      <w:r w:rsidR="005D4E01" w:rsidRPr="00CE7220">
        <w:rPr>
          <w:rFonts w:eastAsia="Times New Roman"/>
          <w:color w:val="000000" w:themeColor="text1"/>
          <w:lang w:val="en-GB"/>
        </w:rPr>
        <w:t xml:space="preserve"> (</w:t>
      </w:r>
      <w:r w:rsidR="005D4E01" w:rsidRPr="00CE7220">
        <w:rPr>
          <w:rFonts w:eastAsia="Times New Roman"/>
          <w:b/>
          <w:color w:val="000000" w:themeColor="text1"/>
          <w:lang w:val="en-GB"/>
        </w:rPr>
        <w:t>Table 2B</w:t>
      </w:r>
      <w:r w:rsidR="005D4E01" w:rsidRPr="00CE7220">
        <w:rPr>
          <w:rFonts w:eastAsia="Times New Roman"/>
          <w:color w:val="000000" w:themeColor="text1"/>
          <w:lang w:val="en-GB"/>
        </w:rPr>
        <w:t>)</w:t>
      </w:r>
      <w:r w:rsidR="00C03285" w:rsidRPr="00CE7220">
        <w:rPr>
          <w:rFonts w:eastAsia="Times New Roman"/>
          <w:color w:val="000000" w:themeColor="text1"/>
          <w:lang w:val="en-GB"/>
        </w:rPr>
        <w:t xml:space="preserve">. The reversed-lens </w:t>
      </w:r>
      <w:r w:rsidR="00EA40B9" w:rsidRPr="00CE7220">
        <w:rPr>
          <w:rFonts w:eastAsia="Times New Roman"/>
          <w:color w:val="000000" w:themeColor="text1"/>
          <w:lang w:val="en-GB"/>
        </w:rPr>
        <w:t>CellScope</w:t>
      </w:r>
      <w:r w:rsidR="00C03285" w:rsidRPr="00CE7220">
        <w:rPr>
          <w:rFonts w:eastAsia="Times New Roman"/>
          <w:color w:val="000000" w:themeColor="text1"/>
          <w:lang w:val="en-GB"/>
        </w:rPr>
        <w:t xml:space="preserve"> is a microscope that is operated in conjunction with an unmodified mobile phone. Users of the device place the lens such that it aligns with the camera of the </w:t>
      </w:r>
      <w:r w:rsidR="006104A1" w:rsidRPr="00CE7220">
        <w:rPr>
          <w:rFonts w:eastAsia="Times New Roman"/>
          <w:color w:val="000000" w:themeColor="text1"/>
          <w:lang w:val="en-GB"/>
        </w:rPr>
        <w:t>mobile phone</w:t>
      </w:r>
      <w:r w:rsidR="00AD7297">
        <w:rPr>
          <w:rFonts w:eastAsia="Times New Roman"/>
          <w:color w:val="000000" w:themeColor="text1"/>
          <w:lang w:val="en-GB"/>
        </w:rPr>
        <w:t>,</w:t>
      </w:r>
      <w:r w:rsidR="00C03285" w:rsidRPr="00CE7220">
        <w:rPr>
          <w:rFonts w:eastAsia="Times New Roman"/>
          <w:color w:val="000000" w:themeColor="text1"/>
          <w:lang w:val="en-GB"/>
        </w:rPr>
        <w:t xml:space="preserve"> and capture</w:t>
      </w:r>
      <w:r w:rsidR="00277FF5" w:rsidRPr="00CE7220">
        <w:rPr>
          <w:rFonts w:eastAsia="Times New Roman"/>
          <w:color w:val="000000" w:themeColor="text1"/>
          <w:lang w:val="en-GB"/>
        </w:rPr>
        <w:t xml:space="preserve"> </w:t>
      </w:r>
      <w:r w:rsidR="00C03285" w:rsidRPr="00CE7220">
        <w:rPr>
          <w:rFonts w:eastAsia="Times New Roman"/>
          <w:color w:val="000000" w:themeColor="text1"/>
          <w:lang w:val="en-GB"/>
        </w:rPr>
        <w:t xml:space="preserve">images by holding the mobile phone microscope </w:t>
      </w:r>
      <w:r w:rsidR="00277FF5" w:rsidRPr="00CE7220">
        <w:rPr>
          <w:rFonts w:eastAsia="Times New Roman"/>
          <w:color w:val="000000" w:themeColor="text1"/>
          <w:lang w:val="en-GB"/>
        </w:rPr>
        <w:t xml:space="preserve">directly </w:t>
      </w:r>
      <w:r w:rsidR="00C03285" w:rsidRPr="00CE7220">
        <w:rPr>
          <w:rFonts w:eastAsia="Times New Roman"/>
          <w:color w:val="000000" w:themeColor="text1"/>
          <w:lang w:val="en-GB"/>
        </w:rPr>
        <w:t xml:space="preserve">above </w:t>
      </w:r>
      <w:r w:rsidR="00277FF5" w:rsidRPr="00CE7220">
        <w:rPr>
          <w:rFonts w:eastAsia="Times New Roman"/>
          <w:color w:val="000000" w:themeColor="text1"/>
          <w:lang w:val="en-GB"/>
        </w:rPr>
        <w:t>a</w:t>
      </w:r>
      <w:r w:rsidR="00C03285" w:rsidRPr="00CE7220">
        <w:rPr>
          <w:rFonts w:eastAsia="Times New Roman"/>
          <w:color w:val="000000" w:themeColor="text1"/>
          <w:lang w:val="en-GB"/>
        </w:rPr>
        <w:t xml:space="preserve"> sample and manually adjusting the focus.</w:t>
      </w:r>
      <w:r w:rsidR="00062A55" w:rsidRPr="00CE7220">
        <w:rPr>
          <w:rFonts w:eastAsia="Times New Roman"/>
          <w:color w:val="000000" w:themeColor="text1"/>
          <w:lang w:val="en-GB"/>
        </w:rPr>
        <w:t xml:space="preserve"> Use of this device was studied for the diagnosis of </w:t>
      </w:r>
      <w:r w:rsidR="00062A55" w:rsidRPr="00CE7220">
        <w:rPr>
          <w:rFonts w:eastAsia="Times New Roman"/>
          <w:i/>
          <w:color w:val="000000" w:themeColor="text1"/>
          <w:lang w:val="en-GB"/>
        </w:rPr>
        <w:t>Schistosoma</w:t>
      </w:r>
      <w:r w:rsidR="00062A55" w:rsidRPr="00CE7220">
        <w:rPr>
          <w:rFonts w:eastAsia="Times New Roman"/>
          <w:color w:val="000000" w:themeColor="text1"/>
          <w:lang w:val="en-GB"/>
        </w:rPr>
        <w:t xml:space="preserve"> species by </w:t>
      </w:r>
      <w:r w:rsidR="00771118" w:rsidRPr="00CE7220">
        <w:rPr>
          <w:rFonts w:eastAsia="Times New Roman"/>
          <w:color w:val="000000" w:themeColor="text1"/>
          <w:lang w:val="en-GB"/>
        </w:rPr>
        <w:t>two</w:t>
      </w:r>
      <w:r w:rsidR="005D4E01" w:rsidRPr="00CE7220">
        <w:rPr>
          <w:rFonts w:eastAsia="Times New Roman"/>
          <w:color w:val="000000" w:themeColor="text1"/>
          <w:lang w:val="en-GB"/>
        </w:rPr>
        <w:t xml:space="preserve"> studies </w:t>
      </w:r>
      <w:r w:rsidR="005D4E01"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{"citationID":"a99ovqault","properties":{"formattedCitation":"{\\rtf (Ephraim {\\i{}et al.}, 2015; Coulibaly {\\i{}et al.}, 2016a)}","plainCitation":"(Ephraim et al., 2015; Coulibaly et al., 2016a)"},"citationItems":[{"id":808,"uris":["http://zotero.org/users/local/4PpX1iY8/items/LVLDRL44"],"uri":["http://zotero.org/users/local/4PpX1iY8/items/LVLDRL44"],"itemData":{"id":808,"type":"article-journal","title":"Accuracy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I."}],"issued":{"date-parts":[["2016",6,27]]}}},{"id":844,"uris":["http://zotero.org/users/local/4PpX1iY8/items/SI7C7LTF"],"uri":["http://zotero.org/users/local/4PpX1iY8/items/SI7C7LTF"],"itemData":{"id":844,"type":"article-journal","title":"Diagnosis of Schistosoma haematobium Infection with a Mobile Phone-Mounted Foldscope and a Reversed-Lens CellScope in Ghana","container-title":"The American Journal of Tropical Medicine and Hygiene","page":"1253-1256","volume":"92","issue":"6","source":"PubMed Central","abstract":"We evaluated two novel, portable microscopes and locally acquired, single-ply, paper towels as filter paper for the diagnosis of Schistosoma haematobium infection. The mobile phone-mounted Foldscope and reversed-lens CellScope had sensitivities of 55.9% and 67.6%, and specificities of 93.3% and 100.0%, respectively, compared with conventional light microscopy for diagnosing S. haematobium infection. With conventional light microscopy, urine filtration using single-ply paper towels as filter paper showed a sensitivity of 67.6% and specificity of 80.0% compared with centrifugation for the diagnosis of S. haematobium infection. With future improvements to diagnostic sensitivity, newer generation handheld and mobile phone microscopes may be valuable tools for global health applications.","DOI":"10.4269/ajtmh.14-0741","ISSN":"0002-9637","note":"PMID: 25918211\nPMCID: PMC4458833","journalAbbreviation":"Am J Trop Med Hyg","author":[{"family":"Ephraim","given":"Richard K. D."},{"family":"Duah","given":"Evans"},{"family":"Cybulski","given":"James S."},{"family":"Prakash","given":"Manu"},{"family":"D'Ambrosio","given":"Michael V."},{"family":"Fletcher","given":"Daniel A."},{"family":"Keiser","given":"Jennifer"},{"family":"Andrews","given":"Jason R."},{"family":"Bogoch","given":"Isaac I."}],"issued":{"date-parts":[["2015",6,3]]}}}],"schema":"https://github.com/citation-style-language/schema/raw/master/csl-citation.json"} </w:instrText>
      </w:r>
      <w:r w:rsidR="005D4E01" w:rsidRPr="00CE7220">
        <w:rPr>
          <w:rFonts w:eastAsia="Times New Roman"/>
          <w:color w:val="000000" w:themeColor="text1"/>
          <w:lang w:val="en-GB"/>
        </w:rPr>
        <w:fldChar w:fldCharType="separate"/>
      </w:r>
      <w:r w:rsidR="00752BBE" w:rsidRPr="00CE7220">
        <w:rPr>
          <w:rFonts w:eastAsia="Times New Roman"/>
          <w:color w:val="000000"/>
          <w:lang w:val="en-GB"/>
        </w:rPr>
        <w:t xml:space="preserve">(Ephraim </w:t>
      </w:r>
      <w:r w:rsidR="00752BBE" w:rsidRPr="00CE7220">
        <w:rPr>
          <w:rFonts w:eastAsia="Times New Roman"/>
          <w:i/>
          <w:iCs/>
          <w:color w:val="000000"/>
          <w:lang w:val="en-GB"/>
        </w:rPr>
        <w:t>et al.</w:t>
      </w:r>
      <w:r w:rsidR="00752BBE" w:rsidRPr="00CE7220">
        <w:rPr>
          <w:rFonts w:eastAsia="Times New Roman"/>
          <w:color w:val="000000"/>
          <w:lang w:val="en-GB"/>
        </w:rPr>
        <w:t xml:space="preserve">, 2015; Coulibaly </w:t>
      </w:r>
      <w:r w:rsidR="00752BBE" w:rsidRPr="00CE7220">
        <w:rPr>
          <w:rFonts w:eastAsia="Times New Roman"/>
          <w:i/>
          <w:iCs/>
          <w:color w:val="000000"/>
          <w:lang w:val="en-GB"/>
        </w:rPr>
        <w:t>et al.</w:t>
      </w:r>
      <w:r w:rsidR="00752BBE" w:rsidRPr="00CE7220">
        <w:rPr>
          <w:rFonts w:eastAsia="Times New Roman"/>
          <w:color w:val="000000"/>
          <w:lang w:val="en-GB"/>
        </w:rPr>
        <w:t>, 2016a)</w:t>
      </w:r>
      <w:r w:rsidR="005D4E01" w:rsidRPr="00CE7220">
        <w:rPr>
          <w:rFonts w:eastAsia="Times New Roman"/>
          <w:color w:val="000000" w:themeColor="text1"/>
          <w:lang w:val="en-GB"/>
        </w:rPr>
        <w:fldChar w:fldCharType="end"/>
      </w:r>
      <w:r w:rsidR="00BF088C" w:rsidRPr="00CE7220">
        <w:rPr>
          <w:rFonts w:eastAsia="Times New Roman"/>
          <w:color w:val="000000" w:themeColor="text1"/>
          <w:lang w:val="en-GB"/>
        </w:rPr>
        <w:t xml:space="preserve">, </w:t>
      </w:r>
      <w:r w:rsidR="00EA40B9" w:rsidRPr="00CE7220">
        <w:rPr>
          <w:rFonts w:eastAsia="Times New Roman"/>
          <w:color w:val="000000" w:themeColor="text1"/>
          <w:lang w:val="en-GB"/>
        </w:rPr>
        <w:t>which</w:t>
      </w:r>
      <w:r w:rsidR="00BF088C" w:rsidRPr="00CE7220">
        <w:rPr>
          <w:rFonts w:eastAsia="Times New Roman"/>
          <w:color w:val="000000" w:themeColor="text1"/>
          <w:lang w:val="en-GB"/>
        </w:rPr>
        <w:t xml:space="preserve"> found that the </w:t>
      </w:r>
      <w:r w:rsidR="00AE43BE" w:rsidRPr="00CE7220">
        <w:rPr>
          <w:rFonts w:eastAsia="Times New Roman"/>
          <w:color w:val="000000" w:themeColor="text1"/>
          <w:lang w:val="en-GB"/>
        </w:rPr>
        <w:t xml:space="preserve">tool provided a high degree of specificity (upwards of 99%) and had a high negative predictive value, indicating a very high </w:t>
      </w:r>
      <w:r w:rsidR="00EA40B9" w:rsidRPr="00CE7220">
        <w:rPr>
          <w:rFonts w:eastAsia="Times New Roman"/>
          <w:color w:val="000000" w:themeColor="text1"/>
          <w:lang w:val="en-GB"/>
        </w:rPr>
        <w:t>proportion</w:t>
      </w:r>
      <w:r w:rsidR="00AE43BE" w:rsidRPr="00CE7220">
        <w:rPr>
          <w:rFonts w:eastAsia="Times New Roman"/>
          <w:color w:val="000000" w:themeColor="text1"/>
          <w:lang w:val="en-GB"/>
        </w:rPr>
        <w:t xml:space="preserve"> of true negatives. </w:t>
      </w:r>
      <w:r w:rsidR="00062A55" w:rsidRPr="00CE7220">
        <w:rPr>
          <w:rFonts w:eastAsia="Times New Roman"/>
          <w:color w:val="000000" w:themeColor="text1"/>
          <w:lang w:val="en-GB"/>
        </w:rPr>
        <w:t xml:space="preserve">A modified version </w:t>
      </w:r>
      <w:r w:rsidR="00AE43BE" w:rsidRPr="00CE7220">
        <w:rPr>
          <w:rFonts w:eastAsia="Times New Roman"/>
          <w:color w:val="000000" w:themeColor="text1"/>
          <w:lang w:val="en-GB"/>
        </w:rPr>
        <w:t xml:space="preserve">of the </w:t>
      </w:r>
      <w:r w:rsidR="00EA40B9" w:rsidRPr="00CE7220">
        <w:rPr>
          <w:rFonts w:eastAsia="Times New Roman"/>
          <w:color w:val="000000" w:themeColor="text1"/>
          <w:lang w:val="en-GB"/>
        </w:rPr>
        <w:t>CellScope</w:t>
      </w:r>
      <w:r w:rsidR="00AE43BE" w:rsidRPr="00CE7220">
        <w:rPr>
          <w:rFonts w:eastAsia="Times New Roman"/>
          <w:color w:val="000000" w:themeColor="text1"/>
          <w:lang w:val="en-GB"/>
        </w:rPr>
        <w:t xml:space="preserve">, now known as the </w:t>
      </w:r>
      <w:proofErr w:type="spellStart"/>
      <w:r w:rsidR="00277FF5" w:rsidRPr="00CE7220">
        <w:rPr>
          <w:rFonts w:eastAsia="Times New Roman"/>
          <w:color w:val="000000" w:themeColor="text1"/>
          <w:lang w:val="en-GB"/>
        </w:rPr>
        <w:t>LoaScope</w:t>
      </w:r>
      <w:proofErr w:type="spellEnd"/>
      <w:r w:rsidR="00AE43BE" w:rsidRPr="00CE7220">
        <w:rPr>
          <w:rFonts w:eastAsia="Times New Roman"/>
          <w:color w:val="000000" w:themeColor="text1"/>
          <w:lang w:val="en-GB"/>
        </w:rPr>
        <w:t xml:space="preserve">, </w:t>
      </w:r>
      <w:r w:rsidR="00771118" w:rsidRPr="00CE7220">
        <w:rPr>
          <w:rFonts w:eastAsia="Times New Roman"/>
          <w:color w:val="000000" w:themeColor="text1"/>
          <w:lang w:val="en-GB"/>
        </w:rPr>
        <w:t xml:space="preserve">was studied in the diagnosis of </w:t>
      </w:r>
      <w:r w:rsidR="00771118" w:rsidRPr="00CE7220">
        <w:rPr>
          <w:rFonts w:eastAsia="Times New Roman"/>
          <w:i/>
          <w:color w:val="000000" w:themeColor="text1"/>
          <w:lang w:val="en-GB"/>
        </w:rPr>
        <w:t xml:space="preserve">Loa </w:t>
      </w:r>
      <w:proofErr w:type="spellStart"/>
      <w:r w:rsidR="00771118" w:rsidRPr="00CE7220">
        <w:rPr>
          <w:rFonts w:eastAsia="Times New Roman"/>
          <w:i/>
          <w:color w:val="000000" w:themeColor="text1"/>
          <w:lang w:val="en-GB"/>
        </w:rPr>
        <w:t>loa</w:t>
      </w:r>
      <w:proofErr w:type="spellEnd"/>
      <w:r w:rsidR="00771118" w:rsidRPr="00CE7220">
        <w:rPr>
          <w:rFonts w:eastAsia="Times New Roman"/>
          <w:color w:val="000000" w:themeColor="text1"/>
          <w:lang w:val="en-GB"/>
        </w:rPr>
        <w:t xml:space="preserve"> in two other </w:t>
      </w:r>
      <w:r w:rsidR="00AE43BE" w:rsidRPr="00CE7220">
        <w:rPr>
          <w:rFonts w:eastAsia="Times New Roman"/>
          <w:color w:val="000000" w:themeColor="text1"/>
          <w:lang w:val="en-GB"/>
        </w:rPr>
        <w:t>investigations</w:t>
      </w:r>
      <w:r w:rsidR="00771118" w:rsidRPr="00CE7220">
        <w:rPr>
          <w:rFonts w:eastAsia="Times New Roman"/>
          <w:color w:val="000000" w:themeColor="text1"/>
          <w:lang w:val="en-GB"/>
        </w:rPr>
        <w:t xml:space="preserve"> </w:t>
      </w:r>
      <w:r w:rsidR="00771118"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{"citationID":"a2ici2ft5tn","properties":{"formattedCitation":"{\\rtf (D\\uc0\\u8217{}Ambrosio {\\i{}et al.}, 2015; Kamgno {\\i{}et al.}, 2017)}","plainCitation":"(D’Ambrosio et al., 2015; Kamgno et al., 2017)"},"citationItems":[{"id":850,"uris":["http://zotero.org/users/local/4PpX1iY8/items/I9SCBKKJ"],"uri":["http://zotero.org/users/local/4PpX1iY8/items/I9SCBKKJ"],"itemData":{"id":850,"type":"article-journal","title":"A Test-and-Not-Treat Strategy for Onchocerciasis in Loa loa–Endemic Areas","container-title":"New England Journal of Medicine","page":"2044-2052","volume":"377","issue":"21","source":"Taylor and Francis+NEJM","abstract":"Treatment of onchocerciasis or lymphatic filariasis has been thwarted by concerns of serious complications related to the presence of L. loa infection. This report shows that leveraging digital technology allows ivermectin to be safely administered in large communities in Cameroon.","DOI":"10.1056/NEJMoa1705026","ISSN":"0028-4793","note":"PMID: 29116890","author":[{"family":"Kamgno","given":"Joseph"},{"family":"Pion","given":"Sébastien D."},{"family":"Chesnais","given":"Cédric B."},{"family":"Bakalar","given":"Matthew H."},{"family":"D’Ambrosio","given":"Michael V."},{"family":"Mackenzie","given":"Charles D."},{"family":"Nana-Djeunga","given":"Hugues C."},{"family":"Gounoue-Kamkumo","given":"Raceline"},{"family":"Njitchouang","given":"Guy-Roger"},{"family":"Nwane","given":"Philippe"},{"family":"Tchatchueng-Mbouga","given":"Jules B."},{"family":"Wanji","given":"Samuel"},{"family":"Stolk","given":"Wilma A."},{"family":"Fletcher","given":"Daniel A."},{"family":"Klion","given":"Amy D."},{"family":"Nutman","given":"Thomas B."},{"family":"Boussinesq","given":"Michel"}],"issued":{"date-parts":[["2017",11,23]]}}},{"id":847,"uris":["http://zotero.org/users/local/4PpX1iY8/items/B86LHDFG"],"uri":["http://zotero.org/users/local/4PpX1iY8/items/B86LHDFG"],"itemData":{"id":847,"type":"article-journal","title":"Point-of-care quantification of blood-borne filarial parasites with a mobile phone microscope","container-title":"Science Translational Medicine","page":"286re4-286re4","volume":"7","issue":"286","source":"stm.sciencemag.org","abstract":"Parasitic helminths cause debilitating diseases that affect millions of people in primarily low-resource settings. Efforts to eliminate onchocerciasis and lymphatic filariasis in Central Africa through mass drug administration have been suspended because of ivermectin-associated serious adverse events, including death, in patients infected with the filarial parasite Loa loa. To safely administer ivermectin for onchocerciasis or lymphatic filariasis in regions co-endemic with L. loa, a strategy termed “test and (not) treat” has been proposed whereby those with high levels of L. loa microfilariae (&gt;30,000/ml) that put them at risk for life-threatening serious adverse events are identified and excluded from mass drug administration. To enable this, we developed a mobile phone–based video microscope that automatically quantifies L. loa microfilariae in whole blood loaded directly into a small glass capillary from a fingerprick without the need for conventional sample preparation or staining. This point-of-care device automatically captures and analyzes videos of microfilarial motion in whole blood using motorized sample scanning and onboard motion detection, minimizing input from health care workers and providing a quantification of microfilariae per milliliter of whole blood in under 2 min. To validate performance and usability of the mobile phone microscope, we tested 33 potentially Loa-infected patients in Cameroon and confirmed that automated counts correlated with manual thick smear counts (94% specificity; 100% sensitivity). Use of this technology to exclude patients from ivermectin-based treatment at the point of care in Loa-endemic regions would allow resumption/expansion of mass drug administration programs for onchocerciasis and lymphatic filariasis in Central Africa.\nLoa loa microfilariae load in blood can be automatically quantified at the point of care using a mobile phone video microscope.\nLoa loa microfilariae load in blood can be automatically quantified at the point of care using a mobile phone video microscope.","DOI":"10.1126/scitranslmed.aaa3480","ISSN":"1946-6234, 1946-6242","note":"PMID: 25947164","language":"en","author":[{"family":"D’Ambrosio","given":"Michael V."},{"family":"Bakalar","given":"Matthew"},{"family":"Bennuru","given":"Sasisekhar"},{"family":"Reber","given":"Clay"},{"family":"Skandarajah","given":"Arunan"},{"family":"Nilsson","given":"Lina"},{"family":"Switz","given":"Neil"},{"family":"Kamgno","given":"Joseph"},{"family":"Pion","given":"Sébastien"},{"family":"Boussinesq","given":"Michel"},{"family":"Nutman","given":"Thomas B."},{"family":"Fletcher","given":"Daniel A."}],"issued":{"date-parts":[["2015",5,6]]}}}],"schema":"https://github.com/citation-style-language/schema/raw/master/csl-citation.json"} </w:instrText>
      </w:r>
      <w:r w:rsidR="00771118" w:rsidRPr="00CE7220">
        <w:rPr>
          <w:rFonts w:eastAsia="Times New Roman"/>
          <w:color w:val="000000" w:themeColor="text1"/>
          <w:lang w:val="en-GB"/>
        </w:rPr>
        <w:fldChar w:fldCharType="separate"/>
      </w:r>
      <w:r w:rsidR="00752BBE" w:rsidRPr="00CE7220">
        <w:rPr>
          <w:rFonts w:eastAsia="Times New Roman"/>
          <w:color w:val="000000"/>
          <w:lang w:val="en-GB"/>
        </w:rPr>
        <w:t xml:space="preserve">(D’Ambrosio </w:t>
      </w:r>
      <w:r w:rsidR="00752BBE" w:rsidRPr="00CE7220">
        <w:rPr>
          <w:rFonts w:eastAsia="Times New Roman"/>
          <w:i/>
          <w:iCs/>
          <w:color w:val="000000"/>
          <w:lang w:val="en-GB"/>
        </w:rPr>
        <w:t>et al.</w:t>
      </w:r>
      <w:r w:rsidR="00752BBE" w:rsidRPr="00CE7220">
        <w:rPr>
          <w:rFonts w:eastAsia="Times New Roman"/>
          <w:color w:val="000000"/>
          <w:lang w:val="en-GB"/>
        </w:rPr>
        <w:t xml:space="preserve">, 2015; Kamgno </w:t>
      </w:r>
      <w:r w:rsidR="00752BBE" w:rsidRPr="00CE7220">
        <w:rPr>
          <w:rFonts w:eastAsia="Times New Roman"/>
          <w:i/>
          <w:iCs/>
          <w:color w:val="000000"/>
          <w:lang w:val="en-GB"/>
        </w:rPr>
        <w:t>et al.</w:t>
      </w:r>
      <w:r w:rsidR="00752BBE" w:rsidRPr="00CE7220">
        <w:rPr>
          <w:rFonts w:eastAsia="Times New Roman"/>
          <w:color w:val="000000"/>
          <w:lang w:val="en-GB"/>
        </w:rPr>
        <w:t>, 2017)</w:t>
      </w:r>
      <w:r w:rsidR="00771118" w:rsidRPr="00CE7220">
        <w:rPr>
          <w:rFonts w:eastAsia="Times New Roman"/>
          <w:color w:val="000000" w:themeColor="text1"/>
          <w:lang w:val="en-GB"/>
        </w:rPr>
        <w:fldChar w:fldCharType="end"/>
      </w:r>
      <w:r w:rsidR="00AE43BE" w:rsidRPr="00CE7220">
        <w:rPr>
          <w:rFonts w:eastAsia="Times New Roman"/>
          <w:color w:val="000000" w:themeColor="text1"/>
          <w:lang w:val="en-GB"/>
        </w:rPr>
        <w:t xml:space="preserve">. The </w:t>
      </w:r>
      <w:proofErr w:type="spellStart"/>
      <w:r w:rsidR="00277FF5" w:rsidRPr="00CE7220">
        <w:rPr>
          <w:rFonts w:eastAsia="Times New Roman"/>
          <w:color w:val="000000" w:themeColor="text1"/>
          <w:lang w:val="en-GB"/>
        </w:rPr>
        <w:t>LoaScope</w:t>
      </w:r>
      <w:proofErr w:type="spellEnd"/>
      <w:r w:rsidR="00AE43BE" w:rsidRPr="00CE7220">
        <w:rPr>
          <w:rFonts w:eastAsia="Times New Roman"/>
          <w:color w:val="000000" w:themeColor="text1"/>
          <w:lang w:val="en-GB"/>
        </w:rPr>
        <w:t xml:space="preserve"> uses a similar modified lens that is </w:t>
      </w:r>
      <w:r w:rsidR="00502F5E" w:rsidRPr="00CE7220">
        <w:rPr>
          <w:rFonts w:eastAsia="Times New Roman"/>
          <w:color w:val="000000" w:themeColor="text1"/>
          <w:lang w:val="en-GB"/>
        </w:rPr>
        <w:t>attached</w:t>
      </w:r>
      <w:r w:rsidR="00AE43BE" w:rsidRPr="00CE7220">
        <w:rPr>
          <w:rFonts w:eastAsia="Times New Roman"/>
          <w:color w:val="000000" w:themeColor="text1"/>
          <w:lang w:val="en-GB"/>
        </w:rPr>
        <w:t xml:space="preserve"> to </w:t>
      </w:r>
      <w:r w:rsidR="006104A1" w:rsidRPr="00CE7220">
        <w:rPr>
          <w:rFonts w:eastAsia="Times New Roman"/>
          <w:color w:val="000000" w:themeColor="text1"/>
          <w:lang w:val="en-GB"/>
        </w:rPr>
        <w:t>mobile phone</w:t>
      </w:r>
      <w:r w:rsidR="00AE43BE" w:rsidRPr="00CE7220">
        <w:rPr>
          <w:rFonts w:eastAsia="Times New Roman"/>
          <w:color w:val="000000" w:themeColor="text1"/>
          <w:lang w:val="en-GB"/>
        </w:rPr>
        <w:t xml:space="preserve">s but also provides the benefit of automatically </w:t>
      </w:r>
      <w:r w:rsidR="00277FF5" w:rsidRPr="00CE7220">
        <w:rPr>
          <w:rFonts w:eastAsia="Times New Roman"/>
          <w:color w:val="000000" w:themeColor="text1"/>
          <w:lang w:val="en-GB"/>
        </w:rPr>
        <w:t>quantifying</w:t>
      </w:r>
      <w:r w:rsidR="00AE43BE" w:rsidRPr="00CE7220">
        <w:rPr>
          <w:rFonts w:eastAsia="Times New Roman"/>
          <w:color w:val="000000" w:themeColor="text1"/>
          <w:lang w:val="en-GB"/>
        </w:rPr>
        <w:t xml:space="preserve"> microfilariae in the collected samples. </w:t>
      </w:r>
      <w:r w:rsidR="00F948ED" w:rsidRPr="00CE7220">
        <w:rPr>
          <w:rFonts w:eastAsia="Times New Roman"/>
          <w:color w:val="000000" w:themeColor="text1"/>
          <w:lang w:val="en-GB"/>
        </w:rPr>
        <w:t xml:space="preserve">Notably, the </w:t>
      </w:r>
      <w:proofErr w:type="spellStart"/>
      <w:r w:rsidR="00301D01" w:rsidRPr="00CE7220">
        <w:rPr>
          <w:rFonts w:eastAsia="Times New Roman"/>
          <w:color w:val="000000" w:themeColor="text1"/>
          <w:lang w:val="en-GB"/>
        </w:rPr>
        <w:t>LoaScope</w:t>
      </w:r>
      <w:proofErr w:type="spellEnd"/>
      <w:r w:rsidR="00F948ED" w:rsidRPr="00CE7220">
        <w:rPr>
          <w:rFonts w:eastAsia="Times New Roman"/>
          <w:color w:val="000000" w:themeColor="text1"/>
          <w:lang w:val="en-GB"/>
        </w:rPr>
        <w:t xml:space="preserve"> had a sensitivity ranging from 93-10</w:t>
      </w:r>
      <w:r w:rsidR="00FD7351" w:rsidRPr="00CE7220">
        <w:rPr>
          <w:rFonts w:eastAsia="Times New Roman"/>
          <w:color w:val="000000" w:themeColor="text1"/>
          <w:lang w:val="en-GB"/>
        </w:rPr>
        <w:t xml:space="preserve">0% and specificity close to 100%. </w:t>
      </w:r>
      <w:r w:rsidR="00F948ED" w:rsidRPr="00CE7220">
        <w:rPr>
          <w:rFonts w:eastAsia="Times New Roman"/>
          <w:color w:val="000000" w:themeColor="text1"/>
          <w:lang w:val="en-GB"/>
        </w:rPr>
        <w:t>The Folds</w:t>
      </w:r>
      <w:r w:rsidR="006104A1" w:rsidRPr="00CE7220">
        <w:rPr>
          <w:rFonts w:eastAsia="Times New Roman"/>
          <w:color w:val="000000" w:themeColor="text1"/>
          <w:lang w:val="en-GB"/>
        </w:rPr>
        <w:t>c</w:t>
      </w:r>
      <w:r w:rsidR="00F948ED" w:rsidRPr="00CE7220">
        <w:rPr>
          <w:rFonts w:eastAsia="Times New Roman"/>
          <w:color w:val="000000" w:themeColor="text1"/>
          <w:lang w:val="en-GB"/>
        </w:rPr>
        <w:t>ope</w:t>
      </w:r>
      <w:r w:rsidR="008B090F" w:rsidRPr="00CE7220">
        <w:rPr>
          <w:rFonts w:eastAsia="Times New Roman"/>
          <w:color w:val="000000" w:themeColor="text1"/>
          <w:lang w:val="en-GB"/>
        </w:rPr>
        <w:t xml:space="preserve">, a device that is similarly added to a </w:t>
      </w:r>
      <w:r w:rsidR="006104A1" w:rsidRPr="00CE7220">
        <w:rPr>
          <w:rFonts w:eastAsia="Times New Roman"/>
          <w:color w:val="000000" w:themeColor="text1"/>
          <w:lang w:val="en-GB"/>
        </w:rPr>
        <w:t>mobile phone</w:t>
      </w:r>
      <w:r w:rsidR="008B090F" w:rsidRPr="00CE7220">
        <w:rPr>
          <w:rFonts w:eastAsia="Times New Roman"/>
          <w:color w:val="000000" w:themeColor="text1"/>
          <w:lang w:val="en-GB"/>
        </w:rPr>
        <w:t xml:space="preserve">, consists of a paper </w:t>
      </w:r>
      <w:r w:rsidR="006104A1" w:rsidRPr="00CE7220">
        <w:rPr>
          <w:rFonts w:eastAsia="Times New Roman"/>
          <w:color w:val="000000" w:themeColor="text1"/>
          <w:lang w:val="en-GB"/>
        </w:rPr>
        <w:t xml:space="preserve">device harnessing a </w:t>
      </w:r>
      <w:r w:rsidR="008B090F" w:rsidRPr="00CE7220">
        <w:rPr>
          <w:rFonts w:eastAsia="Times New Roman"/>
          <w:color w:val="000000" w:themeColor="text1"/>
          <w:lang w:val="en-GB"/>
        </w:rPr>
        <w:t xml:space="preserve">2.38 mm ball lens and an LED. Ephraim et al. </w:t>
      </w:r>
      <w:r w:rsidR="008B090F"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{"citationID":"a83f7l2crg","properties":{"formattedCitation":"{\\rtf (Ephraim {\\i{}et al.}, 2015)}","plainCitation":"(Ephraim et al., 2015)"},"citationItems":[{"id":844,"uris":["http://zotero.org/users/local/4PpX1iY8/items/SI7C7LTF"],"uri":["http://zotero.org/users/local/4PpX1iY8/items/SI7C7LTF"],"itemData":{"id":844,"type":"article-journal","title":"Diagnosis of Schistosoma haematobium Infection with a Mobile Phone-Mounted Foldscope and a Reversed-Lens CellScope in Ghana","container-title":"The American Journal of Tropical Medicine and Hygiene","page":"1253-1256","volume":"92","issue":"6","source":"PubMed Central","abstract":"We evaluated two novel, portable microscopes and locally acquired, single-ply, paper towels as filter paper for the diagnosis of Schistosoma haematobium infection. The mobile phone-mounted Foldscope and reversed-lens CellScope had sensitivities of 55.9% and 67.6%, and specificities of 93.3% and 100.0%, respectively, compared with conventional light microscopy for diagnosing S. haematobium infection. With conventional light microscopy, urine filtration using single-ply paper towels as filter paper showed a sensitivity of 67.6% and specificity of 80.0% compared with centrifugation for the diagnosis of S. haematobium infection. With future improvements to diagnostic sensitivity, newer generation handheld and mobile phone microscopes may be valuable tools for global health applications.","DOI":"10.4269/ajtmh.14-0741","ISSN":"0002-9637","note":"PMID: 25918211\nPMCID: PMC4458833","journalAbbreviation":"Am J Trop Med Hyg","author":[{"family":"Ephraim","given":"Richard K. D."},{"family":"Duah","given":"Evans"},{"family":"Cybulski","given":"James S."},{"family":"Prakash","given":"Manu"},{"family":"D'Ambrosio","given":"Michael V."},{"family":"Fletcher","given":"Daniel A."},{"family":"Keiser","given":"Jennifer"},{"family":"Andrews","given":"Jason R."},{"family":"Bogoch","given":"Isaac I."}],"issued":{"date-parts":[["2015",6,3]]}}}],"schema":"https://github.com/citation-style-language/schema/raw/master/csl-citation.json"} </w:instrText>
      </w:r>
      <w:r w:rsidR="008B090F" w:rsidRPr="00CE7220">
        <w:rPr>
          <w:rFonts w:eastAsia="Times New Roman"/>
          <w:color w:val="000000" w:themeColor="text1"/>
          <w:lang w:val="en-GB"/>
        </w:rPr>
        <w:fldChar w:fldCharType="separate"/>
      </w:r>
      <w:r w:rsidR="00752BBE" w:rsidRPr="00CE7220">
        <w:rPr>
          <w:rFonts w:eastAsia="Times New Roman"/>
          <w:color w:val="000000"/>
          <w:lang w:val="en-GB"/>
        </w:rPr>
        <w:t xml:space="preserve">(Ephraim </w:t>
      </w:r>
      <w:r w:rsidR="00752BBE" w:rsidRPr="00CE7220">
        <w:rPr>
          <w:rFonts w:eastAsia="Times New Roman"/>
          <w:i/>
          <w:iCs/>
          <w:color w:val="000000"/>
          <w:lang w:val="en-GB"/>
        </w:rPr>
        <w:t>et al.</w:t>
      </w:r>
      <w:r w:rsidR="00752BBE" w:rsidRPr="00CE7220">
        <w:rPr>
          <w:rFonts w:eastAsia="Times New Roman"/>
          <w:color w:val="000000"/>
          <w:lang w:val="en-GB"/>
        </w:rPr>
        <w:t>, 2015)</w:t>
      </w:r>
      <w:r w:rsidR="008B090F" w:rsidRPr="00CE7220">
        <w:rPr>
          <w:rFonts w:eastAsia="Times New Roman"/>
          <w:color w:val="000000" w:themeColor="text1"/>
          <w:lang w:val="en-GB"/>
        </w:rPr>
        <w:fldChar w:fldCharType="end"/>
      </w:r>
      <w:r w:rsidR="008B090F" w:rsidRPr="00CE7220">
        <w:rPr>
          <w:rFonts w:eastAsia="Times New Roman"/>
          <w:color w:val="000000" w:themeColor="text1"/>
          <w:lang w:val="en-GB"/>
        </w:rPr>
        <w:t xml:space="preserve"> investigated the use of this device for the diagnosis of </w:t>
      </w:r>
      <w:r w:rsidR="008B090F" w:rsidRPr="00CE7220">
        <w:rPr>
          <w:rFonts w:eastAsia="Times New Roman"/>
          <w:i/>
          <w:color w:val="000000" w:themeColor="text1"/>
          <w:lang w:val="en-GB"/>
        </w:rPr>
        <w:t>Schistosoma haematobium</w:t>
      </w:r>
      <w:r w:rsidR="008B090F" w:rsidRPr="00CE7220">
        <w:rPr>
          <w:rFonts w:eastAsia="Times New Roman"/>
          <w:color w:val="000000" w:themeColor="text1"/>
          <w:lang w:val="en-GB"/>
        </w:rPr>
        <w:t xml:space="preserve"> in a p</w:t>
      </w:r>
      <w:r w:rsidR="0008165D">
        <w:rPr>
          <w:rFonts w:eastAsia="Times New Roman"/>
          <w:color w:val="000000" w:themeColor="text1"/>
          <w:lang w:val="en-GB"/>
        </w:rPr>
        <w:t>a</w:t>
      </w:r>
      <w:r w:rsidR="008B090F" w:rsidRPr="00CE7220">
        <w:rPr>
          <w:rFonts w:eastAsia="Times New Roman"/>
          <w:color w:val="000000" w:themeColor="text1"/>
          <w:lang w:val="en-GB"/>
        </w:rPr>
        <w:t xml:space="preserve">ediatric population in Ghana. Compared to the </w:t>
      </w:r>
      <w:r w:rsidR="00EA40B9" w:rsidRPr="00CE7220">
        <w:rPr>
          <w:rFonts w:eastAsia="Times New Roman"/>
          <w:color w:val="000000" w:themeColor="text1"/>
          <w:lang w:val="en-GB"/>
        </w:rPr>
        <w:t>CellScope</w:t>
      </w:r>
      <w:r w:rsidR="008B090F" w:rsidRPr="00CE7220">
        <w:rPr>
          <w:rFonts w:eastAsia="Times New Roman"/>
          <w:color w:val="000000" w:themeColor="text1"/>
          <w:lang w:val="en-GB"/>
        </w:rPr>
        <w:t xml:space="preserve">, the Foldscope had both poorer sensitivity </w:t>
      </w:r>
      <w:r w:rsidR="008B090F" w:rsidRPr="00CE7220">
        <w:rPr>
          <w:rFonts w:eastAsia="Times New Roman"/>
          <w:color w:val="000000" w:themeColor="text1"/>
          <w:lang w:val="en-GB"/>
        </w:rPr>
        <w:lastRenderedPageBreak/>
        <w:t xml:space="preserve">(56% vs 68%) and specificity (93% vs 100%). </w:t>
      </w:r>
    </w:p>
    <w:p w14:paraId="3600253E" w14:textId="77777777" w:rsidR="00164BF8" w:rsidRPr="00CE7220" w:rsidRDefault="00164BF8" w:rsidP="00164BF8">
      <w:pPr>
        <w:widowControl w:val="0"/>
        <w:autoSpaceDE w:val="0"/>
        <w:autoSpaceDN w:val="0"/>
        <w:adjustRightInd w:val="0"/>
        <w:spacing w:line="480" w:lineRule="auto"/>
        <w:rPr>
          <w:rFonts w:eastAsia="Times New Roman"/>
          <w:i/>
          <w:color w:val="000000" w:themeColor="text1"/>
          <w:lang w:val="en-GB"/>
        </w:rPr>
      </w:pPr>
    </w:p>
    <w:p w14:paraId="4CBB8179" w14:textId="35B50C1C" w:rsidR="00C5028B" w:rsidRPr="00CE7220" w:rsidRDefault="00C5028B"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 xml:space="preserve">The third technology using a novel mobile phone design </w:t>
      </w:r>
      <w:r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{"citationID":"a1nmlcmqoel","properties":{"formattedCitation":"{\\rtf (Bogoch {\\i{}et al.}, 2017a)}","plainCitation":"(Bogoch et al., 2017a)"},"citationItems":[{"id":842,"uris":["http://zotero.org/users/local/4PpX1iY8/items/59ZUBYNA"],"uri":["http://zotero.org/users/local/4PpX1iY8/items/59ZUBYNA"],"itemData":{"id":842,"type":"article-journal","title":"Evaluation of a Mobile Phone-Based Microscope for Screening of Schistosoma haematobium Infection in Rural Ghana","container-title":"The American Journal of Tropical Medicine and Hygiene","page":"1468-1471","volume":"96","issue":"6","source":"PubMed","abstract":"AbstractSchistosomiasis affects over 170 million people in Africa. Here we compare a novel, low-cost mobile phone microscope to a conventional light microscope for the label-free diagnosis of Schistosoma haematobium infections in a rural Ghanaian school setting. We tested the performance of our handheld microscope using 60 slides that were randomly chosen from an ongoing epidemiologic study in school-aged children. The mobile phone microscope had a sensitivity of 72.1% (95% confidence interval [CI]: 56.1-84.2), specificity of 100% (95% CI: 75.9-100), positive predictive value of 100% (95% CI: 86.3-100), and a negative predictive value of 57.1% (95% CI: 37.4-75.0). With its modest sensitivity and high specificity, this handheld and cost-effective mobile phone-based microscope is a stepping-stone toward developing a powerful tool in clinical and public health settings where there is limited access to conventional laboratory diagnostic support.","DOI":"10.4269/ajtmh.16-0912","ISSN":"1476-1645","note":"PMID: 28719262\nPMCID: PMC5462588","journalAbbreviation":"Am. J. Trop. Med. Hyg.","language":"eng","author":[{"family":"Bogoch","given":"Isaac I."},{"family":"Koydemir","given":"Hatice C."},{"family":"Tseng","given":"Derek"},{"family":"Ephraim","given":"Richard K. D."},{"family":"Duah","given":"Evans"},{"family":"Tee","given":"Joseph"},{"family":"Andrews","given":"Jason R."},{"family":"Ozcan","given":"Aydogan"}],"issued":{"date-parts":[["2017",6]]}}}],"schema":"https://github.com/citation-style-language/schema/raw/master/csl-citation.json"} </w:instrText>
      </w:r>
      <w:r w:rsidRPr="00CE7220">
        <w:rPr>
          <w:rFonts w:eastAsia="Times New Roman"/>
          <w:color w:val="000000" w:themeColor="text1"/>
          <w:lang w:val="en-GB"/>
        </w:rPr>
        <w:fldChar w:fldCharType="separate"/>
      </w:r>
      <w:r w:rsidR="00752BBE" w:rsidRPr="00CE7220">
        <w:rPr>
          <w:rFonts w:eastAsia="Times New Roman"/>
          <w:color w:val="000000"/>
          <w:lang w:val="en-GB"/>
        </w:rPr>
        <w:t xml:space="preserve">(Bogoch </w:t>
      </w:r>
      <w:r w:rsidR="00752BBE" w:rsidRPr="00CE7220">
        <w:rPr>
          <w:rFonts w:eastAsia="Times New Roman"/>
          <w:i/>
          <w:iCs/>
          <w:color w:val="000000"/>
          <w:lang w:val="en-GB"/>
        </w:rPr>
        <w:t>et al.</w:t>
      </w:r>
      <w:r w:rsidR="00752BBE" w:rsidRPr="00CE7220">
        <w:rPr>
          <w:rFonts w:eastAsia="Times New Roman"/>
          <w:color w:val="000000"/>
          <w:lang w:val="en-GB"/>
        </w:rPr>
        <w:t>, 2017a)</w:t>
      </w:r>
      <w:r w:rsidRPr="00CE7220">
        <w:rPr>
          <w:rFonts w:eastAsia="Times New Roman"/>
          <w:color w:val="000000" w:themeColor="text1"/>
          <w:lang w:val="en-GB"/>
        </w:rPr>
        <w:fldChar w:fldCharType="end"/>
      </w:r>
      <w:r w:rsidRPr="00CE7220">
        <w:rPr>
          <w:rFonts w:eastAsia="Times New Roman"/>
          <w:color w:val="000000" w:themeColor="text1"/>
          <w:lang w:val="en-GB"/>
        </w:rPr>
        <w:t xml:space="preserve"> focused on the diagnosis of </w:t>
      </w:r>
      <w:r w:rsidRPr="00CE7220">
        <w:rPr>
          <w:rFonts w:eastAsia="Times New Roman"/>
          <w:i/>
          <w:color w:val="000000" w:themeColor="text1"/>
          <w:lang w:val="en-GB"/>
        </w:rPr>
        <w:t xml:space="preserve">Schistosoma haematobium </w:t>
      </w:r>
      <w:r w:rsidRPr="00CE7220">
        <w:rPr>
          <w:rFonts w:eastAsia="Times New Roman"/>
          <w:color w:val="000000" w:themeColor="text1"/>
          <w:lang w:val="en-GB"/>
        </w:rPr>
        <w:t xml:space="preserve">in rural Ghana. Here, the authors used a lightweight 3D printed custom-designed optomechanical unit that was attached to the camera unit on a mobile phone. The regular mobile phone camera application was used to capture images of the sample. Although the sensitivity of the device was only 72%, the specificity and positive predictive value </w:t>
      </w:r>
      <w:r w:rsidR="00EA40B9" w:rsidRPr="00CE7220">
        <w:rPr>
          <w:rFonts w:eastAsia="Times New Roman"/>
          <w:color w:val="000000" w:themeColor="text1"/>
          <w:lang w:val="en-GB"/>
        </w:rPr>
        <w:t>were</w:t>
      </w:r>
      <w:r w:rsidRPr="00CE7220">
        <w:rPr>
          <w:rFonts w:eastAsia="Times New Roman"/>
          <w:color w:val="000000" w:themeColor="text1"/>
          <w:lang w:val="en-GB"/>
        </w:rPr>
        <w:t xml:space="preserve"> estimated to be 100%. Thus, there were no false positives in the study.</w:t>
      </w:r>
    </w:p>
    <w:p w14:paraId="28555A51" w14:textId="77777777" w:rsidR="00AE43BE" w:rsidRPr="00CE7220" w:rsidRDefault="00AE43BE" w:rsidP="00875314">
      <w:pPr>
        <w:widowControl w:val="0"/>
        <w:autoSpaceDE w:val="0"/>
        <w:autoSpaceDN w:val="0"/>
        <w:adjustRightInd w:val="0"/>
        <w:spacing w:line="480" w:lineRule="auto"/>
        <w:rPr>
          <w:rFonts w:eastAsia="Times New Roman"/>
          <w:b/>
          <w:color w:val="000000" w:themeColor="text1"/>
          <w:lang w:val="en-GB"/>
        </w:rPr>
      </w:pPr>
    </w:p>
    <w:p w14:paraId="4B90A3CB" w14:textId="3F8F7EE3" w:rsidR="00586F18" w:rsidRPr="00CE7220" w:rsidRDefault="006104A1" w:rsidP="00875314">
      <w:pPr>
        <w:widowControl w:val="0"/>
        <w:autoSpaceDE w:val="0"/>
        <w:autoSpaceDN w:val="0"/>
        <w:adjustRightInd w:val="0"/>
        <w:spacing w:line="480" w:lineRule="auto"/>
        <w:rPr>
          <w:rFonts w:eastAsia="Times New Roman"/>
          <w:i/>
          <w:color w:val="000000" w:themeColor="text1"/>
          <w:lang w:val="en-GB"/>
        </w:rPr>
      </w:pPr>
      <w:r w:rsidRPr="00CE7220">
        <w:rPr>
          <w:rFonts w:eastAsia="Times New Roman"/>
          <w:i/>
          <w:color w:val="000000" w:themeColor="text1"/>
          <w:lang w:val="en-GB"/>
        </w:rPr>
        <w:t xml:space="preserve">Handheld Light Microscopes Used With and Without Mobile Phone Attachments: </w:t>
      </w:r>
    </w:p>
    <w:p w14:paraId="507D6C5A" w14:textId="4309E515" w:rsidR="00F20BA8" w:rsidRPr="00CE7220" w:rsidRDefault="00502F5E"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 xml:space="preserve">The </w:t>
      </w:r>
      <w:r w:rsidR="0008165D">
        <w:rPr>
          <w:rFonts w:eastAsia="Times New Roman"/>
          <w:color w:val="000000" w:themeColor="text1"/>
          <w:lang w:val="en-GB"/>
        </w:rPr>
        <w:t xml:space="preserve">best </w:t>
      </w:r>
      <w:r w:rsidRPr="00CE7220">
        <w:rPr>
          <w:rFonts w:eastAsia="Times New Roman"/>
          <w:color w:val="000000" w:themeColor="text1"/>
          <w:lang w:val="en-GB"/>
        </w:rPr>
        <w:t>studied of t</w:t>
      </w:r>
      <w:r w:rsidR="003323E8" w:rsidRPr="00CE7220">
        <w:rPr>
          <w:rFonts w:eastAsia="Times New Roman"/>
          <w:color w:val="000000" w:themeColor="text1"/>
          <w:lang w:val="en-GB"/>
        </w:rPr>
        <w:t xml:space="preserve">he portable microscopy devices </w:t>
      </w:r>
      <w:r w:rsidR="00EA40B9" w:rsidRPr="00CE7220">
        <w:rPr>
          <w:rFonts w:eastAsia="Times New Roman"/>
          <w:color w:val="000000" w:themeColor="text1"/>
          <w:lang w:val="en-GB"/>
        </w:rPr>
        <w:t>is</w:t>
      </w:r>
      <w:r w:rsidR="00277FF5" w:rsidRPr="00CE7220">
        <w:rPr>
          <w:rFonts w:eastAsia="Times New Roman"/>
          <w:color w:val="000000" w:themeColor="text1"/>
          <w:lang w:val="en-GB"/>
        </w:rPr>
        <w:t xml:space="preserve"> the Newton Nm1 m</w:t>
      </w:r>
      <w:r w:rsidRPr="00CE7220">
        <w:rPr>
          <w:rFonts w:eastAsia="Times New Roman"/>
          <w:color w:val="000000" w:themeColor="text1"/>
          <w:lang w:val="en-GB"/>
        </w:rPr>
        <w:t xml:space="preserve">icroscope. This monocular light microscope is </w:t>
      </w:r>
      <w:r w:rsidR="00FE74BD" w:rsidRPr="00CE7220">
        <w:rPr>
          <w:rFonts w:eastAsia="Times New Roman"/>
          <w:color w:val="000000" w:themeColor="text1"/>
          <w:lang w:val="en-GB"/>
        </w:rPr>
        <w:t xml:space="preserve">a </w:t>
      </w:r>
      <w:r w:rsidRPr="00CE7220">
        <w:rPr>
          <w:rFonts w:eastAsia="Times New Roman"/>
          <w:color w:val="000000" w:themeColor="text1"/>
          <w:lang w:val="en-GB"/>
        </w:rPr>
        <w:t>commercially available and light</w:t>
      </w:r>
      <w:r w:rsidR="00FE74BD" w:rsidRPr="00CE7220">
        <w:rPr>
          <w:rFonts w:eastAsia="Times New Roman"/>
          <w:color w:val="000000" w:themeColor="text1"/>
          <w:lang w:val="en-GB"/>
        </w:rPr>
        <w:t>weight</w:t>
      </w:r>
      <w:r w:rsidRPr="00CE7220">
        <w:rPr>
          <w:rFonts w:eastAsia="Times New Roman"/>
          <w:color w:val="000000" w:themeColor="text1"/>
          <w:lang w:val="en-GB"/>
        </w:rPr>
        <w:t xml:space="preserve"> (~0.5 kg) device that can be secured </w:t>
      </w:r>
      <w:r w:rsidR="00FE74BD" w:rsidRPr="00CE7220">
        <w:rPr>
          <w:rFonts w:eastAsia="Times New Roman"/>
          <w:color w:val="000000" w:themeColor="text1"/>
          <w:lang w:val="en-GB"/>
        </w:rPr>
        <w:t>on</w:t>
      </w:r>
      <w:r w:rsidRPr="00CE7220">
        <w:rPr>
          <w:rFonts w:eastAsia="Times New Roman"/>
          <w:color w:val="000000" w:themeColor="text1"/>
          <w:lang w:val="en-GB"/>
        </w:rPr>
        <w:t xml:space="preserve">to </w:t>
      </w:r>
      <w:r w:rsidR="006104A1" w:rsidRPr="00CE7220">
        <w:rPr>
          <w:rFonts w:eastAsia="Times New Roman"/>
          <w:color w:val="000000" w:themeColor="text1"/>
          <w:lang w:val="en-GB"/>
        </w:rPr>
        <w:t>mobile phones</w:t>
      </w:r>
      <w:r w:rsidRPr="00CE7220">
        <w:rPr>
          <w:rFonts w:eastAsia="Times New Roman"/>
          <w:color w:val="000000" w:themeColor="text1"/>
          <w:lang w:val="en-GB"/>
        </w:rPr>
        <w:t xml:space="preserve">. Similar to the </w:t>
      </w:r>
      <w:r w:rsidR="00EA40B9" w:rsidRPr="00CE7220">
        <w:rPr>
          <w:rFonts w:eastAsia="Times New Roman"/>
          <w:color w:val="000000" w:themeColor="text1"/>
          <w:lang w:val="en-GB"/>
        </w:rPr>
        <w:t>CellScope</w:t>
      </w:r>
      <w:r w:rsidR="00301D01" w:rsidRPr="00CE7220">
        <w:rPr>
          <w:rFonts w:eastAsia="Times New Roman"/>
          <w:color w:val="000000" w:themeColor="text1"/>
          <w:lang w:val="en-GB"/>
        </w:rPr>
        <w:t xml:space="preserve"> and Folds</w:t>
      </w:r>
      <w:r w:rsidR="00EA40B9" w:rsidRPr="00CE7220">
        <w:rPr>
          <w:rFonts w:eastAsia="Times New Roman"/>
          <w:color w:val="000000" w:themeColor="text1"/>
          <w:lang w:val="en-GB"/>
        </w:rPr>
        <w:t>cope, this</w:t>
      </w:r>
      <w:r w:rsidRPr="00CE7220">
        <w:rPr>
          <w:rFonts w:eastAsia="Times New Roman"/>
          <w:color w:val="000000" w:themeColor="text1"/>
          <w:lang w:val="en-GB"/>
        </w:rPr>
        <w:t xml:space="preserve"> technology relies on the </w:t>
      </w:r>
      <w:r w:rsidR="006104A1" w:rsidRPr="00CE7220">
        <w:rPr>
          <w:rFonts w:eastAsia="Times New Roman"/>
          <w:color w:val="000000" w:themeColor="text1"/>
          <w:lang w:val="en-GB"/>
        </w:rPr>
        <w:t>mobile phone</w:t>
      </w:r>
      <w:r w:rsidRPr="00CE7220">
        <w:rPr>
          <w:rFonts w:eastAsia="Times New Roman"/>
          <w:color w:val="000000" w:themeColor="text1"/>
          <w:lang w:val="en-GB"/>
        </w:rPr>
        <w:t>’s camera to examine specimens on slides.</w:t>
      </w:r>
      <w:r w:rsidR="009E5F5C" w:rsidRPr="00CE7220">
        <w:rPr>
          <w:rFonts w:eastAsia="Times New Roman"/>
          <w:color w:val="000000" w:themeColor="text1"/>
          <w:lang w:val="en-GB"/>
        </w:rPr>
        <w:t xml:space="preserve"> As seen in </w:t>
      </w:r>
      <w:r w:rsidR="009E5F5C" w:rsidRPr="00CE7220">
        <w:rPr>
          <w:rFonts w:eastAsia="Times New Roman"/>
          <w:b/>
          <w:color w:val="000000" w:themeColor="text1"/>
          <w:lang w:val="en-GB"/>
        </w:rPr>
        <w:t>Table 2C</w:t>
      </w:r>
      <w:r w:rsidR="009E5F5C" w:rsidRPr="00CE7220">
        <w:rPr>
          <w:rFonts w:eastAsia="Times New Roman"/>
          <w:color w:val="000000" w:themeColor="text1"/>
          <w:lang w:val="en-GB"/>
        </w:rPr>
        <w:t>, a wide variety of organisms have been studied using this device</w:t>
      </w:r>
      <w:r w:rsidR="00F20BA8" w:rsidRPr="00CE7220">
        <w:rPr>
          <w:rFonts w:eastAsia="Times New Roman"/>
          <w:color w:val="000000" w:themeColor="text1"/>
          <w:lang w:val="en-GB"/>
        </w:rPr>
        <w:t xml:space="preserve">. Of note, the microscope performed well with regard to the </w:t>
      </w:r>
      <w:r w:rsidR="0058578B" w:rsidRPr="00CE7220">
        <w:rPr>
          <w:rFonts w:eastAsia="Times New Roman"/>
          <w:color w:val="000000" w:themeColor="text1"/>
          <w:lang w:val="en-GB"/>
        </w:rPr>
        <w:t xml:space="preserve">diagnosis of </w:t>
      </w:r>
      <w:r w:rsidR="0058578B" w:rsidRPr="00CE7220">
        <w:rPr>
          <w:rFonts w:eastAsia="Times New Roman"/>
          <w:i/>
          <w:color w:val="000000" w:themeColor="text1"/>
          <w:lang w:val="en-GB"/>
        </w:rPr>
        <w:t xml:space="preserve">Plasmodium </w:t>
      </w:r>
      <w:r w:rsidR="0058578B" w:rsidRPr="00CE7220">
        <w:rPr>
          <w:rFonts w:eastAsia="Times New Roman"/>
          <w:color w:val="000000" w:themeColor="text1"/>
          <w:lang w:val="en-GB"/>
        </w:rPr>
        <w:t xml:space="preserve">species </w:t>
      </w:r>
      <w:r w:rsidR="0058578B"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{"citationID":"a3tevgla7d","properties":{"formattedCitation":"{\\rtf (Stothard {\\i{}et al.}, 2014)}","plainCitation":"(Stothard et al., 2014)"},"citationItems":[{"id":859,"uris":["http://zotero.org/users/local/4PpX1iY8/items/BLH4ATTP"],"uri":["http://zotero.org/users/local/4PpX1iY8/items/BLH4ATTP"],"itemData":{"id":859,"type":"article-journal","title":"Towards malaria microscopy at the point-of-contact: an assessment of the diagnostic performance of the Newton Nm1 microscope in Uganda","container-title":"Parasitology","page":"1819-1825","volume":"141","issue":"14","source":"Cambridge Core","abstract":"Malaria microscopy in sub-Saharan Africa is often restricted by access to light microscopes. To address this gap, a novel portable inverted monocular microscope, the Newton Nm1, was designed and is now commercially available. Its diagnostic performance was assessed in a blinded-slide trial at ×1000 (oil) of Giemsa-stained thick blood films against a conventional microscope as undertaken by four Ugandan Ministry of Health technicians. With the Newton Nm1, diagnostic performance was: sensitivity 93·5% (95% confidence interval (CI) 78·6–99·2%), specificity 100·0% (95% CI 82·4–100·0%), positive predictive value 100·0% (95% CI 88·1–100·0%) and negative predictive value 90·5% (95% CI 69·6–98·8%). Discordance was due to a systematic error underestimating parasitaemia by ~45%; when counting Plasmodium parasites against 200 white blood cells, blood films with low parasitaemia (i.e. &lt;100 μL−1 of blood) could be overlooked and misclassified. By contrast, specificity was excellent with no false positives encountered. Whilst proven useful, especially in resource-poor environments, it is still unclear how we can ensure the uptake of the Newton Nm1 within sub-Saharan Africa.","DOI":"10.1017/S0031182014000833","ISSN":"0031-1820, 1469-8161","shortTitle":"Towards malaria microscopy at the point-of-contact","language":"en","author":[{"family":"Stothard","given":"J. Russell"},{"family":"Nabatte","given":"Betty"},{"family":"Sousa-Figueiredo","given":"Jose C."},{"family":"Kabatereine","given":"Narcis B."}],"issued":{"date-parts":[["2014",12]]}}}],"schema":"https://github.com/citation-style-language/schema/raw/master/csl-citation.json"} </w:instrText>
      </w:r>
      <w:r w:rsidR="0058578B" w:rsidRPr="00CE7220">
        <w:rPr>
          <w:rFonts w:eastAsia="Times New Roman"/>
          <w:color w:val="000000" w:themeColor="text1"/>
          <w:lang w:val="en-GB"/>
        </w:rPr>
        <w:fldChar w:fldCharType="separate"/>
      </w:r>
      <w:r w:rsidR="00752BBE" w:rsidRPr="00CE7220">
        <w:rPr>
          <w:rFonts w:eastAsia="Times New Roman"/>
          <w:color w:val="000000"/>
          <w:lang w:val="en-GB"/>
        </w:rPr>
        <w:t xml:space="preserve">(Stothard </w:t>
      </w:r>
      <w:r w:rsidR="00752BBE" w:rsidRPr="00CE7220">
        <w:rPr>
          <w:rFonts w:eastAsia="Times New Roman"/>
          <w:i/>
          <w:iCs/>
          <w:color w:val="000000"/>
          <w:lang w:val="en-GB"/>
        </w:rPr>
        <w:t>et al.</w:t>
      </w:r>
      <w:r w:rsidR="00752BBE" w:rsidRPr="00CE7220">
        <w:rPr>
          <w:rFonts w:eastAsia="Times New Roman"/>
          <w:color w:val="000000"/>
          <w:lang w:val="en-GB"/>
        </w:rPr>
        <w:t>, 2014)</w:t>
      </w:r>
      <w:r w:rsidR="0058578B" w:rsidRPr="00CE7220">
        <w:rPr>
          <w:rFonts w:eastAsia="Times New Roman"/>
          <w:color w:val="000000" w:themeColor="text1"/>
          <w:lang w:val="en-GB"/>
        </w:rPr>
        <w:fldChar w:fldCharType="end"/>
      </w:r>
      <w:r w:rsidR="005A0693" w:rsidRPr="00CE7220">
        <w:rPr>
          <w:rFonts w:eastAsia="Times New Roman"/>
          <w:color w:val="000000" w:themeColor="text1"/>
          <w:lang w:val="en-GB"/>
        </w:rPr>
        <w:t xml:space="preserve">, </w:t>
      </w:r>
      <w:r w:rsidR="005A0693" w:rsidRPr="00CE7220">
        <w:rPr>
          <w:rFonts w:eastAsia="Times New Roman"/>
          <w:i/>
          <w:color w:val="000000" w:themeColor="text1"/>
          <w:lang w:val="en-GB"/>
        </w:rPr>
        <w:t xml:space="preserve">A. </w:t>
      </w:r>
      <w:proofErr w:type="spellStart"/>
      <w:r w:rsidR="005A0693" w:rsidRPr="00CE7220">
        <w:rPr>
          <w:rFonts w:eastAsia="Times New Roman"/>
          <w:i/>
          <w:color w:val="000000" w:themeColor="text1"/>
          <w:lang w:val="en-GB"/>
        </w:rPr>
        <w:t>lumbrocoides</w:t>
      </w:r>
      <w:proofErr w:type="spellEnd"/>
      <w:r w:rsidR="005A0693" w:rsidRPr="00CE7220">
        <w:rPr>
          <w:rFonts w:eastAsia="Times New Roman"/>
          <w:i/>
          <w:color w:val="000000" w:themeColor="text1"/>
          <w:lang w:val="en-GB"/>
        </w:rPr>
        <w:t xml:space="preserve"> </w:t>
      </w:r>
      <w:r w:rsidR="005A0693" w:rsidRPr="00CE7220">
        <w:rPr>
          <w:rFonts w:eastAsia="Times New Roman"/>
          <w:color w:val="000000" w:themeColor="text1"/>
          <w:lang w:val="en-GB"/>
        </w:rPr>
        <w:t>and</w:t>
      </w:r>
      <w:r w:rsidR="005A0693" w:rsidRPr="00CE7220">
        <w:rPr>
          <w:rFonts w:eastAsia="Times New Roman"/>
          <w:i/>
          <w:color w:val="000000" w:themeColor="text1"/>
          <w:lang w:val="en-GB"/>
        </w:rPr>
        <w:t xml:space="preserve"> T. </w:t>
      </w:r>
      <w:proofErr w:type="spellStart"/>
      <w:r w:rsidR="005A0693" w:rsidRPr="00CE7220">
        <w:rPr>
          <w:rFonts w:eastAsia="Times New Roman"/>
          <w:i/>
          <w:color w:val="000000" w:themeColor="text1"/>
          <w:lang w:val="en-GB"/>
        </w:rPr>
        <w:t>trichiura</w:t>
      </w:r>
      <w:proofErr w:type="spellEnd"/>
      <w:r w:rsidR="005A0693" w:rsidRPr="00CE7220">
        <w:rPr>
          <w:rFonts w:eastAsia="Times New Roman"/>
          <w:color w:val="000000" w:themeColor="text1"/>
          <w:lang w:val="en-GB"/>
        </w:rPr>
        <w:t xml:space="preserve"> </w:t>
      </w:r>
      <w:r w:rsidR="005A0693"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{"citationID":"aki2qkki35","properties":{"formattedCitation":"{\\rtf (Bogoch {\\i{}et al.}, 2014b)}","plainCitation":"(Bogoch et al., 2014b)"},"citationItems":[{"id":861,"uris":["http://zotero.org/users/local/4PpX1iY8/items/E9ZRTAT5"],"uri":["http://zotero.org/users/local/4PpX1iY8/items/E9ZRTAT5"],"itemData":{"id":861,"type":"article-journal","title":"Quantitative Evaluation of a Handheld Light Microscope for Field Diagnosis of Soil-Transmitted Helminth Infection","container-title":"The American Journal of Tropical Medicine and Hygiene","page":"1138-1141","volume":"91","issue":"6","source":"www.ajtmh.org","abstract":"Abstract. We evaluated the Newton Nm1, a commercially available handheld light microscope and compared it with conventional light microscopy for the diagnosis of soil-transmitted helminth infections. A total of 91 Kato-Katz thick smears were examined by experienced microscopists and helminth eggs were counted and expressed as eggs per gram of stool (EPG). Mean egg counts were significantly higher with the conventional light microscope (5,190 EPG versus 2,386 EPG for Ascaris lumbricoides; 826 versus 456 for Trichuris trichiura; both P &amp;lt; 0.05). Using regression coefficients and accounting for intensity of infection, we found that the agreement between the two devices was excellent for both species (κ = 0.90, 95% confidence interval = 0.82–0.99 for A. lumbricoides and κ = 0.96, 95% CI = 0.91–1.00 for T. trichiura). The Newton Nm1 microscope may be a useful tool for the detection and quantification of soil-transmitted helminth infection in clinical, epidemiologic, and public health settings.","DOI":"10.4269/ajtmh.14-0253","ISSN":"0002-9637, 1476-1645","language":"en","author":[{"family":"Bogoch","given":"Isaac I."},{"family":"Andrews","given":"Jason R."},{"family":"Speich","given":"Benjamin"},{"family":"Ame","given":"Shaali M."},{"family":"Ali","given":"Said M."},{"family":"Stothard","given":"J. Russell"},{"family":"Utzinger","given":"Jürg"},{"family":"Keiser","given":"Jennifer"}],"issued":{"date-parts":[["2014",12,3]]}}}],"schema":"https://github.com/citation-style-language/schema/raw/master/csl-citation.json"} </w:instrText>
      </w:r>
      <w:r w:rsidR="005A0693" w:rsidRPr="00CE7220">
        <w:rPr>
          <w:rFonts w:eastAsia="Times New Roman"/>
          <w:color w:val="000000" w:themeColor="text1"/>
          <w:lang w:val="en-GB"/>
        </w:rPr>
        <w:fldChar w:fldCharType="separate"/>
      </w:r>
      <w:r w:rsidR="00752BBE" w:rsidRPr="00CE7220">
        <w:rPr>
          <w:rFonts w:eastAsia="Times New Roman"/>
          <w:color w:val="000000"/>
          <w:lang w:val="en-GB"/>
        </w:rPr>
        <w:t xml:space="preserve">(Bogoch </w:t>
      </w:r>
      <w:r w:rsidR="00752BBE" w:rsidRPr="00CE7220">
        <w:rPr>
          <w:rFonts w:eastAsia="Times New Roman"/>
          <w:i/>
          <w:iCs/>
          <w:color w:val="000000"/>
          <w:lang w:val="en-GB"/>
        </w:rPr>
        <w:t>et al.</w:t>
      </w:r>
      <w:r w:rsidR="00752BBE" w:rsidRPr="00CE7220">
        <w:rPr>
          <w:rFonts w:eastAsia="Times New Roman"/>
          <w:color w:val="000000"/>
          <w:lang w:val="en-GB"/>
        </w:rPr>
        <w:t>, 2014b)</w:t>
      </w:r>
      <w:r w:rsidR="005A0693" w:rsidRPr="00CE7220">
        <w:rPr>
          <w:rFonts w:eastAsia="Times New Roman"/>
          <w:color w:val="000000" w:themeColor="text1"/>
          <w:lang w:val="en-GB"/>
        </w:rPr>
        <w:fldChar w:fldCharType="end"/>
      </w:r>
      <w:r w:rsidR="005A0693" w:rsidRPr="00CE7220">
        <w:rPr>
          <w:rFonts w:eastAsia="Times New Roman"/>
          <w:color w:val="000000" w:themeColor="text1"/>
          <w:lang w:val="en-GB"/>
        </w:rPr>
        <w:t xml:space="preserve">, and </w:t>
      </w:r>
      <w:r w:rsidR="005A0693" w:rsidRPr="00CE7220">
        <w:rPr>
          <w:rFonts w:eastAsia="Times New Roman"/>
          <w:i/>
          <w:color w:val="000000" w:themeColor="text1"/>
          <w:lang w:val="en-GB"/>
        </w:rPr>
        <w:t xml:space="preserve">Schistosoma </w:t>
      </w:r>
      <w:proofErr w:type="spellStart"/>
      <w:r w:rsidR="005A0693" w:rsidRPr="00CE7220">
        <w:rPr>
          <w:rFonts w:eastAsia="Times New Roman"/>
          <w:i/>
          <w:color w:val="000000" w:themeColor="text1"/>
          <w:lang w:val="en-GB"/>
        </w:rPr>
        <w:t>mansoni</w:t>
      </w:r>
      <w:proofErr w:type="spellEnd"/>
      <w:r w:rsidR="005A0693" w:rsidRPr="00CE7220">
        <w:rPr>
          <w:rFonts w:eastAsia="Times New Roman"/>
          <w:color w:val="000000" w:themeColor="text1"/>
          <w:lang w:val="en-GB"/>
        </w:rPr>
        <w:t xml:space="preserve"> </w:t>
      </w:r>
      <w:r w:rsidR="00876BBD"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{"citationID":"akfnd42ik1","properties":{"formattedCitation":"{\\rtf (Bogoch {\\i{}et al.}, 2014a; Coulibaly {\\i{}et al.}, 2016a)}","plainCitation":"(Bogoch et al., 2014a; Coulibaly et al., 2016a)"},"citationItems":[{"id":808,"uris":["http://zotero.org/users/local/4PpX1iY8/items/LVLDRL44"],"uri":["http://zotero.org/users/local/4PpX1iY8/items/LVLDRL44"],"itemData":{"id":808,"type":"article-journal","title":"Accuracy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I."}],"issued":{"date-parts":[["2016",6,27]]}}},{"id":839,"uris":["http://zotero.org/users/local/4PpX1iY8/items/N75GBTHP"],"uri":["http://zotero.org/users/local/4PpX1iY8/items/N75GBTHP"],"itemData":{"id":839,"type":"article-journal","title":"Evaluation of portable microscopic devices for the diagnosis of Schistosoma and soil-transmitted helminth infection","container-title":"Parasitology","page":"1811-1818","volume":"141","issue":"14","source":"Cambridge Core","abstract":"The diagnosis of parasitic worm (helminth) infections requires specialized laboratory settings, but most affected individuals reside in locations without access to such facilities. We tested two portable microscopic devices for the diagnosis of helminth infections in a cross-sectional survey in rural Côte d'Ivoire. We examined 164 stool samples under a light microscope and then re-examined with a commercial portable light microscope and an experimental mobile phone microscope for the diagnosis of Schistosoma mansoni and soil-transmitted helminths. Additionally, 180 filtered urine samples were examined by standard microscopy and compared with the portable light microscope for detection of Schistosoma haematobium eggs. Conventional microscopy was considered the diagnostic reference standard. For S. mansoni, S. haematobium and Trichuris trichiura, the portable light microscope showed sensitivities of 84·8%, 78·6% and 81·5%, respectively, and specificities of 85·7%, 91·0% and 93·0%, respectively. For S. mansoni and T. trichiura, we found sensitivities for the mobile phone microscope of 68·2% and 30·8%, respectively, and specificities of 64·3% and 71·0%, respectively. We conclude that the portable light microscope has sufficient diagnostic yield for Schistosoma and T. trichiura infections, while the mobile phone microscope has only modest sensitivity in its current experimental set-up. Development of portable diagnostic technologies that can be used at point-of-sample collection will enhance diagnostic coverage in clinical and epidemiological settings.","DOI":"10.1017/S0031182014000432","ISSN":"0031-1820, 1469-8161","language":"en","author":[{"family":"Bogoch","given":"Isaac I."},{"family":"Coulibaly","given":"Jean T."},{"family":"Andrews","given":"Jason R."},{"family":"Speich","given":"Benjamin"},{"family":"Keiser","given":"Jennifer"},{"family":"Stothard","given":"J. Russell"},{"family":"N&amp;#39","given":"Eliézer K."},{"family":"GORAN","given":""},{"family":"Utzinger","given":"Jürg"}],"issued":{"date-parts":[["2014",12]]}}}],"schema":"https://github.com/citation-style-language/schema/raw/master/csl-citation.json"} </w:instrText>
      </w:r>
      <w:r w:rsidR="00876BBD" w:rsidRPr="00CE7220">
        <w:rPr>
          <w:rFonts w:eastAsia="Times New Roman"/>
          <w:color w:val="000000" w:themeColor="text1"/>
          <w:lang w:val="en-GB"/>
        </w:rPr>
        <w:fldChar w:fldCharType="separate"/>
      </w:r>
      <w:r w:rsidR="00752BBE" w:rsidRPr="00CE7220">
        <w:rPr>
          <w:rFonts w:eastAsia="Times New Roman"/>
          <w:color w:val="000000"/>
          <w:lang w:val="en-GB"/>
        </w:rPr>
        <w:t xml:space="preserve">(Bogoch </w:t>
      </w:r>
      <w:r w:rsidR="00752BBE" w:rsidRPr="00CE7220">
        <w:rPr>
          <w:rFonts w:eastAsia="Times New Roman"/>
          <w:i/>
          <w:iCs/>
          <w:color w:val="000000"/>
          <w:lang w:val="en-GB"/>
        </w:rPr>
        <w:t>et al.</w:t>
      </w:r>
      <w:r w:rsidR="00752BBE" w:rsidRPr="00CE7220">
        <w:rPr>
          <w:rFonts w:eastAsia="Times New Roman"/>
          <w:color w:val="000000"/>
          <w:lang w:val="en-GB"/>
        </w:rPr>
        <w:t xml:space="preserve">, 2014a; Coulibaly </w:t>
      </w:r>
      <w:r w:rsidR="00752BBE" w:rsidRPr="00CE7220">
        <w:rPr>
          <w:rFonts w:eastAsia="Times New Roman"/>
          <w:i/>
          <w:iCs/>
          <w:color w:val="000000"/>
          <w:lang w:val="en-GB"/>
        </w:rPr>
        <w:t>et al.</w:t>
      </w:r>
      <w:r w:rsidR="00752BBE" w:rsidRPr="00CE7220">
        <w:rPr>
          <w:rFonts w:eastAsia="Times New Roman"/>
          <w:color w:val="000000"/>
          <w:lang w:val="en-GB"/>
        </w:rPr>
        <w:t>, 2016a)</w:t>
      </w:r>
      <w:r w:rsidR="00876BBD" w:rsidRPr="00CE7220">
        <w:rPr>
          <w:rFonts w:eastAsia="Times New Roman"/>
          <w:color w:val="000000" w:themeColor="text1"/>
          <w:lang w:val="en-GB"/>
        </w:rPr>
        <w:fldChar w:fldCharType="end"/>
      </w:r>
      <w:r w:rsidR="00876BBD" w:rsidRPr="00CE7220">
        <w:rPr>
          <w:rFonts w:eastAsia="Times New Roman"/>
          <w:color w:val="000000" w:themeColor="text1"/>
          <w:lang w:val="en-GB"/>
        </w:rPr>
        <w:t xml:space="preserve"> </w:t>
      </w:r>
      <w:r w:rsidR="005A0693" w:rsidRPr="00CE7220">
        <w:rPr>
          <w:rFonts w:eastAsia="Times New Roman"/>
          <w:color w:val="000000" w:themeColor="text1"/>
          <w:lang w:val="en-GB"/>
        </w:rPr>
        <w:t>infections</w:t>
      </w:r>
      <w:r w:rsidR="00876BBD" w:rsidRPr="00CE7220">
        <w:rPr>
          <w:rFonts w:eastAsia="Times New Roman"/>
          <w:color w:val="000000" w:themeColor="text1"/>
          <w:lang w:val="en-GB"/>
        </w:rPr>
        <w:t>, exhibiting sensitivity and specificity values often greater than 90%</w:t>
      </w:r>
      <w:r w:rsidR="005A0693" w:rsidRPr="00CE7220">
        <w:rPr>
          <w:rFonts w:eastAsia="Times New Roman"/>
          <w:color w:val="000000" w:themeColor="text1"/>
          <w:lang w:val="en-GB"/>
        </w:rPr>
        <w:t>.</w:t>
      </w:r>
      <w:r w:rsidR="00876BBD" w:rsidRPr="00CE7220">
        <w:rPr>
          <w:rFonts w:eastAsia="Times New Roman"/>
          <w:color w:val="000000" w:themeColor="text1"/>
          <w:lang w:val="en-GB"/>
        </w:rPr>
        <w:t xml:space="preserve"> </w:t>
      </w:r>
      <w:r w:rsidR="00F20BA8" w:rsidRPr="00CE7220">
        <w:rPr>
          <w:rFonts w:eastAsia="Times New Roman"/>
          <w:color w:val="000000" w:themeColor="text1"/>
          <w:lang w:val="en-GB"/>
        </w:rPr>
        <w:t xml:space="preserve">Furthermore, </w:t>
      </w:r>
      <w:r w:rsidR="00876BBD" w:rsidRPr="00CE7220">
        <w:rPr>
          <w:rFonts w:eastAsia="Times New Roman"/>
          <w:color w:val="000000" w:themeColor="text1"/>
          <w:lang w:val="en-GB"/>
        </w:rPr>
        <w:t>the device</w:t>
      </w:r>
      <w:r w:rsidR="00F20BA8" w:rsidRPr="00CE7220">
        <w:rPr>
          <w:rFonts w:eastAsia="Times New Roman"/>
          <w:color w:val="000000" w:themeColor="text1"/>
          <w:lang w:val="en-GB"/>
        </w:rPr>
        <w:t xml:space="preserve"> appears to have high specificity</w:t>
      </w:r>
      <w:r w:rsidR="00EA40B9" w:rsidRPr="00CE7220">
        <w:rPr>
          <w:rFonts w:eastAsia="Times New Roman"/>
          <w:color w:val="000000" w:themeColor="text1"/>
          <w:lang w:val="en-GB"/>
        </w:rPr>
        <w:t xml:space="preserve"> but poor sensitivity </w:t>
      </w:r>
      <w:r w:rsidR="00F20BA8" w:rsidRPr="00CE7220">
        <w:rPr>
          <w:rFonts w:eastAsia="Times New Roman"/>
          <w:color w:val="000000" w:themeColor="text1"/>
          <w:lang w:val="en-GB"/>
        </w:rPr>
        <w:t xml:space="preserve">for the diagnosis of intestinal protozoa </w:t>
      </w:r>
      <w:r w:rsidR="00F20BA8"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{"citationID":"aiqbrcqjgp","properties":{"formattedCitation":"{\\rtf (Coulibaly {\\i{}et al.}, 2016a)}","plainCitation":"(Coulibaly et al., 2016a)"},"citationItems":[{"id":808,"uris":["http://zotero.org/users/local/4PpX1iY8/items/LVLDRL44"],"uri":["http://zotero.org/users/local/4PpX1iY8/items/LVLDRL44"],"itemData":{"id":808,"type":"article-journal","title":"Accuracy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I."}],"issued":{"date-parts":[["2016",6,27]]}}}],"schema":"https://github.com/citation-style-language/schema/raw/master/csl-citation.json"} </w:instrText>
      </w:r>
      <w:r w:rsidR="00F20BA8" w:rsidRPr="00CE7220">
        <w:rPr>
          <w:rFonts w:eastAsia="Times New Roman"/>
          <w:color w:val="000000" w:themeColor="text1"/>
          <w:lang w:val="en-GB"/>
        </w:rPr>
        <w:fldChar w:fldCharType="separate"/>
      </w:r>
      <w:r w:rsidR="00752BBE" w:rsidRPr="00CE7220">
        <w:rPr>
          <w:rFonts w:eastAsia="Times New Roman"/>
          <w:color w:val="000000"/>
          <w:lang w:val="en-GB"/>
        </w:rPr>
        <w:t xml:space="preserve">(Coulibaly </w:t>
      </w:r>
      <w:r w:rsidR="00752BBE" w:rsidRPr="00CE7220">
        <w:rPr>
          <w:rFonts w:eastAsia="Times New Roman"/>
          <w:i/>
          <w:iCs/>
          <w:color w:val="000000"/>
          <w:lang w:val="en-GB"/>
        </w:rPr>
        <w:t>et al.</w:t>
      </w:r>
      <w:r w:rsidR="00752BBE" w:rsidRPr="00CE7220">
        <w:rPr>
          <w:rFonts w:eastAsia="Times New Roman"/>
          <w:color w:val="000000"/>
          <w:lang w:val="en-GB"/>
        </w:rPr>
        <w:t>, 2016a)</w:t>
      </w:r>
      <w:r w:rsidR="00F20BA8" w:rsidRPr="00CE7220">
        <w:rPr>
          <w:rFonts w:eastAsia="Times New Roman"/>
          <w:color w:val="000000" w:themeColor="text1"/>
          <w:lang w:val="en-GB"/>
        </w:rPr>
        <w:fldChar w:fldCharType="end"/>
      </w:r>
      <w:r w:rsidR="00F20BA8" w:rsidRPr="00CE7220">
        <w:rPr>
          <w:rFonts w:eastAsia="Times New Roman"/>
          <w:color w:val="000000" w:themeColor="text1"/>
          <w:lang w:val="en-GB"/>
        </w:rPr>
        <w:t>.</w:t>
      </w:r>
    </w:p>
    <w:p w14:paraId="20435306" w14:textId="77777777" w:rsidR="00164BF8" w:rsidRPr="00CE7220" w:rsidRDefault="00164BF8" w:rsidP="00164BF8">
      <w:pPr>
        <w:widowControl w:val="0"/>
        <w:autoSpaceDE w:val="0"/>
        <w:autoSpaceDN w:val="0"/>
        <w:adjustRightInd w:val="0"/>
        <w:spacing w:line="480" w:lineRule="auto"/>
        <w:rPr>
          <w:rFonts w:eastAsia="Times New Roman"/>
          <w:color w:val="000000" w:themeColor="text1"/>
          <w:lang w:val="en-GB"/>
        </w:rPr>
      </w:pPr>
    </w:p>
    <w:p w14:paraId="3F189A7D" w14:textId="115FEB9E" w:rsidR="00C5028B" w:rsidRPr="00CE7220" w:rsidRDefault="00C5028B"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 xml:space="preserve">A second device, the Meade </w:t>
      </w:r>
      <w:proofErr w:type="spellStart"/>
      <w:r w:rsidRPr="00CE7220">
        <w:rPr>
          <w:rFonts w:eastAsia="Times New Roman"/>
          <w:color w:val="000000" w:themeColor="text1"/>
          <w:lang w:val="en-GB"/>
        </w:rPr>
        <w:t>Rea</w:t>
      </w:r>
      <w:r w:rsidR="00900F40" w:rsidRPr="00CE7220">
        <w:rPr>
          <w:rFonts w:eastAsia="Times New Roman"/>
          <w:color w:val="000000" w:themeColor="text1"/>
          <w:lang w:val="en-GB"/>
        </w:rPr>
        <w:t>dview</w:t>
      </w:r>
      <w:proofErr w:type="spellEnd"/>
      <w:r w:rsidR="00900F40" w:rsidRPr="00CE7220">
        <w:rPr>
          <w:rFonts w:eastAsia="Times New Roman"/>
          <w:color w:val="000000" w:themeColor="text1"/>
          <w:lang w:val="en-GB"/>
        </w:rPr>
        <w:t xml:space="preserve"> handheld microscope, is an inexpensive</w:t>
      </w:r>
      <w:r w:rsidRPr="00CE7220">
        <w:rPr>
          <w:rFonts w:eastAsia="Times New Roman"/>
          <w:color w:val="000000" w:themeColor="text1"/>
          <w:lang w:val="en-GB"/>
        </w:rPr>
        <w:t xml:space="preserve"> and lightweight monocular microscope that is portable and uses an LED as a light source. Only one study </w:t>
      </w:r>
      <w:r w:rsidRPr="00CE7220">
        <w:rPr>
          <w:rFonts w:eastAsia="Times New Roman"/>
          <w:color w:val="000000" w:themeColor="text1"/>
          <w:lang w:val="en-GB"/>
        </w:rPr>
        <w:lastRenderedPageBreak/>
        <w:t xml:space="preserve">investigated its use in the diagnosis of </w:t>
      </w:r>
      <w:r w:rsidR="00EA40B9" w:rsidRPr="00CE7220">
        <w:rPr>
          <w:rFonts w:eastAsia="Times New Roman"/>
          <w:color w:val="000000" w:themeColor="text1"/>
          <w:lang w:val="en-GB"/>
        </w:rPr>
        <w:t>schistosomiasis</w:t>
      </w:r>
      <w:r w:rsidRPr="00CE7220">
        <w:rPr>
          <w:rFonts w:eastAsia="Times New Roman"/>
          <w:i/>
          <w:color w:val="000000" w:themeColor="text1"/>
          <w:lang w:val="en-GB"/>
        </w:rPr>
        <w:t xml:space="preserve">, </w:t>
      </w:r>
      <w:r w:rsidRPr="00CE7220">
        <w:rPr>
          <w:rFonts w:eastAsia="Times New Roman"/>
          <w:color w:val="000000" w:themeColor="text1"/>
          <w:lang w:val="en-GB"/>
        </w:rPr>
        <w:t>and it performed reasonably well, with a sensitivity of 85% and specificity of 96%.</w:t>
      </w:r>
    </w:p>
    <w:p w14:paraId="79AE45D2" w14:textId="77777777" w:rsidR="00CC2939" w:rsidRPr="00CE7220" w:rsidRDefault="00CC2939" w:rsidP="00CC2939">
      <w:pPr>
        <w:widowControl w:val="0"/>
        <w:autoSpaceDE w:val="0"/>
        <w:autoSpaceDN w:val="0"/>
        <w:adjustRightInd w:val="0"/>
        <w:spacing w:line="480" w:lineRule="auto"/>
        <w:rPr>
          <w:rFonts w:eastAsia="Times New Roman"/>
          <w:color w:val="000000" w:themeColor="text1"/>
          <w:lang w:val="en-GB"/>
        </w:rPr>
      </w:pPr>
    </w:p>
    <w:p w14:paraId="384F0F80" w14:textId="51D4DF73" w:rsidR="00CC2939" w:rsidRPr="00CE7220" w:rsidRDefault="00586F18" w:rsidP="00CC2939">
      <w:pPr>
        <w:widowControl w:val="0"/>
        <w:autoSpaceDE w:val="0"/>
        <w:autoSpaceDN w:val="0"/>
        <w:adjustRightInd w:val="0"/>
        <w:spacing w:line="480" w:lineRule="auto"/>
        <w:rPr>
          <w:rFonts w:eastAsia="Times New Roman"/>
          <w:i/>
          <w:color w:val="000000" w:themeColor="text1"/>
          <w:lang w:val="en-GB"/>
        </w:rPr>
      </w:pPr>
      <w:proofErr w:type="spellStart"/>
      <w:r w:rsidRPr="00CE7220">
        <w:rPr>
          <w:rFonts w:eastAsia="Times New Roman"/>
          <w:i/>
          <w:color w:val="000000" w:themeColor="text1"/>
          <w:lang w:val="en-GB"/>
        </w:rPr>
        <w:t>Cyscope</w:t>
      </w:r>
      <w:proofErr w:type="spellEnd"/>
      <w:r w:rsidR="00164BF8" w:rsidRPr="00CE7220">
        <w:rPr>
          <w:rFonts w:eastAsia="Times New Roman"/>
          <w:i/>
          <w:color w:val="000000" w:themeColor="text1"/>
          <w:lang w:val="en-GB"/>
        </w:rPr>
        <w:t>:</w:t>
      </w:r>
    </w:p>
    <w:p w14:paraId="2F2E6C32" w14:textId="74123A02" w:rsidR="00067C84" w:rsidRPr="00CE7220" w:rsidRDefault="00586F18" w:rsidP="00164BF8">
      <w:pPr>
        <w:widowControl w:val="0"/>
        <w:autoSpaceDE w:val="0"/>
        <w:autoSpaceDN w:val="0"/>
        <w:adjustRightInd w:val="0"/>
        <w:spacing w:line="480" w:lineRule="auto"/>
        <w:rPr>
          <w:rFonts w:eastAsia="Times New Roman"/>
          <w:color w:val="000000" w:themeColor="text1"/>
          <w:lang w:val="en-GB"/>
        </w:rPr>
      </w:pPr>
      <w:r w:rsidRPr="00CE7220">
        <w:rPr>
          <w:rFonts w:eastAsia="Times New Roman"/>
          <w:color w:val="000000" w:themeColor="text1"/>
          <w:lang w:val="en-GB"/>
        </w:rPr>
        <w:t xml:space="preserve">Several studies focused on the use of </w:t>
      </w:r>
      <w:proofErr w:type="spellStart"/>
      <w:r w:rsidRPr="00CE7220">
        <w:rPr>
          <w:rFonts w:eastAsia="Times New Roman"/>
          <w:color w:val="000000" w:themeColor="text1"/>
          <w:lang w:val="en-GB"/>
        </w:rPr>
        <w:t>Cyscope</w:t>
      </w:r>
      <w:proofErr w:type="spellEnd"/>
      <w:r w:rsidRPr="00CE7220">
        <w:rPr>
          <w:rFonts w:eastAsia="Times New Roman"/>
          <w:color w:val="000000" w:themeColor="text1"/>
          <w:lang w:val="en-GB"/>
        </w:rPr>
        <w:t xml:space="preserve"> for the diagnosis of </w:t>
      </w:r>
      <w:r w:rsidR="00906C60" w:rsidRPr="00CE7220">
        <w:rPr>
          <w:rFonts w:eastAsia="Times New Roman"/>
          <w:i/>
          <w:color w:val="000000" w:themeColor="text1"/>
          <w:lang w:val="en-GB"/>
        </w:rPr>
        <w:t>Plasmodium</w:t>
      </w:r>
      <w:r w:rsidR="00906C60" w:rsidRPr="00CE7220">
        <w:rPr>
          <w:rFonts w:eastAsia="Times New Roman"/>
          <w:color w:val="000000" w:themeColor="text1"/>
          <w:lang w:val="en-GB"/>
        </w:rPr>
        <w:t xml:space="preserve"> species, all of which were conducted in Africa</w:t>
      </w:r>
      <w:r w:rsidRPr="00CE7220">
        <w:rPr>
          <w:rFonts w:eastAsia="Times New Roman"/>
          <w:color w:val="000000" w:themeColor="text1"/>
          <w:lang w:val="en-GB"/>
        </w:rPr>
        <w:t xml:space="preserve">. </w:t>
      </w:r>
      <w:r w:rsidR="006C01B2" w:rsidRPr="00CE7220">
        <w:rPr>
          <w:rFonts w:eastAsia="Times New Roman"/>
          <w:color w:val="000000" w:themeColor="text1"/>
          <w:lang w:val="en-GB"/>
        </w:rPr>
        <w:t xml:space="preserve">This </w:t>
      </w:r>
      <w:r w:rsidR="00803A95" w:rsidRPr="00CE7220">
        <w:rPr>
          <w:rFonts w:eastAsia="Times New Roman"/>
          <w:color w:val="000000" w:themeColor="text1"/>
          <w:lang w:val="en-GB"/>
        </w:rPr>
        <w:t>device</w:t>
      </w:r>
      <w:r w:rsidR="006C01B2" w:rsidRPr="00CE7220">
        <w:rPr>
          <w:rFonts w:eastAsia="Times New Roman"/>
          <w:color w:val="000000" w:themeColor="text1"/>
          <w:lang w:val="en-GB"/>
        </w:rPr>
        <w:t xml:space="preserve"> </w:t>
      </w:r>
      <w:r w:rsidR="00CC2939" w:rsidRPr="00CE7220">
        <w:rPr>
          <w:rFonts w:eastAsia="Times New Roman"/>
          <w:color w:val="000000" w:themeColor="text1"/>
          <w:lang w:val="en-GB"/>
        </w:rPr>
        <w:t>is a portable battery-operated fluorescent microscope</w:t>
      </w:r>
      <w:r w:rsidR="00803A95" w:rsidRPr="00CE7220">
        <w:rPr>
          <w:rFonts w:eastAsia="Times New Roman"/>
          <w:color w:val="000000" w:themeColor="text1"/>
          <w:lang w:val="en-GB"/>
        </w:rPr>
        <w:t xml:space="preserve"> with long life even in high power modes</w:t>
      </w:r>
      <w:r w:rsidR="00CC2939" w:rsidRPr="00CE7220">
        <w:rPr>
          <w:rFonts w:eastAsia="Times New Roman"/>
          <w:color w:val="000000" w:themeColor="text1"/>
          <w:lang w:val="en-GB"/>
        </w:rPr>
        <w:t>. Practically classified as a rapid detection test (RDT) for the diagnosis of malaria due to its ability to provide a result in under 10 minutes</w:t>
      </w:r>
      <w:r w:rsidR="00F76E0D" w:rsidRPr="00CE7220">
        <w:rPr>
          <w:rFonts w:eastAsia="Times New Roman"/>
          <w:color w:val="000000" w:themeColor="text1"/>
          <w:lang w:val="en-GB"/>
        </w:rPr>
        <w:t>, it has the advantage</w:t>
      </w:r>
      <w:r w:rsidR="00CC2939" w:rsidRPr="00CE7220">
        <w:rPr>
          <w:rFonts w:eastAsia="Times New Roman"/>
          <w:color w:val="000000" w:themeColor="text1"/>
          <w:lang w:val="en-GB"/>
        </w:rPr>
        <w:t xml:space="preserve"> of </w:t>
      </w:r>
      <w:r w:rsidR="00F76E0D" w:rsidRPr="00CE7220">
        <w:rPr>
          <w:rFonts w:eastAsia="Times New Roman"/>
          <w:color w:val="000000" w:themeColor="text1"/>
          <w:lang w:val="en-GB"/>
        </w:rPr>
        <w:t xml:space="preserve">also </w:t>
      </w:r>
      <w:r w:rsidR="00CC2939" w:rsidRPr="00CE7220">
        <w:rPr>
          <w:rFonts w:eastAsia="Times New Roman"/>
          <w:color w:val="000000" w:themeColor="text1"/>
          <w:lang w:val="en-GB"/>
        </w:rPr>
        <w:t>being</w:t>
      </w:r>
      <w:r w:rsidR="00321C96" w:rsidRPr="00CE7220">
        <w:rPr>
          <w:rFonts w:eastAsia="Times New Roman"/>
          <w:color w:val="000000" w:themeColor="text1"/>
          <w:lang w:val="en-GB"/>
        </w:rPr>
        <w:t xml:space="preserve"> able to quantify parasitemia</w:t>
      </w:r>
      <w:r w:rsidR="00CC2939" w:rsidRPr="00CE7220">
        <w:rPr>
          <w:rFonts w:eastAsia="Times New Roman"/>
          <w:color w:val="000000" w:themeColor="text1"/>
          <w:lang w:val="en-GB"/>
        </w:rPr>
        <w:t xml:space="preserve"> from blood specimens</w:t>
      </w:r>
      <w:r w:rsidR="00CC2939" w:rsidRPr="00CE7220">
        <w:rPr>
          <w:lang w:val="en-GB"/>
        </w:rPr>
        <w:t xml:space="preserve">. </w:t>
      </w:r>
      <w:r w:rsidRPr="00CE7220">
        <w:rPr>
          <w:rFonts w:eastAsia="Times New Roman"/>
          <w:color w:val="000000" w:themeColor="text1"/>
          <w:lang w:val="en-GB"/>
        </w:rPr>
        <w:t>Although the technology has been used in the diagnosis of tuberculosis, we did not include those articles here</w:t>
      </w:r>
      <w:r w:rsidR="00160C76">
        <w:rPr>
          <w:rFonts w:eastAsia="Times New Roman"/>
          <w:color w:val="000000" w:themeColor="text1"/>
          <w:lang w:val="en-GB"/>
        </w:rPr>
        <w:t xml:space="preserve"> </w:t>
      </w:r>
      <w:r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{"citationID":"as5bat06hu","properties":{"formattedCitation":"{\\rtf (Chaidir {\\i{}et al.}, 2013; Chang {\\i{}et al.}, 2015)}","plainCitation":"(Chaidir et al., 2013; Chang et al., 2015)"},"citationItems":[{"id":817,"uris":["http://zotero.org/users/local/4PpX1iY8/items/N9WEHUA5"],"uri":["http://zotero.org/users/local/4PpX1iY8/items/N9WEHUA5"],"itemData":{"id":817,"type":"article-journal","title":"Implementation of LED Fluorescence Microscopy for Diagnosis of Pulmonary and HIV-Associated Tuberculosis in a Hospital Setting in Indonesia","container-title":"PLOS ONE","page":"e61727","volume":"8","issue":"4","source":"PLoS Journals","abstract":"Background Fluorescence microscopy (FM) has not been implemented widely in TB endemic settings and little evaluation has been done in HIV-infected patients. We evaluated diagnostic performance, time and costs of FM with light-emitting diodes technology (LED-FM), compared with conventional (Zieh-Neelsen) microscopy in a hospital in Indonesia which acts as referral centre for HIV-infected patients. Method We included pulmonary tuberculosis suspects from the outpatient and HIV clinic. Direct and concentrated sputum smears were examined using LED-FM and ZN microscopy by two technicians who were blinded for the HIV-status and the result of the comparative test. Mean reading time per slide was recorded and cost of each slide was calculated. Mycobacteria culture served as the reference standard. Results Among 404 tuberculosis suspects from the outpatient clinic and 256 from the HIV clinic, mycobacteria culture was positive in 12.6% and 27%, respectively. The optimal sensitivity of LED-FM was achieved by using a threshold of ≥2 AFB/length. LED-FM had a higher sensitivity (75.5% vs. 54.9%, P&lt;0.01) but lower specificity (90.0% vs 96.6%, P&lt;0.01) compared to ZN microscopy. HIV was associated with a lower sensitivity but similar specificity. The average reading time using LED-FM was significantly shorter (2.23±0.78 vs 5.82±1.60 minutes, P&lt;0.01), while costs per slide were similar. Conclusion High sensitivity of LED-FM combined with shorter reading time of sputum smear slides make this method a potential alternative to ZN microscopy. Additional data on specificity are needed for effective implementation of this technique in high burden TB laboratories.","DOI":"10.1371/journal.pone.0061727","ISSN":"1932-6203","journalAbbreviation":"PLOS ONE","language":"en","author":[{"family":"Chaidir","given":"Lidya"},{"family":"Parwati","given":"Ida"},{"family":"Annisa","given":"Jessi"},{"family":"Muhsinin","given":"Soni"},{"family":"Meilana","given":"Intan"},{"family":"Alisjahbana","given":"Bachti"},{"family":"Crevel","given":"Reinout","dropping-particle":"van"}],"issued":{"date-parts":[["2013",4,19]]}}},{"id":813,"uris":["http://zotero.org/users/local/4PpX1iY8/items/T2HEVI84"],"uri":["http://zotero.org/users/local/4PpX1iY8/items/T2HEVI84"],"itemData":{"id":813,"type":"article-journal","title":"Light-emitting diode fluorescence microscopy for tuberculosis diagnosis: a meta-analysis","container-title":"European Respiratory Journal","page":"ERJ-00978-2015","source":"erj.ersjournals.com","abstract":"Light-emitting diode fluorescence microscopy (LED-FM) is recommended by the World Health Organization to replace conventional Ziehl–Neelsen microscopy for pulmonary tuberculosis diagnosis. Uptake of LED-FM has been slow. One reason is its reported loss of specificity compared with Ziehl–Neelsen microscopy. We aimed to determine the diagnostic accuracy of LED-FM for tuberculosis detection and explore potential factors that might affect its performance.\nA comprehensive search strategy based on pre-specified criteria was employed to identify eligible studies between January 1, 2000 and April 1, 2014 in 11 databases. Standardised study selection, data extraction and quality assessment were conducted. Pooled sensitivity and specificity of LED-FM using culture as the reference standard were estimated through meta-analyses using a bivariate random-effects model. Investigation of heterogeneity was performed by subgroup analyses.\nWe identified 12 unique studies, half of which were from peripheral healthcare facilities. LED-FM achieved a pooled sensitivity of 66.9% (95% CI 60.5–72.7) and pooled specificity of 96.8% (95% CI 93.1–98.6). A pooled sensitivity of 53.0% (95% CI 42.8–63.0) and pooled specificity of 96.1% (95% CI 86.0–99.0) were obtained by LED-FM among HIV-infected patients. Study methodology factors and differences in the LED-FM procedure or device could also affect the performance.\nLED-FM specificity is high and should not be a barrier to device introduction, particularly among peripheral healthcare settings where this technology is meant to be used. Sensitivity is reduced in HIV-infected patients.\nTweetable abstract @ERSpublications\nclick to tweetMeta-analysis showed high performance of LED fluorescence microscopy in diagnosing pulmonary TB http://ow.ly/U3dxd","DOI":"10.1183/13993003.00978-2015","ISSN":"0903-1936, 1399-3003","note":"PMID: 26647430","shortTitle":"Light-emitting diode fluorescence microscopy for tuberculosis diagnosis","language":"en","author":[{"family":"Chang","given":"Eva W."},{"family":"Page","given":"Anne-Laure"},{"family":"Bonnet","given":"Maryline"}],"issued":{"date-parts":[["2015",12,2]]}}}],"schema":"https://github.com/citation-style-language/schema/raw/master/csl-citation.json"} </w:instrText>
      </w:r>
      <w:r w:rsidRPr="00CE7220">
        <w:rPr>
          <w:rFonts w:eastAsia="Times New Roman"/>
          <w:color w:val="000000" w:themeColor="text1"/>
          <w:lang w:val="en-GB"/>
        </w:rPr>
        <w:fldChar w:fldCharType="separate"/>
      </w:r>
      <w:r w:rsidR="00752BBE" w:rsidRPr="00CE7220">
        <w:rPr>
          <w:rFonts w:eastAsia="Times New Roman"/>
          <w:color w:val="000000"/>
          <w:lang w:val="en-GB"/>
        </w:rPr>
        <w:t xml:space="preserve">(Chaidir </w:t>
      </w:r>
      <w:r w:rsidR="00752BBE" w:rsidRPr="00CE7220">
        <w:rPr>
          <w:rFonts w:eastAsia="Times New Roman"/>
          <w:i/>
          <w:iCs/>
          <w:color w:val="000000"/>
          <w:lang w:val="en-GB"/>
        </w:rPr>
        <w:t>et al.</w:t>
      </w:r>
      <w:r w:rsidR="00752BBE" w:rsidRPr="00CE7220">
        <w:rPr>
          <w:rFonts w:eastAsia="Times New Roman"/>
          <w:color w:val="000000"/>
          <w:lang w:val="en-GB"/>
        </w:rPr>
        <w:t xml:space="preserve">, 2013; Chang </w:t>
      </w:r>
      <w:r w:rsidR="00752BBE" w:rsidRPr="00CE7220">
        <w:rPr>
          <w:rFonts w:eastAsia="Times New Roman"/>
          <w:i/>
          <w:iCs/>
          <w:color w:val="000000"/>
          <w:lang w:val="en-GB"/>
        </w:rPr>
        <w:t>et al.</w:t>
      </w:r>
      <w:r w:rsidR="00752BBE" w:rsidRPr="00CE7220">
        <w:rPr>
          <w:rFonts w:eastAsia="Times New Roman"/>
          <w:color w:val="000000"/>
          <w:lang w:val="en-GB"/>
        </w:rPr>
        <w:t>, 2015)</w:t>
      </w:r>
      <w:r w:rsidRPr="00CE7220">
        <w:rPr>
          <w:rFonts w:eastAsia="Times New Roman"/>
          <w:color w:val="000000" w:themeColor="text1"/>
          <w:lang w:val="en-GB"/>
        </w:rPr>
        <w:fldChar w:fldCharType="end"/>
      </w:r>
      <w:r w:rsidR="007712AA" w:rsidRPr="00CE7220">
        <w:rPr>
          <w:rFonts w:eastAsia="Times New Roman"/>
          <w:color w:val="000000" w:themeColor="text1"/>
          <w:lang w:val="en-GB"/>
        </w:rPr>
        <w:t>.</w:t>
      </w:r>
      <w:r w:rsidR="00321C96" w:rsidRPr="00CE7220">
        <w:rPr>
          <w:rFonts w:eastAsia="Times New Roman"/>
          <w:color w:val="000000" w:themeColor="text1"/>
          <w:lang w:val="en-GB"/>
        </w:rPr>
        <w:t xml:space="preserve"> Additionally, s</w:t>
      </w:r>
      <w:r w:rsidR="007712AA" w:rsidRPr="00CE7220">
        <w:rPr>
          <w:rFonts w:eastAsia="Times New Roman"/>
          <w:color w:val="000000" w:themeColor="text1"/>
          <w:lang w:val="en-GB"/>
        </w:rPr>
        <w:t xml:space="preserve">tudies performed in dense population </w:t>
      </w:r>
      <w:proofErr w:type="spellStart"/>
      <w:r w:rsidR="00803A95" w:rsidRPr="00CE7220">
        <w:rPr>
          <w:rFonts w:eastAsia="Times New Roman"/>
          <w:color w:val="000000" w:themeColor="text1"/>
          <w:lang w:val="en-GB"/>
        </w:rPr>
        <w:t>centers</w:t>
      </w:r>
      <w:proofErr w:type="spellEnd"/>
      <w:r w:rsidR="007712AA" w:rsidRPr="00CE7220">
        <w:rPr>
          <w:rFonts w:eastAsia="Times New Roman"/>
          <w:color w:val="000000" w:themeColor="text1"/>
          <w:lang w:val="en-GB"/>
        </w:rPr>
        <w:t xml:space="preserve"> </w:t>
      </w:r>
      <w:r w:rsidR="00AA67CE" w:rsidRPr="00CE7220">
        <w:rPr>
          <w:rFonts w:eastAsia="Times New Roman"/>
          <w:color w:val="000000" w:themeColor="text1"/>
          <w:lang w:val="en-GB"/>
        </w:rPr>
        <w:t xml:space="preserve">with greater resources </w:t>
      </w:r>
      <w:r w:rsidR="007712AA" w:rsidRPr="00CE7220">
        <w:rPr>
          <w:rFonts w:eastAsia="Times New Roman"/>
          <w:color w:val="000000" w:themeColor="text1"/>
          <w:lang w:val="en-GB"/>
        </w:rPr>
        <w:t>were also excluded</w:t>
      </w:r>
      <w:r w:rsidR="00F76E0D" w:rsidRPr="00CE7220">
        <w:rPr>
          <w:rFonts w:eastAsia="Times New Roman"/>
          <w:color w:val="000000" w:themeColor="text1"/>
          <w:lang w:val="en-GB"/>
        </w:rPr>
        <w:t xml:space="preserve"> </w:t>
      </w:r>
      <w:r w:rsidR="00FE2B39"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{"citationID":"aihuca07hu","properties":{"formattedCitation":"{\\rtf (Ogouy\\uc0\\u232{}mi-Hounto {\\i{}et al.}, 2013)}","plainCitation":"(Ogouyèmi-Hounto et al., 2013)"},"citationItems":[{"id":820,"uris":["http://zotero.org/users/local/4PpX1iY8/items/LCQRDNF8"],"uri":["http://zotero.org/users/local/4PpX1iY8/items/LCQRDNF8"],"itemData":{"id":820,"type":"article-journal","title":"[Assessment of a rapid diagnostic test and portable fluorescent microscopy for malaria diagnosis in Cotonou (Bénin)]","container-title":"Bulletin De La Societe De Pathologie Exotique (1990)","page":"27-31","volume":"106","issue":"1","source":"PubMed","abstract":"The aim of the study was to determine the accuracy of a rapid diagnostic test (SD Bioline Malaria Ag P.f/ Pan®) and fluorescent microscopy (CyScope®) in confirming presumptive malaria diagnosis in Cotonou. Thick blood smear was used as the reference technique for comparison. Testing was conducted on persons between the ages of 6 months and 70 years at two hospitals from June to October 2010. If malaria was suspected in the sample by the nurse based on clinical findings and sent to laboratory for confirmation, one thick smear, one rapid diagnostic test and one slide for the fluorescent microscopy were performed. All tests were read in hospital laboratories involved with the quality control of thick blood smear in the parasitology laboratory of National University Hospital of Cotonou. A total of 354 patients with clinical diagnosis of malaria were included. Malaria prevalence determined by thick smear, rapid diagnostic test and fluorescent microscopy was 22.8%, 25.4%, and 25.1% respectively. The sensitivity, specificity, positive and negative predictive values compared to the thick smears were 96.3, 95.6, 86.7, and 98.9% for rapid diagnostic test; and 97.5, 96.7, 89.8, and 99.27% for fluorescent microscopy. With these performances, these tests meet acceptability standards recommended by WHO for rapid tests (sensitivity &gt; 95%). These two methods have advantages for the confirmation of malaria diagnosis in peripheral health structures that lack the resources to conduct diagnosis confirmation by the thick blood smear.","DOI":"10.1007/s13149-012-0264-7","ISSN":"0037-9085","note":"PMID: 23055384","journalAbbreviation":"Bull Soc Pathol Exot","language":"fre","author":[{"family":"Ogouyèmi-Hounto","given":"A."},{"family":"Kinde-Gazard","given":"D."},{"family":"Keke","given":"C."},{"family":"Gonçalves","given":"E."},{"family":"Alapini","given":"N."},{"family":"Adjovi","given":"F."},{"family":"Adisso","given":"L."},{"family":"Bossou","given":"C."},{"family":"Denon","given":"Y. V."},{"family":"Massougbodji","given":"A."}],"issued":{"date-parts":[["2013",2]]}}}],"schema":"https://github.com/citation-style-language/schema/raw/master/csl-citation.json"} </w:instrText>
      </w:r>
      <w:r w:rsidR="00FE2B39" w:rsidRPr="00CE7220">
        <w:rPr>
          <w:rFonts w:eastAsia="Times New Roman"/>
          <w:color w:val="000000" w:themeColor="text1"/>
          <w:lang w:val="en-GB"/>
        </w:rPr>
        <w:fldChar w:fldCharType="separate"/>
      </w:r>
      <w:r w:rsidR="00752BBE" w:rsidRPr="00CE7220">
        <w:rPr>
          <w:rFonts w:eastAsia="Times New Roman"/>
          <w:color w:val="000000"/>
          <w:lang w:val="en-GB"/>
        </w:rPr>
        <w:t xml:space="preserve">(Ogouyèmi-Hounto </w:t>
      </w:r>
      <w:r w:rsidR="00752BBE" w:rsidRPr="00CE7220">
        <w:rPr>
          <w:rFonts w:eastAsia="Times New Roman"/>
          <w:i/>
          <w:iCs/>
          <w:color w:val="000000"/>
          <w:lang w:val="en-GB"/>
        </w:rPr>
        <w:t>et al.</w:t>
      </w:r>
      <w:r w:rsidR="00752BBE" w:rsidRPr="00CE7220">
        <w:rPr>
          <w:rFonts w:eastAsia="Times New Roman"/>
          <w:color w:val="000000"/>
          <w:lang w:val="en-GB"/>
        </w:rPr>
        <w:t>, 2013)</w:t>
      </w:r>
      <w:r w:rsidR="00FE2B39" w:rsidRPr="00CE7220">
        <w:rPr>
          <w:rFonts w:eastAsia="Times New Roman"/>
          <w:color w:val="000000" w:themeColor="text1"/>
          <w:lang w:val="en-GB"/>
        </w:rPr>
        <w:fldChar w:fldCharType="end"/>
      </w:r>
      <w:r w:rsidR="00FE2B39" w:rsidRPr="00CE7220">
        <w:rPr>
          <w:rFonts w:eastAsia="Times New Roman"/>
          <w:color w:val="000000" w:themeColor="text1"/>
          <w:lang w:val="en-GB"/>
        </w:rPr>
        <w:t>.</w:t>
      </w:r>
      <w:r w:rsidR="00803A95" w:rsidRPr="00CE7220">
        <w:rPr>
          <w:rFonts w:eastAsia="Times New Roman"/>
          <w:color w:val="000000" w:themeColor="text1"/>
          <w:lang w:val="en-GB"/>
        </w:rPr>
        <w:t xml:space="preserve"> We identified five studies </w:t>
      </w:r>
      <w:r w:rsidR="007C15D3" w:rsidRPr="00CE7220">
        <w:rPr>
          <w:rFonts w:eastAsia="Times New Roman"/>
          <w:color w:val="000000" w:themeColor="text1"/>
          <w:lang w:val="en-GB"/>
        </w:rPr>
        <w:t xml:space="preserve">investigating this technology in rural and low-resource settings in Africa. Except for one study </w:t>
      </w:r>
      <w:r w:rsidR="007C15D3"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{"citationID":"ahth4k66q3","properties":{"formattedCitation":"{\\rtf (Sousa-Figueiredo {\\i{}et al.}, 2010)}","plainCitation":"(Sousa-Figueiredo et al., 2010)"},"citationItems":[{"id":863,"uris":["http://zotero.org/users/local/4PpX1iY8/items/SP9MFGIP"],"uri":["http://zotero.org/users/local/4PpX1iY8/items/SP9MFGIP"],"itemData":{"id":863,"type":"article-journal","title":"Investigating portable fluorescent microscopy (CyScope®) as an alternative rapid diagnostic test for malaria in children and women of child-bearing age","container-title":"Malaria Journal","page":"245","volume":"9","source":"BioMed Central","abstract":"Prompt and correct diagnosis of malaria is crucial for accurate epidemiological assessment and better case management, and while the gold standard of light microscopy is often available, it requires both expertise and time. Portable fluorescent microscopy using the CyScope® offers a potentially quicker, easier and more field-applicable alternative. This article reports on the strengths, limitations of this methodology and its diagnostic performance in cross-sectional surveys on young children and women of child-bearing age.","DOI":"10.1186/1475-2875-9-245","ISSN":"1475-2875","journalAbbreviation":"Malaria Journal","author":[{"family":"Sousa-Figueiredo","given":"José Carlos"},{"family":"Oguttu","given":"David"},{"family":"Adriko","given":"Moses"},{"family":"Besigye","given":"Fred"},{"family":"Nankasi","given":"Andrina"},{"family":"Arinaitwe","given":"Moses"},{"family":"Namukuta","given":"Annet"},{"family":"Betson","given":"Martha"},{"family":"Kabatereine","given":"Narcis B."},{"family":"Stothard","given":"J. Russell"}],"issued":{"date-parts":[["2010",8,27]]}}}],"schema":"https://github.com/citation-style-language/schema/raw/master/csl-citation.json"} </w:instrText>
      </w:r>
      <w:r w:rsidR="007C15D3" w:rsidRPr="00CE7220">
        <w:rPr>
          <w:rFonts w:eastAsia="Times New Roman"/>
          <w:color w:val="000000" w:themeColor="text1"/>
          <w:lang w:val="en-GB"/>
        </w:rPr>
        <w:fldChar w:fldCharType="separate"/>
      </w:r>
      <w:r w:rsidR="00752BBE" w:rsidRPr="00CE7220">
        <w:rPr>
          <w:rFonts w:eastAsia="Times New Roman"/>
          <w:color w:val="000000"/>
          <w:lang w:val="en-GB"/>
        </w:rPr>
        <w:t xml:space="preserve">(Sousa-Figueiredo </w:t>
      </w:r>
      <w:r w:rsidR="00752BBE" w:rsidRPr="00CE7220">
        <w:rPr>
          <w:rFonts w:eastAsia="Times New Roman"/>
          <w:i/>
          <w:iCs/>
          <w:color w:val="000000"/>
          <w:lang w:val="en-GB"/>
        </w:rPr>
        <w:t>et al.</w:t>
      </w:r>
      <w:r w:rsidR="00752BBE" w:rsidRPr="00CE7220">
        <w:rPr>
          <w:rFonts w:eastAsia="Times New Roman"/>
          <w:color w:val="000000"/>
          <w:lang w:val="en-GB"/>
        </w:rPr>
        <w:t>, 2010)</w:t>
      </w:r>
      <w:r w:rsidR="007C15D3" w:rsidRPr="00CE7220">
        <w:rPr>
          <w:rFonts w:eastAsia="Times New Roman"/>
          <w:color w:val="000000" w:themeColor="text1"/>
          <w:lang w:val="en-GB"/>
        </w:rPr>
        <w:fldChar w:fldCharType="end"/>
      </w:r>
      <w:r w:rsidR="00541A34" w:rsidRPr="00CE7220">
        <w:rPr>
          <w:rFonts w:eastAsia="Times New Roman"/>
          <w:color w:val="000000" w:themeColor="text1"/>
          <w:lang w:val="en-GB"/>
        </w:rPr>
        <w:t xml:space="preserve">, the device showed high sensitivity (&gt;90%) and specificity (&gt;87%) in the diagnosis of </w:t>
      </w:r>
      <w:r w:rsidR="00541A34" w:rsidRPr="00CE7220">
        <w:rPr>
          <w:rFonts w:eastAsia="Times New Roman"/>
          <w:i/>
          <w:color w:val="000000" w:themeColor="text1"/>
          <w:lang w:val="en-GB"/>
        </w:rPr>
        <w:t>Plasmodium</w:t>
      </w:r>
      <w:r w:rsidR="00541A34" w:rsidRPr="00CE7220">
        <w:rPr>
          <w:rFonts w:eastAsia="Times New Roman"/>
          <w:color w:val="000000" w:themeColor="text1"/>
          <w:lang w:val="en-GB"/>
        </w:rPr>
        <w:t xml:space="preserve"> species, mostly</w:t>
      </w:r>
      <w:r w:rsidR="00541A34" w:rsidRPr="00CE7220">
        <w:rPr>
          <w:rFonts w:eastAsia="Times New Roman"/>
          <w:i/>
          <w:color w:val="000000" w:themeColor="text1"/>
          <w:lang w:val="en-GB"/>
        </w:rPr>
        <w:t xml:space="preserve"> </w:t>
      </w:r>
      <w:r w:rsidR="00AA67CE" w:rsidRPr="00CE7220">
        <w:rPr>
          <w:rFonts w:eastAsia="Times New Roman"/>
          <w:i/>
          <w:color w:val="000000" w:themeColor="text1"/>
          <w:lang w:val="en-GB"/>
        </w:rPr>
        <w:t>P</w:t>
      </w:r>
      <w:r w:rsidR="00AA67CE" w:rsidRPr="00CE7220">
        <w:rPr>
          <w:rFonts w:eastAsia="Times New Roman"/>
          <w:color w:val="000000" w:themeColor="text1"/>
          <w:lang w:val="en-GB"/>
        </w:rPr>
        <w:t xml:space="preserve">. </w:t>
      </w:r>
      <w:r w:rsidR="00541A34" w:rsidRPr="00CE7220">
        <w:rPr>
          <w:rFonts w:eastAsia="Times New Roman"/>
          <w:i/>
          <w:color w:val="000000" w:themeColor="text1"/>
          <w:lang w:val="en-GB"/>
        </w:rPr>
        <w:t>falciparum</w:t>
      </w:r>
      <w:r w:rsidR="00F76E0D" w:rsidRPr="00CE7220">
        <w:rPr>
          <w:rFonts w:eastAsia="Times New Roman"/>
          <w:i/>
          <w:color w:val="000000" w:themeColor="text1"/>
          <w:lang w:val="en-GB"/>
        </w:rPr>
        <w:t xml:space="preserve"> </w:t>
      </w:r>
      <w:r w:rsidR="007316C8" w:rsidRPr="00CE7220">
        <w:rPr>
          <w:rFonts w:eastAsia="Times New Roman"/>
          <w:i/>
          <w:color w:val="000000" w:themeColor="text1"/>
          <w:lang w:val="en-GB"/>
        </w:rPr>
        <w:fldChar w:fldCharType="begin"/>
      </w:r>
      <w:r w:rsidR="00752BBE" w:rsidRPr="00CE7220">
        <w:rPr>
          <w:rFonts w:eastAsia="Times New Roman"/>
          <w:i/>
          <w:color w:val="000000" w:themeColor="text1"/>
          <w:lang w:val="en-GB"/>
        </w:rPr>
        <w:instrText xml:space="preserve"> ADDIN ZOTERO_ITEM CSL_CITATION {"citationID":"ah1mpbdd70","properties":{"formattedCitation":"{\\rtf (Hassan {\\i{}et al.}, 2010; Nkrumah {\\i{}et al.}, 2011b; Hassan {\\i{}et al.}, 2011a; Birhanie, 2016a)}","plainCitation":"(Hassan et al., 2010; Nkrumah et al., 2011b; Hassan et al., 2011a; Birhanie, 2016a)"},"citationItems":[{"id":824,"uris":["http://zotero.org/users/local/4PpX1iY8/items/4E8DU9FX"],"uri":["http://zotero.org/users/local/4PpX1iY8/items/4E8DU9FX"],"itemData":{"id":824,"type":"article-journal","title":"Testing the sensitivity and specificity of the fluorescence microscope (Cyscope®) for malaria diagnosis","container-title":"Malaria Journal","page":"88","volume":"9","source":"BioMed Central","abstract":"Early diagnosis and treatment of malaria are necessary components in the control of malaria. The gold standard light microscopy technique has high sensitivity, but is a relatively time-consuming procedure especially during epidemics and in areas of high endemicity. This study attempted to test the sensitivity and specificity of a new diagnostic tool - the Cyscope® fluorescence microscope, which is based on the use of Plasmodium nucleic acid-specific fluorescent dyes to facilitate detection of the parasites even in low parasitaemia conditions due to the contrast with the background.","DOI":"10.1186/1475-2875-9-88","ISSN":"1475-2875","journalAbbreviation":"Malaria Journal","author":[{"family":"Hassan","given":"Saad El-Din H."},{"family":"Okoued","given":"Somia I."},{"family":"Mudathir","given":"Mahmoud A."},{"family":"Malik","given":"Elfatih M."}],"issued":{"date-parts":[["2010",3,31]]}}},{"id":828,"uris":["http://zotero.org/users/local/4PpX1iY8/items/KW4UKKNZ"],"uri":["http://zotero.org/users/local/4PpX1iY8/items/KW4UKKNZ"],"itemData":{"id":828,"type":"article-journal","title":"Fluorescence microscope (Cyscope®) for malaria diagnosis in pregnant women in Medani Hospital, Sudan","container-title":"Diagnostic Pathology","page":"88","volume":"6","source":"BioMed Central","abstract":"Accuracy of diagnosis is the core for malaria control. Although microscopy is the gold standard in malaria diagnosis, its reliability is largely dependent on user skill. We compared performance of Cyscope® fluorescence microscope with the Giemsa stained light microscopy for the diagnosis of malaria among pregnant women at Medani Hospital in Central Sudan. The area is characterized by unstable malaria transmission.","DOI":"10.1186/1746-1596-6-88","ISSN":"1746-1596","journalAbbreviation":"Diagnostic Pathology","author":[{"family":"Hassan","given":"Saad El-Din H."},{"family":"Haggaz","given":"Abd Elrahium D."},{"family":"Mohammed-Elhassan","given":"Ehab B."},{"family":"Malik","given":"Elfatih M."},{"family":"Adam","given":"Ishag"}],"issued":{"date-parts":[["2011",9,24]]}}},{"id":792,"uris":["http://zotero.org/users/local/4PpX1iY8/items/CVN3ZEMI"],"uri":["http://zotero.org/users/local/4PpX1iY8/items/CVN3ZEMI"],"itemData":{"id":792,"type":"article-journal","title":"Comparative evaluation of two rapid field tests for malaria diagnosis: Partec Rapid Malaria Test® and Binax Now® Malaria Rapid Diagnostic Test","container-title":"BMC Infectious Diseases","page":"143","volume":"11","source":"BioMed Central","abstract":"About 90% of all malaria deaths in sub-Saharan Africa occur in children under five years. Fast and reliable diagnosis of malaria requires confirmation of the presence of malaria parasites in the blood of patients with fever or history suggestive of malaria; hence a prompt and accurate diagnosis of malaria is the key to effective disease management. Confirmation of malaria infection requires the availability of a rapid, sensitive, and specific testing at an affordable cost. We compared two recent methods (the novel Partec Rapid Malaria Test® (PT) and the Binax Now® Malaria Rapid Diagnostic Test (BN RDT) with the conventional Giemsa stain microscopy (GM) for the diagnosis of malaria among children in a clinical laboratory of a hospital in a rural endemic area of Ghana.","DOI":"10.1186/1471-2334-11-143","ISSN":"1471-2334","shortTitle":"Comparative evaluation of two rapid field tests for malaria diagnosis","journalAbbreviation":"BMC Infectious Diseases","author":[{"family":"Nkrumah","given":"Bernard"},{"family":"Acquah","given":"Samuel EK"},{"family":"Ibrahim","given":"Lukeman"},{"family":"May","given":"Juergen"},{"family":"Brattig","given":"Norbert"},{"family":"Tannich","given":"Egbert"},{"family":"Nguah","given":"Samuel Blay"},{"family":"Adu-Sarkodie","given":"Yaw"},{"family":"Huenger","given":"Frank"}],"issued":{"date-parts":[["2011",5,23]]}}},{"id":799,"uris":["http://zotero.org/users/local/4PpX1iY8/items/HMYVEQLV"],"uri":["http://zotero.org/users/local/4PpX1iY8/items/HMYVEQLV"],"itemData":{"id":799,"type":"webpage","title":"Comparison of Partec Rapid Malaria Test with Conventional Light Microscopy for Diagnosis of Malaria in Northwest Ethiopia","container-title":"Journal of Parasitology Research","genre":"Research article","abstract":"Background. Laboratory diagnosis of malaria is the key for effective disease management. Diagnosis of malaria infection requires rapid, sensitive, and specific test methods with an affordable cost. This study was aimed to assess the diagnostic performance of Partec rapid malaria test with reference to light microscopy for the diagnosis of malaria in Northwest Ethiopia. Methods. A total of 180 febrile patients were tested for malaria using Giemsa stain microscopy and Partec rapid malaria test from June to July 2013 at Gendewuha health centers, Metema district. Data were analyzed using SPSS version 20 statistical software. Odds ratio with 95% CI was calculated. Result. The sensitivity and specificity of Partec rapid malaria test were 93.8% (95% CI = 87.1%–100%) and 87.9% (95% CI = 79.7%–96.1%), respectively, while the positive predictive value and negative predictive value were 6.4% (95% CI = 77.2%–95.5%) and 94.6% (95% CI = 88.7%–100%), respectively. There was also an excellent agreement between two tests with Kappa value of 0.811 (95% CI = 0.625–0.996). Conclusion. Partec rapid malaria test showed good sensitivity and specificity with an excellent agreement to the reference light microscopy. Therefore PT can be considered as alternative diagnostic tools in malaria endemic areas.","URL":"https://www.hindawi.com/journals/jpr/2016/3479457/","note":"DOI: 10.1155/2016/3479457","language":"en","author":[{"family":"Birhanie","given":"Meseret"}],"issued":{"date-parts":[["2016"]]},"accessed":{"date-parts":[["2018",5,8]]}}}],"schema":"https://github.com/citation-style-language/schema/raw/master/csl-citation.json"} </w:instrText>
      </w:r>
      <w:r w:rsidR="007316C8" w:rsidRPr="00CE7220">
        <w:rPr>
          <w:rFonts w:eastAsia="Times New Roman"/>
          <w:i/>
          <w:color w:val="000000" w:themeColor="text1"/>
          <w:lang w:val="en-GB"/>
        </w:rPr>
        <w:fldChar w:fldCharType="separate"/>
      </w:r>
      <w:r w:rsidR="00752BBE" w:rsidRPr="00CE7220">
        <w:rPr>
          <w:rFonts w:eastAsia="Times New Roman"/>
          <w:color w:val="000000"/>
          <w:lang w:val="en-GB"/>
        </w:rPr>
        <w:t xml:space="preserve">(Hassan </w:t>
      </w:r>
      <w:r w:rsidR="00752BBE" w:rsidRPr="00CE7220">
        <w:rPr>
          <w:rFonts w:eastAsia="Times New Roman"/>
          <w:i/>
          <w:iCs/>
          <w:color w:val="000000"/>
          <w:lang w:val="en-GB"/>
        </w:rPr>
        <w:t>et al.</w:t>
      </w:r>
      <w:r w:rsidR="00752BBE" w:rsidRPr="00CE7220">
        <w:rPr>
          <w:rFonts w:eastAsia="Times New Roman"/>
          <w:color w:val="000000"/>
          <w:lang w:val="en-GB"/>
        </w:rPr>
        <w:t xml:space="preserve">, 2010; Nkrumah </w:t>
      </w:r>
      <w:r w:rsidR="00752BBE" w:rsidRPr="00CE7220">
        <w:rPr>
          <w:rFonts w:eastAsia="Times New Roman"/>
          <w:i/>
          <w:iCs/>
          <w:color w:val="000000"/>
          <w:lang w:val="en-GB"/>
        </w:rPr>
        <w:t>et al.</w:t>
      </w:r>
      <w:r w:rsidR="00752BBE" w:rsidRPr="00CE7220">
        <w:rPr>
          <w:rFonts w:eastAsia="Times New Roman"/>
          <w:color w:val="000000"/>
          <w:lang w:val="en-GB"/>
        </w:rPr>
        <w:t xml:space="preserve">, 2011b; Hassan </w:t>
      </w:r>
      <w:r w:rsidR="00752BBE" w:rsidRPr="00CE7220">
        <w:rPr>
          <w:rFonts w:eastAsia="Times New Roman"/>
          <w:i/>
          <w:iCs/>
          <w:color w:val="000000"/>
          <w:lang w:val="en-GB"/>
        </w:rPr>
        <w:t>et al.</w:t>
      </w:r>
      <w:r w:rsidR="00752BBE" w:rsidRPr="00CE7220">
        <w:rPr>
          <w:rFonts w:eastAsia="Times New Roman"/>
          <w:color w:val="000000"/>
          <w:lang w:val="en-GB"/>
        </w:rPr>
        <w:t>, 2011a; Birhanie, 2016a)</w:t>
      </w:r>
      <w:r w:rsidR="007316C8" w:rsidRPr="00CE7220">
        <w:rPr>
          <w:rFonts w:eastAsia="Times New Roman"/>
          <w:i/>
          <w:color w:val="000000" w:themeColor="text1"/>
          <w:lang w:val="en-GB"/>
        </w:rPr>
        <w:fldChar w:fldCharType="end"/>
      </w:r>
      <w:r w:rsidR="00541A34" w:rsidRPr="00CE7220">
        <w:rPr>
          <w:rFonts w:eastAsia="Times New Roman"/>
          <w:color w:val="000000" w:themeColor="text1"/>
          <w:lang w:val="en-GB"/>
        </w:rPr>
        <w:t xml:space="preserve">. </w:t>
      </w:r>
      <w:r w:rsidR="007316C8" w:rsidRPr="00CE7220">
        <w:rPr>
          <w:rFonts w:eastAsia="Times New Roman"/>
          <w:color w:val="000000" w:themeColor="text1"/>
          <w:lang w:val="en-GB"/>
        </w:rPr>
        <w:t xml:space="preserve">The exceptional study </w:t>
      </w:r>
      <w:r w:rsidR="007316C8" w:rsidRPr="00CE7220">
        <w:rPr>
          <w:rFonts w:eastAsia="Times New Roman"/>
          <w:color w:val="000000" w:themeColor="text1"/>
          <w:lang w:val="en-GB"/>
        </w:rPr>
        <w:fldChar w:fldCharType="begin"/>
      </w:r>
      <w:r w:rsidR="00752BBE" w:rsidRPr="00CE7220">
        <w:rPr>
          <w:rFonts w:eastAsia="Times New Roman"/>
          <w:color w:val="000000" w:themeColor="text1"/>
          <w:lang w:val="en-GB"/>
        </w:rPr>
        <w:instrText xml:space="preserve"> ADDIN ZOTERO_ITEM CSL_CITATION {"citationID":"ar50kgjegr","properties":{"formattedCitation":"{\\rtf (Sousa-Figueiredo {\\i{}et al.}, 2010)}","plainCitation":"(Sousa-Figueiredo et al., 2010)"},"citationItems":[{"id":863,"uris":["http://zotero.org/users/local/4PpX1iY8/items/SP9MFGIP"],"uri":["http://zotero.org/users/local/4PpX1iY8/items/SP9MFGIP"],"itemData":{"id":863,"type":"article-journal","title":"Investigating portable fluorescent microscopy (CyScope®) as an alternative rapid diagnostic test for malaria in children and women of child-bearing age","container-title":"Malaria Journal","page":"245","volume":"9","source":"BioMed Central","abstract":"Prompt and correct diagnosis of malaria is crucial for accurate epidemiological assessment and better case management, and while the gold standard of light microscopy is often available, it requires both expertise and time. Portable fluorescent microscopy using the CyScope® offers a potentially quicker, easier and more field-applicable alternative. This article reports on the strengths, limitations of this methodology and its diagnostic performance in cross-sectional surveys on young children and women of child-bearing age.","DOI":"10.1186/1475-2875-9-245","ISSN":"1475-2875","journalAbbreviation":"Malaria Journal","author":[{"family":"Sousa-Figueiredo","given":"José Carlos"},{"family":"Oguttu","given":"David"},{"family":"Adriko","given":"Moses"},{"family":"Besigye","given":"Fred"},{"family":"Nankasi","given":"Andrina"},{"family":"Arinaitwe","given":"Moses"},{"family":"Namukuta","given":"Annet"},{"family":"Betson","given":"Martha"},{"family":"Kabatereine","given":"Narcis B."},{"family":"Stothard","given":"J. Russell"}],"issued":{"date-parts":[["2010",8,27]]}}}],"schema":"https://github.com/citation-style-language/schema/raw/master/csl-citation.json"} </w:instrText>
      </w:r>
      <w:r w:rsidR="007316C8" w:rsidRPr="00CE7220">
        <w:rPr>
          <w:rFonts w:eastAsia="Times New Roman"/>
          <w:color w:val="000000" w:themeColor="text1"/>
          <w:lang w:val="en-GB"/>
        </w:rPr>
        <w:fldChar w:fldCharType="separate"/>
      </w:r>
      <w:r w:rsidR="00752BBE" w:rsidRPr="00CE7220">
        <w:rPr>
          <w:rFonts w:eastAsia="Times New Roman"/>
          <w:color w:val="000000"/>
          <w:lang w:val="en-GB"/>
        </w:rPr>
        <w:t xml:space="preserve">(Sousa-Figueiredo </w:t>
      </w:r>
      <w:r w:rsidR="00752BBE" w:rsidRPr="00CE7220">
        <w:rPr>
          <w:rFonts w:eastAsia="Times New Roman"/>
          <w:i/>
          <w:iCs/>
          <w:color w:val="000000"/>
          <w:lang w:val="en-GB"/>
        </w:rPr>
        <w:t>et al.</w:t>
      </w:r>
      <w:r w:rsidR="00752BBE" w:rsidRPr="00CE7220">
        <w:rPr>
          <w:rFonts w:eastAsia="Times New Roman"/>
          <w:color w:val="000000"/>
          <w:lang w:val="en-GB"/>
        </w:rPr>
        <w:t>, 2010)</w:t>
      </w:r>
      <w:r w:rsidR="007316C8" w:rsidRPr="00CE7220">
        <w:rPr>
          <w:rFonts w:eastAsia="Times New Roman"/>
          <w:color w:val="000000" w:themeColor="text1"/>
          <w:lang w:val="en-GB"/>
        </w:rPr>
        <w:fldChar w:fldCharType="end"/>
      </w:r>
      <w:r w:rsidR="00F76E0D" w:rsidRPr="00CE7220">
        <w:rPr>
          <w:rFonts w:eastAsia="Times New Roman"/>
          <w:color w:val="000000" w:themeColor="text1"/>
          <w:lang w:val="en-GB"/>
        </w:rPr>
        <w:t xml:space="preserve"> had </w:t>
      </w:r>
      <w:r w:rsidR="007316C8" w:rsidRPr="00CE7220">
        <w:rPr>
          <w:rFonts w:eastAsia="Times New Roman"/>
          <w:color w:val="000000" w:themeColor="text1"/>
          <w:lang w:val="en-GB"/>
        </w:rPr>
        <w:t xml:space="preserve">very high rates of false positives for </w:t>
      </w:r>
      <w:r w:rsidR="00AF499D" w:rsidRPr="00CE7220">
        <w:rPr>
          <w:rFonts w:eastAsia="Times New Roman"/>
          <w:color w:val="000000" w:themeColor="text1"/>
          <w:lang w:val="en-GB"/>
        </w:rPr>
        <w:t xml:space="preserve">unclear </w:t>
      </w:r>
      <w:r w:rsidR="007316C8" w:rsidRPr="00CE7220">
        <w:rPr>
          <w:rFonts w:eastAsia="Times New Roman"/>
          <w:color w:val="000000" w:themeColor="text1"/>
          <w:lang w:val="en-GB"/>
        </w:rPr>
        <w:t>reasons</w:t>
      </w:r>
      <w:r w:rsidR="00AF499D" w:rsidRPr="00CE7220">
        <w:rPr>
          <w:rFonts w:eastAsia="Times New Roman"/>
          <w:color w:val="000000" w:themeColor="text1"/>
          <w:lang w:val="en-GB"/>
        </w:rPr>
        <w:t xml:space="preserve">. </w:t>
      </w:r>
    </w:p>
    <w:p w14:paraId="7F072EAC" w14:textId="77777777" w:rsidR="00C61FCC" w:rsidRPr="00CE7220" w:rsidRDefault="00C61FCC">
      <w:pPr>
        <w:rPr>
          <w:color w:val="000000" w:themeColor="text1"/>
          <w:lang w:val="en-GB"/>
        </w:rPr>
      </w:pPr>
    </w:p>
    <w:p w14:paraId="4BDE3504" w14:textId="77777777" w:rsidR="00067C84" w:rsidRPr="00CE7220" w:rsidRDefault="00067C84">
      <w:pPr>
        <w:rPr>
          <w:color w:val="000000" w:themeColor="text1"/>
          <w:lang w:val="en-GB"/>
        </w:rPr>
      </w:pPr>
    </w:p>
    <w:p w14:paraId="26A4B117" w14:textId="12D580C5" w:rsidR="00067C84" w:rsidRPr="00CE7220" w:rsidRDefault="008D77CC">
      <w:pPr>
        <w:rPr>
          <w:b/>
          <w:color w:val="000000" w:themeColor="text1"/>
          <w:lang w:val="en-GB"/>
        </w:rPr>
      </w:pPr>
      <w:r w:rsidRPr="00CE7220">
        <w:rPr>
          <w:b/>
          <w:color w:val="000000" w:themeColor="text1"/>
          <w:lang w:val="en-GB"/>
        </w:rPr>
        <w:t>Discussion</w:t>
      </w:r>
    </w:p>
    <w:p w14:paraId="3ED09098" w14:textId="77777777" w:rsidR="00064503" w:rsidRPr="00CE7220" w:rsidRDefault="00064503">
      <w:pPr>
        <w:rPr>
          <w:b/>
          <w:color w:val="000000" w:themeColor="text1"/>
          <w:u w:val="single"/>
          <w:lang w:val="en-GB"/>
        </w:rPr>
      </w:pPr>
    </w:p>
    <w:p w14:paraId="796A423C" w14:textId="2BA3DA03" w:rsidR="00F948ED" w:rsidRPr="00CE7220" w:rsidRDefault="00F948ED" w:rsidP="00164BF8">
      <w:pPr>
        <w:spacing w:line="480" w:lineRule="auto"/>
        <w:rPr>
          <w:lang w:val="en-GB"/>
        </w:rPr>
      </w:pPr>
      <w:r w:rsidRPr="00CE7220">
        <w:rPr>
          <w:lang w:val="en-GB"/>
        </w:rPr>
        <w:t xml:space="preserve">Our review is the first to </w:t>
      </w:r>
      <w:r w:rsidR="00AE6738" w:rsidRPr="00CE7220">
        <w:rPr>
          <w:lang w:val="en-GB"/>
        </w:rPr>
        <w:t xml:space="preserve">systematically </w:t>
      </w:r>
      <w:r w:rsidR="00321C96" w:rsidRPr="00CE7220">
        <w:rPr>
          <w:lang w:val="en-GB"/>
        </w:rPr>
        <w:t xml:space="preserve">search </w:t>
      </w:r>
      <w:r w:rsidRPr="00CE7220">
        <w:rPr>
          <w:lang w:val="en-GB"/>
        </w:rPr>
        <w:t xml:space="preserve">the available literature to determine the effectiveness </w:t>
      </w:r>
      <w:r w:rsidR="00FD7351" w:rsidRPr="00CE7220">
        <w:rPr>
          <w:lang w:val="en-GB"/>
        </w:rPr>
        <w:t xml:space="preserve">of handheld and </w:t>
      </w:r>
      <w:r w:rsidR="00321C96" w:rsidRPr="00CE7220">
        <w:rPr>
          <w:lang w:val="en-GB"/>
        </w:rPr>
        <w:t>mobile phone</w:t>
      </w:r>
      <w:r w:rsidR="00FD7351" w:rsidRPr="00CE7220">
        <w:rPr>
          <w:lang w:val="en-GB"/>
        </w:rPr>
        <w:t xml:space="preserve"> devices </w:t>
      </w:r>
      <w:r w:rsidR="000A1B46" w:rsidRPr="00CE7220">
        <w:rPr>
          <w:lang w:val="en-GB"/>
        </w:rPr>
        <w:t xml:space="preserve">for </w:t>
      </w:r>
      <w:r w:rsidR="00FD7351" w:rsidRPr="00CE7220">
        <w:rPr>
          <w:lang w:val="en-GB"/>
        </w:rPr>
        <w:t xml:space="preserve">the microscopic diagnosis of </w:t>
      </w:r>
      <w:r w:rsidR="00AE6738" w:rsidRPr="00CE7220">
        <w:rPr>
          <w:lang w:val="en-GB"/>
        </w:rPr>
        <w:t xml:space="preserve">malaria and </w:t>
      </w:r>
      <w:r w:rsidR="00EA40B9" w:rsidRPr="00CE7220">
        <w:rPr>
          <w:lang w:val="en-GB"/>
        </w:rPr>
        <w:t>NTDs</w:t>
      </w:r>
      <w:r w:rsidR="00FD7351" w:rsidRPr="00CE7220">
        <w:rPr>
          <w:lang w:val="en-GB"/>
        </w:rPr>
        <w:t xml:space="preserve"> in low-resource settings</w:t>
      </w:r>
      <w:r w:rsidRPr="00CE7220">
        <w:rPr>
          <w:lang w:val="en-GB"/>
        </w:rPr>
        <w:t xml:space="preserve">. </w:t>
      </w:r>
      <w:r w:rsidR="00EA40B9" w:rsidRPr="00CE7220">
        <w:rPr>
          <w:lang w:val="en-GB"/>
        </w:rPr>
        <w:t>While</w:t>
      </w:r>
      <w:r w:rsidRPr="00CE7220">
        <w:rPr>
          <w:lang w:val="en-GB"/>
        </w:rPr>
        <w:t xml:space="preserve"> this field of research is rapidly </w:t>
      </w:r>
      <w:r w:rsidR="00FD7351" w:rsidRPr="00CE7220">
        <w:rPr>
          <w:lang w:val="en-GB"/>
        </w:rPr>
        <w:t xml:space="preserve">evolving and the </w:t>
      </w:r>
      <w:r w:rsidR="00FD7351" w:rsidRPr="00CE7220">
        <w:rPr>
          <w:lang w:val="en-GB"/>
        </w:rPr>
        <w:lastRenderedPageBreak/>
        <w:t>technologies are expected to be modified and improved</w:t>
      </w:r>
      <w:r w:rsidR="00623B9A" w:rsidRPr="00CE7220">
        <w:rPr>
          <w:lang w:val="en-GB"/>
        </w:rPr>
        <w:t xml:space="preserve"> in the near-future</w:t>
      </w:r>
      <w:r w:rsidR="00FD7351" w:rsidRPr="00CE7220">
        <w:rPr>
          <w:lang w:val="en-GB"/>
        </w:rPr>
        <w:t>, our review provides a baseline for future systematic assessment of the topic.</w:t>
      </w:r>
      <w:r w:rsidR="00A23383" w:rsidRPr="00A23383">
        <w:rPr>
          <w:lang w:val="en-GB"/>
        </w:rPr>
        <w:t xml:space="preserve"> </w:t>
      </w:r>
      <w:r w:rsidR="00A23383">
        <w:rPr>
          <w:lang w:val="en-GB"/>
        </w:rPr>
        <w:t>Our article builds</w:t>
      </w:r>
      <w:r w:rsidR="00A23383" w:rsidRPr="00CE7220">
        <w:rPr>
          <w:lang w:val="en-GB"/>
        </w:rPr>
        <w:t xml:space="preserve"> </w:t>
      </w:r>
      <w:r w:rsidR="00A23383">
        <w:rPr>
          <w:lang w:val="en-GB"/>
        </w:rPr>
        <w:t xml:space="preserve">on </w:t>
      </w:r>
      <w:r w:rsidR="00A23383" w:rsidRPr="00CE7220">
        <w:rPr>
          <w:lang w:val="en-GB"/>
        </w:rPr>
        <w:t>one prior review focused mobile phone devices in the diagnosis of parasitic diseases</w:t>
      </w:r>
      <w:r w:rsidR="00160C76">
        <w:rPr>
          <w:lang w:val="en-GB"/>
        </w:rPr>
        <w:t xml:space="preserve"> that </w:t>
      </w:r>
      <w:r w:rsidR="009A0EEF">
        <w:rPr>
          <w:lang w:val="en-GB"/>
        </w:rPr>
        <w:t xml:space="preserve">included studies </w:t>
      </w:r>
      <w:r w:rsidR="00A23383" w:rsidRPr="00CE7220">
        <w:rPr>
          <w:lang w:val="en-GB"/>
        </w:rPr>
        <w:t xml:space="preserve">in controlled laboratory settings </w:t>
      </w:r>
      <w:r w:rsidR="00A23383" w:rsidRPr="00CE7220">
        <w:rPr>
          <w:lang w:val="en-GB"/>
        </w:rPr>
        <w:fldChar w:fldCharType="begin"/>
      </w:r>
      <w:r w:rsidR="00A23383" w:rsidRPr="00CE7220">
        <w:rPr>
          <w:lang w:val="en-GB"/>
        </w:rPr>
        <w:instrText xml:space="preserve"> ADDIN ZOTERO_ITEM CSL_CITATION {"citationID":"a1q34dj595q","properties":{"formattedCitation":"(Saeed and Jabbar, 2018)","plainCitation":"(Saeed and Jabbar, 2018)"},"citationItems":[{"id":855,"uris":["http://zotero.org/users/local/4PpX1iY8/items/58IFNKGF"],"uri":["http://zotero.org/users/local/4PpX1iY8/items/58IFNKGF"],"itemData":{"id":855,"type":"article-journal","title":"“Smart Diagnosis” of Parasitic Diseases by Use of Smartphones","container-title":"Journal of Clinical Microbiology","page":"e01469-17","volume":"56","issue":"1","source":"jcm.asm.org.myaccess.library.utoronto.ca","abstract":"Accurate and rapid diagnosis is crucial in combating parasitic diseases that cause millions of deaths worldwide. However, the scarcity of specialized diagnostic equipment in low- and middle-income countries is one of the barriers to effective management of parasitic diseases and warrants the need for alternative, inexpensive, point-of-care diagnostic tools. Due to their multiple built-in sensors, smartphones offer cost-effective alternative to expensive diagnostic devices. However, the use of smartphones in parasitic diagnoses remains in its infancy. This minireview describes various smartphone-based devices applied specifically for the diagnosis of parasitic diseases and discusses challenges and potential implications for their use in future.","DOI":"10.1128/JCM.01469-17","ISSN":"0095-1137, 1098-660X","note":"PMID: 29046408","journalAbbreviation":"J. Clin. Microbiol.","language":"en","author":[{"family":"Saeed","given":"Muhammad A."},{"family":"Jabbar","given":"Abdul"}],"issued":{"date-parts":[["2018",1,1]]}}}],"schema":"https://github.com/citation-style-language/schema/raw/master/csl-citation.json"} </w:instrText>
      </w:r>
      <w:r w:rsidR="00A23383" w:rsidRPr="00CE7220">
        <w:rPr>
          <w:lang w:val="en-GB"/>
        </w:rPr>
        <w:fldChar w:fldCharType="separate"/>
      </w:r>
      <w:r w:rsidR="00A23383" w:rsidRPr="00CE7220">
        <w:rPr>
          <w:lang w:val="en-GB"/>
        </w:rPr>
        <w:t>(Saeed and Jabbar, 2018)</w:t>
      </w:r>
      <w:r w:rsidR="00A23383" w:rsidRPr="00CE7220">
        <w:rPr>
          <w:lang w:val="en-GB"/>
        </w:rPr>
        <w:fldChar w:fldCharType="end"/>
      </w:r>
      <w:r w:rsidR="00A23383" w:rsidRPr="00CE7220">
        <w:rPr>
          <w:lang w:val="en-GB"/>
        </w:rPr>
        <w:t>.</w:t>
      </w:r>
    </w:p>
    <w:p w14:paraId="387FD9D8" w14:textId="77777777" w:rsidR="00164BF8" w:rsidRPr="00CE7220" w:rsidRDefault="00164BF8" w:rsidP="00064503">
      <w:pPr>
        <w:spacing w:line="480" w:lineRule="auto"/>
        <w:rPr>
          <w:lang w:val="en-GB"/>
        </w:rPr>
      </w:pPr>
    </w:p>
    <w:p w14:paraId="3538E380" w14:textId="47EF62E8" w:rsidR="004F3744" w:rsidRPr="00CE7220" w:rsidRDefault="00032712" w:rsidP="00064503">
      <w:pPr>
        <w:spacing w:line="480" w:lineRule="auto"/>
        <w:rPr>
          <w:lang w:val="en-GB"/>
        </w:rPr>
      </w:pPr>
      <w:r w:rsidRPr="00CE7220">
        <w:rPr>
          <w:lang w:val="en-GB"/>
        </w:rPr>
        <w:t xml:space="preserve">Overall, the quality of </w:t>
      </w:r>
      <w:r w:rsidR="00770398" w:rsidRPr="00CE7220">
        <w:rPr>
          <w:lang w:val="en-GB"/>
        </w:rPr>
        <w:t>the</w:t>
      </w:r>
      <w:r w:rsidRPr="00CE7220">
        <w:rPr>
          <w:lang w:val="en-GB"/>
        </w:rPr>
        <w:t xml:space="preserve"> </w:t>
      </w:r>
      <w:r w:rsidR="00770398" w:rsidRPr="00CE7220">
        <w:rPr>
          <w:lang w:val="en-GB"/>
        </w:rPr>
        <w:t>articles selected in our review were low in bias</w:t>
      </w:r>
      <w:r w:rsidR="004F3744" w:rsidRPr="00CE7220">
        <w:rPr>
          <w:lang w:val="en-GB"/>
        </w:rPr>
        <w:t xml:space="preserve"> on the basis of the QUADAS2 criteria, a widely used tool for the assessment of diagnostic tests</w:t>
      </w:r>
      <w:r w:rsidR="001D0D18" w:rsidRPr="00CE7220">
        <w:rPr>
          <w:lang w:val="en-GB"/>
        </w:rPr>
        <w:t xml:space="preserve"> </w:t>
      </w:r>
      <w:r w:rsidR="004F3744" w:rsidRPr="00CE7220">
        <w:rPr>
          <w:lang w:val="en-GB"/>
        </w:rPr>
        <w:fldChar w:fldCharType="begin"/>
      </w:r>
      <w:r w:rsidR="00752BBE" w:rsidRPr="00CE7220">
        <w:rPr>
          <w:lang w:val="en-GB"/>
        </w:rPr>
        <w:instrText xml:space="preserve"> ADDIN ZOTERO_ITEM CSL_CITATION {"citationID":"a16cp2bmg5n","properties":{"formattedCitation":"(Whiting, 2011)","plainCitation":"(Whiting, 2011)"},"citationItems":[{"id":782,"uris":["http://zotero.org/users/local/4PpX1iY8/items/XEDY3TJD"],"uri":["http://zotero.org/users/local/4PpX1iY8/items/XEDY3TJD"],"itemData":{"id":782,"type":"article-journal","title":"QUADAS-2: A Revised Tool for the Quality Assessment of Diagnostic Accuracy Studies","container-title":"Annals of Internal Medicine","page":"529","volume":"155","issue":"8","source":"CrossRef","DOI":"10.7326/0003-4819-155-8-201110180-00009","ISSN":"0003-4819","shortTitle":"QUADAS-2","language":"en","author":[{"family":"Whiting","given":"Penny F."}],"issued":{"date-parts":[["2011",10,18]]}}}],"schema":"https://github.com/citation-style-language/schema/raw/master/csl-citation.json"} </w:instrText>
      </w:r>
      <w:r w:rsidR="004F3744" w:rsidRPr="00CE7220">
        <w:rPr>
          <w:lang w:val="en-GB"/>
        </w:rPr>
        <w:fldChar w:fldCharType="separate"/>
      </w:r>
      <w:r w:rsidR="00752BBE" w:rsidRPr="00CE7220">
        <w:rPr>
          <w:lang w:val="en-GB"/>
        </w:rPr>
        <w:t>(Whiting, 2011)</w:t>
      </w:r>
      <w:r w:rsidR="004F3744" w:rsidRPr="00CE7220">
        <w:rPr>
          <w:lang w:val="en-GB"/>
        </w:rPr>
        <w:fldChar w:fldCharType="end"/>
      </w:r>
      <w:r w:rsidR="004F3744" w:rsidRPr="00CE7220">
        <w:rPr>
          <w:lang w:val="en-GB"/>
        </w:rPr>
        <w:t>.</w:t>
      </w:r>
      <w:r w:rsidRPr="00CE7220">
        <w:rPr>
          <w:lang w:val="en-GB"/>
        </w:rPr>
        <w:t xml:space="preserve"> </w:t>
      </w:r>
      <w:r w:rsidR="00770398" w:rsidRPr="00CE7220">
        <w:rPr>
          <w:lang w:val="en-GB"/>
        </w:rPr>
        <w:t>For example, all articles chose gold standard comparisons that are well-accepted in the field of microscopy, including thick Giemsa stains for the diagnosis of malaria and the Kato</w:t>
      </w:r>
      <w:r w:rsidR="00AE6738" w:rsidRPr="00CE7220">
        <w:rPr>
          <w:lang w:val="en-GB"/>
        </w:rPr>
        <w:t>-</w:t>
      </w:r>
      <w:r w:rsidR="00770398" w:rsidRPr="00CE7220">
        <w:rPr>
          <w:lang w:val="en-GB"/>
        </w:rPr>
        <w:t xml:space="preserve">Katz </w:t>
      </w:r>
      <w:r w:rsidR="001D0D18" w:rsidRPr="00CE7220">
        <w:rPr>
          <w:lang w:val="en-GB"/>
        </w:rPr>
        <w:t xml:space="preserve">thick smear </w:t>
      </w:r>
      <w:r w:rsidR="00770398" w:rsidRPr="00CE7220">
        <w:rPr>
          <w:lang w:val="en-GB"/>
        </w:rPr>
        <w:t xml:space="preserve">for the diagnosis of </w:t>
      </w:r>
      <w:r w:rsidR="001D0D18" w:rsidRPr="00CE7220">
        <w:rPr>
          <w:i/>
          <w:lang w:val="en-GB"/>
        </w:rPr>
        <w:t xml:space="preserve">S. </w:t>
      </w:r>
      <w:proofErr w:type="spellStart"/>
      <w:r w:rsidR="001D0D18" w:rsidRPr="00CE7220">
        <w:rPr>
          <w:i/>
          <w:lang w:val="en-GB"/>
        </w:rPr>
        <w:t>mansoni</w:t>
      </w:r>
      <w:proofErr w:type="spellEnd"/>
      <w:r w:rsidR="0054019C" w:rsidRPr="00CE7220">
        <w:rPr>
          <w:lang w:val="en-GB"/>
        </w:rPr>
        <w:t xml:space="preserve"> and STHs</w:t>
      </w:r>
      <w:r w:rsidR="00770398" w:rsidRPr="00CE7220">
        <w:rPr>
          <w:lang w:val="en-GB"/>
        </w:rPr>
        <w:t>.</w:t>
      </w:r>
      <w:r w:rsidR="004F3744" w:rsidRPr="00CE7220">
        <w:rPr>
          <w:lang w:val="en-GB"/>
        </w:rPr>
        <w:t xml:space="preserve"> Additionally, with regard</w:t>
      </w:r>
      <w:r w:rsidR="00160C76">
        <w:rPr>
          <w:lang w:val="en-GB"/>
        </w:rPr>
        <w:t xml:space="preserve"> </w:t>
      </w:r>
      <w:r w:rsidR="004F3744" w:rsidRPr="00CE7220">
        <w:rPr>
          <w:lang w:val="en-GB"/>
        </w:rPr>
        <w:t xml:space="preserve">to patient selection, studies generally chose random subjects from general populations </w:t>
      </w:r>
      <w:r w:rsidR="001D0D18" w:rsidRPr="00CE7220">
        <w:rPr>
          <w:lang w:val="en-GB"/>
        </w:rPr>
        <w:t xml:space="preserve">in endemic settings </w:t>
      </w:r>
      <w:r w:rsidR="004F3744" w:rsidRPr="00CE7220">
        <w:rPr>
          <w:lang w:val="en-GB"/>
        </w:rPr>
        <w:t xml:space="preserve">to study rather than </w:t>
      </w:r>
      <w:r w:rsidR="001D0D18" w:rsidRPr="00CE7220">
        <w:rPr>
          <w:lang w:val="en-GB"/>
        </w:rPr>
        <w:t xml:space="preserve">individuals </w:t>
      </w:r>
      <w:r w:rsidR="004F3744" w:rsidRPr="00CE7220">
        <w:rPr>
          <w:lang w:val="en-GB"/>
        </w:rPr>
        <w:t xml:space="preserve">with suspected high or low burdens of disease. </w:t>
      </w:r>
      <w:r w:rsidR="001D0D18" w:rsidRPr="00CE7220">
        <w:rPr>
          <w:lang w:val="en-GB"/>
        </w:rPr>
        <w:t xml:space="preserve">Such a </w:t>
      </w:r>
      <w:r w:rsidR="004F3744" w:rsidRPr="00CE7220">
        <w:rPr>
          <w:lang w:val="en-GB"/>
        </w:rPr>
        <w:t xml:space="preserve">wide distribution of individuals lends to the validity of using these devices in the field. Thirdly, for nearly all samples studied in these investigations, the authors reported that both the experimental tool and index standard were tested and few samples were lost or remained untested. </w:t>
      </w:r>
      <w:r w:rsidR="0019148F" w:rsidRPr="00CE7220">
        <w:rPr>
          <w:lang w:val="en-GB"/>
        </w:rPr>
        <w:t xml:space="preserve">A notable exception to the high </w:t>
      </w:r>
      <w:r w:rsidR="00770398" w:rsidRPr="00CE7220">
        <w:rPr>
          <w:lang w:val="en-GB"/>
        </w:rPr>
        <w:t xml:space="preserve">quality </w:t>
      </w:r>
      <w:r w:rsidR="004F3744" w:rsidRPr="00CE7220">
        <w:rPr>
          <w:lang w:val="en-GB"/>
        </w:rPr>
        <w:t xml:space="preserve">features </w:t>
      </w:r>
      <w:r w:rsidR="00770398" w:rsidRPr="00CE7220">
        <w:rPr>
          <w:lang w:val="en-GB"/>
        </w:rPr>
        <w:t xml:space="preserve">of the articles were </w:t>
      </w:r>
      <w:r w:rsidR="00160C76">
        <w:rPr>
          <w:lang w:val="en-GB"/>
        </w:rPr>
        <w:t xml:space="preserve">that </w:t>
      </w:r>
      <w:r w:rsidR="004F3744" w:rsidRPr="00CE7220">
        <w:rPr>
          <w:lang w:val="en-GB"/>
        </w:rPr>
        <w:t>three of the five studies examining</w:t>
      </w:r>
      <w:r w:rsidR="00160C76">
        <w:rPr>
          <w:lang w:val="en-GB"/>
        </w:rPr>
        <w:t xml:space="preserve"> the </w:t>
      </w:r>
      <w:proofErr w:type="spellStart"/>
      <w:r w:rsidR="00160C76">
        <w:rPr>
          <w:lang w:val="en-GB"/>
        </w:rPr>
        <w:t>Cyscope</w:t>
      </w:r>
      <w:proofErr w:type="spellEnd"/>
      <w:r w:rsidR="004F3744" w:rsidRPr="00CE7220">
        <w:rPr>
          <w:lang w:val="en-GB"/>
        </w:rPr>
        <w:t xml:space="preserve"> did not blind their microscopists to the results of the reference standard. This </w:t>
      </w:r>
      <w:r w:rsidR="00160C76">
        <w:rPr>
          <w:lang w:val="en-GB"/>
        </w:rPr>
        <w:t xml:space="preserve">lack of blinding </w:t>
      </w:r>
      <w:r w:rsidR="004F3744" w:rsidRPr="00CE7220">
        <w:rPr>
          <w:lang w:val="en-GB"/>
        </w:rPr>
        <w:t xml:space="preserve">may threaten the validity of some of </w:t>
      </w:r>
      <w:r w:rsidR="001D0D18" w:rsidRPr="00CE7220">
        <w:rPr>
          <w:lang w:val="en-GB"/>
        </w:rPr>
        <w:t xml:space="preserve">these </w:t>
      </w:r>
      <w:r w:rsidR="004F3744" w:rsidRPr="00CE7220">
        <w:rPr>
          <w:lang w:val="en-GB"/>
        </w:rPr>
        <w:t>findings.</w:t>
      </w:r>
    </w:p>
    <w:p w14:paraId="1BD50239" w14:textId="77777777" w:rsidR="00164BF8" w:rsidRPr="00CE7220" w:rsidRDefault="00164BF8" w:rsidP="00164BF8">
      <w:pPr>
        <w:spacing w:line="480" w:lineRule="auto"/>
        <w:rPr>
          <w:lang w:val="en-GB"/>
        </w:rPr>
      </w:pPr>
    </w:p>
    <w:p w14:paraId="5D22150B" w14:textId="0D023C18" w:rsidR="00FD7351" w:rsidRPr="00CE7220" w:rsidRDefault="00354D7D" w:rsidP="00164BF8">
      <w:pPr>
        <w:spacing w:line="480" w:lineRule="auto"/>
        <w:rPr>
          <w:lang w:val="en-GB"/>
        </w:rPr>
      </w:pPr>
      <w:r w:rsidRPr="00CE7220">
        <w:rPr>
          <w:lang w:val="en-GB"/>
        </w:rPr>
        <w:t>We found that the</w:t>
      </w:r>
      <w:r w:rsidR="004F3744" w:rsidRPr="00CE7220">
        <w:rPr>
          <w:lang w:val="en-GB"/>
        </w:rPr>
        <w:t xml:space="preserve"> wide range of test performance characteristics varied depending on organism and setting. </w:t>
      </w:r>
      <w:r w:rsidR="0033055A" w:rsidRPr="00CE7220">
        <w:rPr>
          <w:lang w:val="en-GB"/>
        </w:rPr>
        <w:t>Notable examples of effective devices include</w:t>
      </w:r>
      <w:r w:rsidRPr="00CE7220">
        <w:rPr>
          <w:lang w:val="en-GB"/>
        </w:rPr>
        <w:t>d</w:t>
      </w:r>
      <w:r w:rsidR="0033055A" w:rsidRPr="00CE7220">
        <w:rPr>
          <w:lang w:val="en-GB"/>
        </w:rPr>
        <w:t xml:space="preserve"> the high specificity of </w:t>
      </w:r>
      <w:r w:rsidR="00301D01" w:rsidRPr="00CE7220">
        <w:rPr>
          <w:lang w:val="en-GB"/>
        </w:rPr>
        <w:t>CellScope</w:t>
      </w:r>
      <w:r w:rsidR="0033055A" w:rsidRPr="00CE7220">
        <w:rPr>
          <w:lang w:val="en-GB"/>
        </w:rPr>
        <w:t xml:space="preserve"> in the diagnosis of </w:t>
      </w:r>
      <w:r w:rsidR="0033055A" w:rsidRPr="00CE7220">
        <w:rPr>
          <w:i/>
          <w:lang w:val="en-GB"/>
        </w:rPr>
        <w:t>Schistosoma</w:t>
      </w:r>
      <w:r w:rsidR="0033055A" w:rsidRPr="00CE7220">
        <w:rPr>
          <w:lang w:val="en-GB"/>
        </w:rPr>
        <w:t xml:space="preserve"> species and </w:t>
      </w:r>
      <w:r w:rsidR="0033055A" w:rsidRPr="00CE7220">
        <w:rPr>
          <w:i/>
          <w:lang w:val="en-GB"/>
        </w:rPr>
        <w:t xml:space="preserve">Loa </w:t>
      </w:r>
      <w:proofErr w:type="spellStart"/>
      <w:r w:rsidR="0033055A" w:rsidRPr="00CE7220">
        <w:rPr>
          <w:i/>
          <w:lang w:val="en-GB"/>
        </w:rPr>
        <w:t>loa</w:t>
      </w:r>
      <w:proofErr w:type="spellEnd"/>
      <w:r w:rsidR="00E0290E" w:rsidRPr="00CE7220">
        <w:rPr>
          <w:lang w:val="en-GB"/>
        </w:rPr>
        <w:t xml:space="preserve">; the high </w:t>
      </w:r>
      <w:r w:rsidR="0053664A" w:rsidRPr="00CE7220">
        <w:rPr>
          <w:lang w:val="en-GB"/>
        </w:rPr>
        <w:t xml:space="preserve">sensitivity </w:t>
      </w:r>
      <w:r w:rsidR="00E0290E" w:rsidRPr="00CE7220">
        <w:rPr>
          <w:lang w:val="en-GB"/>
        </w:rPr>
        <w:t xml:space="preserve">and </w:t>
      </w:r>
      <w:r w:rsidR="0053664A" w:rsidRPr="00CE7220">
        <w:rPr>
          <w:lang w:val="en-GB"/>
        </w:rPr>
        <w:t xml:space="preserve">specificity </w:t>
      </w:r>
      <w:r w:rsidR="00E0290E" w:rsidRPr="00CE7220">
        <w:rPr>
          <w:lang w:val="en-GB"/>
        </w:rPr>
        <w:t>of the Newton Nm1 mi</w:t>
      </w:r>
      <w:r w:rsidR="0053664A" w:rsidRPr="00CE7220">
        <w:rPr>
          <w:lang w:val="en-GB"/>
        </w:rPr>
        <w:t>c</w:t>
      </w:r>
      <w:r w:rsidR="00E0290E" w:rsidRPr="00CE7220">
        <w:rPr>
          <w:lang w:val="en-GB"/>
        </w:rPr>
        <w:t xml:space="preserve">roscope for the </w:t>
      </w:r>
      <w:r w:rsidR="00785B1F" w:rsidRPr="00CE7220">
        <w:rPr>
          <w:lang w:val="en-GB"/>
        </w:rPr>
        <w:t>diagnosis</w:t>
      </w:r>
      <w:r w:rsidR="0053664A" w:rsidRPr="00CE7220">
        <w:rPr>
          <w:lang w:val="en-GB"/>
        </w:rPr>
        <w:t xml:space="preserve"> of schistosomiasis and STH</w:t>
      </w:r>
      <w:r w:rsidR="004818D1" w:rsidRPr="00CE7220">
        <w:rPr>
          <w:lang w:val="en-GB"/>
        </w:rPr>
        <w:t xml:space="preserve">; and </w:t>
      </w:r>
      <w:r w:rsidR="00327F5C" w:rsidRPr="00CE7220">
        <w:rPr>
          <w:lang w:val="en-GB"/>
        </w:rPr>
        <w:t xml:space="preserve">the generally high </w:t>
      </w:r>
      <w:r w:rsidR="00327F5C" w:rsidRPr="00CE7220">
        <w:rPr>
          <w:lang w:val="en-GB"/>
        </w:rPr>
        <w:lastRenderedPageBreak/>
        <w:t>specificities of using fluorescent microscopy (</w:t>
      </w:r>
      <w:proofErr w:type="spellStart"/>
      <w:r w:rsidR="00327F5C" w:rsidRPr="00CE7220">
        <w:rPr>
          <w:lang w:val="en-GB"/>
        </w:rPr>
        <w:t>C</w:t>
      </w:r>
      <w:r w:rsidR="0054019C" w:rsidRPr="00CE7220">
        <w:rPr>
          <w:lang w:val="en-GB"/>
        </w:rPr>
        <w:t>y</w:t>
      </w:r>
      <w:r w:rsidR="00327F5C" w:rsidRPr="00CE7220">
        <w:rPr>
          <w:lang w:val="en-GB"/>
        </w:rPr>
        <w:t>scope</w:t>
      </w:r>
      <w:proofErr w:type="spellEnd"/>
      <w:r w:rsidR="00327F5C" w:rsidRPr="00CE7220">
        <w:rPr>
          <w:lang w:val="en-GB"/>
        </w:rPr>
        <w:t>) for the diagnosis of malaria.</w:t>
      </w:r>
      <w:r w:rsidR="0033055A" w:rsidRPr="00CE7220">
        <w:rPr>
          <w:lang w:val="en-GB"/>
        </w:rPr>
        <w:t xml:space="preserve"> Although positive and negative predictive values</w:t>
      </w:r>
      <w:r w:rsidR="00591FF5" w:rsidRPr="00CE7220">
        <w:rPr>
          <w:lang w:val="en-GB"/>
        </w:rPr>
        <w:t xml:space="preserve"> </w:t>
      </w:r>
      <w:r w:rsidR="0033055A" w:rsidRPr="00CE7220">
        <w:rPr>
          <w:lang w:val="en-GB"/>
        </w:rPr>
        <w:t xml:space="preserve">are </w:t>
      </w:r>
      <w:r w:rsidR="00A23383">
        <w:rPr>
          <w:lang w:val="en-GB"/>
        </w:rPr>
        <w:t>summarized in our review</w:t>
      </w:r>
      <w:r w:rsidR="0033055A" w:rsidRPr="00CE7220">
        <w:rPr>
          <w:lang w:val="en-GB"/>
        </w:rPr>
        <w:t xml:space="preserve">, it is important to interpret these values based on </w:t>
      </w:r>
      <w:r w:rsidR="00591FF5" w:rsidRPr="00CE7220">
        <w:rPr>
          <w:lang w:val="en-GB"/>
        </w:rPr>
        <w:t>local disease prevalence.</w:t>
      </w:r>
      <w:r w:rsidR="0033055A" w:rsidRPr="00CE7220">
        <w:rPr>
          <w:lang w:val="en-GB"/>
        </w:rPr>
        <w:t xml:space="preserve"> Thus, high predictive values in one setting may not </w:t>
      </w:r>
      <w:r w:rsidR="00327F5C" w:rsidRPr="00CE7220">
        <w:rPr>
          <w:lang w:val="en-GB"/>
        </w:rPr>
        <w:t>translate to other settings with differing disease prevalence.</w:t>
      </w:r>
    </w:p>
    <w:p w14:paraId="55C2F483" w14:textId="77777777" w:rsidR="00164BF8" w:rsidRPr="00CE7220" w:rsidRDefault="00164BF8" w:rsidP="00164BF8">
      <w:pPr>
        <w:spacing w:line="480" w:lineRule="auto"/>
        <w:rPr>
          <w:lang w:val="en-GB"/>
        </w:rPr>
      </w:pPr>
    </w:p>
    <w:p w14:paraId="577B6BBD" w14:textId="764334E4" w:rsidR="00F948ED" w:rsidRPr="00CE7220" w:rsidRDefault="00F948ED" w:rsidP="00164BF8">
      <w:pPr>
        <w:spacing w:line="480" w:lineRule="auto"/>
        <w:rPr>
          <w:lang w:val="en-GB"/>
        </w:rPr>
      </w:pPr>
      <w:r w:rsidRPr="00CE7220">
        <w:rPr>
          <w:lang w:val="en-GB"/>
        </w:rPr>
        <w:t xml:space="preserve">There are several important </w:t>
      </w:r>
      <w:r w:rsidR="00354D7D" w:rsidRPr="00CE7220">
        <w:rPr>
          <w:lang w:val="en-GB"/>
        </w:rPr>
        <w:t>implications from our findings</w:t>
      </w:r>
      <w:r w:rsidR="00D62E2B" w:rsidRPr="00CE7220">
        <w:rPr>
          <w:lang w:val="en-GB"/>
        </w:rPr>
        <w:t xml:space="preserve">. </w:t>
      </w:r>
      <w:r w:rsidR="00623B9A" w:rsidRPr="00CE7220">
        <w:rPr>
          <w:lang w:val="en-GB"/>
        </w:rPr>
        <w:t>Firstly</w:t>
      </w:r>
      <w:r w:rsidR="008B090F" w:rsidRPr="00CE7220">
        <w:rPr>
          <w:lang w:val="en-GB"/>
        </w:rPr>
        <w:t>, reasonable evidence exists that the Foldscope provide</w:t>
      </w:r>
      <w:r w:rsidR="005B22E5" w:rsidRPr="00CE7220">
        <w:rPr>
          <w:lang w:val="en-GB"/>
        </w:rPr>
        <w:t>s</w:t>
      </w:r>
      <w:r w:rsidR="008B090F" w:rsidRPr="00CE7220">
        <w:rPr>
          <w:lang w:val="en-GB"/>
        </w:rPr>
        <w:t xml:space="preserve"> excellent specificity but low sensitivity in the diagnosis of </w:t>
      </w:r>
      <w:r w:rsidR="005B22E5" w:rsidRPr="00CE7220">
        <w:rPr>
          <w:i/>
          <w:lang w:val="en-GB"/>
        </w:rPr>
        <w:t xml:space="preserve">S. haematobium. </w:t>
      </w:r>
      <w:r w:rsidR="00623B9A" w:rsidRPr="00CE7220">
        <w:rPr>
          <w:lang w:val="en-GB"/>
        </w:rPr>
        <w:t>Secondly</w:t>
      </w:r>
      <w:r w:rsidRPr="00CE7220">
        <w:rPr>
          <w:lang w:val="en-GB"/>
        </w:rPr>
        <w:t xml:space="preserve">, the </w:t>
      </w:r>
      <w:proofErr w:type="spellStart"/>
      <w:r w:rsidR="00EA40B9" w:rsidRPr="00CE7220">
        <w:rPr>
          <w:lang w:val="en-GB"/>
        </w:rPr>
        <w:t>LoaScope</w:t>
      </w:r>
      <w:proofErr w:type="spellEnd"/>
      <w:r w:rsidRPr="00CE7220">
        <w:rPr>
          <w:lang w:val="en-GB"/>
        </w:rPr>
        <w:t xml:space="preserve"> </w:t>
      </w:r>
      <w:r w:rsidR="00502F5E" w:rsidRPr="00CE7220">
        <w:rPr>
          <w:lang w:val="en-GB"/>
        </w:rPr>
        <w:t>has shown</w:t>
      </w:r>
      <w:r w:rsidRPr="00CE7220">
        <w:rPr>
          <w:lang w:val="en-GB"/>
        </w:rPr>
        <w:t xml:space="preserve"> promise in the diagnosis of </w:t>
      </w:r>
      <w:r w:rsidRPr="00CE7220">
        <w:rPr>
          <w:i/>
          <w:lang w:val="en-GB"/>
        </w:rPr>
        <w:t xml:space="preserve">Loa </w:t>
      </w:r>
      <w:proofErr w:type="spellStart"/>
      <w:r w:rsidRPr="00CE7220">
        <w:rPr>
          <w:i/>
          <w:lang w:val="en-GB"/>
        </w:rPr>
        <w:t>loa</w:t>
      </w:r>
      <w:proofErr w:type="spellEnd"/>
      <w:r w:rsidRPr="00CE7220">
        <w:rPr>
          <w:lang w:val="en-GB"/>
        </w:rPr>
        <w:t xml:space="preserve"> </w:t>
      </w:r>
      <w:r w:rsidR="00EA40B9" w:rsidRPr="00CE7220">
        <w:rPr>
          <w:lang w:val="en-GB"/>
        </w:rPr>
        <w:t xml:space="preserve">infection </w:t>
      </w:r>
      <w:r w:rsidRPr="00CE7220">
        <w:rPr>
          <w:lang w:val="en-GB"/>
        </w:rPr>
        <w:t>in highly endemic regions of Africa</w:t>
      </w:r>
      <w:r w:rsidR="00502F5E" w:rsidRPr="00CE7220">
        <w:rPr>
          <w:lang w:val="en-GB"/>
        </w:rPr>
        <w:t>. Because r</w:t>
      </w:r>
      <w:r w:rsidRPr="00CE7220">
        <w:rPr>
          <w:lang w:val="en-GB"/>
        </w:rPr>
        <w:t xml:space="preserve">apid </w:t>
      </w:r>
      <w:r w:rsidR="00D62E2B" w:rsidRPr="00CE7220">
        <w:rPr>
          <w:lang w:val="en-GB"/>
        </w:rPr>
        <w:t xml:space="preserve">and accurate </w:t>
      </w:r>
      <w:r w:rsidRPr="00CE7220">
        <w:rPr>
          <w:lang w:val="en-GB"/>
        </w:rPr>
        <w:t>diagnosis</w:t>
      </w:r>
      <w:r w:rsidR="00D62E2B" w:rsidRPr="00CE7220">
        <w:rPr>
          <w:lang w:val="en-GB"/>
        </w:rPr>
        <w:t xml:space="preserve"> of </w:t>
      </w:r>
      <w:r w:rsidR="00D62E2B" w:rsidRPr="00CE7220">
        <w:rPr>
          <w:i/>
          <w:lang w:val="en-GB"/>
        </w:rPr>
        <w:t xml:space="preserve">Loa </w:t>
      </w:r>
      <w:proofErr w:type="spellStart"/>
      <w:r w:rsidR="00D62E2B" w:rsidRPr="00CE7220">
        <w:rPr>
          <w:i/>
          <w:lang w:val="en-GB"/>
        </w:rPr>
        <w:t>loa</w:t>
      </w:r>
      <w:proofErr w:type="spellEnd"/>
      <w:r w:rsidR="00D62E2B" w:rsidRPr="00CE7220">
        <w:rPr>
          <w:lang w:val="en-GB"/>
        </w:rPr>
        <w:t xml:space="preserve"> is also critical to the treatment and elimination of onchocerciasis in areas where these two parasites are co-</w:t>
      </w:r>
      <w:r w:rsidR="00502F5E" w:rsidRPr="00CE7220">
        <w:rPr>
          <w:lang w:val="en-GB"/>
        </w:rPr>
        <w:t>endemic</w:t>
      </w:r>
      <w:r w:rsidR="00D62E2B" w:rsidRPr="00CE7220">
        <w:rPr>
          <w:lang w:val="en-GB"/>
        </w:rPr>
        <w:t>,</w:t>
      </w:r>
      <w:r w:rsidR="00502F5E" w:rsidRPr="00CE7220">
        <w:rPr>
          <w:lang w:val="en-GB"/>
        </w:rPr>
        <w:t xml:space="preserve"> this device </w:t>
      </w:r>
      <w:r w:rsidR="00001CAC" w:rsidRPr="00CE7220">
        <w:rPr>
          <w:lang w:val="en-GB"/>
        </w:rPr>
        <w:t>may</w:t>
      </w:r>
      <w:r w:rsidR="00502F5E" w:rsidRPr="00CE7220">
        <w:rPr>
          <w:lang w:val="en-GB"/>
        </w:rPr>
        <w:t xml:space="preserve"> have a dramatic impact on </w:t>
      </w:r>
      <w:r w:rsidR="00EA40B9" w:rsidRPr="00CE7220">
        <w:rPr>
          <w:lang w:val="en-GB"/>
        </w:rPr>
        <w:t>public h</w:t>
      </w:r>
      <w:r w:rsidR="00B5732E" w:rsidRPr="00CE7220">
        <w:rPr>
          <w:lang w:val="en-GB"/>
        </w:rPr>
        <w:t>ealth</w:t>
      </w:r>
      <w:r w:rsidR="00502F5E" w:rsidRPr="00CE7220">
        <w:rPr>
          <w:lang w:val="en-GB"/>
        </w:rPr>
        <w:t xml:space="preserve"> </w:t>
      </w:r>
      <w:r w:rsidR="00001CAC" w:rsidRPr="00CE7220">
        <w:rPr>
          <w:lang w:val="en-GB"/>
        </w:rPr>
        <w:t xml:space="preserve">programs </w:t>
      </w:r>
      <w:r w:rsidR="00502F5E" w:rsidRPr="00CE7220">
        <w:rPr>
          <w:lang w:val="en-GB"/>
        </w:rPr>
        <w:t>in various regions across Africa.</w:t>
      </w:r>
      <w:r w:rsidR="00D62E2B" w:rsidRPr="00CE7220">
        <w:rPr>
          <w:lang w:val="en-GB"/>
        </w:rPr>
        <w:t xml:space="preserve"> </w:t>
      </w:r>
      <w:r w:rsidR="00623B9A" w:rsidRPr="00CE7220">
        <w:rPr>
          <w:lang w:val="en-GB"/>
        </w:rPr>
        <w:t xml:space="preserve">Thirdly, based on numerous studies, the </w:t>
      </w:r>
      <w:proofErr w:type="spellStart"/>
      <w:r w:rsidR="00623B9A" w:rsidRPr="00CE7220">
        <w:rPr>
          <w:lang w:val="en-GB"/>
        </w:rPr>
        <w:t>C</w:t>
      </w:r>
      <w:r w:rsidR="0054019C" w:rsidRPr="00CE7220">
        <w:rPr>
          <w:lang w:val="en-GB"/>
        </w:rPr>
        <w:t>y</w:t>
      </w:r>
      <w:r w:rsidR="00623B9A" w:rsidRPr="00CE7220">
        <w:rPr>
          <w:lang w:val="en-GB"/>
        </w:rPr>
        <w:t>scope</w:t>
      </w:r>
      <w:proofErr w:type="spellEnd"/>
      <w:r w:rsidR="00301D01" w:rsidRPr="00CE7220">
        <w:rPr>
          <w:lang w:val="en-GB"/>
        </w:rPr>
        <w:t xml:space="preserve"> </w:t>
      </w:r>
      <w:r w:rsidR="00623B9A" w:rsidRPr="00CE7220">
        <w:rPr>
          <w:lang w:val="en-GB"/>
        </w:rPr>
        <w:t xml:space="preserve">appears to be an accurate method of identifying malaria </w:t>
      </w:r>
      <w:r w:rsidR="00EA40B9" w:rsidRPr="00CE7220">
        <w:rPr>
          <w:lang w:val="en-GB"/>
        </w:rPr>
        <w:t>infection</w:t>
      </w:r>
      <w:r w:rsidR="00623B9A" w:rsidRPr="00CE7220">
        <w:rPr>
          <w:lang w:val="en-GB"/>
        </w:rPr>
        <w:t xml:space="preserve"> with rapid turnaround time in various </w:t>
      </w:r>
      <w:r w:rsidR="00E152EA">
        <w:rPr>
          <w:lang w:val="en-GB"/>
        </w:rPr>
        <w:t>low-resource</w:t>
      </w:r>
      <w:r w:rsidR="00623B9A" w:rsidRPr="00CE7220">
        <w:rPr>
          <w:lang w:val="en-GB"/>
        </w:rPr>
        <w:t xml:space="preserve"> settings, including hospitals and field clinics. This holds the advantage over traditional RDTs due to its ability to quantify </w:t>
      </w:r>
      <w:r w:rsidR="00001CAC" w:rsidRPr="00CE7220">
        <w:rPr>
          <w:lang w:val="en-GB"/>
        </w:rPr>
        <w:t>parasitemia</w:t>
      </w:r>
      <w:r w:rsidR="00623B9A" w:rsidRPr="00CE7220">
        <w:rPr>
          <w:lang w:val="en-GB"/>
        </w:rPr>
        <w:t xml:space="preserve"> as well as reliably diagnose</w:t>
      </w:r>
      <w:r w:rsidR="00EA40B9" w:rsidRPr="00CE7220">
        <w:rPr>
          <w:lang w:val="en-GB"/>
        </w:rPr>
        <w:t xml:space="preserve"> </w:t>
      </w:r>
      <w:r w:rsidR="00EA40B9" w:rsidRPr="00CE7220">
        <w:rPr>
          <w:i/>
          <w:lang w:val="en-GB"/>
        </w:rPr>
        <w:t>P.</w:t>
      </w:r>
      <w:r w:rsidR="00623B9A" w:rsidRPr="00CE7220">
        <w:rPr>
          <w:lang w:val="en-GB"/>
        </w:rPr>
        <w:t xml:space="preserve"> </w:t>
      </w:r>
      <w:r w:rsidR="00623B9A" w:rsidRPr="00CE7220">
        <w:rPr>
          <w:i/>
          <w:lang w:val="en-GB"/>
        </w:rPr>
        <w:t xml:space="preserve">falciparum </w:t>
      </w:r>
      <w:r w:rsidR="00623B9A" w:rsidRPr="00CE7220">
        <w:rPr>
          <w:lang w:val="en-GB"/>
        </w:rPr>
        <w:t>infections.</w:t>
      </w:r>
    </w:p>
    <w:p w14:paraId="332B1B16" w14:textId="77777777" w:rsidR="00164BF8" w:rsidRPr="00CE7220" w:rsidRDefault="00164BF8" w:rsidP="00164BF8">
      <w:pPr>
        <w:spacing w:line="480" w:lineRule="auto"/>
        <w:rPr>
          <w:lang w:val="en-GB"/>
        </w:rPr>
      </w:pPr>
    </w:p>
    <w:p w14:paraId="3F03A4D9" w14:textId="3434E82B" w:rsidR="00F948ED" w:rsidRPr="00CE7220" w:rsidRDefault="008B090F" w:rsidP="00164BF8">
      <w:pPr>
        <w:spacing w:line="480" w:lineRule="auto"/>
        <w:rPr>
          <w:lang w:val="en-GB"/>
        </w:rPr>
      </w:pPr>
      <w:r w:rsidRPr="00CE7220">
        <w:rPr>
          <w:lang w:val="en-GB"/>
        </w:rPr>
        <w:t>A</w:t>
      </w:r>
      <w:r w:rsidR="00F948ED" w:rsidRPr="00CE7220">
        <w:rPr>
          <w:lang w:val="en-GB"/>
        </w:rPr>
        <w:t xml:space="preserve">n important limitation to our review was the inability to </w:t>
      </w:r>
      <w:r w:rsidR="00032712" w:rsidRPr="00CE7220">
        <w:rPr>
          <w:lang w:val="en-GB"/>
        </w:rPr>
        <w:t xml:space="preserve">conduct a mathematical analysis of the data to generate a summary measure of the effectiveness of the studied technologies. This is because the settings, </w:t>
      </w:r>
      <w:r w:rsidR="00932634">
        <w:rPr>
          <w:lang w:val="en-GB"/>
        </w:rPr>
        <w:t>disease</w:t>
      </w:r>
      <w:r w:rsidR="001D16C8">
        <w:rPr>
          <w:lang w:val="en-GB"/>
        </w:rPr>
        <w:t>s</w:t>
      </w:r>
      <w:r w:rsidR="00932634">
        <w:rPr>
          <w:lang w:val="en-GB"/>
        </w:rPr>
        <w:t xml:space="preserve">, </w:t>
      </w:r>
      <w:r w:rsidR="00032712" w:rsidRPr="00CE7220">
        <w:rPr>
          <w:lang w:val="en-GB"/>
        </w:rPr>
        <w:t xml:space="preserve">diagnostic tools, and reference tests varied widely between the studies. </w:t>
      </w:r>
      <w:r w:rsidR="005B22E5" w:rsidRPr="00CE7220">
        <w:rPr>
          <w:lang w:val="en-GB"/>
        </w:rPr>
        <w:t>Such an analysis may be possible</w:t>
      </w:r>
      <w:r w:rsidR="005B22E5" w:rsidRPr="00CE7220" w:rsidDel="005B22E5">
        <w:rPr>
          <w:lang w:val="en-GB"/>
        </w:rPr>
        <w:t xml:space="preserve"> </w:t>
      </w:r>
      <w:r w:rsidR="003E2808" w:rsidRPr="00CE7220">
        <w:rPr>
          <w:lang w:val="en-GB"/>
        </w:rPr>
        <w:t>once</w:t>
      </w:r>
      <w:r w:rsidR="005B22E5" w:rsidRPr="00CE7220">
        <w:rPr>
          <w:lang w:val="en-GB"/>
        </w:rPr>
        <w:t xml:space="preserve"> </w:t>
      </w:r>
      <w:r w:rsidR="00032712" w:rsidRPr="00CE7220">
        <w:rPr>
          <w:lang w:val="en-GB"/>
        </w:rPr>
        <w:t xml:space="preserve">future </w:t>
      </w:r>
      <w:r w:rsidR="003E2808" w:rsidRPr="00CE7220">
        <w:rPr>
          <w:lang w:val="en-GB"/>
        </w:rPr>
        <w:t xml:space="preserve">additional </w:t>
      </w:r>
      <w:r w:rsidR="00032712" w:rsidRPr="00CE7220">
        <w:rPr>
          <w:lang w:val="en-GB"/>
        </w:rPr>
        <w:t xml:space="preserve">research </w:t>
      </w:r>
      <w:r w:rsidR="00001CAC" w:rsidRPr="00CE7220">
        <w:rPr>
          <w:lang w:val="en-GB"/>
        </w:rPr>
        <w:t xml:space="preserve">is </w:t>
      </w:r>
      <w:r w:rsidR="00032712" w:rsidRPr="00CE7220">
        <w:rPr>
          <w:lang w:val="en-GB"/>
        </w:rPr>
        <w:t xml:space="preserve">performed to </w:t>
      </w:r>
      <w:r w:rsidR="00932634">
        <w:rPr>
          <w:lang w:val="en-GB"/>
        </w:rPr>
        <w:t>validate</w:t>
      </w:r>
      <w:r w:rsidR="00932634" w:rsidRPr="00CE7220">
        <w:rPr>
          <w:lang w:val="en-GB"/>
        </w:rPr>
        <w:t xml:space="preserve"> </w:t>
      </w:r>
      <w:r w:rsidR="00032712" w:rsidRPr="00CE7220">
        <w:rPr>
          <w:lang w:val="en-GB"/>
        </w:rPr>
        <w:t>the use of these diagnostic tools</w:t>
      </w:r>
      <w:r w:rsidR="00623B9A" w:rsidRPr="00CE7220">
        <w:rPr>
          <w:lang w:val="en-GB"/>
        </w:rPr>
        <w:t xml:space="preserve"> </w:t>
      </w:r>
      <w:r w:rsidR="00932634">
        <w:rPr>
          <w:lang w:val="en-GB"/>
        </w:rPr>
        <w:t xml:space="preserve">for different diseases </w:t>
      </w:r>
      <w:r w:rsidR="00623B9A" w:rsidRPr="00CE7220">
        <w:rPr>
          <w:lang w:val="en-GB"/>
        </w:rPr>
        <w:t xml:space="preserve">in </w:t>
      </w:r>
      <w:r w:rsidR="00932634">
        <w:rPr>
          <w:lang w:val="en-GB"/>
        </w:rPr>
        <w:t>several</w:t>
      </w:r>
      <w:r w:rsidR="003E2808" w:rsidRPr="00CE7220">
        <w:rPr>
          <w:lang w:val="en-GB"/>
        </w:rPr>
        <w:t xml:space="preserve"> s</w:t>
      </w:r>
      <w:r w:rsidR="00623B9A" w:rsidRPr="00CE7220">
        <w:rPr>
          <w:lang w:val="en-GB"/>
        </w:rPr>
        <w:t>ettings</w:t>
      </w:r>
      <w:r w:rsidR="003E2808" w:rsidRPr="00CE7220">
        <w:rPr>
          <w:lang w:val="en-GB"/>
        </w:rPr>
        <w:t>.</w:t>
      </w:r>
      <w:r w:rsidR="00906C60" w:rsidRPr="00CE7220">
        <w:rPr>
          <w:lang w:val="en-GB"/>
        </w:rPr>
        <w:t xml:space="preserve"> </w:t>
      </w:r>
    </w:p>
    <w:p w14:paraId="76027294" w14:textId="77777777" w:rsidR="00164BF8" w:rsidRPr="00CE7220" w:rsidRDefault="00164BF8" w:rsidP="00164BF8">
      <w:pPr>
        <w:spacing w:line="480" w:lineRule="auto"/>
        <w:rPr>
          <w:lang w:val="en-GB"/>
        </w:rPr>
      </w:pPr>
    </w:p>
    <w:p w14:paraId="7EEEA77C" w14:textId="6CBB7FFA" w:rsidR="00064503" w:rsidRPr="00CE7220" w:rsidRDefault="00064503" w:rsidP="00164BF8">
      <w:pPr>
        <w:spacing w:line="480" w:lineRule="auto"/>
        <w:rPr>
          <w:lang w:val="en-GB"/>
        </w:rPr>
      </w:pPr>
      <w:r w:rsidRPr="00CE7220">
        <w:rPr>
          <w:lang w:val="en-GB"/>
        </w:rPr>
        <w:lastRenderedPageBreak/>
        <w:t>While the current study only evaluat</w:t>
      </w:r>
      <w:r w:rsidR="009B44F7" w:rsidRPr="00CE7220">
        <w:rPr>
          <w:lang w:val="en-GB"/>
        </w:rPr>
        <w:t>ed devices tested in real-world</w:t>
      </w:r>
      <w:r w:rsidRPr="00CE7220">
        <w:rPr>
          <w:lang w:val="en-GB"/>
        </w:rPr>
        <w:t xml:space="preserve"> low-resource settings, there are many new diagnostic tools that have demonstrated potential ut</w:t>
      </w:r>
      <w:r w:rsidR="009B44F7" w:rsidRPr="00CE7220">
        <w:rPr>
          <w:lang w:val="en-GB"/>
        </w:rPr>
        <w:t>ility in early</w:t>
      </w:r>
      <w:r w:rsidR="00001CAC" w:rsidRPr="00CE7220">
        <w:rPr>
          <w:lang w:val="en-GB"/>
        </w:rPr>
        <w:t>,</w:t>
      </w:r>
      <w:r w:rsidR="009B44F7" w:rsidRPr="00CE7220">
        <w:rPr>
          <w:lang w:val="en-GB"/>
        </w:rPr>
        <w:t xml:space="preserve"> laboratory-based</w:t>
      </w:r>
      <w:r w:rsidRPr="00CE7220">
        <w:rPr>
          <w:lang w:val="en-GB"/>
        </w:rPr>
        <w:t xml:space="preserve"> proof-of-concept studies. Several creative approaches have recently been taken to image pathogens, including tomography, fluorescence, and holographic imaging modalitie</w:t>
      </w:r>
      <w:r w:rsidR="00FD064B" w:rsidRPr="00CE7220">
        <w:rPr>
          <w:lang w:val="en-GB"/>
        </w:rPr>
        <w:t>s</w:t>
      </w:r>
      <w:r w:rsidR="00020DFD">
        <w:rPr>
          <w:lang w:val="en-GB"/>
        </w:rPr>
        <w:t xml:space="preserve"> </w:t>
      </w:r>
      <w:r w:rsidR="00FD064B" w:rsidRPr="00CE7220">
        <w:rPr>
          <w:lang w:val="en-GB"/>
        </w:rPr>
        <w:fldChar w:fldCharType="begin"/>
      </w:r>
      <w:r w:rsidR="00752BBE" w:rsidRPr="00CE7220">
        <w:rPr>
          <w:lang w:val="en-GB"/>
        </w:rPr>
        <w:instrText xml:space="preserve"> ADDIN ZOTERO_ITEM CSL_CITATION {"citationID":"a1fpp5f33ls","properties":{"formattedCitation":"{\\rtf (Seo {\\i{}et al.}, 2009; Isikman {\\i{}et al.}, 2011; Zhu and Ozcan, 2013; Tapley {\\i{}et al.}, 2013; Zuo {\\i{}et al.}, 2015)}","plainCitation":"(Seo et al., 2009; Isikman et al., 2011; Zhu and Ozcan, 2013; Tapley et al., 2013; Zuo et al., 2015)"},"citationItems":[{"id":778,"uris":["http://zotero.org/users/local/4PpX1iY8/items/NTTLP47W"],"uri":["http://zotero.org/users/local/4PpX1iY8/items/NTTLP47W"],"itemData":{"id":778,"type":"article-journal","title":"Mobile digital fluorescence microscopy for diagnosis of tuberculosis","container-title":"Journal of Clinical Microbiology","page":"1774-1778","volume":"51","issue":"6","source":"PubMed","abstract":"Access to sputum smear microscopy in high-tuberculosis (TB)-burden regions is limited by a scarcity of microscopes and experienced technicians. We evaluated the accuracy of CellScope, a novel digital fluorescence microscope that may expand access to microscopy. The study utilized smear microscopy slides prepared from sputum specimens submitted by consecutive adults with ≥ 2 weeks of cough who were admitted to Mulago Hospital (Kampala, Uganda). Conventional light-emitting diode (LED) fluorescence microscopy (FM) and mycobacterial culture were performed by experienced technicians. Two U.S.-based postgraduate researchers without prior microscopy experience restained, imaged, and interpreted the slides using CellScope. We assessed whether sensitivity and specificity of CellScope-based LED FM was noninferior to conventional LED FM by using a preselected margin of inferiority of 15%. Of 525 patients included, 72% were HIV seropositive and 39% had culture-confirmed TB. The proportions of positive results were similar with CellScope and conventional LED FM (34% versus 32%, respectively; P = 0.32), and agreement was substantial. CellScope accuracy was within the noninferiority margin for both sensitivity (63% versus 70%; difference, -7%; 95% confidence interval [CI], -13% to -1%) and specificity (85% versus 92%; difference, -7%; 95% CI, -12% to -3%). A subanalysis of 43 slides evaluated by each CellScope reader found substantial interreader reliability (custom-weighted kappa, 0.65) and variable intrareader reliability (custom-weighted kappa, 0.11 versus 0.48). CellScope offers promise for expanding microscopy services. Future studies should evaluate the device when operated by health workers in low-resource settings, the feasibility of image transmission and analysis by experienced microscopists, and the accuracy of automated image analysis algorithms.","DOI":"10.1128/JCM.03432-12","ISSN":"1098-660X","note":"PMID: 23554191\nPMCID: PMC3716054","journalAbbreviation":"J. Clin. Microbiol.","language":"eng","author":[{"family":"Tapley","given":"Asa"},{"family":"Switz","given":"Neil"},{"family":"Reber","given":"Clay"},{"family":"Davis","given":"J. Lucian"},{"family":"Miller","given":"Cecily"},{"family":"Matovu","given":"John Baptist"},{"family":"Worodria","given":"William"},{"family":"Huang","given":"Laurence"},{"family":"Fletcher","given":"Daniel A."},{"family":"Cattamanchi","given":"Adithya"}],"issued":{"date-parts":[["2013",6]]}}},{"id":871,"uris":["http://zotero.org/users/local/4PpX1iY8/items/Z6QD8E66"],"uri":["http://zotero.org/users/local/4PpX1iY8/items/Z6QD8E66"],"itemData":{"id":871,"type":"article-journal","title":"Lensless phase microscopy and diffraction tomography with multi-angle and multi-wavelength illuminations using a LED matrix","container-title":"Optics Express","page":"14314-14328","volume":"23","issue":"11","source":"PubMed","abstract":"We demonstrate lensless quantitative phase microscopy and diffraction tomography based on a compact on-chip platform, using only a CMOS image sensor and a programmable color LED matrix. Based on the multi-wavelength phase retrieval and multi-angle illumination diffraction tomography, this platform offers high quality, depth resolved images with a lateral resolution of 3.72μm and an axial resolution of 5μm, across a wide field-of-view of 24mm&lt;sup&gt;2&lt;/sup&gt;. We experimentally demonstrate the success of our method by imaging cheek cells, micro-beads, and fertilized eggs of Parascaris equorum. Such high-throughput and miniaturized imaging device can provide a cost-effective tool for telemedicine applications and point-of-care diagnostics in resource-limited environments.","ISSN":"1094-4087","note":"PMID: 26072796","journalAbbreviation":"Opt Express","language":"eng","author":[{"family":"Zuo","given":"Chao"},{"family":"Sun","given":"Jiasong"},{"family":"Zhang","given":"Jialin"},{"family":"Hu","given":"Yan"},{"family":"Chen","given":"Qian"}],"issued":{"date-parts":[["2015",6,1]]}}},{"id":873,"uris":["http://zotero.org/users/local/4PpX1iY8/items/M7SPIFR2"],"uri":["http://zotero.org/users/local/4PpX1iY8/items/M7SPIFR2"],"itemData":{"id":873,"type":"article-journal","title":"Lensfree holographic imaging for on-chip cytometry and diagnostics","container-title":"Lab on a Chip","page":"777-787","volume":"9","issue":"6","source":"PubMed","abstract":"We experimentally illustrate a lensfree holographic imaging platform to perform on-chip cytometry. By controlling the spatial coherence of the illumination source, we record a 2D holographic diffraction pattern of each cell or micro-particle on a chip using a high resolution sensor array that has approximately 2 microm pixel size. The recorded holographic image is then processed by using a custom developed decision algorithm for matching the detected hologram texture to existing library images for on-chip characterization and counting of a heterogeneous solution of interest. The holographic diffraction signature of any microscopic object is significantly different from the classical diffraction pattern of the same object. It improves the signal to noise ratio and the signature uniformity of the cell patterns; and also exhibits much better sensitivity for on-chip imaging of weakly scattering phase objects such as small bacteria or cells. We verify significantly improved performance of this holographic on-chip cytometry approach by automatically characterizing heterogeneous solutions of red blood cells, yeast cells, E. coli and various sized micro-particles without the use of any lenses or microscope objectives. This lensless on-chip holography platform will especially be useful for point-of-care cytometry and diagnostics applications involving e.g., infectious diseases such as HIV or malaria.","DOI":"10.1039/b813943a","ISSN":"1473-0197","note":"PMID: 19255659\nPMCID: PMC3931575","journalAbbreviation":"Lab Chip","language":"eng","author":[{"family":"Seo","given":"Sungkyu"},{"family":"Su","given":"Ting-Wei"},{"family":"Tseng","given":"Derek K."},{"family":"Erlinger","given":"Anthony"},{"family":"Ozcan","given":"Aydogan"}],"issued":{"date-parts":[["2009",3,21]]}}},{"id":875,"uris":["http://zotero.org/users/local/4PpX1iY8/items/4HTWIF9G"],"uri":["http://zotero.org/users/local/4PpX1iY8/items/4HTWIF9G"],"itemData":{"id":875,"type":"article-journal","title":"Wide-field fluorescent microscopy and fluorescent imaging flow cytometry on a cell-phone","container-title":"Journal of Visualized Experiments: JoVE","issue":"74","source":"PubMed","abstract":"Fluorescent microscopy and flow cytometry are widely used tools in biomedical research and clinical diagnosis. However these devices are in general relatively bulky and costly, making them less effective in the resource limited settings. To potentially address these limitations, we have recently demonstrated the integration of wide-field fluorescent microscopy and imaging flow cytometry tools on cell-phones using compact, light-weight, and cost-effective opto-fluidic attachments. In our flow cytometry design, fluorescently labeled cells are flushed through a microfluidic channel that is positioned above the existing cell-phone camera unit. Battery powered light-emitting diodes (LEDs) are butt-coupled to the side of this microfluidic chip, which effectively acts as a multi-mode slab waveguide, where the excitation light is guided to uniformly excite the fluorescent targets. The cell-phone camera records a time lapse movie of the fluorescent cells flowing through the microfluidic channel, where the digital frames of this movie are processed to count the number of the labeled cells within the target solution of interest. Using a similar opto-fluidic design, we can also image these fluorescently labeled cells in static mode by e.g. sandwiching the fluorescent particles between two glass slides and capturing their fluorescent images using the cell-phone camera, which can achieve a spatial resolution of e.g. - 10 μm over a very large field-of-view of - 81 mm(2). This cell-phone based fluorescent imaging flow cytometry and microscopy platform might be useful especially in resource limited settings, for e.g. counting of CD4+ T cells toward monitoring of HIV+ patients or for detection of water-borne parasites in drinking water.","DOI":"10.3791/50451","ISSN":"1940-087X","note":"PMID: 23603893\nPMCID: PMC3654336","journalAbbreviation":"J Vis Exp","language":"eng","author":[{"family":"Zhu","given":"Hongying"},{"family":"Ozcan","given":"Aydogan"}],"issued":{"date-parts":[["2013",4,11]]}}},{"id":877,"uris":["http://zotero.org/users/local/4PpX1iY8/items/5MYECBT3"],"uri":["http://zotero.org/users/local/4PpX1iY8/items/5MYECBT3"],"itemData":{"id":877,"type":"article-journal","title":"Field-portable lensfree tomographic microscope","container-title":"Lab on a Chip","page":"2222-2230","volume":"11","issue":"13","source":"PubMed","abstract":"We present a field-portable lensfree tomographic microscope, which can achieve sectional imaging of a large volume (</w:instrText>
      </w:r>
      <w:r w:rsidR="00752BBE" w:rsidRPr="00CE7220">
        <w:rPr>
          <w:rFonts w:ascii="MS Mincho" w:eastAsia="MS Mincho" w:hAnsi="MS Mincho" w:cs="MS Mincho"/>
          <w:lang w:val="en-GB"/>
        </w:rPr>
        <w:instrText>∼</w:instrText>
      </w:r>
      <w:r w:rsidR="00752BBE" w:rsidRPr="00CE7220">
        <w:rPr>
          <w:lang w:val="en-GB"/>
        </w:rPr>
        <w:instrText xml:space="preserve">20 mm(3)) on a chip with an axial resolution of &lt;7 μm. In this compact tomographic imaging platform (weighing only </w:instrText>
      </w:r>
      <w:r w:rsidR="00752BBE" w:rsidRPr="00CE7220">
        <w:rPr>
          <w:rFonts w:ascii="MS Mincho" w:eastAsia="MS Mincho" w:hAnsi="MS Mincho" w:cs="MS Mincho"/>
          <w:lang w:val="en-GB"/>
        </w:rPr>
        <w:instrText>∼</w:instrText>
      </w:r>
      <w:r w:rsidR="00752BBE" w:rsidRPr="00CE7220">
        <w:rPr>
          <w:lang w:val="en-GB"/>
        </w:rPr>
        <w:instrText xml:space="preserve">110 grams), 24 light-emitting diodes (LEDs) that are each butt-coupled to a fibre-optic waveguide are controlled through a cost-effective micro-processor to sequentially illuminate the sample from different angles to record lensfree holograms of the sample that is placed on the top of a digital sensor array. In order to generate pixel super-resolved (SR) lensfree holograms and hence digitally improve the achievable lateral resolution, multiple sub-pixel shifted holograms are recorded at each illumination angle by electromagnetically actuating the fibre-optic waveguides using compact coils and magnets. These SR projection holograms obtained over an angular range of ±50° are rapidly reconstructed to yield projection images of the sample, which can then be back-projected to compute tomograms of the objects on the sensor-chip. The performance of this compact and light-weight lensfree tomographic microscope is validated by imaging micro-beads of different dimensions as well as a Hymenolepis nana egg, which is an infectious parasitic flatworm. Achieving a decent three-dimensional spatial resolution, this field-portable on-chip optical tomographic microscope might provide a useful toolset for telemedicine and high-throughput imaging applications in resource-poor settings.","DOI":"10.1039/c1lc20127a","ISSN":"1473-0189","note":"PMID: 21573311\nPMCID: PMC3154753","journalAbbreviation":"Lab Chip","language":"eng","author":[{"family":"Isikman","given":"Serhan O."},{"family":"Bishara","given":"Waheb"},{"family":"Sikora","given":"Uzair"},{"family":"Yaglidere","given":"Oguzhan"},{"family":"Yeah","given":"John"},{"family":"Ozcan","given":"Aydogan"}],"issued":{"date-parts":[["2011",7,7]]}}}],"schema":"https://github.com/citation-style-language/schema/raw/master/csl-citation.json"} </w:instrText>
      </w:r>
      <w:r w:rsidR="00FD064B" w:rsidRPr="00CE7220">
        <w:rPr>
          <w:lang w:val="en-GB"/>
        </w:rPr>
        <w:fldChar w:fldCharType="separate"/>
      </w:r>
      <w:r w:rsidR="00752BBE" w:rsidRPr="00CE7220">
        <w:rPr>
          <w:rFonts w:eastAsia="Times New Roman"/>
          <w:lang w:val="en-GB"/>
        </w:rPr>
        <w:t xml:space="preserve">(Seo </w:t>
      </w:r>
      <w:r w:rsidR="00752BBE" w:rsidRPr="00CE7220">
        <w:rPr>
          <w:rFonts w:eastAsia="Times New Roman"/>
          <w:i/>
          <w:iCs/>
          <w:lang w:val="en-GB"/>
        </w:rPr>
        <w:t>et al.</w:t>
      </w:r>
      <w:r w:rsidR="00752BBE" w:rsidRPr="00CE7220">
        <w:rPr>
          <w:rFonts w:eastAsia="Times New Roman"/>
          <w:lang w:val="en-GB"/>
        </w:rPr>
        <w:t xml:space="preserve">, 2009; Isikman </w:t>
      </w:r>
      <w:r w:rsidR="00752BBE" w:rsidRPr="00CE7220">
        <w:rPr>
          <w:rFonts w:eastAsia="Times New Roman"/>
          <w:i/>
          <w:iCs/>
          <w:lang w:val="en-GB"/>
        </w:rPr>
        <w:t>et al.</w:t>
      </w:r>
      <w:r w:rsidR="00752BBE" w:rsidRPr="00CE7220">
        <w:rPr>
          <w:rFonts w:eastAsia="Times New Roman"/>
          <w:lang w:val="en-GB"/>
        </w:rPr>
        <w:t xml:space="preserve">, 2011; Zhu and Ozcan, 2013; Tapley </w:t>
      </w:r>
      <w:r w:rsidR="00752BBE" w:rsidRPr="00CE7220">
        <w:rPr>
          <w:rFonts w:eastAsia="Times New Roman"/>
          <w:i/>
          <w:iCs/>
          <w:lang w:val="en-GB"/>
        </w:rPr>
        <w:t>et al.</w:t>
      </w:r>
      <w:r w:rsidR="00752BBE" w:rsidRPr="00CE7220">
        <w:rPr>
          <w:rFonts w:eastAsia="Times New Roman"/>
          <w:lang w:val="en-GB"/>
        </w:rPr>
        <w:t xml:space="preserve">, 2013; Zuo </w:t>
      </w:r>
      <w:r w:rsidR="00752BBE" w:rsidRPr="00CE7220">
        <w:rPr>
          <w:rFonts w:eastAsia="Times New Roman"/>
          <w:i/>
          <w:iCs/>
          <w:lang w:val="en-GB"/>
        </w:rPr>
        <w:t>et al.</w:t>
      </w:r>
      <w:r w:rsidR="00752BBE" w:rsidRPr="00CE7220">
        <w:rPr>
          <w:rFonts w:eastAsia="Times New Roman"/>
          <w:lang w:val="en-GB"/>
        </w:rPr>
        <w:t>, 2015)</w:t>
      </w:r>
      <w:r w:rsidR="00FD064B" w:rsidRPr="00CE7220">
        <w:rPr>
          <w:lang w:val="en-GB"/>
        </w:rPr>
        <w:fldChar w:fldCharType="end"/>
      </w:r>
      <w:r w:rsidRPr="00CE7220">
        <w:rPr>
          <w:lang w:val="en-GB"/>
        </w:rPr>
        <w:t>. Additionally, the use of high resolution wide-field lenses may be a more effective mechanisms to scan sample</w:t>
      </w:r>
      <w:r w:rsidR="00BF088C" w:rsidRPr="00CE7220">
        <w:rPr>
          <w:lang w:val="en-GB"/>
        </w:rPr>
        <w:t>s</w:t>
      </w:r>
      <w:r w:rsidR="00ED3549" w:rsidRPr="00CE7220">
        <w:rPr>
          <w:lang w:val="en-GB"/>
        </w:rPr>
        <w:t xml:space="preserve"> </w:t>
      </w:r>
      <w:r w:rsidR="00BF088C" w:rsidRPr="00CE7220">
        <w:rPr>
          <w:lang w:val="en-GB"/>
        </w:rPr>
        <w:fldChar w:fldCharType="begin"/>
      </w:r>
      <w:r w:rsidR="00752BBE" w:rsidRPr="00CE7220">
        <w:rPr>
          <w:lang w:val="en-GB"/>
        </w:rPr>
        <w:instrText xml:space="preserve"> ADDIN ZOTERO_ITEM CSL_CITATION {"citationID":"at9m58vbet","properties":{"formattedCitation":"{\\rtf (Zhu {\\i{}et al.}, 2011)}","plainCitation":"(Zhu et al., 2011)"},"citationItems":[{"id":853,"uris":["http://zotero.org/users/local/4PpX1iY8/items/ZWTTFSW3"],"uri":["http://zotero.org/users/local/4PpX1iY8/items/ZWTTFSW3"],"itemData":{"id":853,"type":"article-journal","title":"Cost-effective and compact wide-field fluorescent imaging on a cell-phone","container-title":"Lab on a Chip","page":"315-322","volume":"11","issue":"2","source":"PubMed","abstract":"We demonstrate wide-field fluorescent and darkfield imaging on a cell-phone with compact, light-weight and cost-effective optical components that are mechanically attached to the existing camera unit of the cell-phone. For this purpose, we used battery powered light-emitting diodes (LEDs) to pump the sample of interest from the side using butt-coupling, where the pump light was guided within the sample cuvette to uniformly excite the specimen. The fluorescent emission from the sample was then imaged using an additional lens that was positioned right in front of the existing lens of the cell-phone camera. Because the excitation occurs through guided waves that propagate perpendicular to our detection path, an inexpensive plastic colour filter was sufficient to create the dark-field background required for fluorescent imaging, without the need for a thin-film interference filter. We validate the performance of this platform by imaging various fluorescent micro-objects in 2 colours (i.e., red and green) over a large field-of-view (FOV) of </w:instrText>
      </w:r>
      <w:r w:rsidR="00752BBE" w:rsidRPr="00CE7220">
        <w:rPr>
          <w:rFonts w:ascii="MS Mincho" w:eastAsia="MS Mincho" w:hAnsi="MS Mincho" w:cs="MS Mincho"/>
          <w:lang w:val="en-GB"/>
        </w:rPr>
        <w:instrText>∼</w:instrText>
      </w:r>
      <w:r w:rsidR="00752BBE" w:rsidRPr="00CE7220">
        <w:rPr>
          <w:lang w:val="en-GB"/>
        </w:rPr>
        <w:instrText xml:space="preserve">81 mm(2) with a raw spatial resolution of </w:instrText>
      </w:r>
      <w:r w:rsidR="00752BBE" w:rsidRPr="00CE7220">
        <w:rPr>
          <w:rFonts w:ascii="MS Mincho" w:eastAsia="MS Mincho" w:hAnsi="MS Mincho" w:cs="MS Mincho"/>
          <w:lang w:val="en-GB"/>
        </w:rPr>
        <w:instrText>∼</w:instrText>
      </w:r>
      <w:r w:rsidR="00752BBE" w:rsidRPr="00CE7220">
        <w:rPr>
          <w:lang w:val="en-GB"/>
        </w:rPr>
        <w:instrText xml:space="preserve">20 μm. With additional digital processing of the captured cell-phone images, through the use of compressive sampling theory, we demonstrate </w:instrText>
      </w:r>
      <w:r w:rsidR="00752BBE" w:rsidRPr="00CE7220">
        <w:rPr>
          <w:rFonts w:ascii="MS Mincho" w:eastAsia="MS Mincho" w:hAnsi="MS Mincho" w:cs="MS Mincho"/>
          <w:lang w:val="en-GB"/>
        </w:rPr>
        <w:instrText>∼</w:instrText>
      </w:r>
      <w:r w:rsidR="00752BBE" w:rsidRPr="00CE7220">
        <w:rPr>
          <w:lang w:val="en-GB"/>
        </w:rPr>
        <w:instrText xml:space="preserve">2 fold improvement in our resolving power, achieving </w:instrText>
      </w:r>
      <w:r w:rsidR="00752BBE" w:rsidRPr="00CE7220">
        <w:rPr>
          <w:rFonts w:ascii="MS Mincho" w:eastAsia="MS Mincho" w:hAnsi="MS Mincho" w:cs="MS Mincho"/>
          <w:lang w:val="en-GB"/>
        </w:rPr>
        <w:instrText>∼</w:instrText>
      </w:r>
      <w:r w:rsidR="00752BBE" w:rsidRPr="00CE7220">
        <w:rPr>
          <w:lang w:val="en-GB"/>
        </w:rPr>
        <w:instrText xml:space="preserve">10 μm resolution without a trade-off in our FOV. Further, we also demonstrate darkfield imaging of non-fluorescent specimen using the same interface, where this time the scattered light from the objects is detected without the use of any filters. The capability of imaging a wide FOV would be exceedingly important to probe large sample volumes (e.g., &gt;0.1 mL) of e.g., blood, urine, sputum or water, and for this end we also demonstrate fluorescent imaging of labeled white-blood cells from whole blood samples, as well as water-borne pathogenic protozoan parasites such as Giardia Lamblia cysts. Weighing only </w:instrText>
      </w:r>
      <w:r w:rsidR="00752BBE" w:rsidRPr="00CE7220">
        <w:rPr>
          <w:rFonts w:ascii="MS Mincho" w:eastAsia="MS Mincho" w:hAnsi="MS Mincho" w:cs="MS Mincho"/>
          <w:lang w:val="en-GB"/>
        </w:rPr>
        <w:instrText>∼</w:instrText>
      </w:r>
      <w:r w:rsidR="00752BBE" w:rsidRPr="00CE7220">
        <w:rPr>
          <w:lang w:val="en-GB"/>
        </w:rPr>
        <w:instrText>28 g (</w:instrText>
      </w:r>
      <w:r w:rsidR="00752BBE" w:rsidRPr="00CE7220">
        <w:rPr>
          <w:rFonts w:ascii="MS Mincho" w:eastAsia="MS Mincho" w:hAnsi="MS Mincho" w:cs="MS Mincho"/>
          <w:lang w:val="en-GB"/>
        </w:rPr>
        <w:instrText>∼</w:instrText>
      </w:r>
      <w:r w:rsidR="00752BBE" w:rsidRPr="00CE7220">
        <w:rPr>
          <w:lang w:val="en-GB"/>
        </w:rPr>
        <w:instrText xml:space="preserve">1 ounce), this compact and cost-effective fluorescent imaging platform attached to a cell-phone could be quite useful especially for resource-limited settings, and might provide an important tool for wide-field imaging and quantification of various lab-on-a-chip assays developed for global health applications, such as monitoring of HIV+ patients for CD4 counts or viral load measurements.","DOI":"10.1039/c0lc00358a","ISSN":"1473-0189","note":"PMID: 21063582\nPMCID: PMC3073081","journalAbbreviation":"Lab Chip","language":"eng","author":[{"family":"Zhu","given":"Hongying"},{"family":"Yaglidere","given":"Oguzhan"},{"family":"Su","given":"Ting-Wei"},{"family":"Tseng","given":"Derek"},{"family":"Ozcan","given":"Aydogan"}],"issued":{"date-parts":[["2011",1,21]]}}}],"schema":"https://github.com/citation-style-language/schema/raw/master/csl-citation.json"} </w:instrText>
      </w:r>
      <w:r w:rsidR="00BF088C" w:rsidRPr="00CE7220">
        <w:rPr>
          <w:lang w:val="en-GB"/>
        </w:rPr>
        <w:fldChar w:fldCharType="separate"/>
      </w:r>
      <w:r w:rsidR="00752BBE" w:rsidRPr="00CE7220">
        <w:rPr>
          <w:rFonts w:eastAsia="Times New Roman"/>
          <w:lang w:val="en-GB"/>
        </w:rPr>
        <w:t xml:space="preserve">(Zhu </w:t>
      </w:r>
      <w:r w:rsidR="00752BBE" w:rsidRPr="00CE7220">
        <w:rPr>
          <w:rFonts w:eastAsia="Times New Roman"/>
          <w:i/>
          <w:iCs/>
          <w:lang w:val="en-GB"/>
        </w:rPr>
        <w:t>et al.</w:t>
      </w:r>
      <w:r w:rsidR="00752BBE" w:rsidRPr="00CE7220">
        <w:rPr>
          <w:rFonts w:eastAsia="Times New Roman"/>
          <w:lang w:val="en-GB"/>
        </w:rPr>
        <w:t>, 2011)</w:t>
      </w:r>
      <w:r w:rsidR="00BF088C" w:rsidRPr="00CE7220">
        <w:rPr>
          <w:lang w:val="en-GB"/>
        </w:rPr>
        <w:fldChar w:fldCharType="end"/>
      </w:r>
      <w:r w:rsidR="00BF088C" w:rsidRPr="00CE7220">
        <w:rPr>
          <w:lang w:val="en-GB"/>
        </w:rPr>
        <w:t>.</w:t>
      </w:r>
      <w:r w:rsidRPr="00CE7220">
        <w:rPr>
          <w:lang w:val="en-GB"/>
        </w:rPr>
        <w:t xml:space="preserve"> One device harnesses the buoyant properties helminth eggs to concentrate</w:t>
      </w:r>
      <w:r w:rsidR="00ED3549" w:rsidRPr="00CE7220">
        <w:rPr>
          <w:lang w:val="en-GB"/>
        </w:rPr>
        <w:t xml:space="preserve"> them</w:t>
      </w:r>
      <w:r w:rsidRPr="00CE7220">
        <w:rPr>
          <w:lang w:val="en-GB"/>
        </w:rPr>
        <w:t xml:space="preserve"> in a small area and visualize them in a single field of view</w:t>
      </w:r>
      <w:r w:rsidR="00ED3549" w:rsidRPr="00CE7220">
        <w:rPr>
          <w:lang w:val="en-GB"/>
        </w:rPr>
        <w:t xml:space="preserve"> </w:t>
      </w:r>
      <w:r w:rsidR="00FD064B" w:rsidRPr="00CE7220">
        <w:rPr>
          <w:rStyle w:val="CommentReference"/>
          <w:sz w:val="24"/>
          <w:szCs w:val="24"/>
          <w:lang w:val="en-GB"/>
        </w:rPr>
        <w:fldChar w:fldCharType="begin"/>
      </w:r>
      <w:r w:rsidR="00752BBE" w:rsidRPr="00CE7220">
        <w:rPr>
          <w:rStyle w:val="CommentReference"/>
          <w:sz w:val="24"/>
          <w:szCs w:val="24"/>
          <w:lang w:val="en-GB"/>
        </w:rPr>
        <w:instrText xml:space="preserve"> ADDIN ZOTERO_ITEM CSL_CITATION {"citationID":"a25olb089rg","properties":{"formattedCitation":"{\\rtf (Sowerby {\\i{}et al.}, 2016)}","plainCitation":"(Sowerby et al., 2016)"},"citationItems":[{"id":867,"uris":["http://zotero.org/users/local/4PpX1iY8/items/JNIMETJF"],"uri":["http://zotero.org/users/local/4PpX1iY8/items/JNIMETJF"],"itemData":{"id":867,"type":"article-journal","title":"Smartphone Microscopy of Parasite Eggs Accumulated into a Single Field of View","container-title":"The American Journal of Tropical Medicine and Hygiene","page":"227-230","volume":"94","issue":"1","source":"PubMed","abstract":"A Nokia Lumia 1020 cellular phone (Microsoft Corp., Auckland, New Zealand) was configured to image the ova of Ascaris lumbricoides converged into a single field of view but on different focal planes. The phone was programmed to acquire images at different distances and, using public domain computer software, composite images were created that brought all the eggs into sharp focus. This proof of concept informs a framework for field-deployable, point of care monitoring of soil-transmitted helminths.","DOI":"10.4269/ajtmh.15-0427","ISSN":"1476-1645","note":"PMID: 26572870\nPMCID: PMC4710435","journalAbbreviation":"Am. J. Trop. Med. Hyg.","language":"eng","author":[{"family":"Sowerby","given":"Stephen J."},{"family":"Crump","given":"John A."},{"family":"Johnstone","given":"Maree C."},{"family":"Krause","given":"Kurt L."},{"family":"Hill","given":"Philip C."}],"issued":{"date-parts":[["2016",1]]}}}],"schema":"https://github.com/citation-style-language/schema/raw/master/csl-citation.json"} </w:instrText>
      </w:r>
      <w:r w:rsidR="00FD064B" w:rsidRPr="00CE7220">
        <w:rPr>
          <w:rStyle w:val="CommentReference"/>
          <w:sz w:val="24"/>
          <w:szCs w:val="24"/>
          <w:lang w:val="en-GB"/>
        </w:rPr>
        <w:fldChar w:fldCharType="separate"/>
      </w:r>
      <w:r w:rsidR="00752BBE" w:rsidRPr="00CE7220">
        <w:rPr>
          <w:rFonts w:eastAsia="Times New Roman"/>
          <w:lang w:val="en-GB"/>
        </w:rPr>
        <w:t xml:space="preserve">(Sowerby </w:t>
      </w:r>
      <w:r w:rsidR="00752BBE" w:rsidRPr="00CE7220">
        <w:rPr>
          <w:rFonts w:eastAsia="Times New Roman"/>
          <w:i/>
          <w:iCs/>
          <w:lang w:val="en-GB"/>
        </w:rPr>
        <w:t>et al.</w:t>
      </w:r>
      <w:r w:rsidR="00752BBE" w:rsidRPr="00CE7220">
        <w:rPr>
          <w:rFonts w:eastAsia="Times New Roman"/>
          <w:lang w:val="en-GB"/>
        </w:rPr>
        <w:t>, 2016)</w:t>
      </w:r>
      <w:r w:rsidR="00FD064B" w:rsidRPr="00CE7220">
        <w:rPr>
          <w:rStyle w:val="CommentReference"/>
          <w:sz w:val="24"/>
          <w:szCs w:val="24"/>
          <w:lang w:val="en-GB"/>
        </w:rPr>
        <w:fldChar w:fldCharType="end"/>
      </w:r>
      <w:r w:rsidR="00ED3549" w:rsidRPr="00CE7220">
        <w:rPr>
          <w:lang w:val="en-GB"/>
        </w:rPr>
        <w:t xml:space="preserve">, </w:t>
      </w:r>
      <w:r w:rsidR="003323E8" w:rsidRPr="00CE7220">
        <w:rPr>
          <w:lang w:val="en-GB"/>
        </w:rPr>
        <w:t>and</w:t>
      </w:r>
      <w:r w:rsidR="00ED3549" w:rsidRPr="00CE7220">
        <w:rPr>
          <w:lang w:val="en-GB"/>
        </w:rPr>
        <w:t xml:space="preserve"> </w:t>
      </w:r>
      <w:r w:rsidR="00001CAC" w:rsidRPr="00CE7220">
        <w:rPr>
          <w:lang w:val="en-GB"/>
        </w:rPr>
        <w:t>an</w:t>
      </w:r>
      <w:r w:rsidR="00ED3549" w:rsidRPr="00CE7220">
        <w:rPr>
          <w:lang w:val="en-GB"/>
        </w:rPr>
        <w:t xml:space="preserve">other </w:t>
      </w:r>
      <w:r w:rsidRPr="00CE7220">
        <w:rPr>
          <w:lang w:val="en-GB"/>
        </w:rPr>
        <w:t xml:space="preserve">device detects the movement of </w:t>
      </w:r>
      <w:proofErr w:type="spellStart"/>
      <w:r w:rsidRPr="00CE7220">
        <w:rPr>
          <w:lang w:val="en-GB"/>
        </w:rPr>
        <w:t>miracidia</w:t>
      </w:r>
      <w:proofErr w:type="spellEnd"/>
      <w:r w:rsidRPr="00CE7220">
        <w:rPr>
          <w:lang w:val="en-GB"/>
        </w:rPr>
        <w:t xml:space="preserve"> for schistosomiasis </w:t>
      </w:r>
      <w:r w:rsidR="00ED3549" w:rsidRPr="00CE7220">
        <w:rPr>
          <w:lang w:val="en-GB"/>
        </w:rPr>
        <w:t xml:space="preserve">diagnoses </w:t>
      </w:r>
      <w:r w:rsidR="00FD064B" w:rsidRPr="00CE7220">
        <w:rPr>
          <w:lang w:val="en-GB"/>
        </w:rPr>
        <w:fldChar w:fldCharType="begin"/>
      </w:r>
      <w:r w:rsidR="00752BBE" w:rsidRPr="00CE7220">
        <w:rPr>
          <w:lang w:val="en-GB"/>
        </w:rPr>
        <w:instrText xml:space="preserve"> ADDIN ZOTERO_ITEM CSL_CITATION {"citationID":"a1q9ucr0dsb","properties":{"formattedCitation":"{\\rtf (Linder {\\i{}et al.}, 2016)}","plainCitation":"(Linder et al., 2016)"},"citationItems":[{"id":869,"uris":["http://zotero.org/users/local/4PpX1iY8/items/QSAQKUHM"],"uri":["http://zotero.org/users/local/4PpX1iY8/items/QSAQKUHM"],"itemData":{"id":869,"type":"article-journal","title":"Mobile Diagnostics Based on Motion? A Close Look at Motility Patterns in the Schistosome Life Cycle","container-title":"Diagnostics (Basel, Switzerland)","volume":"6","issue":"2","source":"PubMed","abstract":"Imaging at high resolution and subsequent image analysis with modified mobile phones have the potential to solve problems related to microscopy-based diagnostics of parasitic infections in many endemic regions. Diagnostics using the computing power of \"smartphones\" is not restricted by limited expertise or limitations set by visual perception of a microscopist. Thus diagnostics currently almost exclusively dependent on recognition of morphological features of pathogenic organisms could be based on additional properties, such as motility characteristics recognizable by computer vision. Of special interest are infectious larval stages and \"micro swimmers\" of e.g., the schistosome life cycle, which infect the intermediate and definitive hosts, respectively. The ciliated miracidium, emerges from the excreted egg upon its contact with water. This means that for diagnostics, recognition of a swimming miracidium is equivalent to recognition of an egg. The motility pattern of miracidia could be defined by computer vision and used as a diagnostic criterion. To develop motility pattern-based diagnostics of schistosomiasis using simple imaging devices, we analyzed Paramecium as a model for the schistosome miracidium. As a model for invasive nematodes, such as strongyloids and filaria, we examined a different type of motility in the apathogenic nematode Turbatrix, the \"vinegar eel.\" The results of motion time and frequency analysis suggest that target motility may be expressed as specific spectrograms serving as \"diagnostic fingerprints.\"","DOI":"10.3390/diagnostics6020024","ISSN":"2075-4418","note":"PMID: 27322330\nPMCID: PMC4931419","shortTitle":"Mobile Diagnostics Based on Motion?","journalAbbreviation":"Diagnostics (Basel)","language":"eng","author":[{"family":"Linder","given":"Ewert"},{"family":"Varjo","given":"Sami"},{"family":"Thors","given":"Cecilia"}],"issued":{"date-parts":[["2016",6,17]]}}}],"schema":"https://github.com/citation-style-language/schema/raw/master/csl-citation.json"} </w:instrText>
      </w:r>
      <w:r w:rsidR="00FD064B" w:rsidRPr="00CE7220">
        <w:rPr>
          <w:lang w:val="en-GB"/>
        </w:rPr>
        <w:fldChar w:fldCharType="separate"/>
      </w:r>
      <w:r w:rsidR="00752BBE" w:rsidRPr="00CE7220">
        <w:rPr>
          <w:rFonts w:eastAsia="Times New Roman"/>
          <w:lang w:val="en-GB"/>
        </w:rPr>
        <w:t xml:space="preserve">(Linder </w:t>
      </w:r>
      <w:r w:rsidR="00752BBE" w:rsidRPr="00CE7220">
        <w:rPr>
          <w:rFonts w:eastAsia="Times New Roman"/>
          <w:i/>
          <w:iCs/>
          <w:lang w:val="en-GB"/>
        </w:rPr>
        <w:t>et al.</w:t>
      </w:r>
      <w:r w:rsidR="00752BBE" w:rsidRPr="00CE7220">
        <w:rPr>
          <w:rFonts w:eastAsia="Times New Roman"/>
          <w:lang w:val="en-GB"/>
        </w:rPr>
        <w:t>, 2016)</w:t>
      </w:r>
      <w:r w:rsidR="00FD064B" w:rsidRPr="00CE7220">
        <w:rPr>
          <w:lang w:val="en-GB"/>
        </w:rPr>
        <w:fldChar w:fldCharType="end"/>
      </w:r>
      <w:r w:rsidR="00FD064B" w:rsidRPr="00CE7220">
        <w:rPr>
          <w:lang w:val="en-GB"/>
        </w:rPr>
        <w:t>.</w:t>
      </w:r>
      <w:r w:rsidRPr="00CE7220">
        <w:rPr>
          <w:lang w:val="en-GB"/>
        </w:rPr>
        <w:t xml:space="preserve"> While these creative approaches demonstrate promise in the field of mobile microscopy, the next major step </w:t>
      </w:r>
      <w:r w:rsidR="009B44F7" w:rsidRPr="00CE7220">
        <w:rPr>
          <w:lang w:val="en-GB"/>
        </w:rPr>
        <w:t>will be to</w:t>
      </w:r>
      <w:r w:rsidRPr="00CE7220">
        <w:rPr>
          <w:lang w:val="en-GB"/>
        </w:rPr>
        <w:t xml:space="preserve"> t</w:t>
      </w:r>
      <w:r w:rsidR="009B44F7" w:rsidRPr="00CE7220">
        <w:rPr>
          <w:lang w:val="en-GB"/>
        </w:rPr>
        <w:t>ransform</w:t>
      </w:r>
      <w:r w:rsidRPr="00CE7220">
        <w:rPr>
          <w:lang w:val="en-GB"/>
        </w:rPr>
        <w:t xml:space="preserve"> them into </w:t>
      </w:r>
      <w:r w:rsidR="009B44F7" w:rsidRPr="00CE7220">
        <w:rPr>
          <w:lang w:val="en-GB"/>
        </w:rPr>
        <w:t>modalities</w:t>
      </w:r>
      <w:r w:rsidR="00ED3549" w:rsidRPr="00CE7220">
        <w:rPr>
          <w:lang w:val="en-GB"/>
        </w:rPr>
        <w:t xml:space="preserve"> that can </w:t>
      </w:r>
      <w:r w:rsidRPr="00CE7220">
        <w:rPr>
          <w:lang w:val="en-GB"/>
        </w:rPr>
        <w:t xml:space="preserve">be evaluated in field settings </w:t>
      </w:r>
      <w:r w:rsidR="009B44F7" w:rsidRPr="00CE7220">
        <w:rPr>
          <w:lang w:val="en-GB"/>
        </w:rPr>
        <w:t>with comparison</w:t>
      </w:r>
      <w:r w:rsidR="00ED3549" w:rsidRPr="00CE7220">
        <w:rPr>
          <w:lang w:val="en-GB"/>
        </w:rPr>
        <w:t xml:space="preserve"> to</w:t>
      </w:r>
      <w:r w:rsidR="009B44F7" w:rsidRPr="00CE7220">
        <w:rPr>
          <w:lang w:val="en-GB"/>
        </w:rPr>
        <w:t xml:space="preserve"> gold standard diagnostic tests</w:t>
      </w:r>
      <w:r w:rsidRPr="00CE7220">
        <w:rPr>
          <w:lang w:val="en-GB"/>
        </w:rPr>
        <w:t xml:space="preserve">. </w:t>
      </w:r>
    </w:p>
    <w:p w14:paraId="56F29CFD" w14:textId="77777777" w:rsidR="00164BF8" w:rsidRPr="00CE7220" w:rsidRDefault="00164BF8" w:rsidP="00164BF8">
      <w:pPr>
        <w:spacing w:line="480" w:lineRule="auto"/>
        <w:rPr>
          <w:lang w:val="en-GB"/>
        </w:rPr>
      </w:pPr>
    </w:p>
    <w:p w14:paraId="249C4785" w14:textId="75DDEB4F" w:rsidR="00064503" w:rsidRPr="00CE7220" w:rsidRDefault="00064503" w:rsidP="00164BF8">
      <w:pPr>
        <w:spacing w:line="480" w:lineRule="auto"/>
        <w:rPr>
          <w:lang w:val="en-GB"/>
        </w:rPr>
      </w:pPr>
      <w:r w:rsidRPr="00CE7220">
        <w:rPr>
          <w:lang w:val="en-GB"/>
        </w:rPr>
        <w:t xml:space="preserve">Many of the devices </w:t>
      </w:r>
      <w:r w:rsidR="007B4C7E" w:rsidRPr="00CE7220">
        <w:rPr>
          <w:lang w:val="en-GB"/>
        </w:rPr>
        <w:t xml:space="preserve">discussed </w:t>
      </w:r>
      <w:r w:rsidRPr="00CE7220">
        <w:rPr>
          <w:lang w:val="en-GB"/>
        </w:rPr>
        <w:t xml:space="preserve">here rely on innovative imaging technology for users to better visualize samples. </w:t>
      </w:r>
      <w:r w:rsidR="009B44F7" w:rsidRPr="00CE7220">
        <w:rPr>
          <w:lang w:val="en-GB"/>
        </w:rPr>
        <w:t>However,</w:t>
      </w:r>
      <w:r w:rsidRPr="00CE7220">
        <w:rPr>
          <w:lang w:val="en-GB"/>
        </w:rPr>
        <w:t xml:space="preserve"> the field of handheld and mobile</w:t>
      </w:r>
      <w:r w:rsidR="0054019C" w:rsidRPr="00CE7220" w:rsidDel="007B4C7E">
        <w:rPr>
          <w:lang w:val="en-GB"/>
        </w:rPr>
        <w:t xml:space="preserve"> </w:t>
      </w:r>
      <w:r w:rsidRPr="00CE7220">
        <w:rPr>
          <w:lang w:val="en-GB"/>
        </w:rPr>
        <w:t>phone</w:t>
      </w:r>
      <w:r w:rsidR="009B44F7" w:rsidRPr="00CE7220">
        <w:rPr>
          <w:lang w:val="en-GB"/>
        </w:rPr>
        <w:t xml:space="preserve"> microscopy is now angling towards a promising</w:t>
      </w:r>
      <w:r w:rsidRPr="00CE7220">
        <w:rPr>
          <w:lang w:val="en-GB"/>
        </w:rPr>
        <w:t xml:space="preserve"> direction where software </w:t>
      </w:r>
      <w:r w:rsidR="007B4C7E" w:rsidRPr="00CE7220">
        <w:rPr>
          <w:lang w:val="en-GB"/>
        </w:rPr>
        <w:t>may help</w:t>
      </w:r>
      <w:r w:rsidRPr="00CE7220">
        <w:rPr>
          <w:lang w:val="en-GB"/>
        </w:rPr>
        <w:t xml:space="preserve"> visualize, identify</w:t>
      </w:r>
      <w:r w:rsidR="009B44F7" w:rsidRPr="00CE7220">
        <w:rPr>
          <w:lang w:val="en-GB"/>
        </w:rPr>
        <w:t>,</w:t>
      </w:r>
      <w:r w:rsidRPr="00CE7220">
        <w:rPr>
          <w:lang w:val="en-GB"/>
        </w:rPr>
        <w:t xml:space="preserve"> and quantify specific</w:t>
      </w:r>
      <w:r w:rsidR="009B44F7" w:rsidRPr="00CE7220">
        <w:rPr>
          <w:lang w:val="en-GB"/>
        </w:rPr>
        <w:t xml:space="preserve"> organisms independent of human observers</w:t>
      </w:r>
      <w:r w:rsidRPr="00CE7220">
        <w:rPr>
          <w:lang w:val="en-GB"/>
        </w:rPr>
        <w:t xml:space="preserve">. </w:t>
      </w:r>
      <w:r w:rsidR="009B44F7" w:rsidRPr="00CE7220">
        <w:rPr>
          <w:lang w:val="en-GB"/>
        </w:rPr>
        <w:t>For example, m</w:t>
      </w:r>
      <w:r w:rsidRPr="00CE7220">
        <w:rPr>
          <w:lang w:val="en-GB"/>
        </w:rPr>
        <w:t xml:space="preserve">achine learning may </w:t>
      </w:r>
      <w:r w:rsidR="007B4C7E" w:rsidRPr="00CE7220">
        <w:rPr>
          <w:lang w:val="en-GB"/>
        </w:rPr>
        <w:t>permit better image</w:t>
      </w:r>
      <w:r w:rsidRPr="00CE7220">
        <w:rPr>
          <w:lang w:val="en-GB"/>
        </w:rPr>
        <w:t xml:space="preserve"> contrast to help identify organisms </w:t>
      </w:r>
      <w:r w:rsidR="007B4C7E" w:rsidRPr="00CE7220">
        <w:rPr>
          <w:lang w:val="en-GB"/>
        </w:rPr>
        <w:t>on</w:t>
      </w:r>
      <w:r w:rsidRPr="00CE7220">
        <w:rPr>
          <w:lang w:val="en-GB"/>
        </w:rPr>
        <w:t xml:space="preserve"> mobile phones</w:t>
      </w:r>
      <w:r w:rsidR="009B44F7" w:rsidRPr="00CE7220">
        <w:rPr>
          <w:lang w:val="en-GB"/>
        </w:rPr>
        <w:t xml:space="preserve"> </w:t>
      </w:r>
      <w:r w:rsidR="007B4C7E" w:rsidRPr="00CE7220">
        <w:rPr>
          <w:lang w:val="en-GB"/>
        </w:rPr>
        <w:t xml:space="preserve">in addition to automating the diagnosis of </w:t>
      </w:r>
      <w:r w:rsidRPr="00CE7220">
        <w:rPr>
          <w:lang w:val="en-GB"/>
        </w:rPr>
        <w:t>giardia</w:t>
      </w:r>
      <w:r w:rsidR="00AE6738" w:rsidRPr="00CE7220">
        <w:rPr>
          <w:lang w:val="en-GB"/>
        </w:rPr>
        <w:t>sis</w:t>
      </w:r>
      <w:r w:rsidR="007B4C7E" w:rsidRPr="00CE7220">
        <w:rPr>
          <w:lang w:val="en-GB"/>
        </w:rPr>
        <w:t xml:space="preserve"> </w:t>
      </w:r>
      <w:r w:rsidR="00B65C74" w:rsidRPr="00CE7220">
        <w:rPr>
          <w:lang w:val="en-GB"/>
        </w:rPr>
        <w:fldChar w:fldCharType="begin"/>
      </w:r>
      <w:r w:rsidR="00752BBE" w:rsidRPr="00CE7220">
        <w:rPr>
          <w:lang w:val="en-GB"/>
        </w:rPr>
        <w:instrText xml:space="preserve"> ADDIN ZOTERO_ITEM CSL_CITATION {"citationID":"a2f6fh8cg12","properties":{"formattedCitation":"{\\rtf (Ceylan Koydemir {\\i{}et al.}, 2017)}","plainCitation":"(Ceylan Koydemir et al., 2017)"},"citationItems":[{"id":879,"uris":["http://zotero.org/users/local/4PpX1iY8/items/BATIRN6K"],"uri":["http://zotero.org/users/local/4PpX1iY8/items/BATIRN6K"],"itemData":{"id":879,"type":"article-journal","title":"Comparison of supervised machine learning algorithms for waterborne pathogen detection using mobile phone fluorescence microscopy","container-title":"Nanophotonics","source":"repository.kaust.edu.sa","abstract":"Giardia lamblia is a waterborne parasite that affects millions of people every year worldwide, causing a diarrheal illness known as giardiasis. Timely detection of the presence of the cysts of this parasite in drinking water is important to prevent the spread of the disease, especially in resource-limited settings. Here we provide extended experimental testing and evaluation of the performance and repeatability of a field-portable and cost-effective microscopy platform for automated detection and counting of Giardia cysts in water samples, including tap water, non-potable water, and pond water. This compact platform is based on our previous work, and is composed of a smartphone-based fluorescence microscope, a disposable sample processing cassette, and a custom-developed smartphone application. Our mobile phone microscope has a large field of view of ~0.8 cm2 and weighs only ~180 g, excluding the phone. A custom-developed smartphone application provides a user-friendly graphical interface, guiding the users to capture a fluorescence image of the sample filter membrane and analyze it automatically at our servers using an image processing algorithm and training data, consisting of &gt;30,000 images of cysts and &gt;100,000 images of other fluorescent particles that are captured, including, e.g. dust. The total time that it takes from sample preparation to automated cyst counting is less than an hour for each 10 ml of water sample that is tested. We compared the sensitivity and the specificity of our platform using multiple supervised classification models, including support vector machines and nearest neighbors, and demonstrated that a bootstrap aggregating (i.e. bagging) approach using raw image file format provides the best performance for automated detection of Giardia cysts. We evaluated the performance of this machine learning enabled pathogen detection device with water samples taken from different sources (e.g. tap water, non-potable water, pond water) and achieved a limit of detection of 12 cysts per 10 ml, an average cyst capture efficiency of ~79%, and an accuracy of ~95%. Providing rapid detection and quantification of waterborne pathogens without the need for a microbiology expert, this field-portable imaging and sensing platform running on a smartphone could be very useful for water quality monitoring in resource-limited settings.","URL":"http://repository.kaust.edu.sa/kaust/handle/10754/625787","DOI":"10.1515/nanoph-2017-0001","ISSN":"2192-8614","language":"en","author":[{"family":"Ceylan Koydemir","given":"Hatice"},{"family":"Feng","given":"Steve"},{"family":"Liang","given":"Kyle"},{"family":"Nadkarni","given":"Rohan"},{"family":"Benien","given":"Parul"},{"family":"Ozcan","given":"Aydogan"}],"issued":{"date-parts":[["2017",6,14]]},"accessed":{"date-parts":[["2018",5,10]]}}}],"schema":"https://github.com/citation-style-language/schema/raw/master/csl-citation.json"} </w:instrText>
      </w:r>
      <w:r w:rsidR="00B65C74" w:rsidRPr="00CE7220">
        <w:rPr>
          <w:lang w:val="en-GB"/>
        </w:rPr>
        <w:fldChar w:fldCharType="separate"/>
      </w:r>
      <w:r w:rsidR="00752BBE" w:rsidRPr="00CE7220">
        <w:rPr>
          <w:rFonts w:eastAsia="Times New Roman"/>
          <w:lang w:val="en-GB"/>
        </w:rPr>
        <w:t xml:space="preserve">(Ceylan Koydemir </w:t>
      </w:r>
      <w:r w:rsidR="00752BBE" w:rsidRPr="00CE7220">
        <w:rPr>
          <w:rFonts w:eastAsia="Times New Roman"/>
          <w:i/>
          <w:iCs/>
          <w:lang w:val="en-GB"/>
        </w:rPr>
        <w:t>et al.</w:t>
      </w:r>
      <w:r w:rsidR="00752BBE" w:rsidRPr="00CE7220">
        <w:rPr>
          <w:rFonts w:eastAsia="Times New Roman"/>
          <w:lang w:val="en-GB"/>
        </w:rPr>
        <w:t>, 2017)</w:t>
      </w:r>
      <w:r w:rsidR="00B65C74" w:rsidRPr="00CE7220">
        <w:rPr>
          <w:lang w:val="en-GB"/>
        </w:rPr>
        <w:fldChar w:fldCharType="end"/>
      </w:r>
      <w:r w:rsidR="00B65C74" w:rsidRPr="00CE7220">
        <w:rPr>
          <w:lang w:val="en-GB"/>
        </w:rPr>
        <w:t>,</w:t>
      </w:r>
      <w:r w:rsidRPr="00CE7220">
        <w:rPr>
          <w:lang w:val="en-GB"/>
        </w:rPr>
        <w:t xml:space="preserve"> </w:t>
      </w:r>
      <w:r w:rsidR="00001CAC" w:rsidRPr="00CE7220">
        <w:rPr>
          <w:lang w:val="en-GB"/>
        </w:rPr>
        <w:t xml:space="preserve">eggs of </w:t>
      </w:r>
      <w:r w:rsidR="007B4C7E" w:rsidRPr="00CE7220">
        <w:rPr>
          <w:lang w:val="en-GB"/>
        </w:rPr>
        <w:t>STH and</w:t>
      </w:r>
      <w:r w:rsidR="00454AC5" w:rsidRPr="00CE7220">
        <w:rPr>
          <w:lang w:val="en-GB"/>
        </w:rPr>
        <w:t xml:space="preserve"> </w:t>
      </w:r>
      <w:r w:rsidR="00454AC5" w:rsidRPr="00CE7220">
        <w:rPr>
          <w:i/>
          <w:lang w:val="en-GB"/>
        </w:rPr>
        <w:t>Schistosoma</w:t>
      </w:r>
      <w:r w:rsidRPr="00CE7220">
        <w:rPr>
          <w:lang w:val="en-GB"/>
        </w:rPr>
        <w:t xml:space="preserve"> </w:t>
      </w:r>
      <w:r w:rsidR="00B65C74" w:rsidRPr="00CE7220">
        <w:rPr>
          <w:lang w:val="en-GB"/>
        </w:rPr>
        <w:fldChar w:fldCharType="begin"/>
      </w:r>
      <w:r w:rsidR="00752BBE" w:rsidRPr="00CE7220">
        <w:rPr>
          <w:lang w:val="en-GB"/>
        </w:rPr>
        <w:instrText xml:space="preserve"> ADDIN ZOTERO_ITEM CSL_CITATION {"citationID":"a1kkelhuaqc","properties":{"formattedCitation":"{\\rtf (Linder {\\i{}et al.}, 2013; Slusarewicz {\\i{}et al.}, 2016; Holmstr\\uc0\\u246{}m {\\i{}et al.}, 2017)}","plainCitation":"(Linder et al., 2013; Slusarewicz et al., 2016; Holmström et al., 2017)"},"citationItems":[{"id":883,"uris":["http://zotero.org/users/local/4PpX1iY8/items/J7SY5PNI"],"uri":["http://zotero.org/users/local/4PpX1iY8/items/J7SY5PNI"],"itemData":{"id":883,"type":"article-journal","title":"On-chip imaging of Schistosoma haematobium eggs in urine for diagnosis by computer vision","container-title":"PLoS neglected tropical diseases","page":"e2547","volume":"7","issue":"12","source":"PubMed","abstract":"BACKGROUND: Microscopy, being relatively easy to perform at low cost, is the universal diagnostic method for detection of most globally important parasitic infections. As quality control is hard to maintain, misdiagnosis is common, which affects both estimates of parasite burdens and patient care. Novel techniques for high-resolution imaging and image transfer over data networks may offer solutions to these problems through provision of education, quality assurance and diagnostics. Imaging can be done directly on image sensor chips, a technique possible to exploit commercially for the development of inexpensive \"mini-microscopes\". Images can be transferred for analysis both visually and by computer vision both at point-of-care and at remote locations.\nMETHODS/PRINCIPAL FINDINGS: Here we describe imaging of helminth eggs using mini-microscopes constructed from webcams and mobile phone cameras. The results show that an inexpensive webcam, stripped off its optics to allow direct application of the test sample on the exposed surface of the sensor, yields images of Schistosoma haematobium eggs, which can be identified visually. Using a highly specific image pattern recognition algorithm, 4 out of 5 eggs observed visually could be identified.\nCONCLUSIONS/SIGNIFICANCE: As proof of concept we show that an inexpensive imaging device, such as a webcam, may be easily modified into a microscope, for the detection of helminth eggs based on on-chip imaging. Furthermore, algorithms for helminth egg detection by machine vision can be generated for automated diagnostics. The results can be exploited for constructing simple imaging devices for low-cost diagnostics of urogenital schistosomiasis and other neglected tropical infectious diseases.","DOI":"10.1371/journal.pntd.0002547","ISSN":"1935-2735","note":"PMID: 24340107\nPMCID: PMC3855048","journalAbbreviation":"PLoS Negl Trop Dis","language":"eng","author":[{"family":"Linder","given":"Ewert"},{"family":"Grote","given":"Anne"},{"family":"Varjo","given":"Sami"},{"family":"Linder","given":"Nina"},{"family":"Lebbad","given":"Marianne"},{"family":"Lundin","given":"Mikael"},{"family":"Diwan","given":"Vinod"},{"family":"Hannuksela","given":"Jari"},{"family":"Lundin","given":"Johan"}],"issued":{"date-parts":[["2013"]]}}},{"id":885,"uris":["http://zotero.org/users/local/4PpX1iY8/items/ZFCJM9QQ"],"uri":["http://zotero.org/users/local/4PpX1iY8/items/ZFCJM9QQ"],"itemData":{"id":885,"type":"article-journal","title":"Automated parasite faecal egg counting using fluorescence labelling, smartphone image capture and computational image analysis","container-title":"International Journal for Parasitology","page":"485-493","volume":"46","issue":"8","source":"PubMed","abstract":"Intestinal parasites are a concern in veterinary medicine worldwide and for human health in the developing world. Infections are identified by microscopic visualisation of parasite eggs in faeces, which is time-consuming, requires technical expertise and is impractical for use on-site. For these reasons, recommendations for parasite surveillance are not widely adopted and parasite control is based on administration of rote prophylactic treatments with anthelmintic drugs. This approach is known to promote anthelmintic resistance, so there is a pronounced need for a convenient egg counting assay to promote good clinical practice. Using a fluorescent chitin-binding protein, we show that this structural carbohydrate is present and accessible in shells of ova of strongyle, ascarid, trichurid and coccidian parasites. Furthermore, we show that a cellular smartphone can be used as an inexpensive device to image fluorescent eggs and, by harnessing the computational power of the phone, to perform image analysis to count the eggs. Strongyle egg counts generated by the smartphone system had a significant linear correlation with manual McMaster counts (R(2)=0.98), but with a significantly lower coefficient of variation (P=0.0177). Furthermore, the system was capable of differentiating equine strongyle and ascarid eggs similar to the McMaster method, but with significantly lower coefficients of variation (P&lt;0.0001). This demonstrates the feasibility of a simple, automated on-site test to detect and/or enumerate parasite eggs in mammalian faeces without the need for a laboratory microscope, and highlights the potential of smartphones as relatively sophisticated, inexpensive and portable medical diagnostic devices.","DOI":"10.1016/j.ijpara.2016.02.004","ISSN":"1879-0135","note":"PMID: 27025771","journalAbbreviation":"Int. J. Parasitol.","language":"eng","author":[{"family":"Slusarewicz","given":"Paul"},{"family":"Pagano","given":"Stefanie"},{"family":"Mills","given":"Christopher"},{"family":"Popa","given":"Gabriel"},{"family":"Chow","given":"K. Martin"},{"family":"Mendenhall","given":"Michael"},{"family":"Rodgers","given":"David W."},{"family":"Nielsen","given":"Martin K."}],"issued":{"date-parts":[["2016"]]}}},{"id":887,"uris":["http://zotero.org/users/local/4PpX1iY8/items/NHD2DFBD"],"uri":["http://zotero.org/users/local/4PpX1iY8/items/NHD2DFBD"],"itemData":{"id":887,"type":"article-journal","title":"Point-of-care mobile digital microscopy and deep learning for the detection of soil-transmitted helminths and Schistosoma haematobium","container-title":"Global Health Action","page":"1337325","volume":"10","issue":"sup3","source":"PubMed","abstract":"BACKGROUND: Microscopy remains the gold standard in the diagnosis of neglected tropical diseases. As resource limited, rural areas often lack laboratory equipment and trained personnel, new diagnostic techniques are needed. Low-cost, point-of-care imaging devices show potential in the diagnosis of these diseases. Novel, digital image analysis algorithms can be utilized to automate sample analysis.\nOBJECTIVE: Evaluation of the imaging performance of a miniature digital microscopy scanner for the diagnosis of soil-transmitted helminths and Schistosoma haematobium, and training of a deep learning-based image analysis algorithm for automated detection of soil-transmitted helminths in the captured images.\nMETHODS: A total of 13 iodine-stained stool samples containing Ascaris lumbricoides, Trichuris trichiura and hookworm eggs and 4 urine samples containing Schistosoma haematobium were digitized using a reference whole slide-scanner and the mobile microscopy scanner. Parasites in the images were identified by visual examination and by analysis with a deep learning-based image analysis algorithm in the stool samples. Results were compared between the digital and visual analysis of the images showing helminth eggs.\nRESULTS: Parasite identification by visual analysis of digital slides captured with the mobile microscope was feasible for all analyzed parasites. Although the spatial resolution of the reference slide-scanner is higher, the resolution of the mobile microscope is sufficient for reliable identification and classification of all parasites studied. Digital image analysis of stool sample images captured with the mobile microscope showed high sensitivity for detection of all helminths studied (range of sensitivity = 83.3-100%) in the test set (n = 217) of manually labeled helminth eggs.\nCONCLUSIONS: In this proof-of-concept study, the imaging performance of a mobile, digital microscope was sufficient for visual detection of soil-transmitted helminths and Schistosoma haematobium. Furthermore, we show that deep learning-based image analysis can be utilized for the automated detection and classification of helminths in the captured images.","DOI":"10.1080/16549716.2017.1337325","ISSN":"1654-9880","note":"PMID: 28838305\nPMCID: PMC5645671","journalAbbreviation":"Glob Health Action","language":"eng","author":[{"family":"Holmström","given":"Oscar"},{"family":"Linder","given":"Nina"},{"family":"Ngasala","given":"Billy"},{"family":"Mårtensson","given":"Andreas"},{"family":"Linder","given":"Ewert"},{"family":"Lundin","given":"Mikael"},{"family":"Moilanen","given":"Hannu"},{"family":"Suutala","given":"Antti"},{"family":"Diwan","given":"Vinod"},{"family":"Lundin","given":"Johan"}],"issued":{"date-parts":[["2017",6]]}}}],"schema":"https://github.com/citation-style-language/schema/raw/master/csl-citation.json"} </w:instrText>
      </w:r>
      <w:r w:rsidR="00B65C74" w:rsidRPr="00CE7220">
        <w:rPr>
          <w:lang w:val="en-GB"/>
        </w:rPr>
        <w:fldChar w:fldCharType="separate"/>
      </w:r>
      <w:r w:rsidR="00752BBE" w:rsidRPr="00CE7220">
        <w:rPr>
          <w:rFonts w:eastAsia="Times New Roman"/>
          <w:lang w:val="en-GB"/>
        </w:rPr>
        <w:t xml:space="preserve">(Linder </w:t>
      </w:r>
      <w:r w:rsidR="00752BBE" w:rsidRPr="00CE7220">
        <w:rPr>
          <w:rFonts w:eastAsia="Times New Roman"/>
          <w:i/>
          <w:iCs/>
          <w:lang w:val="en-GB"/>
        </w:rPr>
        <w:t>et al.</w:t>
      </w:r>
      <w:r w:rsidR="00752BBE" w:rsidRPr="00CE7220">
        <w:rPr>
          <w:rFonts w:eastAsia="Times New Roman"/>
          <w:lang w:val="en-GB"/>
        </w:rPr>
        <w:t xml:space="preserve">, 2013; Slusarewicz </w:t>
      </w:r>
      <w:r w:rsidR="00752BBE" w:rsidRPr="00CE7220">
        <w:rPr>
          <w:rFonts w:eastAsia="Times New Roman"/>
          <w:i/>
          <w:iCs/>
          <w:lang w:val="en-GB"/>
        </w:rPr>
        <w:t>et al.</w:t>
      </w:r>
      <w:r w:rsidR="00752BBE" w:rsidRPr="00CE7220">
        <w:rPr>
          <w:rFonts w:eastAsia="Times New Roman"/>
          <w:lang w:val="en-GB"/>
        </w:rPr>
        <w:t xml:space="preserve">, 2016; Holmström </w:t>
      </w:r>
      <w:r w:rsidR="00752BBE" w:rsidRPr="00CE7220">
        <w:rPr>
          <w:rFonts w:eastAsia="Times New Roman"/>
          <w:i/>
          <w:iCs/>
          <w:lang w:val="en-GB"/>
        </w:rPr>
        <w:t>et al.</w:t>
      </w:r>
      <w:r w:rsidR="00752BBE" w:rsidRPr="00CE7220">
        <w:rPr>
          <w:rFonts w:eastAsia="Times New Roman"/>
          <w:lang w:val="en-GB"/>
        </w:rPr>
        <w:t>, 2017)</w:t>
      </w:r>
      <w:r w:rsidR="00B65C74" w:rsidRPr="00CE7220">
        <w:rPr>
          <w:lang w:val="en-GB"/>
        </w:rPr>
        <w:fldChar w:fldCharType="end"/>
      </w:r>
      <w:r w:rsidRPr="00CE7220">
        <w:rPr>
          <w:lang w:val="en-GB"/>
        </w:rPr>
        <w:t>, and malaria</w:t>
      </w:r>
      <w:r w:rsidR="007B4C7E" w:rsidRPr="00CE7220">
        <w:rPr>
          <w:lang w:val="en-GB"/>
        </w:rPr>
        <w:t xml:space="preserve"> parasites </w:t>
      </w:r>
      <w:r w:rsidR="00B65C74" w:rsidRPr="00CE7220">
        <w:rPr>
          <w:lang w:val="en-GB"/>
        </w:rPr>
        <w:fldChar w:fldCharType="begin"/>
      </w:r>
      <w:r w:rsidR="00752BBE" w:rsidRPr="00CE7220">
        <w:rPr>
          <w:lang w:val="en-GB"/>
        </w:rPr>
        <w:instrText xml:space="preserve"> ADDIN ZOTERO_ITEM CSL_CITATION {"citationID":"a6doekjbm0","properties":{"formattedCitation":"{\\rtf (Rosado {\\i{}et al.}, 2017)}","plainCitation":"(Rosado et al., 2017)"},"citationItems":[{"id":881,"uris":["http://zotero.org/users/local/4PpX1iY8/items/VTENBE9W"],"uri":["http://zotero.org/users/local/4PpX1iY8/items/VTENBE9W"],"itemData":{"id":881,"type":"article-journal","title":"Mobile-Based Analysis of Malaria-Infected Thin Blood Smears: Automated Species and Life Cycle Stage Determination","container-title":"Sensors (Basel, Switzerland)","volume":"17","issue":"10","source":"PubMed","abstract":"Microscopy examination has been the pillar of malaria diagnosis, being the recommended procedure when its quality can be maintained. However, the need for trained personnel and adequate equipment limits its availability and accessibility in malaria-endemic areas. Rapid, accurate, accessible diagnostic tools are increasingly required, as malaria control programs extend parasite-based diagnosis and the prevalence decreases. This paper presents an image processing and analysis methodology using supervised classification to assess the presence of malaria parasites and determine the species and life cycle stage in Giemsa-stained thin blood smears. The main differentiation factor is the usage of microscopic images exclusively acquired with low cost and accessible tools such as smartphones, a dataset of 566 images manually annotated by an experienced parasilogist being used. Eight different species-stage combinations were considered in this work, with an automatic detection performance ranging from 73.9% to 96.2% in terms of sensitivity and from 92.6% to 99.3% in terms of specificity. These promising results attest to the potential of using this approach as a valid alternative to conventional microscopy examination, with comparable detection performances and acceptable computational times.","DOI":"10.3390/s17102167","ISSN":"1424-8220","note":"PMID: 28934170\nPMCID: PMC5677014","shortTitle":"Mobile-Based Analysis of Malaria-Infected Thin Blood Smears","journalAbbreviation":"Sensors (Basel)","language":"eng","author":[{"family":"Rosado","given":"Luís"},{"family":"Costa","given":"José M. Correia","non-dropping-particle":"da"},{"family":"Elias","given":"Dirk"},{"family":"Cardoso","given":"Jaime S."}],"issued":{"date-parts":[["2017",9,21]]}}}],"schema":"https://github.com/citation-style-language/schema/raw/master/csl-citation.json"} </w:instrText>
      </w:r>
      <w:r w:rsidR="00B65C74" w:rsidRPr="00CE7220">
        <w:rPr>
          <w:lang w:val="en-GB"/>
        </w:rPr>
        <w:fldChar w:fldCharType="separate"/>
      </w:r>
      <w:r w:rsidR="00752BBE" w:rsidRPr="00CE7220">
        <w:rPr>
          <w:rFonts w:eastAsia="Times New Roman"/>
          <w:lang w:val="en-GB"/>
        </w:rPr>
        <w:t xml:space="preserve">(Rosado </w:t>
      </w:r>
      <w:r w:rsidR="00752BBE" w:rsidRPr="00CE7220">
        <w:rPr>
          <w:rFonts w:eastAsia="Times New Roman"/>
          <w:i/>
          <w:iCs/>
          <w:lang w:val="en-GB"/>
        </w:rPr>
        <w:t>et al.</w:t>
      </w:r>
      <w:r w:rsidR="00752BBE" w:rsidRPr="00CE7220">
        <w:rPr>
          <w:rFonts w:eastAsia="Times New Roman"/>
          <w:lang w:val="en-GB"/>
        </w:rPr>
        <w:t>, 2017)</w:t>
      </w:r>
      <w:r w:rsidR="00B65C74" w:rsidRPr="00CE7220">
        <w:rPr>
          <w:lang w:val="en-GB"/>
        </w:rPr>
        <w:fldChar w:fldCharType="end"/>
      </w:r>
      <w:r w:rsidR="00B65C74" w:rsidRPr="00CE7220">
        <w:rPr>
          <w:lang w:val="en-GB"/>
        </w:rPr>
        <w:t>.</w:t>
      </w:r>
      <w:r w:rsidR="009B44F7" w:rsidRPr="00CE7220">
        <w:rPr>
          <w:lang w:val="en-GB"/>
        </w:rPr>
        <w:t xml:space="preserve"> Mu</w:t>
      </w:r>
      <w:r w:rsidRPr="00CE7220">
        <w:rPr>
          <w:lang w:val="en-GB"/>
        </w:rPr>
        <w:t xml:space="preserve">ch of the software has </w:t>
      </w:r>
      <w:r w:rsidR="009B44F7" w:rsidRPr="00CE7220">
        <w:rPr>
          <w:lang w:val="en-GB"/>
        </w:rPr>
        <w:t xml:space="preserve">already </w:t>
      </w:r>
      <w:r w:rsidRPr="00CE7220">
        <w:rPr>
          <w:lang w:val="en-GB"/>
        </w:rPr>
        <w:t xml:space="preserve">been integrated onto </w:t>
      </w:r>
      <w:r w:rsidR="009B44F7" w:rsidRPr="00CE7220">
        <w:rPr>
          <w:lang w:val="en-GB"/>
        </w:rPr>
        <w:t>the mobile phones for diagnosis</w:t>
      </w:r>
      <w:r w:rsidR="00001CAC" w:rsidRPr="00CE7220">
        <w:rPr>
          <w:lang w:val="en-GB"/>
        </w:rPr>
        <w:t>,</w:t>
      </w:r>
      <w:r w:rsidR="009B44F7" w:rsidRPr="00CE7220">
        <w:rPr>
          <w:lang w:val="en-GB"/>
        </w:rPr>
        <w:t xml:space="preserve"> which may be a challenge for remote settings with limited local</w:t>
      </w:r>
      <w:r w:rsidR="004D58F1" w:rsidRPr="00CE7220">
        <w:rPr>
          <w:lang w:val="en-GB"/>
        </w:rPr>
        <w:t xml:space="preserve"> hard-drive</w:t>
      </w:r>
      <w:r w:rsidR="009B44F7" w:rsidRPr="00CE7220">
        <w:rPr>
          <w:lang w:val="en-GB"/>
        </w:rPr>
        <w:t xml:space="preserve"> storage </w:t>
      </w:r>
      <w:r w:rsidR="007A1201" w:rsidRPr="00CE7220">
        <w:rPr>
          <w:lang w:val="en-GB"/>
        </w:rPr>
        <w:t>and computing power</w:t>
      </w:r>
      <w:r w:rsidR="009B44F7" w:rsidRPr="00CE7220">
        <w:rPr>
          <w:lang w:val="en-GB"/>
        </w:rPr>
        <w:t xml:space="preserve">. However, </w:t>
      </w:r>
      <w:r w:rsidRPr="00CE7220">
        <w:rPr>
          <w:lang w:val="en-GB"/>
        </w:rPr>
        <w:t>harnessing the power of cloud-based analys</w:t>
      </w:r>
      <w:r w:rsidR="00B51F96" w:rsidRPr="00CE7220">
        <w:rPr>
          <w:lang w:val="en-GB"/>
        </w:rPr>
        <w:t>e</w:t>
      </w:r>
      <w:r w:rsidRPr="00CE7220">
        <w:rPr>
          <w:lang w:val="en-GB"/>
        </w:rPr>
        <w:t>s</w:t>
      </w:r>
      <w:r w:rsidR="00001CAC" w:rsidRPr="00CE7220">
        <w:rPr>
          <w:lang w:val="en-GB"/>
        </w:rPr>
        <w:t xml:space="preserve"> and</w:t>
      </w:r>
      <w:r w:rsidR="00AE6738" w:rsidRPr="00CE7220">
        <w:rPr>
          <w:lang w:val="en-GB"/>
        </w:rPr>
        <w:t xml:space="preserve"> advancing the </w:t>
      </w:r>
      <w:r w:rsidR="00AE6738" w:rsidRPr="00CE7220">
        <w:rPr>
          <w:lang w:val="en-GB"/>
        </w:rPr>
        <w:lastRenderedPageBreak/>
        <w:t>concept of telemedicine</w:t>
      </w:r>
      <w:r w:rsidRPr="00CE7220">
        <w:rPr>
          <w:lang w:val="en-GB"/>
        </w:rPr>
        <w:t xml:space="preserve"> may be</w:t>
      </w:r>
      <w:r w:rsidR="00B51F96" w:rsidRPr="00CE7220">
        <w:rPr>
          <w:lang w:val="en-GB"/>
        </w:rPr>
        <w:t xml:space="preserve"> a</w:t>
      </w:r>
      <w:r w:rsidRPr="00CE7220">
        <w:rPr>
          <w:lang w:val="en-GB"/>
        </w:rPr>
        <w:t xml:space="preserve"> </w:t>
      </w:r>
      <w:r w:rsidR="007A1201" w:rsidRPr="00CE7220">
        <w:rPr>
          <w:lang w:val="en-GB"/>
        </w:rPr>
        <w:t>solution to this barrier</w:t>
      </w:r>
      <w:r w:rsidR="00B51F96" w:rsidRPr="00CE7220">
        <w:rPr>
          <w:lang w:val="en-GB"/>
        </w:rPr>
        <w:t>,</w:t>
      </w:r>
      <w:r w:rsidRPr="00CE7220">
        <w:rPr>
          <w:lang w:val="en-GB"/>
        </w:rPr>
        <w:t xml:space="preserve"> where</w:t>
      </w:r>
      <w:r w:rsidR="007A1201" w:rsidRPr="00CE7220">
        <w:rPr>
          <w:lang w:val="en-GB"/>
        </w:rPr>
        <w:t>by</w:t>
      </w:r>
      <w:r w:rsidRPr="00CE7220">
        <w:rPr>
          <w:lang w:val="en-GB"/>
        </w:rPr>
        <w:t xml:space="preserve"> data processing may occur </w:t>
      </w:r>
      <w:r w:rsidR="007A1201" w:rsidRPr="00CE7220">
        <w:rPr>
          <w:lang w:val="en-GB"/>
        </w:rPr>
        <w:t>distant</w:t>
      </w:r>
      <w:r w:rsidRPr="00CE7220">
        <w:rPr>
          <w:lang w:val="en-GB"/>
        </w:rPr>
        <w:t xml:space="preserve"> from </w:t>
      </w:r>
      <w:r w:rsidR="00B51F96" w:rsidRPr="00CE7220">
        <w:rPr>
          <w:lang w:val="en-GB"/>
        </w:rPr>
        <w:t>where</w:t>
      </w:r>
      <w:r w:rsidR="007B4C7E" w:rsidRPr="00CE7220">
        <w:rPr>
          <w:lang w:val="en-GB"/>
        </w:rPr>
        <w:t xml:space="preserve"> </w:t>
      </w:r>
      <w:r w:rsidRPr="00CE7220">
        <w:rPr>
          <w:lang w:val="en-GB"/>
        </w:rPr>
        <w:t xml:space="preserve">images </w:t>
      </w:r>
      <w:r w:rsidR="00B51F96" w:rsidRPr="00CE7220">
        <w:rPr>
          <w:lang w:val="en-GB"/>
        </w:rPr>
        <w:t xml:space="preserve">are captured, and </w:t>
      </w:r>
      <w:r w:rsidR="007A1201" w:rsidRPr="00CE7220">
        <w:rPr>
          <w:lang w:val="en-GB"/>
        </w:rPr>
        <w:t xml:space="preserve">results </w:t>
      </w:r>
      <w:r w:rsidR="00B51F96" w:rsidRPr="00CE7220">
        <w:rPr>
          <w:lang w:val="en-GB"/>
        </w:rPr>
        <w:t>are rapidly and electronically relayed</w:t>
      </w:r>
      <w:r w:rsidR="007A1201" w:rsidRPr="00CE7220">
        <w:rPr>
          <w:lang w:val="en-GB"/>
        </w:rPr>
        <w:t xml:space="preserve"> back to front-line </w:t>
      </w:r>
      <w:r w:rsidR="00B51F96" w:rsidRPr="00CE7220">
        <w:rPr>
          <w:lang w:val="en-GB"/>
        </w:rPr>
        <w:t>personnel</w:t>
      </w:r>
      <w:r w:rsidR="007A1201" w:rsidRPr="00CE7220">
        <w:rPr>
          <w:lang w:val="en-GB"/>
        </w:rPr>
        <w:t xml:space="preserve"> </w:t>
      </w:r>
      <w:r w:rsidR="00B65C74" w:rsidRPr="00CE7220">
        <w:rPr>
          <w:lang w:val="en-GB"/>
        </w:rPr>
        <w:fldChar w:fldCharType="begin"/>
      </w:r>
      <w:r w:rsidR="00752BBE" w:rsidRPr="00CE7220">
        <w:rPr>
          <w:lang w:val="en-GB"/>
        </w:rPr>
        <w:instrText xml:space="preserve"> ADDIN ZOTERO_ITEM CSL_CITATION {"citationID":"a2v58dccdu","properties":{"formattedCitation":"{\\rtf (Linder {\\i{}et al.}, 2008)}","plainCitation":"(Linder et al., 2008)"},"citationItems":[{"id":889,"uris":["http://zotero.org/users/local/4PpX1iY8/items/2BDGHAYF"],"uri":["http://zotero.org/users/local/4PpX1iY8/items/2BDGHAYF"],"itemData":{"id":889,"type":"article-journal","title":"Web-based virtual microscopy for parasitology: a novel tool for education and quality assurance","container-title":"PLoS neglected tropical diseases","page":"e315","volume":"2","issue":"10","source":"PubMed","abstract":"BACKGROUND: The basis for correctly assessing the burden of parasitic infections and the effects of interventions relies on a somewhat shaky foundation as long as we do not know how reliable the reported laboratory findings are. Thus virtual microscopy, successfully introduced as a histopathology tool, has been adapted for medical parasitology.\nMETHODOLOGY/PRINCIPAL FINDINGS: Specimens containing parasites in tissues, stools, and blood have been digitized and made accessible as a \"webmicroscope for parasitology\" (WMP) on the Internet (http://www.webmicroscope.net/parasitology).These digitized specimens can be viewed (\"navigated\" both in the x-axis and the y-axis) at the desired magnification by an unrestricted number of individuals simultaneously. For virtual microscopy of specimens containing stool parasites, it was necessary to develop the technique further in order to enable navigation in the z plane (i.e., \"focusing\"). Specimens were therefore scanned and photographed in two or more focal planes. The resulting digitized specimens consist of stacks of laterally \"stiched\" individual images covering the entire area of the sample photographed at high magnification. The digitized image information (approximately 10 GB uncompressed data per specimen) is accessible at data transfer speeds from 2 to 10 Mb/s via a network of five image servers located in different parts of Europe. Image streaming and rapid data transfer to an ordinary personal computer makes web-based virtual microscopy similar to conventional microscopy.\nCONCLUSION/SIGNIFICANCE: The potential of this novel technique in the field of medical parasitology to share identical parasitological specimens means that we can provide a \"gold standard\", which can overcome several problems encountered in quality control of diagnostic parasitology. Thus, the WMP may have an impact on the reliability of data, which constitute the basis for our understanding of the vast problem of neglected tropical diseases. The WMP can be used also in the absence of a fast Internet communication. An ordinary PC, or even a laptop, may function as a local image server, e.g., in health centers in tropical endemic areas.","DOI":"10.1371/journal.pntd.0000315","ISSN":"1935-2735","note":"PMID: 18941514\nPMCID: PMC2565642","shortTitle":"Web-based virtual microscopy for parasitology","journalAbbreviation":"PLoS Negl Trop Dis","language":"eng","author":[{"family":"Linder","given":"Ewert"},{"family":"Lundin","given":"Mikael"},{"family":"Thors","given":"Cecilia"},{"family":"Lebbad","given":"Marianne"},{"family":"Winiecka-Krusnell","given":"Jadwiga"},{"family":"Helin","given":"Heikki"},{"family":"Leiva","given":"Byron"},{"family":"Isola","given":"Jorma"},{"family":"Lundin","given":"Johan"}],"issued":{"date-parts":[["2008"]]}}}],"schema":"https://github.com/citation-style-language/schema/raw/master/csl-citation.json"} </w:instrText>
      </w:r>
      <w:r w:rsidR="00B65C74" w:rsidRPr="00CE7220">
        <w:rPr>
          <w:lang w:val="en-GB"/>
        </w:rPr>
        <w:fldChar w:fldCharType="separate"/>
      </w:r>
      <w:r w:rsidR="00752BBE" w:rsidRPr="00CE7220">
        <w:rPr>
          <w:rFonts w:eastAsia="Times New Roman"/>
          <w:lang w:val="en-GB"/>
        </w:rPr>
        <w:t xml:space="preserve">(Linder </w:t>
      </w:r>
      <w:r w:rsidR="00752BBE" w:rsidRPr="00CE7220">
        <w:rPr>
          <w:rFonts w:eastAsia="Times New Roman"/>
          <w:i/>
          <w:iCs/>
          <w:lang w:val="en-GB"/>
        </w:rPr>
        <w:t>et al.</w:t>
      </w:r>
      <w:r w:rsidR="00752BBE" w:rsidRPr="00CE7220">
        <w:rPr>
          <w:rFonts w:eastAsia="Times New Roman"/>
          <w:lang w:val="en-GB"/>
        </w:rPr>
        <w:t>, 2008)</w:t>
      </w:r>
      <w:r w:rsidR="00B65C74" w:rsidRPr="00CE7220">
        <w:rPr>
          <w:lang w:val="en-GB"/>
        </w:rPr>
        <w:fldChar w:fldCharType="end"/>
      </w:r>
      <w:r w:rsidR="00B65C74" w:rsidRPr="00CE7220">
        <w:rPr>
          <w:lang w:val="en-GB"/>
        </w:rPr>
        <w:t>.</w:t>
      </w:r>
    </w:p>
    <w:p w14:paraId="347D6E40" w14:textId="77777777" w:rsidR="00164BF8" w:rsidRPr="00CE7220" w:rsidRDefault="00164BF8" w:rsidP="00164BF8">
      <w:pPr>
        <w:spacing w:line="480" w:lineRule="auto"/>
        <w:rPr>
          <w:lang w:val="en-GB"/>
        </w:rPr>
      </w:pPr>
    </w:p>
    <w:p w14:paraId="16B1A6F6" w14:textId="06805E61" w:rsidR="004D58F1" w:rsidRPr="00CE7220" w:rsidRDefault="004D58F1" w:rsidP="00164BF8">
      <w:pPr>
        <w:spacing w:line="480" w:lineRule="auto"/>
        <w:rPr>
          <w:lang w:val="en-GB"/>
        </w:rPr>
      </w:pPr>
      <w:r w:rsidRPr="00CE7220">
        <w:rPr>
          <w:lang w:val="en-GB"/>
        </w:rPr>
        <w:t xml:space="preserve">An important aspect </w:t>
      </w:r>
      <w:proofErr w:type="gramStart"/>
      <w:r w:rsidRPr="00CE7220">
        <w:rPr>
          <w:lang w:val="en-GB"/>
        </w:rPr>
        <w:t>of  successful</w:t>
      </w:r>
      <w:proofErr w:type="gramEnd"/>
      <w:r w:rsidRPr="00CE7220">
        <w:rPr>
          <w:lang w:val="en-GB"/>
        </w:rPr>
        <w:t xml:space="preserve"> mobile phone and handheld microscope technologies</w:t>
      </w:r>
      <w:r w:rsidR="00064503" w:rsidRPr="00CE7220">
        <w:rPr>
          <w:lang w:val="en-GB"/>
        </w:rPr>
        <w:t xml:space="preserve"> must be </w:t>
      </w:r>
      <w:r w:rsidRPr="00CE7220">
        <w:rPr>
          <w:lang w:val="en-GB"/>
        </w:rPr>
        <w:t>its ability</w:t>
      </w:r>
      <w:r w:rsidR="00064503" w:rsidRPr="00CE7220">
        <w:rPr>
          <w:lang w:val="en-GB"/>
        </w:rPr>
        <w:t xml:space="preserve"> to accommodate a broad array of samples and be sturdy enough to maintain </w:t>
      </w:r>
      <w:r w:rsidRPr="00CE7220">
        <w:rPr>
          <w:lang w:val="en-GB"/>
        </w:rPr>
        <w:t>high-level</w:t>
      </w:r>
      <w:r w:rsidR="00064503" w:rsidRPr="00CE7220">
        <w:rPr>
          <w:lang w:val="en-GB"/>
        </w:rPr>
        <w:t xml:space="preserve"> diagnostic </w:t>
      </w:r>
      <w:r w:rsidRPr="00CE7220">
        <w:rPr>
          <w:lang w:val="en-GB"/>
        </w:rPr>
        <w:t>performance</w:t>
      </w:r>
      <w:r w:rsidR="00064503" w:rsidRPr="00CE7220">
        <w:rPr>
          <w:lang w:val="en-GB"/>
        </w:rPr>
        <w:t xml:space="preserve"> in rugged conditions. While many of these devices are being designed for use in low-resource settings, more attention on the preparation of samples in such setti</w:t>
      </w:r>
      <w:r w:rsidRPr="00CE7220">
        <w:rPr>
          <w:lang w:val="en-GB"/>
        </w:rPr>
        <w:t>ngs is required such that rapid</w:t>
      </w:r>
      <w:r w:rsidR="00064503" w:rsidRPr="00CE7220">
        <w:rPr>
          <w:lang w:val="en-GB"/>
        </w:rPr>
        <w:t xml:space="preserve"> point-of-care diagnoses can be made</w:t>
      </w:r>
      <w:r w:rsidR="00BC7AB5" w:rsidRPr="00CE7220">
        <w:rPr>
          <w:lang w:val="en-GB"/>
        </w:rPr>
        <w:t xml:space="preserve"> </w:t>
      </w:r>
      <w:r w:rsidR="00AB2160" w:rsidRPr="00CE7220">
        <w:rPr>
          <w:lang w:val="en-GB"/>
        </w:rPr>
        <w:fldChar w:fldCharType="begin"/>
      </w:r>
      <w:r w:rsidR="00752BBE" w:rsidRPr="00CE7220">
        <w:rPr>
          <w:lang w:val="en-GB"/>
        </w:rPr>
        <w:instrText xml:space="preserve"> ADDIN ZOTERO_ITEM CSL_CITATION {"citationID":"a1go5ntaf00","properties":{"formattedCitation":"{\\rtf (Rajchgot {\\i{}et al.}, 2017; Bogoch {\\i{}et al.}, 2017b)}","plainCitation":"(Rajchgot et al., 2017; Bogoch et al., 2017b)"},"citationItems":[{"id":891,"uris":["http://zotero.org/users/local/4PpX1iY8/items/S7ZYDGQJ"],"uri":["http://zotero.org/users/local/4PpX1iY8/items/S7ZYDGQJ"],"itemData":{"id":891,"type":"article-journal","title":"Mobile phone and handheld microscopes for public health applications","container-title":"The Lancet. Public Health","page":"e355","volume":"2","issue":"8","source":"PubMed","DOI":"10.1016/S2468-2667(17)30120-2","ISSN":"2468-2667","note":"PMID: 29253476","journalAbbreviation":"Lancet Public Health","language":"eng","author":[{"family":"Bogoch","given":"Isaac I."},{"family":"Lundin","given":"Johan"},{"family":"Lo","given":"Nathan C."},{"family":"Andrews","given":"Jason R."}],"issued":{"date-parts":[["2017",8]]}}},{"id":767,"uris":["http://zotero.org/users/local/4PpX1iY8/items/XTFYYWFE"],"uri":["http://zotero.org/users/local/4PpX1iY8/items/XTFYYWFE"],"itemData":{"id":767,"type":"article-journal","title":"Mobile-phone and handheld microscopy for neglected tropical diseases","container-title":"PLOS Neglected Tropical Diseases","page":"e0005550","volume":"11","issue":"7","source":"PLoS Journals","DOI":"10.1371/journal.pntd.0005550","ISSN":"1935-2735","journalAbbreviation":"PLOS Neglected Tropical Diseases","language":"en","author":[{"family":"Rajchgot","given":"Jason"},{"family":"Coulibaly","given":"Jean T."},{"family":"Keiser","given":"Jennifer"},{"family":"Utzinger","given":"Jürg"},{"family":"Lo","given":"Nathan C."},{"family":"Mondry","given":"Michael K."},{"family":"Andrews","given":"Jason R."},{"family":"Bogoch","given":"Isaac I."}],"issued":{"date-parts":[["2017",7,6]]}}}],"schema":"https://github.com/citation-style-language/schema/raw/master/csl-citation.json"} </w:instrText>
      </w:r>
      <w:r w:rsidR="00AB2160" w:rsidRPr="00CE7220">
        <w:rPr>
          <w:lang w:val="en-GB"/>
        </w:rPr>
        <w:fldChar w:fldCharType="separate"/>
      </w:r>
      <w:r w:rsidR="00752BBE" w:rsidRPr="00CE7220">
        <w:rPr>
          <w:rFonts w:eastAsia="Times New Roman"/>
          <w:lang w:val="en-GB"/>
        </w:rPr>
        <w:t xml:space="preserve">(Rajchgot </w:t>
      </w:r>
      <w:r w:rsidR="00752BBE" w:rsidRPr="00CE7220">
        <w:rPr>
          <w:rFonts w:eastAsia="Times New Roman"/>
          <w:i/>
          <w:iCs/>
          <w:lang w:val="en-GB"/>
        </w:rPr>
        <w:t>et al.</w:t>
      </w:r>
      <w:r w:rsidR="00752BBE" w:rsidRPr="00CE7220">
        <w:rPr>
          <w:rFonts w:eastAsia="Times New Roman"/>
          <w:lang w:val="en-GB"/>
        </w:rPr>
        <w:t xml:space="preserve">, 2017; Bogoch </w:t>
      </w:r>
      <w:r w:rsidR="00752BBE" w:rsidRPr="00CE7220">
        <w:rPr>
          <w:rFonts w:eastAsia="Times New Roman"/>
          <w:i/>
          <w:iCs/>
          <w:lang w:val="en-GB"/>
        </w:rPr>
        <w:t>et al.</w:t>
      </w:r>
      <w:r w:rsidR="00752BBE" w:rsidRPr="00CE7220">
        <w:rPr>
          <w:rFonts w:eastAsia="Times New Roman"/>
          <w:lang w:val="en-GB"/>
        </w:rPr>
        <w:t>, 2017b)</w:t>
      </w:r>
      <w:r w:rsidR="00AB2160" w:rsidRPr="00CE7220">
        <w:rPr>
          <w:lang w:val="en-GB"/>
        </w:rPr>
        <w:fldChar w:fldCharType="end"/>
      </w:r>
      <w:r w:rsidR="00B65C74" w:rsidRPr="00CE7220">
        <w:rPr>
          <w:lang w:val="en-GB"/>
        </w:rPr>
        <w:t>.</w:t>
      </w:r>
      <w:r w:rsidR="00064503" w:rsidRPr="00CE7220">
        <w:rPr>
          <w:lang w:val="en-GB"/>
        </w:rPr>
        <w:t xml:space="preserve"> An interdisciplinary approach to device design and evaluation will likely result in better microscopes that are useful in real-world settings.</w:t>
      </w:r>
    </w:p>
    <w:p w14:paraId="3E3E77AE" w14:textId="77777777" w:rsidR="00B51F96" w:rsidRPr="00CE7220" w:rsidRDefault="00B51F96" w:rsidP="00B51F96">
      <w:pPr>
        <w:spacing w:line="480" w:lineRule="auto"/>
        <w:ind w:firstLine="720"/>
        <w:rPr>
          <w:lang w:val="en-GB"/>
        </w:rPr>
      </w:pPr>
    </w:p>
    <w:p w14:paraId="3538264C" w14:textId="77777777" w:rsidR="00164BF8" w:rsidRPr="00CE7220" w:rsidRDefault="009D7CF9" w:rsidP="00164BF8">
      <w:pPr>
        <w:spacing w:line="480" w:lineRule="auto"/>
        <w:ind w:firstLine="90"/>
        <w:rPr>
          <w:b/>
          <w:lang w:val="en-GB"/>
        </w:rPr>
      </w:pPr>
      <w:r w:rsidRPr="00CE7220">
        <w:rPr>
          <w:b/>
          <w:lang w:val="en-GB"/>
        </w:rPr>
        <w:t>Conclusion</w:t>
      </w:r>
    </w:p>
    <w:p w14:paraId="101E1EEE" w14:textId="4621F711" w:rsidR="003323E8" w:rsidRPr="00CE7220" w:rsidRDefault="00014124" w:rsidP="00160C76">
      <w:pPr>
        <w:spacing w:line="480" w:lineRule="auto"/>
        <w:rPr>
          <w:b/>
          <w:lang w:val="en-GB"/>
        </w:rPr>
      </w:pPr>
      <w:r w:rsidRPr="00CE7220">
        <w:rPr>
          <w:lang w:val="en-GB"/>
        </w:rPr>
        <w:t>H</w:t>
      </w:r>
      <w:r w:rsidR="004D58F1" w:rsidRPr="00CE7220">
        <w:rPr>
          <w:lang w:val="en-GB"/>
        </w:rPr>
        <w:t xml:space="preserve">andheld microscopes </w:t>
      </w:r>
      <w:r w:rsidR="00AE6738" w:rsidRPr="00CE7220">
        <w:rPr>
          <w:lang w:val="en-GB"/>
        </w:rPr>
        <w:t xml:space="preserve">and mobile phone devices </w:t>
      </w:r>
      <w:r w:rsidR="004D58F1" w:rsidRPr="00CE7220">
        <w:rPr>
          <w:lang w:val="en-GB"/>
        </w:rPr>
        <w:t xml:space="preserve">have the potential to improve the quality of clinical </w:t>
      </w:r>
      <w:r w:rsidR="00AE6738" w:rsidRPr="00CE7220">
        <w:rPr>
          <w:lang w:val="en-GB"/>
        </w:rPr>
        <w:t xml:space="preserve">care </w:t>
      </w:r>
      <w:r w:rsidR="004D58F1" w:rsidRPr="00CE7220">
        <w:rPr>
          <w:lang w:val="en-GB"/>
        </w:rPr>
        <w:t xml:space="preserve">and </w:t>
      </w:r>
      <w:r w:rsidR="00AE6738" w:rsidRPr="00CE7220">
        <w:rPr>
          <w:lang w:val="en-GB"/>
        </w:rPr>
        <w:t>p</w:t>
      </w:r>
      <w:r w:rsidR="004D58F1" w:rsidRPr="00CE7220">
        <w:rPr>
          <w:lang w:val="en-GB"/>
        </w:rPr>
        <w:t xml:space="preserve">ublic </w:t>
      </w:r>
      <w:r w:rsidR="00AE6738" w:rsidRPr="00CE7220">
        <w:rPr>
          <w:lang w:val="en-GB"/>
        </w:rPr>
        <w:t>h</w:t>
      </w:r>
      <w:r w:rsidR="004D58F1" w:rsidRPr="00CE7220">
        <w:rPr>
          <w:lang w:val="en-GB"/>
        </w:rPr>
        <w:t>ealth</w:t>
      </w:r>
      <w:r w:rsidR="00AE6738" w:rsidRPr="00CE7220">
        <w:rPr>
          <w:lang w:val="en-GB"/>
        </w:rPr>
        <w:t xml:space="preserve"> </w:t>
      </w:r>
      <w:r w:rsidR="00454AC5" w:rsidRPr="00CE7220">
        <w:rPr>
          <w:lang w:val="en-GB"/>
        </w:rPr>
        <w:t>care for NTDs</w:t>
      </w:r>
      <w:r w:rsidR="004D58F1" w:rsidRPr="00CE7220">
        <w:rPr>
          <w:lang w:val="en-GB"/>
        </w:rPr>
        <w:t xml:space="preserve"> in low-resource settings. Current devices are slowly being integrated into routine practice and newer innovations such as computer vision and machine learning may aid in automating diagnoses</w:t>
      </w:r>
      <w:r w:rsidR="00AE6738" w:rsidRPr="00CE7220">
        <w:rPr>
          <w:lang w:val="en-GB"/>
        </w:rPr>
        <w:t>. The latter</w:t>
      </w:r>
      <w:r w:rsidR="004D58F1" w:rsidRPr="00CE7220">
        <w:rPr>
          <w:lang w:val="en-GB"/>
        </w:rPr>
        <w:t xml:space="preserve"> hold</w:t>
      </w:r>
      <w:r w:rsidR="00AE6738" w:rsidRPr="00CE7220">
        <w:rPr>
          <w:lang w:val="en-GB"/>
        </w:rPr>
        <w:t>s</w:t>
      </w:r>
      <w:r w:rsidR="004D58F1" w:rsidRPr="00CE7220">
        <w:rPr>
          <w:lang w:val="en-GB"/>
        </w:rPr>
        <w:t xml:space="preserve"> great promise in bringing equitable laboratory diagnostic support to areas most in need. T</w:t>
      </w:r>
      <w:r w:rsidR="009D7CF9" w:rsidRPr="00CE7220">
        <w:rPr>
          <w:lang w:val="en-GB"/>
        </w:rPr>
        <w:t xml:space="preserve">he field </w:t>
      </w:r>
      <w:r w:rsidR="004D58F1" w:rsidRPr="00CE7220">
        <w:rPr>
          <w:lang w:val="en-GB"/>
        </w:rPr>
        <w:t>continues to</w:t>
      </w:r>
      <w:r w:rsidR="009D7CF9" w:rsidRPr="00CE7220">
        <w:rPr>
          <w:lang w:val="en-GB"/>
        </w:rPr>
        <w:t xml:space="preserve"> rapidly </w:t>
      </w:r>
      <w:r w:rsidR="004D58F1" w:rsidRPr="00CE7220">
        <w:rPr>
          <w:lang w:val="en-GB"/>
        </w:rPr>
        <w:t>evolve</w:t>
      </w:r>
      <w:r w:rsidR="009D7CF9" w:rsidRPr="00CE7220">
        <w:rPr>
          <w:lang w:val="en-GB"/>
        </w:rPr>
        <w:t xml:space="preserve"> as more novel lens </w:t>
      </w:r>
      <w:r w:rsidR="00AE6738" w:rsidRPr="00CE7220">
        <w:rPr>
          <w:lang w:val="en-GB"/>
        </w:rPr>
        <w:t xml:space="preserve">and lighting </w:t>
      </w:r>
      <w:r w:rsidR="009D7CF9" w:rsidRPr="00CE7220">
        <w:rPr>
          <w:lang w:val="en-GB"/>
        </w:rPr>
        <w:t xml:space="preserve">technologies are being developed and studied. </w:t>
      </w:r>
      <w:r w:rsidR="00CB1E03" w:rsidRPr="00CE7220">
        <w:rPr>
          <w:lang w:val="en-GB"/>
        </w:rPr>
        <w:t>Future investigation in the area will likely result in more accurate, portable, and economical tools used in the diagnosis of NTDs.</w:t>
      </w:r>
    </w:p>
    <w:p w14:paraId="4843FE4E" w14:textId="77777777" w:rsidR="003323E8" w:rsidRPr="00CE7220" w:rsidRDefault="003323E8" w:rsidP="003323E8">
      <w:pPr>
        <w:spacing w:line="480" w:lineRule="auto"/>
        <w:ind w:firstLine="90"/>
        <w:rPr>
          <w:lang w:val="en-GB"/>
        </w:rPr>
      </w:pPr>
    </w:p>
    <w:p w14:paraId="40147222" w14:textId="19C9A5E7" w:rsidR="003323E8" w:rsidRPr="00CE7220" w:rsidRDefault="003323E8" w:rsidP="003323E8">
      <w:pPr>
        <w:shd w:val="clear" w:color="auto" w:fill="FFFFFF"/>
        <w:spacing w:line="480" w:lineRule="auto"/>
        <w:rPr>
          <w:color w:val="000000" w:themeColor="text1"/>
          <w:sz w:val="22"/>
          <w:szCs w:val="22"/>
          <w:lang w:val="en-GB"/>
        </w:rPr>
      </w:pPr>
      <w:r w:rsidRPr="00CE7220">
        <w:rPr>
          <w:b/>
          <w:color w:val="000000" w:themeColor="text1"/>
          <w:sz w:val="22"/>
          <w:szCs w:val="22"/>
          <w:lang w:val="en-GB"/>
        </w:rPr>
        <w:t xml:space="preserve">Financial Support: </w:t>
      </w:r>
      <w:r w:rsidRPr="00CE7220">
        <w:rPr>
          <w:color w:val="000000" w:themeColor="text1"/>
          <w:sz w:val="22"/>
          <w:szCs w:val="22"/>
          <w:lang w:val="en-GB"/>
        </w:rPr>
        <w:t>AV is funded by the Elliot Philipson Scholarship Program provided by the Department of Medicine at the University of Toronto.</w:t>
      </w:r>
      <w:r w:rsidR="00AE6738" w:rsidRPr="00CE7220">
        <w:rPr>
          <w:color w:val="000000" w:themeColor="text1"/>
          <w:sz w:val="22"/>
          <w:szCs w:val="22"/>
          <w:lang w:val="en-GB"/>
        </w:rPr>
        <w:t xml:space="preserve"> JRS is Director of COUNTDOWN, an </w:t>
      </w:r>
      <w:r w:rsidR="00AE6738" w:rsidRPr="00CE7220">
        <w:rPr>
          <w:color w:val="000000" w:themeColor="text1"/>
          <w:sz w:val="22"/>
          <w:szCs w:val="22"/>
          <w:lang w:val="en-GB"/>
        </w:rPr>
        <w:lastRenderedPageBreak/>
        <w:t>implementation research consortium funded by DFID_UK.</w:t>
      </w:r>
      <w:r w:rsidRPr="00CE7220">
        <w:rPr>
          <w:color w:val="000000" w:themeColor="text1"/>
          <w:sz w:val="22"/>
          <w:szCs w:val="22"/>
          <w:lang w:val="en-GB"/>
        </w:rPr>
        <w:t xml:space="preserve"> </w:t>
      </w:r>
      <w:r w:rsidR="0019148F" w:rsidRPr="00CE7220">
        <w:rPr>
          <w:color w:val="000000" w:themeColor="text1"/>
          <w:sz w:val="22"/>
          <w:szCs w:val="22"/>
          <w:lang w:val="en-GB"/>
        </w:rPr>
        <w:t xml:space="preserve">IIB is supported by a generous donation from the </w:t>
      </w:r>
      <w:proofErr w:type="spellStart"/>
      <w:r w:rsidR="0019148F" w:rsidRPr="00CE7220">
        <w:rPr>
          <w:color w:val="000000" w:themeColor="text1"/>
          <w:sz w:val="22"/>
          <w:szCs w:val="22"/>
          <w:lang w:val="en-GB"/>
        </w:rPr>
        <w:t>Tesari</w:t>
      </w:r>
      <w:proofErr w:type="spellEnd"/>
      <w:r w:rsidR="0019148F" w:rsidRPr="00CE7220">
        <w:rPr>
          <w:color w:val="000000" w:themeColor="text1"/>
          <w:sz w:val="22"/>
          <w:szCs w:val="22"/>
          <w:lang w:val="en-GB"/>
        </w:rPr>
        <w:t xml:space="preserve"> Foundation. </w:t>
      </w:r>
    </w:p>
    <w:p w14:paraId="66AE38D1" w14:textId="77777777" w:rsidR="00C04E63" w:rsidRPr="00CE7220" w:rsidRDefault="00C04E63" w:rsidP="003323E8">
      <w:pPr>
        <w:shd w:val="clear" w:color="auto" w:fill="FFFFFF"/>
        <w:spacing w:line="480" w:lineRule="auto"/>
        <w:rPr>
          <w:color w:val="000000" w:themeColor="text1"/>
          <w:sz w:val="22"/>
          <w:szCs w:val="22"/>
          <w:lang w:val="en-GB"/>
        </w:rPr>
      </w:pPr>
    </w:p>
    <w:p w14:paraId="27FC6170" w14:textId="77187690" w:rsidR="00BB7B85" w:rsidRPr="00CE7220" w:rsidRDefault="00BB7B85" w:rsidP="003323E8">
      <w:pPr>
        <w:shd w:val="clear" w:color="auto" w:fill="FFFFFF"/>
        <w:spacing w:line="480" w:lineRule="auto"/>
        <w:rPr>
          <w:color w:val="000000" w:themeColor="text1"/>
          <w:sz w:val="22"/>
          <w:szCs w:val="22"/>
          <w:lang w:val="en-GB"/>
        </w:rPr>
      </w:pPr>
      <w:r w:rsidRPr="00CE7220">
        <w:rPr>
          <w:b/>
          <w:color w:val="000000" w:themeColor="text1"/>
          <w:sz w:val="22"/>
          <w:szCs w:val="22"/>
          <w:lang w:val="en-GB"/>
        </w:rPr>
        <w:t>Dedication</w:t>
      </w:r>
      <w:r w:rsidRPr="00CE7220">
        <w:rPr>
          <w:color w:val="000000" w:themeColor="text1"/>
          <w:sz w:val="22"/>
          <w:szCs w:val="22"/>
          <w:lang w:val="en-GB"/>
        </w:rPr>
        <w:t xml:space="preserve">: We would like to dedicate our article to the memory of a dear friend and recently departed colleague Rick Dickinson who has left us much enriched by his wisdom and wonderful legacy of innovative portable microscope designs.   </w:t>
      </w:r>
    </w:p>
    <w:p w14:paraId="454DA5D0" w14:textId="12B1E8E3" w:rsidR="003323E8" w:rsidRPr="00CE7220" w:rsidRDefault="003323E8">
      <w:pPr>
        <w:rPr>
          <w:b/>
          <w:color w:val="000000" w:themeColor="text1"/>
          <w:u w:val="single"/>
          <w:lang w:val="en-GB"/>
        </w:rPr>
      </w:pPr>
      <w:r w:rsidRPr="00CE7220">
        <w:rPr>
          <w:b/>
          <w:color w:val="000000" w:themeColor="text1"/>
          <w:u w:val="single"/>
          <w:lang w:val="en-GB"/>
        </w:rPr>
        <w:br w:type="page"/>
      </w:r>
    </w:p>
    <w:p w14:paraId="4E6808A6" w14:textId="77777777" w:rsidR="004D191D" w:rsidRPr="00CE7220" w:rsidRDefault="004D191D" w:rsidP="004D191D">
      <w:pPr>
        <w:rPr>
          <w:b/>
          <w:color w:val="000000" w:themeColor="text1"/>
          <w:u w:val="single"/>
          <w:lang w:val="en-GB"/>
        </w:rPr>
      </w:pPr>
      <w:r w:rsidRPr="00CE7220">
        <w:rPr>
          <w:b/>
          <w:color w:val="000000" w:themeColor="text1"/>
          <w:u w:val="single"/>
          <w:lang w:val="en-GB"/>
        </w:rPr>
        <w:lastRenderedPageBreak/>
        <w:t>References</w:t>
      </w:r>
    </w:p>
    <w:p w14:paraId="08209BEE" w14:textId="77777777" w:rsidR="004D191D" w:rsidRPr="00CE7220" w:rsidRDefault="004D191D" w:rsidP="004D191D">
      <w:pPr>
        <w:pStyle w:val="Bibliography"/>
        <w:rPr>
          <w:rFonts w:ascii="Times New Roman" w:hAnsi="Times New Roman" w:cs="Times New Roman"/>
          <w:b/>
          <w:color w:val="000000" w:themeColor="text1"/>
          <w:u w:val="single"/>
          <w:lang w:val="en-GB"/>
        </w:rPr>
      </w:pPr>
    </w:p>
    <w:p w14:paraId="4B2B8796" w14:textId="77777777" w:rsidR="00752BBE" w:rsidRPr="00CE7220" w:rsidRDefault="009F7561" w:rsidP="00752BBE">
      <w:pPr>
        <w:pStyle w:val="Bibliography"/>
        <w:rPr>
          <w:rFonts w:ascii="Times New Roman" w:hAnsi="Times New Roman" w:cs="Times New Roman"/>
          <w:lang w:val="en-GB"/>
        </w:rPr>
      </w:pPr>
      <w:r w:rsidRPr="00CE7220">
        <w:rPr>
          <w:rFonts w:ascii="Times New Roman" w:hAnsi="Times New Roman" w:cs="Times New Roman"/>
          <w:b/>
          <w:color w:val="000000" w:themeColor="text1"/>
          <w:u w:val="single"/>
          <w:lang w:val="en-GB"/>
        </w:rPr>
        <w:fldChar w:fldCharType="begin"/>
      </w:r>
      <w:r w:rsidR="00D168E5" w:rsidRPr="00CE7220">
        <w:rPr>
          <w:rFonts w:ascii="Times New Roman" w:hAnsi="Times New Roman" w:cs="Times New Roman"/>
          <w:b/>
          <w:color w:val="000000" w:themeColor="text1"/>
          <w:u w:val="single"/>
          <w:lang w:val="en-GB"/>
        </w:rPr>
        <w:instrText xml:space="preserve"> ADDIN ZOTERO_BIBL {"custom":[]} CSL_BIBLIOGRAPHY </w:instrText>
      </w:r>
      <w:r w:rsidRPr="00CE7220">
        <w:rPr>
          <w:rFonts w:ascii="Times New Roman" w:hAnsi="Times New Roman" w:cs="Times New Roman"/>
          <w:b/>
          <w:color w:val="000000" w:themeColor="text1"/>
          <w:u w:val="single"/>
          <w:lang w:val="en-GB"/>
        </w:rPr>
        <w:fldChar w:fldCharType="separate"/>
      </w:r>
      <w:r w:rsidR="00752BBE" w:rsidRPr="00CE7220">
        <w:rPr>
          <w:rFonts w:ascii="Times New Roman" w:hAnsi="Times New Roman" w:cs="Times New Roman"/>
          <w:b/>
          <w:bCs/>
          <w:lang w:val="en-GB"/>
        </w:rPr>
        <w:t>Bastawrous, A. and Armstrong, M. J.</w:t>
      </w:r>
      <w:r w:rsidR="00752BBE" w:rsidRPr="00CE7220">
        <w:rPr>
          <w:rFonts w:ascii="Times New Roman" w:hAnsi="Times New Roman" w:cs="Times New Roman"/>
          <w:lang w:val="en-GB"/>
        </w:rPr>
        <w:t xml:space="preserve"> (2013). Mobile health use in low- and high-income countries: an overview of the peer-reviewed literature. </w:t>
      </w:r>
      <w:r w:rsidR="00752BBE" w:rsidRPr="00CE7220">
        <w:rPr>
          <w:rFonts w:ascii="Times New Roman" w:hAnsi="Times New Roman" w:cs="Times New Roman"/>
          <w:i/>
          <w:iCs/>
          <w:lang w:val="en-GB"/>
        </w:rPr>
        <w:t>Journal of the Royal Society of Medicine</w:t>
      </w:r>
      <w:r w:rsidR="00752BBE" w:rsidRPr="00CE7220">
        <w:rPr>
          <w:rFonts w:ascii="Times New Roman" w:hAnsi="Times New Roman" w:cs="Times New Roman"/>
          <w:lang w:val="en-GB"/>
        </w:rPr>
        <w:t xml:space="preserve"> </w:t>
      </w:r>
      <w:r w:rsidR="00752BBE" w:rsidRPr="00CE7220">
        <w:rPr>
          <w:rFonts w:ascii="Times New Roman" w:hAnsi="Times New Roman" w:cs="Times New Roman"/>
          <w:b/>
          <w:bCs/>
          <w:lang w:val="en-GB"/>
        </w:rPr>
        <w:t>106</w:t>
      </w:r>
      <w:r w:rsidR="00752BBE" w:rsidRPr="00CE7220">
        <w:rPr>
          <w:rFonts w:ascii="Times New Roman" w:hAnsi="Times New Roman" w:cs="Times New Roman"/>
          <w:lang w:val="en-GB"/>
        </w:rPr>
        <w:t>, 130–142. doi: 10.1177/0141076812472620.</w:t>
      </w:r>
    </w:p>
    <w:p w14:paraId="5FFD5B3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Birhanie, M.</w:t>
      </w:r>
      <w:r w:rsidRPr="00CE7220">
        <w:rPr>
          <w:rFonts w:ascii="Times New Roman" w:hAnsi="Times New Roman" w:cs="Times New Roman"/>
          <w:lang w:val="en-GB"/>
        </w:rPr>
        <w:t xml:space="preserve"> (2016a). Comparison of Partec Rapid Malaria Test with Conventional Light Microscopy for Diagnosis of Malaria in Northwest Ethiopia. </w:t>
      </w:r>
      <w:r w:rsidRPr="00CE7220">
        <w:rPr>
          <w:rFonts w:ascii="Times New Roman" w:hAnsi="Times New Roman" w:cs="Times New Roman"/>
          <w:i/>
          <w:iCs/>
          <w:lang w:val="en-GB"/>
        </w:rPr>
        <w:t>Journal of Parasitology Research</w:t>
      </w:r>
      <w:r w:rsidRPr="00CE7220">
        <w:rPr>
          <w:rFonts w:ascii="Times New Roman" w:hAnsi="Times New Roman" w:cs="Times New Roman"/>
          <w:lang w:val="en-GB"/>
        </w:rPr>
        <w:t>. doi: 10.1155/2016/3479457.</w:t>
      </w:r>
    </w:p>
    <w:p w14:paraId="15A0F8AB"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Birhanie, M.</w:t>
      </w:r>
      <w:r w:rsidRPr="00CE7220">
        <w:rPr>
          <w:rFonts w:ascii="Times New Roman" w:hAnsi="Times New Roman" w:cs="Times New Roman"/>
          <w:lang w:val="en-GB"/>
        </w:rPr>
        <w:t xml:space="preserve"> (2016b). Comparison of Partec Rapid Malaria Test with Conventional Light Microscopy for Diagnosis of Malaria in Northwest Ethiopia. </w:t>
      </w:r>
      <w:r w:rsidRPr="00CE7220">
        <w:rPr>
          <w:rFonts w:ascii="Times New Roman" w:hAnsi="Times New Roman" w:cs="Times New Roman"/>
          <w:i/>
          <w:iCs/>
          <w:lang w:val="en-GB"/>
        </w:rPr>
        <w:t>Journal of Parasitology Research</w:t>
      </w:r>
      <w:r w:rsidRPr="00CE7220">
        <w:rPr>
          <w:rFonts w:ascii="Times New Roman" w:hAnsi="Times New Roman" w:cs="Times New Roman"/>
          <w:lang w:val="en-GB"/>
        </w:rPr>
        <w:t xml:space="preserve"> </w:t>
      </w:r>
      <w:r w:rsidRPr="00CE7220">
        <w:rPr>
          <w:rFonts w:ascii="Times New Roman" w:hAnsi="Times New Roman" w:cs="Times New Roman"/>
          <w:b/>
          <w:bCs/>
          <w:lang w:val="en-GB"/>
        </w:rPr>
        <w:t>2016</w:t>
      </w:r>
      <w:r w:rsidRPr="00CE7220">
        <w:rPr>
          <w:rFonts w:ascii="Times New Roman" w:hAnsi="Times New Roman" w:cs="Times New Roman"/>
          <w:lang w:val="en-GB"/>
        </w:rPr>
        <w:t>, 3479457. doi: 10.1155/2016/3479457.</w:t>
      </w:r>
    </w:p>
    <w:p w14:paraId="5B7067A0"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Bogoch, I. I., Andrews, J. R., Speich, B., Utzinger, J., Ame, S. M., Ali, S. M. and Keiser, J.</w:t>
      </w:r>
      <w:r w:rsidRPr="00CE7220">
        <w:rPr>
          <w:rFonts w:ascii="Times New Roman" w:hAnsi="Times New Roman" w:cs="Times New Roman"/>
          <w:lang w:val="en-GB"/>
        </w:rPr>
        <w:t xml:space="preserve"> (2013). Mobile Phone Microscopy for the Diagnosis of Soil-Transmitted Helminth Infections: A Proof-of-Concept Study.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88</w:t>
      </w:r>
      <w:r w:rsidRPr="00CE7220">
        <w:rPr>
          <w:rFonts w:ascii="Times New Roman" w:hAnsi="Times New Roman" w:cs="Times New Roman"/>
          <w:lang w:val="en-GB"/>
        </w:rPr>
        <w:t>, 626–629. doi: 10.4269/ajtmh.12-0742.</w:t>
      </w:r>
    </w:p>
    <w:p w14:paraId="0244451D"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Bogoch, I. I., Coulibaly, J. T., Andrews, J. R., Speich, B., Keiser, J., Stothard, J. R., N&amp;#39, E. K., GORAN and Utzinger, J.</w:t>
      </w:r>
      <w:r w:rsidRPr="00CE7220">
        <w:rPr>
          <w:rFonts w:ascii="Times New Roman" w:hAnsi="Times New Roman" w:cs="Times New Roman"/>
          <w:lang w:val="en-GB"/>
        </w:rPr>
        <w:t xml:space="preserve"> (2014a). Evaluation of portable microscopic devices for the diagnosis of Schistosoma and soil-transmitted helminth infection. </w:t>
      </w:r>
      <w:r w:rsidRPr="00CE7220">
        <w:rPr>
          <w:rFonts w:ascii="Times New Roman" w:hAnsi="Times New Roman" w:cs="Times New Roman"/>
          <w:i/>
          <w:iCs/>
          <w:lang w:val="en-GB"/>
        </w:rPr>
        <w:t>Parasitology</w:t>
      </w:r>
      <w:r w:rsidRPr="00CE7220">
        <w:rPr>
          <w:rFonts w:ascii="Times New Roman" w:hAnsi="Times New Roman" w:cs="Times New Roman"/>
          <w:lang w:val="en-GB"/>
        </w:rPr>
        <w:t xml:space="preserve"> </w:t>
      </w:r>
      <w:r w:rsidRPr="00CE7220">
        <w:rPr>
          <w:rFonts w:ascii="Times New Roman" w:hAnsi="Times New Roman" w:cs="Times New Roman"/>
          <w:b/>
          <w:bCs/>
          <w:lang w:val="en-GB"/>
        </w:rPr>
        <w:t>141</w:t>
      </w:r>
      <w:r w:rsidRPr="00CE7220">
        <w:rPr>
          <w:rFonts w:ascii="Times New Roman" w:hAnsi="Times New Roman" w:cs="Times New Roman"/>
          <w:lang w:val="en-GB"/>
        </w:rPr>
        <w:t>, 1811–1818. doi: 10.1017/S0031182014000432.</w:t>
      </w:r>
    </w:p>
    <w:p w14:paraId="101C10CD"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Bogoch, I. I., Andrews, J. R., Speich, B., Ame, S. M., Ali, S. M., Stothard, J. R., Utzinger, J. and Keiser, J.</w:t>
      </w:r>
      <w:r w:rsidRPr="00CE7220">
        <w:rPr>
          <w:rFonts w:ascii="Times New Roman" w:hAnsi="Times New Roman" w:cs="Times New Roman"/>
          <w:lang w:val="en-GB"/>
        </w:rPr>
        <w:t xml:space="preserve"> (2014b). Quantitative Evaluation of a Handheld Light Microscope for Field Diagnosis of Soil-Transmitted Helminth Infection.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91</w:t>
      </w:r>
      <w:r w:rsidRPr="00CE7220">
        <w:rPr>
          <w:rFonts w:ascii="Times New Roman" w:hAnsi="Times New Roman" w:cs="Times New Roman"/>
          <w:lang w:val="en-GB"/>
        </w:rPr>
        <w:t>, 1138–1141. doi: 10.4269/ajtmh.14-0253.</w:t>
      </w:r>
    </w:p>
    <w:p w14:paraId="1FBD42D9"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Bogoch, I. I., Sayasone, S., Vonghachack, Y., Meister, I., Utzinger, J., Odermatt, P., Andrews, J. R. and Keiser, J.</w:t>
      </w:r>
      <w:r w:rsidRPr="00CE7220">
        <w:rPr>
          <w:rFonts w:ascii="Times New Roman" w:hAnsi="Times New Roman" w:cs="Times New Roman"/>
          <w:lang w:val="en-GB"/>
        </w:rPr>
        <w:t xml:space="preserve"> (2016). Diagnosis of Opisthorchis viverrini Infection with Handheld Microscopy in Lao People’s Democratic Republic.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94</w:t>
      </w:r>
      <w:r w:rsidRPr="00CE7220">
        <w:rPr>
          <w:rFonts w:ascii="Times New Roman" w:hAnsi="Times New Roman" w:cs="Times New Roman"/>
          <w:lang w:val="en-GB"/>
        </w:rPr>
        <w:t>, 158–160. doi: 10.4269/ajtmh.15-0525.</w:t>
      </w:r>
    </w:p>
    <w:p w14:paraId="3ABA360E"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Bogoch, I. I., Koydemir, H. C., Tseng, D., Ephraim, R. K. D., Duah, E., Tee, J., Andrews, J. R. and Ozcan, A.</w:t>
      </w:r>
      <w:r w:rsidRPr="00CE7220">
        <w:rPr>
          <w:rFonts w:ascii="Times New Roman" w:hAnsi="Times New Roman" w:cs="Times New Roman"/>
          <w:lang w:val="en-GB"/>
        </w:rPr>
        <w:t xml:space="preserve"> (2017a). Evaluation of a Mobile Phone-Based Microscope for Screening of Schistosoma haematobium Infection in Rural Ghana.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96</w:t>
      </w:r>
      <w:r w:rsidRPr="00CE7220">
        <w:rPr>
          <w:rFonts w:ascii="Times New Roman" w:hAnsi="Times New Roman" w:cs="Times New Roman"/>
          <w:lang w:val="en-GB"/>
        </w:rPr>
        <w:t>, 1468–1471. doi: 10.4269/ajtmh.16-0912.</w:t>
      </w:r>
    </w:p>
    <w:p w14:paraId="14B88BE8"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Bogoch, I. I., Lundin, J., Lo, N. C. and Andrews, J. R.</w:t>
      </w:r>
      <w:r w:rsidRPr="00CE7220">
        <w:rPr>
          <w:rFonts w:ascii="Times New Roman" w:hAnsi="Times New Roman" w:cs="Times New Roman"/>
          <w:lang w:val="en-GB"/>
        </w:rPr>
        <w:t xml:space="preserve"> (2017b). Mobile phone and handheld microscopes for public health applications. </w:t>
      </w:r>
      <w:r w:rsidRPr="00CE7220">
        <w:rPr>
          <w:rFonts w:ascii="Times New Roman" w:hAnsi="Times New Roman" w:cs="Times New Roman"/>
          <w:i/>
          <w:iCs/>
          <w:lang w:val="en-GB"/>
        </w:rPr>
        <w:t>The Lancet. Public Health</w:t>
      </w:r>
      <w:r w:rsidRPr="00CE7220">
        <w:rPr>
          <w:rFonts w:ascii="Times New Roman" w:hAnsi="Times New Roman" w:cs="Times New Roman"/>
          <w:lang w:val="en-GB"/>
        </w:rPr>
        <w:t xml:space="preserve"> </w:t>
      </w:r>
      <w:r w:rsidRPr="00CE7220">
        <w:rPr>
          <w:rFonts w:ascii="Times New Roman" w:hAnsi="Times New Roman" w:cs="Times New Roman"/>
          <w:b/>
          <w:bCs/>
          <w:lang w:val="en-GB"/>
        </w:rPr>
        <w:t>2</w:t>
      </w:r>
      <w:r w:rsidRPr="00CE7220">
        <w:rPr>
          <w:rFonts w:ascii="Times New Roman" w:hAnsi="Times New Roman" w:cs="Times New Roman"/>
          <w:lang w:val="en-GB"/>
        </w:rPr>
        <w:t>, e355. doi: 10.1016/S2468-2667(17)30120-2.</w:t>
      </w:r>
    </w:p>
    <w:p w14:paraId="06DC0E70"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Ceylan Koydemir, H., Feng, S., Liang, K., Nadkarni, R., Benien, P. and Ozcan, A.</w:t>
      </w:r>
      <w:r w:rsidRPr="00CE7220">
        <w:rPr>
          <w:rFonts w:ascii="Times New Roman" w:hAnsi="Times New Roman" w:cs="Times New Roman"/>
          <w:lang w:val="en-GB"/>
        </w:rPr>
        <w:t xml:space="preserve"> (2017). Comparison of supervised machine learning algorithms for waterborne pathogen detection using mobile phone fluorescence microscopy. </w:t>
      </w:r>
      <w:r w:rsidRPr="00CE7220">
        <w:rPr>
          <w:rFonts w:ascii="Times New Roman" w:hAnsi="Times New Roman" w:cs="Times New Roman"/>
          <w:i/>
          <w:iCs/>
          <w:lang w:val="en-GB"/>
        </w:rPr>
        <w:t>Nanophotonics</w:t>
      </w:r>
      <w:r w:rsidRPr="00CE7220">
        <w:rPr>
          <w:rFonts w:ascii="Times New Roman" w:hAnsi="Times New Roman" w:cs="Times New Roman"/>
          <w:lang w:val="en-GB"/>
        </w:rPr>
        <w:t>. doi: 10.1515/nanoph-2017-0001.</w:t>
      </w:r>
    </w:p>
    <w:p w14:paraId="43229948"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Chaidir, L., Parwati, I., Annisa, J., Muhsinin, S., Meilana, I., Alisjahbana, B. and Crevel, R. van</w:t>
      </w:r>
      <w:r w:rsidRPr="00CE7220">
        <w:rPr>
          <w:rFonts w:ascii="Times New Roman" w:hAnsi="Times New Roman" w:cs="Times New Roman"/>
          <w:lang w:val="en-GB"/>
        </w:rPr>
        <w:t xml:space="preserve"> (2013). Implementation of LED Fluorescence Microscopy for Diagnosis of Pulmonary and HIV-Associated Tuberculosis in a Hospital Setting in Indonesia. </w:t>
      </w:r>
      <w:r w:rsidRPr="00CE7220">
        <w:rPr>
          <w:rFonts w:ascii="Times New Roman" w:hAnsi="Times New Roman" w:cs="Times New Roman"/>
          <w:i/>
          <w:iCs/>
          <w:lang w:val="en-GB"/>
        </w:rPr>
        <w:t>PLOS ONE</w:t>
      </w:r>
      <w:r w:rsidRPr="00CE7220">
        <w:rPr>
          <w:rFonts w:ascii="Times New Roman" w:hAnsi="Times New Roman" w:cs="Times New Roman"/>
          <w:lang w:val="en-GB"/>
        </w:rPr>
        <w:t xml:space="preserve"> </w:t>
      </w:r>
      <w:r w:rsidRPr="00CE7220">
        <w:rPr>
          <w:rFonts w:ascii="Times New Roman" w:hAnsi="Times New Roman" w:cs="Times New Roman"/>
          <w:b/>
          <w:bCs/>
          <w:lang w:val="en-GB"/>
        </w:rPr>
        <w:t>8</w:t>
      </w:r>
      <w:r w:rsidRPr="00CE7220">
        <w:rPr>
          <w:rFonts w:ascii="Times New Roman" w:hAnsi="Times New Roman" w:cs="Times New Roman"/>
          <w:lang w:val="en-GB"/>
        </w:rPr>
        <w:t>, e61727. doi: 10.1371/journal.pone.0061727.</w:t>
      </w:r>
    </w:p>
    <w:p w14:paraId="215F3AA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Chang, E. W., Page, A.-L. and Bonnet, M.</w:t>
      </w:r>
      <w:r w:rsidRPr="00CE7220">
        <w:rPr>
          <w:rFonts w:ascii="Times New Roman" w:hAnsi="Times New Roman" w:cs="Times New Roman"/>
          <w:lang w:val="en-GB"/>
        </w:rPr>
        <w:t xml:space="preserve"> (2015). Light-emitting diode fluorescence microscopy for tuberculosis diagnosis: a meta-analysis. </w:t>
      </w:r>
      <w:r w:rsidRPr="00CE7220">
        <w:rPr>
          <w:rFonts w:ascii="Times New Roman" w:hAnsi="Times New Roman" w:cs="Times New Roman"/>
          <w:i/>
          <w:iCs/>
          <w:lang w:val="en-GB"/>
        </w:rPr>
        <w:t>European Respiratory Journal</w:t>
      </w:r>
      <w:r w:rsidRPr="00CE7220">
        <w:rPr>
          <w:rFonts w:ascii="Times New Roman" w:hAnsi="Times New Roman" w:cs="Times New Roman"/>
          <w:lang w:val="en-GB"/>
        </w:rPr>
        <w:t xml:space="preserve"> ERJ-00978-2015. doi: 10.1183/13993003.00978-2015.</w:t>
      </w:r>
    </w:p>
    <w:p w14:paraId="5D599D76"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lastRenderedPageBreak/>
        <w:t>Collier, J. A. B. and Longmore, J. M.</w:t>
      </w:r>
      <w:r w:rsidRPr="00CE7220">
        <w:rPr>
          <w:rFonts w:ascii="Times New Roman" w:hAnsi="Times New Roman" w:cs="Times New Roman"/>
          <w:lang w:val="en-GB"/>
        </w:rPr>
        <w:t xml:space="preserve"> (1983). The reliability of the microscopic diagnosis of malaria in the field and in the laboratory. </w:t>
      </w:r>
      <w:r w:rsidRPr="00CE7220">
        <w:rPr>
          <w:rFonts w:ascii="Times New Roman" w:hAnsi="Times New Roman" w:cs="Times New Roman"/>
          <w:i/>
          <w:iCs/>
          <w:lang w:val="en-GB"/>
        </w:rPr>
        <w:t>Annals of Tropical Medicine &amp; Parasitology</w:t>
      </w:r>
      <w:r w:rsidRPr="00CE7220">
        <w:rPr>
          <w:rFonts w:ascii="Times New Roman" w:hAnsi="Times New Roman" w:cs="Times New Roman"/>
          <w:lang w:val="en-GB"/>
        </w:rPr>
        <w:t xml:space="preserve"> </w:t>
      </w:r>
      <w:r w:rsidRPr="00CE7220">
        <w:rPr>
          <w:rFonts w:ascii="Times New Roman" w:hAnsi="Times New Roman" w:cs="Times New Roman"/>
          <w:b/>
          <w:bCs/>
          <w:lang w:val="en-GB"/>
        </w:rPr>
        <w:t>77</w:t>
      </w:r>
      <w:r w:rsidRPr="00CE7220">
        <w:rPr>
          <w:rFonts w:ascii="Times New Roman" w:hAnsi="Times New Roman" w:cs="Times New Roman"/>
          <w:lang w:val="en-GB"/>
        </w:rPr>
        <w:t>, 113–117. doi: 10.1080/00034983.1983.11811683.</w:t>
      </w:r>
    </w:p>
    <w:p w14:paraId="51FAA9AF"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Coulibaly, J. T., Ouattara, M., D’Ambrosio, M. V., Fletcher, D. A., Keiser, J., Utzinger, J., N’Goran, E. K., Andrews, J. R. and Bogoch, I. I.</w:t>
      </w:r>
      <w:r w:rsidRPr="00CE7220">
        <w:rPr>
          <w:rFonts w:ascii="Times New Roman" w:hAnsi="Times New Roman" w:cs="Times New Roman"/>
          <w:lang w:val="en-GB"/>
        </w:rPr>
        <w:t xml:space="preserve"> (2016a). Accuracy of Mobile Phone and Handheld Light Microscopy for the Diagnosis of Schistosomiasis and Intestinal Protozoa Infections in Côte d’Ivoire. </w:t>
      </w:r>
      <w:r w:rsidRPr="00CE7220">
        <w:rPr>
          <w:rFonts w:ascii="Times New Roman" w:hAnsi="Times New Roman" w:cs="Times New Roman"/>
          <w:i/>
          <w:iCs/>
          <w:lang w:val="en-GB"/>
        </w:rPr>
        <w:t>PLOS Neglected Tropical Diseases</w:t>
      </w:r>
      <w:r w:rsidRPr="00CE7220">
        <w:rPr>
          <w:rFonts w:ascii="Times New Roman" w:hAnsi="Times New Roman" w:cs="Times New Roman"/>
          <w:lang w:val="en-GB"/>
        </w:rPr>
        <w:t xml:space="preserve"> </w:t>
      </w:r>
      <w:r w:rsidRPr="00CE7220">
        <w:rPr>
          <w:rFonts w:ascii="Times New Roman" w:hAnsi="Times New Roman" w:cs="Times New Roman"/>
          <w:b/>
          <w:bCs/>
          <w:lang w:val="en-GB"/>
        </w:rPr>
        <w:t>10</w:t>
      </w:r>
      <w:r w:rsidRPr="00CE7220">
        <w:rPr>
          <w:rFonts w:ascii="Times New Roman" w:hAnsi="Times New Roman" w:cs="Times New Roman"/>
          <w:lang w:val="en-GB"/>
        </w:rPr>
        <w:t>, e0004768. doi: 10.1371/journal.pntd.0004768.</w:t>
      </w:r>
    </w:p>
    <w:p w14:paraId="184C750B"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Coulibaly, J. T., Ouattara, M., Keiser, J., Bonfoh, B., N’Goran, E. K., Andrews, J. R. and Bogoch, I. I.</w:t>
      </w:r>
      <w:r w:rsidRPr="00CE7220">
        <w:rPr>
          <w:rFonts w:ascii="Times New Roman" w:hAnsi="Times New Roman" w:cs="Times New Roman"/>
          <w:lang w:val="en-GB"/>
        </w:rPr>
        <w:t xml:space="preserve"> (2016b). Evaluation of Malaria Diagnoses Using a Handheld Light Microscope in a Community-Based Setting in Rural Côte d’Ivoire., Evaluation of Malaria Diagnoses Using a Handheld Light Microscope in a Community-Based Setting in Rural Côte d’Ivoire. </w:t>
      </w:r>
      <w:r w:rsidRPr="00CE7220">
        <w:rPr>
          <w:rFonts w:ascii="Times New Roman" w:hAnsi="Times New Roman" w:cs="Times New Roman"/>
          <w:i/>
          <w:iCs/>
          <w:lang w:val="en-GB"/>
        </w:rPr>
        <w:t>The American journal of tropical medicine and hygiene, 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95</w:t>
      </w:r>
      <w:r w:rsidRPr="00CE7220">
        <w:rPr>
          <w:rFonts w:ascii="Times New Roman" w:hAnsi="Times New Roman" w:cs="Times New Roman"/>
          <w:lang w:val="en-GB"/>
        </w:rPr>
        <w:t xml:space="preserve">, </w:t>
      </w:r>
      <w:r w:rsidRPr="00CE7220">
        <w:rPr>
          <w:rFonts w:ascii="Times New Roman" w:hAnsi="Times New Roman" w:cs="Times New Roman"/>
          <w:b/>
          <w:bCs/>
          <w:lang w:val="en-GB"/>
        </w:rPr>
        <w:t>95</w:t>
      </w:r>
      <w:r w:rsidRPr="00CE7220">
        <w:rPr>
          <w:rFonts w:ascii="Times New Roman" w:hAnsi="Times New Roman" w:cs="Times New Roman"/>
          <w:lang w:val="en-GB"/>
        </w:rPr>
        <w:t>, 831, 831–834. doi: 10.4269/ajtmh.16-0328, 10.4269/ajtmh.16-0328.</w:t>
      </w:r>
    </w:p>
    <w:p w14:paraId="4832F200"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D’Ambrosio, M. V., Bakalar, M., Bennuru, S., Reber, C., Skandarajah, A., Nilsson, L., Switz, N., Kamgno, J., Pion, S., Boussinesq, M., Nutman, T. B. and Fletcher, D. A.</w:t>
      </w:r>
      <w:r w:rsidRPr="00CE7220">
        <w:rPr>
          <w:rFonts w:ascii="Times New Roman" w:hAnsi="Times New Roman" w:cs="Times New Roman"/>
          <w:lang w:val="en-GB"/>
        </w:rPr>
        <w:t xml:space="preserve"> (2015). Point-of-care quantification of blood-borne filarial parasites with a mobile phone microscope. </w:t>
      </w:r>
      <w:r w:rsidRPr="00CE7220">
        <w:rPr>
          <w:rFonts w:ascii="Times New Roman" w:hAnsi="Times New Roman" w:cs="Times New Roman"/>
          <w:i/>
          <w:iCs/>
          <w:lang w:val="en-GB"/>
        </w:rPr>
        <w:t>Science Translational Medicine</w:t>
      </w:r>
      <w:r w:rsidRPr="00CE7220">
        <w:rPr>
          <w:rFonts w:ascii="Times New Roman" w:hAnsi="Times New Roman" w:cs="Times New Roman"/>
          <w:lang w:val="en-GB"/>
        </w:rPr>
        <w:t xml:space="preserve"> </w:t>
      </w:r>
      <w:r w:rsidRPr="00CE7220">
        <w:rPr>
          <w:rFonts w:ascii="Times New Roman" w:hAnsi="Times New Roman" w:cs="Times New Roman"/>
          <w:b/>
          <w:bCs/>
          <w:lang w:val="en-GB"/>
        </w:rPr>
        <w:t>7</w:t>
      </w:r>
      <w:r w:rsidRPr="00CE7220">
        <w:rPr>
          <w:rFonts w:ascii="Times New Roman" w:hAnsi="Times New Roman" w:cs="Times New Roman"/>
          <w:lang w:val="en-GB"/>
        </w:rPr>
        <w:t>, 286re4-286re4. doi: 10.1126/scitranslmed.aaa3480.</w:t>
      </w:r>
    </w:p>
    <w:p w14:paraId="657ABD0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Dunning, K. and Stothard, J. R.</w:t>
      </w:r>
      <w:r w:rsidRPr="00CE7220">
        <w:rPr>
          <w:rFonts w:ascii="Times New Roman" w:hAnsi="Times New Roman" w:cs="Times New Roman"/>
          <w:lang w:val="en-GB"/>
        </w:rPr>
        <w:t xml:space="preserve"> (2007). From the McArthur to the Millennium Health Microscope (MHM): Future Developments in Microscope Miniaturization for International Health. </w:t>
      </w:r>
      <w:r w:rsidRPr="00CE7220">
        <w:rPr>
          <w:rFonts w:ascii="Times New Roman" w:hAnsi="Times New Roman" w:cs="Times New Roman"/>
          <w:i/>
          <w:iCs/>
          <w:lang w:val="en-GB"/>
        </w:rPr>
        <w:t>Microscopy Today</w:t>
      </w:r>
      <w:r w:rsidRPr="00CE7220">
        <w:rPr>
          <w:rFonts w:ascii="Times New Roman" w:hAnsi="Times New Roman" w:cs="Times New Roman"/>
          <w:lang w:val="en-GB"/>
        </w:rPr>
        <w:t xml:space="preserve"> </w:t>
      </w:r>
      <w:r w:rsidRPr="00CE7220">
        <w:rPr>
          <w:rFonts w:ascii="Times New Roman" w:hAnsi="Times New Roman" w:cs="Times New Roman"/>
          <w:b/>
          <w:bCs/>
          <w:lang w:val="en-GB"/>
        </w:rPr>
        <w:t>15</w:t>
      </w:r>
      <w:r w:rsidRPr="00CE7220">
        <w:rPr>
          <w:rFonts w:ascii="Times New Roman" w:hAnsi="Times New Roman" w:cs="Times New Roman"/>
          <w:lang w:val="en-GB"/>
        </w:rPr>
        <w:t>, 18–21. doi: 10.1017/S1551929500050963.</w:t>
      </w:r>
    </w:p>
    <w:p w14:paraId="30B24C8C"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Ephraim, R. K. D., Duah, E., Cybulski, J. S., Prakash, M., D’Ambrosio, M. V., Fletcher, D. A., Keiser, J., Andrews, J. R. and Bogoch, I. I.</w:t>
      </w:r>
      <w:r w:rsidRPr="00CE7220">
        <w:rPr>
          <w:rFonts w:ascii="Times New Roman" w:hAnsi="Times New Roman" w:cs="Times New Roman"/>
          <w:lang w:val="en-GB"/>
        </w:rPr>
        <w:t xml:space="preserve"> (2015). Diagnosis of Schistosoma haematobium Infection with a Mobile Phone-Mounted Foldscope and a Reversed-Lens CellScope in Ghana.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92</w:t>
      </w:r>
      <w:r w:rsidRPr="00CE7220">
        <w:rPr>
          <w:rFonts w:ascii="Times New Roman" w:hAnsi="Times New Roman" w:cs="Times New Roman"/>
          <w:lang w:val="en-GB"/>
        </w:rPr>
        <w:t>, 1253–1256. doi: 10.4269/ajtmh.14-0741.</w:t>
      </w:r>
    </w:p>
    <w:p w14:paraId="432F67A2"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Hassan, S. E.-D. H., Okoued, S. I., Mudathir, M. A. and Malik, E. M.</w:t>
      </w:r>
      <w:r w:rsidRPr="00CE7220">
        <w:rPr>
          <w:rFonts w:ascii="Times New Roman" w:hAnsi="Times New Roman" w:cs="Times New Roman"/>
          <w:lang w:val="en-GB"/>
        </w:rPr>
        <w:t xml:space="preserve"> (2010). Testing the sensitivity and specificity of the fluorescence microscope (Cyscope®) for malaria diagnosis. </w:t>
      </w:r>
      <w:r w:rsidRPr="00CE7220">
        <w:rPr>
          <w:rFonts w:ascii="Times New Roman" w:hAnsi="Times New Roman" w:cs="Times New Roman"/>
          <w:i/>
          <w:iCs/>
          <w:lang w:val="en-GB"/>
        </w:rPr>
        <w:t>Malaria Journal</w:t>
      </w:r>
      <w:r w:rsidRPr="00CE7220">
        <w:rPr>
          <w:rFonts w:ascii="Times New Roman" w:hAnsi="Times New Roman" w:cs="Times New Roman"/>
          <w:lang w:val="en-GB"/>
        </w:rPr>
        <w:t xml:space="preserve"> </w:t>
      </w:r>
      <w:r w:rsidRPr="00CE7220">
        <w:rPr>
          <w:rFonts w:ascii="Times New Roman" w:hAnsi="Times New Roman" w:cs="Times New Roman"/>
          <w:b/>
          <w:bCs/>
          <w:lang w:val="en-GB"/>
        </w:rPr>
        <w:t>9</w:t>
      </w:r>
      <w:r w:rsidRPr="00CE7220">
        <w:rPr>
          <w:rFonts w:ascii="Times New Roman" w:hAnsi="Times New Roman" w:cs="Times New Roman"/>
          <w:lang w:val="en-GB"/>
        </w:rPr>
        <w:t>, 88. doi: 10.1186/1475-2875-9-88.</w:t>
      </w:r>
    </w:p>
    <w:p w14:paraId="0CA7845A"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Hassan, S. E.-D. H., Haggaz, A. E. D., Mohammed-Elhassan, E. B., Malik, E. M. and Adam, I.</w:t>
      </w:r>
      <w:r w:rsidRPr="00CE7220">
        <w:rPr>
          <w:rFonts w:ascii="Times New Roman" w:hAnsi="Times New Roman" w:cs="Times New Roman"/>
          <w:lang w:val="en-GB"/>
        </w:rPr>
        <w:t xml:space="preserve"> (2011a). Fluorescence microscope (Cyscope®) for malaria diagnosis in pregnant women in Medani Hospital, Sudan. </w:t>
      </w:r>
      <w:r w:rsidRPr="00CE7220">
        <w:rPr>
          <w:rFonts w:ascii="Times New Roman" w:hAnsi="Times New Roman" w:cs="Times New Roman"/>
          <w:i/>
          <w:iCs/>
          <w:lang w:val="en-GB"/>
        </w:rPr>
        <w:t>Diagnostic Pathology</w:t>
      </w:r>
      <w:r w:rsidRPr="00CE7220">
        <w:rPr>
          <w:rFonts w:ascii="Times New Roman" w:hAnsi="Times New Roman" w:cs="Times New Roman"/>
          <w:lang w:val="en-GB"/>
        </w:rPr>
        <w:t xml:space="preserve"> </w:t>
      </w:r>
      <w:r w:rsidRPr="00CE7220">
        <w:rPr>
          <w:rFonts w:ascii="Times New Roman" w:hAnsi="Times New Roman" w:cs="Times New Roman"/>
          <w:b/>
          <w:bCs/>
          <w:lang w:val="en-GB"/>
        </w:rPr>
        <w:t>6</w:t>
      </w:r>
      <w:r w:rsidRPr="00CE7220">
        <w:rPr>
          <w:rFonts w:ascii="Times New Roman" w:hAnsi="Times New Roman" w:cs="Times New Roman"/>
          <w:lang w:val="en-GB"/>
        </w:rPr>
        <w:t>, 88. doi: 10.1186/1746-1596-6-88.</w:t>
      </w:r>
    </w:p>
    <w:p w14:paraId="118D23A6"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Hassan, S. E.-D. H., Haggaz, A. E. D., Mohammed-Elhassan, E. B., Malik, E. M. and Adam, I.</w:t>
      </w:r>
      <w:r w:rsidRPr="00CE7220">
        <w:rPr>
          <w:rFonts w:ascii="Times New Roman" w:hAnsi="Times New Roman" w:cs="Times New Roman"/>
          <w:lang w:val="en-GB"/>
        </w:rPr>
        <w:t xml:space="preserve"> (2011b). Fluorescence microscope (Cyscope®) for malaria diagnosis in pregnant women in Medani Hospital, Sudan. </w:t>
      </w:r>
      <w:r w:rsidRPr="00CE7220">
        <w:rPr>
          <w:rFonts w:ascii="Times New Roman" w:hAnsi="Times New Roman" w:cs="Times New Roman"/>
          <w:i/>
          <w:iCs/>
          <w:lang w:val="en-GB"/>
        </w:rPr>
        <w:t>Diagnostic Pathology</w:t>
      </w:r>
      <w:r w:rsidRPr="00CE7220">
        <w:rPr>
          <w:rFonts w:ascii="Times New Roman" w:hAnsi="Times New Roman" w:cs="Times New Roman"/>
          <w:lang w:val="en-GB"/>
        </w:rPr>
        <w:t xml:space="preserve"> </w:t>
      </w:r>
      <w:r w:rsidRPr="00CE7220">
        <w:rPr>
          <w:rFonts w:ascii="Times New Roman" w:hAnsi="Times New Roman" w:cs="Times New Roman"/>
          <w:b/>
          <w:bCs/>
          <w:lang w:val="en-GB"/>
        </w:rPr>
        <w:t>6</w:t>
      </w:r>
      <w:r w:rsidRPr="00CE7220">
        <w:rPr>
          <w:rFonts w:ascii="Times New Roman" w:hAnsi="Times New Roman" w:cs="Times New Roman"/>
          <w:lang w:val="en-GB"/>
        </w:rPr>
        <w:t>, 88. doi: 10.1186/1746-1596-6-88.</w:t>
      </w:r>
    </w:p>
    <w:p w14:paraId="6E9D5E8F"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Holmström, O., Linder, N., Ngasala, B., Mårtensson, A., Linder, E., Lundin, M., Moilanen, H., Suutala, A., Diwan, V. and Lundin, J.</w:t>
      </w:r>
      <w:r w:rsidRPr="00CE7220">
        <w:rPr>
          <w:rFonts w:ascii="Times New Roman" w:hAnsi="Times New Roman" w:cs="Times New Roman"/>
          <w:lang w:val="en-GB"/>
        </w:rPr>
        <w:t xml:space="preserve"> (2017). Point-of-care mobile digital microscopy and deep learning for the detection of soil-transmitted helminths and Schistosoma haematobium. </w:t>
      </w:r>
      <w:r w:rsidRPr="00CE7220">
        <w:rPr>
          <w:rFonts w:ascii="Times New Roman" w:hAnsi="Times New Roman" w:cs="Times New Roman"/>
          <w:i/>
          <w:iCs/>
          <w:lang w:val="en-GB"/>
        </w:rPr>
        <w:t>Global Health Action</w:t>
      </w:r>
      <w:r w:rsidRPr="00CE7220">
        <w:rPr>
          <w:rFonts w:ascii="Times New Roman" w:hAnsi="Times New Roman" w:cs="Times New Roman"/>
          <w:lang w:val="en-GB"/>
        </w:rPr>
        <w:t xml:space="preserve"> </w:t>
      </w:r>
      <w:r w:rsidRPr="00CE7220">
        <w:rPr>
          <w:rFonts w:ascii="Times New Roman" w:hAnsi="Times New Roman" w:cs="Times New Roman"/>
          <w:b/>
          <w:bCs/>
          <w:lang w:val="en-GB"/>
        </w:rPr>
        <w:t>10</w:t>
      </w:r>
      <w:r w:rsidRPr="00CE7220">
        <w:rPr>
          <w:rFonts w:ascii="Times New Roman" w:hAnsi="Times New Roman" w:cs="Times New Roman"/>
          <w:lang w:val="en-GB"/>
        </w:rPr>
        <w:t>, 1337325. doi: 10.1080/16549716.2017.1337325.</w:t>
      </w:r>
    </w:p>
    <w:p w14:paraId="26418A30"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Isikman, S. O., Bishara, W., Sikora, U., Yaglidere, O., Yeah, J. and Ozcan, A.</w:t>
      </w:r>
      <w:r w:rsidRPr="00CE7220">
        <w:rPr>
          <w:rFonts w:ascii="Times New Roman" w:hAnsi="Times New Roman" w:cs="Times New Roman"/>
          <w:lang w:val="en-GB"/>
        </w:rPr>
        <w:t xml:space="preserve"> (2011). Field-portable lensfree tomographic microscope. </w:t>
      </w:r>
      <w:r w:rsidRPr="00CE7220">
        <w:rPr>
          <w:rFonts w:ascii="Times New Roman" w:hAnsi="Times New Roman" w:cs="Times New Roman"/>
          <w:i/>
          <w:iCs/>
          <w:lang w:val="en-GB"/>
        </w:rPr>
        <w:t>Lab on a Chip</w:t>
      </w:r>
      <w:r w:rsidRPr="00CE7220">
        <w:rPr>
          <w:rFonts w:ascii="Times New Roman" w:hAnsi="Times New Roman" w:cs="Times New Roman"/>
          <w:lang w:val="en-GB"/>
        </w:rPr>
        <w:t xml:space="preserve"> </w:t>
      </w:r>
      <w:r w:rsidRPr="00CE7220">
        <w:rPr>
          <w:rFonts w:ascii="Times New Roman" w:hAnsi="Times New Roman" w:cs="Times New Roman"/>
          <w:b/>
          <w:bCs/>
          <w:lang w:val="en-GB"/>
        </w:rPr>
        <w:t>11</w:t>
      </w:r>
      <w:r w:rsidRPr="00CE7220">
        <w:rPr>
          <w:rFonts w:ascii="Times New Roman" w:hAnsi="Times New Roman" w:cs="Times New Roman"/>
          <w:lang w:val="en-GB"/>
        </w:rPr>
        <w:t>, 2222–2230. doi: 10.1039/c1lc20127a.</w:t>
      </w:r>
    </w:p>
    <w:p w14:paraId="3B5F1F31" w14:textId="575A03B9"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Kamgno, J., Pion, S. D., Chesnais, C. B., Bakalar, M. H., D’Amb</w:t>
      </w:r>
      <w:r w:rsidR="004A353D">
        <w:rPr>
          <w:rFonts w:ascii="Times New Roman" w:hAnsi="Times New Roman" w:cs="Times New Roman"/>
          <w:b/>
          <w:bCs/>
          <w:lang w:val="en-GB"/>
        </w:rPr>
        <w:t xml:space="preserve">rosio, M. V., Mackenzie, et al., </w:t>
      </w:r>
      <w:r w:rsidRPr="00CE7220">
        <w:rPr>
          <w:rFonts w:ascii="Times New Roman" w:hAnsi="Times New Roman" w:cs="Times New Roman"/>
          <w:lang w:val="en-GB"/>
        </w:rPr>
        <w:t xml:space="preserve">(2017). A Test-and-Not-Treat Strategy for Onchocerciasis in Loa loa–Endemic Areas. </w:t>
      </w:r>
      <w:r w:rsidRPr="00CE7220">
        <w:rPr>
          <w:rFonts w:ascii="Times New Roman" w:hAnsi="Times New Roman" w:cs="Times New Roman"/>
          <w:i/>
          <w:iCs/>
          <w:lang w:val="en-GB"/>
        </w:rPr>
        <w:t>New England Journal of Medicine</w:t>
      </w:r>
      <w:r w:rsidRPr="00CE7220">
        <w:rPr>
          <w:rFonts w:ascii="Times New Roman" w:hAnsi="Times New Roman" w:cs="Times New Roman"/>
          <w:lang w:val="en-GB"/>
        </w:rPr>
        <w:t xml:space="preserve"> </w:t>
      </w:r>
      <w:r w:rsidRPr="00CE7220">
        <w:rPr>
          <w:rFonts w:ascii="Times New Roman" w:hAnsi="Times New Roman" w:cs="Times New Roman"/>
          <w:b/>
          <w:bCs/>
          <w:lang w:val="en-GB"/>
        </w:rPr>
        <w:t>377</w:t>
      </w:r>
      <w:r w:rsidRPr="00CE7220">
        <w:rPr>
          <w:rFonts w:ascii="Times New Roman" w:hAnsi="Times New Roman" w:cs="Times New Roman"/>
          <w:lang w:val="en-GB"/>
        </w:rPr>
        <w:t>, 2044–2052. doi: 10.1056/NEJMoa1705026.</w:t>
      </w:r>
    </w:p>
    <w:p w14:paraId="4B3C66C7"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lastRenderedPageBreak/>
        <w:t>Katz, N., Chaves, A. and Pellegrino, J.</w:t>
      </w:r>
      <w:r w:rsidRPr="00CE7220">
        <w:rPr>
          <w:rFonts w:ascii="Times New Roman" w:hAnsi="Times New Roman" w:cs="Times New Roman"/>
          <w:lang w:val="en-GB"/>
        </w:rPr>
        <w:t xml:space="preserve"> (1972). A simple device for quantitative stool thick-smear technique in Schistosomiasis mansoni. </w:t>
      </w:r>
      <w:r w:rsidRPr="00CE7220">
        <w:rPr>
          <w:rFonts w:ascii="Times New Roman" w:hAnsi="Times New Roman" w:cs="Times New Roman"/>
          <w:i/>
          <w:iCs/>
          <w:lang w:val="en-GB"/>
        </w:rPr>
        <w:t>Revista Do Instituto De Medicina Tropical De Sao Paulo</w:t>
      </w:r>
      <w:r w:rsidRPr="00CE7220">
        <w:rPr>
          <w:rFonts w:ascii="Times New Roman" w:hAnsi="Times New Roman" w:cs="Times New Roman"/>
          <w:lang w:val="en-GB"/>
        </w:rPr>
        <w:t xml:space="preserve"> </w:t>
      </w:r>
      <w:r w:rsidRPr="00CE7220">
        <w:rPr>
          <w:rFonts w:ascii="Times New Roman" w:hAnsi="Times New Roman" w:cs="Times New Roman"/>
          <w:b/>
          <w:bCs/>
          <w:lang w:val="en-GB"/>
        </w:rPr>
        <w:t>14</w:t>
      </w:r>
      <w:r w:rsidRPr="00CE7220">
        <w:rPr>
          <w:rFonts w:ascii="Times New Roman" w:hAnsi="Times New Roman" w:cs="Times New Roman"/>
          <w:lang w:val="en-GB"/>
        </w:rPr>
        <w:t>, 397–400.</w:t>
      </w:r>
    </w:p>
    <w:p w14:paraId="673FC12C"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Kreindler, R. J.</w:t>
      </w:r>
      <w:r w:rsidRPr="00CE7220">
        <w:rPr>
          <w:rFonts w:ascii="Times New Roman" w:hAnsi="Times New Roman" w:cs="Times New Roman"/>
          <w:lang w:val="en-GB"/>
        </w:rPr>
        <w:t xml:space="preserve"> (2013a). Folded-Optics Microscopes 1 of 2: The Nm1 (Newton Microscopes): Their Heritage.</w:t>
      </w:r>
    </w:p>
    <w:p w14:paraId="13E2AFDF"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Kreindler, R. J.</w:t>
      </w:r>
      <w:r w:rsidRPr="00CE7220">
        <w:rPr>
          <w:rFonts w:ascii="Times New Roman" w:hAnsi="Times New Roman" w:cs="Times New Roman"/>
          <w:lang w:val="en-GB"/>
        </w:rPr>
        <w:t xml:space="preserve"> (2013b). The Nm1 (Newton Microscopes): Part 2 of 2 An in-depth examination and comparison to other folded-optics designs.</w:t>
      </w:r>
    </w:p>
    <w:p w14:paraId="7A81AD4A"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Linder, E., Lundin, M., Thors, C., Lebbad, M., Winiecka-Krusnell, J., Helin, H., Leiva, B., Isola, J. and Lundin, J.</w:t>
      </w:r>
      <w:r w:rsidRPr="00CE7220">
        <w:rPr>
          <w:rFonts w:ascii="Times New Roman" w:hAnsi="Times New Roman" w:cs="Times New Roman"/>
          <w:lang w:val="en-GB"/>
        </w:rPr>
        <w:t xml:space="preserve"> (2008). Web-based virtual microscopy for parasitology: a novel tool for education and quality assurance. </w:t>
      </w:r>
      <w:r w:rsidRPr="00CE7220">
        <w:rPr>
          <w:rFonts w:ascii="Times New Roman" w:hAnsi="Times New Roman" w:cs="Times New Roman"/>
          <w:i/>
          <w:iCs/>
          <w:lang w:val="en-GB"/>
        </w:rPr>
        <w:t>PLoS neglected tropical diseases</w:t>
      </w:r>
      <w:r w:rsidRPr="00CE7220">
        <w:rPr>
          <w:rFonts w:ascii="Times New Roman" w:hAnsi="Times New Roman" w:cs="Times New Roman"/>
          <w:lang w:val="en-GB"/>
        </w:rPr>
        <w:t xml:space="preserve"> </w:t>
      </w:r>
      <w:r w:rsidRPr="00CE7220">
        <w:rPr>
          <w:rFonts w:ascii="Times New Roman" w:hAnsi="Times New Roman" w:cs="Times New Roman"/>
          <w:b/>
          <w:bCs/>
          <w:lang w:val="en-GB"/>
        </w:rPr>
        <w:t>2</w:t>
      </w:r>
      <w:r w:rsidRPr="00CE7220">
        <w:rPr>
          <w:rFonts w:ascii="Times New Roman" w:hAnsi="Times New Roman" w:cs="Times New Roman"/>
          <w:lang w:val="en-GB"/>
        </w:rPr>
        <w:t>, e315. doi: 10.1371/journal.pntd.0000315.</w:t>
      </w:r>
    </w:p>
    <w:p w14:paraId="5BE1E153"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Linder, E., Grote, A., Varjo, S., Linder, N., Lebbad, M., Lundin, M., Diwan, V., Hannuksela, J. and Lundin, J.</w:t>
      </w:r>
      <w:r w:rsidRPr="00CE7220">
        <w:rPr>
          <w:rFonts w:ascii="Times New Roman" w:hAnsi="Times New Roman" w:cs="Times New Roman"/>
          <w:lang w:val="en-GB"/>
        </w:rPr>
        <w:t xml:space="preserve"> (2013). On-chip imaging of Schistosoma haematobium eggs in urine for diagnosis by computer vision. </w:t>
      </w:r>
      <w:r w:rsidRPr="00CE7220">
        <w:rPr>
          <w:rFonts w:ascii="Times New Roman" w:hAnsi="Times New Roman" w:cs="Times New Roman"/>
          <w:i/>
          <w:iCs/>
          <w:lang w:val="en-GB"/>
        </w:rPr>
        <w:t>PLoS neglected tropical diseases</w:t>
      </w:r>
      <w:r w:rsidRPr="00CE7220">
        <w:rPr>
          <w:rFonts w:ascii="Times New Roman" w:hAnsi="Times New Roman" w:cs="Times New Roman"/>
          <w:lang w:val="en-GB"/>
        </w:rPr>
        <w:t xml:space="preserve"> </w:t>
      </w:r>
      <w:r w:rsidRPr="00CE7220">
        <w:rPr>
          <w:rFonts w:ascii="Times New Roman" w:hAnsi="Times New Roman" w:cs="Times New Roman"/>
          <w:b/>
          <w:bCs/>
          <w:lang w:val="en-GB"/>
        </w:rPr>
        <w:t>7</w:t>
      </w:r>
      <w:r w:rsidRPr="00CE7220">
        <w:rPr>
          <w:rFonts w:ascii="Times New Roman" w:hAnsi="Times New Roman" w:cs="Times New Roman"/>
          <w:lang w:val="en-GB"/>
        </w:rPr>
        <w:t>, e2547. doi: 10.1371/journal.pntd.0002547.</w:t>
      </w:r>
    </w:p>
    <w:p w14:paraId="038E074C"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Linder, E., Varjo, S. and Thors, C.</w:t>
      </w:r>
      <w:r w:rsidRPr="00CE7220">
        <w:rPr>
          <w:rFonts w:ascii="Times New Roman" w:hAnsi="Times New Roman" w:cs="Times New Roman"/>
          <w:lang w:val="en-GB"/>
        </w:rPr>
        <w:t xml:space="preserve"> (2016). Mobile Diagnostics Based on Motion? A Close Look at Motility Patterns in the Schistosome Life Cycle. </w:t>
      </w:r>
      <w:r w:rsidRPr="00CE7220">
        <w:rPr>
          <w:rFonts w:ascii="Times New Roman" w:hAnsi="Times New Roman" w:cs="Times New Roman"/>
          <w:i/>
          <w:iCs/>
          <w:lang w:val="en-GB"/>
        </w:rPr>
        <w:t>Diagnostics (Basel, Switzerland)</w:t>
      </w:r>
      <w:r w:rsidRPr="00CE7220">
        <w:rPr>
          <w:rFonts w:ascii="Times New Roman" w:hAnsi="Times New Roman" w:cs="Times New Roman"/>
          <w:lang w:val="en-GB"/>
        </w:rPr>
        <w:t xml:space="preserve"> </w:t>
      </w:r>
      <w:r w:rsidRPr="00CE7220">
        <w:rPr>
          <w:rFonts w:ascii="Times New Roman" w:hAnsi="Times New Roman" w:cs="Times New Roman"/>
          <w:b/>
          <w:bCs/>
          <w:lang w:val="en-GB"/>
        </w:rPr>
        <w:t>6</w:t>
      </w:r>
      <w:r w:rsidRPr="00CE7220">
        <w:rPr>
          <w:rFonts w:ascii="Times New Roman" w:hAnsi="Times New Roman" w:cs="Times New Roman"/>
          <w:lang w:val="en-GB"/>
        </w:rPr>
        <w:t>,. doi: 10.3390/diagnostics6020024.</w:t>
      </w:r>
    </w:p>
    <w:p w14:paraId="7ABA8F6D"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Longmore, J. M.</w:t>
      </w:r>
      <w:r w:rsidRPr="00CE7220">
        <w:rPr>
          <w:rFonts w:ascii="Times New Roman" w:hAnsi="Times New Roman" w:cs="Times New Roman"/>
          <w:lang w:val="en-GB"/>
        </w:rPr>
        <w:t xml:space="preserve"> (1983). Bedside haematology: new facility in general practice. </w:t>
      </w:r>
      <w:r w:rsidRPr="00CE7220">
        <w:rPr>
          <w:rFonts w:ascii="Times New Roman" w:hAnsi="Times New Roman" w:cs="Times New Roman"/>
          <w:i/>
          <w:iCs/>
          <w:lang w:val="en-GB"/>
        </w:rPr>
        <w:t>Br Med J (Clin Res Ed)</w:t>
      </w:r>
      <w:r w:rsidRPr="00CE7220">
        <w:rPr>
          <w:rFonts w:ascii="Times New Roman" w:hAnsi="Times New Roman" w:cs="Times New Roman"/>
          <w:lang w:val="en-GB"/>
        </w:rPr>
        <w:t xml:space="preserve"> </w:t>
      </w:r>
      <w:r w:rsidRPr="00CE7220">
        <w:rPr>
          <w:rFonts w:ascii="Times New Roman" w:hAnsi="Times New Roman" w:cs="Times New Roman"/>
          <w:b/>
          <w:bCs/>
          <w:lang w:val="en-GB"/>
        </w:rPr>
        <w:t>287</w:t>
      </w:r>
      <w:r w:rsidRPr="00CE7220">
        <w:rPr>
          <w:rFonts w:ascii="Times New Roman" w:hAnsi="Times New Roman" w:cs="Times New Roman"/>
          <w:lang w:val="en-GB"/>
        </w:rPr>
        <w:t>, 1849–1851. doi: 10.1136/bmj.287.6408.1849.</w:t>
      </w:r>
    </w:p>
    <w:p w14:paraId="621D37DD"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Longmore, J. M.</w:t>
      </w:r>
      <w:r w:rsidRPr="00CE7220">
        <w:rPr>
          <w:rFonts w:ascii="Times New Roman" w:hAnsi="Times New Roman" w:cs="Times New Roman"/>
          <w:lang w:val="en-GB"/>
        </w:rPr>
        <w:t xml:space="preserve"> (1986). An atlas of bedside microscopy. </w:t>
      </w:r>
      <w:r w:rsidRPr="00CE7220">
        <w:rPr>
          <w:rFonts w:ascii="Times New Roman" w:hAnsi="Times New Roman" w:cs="Times New Roman"/>
          <w:i/>
          <w:iCs/>
          <w:lang w:val="en-GB"/>
        </w:rPr>
        <w:t>The Journal of the Royal College of General Practitioners. Occasional paper</w:t>
      </w:r>
      <w:r w:rsidRPr="00CE7220">
        <w:rPr>
          <w:rFonts w:ascii="Times New Roman" w:hAnsi="Times New Roman" w:cs="Times New Roman"/>
          <w:lang w:val="en-GB"/>
        </w:rPr>
        <w:t xml:space="preserve"> 1–31.</w:t>
      </w:r>
    </w:p>
    <w:p w14:paraId="15F50F73"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Meade Instruments Telescopes, Solar Telescopes, Binoculars, Spotting Scopes</w:t>
      </w:r>
      <w:r w:rsidRPr="00CE7220">
        <w:rPr>
          <w:rFonts w:ascii="Times New Roman" w:hAnsi="Times New Roman" w:cs="Times New Roman"/>
          <w:lang w:val="en-GB"/>
        </w:rPr>
        <w:t>.</w:t>
      </w:r>
    </w:p>
    <w:p w14:paraId="755E7369"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Moher, D., Liberati, A., Tetzlaff, J., Altman, D. G. and Group, T. P.</w:t>
      </w:r>
      <w:r w:rsidRPr="00CE7220">
        <w:rPr>
          <w:rFonts w:ascii="Times New Roman" w:hAnsi="Times New Roman" w:cs="Times New Roman"/>
          <w:lang w:val="en-GB"/>
        </w:rPr>
        <w:t xml:space="preserve"> (2009). Preferred Reporting Items for Systematic Reviews and Meta-Analyses: The PRISMA Statement. </w:t>
      </w:r>
      <w:r w:rsidRPr="00CE7220">
        <w:rPr>
          <w:rFonts w:ascii="Times New Roman" w:hAnsi="Times New Roman" w:cs="Times New Roman"/>
          <w:i/>
          <w:iCs/>
          <w:lang w:val="en-GB"/>
        </w:rPr>
        <w:t>PLOS Medicine</w:t>
      </w:r>
      <w:r w:rsidRPr="00CE7220">
        <w:rPr>
          <w:rFonts w:ascii="Times New Roman" w:hAnsi="Times New Roman" w:cs="Times New Roman"/>
          <w:lang w:val="en-GB"/>
        </w:rPr>
        <w:t xml:space="preserve"> </w:t>
      </w:r>
      <w:r w:rsidRPr="00CE7220">
        <w:rPr>
          <w:rFonts w:ascii="Times New Roman" w:hAnsi="Times New Roman" w:cs="Times New Roman"/>
          <w:b/>
          <w:bCs/>
          <w:lang w:val="en-GB"/>
        </w:rPr>
        <w:t>6</w:t>
      </w:r>
      <w:r w:rsidRPr="00CE7220">
        <w:rPr>
          <w:rFonts w:ascii="Times New Roman" w:hAnsi="Times New Roman" w:cs="Times New Roman"/>
          <w:lang w:val="en-GB"/>
        </w:rPr>
        <w:t>, e1000097. doi: 10.1371/journal.pmed.1000097.</w:t>
      </w:r>
    </w:p>
    <w:p w14:paraId="437E6BAB"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Murray, C. J. L., Vos, T., Lozano, R., Naghavi, M., Flaxman, A. D., Michaud, C., Ezzati, M., Shibuya, K., Salomon, J. A., Abdalla, S., Aboyans, V., Abraham, J., Ackerman, I., Aggarwal, R., Ahn, S. Y., Ali, M. K., Alvarado, M., Anderson, H. R., Anderson, L. M., Andrews, K. G., Atkinson, C., Baddour, L. M., Bahalim, A. N., Barker-Collo, S., Barrero, L. H., Bartels, D. H., Basáñez, M.-G., Baxter, A., Bell, M. L., Benjamin, E. J., Bennett, D., Bernabé, E., Bhalla, K., Bhandari, B., Bikbov, B., Bin Abdulhak, A., Birbeck, G., Black, J. A., Blencowe, H., Blore, J. D., Blyth, F., Bolliger, I., Bonaventure, A., Boufous, S., Bourne, R., Boussinesq, M., Braithwaite, T., Brayne, C., Bridgett, L., Brooker, S., Brooks, P., Brugha, T. S., Bryan-Hancock, C., Bucello, C., Buchbinder, R., Buckle, G., Budke, C. M., Burch, M., Burney, P., Burstein, R., Calabria, B., Campbell, B., Canter, C. E., Carabin, H., Carapetis, J., Carmona, L., Cella, C., Charlson, F., Chen, H., Cheng, A. T.-A., Chou, D., Chugh, S. S., Coffeng, L. E., Colan, S. D., Colquhoun, S., Colson, K. E., Condon, J., Connor, M. D., Cooper, L. T., Corriere, M., Cortinovis, M., de Vaccaro, K. C., Couser, W., Cowie, B. C., Criqui, M. H., Cross, M., Dabhadkar, K. C., Dahiya, M., Dahodwala, N., Damsere-Derry, J., Danaei, G., Davis, A., De Leo, D., Degenhardt, L., Dellavalle, R., Delossantos, A., Denenberg, J., Derrett, S., et al.</w:t>
      </w:r>
      <w:r w:rsidRPr="00CE7220">
        <w:rPr>
          <w:rFonts w:ascii="Times New Roman" w:hAnsi="Times New Roman" w:cs="Times New Roman"/>
          <w:lang w:val="en-GB"/>
        </w:rPr>
        <w:t xml:space="preserve"> (2012). Disability-adjusted life years (DALYs) for 291 diseases and injuries in 21 regions, 1990-2010: a systematic analysis for the Global Burden of Disease Study 2010. </w:t>
      </w:r>
      <w:r w:rsidRPr="00CE7220">
        <w:rPr>
          <w:rFonts w:ascii="Times New Roman" w:hAnsi="Times New Roman" w:cs="Times New Roman"/>
          <w:i/>
          <w:iCs/>
          <w:lang w:val="en-GB"/>
        </w:rPr>
        <w:t>Lancet (London, England)</w:t>
      </w:r>
      <w:r w:rsidRPr="00CE7220">
        <w:rPr>
          <w:rFonts w:ascii="Times New Roman" w:hAnsi="Times New Roman" w:cs="Times New Roman"/>
          <w:lang w:val="en-GB"/>
        </w:rPr>
        <w:t xml:space="preserve"> </w:t>
      </w:r>
      <w:r w:rsidRPr="00CE7220">
        <w:rPr>
          <w:rFonts w:ascii="Times New Roman" w:hAnsi="Times New Roman" w:cs="Times New Roman"/>
          <w:b/>
          <w:bCs/>
          <w:lang w:val="en-GB"/>
        </w:rPr>
        <w:t>380</w:t>
      </w:r>
      <w:r w:rsidRPr="00CE7220">
        <w:rPr>
          <w:rFonts w:ascii="Times New Roman" w:hAnsi="Times New Roman" w:cs="Times New Roman"/>
          <w:lang w:val="en-GB"/>
        </w:rPr>
        <w:t>, 2197–2223. doi: 10.1016/S0140-6736(12)61689-4.</w:t>
      </w:r>
    </w:p>
    <w:p w14:paraId="63F567F2"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lastRenderedPageBreak/>
        <w:t>Nkrumah, B., Acquah, S. E., Ibrahim, L., May, J., Brattig, N., Tannich, E., Nguah, S. B., Adu-Sarkodie, Y. and Huenger, F.</w:t>
      </w:r>
      <w:r w:rsidRPr="00CE7220">
        <w:rPr>
          <w:rFonts w:ascii="Times New Roman" w:hAnsi="Times New Roman" w:cs="Times New Roman"/>
          <w:lang w:val="en-GB"/>
        </w:rPr>
        <w:t xml:space="preserve"> (2011a). Comparative evaluation of two rapid field tests for malaria diagnosis: Partec Rapid Malaria Test® and Binax Now® Malaria Rapid Diagnostic Test. </w:t>
      </w:r>
      <w:r w:rsidRPr="00CE7220">
        <w:rPr>
          <w:rFonts w:ascii="Times New Roman" w:hAnsi="Times New Roman" w:cs="Times New Roman"/>
          <w:i/>
          <w:iCs/>
          <w:lang w:val="en-GB"/>
        </w:rPr>
        <w:t>BMC Infectious Diseases</w:t>
      </w:r>
      <w:r w:rsidRPr="00CE7220">
        <w:rPr>
          <w:rFonts w:ascii="Times New Roman" w:hAnsi="Times New Roman" w:cs="Times New Roman"/>
          <w:lang w:val="en-GB"/>
        </w:rPr>
        <w:t xml:space="preserve"> </w:t>
      </w:r>
      <w:r w:rsidRPr="00CE7220">
        <w:rPr>
          <w:rFonts w:ascii="Times New Roman" w:hAnsi="Times New Roman" w:cs="Times New Roman"/>
          <w:b/>
          <w:bCs/>
          <w:lang w:val="en-GB"/>
        </w:rPr>
        <w:t>11</w:t>
      </w:r>
      <w:r w:rsidRPr="00CE7220">
        <w:rPr>
          <w:rFonts w:ascii="Times New Roman" w:hAnsi="Times New Roman" w:cs="Times New Roman"/>
          <w:lang w:val="en-GB"/>
        </w:rPr>
        <w:t>, 143. doi: 10.1186/1471-2334-11-143.</w:t>
      </w:r>
    </w:p>
    <w:p w14:paraId="58A18D2C"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Nkrumah, B., Acquah, S. E., Ibrahim, L., May, J., Brattig, N., Tannich, E., Nguah, S. B., Adu-Sarkodie, Y. and Huenger, F.</w:t>
      </w:r>
      <w:r w:rsidRPr="00CE7220">
        <w:rPr>
          <w:rFonts w:ascii="Times New Roman" w:hAnsi="Times New Roman" w:cs="Times New Roman"/>
          <w:lang w:val="en-GB"/>
        </w:rPr>
        <w:t xml:space="preserve"> (2011b). Comparative evaluation of two rapid field tests for malaria diagnosis: Partec Rapid Malaria Test® and Binax Now® Malaria Rapid Diagnostic Test. </w:t>
      </w:r>
      <w:r w:rsidRPr="00CE7220">
        <w:rPr>
          <w:rFonts w:ascii="Times New Roman" w:hAnsi="Times New Roman" w:cs="Times New Roman"/>
          <w:i/>
          <w:iCs/>
          <w:lang w:val="en-GB"/>
        </w:rPr>
        <w:t>BMC Infectious Diseases</w:t>
      </w:r>
      <w:r w:rsidRPr="00CE7220">
        <w:rPr>
          <w:rFonts w:ascii="Times New Roman" w:hAnsi="Times New Roman" w:cs="Times New Roman"/>
          <w:lang w:val="en-GB"/>
        </w:rPr>
        <w:t xml:space="preserve"> </w:t>
      </w:r>
      <w:r w:rsidRPr="00CE7220">
        <w:rPr>
          <w:rFonts w:ascii="Times New Roman" w:hAnsi="Times New Roman" w:cs="Times New Roman"/>
          <w:b/>
          <w:bCs/>
          <w:lang w:val="en-GB"/>
        </w:rPr>
        <w:t>11</w:t>
      </w:r>
      <w:r w:rsidRPr="00CE7220">
        <w:rPr>
          <w:rFonts w:ascii="Times New Roman" w:hAnsi="Times New Roman" w:cs="Times New Roman"/>
          <w:lang w:val="en-GB"/>
        </w:rPr>
        <w:t>, 143. doi: 10.1186/1471-2334-11-143.</w:t>
      </w:r>
    </w:p>
    <w:p w14:paraId="48B1BE28"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Ogouyèmi-Hounto, A., Kinde-Gazard, D., Keke, C., Gonçalves, E., Alapini, N., Adjovi, F., Adisso, L., Bossou, C., Denon, Y. V. and Massougbodji, A.</w:t>
      </w:r>
      <w:r w:rsidRPr="00CE7220">
        <w:rPr>
          <w:rFonts w:ascii="Times New Roman" w:hAnsi="Times New Roman" w:cs="Times New Roman"/>
          <w:lang w:val="en-GB"/>
        </w:rPr>
        <w:t xml:space="preserve"> (2013). [Assessment of a rapid diagnostic test and portable fluorescent microscopy for malaria diagnosis in Cotonou (Bénin)]. </w:t>
      </w:r>
      <w:r w:rsidRPr="00CE7220">
        <w:rPr>
          <w:rFonts w:ascii="Times New Roman" w:hAnsi="Times New Roman" w:cs="Times New Roman"/>
          <w:i/>
          <w:iCs/>
          <w:lang w:val="en-GB"/>
        </w:rPr>
        <w:t>Bulletin De La Societe De Pathologie Exotique (1990)</w:t>
      </w:r>
      <w:r w:rsidRPr="00CE7220">
        <w:rPr>
          <w:rFonts w:ascii="Times New Roman" w:hAnsi="Times New Roman" w:cs="Times New Roman"/>
          <w:lang w:val="en-GB"/>
        </w:rPr>
        <w:t xml:space="preserve"> </w:t>
      </w:r>
      <w:r w:rsidRPr="00CE7220">
        <w:rPr>
          <w:rFonts w:ascii="Times New Roman" w:hAnsi="Times New Roman" w:cs="Times New Roman"/>
          <w:b/>
          <w:bCs/>
          <w:lang w:val="en-GB"/>
        </w:rPr>
        <w:t>106</w:t>
      </w:r>
      <w:r w:rsidRPr="00CE7220">
        <w:rPr>
          <w:rFonts w:ascii="Times New Roman" w:hAnsi="Times New Roman" w:cs="Times New Roman"/>
          <w:lang w:val="en-GB"/>
        </w:rPr>
        <w:t>, 27–31. doi: 10.1007/s13149-012-0264-7.</w:t>
      </w:r>
    </w:p>
    <w:p w14:paraId="65D8D0F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Rajchgot, J., Coulibaly, J. T., Keiser, J., Utzinger, J., Lo, N. C., Mondry, M. K., Andrews, J. R. and Bogoch, I. I.</w:t>
      </w:r>
      <w:r w:rsidRPr="00CE7220">
        <w:rPr>
          <w:rFonts w:ascii="Times New Roman" w:hAnsi="Times New Roman" w:cs="Times New Roman"/>
          <w:lang w:val="en-GB"/>
        </w:rPr>
        <w:t xml:space="preserve"> (2017). Mobile-phone and handheld microscopy for neglected tropical diseases. </w:t>
      </w:r>
      <w:r w:rsidRPr="00CE7220">
        <w:rPr>
          <w:rFonts w:ascii="Times New Roman" w:hAnsi="Times New Roman" w:cs="Times New Roman"/>
          <w:i/>
          <w:iCs/>
          <w:lang w:val="en-GB"/>
        </w:rPr>
        <w:t>PLOS Neglected Tropical Diseases</w:t>
      </w:r>
      <w:r w:rsidRPr="00CE7220">
        <w:rPr>
          <w:rFonts w:ascii="Times New Roman" w:hAnsi="Times New Roman" w:cs="Times New Roman"/>
          <w:lang w:val="en-GB"/>
        </w:rPr>
        <w:t xml:space="preserve"> </w:t>
      </w:r>
      <w:r w:rsidRPr="00CE7220">
        <w:rPr>
          <w:rFonts w:ascii="Times New Roman" w:hAnsi="Times New Roman" w:cs="Times New Roman"/>
          <w:b/>
          <w:bCs/>
          <w:lang w:val="en-GB"/>
        </w:rPr>
        <w:t>11</w:t>
      </w:r>
      <w:r w:rsidRPr="00CE7220">
        <w:rPr>
          <w:rFonts w:ascii="Times New Roman" w:hAnsi="Times New Roman" w:cs="Times New Roman"/>
          <w:lang w:val="en-GB"/>
        </w:rPr>
        <w:t>, e0005550. doi: 10.1371/journal.pntd.0005550.</w:t>
      </w:r>
    </w:p>
    <w:p w14:paraId="49D52B5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Rosado, L., da Costa, J. M. C., Elias, D. and Cardoso, J. S.</w:t>
      </w:r>
      <w:r w:rsidRPr="00CE7220">
        <w:rPr>
          <w:rFonts w:ascii="Times New Roman" w:hAnsi="Times New Roman" w:cs="Times New Roman"/>
          <w:lang w:val="en-GB"/>
        </w:rPr>
        <w:t xml:space="preserve"> (2017). Mobile-Based Analysis of Malaria-Infected Thin Blood Smears: Automated Species and Life Cycle Stage Determination. </w:t>
      </w:r>
      <w:r w:rsidRPr="00CE7220">
        <w:rPr>
          <w:rFonts w:ascii="Times New Roman" w:hAnsi="Times New Roman" w:cs="Times New Roman"/>
          <w:i/>
          <w:iCs/>
          <w:lang w:val="en-GB"/>
        </w:rPr>
        <w:t>Sensors (Basel, Switzerland)</w:t>
      </w:r>
      <w:r w:rsidRPr="00CE7220">
        <w:rPr>
          <w:rFonts w:ascii="Times New Roman" w:hAnsi="Times New Roman" w:cs="Times New Roman"/>
          <w:lang w:val="en-GB"/>
        </w:rPr>
        <w:t xml:space="preserve"> </w:t>
      </w:r>
      <w:r w:rsidRPr="00CE7220">
        <w:rPr>
          <w:rFonts w:ascii="Times New Roman" w:hAnsi="Times New Roman" w:cs="Times New Roman"/>
          <w:b/>
          <w:bCs/>
          <w:lang w:val="en-GB"/>
        </w:rPr>
        <w:t>17</w:t>
      </w:r>
      <w:r w:rsidRPr="00CE7220">
        <w:rPr>
          <w:rFonts w:ascii="Times New Roman" w:hAnsi="Times New Roman" w:cs="Times New Roman"/>
          <w:lang w:val="en-GB"/>
        </w:rPr>
        <w:t>,. doi: 10.3390/s17102167.</w:t>
      </w:r>
    </w:p>
    <w:p w14:paraId="11EC3E0A"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Saeed, M. A. and Jabbar, A.</w:t>
      </w:r>
      <w:r w:rsidRPr="00CE7220">
        <w:rPr>
          <w:rFonts w:ascii="Times New Roman" w:hAnsi="Times New Roman" w:cs="Times New Roman"/>
          <w:lang w:val="en-GB"/>
        </w:rPr>
        <w:t xml:space="preserve"> (2018). “Smart Diagnosis” of Parasitic Diseases by Use of Smartphones. </w:t>
      </w:r>
      <w:r w:rsidRPr="00CE7220">
        <w:rPr>
          <w:rFonts w:ascii="Times New Roman" w:hAnsi="Times New Roman" w:cs="Times New Roman"/>
          <w:i/>
          <w:iCs/>
          <w:lang w:val="en-GB"/>
        </w:rPr>
        <w:t>Journal of Clinical Microbiology</w:t>
      </w:r>
      <w:r w:rsidRPr="00CE7220">
        <w:rPr>
          <w:rFonts w:ascii="Times New Roman" w:hAnsi="Times New Roman" w:cs="Times New Roman"/>
          <w:lang w:val="en-GB"/>
        </w:rPr>
        <w:t xml:space="preserve"> </w:t>
      </w:r>
      <w:r w:rsidRPr="00CE7220">
        <w:rPr>
          <w:rFonts w:ascii="Times New Roman" w:hAnsi="Times New Roman" w:cs="Times New Roman"/>
          <w:b/>
          <w:bCs/>
          <w:lang w:val="en-GB"/>
        </w:rPr>
        <w:t>56</w:t>
      </w:r>
      <w:r w:rsidRPr="00CE7220">
        <w:rPr>
          <w:rFonts w:ascii="Times New Roman" w:hAnsi="Times New Roman" w:cs="Times New Roman"/>
          <w:lang w:val="en-GB"/>
        </w:rPr>
        <w:t>, e01469-17. doi: 10.1128/JCM.01469-17.</w:t>
      </w:r>
    </w:p>
    <w:p w14:paraId="2F14B729"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Seo, S., Su, T.-W., Tseng, D. K., Erlinger, A. and Ozcan, A.</w:t>
      </w:r>
      <w:r w:rsidRPr="00CE7220">
        <w:rPr>
          <w:rFonts w:ascii="Times New Roman" w:hAnsi="Times New Roman" w:cs="Times New Roman"/>
          <w:lang w:val="en-GB"/>
        </w:rPr>
        <w:t xml:space="preserve"> (2009). Lensfree holographic imaging for on-chip cytometry and diagnostics. </w:t>
      </w:r>
      <w:r w:rsidRPr="00CE7220">
        <w:rPr>
          <w:rFonts w:ascii="Times New Roman" w:hAnsi="Times New Roman" w:cs="Times New Roman"/>
          <w:i/>
          <w:iCs/>
          <w:lang w:val="en-GB"/>
        </w:rPr>
        <w:t>Lab on a Chip</w:t>
      </w:r>
      <w:r w:rsidRPr="00CE7220">
        <w:rPr>
          <w:rFonts w:ascii="Times New Roman" w:hAnsi="Times New Roman" w:cs="Times New Roman"/>
          <w:lang w:val="en-GB"/>
        </w:rPr>
        <w:t xml:space="preserve"> </w:t>
      </w:r>
      <w:r w:rsidRPr="00CE7220">
        <w:rPr>
          <w:rFonts w:ascii="Times New Roman" w:hAnsi="Times New Roman" w:cs="Times New Roman"/>
          <w:b/>
          <w:bCs/>
          <w:lang w:val="en-GB"/>
        </w:rPr>
        <w:t>9</w:t>
      </w:r>
      <w:r w:rsidRPr="00CE7220">
        <w:rPr>
          <w:rFonts w:ascii="Times New Roman" w:hAnsi="Times New Roman" w:cs="Times New Roman"/>
          <w:lang w:val="en-GB"/>
        </w:rPr>
        <w:t>, 777–787. doi: 10.1039/b813943a.</w:t>
      </w:r>
    </w:p>
    <w:p w14:paraId="48C37C3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Slusarewicz, P., Pagano, S., Mills, C., Popa, G., Chow, K. M., Mendenhall, M., Rodgers, D. W. and Nielsen, M. K.</w:t>
      </w:r>
      <w:r w:rsidRPr="00CE7220">
        <w:rPr>
          <w:rFonts w:ascii="Times New Roman" w:hAnsi="Times New Roman" w:cs="Times New Roman"/>
          <w:lang w:val="en-GB"/>
        </w:rPr>
        <w:t xml:space="preserve"> (2016). Automated parasite faecal egg counting using fluorescence labelling, smartphone image capture and computational image analysis. </w:t>
      </w:r>
      <w:r w:rsidRPr="00CE7220">
        <w:rPr>
          <w:rFonts w:ascii="Times New Roman" w:hAnsi="Times New Roman" w:cs="Times New Roman"/>
          <w:i/>
          <w:iCs/>
          <w:lang w:val="en-GB"/>
        </w:rPr>
        <w:t>International Journal for Parasitology</w:t>
      </w:r>
      <w:r w:rsidRPr="00CE7220">
        <w:rPr>
          <w:rFonts w:ascii="Times New Roman" w:hAnsi="Times New Roman" w:cs="Times New Roman"/>
          <w:lang w:val="en-GB"/>
        </w:rPr>
        <w:t xml:space="preserve"> </w:t>
      </w:r>
      <w:r w:rsidRPr="00CE7220">
        <w:rPr>
          <w:rFonts w:ascii="Times New Roman" w:hAnsi="Times New Roman" w:cs="Times New Roman"/>
          <w:b/>
          <w:bCs/>
          <w:lang w:val="en-GB"/>
        </w:rPr>
        <w:t>46</w:t>
      </w:r>
      <w:r w:rsidRPr="00CE7220">
        <w:rPr>
          <w:rFonts w:ascii="Times New Roman" w:hAnsi="Times New Roman" w:cs="Times New Roman"/>
          <w:lang w:val="en-GB"/>
        </w:rPr>
        <w:t>, 485–493. doi: 10.1016/j.ijpara.2016.02.004.</w:t>
      </w:r>
    </w:p>
    <w:p w14:paraId="0E80CEB4"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Snow, R. W., Sartorius, B., Kyalo, D., Maina, J., Amratia, P., Mundia, C. W., Bejon, P. and Noor, A. M.</w:t>
      </w:r>
      <w:r w:rsidRPr="00CE7220">
        <w:rPr>
          <w:rFonts w:ascii="Times New Roman" w:hAnsi="Times New Roman" w:cs="Times New Roman"/>
          <w:lang w:val="en-GB"/>
        </w:rPr>
        <w:t xml:space="preserve"> (2017). The prevalence of Plasmodium falciparum in sub-Saharan Africa since 1900. </w:t>
      </w:r>
      <w:r w:rsidRPr="00CE7220">
        <w:rPr>
          <w:rFonts w:ascii="Times New Roman" w:hAnsi="Times New Roman" w:cs="Times New Roman"/>
          <w:i/>
          <w:iCs/>
          <w:lang w:val="en-GB"/>
        </w:rPr>
        <w:t>Nature</w:t>
      </w:r>
      <w:r w:rsidRPr="00CE7220">
        <w:rPr>
          <w:rFonts w:ascii="Times New Roman" w:hAnsi="Times New Roman" w:cs="Times New Roman"/>
          <w:lang w:val="en-GB"/>
        </w:rPr>
        <w:t xml:space="preserve"> </w:t>
      </w:r>
      <w:r w:rsidRPr="00CE7220">
        <w:rPr>
          <w:rFonts w:ascii="Times New Roman" w:hAnsi="Times New Roman" w:cs="Times New Roman"/>
          <w:b/>
          <w:bCs/>
          <w:lang w:val="en-GB"/>
        </w:rPr>
        <w:t>550</w:t>
      </w:r>
      <w:r w:rsidRPr="00CE7220">
        <w:rPr>
          <w:rFonts w:ascii="Times New Roman" w:hAnsi="Times New Roman" w:cs="Times New Roman"/>
          <w:lang w:val="en-GB"/>
        </w:rPr>
        <w:t>, 515–518. doi: 10.1038/nature24059.</w:t>
      </w:r>
    </w:p>
    <w:p w14:paraId="7E8693DF"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Sousa-Figueiredo, J. C., Oguttu, D., Adriko, M., Besigye, F., Nankasi, A., Arinaitwe, M., Namukuta, A., Betson, M., Kabatereine, N. B. and Stothard, J. R.</w:t>
      </w:r>
      <w:r w:rsidRPr="00CE7220">
        <w:rPr>
          <w:rFonts w:ascii="Times New Roman" w:hAnsi="Times New Roman" w:cs="Times New Roman"/>
          <w:lang w:val="en-GB"/>
        </w:rPr>
        <w:t xml:space="preserve"> (2010). Investigating portable fluorescent microscopy (CyScope®) as an alternative rapid diagnostic test for malaria in children and women of child-bearing age. </w:t>
      </w:r>
      <w:r w:rsidRPr="00CE7220">
        <w:rPr>
          <w:rFonts w:ascii="Times New Roman" w:hAnsi="Times New Roman" w:cs="Times New Roman"/>
          <w:i/>
          <w:iCs/>
          <w:lang w:val="en-GB"/>
        </w:rPr>
        <w:t>Malaria Journal</w:t>
      </w:r>
      <w:r w:rsidRPr="00CE7220">
        <w:rPr>
          <w:rFonts w:ascii="Times New Roman" w:hAnsi="Times New Roman" w:cs="Times New Roman"/>
          <w:lang w:val="en-GB"/>
        </w:rPr>
        <w:t xml:space="preserve"> </w:t>
      </w:r>
      <w:r w:rsidRPr="00CE7220">
        <w:rPr>
          <w:rFonts w:ascii="Times New Roman" w:hAnsi="Times New Roman" w:cs="Times New Roman"/>
          <w:b/>
          <w:bCs/>
          <w:lang w:val="en-GB"/>
        </w:rPr>
        <w:t>9</w:t>
      </w:r>
      <w:r w:rsidRPr="00CE7220">
        <w:rPr>
          <w:rFonts w:ascii="Times New Roman" w:hAnsi="Times New Roman" w:cs="Times New Roman"/>
          <w:lang w:val="en-GB"/>
        </w:rPr>
        <w:t>, 245. doi: 10.1186/1475-2875-9-245.</w:t>
      </w:r>
    </w:p>
    <w:p w14:paraId="0BE3D2F8"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Sowerby, S. J., Crump, J. A., Johnstone, M. C., Krause, K. L. and Hill, P. C.</w:t>
      </w:r>
      <w:r w:rsidRPr="00CE7220">
        <w:rPr>
          <w:rFonts w:ascii="Times New Roman" w:hAnsi="Times New Roman" w:cs="Times New Roman"/>
          <w:lang w:val="en-GB"/>
        </w:rPr>
        <w:t xml:space="preserve"> (2016). Smartphone Microscopy of Parasite Eggs Accumulated into a Single Field of View.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94</w:t>
      </w:r>
      <w:r w:rsidRPr="00CE7220">
        <w:rPr>
          <w:rFonts w:ascii="Times New Roman" w:hAnsi="Times New Roman" w:cs="Times New Roman"/>
          <w:lang w:val="en-GB"/>
        </w:rPr>
        <w:t>, 227–230. doi: 10.4269/ajtmh.15-0427.</w:t>
      </w:r>
    </w:p>
    <w:p w14:paraId="3E21186F"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Stothard, J. R. and Rollinson, D.</w:t>
      </w:r>
      <w:r w:rsidRPr="00CE7220">
        <w:rPr>
          <w:rFonts w:ascii="Times New Roman" w:hAnsi="Times New Roman" w:cs="Times New Roman"/>
          <w:lang w:val="en-GB"/>
        </w:rPr>
        <w:t xml:space="preserve"> (2018). Chapter One - An Important Milestone in Parasitology: Celebrating a Hundred Volumes of Advances in Parasitology. In </w:t>
      </w:r>
      <w:r w:rsidRPr="00CE7220">
        <w:rPr>
          <w:rFonts w:ascii="Times New Roman" w:hAnsi="Times New Roman" w:cs="Times New Roman"/>
          <w:i/>
          <w:iCs/>
          <w:lang w:val="en-GB"/>
        </w:rPr>
        <w:t>Advances in Parasitology</w:t>
      </w:r>
      <w:r w:rsidRPr="00CE7220">
        <w:rPr>
          <w:rFonts w:ascii="Times New Roman" w:hAnsi="Times New Roman" w:cs="Times New Roman"/>
          <w:lang w:val="en-GB"/>
        </w:rPr>
        <w:t xml:space="preserve"> (ed. Rollinson, D. and Stothard, J. R.), pp. 1–27. Academic Press doi: 10.1016/bs.apar.2018.03.004.</w:t>
      </w:r>
    </w:p>
    <w:p w14:paraId="16B337D6" w14:textId="5CBCF365"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Stothard, J. R., Kabatereine, N. B., Tukahebwa, E. M., Kazibwe, F., Mathieson, W., Webster, J. P. and Fenwick, A.</w:t>
      </w:r>
      <w:r w:rsidRPr="00CE7220">
        <w:rPr>
          <w:rFonts w:ascii="Times New Roman" w:hAnsi="Times New Roman" w:cs="Times New Roman"/>
          <w:lang w:val="en-GB"/>
        </w:rPr>
        <w:t xml:space="preserve"> (2005). </w:t>
      </w:r>
      <w:r w:rsidR="0019148F" w:rsidRPr="00CE7220">
        <w:rPr>
          <w:rFonts w:ascii="Times New Roman" w:hAnsi="Times New Roman" w:cs="Times New Roman"/>
          <w:lang w:val="en-GB"/>
        </w:rPr>
        <w:t xml:space="preserve">Field evaluation of the Meade Readiview handheld </w:t>
      </w:r>
      <w:r w:rsidR="0019148F" w:rsidRPr="00CE7220">
        <w:rPr>
          <w:rFonts w:ascii="Times New Roman" w:hAnsi="Times New Roman" w:cs="Times New Roman"/>
          <w:lang w:val="en-GB"/>
        </w:rPr>
        <w:lastRenderedPageBreak/>
        <w:t xml:space="preserve">microscope for diagnosis of intestinal schistosomiasis in Ugandan school children. </w:t>
      </w:r>
      <w:r w:rsidRPr="00CE7220">
        <w:rPr>
          <w:rFonts w:ascii="Times New Roman" w:hAnsi="Times New Roman" w:cs="Times New Roman"/>
          <w:i/>
          <w:iCs/>
          <w:lang w:val="en-GB"/>
        </w:rPr>
        <w:t>The American Journal of Tropical Medicine and Hygiene</w:t>
      </w:r>
      <w:r w:rsidRPr="00CE7220">
        <w:rPr>
          <w:rFonts w:ascii="Times New Roman" w:hAnsi="Times New Roman" w:cs="Times New Roman"/>
          <w:lang w:val="en-GB"/>
        </w:rPr>
        <w:t xml:space="preserve"> </w:t>
      </w:r>
      <w:r w:rsidRPr="00CE7220">
        <w:rPr>
          <w:rFonts w:ascii="Times New Roman" w:hAnsi="Times New Roman" w:cs="Times New Roman"/>
          <w:b/>
          <w:bCs/>
          <w:lang w:val="en-GB"/>
        </w:rPr>
        <w:t>73</w:t>
      </w:r>
      <w:r w:rsidRPr="00CE7220">
        <w:rPr>
          <w:rFonts w:ascii="Times New Roman" w:hAnsi="Times New Roman" w:cs="Times New Roman"/>
          <w:lang w:val="en-GB"/>
        </w:rPr>
        <w:t>, 949–955. doi: 10.4269/ajtmh.2005.73.949.</w:t>
      </w:r>
    </w:p>
    <w:p w14:paraId="7471DA97"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Stothard, J. R., Nabatte, B., Sousa-Figueiredo, J. C. and Kabatereine, N. B.</w:t>
      </w:r>
      <w:r w:rsidRPr="00CE7220">
        <w:rPr>
          <w:rFonts w:ascii="Times New Roman" w:hAnsi="Times New Roman" w:cs="Times New Roman"/>
          <w:lang w:val="en-GB"/>
        </w:rPr>
        <w:t xml:space="preserve"> (2014). Towards malaria microscopy at the point-of-contact: an assessment of the diagnostic performance of the Newton Nm1 microscope in Uganda. </w:t>
      </w:r>
      <w:r w:rsidRPr="00CE7220">
        <w:rPr>
          <w:rFonts w:ascii="Times New Roman" w:hAnsi="Times New Roman" w:cs="Times New Roman"/>
          <w:i/>
          <w:iCs/>
          <w:lang w:val="en-GB"/>
        </w:rPr>
        <w:t>Parasitology</w:t>
      </w:r>
      <w:r w:rsidRPr="00CE7220">
        <w:rPr>
          <w:rFonts w:ascii="Times New Roman" w:hAnsi="Times New Roman" w:cs="Times New Roman"/>
          <w:lang w:val="en-GB"/>
        </w:rPr>
        <w:t xml:space="preserve"> </w:t>
      </w:r>
      <w:r w:rsidRPr="00CE7220">
        <w:rPr>
          <w:rFonts w:ascii="Times New Roman" w:hAnsi="Times New Roman" w:cs="Times New Roman"/>
          <w:b/>
          <w:bCs/>
          <w:lang w:val="en-GB"/>
        </w:rPr>
        <w:t>141</w:t>
      </w:r>
      <w:r w:rsidRPr="00CE7220">
        <w:rPr>
          <w:rFonts w:ascii="Times New Roman" w:hAnsi="Times New Roman" w:cs="Times New Roman"/>
          <w:lang w:val="en-GB"/>
        </w:rPr>
        <w:t>, 1819–1825. doi: 10.1017/S0031182014000833.</w:t>
      </w:r>
    </w:p>
    <w:p w14:paraId="4EDBC87E"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Tapley, A., Switz, N., Reber, C., Davis, J. L., Miller, C., Matovu, J. B., Worodria, W., Huang, L., Fletcher, D. A. and Cattamanchi, A.</w:t>
      </w:r>
      <w:r w:rsidRPr="00CE7220">
        <w:rPr>
          <w:rFonts w:ascii="Times New Roman" w:hAnsi="Times New Roman" w:cs="Times New Roman"/>
          <w:lang w:val="en-GB"/>
        </w:rPr>
        <w:t xml:space="preserve"> (2013). Mobile digital fluorescence microscopy for diagnosis of tuberculosis. </w:t>
      </w:r>
      <w:r w:rsidRPr="00CE7220">
        <w:rPr>
          <w:rFonts w:ascii="Times New Roman" w:hAnsi="Times New Roman" w:cs="Times New Roman"/>
          <w:i/>
          <w:iCs/>
          <w:lang w:val="en-GB"/>
        </w:rPr>
        <w:t>Journal of Clinical Microbiology</w:t>
      </w:r>
      <w:r w:rsidRPr="00CE7220">
        <w:rPr>
          <w:rFonts w:ascii="Times New Roman" w:hAnsi="Times New Roman" w:cs="Times New Roman"/>
          <w:lang w:val="en-GB"/>
        </w:rPr>
        <w:t xml:space="preserve"> </w:t>
      </w:r>
      <w:r w:rsidRPr="00CE7220">
        <w:rPr>
          <w:rFonts w:ascii="Times New Roman" w:hAnsi="Times New Roman" w:cs="Times New Roman"/>
          <w:b/>
          <w:bCs/>
          <w:lang w:val="en-GB"/>
        </w:rPr>
        <w:t>51</w:t>
      </w:r>
      <w:r w:rsidRPr="00CE7220">
        <w:rPr>
          <w:rFonts w:ascii="Times New Roman" w:hAnsi="Times New Roman" w:cs="Times New Roman"/>
          <w:lang w:val="en-GB"/>
        </w:rPr>
        <w:t>, 1774–1778. doi: 10.1128/JCM.03432-12.</w:t>
      </w:r>
    </w:p>
    <w:p w14:paraId="60A76A81"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Vos, T., Abajobir, A. A., Abate, K. H., Abbafati, C., Abbas, K. M., Abd-Allah, F., Abdulkader, R. S., Abdulle, A. M., Abebo, T. A., Abera, S. F., Aboyans, V., Abu-Raddad, L. J., Ackerman, I. N., Adamu, A. A., Adetokunboh, O., Afarideh, M., Afshin, A., Agarwal, S. K., Aggarwal, R., Agrawal, A., Agrawal, S., Ahmadieh, H., Ahmed, M. B., Aichour, M. T. E., Aichour, A. N., Aichour, I., Aiyar, S., Akinyemi, R. O., Akseer, N., Lami, F. H. A., Alahdab, F., Al-Aly, Z., Alam, K., Alam, N., Alam, T., Alasfoor, D., Alene, K. A., Ali, R., Alizadeh-Navaei, R., Alkerwi, A., Alla, F., Allebeck, P., Allen, C., Al-Maskari, F., Al-Raddadi, R., Alsharif, U., Alsowaidi, S., Altirkawi, K. A., Amare, A. T., Amini, E., Ammar, W., Amoako, Y. A., Andersen, H. H., Antonio, C. A. T., Anwari, P., Ärnlöv, J., Artaman, A., Aryal, K. K., Asayesh, H., Asgedom, S. W., Assadi, R., Atey, T. M., Atnafu, N. T., Atre, S. R., Avila-Burgos, L., Avokphako, E. F. G. A., Awasthi, A., Bacha, U., Badawi, A., Balakrishnan, K., Banerjee, A., Bannick, M. S., Barac, A., Barber, R. M., Barker-Collo, S. L., Bärnighausen, T., Barquera, S., Barregard, L., Barrero, L. H., Basu, S., Battista, B., Battle, K. E., Baune, B. T., Bazargan-Hejazi, S., Beardsley, J., Bedi, N., Beghi, E., Béjot, Y., Bekele, B. B., Bell, M. L., Bennett, D. A., Bensenor, I. M., Benson, J., Berhane, A., Berhe, D. F., Bernabé, E., Betsu, B. D., Beuran, M., et al.</w:t>
      </w:r>
      <w:r w:rsidRPr="00CE7220">
        <w:rPr>
          <w:rFonts w:ascii="Times New Roman" w:hAnsi="Times New Roman" w:cs="Times New Roman"/>
          <w:lang w:val="en-GB"/>
        </w:rPr>
        <w:t xml:space="preserve"> (2017). Global, regional, and national incidence, prevalence, and years lived with disability for 328 diseases and injuries for 195 countries, 1990–2016: a systematic analysis for the Global Burden of Disease Study 2016. </w:t>
      </w:r>
      <w:r w:rsidRPr="00CE7220">
        <w:rPr>
          <w:rFonts w:ascii="Times New Roman" w:hAnsi="Times New Roman" w:cs="Times New Roman"/>
          <w:i/>
          <w:iCs/>
          <w:lang w:val="en-GB"/>
        </w:rPr>
        <w:t>The Lancet</w:t>
      </w:r>
      <w:r w:rsidRPr="00CE7220">
        <w:rPr>
          <w:rFonts w:ascii="Times New Roman" w:hAnsi="Times New Roman" w:cs="Times New Roman"/>
          <w:lang w:val="en-GB"/>
        </w:rPr>
        <w:t xml:space="preserve"> </w:t>
      </w:r>
      <w:r w:rsidRPr="00CE7220">
        <w:rPr>
          <w:rFonts w:ascii="Times New Roman" w:hAnsi="Times New Roman" w:cs="Times New Roman"/>
          <w:b/>
          <w:bCs/>
          <w:lang w:val="en-GB"/>
        </w:rPr>
        <w:t>390</w:t>
      </w:r>
      <w:r w:rsidRPr="00CE7220">
        <w:rPr>
          <w:rFonts w:ascii="Times New Roman" w:hAnsi="Times New Roman" w:cs="Times New Roman"/>
          <w:lang w:val="en-GB"/>
        </w:rPr>
        <w:t>, 1211–1259. doi: 10.1016/S0140-6736(17)32154-2.</w:t>
      </w:r>
    </w:p>
    <w:p w14:paraId="11ADC3D0"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Whiting, P. F.</w:t>
      </w:r>
      <w:r w:rsidRPr="00CE7220">
        <w:rPr>
          <w:rFonts w:ascii="Times New Roman" w:hAnsi="Times New Roman" w:cs="Times New Roman"/>
          <w:lang w:val="en-GB"/>
        </w:rPr>
        <w:t xml:space="preserve"> (2011). QUADAS-2: A Revised Tool for the Quality Assessment of Diagnostic Accuracy Studies. </w:t>
      </w:r>
      <w:r w:rsidRPr="00CE7220">
        <w:rPr>
          <w:rFonts w:ascii="Times New Roman" w:hAnsi="Times New Roman" w:cs="Times New Roman"/>
          <w:i/>
          <w:iCs/>
          <w:lang w:val="en-GB"/>
        </w:rPr>
        <w:t>Annals of Internal Medicine</w:t>
      </w:r>
      <w:r w:rsidRPr="00CE7220">
        <w:rPr>
          <w:rFonts w:ascii="Times New Roman" w:hAnsi="Times New Roman" w:cs="Times New Roman"/>
          <w:lang w:val="en-GB"/>
        </w:rPr>
        <w:t xml:space="preserve"> </w:t>
      </w:r>
      <w:r w:rsidRPr="00CE7220">
        <w:rPr>
          <w:rFonts w:ascii="Times New Roman" w:hAnsi="Times New Roman" w:cs="Times New Roman"/>
          <w:b/>
          <w:bCs/>
          <w:lang w:val="en-GB"/>
        </w:rPr>
        <w:t>155</w:t>
      </w:r>
      <w:r w:rsidRPr="00CE7220">
        <w:rPr>
          <w:rFonts w:ascii="Times New Roman" w:hAnsi="Times New Roman" w:cs="Times New Roman"/>
          <w:lang w:val="en-GB"/>
        </w:rPr>
        <w:t>, 529. doi: 10.7326/0003-4819-155-8-201110180-00009.</w:t>
      </w:r>
    </w:p>
    <w:p w14:paraId="523DBA15"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Zhu, H. and Ozcan, A.</w:t>
      </w:r>
      <w:r w:rsidRPr="00CE7220">
        <w:rPr>
          <w:rFonts w:ascii="Times New Roman" w:hAnsi="Times New Roman" w:cs="Times New Roman"/>
          <w:lang w:val="en-GB"/>
        </w:rPr>
        <w:t xml:space="preserve"> (2013). Wide-field fluorescent microscopy and fluorescent imaging flow cytometry on a cell-phone. </w:t>
      </w:r>
      <w:r w:rsidRPr="00CE7220">
        <w:rPr>
          <w:rFonts w:ascii="Times New Roman" w:hAnsi="Times New Roman" w:cs="Times New Roman"/>
          <w:i/>
          <w:iCs/>
          <w:lang w:val="en-GB"/>
        </w:rPr>
        <w:t>Journal of Visualized Experiments: JoVE</w:t>
      </w:r>
      <w:r w:rsidRPr="00CE7220">
        <w:rPr>
          <w:rFonts w:ascii="Times New Roman" w:hAnsi="Times New Roman" w:cs="Times New Roman"/>
          <w:lang w:val="en-GB"/>
        </w:rPr>
        <w:t>. doi: 10.3791/50451.</w:t>
      </w:r>
    </w:p>
    <w:p w14:paraId="2518A853"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Zhu, H., Yaglidere, O., Su, T.-W., Tseng, D. and Ozcan, A.</w:t>
      </w:r>
      <w:r w:rsidRPr="00CE7220">
        <w:rPr>
          <w:rFonts w:ascii="Times New Roman" w:hAnsi="Times New Roman" w:cs="Times New Roman"/>
          <w:lang w:val="en-GB"/>
        </w:rPr>
        <w:t xml:space="preserve"> (2011). Cost-effective and compact wide-field fluorescent imaging on a cell-phone. </w:t>
      </w:r>
      <w:r w:rsidRPr="00CE7220">
        <w:rPr>
          <w:rFonts w:ascii="Times New Roman" w:hAnsi="Times New Roman" w:cs="Times New Roman"/>
          <w:i/>
          <w:iCs/>
          <w:lang w:val="en-GB"/>
        </w:rPr>
        <w:t>Lab on a Chip</w:t>
      </w:r>
      <w:r w:rsidRPr="00CE7220">
        <w:rPr>
          <w:rFonts w:ascii="Times New Roman" w:hAnsi="Times New Roman" w:cs="Times New Roman"/>
          <w:lang w:val="en-GB"/>
        </w:rPr>
        <w:t xml:space="preserve"> </w:t>
      </w:r>
      <w:r w:rsidRPr="00CE7220">
        <w:rPr>
          <w:rFonts w:ascii="Times New Roman" w:hAnsi="Times New Roman" w:cs="Times New Roman"/>
          <w:b/>
          <w:bCs/>
          <w:lang w:val="en-GB"/>
        </w:rPr>
        <w:t>11</w:t>
      </w:r>
      <w:r w:rsidRPr="00CE7220">
        <w:rPr>
          <w:rFonts w:ascii="Times New Roman" w:hAnsi="Times New Roman" w:cs="Times New Roman"/>
          <w:lang w:val="en-GB"/>
        </w:rPr>
        <w:t>, 315–322. doi: 10.1039/c0lc00358a.</w:t>
      </w:r>
    </w:p>
    <w:p w14:paraId="3DFE32D2" w14:textId="77777777" w:rsidR="00752BBE" w:rsidRPr="00CE7220" w:rsidRDefault="00752BBE" w:rsidP="00752BBE">
      <w:pPr>
        <w:pStyle w:val="Bibliography"/>
        <w:rPr>
          <w:rFonts w:ascii="Times New Roman" w:hAnsi="Times New Roman" w:cs="Times New Roman"/>
          <w:lang w:val="en-GB"/>
        </w:rPr>
      </w:pPr>
      <w:r w:rsidRPr="00CE7220">
        <w:rPr>
          <w:rFonts w:ascii="Times New Roman" w:hAnsi="Times New Roman" w:cs="Times New Roman"/>
          <w:b/>
          <w:bCs/>
          <w:lang w:val="en-GB"/>
        </w:rPr>
        <w:t>Zuo, C., Sun, J., Zhang, J., Hu, Y. and Chen, Q.</w:t>
      </w:r>
      <w:r w:rsidRPr="00CE7220">
        <w:rPr>
          <w:rFonts w:ascii="Times New Roman" w:hAnsi="Times New Roman" w:cs="Times New Roman"/>
          <w:lang w:val="en-GB"/>
        </w:rPr>
        <w:t xml:space="preserve"> (2015). Lensless phase microscopy and diffraction tomography with multi-angle and multi-wavelength illuminations using a LED matrix. </w:t>
      </w:r>
      <w:r w:rsidRPr="00CE7220">
        <w:rPr>
          <w:rFonts w:ascii="Times New Roman" w:hAnsi="Times New Roman" w:cs="Times New Roman"/>
          <w:i/>
          <w:iCs/>
          <w:lang w:val="en-GB"/>
        </w:rPr>
        <w:t>Optics Express</w:t>
      </w:r>
      <w:r w:rsidRPr="00CE7220">
        <w:rPr>
          <w:rFonts w:ascii="Times New Roman" w:hAnsi="Times New Roman" w:cs="Times New Roman"/>
          <w:lang w:val="en-GB"/>
        </w:rPr>
        <w:t xml:space="preserve"> </w:t>
      </w:r>
      <w:r w:rsidRPr="00CE7220">
        <w:rPr>
          <w:rFonts w:ascii="Times New Roman" w:hAnsi="Times New Roman" w:cs="Times New Roman"/>
          <w:b/>
          <w:bCs/>
          <w:lang w:val="en-GB"/>
        </w:rPr>
        <w:t>23</w:t>
      </w:r>
      <w:r w:rsidRPr="00CE7220">
        <w:rPr>
          <w:rFonts w:ascii="Times New Roman" w:hAnsi="Times New Roman" w:cs="Times New Roman"/>
          <w:lang w:val="en-GB"/>
        </w:rPr>
        <w:t>, 14314–14328.</w:t>
      </w:r>
    </w:p>
    <w:p w14:paraId="116E2497" w14:textId="6C607831" w:rsidR="00BC0527" w:rsidRPr="00CE7220" w:rsidRDefault="009F7561">
      <w:pPr>
        <w:rPr>
          <w:b/>
          <w:color w:val="000000" w:themeColor="text1"/>
          <w:u w:val="single"/>
          <w:lang w:val="en-GB"/>
        </w:rPr>
      </w:pPr>
      <w:r w:rsidRPr="00CE7220">
        <w:rPr>
          <w:b/>
          <w:color w:val="000000" w:themeColor="text1"/>
          <w:u w:val="single"/>
          <w:lang w:val="en-GB"/>
        </w:rPr>
        <w:fldChar w:fldCharType="end"/>
      </w:r>
    </w:p>
    <w:p w14:paraId="38E7006A" w14:textId="77777777" w:rsidR="003C6782" w:rsidRDefault="003C6782" w:rsidP="003C6782">
      <w:pPr>
        <w:rPr>
          <w:color w:val="000000" w:themeColor="text1"/>
          <w:u w:val="single"/>
          <w:lang w:val="en-GB"/>
        </w:rPr>
      </w:pPr>
    </w:p>
    <w:p w14:paraId="1107A5DF" w14:textId="401DFEFC" w:rsidR="003C6782" w:rsidRDefault="003C6782" w:rsidP="003C6782">
      <w:pPr>
        <w:rPr>
          <w:color w:val="000000" w:themeColor="text1"/>
          <w:u w:val="single"/>
          <w:lang w:val="en-GB"/>
        </w:rPr>
      </w:pPr>
    </w:p>
    <w:p w14:paraId="5319B3A3" w14:textId="77777777" w:rsidR="00D168E5" w:rsidRPr="00CE7220" w:rsidRDefault="00D168E5">
      <w:pPr>
        <w:rPr>
          <w:b/>
          <w:color w:val="000000" w:themeColor="text1"/>
          <w:u w:val="single"/>
          <w:lang w:val="en-GB"/>
        </w:rPr>
        <w:sectPr w:rsidR="00D168E5" w:rsidRPr="00CE7220" w:rsidSect="006232E3">
          <w:footerReference w:type="even" r:id="rId8"/>
          <w:footerReference w:type="default" r:id="rId9"/>
          <w:pgSz w:w="12240" w:h="15840"/>
          <w:pgMar w:top="1440" w:right="1440" w:bottom="1440" w:left="1440" w:header="720" w:footer="720" w:gutter="0"/>
          <w:cols w:space="720"/>
          <w:titlePg/>
          <w:docGrid w:linePitch="360"/>
        </w:sectPr>
      </w:pPr>
    </w:p>
    <w:p w14:paraId="5AC971CA" w14:textId="77777777" w:rsidR="003C6782" w:rsidRDefault="003C6782" w:rsidP="00D168E5">
      <w:pPr>
        <w:rPr>
          <w:b/>
          <w:color w:val="000000" w:themeColor="text1"/>
          <w:u w:val="single"/>
          <w:lang w:val="en-GB"/>
        </w:rPr>
      </w:pPr>
      <w:r w:rsidRPr="00383CA7">
        <w:rPr>
          <w:noProof/>
          <w:color w:val="000000" w:themeColor="text1"/>
        </w:rPr>
        <w:lastRenderedPageBreak/>
        <w:drawing>
          <wp:inline distT="0" distB="0" distL="0" distR="0" wp14:anchorId="7D6F03AD" wp14:editId="3F5CCE3D">
            <wp:extent cx="8229600" cy="3714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3714115"/>
                    </a:xfrm>
                    <a:prstGeom prst="rect">
                      <a:avLst/>
                    </a:prstGeom>
                  </pic:spPr>
                </pic:pic>
              </a:graphicData>
            </a:graphic>
          </wp:inline>
        </w:drawing>
      </w:r>
    </w:p>
    <w:p w14:paraId="2FFBD7DD" w14:textId="77777777" w:rsidR="003C6782" w:rsidRDefault="003C6782" w:rsidP="00D168E5">
      <w:pPr>
        <w:rPr>
          <w:b/>
          <w:color w:val="000000" w:themeColor="text1"/>
          <w:u w:val="single"/>
          <w:lang w:val="en-GB"/>
        </w:rPr>
      </w:pPr>
    </w:p>
    <w:p w14:paraId="39701AA8" w14:textId="77777777" w:rsidR="003C6782" w:rsidRPr="00BC0527" w:rsidRDefault="003C6782" w:rsidP="003C6782">
      <w:pPr>
        <w:rPr>
          <w:color w:val="000000" w:themeColor="text1"/>
          <w:u w:val="single"/>
          <w:lang w:val="en-GB"/>
        </w:rPr>
      </w:pPr>
      <w:r w:rsidRPr="00BC0527">
        <w:rPr>
          <w:rFonts w:ascii="Arial" w:hAnsi="Arial" w:cs="Arial"/>
          <w:b/>
          <w:color w:val="000000" w:themeColor="text1"/>
          <w:u w:val="single"/>
          <w:lang w:val="en-GB"/>
        </w:rPr>
        <w:t>Figure 1:</w:t>
      </w:r>
      <w:r w:rsidRPr="00EF00CE">
        <w:rPr>
          <w:rFonts w:ascii="Arial" w:hAnsi="Arial" w:cs="Arial"/>
          <w:color w:val="000000" w:themeColor="text1"/>
          <w:lang w:val="en-GB"/>
        </w:rPr>
        <w:t xml:space="preserve"> </w:t>
      </w:r>
      <w:r w:rsidRPr="00383CA7">
        <w:rPr>
          <w:rFonts w:ascii="Arial" w:eastAsia="Times New Roman" w:hAnsi="Arial" w:cs="Arial"/>
          <w:color w:val="222222"/>
          <w:shd w:val="clear" w:color="auto" w:fill="FFFFFF"/>
        </w:rPr>
        <w:t>Three handheld microscopes illustrative of advances in microscope design and tooling beginning with the McArthur (left), Lensman (</w:t>
      </w:r>
      <w:proofErr w:type="spellStart"/>
      <w:r w:rsidRPr="00383CA7">
        <w:rPr>
          <w:rFonts w:ascii="Arial" w:eastAsia="Times New Roman" w:hAnsi="Arial" w:cs="Arial"/>
          <w:color w:val="222222"/>
          <w:shd w:val="clear" w:color="auto" w:fill="FFFFFF"/>
        </w:rPr>
        <w:t>centre</w:t>
      </w:r>
      <w:proofErr w:type="spellEnd"/>
      <w:r w:rsidRPr="00383CA7">
        <w:rPr>
          <w:rFonts w:ascii="Arial" w:eastAsia="Times New Roman" w:hAnsi="Arial" w:cs="Arial"/>
          <w:color w:val="222222"/>
          <w:shd w:val="clear" w:color="auto" w:fill="FFFFFF"/>
        </w:rPr>
        <w:t>) and Newton</w:t>
      </w:r>
      <w:r>
        <w:rPr>
          <w:rFonts w:ascii="Arial" w:eastAsia="Times New Roman" w:hAnsi="Arial" w:cs="Arial"/>
          <w:color w:val="222222"/>
          <w:shd w:val="clear" w:color="auto" w:fill="FFFFFF"/>
        </w:rPr>
        <w:t xml:space="preserve"> Nm1</w:t>
      </w:r>
      <w:r w:rsidRPr="00383CA7">
        <w:rPr>
          <w:rFonts w:ascii="Arial" w:eastAsia="Times New Roman" w:hAnsi="Arial" w:cs="Arial"/>
          <w:color w:val="222222"/>
          <w:shd w:val="clear" w:color="auto" w:fill="FFFFFF"/>
        </w:rPr>
        <w:t xml:space="preserve"> (right), with the carry box of each depicted</w:t>
      </w:r>
      <w:r>
        <w:rPr>
          <w:rFonts w:ascii="Arial" w:eastAsia="Times New Roman" w:hAnsi="Arial" w:cs="Arial"/>
          <w:color w:val="222222"/>
          <w:shd w:val="clear" w:color="auto" w:fill="FFFFFF"/>
        </w:rPr>
        <w:t>. For scale, the</w:t>
      </w:r>
      <w:r w:rsidRPr="00383CA7">
        <w:rPr>
          <w:rFonts w:ascii="Arial" w:eastAsia="Times New Roman" w:hAnsi="Arial" w:cs="Arial"/>
          <w:color w:val="222222"/>
          <w:shd w:val="clear" w:color="auto" w:fill="FFFFFF"/>
        </w:rPr>
        <w:t xml:space="preserve"> coin </w:t>
      </w:r>
      <w:r>
        <w:rPr>
          <w:rFonts w:ascii="Arial" w:eastAsia="Times New Roman" w:hAnsi="Arial" w:cs="Arial"/>
          <w:color w:val="222222"/>
          <w:shd w:val="clear" w:color="auto" w:fill="FFFFFF"/>
        </w:rPr>
        <w:t xml:space="preserve">seen on the left image </w:t>
      </w:r>
      <w:r w:rsidRPr="00383CA7">
        <w:rPr>
          <w:rFonts w:ascii="Arial" w:eastAsia="Times New Roman" w:hAnsi="Arial" w:cs="Arial"/>
          <w:color w:val="222222"/>
          <w:shd w:val="clear" w:color="auto" w:fill="FFFFFF"/>
        </w:rPr>
        <w:t>is</w:t>
      </w:r>
      <w:r>
        <w:rPr>
          <w:rFonts w:ascii="Arial" w:eastAsia="Times New Roman" w:hAnsi="Arial" w:cs="Arial"/>
          <w:color w:val="222222"/>
          <w:shd w:val="clear" w:color="auto" w:fill="FFFFFF"/>
        </w:rPr>
        <w:t xml:space="preserve"> a </w:t>
      </w:r>
      <w:r>
        <w:rPr>
          <w:rFonts w:ascii="Helvetica" w:eastAsia="Times New Roman" w:hAnsi="Helvetica"/>
          <w:color w:val="222222"/>
          <w:sz w:val="21"/>
          <w:szCs w:val="21"/>
          <w:shd w:val="clear" w:color="auto" w:fill="FFFFFF"/>
        </w:rPr>
        <w:t>€</w:t>
      </w:r>
      <w:r w:rsidRPr="00383CA7">
        <w:rPr>
          <w:rFonts w:ascii="Arial" w:eastAsia="Times New Roman" w:hAnsi="Arial" w:cs="Arial"/>
          <w:color w:val="222222"/>
          <w:shd w:val="clear" w:color="auto" w:fill="FFFFFF"/>
        </w:rPr>
        <w:t>1</w:t>
      </w:r>
      <w:r>
        <w:rPr>
          <w:rFonts w:ascii="Arial" w:eastAsia="Times New Roman" w:hAnsi="Arial" w:cs="Arial"/>
          <w:color w:val="222222"/>
          <w:shd w:val="clear" w:color="auto" w:fill="FFFFFF"/>
        </w:rPr>
        <w:t xml:space="preserve"> coin</w:t>
      </w:r>
      <w:r w:rsidRPr="00383CA7">
        <w:rPr>
          <w:rFonts w:ascii="Arial" w:eastAsia="Times New Roman" w:hAnsi="Arial" w:cs="Arial"/>
          <w:color w:val="222222"/>
          <w:shd w:val="clear" w:color="auto" w:fill="FFFFFF"/>
        </w:rPr>
        <w:t>. </w:t>
      </w:r>
    </w:p>
    <w:p w14:paraId="6B950257" w14:textId="77777777" w:rsidR="003C6782" w:rsidRDefault="003C6782" w:rsidP="00D168E5">
      <w:pPr>
        <w:rPr>
          <w:b/>
          <w:color w:val="000000" w:themeColor="text1"/>
          <w:u w:val="single"/>
          <w:lang w:val="en-GB"/>
        </w:rPr>
      </w:pPr>
    </w:p>
    <w:p w14:paraId="4E87A144" w14:textId="77777777" w:rsidR="003C6782" w:rsidRDefault="003C6782" w:rsidP="00D168E5">
      <w:pPr>
        <w:rPr>
          <w:b/>
          <w:color w:val="000000" w:themeColor="text1"/>
          <w:u w:val="single"/>
          <w:lang w:val="en-GB"/>
        </w:rPr>
      </w:pPr>
    </w:p>
    <w:p w14:paraId="444289A4" w14:textId="77777777" w:rsidR="003C6782" w:rsidRDefault="003C6782" w:rsidP="00D168E5">
      <w:pPr>
        <w:rPr>
          <w:b/>
          <w:color w:val="000000" w:themeColor="text1"/>
          <w:u w:val="single"/>
          <w:lang w:val="en-GB"/>
        </w:rPr>
      </w:pPr>
    </w:p>
    <w:p w14:paraId="47A72D8C" w14:textId="77777777" w:rsidR="003C6782" w:rsidRDefault="003C6782" w:rsidP="00D168E5">
      <w:pPr>
        <w:rPr>
          <w:b/>
          <w:color w:val="000000" w:themeColor="text1"/>
          <w:u w:val="single"/>
          <w:lang w:val="en-GB"/>
        </w:rPr>
      </w:pPr>
    </w:p>
    <w:p w14:paraId="738B2CF2" w14:textId="77777777" w:rsidR="003C6782" w:rsidRDefault="003C6782" w:rsidP="00D168E5">
      <w:pPr>
        <w:rPr>
          <w:b/>
          <w:color w:val="000000" w:themeColor="text1"/>
          <w:u w:val="single"/>
          <w:lang w:val="en-GB"/>
        </w:rPr>
      </w:pPr>
    </w:p>
    <w:p w14:paraId="3D483EFE" w14:textId="77777777" w:rsidR="003C6782" w:rsidRDefault="003C6782" w:rsidP="00D168E5">
      <w:pPr>
        <w:rPr>
          <w:b/>
          <w:color w:val="000000" w:themeColor="text1"/>
          <w:u w:val="single"/>
          <w:lang w:val="en-GB"/>
        </w:rPr>
      </w:pPr>
    </w:p>
    <w:p w14:paraId="17A57283" w14:textId="77777777" w:rsidR="003C6782" w:rsidRDefault="003C6782" w:rsidP="00D168E5">
      <w:pPr>
        <w:rPr>
          <w:b/>
          <w:color w:val="000000" w:themeColor="text1"/>
          <w:u w:val="single"/>
          <w:lang w:val="en-GB"/>
        </w:rPr>
      </w:pPr>
    </w:p>
    <w:p w14:paraId="4126D612" w14:textId="77777777" w:rsidR="003C6782" w:rsidRDefault="003C6782" w:rsidP="00D168E5">
      <w:pPr>
        <w:rPr>
          <w:b/>
          <w:color w:val="000000" w:themeColor="text1"/>
          <w:u w:val="single"/>
          <w:lang w:val="en-GB"/>
        </w:rPr>
      </w:pPr>
    </w:p>
    <w:p w14:paraId="09EF3926" w14:textId="77777777" w:rsidR="003C6782" w:rsidRDefault="003C6782" w:rsidP="00D168E5">
      <w:pPr>
        <w:rPr>
          <w:b/>
          <w:color w:val="000000" w:themeColor="text1"/>
          <w:u w:val="single"/>
          <w:lang w:val="en-GB"/>
        </w:rPr>
      </w:pPr>
    </w:p>
    <w:p w14:paraId="72F83CD0" w14:textId="77777777" w:rsidR="00D168E5" w:rsidRPr="00CE7220" w:rsidRDefault="00D168E5" w:rsidP="00D168E5">
      <w:pPr>
        <w:rPr>
          <w:color w:val="000000" w:themeColor="text1"/>
          <w:lang w:val="en-GB"/>
        </w:rPr>
      </w:pPr>
    </w:p>
    <w:p w14:paraId="3841E8A1" w14:textId="77777777" w:rsidR="00D168E5" w:rsidRPr="00CE7220" w:rsidRDefault="00D168E5" w:rsidP="00D168E5">
      <w:pPr>
        <w:rPr>
          <w:b/>
          <w:color w:val="000000" w:themeColor="text1"/>
          <w:u w:val="single"/>
          <w:lang w:val="en-GB"/>
        </w:rPr>
      </w:pPr>
    </w:p>
    <w:p w14:paraId="53864613" w14:textId="77777777" w:rsidR="00D168E5" w:rsidRPr="00CE7220" w:rsidRDefault="00D168E5" w:rsidP="00D168E5">
      <w:pPr>
        <w:textAlignment w:val="baseline"/>
        <w:rPr>
          <w:rFonts w:eastAsia="Times New Roman"/>
          <w:color w:val="000000" w:themeColor="text1"/>
          <w:lang w:val="en-GB"/>
        </w:rPr>
      </w:pPr>
      <w:r w:rsidRPr="00CE7220">
        <w:rPr>
          <w:rFonts w:eastAsia="Times New Roman"/>
          <w:noProof/>
          <w:color w:val="000000" w:themeColor="text1"/>
        </w:rPr>
        <w:drawing>
          <wp:inline distT="0" distB="0" distL="0" distR="0" wp14:anchorId="36035B1F" wp14:editId="39CB8EC7">
            <wp:extent cx="5943600" cy="4542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542155"/>
                    </a:xfrm>
                    <a:prstGeom prst="rect">
                      <a:avLst/>
                    </a:prstGeom>
                  </pic:spPr>
                </pic:pic>
              </a:graphicData>
            </a:graphic>
          </wp:inline>
        </w:drawing>
      </w:r>
    </w:p>
    <w:p w14:paraId="613B1BB8" w14:textId="77777777" w:rsidR="00D168E5" w:rsidRPr="00CE7220" w:rsidRDefault="00D168E5" w:rsidP="00D168E5">
      <w:pPr>
        <w:textAlignment w:val="baseline"/>
        <w:rPr>
          <w:rFonts w:eastAsia="Times New Roman"/>
          <w:color w:val="000000" w:themeColor="text1"/>
          <w:lang w:val="en-GB"/>
        </w:rPr>
      </w:pPr>
    </w:p>
    <w:p w14:paraId="5D5868DB" w14:textId="77777777" w:rsidR="003C6782" w:rsidRPr="00CE7220" w:rsidRDefault="003C6782" w:rsidP="003C6782">
      <w:pPr>
        <w:rPr>
          <w:rFonts w:eastAsia="Times New Roman"/>
          <w:b/>
          <w:lang w:val="en-GB"/>
        </w:rPr>
      </w:pPr>
      <w:r w:rsidRPr="00CE7220">
        <w:rPr>
          <w:b/>
          <w:color w:val="000000" w:themeColor="text1"/>
          <w:u w:val="single"/>
          <w:lang w:val="en-GB"/>
        </w:rPr>
        <w:t xml:space="preserve">Figure </w:t>
      </w:r>
      <w:r>
        <w:rPr>
          <w:b/>
          <w:color w:val="000000" w:themeColor="text1"/>
          <w:u w:val="single"/>
          <w:lang w:val="en-GB"/>
        </w:rPr>
        <w:t>2</w:t>
      </w:r>
      <w:r w:rsidRPr="00CE7220">
        <w:rPr>
          <w:b/>
          <w:color w:val="000000" w:themeColor="text1"/>
          <w:lang w:val="en-GB"/>
        </w:rPr>
        <w:t xml:space="preserve">: </w:t>
      </w:r>
      <w:r w:rsidRPr="00CE7220">
        <w:rPr>
          <w:rStyle w:val="Strong"/>
          <w:rFonts w:eastAsia="Times New Roman"/>
          <w:b w:val="0"/>
          <w:color w:val="404040"/>
          <w:bdr w:val="none" w:sz="0" w:space="0" w:color="auto" w:frame="1"/>
          <w:lang w:val="en-GB"/>
        </w:rPr>
        <w:t xml:space="preserve">Flow chart of study selection for diagnostic devices used to diagnose neglected tropical diseases in low-resource settings. </w:t>
      </w:r>
    </w:p>
    <w:p w14:paraId="33A3535C" w14:textId="77777777" w:rsidR="00D168E5" w:rsidRPr="00CE7220" w:rsidRDefault="00D168E5" w:rsidP="00D168E5">
      <w:pPr>
        <w:rPr>
          <w:color w:val="000000" w:themeColor="text1"/>
          <w:lang w:val="en-GB"/>
        </w:rPr>
      </w:pPr>
      <w:r w:rsidRPr="00CE7220">
        <w:rPr>
          <w:color w:val="000000" w:themeColor="text1"/>
          <w:lang w:val="en-GB"/>
        </w:rPr>
        <w:br w:type="page"/>
      </w:r>
    </w:p>
    <w:p w14:paraId="1BC1D162" w14:textId="77777777" w:rsidR="00D168E5" w:rsidRPr="00CE7220" w:rsidRDefault="00D168E5" w:rsidP="00D168E5">
      <w:pPr>
        <w:rPr>
          <w:color w:val="000000" w:themeColor="text1"/>
          <w:lang w:val="en-GB"/>
        </w:rPr>
      </w:pPr>
      <w:r w:rsidRPr="00CE7220">
        <w:rPr>
          <w:b/>
          <w:color w:val="000000" w:themeColor="text1"/>
          <w:u w:val="single"/>
          <w:lang w:val="en-GB"/>
        </w:rPr>
        <w:lastRenderedPageBreak/>
        <w:t>Table 1:</w:t>
      </w:r>
      <w:r w:rsidRPr="00CE7220">
        <w:rPr>
          <w:color w:val="000000" w:themeColor="text1"/>
          <w:lang w:val="en-GB"/>
        </w:rPr>
        <w:t xml:space="preserve"> Overview of the studies included in the qualitative review, by device type and year. </w:t>
      </w:r>
    </w:p>
    <w:p w14:paraId="758A51B9" w14:textId="77777777" w:rsidR="00D168E5" w:rsidRPr="00CE7220" w:rsidRDefault="00D168E5" w:rsidP="00D168E5">
      <w:pPr>
        <w:rPr>
          <w:color w:val="000000" w:themeColor="text1"/>
          <w:lang w:val="en-GB"/>
        </w:rPr>
      </w:pPr>
    </w:p>
    <w:tbl>
      <w:tblPr>
        <w:tblW w:w="13317" w:type="dxa"/>
        <w:tblLayout w:type="fixed"/>
        <w:tblLook w:val="04A0" w:firstRow="1" w:lastRow="0" w:firstColumn="1" w:lastColumn="0" w:noHBand="0" w:noVBand="1"/>
      </w:tblPr>
      <w:tblGrid>
        <w:gridCol w:w="1470"/>
        <w:gridCol w:w="1652"/>
        <w:gridCol w:w="1100"/>
        <w:gridCol w:w="1285"/>
        <w:gridCol w:w="2205"/>
        <w:gridCol w:w="1930"/>
        <w:gridCol w:w="2482"/>
        <w:gridCol w:w="1193"/>
      </w:tblGrid>
      <w:tr w:rsidR="00D168E5" w:rsidRPr="00CE7220" w14:paraId="29394ACB" w14:textId="77777777" w:rsidTr="00CB445D">
        <w:trPr>
          <w:trHeight w:val="493"/>
        </w:trPr>
        <w:tc>
          <w:tcPr>
            <w:tcW w:w="1470" w:type="dxa"/>
            <w:tcBorders>
              <w:top w:val="nil"/>
              <w:left w:val="nil"/>
              <w:bottom w:val="nil"/>
              <w:right w:val="nil"/>
            </w:tcBorders>
            <w:shd w:val="clear" w:color="auto" w:fill="auto"/>
            <w:vAlign w:val="center"/>
            <w:hideMark/>
          </w:tcPr>
          <w:p w14:paraId="566E1E17" w14:textId="77777777" w:rsidR="00D168E5" w:rsidRPr="00CE7220" w:rsidRDefault="00D168E5" w:rsidP="00CB445D">
            <w:pPr>
              <w:rPr>
                <w:rFonts w:ascii="Arial" w:hAnsi="Arial" w:cs="Arial"/>
                <w:color w:val="000000" w:themeColor="text1"/>
                <w:sz w:val="18"/>
                <w:szCs w:val="18"/>
                <w:lang w:val="en-GB"/>
              </w:rPr>
            </w:pPr>
          </w:p>
        </w:tc>
        <w:tc>
          <w:tcPr>
            <w:tcW w:w="1652" w:type="dxa"/>
            <w:tcBorders>
              <w:top w:val="nil"/>
              <w:left w:val="nil"/>
              <w:bottom w:val="nil"/>
              <w:right w:val="nil"/>
            </w:tcBorders>
            <w:shd w:val="clear" w:color="auto" w:fill="auto"/>
            <w:vAlign w:val="center"/>
            <w:hideMark/>
          </w:tcPr>
          <w:p w14:paraId="59854A2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Setting</w:t>
            </w:r>
          </w:p>
        </w:tc>
        <w:tc>
          <w:tcPr>
            <w:tcW w:w="1100" w:type="dxa"/>
            <w:tcBorders>
              <w:top w:val="nil"/>
              <w:left w:val="nil"/>
              <w:bottom w:val="nil"/>
              <w:right w:val="nil"/>
            </w:tcBorders>
            <w:shd w:val="clear" w:color="auto" w:fill="auto"/>
            <w:vAlign w:val="center"/>
            <w:hideMark/>
          </w:tcPr>
          <w:p w14:paraId="697B507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Number of Samples Tested</w:t>
            </w:r>
          </w:p>
        </w:tc>
        <w:tc>
          <w:tcPr>
            <w:tcW w:w="1285" w:type="dxa"/>
            <w:tcBorders>
              <w:top w:val="nil"/>
              <w:left w:val="nil"/>
              <w:bottom w:val="nil"/>
              <w:right w:val="nil"/>
            </w:tcBorders>
            <w:shd w:val="clear" w:color="auto" w:fill="auto"/>
            <w:vAlign w:val="center"/>
            <w:hideMark/>
          </w:tcPr>
          <w:p w14:paraId="3ACA3D2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Population</w:t>
            </w:r>
          </w:p>
        </w:tc>
        <w:tc>
          <w:tcPr>
            <w:tcW w:w="2205" w:type="dxa"/>
            <w:tcBorders>
              <w:top w:val="nil"/>
              <w:left w:val="nil"/>
              <w:bottom w:val="nil"/>
              <w:right w:val="nil"/>
            </w:tcBorders>
            <w:shd w:val="clear" w:color="auto" w:fill="auto"/>
            <w:vAlign w:val="center"/>
            <w:hideMark/>
          </w:tcPr>
          <w:p w14:paraId="7B98877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Organism</w:t>
            </w:r>
          </w:p>
        </w:tc>
        <w:tc>
          <w:tcPr>
            <w:tcW w:w="1930" w:type="dxa"/>
            <w:tcBorders>
              <w:top w:val="nil"/>
              <w:left w:val="nil"/>
              <w:bottom w:val="nil"/>
              <w:right w:val="nil"/>
            </w:tcBorders>
            <w:shd w:val="clear" w:color="auto" w:fill="auto"/>
            <w:vAlign w:val="center"/>
            <w:hideMark/>
          </w:tcPr>
          <w:p w14:paraId="25919D99"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Mobile Technology</w:t>
            </w:r>
          </w:p>
        </w:tc>
        <w:tc>
          <w:tcPr>
            <w:tcW w:w="2482" w:type="dxa"/>
            <w:tcBorders>
              <w:top w:val="nil"/>
              <w:left w:val="nil"/>
              <w:bottom w:val="nil"/>
              <w:right w:val="nil"/>
            </w:tcBorders>
            <w:shd w:val="clear" w:color="auto" w:fill="auto"/>
            <w:vAlign w:val="center"/>
            <w:hideMark/>
          </w:tcPr>
          <w:p w14:paraId="5E57C76E"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Gold Standard</w:t>
            </w:r>
          </w:p>
        </w:tc>
        <w:tc>
          <w:tcPr>
            <w:tcW w:w="1193" w:type="dxa"/>
            <w:tcBorders>
              <w:top w:val="nil"/>
              <w:left w:val="nil"/>
              <w:bottom w:val="nil"/>
              <w:right w:val="nil"/>
            </w:tcBorders>
            <w:shd w:val="clear" w:color="auto" w:fill="auto"/>
            <w:vAlign w:val="center"/>
            <w:hideMark/>
          </w:tcPr>
          <w:p w14:paraId="688AA06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Reviewers</w:t>
            </w:r>
          </w:p>
        </w:tc>
      </w:tr>
      <w:tr w:rsidR="00D168E5" w:rsidRPr="00CE7220" w14:paraId="184E710F" w14:textId="77777777" w:rsidTr="00CB445D">
        <w:trPr>
          <w:trHeight w:val="260"/>
        </w:trPr>
        <w:tc>
          <w:tcPr>
            <w:tcW w:w="1470" w:type="dxa"/>
            <w:tcBorders>
              <w:top w:val="nil"/>
              <w:left w:val="nil"/>
              <w:bottom w:val="nil"/>
              <w:right w:val="nil"/>
            </w:tcBorders>
            <w:shd w:val="clear" w:color="auto" w:fill="auto"/>
            <w:vAlign w:val="center"/>
            <w:hideMark/>
          </w:tcPr>
          <w:p w14:paraId="15F71561" w14:textId="4DCF4BBD"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Bogoch et al., 2013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{"citationID":"a2l4a0bafdt","properties":{"formattedCitation":"{\\rtf (Bogoch {\\i{}et al.}, 2013)}","plainCitation":"(Bogoch et al., 2013)"},"citationItems":[{"id":837,"uris":["http://zotero.org/users/local/4PpX1iY8/items/PQWIKF5L"],"uri":["http://zotero.org/users/local/4PpX1iY8/items/PQWIKF5L"],"itemData":{"id":837,"type":"article-journal","title":"Mobile Phone Microscopy for the Diagnosis of Soil-Transmitted Helminth Infections: A Proof-of-Concept Study","container-title":"The American Journal of Tropical Medicine and Hygiene","page":"626-629","volume":"88","issue":"4","source":"www.ajtmh.org.myaccess.library.utoronto.ca","abstract":"Abstract. We created a mobile phone microscope and assessed its accuracy for the diagnosis of soil-transmitted helminths compared with conventional microscopy. Mobile phone microscopy has a sensitivity of 69.4% for detecting any helminth egg and sensitivities of 81.0%, 54.4%, and 14.3% for the diagnosis of Ascaris lumbricoides, Trichuris trichiura and hookworm respectively.","DOI":"10.4269/ajtmh.12-0742","ISSN":"0002-9637, 1476-1645","shortTitle":"Mobile Phone Microscopy for the Diagnosis of Soil-Transmitted Helminth Infections","language":"en","author":[{"family":"Bogoch","given":"Isaac I."},{"family":"Andrews","given":"Jason R."},{"family":"Speich","given":"Benjamin"},{"family":"Utzinger","given":"Jürg"},{"family":"Ame","given":"Shaali M."},{"family":"Ali","given":"Said M."},{"family":"Keiser","given":"Jennifer"}],"issued":{"date-parts":[["2013",4,3]]}}}],"schema":"https://github.com/citation-style-language/schema/raw/master/csl-citation.json"}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(Bogoch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2013)</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42FBF69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Pemba Island, Tanzania</w:t>
            </w:r>
          </w:p>
        </w:tc>
        <w:tc>
          <w:tcPr>
            <w:tcW w:w="1100" w:type="dxa"/>
            <w:tcBorders>
              <w:top w:val="nil"/>
              <w:left w:val="nil"/>
              <w:bottom w:val="nil"/>
              <w:right w:val="nil"/>
            </w:tcBorders>
            <w:shd w:val="clear" w:color="auto" w:fill="auto"/>
            <w:vAlign w:val="center"/>
            <w:hideMark/>
          </w:tcPr>
          <w:p w14:paraId="572FDC3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199</w:t>
            </w:r>
          </w:p>
        </w:tc>
        <w:tc>
          <w:tcPr>
            <w:tcW w:w="1285" w:type="dxa"/>
            <w:tcBorders>
              <w:top w:val="nil"/>
              <w:left w:val="nil"/>
              <w:bottom w:val="nil"/>
              <w:right w:val="nil"/>
            </w:tcBorders>
            <w:shd w:val="clear" w:color="auto" w:fill="auto"/>
            <w:vAlign w:val="center"/>
            <w:hideMark/>
          </w:tcPr>
          <w:p w14:paraId="62201041" w14:textId="23C2CED5"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031C8B7F" w14:textId="7777777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 xml:space="preserve">T. </w:t>
            </w:r>
            <w:proofErr w:type="spellStart"/>
            <w:r w:rsidRPr="00CE7220">
              <w:rPr>
                <w:rFonts w:ascii="Arial" w:eastAsia="Times New Roman" w:hAnsi="Arial" w:cs="Arial"/>
                <w:i/>
                <w:color w:val="000000" w:themeColor="text1"/>
                <w:sz w:val="18"/>
                <w:szCs w:val="18"/>
                <w:lang w:val="en-GB"/>
              </w:rPr>
              <w:t>trichura</w:t>
            </w:r>
            <w:proofErr w:type="spellEnd"/>
            <w:r w:rsidRPr="00CE7220">
              <w:rPr>
                <w:rFonts w:ascii="Arial" w:eastAsia="Times New Roman" w:hAnsi="Arial" w:cs="Arial"/>
                <w:i/>
                <w:color w:val="000000" w:themeColor="text1"/>
                <w:sz w:val="18"/>
                <w:szCs w:val="18"/>
                <w:lang w:val="en-GB"/>
              </w:rPr>
              <w:t>, A. lumbricoides</w:t>
            </w:r>
          </w:p>
        </w:tc>
        <w:tc>
          <w:tcPr>
            <w:tcW w:w="1930" w:type="dxa"/>
            <w:tcBorders>
              <w:top w:val="nil"/>
              <w:left w:val="nil"/>
              <w:bottom w:val="nil"/>
              <w:right w:val="nil"/>
            </w:tcBorders>
            <w:shd w:val="clear" w:color="auto" w:fill="auto"/>
            <w:vAlign w:val="center"/>
            <w:hideMark/>
          </w:tcPr>
          <w:p w14:paraId="7920409B"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iPhone add-on</w:t>
            </w:r>
          </w:p>
        </w:tc>
        <w:tc>
          <w:tcPr>
            <w:tcW w:w="2482" w:type="dxa"/>
            <w:tcBorders>
              <w:top w:val="nil"/>
              <w:left w:val="nil"/>
              <w:bottom w:val="nil"/>
              <w:right w:val="nil"/>
            </w:tcBorders>
            <w:shd w:val="clear" w:color="auto" w:fill="auto"/>
            <w:vAlign w:val="center"/>
            <w:hideMark/>
          </w:tcPr>
          <w:p w14:paraId="655B605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Kato Katz Method, Olympus CX21 microscope</w:t>
            </w:r>
          </w:p>
        </w:tc>
        <w:tc>
          <w:tcPr>
            <w:tcW w:w="1193" w:type="dxa"/>
            <w:tcBorders>
              <w:top w:val="nil"/>
              <w:left w:val="nil"/>
              <w:bottom w:val="nil"/>
              <w:right w:val="nil"/>
            </w:tcBorders>
            <w:shd w:val="clear" w:color="auto" w:fill="auto"/>
            <w:vAlign w:val="center"/>
            <w:hideMark/>
          </w:tcPr>
          <w:p w14:paraId="7D8CA979"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71574E5A" w14:textId="77777777" w:rsidTr="00CB445D">
        <w:trPr>
          <w:trHeight w:val="81"/>
        </w:trPr>
        <w:tc>
          <w:tcPr>
            <w:tcW w:w="1470" w:type="dxa"/>
            <w:tcBorders>
              <w:top w:val="nil"/>
              <w:left w:val="nil"/>
              <w:bottom w:val="nil"/>
              <w:right w:val="nil"/>
            </w:tcBorders>
            <w:shd w:val="clear" w:color="auto" w:fill="auto"/>
            <w:vAlign w:val="center"/>
            <w:hideMark/>
          </w:tcPr>
          <w:p w14:paraId="145407B8" w14:textId="60A2977D"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Bogoch et al.,  2014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{"citationID":"a1kju67o3vt","properties":{"formattedCitation":"{\\rtf (Bogoch {\\i{}et al.}, 2014a)}","plainCitation":"(Bogoch et al., 2014a)"},"citationItems":[{"id":839,"uris":["http://zotero.org/users/local/4PpX1iY8/items/N75GBTHP"],"uri":["http://zotero.org/users/local/4PpX1iY8/items/N75GBTHP"],"itemData":{"id":839,"type":"article-journal","title":"Evaluation of portable microscopic devices for the diagnosis of Schistosoma and soil-transmitted helminth infection","container-title":"Parasitology","page":"1811-1818","volume":"141","issue":"14","source":"Cambridge Core","abstract":"The diagnosis of parasitic worm (helminth) infections requires specialized laboratory settings, but most affected individuals reside in locations without access to such facilities. We tested two portable microscopic devices for the diagnosis of helminth infections in a cross-sectional survey in rural Côte d'Ivoire. We examined 164 stool samples under a light microscope and then re-examined with a commercial portable light microscope and an experimental mobile phone microscope for the diagnosis of Schistosoma mansoni and soil-transmitted helminths. Additionally, 180 filtered urine samples were examined by standard microscopy and compared with the portable light microscope for detection of Schistosoma haematobium eggs. Conventional microscopy was considered the diagnostic reference standard. For S. mansoni, S. haematobium and Trichuris trichiura, the portable light microscope showed sensitivities of 84·8%, 78·6% and 81·5%, respectively, and specificities of 85·7%, 91·0% and 93·0%, respectively. For S. mansoni and T. trichiura, we found sensitivities for the mobile phone microscope of 68·2% and 30·8%, respectively, and specificities of 64·3% and 71·0%, respectively. We conclude that the portable light microscope has sufficient diagnostic yield for Schistosoma and T. trichiura infections, while the mobile phone microscope has only modest sensitivity in its current experimental set-up. Development of portable diagnostic technologies that can be used at point-of-sample collection will enhance diagnostic coverage in clinical and epidemiological settings.","DOI":"10.1017/S0031182014000432","ISSN":"0031-1820, 1469-8161","language":"en","author":[{"family":"Bogoch","given":"Isaac I."},{"family":"Coulibaly","given":"Jean T."},{"family":"Andrews","given":"Jason R."},{"family":"Speich","given":"Benjamin"},{"family":"Keiser","given":"Jennifer"},{"family":"Stothard","given":"J. Russell"},{"family":"N&amp;#39","given":"Eliézer K."},{"family":"GORAN","given":""},{"family":"Utzinger","given":"Jürg"}],"issued":{"date-parts":[["2014",12]]}}}],"schema":"https://github.com/citation-style-language/schema/raw/master/csl-citation.json"}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(Bogoch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2014a)</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76B8EB51" w14:textId="019C36AC" w:rsidR="00D168E5" w:rsidRPr="00CE7220" w:rsidRDefault="00D168E5" w:rsidP="000909A6">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Azaguie</w:t>
            </w:r>
            <w:proofErr w:type="spellEnd"/>
            <w:r w:rsidRPr="00CE7220">
              <w:rPr>
                <w:rFonts w:ascii="Arial" w:eastAsia="Times New Roman" w:hAnsi="Arial" w:cs="Arial"/>
                <w:color w:val="000000" w:themeColor="text1"/>
                <w:sz w:val="18"/>
                <w:szCs w:val="18"/>
                <w:lang w:val="en-GB"/>
              </w:rPr>
              <w:t>, C</w:t>
            </w:r>
            <w:r w:rsidR="000909A6">
              <w:rPr>
                <w:rFonts w:ascii="Arial" w:eastAsia="Times New Roman" w:hAnsi="Arial" w:cs="Arial"/>
                <w:color w:val="000000" w:themeColor="text1"/>
                <w:sz w:val="18"/>
                <w:szCs w:val="18"/>
                <w:lang w:val="en-GB"/>
              </w:rPr>
              <w:t>ô</w:t>
            </w:r>
            <w:r w:rsidRPr="00CE7220">
              <w:rPr>
                <w:rFonts w:ascii="Arial" w:eastAsia="Times New Roman" w:hAnsi="Arial" w:cs="Arial"/>
                <w:color w:val="000000" w:themeColor="text1"/>
                <w:sz w:val="18"/>
                <w:szCs w:val="18"/>
                <w:lang w:val="en-GB"/>
              </w:rPr>
              <w:t>te d'Ivo</w:t>
            </w:r>
            <w:r w:rsidR="000909A6">
              <w:rPr>
                <w:rFonts w:ascii="Arial" w:eastAsia="Times New Roman" w:hAnsi="Arial" w:cs="Arial"/>
                <w:color w:val="000000" w:themeColor="text1"/>
                <w:sz w:val="18"/>
                <w:szCs w:val="18"/>
                <w:lang w:val="en-GB"/>
              </w:rPr>
              <w:t>i</w:t>
            </w:r>
            <w:r w:rsidRPr="00CE7220">
              <w:rPr>
                <w:rFonts w:ascii="Arial" w:eastAsia="Times New Roman" w:hAnsi="Arial" w:cs="Arial"/>
                <w:color w:val="000000" w:themeColor="text1"/>
                <w:sz w:val="18"/>
                <w:szCs w:val="18"/>
                <w:lang w:val="en-GB"/>
              </w:rPr>
              <w:t>re</w:t>
            </w:r>
          </w:p>
        </w:tc>
        <w:tc>
          <w:tcPr>
            <w:tcW w:w="1100" w:type="dxa"/>
            <w:tcBorders>
              <w:top w:val="nil"/>
              <w:left w:val="nil"/>
              <w:bottom w:val="nil"/>
              <w:right w:val="nil"/>
            </w:tcBorders>
            <w:shd w:val="clear" w:color="auto" w:fill="auto"/>
            <w:vAlign w:val="center"/>
            <w:hideMark/>
          </w:tcPr>
          <w:p w14:paraId="2F287B9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180</w:t>
            </w:r>
          </w:p>
        </w:tc>
        <w:tc>
          <w:tcPr>
            <w:tcW w:w="1285" w:type="dxa"/>
            <w:tcBorders>
              <w:top w:val="nil"/>
              <w:left w:val="nil"/>
              <w:bottom w:val="nil"/>
              <w:right w:val="nil"/>
            </w:tcBorders>
            <w:shd w:val="clear" w:color="auto" w:fill="auto"/>
            <w:vAlign w:val="center"/>
            <w:hideMark/>
          </w:tcPr>
          <w:p w14:paraId="3F19F864" w14:textId="0385838B"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625AF86E" w14:textId="24C2BBD3"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Schistosomiasis</w:t>
            </w:r>
            <w:r w:rsidR="00A60CAB">
              <w:rPr>
                <w:rFonts w:ascii="Arial" w:eastAsia="Times New Roman" w:hAnsi="Arial" w:cs="Arial"/>
                <w:i/>
                <w:color w:val="000000" w:themeColor="text1"/>
                <w:sz w:val="18"/>
                <w:szCs w:val="18"/>
                <w:lang w:val="en-GB"/>
              </w:rPr>
              <w:t xml:space="preserve"> spp.</w:t>
            </w:r>
            <w:r w:rsidRPr="00CE7220">
              <w:rPr>
                <w:rFonts w:ascii="Arial" w:eastAsia="Times New Roman" w:hAnsi="Arial" w:cs="Arial"/>
                <w:i/>
                <w:color w:val="000000" w:themeColor="text1"/>
                <w:sz w:val="18"/>
                <w:szCs w:val="18"/>
                <w:lang w:val="en-GB"/>
              </w:rPr>
              <w:t xml:space="preserve">, T. </w:t>
            </w:r>
            <w:proofErr w:type="spellStart"/>
            <w:r w:rsidRPr="00CE7220">
              <w:rPr>
                <w:rFonts w:ascii="Arial" w:eastAsia="Times New Roman" w:hAnsi="Arial" w:cs="Arial"/>
                <w:i/>
                <w:color w:val="000000" w:themeColor="text1"/>
                <w:sz w:val="18"/>
                <w:szCs w:val="18"/>
                <w:lang w:val="en-GB"/>
              </w:rPr>
              <w:t>trichura</w:t>
            </w:r>
            <w:proofErr w:type="spellEnd"/>
          </w:p>
        </w:tc>
        <w:tc>
          <w:tcPr>
            <w:tcW w:w="1930" w:type="dxa"/>
            <w:tcBorders>
              <w:top w:val="nil"/>
              <w:left w:val="nil"/>
              <w:bottom w:val="nil"/>
              <w:right w:val="nil"/>
            </w:tcBorders>
            <w:shd w:val="clear" w:color="auto" w:fill="auto"/>
            <w:vAlign w:val="center"/>
            <w:hideMark/>
          </w:tcPr>
          <w:p w14:paraId="56F9879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iPhone add-on, Newton Nm1</w:t>
            </w:r>
          </w:p>
        </w:tc>
        <w:tc>
          <w:tcPr>
            <w:tcW w:w="2482" w:type="dxa"/>
            <w:tcBorders>
              <w:top w:val="nil"/>
              <w:left w:val="nil"/>
              <w:bottom w:val="nil"/>
              <w:right w:val="nil"/>
            </w:tcBorders>
            <w:shd w:val="clear" w:color="auto" w:fill="auto"/>
            <w:vAlign w:val="center"/>
            <w:hideMark/>
          </w:tcPr>
          <w:p w14:paraId="3DD2F6A8"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Kato Katz Method, Olympus CX21 microscope</w:t>
            </w:r>
          </w:p>
        </w:tc>
        <w:tc>
          <w:tcPr>
            <w:tcW w:w="1193" w:type="dxa"/>
            <w:tcBorders>
              <w:top w:val="nil"/>
              <w:left w:val="nil"/>
              <w:bottom w:val="nil"/>
              <w:right w:val="nil"/>
            </w:tcBorders>
            <w:shd w:val="clear" w:color="auto" w:fill="auto"/>
            <w:vAlign w:val="center"/>
            <w:hideMark/>
          </w:tcPr>
          <w:p w14:paraId="614D6638"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1635466A" w14:textId="77777777" w:rsidTr="00CB445D">
        <w:trPr>
          <w:trHeight w:val="81"/>
        </w:trPr>
        <w:tc>
          <w:tcPr>
            <w:tcW w:w="1470" w:type="dxa"/>
            <w:tcBorders>
              <w:top w:val="nil"/>
              <w:left w:val="nil"/>
              <w:bottom w:val="nil"/>
              <w:right w:val="nil"/>
            </w:tcBorders>
            <w:shd w:val="clear" w:color="auto" w:fill="auto"/>
            <w:vAlign w:val="center"/>
            <w:hideMark/>
          </w:tcPr>
          <w:p w14:paraId="3D65D4FF" w14:textId="74809BE3"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Bogoch et al., 2017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{"citationID":"aka0fi0s13","properties":{"formattedCitation":"{\\rtf (Bogoch {\\i{}et al.}, 2017a)}","plainCitation":"(Bogoch et al., 2017a)"},"citationItems":[{"id":842,"uris":["http://zotero.org/users/local/4PpX1iY8/items/59ZUBYNA"],"uri":["http://zotero.org/users/local/4PpX1iY8/items/59ZUBYNA"],"itemData":{"id":842,"type":"article-journal","title":"Evaluation of a Mobile Phone-Based Microscope for Screening of Schistosoma haematobium Infection in Rural Ghana","container-title":"The American Journal of Tropical Medicine and Hygiene","page":"1468-1471","volume":"96","issue":"6","source":"PubMed","abstract":"AbstractSchistosomiasis affects over 170 million people in Africa. Here we compare a novel, low-cost mobile phone microscope to a conventional light microscope for the label-free diagnosis of Schistosoma haematobium infections in a rural Ghanaian school setting. We tested the performance of our handheld microscope using 60 slides that were randomly chosen from an ongoing epidemiologic study in school-aged children. The mobile phone microscope had a sensitivity of 72.1% (95% confidence interval [CI]: 56.1-84.2), specificity of 100% (95% CI: 75.9-100), positive predictive value of 100% (95% CI: 86.3-100), and a negative predictive value of 57.1% (95% CI: 37.4-75.0). With its modest sensitivity and high specificity, this handheld and cost-effective mobile phone-based microscope is a stepping-stone toward developing a powerful tool in clinical and public health settings where there is limited access to conventional laboratory diagnostic support.","DOI":"10.4269/ajtmh.16-0912","ISSN":"1476-1645","note":"PMID: 28719262\nPMCID: PMC5462588","journalAbbreviation":"Am. J. Trop. Med. Hyg.","language":"eng","author":[{"family":"Bogoch","given":"Isaac I."},{"family":"Koydemir","given":"Hatice C."},{"family":"Tseng","given":"Derek"},{"family":"Ephraim","given":"Richard K. D."},{"family":"Duah","given":"Evans"},{"family":"Tee","given":"Joseph"},{"family":"Andrews","given":"Jason R."},{"family":"Ozcan","given":"Aydogan"}],"issued":{"date-parts":[["2017",6]]}}}],"schema":"https://github.com/citation-style-language/schema/raw/master/csl-citation.json"}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(Bogoch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2017a)</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06A90FA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Central Region, Ghana</w:t>
            </w:r>
          </w:p>
        </w:tc>
        <w:tc>
          <w:tcPr>
            <w:tcW w:w="1100" w:type="dxa"/>
            <w:tcBorders>
              <w:top w:val="nil"/>
              <w:left w:val="nil"/>
              <w:bottom w:val="nil"/>
              <w:right w:val="nil"/>
            </w:tcBorders>
            <w:shd w:val="clear" w:color="auto" w:fill="auto"/>
            <w:vAlign w:val="center"/>
            <w:hideMark/>
          </w:tcPr>
          <w:p w14:paraId="1ECB664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60</w:t>
            </w:r>
          </w:p>
        </w:tc>
        <w:tc>
          <w:tcPr>
            <w:tcW w:w="1285" w:type="dxa"/>
            <w:tcBorders>
              <w:top w:val="nil"/>
              <w:left w:val="nil"/>
              <w:bottom w:val="nil"/>
              <w:right w:val="nil"/>
            </w:tcBorders>
            <w:shd w:val="clear" w:color="auto" w:fill="auto"/>
            <w:vAlign w:val="center"/>
            <w:hideMark/>
          </w:tcPr>
          <w:p w14:paraId="7C1F39A8" w14:textId="34142DE2"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54F3E501" w14:textId="53C8064F" w:rsidR="00D168E5" w:rsidRPr="00CE7220" w:rsidRDefault="009A00DC" w:rsidP="009A00DC">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S</w:t>
            </w:r>
            <w:r>
              <w:rPr>
                <w:rFonts w:ascii="Arial" w:eastAsia="Times New Roman" w:hAnsi="Arial" w:cs="Arial"/>
                <w:i/>
                <w:color w:val="000000" w:themeColor="text1"/>
                <w:sz w:val="18"/>
                <w:szCs w:val="18"/>
                <w:lang w:val="en-GB"/>
              </w:rPr>
              <w:t>.</w:t>
            </w:r>
            <w:r w:rsidRPr="00CE7220">
              <w:rPr>
                <w:rFonts w:ascii="Arial" w:eastAsia="Times New Roman" w:hAnsi="Arial" w:cs="Arial"/>
                <w:i/>
                <w:color w:val="000000" w:themeColor="text1"/>
                <w:sz w:val="18"/>
                <w:szCs w:val="18"/>
                <w:lang w:val="en-GB"/>
              </w:rPr>
              <w:t xml:space="preserve"> </w:t>
            </w:r>
            <w:r w:rsidR="00D168E5" w:rsidRPr="00CE7220">
              <w:rPr>
                <w:rFonts w:ascii="Arial" w:eastAsia="Times New Roman" w:hAnsi="Arial" w:cs="Arial"/>
                <w:i/>
                <w:color w:val="000000" w:themeColor="text1"/>
                <w:sz w:val="18"/>
                <w:szCs w:val="18"/>
                <w:lang w:val="en-GB"/>
              </w:rPr>
              <w:t>haematobium</w:t>
            </w:r>
          </w:p>
        </w:tc>
        <w:tc>
          <w:tcPr>
            <w:tcW w:w="1930" w:type="dxa"/>
            <w:tcBorders>
              <w:top w:val="nil"/>
              <w:left w:val="nil"/>
              <w:bottom w:val="nil"/>
              <w:right w:val="nil"/>
            </w:tcBorders>
            <w:shd w:val="clear" w:color="auto" w:fill="auto"/>
            <w:vAlign w:val="center"/>
            <w:hideMark/>
          </w:tcPr>
          <w:p w14:paraId="2BA544A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Novel Mobile phone device</w:t>
            </w:r>
          </w:p>
        </w:tc>
        <w:tc>
          <w:tcPr>
            <w:tcW w:w="2482" w:type="dxa"/>
            <w:tcBorders>
              <w:top w:val="nil"/>
              <w:left w:val="nil"/>
              <w:bottom w:val="nil"/>
              <w:right w:val="nil"/>
            </w:tcBorders>
            <w:shd w:val="clear" w:color="auto" w:fill="auto"/>
            <w:vAlign w:val="center"/>
            <w:hideMark/>
          </w:tcPr>
          <w:p w14:paraId="7E48C7E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Olympus CX21 microscope</w:t>
            </w:r>
          </w:p>
        </w:tc>
        <w:tc>
          <w:tcPr>
            <w:tcW w:w="1193" w:type="dxa"/>
            <w:tcBorders>
              <w:top w:val="nil"/>
              <w:left w:val="nil"/>
              <w:bottom w:val="nil"/>
              <w:right w:val="nil"/>
            </w:tcBorders>
            <w:shd w:val="clear" w:color="auto" w:fill="auto"/>
            <w:vAlign w:val="center"/>
            <w:hideMark/>
          </w:tcPr>
          <w:p w14:paraId="492B1E4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2BF4A95E" w14:textId="77777777" w:rsidTr="00CB445D">
        <w:trPr>
          <w:trHeight w:val="81"/>
        </w:trPr>
        <w:tc>
          <w:tcPr>
            <w:tcW w:w="1470" w:type="dxa"/>
            <w:tcBorders>
              <w:top w:val="nil"/>
              <w:left w:val="nil"/>
              <w:bottom w:val="nil"/>
              <w:right w:val="nil"/>
            </w:tcBorders>
            <w:shd w:val="clear" w:color="auto" w:fill="auto"/>
            <w:vAlign w:val="center"/>
            <w:hideMark/>
          </w:tcPr>
          <w:p w14:paraId="14DB01F7" w14:textId="709A51A1"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Bogoch et al., 2014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{"citationID":"a1pq3o43jkm","properties":{"formattedCitation":"{\\rtf (Bogoch {\\i{}et al.}, 2014b)}","plainCitation":"(Bogoch et al., 2014b)"},"citationItems":[{"id":861,"uris":["http://zotero.org/users/local/4PpX1iY8/items/E9ZRTAT5"],"uri":["http://zotero.org/users/local/4PpX1iY8/items/E9ZRTAT5"],"itemData":{"id":861,"type":"article-journal","title":"Quantitative Evaluation of a Handheld Light Microscope for Field Diagnosis of Soil-Transmitted Helminth Infection","container-title":"The American Journal of Tropical Medicine and Hygiene","page":"1138-1141","volume":"91","issue":"6","source":"www.ajtmh.org","abstract":"Abstract. We evaluated the Newton Nm1, a commercially available handheld light microscope and compared it with conventional light microscopy for the diagnosis of soil-transmitted helminth infections. A total of 91 Kato-Katz thick smears were examined by experienced microscopists and helminth eggs were counted and expressed as eggs per gram of stool (EPG). Mean egg counts were significantly higher with the conventional light microscope (5,190 EPG versus 2,386 EPG for Ascaris lumbricoides; 826 versus 456 for Trichuris trichiura; both P &amp;lt; 0.05). Using regression coefficients and accounting for intensity of infection, we found that the agreement between the two devices was excellent for both species (κ = 0.90, 95% confidence interval = 0.82–0.99 for A. lumbricoides and κ = 0.96, 95% CI = 0.91–1.00 for T. trichiura). The Newton Nm1 microscope may be a useful tool for the detection and quantification of soil-transmitted helminth infection in clinical, epidemiologic, and public health settings.","DOI":"10.4269/ajtmh.14-0253","ISSN":"0002-9637, 1476-1645","language":"en","author":[{"family":"Bogoch","given":"Isaac I."},{"family":"Andrews","given":"Jason R."},{"family":"Speich","given":"Benjamin"},{"family":"Ame","given":"Shaali M."},{"family":"Ali","given":"Said M."},{"family":"Stothard","given":"J. Russell"},{"family":"Utzinger","given":"Jürg"},{"family":"Keiser","given":"Jennifer"}],"issued":{"date-parts":[["2014",12,3]]}}}],"schema":"https://github.com/citation-style-language/schema/raw/master/csl-citation.json"}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(Bogoch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2014b)</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30E70FB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Pemba Island, Tanzania</w:t>
            </w:r>
          </w:p>
        </w:tc>
        <w:tc>
          <w:tcPr>
            <w:tcW w:w="1100" w:type="dxa"/>
            <w:tcBorders>
              <w:top w:val="nil"/>
              <w:left w:val="nil"/>
              <w:bottom w:val="nil"/>
              <w:right w:val="nil"/>
            </w:tcBorders>
            <w:shd w:val="clear" w:color="auto" w:fill="auto"/>
            <w:vAlign w:val="center"/>
            <w:hideMark/>
          </w:tcPr>
          <w:p w14:paraId="2B528EB0"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182</w:t>
            </w:r>
          </w:p>
        </w:tc>
        <w:tc>
          <w:tcPr>
            <w:tcW w:w="1285" w:type="dxa"/>
            <w:tcBorders>
              <w:top w:val="nil"/>
              <w:left w:val="nil"/>
              <w:bottom w:val="nil"/>
              <w:right w:val="nil"/>
            </w:tcBorders>
            <w:shd w:val="clear" w:color="auto" w:fill="auto"/>
            <w:vAlign w:val="center"/>
            <w:hideMark/>
          </w:tcPr>
          <w:p w14:paraId="1938BA0D" w14:textId="05310E66"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30463C78" w14:textId="7777777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 xml:space="preserve">T. </w:t>
            </w:r>
            <w:proofErr w:type="spellStart"/>
            <w:r w:rsidRPr="00CE7220">
              <w:rPr>
                <w:rFonts w:ascii="Arial" w:eastAsia="Times New Roman" w:hAnsi="Arial" w:cs="Arial"/>
                <w:i/>
                <w:color w:val="000000" w:themeColor="text1"/>
                <w:sz w:val="18"/>
                <w:szCs w:val="18"/>
                <w:lang w:val="en-GB"/>
              </w:rPr>
              <w:t>trichura</w:t>
            </w:r>
            <w:proofErr w:type="spellEnd"/>
            <w:r w:rsidRPr="00CE7220">
              <w:rPr>
                <w:rFonts w:ascii="Arial" w:eastAsia="Times New Roman" w:hAnsi="Arial" w:cs="Arial"/>
                <w:i/>
                <w:color w:val="000000" w:themeColor="text1"/>
                <w:sz w:val="18"/>
                <w:szCs w:val="18"/>
                <w:lang w:val="en-GB"/>
              </w:rPr>
              <w:t>, A. lumbricoides</w:t>
            </w:r>
          </w:p>
        </w:tc>
        <w:tc>
          <w:tcPr>
            <w:tcW w:w="1930" w:type="dxa"/>
            <w:tcBorders>
              <w:top w:val="nil"/>
              <w:left w:val="nil"/>
              <w:bottom w:val="nil"/>
              <w:right w:val="nil"/>
            </w:tcBorders>
            <w:shd w:val="clear" w:color="auto" w:fill="auto"/>
            <w:vAlign w:val="center"/>
            <w:hideMark/>
          </w:tcPr>
          <w:p w14:paraId="118AA6D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Newton Nm1</w:t>
            </w:r>
          </w:p>
        </w:tc>
        <w:tc>
          <w:tcPr>
            <w:tcW w:w="2482" w:type="dxa"/>
            <w:tcBorders>
              <w:top w:val="nil"/>
              <w:left w:val="nil"/>
              <w:bottom w:val="nil"/>
              <w:right w:val="nil"/>
            </w:tcBorders>
            <w:shd w:val="clear" w:color="auto" w:fill="auto"/>
            <w:vAlign w:val="center"/>
            <w:hideMark/>
          </w:tcPr>
          <w:p w14:paraId="0F2EE7B0"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Kato Katz Method</w:t>
            </w:r>
          </w:p>
        </w:tc>
        <w:tc>
          <w:tcPr>
            <w:tcW w:w="1193" w:type="dxa"/>
            <w:tcBorders>
              <w:top w:val="nil"/>
              <w:left w:val="nil"/>
              <w:bottom w:val="nil"/>
              <w:right w:val="nil"/>
            </w:tcBorders>
            <w:shd w:val="clear" w:color="auto" w:fill="auto"/>
            <w:vAlign w:val="center"/>
            <w:hideMark/>
          </w:tcPr>
          <w:p w14:paraId="157B0828"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2897751D" w14:textId="77777777" w:rsidTr="00CB445D">
        <w:trPr>
          <w:trHeight w:val="81"/>
        </w:trPr>
        <w:tc>
          <w:tcPr>
            <w:tcW w:w="1470" w:type="dxa"/>
            <w:tcBorders>
              <w:top w:val="nil"/>
              <w:left w:val="nil"/>
              <w:bottom w:val="nil"/>
              <w:right w:val="nil"/>
            </w:tcBorders>
            <w:shd w:val="clear" w:color="auto" w:fill="auto"/>
            <w:vAlign w:val="center"/>
            <w:hideMark/>
          </w:tcPr>
          <w:p w14:paraId="641255E2" w14:textId="5CD6F2C4"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Stothard et al., 2014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{"citationID":"ac3041rlb1","properties":{"formattedCitation":"{\\rtf (Stothard {\\i{}et al.}, 2014)}","plainCitation":"(Stothard et al., 2014)"},"citationItems":[{"id":859,"uris":["http://zotero.org/users/local/4PpX1iY8/items/BLH4ATTP"],"uri":["http://zotero.org/users/local/4PpX1iY8/items/BLH4ATTP"],"itemData":{"id":859,"type":"article-journal","title":"Towards malaria microscopy at the point-of-contact: an assessment of the diagnostic performance of the Newton Nm1 microscope in Uganda","container-title":"Parasitology","page":"1819-1825","volume":"141","issue":"14","source":"Cambridge Core","abstract":"Malaria microscopy in sub-Saharan Africa is often restricted by access to light microscopes. To address this gap, a novel portable inverted monocular microscope, the Newton Nm1, was designed and is now commercially available. Its diagnostic performance was assessed in a blinded-slide trial at ×1000 (oil) of Giemsa-stained thick blood films against a conventional microscope as undertaken by four Ugandan Ministry of Health technicians. With the Newton Nm1, diagnostic performance was: sensitivity 93·5% (95% confidence interval (CI) 78·6–99·2%), specificity 100·0% (95% CI 82·4–100·0%), positive predictive value 100·0% (95% CI 88·1–100·0%) and negative predictive value 90·5% (95% CI 69·6–98·8%). Discordance was due to a systematic error underestimating parasitaemia by ~45%; when counting Plasmodium parasites against 200 white blood cells, blood films with low parasitaemia (i.e. &lt;100 μL−1 of blood) could be overlooked and misclassified. By contrast, specificity was excellent with no false positives encountered. Whilst proven useful, especially in resource-poor environments, it is still unclear how we can ensure the uptake of the Newton Nm1 within sub-Saharan Africa.","DOI":"10.1017/S0031182014000833","ISSN":"0031-1820, 1469-8161","shortTitle":"Towards malaria microscopy at the point-of-contact","language":"en","author":[{"family":"Stothard","given":"J. Russell"},{"family":"Nabatte","given":"Betty"},{"family":"Sousa-Figueiredo","given":"Jose C."},{"family":"Kabatereine","given":"Narcis B."}],"issued":{"date-parts":[["2014",12]]}}}],"schema":"https://github.com/citation-style-language/schema/raw/master/csl-citation.json"}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(Stothard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2014)</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2E75BE08"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Uganda</w:t>
            </w:r>
          </w:p>
        </w:tc>
        <w:tc>
          <w:tcPr>
            <w:tcW w:w="1100" w:type="dxa"/>
            <w:tcBorders>
              <w:top w:val="nil"/>
              <w:left w:val="nil"/>
              <w:bottom w:val="nil"/>
              <w:right w:val="nil"/>
            </w:tcBorders>
            <w:shd w:val="clear" w:color="auto" w:fill="auto"/>
            <w:vAlign w:val="center"/>
            <w:hideMark/>
          </w:tcPr>
          <w:p w14:paraId="76080734"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50</w:t>
            </w:r>
          </w:p>
        </w:tc>
        <w:tc>
          <w:tcPr>
            <w:tcW w:w="1285" w:type="dxa"/>
            <w:tcBorders>
              <w:top w:val="nil"/>
              <w:left w:val="nil"/>
              <w:bottom w:val="nil"/>
              <w:right w:val="nil"/>
            </w:tcBorders>
            <w:shd w:val="clear" w:color="auto" w:fill="auto"/>
            <w:vAlign w:val="center"/>
            <w:hideMark/>
          </w:tcPr>
          <w:p w14:paraId="2D094EF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Women and children</w:t>
            </w:r>
          </w:p>
        </w:tc>
        <w:tc>
          <w:tcPr>
            <w:tcW w:w="2205" w:type="dxa"/>
            <w:tcBorders>
              <w:top w:val="nil"/>
              <w:left w:val="nil"/>
              <w:bottom w:val="nil"/>
              <w:right w:val="nil"/>
            </w:tcBorders>
            <w:shd w:val="clear" w:color="auto" w:fill="auto"/>
            <w:vAlign w:val="center"/>
            <w:hideMark/>
          </w:tcPr>
          <w:p w14:paraId="592794AD" w14:textId="65280D30"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Plasmodium</w:t>
            </w:r>
            <w:r w:rsidR="009A00DC">
              <w:rPr>
                <w:rFonts w:ascii="Arial" w:eastAsia="Times New Roman" w:hAnsi="Arial" w:cs="Arial"/>
                <w:i/>
                <w:color w:val="000000" w:themeColor="text1"/>
                <w:sz w:val="18"/>
                <w:szCs w:val="18"/>
                <w:lang w:val="en-GB"/>
              </w:rPr>
              <w:t xml:space="preserve"> </w:t>
            </w:r>
            <w:proofErr w:type="spellStart"/>
            <w:r w:rsidR="009A00DC">
              <w:rPr>
                <w:rFonts w:ascii="Arial" w:eastAsia="Times New Roman" w:hAnsi="Arial" w:cs="Arial"/>
                <w:i/>
                <w:color w:val="000000" w:themeColor="text1"/>
                <w:sz w:val="18"/>
                <w:szCs w:val="18"/>
                <w:lang w:val="en-GB"/>
              </w:rPr>
              <w:t>spp</w:t>
            </w:r>
            <w:proofErr w:type="spellEnd"/>
            <w:r w:rsidR="009A00DC">
              <w:rPr>
                <w:rFonts w:ascii="Arial" w:eastAsia="Times New Roman" w:hAnsi="Arial" w:cs="Arial"/>
                <w:i/>
                <w:color w:val="000000" w:themeColor="text1"/>
                <w:sz w:val="18"/>
                <w:szCs w:val="18"/>
                <w:lang w:val="en-GB"/>
              </w:rPr>
              <w:t>,</w:t>
            </w:r>
          </w:p>
        </w:tc>
        <w:tc>
          <w:tcPr>
            <w:tcW w:w="1930" w:type="dxa"/>
            <w:tcBorders>
              <w:top w:val="nil"/>
              <w:left w:val="nil"/>
              <w:bottom w:val="nil"/>
              <w:right w:val="nil"/>
            </w:tcBorders>
            <w:shd w:val="clear" w:color="auto" w:fill="auto"/>
            <w:vAlign w:val="center"/>
            <w:hideMark/>
          </w:tcPr>
          <w:p w14:paraId="5E7F921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Newton Nm1</w:t>
            </w:r>
          </w:p>
        </w:tc>
        <w:tc>
          <w:tcPr>
            <w:tcW w:w="2482" w:type="dxa"/>
            <w:tcBorders>
              <w:top w:val="nil"/>
              <w:left w:val="nil"/>
              <w:bottom w:val="nil"/>
              <w:right w:val="nil"/>
            </w:tcBorders>
            <w:shd w:val="clear" w:color="auto" w:fill="auto"/>
            <w:vAlign w:val="center"/>
            <w:hideMark/>
          </w:tcPr>
          <w:p w14:paraId="5F14E6CE"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Olympus CX22 microscope</w:t>
            </w:r>
          </w:p>
        </w:tc>
        <w:tc>
          <w:tcPr>
            <w:tcW w:w="1193" w:type="dxa"/>
            <w:tcBorders>
              <w:top w:val="nil"/>
              <w:left w:val="nil"/>
              <w:bottom w:val="nil"/>
              <w:right w:val="nil"/>
            </w:tcBorders>
            <w:shd w:val="clear" w:color="auto" w:fill="auto"/>
            <w:vAlign w:val="center"/>
            <w:hideMark/>
          </w:tcPr>
          <w:p w14:paraId="3FE7543D"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4</w:t>
            </w:r>
          </w:p>
        </w:tc>
      </w:tr>
      <w:tr w:rsidR="00D168E5" w:rsidRPr="00CE7220" w14:paraId="56C91834" w14:textId="77777777" w:rsidTr="00CB445D">
        <w:trPr>
          <w:trHeight w:val="261"/>
        </w:trPr>
        <w:tc>
          <w:tcPr>
            <w:tcW w:w="1470" w:type="dxa"/>
            <w:tcBorders>
              <w:top w:val="nil"/>
              <w:left w:val="nil"/>
              <w:bottom w:val="nil"/>
              <w:right w:val="nil"/>
            </w:tcBorders>
            <w:shd w:val="clear" w:color="auto" w:fill="auto"/>
            <w:vAlign w:val="center"/>
            <w:hideMark/>
          </w:tcPr>
          <w:p w14:paraId="5574A1EA" w14:textId="578BBAF8"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sz w:val="18"/>
                <w:szCs w:val="18"/>
                <w:lang w:val="en-GB"/>
              </w:rPr>
              <w:t xml:space="preserve">Coulibaly et al., 2016 </w:t>
            </w:r>
            <w:r w:rsidRPr="00CE7220">
              <w:rPr>
                <w:rFonts w:ascii="Arial" w:eastAsia="Times New Roman" w:hAnsi="Arial" w:cs="Arial"/>
                <w:sz w:val="18"/>
                <w:szCs w:val="18"/>
                <w:lang w:val="en-GB"/>
              </w:rPr>
              <w:fldChar w:fldCharType="begin"/>
            </w:r>
            <w:r w:rsidR="00752BBE" w:rsidRPr="00CE7220">
              <w:rPr>
                <w:rFonts w:ascii="Arial" w:eastAsia="Times New Roman" w:hAnsi="Arial" w:cs="Arial"/>
                <w:sz w:val="18"/>
                <w:szCs w:val="18"/>
                <w:lang w:val="en-GB"/>
              </w:rPr>
              <w:instrText xml:space="preserve"> ADDIN ZOTERO_ITEM CSL_CITATION {"citationID":"aiq3teji36","properties":{"formattedCitation":"{\\rtf (Coulibaly {\\i{}et al.}, 2016b)}","plainCitation":"(Coulibaly et al., 2016b)"},"citationItems":[{"id":899,"uris":["http://zotero.org/users/local/4PpX1iY8/items/Y2D2T4FS"],"uri":["http://zotero.org/users/local/4PpX1iY8/items/Y2D2T4FS"],"itemData":{"id":899,"type":"article-journal","title":"Evaluation of Malaria Diagnoses Using a Handheld Light Microscope in a Community-Based Setting in Rural Côte d'Ivoire., Evaluation of Malaria Diagnoses Using a Handheld Light Microscope in a Community-Based Setting in Rural Côte d'Ivoire","container-title":"The American journal of tropical medicine and hygiene, The American Journal of Tropical Medicine and Hygiene","page":"831, 831-834","volume":"95, 95","issue":"4, 4","source":"europepmc.org","abstract":"FULL TEXT Abstract: Portable microscopy may facilitate quality diagnostic care in resource-constrained settings. We compared a handheld light microscope (Newton Nm1)...","DOI":"10.4269/ajtmh.16-0328, 10.4269/ajtmh.16-0328","ISSN":"0002-9637","note":"PMID: 27527637","journalAbbreviation":"Am J Trop Med Hyg","language":"eng","author":[{"family":"Coulibaly","given":"J. T."},{"family":"Ouattara","given":"M."},{"family":"Keiser","given":"J."},{"family":"Bonfoh","given":"B."},{"family":"N'Goran","given":"E. K."},{"family":"Andrews","given":"J. R."},{"family":"Bogoch","given":"I. I."}],"issued":{"date-parts":[["2016",10,5]]}}}],"schema":"https://github.com/citation-style-language/schema/raw/master/csl-citation.json"} </w:instrText>
            </w:r>
            <w:r w:rsidRPr="00CE7220">
              <w:rPr>
                <w:rFonts w:ascii="Arial" w:eastAsia="Times New Roman" w:hAnsi="Arial" w:cs="Arial"/>
                <w:sz w:val="18"/>
                <w:szCs w:val="18"/>
                <w:lang w:val="en-GB"/>
              </w:rPr>
              <w:fldChar w:fldCharType="separate"/>
            </w:r>
            <w:r w:rsidR="00752BBE" w:rsidRPr="00CE7220">
              <w:rPr>
                <w:rFonts w:ascii="Arial" w:eastAsia="Times New Roman" w:hAnsi="Arial" w:cs="Arial"/>
                <w:sz w:val="18"/>
                <w:lang w:val="en-GB"/>
              </w:rPr>
              <w:t xml:space="preserve">(Coulibaly </w:t>
            </w:r>
            <w:r w:rsidR="00752BBE" w:rsidRPr="00CE7220">
              <w:rPr>
                <w:rFonts w:ascii="Arial" w:eastAsia="Times New Roman" w:hAnsi="Arial" w:cs="Arial"/>
                <w:i/>
                <w:iCs/>
                <w:sz w:val="18"/>
                <w:lang w:val="en-GB"/>
              </w:rPr>
              <w:t>et al.</w:t>
            </w:r>
            <w:r w:rsidR="00752BBE" w:rsidRPr="00CE7220">
              <w:rPr>
                <w:rFonts w:ascii="Arial" w:eastAsia="Times New Roman" w:hAnsi="Arial" w:cs="Arial"/>
                <w:sz w:val="18"/>
                <w:lang w:val="en-GB"/>
              </w:rPr>
              <w:t>, 2016b)</w:t>
            </w:r>
            <w:r w:rsidRPr="00CE7220">
              <w:rPr>
                <w:rFonts w:ascii="Arial" w:eastAsia="Times New Roman" w:hAnsi="Arial" w:cs="Arial"/>
                <w:sz w:val="18"/>
                <w:szCs w:val="18"/>
                <w:lang w:val="en-GB"/>
              </w:rPr>
              <w:fldChar w:fldCharType="end"/>
            </w:r>
          </w:p>
        </w:tc>
        <w:tc>
          <w:tcPr>
            <w:tcW w:w="1652" w:type="dxa"/>
            <w:tcBorders>
              <w:top w:val="nil"/>
              <w:left w:val="nil"/>
              <w:bottom w:val="nil"/>
              <w:right w:val="nil"/>
            </w:tcBorders>
            <w:shd w:val="clear" w:color="auto" w:fill="auto"/>
            <w:vAlign w:val="center"/>
            <w:hideMark/>
          </w:tcPr>
          <w:p w14:paraId="767479AD" w14:textId="02997102" w:rsidR="00D168E5" w:rsidRPr="00CE7220" w:rsidRDefault="00D168E5" w:rsidP="00B028F6">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Grand </w:t>
            </w:r>
            <w:proofErr w:type="spellStart"/>
            <w:r w:rsidRPr="00CE7220">
              <w:rPr>
                <w:rFonts w:ascii="Arial" w:eastAsia="Times New Roman" w:hAnsi="Arial" w:cs="Arial"/>
                <w:color w:val="000000" w:themeColor="text1"/>
                <w:sz w:val="18"/>
                <w:szCs w:val="18"/>
                <w:lang w:val="en-GB"/>
              </w:rPr>
              <w:t>Moutcho</w:t>
            </w:r>
            <w:proofErr w:type="spellEnd"/>
            <w:r w:rsidRPr="00CE7220">
              <w:rPr>
                <w:rFonts w:ascii="Arial" w:eastAsia="Times New Roman" w:hAnsi="Arial" w:cs="Arial"/>
                <w:color w:val="000000" w:themeColor="text1"/>
                <w:sz w:val="18"/>
                <w:szCs w:val="18"/>
                <w:lang w:val="en-GB"/>
              </w:rPr>
              <w:t>, C</w:t>
            </w:r>
            <w:r w:rsidR="00B028F6">
              <w:rPr>
                <w:rFonts w:ascii="Arial" w:eastAsia="Times New Roman" w:hAnsi="Arial" w:cs="Arial"/>
                <w:color w:val="000000" w:themeColor="text1"/>
                <w:sz w:val="18"/>
                <w:szCs w:val="18"/>
                <w:lang w:val="en-GB"/>
              </w:rPr>
              <w:t>ô</w:t>
            </w:r>
            <w:r w:rsidRPr="00CE7220">
              <w:rPr>
                <w:rFonts w:ascii="Arial" w:eastAsia="Times New Roman" w:hAnsi="Arial" w:cs="Arial"/>
                <w:color w:val="000000" w:themeColor="text1"/>
                <w:sz w:val="18"/>
                <w:szCs w:val="18"/>
                <w:lang w:val="en-GB"/>
              </w:rPr>
              <w:t>te d'Ivo</w:t>
            </w:r>
            <w:r w:rsidR="000909A6">
              <w:rPr>
                <w:rFonts w:ascii="Arial" w:eastAsia="Times New Roman" w:hAnsi="Arial" w:cs="Arial"/>
                <w:color w:val="000000" w:themeColor="text1"/>
                <w:sz w:val="18"/>
                <w:szCs w:val="18"/>
                <w:lang w:val="en-GB"/>
              </w:rPr>
              <w:t>i</w:t>
            </w:r>
            <w:r w:rsidRPr="00CE7220">
              <w:rPr>
                <w:rFonts w:ascii="Arial" w:eastAsia="Times New Roman" w:hAnsi="Arial" w:cs="Arial"/>
                <w:color w:val="000000" w:themeColor="text1"/>
                <w:sz w:val="18"/>
                <w:szCs w:val="18"/>
                <w:lang w:val="en-GB"/>
              </w:rPr>
              <w:t>re</w:t>
            </w:r>
          </w:p>
        </w:tc>
        <w:tc>
          <w:tcPr>
            <w:tcW w:w="1100" w:type="dxa"/>
            <w:tcBorders>
              <w:top w:val="nil"/>
              <w:left w:val="nil"/>
              <w:bottom w:val="nil"/>
              <w:right w:val="nil"/>
            </w:tcBorders>
            <w:shd w:val="clear" w:color="auto" w:fill="auto"/>
            <w:vAlign w:val="center"/>
            <w:hideMark/>
          </w:tcPr>
          <w:p w14:paraId="6D6CE2B9"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223</w:t>
            </w:r>
          </w:p>
        </w:tc>
        <w:tc>
          <w:tcPr>
            <w:tcW w:w="1285" w:type="dxa"/>
            <w:tcBorders>
              <w:top w:val="nil"/>
              <w:left w:val="nil"/>
              <w:bottom w:val="nil"/>
              <w:right w:val="nil"/>
            </w:tcBorders>
            <w:shd w:val="clear" w:color="auto" w:fill="auto"/>
            <w:vAlign w:val="center"/>
            <w:hideMark/>
          </w:tcPr>
          <w:p w14:paraId="0542BD3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General</w:t>
            </w:r>
          </w:p>
        </w:tc>
        <w:tc>
          <w:tcPr>
            <w:tcW w:w="2205" w:type="dxa"/>
            <w:tcBorders>
              <w:top w:val="nil"/>
              <w:left w:val="nil"/>
              <w:bottom w:val="nil"/>
              <w:right w:val="nil"/>
            </w:tcBorders>
            <w:shd w:val="clear" w:color="auto" w:fill="auto"/>
            <w:vAlign w:val="center"/>
            <w:hideMark/>
          </w:tcPr>
          <w:p w14:paraId="6C625B2B" w14:textId="5DAC55BB" w:rsidR="00D168E5" w:rsidRPr="00CE7220" w:rsidRDefault="009A00DC" w:rsidP="009A00DC">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w:t>
            </w:r>
            <w:r>
              <w:rPr>
                <w:rFonts w:ascii="Arial" w:eastAsia="Times New Roman" w:hAnsi="Arial" w:cs="Arial"/>
                <w:i/>
                <w:color w:val="000000" w:themeColor="text1"/>
                <w:sz w:val="18"/>
                <w:szCs w:val="18"/>
                <w:lang w:val="en-GB"/>
              </w:rPr>
              <w:t>.</w:t>
            </w:r>
            <w:r w:rsidRPr="00CE7220">
              <w:rPr>
                <w:rFonts w:ascii="Arial" w:eastAsia="Times New Roman" w:hAnsi="Arial" w:cs="Arial"/>
                <w:i/>
                <w:color w:val="000000" w:themeColor="text1"/>
                <w:sz w:val="18"/>
                <w:szCs w:val="18"/>
                <w:lang w:val="en-GB"/>
              </w:rPr>
              <w:t xml:space="preserve"> </w:t>
            </w:r>
            <w:r w:rsidR="00D168E5" w:rsidRPr="00CE7220">
              <w:rPr>
                <w:rFonts w:ascii="Arial" w:eastAsia="Times New Roman" w:hAnsi="Arial" w:cs="Arial"/>
                <w:i/>
                <w:color w:val="000000" w:themeColor="text1"/>
                <w:sz w:val="18"/>
                <w:szCs w:val="18"/>
                <w:lang w:val="en-GB"/>
              </w:rPr>
              <w:t>falciparum</w:t>
            </w:r>
          </w:p>
        </w:tc>
        <w:tc>
          <w:tcPr>
            <w:tcW w:w="1930" w:type="dxa"/>
            <w:tcBorders>
              <w:top w:val="nil"/>
              <w:left w:val="nil"/>
              <w:bottom w:val="nil"/>
              <w:right w:val="nil"/>
            </w:tcBorders>
            <w:shd w:val="clear" w:color="auto" w:fill="auto"/>
            <w:vAlign w:val="center"/>
            <w:hideMark/>
          </w:tcPr>
          <w:p w14:paraId="14507F8D"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Newton Nm1</w:t>
            </w:r>
          </w:p>
        </w:tc>
        <w:tc>
          <w:tcPr>
            <w:tcW w:w="2482" w:type="dxa"/>
            <w:tcBorders>
              <w:top w:val="nil"/>
              <w:left w:val="nil"/>
              <w:bottom w:val="nil"/>
              <w:right w:val="nil"/>
            </w:tcBorders>
            <w:shd w:val="clear" w:color="auto" w:fill="auto"/>
            <w:vAlign w:val="center"/>
            <w:hideMark/>
          </w:tcPr>
          <w:p w14:paraId="6F3A12A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Olympus CX22 microscope</w:t>
            </w:r>
          </w:p>
        </w:tc>
        <w:tc>
          <w:tcPr>
            <w:tcW w:w="1193" w:type="dxa"/>
            <w:tcBorders>
              <w:top w:val="nil"/>
              <w:left w:val="nil"/>
              <w:bottom w:val="nil"/>
              <w:right w:val="nil"/>
            </w:tcBorders>
            <w:shd w:val="clear" w:color="auto" w:fill="auto"/>
            <w:vAlign w:val="center"/>
            <w:hideMark/>
          </w:tcPr>
          <w:p w14:paraId="21EB312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w:t>
            </w:r>
          </w:p>
        </w:tc>
      </w:tr>
      <w:tr w:rsidR="00D168E5" w:rsidRPr="00CE7220" w14:paraId="04264054" w14:textId="77777777" w:rsidTr="00CB445D">
        <w:trPr>
          <w:trHeight w:val="81"/>
        </w:trPr>
        <w:tc>
          <w:tcPr>
            <w:tcW w:w="1470" w:type="dxa"/>
            <w:tcBorders>
              <w:top w:val="nil"/>
              <w:left w:val="nil"/>
              <w:bottom w:val="nil"/>
              <w:right w:val="nil"/>
            </w:tcBorders>
            <w:shd w:val="clear" w:color="auto" w:fill="auto"/>
            <w:vAlign w:val="center"/>
            <w:hideMark/>
          </w:tcPr>
          <w:p w14:paraId="7BB272D5" w14:textId="6FC70F6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Bogoch et al., 2016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{"citationID":"a1ojemr78c0","properties":{"formattedCitation":"{\\rtf (Bogoch {\\i{}et al.}, 2016)}","plainCitation":"(Bogoch et al., 2016)"},"citationItems":[{"id":789,"uris":["http://zotero.org/users/local/4PpX1iY8/items/Y726JBKJ"],"uri":["http://zotero.org/users/local/4PpX1iY8/items/Y726JBKJ"],"itemData":{"id":789,"type":"article-journal","title":"Diagnosis of Opisthorchis viverrini Infection with Handheld Microscopy in Lao People's Democratic Republic","container-title":"The American Journal of Tropical Medicine and Hygiene","page":"158-160","volume":"94","issue":"1","source":"PubMed Central","abstract":"Opisthorchiasis is a neglected tropical disease, yet it is of considerable public health importance in Southeast Asia given the predilection for chronically infected persons to develop cholangiocarcinoma. We evaluated a handheld microscope for the diagnosis of Opisthorchis viverrini in a community-based setting in Lao People's Democratic Republic in comparison with conventional light microscopy. In stool samples collected from 104 individuals, handheld microscopy revealed a sensitivity of 70.6% and a specificity of 89.5% for O. viverrini infection. Pearson's correlation for quantitative fecal egg counts between the two devices was 0.98 (95% confidence interval: 0.98–0.99). With small adjustments to further increase diagnostic sensitivity, a handheld microscope may become a helpful tool to screen for O. viverrini and other helminth infections in public health settings.","DOI":"10.4269/ajtmh.15-0525","ISSN":"0002-9637","note":"PMID: 26526923\nPMCID: PMC4710422","journalAbbreviation":"Am J Trop Med Hyg","author":[{"family":"Bogoch","given":"Isaac I."},{"family":"Sayasone","given":"Somphou"},{"family":"Vonghachack","given":"Youthanavanh"},{"family":"Meister","given":"Isabel"},{"family":"Utzinger","given":"Jürg"},{"family":"Odermatt","given":"Peter"},{"family":"Andrews","given":"Jason R."},{"family":"Keiser","given":"Jennifer"}],"issued":{"date-parts":[["2016",1,6]]}}}],"schema":"https://github.com/citation-style-language/schema/raw/master/csl-citation.json"}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(Bogoch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2016)</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07EC3D7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Laos</w:t>
            </w:r>
          </w:p>
        </w:tc>
        <w:tc>
          <w:tcPr>
            <w:tcW w:w="1100" w:type="dxa"/>
            <w:tcBorders>
              <w:top w:val="nil"/>
              <w:left w:val="nil"/>
              <w:bottom w:val="nil"/>
              <w:right w:val="nil"/>
            </w:tcBorders>
            <w:shd w:val="clear" w:color="auto" w:fill="auto"/>
            <w:vAlign w:val="center"/>
            <w:hideMark/>
          </w:tcPr>
          <w:p w14:paraId="0CFE708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104</w:t>
            </w:r>
          </w:p>
        </w:tc>
        <w:tc>
          <w:tcPr>
            <w:tcW w:w="1285" w:type="dxa"/>
            <w:tcBorders>
              <w:top w:val="nil"/>
              <w:left w:val="nil"/>
              <w:bottom w:val="nil"/>
              <w:right w:val="nil"/>
            </w:tcBorders>
            <w:shd w:val="clear" w:color="auto" w:fill="auto"/>
            <w:vAlign w:val="center"/>
            <w:hideMark/>
          </w:tcPr>
          <w:p w14:paraId="182F6EF1"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Adult</w:t>
            </w:r>
          </w:p>
        </w:tc>
        <w:tc>
          <w:tcPr>
            <w:tcW w:w="2205" w:type="dxa"/>
            <w:tcBorders>
              <w:top w:val="nil"/>
              <w:left w:val="nil"/>
              <w:bottom w:val="nil"/>
              <w:right w:val="nil"/>
            </w:tcBorders>
            <w:shd w:val="clear" w:color="auto" w:fill="auto"/>
            <w:vAlign w:val="center"/>
            <w:hideMark/>
          </w:tcPr>
          <w:p w14:paraId="6EBFD81C" w14:textId="3761DD19" w:rsidR="00D168E5" w:rsidRPr="00CE7220" w:rsidRDefault="000909A6" w:rsidP="000909A6">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O</w:t>
            </w:r>
            <w:r>
              <w:rPr>
                <w:rFonts w:ascii="Arial" w:eastAsia="Times New Roman" w:hAnsi="Arial" w:cs="Arial"/>
                <w:i/>
                <w:color w:val="000000" w:themeColor="text1"/>
                <w:sz w:val="18"/>
                <w:szCs w:val="18"/>
                <w:lang w:val="en-GB"/>
              </w:rPr>
              <w:t>. viverrini</w:t>
            </w:r>
          </w:p>
        </w:tc>
        <w:tc>
          <w:tcPr>
            <w:tcW w:w="1930" w:type="dxa"/>
            <w:tcBorders>
              <w:top w:val="nil"/>
              <w:left w:val="nil"/>
              <w:bottom w:val="nil"/>
              <w:right w:val="nil"/>
            </w:tcBorders>
            <w:shd w:val="clear" w:color="auto" w:fill="auto"/>
            <w:vAlign w:val="center"/>
            <w:hideMark/>
          </w:tcPr>
          <w:p w14:paraId="50D28BB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Newton Nm1</w:t>
            </w:r>
          </w:p>
        </w:tc>
        <w:tc>
          <w:tcPr>
            <w:tcW w:w="2482" w:type="dxa"/>
            <w:tcBorders>
              <w:top w:val="nil"/>
              <w:left w:val="nil"/>
              <w:bottom w:val="nil"/>
              <w:right w:val="nil"/>
            </w:tcBorders>
            <w:shd w:val="clear" w:color="auto" w:fill="auto"/>
            <w:vAlign w:val="center"/>
            <w:hideMark/>
          </w:tcPr>
          <w:p w14:paraId="38474B9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Kato Katz Method, Olympus CX21 microscope</w:t>
            </w:r>
          </w:p>
        </w:tc>
        <w:tc>
          <w:tcPr>
            <w:tcW w:w="1193" w:type="dxa"/>
            <w:tcBorders>
              <w:top w:val="nil"/>
              <w:left w:val="nil"/>
              <w:bottom w:val="nil"/>
              <w:right w:val="nil"/>
            </w:tcBorders>
            <w:shd w:val="clear" w:color="auto" w:fill="auto"/>
            <w:vAlign w:val="center"/>
            <w:hideMark/>
          </w:tcPr>
          <w:p w14:paraId="222BC4B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74CF0CA2" w14:textId="77777777" w:rsidTr="00CB445D">
        <w:trPr>
          <w:trHeight w:val="645"/>
        </w:trPr>
        <w:tc>
          <w:tcPr>
            <w:tcW w:w="1470" w:type="dxa"/>
            <w:tcBorders>
              <w:top w:val="nil"/>
              <w:left w:val="nil"/>
              <w:bottom w:val="nil"/>
              <w:right w:val="nil"/>
            </w:tcBorders>
            <w:shd w:val="clear" w:color="auto" w:fill="auto"/>
            <w:vAlign w:val="center"/>
            <w:hideMark/>
          </w:tcPr>
          <w:p w14:paraId="4A7E918F" w14:textId="2FFA4413"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Coulibaly et al., 2016</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{"citationID":"aqhsea815d","properties":{"formattedCitation":"{\\rtf (Coulibaly {\\i{}et al.}, 2016a)}","plainCitation":"(Coulibaly et al., 2016a)"},"citationItems":[{"id":808,"uris":["http://zotero.org/users/local/4PpX1iY8/items/LVLDRL44"],"uri":["http://zotero.org/users/local/4PpX1iY8/items/LVLDRL44"],"itemData":{"id":808,"type":"article-journal","title":"Accuracy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(Coulibaly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2016a)</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74A2F9E1" w14:textId="406BCCB7" w:rsidR="00D168E5" w:rsidRPr="00CE7220" w:rsidRDefault="00D168E5" w:rsidP="00B028F6">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Grand </w:t>
            </w:r>
            <w:proofErr w:type="spellStart"/>
            <w:r w:rsidRPr="00CE7220">
              <w:rPr>
                <w:rFonts w:ascii="Arial" w:eastAsia="Times New Roman" w:hAnsi="Arial" w:cs="Arial"/>
                <w:color w:val="000000" w:themeColor="text1"/>
                <w:sz w:val="18"/>
                <w:szCs w:val="18"/>
                <w:lang w:val="en-GB"/>
              </w:rPr>
              <w:t>Moutcho</w:t>
            </w:r>
            <w:proofErr w:type="spellEnd"/>
            <w:r w:rsidRPr="00CE7220">
              <w:rPr>
                <w:rFonts w:ascii="Arial" w:eastAsia="Times New Roman" w:hAnsi="Arial" w:cs="Arial"/>
                <w:color w:val="000000" w:themeColor="text1"/>
                <w:sz w:val="18"/>
                <w:szCs w:val="18"/>
                <w:lang w:val="en-GB"/>
              </w:rPr>
              <w:t>, C</w:t>
            </w:r>
            <w:r w:rsidR="00B028F6">
              <w:rPr>
                <w:rFonts w:ascii="Arial" w:eastAsia="Times New Roman" w:hAnsi="Arial" w:cs="Arial"/>
                <w:color w:val="000000" w:themeColor="text1"/>
                <w:sz w:val="18"/>
                <w:szCs w:val="18"/>
                <w:lang w:val="en-GB"/>
              </w:rPr>
              <w:t>ô</w:t>
            </w:r>
            <w:r w:rsidRPr="00CE7220">
              <w:rPr>
                <w:rFonts w:ascii="Arial" w:eastAsia="Times New Roman" w:hAnsi="Arial" w:cs="Arial"/>
                <w:color w:val="000000" w:themeColor="text1"/>
                <w:sz w:val="18"/>
                <w:szCs w:val="18"/>
                <w:lang w:val="en-GB"/>
              </w:rPr>
              <w:t>te d'Ivo</w:t>
            </w:r>
            <w:r w:rsidR="000909A6">
              <w:rPr>
                <w:rFonts w:ascii="Arial" w:eastAsia="Times New Roman" w:hAnsi="Arial" w:cs="Arial"/>
                <w:color w:val="000000" w:themeColor="text1"/>
                <w:sz w:val="18"/>
                <w:szCs w:val="18"/>
                <w:lang w:val="en-GB"/>
              </w:rPr>
              <w:t>i</w:t>
            </w:r>
            <w:r w:rsidRPr="00CE7220">
              <w:rPr>
                <w:rFonts w:ascii="Arial" w:eastAsia="Times New Roman" w:hAnsi="Arial" w:cs="Arial"/>
                <w:color w:val="000000" w:themeColor="text1"/>
                <w:sz w:val="18"/>
                <w:szCs w:val="18"/>
                <w:lang w:val="en-GB"/>
              </w:rPr>
              <w:t>re</w:t>
            </w:r>
          </w:p>
        </w:tc>
        <w:tc>
          <w:tcPr>
            <w:tcW w:w="1100" w:type="dxa"/>
            <w:tcBorders>
              <w:top w:val="nil"/>
              <w:left w:val="nil"/>
              <w:bottom w:val="nil"/>
              <w:right w:val="nil"/>
            </w:tcBorders>
            <w:shd w:val="clear" w:color="auto" w:fill="auto"/>
            <w:vAlign w:val="center"/>
            <w:hideMark/>
          </w:tcPr>
          <w:p w14:paraId="2B59324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226</w:t>
            </w:r>
          </w:p>
        </w:tc>
        <w:tc>
          <w:tcPr>
            <w:tcW w:w="1285" w:type="dxa"/>
            <w:tcBorders>
              <w:top w:val="nil"/>
              <w:left w:val="nil"/>
              <w:bottom w:val="nil"/>
              <w:right w:val="nil"/>
            </w:tcBorders>
            <w:shd w:val="clear" w:color="auto" w:fill="auto"/>
            <w:vAlign w:val="center"/>
            <w:hideMark/>
          </w:tcPr>
          <w:p w14:paraId="17EA0231" w14:textId="4602039F"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0762E114" w14:textId="53911C1D" w:rsidR="00D168E5" w:rsidRPr="00CE7220" w:rsidRDefault="000909A6" w:rsidP="000909A6">
            <w:pPr>
              <w:jc w:val="center"/>
              <w:rPr>
                <w:rFonts w:ascii="Arial" w:eastAsia="Times New Roman" w:hAnsi="Arial" w:cs="Arial"/>
                <w:i/>
                <w:color w:val="000000" w:themeColor="text1"/>
                <w:sz w:val="18"/>
                <w:szCs w:val="18"/>
                <w:lang w:val="en-GB"/>
              </w:rPr>
            </w:pPr>
            <w:proofErr w:type="spellStart"/>
            <w:r w:rsidRPr="00CE7220">
              <w:rPr>
                <w:rFonts w:ascii="Arial" w:eastAsia="Times New Roman" w:hAnsi="Arial" w:cs="Arial"/>
                <w:i/>
                <w:color w:val="000000" w:themeColor="text1"/>
                <w:sz w:val="18"/>
                <w:szCs w:val="18"/>
                <w:lang w:val="en-GB"/>
              </w:rPr>
              <w:t>S</w:t>
            </w:r>
            <w:r>
              <w:rPr>
                <w:rFonts w:ascii="Arial" w:eastAsia="Times New Roman" w:hAnsi="Arial" w:cs="Arial"/>
                <w:i/>
                <w:color w:val="000000" w:themeColor="text1"/>
                <w:sz w:val="18"/>
                <w:szCs w:val="18"/>
                <w:lang w:val="en-GB"/>
              </w:rPr>
              <w:t>.</w:t>
            </w:r>
            <w:r w:rsidR="00D168E5" w:rsidRPr="00CE7220">
              <w:rPr>
                <w:rFonts w:ascii="Arial" w:eastAsia="Times New Roman" w:hAnsi="Arial" w:cs="Arial"/>
                <w:i/>
                <w:color w:val="000000" w:themeColor="text1"/>
                <w:sz w:val="18"/>
                <w:szCs w:val="18"/>
                <w:lang w:val="en-GB"/>
              </w:rPr>
              <w:t>hematobium</w:t>
            </w:r>
            <w:proofErr w:type="spellEnd"/>
            <w:r w:rsidR="00D168E5" w:rsidRPr="00CE7220">
              <w:rPr>
                <w:rFonts w:ascii="Arial" w:eastAsia="Times New Roman" w:hAnsi="Arial" w:cs="Arial"/>
                <w:i/>
                <w:color w:val="000000" w:themeColor="text1"/>
                <w:sz w:val="18"/>
                <w:szCs w:val="18"/>
                <w:lang w:val="en-GB"/>
              </w:rPr>
              <w:t>/</w:t>
            </w:r>
            <w:proofErr w:type="spellStart"/>
            <w:r w:rsidR="00D168E5" w:rsidRPr="00CE7220">
              <w:rPr>
                <w:rFonts w:ascii="Arial" w:eastAsia="Times New Roman" w:hAnsi="Arial" w:cs="Arial"/>
                <w:i/>
                <w:color w:val="000000" w:themeColor="text1"/>
                <w:sz w:val="18"/>
                <w:szCs w:val="18"/>
                <w:lang w:val="en-GB"/>
              </w:rPr>
              <w:t>mansoni</w:t>
            </w:r>
            <w:proofErr w:type="spellEnd"/>
            <w:r w:rsidR="00D168E5" w:rsidRPr="00CE7220">
              <w:rPr>
                <w:rFonts w:ascii="Arial" w:eastAsia="Times New Roman" w:hAnsi="Arial" w:cs="Arial"/>
                <w:i/>
                <w:color w:val="000000" w:themeColor="text1"/>
                <w:sz w:val="18"/>
                <w:szCs w:val="18"/>
                <w:lang w:val="en-GB"/>
              </w:rPr>
              <w:t>, G. intestinalis, E. histolytica/</w:t>
            </w:r>
            <w:proofErr w:type="spellStart"/>
            <w:r w:rsidR="00D168E5" w:rsidRPr="00CE7220">
              <w:rPr>
                <w:rFonts w:ascii="Arial" w:eastAsia="Times New Roman" w:hAnsi="Arial" w:cs="Arial"/>
                <w:i/>
                <w:color w:val="000000" w:themeColor="text1"/>
                <w:sz w:val="18"/>
                <w:szCs w:val="18"/>
                <w:lang w:val="en-GB"/>
              </w:rPr>
              <w:t>dispar</w:t>
            </w:r>
            <w:proofErr w:type="spellEnd"/>
            <w:r w:rsidR="00D168E5" w:rsidRPr="00CE7220">
              <w:rPr>
                <w:rFonts w:ascii="Arial" w:eastAsia="Times New Roman" w:hAnsi="Arial" w:cs="Arial"/>
                <w:i/>
                <w:color w:val="000000" w:themeColor="text1"/>
                <w:sz w:val="18"/>
                <w:szCs w:val="18"/>
                <w:lang w:val="en-GB"/>
              </w:rPr>
              <w:t>,</w:t>
            </w:r>
          </w:p>
        </w:tc>
        <w:tc>
          <w:tcPr>
            <w:tcW w:w="1930" w:type="dxa"/>
            <w:tcBorders>
              <w:top w:val="nil"/>
              <w:left w:val="nil"/>
              <w:bottom w:val="nil"/>
              <w:right w:val="nil"/>
            </w:tcBorders>
            <w:shd w:val="clear" w:color="auto" w:fill="auto"/>
            <w:vAlign w:val="center"/>
            <w:hideMark/>
          </w:tcPr>
          <w:p w14:paraId="7761767B"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Newton Nm1, reversed lens CellScope</w:t>
            </w:r>
          </w:p>
        </w:tc>
        <w:tc>
          <w:tcPr>
            <w:tcW w:w="2482" w:type="dxa"/>
            <w:tcBorders>
              <w:top w:val="nil"/>
              <w:left w:val="nil"/>
              <w:bottom w:val="nil"/>
              <w:right w:val="nil"/>
            </w:tcBorders>
            <w:shd w:val="clear" w:color="auto" w:fill="auto"/>
            <w:vAlign w:val="center"/>
            <w:hideMark/>
          </w:tcPr>
          <w:p w14:paraId="710B520E"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Kato Katz Method, Olympus CX21 microscope</w:t>
            </w:r>
          </w:p>
        </w:tc>
        <w:tc>
          <w:tcPr>
            <w:tcW w:w="1193" w:type="dxa"/>
            <w:tcBorders>
              <w:top w:val="nil"/>
              <w:left w:val="nil"/>
              <w:bottom w:val="nil"/>
              <w:right w:val="nil"/>
            </w:tcBorders>
            <w:shd w:val="clear" w:color="auto" w:fill="auto"/>
            <w:vAlign w:val="center"/>
            <w:hideMark/>
          </w:tcPr>
          <w:p w14:paraId="5A57C93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Unclear</w:t>
            </w:r>
          </w:p>
        </w:tc>
      </w:tr>
      <w:tr w:rsidR="00D168E5" w:rsidRPr="00CE7220" w14:paraId="0FD35444" w14:textId="77777777" w:rsidTr="00CB445D">
        <w:trPr>
          <w:trHeight w:val="149"/>
        </w:trPr>
        <w:tc>
          <w:tcPr>
            <w:tcW w:w="1470" w:type="dxa"/>
            <w:tcBorders>
              <w:top w:val="nil"/>
              <w:left w:val="nil"/>
              <w:bottom w:val="nil"/>
              <w:right w:val="nil"/>
            </w:tcBorders>
            <w:shd w:val="clear" w:color="auto" w:fill="auto"/>
            <w:vAlign w:val="center"/>
            <w:hideMark/>
          </w:tcPr>
          <w:p w14:paraId="462491E5" w14:textId="0B239670"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Stothard 2005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{"citationID":"a1pvdeiovg6","properties":{"formattedCitation":"{\\rtf (Stothard {\\i{}et al.}, 2005)}","plainCitation":"(Stothard et al., 2005)"},"citationItems":[{"id":893,"uris":["http://zotero.org/users/local/4PpX1iY8/items/2BU7UZZ9"],"uri":["http://zotero.org/users/local/4PpX1iY8/items/2BU7UZZ9"],"itemData":{"id":893,"type":"article-journal","title":"FIELD EVALUATION OF THE MEADE READIVIEW HANDHELD MICROSCOPE FOR DIAGNOSIS OF INTESTINAL SCHISTOSOMIASIS IN UGANDAN SCHOOL CHILDREN","container-title":"The American Journal of Tropical Medicine and Hygiene","page":"949-955","volume":"73","issue":"5","source":"www.ajtmh.org","abstract":"A novel, inexpensive handheld microscope, the Meade Readiview, was evaluated for field diagnosis of intestinal schistosomiasis by comparison of sensitivity, specificity, positive predictive value (PPV), and negative predictive value (NPV) against conventional compound microscopy as part of a parasitologic survey in nine sentinel schools and a rapid mapping survey across 22 schools in Uganda. Fecal smears from 685 primary school children were examined and the overall prevalence of Schistosoma mansoni was 45%. However, prevalence by school ranged widely from 0% to 100%. For individual diagnosis the Readiview had a sensitivity of 85%, a specificity of 96%, a PPV of 95%, and an NPV of 88%. Due to the poorer movement control of the glass slide on the Readiview stage, fecal smears with less than four eggs could be overlooked. At the highest magnification (160×), egg-like objects could be confounding. Estimating prevalence by school was usually within ± 7% of that of conventional microscopy. Since the Readiview is more robust and portable, both in size and weight, and one-tenth as expensive as the traditional compound microscope, a change in the logistics and costs associated with field infection surveillance is possible. This inexpensive microscope is a pragmatic alternative to the compound microscope. It could play an important role in the collection of prevalence data to better guide anthelmintic drug delivery and also empower the diagnostic capacity of peripheral health centers where compound microscopes are few or absent.","DOI":"10.4269/ajtmh.2005.73.949","ISSN":"0002-9637, 1476-1645","language":"en","author":[{"family":"Stothard","given":"J. Russell"},{"family":"Kabatereine","given":"Narcis B."},{"family":"Tukahebwa","given":"Edridah M."},{"family":"Kazibwe","given":"Francis"},{"family":"Mathieson","given":"William"},{"family":"Webster","given":"Joanne P."},{"family":"Fenwick","given":"Alan"}],"issued":{"date-parts":[["2005",11,1]]}}}],"schema":"https://github.com/citation-style-language/schema/raw/master/csl-citation.json"}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(Stothard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2005)</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03FDDF8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Hoima and </w:t>
            </w:r>
            <w:proofErr w:type="spellStart"/>
            <w:r w:rsidRPr="00CE7220">
              <w:rPr>
                <w:rFonts w:ascii="Arial" w:eastAsia="Times New Roman" w:hAnsi="Arial" w:cs="Arial"/>
                <w:color w:val="000000" w:themeColor="text1"/>
                <w:sz w:val="18"/>
                <w:szCs w:val="18"/>
                <w:lang w:val="en-GB"/>
              </w:rPr>
              <w:t>Mayuge</w:t>
            </w:r>
            <w:proofErr w:type="spellEnd"/>
            <w:r w:rsidRPr="00CE7220">
              <w:rPr>
                <w:rFonts w:ascii="Arial" w:eastAsia="Times New Roman" w:hAnsi="Arial" w:cs="Arial"/>
                <w:color w:val="000000" w:themeColor="text1"/>
                <w:sz w:val="18"/>
                <w:szCs w:val="18"/>
                <w:lang w:val="en-GB"/>
              </w:rPr>
              <w:t xml:space="preserve"> districts, Uganda</w:t>
            </w:r>
          </w:p>
        </w:tc>
        <w:tc>
          <w:tcPr>
            <w:tcW w:w="1100" w:type="dxa"/>
            <w:tcBorders>
              <w:top w:val="nil"/>
              <w:left w:val="nil"/>
              <w:bottom w:val="nil"/>
              <w:right w:val="nil"/>
            </w:tcBorders>
            <w:shd w:val="clear" w:color="auto" w:fill="auto"/>
            <w:vAlign w:val="center"/>
            <w:hideMark/>
          </w:tcPr>
          <w:p w14:paraId="3D74EFA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685</w:t>
            </w:r>
          </w:p>
        </w:tc>
        <w:tc>
          <w:tcPr>
            <w:tcW w:w="1285" w:type="dxa"/>
            <w:tcBorders>
              <w:top w:val="nil"/>
              <w:left w:val="nil"/>
              <w:bottom w:val="nil"/>
              <w:right w:val="nil"/>
            </w:tcBorders>
            <w:shd w:val="clear" w:color="auto" w:fill="auto"/>
            <w:vAlign w:val="center"/>
            <w:hideMark/>
          </w:tcPr>
          <w:p w14:paraId="4A1A7039" w14:textId="5651B6D0"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73500808" w14:textId="7777777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 xml:space="preserve">Schistosoma </w:t>
            </w:r>
            <w:proofErr w:type="spellStart"/>
            <w:r w:rsidRPr="00CE7220">
              <w:rPr>
                <w:rFonts w:ascii="Arial" w:eastAsia="Times New Roman" w:hAnsi="Arial" w:cs="Arial"/>
                <w:i/>
                <w:color w:val="000000" w:themeColor="text1"/>
                <w:sz w:val="18"/>
                <w:szCs w:val="18"/>
                <w:lang w:val="en-GB"/>
              </w:rPr>
              <w:t>spp</w:t>
            </w:r>
            <w:proofErr w:type="spellEnd"/>
          </w:p>
        </w:tc>
        <w:tc>
          <w:tcPr>
            <w:tcW w:w="1930" w:type="dxa"/>
            <w:tcBorders>
              <w:top w:val="nil"/>
              <w:left w:val="nil"/>
              <w:bottom w:val="nil"/>
              <w:right w:val="nil"/>
            </w:tcBorders>
            <w:shd w:val="clear" w:color="auto" w:fill="auto"/>
            <w:vAlign w:val="center"/>
            <w:hideMark/>
          </w:tcPr>
          <w:p w14:paraId="60510621"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Meade </w:t>
            </w:r>
            <w:proofErr w:type="spellStart"/>
            <w:r w:rsidRPr="00CE7220">
              <w:rPr>
                <w:rFonts w:ascii="Arial" w:eastAsia="Times New Roman" w:hAnsi="Arial" w:cs="Arial"/>
                <w:color w:val="000000" w:themeColor="text1"/>
                <w:sz w:val="18"/>
                <w:szCs w:val="18"/>
                <w:lang w:val="en-GB"/>
              </w:rPr>
              <w:t>Readview</w:t>
            </w:r>
            <w:proofErr w:type="spellEnd"/>
          </w:p>
        </w:tc>
        <w:tc>
          <w:tcPr>
            <w:tcW w:w="2482" w:type="dxa"/>
            <w:tcBorders>
              <w:top w:val="nil"/>
              <w:left w:val="nil"/>
              <w:bottom w:val="nil"/>
              <w:right w:val="nil"/>
            </w:tcBorders>
            <w:shd w:val="clear" w:color="auto" w:fill="auto"/>
            <w:vAlign w:val="center"/>
            <w:hideMark/>
          </w:tcPr>
          <w:p w14:paraId="1F64F722"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Kato Katz Method</w:t>
            </w:r>
          </w:p>
        </w:tc>
        <w:tc>
          <w:tcPr>
            <w:tcW w:w="1193" w:type="dxa"/>
            <w:tcBorders>
              <w:top w:val="nil"/>
              <w:left w:val="nil"/>
              <w:bottom w:val="nil"/>
              <w:right w:val="nil"/>
            </w:tcBorders>
            <w:shd w:val="clear" w:color="auto" w:fill="auto"/>
            <w:vAlign w:val="center"/>
            <w:hideMark/>
          </w:tcPr>
          <w:p w14:paraId="7F69905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4</w:t>
            </w:r>
          </w:p>
        </w:tc>
      </w:tr>
      <w:tr w:rsidR="00D168E5" w:rsidRPr="00CE7220" w14:paraId="1A30CF6D" w14:textId="77777777" w:rsidTr="00CB445D">
        <w:trPr>
          <w:trHeight w:val="81"/>
        </w:trPr>
        <w:tc>
          <w:tcPr>
            <w:tcW w:w="1470" w:type="dxa"/>
            <w:tcBorders>
              <w:top w:val="nil"/>
              <w:left w:val="nil"/>
              <w:bottom w:val="nil"/>
              <w:right w:val="nil"/>
            </w:tcBorders>
            <w:shd w:val="clear" w:color="auto" w:fill="auto"/>
            <w:vAlign w:val="center"/>
            <w:hideMark/>
          </w:tcPr>
          <w:p w14:paraId="39547584" w14:textId="3C1BED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Ephraim et al., 2015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{"citationID":"aj6nis1r6i","properties":{"formattedCitation":"{\\rtf (Ephraim {\\i{}et al.}, 2015)}","plainCitation":"(Ephraim et al., 2015)"},"citationItems":[{"id":844,"uris":["http://zotero.org/users/local/4PpX1iY8/items/SI7C7LTF"],"uri":["http://zotero.org/users/local/4PpX1iY8/items/SI7C7LTF"],"itemData":{"id":844,"type":"article-journal","title":"Diagnosis of Schistosoma haematobium Infection with a Mobile Phone-Mounted Foldscope and a Reversed-Lens CellScope in Ghana","container-title":"The American Journal of Tropical Medicine and Hygiene","page":"1253-1256","volume":"92","issue":"6","source":"PubMed Central","abstract":"We evaluated two novel, portable microscopes and locally acquired, single-ply, paper towels as filter paper for the diagnosis of Schistosoma haematobium infection. The mobile phone-mounted Foldscope and reversed-lens CellScope had sensitivities of 55.9% and 67.6%, and specificities of 93.3% and 100.0%, respectively, compared with conventional light microscopy for diagnosing S. haematobium infection. With conventional light microscopy, urine filtration using single-ply paper towels as filter paper showed a sensitivity of 67.6% and specificity of 80.0% compared with centrifugation for the diagnosis of S. haematobium infection. With future improvements to diagnostic sensitivity, newer generation handheld and mobile phone microscopes may be valuable tools for global health applications.","DOI":"10.4269/ajtmh.14-0741","ISSN":"0002-9637","note":"PMID: 25918211\nPMCID: PMC4458833","journalAbbreviation":"Am J Trop Med Hyg","author":[{"family":"Ephraim","given":"Richard K. D."},{"family":"Duah","given":"Evans"},{"family":"Cybulski","given":"James S."},{"family":"Prakash","given":"Manu"},{"family":"D'Ambrosio","given":"Michael V."},{"family":"Fletcher","given":"Daniel A."},{"family":"Keiser","given":"Jennifer"},{"family":"Andrews","given":"Jason R."},{"family":"Bogoch","given":"Isaac I."}],"issued":{"date-parts":[["2015",6,3]]}}}],"schema":"https://github.com/citation-style-language/schema/raw/master/csl-citation.json"}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(Ephraim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2015)</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782D275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Central Region, Ghana</w:t>
            </w:r>
          </w:p>
        </w:tc>
        <w:tc>
          <w:tcPr>
            <w:tcW w:w="1100" w:type="dxa"/>
            <w:tcBorders>
              <w:top w:val="nil"/>
              <w:left w:val="nil"/>
              <w:bottom w:val="nil"/>
              <w:right w:val="nil"/>
            </w:tcBorders>
            <w:shd w:val="clear" w:color="auto" w:fill="auto"/>
            <w:vAlign w:val="center"/>
            <w:hideMark/>
          </w:tcPr>
          <w:p w14:paraId="774BEF8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49</w:t>
            </w:r>
          </w:p>
        </w:tc>
        <w:tc>
          <w:tcPr>
            <w:tcW w:w="1285" w:type="dxa"/>
            <w:tcBorders>
              <w:top w:val="nil"/>
              <w:left w:val="nil"/>
              <w:bottom w:val="nil"/>
              <w:right w:val="nil"/>
            </w:tcBorders>
            <w:shd w:val="clear" w:color="auto" w:fill="auto"/>
            <w:vAlign w:val="center"/>
            <w:hideMark/>
          </w:tcPr>
          <w:p w14:paraId="3730F8AB" w14:textId="17DF316A"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hideMark/>
          </w:tcPr>
          <w:p w14:paraId="6CC07DE0" w14:textId="7777777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 xml:space="preserve">Schistosoma </w:t>
            </w:r>
            <w:proofErr w:type="spellStart"/>
            <w:r w:rsidRPr="00CE7220">
              <w:rPr>
                <w:rFonts w:ascii="Arial" w:eastAsia="Times New Roman" w:hAnsi="Arial" w:cs="Arial"/>
                <w:i/>
                <w:color w:val="000000" w:themeColor="text1"/>
                <w:sz w:val="18"/>
                <w:szCs w:val="18"/>
                <w:lang w:val="en-GB"/>
              </w:rPr>
              <w:t>spp</w:t>
            </w:r>
            <w:proofErr w:type="spellEnd"/>
          </w:p>
        </w:tc>
        <w:tc>
          <w:tcPr>
            <w:tcW w:w="1930" w:type="dxa"/>
            <w:tcBorders>
              <w:top w:val="nil"/>
              <w:left w:val="nil"/>
              <w:bottom w:val="nil"/>
              <w:right w:val="nil"/>
            </w:tcBorders>
            <w:shd w:val="clear" w:color="auto" w:fill="auto"/>
            <w:vAlign w:val="center"/>
            <w:hideMark/>
          </w:tcPr>
          <w:p w14:paraId="2FA9FEB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CellScope and Foldscope</w:t>
            </w:r>
          </w:p>
        </w:tc>
        <w:tc>
          <w:tcPr>
            <w:tcW w:w="2482" w:type="dxa"/>
            <w:tcBorders>
              <w:top w:val="nil"/>
              <w:left w:val="nil"/>
              <w:bottom w:val="nil"/>
              <w:right w:val="nil"/>
            </w:tcBorders>
            <w:shd w:val="clear" w:color="auto" w:fill="auto"/>
            <w:vAlign w:val="center"/>
            <w:hideMark/>
          </w:tcPr>
          <w:p w14:paraId="279CEA7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Conventional light microscopy</w:t>
            </w:r>
          </w:p>
        </w:tc>
        <w:tc>
          <w:tcPr>
            <w:tcW w:w="1193" w:type="dxa"/>
            <w:tcBorders>
              <w:top w:val="nil"/>
              <w:left w:val="nil"/>
              <w:bottom w:val="nil"/>
              <w:right w:val="nil"/>
            </w:tcBorders>
            <w:shd w:val="clear" w:color="000000" w:fill="auto"/>
            <w:vAlign w:val="center"/>
            <w:hideMark/>
          </w:tcPr>
          <w:p w14:paraId="49DC0ECE"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Unclear</w:t>
            </w:r>
          </w:p>
        </w:tc>
      </w:tr>
      <w:tr w:rsidR="00D168E5" w:rsidRPr="00CE7220" w14:paraId="4174B3A5" w14:textId="77777777" w:rsidTr="00CB445D">
        <w:trPr>
          <w:trHeight w:val="81"/>
        </w:trPr>
        <w:tc>
          <w:tcPr>
            <w:tcW w:w="1470" w:type="dxa"/>
            <w:tcBorders>
              <w:top w:val="nil"/>
              <w:left w:val="nil"/>
              <w:bottom w:val="nil"/>
              <w:right w:val="nil"/>
            </w:tcBorders>
            <w:shd w:val="clear" w:color="auto" w:fill="auto"/>
            <w:vAlign w:val="center"/>
            <w:hideMark/>
          </w:tcPr>
          <w:p w14:paraId="5D92533A" w14:textId="05BAA23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sz w:val="18"/>
                <w:szCs w:val="18"/>
                <w:lang w:val="en-GB"/>
              </w:rPr>
              <w:t>D'Ambrosio</w:t>
            </w:r>
            <w:proofErr w:type="spellEnd"/>
            <w:r w:rsidRPr="00CE7220">
              <w:rPr>
                <w:rFonts w:ascii="Arial" w:eastAsia="Times New Roman" w:hAnsi="Arial" w:cs="Arial"/>
                <w:sz w:val="18"/>
                <w:szCs w:val="18"/>
                <w:lang w:val="en-GB"/>
              </w:rPr>
              <w:t xml:space="preserve"> et al., 2015 </w:t>
            </w:r>
            <w:r w:rsidRPr="00CE7220">
              <w:rPr>
                <w:rFonts w:ascii="Arial" w:eastAsia="Times New Roman" w:hAnsi="Arial" w:cs="Arial"/>
                <w:sz w:val="18"/>
                <w:szCs w:val="18"/>
                <w:lang w:val="en-GB"/>
              </w:rPr>
              <w:fldChar w:fldCharType="begin"/>
            </w:r>
            <w:r w:rsidR="00752BBE" w:rsidRPr="00CE7220">
              <w:rPr>
                <w:rFonts w:ascii="Arial" w:eastAsia="Times New Roman" w:hAnsi="Arial" w:cs="Arial"/>
                <w:sz w:val="18"/>
                <w:szCs w:val="18"/>
                <w:lang w:val="en-GB"/>
              </w:rPr>
              <w:instrText xml:space="preserve"> ADDIN ZOTERO_ITEM CSL_CITATION {"citationID":"a2olfj94s5g","properties":{"formattedCitation":"{\\rtf (D\\uc0\\u8217{}Ambrosio {\\i{}et al.}, 2015)}","plainCitation":"(D’Ambrosio et al., 2015)"},"citationItems":[{"id":847,"uris":["http://zotero.org/users/local/4PpX1iY8/items/B86LHDFG"],"uri":["http://zotero.org/users/local/4PpX1iY8/items/B86LHDFG"],"itemData":{"id":847,"type":"article-journal","title":"Point-of-care quantification of blood-borne filarial parasites with a mobile phone microscope","container-title":"Science Translational Medicine","page":"286re4-286re4","volume":"7","issue":"286","source":"stm.sciencemag.org","abstract":"Parasitic helminths cause debilitating diseases that affect millions of people in primarily low-resource settings. Efforts to eliminate onchocerciasis and lymphatic filariasis in Central Africa through mass drug administration have been suspended because of ivermectin-associated serious adverse events, including death, in patients infected with the filarial parasite Loa loa. To safely administer ivermectin for onchocerciasis or lymphatic filariasis in regions co-endemic with L. loa, a strategy termed “test and (not) treat” has been proposed whereby those with high levels of L. loa microfilariae (&gt;30,000/ml) that put them at risk for life-threatening serious adverse events are identified and excluded from mass drug administration. To enable this, we developed a mobile phone–based video microscope that automatically quantifies L. loa microfilariae in whole blood loaded directly into a small glass capillary from a fingerprick without the need for conventional sample preparation or staining. This point-of-care device automatically captures and analyzes videos of microfilarial motion in whole blood using motorized sample scanning and onboard motion detection, minimizing input from health care workers and providing a quantification of microfilariae per milliliter of whole blood in under 2 min. To validate performance and usability of the mobile phone microscope, we tested 33 potentially Loa-infected patients in Cameroon and confirmed that automated counts correlated with manual thick smear counts (94% specificity; 100% sensitivity). Use of this technology to exclude patients from ivermectin-based treatment at the point of care in Loa-endemic regions would allow resumption/expansion of mass drug administration programs for onchocerciasis and lymphatic filariasis in Central Africa.\nLoa loa microfilariae load in blood can be automatically quantified at the point of care using a mobile phone video microscope.\nLoa loa microfilariae load in blood can be automatically quantified at the point of care using a mobile phone video microscope.","DOI":"10.1126/scitranslmed.aaa3480","ISSN":"1946-6234, 1946-6242","note":"PMID: 25947164","language":"en","author":[{"family":"D’Ambrosio","given":"Michael V."},{"family":"Bakalar","given":"Matthew"},{"family":"Bennuru","given":"Sasisekhar"},{"family":"Reber","given":"Clay"},{"family":"Skandarajah","given":"Arunan"},{"family":"Nilsson","given":"Lina"},{"family":"Switz","given":"Neil"},{"family":"Kamgno","given":"Joseph"},{"family":"Pion","given":"Sébastien"},{"family":"Boussinesq","given":"Michel"},{"family":"Nutman","given":"Thomas B."},{"family":"Fletcher","given":"Daniel A."}],"issued":{"date-parts":[["2015",5,6]]}}}],"schema":"https://github.com/citation-style-language/schema/raw/master/csl-citation.json"} </w:instrText>
            </w:r>
            <w:r w:rsidRPr="00CE7220">
              <w:rPr>
                <w:rFonts w:ascii="Arial" w:eastAsia="Times New Roman" w:hAnsi="Arial" w:cs="Arial"/>
                <w:sz w:val="18"/>
                <w:szCs w:val="18"/>
                <w:lang w:val="en-GB"/>
              </w:rPr>
              <w:fldChar w:fldCharType="separate"/>
            </w:r>
            <w:r w:rsidR="00752BBE" w:rsidRPr="00CE7220">
              <w:rPr>
                <w:rFonts w:ascii="Arial" w:eastAsia="Times New Roman" w:hAnsi="Arial" w:cs="Arial"/>
                <w:sz w:val="18"/>
                <w:lang w:val="en-GB"/>
              </w:rPr>
              <w:t xml:space="preserve">(D’Ambrosio </w:t>
            </w:r>
            <w:r w:rsidR="00752BBE" w:rsidRPr="00CE7220">
              <w:rPr>
                <w:rFonts w:ascii="Arial" w:eastAsia="Times New Roman" w:hAnsi="Arial" w:cs="Arial"/>
                <w:i/>
                <w:iCs/>
                <w:sz w:val="18"/>
                <w:lang w:val="en-GB"/>
              </w:rPr>
              <w:t>et al.</w:t>
            </w:r>
            <w:r w:rsidR="00752BBE" w:rsidRPr="00CE7220">
              <w:rPr>
                <w:rFonts w:ascii="Arial" w:eastAsia="Times New Roman" w:hAnsi="Arial" w:cs="Arial"/>
                <w:sz w:val="18"/>
                <w:lang w:val="en-GB"/>
              </w:rPr>
              <w:t>, 2015)</w:t>
            </w:r>
            <w:r w:rsidRPr="00CE7220">
              <w:rPr>
                <w:rFonts w:ascii="Arial" w:eastAsia="Times New Roman" w:hAnsi="Arial" w:cs="Arial"/>
                <w:sz w:val="18"/>
                <w:szCs w:val="18"/>
                <w:lang w:val="en-GB"/>
              </w:rPr>
              <w:fldChar w:fldCharType="end"/>
            </w:r>
          </w:p>
        </w:tc>
        <w:tc>
          <w:tcPr>
            <w:tcW w:w="1652" w:type="dxa"/>
            <w:tcBorders>
              <w:top w:val="nil"/>
              <w:left w:val="nil"/>
              <w:bottom w:val="nil"/>
              <w:right w:val="nil"/>
            </w:tcBorders>
            <w:shd w:val="clear" w:color="auto" w:fill="auto"/>
            <w:vAlign w:val="center"/>
            <w:hideMark/>
          </w:tcPr>
          <w:p w14:paraId="518FAE9D"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Cameroon</w:t>
            </w:r>
          </w:p>
        </w:tc>
        <w:tc>
          <w:tcPr>
            <w:tcW w:w="1100" w:type="dxa"/>
            <w:tcBorders>
              <w:top w:val="nil"/>
              <w:left w:val="nil"/>
              <w:bottom w:val="nil"/>
              <w:right w:val="nil"/>
            </w:tcBorders>
            <w:shd w:val="clear" w:color="auto" w:fill="auto"/>
            <w:vAlign w:val="center"/>
            <w:hideMark/>
          </w:tcPr>
          <w:p w14:paraId="102A8F0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33</w:t>
            </w:r>
          </w:p>
        </w:tc>
        <w:tc>
          <w:tcPr>
            <w:tcW w:w="1285" w:type="dxa"/>
            <w:tcBorders>
              <w:top w:val="nil"/>
              <w:left w:val="nil"/>
              <w:bottom w:val="nil"/>
              <w:right w:val="nil"/>
            </w:tcBorders>
            <w:shd w:val="clear" w:color="auto" w:fill="auto"/>
            <w:vAlign w:val="center"/>
            <w:hideMark/>
          </w:tcPr>
          <w:p w14:paraId="4BBD0EA0"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General</w:t>
            </w:r>
          </w:p>
        </w:tc>
        <w:tc>
          <w:tcPr>
            <w:tcW w:w="2205" w:type="dxa"/>
            <w:tcBorders>
              <w:top w:val="nil"/>
              <w:left w:val="nil"/>
              <w:bottom w:val="nil"/>
              <w:right w:val="nil"/>
            </w:tcBorders>
            <w:shd w:val="clear" w:color="auto" w:fill="auto"/>
            <w:vAlign w:val="center"/>
            <w:hideMark/>
          </w:tcPr>
          <w:p w14:paraId="2EE6F43B" w14:textId="7777777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 xml:space="preserve">Loa </w:t>
            </w:r>
            <w:proofErr w:type="spellStart"/>
            <w:r w:rsidRPr="00CE7220">
              <w:rPr>
                <w:rFonts w:ascii="Arial" w:eastAsia="Times New Roman" w:hAnsi="Arial" w:cs="Arial"/>
                <w:i/>
                <w:color w:val="000000" w:themeColor="text1"/>
                <w:sz w:val="18"/>
                <w:szCs w:val="18"/>
                <w:lang w:val="en-GB"/>
              </w:rPr>
              <w:t>loa</w:t>
            </w:r>
            <w:proofErr w:type="spellEnd"/>
          </w:p>
        </w:tc>
        <w:tc>
          <w:tcPr>
            <w:tcW w:w="1930" w:type="dxa"/>
            <w:tcBorders>
              <w:top w:val="nil"/>
              <w:left w:val="nil"/>
              <w:bottom w:val="nil"/>
              <w:right w:val="nil"/>
            </w:tcBorders>
            <w:shd w:val="clear" w:color="auto" w:fill="auto"/>
            <w:vAlign w:val="center"/>
            <w:hideMark/>
          </w:tcPr>
          <w:p w14:paraId="6D3448A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CellScope Loa</w:t>
            </w:r>
          </w:p>
        </w:tc>
        <w:tc>
          <w:tcPr>
            <w:tcW w:w="2482" w:type="dxa"/>
            <w:tcBorders>
              <w:top w:val="nil"/>
              <w:left w:val="nil"/>
              <w:bottom w:val="nil"/>
              <w:right w:val="nil"/>
            </w:tcBorders>
            <w:shd w:val="clear" w:color="auto" w:fill="auto"/>
            <w:vAlign w:val="center"/>
            <w:hideMark/>
          </w:tcPr>
          <w:p w14:paraId="09D545D5"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Giemsa Stained Thick Smear</w:t>
            </w:r>
          </w:p>
        </w:tc>
        <w:tc>
          <w:tcPr>
            <w:tcW w:w="1193" w:type="dxa"/>
            <w:tcBorders>
              <w:top w:val="nil"/>
              <w:left w:val="nil"/>
              <w:bottom w:val="nil"/>
              <w:right w:val="nil"/>
            </w:tcBorders>
            <w:shd w:val="clear" w:color="auto" w:fill="auto"/>
            <w:vAlign w:val="center"/>
            <w:hideMark/>
          </w:tcPr>
          <w:p w14:paraId="55E4B15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w:t>
            </w:r>
          </w:p>
        </w:tc>
      </w:tr>
      <w:tr w:rsidR="00D168E5" w:rsidRPr="00CE7220" w14:paraId="316740EF" w14:textId="77777777" w:rsidTr="00CB445D">
        <w:trPr>
          <w:trHeight w:val="261"/>
        </w:trPr>
        <w:tc>
          <w:tcPr>
            <w:tcW w:w="1470" w:type="dxa"/>
            <w:tcBorders>
              <w:top w:val="nil"/>
              <w:left w:val="nil"/>
              <w:bottom w:val="nil"/>
              <w:right w:val="nil"/>
            </w:tcBorders>
            <w:shd w:val="clear" w:color="auto" w:fill="auto"/>
            <w:vAlign w:val="center"/>
            <w:hideMark/>
          </w:tcPr>
          <w:p w14:paraId="351C94A3" w14:textId="2706C4D0"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Kamgno</w:t>
            </w:r>
            <w:proofErr w:type="spellEnd"/>
            <w:r w:rsidRPr="00CE7220">
              <w:rPr>
                <w:rFonts w:ascii="Arial" w:eastAsia="Times New Roman" w:hAnsi="Arial" w:cs="Arial"/>
                <w:color w:val="000000" w:themeColor="text1"/>
                <w:sz w:val="18"/>
                <w:szCs w:val="18"/>
                <w:lang w:val="en-GB"/>
              </w:rPr>
              <w:t xml:space="preserve"> 2017</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{"citationID":"a12dku3m9t7","properties":{"formattedCitation":"{\\rtf (Kamgno {\\i{}et al.}, 2017)}","plainCitation":"(Kamgno et al., 2017)"},"citationItems":[{"id":850,"uris":["http://zotero.org/users/local/4PpX1iY8/items/I9SCBKKJ"],"uri":["http://zotero.org/users/local/4PpX1iY8/items/I9SCBKKJ"],"itemData":{"id":850,"type":"article-journal","title":"A Test-and-Not-Treat Strategy for Onchocerciasis in Loa loa–Endemic Areas","container-title":"New England Journal of Medicine","page":"2044-2052","volume":"377","issue":"21","source":"Taylor and Francis+NEJM","abstract":"Treatment of onchocerciasis or lymphatic filariasis has been thwarted by concerns of serious complications related to the presence of L. loa infection. This report shows that leveraging digital technology allows ivermectin to be safely administered in large communities in Cameroon.","DOI":"10.1056/NEJMoa1705026","ISSN":"0028-4793","note":"PMID: 29116890","author":[{"family":"Kamgno","given":"Joseph"},{"family":"Pion","given":"Sébastien D."},{"family":"Chesnais","given":"Cédric B."},{"family":"Bakalar","given":"Matthew H."},{"family":"D’Ambrosio","given":"Michael V."},{"family":"Mackenzie","given":"Charles D."},{"family":"Nana-Djeunga","given":"Hugues C."},{"family":"Gounoue-Kamkumo","given":"Raceline"},{"family":"Njitchouang","given":"Guy-Roger"},{"family":"Nwane","given":"Philippe"},{"family":"Tchatchueng-Mbouga","given":"Jules B."},{"family":"Wanji","given":"Samuel"},{"family":"Stolk","given":"Wilma A."},{"family":"Fletcher","given":"Daniel A."},{"family":"Klion","given":"Amy D."},{"family":"Nutman","given":"Thomas B."},{"family":"Boussinesq","given":"Michel"}],"issued":{"date-parts":[["2017",11,23]]}}}],"schema":"https://github.com/citation-style-language/schema/raw/master/csl-citation.json"}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w:t>
            </w:r>
            <w:proofErr w:type="spellStart"/>
            <w:r w:rsidR="00752BBE" w:rsidRPr="00CE7220">
              <w:rPr>
                <w:rFonts w:ascii="Arial" w:eastAsia="Times New Roman" w:hAnsi="Arial" w:cs="Arial"/>
                <w:color w:val="000000"/>
                <w:sz w:val="18"/>
                <w:lang w:val="en-GB"/>
              </w:rPr>
              <w:t>Kamgno</w:t>
            </w:r>
            <w:proofErr w:type="spellEnd"/>
            <w:r w:rsidR="00752BBE" w:rsidRPr="00CE7220">
              <w:rPr>
                <w:rFonts w:ascii="Arial" w:eastAsia="Times New Roman" w:hAnsi="Arial" w:cs="Arial"/>
                <w:color w:val="000000"/>
                <w:sz w:val="18"/>
                <w:lang w:val="en-GB"/>
              </w:rPr>
              <w:t xml:space="preserve">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2017)</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hideMark/>
          </w:tcPr>
          <w:p w14:paraId="247F06EF"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Okola</w:t>
            </w:r>
            <w:proofErr w:type="spellEnd"/>
            <w:r w:rsidRPr="00CE7220">
              <w:rPr>
                <w:rFonts w:ascii="Arial" w:eastAsia="Times New Roman" w:hAnsi="Arial" w:cs="Arial"/>
                <w:color w:val="000000" w:themeColor="text1"/>
                <w:sz w:val="18"/>
                <w:szCs w:val="18"/>
                <w:lang w:val="en-GB"/>
              </w:rPr>
              <w:t xml:space="preserve"> District, Cameroon</w:t>
            </w:r>
          </w:p>
        </w:tc>
        <w:tc>
          <w:tcPr>
            <w:tcW w:w="1100" w:type="dxa"/>
            <w:tcBorders>
              <w:top w:val="nil"/>
              <w:left w:val="nil"/>
              <w:bottom w:val="nil"/>
              <w:right w:val="nil"/>
            </w:tcBorders>
            <w:shd w:val="clear" w:color="auto" w:fill="auto"/>
            <w:vAlign w:val="center"/>
            <w:hideMark/>
          </w:tcPr>
          <w:p w14:paraId="3839D0D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16 259</w:t>
            </w:r>
          </w:p>
        </w:tc>
        <w:tc>
          <w:tcPr>
            <w:tcW w:w="1285" w:type="dxa"/>
            <w:tcBorders>
              <w:top w:val="nil"/>
              <w:left w:val="nil"/>
              <w:bottom w:val="nil"/>
              <w:right w:val="nil"/>
            </w:tcBorders>
            <w:shd w:val="clear" w:color="auto" w:fill="auto"/>
            <w:vAlign w:val="center"/>
            <w:hideMark/>
          </w:tcPr>
          <w:p w14:paraId="1D0ED0E2"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General</w:t>
            </w:r>
          </w:p>
        </w:tc>
        <w:tc>
          <w:tcPr>
            <w:tcW w:w="2205" w:type="dxa"/>
            <w:tcBorders>
              <w:top w:val="nil"/>
              <w:left w:val="nil"/>
              <w:bottom w:val="nil"/>
              <w:right w:val="nil"/>
            </w:tcBorders>
            <w:shd w:val="clear" w:color="auto" w:fill="auto"/>
            <w:vAlign w:val="center"/>
            <w:hideMark/>
          </w:tcPr>
          <w:p w14:paraId="5C7027B8" w14:textId="7777777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 xml:space="preserve">Loa </w:t>
            </w:r>
            <w:proofErr w:type="spellStart"/>
            <w:r w:rsidRPr="00CE7220">
              <w:rPr>
                <w:rFonts w:ascii="Arial" w:eastAsia="Times New Roman" w:hAnsi="Arial" w:cs="Arial"/>
                <w:i/>
                <w:color w:val="000000" w:themeColor="text1"/>
                <w:sz w:val="18"/>
                <w:szCs w:val="18"/>
                <w:lang w:val="en-GB"/>
              </w:rPr>
              <w:t>loa</w:t>
            </w:r>
            <w:proofErr w:type="spellEnd"/>
          </w:p>
        </w:tc>
        <w:tc>
          <w:tcPr>
            <w:tcW w:w="1930" w:type="dxa"/>
            <w:tcBorders>
              <w:top w:val="nil"/>
              <w:left w:val="nil"/>
              <w:bottom w:val="nil"/>
              <w:right w:val="nil"/>
            </w:tcBorders>
            <w:shd w:val="clear" w:color="auto" w:fill="auto"/>
            <w:vAlign w:val="center"/>
            <w:hideMark/>
          </w:tcPr>
          <w:p w14:paraId="55B0B1D5"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LoaScope</w:t>
            </w:r>
            <w:proofErr w:type="spellEnd"/>
          </w:p>
        </w:tc>
        <w:tc>
          <w:tcPr>
            <w:tcW w:w="2482" w:type="dxa"/>
            <w:tcBorders>
              <w:top w:val="nil"/>
              <w:left w:val="nil"/>
              <w:bottom w:val="nil"/>
              <w:right w:val="nil"/>
            </w:tcBorders>
            <w:shd w:val="clear" w:color="auto" w:fill="auto"/>
            <w:vAlign w:val="center"/>
            <w:hideMark/>
          </w:tcPr>
          <w:p w14:paraId="76A3191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Thick Smear</w:t>
            </w:r>
          </w:p>
        </w:tc>
        <w:tc>
          <w:tcPr>
            <w:tcW w:w="1193" w:type="dxa"/>
            <w:tcBorders>
              <w:top w:val="nil"/>
              <w:left w:val="nil"/>
              <w:bottom w:val="nil"/>
              <w:right w:val="nil"/>
            </w:tcBorders>
            <w:shd w:val="clear" w:color="auto" w:fill="auto"/>
            <w:vAlign w:val="center"/>
            <w:hideMark/>
          </w:tcPr>
          <w:p w14:paraId="6A07341E"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w:t>
            </w:r>
          </w:p>
        </w:tc>
      </w:tr>
      <w:tr w:rsidR="00D168E5" w:rsidRPr="00CE7220" w14:paraId="308AEF96" w14:textId="77777777" w:rsidTr="00CB445D">
        <w:trPr>
          <w:trHeight w:val="81"/>
        </w:trPr>
        <w:tc>
          <w:tcPr>
            <w:tcW w:w="1470" w:type="dxa"/>
            <w:tcBorders>
              <w:top w:val="nil"/>
              <w:left w:val="nil"/>
              <w:bottom w:val="nil"/>
              <w:right w:val="nil"/>
            </w:tcBorders>
            <w:shd w:val="clear" w:color="auto" w:fill="auto"/>
            <w:vAlign w:val="center"/>
            <w:hideMark/>
          </w:tcPr>
          <w:p w14:paraId="6132E917" w14:textId="7C37245D"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Sousa-</w:t>
            </w:r>
            <w:proofErr w:type="spellStart"/>
            <w:r w:rsidRPr="00CE7220">
              <w:rPr>
                <w:rFonts w:ascii="Arial" w:eastAsia="Times New Roman" w:hAnsi="Arial" w:cs="Arial"/>
                <w:color w:val="000000" w:themeColor="text1"/>
                <w:sz w:val="18"/>
                <w:szCs w:val="18"/>
                <w:lang w:val="en-GB"/>
              </w:rPr>
              <w:t>Figueiredo</w:t>
            </w:r>
            <w:proofErr w:type="spellEnd"/>
            <w:r w:rsidRPr="00CE7220">
              <w:rPr>
                <w:rFonts w:ascii="Arial" w:eastAsia="Times New Roman" w:hAnsi="Arial" w:cs="Arial"/>
                <w:color w:val="000000" w:themeColor="text1"/>
                <w:sz w:val="18"/>
                <w:szCs w:val="18"/>
                <w:lang w:val="en-GB"/>
              </w:rPr>
              <w:t xml:space="preserve"> </w:t>
            </w:r>
            <w:r w:rsidRPr="00CE7220">
              <w:rPr>
                <w:rFonts w:ascii="Arial" w:eastAsia="Times New Roman" w:hAnsi="Arial" w:cs="Arial"/>
                <w:sz w:val="18"/>
                <w:szCs w:val="18"/>
                <w:lang w:val="en-GB"/>
              </w:rPr>
              <w:t xml:space="preserve">et </w:t>
            </w:r>
            <w:r w:rsidRPr="00CE7220">
              <w:rPr>
                <w:rFonts w:ascii="Arial" w:eastAsia="Times New Roman" w:hAnsi="Arial" w:cs="Arial"/>
                <w:sz w:val="18"/>
                <w:szCs w:val="18"/>
                <w:lang w:val="en-GB"/>
              </w:rPr>
              <w:lastRenderedPageBreak/>
              <w:t>al.,</w:t>
            </w:r>
            <w:r w:rsidRPr="00CE7220">
              <w:rPr>
                <w:rFonts w:ascii="Arial" w:eastAsia="Times New Roman" w:hAnsi="Arial" w:cs="Arial"/>
                <w:color w:val="000000" w:themeColor="text1"/>
                <w:sz w:val="18"/>
                <w:szCs w:val="18"/>
                <w:lang w:val="en-GB"/>
              </w:rPr>
              <w:t xml:space="preserve"> 2010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{"citationID":"a1omlhok7k6","properties":{"formattedCitation":"{\\rtf (Sousa-Figueiredo {\\i{}et al.}, 2010)}","plainCitation":"(Sousa-Figueiredo et al., 2010)"},"citationItems":[{"id":863,"uris":["http://zotero.org/users/local/4PpX1iY8/items/SP9MFGIP"],"uri":["http://zotero.org/users/local/4PpX1iY8/items/SP9MFGIP"],"itemData":{"id":863,"type":"article-journal","title":"Investigating portable fluorescent microscopy (CyScope®) as an alternative rapid diagnostic test for malaria in children and women of child-bearing age","container-title":"Malaria Journal","page":"245","volume":"9","source":"BioMed Central","abstract":"Prompt and correct diagnosis of malaria is crucial for accurate epidemiological assessment and better case management, and while the gold standard of light microscopy is often available, it requires both expertise and time. Portable fluorescent microscopy using the CyScope® offers a potentially quicker, easier and more field-applicable alternative. This article reports on the strengths, limitations of this methodology and its diagnostic performance in cross-sectional surveys on young children and women of child-bearing age.","DOI":"10.1186/1475-2875-9-245","ISSN":"1475-2875","journalAbbreviation":"Malaria Journal","author":[{"family":"Sousa-Figueiredo","given":"José Carlos"},{"family":"Oguttu","given":"David"},{"family":"Adriko","given":"Moses"},{"family":"Besigye","given":"Fred"},{"family":"Nankasi","given":"Andrina"},{"family":"Arinaitwe","given":"Moses"},{"family":"Namukuta","given":"Annet"},{"family":"Betson","given":"Martha"},{"family":"Kabatereine","given":"Narcis B."},{"family":"Stothard","given":"J. Russell"}],"issued":{"date-parts":[["2010",8,27]]}}}],"schema":"https://github.com/citation-style-language/schema/raw/master/csl-citation.json"}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(Sousa-Figueiredo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2010)</w:t>
            </w:r>
            <w:r w:rsidRPr="00CE7220">
              <w:rPr>
                <w:rFonts w:ascii="Arial" w:eastAsia="Times New Roman" w:hAnsi="Arial" w:cs="Arial"/>
                <w:color w:val="000000" w:themeColor="text1"/>
                <w:sz w:val="18"/>
                <w:szCs w:val="18"/>
                <w:lang w:val="en-GB"/>
              </w:rPr>
              <w:fldChar w:fldCharType="end"/>
            </w:r>
            <w:r w:rsidRPr="00CE7220">
              <w:rPr>
                <w:rFonts w:ascii="Arial" w:eastAsia="Times New Roman" w:hAnsi="Arial" w:cs="Arial"/>
                <w:color w:val="000000" w:themeColor="text1"/>
                <w:sz w:val="18"/>
                <w:szCs w:val="18"/>
                <w:lang w:val="en-GB"/>
              </w:rPr>
              <w:t xml:space="preserve"> </w:t>
            </w:r>
          </w:p>
        </w:tc>
        <w:tc>
          <w:tcPr>
            <w:tcW w:w="1652" w:type="dxa"/>
            <w:tcBorders>
              <w:top w:val="nil"/>
              <w:left w:val="nil"/>
              <w:bottom w:val="nil"/>
              <w:right w:val="nil"/>
            </w:tcBorders>
            <w:shd w:val="clear" w:color="auto" w:fill="auto"/>
            <w:vAlign w:val="center"/>
            <w:hideMark/>
          </w:tcPr>
          <w:p w14:paraId="7924F024"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lastRenderedPageBreak/>
              <w:t>Uganda</w:t>
            </w:r>
          </w:p>
        </w:tc>
        <w:tc>
          <w:tcPr>
            <w:tcW w:w="1100" w:type="dxa"/>
            <w:tcBorders>
              <w:top w:val="nil"/>
              <w:left w:val="nil"/>
              <w:bottom w:val="nil"/>
              <w:right w:val="nil"/>
            </w:tcBorders>
            <w:shd w:val="clear" w:color="auto" w:fill="auto"/>
            <w:vAlign w:val="center"/>
            <w:hideMark/>
          </w:tcPr>
          <w:p w14:paraId="191D9EA6"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1530</w:t>
            </w:r>
          </w:p>
        </w:tc>
        <w:tc>
          <w:tcPr>
            <w:tcW w:w="1285" w:type="dxa"/>
            <w:tcBorders>
              <w:top w:val="nil"/>
              <w:left w:val="nil"/>
              <w:bottom w:val="nil"/>
              <w:right w:val="nil"/>
            </w:tcBorders>
            <w:shd w:val="clear" w:color="auto" w:fill="auto"/>
            <w:vAlign w:val="center"/>
            <w:hideMark/>
          </w:tcPr>
          <w:p w14:paraId="205C0CA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Women and children</w:t>
            </w:r>
          </w:p>
        </w:tc>
        <w:tc>
          <w:tcPr>
            <w:tcW w:w="2205" w:type="dxa"/>
            <w:tcBorders>
              <w:top w:val="nil"/>
              <w:left w:val="nil"/>
              <w:bottom w:val="nil"/>
              <w:right w:val="nil"/>
            </w:tcBorders>
            <w:shd w:val="clear" w:color="auto" w:fill="auto"/>
            <w:vAlign w:val="center"/>
            <w:hideMark/>
          </w:tcPr>
          <w:p w14:paraId="065E9EBE" w14:textId="1C32607B"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Plasmodium</w:t>
            </w:r>
            <w:r w:rsidR="009A00DC">
              <w:rPr>
                <w:rFonts w:ascii="Arial" w:eastAsia="Times New Roman" w:hAnsi="Arial" w:cs="Arial"/>
                <w:i/>
                <w:color w:val="000000" w:themeColor="text1"/>
                <w:sz w:val="18"/>
                <w:szCs w:val="18"/>
                <w:lang w:val="en-GB"/>
              </w:rPr>
              <w:t xml:space="preserve"> spp.</w:t>
            </w:r>
          </w:p>
        </w:tc>
        <w:tc>
          <w:tcPr>
            <w:tcW w:w="1930" w:type="dxa"/>
            <w:tcBorders>
              <w:top w:val="nil"/>
              <w:left w:val="nil"/>
              <w:bottom w:val="nil"/>
              <w:right w:val="nil"/>
            </w:tcBorders>
            <w:shd w:val="clear" w:color="auto" w:fill="auto"/>
            <w:vAlign w:val="center"/>
            <w:hideMark/>
          </w:tcPr>
          <w:p w14:paraId="76FC8F59"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Cyscope</w:t>
            </w:r>
            <w:proofErr w:type="spellEnd"/>
          </w:p>
        </w:tc>
        <w:tc>
          <w:tcPr>
            <w:tcW w:w="2482" w:type="dxa"/>
            <w:tcBorders>
              <w:top w:val="nil"/>
              <w:left w:val="nil"/>
              <w:bottom w:val="nil"/>
              <w:right w:val="nil"/>
            </w:tcBorders>
            <w:shd w:val="clear" w:color="auto" w:fill="auto"/>
            <w:vAlign w:val="center"/>
            <w:hideMark/>
          </w:tcPr>
          <w:p w14:paraId="52144F9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Thick Giemsa Smear</w:t>
            </w:r>
          </w:p>
        </w:tc>
        <w:tc>
          <w:tcPr>
            <w:tcW w:w="1193" w:type="dxa"/>
            <w:tcBorders>
              <w:top w:val="nil"/>
              <w:left w:val="nil"/>
              <w:bottom w:val="nil"/>
              <w:right w:val="nil"/>
            </w:tcBorders>
            <w:shd w:val="clear" w:color="auto" w:fill="auto"/>
            <w:vAlign w:val="center"/>
            <w:hideMark/>
          </w:tcPr>
          <w:p w14:paraId="703EB3F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Unclear</w:t>
            </w:r>
          </w:p>
        </w:tc>
      </w:tr>
      <w:tr w:rsidR="00D168E5" w:rsidRPr="00CE7220" w14:paraId="635CD572" w14:textId="77777777" w:rsidTr="00CB445D">
        <w:trPr>
          <w:trHeight w:val="81"/>
        </w:trPr>
        <w:tc>
          <w:tcPr>
            <w:tcW w:w="1470" w:type="dxa"/>
            <w:tcBorders>
              <w:top w:val="nil"/>
              <w:left w:val="nil"/>
              <w:bottom w:val="nil"/>
              <w:right w:val="nil"/>
            </w:tcBorders>
            <w:shd w:val="clear" w:color="auto" w:fill="auto"/>
            <w:vAlign w:val="center"/>
          </w:tcPr>
          <w:p w14:paraId="5D1613D9" w14:textId="32184653"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 xml:space="preserve">Hassan, et al., 2010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{"citationID":"ak3il3f0gl","properties":{"formattedCitation":"{\\rtf (Hassan {\\i{}et al.}, 2010)}","plainCitation":"(Hassan et al., 2010)"},"citationItems":[{"id":824,"uris":["http://zotero.org/users/local/4PpX1iY8/items/4E8DU9FX"],"uri":["http://zotero.org/users/local/4PpX1iY8/items/4E8DU9FX"],"itemData":{"id":824,"type":"article-journal","title":"Testing the sensitivity and specificity of the fluorescence microscope (Cyscope®) for malaria diagnosis","container-title":"Malaria Journal","page":"88","volume":"9","source":"BioMed Central","abstract":"Early diagnosis and treatment of malaria are necessary components in the control of malaria. The gold standard light microscopy technique has high sensitivity, but is a relatively time-consuming procedure especially during epidemics and in areas of high endemicity. This study attempted to test the sensitivity and specificity of a new diagnostic tool - the Cyscope® fluorescence microscope, which is based on the use of Plasmodium nucleic acid-specific fluorescent dyes to facilitate detection of the parasites even in low parasitaemia conditions due to the contrast with the background.","DOI":"10.1186/1475-2875-9-88","ISSN":"1475-2875","journalAbbreviation":"Malaria Journal","author":[{"family":"Hassan","given":"Saad El-Din H."},{"family":"Okoued","given":"Somia I."},{"family":"Mudathir","given":"Mahmoud A."},{"family":"Malik","given":"Elfatih M."}],"issued":{"date-parts":[["2010",3,31]]}}}],"schema":"https://github.com/citation-style-language/schema/raw/master/csl-citation.json"}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(Hassan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2010)</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tcPr>
          <w:p w14:paraId="33045B2D"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Sinnar</w:t>
            </w:r>
            <w:proofErr w:type="spellEnd"/>
            <w:r w:rsidRPr="00CE7220">
              <w:rPr>
                <w:rFonts w:ascii="Arial" w:eastAsia="Times New Roman" w:hAnsi="Arial" w:cs="Arial"/>
                <w:color w:val="000000" w:themeColor="text1"/>
                <w:sz w:val="18"/>
                <w:szCs w:val="18"/>
                <w:lang w:val="en-GB"/>
              </w:rPr>
              <w:t>, Sudan</w:t>
            </w:r>
          </w:p>
        </w:tc>
        <w:tc>
          <w:tcPr>
            <w:tcW w:w="1100" w:type="dxa"/>
            <w:tcBorders>
              <w:top w:val="nil"/>
              <w:left w:val="nil"/>
              <w:bottom w:val="nil"/>
              <w:right w:val="nil"/>
            </w:tcBorders>
            <w:shd w:val="clear" w:color="auto" w:fill="auto"/>
            <w:vAlign w:val="center"/>
          </w:tcPr>
          <w:p w14:paraId="492AA40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293</w:t>
            </w:r>
          </w:p>
        </w:tc>
        <w:tc>
          <w:tcPr>
            <w:tcW w:w="1285" w:type="dxa"/>
            <w:tcBorders>
              <w:top w:val="nil"/>
              <w:left w:val="nil"/>
              <w:bottom w:val="nil"/>
              <w:right w:val="nil"/>
            </w:tcBorders>
            <w:shd w:val="clear" w:color="auto" w:fill="auto"/>
            <w:vAlign w:val="center"/>
          </w:tcPr>
          <w:p w14:paraId="03E3F38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Adult</w:t>
            </w:r>
          </w:p>
        </w:tc>
        <w:tc>
          <w:tcPr>
            <w:tcW w:w="2205" w:type="dxa"/>
            <w:tcBorders>
              <w:top w:val="nil"/>
              <w:left w:val="nil"/>
              <w:bottom w:val="nil"/>
              <w:right w:val="nil"/>
            </w:tcBorders>
            <w:shd w:val="clear" w:color="auto" w:fill="auto"/>
            <w:vAlign w:val="center"/>
          </w:tcPr>
          <w:p w14:paraId="5B02E227" w14:textId="00F05BD5" w:rsidR="00D168E5" w:rsidRPr="00CE7220" w:rsidRDefault="000909A6" w:rsidP="000909A6">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w:t>
            </w:r>
            <w:r>
              <w:rPr>
                <w:rFonts w:ascii="Arial" w:eastAsia="Times New Roman" w:hAnsi="Arial" w:cs="Arial"/>
                <w:i/>
                <w:color w:val="000000" w:themeColor="text1"/>
                <w:sz w:val="18"/>
                <w:szCs w:val="18"/>
                <w:lang w:val="en-GB"/>
              </w:rPr>
              <w:t>.</w:t>
            </w:r>
            <w:r w:rsidRPr="00CE7220">
              <w:rPr>
                <w:rFonts w:ascii="Arial" w:eastAsia="Times New Roman" w:hAnsi="Arial" w:cs="Arial"/>
                <w:i/>
                <w:color w:val="000000" w:themeColor="text1"/>
                <w:sz w:val="18"/>
                <w:szCs w:val="18"/>
                <w:lang w:val="en-GB"/>
              </w:rPr>
              <w:t xml:space="preserve"> </w:t>
            </w:r>
            <w:r w:rsidR="00D168E5" w:rsidRPr="00CE7220">
              <w:rPr>
                <w:rFonts w:ascii="Arial" w:eastAsia="Times New Roman" w:hAnsi="Arial" w:cs="Arial"/>
                <w:i/>
                <w:color w:val="000000" w:themeColor="text1"/>
                <w:sz w:val="18"/>
                <w:szCs w:val="18"/>
                <w:lang w:val="en-GB"/>
              </w:rPr>
              <w:t>falciparum</w:t>
            </w:r>
          </w:p>
        </w:tc>
        <w:tc>
          <w:tcPr>
            <w:tcW w:w="1930" w:type="dxa"/>
            <w:tcBorders>
              <w:top w:val="nil"/>
              <w:left w:val="nil"/>
              <w:bottom w:val="nil"/>
              <w:right w:val="nil"/>
            </w:tcBorders>
            <w:shd w:val="clear" w:color="auto" w:fill="auto"/>
            <w:vAlign w:val="center"/>
          </w:tcPr>
          <w:p w14:paraId="18AAD706"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Cyscope</w:t>
            </w:r>
            <w:proofErr w:type="spellEnd"/>
          </w:p>
        </w:tc>
        <w:tc>
          <w:tcPr>
            <w:tcW w:w="2482" w:type="dxa"/>
            <w:tcBorders>
              <w:top w:val="nil"/>
              <w:left w:val="nil"/>
              <w:bottom w:val="nil"/>
              <w:right w:val="nil"/>
            </w:tcBorders>
            <w:shd w:val="clear" w:color="auto" w:fill="auto"/>
            <w:vAlign w:val="center"/>
          </w:tcPr>
          <w:p w14:paraId="6D07C76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Thick Giemsa Smear</w:t>
            </w:r>
          </w:p>
        </w:tc>
        <w:tc>
          <w:tcPr>
            <w:tcW w:w="1193" w:type="dxa"/>
            <w:tcBorders>
              <w:top w:val="nil"/>
              <w:left w:val="nil"/>
              <w:bottom w:val="nil"/>
              <w:right w:val="nil"/>
            </w:tcBorders>
            <w:shd w:val="clear" w:color="auto" w:fill="auto"/>
            <w:vAlign w:val="center"/>
          </w:tcPr>
          <w:p w14:paraId="5E79025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4F6B8D89" w14:textId="77777777" w:rsidTr="00CB445D">
        <w:trPr>
          <w:trHeight w:val="81"/>
        </w:trPr>
        <w:tc>
          <w:tcPr>
            <w:tcW w:w="1470" w:type="dxa"/>
            <w:tcBorders>
              <w:top w:val="nil"/>
              <w:left w:val="nil"/>
              <w:bottom w:val="nil"/>
              <w:right w:val="nil"/>
            </w:tcBorders>
            <w:shd w:val="clear" w:color="auto" w:fill="auto"/>
            <w:vAlign w:val="center"/>
          </w:tcPr>
          <w:p w14:paraId="7B755592" w14:textId="4638083C"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Hassan, et al., 2011</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{"citationID":"a1hahd43ojr","properties":{"formattedCitation":"{\\rtf (Hassan {\\i{}et al.}, 2011b)}","plainCitation":"(Hassan et al., 2011b)"},"citationItems":[{"id":794,"uris":["http://zotero.org/users/local/4PpX1iY8/items/ZU9W3DAQ"],"uri":["http://zotero.org/users/local/4PpX1iY8/items/ZU9W3DAQ"],"itemData":{"id":794,"type":"article-journal","title":"Fluorescence microscope (Cyscope®) for malaria diagnosis in pregnant women in Medani Hospital, Sudan","container-title":"Diagnostic Pathology","page":"88","volume":"6","source":"BioMed Central","abstract":"Accuracy of diagnosis is the core for malaria control. Although microscopy is the gold standard in malaria diagnosis, its reliability is largely dependent on user skill. We compared performance of Cyscope® fluorescence microscope with the Giemsa stained light microscopy for the diagnosis of malaria among pregnant women at Medani Hospital in Central Sudan. The area is characterized by unstable malaria transmission.","DOI":"10.1186/1746-1596-6-88","ISSN":"1746-1596","journalAbbreviation":"Diagnostic Pathology","author":[{"family":"Hassan","given":"Saad El-Din H."},{"family":"Haggaz","given":"Abd Elrahium D."},{"family":"Mohammed-Elhassan","given":"Ehab B."},{"family":"Malik","given":"Elfatih M."},{"family":"Adam","given":"Ishag"}],"issued":{"date-parts":[["2011",9,24]]}}}],"schema":"https://github.com/citation-style-language/schema/raw/master/csl-citation.json"}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(Hassan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2011b)</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tcPr>
          <w:p w14:paraId="5F60B61A"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Central Region, Sudan</w:t>
            </w:r>
          </w:p>
        </w:tc>
        <w:tc>
          <w:tcPr>
            <w:tcW w:w="1100" w:type="dxa"/>
            <w:tcBorders>
              <w:top w:val="nil"/>
              <w:left w:val="nil"/>
              <w:bottom w:val="nil"/>
              <w:right w:val="nil"/>
            </w:tcBorders>
            <w:shd w:val="clear" w:color="auto" w:fill="auto"/>
            <w:vAlign w:val="center"/>
          </w:tcPr>
          <w:p w14:paraId="1C36EB39"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128</w:t>
            </w:r>
          </w:p>
        </w:tc>
        <w:tc>
          <w:tcPr>
            <w:tcW w:w="1285" w:type="dxa"/>
            <w:tcBorders>
              <w:top w:val="nil"/>
              <w:left w:val="nil"/>
              <w:bottom w:val="nil"/>
              <w:right w:val="nil"/>
            </w:tcBorders>
            <w:shd w:val="clear" w:color="auto" w:fill="auto"/>
            <w:vAlign w:val="center"/>
          </w:tcPr>
          <w:p w14:paraId="01EAB324"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Pregnant Women</w:t>
            </w:r>
          </w:p>
        </w:tc>
        <w:tc>
          <w:tcPr>
            <w:tcW w:w="2205" w:type="dxa"/>
            <w:tcBorders>
              <w:top w:val="nil"/>
              <w:left w:val="nil"/>
              <w:bottom w:val="nil"/>
              <w:right w:val="nil"/>
            </w:tcBorders>
            <w:shd w:val="clear" w:color="auto" w:fill="auto"/>
            <w:vAlign w:val="center"/>
          </w:tcPr>
          <w:p w14:paraId="23E71FDB" w14:textId="1FFFB5F3" w:rsidR="00D168E5" w:rsidRPr="00CE7220" w:rsidRDefault="000909A6" w:rsidP="000909A6">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w:t>
            </w:r>
            <w:r>
              <w:rPr>
                <w:rFonts w:ascii="Arial" w:eastAsia="Times New Roman" w:hAnsi="Arial" w:cs="Arial"/>
                <w:i/>
                <w:color w:val="000000" w:themeColor="text1"/>
                <w:sz w:val="18"/>
                <w:szCs w:val="18"/>
                <w:lang w:val="en-GB"/>
              </w:rPr>
              <w:t>.</w:t>
            </w:r>
            <w:r w:rsidRPr="00CE7220">
              <w:rPr>
                <w:rFonts w:ascii="Arial" w:eastAsia="Times New Roman" w:hAnsi="Arial" w:cs="Arial"/>
                <w:i/>
                <w:color w:val="000000" w:themeColor="text1"/>
                <w:sz w:val="18"/>
                <w:szCs w:val="18"/>
                <w:lang w:val="en-GB"/>
              </w:rPr>
              <w:t xml:space="preserve"> </w:t>
            </w:r>
            <w:r w:rsidR="00D168E5" w:rsidRPr="00CE7220">
              <w:rPr>
                <w:rFonts w:ascii="Arial" w:eastAsia="Times New Roman" w:hAnsi="Arial" w:cs="Arial"/>
                <w:i/>
                <w:color w:val="000000" w:themeColor="text1"/>
                <w:sz w:val="18"/>
                <w:szCs w:val="18"/>
                <w:lang w:val="en-GB"/>
              </w:rPr>
              <w:t>falciparum</w:t>
            </w:r>
          </w:p>
        </w:tc>
        <w:tc>
          <w:tcPr>
            <w:tcW w:w="1930" w:type="dxa"/>
            <w:tcBorders>
              <w:top w:val="nil"/>
              <w:left w:val="nil"/>
              <w:bottom w:val="nil"/>
              <w:right w:val="nil"/>
            </w:tcBorders>
            <w:shd w:val="clear" w:color="auto" w:fill="auto"/>
            <w:vAlign w:val="center"/>
          </w:tcPr>
          <w:p w14:paraId="74BDDBBD"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Cyscope</w:t>
            </w:r>
            <w:proofErr w:type="spellEnd"/>
          </w:p>
        </w:tc>
        <w:tc>
          <w:tcPr>
            <w:tcW w:w="2482" w:type="dxa"/>
            <w:tcBorders>
              <w:top w:val="nil"/>
              <w:left w:val="nil"/>
              <w:bottom w:val="nil"/>
              <w:right w:val="nil"/>
            </w:tcBorders>
            <w:shd w:val="clear" w:color="auto" w:fill="auto"/>
            <w:vAlign w:val="center"/>
          </w:tcPr>
          <w:p w14:paraId="32A3E7E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Thick Giemsa Smear</w:t>
            </w:r>
          </w:p>
        </w:tc>
        <w:tc>
          <w:tcPr>
            <w:tcW w:w="1193" w:type="dxa"/>
            <w:tcBorders>
              <w:top w:val="nil"/>
              <w:left w:val="nil"/>
              <w:bottom w:val="nil"/>
              <w:right w:val="nil"/>
            </w:tcBorders>
            <w:shd w:val="clear" w:color="auto" w:fill="auto"/>
            <w:vAlign w:val="center"/>
          </w:tcPr>
          <w:p w14:paraId="5505827B"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r w:rsidR="00D168E5" w:rsidRPr="00CE7220" w14:paraId="389509FE" w14:textId="77777777" w:rsidTr="00CB445D">
        <w:trPr>
          <w:trHeight w:val="81"/>
        </w:trPr>
        <w:tc>
          <w:tcPr>
            <w:tcW w:w="1470" w:type="dxa"/>
            <w:tcBorders>
              <w:top w:val="nil"/>
              <w:left w:val="nil"/>
              <w:bottom w:val="nil"/>
              <w:right w:val="nil"/>
            </w:tcBorders>
            <w:shd w:val="clear" w:color="auto" w:fill="auto"/>
            <w:vAlign w:val="center"/>
          </w:tcPr>
          <w:p w14:paraId="6C21AD57" w14:textId="0557428C"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Nkruma</w:t>
            </w:r>
            <w:proofErr w:type="spellEnd"/>
            <w:r w:rsidRPr="00CE7220">
              <w:rPr>
                <w:rFonts w:ascii="Arial" w:eastAsia="Times New Roman" w:hAnsi="Arial" w:cs="Arial"/>
                <w:color w:val="000000" w:themeColor="text1"/>
                <w:sz w:val="18"/>
                <w:szCs w:val="18"/>
                <w:lang w:val="en-GB"/>
              </w:rPr>
              <w:t xml:space="preserve">, et al., 2011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{"citationID":"a152gov8eju","properties":{"formattedCitation":"{\\rtf (Nkrumah {\\i{}et al.}, 2011b)}","plainCitation":"(Nkrumah et al., 2011b)"},"citationItems":[{"id":792,"uris":["http://zotero.org/users/local/4PpX1iY8/items/CVN3ZEMI"],"uri":["http://zotero.org/users/local/4PpX1iY8/items/CVN3ZEMI"],"itemData":{"id":792,"type":"article-journal","title":"Comparative evaluation of two rapid field tests for malaria diagnosis: Partec Rapid Malaria Test® and Binax Now® Malaria Rapid Diagnostic Test","container-title":"BMC Infectious Diseases","page":"143","volume":"11","source":"BioMed Central","abstract":"About 90% of all malaria deaths in sub-Saharan Africa occur in children under five years. Fast and reliable diagnosis of malaria requires confirmation of the presence of malaria parasites in the blood of patients with fever or history suggestive of malaria; hence a prompt and accurate diagnosis of malaria is the key to effective disease management. Confirmation of malaria infection requires the availability of a rapid, sensitive, and specific testing at an affordable cost. We compared two recent methods (the novel Partec Rapid Malaria Test® (PT) and the Binax Now® Malaria Rapid Diagnostic Test (BN RDT) with the conventional Giemsa stain microscopy (GM) for the diagnosis of malaria among children in a clinical laboratory of a hospital in a rural endemic area of Ghana.","DOI":"10.1186/1471-2334-11-143","ISSN":"1471-2334","shortTitle":"Comparative evaluation of two rapid field tests for malaria diagnosis","journalAbbreviation":"BMC Infectious Diseases","author":[{"family":"Nkrumah","given":"Bernard"},{"family":"Acquah","given":"Samuel EK"},{"family":"Ibrahim","given":"Lukeman"},{"family":"May","given":"Juergen"},{"family":"Brattig","given":"Norbert"},{"family":"Tannich","given":"Egbert"},{"family":"Nguah","given":"Samuel Blay"},{"family":"Adu-Sarkodie","given":"Yaw"},{"family":"Huenger","given":"Frank"}],"issued":{"date-parts":[["2011",5,23]]}}}],"schema":"https://github.com/citation-style-language/schema/raw/master/csl-citation.json"}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sz w:val="18"/>
                <w:lang w:val="en-GB"/>
              </w:rPr>
              <w:t xml:space="preserve">(Nkrumah </w:t>
            </w:r>
            <w:r w:rsidR="00752BBE" w:rsidRPr="00CE7220">
              <w:rPr>
                <w:rFonts w:ascii="Arial" w:eastAsia="Times New Roman" w:hAnsi="Arial" w:cs="Arial"/>
                <w:i/>
                <w:iCs/>
                <w:color w:val="000000"/>
                <w:sz w:val="18"/>
                <w:lang w:val="en-GB"/>
              </w:rPr>
              <w:t>et al.</w:t>
            </w:r>
            <w:r w:rsidR="00752BBE" w:rsidRPr="00CE7220">
              <w:rPr>
                <w:rFonts w:ascii="Arial" w:eastAsia="Times New Roman" w:hAnsi="Arial" w:cs="Arial"/>
                <w:color w:val="000000"/>
                <w:sz w:val="18"/>
                <w:lang w:val="en-GB"/>
              </w:rPr>
              <w:t>, 2011b)</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tcPr>
          <w:p w14:paraId="6303C403"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Ashanti Region, Ghana</w:t>
            </w:r>
          </w:p>
        </w:tc>
        <w:tc>
          <w:tcPr>
            <w:tcW w:w="1100" w:type="dxa"/>
            <w:tcBorders>
              <w:top w:val="nil"/>
              <w:left w:val="nil"/>
              <w:bottom w:val="nil"/>
              <w:right w:val="nil"/>
            </w:tcBorders>
            <w:shd w:val="clear" w:color="auto" w:fill="auto"/>
            <w:vAlign w:val="center"/>
          </w:tcPr>
          <w:p w14:paraId="2283860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263</w:t>
            </w:r>
          </w:p>
        </w:tc>
        <w:tc>
          <w:tcPr>
            <w:tcW w:w="1285" w:type="dxa"/>
            <w:tcBorders>
              <w:top w:val="nil"/>
              <w:left w:val="nil"/>
              <w:bottom w:val="nil"/>
              <w:right w:val="nil"/>
            </w:tcBorders>
            <w:shd w:val="clear" w:color="auto" w:fill="auto"/>
            <w:vAlign w:val="center"/>
          </w:tcPr>
          <w:p w14:paraId="2AB97357" w14:textId="68777FE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P</w:t>
            </w:r>
            <w:r w:rsidR="00B028F6">
              <w:rPr>
                <w:rFonts w:ascii="Arial" w:eastAsia="Times New Roman" w:hAnsi="Arial" w:cs="Arial"/>
                <w:color w:val="000000" w:themeColor="text1"/>
                <w:sz w:val="18"/>
                <w:szCs w:val="18"/>
                <w:lang w:val="en-GB"/>
              </w:rPr>
              <w:t>a</w:t>
            </w:r>
            <w:r w:rsidRPr="00CE7220">
              <w:rPr>
                <w:rFonts w:ascii="Arial" w:eastAsia="Times New Roman" w:hAnsi="Arial" w:cs="Arial"/>
                <w:color w:val="000000" w:themeColor="text1"/>
                <w:sz w:val="18"/>
                <w:szCs w:val="18"/>
                <w:lang w:val="en-GB"/>
              </w:rPr>
              <w:t>ediatric</w:t>
            </w:r>
          </w:p>
        </w:tc>
        <w:tc>
          <w:tcPr>
            <w:tcW w:w="2205" w:type="dxa"/>
            <w:tcBorders>
              <w:top w:val="nil"/>
              <w:left w:val="nil"/>
              <w:bottom w:val="nil"/>
              <w:right w:val="nil"/>
            </w:tcBorders>
            <w:shd w:val="clear" w:color="auto" w:fill="auto"/>
            <w:vAlign w:val="center"/>
          </w:tcPr>
          <w:p w14:paraId="278A9E4F" w14:textId="2FF3EE44" w:rsidR="00D168E5" w:rsidRPr="00CE7220" w:rsidRDefault="000909A6" w:rsidP="000909A6">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w:t>
            </w:r>
            <w:r>
              <w:rPr>
                <w:rFonts w:ascii="Arial" w:eastAsia="Times New Roman" w:hAnsi="Arial" w:cs="Arial"/>
                <w:i/>
                <w:color w:val="000000" w:themeColor="text1"/>
                <w:sz w:val="18"/>
                <w:szCs w:val="18"/>
                <w:lang w:val="en-GB"/>
              </w:rPr>
              <w:t>.</w:t>
            </w:r>
            <w:r w:rsidRPr="00CE7220">
              <w:rPr>
                <w:rFonts w:ascii="Arial" w:eastAsia="Times New Roman" w:hAnsi="Arial" w:cs="Arial"/>
                <w:i/>
                <w:color w:val="000000" w:themeColor="text1"/>
                <w:sz w:val="18"/>
                <w:szCs w:val="18"/>
                <w:lang w:val="en-GB"/>
              </w:rPr>
              <w:t xml:space="preserve"> </w:t>
            </w:r>
            <w:r w:rsidR="00D168E5" w:rsidRPr="00CE7220">
              <w:rPr>
                <w:rFonts w:ascii="Arial" w:eastAsia="Times New Roman" w:hAnsi="Arial" w:cs="Arial"/>
                <w:i/>
                <w:color w:val="000000" w:themeColor="text1"/>
                <w:sz w:val="18"/>
                <w:szCs w:val="18"/>
                <w:lang w:val="en-GB"/>
              </w:rPr>
              <w:t>falciparum</w:t>
            </w:r>
          </w:p>
        </w:tc>
        <w:tc>
          <w:tcPr>
            <w:tcW w:w="1930" w:type="dxa"/>
            <w:tcBorders>
              <w:top w:val="nil"/>
              <w:left w:val="nil"/>
              <w:bottom w:val="nil"/>
              <w:right w:val="nil"/>
            </w:tcBorders>
            <w:shd w:val="clear" w:color="auto" w:fill="auto"/>
            <w:vAlign w:val="center"/>
          </w:tcPr>
          <w:p w14:paraId="0BE7FE0A"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Cyscope</w:t>
            </w:r>
            <w:proofErr w:type="spellEnd"/>
          </w:p>
        </w:tc>
        <w:tc>
          <w:tcPr>
            <w:tcW w:w="2482" w:type="dxa"/>
            <w:tcBorders>
              <w:top w:val="nil"/>
              <w:left w:val="nil"/>
              <w:bottom w:val="nil"/>
              <w:right w:val="nil"/>
            </w:tcBorders>
            <w:shd w:val="clear" w:color="auto" w:fill="auto"/>
            <w:vAlign w:val="center"/>
          </w:tcPr>
          <w:p w14:paraId="5E098818"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Thick Giemsa Smear</w:t>
            </w:r>
          </w:p>
        </w:tc>
        <w:tc>
          <w:tcPr>
            <w:tcW w:w="1193" w:type="dxa"/>
            <w:tcBorders>
              <w:top w:val="nil"/>
              <w:left w:val="nil"/>
              <w:bottom w:val="nil"/>
              <w:right w:val="nil"/>
            </w:tcBorders>
            <w:shd w:val="clear" w:color="auto" w:fill="auto"/>
            <w:vAlign w:val="center"/>
          </w:tcPr>
          <w:p w14:paraId="2EB6DEFB"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2</w:t>
            </w:r>
          </w:p>
        </w:tc>
      </w:tr>
      <w:tr w:rsidR="00D168E5" w:rsidRPr="00CE7220" w14:paraId="1DD62FDB" w14:textId="77777777" w:rsidTr="00CB445D">
        <w:trPr>
          <w:trHeight w:val="81"/>
        </w:trPr>
        <w:tc>
          <w:tcPr>
            <w:tcW w:w="1470" w:type="dxa"/>
            <w:tcBorders>
              <w:top w:val="nil"/>
              <w:left w:val="nil"/>
              <w:bottom w:val="nil"/>
              <w:right w:val="nil"/>
            </w:tcBorders>
            <w:shd w:val="clear" w:color="auto" w:fill="auto"/>
            <w:vAlign w:val="center"/>
          </w:tcPr>
          <w:p w14:paraId="48AD21B3" w14:textId="048A42D2"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Birhanie</w:t>
            </w:r>
            <w:proofErr w:type="spellEnd"/>
            <w:r w:rsidRPr="00CE7220">
              <w:rPr>
                <w:rFonts w:ascii="Arial" w:eastAsia="Times New Roman" w:hAnsi="Arial" w:cs="Arial"/>
                <w:color w:val="000000" w:themeColor="text1"/>
                <w:sz w:val="18"/>
                <w:szCs w:val="18"/>
                <w:lang w:val="en-GB"/>
              </w:rPr>
              <w:t xml:space="preserve">, 2015 </w:t>
            </w:r>
            <w:r w:rsidRPr="00CE7220">
              <w:rPr>
                <w:rFonts w:ascii="Arial" w:eastAsia="Times New Roman" w:hAnsi="Arial" w:cs="Arial"/>
                <w:color w:val="000000" w:themeColor="text1"/>
                <w:sz w:val="18"/>
                <w:szCs w:val="18"/>
                <w:lang w:val="en-GB"/>
              </w:rPr>
              <w:fldChar w:fldCharType="begin"/>
            </w:r>
            <w:r w:rsidR="00752BBE" w:rsidRPr="00CE7220">
              <w:rPr>
                <w:rFonts w:ascii="Arial" w:eastAsia="Times New Roman" w:hAnsi="Arial" w:cs="Arial"/>
                <w:color w:val="000000" w:themeColor="text1"/>
                <w:sz w:val="18"/>
                <w:szCs w:val="18"/>
                <w:lang w:val="en-GB"/>
              </w:rPr>
              <w:instrText xml:space="preserve"> ADDIN ZOTERO_ITEM CSL_CITATION {"citationID":"a1hpkprifpn","properties":{"formattedCitation":"(Birhanie, 2016b)","plainCitation":"(Birhanie, 2016b)"},"citationItems":[{"id":822,"uris":["http://zotero.org/users/local/4PpX1iY8/items/MNI9SEAB"],"uri":["http://zotero.org/users/local/4PpX1iY8/items/MNI9SEAB"],"itemData":{"id":822,"type":"article-journal","title":"Comparison of Partec Rapid Malaria Test with Conventional Light Microscopy for Diagnosis of Malaria in Northwest Ethiopia","container-title":"Journal of Parasitology Research","page":"3479457","volume":"2016","source":"PubMed","abstract":"Background. Laboratory diagnosis of malaria is the key for effective disease management. Diagnosis of malaria infection requires rapid, sensitive, and specific test methods with an affordable cost. This study was aimed to assess the diagnostic performance of Partec rapid malaria test with reference to light microscopy for the diagnosis of malaria in Northwest Ethiopia. Methods. A total of 180 febrile patients were tested for malaria using Giemsa stain microscopy and Partec rapid malaria test from June to July 2013 at Gendewuha health centers, Metema district. Data were analyzed using SPSS version 20 statistical software. Odds ratio with 95% CI was calculated. Result. The sensitivity and specificity of Partec rapid malaria test were 93.8% (95% CI = 87.1%-100%) and 87.9% (95% CI = 79.7%-96.1%), respectively, while the positive predictive value and negative predictive value were 6.4% (95% CI = 77.2%-95.5%) and 94.6% (95% CI = 88.7%-100%), respectively. There was also an excellent agreement between two tests with Kappa value of 0.811 (95% CI = 0.625-0.996). Conclusion. Partec rapid malaria test showed good sensitivity and specificity with an excellent agreement to the reference light microscopy. Therefore PT can be considered as alternative diagnostic tools in malaria endemic areas.","DOI":"10.1155/2016/3479457","ISSN":"2090-0023","note":"PMID: 26881056\nPMCID: PMC4737045","journalAbbreviation":"J Parasitol Res","language":"eng","author":[{"family":"Birhanie","given":"Meseret"}],"issued":{"date-parts":[["2016"]]}}}],"schema":"https://github.com/citation-style-language/schema/raw/master/csl-citation.json"} </w:instrText>
            </w:r>
            <w:r w:rsidRPr="00CE7220">
              <w:rPr>
                <w:rFonts w:ascii="Arial" w:eastAsia="Times New Roman" w:hAnsi="Arial" w:cs="Arial"/>
                <w:color w:val="000000" w:themeColor="text1"/>
                <w:sz w:val="18"/>
                <w:szCs w:val="18"/>
                <w:lang w:val="en-GB"/>
              </w:rPr>
              <w:fldChar w:fldCharType="separate"/>
            </w:r>
            <w:r w:rsidR="00752BBE" w:rsidRPr="00CE7220">
              <w:rPr>
                <w:rFonts w:ascii="Arial" w:eastAsia="Times New Roman" w:hAnsi="Arial" w:cs="Arial"/>
                <w:color w:val="000000" w:themeColor="text1"/>
                <w:sz w:val="18"/>
                <w:szCs w:val="18"/>
                <w:lang w:val="en-GB"/>
              </w:rPr>
              <w:t>(Birhanie, 2016b)</w:t>
            </w:r>
            <w:r w:rsidRPr="00CE7220">
              <w:rPr>
                <w:rFonts w:ascii="Arial" w:eastAsia="Times New Roman" w:hAnsi="Arial" w:cs="Arial"/>
                <w:color w:val="000000" w:themeColor="text1"/>
                <w:sz w:val="18"/>
                <w:szCs w:val="18"/>
                <w:lang w:val="en-GB"/>
              </w:rPr>
              <w:fldChar w:fldCharType="end"/>
            </w:r>
          </w:p>
        </w:tc>
        <w:tc>
          <w:tcPr>
            <w:tcW w:w="1652" w:type="dxa"/>
            <w:tcBorders>
              <w:top w:val="nil"/>
              <w:left w:val="nil"/>
              <w:bottom w:val="nil"/>
              <w:right w:val="nil"/>
            </w:tcBorders>
            <w:shd w:val="clear" w:color="auto" w:fill="auto"/>
            <w:vAlign w:val="center"/>
          </w:tcPr>
          <w:p w14:paraId="34F2B45B"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Metema</w:t>
            </w:r>
            <w:proofErr w:type="spellEnd"/>
            <w:r w:rsidRPr="00CE7220">
              <w:rPr>
                <w:rFonts w:ascii="Arial" w:eastAsia="Times New Roman" w:hAnsi="Arial" w:cs="Arial"/>
                <w:color w:val="000000" w:themeColor="text1"/>
                <w:sz w:val="18"/>
                <w:szCs w:val="18"/>
                <w:lang w:val="en-GB"/>
              </w:rPr>
              <w:t xml:space="preserve"> District, Ethiopia</w:t>
            </w:r>
          </w:p>
        </w:tc>
        <w:tc>
          <w:tcPr>
            <w:tcW w:w="1100" w:type="dxa"/>
            <w:tcBorders>
              <w:top w:val="nil"/>
              <w:left w:val="nil"/>
              <w:bottom w:val="nil"/>
              <w:right w:val="nil"/>
            </w:tcBorders>
            <w:shd w:val="clear" w:color="auto" w:fill="auto"/>
            <w:vAlign w:val="center"/>
          </w:tcPr>
          <w:p w14:paraId="5DFDE937"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180</w:t>
            </w:r>
          </w:p>
        </w:tc>
        <w:tc>
          <w:tcPr>
            <w:tcW w:w="1285" w:type="dxa"/>
            <w:tcBorders>
              <w:top w:val="nil"/>
              <w:left w:val="nil"/>
              <w:bottom w:val="nil"/>
              <w:right w:val="nil"/>
            </w:tcBorders>
            <w:shd w:val="clear" w:color="auto" w:fill="auto"/>
            <w:vAlign w:val="center"/>
          </w:tcPr>
          <w:p w14:paraId="70E8BADE"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General</w:t>
            </w:r>
          </w:p>
        </w:tc>
        <w:tc>
          <w:tcPr>
            <w:tcW w:w="2205" w:type="dxa"/>
            <w:tcBorders>
              <w:top w:val="nil"/>
              <w:left w:val="nil"/>
              <w:bottom w:val="nil"/>
              <w:right w:val="nil"/>
            </w:tcBorders>
            <w:shd w:val="clear" w:color="auto" w:fill="auto"/>
            <w:vAlign w:val="center"/>
          </w:tcPr>
          <w:p w14:paraId="2B55D953" w14:textId="53AC0767" w:rsidR="00D168E5" w:rsidRPr="00CE7220" w:rsidRDefault="00D168E5" w:rsidP="00CB445D">
            <w:pPr>
              <w:jc w:val="center"/>
              <w:rPr>
                <w:rFonts w:ascii="Arial" w:eastAsia="Times New Roman" w:hAnsi="Arial" w:cs="Arial"/>
                <w:i/>
                <w:color w:val="000000" w:themeColor="text1"/>
                <w:sz w:val="18"/>
                <w:szCs w:val="18"/>
                <w:lang w:val="en-GB"/>
              </w:rPr>
            </w:pPr>
            <w:r w:rsidRPr="00CE7220">
              <w:rPr>
                <w:rFonts w:ascii="Arial" w:eastAsia="Times New Roman" w:hAnsi="Arial" w:cs="Arial"/>
                <w:i/>
                <w:color w:val="000000" w:themeColor="text1"/>
                <w:sz w:val="18"/>
                <w:szCs w:val="18"/>
                <w:lang w:val="en-GB"/>
              </w:rPr>
              <w:t>Plasmodium</w:t>
            </w:r>
            <w:r w:rsidR="009A00DC">
              <w:rPr>
                <w:rFonts w:ascii="Arial" w:eastAsia="Times New Roman" w:hAnsi="Arial" w:cs="Arial"/>
                <w:i/>
                <w:color w:val="000000" w:themeColor="text1"/>
                <w:sz w:val="18"/>
                <w:szCs w:val="18"/>
                <w:lang w:val="en-GB"/>
              </w:rPr>
              <w:t xml:space="preserve"> spp.</w:t>
            </w:r>
          </w:p>
        </w:tc>
        <w:tc>
          <w:tcPr>
            <w:tcW w:w="1930" w:type="dxa"/>
            <w:tcBorders>
              <w:top w:val="nil"/>
              <w:left w:val="nil"/>
              <w:bottom w:val="nil"/>
              <w:right w:val="nil"/>
            </w:tcBorders>
            <w:shd w:val="clear" w:color="auto" w:fill="auto"/>
            <w:vAlign w:val="center"/>
          </w:tcPr>
          <w:p w14:paraId="177F169A" w14:textId="77777777" w:rsidR="00D168E5" w:rsidRPr="00CE7220" w:rsidRDefault="00D168E5" w:rsidP="00CB445D">
            <w:pPr>
              <w:jc w:val="center"/>
              <w:rPr>
                <w:rFonts w:ascii="Arial" w:eastAsia="Times New Roman" w:hAnsi="Arial" w:cs="Arial"/>
                <w:color w:val="000000" w:themeColor="text1"/>
                <w:sz w:val="18"/>
                <w:szCs w:val="18"/>
                <w:lang w:val="en-GB"/>
              </w:rPr>
            </w:pPr>
            <w:proofErr w:type="spellStart"/>
            <w:r w:rsidRPr="00CE7220">
              <w:rPr>
                <w:rFonts w:ascii="Arial" w:eastAsia="Times New Roman" w:hAnsi="Arial" w:cs="Arial"/>
                <w:color w:val="000000" w:themeColor="text1"/>
                <w:sz w:val="18"/>
                <w:szCs w:val="18"/>
                <w:lang w:val="en-GB"/>
              </w:rPr>
              <w:t>Cyscope</w:t>
            </w:r>
            <w:proofErr w:type="spellEnd"/>
          </w:p>
        </w:tc>
        <w:tc>
          <w:tcPr>
            <w:tcW w:w="2482" w:type="dxa"/>
            <w:tcBorders>
              <w:top w:val="nil"/>
              <w:left w:val="nil"/>
              <w:bottom w:val="nil"/>
              <w:right w:val="nil"/>
            </w:tcBorders>
            <w:shd w:val="clear" w:color="auto" w:fill="auto"/>
            <w:vAlign w:val="center"/>
          </w:tcPr>
          <w:p w14:paraId="0192D66F"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Thick Giemsa Smear</w:t>
            </w:r>
          </w:p>
        </w:tc>
        <w:tc>
          <w:tcPr>
            <w:tcW w:w="1193" w:type="dxa"/>
            <w:tcBorders>
              <w:top w:val="nil"/>
              <w:left w:val="nil"/>
              <w:bottom w:val="nil"/>
              <w:right w:val="nil"/>
            </w:tcBorders>
            <w:shd w:val="clear" w:color="auto" w:fill="auto"/>
            <w:vAlign w:val="center"/>
          </w:tcPr>
          <w:p w14:paraId="7939148C" w14:textId="77777777" w:rsidR="00D168E5" w:rsidRPr="00CE7220" w:rsidRDefault="00D168E5" w:rsidP="00CB445D">
            <w:pPr>
              <w:jc w:val="center"/>
              <w:rPr>
                <w:rFonts w:ascii="Arial" w:eastAsia="Times New Roman" w:hAnsi="Arial" w:cs="Arial"/>
                <w:color w:val="000000" w:themeColor="text1"/>
                <w:sz w:val="18"/>
                <w:szCs w:val="18"/>
                <w:lang w:val="en-GB"/>
              </w:rPr>
            </w:pPr>
            <w:r w:rsidRPr="00CE7220">
              <w:rPr>
                <w:rFonts w:ascii="Arial" w:eastAsia="Times New Roman" w:hAnsi="Arial" w:cs="Arial"/>
                <w:color w:val="000000" w:themeColor="text1"/>
                <w:sz w:val="18"/>
                <w:szCs w:val="18"/>
                <w:lang w:val="en-GB"/>
              </w:rPr>
              <w:t>1</w:t>
            </w:r>
          </w:p>
        </w:tc>
      </w:tr>
    </w:tbl>
    <w:p w14:paraId="3CF6A047" w14:textId="77777777" w:rsidR="00D168E5" w:rsidRPr="00CE7220" w:rsidRDefault="00D168E5" w:rsidP="00D168E5">
      <w:pPr>
        <w:rPr>
          <w:lang w:val="en-GB"/>
        </w:rPr>
      </w:pPr>
      <w:r w:rsidRPr="00CE7220">
        <w:rPr>
          <w:lang w:val="en-GB"/>
        </w:rPr>
        <w:br w:type="page"/>
      </w:r>
    </w:p>
    <w:p w14:paraId="5C6F94B7" w14:textId="77777777" w:rsidR="00D168E5" w:rsidRPr="00CE7220" w:rsidRDefault="00D168E5" w:rsidP="00D168E5">
      <w:pPr>
        <w:rPr>
          <w:color w:val="000000" w:themeColor="text1"/>
          <w:lang w:val="en-GB"/>
        </w:rPr>
      </w:pPr>
      <w:r w:rsidRPr="00CE7220">
        <w:rPr>
          <w:b/>
          <w:color w:val="000000" w:themeColor="text1"/>
          <w:u w:val="single"/>
          <w:lang w:val="en-GB"/>
        </w:rPr>
        <w:lastRenderedPageBreak/>
        <w:t>Table 2:</w:t>
      </w:r>
      <w:r w:rsidRPr="00CE7220">
        <w:rPr>
          <w:color w:val="000000" w:themeColor="text1"/>
          <w:lang w:val="en-GB"/>
        </w:rPr>
        <w:t xml:space="preserve"> Summary of diagnostic characteristics of the devices studied. CI=confidence interval; PPV=Positive predictive value; NPV=Negative predictive value; NR=Not reported.</w:t>
      </w:r>
    </w:p>
    <w:p w14:paraId="3FA910EA" w14:textId="792FA528" w:rsidR="00D168E5" w:rsidRPr="00CE7220" w:rsidRDefault="00D168E5" w:rsidP="00D168E5">
      <w:pPr>
        <w:rPr>
          <w:color w:val="000000" w:themeColor="text1"/>
          <w:lang w:val="en-GB"/>
        </w:rPr>
      </w:pPr>
      <w:r w:rsidRPr="00CE7220">
        <w:rPr>
          <w:b/>
          <w:color w:val="000000" w:themeColor="text1"/>
          <w:u w:val="single"/>
          <w:lang w:val="en-GB"/>
        </w:rPr>
        <w:t xml:space="preserve">Table 2A: </w:t>
      </w:r>
      <w:r w:rsidRPr="00CE7220">
        <w:rPr>
          <w:color w:val="000000" w:themeColor="text1"/>
          <w:lang w:val="en-GB"/>
        </w:rPr>
        <w:t xml:space="preserve"> </w:t>
      </w:r>
      <w:r w:rsidR="0019148F" w:rsidRPr="00CE7220">
        <w:rPr>
          <w:rFonts w:eastAsia="Times New Roman"/>
          <w:color w:val="000000" w:themeColor="text1"/>
          <w:lang w:val="en-GB"/>
        </w:rPr>
        <w:t>First-generation ball lens-mounted mobile phone devices</w:t>
      </w:r>
    </w:p>
    <w:tbl>
      <w:tblPr>
        <w:tblpPr w:leftFromText="180" w:rightFromText="180" w:vertAnchor="page" w:horzAnchor="page" w:tblpX="1570" w:tblpY="2525"/>
        <w:tblW w:w="14244" w:type="dxa"/>
        <w:tblLayout w:type="fixed"/>
        <w:tblLook w:val="04A0" w:firstRow="1" w:lastRow="0" w:firstColumn="1" w:lastColumn="0" w:noHBand="0" w:noVBand="1"/>
      </w:tblPr>
      <w:tblGrid>
        <w:gridCol w:w="1492"/>
        <w:gridCol w:w="2637"/>
        <w:gridCol w:w="1747"/>
        <w:gridCol w:w="1842"/>
        <w:gridCol w:w="1747"/>
        <w:gridCol w:w="1774"/>
        <w:gridCol w:w="1255"/>
        <w:gridCol w:w="1750"/>
      </w:tblGrid>
      <w:tr w:rsidR="00D168E5" w:rsidRPr="00CE7220" w14:paraId="665D588D" w14:textId="77777777" w:rsidTr="00CB445D">
        <w:trPr>
          <w:trHeight w:val="352"/>
        </w:trPr>
        <w:tc>
          <w:tcPr>
            <w:tcW w:w="1492" w:type="dxa"/>
            <w:tcBorders>
              <w:top w:val="nil"/>
              <w:left w:val="nil"/>
              <w:bottom w:val="nil"/>
              <w:right w:val="nil"/>
            </w:tcBorders>
            <w:shd w:val="clear" w:color="auto" w:fill="auto"/>
            <w:noWrap/>
            <w:vAlign w:val="bottom"/>
            <w:hideMark/>
          </w:tcPr>
          <w:p w14:paraId="53FAB214" w14:textId="77777777" w:rsidR="00D168E5" w:rsidRPr="00CE7220" w:rsidRDefault="00D168E5" w:rsidP="00CB445D">
            <w:pPr>
              <w:rPr>
                <w:rFonts w:ascii="Arial" w:hAnsi="Arial" w:cs="Arial"/>
                <w:sz w:val="20"/>
                <w:szCs w:val="20"/>
                <w:lang w:val="en-GB"/>
              </w:rPr>
            </w:pPr>
          </w:p>
        </w:tc>
        <w:tc>
          <w:tcPr>
            <w:tcW w:w="2637" w:type="dxa"/>
            <w:tcBorders>
              <w:top w:val="nil"/>
              <w:left w:val="nil"/>
              <w:bottom w:val="nil"/>
              <w:right w:val="nil"/>
            </w:tcBorders>
            <w:shd w:val="clear" w:color="auto" w:fill="auto"/>
            <w:noWrap/>
            <w:vAlign w:val="bottom"/>
            <w:hideMark/>
          </w:tcPr>
          <w:p w14:paraId="538E97A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Organism</w:t>
            </w:r>
          </w:p>
        </w:tc>
        <w:tc>
          <w:tcPr>
            <w:tcW w:w="1747" w:type="dxa"/>
            <w:tcBorders>
              <w:top w:val="nil"/>
              <w:left w:val="nil"/>
              <w:bottom w:val="nil"/>
              <w:right w:val="nil"/>
            </w:tcBorders>
            <w:shd w:val="clear" w:color="auto" w:fill="auto"/>
            <w:noWrap/>
            <w:vAlign w:val="bottom"/>
            <w:hideMark/>
          </w:tcPr>
          <w:p w14:paraId="205C110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Sensitivity (95%CI)</w:t>
            </w:r>
          </w:p>
        </w:tc>
        <w:tc>
          <w:tcPr>
            <w:tcW w:w="1842" w:type="dxa"/>
            <w:tcBorders>
              <w:top w:val="nil"/>
              <w:left w:val="nil"/>
              <w:bottom w:val="nil"/>
              <w:right w:val="nil"/>
            </w:tcBorders>
            <w:shd w:val="clear" w:color="auto" w:fill="auto"/>
            <w:noWrap/>
            <w:vAlign w:val="bottom"/>
            <w:hideMark/>
          </w:tcPr>
          <w:p w14:paraId="0706C21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Specificity (95%CI)</w:t>
            </w:r>
          </w:p>
        </w:tc>
        <w:tc>
          <w:tcPr>
            <w:tcW w:w="1747" w:type="dxa"/>
            <w:tcBorders>
              <w:top w:val="nil"/>
              <w:left w:val="nil"/>
              <w:bottom w:val="nil"/>
              <w:right w:val="nil"/>
            </w:tcBorders>
            <w:shd w:val="clear" w:color="auto" w:fill="auto"/>
            <w:noWrap/>
            <w:vAlign w:val="bottom"/>
            <w:hideMark/>
          </w:tcPr>
          <w:p w14:paraId="2951BAB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PPV (95%CI)</w:t>
            </w:r>
          </w:p>
        </w:tc>
        <w:tc>
          <w:tcPr>
            <w:tcW w:w="1774" w:type="dxa"/>
            <w:tcBorders>
              <w:top w:val="nil"/>
              <w:left w:val="nil"/>
              <w:bottom w:val="nil"/>
              <w:right w:val="nil"/>
            </w:tcBorders>
            <w:shd w:val="clear" w:color="auto" w:fill="auto"/>
            <w:noWrap/>
            <w:vAlign w:val="bottom"/>
            <w:hideMark/>
          </w:tcPr>
          <w:p w14:paraId="3F73B7D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NPV (95%CI)</w:t>
            </w:r>
          </w:p>
        </w:tc>
        <w:tc>
          <w:tcPr>
            <w:tcW w:w="1255" w:type="dxa"/>
            <w:tcBorders>
              <w:top w:val="nil"/>
              <w:left w:val="nil"/>
              <w:bottom w:val="nil"/>
              <w:right w:val="nil"/>
            </w:tcBorders>
            <w:shd w:val="clear" w:color="auto" w:fill="auto"/>
            <w:noWrap/>
            <w:vAlign w:val="bottom"/>
            <w:hideMark/>
          </w:tcPr>
          <w:p w14:paraId="5560C55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Pearson R</w:t>
            </w:r>
          </w:p>
        </w:tc>
        <w:tc>
          <w:tcPr>
            <w:tcW w:w="1750" w:type="dxa"/>
            <w:tcBorders>
              <w:top w:val="nil"/>
              <w:left w:val="nil"/>
              <w:bottom w:val="nil"/>
              <w:right w:val="nil"/>
            </w:tcBorders>
            <w:shd w:val="clear" w:color="auto" w:fill="auto"/>
            <w:noWrap/>
            <w:vAlign w:val="bottom"/>
            <w:hideMark/>
          </w:tcPr>
          <w:p w14:paraId="7C80703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Device</w:t>
            </w:r>
          </w:p>
        </w:tc>
      </w:tr>
      <w:tr w:rsidR="00D168E5" w:rsidRPr="00CE7220" w14:paraId="053286BD" w14:textId="77777777" w:rsidTr="00CB445D">
        <w:trPr>
          <w:trHeight w:val="106"/>
        </w:trPr>
        <w:tc>
          <w:tcPr>
            <w:tcW w:w="1492" w:type="dxa"/>
            <w:tcBorders>
              <w:top w:val="nil"/>
              <w:left w:val="nil"/>
              <w:bottom w:val="nil"/>
              <w:right w:val="nil"/>
            </w:tcBorders>
            <w:shd w:val="clear" w:color="auto" w:fill="auto"/>
            <w:noWrap/>
            <w:vAlign w:val="bottom"/>
          </w:tcPr>
          <w:p w14:paraId="261AF529" w14:textId="4FEBEE8A"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Bogoch et al., 2014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{"citationID":"auccatuh9","properties":{"formattedCitation":"{\\rtf (Bogoch {\\i{}et al.}, 2014a)}","plainCitation":"1](Bogoch et al., 2014a)"},"citationItems":[{"id":839,"uris":["http://zotero.org/users/local/4PpX1iY8/items/N75GBTHP"],"uri":["http://zotero.org/users/local/4PpX1iY8/items/N75GBTHP"],"itemData":{"id":839,"type":"article-journal","title":"Evaluation of portable microscopic devices for the diagnosis of Schistosoma and soil-transmitted helminth infection","container-title":"Parasitology","page":"1811-1818","volume":"141","issue":"14","source":"Cambridge Core","abstract":"The diagnosis of parasitic worm (helminth) infections requires specialized laboratory settings, but most affected individuals reside in locations without access to such facilities. We tested two portable microscopic devices for the diagnosis of helminth infections in a cross-sectional survey in rural Côte d'Ivoire. We examined 164 stool samples under a light microscope and then re-examined with a commercial portable light microscope and an experimental mobile phone microscope for the diagnosis of Schistosoma mansoni and soil-transmitted helminths. Additionally, 180 filtered urine samples were examined by standard microscopy and compared with the portable light microscope for detection of Schistosoma haematobium eggs. Conventional microscopy was considered the diagnostic reference standard. For S. mansoni, S. haematobium and Trichuris trichiura, the portable light microscope showed sensitivities of 84·8%, 78·6% and 81·5%, respectively, and specificities of 85·7%, 91·0% and 93·0%, respectively. For S. mansoni and T. trichiura, we found sensitivities for the mobile phone microscope of 68·2% and 30·8%, respectively, and specificities of 64·3% and 71·0%, respectively. We conclude that the portable light microscope has sufficient diagnostic yield for Schistosoma and T. trichiura infections, while the mobile phone microscope has only modest sensitivity in its current experimental set-up. Development of portable diagnostic technologies that can be used at point-of-sample collection will enhance diagnostic coverage in clinical and epidemiological settings.","DOI":"10.1017/S0031182014000432","ISSN":"0031-1820, 1469-8161","language":"en","author":[{"family":"Bogoch","given":"Isaac I."},{"family":"Coulibaly","given":"Jean T."},{"family":"Andrews","given":"Jason R."},{"family":"Speich","given":"Benjamin"},{"family":"Keiser","given":"Jennifer"},{"family":"Stothard","given":"J. Russell"},{"family":"N&amp;#39","given":"Eliézer K."},{"family":"GORAN","given":""},{"family":"Utzinger","given":"Jürg"}],"issued":{"date-parts":[["2014",12]]}}}],"schema":"https://github.com/citation-style-language/schema/raw/master/csl-citation.json"} </w:instrText>
            </w:r>
            <w:r w:rsidRPr="00CE7220">
              <w:rPr>
                <w:rFonts w:ascii="Arial" w:eastAsia="Times New Roman" w:hAnsi="Arial" w:cs="Arial"/>
                <w:sz w:val="20"/>
                <w:szCs w:val="20"/>
                <w:lang w:val="en-GB"/>
              </w:rPr>
              <w:instrText xml:space="preserve">} </w:instrText>
            </w:r>
            <w:r w:rsidRPr="00CE7220">
              <w:rPr>
                <w:rFonts w:ascii="Arial" w:eastAsia="Times New Roman" w:hAnsi="Arial" w:cs="Arial"/>
                <w:sz w:val="20"/>
                <w:szCs w:val="20"/>
                <w:lang w:val="en-GB"/>
              </w:rPr>
              <w:fldChar w:fldCharType="separate"/>
            </w:r>
            <w:r w:rsidRPr="00CE7220">
              <w:rPr>
                <w:rFonts w:ascii="Arial" w:eastAsia="Times New Roman" w:hAnsi="Arial" w:cs="Arial"/>
                <w:sz w:val="20"/>
                <w:szCs w:val="20"/>
                <w:lang w:val="en-GB"/>
              </w:rPr>
              <w:t>1]</w:t>
            </w:r>
            <w:r w:rsidR="00752BBE" w:rsidRPr="00CE7220">
              <w:rPr>
                <w:rFonts w:ascii="Arial" w:eastAsia="Times New Roman" w:hAnsi="Arial" w:cs="Arial"/>
                <w:sz w:val="20"/>
                <w:lang w:val="en-GB"/>
              </w:rPr>
              <w:t xml:space="preserve">(Bogoch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2014a)</w:t>
            </w:r>
            <w:r w:rsidRPr="00CE7220">
              <w:rPr>
                <w:rFonts w:ascii="Arial" w:eastAsia="Times New Roman" w:hAnsi="Arial" w:cs="Arial"/>
                <w:sz w:val="20"/>
                <w:szCs w:val="20"/>
                <w:lang w:val="en-GB"/>
              </w:rPr>
              <w:fldChar w:fldCharType="end"/>
            </w:r>
          </w:p>
        </w:tc>
        <w:tc>
          <w:tcPr>
            <w:tcW w:w="2637" w:type="dxa"/>
            <w:tcBorders>
              <w:top w:val="nil"/>
              <w:left w:val="nil"/>
              <w:bottom w:val="nil"/>
              <w:right w:val="nil"/>
            </w:tcBorders>
            <w:shd w:val="clear" w:color="auto" w:fill="auto"/>
            <w:vAlign w:val="center"/>
          </w:tcPr>
          <w:p w14:paraId="733BFADC" w14:textId="3E5BF695" w:rsidR="00D168E5" w:rsidRPr="00CE7220" w:rsidRDefault="00D168E5" w:rsidP="00CB445D">
            <w:pPr>
              <w:jc w:val="center"/>
              <w:rPr>
                <w:rFonts w:ascii="Arial" w:eastAsia="Times New Roman" w:hAnsi="Arial" w:cs="Arial"/>
                <w:i/>
                <w:sz w:val="20"/>
                <w:szCs w:val="20"/>
                <w:lang w:val="en-GB"/>
              </w:rPr>
            </w:pPr>
            <w:bookmarkStart w:id="1" w:name="RANGE!B5"/>
            <w:r w:rsidRPr="00CE7220">
              <w:rPr>
                <w:rFonts w:ascii="Arial" w:eastAsia="Times New Roman" w:hAnsi="Arial" w:cs="Arial"/>
                <w:i/>
                <w:sz w:val="20"/>
                <w:szCs w:val="20"/>
                <w:lang w:val="en-GB"/>
              </w:rPr>
              <w:t xml:space="preserve">S. </w:t>
            </w:r>
            <w:proofErr w:type="spellStart"/>
            <w:r w:rsidRPr="00CE7220">
              <w:rPr>
                <w:rFonts w:ascii="Arial" w:eastAsia="Times New Roman" w:hAnsi="Arial" w:cs="Arial"/>
                <w:i/>
                <w:sz w:val="20"/>
                <w:szCs w:val="20"/>
                <w:lang w:val="en-GB"/>
              </w:rPr>
              <w:t>mansoni</w:t>
            </w:r>
            <w:proofErr w:type="spellEnd"/>
            <w:r w:rsidRPr="00CE7220">
              <w:rPr>
                <w:rFonts w:ascii="Arial" w:eastAsia="Times New Roman" w:hAnsi="Arial" w:cs="Arial"/>
                <w:i/>
                <w:sz w:val="20"/>
                <w:szCs w:val="20"/>
                <w:lang w:val="en-GB"/>
              </w:rPr>
              <w:t xml:space="preserve"> </w:t>
            </w:r>
            <w:r w:rsidR="00B028F6" w:rsidRPr="00A60CAB">
              <w:rPr>
                <w:rFonts w:ascii="Arial" w:eastAsia="Times New Roman" w:hAnsi="Arial" w:cs="Arial"/>
                <w:sz w:val="20"/>
                <w:szCs w:val="20"/>
                <w:lang w:val="en-GB"/>
              </w:rPr>
              <w:t>(</w:t>
            </w:r>
            <w:r w:rsidRPr="00CE7220">
              <w:rPr>
                <w:rFonts w:ascii="Arial" w:eastAsia="Times New Roman" w:hAnsi="Arial" w:cs="Arial"/>
                <w:sz w:val="20"/>
                <w:szCs w:val="20"/>
                <w:lang w:val="en-GB"/>
              </w:rPr>
              <w:t>all infection</w:t>
            </w:r>
            <w:bookmarkEnd w:id="1"/>
            <w:r w:rsidR="00B028F6">
              <w:rPr>
                <w:rFonts w:ascii="Arial" w:eastAsia="Times New Roman" w:hAnsi="Arial" w:cs="Arial"/>
                <w:sz w:val="20"/>
                <w:szCs w:val="20"/>
                <w:lang w:val="en-GB"/>
              </w:rPr>
              <w:t>s)</w:t>
            </w:r>
          </w:p>
        </w:tc>
        <w:tc>
          <w:tcPr>
            <w:tcW w:w="1747" w:type="dxa"/>
            <w:tcBorders>
              <w:top w:val="nil"/>
              <w:left w:val="nil"/>
              <w:bottom w:val="nil"/>
              <w:right w:val="nil"/>
            </w:tcBorders>
            <w:shd w:val="clear" w:color="auto" w:fill="auto"/>
            <w:noWrap/>
            <w:vAlign w:val="center"/>
          </w:tcPr>
          <w:p w14:paraId="5F13C96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68.2 (60.1-75.5)</w:t>
            </w:r>
          </w:p>
        </w:tc>
        <w:tc>
          <w:tcPr>
            <w:tcW w:w="1842" w:type="dxa"/>
            <w:tcBorders>
              <w:top w:val="nil"/>
              <w:left w:val="nil"/>
              <w:bottom w:val="nil"/>
              <w:right w:val="nil"/>
            </w:tcBorders>
            <w:shd w:val="clear" w:color="auto" w:fill="auto"/>
            <w:noWrap/>
            <w:vAlign w:val="center"/>
          </w:tcPr>
          <w:p w14:paraId="152140A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64.3 (35.1-87.2)</w:t>
            </w:r>
          </w:p>
        </w:tc>
        <w:tc>
          <w:tcPr>
            <w:tcW w:w="1747" w:type="dxa"/>
            <w:tcBorders>
              <w:top w:val="nil"/>
              <w:left w:val="nil"/>
              <w:bottom w:val="nil"/>
              <w:right w:val="nil"/>
            </w:tcBorders>
            <w:shd w:val="clear" w:color="auto" w:fill="auto"/>
            <w:noWrap/>
            <w:vAlign w:val="center"/>
          </w:tcPr>
          <w:p w14:paraId="37BA9CF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95.4 (89.5-98.5)</w:t>
            </w:r>
          </w:p>
        </w:tc>
        <w:tc>
          <w:tcPr>
            <w:tcW w:w="1774" w:type="dxa"/>
            <w:tcBorders>
              <w:top w:val="nil"/>
              <w:left w:val="nil"/>
              <w:bottom w:val="nil"/>
              <w:right w:val="nil"/>
            </w:tcBorders>
            <w:shd w:val="clear" w:color="auto" w:fill="auto"/>
            <w:noWrap/>
            <w:vAlign w:val="center"/>
          </w:tcPr>
          <w:p w14:paraId="0D24761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15.8 (7.5-27.9)</w:t>
            </w:r>
          </w:p>
        </w:tc>
        <w:tc>
          <w:tcPr>
            <w:tcW w:w="1255" w:type="dxa"/>
            <w:tcBorders>
              <w:top w:val="nil"/>
              <w:left w:val="nil"/>
              <w:bottom w:val="nil"/>
              <w:right w:val="nil"/>
            </w:tcBorders>
            <w:shd w:val="clear" w:color="auto" w:fill="auto"/>
            <w:noWrap/>
            <w:vAlign w:val="center"/>
          </w:tcPr>
          <w:p w14:paraId="4AD3195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tcPr>
          <w:p w14:paraId="1F7FCEF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70F3D91B" w14:textId="77777777" w:rsidTr="00CB445D">
        <w:trPr>
          <w:trHeight w:val="598"/>
        </w:trPr>
        <w:tc>
          <w:tcPr>
            <w:tcW w:w="1492" w:type="dxa"/>
            <w:tcBorders>
              <w:top w:val="nil"/>
              <w:left w:val="nil"/>
              <w:bottom w:val="nil"/>
              <w:right w:val="nil"/>
            </w:tcBorders>
            <w:shd w:val="clear" w:color="auto" w:fill="auto"/>
            <w:noWrap/>
            <w:vAlign w:val="bottom"/>
          </w:tcPr>
          <w:p w14:paraId="7E67A0F3"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tcPr>
          <w:p w14:paraId="6896957E" w14:textId="536ADD51"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w:t>
            </w:r>
            <w:proofErr w:type="spellStart"/>
            <w:r w:rsidRPr="00CE7220">
              <w:rPr>
                <w:rFonts w:ascii="Arial" w:eastAsia="Times New Roman" w:hAnsi="Arial" w:cs="Arial"/>
                <w:i/>
                <w:sz w:val="20"/>
                <w:szCs w:val="20"/>
                <w:lang w:val="en-GB"/>
              </w:rPr>
              <w:t>mansoni</w:t>
            </w:r>
            <w:proofErr w:type="spellEnd"/>
            <w:r w:rsidRPr="00CE7220">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low intensity infection</w:t>
            </w:r>
            <w:r w:rsidR="00B028F6">
              <w:rPr>
                <w:rFonts w:ascii="Arial" w:eastAsia="Times New Roman" w:hAnsi="Arial" w:cs="Arial"/>
                <w:sz w:val="20"/>
                <w:szCs w:val="20"/>
                <w:lang w:val="en-GB"/>
              </w:rPr>
              <w:t>)</w:t>
            </w:r>
          </w:p>
        </w:tc>
        <w:tc>
          <w:tcPr>
            <w:tcW w:w="1747" w:type="dxa"/>
            <w:tcBorders>
              <w:top w:val="nil"/>
              <w:left w:val="nil"/>
              <w:bottom w:val="nil"/>
              <w:right w:val="nil"/>
            </w:tcBorders>
            <w:shd w:val="clear" w:color="auto" w:fill="auto"/>
            <w:noWrap/>
            <w:vAlign w:val="center"/>
          </w:tcPr>
          <w:p w14:paraId="73F1EF7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29 (14.9-48.2)</w:t>
            </w:r>
          </w:p>
        </w:tc>
        <w:tc>
          <w:tcPr>
            <w:tcW w:w="1842" w:type="dxa"/>
            <w:tcBorders>
              <w:top w:val="nil"/>
              <w:left w:val="nil"/>
              <w:bottom w:val="nil"/>
              <w:right w:val="nil"/>
            </w:tcBorders>
            <w:shd w:val="clear" w:color="auto" w:fill="auto"/>
            <w:noWrap/>
            <w:vAlign w:val="center"/>
          </w:tcPr>
          <w:p w14:paraId="237DA41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tcPr>
          <w:p w14:paraId="260DE9B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tcPr>
          <w:p w14:paraId="7ECCE58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tcPr>
          <w:p w14:paraId="158D6AA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tcPr>
          <w:p w14:paraId="6D40FB4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70D0AAB0" w14:textId="77777777" w:rsidTr="00CB445D">
        <w:trPr>
          <w:trHeight w:val="598"/>
        </w:trPr>
        <w:tc>
          <w:tcPr>
            <w:tcW w:w="1492" w:type="dxa"/>
            <w:tcBorders>
              <w:top w:val="nil"/>
              <w:left w:val="nil"/>
              <w:bottom w:val="nil"/>
              <w:right w:val="nil"/>
            </w:tcBorders>
            <w:shd w:val="clear" w:color="auto" w:fill="auto"/>
            <w:noWrap/>
            <w:vAlign w:val="bottom"/>
          </w:tcPr>
          <w:p w14:paraId="55DCE19C"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tcPr>
          <w:p w14:paraId="15C800CE" w14:textId="721F5579"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w:t>
            </w:r>
            <w:proofErr w:type="spellStart"/>
            <w:r w:rsidRPr="00CE7220">
              <w:rPr>
                <w:rFonts w:ascii="Arial" w:eastAsia="Times New Roman" w:hAnsi="Arial" w:cs="Arial"/>
                <w:i/>
                <w:sz w:val="20"/>
                <w:szCs w:val="20"/>
                <w:lang w:val="en-GB"/>
              </w:rPr>
              <w:t>mansoni</w:t>
            </w:r>
            <w:proofErr w:type="spellEnd"/>
            <w:r w:rsidRPr="00CE7220">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high intensity infection</w:t>
            </w:r>
            <w:r w:rsidR="00B028F6">
              <w:rPr>
                <w:rFonts w:ascii="Arial" w:eastAsia="Times New Roman" w:hAnsi="Arial" w:cs="Arial"/>
                <w:sz w:val="20"/>
                <w:szCs w:val="20"/>
                <w:lang w:val="en-GB"/>
              </w:rPr>
              <w:t>)</w:t>
            </w:r>
          </w:p>
        </w:tc>
        <w:tc>
          <w:tcPr>
            <w:tcW w:w="1747" w:type="dxa"/>
            <w:tcBorders>
              <w:top w:val="nil"/>
              <w:left w:val="nil"/>
              <w:bottom w:val="nil"/>
              <w:right w:val="nil"/>
            </w:tcBorders>
            <w:shd w:val="clear" w:color="auto" w:fill="auto"/>
            <w:noWrap/>
            <w:vAlign w:val="center"/>
          </w:tcPr>
          <w:p w14:paraId="34D39E3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78.3 (70-85.1)</w:t>
            </w:r>
          </w:p>
        </w:tc>
        <w:tc>
          <w:tcPr>
            <w:tcW w:w="1842" w:type="dxa"/>
            <w:tcBorders>
              <w:top w:val="nil"/>
              <w:left w:val="nil"/>
              <w:bottom w:val="nil"/>
              <w:right w:val="nil"/>
            </w:tcBorders>
            <w:shd w:val="clear" w:color="auto" w:fill="auto"/>
            <w:noWrap/>
            <w:vAlign w:val="center"/>
          </w:tcPr>
          <w:p w14:paraId="3569E42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tcPr>
          <w:p w14:paraId="3A63424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tcPr>
          <w:p w14:paraId="0CF3676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tcPr>
          <w:p w14:paraId="70D2B5A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tcPr>
          <w:p w14:paraId="5E90B73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703D3C77" w14:textId="77777777" w:rsidTr="00CB445D">
        <w:trPr>
          <w:trHeight w:val="311"/>
        </w:trPr>
        <w:tc>
          <w:tcPr>
            <w:tcW w:w="1492" w:type="dxa"/>
            <w:tcBorders>
              <w:top w:val="nil"/>
              <w:left w:val="nil"/>
              <w:bottom w:val="nil"/>
              <w:right w:val="nil"/>
            </w:tcBorders>
            <w:shd w:val="clear" w:color="auto" w:fill="auto"/>
            <w:noWrap/>
            <w:vAlign w:val="bottom"/>
            <w:hideMark/>
          </w:tcPr>
          <w:p w14:paraId="1031249E" w14:textId="77777777" w:rsidR="00D168E5" w:rsidRPr="00CE7220" w:rsidRDefault="00D168E5" w:rsidP="00CB445D">
            <w:pP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48566C7B" w14:textId="690F8453"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B028F6" w:rsidRPr="00A60CAB">
              <w:rPr>
                <w:rFonts w:ascii="Arial" w:eastAsia="Times New Roman" w:hAnsi="Arial" w:cs="Arial"/>
                <w:sz w:val="20"/>
                <w:szCs w:val="20"/>
                <w:lang w:val="en-GB"/>
              </w:rPr>
              <w:t>(</w:t>
            </w:r>
            <w:r w:rsidRPr="00CE7220">
              <w:rPr>
                <w:rFonts w:ascii="Arial" w:eastAsia="Times New Roman" w:hAnsi="Arial" w:cs="Arial"/>
                <w:sz w:val="20"/>
                <w:szCs w:val="20"/>
                <w:lang w:val="en-GB"/>
              </w:rPr>
              <w:t>all</w:t>
            </w:r>
            <w:r w:rsidR="00B028F6">
              <w:rPr>
                <w:rFonts w:ascii="Arial" w:eastAsia="Times New Roman" w:hAnsi="Arial" w:cs="Arial"/>
                <w:sz w:val="20"/>
                <w:szCs w:val="20"/>
                <w:lang w:val="en-GB"/>
              </w:rPr>
              <w:t xml:space="preserve"> infections)</w:t>
            </w:r>
          </w:p>
        </w:tc>
        <w:tc>
          <w:tcPr>
            <w:tcW w:w="1747" w:type="dxa"/>
            <w:tcBorders>
              <w:top w:val="nil"/>
              <w:left w:val="nil"/>
              <w:bottom w:val="nil"/>
              <w:right w:val="nil"/>
            </w:tcBorders>
            <w:shd w:val="clear" w:color="auto" w:fill="auto"/>
            <w:noWrap/>
            <w:vAlign w:val="center"/>
            <w:hideMark/>
          </w:tcPr>
          <w:p w14:paraId="368C958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30.8 (19.9-43.4)</w:t>
            </w:r>
          </w:p>
        </w:tc>
        <w:tc>
          <w:tcPr>
            <w:tcW w:w="1842" w:type="dxa"/>
            <w:tcBorders>
              <w:top w:val="nil"/>
              <w:left w:val="nil"/>
              <w:bottom w:val="nil"/>
              <w:right w:val="nil"/>
            </w:tcBorders>
            <w:shd w:val="clear" w:color="auto" w:fill="auto"/>
            <w:noWrap/>
            <w:vAlign w:val="center"/>
            <w:hideMark/>
          </w:tcPr>
          <w:p w14:paraId="4A515CF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71 (61.1-79.6)</w:t>
            </w:r>
          </w:p>
        </w:tc>
        <w:tc>
          <w:tcPr>
            <w:tcW w:w="1747" w:type="dxa"/>
            <w:tcBorders>
              <w:top w:val="nil"/>
              <w:left w:val="nil"/>
              <w:bottom w:val="nil"/>
              <w:right w:val="nil"/>
            </w:tcBorders>
            <w:shd w:val="clear" w:color="auto" w:fill="auto"/>
            <w:noWrap/>
            <w:vAlign w:val="center"/>
            <w:hideMark/>
          </w:tcPr>
          <w:p w14:paraId="2E696D4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40.8 (27-55.8)</w:t>
            </w:r>
          </w:p>
        </w:tc>
        <w:tc>
          <w:tcPr>
            <w:tcW w:w="1774" w:type="dxa"/>
            <w:tcBorders>
              <w:top w:val="nil"/>
              <w:left w:val="nil"/>
              <w:bottom w:val="nil"/>
              <w:right w:val="nil"/>
            </w:tcBorders>
            <w:shd w:val="clear" w:color="auto" w:fill="auto"/>
            <w:noWrap/>
            <w:vAlign w:val="center"/>
            <w:hideMark/>
          </w:tcPr>
          <w:p w14:paraId="1D91A03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61.2 (51.7-70.1)</w:t>
            </w:r>
          </w:p>
        </w:tc>
        <w:tc>
          <w:tcPr>
            <w:tcW w:w="1255" w:type="dxa"/>
            <w:tcBorders>
              <w:top w:val="nil"/>
              <w:left w:val="nil"/>
              <w:bottom w:val="nil"/>
              <w:right w:val="nil"/>
            </w:tcBorders>
            <w:shd w:val="clear" w:color="auto" w:fill="auto"/>
            <w:noWrap/>
            <w:vAlign w:val="center"/>
            <w:hideMark/>
          </w:tcPr>
          <w:p w14:paraId="76BD62D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5A8660D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47C10F4A" w14:textId="77777777" w:rsidTr="00CB445D">
        <w:trPr>
          <w:trHeight w:val="311"/>
        </w:trPr>
        <w:tc>
          <w:tcPr>
            <w:tcW w:w="1492" w:type="dxa"/>
            <w:tcBorders>
              <w:top w:val="nil"/>
              <w:left w:val="nil"/>
              <w:bottom w:val="nil"/>
              <w:right w:val="nil"/>
            </w:tcBorders>
            <w:shd w:val="clear" w:color="auto" w:fill="auto"/>
            <w:noWrap/>
            <w:vAlign w:val="bottom"/>
            <w:hideMark/>
          </w:tcPr>
          <w:p w14:paraId="78459BCF"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21775AB3" w14:textId="5D38A1E6"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low intensity</w:t>
            </w:r>
            <w:r w:rsidR="00F41226">
              <w:rPr>
                <w:rFonts w:ascii="Arial" w:eastAsia="Times New Roman" w:hAnsi="Arial" w:cs="Arial"/>
                <w:sz w:val="20"/>
                <w:szCs w:val="20"/>
                <w:lang w:val="en-GB"/>
              </w:rPr>
              <w:t xml:space="preserve"> </w:t>
            </w:r>
            <w:r w:rsidR="00B028F6">
              <w:rPr>
                <w:rFonts w:ascii="Arial" w:eastAsia="Times New Roman" w:hAnsi="Arial" w:cs="Arial"/>
                <w:sz w:val="20"/>
                <w:szCs w:val="20"/>
                <w:lang w:val="en-GB"/>
              </w:rPr>
              <w:t>infection)</w:t>
            </w:r>
          </w:p>
        </w:tc>
        <w:tc>
          <w:tcPr>
            <w:tcW w:w="1747" w:type="dxa"/>
            <w:tcBorders>
              <w:top w:val="nil"/>
              <w:left w:val="nil"/>
              <w:bottom w:val="nil"/>
              <w:right w:val="nil"/>
            </w:tcBorders>
            <w:shd w:val="clear" w:color="auto" w:fill="auto"/>
            <w:noWrap/>
            <w:vAlign w:val="center"/>
            <w:hideMark/>
          </w:tcPr>
          <w:p w14:paraId="7ADF3A4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26.3 (15.9-39.9)</w:t>
            </w:r>
          </w:p>
        </w:tc>
        <w:tc>
          <w:tcPr>
            <w:tcW w:w="1842" w:type="dxa"/>
            <w:tcBorders>
              <w:top w:val="nil"/>
              <w:left w:val="nil"/>
              <w:bottom w:val="nil"/>
              <w:right w:val="nil"/>
            </w:tcBorders>
            <w:shd w:val="clear" w:color="auto" w:fill="auto"/>
            <w:noWrap/>
            <w:vAlign w:val="center"/>
            <w:hideMark/>
          </w:tcPr>
          <w:p w14:paraId="60CC7B6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hideMark/>
          </w:tcPr>
          <w:p w14:paraId="1FA814B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hideMark/>
          </w:tcPr>
          <w:p w14:paraId="0E2E62B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hideMark/>
          </w:tcPr>
          <w:p w14:paraId="248E5BA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045EE69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2F3D8D81" w14:textId="77777777" w:rsidTr="00CB445D">
        <w:trPr>
          <w:trHeight w:val="393"/>
        </w:trPr>
        <w:tc>
          <w:tcPr>
            <w:tcW w:w="1492" w:type="dxa"/>
            <w:tcBorders>
              <w:top w:val="nil"/>
              <w:left w:val="nil"/>
              <w:bottom w:val="nil"/>
              <w:right w:val="nil"/>
            </w:tcBorders>
            <w:shd w:val="clear" w:color="auto" w:fill="auto"/>
            <w:noWrap/>
            <w:vAlign w:val="bottom"/>
            <w:hideMark/>
          </w:tcPr>
          <w:p w14:paraId="54745AF4"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0ED23103" w14:textId="4110B863"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moderate/heavy intensity</w:t>
            </w:r>
            <w:r w:rsidR="00B028F6">
              <w:rPr>
                <w:rFonts w:ascii="Arial" w:eastAsia="Times New Roman" w:hAnsi="Arial" w:cs="Arial"/>
                <w:sz w:val="20"/>
                <w:szCs w:val="20"/>
                <w:lang w:val="en-GB"/>
              </w:rPr>
              <w:t xml:space="preserve"> infection)</w:t>
            </w:r>
          </w:p>
        </w:tc>
        <w:tc>
          <w:tcPr>
            <w:tcW w:w="1747" w:type="dxa"/>
            <w:tcBorders>
              <w:top w:val="nil"/>
              <w:left w:val="nil"/>
              <w:bottom w:val="nil"/>
              <w:right w:val="nil"/>
            </w:tcBorders>
            <w:shd w:val="clear" w:color="auto" w:fill="auto"/>
            <w:noWrap/>
            <w:vAlign w:val="center"/>
            <w:hideMark/>
          </w:tcPr>
          <w:p w14:paraId="30AF08E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62.5 (25.9-89.9)</w:t>
            </w:r>
          </w:p>
        </w:tc>
        <w:tc>
          <w:tcPr>
            <w:tcW w:w="1842" w:type="dxa"/>
            <w:tcBorders>
              <w:top w:val="nil"/>
              <w:left w:val="nil"/>
              <w:bottom w:val="nil"/>
              <w:right w:val="nil"/>
            </w:tcBorders>
            <w:shd w:val="clear" w:color="auto" w:fill="auto"/>
            <w:noWrap/>
            <w:vAlign w:val="center"/>
            <w:hideMark/>
          </w:tcPr>
          <w:p w14:paraId="45F60E7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hideMark/>
          </w:tcPr>
          <w:p w14:paraId="0B96B99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hideMark/>
          </w:tcPr>
          <w:p w14:paraId="30598F3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hideMark/>
          </w:tcPr>
          <w:p w14:paraId="76D8433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61986A9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326D1615" w14:textId="77777777" w:rsidTr="00CB445D">
        <w:trPr>
          <w:trHeight w:val="393"/>
        </w:trPr>
        <w:tc>
          <w:tcPr>
            <w:tcW w:w="1492" w:type="dxa"/>
            <w:tcBorders>
              <w:top w:val="nil"/>
              <w:left w:val="nil"/>
              <w:bottom w:val="nil"/>
              <w:right w:val="nil"/>
            </w:tcBorders>
            <w:shd w:val="clear" w:color="auto" w:fill="auto"/>
            <w:noWrap/>
            <w:vAlign w:val="bottom"/>
            <w:hideMark/>
          </w:tcPr>
          <w:p w14:paraId="676A4A41" w14:textId="33917E59"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 xml:space="preserve">Bogoch et al., 2013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{"citationID":"a17gbat22nd","properties":{"formattedCitation":"{\\rtf (Bogoch {\\i{}et al.}, 2013)}","plainCitation":"0](Bogoch et al., 2013)"},"citationItems":[{"id":837,"uris":["http://zotero.org/users/local/4PpX1iY8/items/PQWIKF5L"],"uri":["http://zotero.org/users/local/4PpX1iY8/items/PQWIKF5L"],"itemData":{"id":837,"type":"article-journal","title":"Mobile Phone Microscopy for the Diagnosis of Soil-Transmitted Helminth Infections: A Proof-of-Concept Study","container-title":"The American Journal of Tropical Medicine and Hygiene","page":"626-629","volume":"88","issue":"4","source":"www.ajtmh.org.myaccess.library.utoronto.ca","abstract":"Abstract. We created a mobile phone microscope and assessed its accuracy for the diagnosis of soil-transmitted helminths compared with conventional microscopy. Mobile phone microscopy has a sensitivity of 69.4% for detecting any helminth egg and sensitivities of 81.0%, 54.4%, and 14.3% for the diagnosis of Ascaris lumbricoides, Trichuris trichiura and hookworm respectively.","DOI":"10.4269/ajtmh.12-0742","ISSN":"0002-9637, 1476-1645","shortTitle":"Mobile Phone Microscopy for the Diagnosis of Soil-Transmitted Helminth Infections","language":"en","author":[{"family":"Bogoch","given":"Isaac I."},{"family":"Andrews","given":"Jason R."},{"family":"Speich","given":"Benjamin"},{"family":"Utzinger","given":"Jürg"},{"family":"Ame","given":"Shaali M."},{"family":"Ali","given":"Said M."},{"family":"Keiser","given":"Jennifer"}],"issued":{"date-parts":[["2013",4,3]]}}}],"schema":"https://github.com/citation-style-language/schema/raw/master/csl-citation.json"} </w:instrText>
            </w:r>
            <w:r w:rsidRPr="00CE7220">
              <w:rPr>
                <w:rFonts w:ascii="Arial" w:eastAsia="Times New Roman" w:hAnsi="Arial" w:cs="Arial"/>
                <w:sz w:val="20"/>
                <w:szCs w:val="20"/>
                <w:lang w:val="en-GB"/>
              </w:rPr>
              <w:instrText xml:space="preserve">} </w:instrText>
            </w:r>
            <w:r w:rsidRPr="00CE7220">
              <w:rPr>
                <w:rFonts w:ascii="Arial" w:eastAsia="Times New Roman" w:hAnsi="Arial" w:cs="Arial"/>
                <w:sz w:val="20"/>
                <w:szCs w:val="20"/>
                <w:lang w:val="en-GB"/>
              </w:rPr>
              <w:fldChar w:fldCharType="separate"/>
            </w:r>
            <w:r w:rsidRPr="00CE7220">
              <w:rPr>
                <w:rFonts w:ascii="Arial" w:eastAsia="Times New Roman" w:hAnsi="Arial" w:cs="Arial"/>
                <w:sz w:val="20"/>
                <w:szCs w:val="20"/>
                <w:lang w:val="en-GB"/>
              </w:rPr>
              <w:t>0]</w:t>
            </w:r>
            <w:r w:rsidR="00752BBE" w:rsidRPr="00CE7220">
              <w:rPr>
                <w:rFonts w:ascii="Arial" w:eastAsia="Times New Roman" w:hAnsi="Arial" w:cs="Arial"/>
                <w:sz w:val="20"/>
                <w:lang w:val="en-GB"/>
              </w:rPr>
              <w:t xml:space="preserve">(Bogoch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2013)</w:t>
            </w:r>
            <w:r w:rsidRPr="00CE7220">
              <w:rPr>
                <w:rFonts w:ascii="Arial" w:eastAsia="Times New Roman" w:hAnsi="Arial" w:cs="Arial"/>
                <w:sz w:val="20"/>
                <w:szCs w:val="20"/>
                <w:lang w:val="en-GB"/>
              </w:rPr>
              <w:fldChar w:fldCharType="end"/>
            </w:r>
          </w:p>
        </w:tc>
        <w:tc>
          <w:tcPr>
            <w:tcW w:w="2637" w:type="dxa"/>
            <w:tcBorders>
              <w:top w:val="nil"/>
              <w:left w:val="nil"/>
              <w:bottom w:val="nil"/>
              <w:right w:val="nil"/>
            </w:tcBorders>
            <w:shd w:val="clear" w:color="auto" w:fill="auto"/>
            <w:vAlign w:val="center"/>
            <w:hideMark/>
          </w:tcPr>
          <w:p w14:paraId="73AF88E2" w14:textId="3AF7B586" w:rsidR="00D168E5" w:rsidRPr="00CE7220" w:rsidRDefault="00F41226" w:rsidP="00B028F6">
            <w:pPr>
              <w:jc w:val="center"/>
              <w:rPr>
                <w:rFonts w:ascii="Arial" w:eastAsia="Times New Roman" w:hAnsi="Arial" w:cs="Arial"/>
                <w:i/>
                <w:sz w:val="20"/>
                <w:szCs w:val="20"/>
                <w:lang w:val="en-GB"/>
              </w:rPr>
            </w:pPr>
            <w:r>
              <w:rPr>
                <w:rFonts w:ascii="Arial" w:eastAsia="Times New Roman" w:hAnsi="Arial" w:cs="Arial"/>
                <w:sz w:val="20"/>
                <w:szCs w:val="20"/>
                <w:lang w:val="en-GB"/>
              </w:rPr>
              <w:t xml:space="preserve">STHs </w:t>
            </w:r>
            <w:r w:rsidR="00B028F6">
              <w:rPr>
                <w:rFonts w:ascii="Arial" w:eastAsia="Times New Roman" w:hAnsi="Arial" w:cs="Arial"/>
                <w:sz w:val="20"/>
                <w:szCs w:val="20"/>
                <w:lang w:val="en-GB"/>
              </w:rPr>
              <w:t xml:space="preserve"> (all infections)</w:t>
            </w:r>
          </w:p>
        </w:tc>
        <w:tc>
          <w:tcPr>
            <w:tcW w:w="1747" w:type="dxa"/>
            <w:tcBorders>
              <w:top w:val="nil"/>
              <w:left w:val="nil"/>
              <w:bottom w:val="nil"/>
              <w:right w:val="nil"/>
            </w:tcBorders>
            <w:shd w:val="clear" w:color="auto" w:fill="auto"/>
            <w:noWrap/>
            <w:vAlign w:val="center"/>
            <w:hideMark/>
          </w:tcPr>
          <w:p w14:paraId="30234E2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69.4 (61.8-76)</w:t>
            </w:r>
          </w:p>
        </w:tc>
        <w:tc>
          <w:tcPr>
            <w:tcW w:w="1842" w:type="dxa"/>
            <w:tcBorders>
              <w:top w:val="nil"/>
              <w:left w:val="nil"/>
              <w:bottom w:val="nil"/>
              <w:right w:val="nil"/>
            </w:tcBorders>
            <w:shd w:val="clear" w:color="auto" w:fill="auto"/>
            <w:noWrap/>
            <w:vAlign w:val="center"/>
            <w:hideMark/>
          </w:tcPr>
          <w:p w14:paraId="557AC26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61.5 (40.7-79.1)</w:t>
            </w:r>
          </w:p>
        </w:tc>
        <w:tc>
          <w:tcPr>
            <w:tcW w:w="1747" w:type="dxa"/>
            <w:tcBorders>
              <w:top w:val="nil"/>
              <w:left w:val="nil"/>
              <w:bottom w:val="nil"/>
              <w:right w:val="nil"/>
            </w:tcBorders>
            <w:shd w:val="clear" w:color="auto" w:fill="auto"/>
            <w:noWrap/>
            <w:vAlign w:val="center"/>
            <w:hideMark/>
          </w:tcPr>
          <w:p w14:paraId="6181C4A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92.3 (85.9-96)</w:t>
            </w:r>
          </w:p>
        </w:tc>
        <w:tc>
          <w:tcPr>
            <w:tcW w:w="1774" w:type="dxa"/>
            <w:tcBorders>
              <w:top w:val="nil"/>
              <w:left w:val="nil"/>
              <w:bottom w:val="nil"/>
              <w:right w:val="nil"/>
            </w:tcBorders>
            <w:shd w:val="clear" w:color="auto" w:fill="auto"/>
            <w:noWrap/>
            <w:vAlign w:val="center"/>
            <w:hideMark/>
          </w:tcPr>
          <w:p w14:paraId="4A61706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23.2 (14.2-35.2)</w:t>
            </w:r>
          </w:p>
        </w:tc>
        <w:tc>
          <w:tcPr>
            <w:tcW w:w="1255" w:type="dxa"/>
            <w:tcBorders>
              <w:top w:val="nil"/>
              <w:left w:val="nil"/>
              <w:bottom w:val="nil"/>
              <w:right w:val="nil"/>
            </w:tcBorders>
            <w:shd w:val="clear" w:color="auto" w:fill="auto"/>
            <w:noWrap/>
            <w:vAlign w:val="center"/>
            <w:hideMark/>
          </w:tcPr>
          <w:p w14:paraId="17226C2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1E9AC46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5DD155C8" w14:textId="77777777" w:rsidTr="00CB445D">
        <w:trPr>
          <w:trHeight w:val="393"/>
        </w:trPr>
        <w:tc>
          <w:tcPr>
            <w:tcW w:w="1492" w:type="dxa"/>
            <w:tcBorders>
              <w:top w:val="nil"/>
              <w:left w:val="nil"/>
              <w:bottom w:val="nil"/>
              <w:right w:val="nil"/>
            </w:tcBorders>
            <w:shd w:val="clear" w:color="auto" w:fill="auto"/>
            <w:noWrap/>
            <w:vAlign w:val="bottom"/>
            <w:hideMark/>
          </w:tcPr>
          <w:p w14:paraId="1DF4F0BC"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58C40C40" w14:textId="135447F6"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A. lumbricoides </w:t>
            </w:r>
            <w:r w:rsidRPr="00CE7220">
              <w:rPr>
                <w:rFonts w:ascii="Arial" w:eastAsia="Times New Roman" w:hAnsi="Arial" w:cs="Arial"/>
                <w:sz w:val="20"/>
                <w:szCs w:val="20"/>
                <w:lang w:val="en-GB"/>
              </w:rPr>
              <w:t>(all</w:t>
            </w:r>
            <w:r w:rsidR="00B028F6">
              <w:rPr>
                <w:rFonts w:ascii="Arial" w:eastAsia="Times New Roman" w:hAnsi="Arial" w:cs="Arial"/>
                <w:sz w:val="20"/>
                <w:szCs w:val="20"/>
                <w:lang w:val="en-GB"/>
              </w:rPr>
              <w:t xml:space="preserve"> infections</w:t>
            </w:r>
            <w:r w:rsidRPr="00CE7220">
              <w:rPr>
                <w:rFonts w:ascii="Arial" w:eastAsia="Times New Roman" w:hAnsi="Arial" w:cs="Arial"/>
                <w:sz w:val="20"/>
                <w:szCs w:val="20"/>
                <w:lang w:val="en-GB"/>
              </w:rPr>
              <w:t>)</w:t>
            </w:r>
          </w:p>
        </w:tc>
        <w:tc>
          <w:tcPr>
            <w:tcW w:w="1747" w:type="dxa"/>
            <w:tcBorders>
              <w:top w:val="nil"/>
              <w:left w:val="nil"/>
              <w:bottom w:val="nil"/>
              <w:right w:val="nil"/>
            </w:tcBorders>
            <w:shd w:val="clear" w:color="auto" w:fill="auto"/>
            <w:noWrap/>
            <w:vAlign w:val="center"/>
            <w:hideMark/>
          </w:tcPr>
          <w:p w14:paraId="7416D6A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81 (65.4-90.9)</w:t>
            </w:r>
          </w:p>
        </w:tc>
        <w:tc>
          <w:tcPr>
            <w:tcW w:w="1842" w:type="dxa"/>
            <w:tcBorders>
              <w:top w:val="nil"/>
              <w:left w:val="nil"/>
              <w:bottom w:val="nil"/>
              <w:right w:val="nil"/>
            </w:tcBorders>
            <w:shd w:val="clear" w:color="auto" w:fill="auto"/>
            <w:noWrap/>
            <w:vAlign w:val="center"/>
            <w:hideMark/>
          </w:tcPr>
          <w:p w14:paraId="2B36AC7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87.3 (80.7-91.9)</w:t>
            </w:r>
          </w:p>
        </w:tc>
        <w:tc>
          <w:tcPr>
            <w:tcW w:w="1747" w:type="dxa"/>
            <w:tcBorders>
              <w:top w:val="nil"/>
              <w:left w:val="nil"/>
              <w:bottom w:val="nil"/>
              <w:right w:val="nil"/>
            </w:tcBorders>
            <w:shd w:val="clear" w:color="auto" w:fill="auto"/>
            <w:noWrap/>
            <w:vAlign w:val="center"/>
            <w:hideMark/>
          </w:tcPr>
          <w:p w14:paraId="6B83811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63 (48.7-75.4)</w:t>
            </w:r>
          </w:p>
        </w:tc>
        <w:tc>
          <w:tcPr>
            <w:tcW w:w="1774" w:type="dxa"/>
            <w:tcBorders>
              <w:top w:val="nil"/>
              <w:left w:val="nil"/>
              <w:bottom w:val="nil"/>
              <w:right w:val="nil"/>
            </w:tcBorders>
            <w:shd w:val="clear" w:color="auto" w:fill="auto"/>
            <w:noWrap/>
            <w:vAlign w:val="center"/>
            <w:hideMark/>
          </w:tcPr>
          <w:p w14:paraId="2EFC0EB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94.5 (89.1-97.4)</w:t>
            </w:r>
          </w:p>
        </w:tc>
        <w:tc>
          <w:tcPr>
            <w:tcW w:w="1255" w:type="dxa"/>
            <w:tcBorders>
              <w:top w:val="nil"/>
              <w:left w:val="nil"/>
              <w:bottom w:val="nil"/>
              <w:right w:val="nil"/>
            </w:tcBorders>
            <w:shd w:val="clear" w:color="auto" w:fill="auto"/>
            <w:noWrap/>
            <w:vAlign w:val="center"/>
            <w:hideMark/>
          </w:tcPr>
          <w:p w14:paraId="16CE82A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0B768B7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08BC5D53" w14:textId="77777777" w:rsidTr="00CB445D">
        <w:trPr>
          <w:trHeight w:val="393"/>
        </w:trPr>
        <w:tc>
          <w:tcPr>
            <w:tcW w:w="1492" w:type="dxa"/>
            <w:tcBorders>
              <w:top w:val="nil"/>
              <w:left w:val="nil"/>
              <w:bottom w:val="nil"/>
              <w:right w:val="nil"/>
            </w:tcBorders>
            <w:shd w:val="clear" w:color="auto" w:fill="auto"/>
            <w:noWrap/>
            <w:vAlign w:val="bottom"/>
            <w:hideMark/>
          </w:tcPr>
          <w:p w14:paraId="42D4B5AB"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754A3D0E" w14:textId="585E4E0B"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A. lumbricoides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low intensity</w:t>
            </w:r>
            <w:r w:rsidR="00B028F6">
              <w:rPr>
                <w:rFonts w:ascii="Arial" w:eastAsia="Times New Roman" w:hAnsi="Arial" w:cs="Arial"/>
                <w:sz w:val="20"/>
                <w:szCs w:val="20"/>
                <w:lang w:val="en-GB"/>
              </w:rPr>
              <w:t xml:space="preserve"> infection)</w:t>
            </w:r>
          </w:p>
        </w:tc>
        <w:tc>
          <w:tcPr>
            <w:tcW w:w="1747" w:type="dxa"/>
            <w:tcBorders>
              <w:top w:val="nil"/>
              <w:left w:val="nil"/>
              <w:bottom w:val="nil"/>
              <w:right w:val="nil"/>
            </w:tcBorders>
            <w:shd w:val="clear" w:color="auto" w:fill="auto"/>
            <w:noWrap/>
            <w:vAlign w:val="center"/>
            <w:hideMark/>
          </w:tcPr>
          <w:p w14:paraId="3C153D6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74.5 (53.4-88.1)</w:t>
            </w:r>
          </w:p>
        </w:tc>
        <w:tc>
          <w:tcPr>
            <w:tcW w:w="1842" w:type="dxa"/>
            <w:tcBorders>
              <w:top w:val="nil"/>
              <w:left w:val="nil"/>
              <w:bottom w:val="nil"/>
              <w:right w:val="nil"/>
            </w:tcBorders>
            <w:shd w:val="clear" w:color="auto" w:fill="auto"/>
            <w:noWrap/>
            <w:vAlign w:val="center"/>
            <w:hideMark/>
          </w:tcPr>
          <w:p w14:paraId="15E20B1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hideMark/>
          </w:tcPr>
          <w:p w14:paraId="1BD117D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hideMark/>
          </w:tcPr>
          <w:p w14:paraId="3F8BCDA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hideMark/>
          </w:tcPr>
          <w:p w14:paraId="715D248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1D4F5D5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2E5CC24F" w14:textId="77777777" w:rsidTr="00CB445D">
        <w:trPr>
          <w:trHeight w:val="393"/>
        </w:trPr>
        <w:tc>
          <w:tcPr>
            <w:tcW w:w="1492" w:type="dxa"/>
            <w:tcBorders>
              <w:top w:val="nil"/>
              <w:left w:val="nil"/>
              <w:bottom w:val="nil"/>
              <w:right w:val="nil"/>
            </w:tcBorders>
            <w:shd w:val="clear" w:color="auto" w:fill="auto"/>
            <w:noWrap/>
            <w:vAlign w:val="bottom"/>
            <w:hideMark/>
          </w:tcPr>
          <w:p w14:paraId="3D54EBA8" w14:textId="77777777" w:rsidR="00D168E5" w:rsidRPr="00CE7220" w:rsidRDefault="00D168E5" w:rsidP="00CB445D">
            <w:pP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7DE14FD7" w14:textId="4C7BA6ED" w:rsidR="00D168E5" w:rsidRPr="00CE7220" w:rsidRDefault="00D168E5" w:rsidP="00B028F6">
            <w:pPr>
              <w:jc w:val="center"/>
              <w:rPr>
                <w:rFonts w:ascii="Arial" w:eastAsia="Times New Roman" w:hAnsi="Arial" w:cs="Arial"/>
                <w:sz w:val="20"/>
                <w:szCs w:val="20"/>
                <w:lang w:val="en-GB"/>
              </w:rPr>
            </w:pPr>
            <w:r w:rsidRPr="00CE7220">
              <w:rPr>
                <w:rFonts w:ascii="Arial" w:eastAsia="Times New Roman" w:hAnsi="Arial" w:cs="Arial"/>
                <w:i/>
                <w:sz w:val="20"/>
                <w:szCs w:val="20"/>
                <w:lang w:val="en-GB"/>
              </w:rPr>
              <w:t xml:space="preserve">A. lumbricoides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 xml:space="preserve">moderate/heavy </w:t>
            </w:r>
            <w:proofErr w:type="spellStart"/>
            <w:r w:rsidRPr="00CE7220">
              <w:rPr>
                <w:rFonts w:ascii="Arial" w:eastAsia="Times New Roman" w:hAnsi="Arial" w:cs="Arial"/>
                <w:sz w:val="20"/>
                <w:szCs w:val="20"/>
                <w:lang w:val="en-GB"/>
              </w:rPr>
              <w:t>intensity</w:t>
            </w:r>
            <w:r w:rsidR="00B028F6">
              <w:rPr>
                <w:rFonts w:ascii="Arial" w:eastAsia="Times New Roman" w:hAnsi="Arial" w:cs="Arial"/>
                <w:sz w:val="20"/>
                <w:szCs w:val="20"/>
                <w:lang w:val="en-GB"/>
              </w:rPr>
              <w:t>infection</w:t>
            </w:r>
            <w:proofErr w:type="spellEnd"/>
            <w:r w:rsidR="00B028F6">
              <w:rPr>
                <w:rFonts w:ascii="Arial" w:eastAsia="Times New Roman" w:hAnsi="Arial" w:cs="Arial"/>
                <w:sz w:val="20"/>
                <w:szCs w:val="20"/>
                <w:lang w:val="en-GB"/>
              </w:rPr>
              <w:t>)</w:t>
            </w:r>
          </w:p>
        </w:tc>
        <w:tc>
          <w:tcPr>
            <w:tcW w:w="1747" w:type="dxa"/>
            <w:tcBorders>
              <w:top w:val="nil"/>
              <w:left w:val="nil"/>
              <w:bottom w:val="nil"/>
              <w:right w:val="nil"/>
            </w:tcBorders>
            <w:shd w:val="clear" w:color="auto" w:fill="auto"/>
            <w:noWrap/>
            <w:vAlign w:val="center"/>
            <w:hideMark/>
          </w:tcPr>
          <w:p w14:paraId="47C0D3B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93.3 (66-99.7)</w:t>
            </w:r>
          </w:p>
        </w:tc>
        <w:tc>
          <w:tcPr>
            <w:tcW w:w="1842" w:type="dxa"/>
            <w:tcBorders>
              <w:top w:val="nil"/>
              <w:left w:val="nil"/>
              <w:bottom w:val="nil"/>
              <w:right w:val="nil"/>
            </w:tcBorders>
            <w:shd w:val="clear" w:color="auto" w:fill="auto"/>
            <w:noWrap/>
            <w:vAlign w:val="center"/>
            <w:hideMark/>
          </w:tcPr>
          <w:p w14:paraId="4B86901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hideMark/>
          </w:tcPr>
          <w:p w14:paraId="0453555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hideMark/>
          </w:tcPr>
          <w:p w14:paraId="0BFDDC4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hideMark/>
          </w:tcPr>
          <w:p w14:paraId="24F831F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60A17D9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38323B2F" w14:textId="77777777" w:rsidTr="00CB445D">
        <w:trPr>
          <w:trHeight w:val="393"/>
        </w:trPr>
        <w:tc>
          <w:tcPr>
            <w:tcW w:w="1492" w:type="dxa"/>
            <w:tcBorders>
              <w:top w:val="nil"/>
              <w:left w:val="nil"/>
              <w:bottom w:val="nil"/>
              <w:right w:val="nil"/>
            </w:tcBorders>
            <w:shd w:val="clear" w:color="auto" w:fill="auto"/>
            <w:noWrap/>
            <w:vAlign w:val="bottom"/>
            <w:hideMark/>
          </w:tcPr>
          <w:p w14:paraId="3797151C"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3A11A6CB" w14:textId="0EE2F183" w:rsidR="00D168E5" w:rsidRPr="00A60CAB" w:rsidRDefault="00D168E5" w:rsidP="00CB445D">
            <w:pPr>
              <w:jc w:val="center"/>
              <w:rPr>
                <w:rFonts w:ascii="Arial" w:eastAsia="Times New Roman" w:hAnsi="Arial" w:cs="Arial"/>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00B028F6">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(all infections)</w:t>
            </w:r>
          </w:p>
        </w:tc>
        <w:tc>
          <w:tcPr>
            <w:tcW w:w="1747" w:type="dxa"/>
            <w:tcBorders>
              <w:top w:val="nil"/>
              <w:left w:val="nil"/>
              <w:bottom w:val="nil"/>
              <w:right w:val="nil"/>
            </w:tcBorders>
            <w:shd w:val="clear" w:color="auto" w:fill="auto"/>
            <w:noWrap/>
            <w:vAlign w:val="center"/>
            <w:hideMark/>
          </w:tcPr>
          <w:p w14:paraId="5238887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54.4(46.3-62.3)</w:t>
            </w:r>
          </w:p>
        </w:tc>
        <w:tc>
          <w:tcPr>
            <w:tcW w:w="1842" w:type="dxa"/>
            <w:tcBorders>
              <w:top w:val="nil"/>
              <w:left w:val="nil"/>
              <w:bottom w:val="nil"/>
              <w:right w:val="nil"/>
            </w:tcBorders>
            <w:shd w:val="clear" w:color="auto" w:fill="auto"/>
            <w:noWrap/>
            <w:vAlign w:val="center"/>
            <w:hideMark/>
          </w:tcPr>
          <w:p w14:paraId="5DD9464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63.4 (46.9-77.4)</w:t>
            </w:r>
          </w:p>
        </w:tc>
        <w:tc>
          <w:tcPr>
            <w:tcW w:w="1747" w:type="dxa"/>
            <w:tcBorders>
              <w:top w:val="nil"/>
              <w:left w:val="nil"/>
              <w:bottom w:val="nil"/>
              <w:right w:val="nil"/>
            </w:tcBorders>
            <w:shd w:val="clear" w:color="auto" w:fill="auto"/>
            <w:noWrap/>
            <w:vAlign w:val="center"/>
            <w:hideMark/>
          </w:tcPr>
          <w:p w14:paraId="736AF3D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85.1 (76.4-91.2)</w:t>
            </w:r>
          </w:p>
        </w:tc>
        <w:tc>
          <w:tcPr>
            <w:tcW w:w="1774" w:type="dxa"/>
            <w:tcBorders>
              <w:top w:val="nil"/>
              <w:left w:val="nil"/>
              <w:bottom w:val="nil"/>
              <w:right w:val="nil"/>
            </w:tcBorders>
            <w:shd w:val="clear" w:color="auto" w:fill="auto"/>
            <w:noWrap/>
            <w:vAlign w:val="center"/>
            <w:hideMark/>
          </w:tcPr>
          <w:p w14:paraId="6918EF8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26.5 (18.4-36.6)</w:t>
            </w:r>
          </w:p>
        </w:tc>
        <w:tc>
          <w:tcPr>
            <w:tcW w:w="1255" w:type="dxa"/>
            <w:tcBorders>
              <w:top w:val="nil"/>
              <w:left w:val="nil"/>
              <w:bottom w:val="nil"/>
              <w:right w:val="nil"/>
            </w:tcBorders>
            <w:shd w:val="clear" w:color="auto" w:fill="auto"/>
            <w:noWrap/>
            <w:vAlign w:val="center"/>
            <w:hideMark/>
          </w:tcPr>
          <w:p w14:paraId="7CA9A38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12F410B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365BA4C6" w14:textId="77777777" w:rsidTr="00CB445D">
        <w:trPr>
          <w:trHeight w:val="393"/>
        </w:trPr>
        <w:tc>
          <w:tcPr>
            <w:tcW w:w="1492" w:type="dxa"/>
            <w:tcBorders>
              <w:top w:val="nil"/>
              <w:left w:val="nil"/>
              <w:bottom w:val="nil"/>
              <w:right w:val="nil"/>
            </w:tcBorders>
            <w:shd w:val="clear" w:color="auto" w:fill="auto"/>
            <w:noWrap/>
            <w:vAlign w:val="bottom"/>
            <w:hideMark/>
          </w:tcPr>
          <w:p w14:paraId="7A1559D4"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20241F77" w14:textId="5D0E0702"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 xml:space="preserve">low </w:t>
            </w:r>
            <w:proofErr w:type="spellStart"/>
            <w:r w:rsidRPr="00CE7220">
              <w:rPr>
                <w:rFonts w:ascii="Arial" w:eastAsia="Times New Roman" w:hAnsi="Arial" w:cs="Arial"/>
                <w:sz w:val="20"/>
                <w:szCs w:val="20"/>
                <w:lang w:val="en-GB"/>
              </w:rPr>
              <w:t>intensity</w:t>
            </w:r>
            <w:r w:rsidR="00B028F6">
              <w:rPr>
                <w:rFonts w:ascii="Arial" w:eastAsia="Times New Roman" w:hAnsi="Arial" w:cs="Arial"/>
                <w:sz w:val="20"/>
                <w:szCs w:val="20"/>
                <w:lang w:val="en-GB"/>
              </w:rPr>
              <w:t>infection</w:t>
            </w:r>
            <w:proofErr w:type="spellEnd"/>
            <w:r w:rsidR="00B028F6">
              <w:rPr>
                <w:rFonts w:ascii="Arial" w:eastAsia="Times New Roman" w:hAnsi="Arial" w:cs="Arial"/>
                <w:sz w:val="20"/>
                <w:szCs w:val="20"/>
                <w:lang w:val="en-GB"/>
              </w:rPr>
              <w:t>)</w:t>
            </w:r>
          </w:p>
        </w:tc>
        <w:tc>
          <w:tcPr>
            <w:tcW w:w="1747" w:type="dxa"/>
            <w:tcBorders>
              <w:top w:val="nil"/>
              <w:left w:val="nil"/>
              <w:bottom w:val="nil"/>
              <w:right w:val="nil"/>
            </w:tcBorders>
            <w:shd w:val="clear" w:color="auto" w:fill="auto"/>
            <w:noWrap/>
            <w:vAlign w:val="center"/>
            <w:hideMark/>
          </w:tcPr>
          <w:p w14:paraId="24D7DF0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43.9 (34.5-53.8)</w:t>
            </w:r>
          </w:p>
        </w:tc>
        <w:tc>
          <w:tcPr>
            <w:tcW w:w="1842" w:type="dxa"/>
            <w:tcBorders>
              <w:top w:val="nil"/>
              <w:left w:val="nil"/>
              <w:bottom w:val="nil"/>
              <w:right w:val="nil"/>
            </w:tcBorders>
            <w:shd w:val="clear" w:color="auto" w:fill="auto"/>
            <w:noWrap/>
            <w:vAlign w:val="center"/>
            <w:hideMark/>
          </w:tcPr>
          <w:p w14:paraId="08944F1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hideMark/>
          </w:tcPr>
          <w:p w14:paraId="3CA9D6C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hideMark/>
          </w:tcPr>
          <w:p w14:paraId="5AA1727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hideMark/>
          </w:tcPr>
          <w:p w14:paraId="7EB07DA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53D1E56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65581FBD" w14:textId="77777777" w:rsidTr="00CB445D">
        <w:trPr>
          <w:trHeight w:val="1008"/>
        </w:trPr>
        <w:tc>
          <w:tcPr>
            <w:tcW w:w="1492" w:type="dxa"/>
            <w:tcBorders>
              <w:top w:val="nil"/>
              <w:left w:val="nil"/>
              <w:bottom w:val="nil"/>
              <w:right w:val="nil"/>
            </w:tcBorders>
            <w:shd w:val="clear" w:color="auto" w:fill="auto"/>
            <w:noWrap/>
            <w:vAlign w:val="bottom"/>
            <w:hideMark/>
          </w:tcPr>
          <w:p w14:paraId="74CD0469"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782F3118" w14:textId="0AC6AACB"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B028F6">
              <w:rPr>
                <w:rFonts w:ascii="Arial" w:eastAsia="Times New Roman" w:hAnsi="Arial" w:cs="Arial"/>
                <w:sz w:val="20"/>
                <w:szCs w:val="20"/>
                <w:lang w:val="en-GB"/>
              </w:rPr>
              <w:t>(</w:t>
            </w:r>
            <w:r w:rsidRPr="00CE7220">
              <w:rPr>
                <w:rFonts w:ascii="Arial" w:eastAsia="Times New Roman" w:hAnsi="Arial" w:cs="Arial"/>
                <w:sz w:val="20"/>
                <w:szCs w:val="20"/>
                <w:lang w:val="en-GB"/>
              </w:rPr>
              <w:t xml:space="preserve">moderate/heavy </w:t>
            </w:r>
            <w:proofErr w:type="spellStart"/>
            <w:r w:rsidRPr="00CE7220">
              <w:rPr>
                <w:rFonts w:ascii="Arial" w:eastAsia="Times New Roman" w:hAnsi="Arial" w:cs="Arial"/>
                <w:sz w:val="20"/>
                <w:szCs w:val="20"/>
                <w:lang w:val="en-GB"/>
              </w:rPr>
              <w:t>intensity</w:t>
            </w:r>
            <w:r w:rsidR="00B028F6">
              <w:rPr>
                <w:rFonts w:ascii="Arial" w:eastAsia="Times New Roman" w:hAnsi="Arial" w:cs="Arial"/>
                <w:sz w:val="20"/>
                <w:szCs w:val="20"/>
                <w:lang w:val="en-GB"/>
              </w:rPr>
              <w:t>infection</w:t>
            </w:r>
            <w:proofErr w:type="spellEnd"/>
            <w:r w:rsidR="00B028F6">
              <w:rPr>
                <w:rFonts w:ascii="Arial" w:eastAsia="Times New Roman" w:hAnsi="Arial" w:cs="Arial"/>
                <w:sz w:val="20"/>
                <w:szCs w:val="20"/>
                <w:lang w:val="en-GB"/>
              </w:rPr>
              <w:t>)</w:t>
            </w:r>
          </w:p>
        </w:tc>
        <w:tc>
          <w:tcPr>
            <w:tcW w:w="1747" w:type="dxa"/>
            <w:tcBorders>
              <w:top w:val="nil"/>
              <w:left w:val="nil"/>
              <w:bottom w:val="nil"/>
              <w:right w:val="nil"/>
            </w:tcBorders>
            <w:shd w:val="clear" w:color="auto" w:fill="auto"/>
            <w:noWrap/>
            <w:vAlign w:val="center"/>
            <w:hideMark/>
          </w:tcPr>
          <w:p w14:paraId="457B56C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76.5 (62.2-86.7)</w:t>
            </w:r>
          </w:p>
        </w:tc>
        <w:tc>
          <w:tcPr>
            <w:tcW w:w="1842" w:type="dxa"/>
            <w:tcBorders>
              <w:top w:val="nil"/>
              <w:left w:val="nil"/>
              <w:bottom w:val="nil"/>
              <w:right w:val="nil"/>
            </w:tcBorders>
            <w:shd w:val="clear" w:color="auto" w:fill="auto"/>
            <w:noWrap/>
            <w:vAlign w:val="center"/>
            <w:hideMark/>
          </w:tcPr>
          <w:p w14:paraId="27BD3A9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47" w:type="dxa"/>
            <w:tcBorders>
              <w:top w:val="nil"/>
              <w:left w:val="nil"/>
              <w:bottom w:val="nil"/>
              <w:right w:val="nil"/>
            </w:tcBorders>
            <w:shd w:val="clear" w:color="auto" w:fill="auto"/>
            <w:noWrap/>
            <w:vAlign w:val="center"/>
            <w:hideMark/>
          </w:tcPr>
          <w:p w14:paraId="217E212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74" w:type="dxa"/>
            <w:tcBorders>
              <w:top w:val="nil"/>
              <w:left w:val="nil"/>
              <w:bottom w:val="nil"/>
              <w:right w:val="nil"/>
            </w:tcBorders>
            <w:shd w:val="clear" w:color="auto" w:fill="auto"/>
            <w:noWrap/>
            <w:vAlign w:val="center"/>
            <w:hideMark/>
          </w:tcPr>
          <w:p w14:paraId="7EC9BA2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55" w:type="dxa"/>
            <w:tcBorders>
              <w:top w:val="nil"/>
              <w:left w:val="nil"/>
              <w:bottom w:val="nil"/>
              <w:right w:val="nil"/>
            </w:tcBorders>
            <w:shd w:val="clear" w:color="auto" w:fill="auto"/>
            <w:noWrap/>
            <w:vAlign w:val="center"/>
            <w:hideMark/>
          </w:tcPr>
          <w:p w14:paraId="1BF6D80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67CAACE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r w:rsidR="00D168E5" w:rsidRPr="00CE7220" w14:paraId="6456028F" w14:textId="77777777" w:rsidTr="00CB445D">
        <w:trPr>
          <w:trHeight w:val="393"/>
        </w:trPr>
        <w:tc>
          <w:tcPr>
            <w:tcW w:w="1492" w:type="dxa"/>
            <w:tcBorders>
              <w:top w:val="nil"/>
              <w:left w:val="nil"/>
              <w:bottom w:val="nil"/>
              <w:right w:val="nil"/>
            </w:tcBorders>
            <w:shd w:val="clear" w:color="auto" w:fill="auto"/>
            <w:noWrap/>
            <w:vAlign w:val="bottom"/>
            <w:hideMark/>
          </w:tcPr>
          <w:p w14:paraId="00C67F3D" w14:textId="77777777" w:rsidR="00D168E5" w:rsidRPr="00CE7220" w:rsidRDefault="00D168E5" w:rsidP="00CB445D">
            <w:pPr>
              <w:jc w:val="center"/>
              <w:rPr>
                <w:rFonts w:ascii="Arial" w:eastAsia="Times New Roman" w:hAnsi="Arial" w:cs="Arial"/>
                <w:sz w:val="20"/>
                <w:szCs w:val="20"/>
                <w:lang w:val="en-GB"/>
              </w:rPr>
            </w:pPr>
          </w:p>
        </w:tc>
        <w:tc>
          <w:tcPr>
            <w:tcW w:w="2637" w:type="dxa"/>
            <w:tcBorders>
              <w:top w:val="nil"/>
              <w:left w:val="nil"/>
              <w:bottom w:val="nil"/>
              <w:right w:val="nil"/>
            </w:tcBorders>
            <w:shd w:val="clear" w:color="auto" w:fill="auto"/>
            <w:vAlign w:val="center"/>
            <w:hideMark/>
          </w:tcPr>
          <w:p w14:paraId="5A0BF803" w14:textId="7B469232" w:rsidR="00D168E5" w:rsidRPr="00CE7220" w:rsidRDefault="00B028F6" w:rsidP="00B028F6">
            <w:pPr>
              <w:jc w:val="center"/>
              <w:rPr>
                <w:rFonts w:ascii="Arial" w:eastAsia="Times New Roman" w:hAnsi="Arial" w:cs="Arial"/>
                <w:i/>
                <w:sz w:val="20"/>
                <w:szCs w:val="20"/>
                <w:lang w:val="en-GB"/>
              </w:rPr>
            </w:pPr>
            <w:r>
              <w:rPr>
                <w:rFonts w:ascii="Arial" w:eastAsia="Times New Roman" w:hAnsi="Arial" w:cs="Arial"/>
                <w:sz w:val="20"/>
                <w:szCs w:val="20"/>
                <w:lang w:val="en-GB"/>
              </w:rPr>
              <w:t>H</w:t>
            </w:r>
            <w:r w:rsidR="00D168E5" w:rsidRPr="00CE7220">
              <w:rPr>
                <w:rFonts w:ascii="Arial" w:eastAsia="Times New Roman" w:hAnsi="Arial" w:cs="Arial"/>
                <w:sz w:val="20"/>
                <w:szCs w:val="20"/>
                <w:lang w:val="en-GB"/>
              </w:rPr>
              <w:t>ookworm</w:t>
            </w:r>
            <w:r>
              <w:rPr>
                <w:rFonts w:ascii="Arial" w:eastAsia="Times New Roman" w:hAnsi="Arial" w:cs="Arial"/>
                <w:sz w:val="20"/>
                <w:szCs w:val="20"/>
                <w:lang w:val="en-GB"/>
              </w:rPr>
              <w:t xml:space="preserve"> (all infections)</w:t>
            </w:r>
          </w:p>
        </w:tc>
        <w:tc>
          <w:tcPr>
            <w:tcW w:w="1747" w:type="dxa"/>
            <w:tcBorders>
              <w:top w:val="nil"/>
              <w:left w:val="nil"/>
              <w:bottom w:val="nil"/>
              <w:right w:val="nil"/>
            </w:tcBorders>
            <w:shd w:val="clear" w:color="auto" w:fill="auto"/>
            <w:noWrap/>
            <w:vAlign w:val="center"/>
            <w:hideMark/>
          </w:tcPr>
          <w:p w14:paraId="1836756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14.3 (8.3-23.1)</w:t>
            </w:r>
          </w:p>
        </w:tc>
        <w:tc>
          <w:tcPr>
            <w:tcW w:w="1842" w:type="dxa"/>
            <w:tcBorders>
              <w:top w:val="nil"/>
              <w:left w:val="nil"/>
              <w:bottom w:val="nil"/>
              <w:right w:val="nil"/>
            </w:tcBorders>
            <w:shd w:val="clear" w:color="auto" w:fill="auto"/>
            <w:noWrap/>
            <w:vAlign w:val="center"/>
            <w:hideMark/>
          </w:tcPr>
          <w:p w14:paraId="7C433F2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89.1 (81-94.2)</w:t>
            </w:r>
          </w:p>
        </w:tc>
        <w:tc>
          <w:tcPr>
            <w:tcW w:w="1747" w:type="dxa"/>
            <w:tcBorders>
              <w:top w:val="nil"/>
              <w:left w:val="nil"/>
              <w:bottom w:val="nil"/>
              <w:right w:val="nil"/>
            </w:tcBorders>
            <w:shd w:val="clear" w:color="auto" w:fill="auto"/>
            <w:noWrap/>
            <w:vAlign w:val="center"/>
            <w:hideMark/>
          </w:tcPr>
          <w:p w14:paraId="3ADA4DE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56 (35.3-75)</w:t>
            </w:r>
          </w:p>
        </w:tc>
        <w:tc>
          <w:tcPr>
            <w:tcW w:w="1774" w:type="dxa"/>
            <w:tcBorders>
              <w:top w:val="nil"/>
              <w:left w:val="nil"/>
              <w:bottom w:val="nil"/>
              <w:right w:val="nil"/>
            </w:tcBorders>
            <w:shd w:val="clear" w:color="auto" w:fill="auto"/>
            <w:noWrap/>
            <w:vAlign w:val="center"/>
            <w:hideMark/>
          </w:tcPr>
          <w:p w14:paraId="63EB5A4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51.7 (44.1-59.3)</w:t>
            </w:r>
          </w:p>
        </w:tc>
        <w:tc>
          <w:tcPr>
            <w:tcW w:w="1255" w:type="dxa"/>
            <w:tcBorders>
              <w:top w:val="nil"/>
              <w:left w:val="nil"/>
              <w:bottom w:val="nil"/>
              <w:right w:val="nil"/>
            </w:tcBorders>
            <w:shd w:val="clear" w:color="auto" w:fill="auto"/>
            <w:noWrap/>
            <w:vAlign w:val="center"/>
            <w:hideMark/>
          </w:tcPr>
          <w:p w14:paraId="56F33AF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750" w:type="dxa"/>
            <w:tcBorders>
              <w:top w:val="nil"/>
              <w:left w:val="nil"/>
              <w:bottom w:val="nil"/>
              <w:right w:val="nil"/>
            </w:tcBorders>
            <w:shd w:val="clear" w:color="auto" w:fill="auto"/>
            <w:noWrap/>
            <w:vAlign w:val="center"/>
            <w:hideMark/>
          </w:tcPr>
          <w:p w14:paraId="4C2937F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iPhone Add-on</w:t>
            </w:r>
          </w:p>
        </w:tc>
      </w:tr>
    </w:tbl>
    <w:p w14:paraId="52AD0862" w14:textId="77777777" w:rsidR="00D168E5" w:rsidRPr="00CE7220" w:rsidRDefault="00D168E5" w:rsidP="00D168E5">
      <w:pPr>
        <w:rPr>
          <w:lang w:val="en-GB"/>
        </w:rPr>
      </w:pPr>
      <w:r w:rsidRPr="00CE7220">
        <w:rPr>
          <w:lang w:val="en-GB"/>
        </w:rPr>
        <w:br w:type="page"/>
      </w:r>
    </w:p>
    <w:p w14:paraId="532768AC" w14:textId="6912FC9F" w:rsidR="00D168E5" w:rsidRPr="00CE7220" w:rsidRDefault="00D168E5" w:rsidP="00D168E5">
      <w:pPr>
        <w:rPr>
          <w:color w:val="000000" w:themeColor="text1"/>
          <w:u w:val="single"/>
          <w:lang w:val="en-GB"/>
        </w:rPr>
      </w:pPr>
      <w:r w:rsidRPr="00CE7220">
        <w:rPr>
          <w:b/>
          <w:color w:val="000000" w:themeColor="text1"/>
          <w:u w:val="single"/>
          <w:lang w:val="en-GB"/>
        </w:rPr>
        <w:lastRenderedPageBreak/>
        <w:t>Table 2B:</w:t>
      </w:r>
      <w:r w:rsidRPr="00CE7220">
        <w:rPr>
          <w:color w:val="000000" w:themeColor="text1"/>
          <w:lang w:val="en-GB"/>
        </w:rPr>
        <w:t xml:space="preserve"> </w:t>
      </w:r>
      <w:r w:rsidR="0019148F" w:rsidRPr="00CE7220">
        <w:rPr>
          <w:rFonts w:eastAsia="Times New Roman"/>
          <w:color w:val="000000" w:themeColor="text1"/>
          <w:lang w:val="en-GB"/>
        </w:rPr>
        <w:t>Second-generation mobile phone devices</w:t>
      </w:r>
    </w:p>
    <w:p w14:paraId="29E77CDB" w14:textId="77777777" w:rsidR="00D168E5" w:rsidRPr="00CE7220" w:rsidRDefault="00D168E5" w:rsidP="00D168E5">
      <w:pPr>
        <w:rPr>
          <w:b/>
          <w:color w:val="000000" w:themeColor="text1"/>
          <w:u w:val="single"/>
          <w:lang w:val="en-GB"/>
        </w:rPr>
      </w:pPr>
    </w:p>
    <w:tbl>
      <w:tblPr>
        <w:tblW w:w="14106" w:type="dxa"/>
        <w:tblInd w:w="108" w:type="dxa"/>
        <w:tblLook w:val="04A0" w:firstRow="1" w:lastRow="0" w:firstColumn="1" w:lastColumn="0" w:noHBand="0" w:noVBand="1"/>
      </w:tblPr>
      <w:tblGrid>
        <w:gridCol w:w="1820"/>
        <w:gridCol w:w="2320"/>
        <w:gridCol w:w="1920"/>
        <w:gridCol w:w="1700"/>
        <w:gridCol w:w="1690"/>
        <w:gridCol w:w="1800"/>
        <w:gridCol w:w="1170"/>
        <w:gridCol w:w="1686"/>
      </w:tblGrid>
      <w:tr w:rsidR="00D168E5" w:rsidRPr="00CE7220" w14:paraId="201F678B" w14:textId="77777777" w:rsidTr="00A60CAB">
        <w:trPr>
          <w:trHeight w:val="280"/>
        </w:trPr>
        <w:tc>
          <w:tcPr>
            <w:tcW w:w="1820" w:type="dxa"/>
            <w:tcBorders>
              <w:top w:val="nil"/>
              <w:left w:val="nil"/>
              <w:bottom w:val="nil"/>
              <w:right w:val="nil"/>
            </w:tcBorders>
            <w:shd w:val="clear" w:color="auto" w:fill="auto"/>
            <w:noWrap/>
            <w:vAlign w:val="bottom"/>
            <w:hideMark/>
          </w:tcPr>
          <w:p w14:paraId="30ADA664" w14:textId="77777777" w:rsidR="00D168E5" w:rsidRPr="00CE7220" w:rsidRDefault="00D168E5" w:rsidP="00CB445D">
            <w:pPr>
              <w:rPr>
                <w:rFonts w:ascii="Arial" w:hAnsi="Arial" w:cs="Arial"/>
                <w:sz w:val="20"/>
                <w:szCs w:val="20"/>
                <w:lang w:val="en-GB"/>
              </w:rPr>
            </w:pPr>
          </w:p>
        </w:tc>
        <w:tc>
          <w:tcPr>
            <w:tcW w:w="2320" w:type="dxa"/>
            <w:tcBorders>
              <w:top w:val="nil"/>
              <w:left w:val="nil"/>
              <w:bottom w:val="nil"/>
              <w:right w:val="nil"/>
            </w:tcBorders>
            <w:shd w:val="clear" w:color="auto" w:fill="auto"/>
            <w:noWrap/>
            <w:vAlign w:val="bottom"/>
            <w:hideMark/>
          </w:tcPr>
          <w:p w14:paraId="10D5131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Organism</w:t>
            </w:r>
          </w:p>
        </w:tc>
        <w:tc>
          <w:tcPr>
            <w:tcW w:w="1920" w:type="dxa"/>
            <w:tcBorders>
              <w:top w:val="nil"/>
              <w:left w:val="nil"/>
              <w:bottom w:val="nil"/>
              <w:right w:val="nil"/>
            </w:tcBorders>
            <w:shd w:val="clear" w:color="auto" w:fill="auto"/>
            <w:noWrap/>
            <w:vAlign w:val="bottom"/>
            <w:hideMark/>
          </w:tcPr>
          <w:p w14:paraId="5949F4C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Sensitivity (95%CI)</w:t>
            </w:r>
          </w:p>
        </w:tc>
        <w:tc>
          <w:tcPr>
            <w:tcW w:w="1700" w:type="dxa"/>
            <w:tcBorders>
              <w:top w:val="nil"/>
              <w:left w:val="nil"/>
              <w:bottom w:val="nil"/>
              <w:right w:val="nil"/>
            </w:tcBorders>
            <w:shd w:val="clear" w:color="auto" w:fill="auto"/>
            <w:noWrap/>
            <w:vAlign w:val="bottom"/>
            <w:hideMark/>
          </w:tcPr>
          <w:p w14:paraId="0540629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Specificity (95%CI)</w:t>
            </w:r>
          </w:p>
        </w:tc>
        <w:tc>
          <w:tcPr>
            <w:tcW w:w="1690" w:type="dxa"/>
            <w:tcBorders>
              <w:top w:val="nil"/>
              <w:left w:val="nil"/>
              <w:bottom w:val="nil"/>
              <w:right w:val="nil"/>
            </w:tcBorders>
            <w:shd w:val="clear" w:color="auto" w:fill="auto"/>
            <w:noWrap/>
            <w:vAlign w:val="bottom"/>
            <w:hideMark/>
          </w:tcPr>
          <w:p w14:paraId="12121A3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PPV (95%CI)</w:t>
            </w:r>
          </w:p>
        </w:tc>
        <w:tc>
          <w:tcPr>
            <w:tcW w:w="1800" w:type="dxa"/>
            <w:tcBorders>
              <w:top w:val="nil"/>
              <w:left w:val="nil"/>
              <w:bottom w:val="nil"/>
              <w:right w:val="nil"/>
            </w:tcBorders>
            <w:shd w:val="clear" w:color="auto" w:fill="auto"/>
            <w:noWrap/>
            <w:vAlign w:val="bottom"/>
            <w:hideMark/>
          </w:tcPr>
          <w:p w14:paraId="5B8452A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NPV (95%CI)</w:t>
            </w:r>
          </w:p>
        </w:tc>
        <w:tc>
          <w:tcPr>
            <w:tcW w:w="1170" w:type="dxa"/>
            <w:tcBorders>
              <w:top w:val="nil"/>
              <w:left w:val="nil"/>
              <w:bottom w:val="nil"/>
              <w:right w:val="nil"/>
            </w:tcBorders>
            <w:shd w:val="clear" w:color="auto" w:fill="auto"/>
            <w:noWrap/>
            <w:vAlign w:val="bottom"/>
            <w:hideMark/>
          </w:tcPr>
          <w:p w14:paraId="7E646E2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Pearson R</w:t>
            </w:r>
          </w:p>
        </w:tc>
        <w:tc>
          <w:tcPr>
            <w:tcW w:w="1686" w:type="dxa"/>
            <w:tcBorders>
              <w:top w:val="nil"/>
              <w:left w:val="nil"/>
              <w:bottom w:val="nil"/>
              <w:right w:val="nil"/>
            </w:tcBorders>
            <w:shd w:val="clear" w:color="auto" w:fill="auto"/>
            <w:noWrap/>
            <w:vAlign w:val="bottom"/>
            <w:hideMark/>
          </w:tcPr>
          <w:p w14:paraId="6DE25D3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Device</w:t>
            </w:r>
          </w:p>
        </w:tc>
      </w:tr>
      <w:tr w:rsidR="00D168E5" w:rsidRPr="00CE7220" w14:paraId="2D4FCFCD" w14:textId="77777777" w:rsidTr="00A60CAB">
        <w:trPr>
          <w:trHeight w:val="560"/>
        </w:trPr>
        <w:tc>
          <w:tcPr>
            <w:tcW w:w="1820" w:type="dxa"/>
            <w:tcBorders>
              <w:top w:val="nil"/>
              <w:left w:val="nil"/>
              <w:bottom w:val="nil"/>
              <w:right w:val="nil"/>
            </w:tcBorders>
            <w:shd w:val="clear" w:color="auto" w:fill="auto"/>
            <w:noWrap/>
            <w:hideMark/>
          </w:tcPr>
          <w:p w14:paraId="6FD40181" w14:textId="495E5468"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Ephraim et al., 2015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{"citationID":"a1m7oc2qf7b","properties":{"formattedCitation":"{\\rtf (Ephraim {\\i{}et al.}, 2015)}","plainCitation":"(Ephraim et al., 2015)"},"citationItems":[{"id":844,"uris":["http://zotero.org/users/local/4PpX1iY8/items/SI7C7LTF"],"uri":["http://zotero.org/users/local/4PpX1iY8/items/SI7C7LTF"],"itemData":{"id":844,"type":"article-journal","title":"Diagnosis of Schistosoma haematobium Infection with a Mobile Phone-Mounted Foldscope and a Reversed-Lens CellScope in Ghana","container-title":"The American Journal of Tropical Medicine and Hygiene","page":"1253-1256","volume":"92","issue":"6","source":"PubMed Central","abstract":"We evaluated two novel, portable microscopes and locally acquired, single-ply, paper towels as filter paper for the diagnosis of Schistosoma haematobium infection. The mobile phone-mounted Foldscope and reversed-lens CellScope had sensitivities of 55.9% and 67.6%, and specificities of 93.3% and 100.0%, respectively, compared with conventional light microscopy for diagnosing S. haematobium infection. With conventional light microscopy, urine filtration using single-ply paper towels as filter paper showed a sensitivity of 67.6% and specificity of 80.0% compared with centrifugation for the diagnosis of S. haematobium infection. With future improvements to diagnostic sensitivity, newer generation handheld and mobile phone microscopes may be valuable tools for global health applications.","DOI":"10.4269/ajtmh.14-0741","ISSN":"0002-9637","note":"PMID: 25918211\nPMCID: PMC4458833","journalAbbreviation":"Am J Trop Med Hyg","author":[{"family":"Ephraim","given":"Richard K. D."},{"family":"Duah","given":"Evans"},{"family":"Cybulski","given":"James S."},{"family":"Prakash","given":"Manu"},{"family":"D'Ambrosio","given":"Michael V."},{"family":"Fletcher","given":"Daniel A."},{"family":"Keiser","given":"Jennifer"},{"family":"Andrews","given":"Jason R."},{"family":"Bogoch","given":"Isaac I."}],"issued":{"date-parts":[["2015",6,3]]}}}],"schema":"https://github.com/citation-style-language/schema/raw/master/csl-citation.json"}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(Ephraim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2015)</w:t>
            </w:r>
            <w:r w:rsidRPr="00CE7220">
              <w:rPr>
                <w:rFonts w:ascii="Arial" w:eastAsia="Times New Roman" w:hAnsi="Arial" w:cs="Arial"/>
                <w:sz w:val="20"/>
                <w:szCs w:val="20"/>
                <w:lang w:val="en-GB"/>
              </w:rPr>
              <w:fldChar w:fldCharType="end"/>
            </w:r>
          </w:p>
        </w:tc>
        <w:tc>
          <w:tcPr>
            <w:tcW w:w="2320" w:type="dxa"/>
            <w:tcBorders>
              <w:top w:val="nil"/>
              <w:left w:val="nil"/>
              <w:bottom w:val="nil"/>
              <w:right w:val="nil"/>
            </w:tcBorders>
            <w:shd w:val="clear" w:color="auto" w:fill="auto"/>
            <w:vAlign w:val="center"/>
            <w:hideMark/>
          </w:tcPr>
          <w:p w14:paraId="334AB30A" w14:textId="4AFB17EE" w:rsidR="00D168E5" w:rsidRPr="00CE7220" w:rsidRDefault="00B028F6" w:rsidP="00B028F6">
            <w:pPr>
              <w:jc w:val="center"/>
              <w:rPr>
                <w:rFonts w:ascii="Arial" w:eastAsia="Times New Roman" w:hAnsi="Arial" w:cs="Arial"/>
                <w:i/>
                <w:iCs/>
                <w:sz w:val="20"/>
                <w:szCs w:val="20"/>
                <w:lang w:val="en-GB"/>
              </w:rPr>
            </w:pPr>
            <w:r w:rsidRPr="00CE7220">
              <w:rPr>
                <w:rFonts w:ascii="Arial" w:eastAsia="Times New Roman" w:hAnsi="Arial" w:cs="Arial"/>
                <w:i/>
                <w:iCs/>
                <w:sz w:val="20"/>
                <w:szCs w:val="20"/>
                <w:lang w:val="en-GB"/>
              </w:rPr>
              <w:t>S</w:t>
            </w:r>
            <w:r>
              <w:rPr>
                <w:rFonts w:ascii="Arial" w:eastAsia="Times New Roman" w:hAnsi="Arial" w:cs="Arial"/>
                <w:i/>
                <w:iCs/>
                <w:sz w:val="20"/>
                <w:szCs w:val="20"/>
                <w:lang w:val="en-GB"/>
              </w:rPr>
              <w:t>.</w:t>
            </w:r>
            <w:r w:rsidRPr="00CE7220">
              <w:rPr>
                <w:rFonts w:ascii="Arial" w:eastAsia="Times New Roman" w:hAnsi="Arial" w:cs="Arial"/>
                <w:i/>
                <w:iCs/>
                <w:sz w:val="20"/>
                <w:szCs w:val="20"/>
                <w:lang w:val="en-GB"/>
              </w:rPr>
              <w:t xml:space="preserve"> </w:t>
            </w:r>
            <w:r w:rsidR="00D168E5" w:rsidRPr="00CE7220">
              <w:rPr>
                <w:rFonts w:ascii="Arial" w:eastAsia="Times New Roman" w:hAnsi="Arial" w:cs="Arial"/>
                <w:i/>
                <w:iCs/>
                <w:sz w:val="20"/>
                <w:szCs w:val="20"/>
                <w:lang w:val="en-GB"/>
              </w:rPr>
              <w:t>haematobium</w:t>
            </w:r>
          </w:p>
        </w:tc>
        <w:tc>
          <w:tcPr>
            <w:tcW w:w="1920" w:type="dxa"/>
            <w:tcBorders>
              <w:top w:val="nil"/>
              <w:left w:val="nil"/>
              <w:bottom w:val="nil"/>
              <w:right w:val="nil"/>
            </w:tcBorders>
            <w:shd w:val="clear" w:color="auto" w:fill="auto"/>
            <w:noWrap/>
            <w:vAlign w:val="center"/>
            <w:hideMark/>
          </w:tcPr>
          <w:p w14:paraId="53C3662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55.9 (38.1-72.4)</w:t>
            </w:r>
          </w:p>
        </w:tc>
        <w:tc>
          <w:tcPr>
            <w:tcW w:w="1700" w:type="dxa"/>
            <w:tcBorders>
              <w:top w:val="nil"/>
              <w:left w:val="nil"/>
              <w:bottom w:val="nil"/>
              <w:right w:val="nil"/>
            </w:tcBorders>
            <w:shd w:val="clear" w:color="auto" w:fill="auto"/>
            <w:noWrap/>
            <w:vAlign w:val="center"/>
            <w:hideMark/>
          </w:tcPr>
          <w:p w14:paraId="0A3349C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 (66-99.7)</w:t>
            </w:r>
          </w:p>
        </w:tc>
        <w:tc>
          <w:tcPr>
            <w:tcW w:w="1690" w:type="dxa"/>
            <w:tcBorders>
              <w:top w:val="nil"/>
              <w:left w:val="nil"/>
              <w:bottom w:val="nil"/>
              <w:right w:val="nil"/>
            </w:tcBorders>
            <w:shd w:val="clear" w:color="auto" w:fill="auto"/>
            <w:noWrap/>
            <w:vAlign w:val="center"/>
            <w:hideMark/>
          </w:tcPr>
          <w:p w14:paraId="6CA3109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00" w:type="dxa"/>
            <w:tcBorders>
              <w:top w:val="nil"/>
              <w:left w:val="nil"/>
              <w:bottom w:val="nil"/>
              <w:right w:val="nil"/>
            </w:tcBorders>
            <w:shd w:val="clear" w:color="auto" w:fill="auto"/>
            <w:noWrap/>
            <w:vAlign w:val="center"/>
            <w:hideMark/>
          </w:tcPr>
          <w:p w14:paraId="46BF756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170" w:type="dxa"/>
            <w:tcBorders>
              <w:top w:val="nil"/>
              <w:left w:val="nil"/>
              <w:bottom w:val="nil"/>
              <w:right w:val="nil"/>
            </w:tcBorders>
            <w:shd w:val="clear" w:color="auto" w:fill="auto"/>
            <w:noWrap/>
            <w:vAlign w:val="center"/>
            <w:hideMark/>
          </w:tcPr>
          <w:p w14:paraId="3A06B08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hideMark/>
          </w:tcPr>
          <w:p w14:paraId="2DAEFDE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Foldscope</w:t>
            </w:r>
          </w:p>
        </w:tc>
      </w:tr>
      <w:tr w:rsidR="00D168E5" w:rsidRPr="00CE7220" w14:paraId="719D3BB3" w14:textId="77777777" w:rsidTr="00A60CAB">
        <w:trPr>
          <w:trHeight w:val="560"/>
        </w:trPr>
        <w:tc>
          <w:tcPr>
            <w:tcW w:w="1820" w:type="dxa"/>
            <w:tcBorders>
              <w:top w:val="nil"/>
              <w:left w:val="nil"/>
              <w:bottom w:val="nil"/>
              <w:right w:val="nil"/>
            </w:tcBorders>
            <w:shd w:val="clear" w:color="auto" w:fill="auto"/>
            <w:noWrap/>
            <w:hideMark/>
          </w:tcPr>
          <w:p w14:paraId="69E3C47C" w14:textId="77777777" w:rsidR="00D168E5" w:rsidRPr="00CE7220" w:rsidRDefault="00D168E5" w:rsidP="00CB445D">
            <w:pPr>
              <w:rPr>
                <w:rFonts w:ascii="Arial" w:eastAsia="Times New Roman" w:hAnsi="Arial" w:cs="Arial"/>
                <w:sz w:val="20"/>
                <w:szCs w:val="20"/>
                <w:lang w:val="en-GB"/>
              </w:rPr>
            </w:pPr>
          </w:p>
        </w:tc>
        <w:tc>
          <w:tcPr>
            <w:tcW w:w="2320" w:type="dxa"/>
            <w:tcBorders>
              <w:top w:val="nil"/>
              <w:left w:val="nil"/>
              <w:bottom w:val="nil"/>
              <w:right w:val="nil"/>
            </w:tcBorders>
            <w:shd w:val="clear" w:color="auto" w:fill="auto"/>
            <w:vAlign w:val="center"/>
            <w:hideMark/>
          </w:tcPr>
          <w:p w14:paraId="61F5C128" w14:textId="1A925A91" w:rsidR="00D168E5" w:rsidRPr="00CE7220" w:rsidRDefault="00B028F6" w:rsidP="00B028F6">
            <w:pPr>
              <w:jc w:val="center"/>
              <w:rPr>
                <w:rFonts w:ascii="Arial" w:eastAsia="Times New Roman" w:hAnsi="Arial" w:cs="Arial"/>
                <w:i/>
                <w:iCs/>
                <w:sz w:val="20"/>
                <w:szCs w:val="20"/>
                <w:lang w:val="en-GB"/>
              </w:rPr>
            </w:pPr>
            <w:r w:rsidRPr="00CE7220">
              <w:rPr>
                <w:rFonts w:ascii="Arial" w:eastAsia="Times New Roman" w:hAnsi="Arial" w:cs="Arial"/>
                <w:i/>
                <w:iCs/>
                <w:sz w:val="20"/>
                <w:szCs w:val="20"/>
                <w:lang w:val="en-GB"/>
              </w:rPr>
              <w:t>S</w:t>
            </w:r>
            <w:r>
              <w:rPr>
                <w:rFonts w:ascii="Arial" w:eastAsia="Times New Roman" w:hAnsi="Arial" w:cs="Arial"/>
                <w:i/>
                <w:iCs/>
                <w:sz w:val="20"/>
                <w:szCs w:val="20"/>
                <w:lang w:val="en-GB"/>
              </w:rPr>
              <w:t xml:space="preserve">. </w:t>
            </w:r>
            <w:r w:rsidR="00D168E5" w:rsidRPr="00CE7220">
              <w:rPr>
                <w:rFonts w:ascii="Arial" w:eastAsia="Times New Roman" w:hAnsi="Arial" w:cs="Arial"/>
                <w:i/>
                <w:iCs/>
                <w:sz w:val="20"/>
                <w:szCs w:val="20"/>
                <w:lang w:val="en-GB"/>
              </w:rPr>
              <w:t>haematobium</w:t>
            </w:r>
          </w:p>
        </w:tc>
        <w:tc>
          <w:tcPr>
            <w:tcW w:w="1920" w:type="dxa"/>
            <w:tcBorders>
              <w:top w:val="nil"/>
              <w:left w:val="nil"/>
              <w:bottom w:val="nil"/>
              <w:right w:val="nil"/>
            </w:tcBorders>
            <w:shd w:val="clear" w:color="auto" w:fill="auto"/>
            <w:noWrap/>
            <w:vAlign w:val="center"/>
            <w:hideMark/>
          </w:tcPr>
          <w:p w14:paraId="2BFFFBE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67.6 (49.4-82)</w:t>
            </w:r>
          </w:p>
        </w:tc>
        <w:tc>
          <w:tcPr>
            <w:tcW w:w="1700" w:type="dxa"/>
            <w:tcBorders>
              <w:top w:val="nil"/>
              <w:left w:val="nil"/>
              <w:bottom w:val="nil"/>
              <w:right w:val="nil"/>
            </w:tcBorders>
            <w:shd w:val="clear" w:color="auto" w:fill="auto"/>
            <w:noWrap/>
            <w:vAlign w:val="center"/>
            <w:hideMark/>
          </w:tcPr>
          <w:p w14:paraId="166F23E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(74.7-100)</w:t>
            </w:r>
          </w:p>
        </w:tc>
        <w:tc>
          <w:tcPr>
            <w:tcW w:w="1690" w:type="dxa"/>
            <w:tcBorders>
              <w:top w:val="nil"/>
              <w:left w:val="nil"/>
              <w:bottom w:val="nil"/>
              <w:right w:val="nil"/>
            </w:tcBorders>
            <w:shd w:val="clear" w:color="auto" w:fill="auto"/>
            <w:noWrap/>
            <w:vAlign w:val="center"/>
            <w:hideMark/>
          </w:tcPr>
          <w:p w14:paraId="40C253F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00" w:type="dxa"/>
            <w:tcBorders>
              <w:top w:val="nil"/>
              <w:left w:val="nil"/>
              <w:bottom w:val="nil"/>
              <w:right w:val="nil"/>
            </w:tcBorders>
            <w:shd w:val="clear" w:color="auto" w:fill="auto"/>
            <w:noWrap/>
            <w:vAlign w:val="center"/>
            <w:hideMark/>
          </w:tcPr>
          <w:p w14:paraId="7A1B801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170" w:type="dxa"/>
            <w:tcBorders>
              <w:top w:val="nil"/>
              <w:left w:val="nil"/>
              <w:bottom w:val="nil"/>
              <w:right w:val="nil"/>
            </w:tcBorders>
            <w:shd w:val="clear" w:color="auto" w:fill="auto"/>
            <w:noWrap/>
            <w:vAlign w:val="center"/>
            <w:hideMark/>
          </w:tcPr>
          <w:p w14:paraId="0C0E0B5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hideMark/>
          </w:tcPr>
          <w:p w14:paraId="11D69EF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CellScope</w:t>
            </w:r>
          </w:p>
        </w:tc>
      </w:tr>
      <w:tr w:rsidR="00D168E5" w:rsidRPr="00CE7220" w14:paraId="34B5D1F9" w14:textId="77777777" w:rsidTr="00A60CAB">
        <w:trPr>
          <w:trHeight w:val="280"/>
        </w:trPr>
        <w:tc>
          <w:tcPr>
            <w:tcW w:w="1820" w:type="dxa"/>
            <w:tcBorders>
              <w:top w:val="nil"/>
              <w:left w:val="nil"/>
              <w:bottom w:val="nil"/>
              <w:right w:val="nil"/>
            </w:tcBorders>
            <w:shd w:val="clear" w:color="auto" w:fill="auto"/>
            <w:noWrap/>
            <w:hideMark/>
          </w:tcPr>
          <w:p w14:paraId="3808374A" w14:textId="175A7A2D" w:rsidR="00D168E5" w:rsidRPr="00CE7220" w:rsidRDefault="00D168E5" w:rsidP="00CB445D">
            <w:pPr>
              <w:rPr>
                <w:rFonts w:ascii="Arial" w:eastAsia="Times New Roman" w:hAnsi="Arial" w:cs="Arial"/>
                <w:sz w:val="20"/>
                <w:szCs w:val="20"/>
                <w:lang w:val="en-GB"/>
              </w:rPr>
            </w:pPr>
            <w:proofErr w:type="spellStart"/>
            <w:r w:rsidRPr="00CE7220">
              <w:rPr>
                <w:rFonts w:ascii="Arial" w:eastAsia="Times New Roman" w:hAnsi="Arial" w:cs="Arial"/>
                <w:sz w:val="20"/>
                <w:szCs w:val="20"/>
                <w:lang w:val="en-GB"/>
              </w:rPr>
              <w:t>D'Ambrosio</w:t>
            </w:r>
            <w:proofErr w:type="spellEnd"/>
            <w:r w:rsidRPr="00CE7220">
              <w:rPr>
                <w:rFonts w:ascii="Arial" w:eastAsia="Times New Roman" w:hAnsi="Arial" w:cs="Arial"/>
                <w:sz w:val="20"/>
                <w:szCs w:val="20"/>
                <w:lang w:val="en-GB"/>
              </w:rPr>
              <w:t xml:space="preserve"> et al., 2015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{"citationID":"KkCQkYTT","properties":{"formattedCitation":"{\\rtf (D\\uc0\\u8217{}Ambrosio {\\i{}et al.}, 2015)}","plainCitation":"(D’Ambrosio et al., 2015)"},"citationItems":[{"id":847,"uris":["http://zotero.org/users/local/4PpX1iY8/items/B86LHDFG"],"uri":["http://zotero.org/users/local/4PpX1iY8/items/B86LHDFG"],"itemData":{"id":847,"type":"article-journal","title":"Point-of-care quantification of blood-borne filarial parasites with a mobile phone microscope","container-title":"Science Translational Medicine","page":"286re4-286re4","volume":"7","issue":"286","source":"stm.sciencemag.org","abstract":"Parasitic helminths cause debilitating diseases that affect millions of people in primarily low-resource settings. Efforts to eliminate onchocerciasis and lymphatic filariasis in Central Africa through mass drug administration have been suspended because of ivermectin-associated serious adverse events, including death, in patients infected with the filarial parasite Loa loa. To safely administer ivermectin for onchocerciasis or lymphatic filariasis in regions co-endemic with L. loa, a strategy termed “test and (not) treat” has been proposed whereby those with high levels of L. loa microfilariae (&gt;30,000/ml) that put them at risk for life-threatening serious adverse events are identified and excluded from mass drug administration. To enable this, we developed a mobile phone–based video microscope that automatically quantifies L. loa microfilariae in whole blood loaded directly into a small glass capillary from a fingerprick without the need for conventional sample preparation or staining. This point-of-care device automatically captures and analyzes videos of microfilarial motion in whole blood using motorized sample scanning and onboard motion detection, minimizing input from health care workers and providing a quantification of microfilariae per milliliter of whole blood in under 2 min. To validate performance and usability of the mobile phone microscope, we tested 33 potentially Loa-infected patients in Cameroon and confirmed that automated counts correlated with manual thick smear counts (94% specificity; 100% sensitivity). Use of this technology to exclude patients from ivermectin-based treatment at the point of care in Loa-endemic regions would allow resumption/expansion of mass drug administration programs for onchocerciasis and lymphatic filariasis in Central Africa.\nLoa loa microfilariae load in blood can be automatically quantified at the point of care using a mobile phone video microscope.\nLoa loa microfilariae load in blood can be automatically quantified at the point of care using a mobile phone video microscope.","DOI":"10.1126/scitranslmed.aaa3480","ISSN":"1946-6234, 1946-6242","note":"PMID: 25947164","language":"en","author":[{"family":"D’Ambrosio","given":"Michael V."},{"family":"Bakalar","given":"Matthew"},{"family":"Bennuru","given":"Sasisekhar"},{"family":"Reber","given":"Clay"},{"family":"Skandarajah","given":"Arunan"},{"family":"Nilsson","given":"Lina"},{"family":"Switz","given":"Neil"},{"family":"Kamgno","given":"Joseph"},{"family":"Pion","given":"Sébastien"},{"family":"Boussinesq","given":"Michel"},{"family":"Nutman","given":"Thomas B."},{"family":"Fletcher","given":"Daniel A."}],"issued":{"date-parts":[["2015",5,6]]}}}],"schema":"https://github.com/citation-style-language/schema/raw/master/csl-citation.json"}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(D’Ambrosio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2015)</w:t>
            </w:r>
            <w:r w:rsidRPr="00CE7220">
              <w:rPr>
                <w:rFonts w:ascii="Arial" w:eastAsia="Times New Roman" w:hAnsi="Arial" w:cs="Arial"/>
                <w:sz w:val="20"/>
                <w:szCs w:val="20"/>
                <w:lang w:val="en-GB"/>
              </w:rPr>
              <w:fldChar w:fldCharType="end"/>
            </w:r>
          </w:p>
        </w:tc>
        <w:tc>
          <w:tcPr>
            <w:tcW w:w="2320" w:type="dxa"/>
            <w:tcBorders>
              <w:top w:val="nil"/>
              <w:left w:val="nil"/>
              <w:bottom w:val="nil"/>
              <w:right w:val="nil"/>
            </w:tcBorders>
            <w:shd w:val="clear" w:color="auto" w:fill="auto"/>
            <w:noWrap/>
            <w:vAlign w:val="center"/>
            <w:hideMark/>
          </w:tcPr>
          <w:p w14:paraId="2E3DF610" w14:textId="77777777" w:rsidR="00D168E5" w:rsidRPr="00CE7220" w:rsidRDefault="00D168E5" w:rsidP="00CB445D">
            <w:pPr>
              <w:jc w:val="center"/>
              <w:rPr>
                <w:rFonts w:ascii="Arial" w:eastAsia="Times New Roman" w:hAnsi="Arial" w:cs="Arial"/>
                <w:i/>
                <w:iCs/>
                <w:sz w:val="20"/>
                <w:szCs w:val="20"/>
                <w:lang w:val="en-GB"/>
              </w:rPr>
            </w:pPr>
            <w:r w:rsidRPr="00CE7220">
              <w:rPr>
                <w:rFonts w:ascii="Arial" w:eastAsia="Times New Roman" w:hAnsi="Arial" w:cs="Arial"/>
                <w:i/>
                <w:iCs/>
                <w:sz w:val="20"/>
                <w:szCs w:val="20"/>
                <w:lang w:val="en-GB"/>
              </w:rPr>
              <w:t xml:space="preserve">Loa </w:t>
            </w:r>
            <w:proofErr w:type="spellStart"/>
            <w:r w:rsidRPr="00CE7220">
              <w:rPr>
                <w:rFonts w:ascii="Arial" w:eastAsia="Times New Roman" w:hAnsi="Arial" w:cs="Arial"/>
                <w:i/>
                <w:iCs/>
                <w:sz w:val="20"/>
                <w:szCs w:val="20"/>
                <w:lang w:val="en-GB"/>
              </w:rPr>
              <w:t>loa</w:t>
            </w:r>
            <w:proofErr w:type="spellEnd"/>
          </w:p>
        </w:tc>
        <w:tc>
          <w:tcPr>
            <w:tcW w:w="1920" w:type="dxa"/>
            <w:tcBorders>
              <w:top w:val="nil"/>
              <w:left w:val="nil"/>
              <w:bottom w:val="nil"/>
              <w:right w:val="nil"/>
            </w:tcBorders>
            <w:shd w:val="clear" w:color="auto" w:fill="auto"/>
            <w:noWrap/>
            <w:vAlign w:val="center"/>
            <w:hideMark/>
          </w:tcPr>
          <w:p w14:paraId="1A15980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w:t>
            </w:r>
          </w:p>
        </w:tc>
        <w:tc>
          <w:tcPr>
            <w:tcW w:w="1700" w:type="dxa"/>
            <w:tcBorders>
              <w:top w:val="nil"/>
              <w:left w:val="nil"/>
              <w:bottom w:val="nil"/>
              <w:right w:val="nil"/>
            </w:tcBorders>
            <w:shd w:val="clear" w:color="auto" w:fill="auto"/>
            <w:noWrap/>
            <w:vAlign w:val="center"/>
            <w:hideMark/>
          </w:tcPr>
          <w:p w14:paraId="49764B0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94</w:t>
            </w:r>
          </w:p>
        </w:tc>
        <w:tc>
          <w:tcPr>
            <w:tcW w:w="1690" w:type="dxa"/>
            <w:tcBorders>
              <w:top w:val="nil"/>
              <w:left w:val="nil"/>
              <w:bottom w:val="nil"/>
              <w:right w:val="nil"/>
            </w:tcBorders>
            <w:shd w:val="clear" w:color="auto" w:fill="auto"/>
            <w:noWrap/>
            <w:vAlign w:val="center"/>
            <w:hideMark/>
          </w:tcPr>
          <w:p w14:paraId="5A299A3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00" w:type="dxa"/>
            <w:tcBorders>
              <w:top w:val="nil"/>
              <w:left w:val="nil"/>
              <w:bottom w:val="nil"/>
              <w:right w:val="nil"/>
            </w:tcBorders>
            <w:shd w:val="clear" w:color="auto" w:fill="auto"/>
            <w:noWrap/>
            <w:vAlign w:val="center"/>
            <w:hideMark/>
          </w:tcPr>
          <w:p w14:paraId="090D48A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170" w:type="dxa"/>
            <w:tcBorders>
              <w:top w:val="nil"/>
              <w:left w:val="nil"/>
              <w:bottom w:val="nil"/>
              <w:right w:val="nil"/>
            </w:tcBorders>
            <w:shd w:val="clear" w:color="auto" w:fill="auto"/>
            <w:noWrap/>
            <w:vAlign w:val="center"/>
            <w:hideMark/>
          </w:tcPr>
          <w:p w14:paraId="5DA91C5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0.96</w:t>
            </w:r>
          </w:p>
        </w:tc>
        <w:tc>
          <w:tcPr>
            <w:tcW w:w="1686" w:type="dxa"/>
            <w:tcBorders>
              <w:top w:val="nil"/>
              <w:left w:val="nil"/>
              <w:bottom w:val="nil"/>
              <w:right w:val="nil"/>
            </w:tcBorders>
            <w:shd w:val="clear" w:color="auto" w:fill="auto"/>
            <w:noWrap/>
            <w:vAlign w:val="center"/>
            <w:hideMark/>
          </w:tcPr>
          <w:p w14:paraId="3BB1F2A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CellScope</w:t>
            </w:r>
          </w:p>
        </w:tc>
      </w:tr>
      <w:tr w:rsidR="00D168E5" w:rsidRPr="00CE7220" w14:paraId="0755EF47" w14:textId="77777777" w:rsidTr="00A60CAB">
        <w:trPr>
          <w:trHeight w:val="280"/>
        </w:trPr>
        <w:tc>
          <w:tcPr>
            <w:tcW w:w="1820" w:type="dxa"/>
            <w:tcBorders>
              <w:top w:val="nil"/>
              <w:left w:val="nil"/>
              <w:bottom w:val="nil"/>
              <w:right w:val="nil"/>
            </w:tcBorders>
            <w:shd w:val="clear" w:color="auto" w:fill="auto"/>
            <w:noWrap/>
            <w:hideMark/>
          </w:tcPr>
          <w:p w14:paraId="3E44FBDF" w14:textId="2BDD0050"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Coulibaly et al., 2016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{"citationID":"abflnuoo4v","properties":{"formattedCitation":"{\\rtf (Coulibaly {\\i{}et al.}, 2016a)}","plainCitation":"(Coulibaly et al., 2016a)"},"citationItems":[{"id":808,"uris":["http://zotero.org/users/local/4PpX1iY8/items/LVLDRL44"],"uri":["http://zotero.org/users/local/4PpX1iY8/items/LVLDRL44"],"itemData":{"id":808,"type":"article-journal","title":"Accuracy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(Coulibaly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2016a)</w:t>
            </w:r>
            <w:r w:rsidRPr="00CE7220">
              <w:rPr>
                <w:rFonts w:ascii="Arial" w:eastAsia="Times New Roman" w:hAnsi="Arial" w:cs="Arial"/>
                <w:sz w:val="20"/>
                <w:szCs w:val="20"/>
                <w:lang w:val="en-GB"/>
              </w:rPr>
              <w:fldChar w:fldCharType="end"/>
            </w:r>
          </w:p>
        </w:tc>
        <w:tc>
          <w:tcPr>
            <w:tcW w:w="2320" w:type="dxa"/>
            <w:tcBorders>
              <w:top w:val="nil"/>
              <w:left w:val="nil"/>
              <w:bottom w:val="nil"/>
              <w:right w:val="nil"/>
            </w:tcBorders>
            <w:shd w:val="clear" w:color="auto" w:fill="auto"/>
            <w:vAlign w:val="center"/>
            <w:hideMark/>
          </w:tcPr>
          <w:p w14:paraId="777F7F9D" w14:textId="7BA920D3" w:rsidR="00D168E5" w:rsidRPr="00CE7220" w:rsidRDefault="00B028F6" w:rsidP="00B028F6">
            <w:pPr>
              <w:jc w:val="center"/>
              <w:rPr>
                <w:rFonts w:ascii="Arial" w:eastAsia="Times New Roman" w:hAnsi="Arial" w:cs="Arial"/>
                <w:i/>
                <w:iCs/>
                <w:sz w:val="20"/>
                <w:szCs w:val="20"/>
                <w:lang w:val="en-GB"/>
              </w:rPr>
            </w:pPr>
            <w:r w:rsidRPr="00CE7220">
              <w:rPr>
                <w:rFonts w:ascii="Arial" w:eastAsia="Times New Roman" w:hAnsi="Arial" w:cs="Arial"/>
                <w:i/>
                <w:iCs/>
                <w:sz w:val="20"/>
                <w:szCs w:val="20"/>
                <w:lang w:val="en-GB"/>
              </w:rPr>
              <w:t>S</w:t>
            </w:r>
            <w:r>
              <w:rPr>
                <w:rFonts w:ascii="Arial" w:eastAsia="Times New Roman" w:hAnsi="Arial" w:cs="Arial"/>
                <w:i/>
                <w:iCs/>
                <w:sz w:val="20"/>
                <w:szCs w:val="20"/>
                <w:lang w:val="en-GB"/>
              </w:rPr>
              <w:t xml:space="preserve">. </w:t>
            </w:r>
            <w:proofErr w:type="spellStart"/>
            <w:r w:rsidR="00D168E5" w:rsidRPr="00CE7220">
              <w:rPr>
                <w:rFonts w:ascii="Arial" w:eastAsia="Times New Roman" w:hAnsi="Arial" w:cs="Arial"/>
                <w:i/>
                <w:iCs/>
                <w:sz w:val="20"/>
                <w:szCs w:val="20"/>
                <w:lang w:val="en-GB"/>
              </w:rPr>
              <w:t>mansoni</w:t>
            </w:r>
            <w:proofErr w:type="spellEnd"/>
          </w:p>
        </w:tc>
        <w:tc>
          <w:tcPr>
            <w:tcW w:w="1920" w:type="dxa"/>
            <w:tcBorders>
              <w:top w:val="nil"/>
              <w:left w:val="nil"/>
              <w:bottom w:val="nil"/>
              <w:right w:val="nil"/>
            </w:tcBorders>
            <w:shd w:val="clear" w:color="auto" w:fill="auto"/>
            <w:noWrap/>
            <w:vAlign w:val="center"/>
            <w:hideMark/>
          </w:tcPr>
          <w:p w14:paraId="714F8F8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50 (25.4-74.6)</w:t>
            </w:r>
          </w:p>
        </w:tc>
        <w:tc>
          <w:tcPr>
            <w:tcW w:w="1700" w:type="dxa"/>
            <w:tcBorders>
              <w:top w:val="nil"/>
              <w:left w:val="nil"/>
              <w:bottom w:val="nil"/>
              <w:right w:val="nil"/>
            </w:tcBorders>
            <w:shd w:val="clear" w:color="auto" w:fill="auto"/>
            <w:noWrap/>
            <w:vAlign w:val="center"/>
            <w:hideMark/>
          </w:tcPr>
          <w:p w14:paraId="144365F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99.5 (97-100)</w:t>
            </w:r>
          </w:p>
        </w:tc>
        <w:tc>
          <w:tcPr>
            <w:tcW w:w="1690" w:type="dxa"/>
            <w:tcBorders>
              <w:top w:val="nil"/>
              <w:left w:val="nil"/>
              <w:bottom w:val="nil"/>
              <w:right w:val="nil"/>
            </w:tcBorders>
            <w:shd w:val="clear" w:color="auto" w:fill="auto"/>
            <w:noWrap/>
            <w:vAlign w:val="center"/>
            <w:hideMark/>
          </w:tcPr>
          <w:p w14:paraId="78AADEA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85.7 (42-99.2)</w:t>
            </w:r>
          </w:p>
        </w:tc>
        <w:tc>
          <w:tcPr>
            <w:tcW w:w="1800" w:type="dxa"/>
            <w:tcBorders>
              <w:top w:val="nil"/>
              <w:left w:val="nil"/>
              <w:bottom w:val="nil"/>
              <w:right w:val="nil"/>
            </w:tcBorders>
            <w:shd w:val="clear" w:color="auto" w:fill="auto"/>
            <w:noWrap/>
            <w:vAlign w:val="center"/>
            <w:hideMark/>
          </w:tcPr>
          <w:p w14:paraId="4E2BF85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97.3 (93.9-98.9)</w:t>
            </w:r>
          </w:p>
        </w:tc>
        <w:tc>
          <w:tcPr>
            <w:tcW w:w="1170" w:type="dxa"/>
            <w:tcBorders>
              <w:top w:val="nil"/>
              <w:left w:val="nil"/>
              <w:bottom w:val="nil"/>
              <w:right w:val="nil"/>
            </w:tcBorders>
            <w:shd w:val="clear" w:color="auto" w:fill="auto"/>
            <w:noWrap/>
            <w:vAlign w:val="center"/>
            <w:hideMark/>
          </w:tcPr>
          <w:p w14:paraId="07E4106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hideMark/>
          </w:tcPr>
          <w:p w14:paraId="5355381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CellScope</w:t>
            </w:r>
          </w:p>
        </w:tc>
      </w:tr>
      <w:tr w:rsidR="00D168E5" w:rsidRPr="00CE7220" w14:paraId="63CEE2A2" w14:textId="77777777" w:rsidTr="00A60CAB">
        <w:trPr>
          <w:trHeight w:val="560"/>
        </w:trPr>
        <w:tc>
          <w:tcPr>
            <w:tcW w:w="1820" w:type="dxa"/>
            <w:tcBorders>
              <w:top w:val="nil"/>
              <w:left w:val="nil"/>
              <w:bottom w:val="nil"/>
              <w:right w:val="nil"/>
            </w:tcBorders>
            <w:shd w:val="clear" w:color="auto" w:fill="auto"/>
            <w:noWrap/>
            <w:hideMark/>
          </w:tcPr>
          <w:p w14:paraId="06C92241" w14:textId="77777777" w:rsidR="00D168E5" w:rsidRPr="00CE7220" w:rsidRDefault="00D168E5" w:rsidP="00CB445D">
            <w:pPr>
              <w:rPr>
                <w:rFonts w:ascii="Arial" w:eastAsia="Times New Roman" w:hAnsi="Arial" w:cs="Arial"/>
                <w:sz w:val="20"/>
                <w:szCs w:val="20"/>
                <w:lang w:val="en-GB"/>
              </w:rPr>
            </w:pPr>
          </w:p>
        </w:tc>
        <w:tc>
          <w:tcPr>
            <w:tcW w:w="2320" w:type="dxa"/>
            <w:tcBorders>
              <w:top w:val="nil"/>
              <w:left w:val="nil"/>
              <w:bottom w:val="nil"/>
              <w:right w:val="nil"/>
            </w:tcBorders>
            <w:shd w:val="clear" w:color="auto" w:fill="auto"/>
            <w:vAlign w:val="center"/>
            <w:hideMark/>
          </w:tcPr>
          <w:p w14:paraId="6D33D893" w14:textId="6AEE4F95" w:rsidR="00D168E5" w:rsidRPr="00CE7220" w:rsidRDefault="00B028F6" w:rsidP="00B028F6">
            <w:pPr>
              <w:jc w:val="center"/>
              <w:rPr>
                <w:rFonts w:ascii="Arial" w:eastAsia="Times New Roman" w:hAnsi="Arial" w:cs="Arial"/>
                <w:i/>
                <w:iCs/>
                <w:sz w:val="20"/>
                <w:szCs w:val="20"/>
                <w:lang w:val="en-GB"/>
              </w:rPr>
            </w:pPr>
            <w:r w:rsidRPr="00CE7220">
              <w:rPr>
                <w:rFonts w:ascii="Arial" w:eastAsia="Times New Roman" w:hAnsi="Arial" w:cs="Arial"/>
                <w:i/>
                <w:iCs/>
                <w:sz w:val="20"/>
                <w:szCs w:val="20"/>
                <w:lang w:val="en-GB"/>
              </w:rPr>
              <w:t>S</w:t>
            </w:r>
            <w:r>
              <w:rPr>
                <w:rFonts w:ascii="Arial" w:eastAsia="Times New Roman" w:hAnsi="Arial" w:cs="Arial"/>
                <w:i/>
                <w:iCs/>
                <w:sz w:val="20"/>
                <w:szCs w:val="20"/>
                <w:lang w:val="en-GB"/>
              </w:rPr>
              <w:t xml:space="preserve">. </w:t>
            </w:r>
            <w:r w:rsidR="00D168E5" w:rsidRPr="00CE7220">
              <w:rPr>
                <w:rFonts w:ascii="Arial" w:eastAsia="Times New Roman" w:hAnsi="Arial" w:cs="Arial"/>
                <w:i/>
                <w:iCs/>
                <w:sz w:val="20"/>
                <w:szCs w:val="20"/>
                <w:lang w:val="en-GB"/>
              </w:rPr>
              <w:t>haematobium</w:t>
            </w:r>
          </w:p>
        </w:tc>
        <w:tc>
          <w:tcPr>
            <w:tcW w:w="1920" w:type="dxa"/>
            <w:tcBorders>
              <w:top w:val="nil"/>
              <w:left w:val="nil"/>
              <w:bottom w:val="nil"/>
              <w:right w:val="nil"/>
            </w:tcBorders>
            <w:shd w:val="clear" w:color="auto" w:fill="auto"/>
            <w:noWrap/>
            <w:vAlign w:val="center"/>
            <w:hideMark/>
          </w:tcPr>
          <w:p w14:paraId="79086BB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35.6 (25.9-46.4)</w:t>
            </w:r>
          </w:p>
        </w:tc>
        <w:tc>
          <w:tcPr>
            <w:tcW w:w="1700" w:type="dxa"/>
            <w:tcBorders>
              <w:top w:val="nil"/>
              <w:left w:val="nil"/>
              <w:bottom w:val="nil"/>
              <w:right w:val="nil"/>
            </w:tcBorders>
            <w:shd w:val="clear" w:color="auto" w:fill="auto"/>
            <w:noWrap/>
            <w:vAlign w:val="center"/>
            <w:hideMark/>
          </w:tcPr>
          <w:p w14:paraId="531A716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(96.6-100)</w:t>
            </w:r>
          </w:p>
        </w:tc>
        <w:tc>
          <w:tcPr>
            <w:tcW w:w="1690" w:type="dxa"/>
            <w:tcBorders>
              <w:top w:val="nil"/>
              <w:left w:val="nil"/>
              <w:bottom w:val="nil"/>
              <w:right w:val="nil"/>
            </w:tcBorders>
            <w:shd w:val="clear" w:color="auto" w:fill="auto"/>
            <w:noWrap/>
            <w:vAlign w:val="center"/>
            <w:hideMark/>
          </w:tcPr>
          <w:p w14:paraId="387D4F5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(86.7-100)</w:t>
            </w:r>
          </w:p>
        </w:tc>
        <w:tc>
          <w:tcPr>
            <w:tcW w:w="1800" w:type="dxa"/>
            <w:tcBorders>
              <w:top w:val="nil"/>
              <w:left w:val="nil"/>
              <w:bottom w:val="nil"/>
              <w:right w:val="nil"/>
            </w:tcBorders>
            <w:shd w:val="clear" w:color="auto" w:fill="auto"/>
            <w:noWrap/>
            <w:vAlign w:val="center"/>
            <w:hideMark/>
          </w:tcPr>
          <w:p w14:paraId="3A5A7F8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70.1 (63.1-76.3)</w:t>
            </w:r>
          </w:p>
        </w:tc>
        <w:tc>
          <w:tcPr>
            <w:tcW w:w="1170" w:type="dxa"/>
            <w:tcBorders>
              <w:top w:val="nil"/>
              <w:left w:val="nil"/>
              <w:bottom w:val="nil"/>
              <w:right w:val="nil"/>
            </w:tcBorders>
            <w:shd w:val="clear" w:color="auto" w:fill="auto"/>
            <w:noWrap/>
            <w:vAlign w:val="center"/>
            <w:hideMark/>
          </w:tcPr>
          <w:p w14:paraId="3CDBF2C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0.92</w:t>
            </w:r>
          </w:p>
        </w:tc>
        <w:tc>
          <w:tcPr>
            <w:tcW w:w="1686" w:type="dxa"/>
            <w:tcBorders>
              <w:top w:val="nil"/>
              <w:left w:val="nil"/>
              <w:bottom w:val="nil"/>
              <w:right w:val="nil"/>
            </w:tcBorders>
            <w:shd w:val="clear" w:color="auto" w:fill="auto"/>
            <w:noWrap/>
            <w:vAlign w:val="center"/>
            <w:hideMark/>
          </w:tcPr>
          <w:p w14:paraId="5CFCA83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CellScope</w:t>
            </w:r>
          </w:p>
        </w:tc>
      </w:tr>
      <w:tr w:rsidR="00D168E5" w:rsidRPr="00CE7220" w14:paraId="011BE2B1" w14:textId="77777777" w:rsidTr="00A60CAB">
        <w:trPr>
          <w:trHeight w:val="280"/>
        </w:trPr>
        <w:tc>
          <w:tcPr>
            <w:tcW w:w="1820" w:type="dxa"/>
            <w:tcBorders>
              <w:top w:val="nil"/>
              <w:left w:val="nil"/>
              <w:bottom w:val="nil"/>
              <w:right w:val="nil"/>
            </w:tcBorders>
            <w:shd w:val="clear" w:color="auto" w:fill="auto"/>
            <w:noWrap/>
            <w:hideMark/>
          </w:tcPr>
          <w:p w14:paraId="12D93CB7" w14:textId="5E5AA5C8"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vertAlign w:val="superscript"/>
                <w:lang w:val="en-GB"/>
              </w:rPr>
              <w:t>1</w:t>
            </w:r>
            <w:r w:rsidRPr="00CE7220">
              <w:rPr>
                <w:rFonts w:ascii="Arial" w:eastAsia="Times New Roman" w:hAnsi="Arial" w:cs="Arial"/>
                <w:sz w:val="20"/>
                <w:szCs w:val="20"/>
                <w:lang w:val="en-GB"/>
              </w:rPr>
              <w:t xml:space="preserve">Kamgno et al., 2017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{"citationID":"a1ci9tjvk8","properties":{"formattedCitation":"{\\rtf (Kamgno {\\i{}et al.}, 2017)}","plainCitation":"(Kamgno et al., 2017)"},"citationItems":[{"id":850,"uris":["http://zotero.org/users/local/4PpX1iY8/items/I9SCBKKJ"],"uri":["http://zotero.org/users/local/4PpX1iY8/items/I9SCBKKJ"],"itemData":{"id":850,"type":"article-journal","title":"A Test-and-Not-Treat Strategy for Onchocerciasis in Loa loa–Endemic Areas","container-title":"New England Journal of Medicine","page":"2044-2052","volume":"377","issue":"21","source":"Taylor and Francis+NEJM","abstract":"Treatment of onchocerciasis or lymphatic filariasis has been thwarted by concerns of serious complications related to the presence of L. loa infection. This report shows that leveraging digital technology allows ivermectin to be safely administered in large communities in Cameroon.","DOI":"10.1056/NEJMoa1705026","ISSN":"0028-4793","note":"PMID: 29116890","author":[{"family":"Kamgno","given":"Joseph"},{"family":"Pion","given":"Sébastien D."},{"family":"Chesnais","given":"Cédric B."},{"family":"Bakalar","given":"Matthew H."},{"family":"D’Ambrosio","given":"Michael V."},{"family":"Mackenzie","given":"Charles D."},{"family":"Nana-Djeunga","given":"Hugues C."},{"family":"Gounoue-Kamkumo","given":"Raceline"},{"family":"Njitchouang","given":"Guy-Roger"},{"family":"Nwane","given":"Philippe"},{"family":"Tchatchueng-Mbouga","given":"Jules B."},{"family":"Wanji","given":"Samuel"},{"family":"Stolk","given":"Wilma A."},{"family":"Fletcher","given":"Daniel A."},{"family":"Klion","given":"Amy D."},{"family":"Nutman","given":"Thomas B."},{"family":"Boussinesq","given":"Michel"}],"issued":{"date-parts":[["2017",11,23]]}}}],"schema":"https://github.com/citation-style-language/schema/raw/master/csl-citation.json"}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(Kamgno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2017)</w:t>
            </w:r>
            <w:r w:rsidRPr="00CE7220">
              <w:rPr>
                <w:rFonts w:ascii="Arial" w:eastAsia="Times New Roman" w:hAnsi="Arial" w:cs="Arial"/>
                <w:sz w:val="20"/>
                <w:szCs w:val="20"/>
                <w:lang w:val="en-GB"/>
              </w:rPr>
              <w:fldChar w:fldCharType="end"/>
            </w:r>
          </w:p>
        </w:tc>
        <w:tc>
          <w:tcPr>
            <w:tcW w:w="2320" w:type="dxa"/>
            <w:tcBorders>
              <w:top w:val="nil"/>
              <w:left w:val="nil"/>
              <w:bottom w:val="nil"/>
              <w:right w:val="nil"/>
            </w:tcBorders>
            <w:shd w:val="clear" w:color="auto" w:fill="auto"/>
            <w:noWrap/>
            <w:vAlign w:val="center"/>
            <w:hideMark/>
          </w:tcPr>
          <w:p w14:paraId="32FB067B" w14:textId="77777777" w:rsidR="00D168E5" w:rsidRPr="00CE7220" w:rsidRDefault="00D168E5" w:rsidP="00CB445D">
            <w:pPr>
              <w:jc w:val="center"/>
              <w:rPr>
                <w:rFonts w:ascii="Arial" w:eastAsia="Times New Roman" w:hAnsi="Arial" w:cs="Arial"/>
                <w:i/>
                <w:iCs/>
                <w:sz w:val="20"/>
                <w:szCs w:val="20"/>
                <w:lang w:val="en-GB"/>
              </w:rPr>
            </w:pPr>
            <w:r w:rsidRPr="00CE7220">
              <w:rPr>
                <w:rFonts w:ascii="Arial" w:eastAsia="Times New Roman" w:hAnsi="Arial" w:cs="Arial"/>
                <w:i/>
                <w:iCs/>
                <w:sz w:val="20"/>
                <w:szCs w:val="20"/>
                <w:lang w:val="en-GB"/>
              </w:rPr>
              <w:t xml:space="preserve">Loa </w:t>
            </w:r>
            <w:proofErr w:type="spellStart"/>
            <w:r w:rsidRPr="00CE7220">
              <w:rPr>
                <w:rFonts w:ascii="Arial" w:eastAsia="Times New Roman" w:hAnsi="Arial" w:cs="Arial"/>
                <w:i/>
                <w:iCs/>
                <w:sz w:val="20"/>
                <w:szCs w:val="20"/>
                <w:lang w:val="en-GB"/>
              </w:rPr>
              <w:t>loa</w:t>
            </w:r>
            <w:proofErr w:type="spellEnd"/>
          </w:p>
        </w:tc>
        <w:tc>
          <w:tcPr>
            <w:tcW w:w="1920" w:type="dxa"/>
            <w:tcBorders>
              <w:top w:val="nil"/>
              <w:left w:val="nil"/>
              <w:bottom w:val="nil"/>
              <w:right w:val="nil"/>
            </w:tcBorders>
            <w:shd w:val="clear" w:color="auto" w:fill="auto"/>
            <w:noWrap/>
            <w:vAlign w:val="center"/>
            <w:hideMark/>
          </w:tcPr>
          <w:p w14:paraId="633479E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92.8</w:t>
            </w:r>
          </w:p>
        </w:tc>
        <w:tc>
          <w:tcPr>
            <w:tcW w:w="1700" w:type="dxa"/>
            <w:tcBorders>
              <w:top w:val="nil"/>
              <w:left w:val="nil"/>
              <w:bottom w:val="nil"/>
              <w:right w:val="nil"/>
            </w:tcBorders>
            <w:shd w:val="clear" w:color="auto" w:fill="auto"/>
            <w:noWrap/>
            <w:vAlign w:val="center"/>
            <w:hideMark/>
          </w:tcPr>
          <w:p w14:paraId="6F351E8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99.7 (99.6-99.8)</w:t>
            </w:r>
          </w:p>
        </w:tc>
        <w:tc>
          <w:tcPr>
            <w:tcW w:w="1690" w:type="dxa"/>
            <w:tcBorders>
              <w:top w:val="nil"/>
              <w:left w:val="nil"/>
              <w:bottom w:val="nil"/>
              <w:right w:val="nil"/>
            </w:tcBorders>
            <w:shd w:val="clear" w:color="auto" w:fill="auto"/>
            <w:noWrap/>
            <w:vAlign w:val="center"/>
            <w:hideMark/>
          </w:tcPr>
          <w:p w14:paraId="63E1272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92.8</w:t>
            </w:r>
          </w:p>
        </w:tc>
        <w:tc>
          <w:tcPr>
            <w:tcW w:w="1800" w:type="dxa"/>
            <w:tcBorders>
              <w:top w:val="nil"/>
              <w:left w:val="nil"/>
              <w:bottom w:val="nil"/>
              <w:right w:val="nil"/>
            </w:tcBorders>
            <w:shd w:val="clear" w:color="auto" w:fill="auto"/>
            <w:noWrap/>
            <w:vAlign w:val="center"/>
            <w:hideMark/>
          </w:tcPr>
          <w:p w14:paraId="4FA8557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99.7 (99.6-99.8)</w:t>
            </w:r>
          </w:p>
        </w:tc>
        <w:tc>
          <w:tcPr>
            <w:tcW w:w="1170" w:type="dxa"/>
            <w:tcBorders>
              <w:top w:val="nil"/>
              <w:left w:val="nil"/>
              <w:bottom w:val="nil"/>
              <w:right w:val="nil"/>
            </w:tcBorders>
            <w:shd w:val="clear" w:color="auto" w:fill="auto"/>
            <w:noWrap/>
            <w:vAlign w:val="center"/>
            <w:hideMark/>
          </w:tcPr>
          <w:p w14:paraId="07E4977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hideMark/>
          </w:tcPr>
          <w:p w14:paraId="6792ADA1" w14:textId="77777777" w:rsidR="00D168E5" w:rsidRPr="00CE7220" w:rsidRDefault="00D168E5" w:rsidP="00CB445D">
            <w:pPr>
              <w:jc w:val="center"/>
              <w:rPr>
                <w:rFonts w:ascii="Arial" w:eastAsia="Times New Roman" w:hAnsi="Arial" w:cs="Arial"/>
                <w:sz w:val="20"/>
                <w:szCs w:val="20"/>
                <w:lang w:val="en-GB"/>
              </w:rPr>
            </w:pPr>
            <w:proofErr w:type="spellStart"/>
            <w:r w:rsidRPr="00CE7220">
              <w:rPr>
                <w:rFonts w:ascii="Arial" w:eastAsia="Times New Roman" w:hAnsi="Arial" w:cs="Arial"/>
                <w:sz w:val="20"/>
                <w:szCs w:val="20"/>
                <w:lang w:val="en-GB"/>
              </w:rPr>
              <w:t>LoaScope</w:t>
            </w:r>
            <w:proofErr w:type="spellEnd"/>
          </w:p>
        </w:tc>
      </w:tr>
      <w:tr w:rsidR="00A60CAB" w:rsidRPr="00CE7220" w14:paraId="313DCB98" w14:textId="77777777" w:rsidTr="00A60CAB">
        <w:trPr>
          <w:trHeight w:val="280"/>
        </w:trPr>
        <w:tc>
          <w:tcPr>
            <w:tcW w:w="1820" w:type="dxa"/>
            <w:tcBorders>
              <w:top w:val="nil"/>
              <w:left w:val="nil"/>
              <w:bottom w:val="nil"/>
              <w:right w:val="nil"/>
            </w:tcBorders>
            <w:shd w:val="clear" w:color="auto" w:fill="auto"/>
            <w:noWrap/>
            <w:vAlign w:val="bottom"/>
          </w:tcPr>
          <w:p w14:paraId="25D454AD" w14:textId="3DCF3C60" w:rsidR="00A60CAB" w:rsidRPr="00CE7220" w:rsidRDefault="00A60CAB" w:rsidP="00CB445D">
            <w:pPr>
              <w:rPr>
                <w:rFonts w:ascii="Arial" w:eastAsia="Times New Roman" w:hAnsi="Arial" w:cs="Arial"/>
                <w:sz w:val="20"/>
                <w:szCs w:val="20"/>
                <w:vertAlign w:val="superscript"/>
                <w:lang w:val="en-GB"/>
              </w:rPr>
            </w:pPr>
            <w:r w:rsidRPr="00CE7220">
              <w:rPr>
                <w:rFonts w:ascii="Arial" w:eastAsia="Times New Roman" w:hAnsi="Arial" w:cs="Arial"/>
                <w:sz w:val="20"/>
                <w:szCs w:val="20"/>
                <w:lang w:val="en-GB"/>
              </w:rPr>
              <w:t>Bogoch et al.,  2017</w:t>
            </w:r>
            <w:r w:rsidRPr="00CE7220">
              <w:rPr>
                <w:rFonts w:ascii="Arial" w:eastAsia="Times New Roman" w:hAnsi="Arial" w:cs="Arial"/>
                <w:sz w:val="20"/>
                <w:szCs w:val="20"/>
                <w:lang w:val="en-GB"/>
              </w:rPr>
              <w:fldChar w:fldCharType="begin"/>
            </w:r>
            <w:r w:rsidRPr="00CE7220">
              <w:rPr>
                <w:rFonts w:ascii="Arial" w:eastAsia="Times New Roman" w:hAnsi="Arial" w:cs="Arial"/>
                <w:sz w:val="20"/>
                <w:szCs w:val="20"/>
                <w:lang w:val="en-GB"/>
              </w:rPr>
              <w:instrText xml:space="preserve"> ADDIN ZOTERO_ITEM CSL_CITATION {"citationID":"a17req6037d","properties":{"formattedCitation":"{\\rtf (Bogoch {\\i{}et al.}, 2017a)}","plainCitation":"(Bogoch et al., 2017a)"},"citationItems":[{"id":842,"uris":["http://zotero.org/users/local/4PpX1iY8/items/59ZUBYNA"],"uri":["http://zotero.org/users/local/4PpX1iY8/items/59ZUBYNA"],"itemData":{"id":842,"type":"article-journal","title":"Evaluation of a Mobile Phone-Based Microscope for Screening of Schistosoma haematobium Infection in Rural Ghana","container-title":"The American Journal of Tropical Medicine and Hygiene","page":"1468-1471","volume":"96","issue":"6","source":"PubMed","abstract":"AbstractSchistosomiasis affects over 170 million people in Africa. Here we compare a novel, low-cost mobile phone microscope to a conventional light microscope for the label-free diagnosis of Schistosoma haematobium infections in a rural Ghanaian school setting. We tested the performance of our handheld microscope using 60 slides that were randomly chosen from an ongoing epidemiologic study in school-aged children. The mobile phone microscope had a sensitivity of 72.1% (95% confidence interval [CI]: 56.1-84.2), specificity of 100% (95% CI: 75.9-100), positive predictive value of 100% (95% CI: 86.3-100), and a negative predictive value of 57.1% (95% CI: 37.4-75.0). With its modest sensitivity and high specificity, this handheld and cost-effective mobile phone-based microscope is a stepping-stone toward developing a powerful tool in clinical and public health settings where there is limited access to conventional laboratory diagnostic support.","DOI":"10.4269/ajtmh.16-0912","ISSN":"1476-1645","note":"PMID: 28719262\nPMCID: PMC5462588","journalAbbreviation":"Am. J. Trop. Med. Hyg.","language":"eng","author":[{"family":"Bogoch","given":"Isaac I."},{"family":"Koydemir","given":"Hatice C."},{"family":"Tseng","given":"Derek"},{"family":"Ephraim","given":"Richard K. D."},{"family":"Duah","given":"Evans"},{"family":"Tee","given":"Joseph"},{"family":"Andrews","given":"Jason R."},{"family":"Ozcan","given":"Aydogan"}],"issued":{"date-parts":[["2017",6]]}}}],"schema":"https://github.com/citation-style-language/schema/raw/master/csl-citation.json"} </w:instrText>
            </w:r>
            <w:r w:rsidRPr="00CE7220">
              <w:rPr>
                <w:rFonts w:ascii="Arial" w:eastAsia="Times New Roman" w:hAnsi="Arial" w:cs="Arial"/>
                <w:sz w:val="20"/>
                <w:szCs w:val="20"/>
                <w:lang w:val="en-GB"/>
              </w:rPr>
              <w:fldChar w:fldCharType="separate"/>
            </w:r>
            <w:r w:rsidRPr="00CE7220">
              <w:rPr>
                <w:rFonts w:ascii="Arial" w:eastAsia="Times New Roman" w:hAnsi="Arial" w:cs="Arial"/>
                <w:sz w:val="20"/>
                <w:lang w:val="en-GB"/>
              </w:rPr>
              <w:t xml:space="preserve">(Bogoch </w:t>
            </w:r>
            <w:r w:rsidRPr="00CE7220">
              <w:rPr>
                <w:rFonts w:ascii="Arial" w:eastAsia="Times New Roman" w:hAnsi="Arial" w:cs="Arial"/>
                <w:i/>
                <w:iCs/>
                <w:sz w:val="20"/>
                <w:lang w:val="en-GB"/>
              </w:rPr>
              <w:t>et al.</w:t>
            </w:r>
            <w:r w:rsidRPr="00CE7220">
              <w:rPr>
                <w:rFonts w:ascii="Arial" w:eastAsia="Times New Roman" w:hAnsi="Arial" w:cs="Arial"/>
                <w:sz w:val="20"/>
                <w:lang w:val="en-GB"/>
              </w:rPr>
              <w:t>, 2017a)</w:t>
            </w:r>
            <w:r w:rsidRPr="00CE7220">
              <w:rPr>
                <w:rFonts w:ascii="Arial" w:eastAsia="Times New Roman" w:hAnsi="Arial" w:cs="Arial"/>
                <w:sz w:val="20"/>
                <w:szCs w:val="20"/>
                <w:lang w:val="en-GB"/>
              </w:rPr>
              <w:fldChar w:fldCharType="end"/>
            </w:r>
          </w:p>
        </w:tc>
        <w:tc>
          <w:tcPr>
            <w:tcW w:w="2320" w:type="dxa"/>
            <w:tcBorders>
              <w:top w:val="nil"/>
              <w:left w:val="nil"/>
              <w:bottom w:val="nil"/>
              <w:right w:val="nil"/>
            </w:tcBorders>
            <w:shd w:val="clear" w:color="auto" w:fill="auto"/>
            <w:noWrap/>
            <w:vAlign w:val="center"/>
          </w:tcPr>
          <w:p w14:paraId="5DC1496A" w14:textId="7DFEC930" w:rsidR="00A60CAB" w:rsidRPr="00CE7220" w:rsidRDefault="00A60CAB" w:rsidP="00B028F6">
            <w:pPr>
              <w:jc w:val="center"/>
              <w:rPr>
                <w:rFonts w:ascii="Arial" w:eastAsia="Times New Roman" w:hAnsi="Arial" w:cs="Arial"/>
                <w:i/>
                <w:iCs/>
                <w:sz w:val="20"/>
                <w:szCs w:val="20"/>
                <w:lang w:val="en-GB"/>
              </w:rPr>
            </w:pPr>
            <w:r w:rsidRPr="00CE7220">
              <w:rPr>
                <w:rFonts w:ascii="Arial" w:eastAsia="Times New Roman" w:hAnsi="Arial" w:cs="Arial"/>
                <w:i/>
                <w:sz w:val="20"/>
                <w:szCs w:val="20"/>
                <w:lang w:val="en-GB"/>
              </w:rPr>
              <w:t>S</w:t>
            </w:r>
            <w:r>
              <w:rPr>
                <w:rFonts w:ascii="Arial" w:eastAsia="Times New Roman" w:hAnsi="Arial" w:cs="Arial"/>
                <w:i/>
                <w:sz w:val="20"/>
                <w:szCs w:val="20"/>
                <w:lang w:val="en-GB"/>
              </w:rPr>
              <w:t>.</w:t>
            </w:r>
            <w:r w:rsidRPr="00CE7220">
              <w:rPr>
                <w:rFonts w:ascii="Arial" w:eastAsia="Times New Roman" w:hAnsi="Arial" w:cs="Arial"/>
                <w:i/>
                <w:sz w:val="20"/>
                <w:szCs w:val="20"/>
                <w:lang w:val="en-GB"/>
              </w:rPr>
              <w:t xml:space="preserve"> haematobium </w:t>
            </w:r>
            <w:r>
              <w:rPr>
                <w:rFonts w:ascii="Arial" w:eastAsia="Times New Roman" w:hAnsi="Arial" w:cs="Arial"/>
                <w:sz w:val="20"/>
                <w:szCs w:val="20"/>
                <w:lang w:val="en-GB"/>
              </w:rPr>
              <w:t>(</w:t>
            </w:r>
            <w:r w:rsidRPr="00CE7220">
              <w:rPr>
                <w:rFonts w:ascii="Arial" w:eastAsia="Times New Roman" w:hAnsi="Arial" w:cs="Arial"/>
                <w:sz w:val="20"/>
                <w:szCs w:val="20"/>
                <w:lang w:val="en-GB"/>
              </w:rPr>
              <w:t>all infection</w:t>
            </w:r>
            <w:r>
              <w:rPr>
                <w:rFonts w:ascii="Arial" w:eastAsia="Times New Roman" w:hAnsi="Arial" w:cs="Arial"/>
                <w:sz w:val="20"/>
                <w:szCs w:val="20"/>
                <w:lang w:val="en-GB"/>
              </w:rPr>
              <w:t>)</w:t>
            </w:r>
          </w:p>
        </w:tc>
        <w:tc>
          <w:tcPr>
            <w:tcW w:w="1920" w:type="dxa"/>
            <w:tcBorders>
              <w:top w:val="nil"/>
              <w:left w:val="nil"/>
              <w:bottom w:val="nil"/>
              <w:right w:val="nil"/>
            </w:tcBorders>
            <w:shd w:val="clear" w:color="auto" w:fill="auto"/>
            <w:noWrap/>
            <w:vAlign w:val="center"/>
          </w:tcPr>
          <w:p w14:paraId="5B2A414F" w14:textId="32792243"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(59.8-100)</w:t>
            </w:r>
          </w:p>
        </w:tc>
        <w:tc>
          <w:tcPr>
            <w:tcW w:w="1700" w:type="dxa"/>
            <w:tcBorders>
              <w:top w:val="nil"/>
              <w:left w:val="nil"/>
              <w:bottom w:val="nil"/>
              <w:right w:val="nil"/>
            </w:tcBorders>
            <w:shd w:val="clear" w:color="auto" w:fill="auto"/>
            <w:noWrap/>
            <w:vAlign w:val="center"/>
          </w:tcPr>
          <w:p w14:paraId="7F18551A" w14:textId="6C242680"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90" w:type="dxa"/>
            <w:tcBorders>
              <w:top w:val="nil"/>
              <w:left w:val="nil"/>
              <w:bottom w:val="nil"/>
              <w:right w:val="nil"/>
            </w:tcBorders>
            <w:shd w:val="clear" w:color="auto" w:fill="auto"/>
            <w:noWrap/>
            <w:vAlign w:val="center"/>
          </w:tcPr>
          <w:p w14:paraId="6385CBBE" w14:textId="2B989FB1"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00" w:type="dxa"/>
            <w:tcBorders>
              <w:top w:val="nil"/>
              <w:left w:val="nil"/>
              <w:bottom w:val="nil"/>
              <w:right w:val="nil"/>
            </w:tcBorders>
            <w:shd w:val="clear" w:color="auto" w:fill="auto"/>
            <w:noWrap/>
            <w:vAlign w:val="center"/>
          </w:tcPr>
          <w:p w14:paraId="1EE61742" w14:textId="59B28F6E"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170" w:type="dxa"/>
            <w:tcBorders>
              <w:top w:val="nil"/>
              <w:left w:val="nil"/>
              <w:bottom w:val="nil"/>
              <w:right w:val="nil"/>
            </w:tcBorders>
            <w:shd w:val="clear" w:color="auto" w:fill="auto"/>
            <w:noWrap/>
            <w:vAlign w:val="center"/>
          </w:tcPr>
          <w:p w14:paraId="7C1713A4" w14:textId="436CF8AB"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tcPr>
          <w:p w14:paraId="1C598486" w14:textId="18C8878D"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Novel Mobile Phone Device</w:t>
            </w:r>
          </w:p>
        </w:tc>
      </w:tr>
      <w:tr w:rsidR="00A60CAB" w:rsidRPr="00CE7220" w14:paraId="056705C7" w14:textId="77777777" w:rsidTr="00A60CAB">
        <w:trPr>
          <w:trHeight w:val="513"/>
        </w:trPr>
        <w:tc>
          <w:tcPr>
            <w:tcW w:w="1820" w:type="dxa"/>
            <w:tcBorders>
              <w:top w:val="nil"/>
              <w:left w:val="nil"/>
              <w:bottom w:val="nil"/>
              <w:right w:val="nil"/>
            </w:tcBorders>
            <w:shd w:val="clear" w:color="auto" w:fill="auto"/>
            <w:noWrap/>
            <w:vAlign w:val="bottom"/>
          </w:tcPr>
          <w:p w14:paraId="79CA8ED0" w14:textId="77777777" w:rsidR="00A60CAB" w:rsidRPr="00CE7220" w:rsidRDefault="00A60CAB" w:rsidP="00CB445D">
            <w:pPr>
              <w:rPr>
                <w:rFonts w:ascii="Arial" w:eastAsia="Times New Roman" w:hAnsi="Arial" w:cs="Arial"/>
                <w:sz w:val="20"/>
                <w:szCs w:val="20"/>
                <w:vertAlign w:val="superscript"/>
                <w:lang w:val="en-GB"/>
              </w:rPr>
            </w:pPr>
          </w:p>
        </w:tc>
        <w:tc>
          <w:tcPr>
            <w:tcW w:w="2320" w:type="dxa"/>
            <w:tcBorders>
              <w:top w:val="nil"/>
              <w:left w:val="nil"/>
              <w:bottom w:val="nil"/>
              <w:right w:val="nil"/>
            </w:tcBorders>
            <w:shd w:val="clear" w:color="auto" w:fill="auto"/>
            <w:noWrap/>
            <w:vAlign w:val="center"/>
          </w:tcPr>
          <w:p w14:paraId="6AD5C655" w14:textId="143F9CA4" w:rsidR="00A60CAB" w:rsidRPr="00CE7220" w:rsidRDefault="00A60CAB" w:rsidP="00B028F6">
            <w:pPr>
              <w:jc w:val="center"/>
              <w:rPr>
                <w:rFonts w:ascii="Arial" w:eastAsia="Times New Roman" w:hAnsi="Arial" w:cs="Arial"/>
                <w:i/>
                <w:iCs/>
                <w:sz w:val="20"/>
                <w:szCs w:val="20"/>
                <w:lang w:val="en-GB"/>
              </w:rPr>
            </w:pPr>
            <w:r w:rsidRPr="00CE7220">
              <w:rPr>
                <w:rFonts w:ascii="Arial" w:eastAsia="Times New Roman" w:hAnsi="Arial" w:cs="Arial"/>
                <w:i/>
                <w:sz w:val="20"/>
                <w:szCs w:val="20"/>
                <w:lang w:val="en-GB"/>
              </w:rPr>
              <w:t>S</w:t>
            </w:r>
            <w:r>
              <w:rPr>
                <w:rFonts w:ascii="Arial" w:eastAsia="Times New Roman" w:hAnsi="Arial" w:cs="Arial"/>
                <w:i/>
                <w:sz w:val="20"/>
                <w:szCs w:val="20"/>
                <w:lang w:val="en-GB"/>
              </w:rPr>
              <w:t>.</w:t>
            </w:r>
            <w:r w:rsidRPr="00CE7220">
              <w:rPr>
                <w:rFonts w:ascii="Arial" w:eastAsia="Times New Roman" w:hAnsi="Arial" w:cs="Arial"/>
                <w:i/>
                <w:sz w:val="20"/>
                <w:szCs w:val="20"/>
                <w:lang w:val="en-GB"/>
              </w:rPr>
              <w:t xml:space="preserve"> haematobium </w:t>
            </w:r>
            <w:r w:rsidRPr="00CE7220">
              <w:rPr>
                <w:rFonts w:ascii="Arial" w:eastAsia="Times New Roman" w:hAnsi="Arial" w:cs="Arial"/>
                <w:sz w:val="20"/>
                <w:szCs w:val="20"/>
                <w:lang w:val="en-GB"/>
              </w:rPr>
              <w:t>low intensity infection</w:t>
            </w:r>
          </w:p>
        </w:tc>
        <w:tc>
          <w:tcPr>
            <w:tcW w:w="1920" w:type="dxa"/>
            <w:tcBorders>
              <w:top w:val="nil"/>
              <w:left w:val="nil"/>
              <w:bottom w:val="nil"/>
              <w:right w:val="nil"/>
            </w:tcBorders>
            <w:shd w:val="clear" w:color="auto" w:fill="auto"/>
            <w:noWrap/>
            <w:vAlign w:val="center"/>
          </w:tcPr>
          <w:p w14:paraId="2626A5FD" w14:textId="40A8AD1A"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72.1 (56.1-84.1)</w:t>
            </w:r>
          </w:p>
        </w:tc>
        <w:tc>
          <w:tcPr>
            <w:tcW w:w="1700" w:type="dxa"/>
            <w:tcBorders>
              <w:top w:val="nil"/>
              <w:left w:val="nil"/>
              <w:bottom w:val="nil"/>
              <w:right w:val="nil"/>
            </w:tcBorders>
            <w:shd w:val="clear" w:color="auto" w:fill="auto"/>
            <w:noWrap/>
            <w:vAlign w:val="center"/>
          </w:tcPr>
          <w:p w14:paraId="33BA9F2C" w14:textId="4C62322C"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(75.9-100)</w:t>
            </w:r>
          </w:p>
        </w:tc>
        <w:tc>
          <w:tcPr>
            <w:tcW w:w="1690" w:type="dxa"/>
            <w:tcBorders>
              <w:top w:val="nil"/>
              <w:left w:val="nil"/>
              <w:bottom w:val="nil"/>
              <w:right w:val="nil"/>
            </w:tcBorders>
            <w:shd w:val="clear" w:color="auto" w:fill="auto"/>
            <w:noWrap/>
            <w:vAlign w:val="center"/>
          </w:tcPr>
          <w:p w14:paraId="197920AC" w14:textId="1BE8A99A"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(86.3-100)</w:t>
            </w:r>
          </w:p>
        </w:tc>
        <w:tc>
          <w:tcPr>
            <w:tcW w:w="1800" w:type="dxa"/>
            <w:tcBorders>
              <w:top w:val="nil"/>
              <w:left w:val="nil"/>
              <w:bottom w:val="nil"/>
              <w:right w:val="nil"/>
            </w:tcBorders>
            <w:shd w:val="clear" w:color="auto" w:fill="auto"/>
            <w:noWrap/>
            <w:vAlign w:val="center"/>
          </w:tcPr>
          <w:p w14:paraId="56E7171D" w14:textId="0BC78088"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57.1 (37.4-75)</w:t>
            </w:r>
          </w:p>
        </w:tc>
        <w:tc>
          <w:tcPr>
            <w:tcW w:w="1170" w:type="dxa"/>
            <w:tcBorders>
              <w:top w:val="nil"/>
              <w:left w:val="nil"/>
              <w:bottom w:val="nil"/>
              <w:right w:val="nil"/>
            </w:tcBorders>
            <w:shd w:val="clear" w:color="auto" w:fill="auto"/>
            <w:noWrap/>
            <w:vAlign w:val="center"/>
          </w:tcPr>
          <w:p w14:paraId="7A6E88F3" w14:textId="6848B408"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tcPr>
          <w:p w14:paraId="7D88D52C" w14:textId="6030139B"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Novel Mobile Phone Device</w:t>
            </w:r>
          </w:p>
        </w:tc>
      </w:tr>
      <w:tr w:rsidR="00A60CAB" w:rsidRPr="00CE7220" w14:paraId="1E4AD7B1" w14:textId="77777777" w:rsidTr="00A60CAB">
        <w:trPr>
          <w:trHeight w:val="531"/>
        </w:trPr>
        <w:tc>
          <w:tcPr>
            <w:tcW w:w="1820" w:type="dxa"/>
            <w:tcBorders>
              <w:top w:val="nil"/>
              <w:left w:val="nil"/>
              <w:bottom w:val="nil"/>
              <w:right w:val="nil"/>
            </w:tcBorders>
            <w:shd w:val="clear" w:color="auto" w:fill="auto"/>
            <w:noWrap/>
            <w:vAlign w:val="bottom"/>
          </w:tcPr>
          <w:p w14:paraId="67F5B785" w14:textId="77777777" w:rsidR="00A60CAB" w:rsidRPr="00CE7220" w:rsidRDefault="00A60CAB" w:rsidP="00CB445D">
            <w:pPr>
              <w:rPr>
                <w:rFonts w:ascii="Arial" w:eastAsia="Times New Roman" w:hAnsi="Arial" w:cs="Arial"/>
                <w:sz w:val="20"/>
                <w:szCs w:val="20"/>
                <w:vertAlign w:val="superscript"/>
                <w:lang w:val="en-GB"/>
              </w:rPr>
            </w:pPr>
          </w:p>
        </w:tc>
        <w:tc>
          <w:tcPr>
            <w:tcW w:w="2320" w:type="dxa"/>
            <w:tcBorders>
              <w:top w:val="nil"/>
              <w:left w:val="nil"/>
              <w:bottom w:val="nil"/>
              <w:right w:val="nil"/>
            </w:tcBorders>
            <w:shd w:val="clear" w:color="auto" w:fill="auto"/>
            <w:noWrap/>
            <w:vAlign w:val="center"/>
          </w:tcPr>
          <w:p w14:paraId="588E4CE5" w14:textId="079D3C6C" w:rsidR="00A60CAB" w:rsidRPr="00CE7220" w:rsidRDefault="00A60CAB" w:rsidP="00B028F6">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S</w:t>
            </w:r>
            <w:r>
              <w:rPr>
                <w:rFonts w:ascii="Arial" w:eastAsia="Times New Roman" w:hAnsi="Arial" w:cs="Arial"/>
                <w:i/>
                <w:sz w:val="20"/>
                <w:szCs w:val="20"/>
                <w:lang w:val="en-GB"/>
              </w:rPr>
              <w:t xml:space="preserve">. </w:t>
            </w:r>
            <w:r w:rsidRPr="00CE7220">
              <w:rPr>
                <w:rFonts w:ascii="Arial" w:eastAsia="Times New Roman" w:hAnsi="Arial" w:cs="Arial"/>
                <w:i/>
                <w:sz w:val="20"/>
                <w:szCs w:val="20"/>
                <w:lang w:val="en-GB"/>
              </w:rPr>
              <w:t xml:space="preserve">haematobium </w:t>
            </w:r>
            <w:r w:rsidRPr="00A60CAB">
              <w:rPr>
                <w:rFonts w:ascii="Arial" w:eastAsia="Times New Roman" w:hAnsi="Arial" w:cs="Arial"/>
                <w:sz w:val="20"/>
                <w:szCs w:val="20"/>
                <w:lang w:val="en-GB"/>
              </w:rPr>
              <w:t>(</w:t>
            </w:r>
            <w:r w:rsidRPr="00CE7220">
              <w:rPr>
                <w:rFonts w:ascii="Arial" w:eastAsia="Times New Roman" w:hAnsi="Arial" w:cs="Arial"/>
                <w:sz w:val="20"/>
                <w:szCs w:val="20"/>
                <w:lang w:val="en-GB"/>
              </w:rPr>
              <w:t>high intensity infection</w:t>
            </w:r>
            <w:r>
              <w:rPr>
                <w:rFonts w:ascii="Arial" w:eastAsia="Times New Roman" w:hAnsi="Arial" w:cs="Arial"/>
                <w:sz w:val="20"/>
                <w:szCs w:val="20"/>
                <w:lang w:val="en-GB"/>
              </w:rPr>
              <w:t>)</w:t>
            </w:r>
          </w:p>
        </w:tc>
        <w:tc>
          <w:tcPr>
            <w:tcW w:w="1920" w:type="dxa"/>
            <w:tcBorders>
              <w:top w:val="nil"/>
              <w:left w:val="nil"/>
              <w:bottom w:val="nil"/>
              <w:right w:val="nil"/>
            </w:tcBorders>
            <w:shd w:val="clear" w:color="auto" w:fill="auto"/>
            <w:noWrap/>
            <w:vAlign w:val="center"/>
          </w:tcPr>
          <w:p w14:paraId="6628D664" w14:textId="1270C81A"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65.7 (47.7-80.3)</w:t>
            </w:r>
          </w:p>
        </w:tc>
        <w:tc>
          <w:tcPr>
            <w:tcW w:w="1700" w:type="dxa"/>
            <w:tcBorders>
              <w:top w:val="nil"/>
              <w:left w:val="nil"/>
              <w:bottom w:val="nil"/>
              <w:right w:val="nil"/>
            </w:tcBorders>
            <w:shd w:val="clear" w:color="auto" w:fill="auto"/>
            <w:noWrap/>
            <w:vAlign w:val="center"/>
          </w:tcPr>
          <w:p w14:paraId="47B59511" w14:textId="5E7D9E13"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90" w:type="dxa"/>
            <w:tcBorders>
              <w:top w:val="nil"/>
              <w:left w:val="nil"/>
              <w:bottom w:val="nil"/>
              <w:right w:val="nil"/>
            </w:tcBorders>
            <w:shd w:val="clear" w:color="auto" w:fill="auto"/>
            <w:noWrap/>
            <w:vAlign w:val="center"/>
          </w:tcPr>
          <w:p w14:paraId="1C2485BE" w14:textId="17F9DB62"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00" w:type="dxa"/>
            <w:tcBorders>
              <w:top w:val="nil"/>
              <w:left w:val="nil"/>
              <w:bottom w:val="nil"/>
              <w:right w:val="nil"/>
            </w:tcBorders>
            <w:shd w:val="clear" w:color="auto" w:fill="auto"/>
            <w:noWrap/>
            <w:vAlign w:val="center"/>
          </w:tcPr>
          <w:p w14:paraId="402B9853" w14:textId="357964F4"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170" w:type="dxa"/>
            <w:tcBorders>
              <w:top w:val="nil"/>
              <w:left w:val="nil"/>
              <w:bottom w:val="nil"/>
              <w:right w:val="nil"/>
            </w:tcBorders>
            <w:shd w:val="clear" w:color="auto" w:fill="auto"/>
            <w:noWrap/>
            <w:vAlign w:val="center"/>
          </w:tcPr>
          <w:p w14:paraId="637F7ADF" w14:textId="075FD877"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686" w:type="dxa"/>
            <w:tcBorders>
              <w:top w:val="nil"/>
              <w:left w:val="nil"/>
              <w:bottom w:val="nil"/>
              <w:right w:val="nil"/>
            </w:tcBorders>
            <w:shd w:val="clear" w:color="auto" w:fill="auto"/>
            <w:noWrap/>
            <w:vAlign w:val="center"/>
          </w:tcPr>
          <w:p w14:paraId="2C99AB3C" w14:textId="32502F9E"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Novel Mobile Phone Device</w:t>
            </w:r>
          </w:p>
        </w:tc>
      </w:tr>
    </w:tbl>
    <w:p w14:paraId="5C556275" w14:textId="77777777" w:rsidR="00D168E5" w:rsidRPr="00CE7220" w:rsidRDefault="00D168E5" w:rsidP="00D168E5">
      <w:pPr>
        <w:rPr>
          <w:b/>
          <w:color w:val="000000" w:themeColor="text1"/>
          <w:u w:val="single"/>
          <w:lang w:val="en-GB"/>
        </w:rPr>
      </w:pPr>
    </w:p>
    <w:p w14:paraId="52AF0110" w14:textId="77777777" w:rsidR="00D168E5" w:rsidRPr="00CE7220" w:rsidRDefault="00D168E5" w:rsidP="00D168E5">
      <w:pPr>
        <w:rPr>
          <w:rFonts w:eastAsia="Times New Roman"/>
          <w:color w:val="000000" w:themeColor="text1"/>
          <w:lang w:val="en-GB"/>
        </w:rPr>
      </w:pPr>
      <w:r w:rsidRPr="00CE7220">
        <w:rPr>
          <w:rFonts w:eastAsia="Times New Roman"/>
          <w:color w:val="000000" w:themeColor="text1"/>
          <w:vertAlign w:val="superscript"/>
          <w:lang w:val="en-GB"/>
        </w:rPr>
        <w:t>1</w:t>
      </w:r>
      <w:r w:rsidRPr="00CE7220">
        <w:rPr>
          <w:rFonts w:eastAsia="Times New Roman"/>
          <w:color w:val="000000" w:themeColor="text1"/>
          <w:lang w:val="en-GB"/>
        </w:rPr>
        <w:t xml:space="preserve">Threshold for positive </w:t>
      </w:r>
      <w:r w:rsidRPr="00CE7220">
        <w:rPr>
          <w:rFonts w:eastAsia="Times New Roman"/>
          <w:i/>
          <w:color w:val="000000" w:themeColor="text1"/>
          <w:lang w:val="en-GB"/>
        </w:rPr>
        <w:t xml:space="preserve">L. </w:t>
      </w:r>
      <w:proofErr w:type="spellStart"/>
      <w:r w:rsidRPr="00CE7220">
        <w:rPr>
          <w:rFonts w:eastAsia="Times New Roman"/>
          <w:i/>
          <w:color w:val="000000" w:themeColor="text1"/>
          <w:lang w:val="en-GB"/>
        </w:rPr>
        <w:t>loa</w:t>
      </w:r>
      <w:proofErr w:type="spellEnd"/>
      <w:r w:rsidRPr="00CE7220">
        <w:rPr>
          <w:rFonts w:eastAsia="Times New Roman"/>
          <w:i/>
          <w:color w:val="000000" w:themeColor="text1"/>
          <w:lang w:val="en-GB"/>
        </w:rPr>
        <w:t> </w:t>
      </w:r>
      <w:r w:rsidRPr="00CE7220">
        <w:rPr>
          <w:rFonts w:eastAsia="Times New Roman"/>
          <w:color w:val="000000" w:themeColor="text1"/>
          <w:lang w:val="en-GB"/>
        </w:rPr>
        <w:t xml:space="preserve">microfilariae was a density below 20,000 mf per </w:t>
      </w:r>
      <w:proofErr w:type="spellStart"/>
      <w:r w:rsidRPr="00CE7220">
        <w:rPr>
          <w:rFonts w:eastAsia="Times New Roman"/>
          <w:color w:val="000000" w:themeColor="text1"/>
          <w:lang w:val="en-GB"/>
        </w:rPr>
        <w:t>milliliter</w:t>
      </w:r>
      <w:proofErr w:type="spellEnd"/>
      <w:r w:rsidRPr="00CE7220">
        <w:rPr>
          <w:rFonts w:eastAsia="Times New Roman"/>
          <w:color w:val="000000" w:themeColor="text1"/>
          <w:lang w:val="en-GB"/>
        </w:rPr>
        <w:t xml:space="preserve"> of blood </w:t>
      </w:r>
    </w:p>
    <w:p w14:paraId="1EC8A57F" w14:textId="77777777" w:rsidR="00D168E5" w:rsidRPr="00CE7220" w:rsidRDefault="00D168E5" w:rsidP="00D168E5">
      <w:pPr>
        <w:rPr>
          <w:color w:val="000000" w:themeColor="text1"/>
          <w:u w:val="single"/>
          <w:lang w:val="en-GB"/>
        </w:rPr>
      </w:pPr>
    </w:p>
    <w:p w14:paraId="1281B515" w14:textId="77777777" w:rsidR="00D168E5" w:rsidRPr="00CE7220" w:rsidRDefault="00D168E5" w:rsidP="00D168E5">
      <w:pPr>
        <w:rPr>
          <w:lang w:val="en-GB"/>
        </w:rPr>
      </w:pPr>
      <w:r w:rsidRPr="00CE7220">
        <w:rPr>
          <w:lang w:val="en-GB"/>
        </w:rPr>
        <w:br w:type="page"/>
      </w:r>
    </w:p>
    <w:p w14:paraId="150CA619" w14:textId="77777777" w:rsidR="00D168E5" w:rsidRPr="00CE7220" w:rsidRDefault="00D168E5" w:rsidP="00D168E5">
      <w:pPr>
        <w:rPr>
          <w:color w:val="000000" w:themeColor="text1"/>
          <w:lang w:val="en-GB"/>
        </w:rPr>
      </w:pPr>
      <w:r w:rsidRPr="00CE7220">
        <w:rPr>
          <w:b/>
          <w:color w:val="000000" w:themeColor="text1"/>
          <w:u w:val="single"/>
          <w:lang w:val="en-GB"/>
        </w:rPr>
        <w:lastRenderedPageBreak/>
        <w:t>Table 2C</w:t>
      </w:r>
      <w:r w:rsidRPr="00CE7220">
        <w:rPr>
          <w:color w:val="000000" w:themeColor="text1"/>
          <w:lang w:val="en-GB"/>
        </w:rPr>
        <w:t>: Handheld microscopes with and without mobile phone attachments</w:t>
      </w:r>
    </w:p>
    <w:p w14:paraId="214CBACA" w14:textId="77777777" w:rsidR="00D168E5" w:rsidRPr="00CE7220" w:rsidRDefault="00D168E5" w:rsidP="00D168E5">
      <w:pPr>
        <w:rPr>
          <w:b/>
          <w:color w:val="000000" w:themeColor="text1"/>
          <w:u w:val="single"/>
          <w:lang w:val="en-GB"/>
        </w:rPr>
      </w:pPr>
    </w:p>
    <w:tbl>
      <w:tblPr>
        <w:tblW w:w="13764" w:type="dxa"/>
        <w:tblInd w:w="108" w:type="dxa"/>
        <w:tblLayout w:type="fixed"/>
        <w:tblLook w:val="04A0" w:firstRow="1" w:lastRow="0" w:firstColumn="1" w:lastColumn="0" w:noHBand="0" w:noVBand="1"/>
      </w:tblPr>
      <w:tblGrid>
        <w:gridCol w:w="1644"/>
        <w:gridCol w:w="3203"/>
        <w:gridCol w:w="1894"/>
        <w:gridCol w:w="1998"/>
        <w:gridCol w:w="1934"/>
        <w:gridCol w:w="1874"/>
        <w:gridCol w:w="1217"/>
      </w:tblGrid>
      <w:tr w:rsidR="00D168E5" w:rsidRPr="00CE7220" w14:paraId="73BEF2F1" w14:textId="77777777" w:rsidTr="00CB445D">
        <w:trPr>
          <w:trHeight w:val="330"/>
        </w:trPr>
        <w:tc>
          <w:tcPr>
            <w:tcW w:w="1644" w:type="dxa"/>
            <w:tcBorders>
              <w:top w:val="nil"/>
              <w:left w:val="nil"/>
              <w:bottom w:val="nil"/>
              <w:right w:val="nil"/>
            </w:tcBorders>
            <w:shd w:val="clear" w:color="auto" w:fill="auto"/>
            <w:noWrap/>
            <w:vAlign w:val="bottom"/>
            <w:hideMark/>
          </w:tcPr>
          <w:p w14:paraId="17A6A995" w14:textId="77777777" w:rsidR="00D168E5" w:rsidRPr="00CE7220" w:rsidRDefault="00D168E5" w:rsidP="00CB445D">
            <w:pPr>
              <w:rPr>
                <w:rFonts w:ascii="Arial" w:hAnsi="Arial" w:cs="Arial"/>
                <w:sz w:val="20"/>
                <w:szCs w:val="20"/>
                <w:lang w:val="en-GB"/>
              </w:rPr>
            </w:pPr>
          </w:p>
        </w:tc>
        <w:tc>
          <w:tcPr>
            <w:tcW w:w="3203" w:type="dxa"/>
            <w:tcBorders>
              <w:top w:val="nil"/>
              <w:left w:val="nil"/>
              <w:bottom w:val="nil"/>
              <w:right w:val="nil"/>
            </w:tcBorders>
            <w:shd w:val="clear" w:color="auto" w:fill="auto"/>
            <w:noWrap/>
            <w:vAlign w:val="bottom"/>
            <w:hideMark/>
          </w:tcPr>
          <w:p w14:paraId="6FC4769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Organism</w:t>
            </w:r>
          </w:p>
        </w:tc>
        <w:tc>
          <w:tcPr>
            <w:tcW w:w="1894" w:type="dxa"/>
            <w:tcBorders>
              <w:top w:val="nil"/>
              <w:left w:val="nil"/>
              <w:bottom w:val="nil"/>
              <w:right w:val="nil"/>
            </w:tcBorders>
            <w:shd w:val="clear" w:color="auto" w:fill="auto"/>
            <w:vAlign w:val="bottom"/>
            <w:hideMark/>
          </w:tcPr>
          <w:p w14:paraId="5F0596C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Sensitivity (95%CI)</w:t>
            </w:r>
          </w:p>
        </w:tc>
        <w:tc>
          <w:tcPr>
            <w:tcW w:w="1998" w:type="dxa"/>
            <w:tcBorders>
              <w:top w:val="nil"/>
              <w:left w:val="nil"/>
              <w:bottom w:val="nil"/>
              <w:right w:val="nil"/>
            </w:tcBorders>
            <w:shd w:val="clear" w:color="auto" w:fill="auto"/>
            <w:vAlign w:val="bottom"/>
            <w:hideMark/>
          </w:tcPr>
          <w:p w14:paraId="7476451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Specificity (95%CI)</w:t>
            </w:r>
          </w:p>
        </w:tc>
        <w:tc>
          <w:tcPr>
            <w:tcW w:w="1934" w:type="dxa"/>
            <w:tcBorders>
              <w:top w:val="nil"/>
              <w:left w:val="nil"/>
              <w:bottom w:val="nil"/>
              <w:right w:val="nil"/>
            </w:tcBorders>
            <w:shd w:val="clear" w:color="auto" w:fill="auto"/>
            <w:vAlign w:val="bottom"/>
            <w:hideMark/>
          </w:tcPr>
          <w:p w14:paraId="7845FD7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PPV (95%CI)</w:t>
            </w:r>
          </w:p>
        </w:tc>
        <w:tc>
          <w:tcPr>
            <w:tcW w:w="1874" w:type="dxa"/>
            <w:tcBorders>
              <w:top w:val="nil"/>
              <w:left w:val="nil"/>
              <w:bottom w:val="nil"/>
              <w:right w:val="nil"/>
            </w:tcBorders>
            <w:shd w:val="clear" w:color="auto" w:fill="auto"/>
            <w:vAlign w:val="bottom"/>
            <w:hideMark/>
          </w:tcPr>
          <w:p w14:paraId="3019A45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NPV (95%CI)</w:t>
            </w:r>
          </w:p>
        </w:tc>
        <w:tc>
          <w:tcPr>
            <w:tcW w:w="1217" w:type="dxa"/>
            <w:tcBorders>
              <w:top w:val="nil"/>
              <w:left w:val="nil"/>
              <w:bottom w:val="nil"/>
              <w:right w:val="nil"/>
            </w:tcBorders>
            <w:shd w:val="clear" w:color="auto" w:fill="auto"/>
            <w:vAlign w:val="bottom"/>
            <w:hideMark/>
          </w:tcPr>
          <w:p w14:paraId="62C3271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Pearson R</w:t>
            </w:r>
          </w:p>
        </w:tc>
      </w:tr>
      <w:tr w:rsidR="00D168E5" w:rsidRPr="00CE7220" w14:paraId="0F6794C4" w14:textId="77777777" w:rsidTr="00CB445D">
        <w:trPr>
          <w:trHeight w:val="330"/>
        </w:trPr>
        <w:tc>
          <w:tcPr>
            <w:tcW w:w="1644" w:type="dxa"/>
            <w:tcBorders>
              <w:top w:val="nil"/>
              <w:left w:val="nil"/>
              <w:bottom w:val="nil"/>
              <w:right w:val="nil"/>
            </w:tcBorders>
            <w:shd w:val="clear" w:color="auto" w:fill="auto"/>
            <w:noWrap/>
            <w:vAlign w:val="bottom"/>
            <w:hideMark/>
          </w:tcPr>
          <w:p w14:paraId="7F7B0F18" w14:textId="6DF26521"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Bogoch et al., 2014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{"citationID":"a220pgaf6f","properties":{"formattedCitation":"{\\rtf (Bogoch {\\i{}et al.}, 2014b)}","plainCitation":"(Bogoch et al., 2014b)"},"citationItems":[{"id":861,"uris":["http://zotero.org/users/local/4PpX1iY8/items/E9ZRTAT5"],"uri":["http://zotero.org/users/local/4PpX1iY8/items/E9ZRTAT5"],"itemData":{"id":861,"type":"article-journal","title":"Quantitative Evaluation of a Handheld Light Microscope for Field Diagnosis of Soil-Transmitted Helminth Infection","container-title":"The American Journal of Tropical Medicine and Hygiene","page":"1138-1141","volume":"91","issue":"6","source":"www.ajtmh.org","abstract":"Abstract. We evaluated the Newton Nm1, a commercially available handheld light microscope and compared it with conventional light microscopy for the diagnosis of soil-transmitted helminth infections. A total of 91 Kato-Katz thick smears were examined by experienced microscopists and helminth eggs were counted and expressed as eggs per gram of stool (EPG). Mean egg counts were significantly higher with the conventional light microscope (5,190 EPG versus 2,386 EPG for Ascaris lumbricoides; 826 versus 456 for Trichuris trichiura; both P &amp;lt; 0.05). Using regression coefficients and accounting for intensity of infection, we found that the agreement between the two devices was excellent for both species (κ = 0.90, 95% confidence interval = 0.82–0.99 for A. lumbricoides and κ = 0.96, 95% CI = 0.91–1.00 for T. trichiura). The Newton Nm1 microscope may be a useful tool for the detection and quantification of soil-transmitted helminth infection in clinical, epidemiologic, and public health settings.","DOI":"10.4269/ajtmh.14-0253","ISSN":"0002-9637, 1476-1645","language":"en","author":[{"family":"Bogoch","given":"Isaac I."},{"family":"Andrews","given":"Jason R."},{"family":"Speich","given":"Benjamin"},{"family":"Ame","given":"Shaali M."},{"family":"Ali","given":"Said M."},{"family":"Stothard","given":"J. Russell"},{"family":"Utzinger","given":"Jürg"},{"family":"Keiser","given":"Jennifer"}],"issued":{"date-parts":[["2014",12,3]]}}}],"schema":"https://github.com/citation-style-language/schema/raw/master/csl-citation.json"}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(Bogoch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2014b)</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hideMark/>
          </w:tcPr>
          <w:p w14:paraId="2EFEFC30" w14:textId="77777777"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A. lumbricoides</w:t>
            </w:r>
          </w:p>
        </w:tc>
        <w:tc>
          <w:tcPr>
            <w:tcW w:w="1894" w:type="dxa"/>
            <w:tcBorders>
              <w:top w:val="nil"/>
              <w:left w:val="nil"/>
              <w:bottom w:val="nil"/>
              <w:right w:val="nil"/>
            </w:tcBorders>
            <w:shd w:val="clear" w:color="auto" w:fill="auto"/>
            <w:noWrap/>
            <w:vAlign w:val="center"/>
            <w:hideMark/>
          </w:tcPr>
          <w:p w14:paraId="071D89A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99.2</w:t>
            </w:r>
          </w:p>
        </w:tc>
        <w:tc>
          <w:tcPr>
            <w:tcW w:w="1998" w:type="dxa"/>
            <w:tcBorders>
              <w:top w:val="nil"/>
              <w:left w:val="nil"/>
              <w:bottom w:val="nil"/>
              <w:right w:val="nil"/>
            </w:tcBorders>
            <w:shd w:val="clear" w:color="auto" w:fill="auto"/>
            <w:noWrap/>
            <w:vAlign w:val="center"/>
            <w:hideMark/>
          </w:tcPr>
          <w:p w14:paraId="1336280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96.4</w:t>
            </w:r>
          </w:p>
        </w:tc>
        <w:tc>
          <w:tcPr>
            <w:tcW w:w="1934" w:type="dxa"/>
            <w:tcBorders>
              <w:top w:val="nil"/>
              <w:left w:val="nil"/>
              <w:bottom w:val="nil"/>
              <w:right w:val="nil"/>
            </w:tcBorders>
            <w:shd w:val="clear" w:color="auto" w:fill="auto"/>
            <w:noWrap/>
            <w:vAlign w:val="center"/>
            <w:hideMark/>
          </w:tcPr>
          <w:p w14:paraId="1FA9768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98.4</w:t>
            </w:r>
          </w:p>
        </w:tc>
        <w:tc>
          <w:tcPr>
            <w:tcW w:w="1874" w:type="dxa"/>
            <w:tcBorders>
              <w:top w:val="nil"/>
              <w:left w:val="nil"/>
              <w:bottom w:val="nil"/>
              <w:right w:val="nil"/>
            </w:tcBorders>
            <w:shd w:val="clear" w:color="auto" w:fill="auto"/>
            <w:noWrap/>
            <w:vAlign w:val="center"/>
            <w:hideMark/>
          </w:tcPr>
          <w:p w14:paraId="4334A31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98.2</w:t>
            </w:r>
          </w:p>
        </w:tc>
        <w:tc>
          <w:tcPr>
            <w:tcW w:w="1217" w:type="dxa"/>
            <w:tcBorders>
              <w:top w:val="nil"/>
              <w:left w:val="nil"/>
              <w:bottom w:val="nil"/>
              <w:right w:val="nil"/>
            </w:tcBorders>
            <w:shd w:val="clear" w:color="auto" w:fill="auto"/>
            <w:noWrap/>
            <w:vAlign w:val="center"/>
            <w:hideMark/>
          </w:tcPr>
          <w:p w14:paraId="5561438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0.90</w:t>
            </w:r>
          </w:p>
        </w:tc>
      </w:tr>
      <w:tr w:rsidR="00D168E5" w:rsidRPr="00CE7220" w14:paraId="4DC091E2" w14:textId="77777777" w:rsidTr="00CB445D">
        <w:trPr>
          <w:trHeight w:val="234"/>
        </w:trPr>
        <w:tc>
          <w:tcPr>
            <w:tcW w:w="1644" w:type="dxa"/>
            <w:tcBorders>
              <w:top w:val="nil"/>
              <w:left w:val="nil"/>
              <w:bottom w:val="nil"/>
              <w:right w:val="nil"/>
            </w:tcBorders>
            <w:shd w:val="clear" w:color="auto" w:fill="auto"/>
            <w:noWrap/>
            <w:vAlign w:val="bottom"/>
            <w:hideMark/>
          </w:tcPr>
          <w:p w14:paraId="13C2E212" w14:textId="77777777" w:rsidR="00D168E5" w:rsidRPr="00CE7220" w:rsidRDefault="00D168E5"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36678F3A" w14:textId="77777777"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p>
        </w:tc>
        <w:tc>
          <w:tcPr>
            <w:tcW w:w="1894" w:type="dxa"/>
            <w:tcBorders>
              <w:top w:val="nil"/>
              <w:left w:val="nil"/>
              <w:bottom w:val="nil"/>
              <w:right w:val="nil"/>
            </w:tcBorders>
            <w:shd w:val="clear" w:color="auto" w:fill="auto"/>
            <w:noWrap/>
            <w:vAlign w:val="center"/>
            <w:hideMark/>
          </w:tcPr>
          <w:p w14:paraId="3DEE70D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93.8</w:t>
            </w:r>
          </w:p>
        </w:tc>
        <w:tc>
          <w:tcPr>
            <w:tcW w:w="1998" w:type="dxa"/>
            <w:tcBorders>
              <w:top w:val="nil"/>
              <w:left w:val="nil"/>
              <w:bottom w:val="nil"/>
              <w:right w:val="nil"/>
            </w:tcBorders>
            <w:shd w:val="clear" w:color="auto" w:fill="auto"/>
            <w:noWrap/>
            <w:vAlign w:val="center"/>
            <w:hideMark/>
          </w:tcPr>
          <w:p w14:paraId="7F6CFBD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81</w:t>
            </w:r>
          </w:p>
        </w:tc>
        <w:tc>
          <w:tcPr>
            <w:tcW w:w="1934" w:type="dxa"/>
            <w:tcBorders>
              <w:top w:val="nil"/>
              <w:left w:val="nil"/>
              <w:bottom w:val="nil"/>
              <w:right w:val="nil"/>
            </w:tcBorders>
            <w:shd w:val="clear" w:color="auto" w:fill="auto"/>
            <w:noWrap/>
            <w:vAlign w:val="center"/>
            <w:hideMark/>
          </w:tcPr>
          <w:p w14:paraId="130574D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97.4</w:t>
            </w:r>
          </w:p>
        </w:tc>
        <w:tc>
          <w:tcPr>
            <w:tcW w:w="1874" w:type="dxa"/>
            <w:tcBorders>
              <w:top w:val="nil"/>
              <w:left w:val="nil"/>
              <w:bottom w:val="nil"/>
              <w:right w:val="nil"/>
            </w:tcBorders>
            <w:shd w:val="clear" w:color="auto" w:fill="auto"/>
            <w:noWrap/>
            <w:vAlign w:val="center"/>
            <w:hideMark/>
          </w:tcPr>
          <w:p w14:paraId="536035F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63</w:t>
            </w:r>
          </w:p>
        </w:tc>
        <w:tc>
          <w:tcPr>
            <w:tcW w:w="1217" w:type="dxa"/>
            <w:tcBorders>
              <w:top w:val="nil"/>
              <w:left w:val="nil"/>
              <w:bottom w:val="nil"/>
              <w:right w:val="nil"/>
            </w:tcBorders>
            <w:shd w:val="clear" w:color="auto" w:fill="auto"/>
            <w:noWrap/>
            <w:vAlign w:val="center"/>
            <w:hideMark/>
          </w:tcPr>
          <w:p w14:paraId="2D02569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0.94</w:t>
            </w:r>
          </w:p>
        </w:tc>
      </w:tr>
      <w:tr w:rsidR="00D168E5" w:rsidRPr="00CE7220" w14:paraId="30646401" w14:textId="77777777" w:rsidTr="00CB445D">
        <w:trPr>
          <w:trHeight w:val="330"/>
        </w:trPr>
        <w:tc>
          <w:tcPr>
            <w:tcW w:w="1644" w:type="dxa"/>
            <w:tcBorders>
              <w:top w:val="nil"/>
              <w:left w:val="nil"/>
              <w:bottom w:val="nil"/>
              <w:right w:val="nil"/>
            </w:tcBorders>
            <w:shd w:val="clear" w:color="auto" w:fill="auto"/>
            <w:noWrap/>
            <w:vAlign w:val="bottom"/>
            <w:hideMark/>
          </w:tcPr>
          <w:p w14:paraId="6FA95953" w14:textId="7E9DF349"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Stothard et al., 2014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{"citationID":"a2ptjmvmdda","properties":{"formattedCitation":"{\\rtf (Stothard {\\i{}et al.}, 2014)}","plainCitation":"(Stothard et al., 2014)"},"citationItems":[{"id":859,"uris":["http://zotero.org/users/local/4PpX1iY8/items/BLH4ATTP"],"uri":["http://zotero.org/users/local/4PpX1iY8/items/BLH4ATTP"],"itemData":{"id":859,"type":"article-journal","title":"Towards malaria microscopy at the point-of-contact: an assessment of the diagnostic performance of the Newton Nm1 microscope in Uganda","container-title":"Parasitology","page":"1819-1825","volume":"141","issue":"14","source":"Cambridge Core","abstract":"Malaria microscopy in sub-Saharan Africa is often restricted by access to light microscopes. To address this gap, a novel portable inverted monocular microscope, the Newton Nm1, was designed and is now commercially available. Its diagnostic performance was assessed in a blinded-slide trial at ×1000 (oil) of Giemsa-stained thick blood films against a conventional microscope as undertaken by four Ugandan Ministry of Health technicians. With the Newton Nm1, diagnostic performance was: sensitivity 93·5% (95% confidence interval (CI) 78·6–99·2%), specificity 100·0% (95% CI 82·4–100·0%), positive predictive value 100·0% (95% CI 88·1–100·0%) and negative predictive value 90·5% (95% CI 69·6–98·8%). Discordance was due to a systematic error underestimating parasitaemia by ~45%; when counting Plasmodium parasites against 200 white blood cells, blood films with low parasitaemia (i.e. &lt;100 μL−1 of blood) could be overlooked and misclassified. By contrast, specificity was excellent with no false positives encountered. Whilst proven useful, especially in resource-poor environments, it is still unclear how we can ensure the uptake of the Newton Nm1 within sub-Saharan Africa.","DOI":"10.1017/S0031182014000833","ISSN":"0031-1820, 1469-8161","shortTitle":"Towards malaria microscopy at the point-of-contact","language":"en","author":[{"family":"Stothard","given":"J. Russell"},{"family":"Nabatte","given":"Betty"},{"family":"Sousa-Figueiredo","given":"Jose C."},{"family":"Kabatereine","given":"Narcis B."}],"issued":{"date-parts":[["2014",12]]}}}],"schema":"https://github.com/citation-style-language/schema/raw/master/csl-citation.json"}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(Stothard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2014)</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hideMark/>
          </w:tcPr>
          <w:p w14:paraId="4ED4B744" w14:textId="0A372A14"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Plasmodium</w:t>
            </w:r>
            <w:r w:rsidR="00B028F6">
              <w:rPr>
                <w:rFonts w:ascii="Arial" w:eastAsia="Times New Roman" w:hAnsi="Arial" w:cs="Arial"/>
                <w:i/>
                <w:sz w:val="20"/>
                <w:szCs w:val="20"/>
                <w:lang w:val="en-GB"/>
              </w:rPr>
              <w:t xml:space="preserve"> spp.</w:t>
            </w:r>
          </w:p>
        </w:tc>
        <w:tc>
          <w:tcPr>
            <w:tcW w:w="1894" w:type="dxa"/>
            <w:tcBorders>
              <w:top w:val="nil"/>
              <w:left w:val="nil"/>
              <w:bottom w:val="nil"/>
              <w:right w:val="nil"/>
            </w:tcBorders>
            <w:shd w:val="clear" w:color="auto" w:fill="auto"/>
            <w:noWrap/>
            <w:vAlign w:val="center"/>
            <w:hideMark/>
          </w:tcPr>
          <w:p w14:paraId="51879E1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93.5 (78.6-99.2)</w:t>
            </w:r>
          </w:p>
        </w:tc>
        <w:tc>
          <w:tcPr>
            <w:tcW w:w="1998" w:type="dxa"/>
            <w:tcBorders>
              <w:top w:val="nil"/>
              <w:left w:val="nil"/>
              <w:bottom w:val="nil"/>
              <w:right w:val="nil"/>
            </w:tcBorders>
            <w:shd w:val="clear" w:color="auto" w:fill="auto"/>
            <w:noWrap/>
            <w:vAlign w:val="center"/>
            <w:hideMark/>
          </w:tcPr>
          <w:p w14:paraId="5AC9CCB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(82.4-100)</w:t>
            </w:r>
          </w:p>
        </w:tc>
        <w:tc>
          <w:tcPr>
            <w:tcW w:w="1934" w:type="dxa"/>
            <w:tcBorders>
              <w:top w:val="nil"/>
              <w:left w:val="nil"/>
              <w:bottom w:val="nil"/>
              <w:right w:val="nil"/>
            </w:tcBorders>
            <w:shd w:val="clear" w:color="auto" w:fill="auto"/>
            <w:noWrap/>
            <w:vAlign w:val="center"/>
            <w:hideMark/>
          </w:tcPr>
          <w:p w14:paraId="0AC0B22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(88.1-100)</w:t>
            </w:r>
          </w:p>
        </w:tc>
        <w:tc>
          <w:tcPr>
            <w:tcW w:w="1874" w:type="dxa"/>
            <w:tcBorders>
              <w:top w:val="nil"/>
              <w:left w:val="nil"/>
              <w:bottom w:val="nil"/>
              <w:right w:val="nil"/>
            </w:tcBorders>
            <w:shd w:val="clear" w:color="auto" w:fill="auto"/>
            <w:noWrap/>
            <w:vAlign w:val="center"/>
            <w:hideMark/>
          </w:tcPr>
          <w:p w14:paraId="1D7F31D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90.5 (69.6-98.8)</w:t>
            </w:r>
          </w:p>
        </w:tc>
        <w:tc>
          <w:tcPr>
            <w:tcW w:w="1217" w:type="dxa"/>
            <w:tcBorders>
              <w:top w:val="nil"/>
              <w:left w:val="nil"/>
              <w:bottom w:val="nil"/>
              <w:right w:val="nil"/>
            </w:tcBorders>
            <w:shd w:val="clear" w:color="auto" w:fill="auto"/>
            <w:noWrap/>
            <w:vAlign w:val="center"/>
            <w:hideMark/>
          </w:tcPr>
          <w:p w14:paraId="33A7333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0.98</w:t>
            </w:r>
          </w:p>
        </w:tc>
      </w:tr>
      <w:tr w:rsidR="00D168E5" w:rsidRPr="00CE7220" w14:paraId="33792F33" w14:textId="77777777" w:rsidTr="00CB445D">
        <w:trPr>
          <w:trHeight w:val="349"/>
        </w:trPr>
        <w:tc>
          <w:tcPr>
            <w:tcW w:w="1644" w:type="dxa"/>
            <w:tcBorders>
              <w:top w:val="nil"/>
              <w:left w:val="nil"/>
              <w:bottom w:val="nil"/>
              <w:right w:val="nil"/>
            </w:tcBorders>
            <w:shd w:val="clear" w:color="auto" w:fill="auto"/>
            <w:noWrap/>
            <w:vAlign w:val="bottom"/>
            <w:hideMark/>
          </w:tcPr>
          <w:p w14:paraId="165D357C" w14:textId="61E53FEE"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Coulibaly et al., 2016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{"citationID":"e7JxjTpx","properties":{"formattedCitation":"{\\rtf (Coulibaly {\\i{}et al.}, 2016b)}","plainCitation":"(Coulibaly et al., 2016b)"},"citationItems":[{"id":899,"uris":["http://zotero.org/users/local/4PpX1iY8/items/Y2D2T4FS"],"uri":["http://zotero.org/users/local/4PpX1iY8/items/Y2D2T4FS"],"itemData":{"id":899,"type":"article-journal","title":"Evaluation of Malaria Diagnoses Using a Handheld Light Microscope in a Community-Based Setting in Rural Côte d'Ivoire., Evaluation of Malaria Diagnoses Using a Handheld Light Microscope in a Community-Based Setting in Rural Côte d'Ivoire","container-title":"The American journal of tropical medicine and hygiene, The American Journal of Tropical Medicine and Hygiene","page":"831, 831-834","volume":"95, 95","issue":"4, 4","source":"europepmc.org","abstract":"FULL TEXT Abstract: Portable microscopy may facilitate quality diagnostic care in resource-constrained settings. We compared a handheld light microscope (Newton Nm1)...","DOI":"10.4269/ajtmh.16-0328, 10.4269/ajtmh.16-0328","ISSN":"0002-9637","note":"PMID: 27527637","journalAbbreviation":"Am J Trop Med Hyg","language":"eng","author":[{"family":"Coulibaly","given":"J. T."},{"family":"Ouattara","given":"M."},{"family":"Keiser","given":"J."},{"family":"Bonfoh","given":"B."},{"family":"N'Goran","given":"E. K."},{"family":"Andrews","given":"J. R."},{"family":"Bogoch","given":"I. I."}],"issued":{"date-parts":[["2016",10,5]]}}}],"schema":"https://github.com/citation-style-language/schema/raw/master/csl-citation.json"}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(Coulibaly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2016b)</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hideMark/>
          </w:tcPr>
          <w:p w14:paraId="10D99597" w14:textId="6004F4C0" w:rsidR="00D168E5" w:rsidRPr="00CE7220" w:rsidRDefault="009A00DC" w:rsidP="009A00DC">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P</w:t>
            </w:r>
            <w:r>
              <w:rPr>
                <w:rFonts w:ascii="Arial" w:eastAsia="Times New Roman" w:hAnsi="Arial" w:cs="Arial"/>
                <w:i/>
                <w:sz w:val="20"/>
                <w:szCs w:val="20"/>
                <w:lang w:val="en-GB"/>
              </w:rPr>
              <w:t>.</w:t>
            </w:r>
            <w:r w:rsidRPr="00CE7220">
              <w:rPr>
                <w:rFonts w:ascii="Arial" w:eastAsia="Times New Roman" w:hAnsi="Arial" w:cs="Arial"/>
                <w:i/>
                <w:sz w:val="20"/>
                <w:szCs w:val="20"/>
                <w:lang w:val="en-GB"/>
              </w:rPr>
              <w:t xml:space="preserve"> </w:t>
            </w:r>
            <w:r w:rsidR="00D168E5" w:rsidRPr="00CE7220">
              <w:rPr>
                <w:rFonts w:ascii="Arial" w:eastAsia="Times New Roman" w:hAnsi="Arial" w:cs="Arial"/>
                <w:i/>
                <w:sz w:val="20"/>
                <w:szCs w:val="20"/>
                <w:lang w:val="en-GB"/>
              </w:rPr>
              <w:t>falciparum</w:t>
            </w:r>
          </w:p>
        </w:tc>
        <w:tc>
          <w:tcPr>
            <w:tcW w:w="1894" w:type="dxa"/>
            <w:tcBorders>
              <w:top w:val="nil"/>
              <w:left w:val="nil"/>
              <w:bottom w:val="nil"/>
              <w:right w:val="nil"/>
            </w:tcBorders>
            <w:shd w:val="clear" w:color="auto" w:fill="auto"/>
            <w:noWrap/>
            <w:vAlign w:val="center"/>
            <w:hideMark/>
          </w:tcPr>
          <w:p w14:paraId="064C768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80.2 (73.1-85.9)</w:t>
            </w:r>
          </w:p>
        </w:tc>
        <w:tc>
          <w:tcPr>
            <w:tcW w:w="1998" w:type="dxa"/>
            <w:tcBorders>
              <w:top w:val="nil"/>
              <w:left w:val="nil"/>
              <w:bottom w:val="nil"/>
              <w:right w:val="nil"/>
            </w:tcBorders>
            <w:shd w:val="clear" w:color="auto" w:fill="auto"/>
            <w:noWrap/>
            <w:vAlign w:val="center"/>
            <w:hideMark/>
          </w:tcPr>
          <w:p w14:paraId="3E6C0D7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(92.6-100)</w:t>
            </w:r>
          </w:p>
        </w:tc>
        <w:tc>
          <w:tcPr>
            <w:tcW w:w="1934" w:type="dxa"/>
            <w:tcBorders>
              <w:top w:val="nil"/>
              <w:left w:val="nil"/>
              <w:bottom w:val="nil"/>
              <w:right w:val="nil"/>
            </w:tcBorders>
            <w:shd w:val="clear" w:color="auto" w:fill="auto"/>
            <w:noWrap/>
            <w:vAlign w:val="center"/>
            <w:hideMark/>
          </w:tcPr>
          <w:p w14:paraId="524E0BD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(96.4-100)</w:t>
            </w:r>
          </w:p>
        </w:tc>
        <w:tc>
          <w:tcPr>
            <w:tcW w:w="1874" w:type="dxa"/>
            <w:tcBorders>
              <w:top w:val="nil"/>
              <w:left w:val="nil"/>
              <w:bottom w:val="nil"/>
              <w:right w:val="nil"/>
            </w:tcBorders>
            <w:shd w:val="clear" w:color="auto" w:fill="auto"/>
            <w:noWrap/>
            <w:vAlign w:val="center"/>
            <w:hideMark/>
          </w:tcPr>
          <w:p w14:paraId="1729F182"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65.6 (54.9-74.9)</w:t>
            </w:r>
          </w:p>
        </w:tc>
        <w:tc>
          <w:tcPr>
            <w:tcW w:w="1217" w:type="dxa"/>
            <w:tcBorders>
              <w:top w:val="nil"/>
              <w:left w:val="nil"/>
              <w:bottom w:val="nil"/>
              <w:right w:val="nil"/>
            </w:tcBorders>
            <w:shd w:val="clear" w:color="auto" w:fill="auto"/>
            <w:noWrap/>
            <w:vAlign w:val="center"/>
            <w:hideMark/>
          </w:tcPr>
          <w:p w14:paraId="3F22C1F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0.997</w:t>
            </w:r>
          </w:p>
        </w:tc>
      </w:tr>
      <w:tr w:rsidR="00D168E5" w:rsidRPr="00CE7220" w14:paraId="1673C762" w14:textId="77777777" w:rsidTr="00CB445D">
        <w:trPr>
          <w:trHeight w:val="330"/>
        </w:trPr>
        <w:tc>
          <w:tcPr>
            <w:tcW w:w="1644" w:type="dxa"/>
            <w:tcBorders>
              <w:top w:val="nil"/>
              <w:left w:val="nil"/>
              <w:bottom w:val="nil"/>
              <w:right w:val="nil"/>
            </w:tcBorders>
            <w:shd w:val="clear" w:color="auto" w:fill="auto"/>
            <w:noWrap/>
            <w:vAlign w:val="bottom"/>
            <w:hideMark/>
          </w:tcPr>
          <w:p w14:paraId="4B149004" w14:textId="494ED6DD"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Bogoch et al., 2016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{"citationID":"a2ouqnnio67","properties":{"formattedCitation":"{\\rtf (Bogoch {\\i{}et al.}, 2016)}","plainCitation":"(Bogoch et al., 2016)"},"citationItems":[{"id":789,"uris":["http://zotero.org/users/local/4PpX1iY8/items/Y726JBKJ"],"uri":["http://zotero.org/users/local/4PpX1iY8/items/Y726JBKJ"],"itemData":{"id":789,"type":"article-journal","title":"Diagnosis of Opisthorchis viverrini Infection with Handheld Microscopy in Lao People's Democratic Republic","container-title":"The American Journal of Tropical Medicine and Hygiene","page":"158-160","volume":"94","issue":"1","source":"PubMed Central","abstract":"Opisthorchiasis is a neglected tropical disease, yet it is of considerable public health importance in Southeast Asia given the predilection for chronically infected persons to develop cholangiocarcinoma. We evaluated a handheld microscope for the diagnosis of Opisthorchis viverrini in a community-based setting in Lao People's Democratic Republic in comparison with conventional light microscopy. In stool samples collected from 104 individuals, handheld microscopy revealed a sensitivity of 70.6% and a specificity of 89.5% for O. viverrini infection. Pearson's correlation for quantitative fecal egg counts between the two devices was 0.98 (95% confidence interval: 0.98–0.99). With small adjustments to further increase diagnostic sensitivity, a handheld microscope may become a helpful tool to screen for O. viverrini and other helminth infections in public health settings.","DOI":"10.4269/ajtmh.15-0525","ISSN":"0002-9637","note":"PMID: 26526923\nPMCID: PMC4710422","journalAbbreviation":"Am J Trop Med Hyg","author":[{"family":"Bogoch","given":"Isaac I."},{"family":"Sayasone","given":"Somphou"},{"family":"Vonghachack","given":"Youthanavanh"},{"family":"Meister","given":"Isabel"},{"family":"Utzinger","given":"Jürg"},{"family":"Odermatt","given":"Peter"},{"family":"Andrews","given":"Jason R."},{"family":"Keiser","given":"Jennifer"}],"issued":{"date-parts":[["2016",1,6]]}}}],"schema":"https://github.com/citation-style-language/schema/raw/master/csl-citation.json"}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(Bogoch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2016)</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hideMark/>
          </w:tcPr>
          <w:p w14:paraId="6EE5D725" w14:textId="28316688"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Opisthorc</w:t>
            </w:r>
            <w:r w:rsidR="00B028F6">
              <w:rPr>
                <w:rFonts w:ascii="Arial" w:eastAsia="Times New Roman" w:hAnsi="Arial" w:cs="Arial"/>
                <w:i/>
                <w:sz w:val="20"/>
                <w:szCs w:val="20"/>
                <w:lang w:val="en-GB"/>
              </w:rPr>
              <w:t>h</w:t>
            </w:r>
            <w:r w:rsidRPr="00CE7220">
              <w:rPr>
                <w:rFonts w:ascii="Arial" w:eastAsia="Times New Roman" w:hAnsi="Arial" w:cs="Arial"/>
                <w:i/>
                <w:sz w:val="20"/>
                <w:szCs w:val="20"/>
                <w:lang w:val="en-GB"/>
              </w:rPr>
              <w:t>is</w:t>
            </w:r>
            <w:r w:rsidR="00B028F6">
              <w:rPr>
                <w:rFonts w:ascii="Arial" w:eastAsia="Times New Roman" w:hAnsi="Arial" w:cs="Arial"/>
                <w:i/>
                <w:sz w:val="20"/>
                <w:szCs w:val="20"/>
                <w:lang w:val="en-GB"/>
              </w:rPr>
              <w:t xml:space="preserve"> viverrini</w:t>
            </w:r>
          </w:p>
        </w:tc>
        <w:tc>
          <w:tcPr>
            <w:tcW w:w="1894" w:type="dxa"/>
            <w:tcBorders>
              <w:top w:val="nil"/>
              <w:left w:val="nil"/>
              <w:bottom w:val="nil"/>
              <w:right w:val="nil"/>
            </w:tcBorders>
            <w:shd w:val="clear" w:color="auto" w:fill="auto"/>
            <w:noWrap/>
            <w:vAlign w:val="center"/>
            <w:hideMark/>
          </w:tcPr>
          <w:p w14:paraId="027BA3A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70.6 (59.6-79.7)</w:t>
            </w:r>
          </w:p>
        </w:tc>
        <w:tc>
          <w:tcPr>
            <w:tcW w:w="1998" w:type="dxa"/>
            <w:tcBorders>
              <w:top w:val="nil"/>
              <w:left w:val="nil"/>
              <w:bottom w:val="nil"/>
              <w:right w:val="nil"/>
            </w:tcBorders>
            <w:shd w:val="clear" w:color="auto" w:fill="auto"/>
            <w:noWrap/>
            <w:vAlign w:val="center"/>
            <w:hideMark/>
          </w:tcPr>
          <w:p w14:paraId="5C41DEDC"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89.5 (65.5-98.2)</w:t>
            </w:r>
          </w:p>
        </w:tc>
        <w:tc>
          <w:tcPr>
            <w:tcW w:w="1934" w:type="dxa"/>
            <w:tcBorders>
              <w:top w:val="nil"/>
              <w:left w:val="nil"/>
              <w:bottom w:val="nil"/>
              <w:right w:val="nil"/>
            </w:tcBorders>
            <w:shd w:val="clear" w:color="auto" w:fill="auto"/>
            <w:noWrap/>
            <w:vAlign w:val="center"/>
            <w:hideMark/>
          </w:tcPr>
          <w:p w14:paraId="660F89A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96.8 (87.8-99.4)</w:t>
            </w:r>
          </w:p>
        </w:tc>
        <w:tc>
          <w:tcPr>
            <w:tcW w:w="1874" w:type="dxa"/>
            <w:tcBorders>
              <w:top w:val="nil"/>
              <w:left w:val="nil"/>
              <w:bottom w:val="nil"/>
              <w:right w:val="nil"/>
            </w:tcBorders>
            <w:shd w:val="clear" w:color="auto" w:fill="auto"/>
            <w:noWrap/>
            <w:vAlign w:val="center"/>
            <w:hideMark/>
          </w:tcPr>
          <w:p w14:paraId="7D215D9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40.5 (26-56.7)</w:t>
            </w:r>
          </w:p>
        </w:tc>
        <w:tc>
          <w:tcPr>
            <w:tcW w:w="1217" w:type="dxa"/>
            <w:tcBorders>
              <w:top w:val="nil"/>
              <w:left w:val="nil"/>
              <w:bottom w:val="nil"/>
              <w:right w:val="nil"/>
            </w:tcBorders>
            <w:shd w:val="clear" w:color="auto" w:fill="auto"/>
            <w:noWrap/>
            <w:vAlign w:val="center"/>
            <w:hideMark/>
          </w:tcPr>
          <w:p w14:paraId="0410E02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0.98</w:t>
            </w:r>
          </w:p>
        </w:tc>
      </w:tr>
      <w:tr w:rsidR="00B028F6" w:rsidRPr="00CE7220" w14:paraId="7BE5FBF3" w14:textId="77777777" w:rsidTr="003B6EE1">
        <w:trPr>
          <w:trHeight w:val="495"/>
        </w:trPr>
        <w:tc>
          <w:tcPr>
            <w:tcW w:w="1644" w:type="dxa"/>
            <w:vMerge w:val="restart"/>
            <w:tcBorders>
              <w:top w:val="nil"/>
              <w:left w:val="nil"/>
              <w:right w:val="nil"/>
            </w:tcBorders>
            <w:shd w:val="clear" w:color="auto" w:fill="auto"/>
            <w:noWrap/>
            <w:vAlign w:val="bottom"/>
            <w:hideMark/>
          </w:tcPr>
          <w:p w14:paraId="72B4A934" w14:textId="48FEC3C3" w:rsidR="00B028F6" w:rsidRPr="00CE7220" w:rsidRDefault="00B028F6"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Bogoch et al., 2014 </w:t>
            </w:r>
            <w:r w:rsidRPr="00CE7220">
              <w:rPr>
                <w:rFonts w:ascii="Arial" w:eastAsia="Times New Roman" w:hAnsi="Arial" w:cs="Arial"/>
                <w:sz w:val="20"/>
                <w:szCs w:val="20"/>
                <w:lang w:val="en-GB"/>
              </w:rPr>
              <w:fldChar w:fldCharType="begin"/>
            </w:r>
            <w:r w:rsidRPr="00CE7220">
              <w:rPr>
                <w:rFonts w:ascii="Arial" w:eastAsia="Times New Roman" w:hAnsi="Arial" w:cs="Arial"/>
                <w:sz w:val="20"/>
                <w:szCs w:val="20"/>
                <w:lang w:val="en-GB"/>
              </w:rPr>
              <w:instrText xml:space="preserve"> ADDIN ZOTERO_ITEM CSL_CITATION {"citationID":"afv5g5rdq1","properties":{"formattedCitation":"{\\rtf (Bogoch {\\i{}et al.}, 2014a)}","plainCitation":"(Bogoch et al., 2014a)"},"citationItems":[{"id":839,"uris":["http://zotero.org/users/local/4PpX1iY8/items/N75GBTHP"],"uri":["http://zotero.org/users/local/4PpX1iY8/items/N75GBTHP"],"itemData":{"id":839,"type":"article-journal","title":"Evaluation of portable microscopic devices for the diagnosis of Schistosoma and soil-transmitted helminth infection","container-title":"Parasitology","page":"1811-1818","volume":"141","issue":"14","source":"Cambridge Core","abstract":"The diagnosis of parasitic worm (helminth) infections requires specialized laboratory settings, but most affected individuals reside in locations without access to such facilities. We tested two portable microscopic devices for the diagnosis of helminth infections in a cross-sectional survey in rural Côte d'Ivoire. We examined 164 stool samples under a light microscope and then re-examined with a commercial portable light microscope and an experimental mobile phone microscope for the diagnosis of Schistosoma mansoni and soil-transmitted helminths. Additionally, 180 filtered urine samples were examined by standard microscopy and compared with the portable light microscope for detection of Schistosoma haematobium eggs. Conventional microscopy was considered the diagnostic reference standard. For S. mansoni, S. haematobium and Trichuris trichiura, the portable light microscope showed sensitivities of 84·8%, 78·6% and 81·5%, respectively, and specificities of 85·7%, 91·0% and 93·0%, respectively. For S. mansoni and T. trichiura, we found sensitivities for the mobile phone microscope of 68·2% and 30·8%, respectively, and specificities of 64·3% and 71·0%, respectively. We conclude that the portable light microscope has sufficient diagnostic yield for Schistosoma and T. trichiura infections, while the mobile phone microscope has only modest sensitivity in its current experimental set-up. Development of portable diagnostic technologies that can be used at point-of-sample collection will enhance diagnostic coverage in clinical and epidemiological settings.","DOI":"10.1017/S0031182014000432","ISSN":"0031-1820, 1469-8161","language":"en","author":[{"family":"Bogoch","given":"Isaac I."},{"family":"Coulibaly","given":"Jean T."},{"family":"Andrews","given":"Jason R."},{"family":"Speich","given":"Benjamin"},{"family":"Keiser","given":"Jennifer"},{"family":"Stothard","given":"J. Russell"},{"family":"N&amp;#39","given":"Eliézer K."},{"family":"GORAN","given":""},{"family":"Utzinger","given":"Jürg"}],"issued":{"date-parts":[["2014",12]]}}}],"schema":"https://github.com/citation-style-language/schema/raw/master/csl-citation.json"} </w:instrText>
            </w:r>
            <w:r w:rsidRPr="00CE7220">
              <w:rPr>
                <w:rFonts w:ascii="Arial" w:eastAsia="Times New Roman" w:hAnsi="Arial" w:cs="Arial"/>
                <w:sz w:val="20"/>
                <w:szCs w:val="20"/>
                <w:lang w:val="en-GB"/>
              </w:rPr>
              <w:fldChar w:fldCharType="separate"/>
            </w:r>
            <w:r w:rsidRPr="00CE7220">
              <w:rPr>
                <w:rFonts w:ascii="Arial" w:eastAsia="Times New Roman" w:hAnsi="Arial" w:cs="Arial"/>
                <w:sz w:val="20"/>
                <w:lang w:val="en-GB"/>
              </w:rPr>
              <w:t xml:space="preserve">(Bogoch </w:t>
            </w:r>
            <w:r w:rsidRPr="00CE7220">
              <w:rPr>
                <w:rFonts w:ascii="Arial" w:eastAsia="Times New Roman" w:hAnsi="Arial" w:cs="Arial"/>
                <w:i/>
                <w:iCs/>
                <w:sz w:val="20"/>
                <w:lang w:val="en-GB"/>
              </w:rPr>
              <w:t>et al.</w:t>
            </w:r>
            <w:r w:rsidRPr="00CE7220">
              <w:rPr>
                <w:rFonts w:ascii="Arial" w:eastAsia="Times New Roman" w:hAnsi="Arial" w:cs="Arial"/>
                <w:sz w:val="20"/>
                <w:lang w:val="en-GB"/>
              </w:rPr>
              <w:t>, 2014a)</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hideMark/>
          </w:tcPr>
          <w:p w14:paraId="17CC2F59" w14:textId="16A3FEEE"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w:t>
            </w:r>
            <w:proofErr w:type="spellStart"/>
            <w:r w:rsidRPr="00CE7220">
              <w:rPr>
                <w:rFonts w:ascii="Arial" w:eastAsia="Times New Roman" w:hAnsi="Arial" w:cs="Arial"/>
                <w:i/>
                <w:sz w:val="20"/>
                <w:szCs w:val="20"/>
                <w:lang w:val="en-GB"/>
              </w:rPr>
              <w:t>mansoni</w:t>
            </w:r>
            <w:proofErr w:type="spellEnd"/>
            <w:r w:rsidRPr="00CE7220">
              <w:rPr>
                <w:rFonts w:ascii="Arial" w:eastAsia="Times New Roman" w:hAnsi="Arial" w:cs="Arial"/>
                <w:i/>
                <w:sz w:val="20"/>
                <w:szCs w:val="20"/>
                <w:lang w:val="en-GB"/>
              </w:rPr>
              <w:t xml:space="preserve">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all infection</w:t>
            </w:r>
            <w:r w:rsidR="009A00DC">
              <w:rPr>
                <w:rFonts w:ascii="Arial" w:eastAsia="Times New Roman" w:hAnsi="Arial" w:cs="Arial"/>
                <w:sz w:val="20"/>
                <w:szCs w:val="20"/>
                <w:lang w:val="en-GB"/>
              </w:rPr>
              <w:t>s)</w:t>
            </w:r>
          </w:p>
        </w:tc>
        <w:tc>
          <w:tcPr>
            <w:tcW w:w="1894" w:type="dxa"/>
            <w:tcBorders>
              <w:top w:val="nil"/>
              <w:left w:val="nil"/>
              <w:bottom w:val="nil"/>
              <w:right w:val="nil"/>
            </w:tcBorders>
            <w:shd w:val="clear" w:color="auto" w:fill="auto"/>
            <w:noWrap/>
            <w:vAlign w:val="center"/>
            <w:hideMark/>
          </w:tcPr>
          <w:p w14:paraId="0F411BC3"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84.8 (78-90.1)</w:t>
            </w:r>
          </w:p>
        </w:tc>
        <w:tc>
          <w:tcPr>
            <w:tcW w:w="1998" w:type="dxa"/>
            <w:tcBorders>
              <w:top w:val="nil"/>
              <w:left w:val="nil"/>
              <w:bottom w:val="nil"/>
              <w:right w:val="nil"/>
            </w:tcBorders>
            <w:shd w:val="clear" w:color="auto" w:fill="auto"/>
            <w:noWrap/>
            <w:vAlign w:val="center"/>
            <w:hideMark/>
          </w:tcPr>
          <w:p w14:paraId="4FD2C4AE"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85.7 (57.2-98.2)</w:t>
            </w:r>
          </w:p>
        </w:tc>
        <w:tc>
          <w:tcPr>
            <w:tcW w:w="1934" w:type="dxa"/>
            <w:tcBorders>
              <w:top w:val="nil"/>
              <w:left w:val="nil"/>
              <w:bottom w:val="nil"/>
              <w:right w:val="nil"/>
            </w:tcBorders>
            <w:shd w:val="clear" w:color="auto" w:fill="auto"/>
            <w:noWrap/>
            <w:vAlign w:val="center"/>
            <w:hideMark/>
          </w:tcPr>
          <w:p w14:paraId="63D033EE"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98.5 (94.6-99.8)</w:t>
            </w:r>
          </w:p>
        </w:tc>
        <w:tc>
          <w:tcPr>
            <w:tcW w:w="1874" w:type="dxa"/>
            <w:tcBorders>
              <w:top w:val="nil"/>
              <w:left w:val="nil"/>
              <w:bottom w:val="nil"/>
              <w:right w:val="nil"/>
            </w:tcBorders>
            <w:shd w:val="clear" w:color="auto" w:fill="auto"/>
            <w:noWrap/>
            <w:vAlign w:val="center"/>
            <w:hideMark/>
          </w:tcPr>
          <w:p w14:paraId="456520CE"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34.3 (19.1-52.2)</w:t>
            </w:r>
          </w:p>
        </w:tc>
        <w:tc>
          <w:tcPr>
            <w:tcW w:w="1217" w:type="dxa"/>
            <w:tcBorders>
              <w:top w:val="nil"/>
              <w:left w:val="nil"/>
              <w:bottom w:val="nil"/>
              <w:right w:val="nil"/>
            </w:tcBorders>
            <w:shd w:val="clear" w:color="auto" w:fill="auto"/>
            <w:noWrap/>
            <w:vAlign w:val="center"/>
            <w:hideMark/>
          </w:tcPr>
          <w:p w14:paraId="53A85587"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6B2C8D7C" w14:textId="77777777" w:rsidTr="003B6EE1">
        <w:trPr>
          <w:trHeight w:val="330"/>
        </w:trPr>
        <w:tc>
          <w:tcPr>
            <w:tcW w:w="1644" w:type="dxa"/>
            <w:vMerge/>
            <w:tcBorders>
              <w:left w:val="nil"/>
              <w:right w:val="nil"/>
            </w:tcBorders>
            <w:shd w:val="clear" w:color="auto" w:fill="auto"/>
            <w:noWrap/>
            <w:vAlign w:val="bottom"/>
            <w:hideMark/>
          </w:tcPr>
          <w:p w14:paraId="40FF864C"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25CFF68A" w14:textId="05491AD2"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w:t>
            </w:r>
            <w:proofErr w:type="spellStart"/>
            <w:r w:rsidRPr="00CE7220">
              <w:rPr>
                <w:rFonts w:ascii="Arial" w:eastAsia="Times New Roman" w:hAnsi="Arial" w:cs="Arial"/>
                <w:i/>
                <w:sz w:val="20"/>
                <w:szCs w:val="20"/>
                <w:lang w:val="en-GB"/>
              </w:rPr>
              <w:t>mansoni</w:t>
            </w:r>
            <w:proofErr w:type="spellEnd"/>
            <w:r w:rsidRPr="00CE7220">
              <w:rPr>
                <w:rFonts w:ascii="Arial" w:eastAsia="Times New Roman" w:hAnsi="Arial" w:cs="Arial"/>
                <w:i/>
                <w:sz w:val="20"/>
                <w:szCs w:val="20"/>
                <w:lang w:val="en-GB"/>
              </w:rPr>
              <w:t xml:space="preserve">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low infection</w:t>
            </w:r>
            <w:r w:rsidR="009A00DC">
              <w:rPr>
                <w:rFonts w:ascii="Arial" w:eastAsia="Times New Roman" w:hAnsi="Arial" w:cs="Arial"/>
                <w:sz w:val="20"/>
                <w:szCs w:val="20"/>
                <w:lang w:val="en-GB"/>
              </w:rPr>
              <w:t xml:space="preserve"> intensity)</w:t>
            </w:r>
          </w:p>
        </w:tc>
        <w:tc>
          <w:tcPr>
            <w:tcW w:w="1894" w:type="dxa"/>
            <w:tcBorders>
              <w:top w:val="nil"/>
              <w:left w:val="nil"/>
              <w:bottom w:val="nil"/>
              <w:right w:val="nil"/>
            </w:tcBorders>
            <w:shd w:val="clear" w:color="auto" w:fill="auto"/>
            <w:noWrap/>
            <w:vAlign w:val="center"/>
            <w:hideMark/>
          </w:tcPr>
          <w:p w14:paraId="3631D94F"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45.2 (27.8-63.7)</w:t>
            </w:r>
          </w:p>
        </w:tc>
        <w:tc>
          <w:tcPr>
            <w:tcW w:w="1998" w:type="dxa"/>
            <w:tcBorders>
              <w:top w:val="nil"/>
              <w:left w:val="nil"/>
              <w:bottom w:val="nil"/>
              <w:right w:val="nil"/>
            </w:tcBorders>
            <w:shd w:val="clear" w:color="auto" w:fill="auto"/>
            <w:noWrap/>
            <w:vAlign w:val="center"/>
            <w:hideMark/>
          </w:tcPr>
          <w:p w14:paraId="316A88FC"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934" w:type="dxa"/>
            <w:tcBorders>
              <w:top w:val="nil"/>
              <w:left w:val="nil"/>
              <w:bottom w:val="nil"/>
              <w:right w:val="nil"/>
            </w:tcBorders>
            <w:shd w:val="clear" w:color="auto" w:fill="auto"/>
            <w:noWrap/>
            <w:vAlign w:val="center"/>
            <w:hideMark/>
          </w:tcPr>
          <w:p w14:paraId="5F160ADB"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74" w:type="dxa"/>
            <w:tcBorders>
              <w:top w:val="nil"/>
              <w:left w:val="nil"/>
              <w:bottom w:val="nil"/>
              <w:right w:val="nil"/>
            </w:tcBorders>
            <w:shd w:val="clear" w:color="auto" w:fill="auto"/>
            <w:noWrap/>
            <w:vAlign w:val="center"/>
            <w:hideMark/>
          </w:tcPr>
          <w:p w14:paraId="6BAB4F32"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17" w:type="dxa"/>
            <w:tcBorders>
              <w:top w:val="nil"/>
              <w:left w:val="nil"/>
              <w:bottom w:val="nil"/>
              <w:right w:val="nil"/>
            </w:tcBorders>
            <w:shd w:val="clear" w:color="auto" w:fill="auto"/>
            <w:noWrap/>
            <w:vAlign w:val="center"/>
            <w:hideMark/>
          </w:tcPr>
          <w:p w14:paraId="260A10A0"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52A17FB9" w14:textId="77777777" w:rsidTr="003B6EE1">
        <w:trPr>
          <w:trHeight w:val="330"/>
        </w:trPr>
        <w:tc>
          <w:tcPr>
            <w:tcW w:w="1644" w:type="dxa"/>
            <w:vMerge/>
            <w:tcBorders>
              <w:left w:val="nil"/>
              <w:right w:val="nil"/>
            </w:tcBorders>
            <w:shd w:val="clear" w:color="auto" w:fill="auto"/>
            <w:noWrap/>
            <w:vAlign w:val="bottom"/>
            <w:hideMark/>
          </w:tcPr>
          <w:p w14:paraId="273CB334"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5EB38DC2" w14:textId="0C072733"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w:t>
            </w:r>
            <w:proofErr w:type="spellStart"/>
            <w:r w:rsidRPr="00CE7220">
              <w:rPr>
                <w:rFonts w:ascii="Arial" w:eastAsia="Times New Roman" w:hAnsi="Arial" w:cs="Arial"/>
                <w:i/>
                <w:sz w:val="20"/>
                <w:szCs w:val="20"/>
                <w:lang w:val="en-GB"/>
              </w:rPr>
              <w:t>mansoni</w:t>
            </w:r>
            <w:proofErr w:type="spellEnd"/>
            <w:r w:rsidRPr="00CE7220">
              <w:rPr>
                <w:rFonts w:ascii="Arial" w:eastAsia="Times New Roman" w:hAnsi="Arial" w:cs="Arial"/>
                <w:i/>
                <w:sz w:val="20"/>
                <w:szCs w:val="20"/>
                <w:lang w:val="en-GB"/>
              </w:rPr>
              <w:t xml:space="preserve">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high infection</w:t>
            </w:r>
            <w:r w:rsidR="009A00DC">
              <w:rPr>
                <w:rFonts w:ascii="Arial" w:eastAsia="Times New Roman" w:hAnsi="Arial" w:cs="Arial"/>
                <w:sz w:val="20"/>
                <w:szCs w:val="20"/>
                <w:lang w:val="en-GB"/>
              </w:rPr>
              <w:t xml:space="preserve"> intensity)</w:t>
            </w:r>
          </w:p>
        </w:tc>
        <w:tc>
          <w:tcPr>
            <w:tcW w:w="1894" w:type="dxa"/>
            <w:tcBorders>
              <w:top w:val="nil"/>
              <w:left w:val="nil"/>
              <w:bottom w:val="nil"/>
              <w:right w:val="nil"/>
            </w:tcBorders>
            <w:shd w:val="clear" w:color="auto" w:fill="auto"/>
            <w:noWrap/>
            <w:vAlign w:val="center"/>
            <w:hideMark/>
          </w:tcPr>
          <w:p w14:paraId="29522A56"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95 (89-98)</w:t>
            </w:r>
          </w:p>
        </w:tc>
        <w:tc>
          <w:tcPr>
            <w:tcW w:w="1998" w:type="dxa"/>
            <w:tcBorders>
              <w:top w:val="nil"/>
              <w:left w:val="nil"/>
              <w:bottom w:val="nil"/>
              <w:right w:val="nil"/>
            </w:tcBorders>
            <w:shd w:val="clear" w:color="auto" w:fill="auto"/>
            <w:noWrap/>
            <w:vAlign w:val="center"/>
            <w:hideMark/>
          </w:tcPr>
          <w:p w14:paraId="502EFD6F"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934" w:type="dxa"/>
            <w:tcBorders>
              <w:top w:val="nil"/>
              <w:left w:val="nil"/>
              <w:bottom w:val="nil"/>
              <w:right w:val="nil"/>
            </w:tcBorders>
            <w:shd w:val="clear" w:color="auto" w:fill="auto"/>
            <w:noWrap/>
            <w:vAlign w:val="center"/>
            <w:hideMark/>
          </w:tcPr>
          <w:p w14:paraId="35BD5D26"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74" w:type="dxa"/>
            <w:tcBorders>
              <w:top w:val="nil"/>
              <w:left w:val="nil"/>
              <w:bottom w:val="nil"/>
              <w:right w:val="nil"/>
            </w:tcBorders>
            <w:shd w:val="clear" w:color="auto" w:fill="auto"/>
            <w:noWrap/>
            <w:vAlign w:val="center"/>
            <w:hideMark/>
          </w:tcPr>
          <w:p w14:paraId="3CAB3BC5"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17" w:type="dxa"/>
            <w:tcBorders>
              <w:top w:val="nil"/>
              <w:left w:val="nil"/>
              <w:bottom w:val="nil"/>
              <w:right w:val="nil"/>
            </w:tcBorders>
            <w:shd w:val="clear" w:color="auto" w:fill="auto"/>
            <w:noWrap/>
            <w:vAlign w:val="center"/>
            <w:hideMark/>
          </w:tcPr>
          <w:p w14:paraId="1020BA8D"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3EA233A0" w14:textId="77777777" w:rsidTr="003B6EE1">
        <w:trPr>
          <w:trHeight w:val="330"/>
        </w:trPr>
        <w:tc>
          <w:tcPr>
            <w:tcW w:w="1644" w:type="dxa"/>
            <w:vMerge/>
            <w:tcBorders>
              <w:left w:val="nil"/>
              <w:right w:val="nil"/>
            </w:tcBorders>
            <w:shd w:val="clear" w:color="auto" w:fill="auto"/>
            <w:noWrap/>
            <w:vAlign w:val="bottom"/>
            <w:hideMark/>
          </w:tcPr>
          <w:p w14:paraId="18ADC782"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5DCB7DE6" w14:textId="49372B8B"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all</w:t>
            </w:r>
            <w:r w:rsidR="009A00DC">
              <w:rPr>
                <w:rFonts w:ascii="Arial" w:eastAsia="Times New Roman" w:hAnsi="Arial" w:cs="Arial"/>
                <w:sz w:val="20"/>
                <w:szCs w:val="20"/>
                <w:lang w:val="en-GB"/>
              </w:rPr>
              <w:t xml:space="preserve"> infections)</w:t>
            </w:r>
          </w:p>
        </w:tc>
        <w:tc>
          <w:tcPr>
            <w:tcW w:w="1894" w:type="dxa"/>
            <w:tcBorders>
              <w:top w:val="nil"/>
              <w:left w:val="nil"/>
              <w:bottom w:val="nil"/>
              <w:right w:val="nil"/>
            </w:tcBorders>
            <w:shd w:val="clear" w:color="auto" w:fill="auto"/>
            <w:noWrap/>
            <w:vAlign w:val="center"/>
            <w:hideMark/>
          </w:tcPr>
          <w:p w14:paraId="62A9B8D2"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81.5 (70-90.1)</w:t>
            </w:r>
          </w:p>
        </w:tc>
        <w:tc>
          <w:tcPr>
            <w:tcW w:w="1998" w:type="dxa"/>
            <w:tcBorders>
              <w:top w:val="nil"/>
              <w:left w:val="nil"/>
              <w:bottom w:val="nil"/>
              <w:right w:val="nil"/>
            </w:tcBorders>
            <w:shd w:val="clear" w:color="auto" w:fill="auto"/>
            <w:noWrap/>
            <w:vAlign w:val="center"/>
            <w:hideMark/>
          </w:tcPr>
          <w:p w14:paraId="24242915"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 (86.1-97.1)</w:t>
            </w:r>
          </w:p>
        </w:tc>
        <w:tc>
          <w:tcPr>
            <w:tcW w:w="1934" w:type="dxa"/>
            <w:tcBorders>
              <w:top w:val="nil"/>
              <w:left w:val="nil"/>
              <w:bottom w:val="nil"/>
              <w:right w:val="nil"/>
            </w:tcBorders>
            <w:shd w:val="clear" w:color="auto" w:fill="auto"/>
            <w:noWrap/>
            <w:vAlign w:val="center"/>
            <w:hideMark/>
          </w:tcPr>
          <w:p w14:paraId="1A48C779"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88.3 (77.4-95.2)</w:t>
            </w:r>
          </w:p>
        </w:tc>
        <w:tc>
          <w:tcPr>
            <w:tcW w:w="1874" w:type="dxa"/>
            <w:tcBorders>
              <w:top w:val="nil"/>
              <w:left w:val="nil"/>
              <w:bottom w:val="nil"/>
              <w:right w:val="nil"/>
            </w:tcBorders>
            <w:shd w:val="clear" w:color="auto" w:fill="auto"/>
            <w:noWrap/>
            <w:vAlign w:val="center"/>
            <w:hideMark/>
          </w:tcPr>
          <w:p w14:paraId="75193350"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88.6 (80.9-94)</w:t>
            </w:r>
          </w:p>
        </w:tc>
        <w:tc>
          <w:tcPr>
            <w:tcW w:w="1217" w:type="dxa"/>
            <w:tcBorders>
              <w:top w:val="nil"/>
              <w:left w:val="nil"/>
              <w:bottom w:val="nil"/>
              <w:right w:val="nil"/>
            </w:tcBorders>
            <w:shd w:val="clear" w:color="auto" w:fill="auto"/>
            <w:noWrap/>
            <w:vAlign w:val="center"/>
            <w:hideMark/>
          </w:tcPr>
          <w:p w14:paraId="62D27367"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684EA17D" w14:textId="77777777" w:rsidTr="003B6EE1">
        <w:trPr>
          <w:trHeight w:val="330"/>
        </w:trPr>
        <w:tc>
          <w:tcPr>
            <w:tcW w:w="1644" w:type="dxa"/>
            <w:vMerge/>
            <w:tcBorders>
              <w:left w:val="nil"/>
              <w:right w:val="nil"/>
            </w:tcBorders>
            <w:shd w:val="clear" w:color="auto" w:fill="auto"/>
            <w:noWrap/>
            <w:vAlign w:val="bottom"/>
            <w:hideMark/>
          </w:tcPr>
          <w:p w14:paraId="6FA3489B"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66254716" w14:textId="513FC637"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 xml:space="preserve">low </w:t>
            </w:r>
            <w:r w:rsidR="009A00DC">
              <w:rPr>
                <w:rFonts w:ascii="Arial" w:eastAsia="Times New Roman" w:hAnsi="Arial" w:cs="Arial"/>
                <w:sz w:val="20"/>
                <w:szCs w:val="20"/>
                <w:lang w:val="en-GB"/>
              </w:rPr>
              <w:t xml:space="preserve">infection </w:t>
            </w:r>
            <w:r w:rsidRPr="00A60CAB">
              <w:rPr>
                <w:rFonts w:ascii="Arial" w:eastAsia="Times New Roman" w:hAnsi="Arial" w:cs="Arial"/>
                <w:sz w:val="20"/>
                <w:szCs w:val="20"/>
                <w:lang w:val="en-GB"/>
              </w:rPr>
              <w:t>intensity</w:t>
            </w:r>
            <w:r w:rsidR="009A00DC">
              <w:rPr>
                <w:rFonts w:ascii="Arial" w:eastAsia="Times New Roman" w:hAnsi="Arial" w:cs="Arial"/>
                <w:sz w:val="20"/>
                <w:szCs w:val="20"/>
                <w:lang w:val="en-GB"/>
              </w:rPr>
              <w:t>)</w:t>
            </w:r>
          </w:p>
        </w:tc>
        <w:tc>
          <w:tcPr>
            <w:tcW w:w="1894" w:type="dxa"/>
            <w:tcBorders>
              <w:top w:val="nil"/>
              <w:left w:val="nil"/>
              <w:bottom w:val="nil"/>
              <w:right w:val="nil"/>
            </w:tcBorders>
            <w:shd w:val="clear" w:color="auto" w:fill="auto"/>
            <w:noWrap/>
            <w:vAlign w:val="center"/>
            <w:hideMark/>
          </w:tcPr>
          <w:p w14:paraId="3F24FCAC"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80.7 (67.7-89.5)</w:t>
            </w:r>
          </w:p>
        </w:tc>
        <w:tc>
          <w:tcPr>
            <w:tcW w:w="1998" w:type="dxa"/>
            <w:tcBorders>
              <w:top w:val="nil"/>
              <w:left w:val="nil"/>
              <w:bottom w:val="nil"/>
              <w:right w:val="nil"/>
            </w:tcBorders>
            <w:shd w:val="clear" w:color="auto" w:fill="auto"/>
            <w:noWrap/>
            <w:vAlign w:val="center"/>
            <w:hideMark/>
          </w:tcPr>
          <w:p w14:paraId="08FE189F"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934" w:type="dxa"/>
            <w:tcBorders>
              <w:top w:val="nil"/>
              <w:left w:val="nil"/>
              <w:bottom w:val="nil"/>
              <w:right w:val="nil"/>
            </w:tcBorders>
            <w:shd w:val="clear" w:color="auto" w:fill="auto"/>
            <w:noWrap/>
            <w:vAlign w:val="center"/>
            <w:hideMark/>
          </w:tcPr>
          <w:p w14:paraId="17033FD7"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74" w:type="dxa"/>
            <w:tcBorders>
              <w:top w:val="nil"/>
              <w:left w:val="nil"/>
              <w:bottom w:val="nil"/>
              <w:right w:val="nil"/>
            </w:tcBorders>
            <w:shd w:val="clear" w:color="auto" w:fill="auto"/>
            <w:noWrap/>
            <w:vAlign w:val="center"/>
            <w:hideMark/>
          </w:tcPr>
          <w:p w14:paraId="72B4D7CB"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17" w:type="dxa"/>
            <w:tcBorders>
              <w:top w:val="nil"/>
              <w:left w:val="nil"/>
              <w:bottom w:val="nil"/>
              <w:right w:val="nil"/>
            </w:tcBorders>
            <w:shd w:val="clear" w:color="auto" w:fill="auto"/>
            <w:noWrap/>
            <w:vAlign w:val="center"/>
            <w:hideMark/>
          </w:tcPr>
          <w:p w14:paraId="1EC78BE5"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248B4DBA" w14:textId="77777777" w:rsidTr="003B6EE1">
        <w:trPr>
          <w:trHeight w:val="330"/>
        </w:trPr>
        <w:tc>
          <w:tcPr>
            <w:tcW w:w="1644" w:type="dxa"/>
            <w:vMerge/>
            <w:tcBorders>
              <w:left w:val="nil"/>
              <w:right w:val="nil"/>
            </w:tcBorders>
            <w:shd w:val="clear" w:color="auto" w:fill="auto"/>
            <w:noWrap/>
            <w:vAlign w:val="bottom"/>
            <w:hideMark/>
          </w:tcPr>
          <w:p w14:paraId="2B961553"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37BCCD9F" w14:textId="73F897B0"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T. </w:t>
            </w:r>
            <w:proofErr w:type="spellStart"/>
            <w:r w:rsidRPr="00CE7220">
              <w:rPr>
                <w:rFonts w:ascii="Arial" w:eastAsia="Times New Roman" w:hAnsi="Arial" w:cs="Arial"/>
                <w:i/>
                <w:sz w:val="20"/>
                <w:szCs w:val="20"/>
                <w:lang w:val="en-GB"/>
              </w:rPr>
              <w:t>trichiura</w:t>
            </w:r>
            <w:proofErr w:type="spellEnd"/>
            <w:r w:rsidRPr="00CE7220">
              <w:rPr>
                <w:rFonts w:ascii="Arial" w:eastAsia="Times New Roman" w:hAnsi="Arial" w:cs="Arial"/>
                <w:i/>
                <w:sz w:val="20"/>
                <w:szCs w:val="20"/>
                <w:lang w:val="en-GB"/>
              </w:rPr>
              <w:t xml:space="preserve">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moderate/heavy</w:t>
            </w:r>
            <w:r w:rsidR="009A00DC">
              <w:rPr>
                <w:rFonts w:ascii="Arial" w:eastAsia="Times New Roman" w:hAnsi="Arial" w:cs="Arial"/>
                <w:sz w:val="20"/>
                <w:szCs w:val="20"/>
                <w:lang w:val="en-GB"/>
              </w:rPr>
              <w:t xml:space="preserve"> infection intensity)</w:t>
            </w:r>
          </w:p>
        </w:tc>
        <w:tc>
          <w:tcPr>
            <w:tcW w:w="1894" w:type="dxa"/>
            <w:tcBorders>
              <w:top w:val="nil"/>
              <w:left w:val="nil"/>
              <w:bottom w:val="nil"/>
              <w:right w:val="nil"/>
            </w:tcBorders>
            <w:shd w:val="clear" w:color="auto" w:fill="auto"/>
            <w:noWrap/>
            <w:vAlign w:val="center"/>
            <w:hideMark/>
          </w:tcPr>
          <w:p w14:paraId="612916A4"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87.5 (46.7-99.3)</w:t>
            </w:r>
          </w:p>
        </w:tc>
        <w:tc>
          <w:tcPr>
            <w:tcW w:w="1998" w:type="dxa"/>
            <w:tcBorders>
              <w:top w:val="nil"/>
              <w:left w:val="nil"/>
              <w:bottom w:val="nil"/>
              <w:right w:val="nil"/>
            </w:tcBorders>
            <w:shd w:val="clear" w:color="auto" w:fill="auto"/>
            <w:noWrap/>
            <w:vAlign w:val="center"/>
            <w:hideMark/>
          </w:tcPr>
          <w:p w14:paraId="00566F2B"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934" w:type="dxa"/>
            <w:tcBorders>
              <w:top w:val="nil"/>
              <w:left w:val="nil"/>
              <w:bottom w:val="nil"/>
              <w:right w:val="nil"/>
            </w:tcBorders>
            <w:shd w:val="clear" w:color="auto" w:fill="auto"/>
            <w:noWrap/>
            <w:vAlign w:val="center"/>
            <w:hideMark/>
          </w:tcPr>
          <w:p w14:paraId="0EF37314"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74" w:type="dxa"/>
            <w:tcBorders>
              <w:top w:val="nil"/>
              <w:left w:val="nil"/>
              <w:bottom w:val="nil"/>
              <w:right w:val="nil"/>
            </w:tcBorders>
            <w:shd w:val="clear" w:color="auto" w:fill="auto"/>
            <w:noWrap/>
            <w:vAlign w:val="center"/>
            <w:hideMark/>
          </w:tcPr>
          <w:p w14:paraId="2C92916C"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17" w:type="dxa"/>
            <w:tcBorders>
              <w:top w:val="nil"/>
              <w:left w:val="nil"/>
              <w:bottom w:val="nil"/>
              <w:right w:val="nil"/>
            </w:tcBorders>
            <w:shd w:val="clear" w:color="auto" w:fill="auto"/>
            <w:noWrap/>
            <w:vAlign w:val="center"/>
            <w:hideMark/>
          </w:tcPr>
          <w:p w14:paraId="0DE1A533"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7512EAAF" w14:textId="77777777" w:rsidTr="003B6EE1">
        <w:trPr>
          <w:trHeight w:val="171"/>
        </w:trPr>
        <w:tc>
          <w:tcPr>
            <w:tcW w:w="1644" w:type="dxa"/>
            <w:vMerge/>
            <w:tcBorders>
              <w:left w:val="nil"/>
              <w:right w:val="nil"/>
            </w:tcBorders>
            <w:shd w:val="clear" w:color="auto" w:fill="auto"/>
            <w:noWrap/>
            <w:vAlign w:val="bottom"/>
            <w:hideMark/>
          </w:tcPr>
          <w:p w14:paraId="0F3194E4"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7C29AAC4" w14:textId="6F0395A1"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haematobium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all infection</w:t>
            </w:r>
            <w:r w:rsidR="009A00DC">
              <w:rPr>
                <w:rFonts w:ascii="Arial" w:eastAsia="Times New Roman" w:hAnsi="Arial" w:cs="Arial"/>
                <w:sz w:val="20"/>
                <w:szCs w:val="20"/>
                <w:lang w:val="en-GB"/>
              </w:rPr>
              <w:t xml:space="preserve"> intensity)</w:t>
            </w:r>
          </w:p>
        </w:tc>
        <w:tc>
          <w:tcPr>
            <w:tcW w:w="1894" w:type="dxa"/>
            <w:tcBorders>
              <w:top w:val="nil"/>
              <w:left w:val="nil"/>
              <w:bottom w:val="nil"/>
              <w:right w:val="nil"/>
            </w:tcBorders>
            <w:shd w:val="clear" w:color="auto" w:fill="auto"/>
            <w:noWrap/>
            <w:vAlign w:val="center"/>
            <w:hideMark/>
          </w:tcPr>
          <w:p w14:paraId="65892D64"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78.6 (49.2-95.3)</w:t>
            </w:r>
          </w:p>
        </w:tc>
        <w:tc>
          <w:tcPr>
            <w:tcW w:w="1998" w:type="dxa"/>
            <w:tcBorders>
              <w:top w:val="nil"/>
              <w:left w:val="nil"/>
              <w:bottom w:val="nil"/>
              <w:right w:val="nil"/>
            </w:tcBorders>
            <w:shd w:val="clear" w:color="auto" w:fill="auto"/>
            <w:noWrap/>
            <w:vAlign w:val="center"/>
            <w:hideMark/>
          </w:tcPr>
          <w:p w14:paraId="5A9F4FD6"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91 (85.5-94.9)</w:t>
            </w:r>
          </w:p>
        </w:tc>
        <w:tc>
          <w:tcPr>
            <w:tcW w:w="1934" w:type="dxa"/>
            <w:tcBorders>
              <w:top w:val="nil"/>
              <w:left w:val="nil"/>
              <w:bottom w:val="nil"/>
              <w:right w:val="nil"/>
            </w:tcBorders>
            <w:shd w:val="clear" w:color="auto" w:fill="auto"/>
            <w:noWrap/>
            <w:vAlign w:val="center"/>
            <w:hideMark/>
          </w:tcPr>
          <w:p w14:paraId="2CC69DE9"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42.3 (23.4-63.1)</w:t>
            </w:r>
          </w:p>
        </w:tc>
        <w:tc>
          <w:tcPr>
            <w:tcW w:w="1874" w:type="dxa"/>
            <w:tcBorders>
              <w:top w:val="nil"/>
              <w:left w:val="nil"/>
              <w:bottom w:val="nil"/>
              <w:right w:val="nil"/>
            </w:tcBorders>
            <w:shd w:val="clear" w:color="auto" w:fill="auto"/>
            <w:noWrap/>
            <w:vAlign w:val="center"/>
            <w:hideMark/>
          </w:tcPr>
          <w:p w14:paraId="5AA4ACF7"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98.1 (94.4-99.6)</w:t>
            </w:r>
          </w:p>
        </w:tc>
        <w:tc>
          <w:tcPr>
            <w:tcW w:w="1217" w:type="dxa"/>
            <w:tcBorders>
              <w:top w:val="nil"/>
              <w:left w:val="nil"/>
              <w:bottom w:val="nil"/>
              <w:right w:val="nil"/>
            </w:tcBorders>
            <w:shd w:val="clear" w:color="auto" w:fill="auto"/>
            <w:noWrap/>
            <w:vAlign w:val="center"/>
            <w:hideMark/>
          </w:tcPr>
          <w:p w14:paraId="7A8C57D8"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38661217" w14:textId="77777777" w:rsidTr="003B6EE1">
        <w:trPr>
          <w:trHeight w:val="330"/>
        </w:trPr>
        <w:tc>
          <w:tcPr>
            <w:tcW w:w="1644" w:type="dxa"/>
            <w:vMerge/>
            <w:tcBorders>
              <w:left w:val="nil"/>
              <w:right w:val="nil"/>
            </w:tcBorders>
            <w:shd w:val="clear" w:color="auto" w:fill="auto"/>
            <w:noWrap/>
            <w:vAlign w:val="bottom"/>
            <w:hideMark/>
          </w:tcPr>
          <w:p w14:paraId="71C22718"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4062B6BC" w14:textId="391E0796"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haematobium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low infection</w:t>
            </w:r>
            <w:r w:rsidR="009A00DC">
              <w:rPr>
                <w:rFonts w:ascii="Arial" w:eastAsia="Times New Roman" w:hAnsi="Arial" w:cs="Arial"/>
                <w:sz w:val="20"/>
                <w:szCs w:val="20"/>
                <w:lang w:val="en-GB"/>
              </w:rPr>
              <w:t xml:space="preserve"> intensity)</w:t>
            </w:r>
          </w:p>
        </w:tc>
        <w:tc>
          <w:tcPr>
            <w:tcW w:w="1894" w:type="dxa"/>
            <w:tcBorders>
              <w:top w:val="nil"/>
              <w:left w:val="nil"/>
              <w:bottom w:val="nil"/>
              <w:right w:val="nil"/>
            </w:tcBorders>
            <w:shd w:val="clear" w:color="auto" w:fill="auto"/>
            <w:noWrap/>
            <w:vAlign w:val="center"/>
            <w:hideMark/>
          </w:tcPr>
          <w:p w14:paraId="26091D3F"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72.7 (39.3-92.7)</w:t>
            </w:r>
          </w:p>
        </w:tc>
        <w:tc>
          <w:tcPr>
            <w:tcW w:w="1998" w:type="dxa"/>
            <w:tcBorders>
              <w:top w:val="nil"/>
              <w:left w:val="nil"/>
              <w:bottom w:val="nil"/>
              <w:right w:val="nil"/>
            </w:tcBorders>
            <w:shd w:val="clear" w:color="auto" w:fill="auto"/>
            <w:noWrap/>
            <w:vAlign w:val="center"/>
            <w:hideMark/>
          </w:tcPr>
          <w:p w14:paraId="46B3B049"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934" w:type="dxa"/>
            <w:tcBorders>
              <w:top w:val="nil"/>
              <w:left w:val="nil"/>
              <w:bottom w:val="nil"/>
              <w:right w:val="nil"/>
            </w:tcBorders>
            <w:shd w:val="clear" w:color="auto" w:fill="auto"/>
            <w:noWrap/>
            <w:vAlign w:val="center"/>
            <w:hideMark/>
          </w:tcPr>
          <w:p w14:paraId="767EB569"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74" w:type="dxa"/>
            <w:tcBorders>
              <w:top w:val="nil"/>
              <w:left w:val="nil"/>
              <w:bottom w:val="nil"/>
              <w:right w:val="nil"/>
            </w:tcBorders>
            <w:shd w:val="clear" w:color="auto" w:fill="auto"/>
            <w:noWrap/>
            <w:vAlign w:val="center"/>
            <w:hideMark/>
          </w:tcPr>
          <w:p w14:paraId="760275A0"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17" w:type="dxa"/>
            <w:tcBorders>
              <w:top w:val="nil"/>
              <w:left w:val="nil"/>
              <w:bottom w:val="nil"/>
              <w:right w:val="nil"/>
            </w:tcBorders>
            <w:shd w:val="clear" w:color="auto" w:fill="auto"/>
            <w:noWrap/>
            <w:vAlign w:val="center"/>
            <w:hideMark/>
          </w:tcPr>
          <w:p w14:paraId="57677E53"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7F304581" w14:textId="77777777" w:rsidTr="00A60CAB">
        <w:trPr>
          <w:trHeight w:val="504"/>
        </w:trPr>
        <w:tc>
          <w:tcPr>
            <w:tcW w:w="1644" w:type="dxa"/>
            <w:vMerge/>
            <w:tcBorders>
              <w:left w:val="nil"/>
              <w:bottom w:val="nil"/>
              <w:right w:val="nil"/>
            </w:tcBorders>
            <w:shd w:val="clear" w:color="auto" w:fill="auto"/>
            <w:noWrap/>
            <w:vAlign w:val="bottom"/>
            <w:hideMark/>
          </w:tcPr>
          <w:p w14:paraId="3ED0D153"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6BFB363D" w14:textId="4B1E42C0"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S. haematobium </w:t>
            </w:r>
            <w:r w:rsidR="009A00DC">
              <w:rPr>
                <w:rFonts w:ascii="Arial" w:eastAsia="Times New Roman" w:hAnsi="Arial" w:cs="Arial"/>
                <w:sz w:val="20"/>
                <w:szCs w:val="20"/>
                <w:lang w:val="en-GB"/>
              </w:rPr>
              <w:t>(</w:t>
            </w:r>
            <w:r w:rsidRPr="00A60CAB">
              <w:rPr>
                <w:rFonts w:ascii="Arial" w:eastAsia="Times New Roman" w:hAnsi="Arial" w:cs="Arial"/>
                <w:sz w:val="20"/>
                <w:szCs w:val="20"/>
                <w:lang w:val="en-GB"/>
              </w:rPr>
              <w:t>high infection</w:t>
            </w:r>
            <w:r w:rsidR="009A00DC">
              <w:rPr>
                <w:rFonts w:ascii="Arial" w:eastAsia="Times New Roman" w:hAnsi="Arial" w:cs="Arial"/>
                <w:sz w:val="20"/>
                <w:szCs w:val="20"/>
                <w:lang w:val="en-GB"/>
              </w:rPr>
              <w:t xml:space="preserve"> intensity)</w:t>
            </w:r>
          </w:p>
        </w:tc>
        <w:tc>
          <w:tcPr>
            <w:tcW w:w="1894" w:type="dxa"/>
            <w:tcBorders>
              <w:top w:val="nil"/>
              <w:left w:val="nil"/>
              <w:bottom w:val="nil"/>
              <w:right w:val="nil"/>
            </w:tcBorders>
            <w:shd w:val="clear" w:color="auto" w:fill="auto"/>
            <w:noWrap/>
            <w:vAlign w:val="center"/>
            <w:hideMark/>
          </w:tcPr>
          <w:p w14:paraId="1F5CC13E"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w:t>
            </w:r>
          </w:p>
        </w:tc>
        <w:tc>
          <w:tcPr>
            <w:tcW w:w="1998" w:type="dxa"/>
            <w:tcBorders>
              <w:top w:val="nil"/>
              <w:left w:val="nil"/>
              <w:bottom w:val="nil"/>
              <w:right w:val="nil"/>
            </w:tcBorders>
            <w:shd w:val="clear" w:color="auto" w:fill="auto"/>
            <w:noWrap/>
            <w:vAlign w:val="center"/>
            <w:hideMark/>
          </w:tcPr>
          <w:p w14:paraId="446E1D66"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934" w:type="dxa"/>
            <w:tcBorders>
              <w:top w:val="nil"/>
              <w:left w:val="nil"/>
              <w:bottom w:val="nil"/>
              <w:right w:val="nil"/>
            </w:tcBorders>
            <w:shd w:val="clear" w:color="auto" w:fill="auto"/>
            <w:noWrap/>
            <w:vAlign w:val="center"/>
            <w:hideMark/>
          </w:tcPr>
          <w:p w14:paraId="4F6A9C88"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874" w:type="dxa"/>
            <w:tcBorders>
              <w:top w:val="nil"/>
              <w:left w:val="nil"/>
              <w:bottom w:val="nil"/>
              <w:right w:val="nil"/>
            </w:tcBorders>
            <w:shd w:val="clear" w:color="auto" w:fill="auto"/>
            <w:noWrap/>
            <w:vAlign w:val="center"/>
            <w:hideMark/>
          </w:tcPr>
          <w:p w14:paraId="4803FC60"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c>
          <w:tcPr>
            <w:tcW w:w="1217" w:type="dxa"/>
            <w:tcBorders>
              <w:top w:val="nil"/>
              <w:left w:val="nil"/>
              <w:bottom w:val="nil"/>
              <w:right w:val="nil"/>
            </w:tcBorders>
            <w:shd w:val="clear" w:color="auto" w:fill="auto"/>
            <w:noWrap/>
            <w:vAlign w:val="center"/>
            <w:hideMark/>
          </w:tcPr>
          <w:p w14:paraId="5BF5C916"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5E45BFB2" w14:textId="77777777" w:rsidTr="003B6EE1">
        <w:trPr>
          <w:trHeight w:val="423"/>
        </w:trPr>
        <w:tc>
          <w:tcPr>
            <w:tcW w:w="1644" w:type="dxa"/>
            <w:vMerge w:val="restart"/>
            <w:tcBorders>
              <w:top w:val="nil"/>
              <w:left w:val="nil"/>
              <w:right w:val="nil"/>
            </w:tcBorders>
            <w:shd w:val="clear" w:color="auto" w:fill="auto"/>
            <w:noWrap/>
            <w:vAlign w:val="bottom"/>
            <w:hideMark/>
          </w:tcPr>
          <w:p w14:paraId="79E75102" w14:textId="53D4807B" w:rsidR="00B028F6" w:rsidRPr="00CE7220" w:rsidRDefault="00B028F6"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Coulibaly et al., 2016 </w:t>
            </w:r>
            <w:r w:rsidRPr="00CE7220">
              <w:rPr>
                <w:rFonts w:ascii="Arial" w:eastAsia="Times New Roman" w:hAnsi="Arial" w:cs="Arial"/>
                <w:sz w:val="20"/>
                <w:szCs w:val="20"/>
                <w:lang w:val="en-GB"/>
              </w:rPr>
              <w:fldChar w:fldCharType="begin"/>
            </w:r>
            <w:r w:rsidRPr="00CE7220">
              <w:rPr>
                <w:rFonts w:ascii="Arial" w:eastAsia="Times New Roman" w:hAnsi="Arial" w:cs="Arial"/>
                <w:sz w:val="20"/>
                <w:szCs w:val="20"/>
                <w:lang w:val="en-GB"/>
              </w:rPr>
              <w:instrText xml:space="preserve"> ADDIN ZOTERO_ITEM CSL_CITATION {"citationID":"a12tl9q8u10","properties":{"formattedCitation":"{\\rtf (Coulibaly {\\i{}et al.}, 2016a)}","plainCitation":"(Coulibaly et al., 2016a)"},"citationItems":[{"id":808,"uris":["http://zotero.org/users/local/4PpX1iY8/items/LVLDRL44"],"uri":["http://zotero.org/users/local/4PpX1iY8/items/LVLDRL44"],"itemData":{"id":808,"type":"article-journal","title":"Accuracy of Mobile Phone and Handheld Light Microscopy for the Diagnosis of Schistosomiasis and Intestinal Protozoa Infections in Côte d’Ivoire","container-title":"PLOS Neglected Tropical Diseases","page":"e0004768","volume":"10","issue":"6","source":"PLoS Journals","abstract":"Background Handheld light microscopy using compact optics and mobile phones may improve the quality of health care in resource-constrained settings by enabling access to prompt and accurate diagnosis. Methodology Laboratory technicians were trained to operate two handheld diagnostic devices (Newton Nm1 microscope and a clip-on version of the mobile phone-based CellScope). The accuracy of these devices was compared to conventional light microscopy for the diagnosis of Schistosoma haematobium, S. mansoni, and intestinal protozoa infection in a community-based survey in rural Côte d’Ivoire. One slide of 10 ml filtered urine and a single Kato-Katz thick smear from 226 individuals were subjected to the Newton Nm1 microscope and CellScope for detection of Schistosoma eggs and compared to conventional microscopy. Additionally, 121 sodium acetate-acetic acid-formalin (SAF)-fixed stool samples were examined by the Newton Nm1 microscope and compared to conventional microscopy for the diagnosis of intestinal protozoa. Principal Findings The prevalence of S. haematobium, S. mansoni, Giardia intestinalis, and Entamoeba histolytica/E. dispar, as determined by conventional microscopy, was 39.8%, 5.3%, 20.7%, and 4.9%, respectively. The Newton Nm1 microscope had diagnostic sensitivities for S. mansoni and S. haematobium infection of 91.7% (95% confidence interval (CI) 59.8–99.6%) and 81.1% (95% CI 71.2–88.3%), respectively, and specificities of 99.5% (95% CI 97.0–100%) and 97.1% (95% CI 92.2–99.1%), respectively. The CellScope demonstrated sensitivities for S. mansoni and S. haematobium of 50.0% (95% CI 25.4–74.6%) and 35.6% (95% CI 25.9–46.4%), respectively, and specificities of 99.5% (95% CI 97.0–100%) and 100% (95% CI 86.7–100%), respectively. For G. intestinalis and E. histolytica/E. dispar, the Newton Nm1 microscope had sensitivity of 84.0% (95% CI 63.1–94.7%) and 83.3% (95% CI 36.5–99.1%), respectively, and 100% specificity. Conclusions/Significance Handheld diagnostic devices can be employed in community-based surveys in resource-constrained settings after minimal training of laboratory technicians to diagnose intestinal parasites.","DOI":"10.1371/journal.pntd.0004768","ISSN":"1935-2735","journalAbbreviation":"PLOS Neglected Tropical Diseases","language":"en","author":[{"family":"Coulibaly","given":"Jean T."},{"family":"Ouattara","given":"Mamadou"},{"family":"D’Ambrosio","given":"Michael V."},{"family":"Fletcher","given":"Daniel A."},{"family":"Keiser","given":"Jennifer"},{"family":"Utzinger","given":"Jürg"},{"family":"N’Goran","given":"Eliézer K."},{"family":"Andrews","given":"Jason R."},{"family":"Bogoch","given":"Isaac I."}],"issued":{"date-parts":[["2016",6,27]]}}}],"schema":"https://github.com/citation-style-language/schema/raw/master/csl-citation.json"} </w:instrText>
            </w:r>
            <w:r w:rsidRPr="00CE7220">
              <w:rPr>
                <w:rFonts w:ascii="Arial" w:eastAsia="Times New Roman" w:hAnsi="Arial" w:cs="Arial"/>
                <w:sz w:val="20"/>
                <w:szCs w:val="20"/>
                <w:lang w:val="en-GB"/>
              </w:rPr>
              <w:fldChar w:fldCharType="separate"/>
            </w:r>
            <w:r w:rsidRPr="00CE7220">
              <w:rPr>
                <w:rFonts w:ascii="Arial" w:eastAsia="Times New Roman" w:hAnsi="Arial" w:cs="Arial"/>
                <w:sz w:val="20"/>
                <w:lang w:val="en-GB"/>
              </w:rPr>
              <w:t xml:space="preserve">(Coulibaly </w:t>
            </w:r>
            <w:r w:rsidRPr="00CE7220">
              <w:rPr>
                <w:rFonts w:ascii="Arial" w:eastAsia="Times New Roman" w:hAnsi="Arial" w:cs="Arial"/>
                <w:i/>
                <w:iCs/>
                <w:sz w:val="20"/>
                <w:lang w:val="en-GB"/>
              </w:rPr>
              <w:t>et al.</w:t>
            </w:r>
            <w:r w:rsidRPr="00CE7220">
              <w:rPr>
                <w:rFonts w:ascii="Arial" w:eastAsia="Times New Roman" w:hAnsi="Arial" w:cs="Arial"/>
                <w:sz w:val="20"/>
                <w:lang w:val="en-GB"/>
              </w:rPr>
              <w:t>, 2016a)</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hideMark/>
          </w:tcPr>
          <w:p w14:paraId="3A1BB057" w14:textId="392E635C" w:rsidR="00B028F6" w:rsidRPr="00CE7220" w:rsidRDefault="00B028F6" w:rsidP="00B028F6">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S</w:t>
            </w:r>
            <w:r>
              <w:rPr>
                <w:rFonts w:ascii="Arial" w:eastAsia="Times New Roman" w:hAnsi="Arial" w:cs="Arial"/>
                <w:i/>
                <w:sz w:val="20"/>
                <w:szCs w:val="20"/>
                <w:lang w:val="en-GB"/>
              </w:rPr>
              <w:t>.</w:t>
            </w:r>
            <w:r w:rsidRPr="00CE7220">
              <w:rPr>
                <w:rFonts w:ascii="Arial" w:eastAsia="Times New Roman" w:hAnsi="Arial" w:cs="Arial"/>
                <w:i/>
                <w:sz w:val="20"/>
                <w:szCs w:val="20"/>
                <w:lang w:val="en-GB"/>
              </w:rPr>
              <w:t xml:space="preserve"> </w:t>
            </w:r>
            <w:proofErr w:type="spellStart"/>
            <w:r w:rsidRPr="00CE7220">
              <w:rPr>
                <w:rFonts w:ascii="Arial" w:eastAsia="Times New Roman" w:hAnsi="Arial" w:cs="Arial"/>
                <w:i/>
                <w:sz w:val="20"/>
                <w:szCs w:val="20"/>
                <w:lang w:val="en-GB"/>
              </w:rPr>
              <w:t>mansoni</w:t>
            </w:r>
            <w:proofErr w:type="spellEnd"/>
          </w:p>
        </w:tc>
        <w:tc>
          <w:tcPr>
            <w:tcW w:w="1894" w:type="dxa"/>
            <w:tcBorders>
              <w:top w:val="nil"/>
              <w:left w:val="nil"/>
              <w:bottom w:val="nil"/>
              <w:right w:val="nil"/>
            </w:tcBorders>
            <w:shd w:val="clear" w:color="auto" w:fill="auto"/>
            <w:noWrap/>
            <w:vAlign w:val="center"/>
            <w:hideMark/>
          </w:tcPr>
          <w:p w14:paraId="5348C1C3"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91.7 (59.8-99.6)</w:t>
            </w:r>
          </w:p>
        </w:tc>
        <w:tc>
          <w:tcPr>
            <w:tcW w:w="1998" w:type="dxa"/>
            <w:tcBorders>
              <w:top w:val="nil"/>
              <w:left w:val="nil"/>
              <w:bottom w:val="nil"/>
              <w:right w:val="nil"/>
            </w:tcBorders>
            <w:shd w:val="clear" w:color="auto" w:fill="auto"/>
            <w:noWrap/>
            <w:vAlign w:val="center"/>
            <w:hideMark/>
          </w:tcPr>
          <w:p w14:paraId="293E2C9C"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99.5 (97-100)</w:t>
            </w:r>
          </w:p>
        </w:tc>
        <w:tc>
          <w:tcPr>
            <w:tcW w:w="1934" w:type="dxa"/>
            <w:tcBorders>
              <w:top w:val="nil"/>
              <w:left w:val="nil"/>
              <w:bottom w:val="nil"/>
              <w:right w:val="nil"/>
            </w:tcBorders>
            <w:shd w:val="clear" w:color="auto" w:fill="auto"/>
            <w:noWrap/>
            <w:vAlign w:val="center"/>
            <w:hideMark/>
          </w:tcPr>
          <w:p w14:paraId="51421D2F"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91.7 (59.8-99.6)</w:t>
            </w:r>
          </w:p>
        </w:tc>
        <w:tc>
          <w:tcPr>
            <w:tcW w:w="1874" w:type="dxa"/>
            <w:tcBorders>
              <w:top w:val="nil"/>
              <w:left w:val="nil"/>
              <w:bottom w:val="nil"/>
              <w:right w:val="nil"/>
            </w:tcBorders>
            <w:shd w:val="clear" w:color="auto" w:fill="auto"/>
            <w:noWrap/>
            <w:vAlign w:val="center"/>
            <w:hideMark/>
          </w:tcPr>
          <w:p w14:paraId="70667CF9"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99.5 (97-100)</w:t>
            </w:r>
          </w:p>
        </w:tc>
        <w:tc>
          <w:tcPr>
            <w:tcW w:w="1217" w:type="dxa"/>
            <w:tcBorders>
              <w:top w:val="nil"/>
              <w:left w:val="nil"/>
              <w:bottom w:val="nil"/>
              <w:right w:val="nil"/>
            </w:tcBorders>
            <w:shd w:val="clear" w:color="auto" w:fill="auto"/>
            <w:noWrap/>
            <w:vAlign w:val="center"/>
            <w:hideMark/>
          </w:tcPr>
          <w:p w14:paraId="26D541B0"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199945D9" w14:textId="77777777" w:rsidTr="003B6EE1">
        <w:trPr>
          <w:trHeight w:val="330"/>
        </w:trPr>
        <w:tc>
          <w:tcPr>
            <w:tcW w:w="1644" w:type="dxa"/>
            <w:vMerge/>
            <w:tcBorders>
              <w:left w:val="nil"/>
              <w:right w:val="nil"/>
            </w:tcBorders>
            <w:shd w:val="clear" w:color="auto" w:fill="auto"/>
            <w:noWrap/>
            <w:vAlign w:val="bottom"/>
            <w:hideMark/>
          </w:tcPr>
          <w:p w14:paraId="34D809CC"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5EFCB3CB" w14:textId="68567B12" w:rsidR="00B028F6" w:rsidRPr="00CE7220" w:rsidRDefault="00B028F6" w:rsidP="00B028F6">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S</w:t>
            </w:r>
            <w:r>
              <w:rPr>
                <w:rFonts w:ascii="Arial" w:eastAsia="Times New Roman" w:hAnsi="Arial" w:cs="Arial"/>
                <w:i/>
                <w:sz w:val="20"/>
                <w:szCs w:val="20"/>
                <w:lang w:val="en-GB"/>
              </w:rPr>
              <w:t>.</w:t>
            </w:r>
            <w:r w:rsidRPr="00CE7220">
              <w:rPr>
                <w:rFonts w:ascii="Arial" w:eastAsia="Times New Roman" w:hAnsi="Arial" w:cs="Arial"/>
                <w:i/>
                <w:sz w:val="20"/>
                <w:szCs w:val="20"/>
                <w:lang w:val="en-GB"/>
              </w:rPr>
              <w:t xml:space="preserve"> haematobium</w:t>
            </w:r>
          </w:p>
        </w:tc>
        <w:tc>
          <w:tcPr>
            <w:tcW w:w="1894" w:type="dxa"/>
            <w:tcBorders>
              <w:top w:val="nil"/>
              <w:left w:val="nil"/>
              <w:bottom w:val="nil"/>
              <w:right w:val="nil"/>
            </w:tcBorders>
            <w:shd w:val="clear" w:color="auto" w:fill="auto"/>
            <w:noWrap/>
            <w:vAlign w:val="center"/>
            <w:hideMark/>
          </w:tcPr>
          <w:p w14:paraId="1F8A6709"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81.1 (71.2-88.3)</w:t>
            </w:r>
          </w:p>
        </w:tc>
        <w:tc>
          <w:tcPr>
            <w:tcW w:w="1998" w:type="dxa"/>
            <w:tcBorders>
              <w:top w:val="nil"/>
              <w:left w:val="nil"/>
              <w:bottom w:val="nil"/>
              <w:right w:val="nil"/>
            </w:tcBorders>
            <w:shd w:val="clear" w:color="auto" w:fill="auto"/>
            <w:noWrap/>
            <w:vAlign w:val="center"/>
            <w:hideMark/>
          </w:tcPr>
          <w:p w14:paraId="1B9F9A84"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97.1 (92.2-99.1)</w:t>
            </w:r>
          </w:p>
        </w:tc>
        <w:tc>
          <w:tcPr>
            <w:tcW w:w="1934" w:type="dxa"/>
            <w:tcBorders>
              <w:top w:val="nil"/>
              <w:left w:val="nil"/>
              <w:bottom w:val="nil"/>
              <w:right w:val="nil"/>
            </w:tcBorders>
            <w:shd w:val="clear" w:color="auto" w:fill="auto"/>
            <w:noWrap/>
            <w:vAlign w:val="center"/>
            <w:hideMark/>
          </w:tcPr>
          <w:p w14:paraId="54F7700D"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94.8 (86.5-98.3)</w:t>
            </w:r>
          </w:p>
        </w:tc>
        <w:tc>
          <w:tcPr>
            <w:tcW w:w="1874" w:type="dxa"/>
            <w:tcBorders>
              <w:top w:val="nil"/>
              <w:left w:val="nil"/>
              <w:bottom w:val="nil"/>
              <w:right w:val="nil"/>
            </w:tcBorders>
            <w:shd w:val="clear" w:color="auto" w:fill="auto"/>
            <w:noWrap/>
            <w:vAlign w:val="center"/>
            <w:hideMark/>
          </w:tcPr>
          <w:p w14:paraId="3392821C"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88.6 (82.1-93)</w:t>
            </w:r>
          </w:p>
        </w:tc>
        <w:tc>
          <w:tcPr>
            <w:tcW w:w="1217" w:type="dxa"/>
            <w:tcBorders>
              <w:top w:val="nil"/>
              <w:left w:val="nil"/>
              <w:bottom w:val="nil"/>
              <w:right w:val="nil"/>
            </w:tcBorders>
            <w:shd w:val="clear" w:color="auto" w:fill="auto"/>
            <w:noWrap/>
            <w:vAlign w:val="center"/>
            <w:hideMark/>
          </w:tcPr>
          <w:p w14:paraId="1696286B"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0.98</w:t>
            </w:r>
          </w:p>
        </w:tc>
      </w:tr>
      <w:tr w:rsidR="00B028F6" w:rsidRPr="00CE7220" w14:paraId="4A4CCC5A" w14:textId="77777777" w:rsidTr="003B6EE1">
        <w:trPr>
          <w:trHeight w:val="330"/>
        </w:trPr>
        <w:tc>
          <w:tcPr>
            <w:tcW w:w="1644" w:type="dxa"/>
            <w:vMerge/>
            <w:tcBorders>
              <w:left w:val="nil"/>
              <w:right w:val="nil"/>
            </w:tcBorders>
            <w:shd w:val="clear" w:color="auto" w:fill="auto"/>
            <w:noWrap/>
            <w:vAlign w:val="bottom"/>
            <w:hideMark/>
          </w:tcPr>
          <w:p w14:paraId="2819596B"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6F883190" w14:textId="77777777"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E. histolytica/</w:t>
            </w:r>
            <w:proofErr w:type="spellStart"/>
            <w:r w:rsidRPr="00CE7220">
              <w:rPr>
                <w:rFonts w:ascii="Arial" w:eastAsia="Times New Roman" w:hAnsi="Arial" w:cs="Arial"/>
                <w:i/>
                <w:sz w:val="20"/>
                <w:szCs w:val="20"/>
                <w:lang w:val="en-GB"/>
              </w:rPr>
              <w:t>dispar</w:t>
            </w:r>
            <w:proofErr w:type="spellEnd"/>
          </w:p>
        </w:tc>
        <w:tc>
          <w:tcPr>
            <w:tcW w:w="1894" w:type="dxa"/>
            <w:tcBorders>
              <w:top w:val="nil"/>
              <w:left w:val="nil"/>
              <w:bottom w:val="nil"/>
              <w:right w:val="nil"/>
            </w:tcBorders>
            <w:shd w:val="clear" w:color="auto" w:fill="auto"/>
            <w:noWrap/>
            <w:vAlign w:val="center"/>
            <w:hideMark/>
          </w:tcPr>
          <w:p w14:paraId="56E25D65"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83.3 (36.5-99.1)</w:t>
            </w:r>
          </w:p>
        </w:tc>
        <w:tc>
          <w:tcPr>
            <w:tcW w:w="1998" w:type="dxa"/>
            <w:tcBorders>
              <w:top w:val="nil"/>
              <w:left w:val="nil"/>
              <w:bottom w:val="nil"/>
              <w:right w:val="nil"/>
            </w:tcBorders>
            <w:shd w:val="clear" w:color="auto" w:fill="auto"/>
            <w:noWrap/>
            <w:vAlign w:val="center"/>
            <w:hideMark/>
          </w:tcPr>
          <w:p w14:paraId="4525BDBD"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(96-100)</w:t>
            </w:r>
          </w:p>
        </w:tc>
        <w:tc>
          <w:tcPr>
            <w:tcW w:w="1934" w:type="dxa"/>
            <w:tcBorders>
              <w:top w:val="nil"/>
              <w:left w:val="nil"/>
              <w:bottom w:val="nil"/>
              <w:right w:val="nil"/>
            </w:tcBorders>
            <w:shd w:val="clear" w:color="auto" w:fill="auto"/>
            <w:noWrap/>
            <w:vAlign w:val="center"/>
            <w:hideMark/>
          </w:tcPr>
          <w:p w14:paraId="53ECD187"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(46.3-100)</w:t>
            </w:r>
          </w:p>
        </w:tc>
        <w:tc>
          <w:tcPr>
            <w:tcW w:w="1874" w:type="dxa"/>
            <w:tcBorders>
              <w:top w:val="nil"/>
              <w:left w:val="nil"/>
              <w:bottom w:val="nil"/>
              <w:right w:val="nil"/>
            </w:tcBorders>
            <w:shd w:val="clear" w:color="auto" w:fill="auto"/>
            <w:noWrap/>
            <w:vAlign w:val="center"/>
            <w:hideMark/>
          </w:tcPr>
          <w:p w14:paraId="3F2F0807"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99.1 (94.6-100)</w:t>
            </w:r>
          </w:p>
        </w:tc>
        <w:tc>
          <w:tcPr>
            <w:tcW w:w="1217" w:type="dxa"/>
            <w:tcBorders>
              <w:top w:val="nil"/>
              <w:left w:val="nil"/>
              <w:bottom w:val="nil"/>
              <w:right w:val="nil"/>
            </w:tcBorders>
            <w:shd w:val="clear" w:color="auto" w:fill="auto"/>
            <w:noWrap/>
            <w:vAlign w:val="center"/>
            <w:hideMark/>
          </w:tcPr>
          <w:p w14:paraId="0A53C22C"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B028F6" w:rsidRPr="00CE7220" w14:paraId="68BD5BF1" w14:textId="77777777" w:rsidTr="003B6EE1">
        <w:trPr>
          <w:trHeight w:val="234"/>
        </w:trPr>
        <w:tc>
          <w:tcPr>
            <w:tcW w:w="1644" w:type="dxa"/>
            <w:vMerge/>
            <w:tcBorders>
              <w:left w:val="nil"/>
              <w:right w:val="nil"/>
            </w:tcBorders>
            <w:shd w:val="clear" w:color="auto" w:fill="auto"/>
            <w:noWrap/>
            <w:vAlign w:val="bottom"/>
            <w:hideMark/>
          </w:tcPr>
          <w:p w14:paraId="7F4885A3" w14:textId="77777777" w:rsidR="00B028F6" w:rsidRPr="00CE7220" w:rsidRDefault="00B028F6"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1C3BC277" w14:textId="77777777" w:rsidR="00B028F6" w:rsidRPr="00CE7220" w:rsidRDefault="00B028F6"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G. intestinalis</w:t>
            </w:r>
          </w:p>
        </w:tc>
        <w:tc>
          <w:tcPr>
            <w:tcW w:w="1894" w:type="dxa"/>
            <w:tcBorders>
              <w:top w:val="nil"/>
              <w:left w:val="nil"/>
              <w:bottom w:val="nil"/>
              <w:right w:val="nil"/>
            </w:tcBorders>
            <w:shd w:val="clear" w:color="auto" w:fill="auto"/>
            <w:noWrap/>
            <w:vAlign w:val="center"/>
            <w:hideMark/>
          </w:tcPr>
          <w:p w14:paraId="3BA019A3"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84 (63.1-94.7)</w:t>
            </w:r>
          </w:p>
        </w:tc>
        <w:tc>
          <w:tcPr>
            <w:tcW w:w="1998" w:type="dxa"/>
            <w:tcBorders>
              <w:top w:val="nil"/>
              <w:left w:val="nil"/>
              <w:bottom w:val="nil"/>
              <w:right w:val="nil"/>
            </w:tcBorders>
            <w:shd w:val="clear" w:color="auto" w:fill="auto"/>
            <w:noWrap/>
            <w:vAlign w:val="center"/>
            <w:hideMark/>
          </w:tcPr>
          <w:p w14:paraId="080443DB"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(95.2-100)</w:t>
            </w:r>
          </w:p>
        </w:tc>
        <w:tc>
          <w:tcPr>
            <w:tcW w:w="1934" w:type="dxa"/>
            <w:tcBorders>
              <w:top w:val="nil"/>
              <w:left w:val="nil"/>
              <w:bottom w:val="nil"/>
              <w:right w:val="nil"/>
            </w:tcBorders>
            <w:shd w:val="clear" w:color="auto" w:fill="auto"/>
            <w:noWrap/>
            <w:vAlign w:val="center"/>
            <w:hideMark/>
          </w:tcPr>
          <w:p w14:paraId="26ABE088"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(80.8-100)</w:t>
            </w:r>
          </w:p>
        </w:tc>
        <w:tc>
          <w:tcPr>
            <w:tcW w:w="1874" w:type="dxa"/>
            <w:tcBorders>
              <w:top w:val="nil"/>
              <w:left w:val="nil"/>
              <w:bottom w:val="nil"/>
              <w:right w:val="nil"/>
            </w:tcBorders>
            <w:shd w:val="clear" w:color="auto" w:fill="auto"/>
            <w:noWrap/>
            <w:vAlign w:val="center"/>
            <w:hideMark/>
          </w:tcPr>
          <w:p w14:paraId="2AD18F2F"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96 (89.5-98.7)</w:t>
            </w:r>
          </w:p>
        </w:tc>
        <w:tc>
          <w:tcPr>
            <w:tcW w:w="1217" w:type="dxa"/>
            <w:tcBorders>
              <w:top w:val="nil"/>
              <w:left w:val="nil"/>
              <w:bottom w:val="nil"/>
              <w:right w:val="nil"/>
            </w:tcBorders>
            <w:shd w:val="clear" w:color="auto" w:fill="auto"/>
            <w:noWrap/>
            <w:vAlign w:val="center"/>
            <w:hideMark/>
          </w:tcPr>
          <w:p w14:paraId="446EC661" w14:textId="77777777" w:rsidR="00B028F6" w:rsidRPr="00CE7220" w:rsidRDefault="00B028F6"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A60CAB" w:rsidRPr="00CE7220" w14:paraId="7215CAC3" w14:textId="77777777" w:rsidTr="003B6EE1">
        <w:trPr>
          <w:trHeight w:val="330"/>
        </w:trPr>
        <w:tc>
          <w:tcPr>
            <w:tcW w:w="1644" w:type="dxa"/>
            <w:vMerge/>
            <w:tcBorders>
              <w:left w:val="nil"/>
              <w:right w:val="nil"/>
            </w:tcBorders>
            <w:shd w:val="clear" w:color="auto" w:fill="auto"/>
            <w:noWrap/>
            <w:vAlign w:val="bottom"/>
            <w:hideMark/>
          </w:tcPr>
          <w:p w14:paraId="437D0B2F" w14:textId="77777777" w:rsidR="00A60CAB" w:rsidRPr="00CE7220" w:rsidRDefault="00A60CAB" w:rsidP="00CB445D">
            <w:pPr>
              <w:jc w:val="center"/>
              <w:rPr>
                <w:rFonts w:ascii="Arial" w:eastAsia="Times New Roman" w:hAnsi="Arial" w:cs="Arial"/>
                <w:sz w:val="20"/>
                <w:szCs w:val="20"/>
                <w:lang w:val="en-GB"/>
              </w:rPr>
            </w:pPr>
          </w:p>
        </w:tc>
        <w:tc>
          <w:tcPr>
            <w:tcW w:w="3203" w:type="dxa"/>
            <w:tcBorders>
              <w:top w:val="nil"/>
              <w:left w:val="nil"/>
              <w:bottom w:val="nil"/>
              <w:right w:val="nil"/>
            </w:tcBorders>
            <w:shd w:val="clear" w:color="auto" w:fill="auto"/>
            <w:vAlign w:val="center"/>
            <w:hideMark/>
          </w:tcPr>
          <w:p w14:paraId="2F22F3B9" w14:textId="33C885E2" w:rsidR="00A60CAB" w:rsidRPr="00CE7220" w:rsidRDefault="00A60CAB" w:rsidP="00CB445D">
            <w:pPr>
              <w:jc w:val="center"/>
              <w:rPr>
                <w:rFonts w:ascii="Arial" w:eastAsia="Times New Roman" w:hAnsi="Arial" w:cs="Arial"/>
                <w:i/>
                <w:sz w:val="20"/>
                <w:szCs w:val="20"/>
                <w:lang w:val="en-GB"/>
              </w:rPr>
            </w:pPr>
            <w:r w:rsidRPr="00CE7220">
              <w:rPr>
                <w:rFonts w:ascii="Arial" w:eastAsia="Times New Roman" w:hAnsi="Arial" w:cs="Arial"/>
                <w:i/>
                <w:iCs/>
                <w:sz w:val="20"/>
                <w:szCs w:val="20"/>
                <w:lang w:val="en-GB"/>
              </w:rPr>
              <w:t>S</w:t>
            </w:r>
            <w:r>
              <w:rPr>
                <w:rFonts w:ascii="Arial" w:eastAsia="Times New Roman" w:hAnsi="Arial" w:cs="Arial"/>
                <w:i/>
                <w:iCs/>
                <w:sz w:val="20"/>
                <w:szCs w:val="20"/>
                <w:lang w:val="en-GB"/>
              </w:rPr>
              <w:t>.</w:t>
            </w:r>
            <w:r w:rsidRPr="00CE7220">
              <w:rPr>
                <w:rFonts w:ascii="Arial" w:eastAsia="Times New Roman" w:hAnsi="Arial" w:cs="Arial"/>
                <w:i/>
                <w:iCs/>
                <w:sz w:val="20"/>
                <w:szCs w:val="20"/>
                <w:lang w:val="en-GB"/>
              </w:rPr>
              <w:t xml:space="preserve"> </w:t>
            </w:r>
            <w:proofErr w:type="spellStart"/>
            <w:r w:rsidRPr="00CE7220">
              <w:rPr>
                <w:rFonts w:ascii="Arial" w:eastAsia="Times New Roman" w:hAnsi="Arial" w:cs="Arial"/>
                <w:i/>
                <w:iCs/>
                <w:sz w:val="20"/>
                <w:szCs w:val="20"/>
                <w:lang w:val="en-GB"/>
              </w:rPr>
              <w:t>mansoni</w:t>
            </w:r>
            <w:proofErr w:type="spellEnd"/>
          </w:p>
        </w:tc>
        <w:tc>
          <w:tcPr>
            <w:tcW w:w="1894" w:type="dxa"/>
            <w:tcBorders>
              <w:top w:val="nil"/>
              <w:left w:val="nil"/>
              <w:bottom w:val="nil"/>
              <w:right w:val="nil"/>
            </w:tcBorders>
            <w:shd w:val="clear" w:color="auto" w:fill="auto"/>
            <w:noWrap/>
            <w:vAlign w:val="center"/>
            <w:hideMark/>
          </w:tcPr>
          <w:p w14:paraId="6AECDE64" w14:textId="591FC9C6"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85</w:t>
            </w:r>
          </w:p>
        </w:tc>
        <w:tc>
          <w:tcPr>
            <w:tcW w:w="1998" w:type="dxa"/>
            <w:tcBorders>
              <w:top w:val="nil"/>
              <w:left w:val="nil"/>
              <w:bottom w:val="nil"/>
              <w:right w:val="nil"/>
            </w:tcBorders>
            <w:shd w:val="clear" w:color="auto" w:fill="auto"/>
            <w:noWrap/>
            <w:vAlign w:val="center"/>
            <w:hideMark/>
          </w:tcPr>
          <w:p w14:paraId="1C1C8888" w14:textId="30A64565"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96</w:t>
            </w:r>
          </w:p>
        </w:tc>
        <w:tc>
          <w:tcPr>
            <w:tcW w:w="1934" w:type="dxa"/>
            <w:tcBorders>
              <w:top w:val="nil"/>
              <w:left w:val="nil"/>
              <w:bottom w:val="nil"/>
              <w:right w:val="nil"/>
            </w:tcBorders>
            <w:shd w:val="clear" w:color="auto" w:fill="auto"/>
            <w:noWrap/>
            <w:vAlign w:val="center"/>
            <w:hideMark/>
          </w:tcPr>
          <w:p w14:paraId="0DAE99F5" w14:textId="0AAF6664"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95</w:t>
            </w:r>
          </w:p>
        </w:tc>
        <w:tc>
          <w:tcPr>
            <w:tcW w:w="1874" w:type="dxa"/>
            <w:tcBorders>
              <w:top w:val="nil"/>
              <w:left w:val="nil"/>
              <w:bottom w:val="nil"/>
              <w:right w:val="nil"/>
            </w:tcBorders>
            <w:shd w:val="clear" w:color="auto" w:fill="auto"/>
            <w:noWrap/>
            <w:vAlign w:val="center"/>
            <w:hideMark/>
          </w:tcPr>
          <w:p w14:paraId="7E550997" w14:textId="0DC047EC"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88</w:t>
            </w:r>
          </w:p>
        </w:tc>
        <w:tc>
          <w:tcPr>
            <w:tcW w:w="1217" w:type="dxa"/>
            <w:tcBorders>
              <w:top w:val="nil"/>
              <w:left w:val="nil"/>
              <w:bottom w:val="nil"/>
              <w:right w:val="nil"/>
            </w:tcBorders>
            <w:shd w:val="clear" w:color="auto" w:fill="auto"/>
            <w:noWrap/>
            <w:vAlign w:val="center"/>
            <w:hideMark/>
          </w:tcPr>
          <w:p w14:paraId="1F5DF1E6" w14:textId="59A17C33"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A60CAB" w:rsidRPr="00CE7220" w14:paraId="6B1C6285" w14:textId="77777777" w:rsidTr="00CB445D">
        <w:trPr>
          <w:trHeight w:val="330"/>
        </w:trPr>
        <w:tc>
          <w:tcPr>
            <w:tcW w:w="1644" w:type="dxa"/>
            <w:tcBorders>
              <w:top w:val="nil"/>
              <w:left w:val="nil"/>
              <w:bottom w:val="nil"/>
              <w:right w:val="nil"/>
            </w:tcBorders>
            <w:shd w:val="clear" w:color="auto" w:fill="auto"/>
            <w:noWrap/>
            <w:vAlign w:val="bottom"/>
          </w:tcPr>
          <w:p w14:paraId="0B91C7B4" w14:textId="5287711D" w:rsidR="00A60CAB" w:rsidRPr="00CE7220" w:rsidRDefault="00A60CAB"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 xml:space="preserve">Stothard et al., 2005 </w:t>
            </w:r>
            <w:r w:rsidRPr="00CE7220">
              <w:rPr>
                <w:rFonts w:ascii="Arial" w:eastAsia="Times New Roman" w:hAnsi="Arial" w:cs="Arial"/>
                <w:sz w:val="20"/>
                <w:szCs w:val="20"/>
                <w:lang w:val="en-GB"/>
              </w:rPr>
              <w:fldChar w:fldCharType="begin"/>
            </w:r>
            <w:r w:rsidRPr="00CE7220">
              <w:rPr>
                <w:rFonts w:ascii="Arial" w:eastAsia="Times New Roman" w:hAnsi="Arial" w:cs="Arial"/>
                <w:sz w:val="20"/>
                <w:szCs w:val="20"/>
                <w:lang w:val="en-GB"/>
              </w:rPr>
              <w:instrText xml:space="preserve"> ADDIN ZOTERO_ITEM CSL_CITATION {"citationID":"a15m48i3lv3","properties":{"formattedCitation":"{\\rtf (Stothard {\\i{}et al.}, 2005)}","plainCitation":"(Stothard et al., 2005)"},"citationItems":[{"id":893,"uris":["http://zotero.org/users/local/4PpX1iY8/items/2BU7UZZ9"],"uri":["http://zotero.org/users/local/4PpX1iY8/items/2BU7UZZ9"],"itemData":{"id":893,"type":"article-journal","title":"FIELD EVALUATION OF THE MEADE READIVIEW HANDHELD MICROSCOPE FOR DIAGNOSIS OF INTESTINAL SCHISTOSOMIASIS IN UGANDAN SCHOOL CHILDREN","container-title":"The American Journal of Tropical Medicine and Hygiene","page":"949-955","volume":"73","issue":"5","source":"www.ajtmh.org","abstract":"A novel, inexpensive handheld microscope, the Meade Readiview, was evaluated for field diagnosis of intestinal schistosomiasis by comparison of sensitivity, specificity, positive predictive value (PPV), and negative predictive value (NPV) against conventional compound microscopy as part of a parasitologic survey in nine sentinel schools and a rapid mapping survey across 22 schools in Uganda. Fecal smears from 685 primary school children were examined and the overall prevalence of Schistosoma mansoni was 45%. However, prevalence by school ranged widely from 0% to 100%. For individual diagnosis the Readiview had a sensitivity of 85%, a specificity of 96%, a PPV of 95%, and an NPV of 88%. Due to the poorer movement control of the glass slide on the Readiview stage, fecal smears with less than four eggs could be overlooked. At the highest magnification (160×), egg-like objects could be confounding. Estimating prevalence by school was usually within ± 7% of that of conventional microscopy. Since the Readiview is more robust and portable, both in size and weight, and one-tenth as expensive as the traditional compound microscope, a change in the logistics and costs associated with field infection surveillance is possible. This inexpensive microscope is a pragmatic alternative to the compound microscope. It could play an important role in the collection of prevalence data to better guide anthelmintic drug delivery and also empower the diagnostic capacity of peripheral health centers where compound microscopes are few or absent.","DOI":"10.4269/ajtmh.2005.73.949","ISSN":"0002-9637, 1476-1645","language":"en","author":[{"family":"Stothard","given":"J. Russell"},{"family":"Kabatereine","given":"Narcis B."},{"family":"Tukahebwa","given":"Edridah M."},{"family":"Kazibwe","given":"Francis"},{"family":"Mathieson","given":"William"},{"family":"Webster","given":"Joanne P."},{"family":"Fenwick","given":"Alan"}],"issued":{"date-parts":[["2005",11,1]]}}}],"schema":"https://github.com/citation-style-language/schema/raw/master/csl-citation.json"} </w:instrText>
            </w:r>
            <w:r w:rsidRPr="00CE7220">
              <w:rPr>
                <w:rFonts w:ascii="Arial" w:eastAsia="Times New Roman" w:hAnsi="Arial" w:cs="Arial"/>
                <w:sz w:val="20"/>
                <w:szCs w:val="20"/>
                <w:lang w:val="en-GB"/>
              </w:rPr>
              <w:fldChar w:fldCharType="separate"/>
            </w:r>
            <w:r w:rsidRPr="00CE7220">
              <w:rPr>
                <w:rFonts w:ascii="Arial" w:eastAsia="Times New Roman" w:hAnsi="Arial" w:cs="Arial"/>
                <w:sz w:val="20"/>
                <w:lang w:val="en-GB"/>
              </w:rPr>
              <w:t xml:space="preserve">(Stothard </w:t>
            </w:r>
            <w:r w:rsidRPr="00CE7220">
              <w:rPr>
                <w:rFonts w:ascii="Arial" w:eastAsia="Times New Roman" w:hAnsi="Arial" w:cs="Arial"/>
                <w:i/>
                <w:iCs/>
                <w:sz w:val="20"/>
                <w:lang w:val="en-GB"/>
              </w:rPr>
              <w:t>et al.</w:t>
            </w:r>
            <w:r w:rsidRPr="00CE7220">
              <w:rPr>
                <w:rFonts w:ascii="Arial" w:eastAsia="Times New Roman" w:hAnsi="Arial" w:cs="Arial"/>
                <w:sz w:val="20"/>
                <w:lang w:val="en-GB"/>
              </w:rPr>
              <w:t>, 2005)</w:t>
            </w:r>
            <w:r w:rsidRPr="00CE7220">
              <w:rPr>
                <w:rFonts w:ascii="Arial" w:eastAsia="Times New Roman" w:hAnsi="Arial" w:cs="Arial"/>
                <w:sz w:val="20"/>
                <w:szCs w:val="20"/>
                <w:lang w:val="en-GB"/>
              </w:rPr>
              <w:fldChar w:fldCharType="end"/>
            </w:r>
          </w:p>
        </w:tc>
        <w:tc>
          <w:tcPr>
            <w:tcW w:w="3203" w:type="dxa"/>
            <w:tcBorders>
              <w:top w:val="nil"/>
              <w:left w:val="nil"/>
              <w:bottom w:val="nil"/>
              <w:right w:val="nil"/>
            </w:tcBorders>
            <w:shd w:val="clear" w:color="auto" w:fill="auto"/>
            <w:vAlign w:val="center"/>
          </w:tcPr>
          <w:p w14:paraId="72A702F4" w14:textId="5DACB925" w:rsidR="00A60CAB" w:rsidRPr="00CE7220" w:rsidRDefault="00A60CAB" w:rsidP="00B028F6">
            <w:pPr>
              <w:jc w:val="center"/>
              <w:rPr>
                <w:rFonts w:ascii="Arial" w:eastAsia="Times New Roman" w:hAnsi="Arial" w:cs="Arial"/>
                <w:i/>
                <w:sz w:val="20"/>
                <w:szCs w:val="20"/>
                <w:lang w:val="en-GB"/>
              </w:rPr>
            </w:pPr>
          </w:p>
        </w:tc>
        <w:tc>
          <w:tcPr>
            <w:tcW w:w="1894" w:type="dxa"/>
            <w:tcBorders>
              <w:top w:val="nil"/>
              <w:left w:val="nil"/>
              <w:bottom w:val="nil"/>
              <w:right w:val="nil"/>
            </w:tcBorders>
            <w:shd w:val="clear" w:color="auto" w:fill="auto"/>
            <w:noWrap/>
            <w:vAlign w:val="center"/>
          </w:tcPr>
          <w:p w14:paraId="0C293E2F" w14:textId="64DF181B" w:rsidR="00A60CAB" w:rsidRPr="00CE7220" w:rsidRDefault="00A60CAB" w:rsidP="00CB445D">
            <w:pPr>
              <w:jc w:val="center"/>
              <w:rPr>
                <w:rFonts w:ascii="Arial" w:eastAsia="Times New Roman" w:hAnsi="Arial" w:cs="Arial"/>
                <w:sz w:val="20"/>
                <w:szCs w:val="20"/>
                <w:lang w:val="en-GB"/>
              </w:rPr>
            </w:pPr>
          </w:p>
        </w:tc>
        <w:tc>
          <w:tcPr>
            <w:tcW w:w="1998" w:type="dxa"/>
            <w:tcBorders>
              <w:top w:val="nil"/>
              <w:left w:val="nil"/>
              <w:bottom w:val="nil"/>
              <w:right w:val="nil"/>
            </w:tcBorders>
            <w:shd w:val="clear" w:color="auto" w:fill="auto"/>
            <w:noWrap/>
            <w:vAlign w:val="center"/>
          </w:tcPr>
          <w:p w14:paraId="25434826" w14:textId="4DB6476E" w:rsidR="00A60CAB" w:rsidRPr="00CE7220" w:rsidRDefault="00A60CAB" w:rsidP="00CB445D">
            <w:pPr>
              <w:jc w:val="center"/>
              <w:rPr>
                <w:rFonts w:ascii="Arial" w:eastAsia="Times New Roman" w:hAnsi="Arial" w:cs="Arial"/>
                <w:sz w:val="20"/>
                <w:szCs w:val="20"/>
                <w:lang w:val="en-GB"/>
              </w:rPr>
            </w:pPr>
          </w:p>
        </w:tc>
        <w:tc>
          <w:tcPr>
            <w:tcW w:w="1934" w:type="dxa"/>
            <w:tcBorders>
              <w:top w:val="nil"/>
              <w:left w:val="nil"/>
              <w:bottom w:val="nil"/>
              <w:right w:val="nil"/>
            </w:tcBorders>
            <w:shd w:val="clear" w:color="auto" w:fill="auto"/>
            <w:noWrap/>
            <w:vAlign w:val="center"/>
          </w:tcPr>
          <w:p w14:paraId="2133A0B0" w14:textId="1052A5FB" w:rsidR="00A60CAB" w:rsidRPr="00CE7220" w:rsidRDefault="00A60CAB" w:rsidP="00CB445D">
            <w:pPr>
              <w:jc w:val="center"/>
              <w:rPr>
                <w:rFonts w:ascii="Arial" w:eastAsia="Times New Roman" w:hAnsi="Arial" w:cs="Arial"/>
                <w:sz w:val="20"/>
                <w:szCs w:val="20"/>
                <w:lang w:val="en-GB"/>
              </w:rPr>
            </w:pPr>
          </w:p>
        </w:tc>
        <w:tc>
          <w:tcPr>
            <w:tcW w:w="1874" w:type="dxa"/>
            <w:tcBorders>
              <w:top w:val="nil"/>
              <w:left w:val="nil"/>
              <w:bottom w:val="nil"/>
              <w:right w:val="nil"/>
            </w:tcBorders>
            <w:shd w:val="clear" w:color="auto" w:fill="auto"/>
            <w:noWrap/>
            <w:vAlign w:val="center"/>
          </w:tcPr>
          <w:p w14:paraId="54A85355" w14:textId="4D42A221" w:rsidR="00A60CAB" w:rsidRPr="00CE7220" w:rsidRDefault="00A60CAB" w:rsidP="00CB445D">
            <w:pPr>
              <w:jc w:val="center"/>
              <w:rPr>
                <w:rFonts w:ascii="Arial" w:eastAsia="Times New Roman" w:hAnsi="Arial" w:cs="Arial"/>
                <w:sz w:val="20"/>
                <w:szCs w:val="20"/>
                <w:lang w:val="en-GB"/>
              </w:rPr>
            </w:pPr>
          </w:p>
        </w:tc>
        <w:tc>
          <w:tcPr>
            <w:tcW w:w="1217" w:type="dxa"/>
            <w:tcBorders>
              <w:top w:val="nil"/>
              <w:left w:val="nil"/>
              <w:bottom w:val="nil"/>
              <w:right w:val="nil"/>
            </w:tcBorders>
            <w:shd w:val="clear" w:color="auto" w:fill="auto"/>
            <w:noWrap/>
            <w:vAlign w:val="center"/>
          </w:tcPr>
          <w:p w14:paraId="5891C416" w14:textId="419A0871" w:rsidR="00A60CAB" w:rsidRPr="00CE7220" w:rsidRDefault="00A60CAB" w:rsidP="00CB445D">
            <w:pPr>
              <w:jc w:val="center"/>
              <w:rPr>
                <w:rFonts w:ascii="Arial" w:eastAsia="Times New Roman" w:hAnsi="Arial" w:cs="Arial"/>
                <w:sz w:val="20"/>
                <w:szCs w:val="20"/>
                <w:lang w:val="en-GB"/>
              </w:rPr>
            </w:pPr>
          </w:p>
        </w:tc>
      </w:tr>
    </w:tbl>
    <w:p w14:paraId="3AFC830D" w14:textId="77777777" w:rsidR="00D168E5" w:rsidRPr="00CE7220" w:rsidRDefault="00D168E5" w:rsidP="00D168E5">
      <w:pPr>
        <w:rPr>
          <w:b/>
          <w:color w:val="000000" w:themeColor="text1"/>
          <w:u w:val="single"/>
          <w:lang w:val="en-GB"/>
        </w:rPr>
      </w:pPr>
    </w:p>
    <w:p w14:paraId="043C5195" w14:textId="77777777" w:rsidR="00D168E5" w:rsidRPr="00CE7220" w:rsidRDefault="00D168E5" w:rsidP="00D168E5">
      <w:pPr>
        <w:rPr>
          <w:b/>
          <w:color w:val="000000" w:themeColor="text1"/>
          <w:u w:val="single"/>
          <w:lang w:val="en-GB"/>
        </w:rPr>
      </w:pPr>
    </w:p>
    <w:p w14:paraId="19127C06" w14:textId="77777777" w:rsidR="00D168E5" w:rsidRPr="00CE7220" w:rsidRDefault="00D168E5" w:rsidP="00D168E5">
      <w:pPr>
        <w:rPr>
          <w:b/>
          <w:color w:val="000000" w:themeColor="text1"/>
          <w:u w:val="single"/>
          <w:lang w:val="en-GB"/>
        </w:rPr>
      </w:pPr>
    </w:p>
    <w:p w14:paraId="752CC32D" w14:textId="77777777" w:rsidR="00D168E5" w:rsidRPr="00CE7220" w:rsidRDefault="00D168E5" w:rsidP="00D168E5">
      <w:pPr>
        <w:rPr>
          <w:b/>
          <w:color w:val="000000" w:themeColor="text1"/>
          <w:u w:val="single"/>
          <w:lang w:val="en-GB"/>
        </w:rPr>
      </w:pPr>
    </w:p>
    <w:p w14:paraId="51487CBF" w14:textId="57D2555D" w:rsidR="00D168E5" w:rsidRPr="00CE7220" w:rsidRDefault="00D168E5" w:rsidP="00D168E5">
      <w:pPr>
        <w:rPr>
          <w:color w:val="000000" w:themeColor="text1"/>
          <w:lang w:val="en-GB"/>
        </w:rPr>
      </w:pPr>
      <w:r w:rsidRPr="00CE7220">
        <w:rPr>
          <w:b/>
          <w:color w:val="000000" w:themeColor="text1"/>
          <w:u w:val="single"/>
          <w:lang w:val="en-GB"/>
        </w:rPr>
        <w:t>Table 2D:</w:t>
      </w:r>
      <w:r w:rsidRPr="00CE7220">
        <w:rPr>
          <w:color w:val="000000" w:themeColor="text1"/>
          <w:lang w:val="en-GB"/>
        </w:rPr>
        <w:t xml:space="preserve"> </w:t>
      </w:r>
      <w:proofErr w:type="spellStart"/>
      <w:r w:rsidRPr="00CE7220">
        <w:rPr>
          <w:color w:val="000000" w:themeColor="text1"/>
          <w:lang w:val="en-GB"/>
        </w:rPr>
        <w:t>CyScope</w:t>
      </w:r>
      <w:proofErr w:type="spellEnd"/>
    </w:p>
    <w:p w14:paraId="64E69EB3" w14:textId="77777777" w:rsidR="00D168E5" w:rsidRPr="00CE7220" w:rsidRDefault="00D168E5" w:rsidP="00D168E5">
      <w:pPr>
        <w:rPr>
          <w:b/>
          <w:color w:val="000000" w:themeColor="text1"/>
          <w:u w:val="single"/>
          <w:lang w:val="en-GB"/>
        </w:rPr>
      </w:pPr>
    </w:p>
    <w:tbl>
      <w:tblPr>
        <w:tblW w:w="13917" w:type="dxa"/>
        <w:tblInd w:w="108" w:type="dxa"/>
        <w:tblLayout w:type="fixed"/>
        <w:tblLook w:val="04A0" w:firstRow="1" w:lastRow="0" w:firstColumn="1" w:lastColumn="0" w:noHBand="0" w:noVBand="1"/>
      </w:tblPr>
      <w:tblGrid>
        <w:gridCol w:w="2629"/>
        <w:gridCol w:w="1871"/>
        <w:gridCol w:w="2026"/>
        <w:gridCol w:w="2043"/>
        <w:gridCol w:w="1945"/>
        <w:gridCol w:w="1945"/>
        <w:gridCol w:w="1458"/>
      </w:tblGrid>
      <w:tr w:rsidR="00D168E5" w:rsidRPr="00CE7220" w14:paraId="5E64B3CF" w14:textId="77777777" w:rsidTr="00215E84">
        <w:trPr>
          <w:trHeight w:val="495"/>
        </w:trPr>
        <w:tc>
          <w:tcPr>
            <w:tcW w:w="2629" w:type="dxa"/>
            <w:tcBorders>
              <w:top w:val="nil"/>
              <w:left w:val="nil"/>
              <w:bottom w:val="nil"/>
              <w:right w:val="nil"/>
            </w:tcBorders>
            <w:shd w:val="clear" w:color="auto" w:fill="auto"/>
            <w:noWrap/>
            <w:vAlign w:val="bottom"/>
            <w:hideMark/>
          </w:tcPr>
          <w:p w14:paraId="7E6327C5" w14:textId="77777777" w:rsidR="00D168E5" w:rsidRPr="00CE7220" w:rsidRDefault="00D168E5" w:rsidP="00CB445D">
            <w:pPr>
              <w:rPr>
                <w:rFonts w:ascii="Arial" w:hAnsi="Arial" w:cs="Arial"/>
                <w:sz w:val="20"/>
                <w:szCs w:val="20"/>
                <w:lang w:val="en-GB"/>
              </w:rPr>
            </w:pPr>
          </w:p>
        </w:tc>
        <w:tc>
          <w:tcPr>
            <w:tcW w:w="1871" w:type="dxa"/>
            <w:tcBorders>
              <w:top w:val="nil"/>
              <w:left w:val="nil"/>
              <w:bottom w:val="nil"/>
              <w:right w:val="nil"/>
            </w:tcBorders>
            <w:shd w:val="clear" w:color="auto" w:fill="auto"/>
            <w:noWrap/>
            <w:vAlign w:val="bottom"/>
            <w:hideMark/>
          </w:tcPr>
          <w:p w14:paraId="3CF99C3D" w14:textId="648E50B4"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Organism</w:t>
            </w:r>
            <w:r w:rsidR="009A00DC">
              <w:rPr>
                <w:rFonts w:ascii="Arial" w:eastAsia="Times New Roman" w:hAnsi="Arial" w:cs="Arial"/>
                <w:sz w:val="20"/>
                <w:szCs w:val="20"/>
                <w:lang w:val="en-GB"/>
              </w:rPr>
              <w:t>, age group</w:t>
            </w:r>
          </w:p>
        </w:tc>
        <w:tc>
          <w:tcPr>
            <w:tcW w:w="2026" w:type="dxa"/>
            <w:tcBorders>
              <w:top w:val="nil"/>
              <w:left w:val="nil"/>
              <w:bottom w:val="nil"/>
              <w:right w:val="nil"/>
            </w:tcBorders>
            <w:shd w:val="clear" w:color="auto" w:fill="auto"/>
            <w:noWrap/>
            <w:vAlign w:val="bottom"/>
            <w:hideMark/>
          </w:tcPr>
          <w:p w14:paraId="4EEBAAB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Sensitivity (95%CI)</w:t>
            </w:r>
          </w:p>
        </w:tc>
        <w:tc>
          <w:tcPr>
            <w:tcW w:w="2043" w:type="dxa"/>
            <w:tcBorders>
              <w:top w:val="nil"/>
              <w:left w:val="nil"/>
              <w:bottom w:val="nil"/>
              <w:right w:val="nil"/>
            </w:tcBorders>
            <w:shd w:val="clear" w:color="auto" w:fill="auto"/>
            <w:noWrap/>
            <w:vAlign w:val="bottom"/>
            <w:hideMark/>
          </w:tcPr>
          <w:p w14:paraId="4202526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Specificity (95%CI)</w:t>
            </w:r>
          </w:p>
        </w:tc>
        <w:tc>
          <w:tcPr>
            <w:tcW w:w="1945" w:type="dxa"/>
            <w:tcBorders>
              <w:top w:val="nil"/>
              <w:left w:val="nil"/>
              <w:bottom w:val="nil"/>
              <w:right w:val="nil"/>
            </w:tcBorders>
            <w:shd w:val="clear" w:color="auto" w:fill="auto"/>
            <w:noWrap/>
            <w:vAlign w:val="bottom"/>
            <w:hideMark/>
          </w:tcPr>
          <w:p w14:paraId="6E1F29C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PPV (95%CI)</w:t>
            </w:r>
          </w:p>
        </w:tc>
        <w:tc>
          <w:tcPr>
            <w:tcW w:w="1945" w:type="dxa"/>
            <w:tcBorders>
              <w:top w:val="nil"/>
              <w:left w:val="nil"/>
              <w:bottom w:val="nil"/>
              <w:right w:val="nil"/>
            </w:tcBorders>
            <w:shd w:val="clear" w:color="auto" w:fill="auto"/>
            <w:noWrap/>
            <w:vAlign w:val="bottom"/>
            <w:hideMark/>
          </w:tcPr>
          <w:p w14:paraId="3C92AFA1"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NPV (95%CI)</w:t>
            </w:r>
          </w:p>
        </w:tc>
        <w:tc>
          <w:tcPr>
            <w:tcW w:w="1458" w:type="dxa"/>
            <w:tcBorders>
              <w:top w:val="nil"/>
              <w:left w:val="nil"/>
              <w:bottom w:val="nil"/>
              <w:right w:val="nil"/>
            </w:tcBorders>
            <w:shd w:val="clear" w:color="auto" w:fill="auto"/>
            <w:noWrap/>
            <w:vAlign w:val="bottom"/>
            <w:hideMark/>
          </w:tcPr>
          <w:p w14:paraId="6268828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Pearson R</w:t>
            </w:r>
          </w:p>
        </w:tc>
      </w:tr>
      <w:tr w:rsidR="00D168E5" w:rsidRPr="00CE7220" w14:paraId="60B0679D" w14:textId="77777777" w:rsidTr="00215E84">
        <w:trPr>
          <w:trHeight w:val="560"/>
        </w:trPr>
        <w:tc>
          <w:tcPr>
            <w:tcW w:w="2629" w:type="dxa"/>
            <w:tcBorders>
              <w:top w:val="nil"/>
              <w:left w:val="nil"/>
              <w:bottom w:val="nil"/>
              <w:right w:val="nil"/>
            </w:tcBorders>
            <w:shd w:val="clear" w:color="auto" w:fill="auto"/>
            <w:noWrap/>
            <w:vAlign w:val="center"/>
            <w:hideMark/>
          </w:tcPr>
          <w:p w14:paraId="5852F792" w14:textId="7262CA82"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Sousa-</w:t>
            </w:r>
            <w:proofErr w:type="spellStart"/>
            <w:r w:rsidRPr="00CE7220">
              <w:rPr>
                <w:rFonts w:ascii="Arial" w:eastAsia="Times New Roman" w:hAnsi="Arial" w:cs="Arial"/>
                <w:sz w:val="20"/>
                <w:szCs w:val="20"/>
                <w:lang w:val="en-GB"/>
              </w:rPr>
              <w:t>Figueiredo</w:t>
            </w:r>
            <w:proofErr w:type="spellEnd"/>
            <w:r w:rsidRPr="00CE7220">
              <w:rPr>
                <w:rFonts w:ascii="Arial" w:eastAsia="Times New Roman" w:hAnsi="Arial" w:cs="Arial"/>
                <w:sz w:val="20"/>
                <w:szCs w:val="20"/>
                <w:lang w:val="en-GB"/>
              </w:rPr>
              <w:t xml:space="preserve"> et al., 2010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{"citationID":"a1rabjc0m6a","properties":{"formattedCitation":"{\\rtf (Sousa-Figueiredo {\\i{}et al.}, 2010)}","plainCitation":"(Sousa-Figueiredo et al., 2010)"},"citationItems":[{"id":863,"uris":["http://zotero.org/users/local/4PpX1iY8/items/SP9MFGIP"],"uri":["http://zotero.org/users/local/4PpX1iY8/items/SP9MFGIP"],"itemData":{"id":863,"type":"article-journal","title":"Investigating portable fluorescent microscopy (CyScope®) as an alternative rapid diagnostic test for malaria in children and women of child-bearing age","container-title":"Malaria Journal","page":"245","volume":"9","source":"BioMed Central","abstract":"Prompt and correct diagnosis of malaria is crucial for accurate epidemiological assessment and better case management, and while the gold standard of light microscopy is often available, it requires both expertise and time. Portable fluorescent microscopy using the CyScope® offers a potentially quicker, easier and more field-applicable alternative. This article reports on the strengths, limitations of this methodology and its diagnostic performance in cross-sectional surveys on young children and women of child-bearing age.","DOI":"10.1186/1475-2875-9-245","ISSN":"1475-2875","journalAbbreviation":"Malaria Journal","author":[{"family":"Sousa-Figueiredo","given":"José Carlos"},{"family":"Oguttu","given":"David"},{"family":"Adriko","given":"Moses"},{"family":"Besigye","given":"Fred"},{"family":"Nankasi","given":"Andrina"},{"family":"Arinaitwe","given":"Moses"},{"family":"Namukuta","given":"Annet"},{"family":"Betson","given":"Martha"},{"family":"Kabatereine","given":"Narcis B."},{"family":"Stothard","given":"J. Russell"}],"issued":{"date-parts":[["2010",8,27]]}}}],"schema":"https://github.com/citation-style-language/schema/raw/master/csl-citation.json"}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(Sousa-Figueiredo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2010)</w:t>
            </w:r>
            <w:r w:rsidRPr="00CE7220">
              <w:rPr>
                <w:rFonts w:ascii="Arial" w:eastAsia="Times New Roman" w:hAnsi="Arial" w:cs="Arial"/>
                <w:sz w:val="20"/>
                <w:szCs w:val="20"/>
                <w:lang w:val="en-GB"/>
              </w:rPr>
              <w:fldChar w:fldCharType="end"/>
            </w:r>
          </w:p>
        </w:tc>
        <w:tc>
          <w:tcPr>
            <w:tcW w:w="1871" w:type="dxa"/>
            <w:tcBorders>
              <w:top w:val="nil"/>
              <w:left w:val="nil"/>
              <w:bottom w:val="nil"/>
              <w:right w:val="nil"/>
            </w:tcBorders>
            <w:shd w:val="clear" w:color="auto" w:fill="auto"/>
            <w:vAlign w:val="center"/>
            <w:hideMark/>
          </w:tcPr>
          <w:p w14:paraId="01F0810C" w14:textId="77777777"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P. falciparum, </w:t>
            </w:r>
            <w:r w:rsidRPr="00CE7220">
              <w:rPr>
                <w:rFonts w:ascii="Arial" w:eastAsia="Times New Roman" w:hAnsi="Arial" w:cs="Arial"/>
                <w:sz w:val="20"/>
                <w:szCs w:val="20"/>
                <w:lang w:val="en-GB"/>
              </w:rPr>
              <w:t>Adults</w:t>
            </w:r>
          </w:p>
        </w:tc>
        <w:tc>
          <w:tcPr>
            <w:tcW w:w="2026" w:type="dxa"/>
            <w:tcBorders>
              <w:top w:val="nil"/>
              <w:left w:val="nil"/>
              <w:bottom w:val="nil"/>
              <w:right w:val="nil"/>
            </w:tcBorders>
            <w:shd w:val="clear" w:color="auto" w:fill="auto"/>
            <w:noWrap/>
            <w:vAlign w:val="center"/>
            <w:hideMark/>
          </w:tcPr>
          <w:p w14:paraId="0293572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86.7 (79.3-92.2)</w:t>
            </w:r>
          </w:p>
        </w:tc>
        <w:tc>
          <w:tcPr>
            <w:tcW w:w="2043" w:type="dxa"/>
            <w:tcBorders>
              <w:top w:val="nil"/>
              <w:left w:val="nil"/>
              <w:bottom w:val="nil"/>
              <w:right w:val="nil"/>
            </w:tcBorders>
            <w:shd w:val="clear" w:color="auto" w:fill="auto"/>
            <w:noWrap/>
            <w:vAlign w:val="center"/>
            <w:hideMark/>
          </w:tcPr>
          <w:p w14:paraId="6982D93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38.8 (33.6-44.1)</w:t>
            </w:r>
          </w:p>
        </w:tc>
        <w:tc>
          <w:tcPr>
            <w:tcW w:w="1945" w:type="dxa"/>
            <w:tcBorders>
              <w:top w:val="nil"/>
              <w:left w:val="nil"/>
              <w:bottom w:val="nil"/>
              <w:right w:val="nil"/>
            </w:tcBorders>
            <w:shd w:val="clear" w:color="auto" w:fill="auto"/>
            <w:noWrap/>
            <w:vAlign w:val="center"/>
            <w:hideMark/>
          </w:tcPr>
          <w:p w14:paraId="5BD5163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32.8 (27.7-38.3)</w:t>
            </w:r>
          </w:p>
        </w:tc>
        <w:tc>
          <w:tcPr>
            <w:tcW w:w="1945" w:type="dxa"/>
            <w:tcBorders>
              <w:top w:val="nil"/>
              <w:left w:val="nil"/>
              <w:bottom w:val="nil"/>
              <w:right w:val="nil"/>
            </w:tcBorders>
            <w:shd w:val="clear" w:color="auto" w:fill="auto"/>
            <w:noWrap/>
            <w:vAlign w:val="center"/>
            <w:hideMark/>
          </w:tcPr>
          <w:p w14:paraId="18C1B6A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89.4 (83.4-93.8)</w:t>
            </w:r>
          </w:p>
        </w:tc>
        <w:tc>
          <w:tcPr>
            <w:tcW w:w="1458" w:type="dxa"/>
            <w:tcBorders>
              <w:top w:val="nil"/>
              <w:left w:val="nil"/>
              <w:bottom w:val="nil"/>
              <w:right w:val="nil"/>
            </w:tcBorders>
            <w:shd w:val="clear" w:color="auto" w:fill="auto"/>
            <w:noWrap/>
            <w:vAlign w:val="center"/>
            <w:hideMark/>
          </w:tcPr>
          <w:p w14:paraId="5A894F34"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D168E5" w:rsidRPr="00CE7220" w14:paraId="58EBE60A" w14:textId="77777777" w:rsidTr="00215E84">
        <w:trPr>
          <w:trHeight w:val="560"/>
        </w:trPr>
        <w:tc>
          <w:tcPr>
            <w:tcW w:w="2629" w:type="dxa"/>
            <w:tcBorders>
              <w:top w:val="nil"/>
              <w:left w:val="nil"/>
              <w:bottom w:val="nil"/>
              <w:right w:val="nil"/>
            </w:tcBorders>
            <w:shd w:val="clear" w:color="auto" w:fill="auto"/>
            <w:noWrap/>
            <w:vAlign w:val="center"/>
            <w:hideMark/>
          </w:tcPr>
          <w:p w14:paraId="6A83D730" w14:textId="77777777" w:rsidR="00D168E5" w:rsidRPr="00CE7220" w:rsidRDefault="00D168E5" w:rsidP="00CB445D">
            <w:pPr>
              <w:jc w:val="center"/>
              <w:rPr>
                <w:rFonts w:ascii="Arial" w:eastAsia="Times New Roman" w:hAnsi="Arial" w:cs="Arial"/>
                <w:sz w:val="20"/>
                <w:szCs w:val="20"/>
                <w:lang w:val="en-GB"/>
              </w:rPr>
            </w:pPr>
          </w:p>
        </w:tc>
        <w:tc>
          <w:tcPr>
            <w:tcW w:w="1871" w:type="dxa"/>
            <w:tcBorders>
              <w:top w:val="nil"/>
              <w:left w:val="nil"/>
              <w:bottom w:val="nil"/>
              <w:right w:val="nil"/>
            </w:tcBorders>
            <w:shd w:val="clear" w:color="auto" w:fill="auto"/>
            <w:vAlign w:val="center"/>
            <w:hideMark/>
          </w:tcPr>
          <w:p w14:paraId="5EE32E84" w14:textId="77777777"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 xml:space="preserve">P. falciparum, </w:t>
            </w:r>
            <w:r w:rsidRPr="00CE7220">
              <w:rPr>
                <w:rFonts w:ascii="Arial" w:eastAsia="Times New Roman" w:hAnsi="Arial" w:cs="Arial"/>
                <w:sz w:val="20"/>
                <w:szCs w:val="20"/>
                <w:lang w:val="en-GB"/>
              </w:rPr>
              <w:t>Children</w:t>
            </w:r>
          </w:p>
        </w:tc>
        <w:tc>
          <w:tcPr>
            <w:tcW w:w="2026" w:type="dxa"/>
            <w:tcBorders>
              <w:top w:val="nil"/>
              <w:left w:val="nil"/>
              <w:bottom w:val="nil"/>
              <w:right w:val="nil"/>
            </w:tcBorders>
            <w:shd w:val="clear" w:color="auto" w:fill="auto"/>
            <w:noWrap/>
            <w:vAlign w:val="center"/>
            <w:hideMark/>
          </w:tcPr>
          <w:p w14:paraId="4C7C753D"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92.1 (89.6-94.1)</w:t>
            </w:r>
          </w:p>
        </w:tc>
        <w:tc>
          <w:tcPr>
            <w:tcW w:w="2043" w:type="dxa"/>
            <w:tcBorders>
              <w:top w:val="nil"/>
              <w:left w:val="nil"/>
              <w:bottom w:val="nil"/>
              <w:right w:val="nil"/>
            </w:tcBorders>
            <w:shd w:val="clear" w:color="auto" w:fill="auto"/>
            <w:noWrap/>
            <w:vAlign w:val="center"/>
            <w:hideMark/>
          </w:tcPr>
          <w:p w14:paraId="5DAA859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28.6 (22.8-34.9)</w:t>
            </w:r>
          </w:p>
        </w:tc>
        <w:tc>
          <w:tcPr>
            <w:tcW w:w="1945" w:type="dxa"/>
            <w:tcBorders>
              <w:top w:val="nil"/>
              <w:left w:val="nil"/>
              <w:bottom w:val="nil"/>
              <w:right w:val="nil"/>
            </w:tcBorders>
            <w:shd w:val="clear" w:color="auto" w:fill="auto"/>
            <w:noWrap/>
            <w:vAlign w:val="center"/>
            <w:hideMark/>
          </w:tcPr>
          <w:p w14:paraId="71D3E94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77.1 (73.9-80.2)</w:t>
            </w:r>
          </w:p>
        </w:tc>
        <w:tc>
          <w:tcPr>
            <w:tcW w:w="1945" w:type="dxa"/>
            <w:tcBorders>
              <w:top w:val="nil"/>
              <w:left w:val="nil"/>
              <w:bottom w:val="nil"/>
              <w:right w:val="nil"/>
            </w:tcBorders>
            <w:shd w:val="clear" w:color="auto" w:fill="auto"/>
            <w:noWrap/>
            <w:vAlign w:val="center"/>
            <w:hideMark/>
          </w:tcPr>
          <w:p w14:paraId="69A9AA40"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57.9 (48.3-67.1)</w:t>
            </w:r>
          </w:p>
        </w:tc>
        <w:tc>
          <w:tcPr>
            <w:tcW w:w="1458" w:type="dxa"/>
            <w:tcBorders>
              <w:top w:val="nil"/>
              <w:left w:val="nil"/>
              <w:bottom w:val="nil"/>
              <w:right w:val="nil"/>
            </w:tcBorders>
            <w:shd w:val="clear" w:color="auto" w:fill="auto"/>
            <w:noWrap/>
            <w:vAlign w:val="center"/>
            <w:hideMark/>
          </w:tcPr>
          <w:p w14:paraId="2CF5488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D168E5" w:rsidRPr="00CE7220" w14:paraId="03179347" w14:textId="77777777" w:rsidTr="00215E84">
        <w:trPr>
          <w:trHeight w:val="280"/>
        </w:trPr>
        <w:tc>
          <w:tcPr>
            <w:tcW w:w="2629" w:type="dxa"/>
            <w:tcBorders>
              <w:top w:val="nil"/>
              <w:left w:val="nil"/>
              <w:bottom w:val="nil"/>
              <w:right w:val="nil"/>
            </w:tcBorders>
            <w:shd w:val="clear" w:color="auto" w:fill="auto"/>
            <w:noWrap/>
            <w:vAlign w:val="bottom"/>
            <w:hideMark/>
          </w:tcPr>
          <w:p w14:paraId="6CE4F1A9" w14:textId="1684F6DF"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Hassan et al., 2010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{"citationID":"a114meurrk8","properties":{"formattedCitation":"{\\rtf (Hassan {\\i{}et al.}, 2010)}","plainCitation":"(Hassan et al., 2010)"},"citationItems":[{"id":824,"uris":["http://zotero.org/users/local/4PpX1iY8/items/4E8DU9FX"],"uri":["http://zotero.org/users/local/4PpX1iY8/items/4E8DU9FX"],"itemData":{"id":824,"type":"article-journal","title":"Testing the sensitivity and specificity of the fluorescence microscope (Cyscope®) for malaria diagnosis","container-title":"Malaria Journal","page":"88","volume":"9","source":"BioMed Central","abstract":"Early diagnosis and treatment of malaria are necessary components in the control of malaria. The gold standard light microscopy technique has high sensitivity, but is a relatively time-consuming procedure especially during epidemics and in areas of high endemicity. This study attempted to test the sensitivity and specificity of a new diagnostic tool - the Cyscope® fluorescence microscope, which is based on the use of Plasmodium nucleic acid-specific fluorescent dyes to facilitate detection of the parasites even in low parasitaemia conditions due to the contrast with the background.","DOI":"10.1186/1475-2875-9-88","ISSN":"1475-2875","journalAbbreviation":"Malaria Journal","author":[{"family":"Hassan","given":"Saad El-Din H."},{"family":"Okoued","given":"Somia I."},{"family":"Mudathir","given":"Mahmoud A."},{"family":"Malik","given":"Elfatih M."}],"issued":{"date-parts":[["2010",3,31]]}}}],"schema":"https://github.com/citation-style-language/schema/raw/master/csl-citation.json"}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(Hassan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2010)</w:t>
            </w:r>
            <w:r w:rsidRPr="00CE7220">
              <w:rPr>
                <w:rFonts w:ascii="Arial" w:eastAsia="Times New Roman" w:hAnsi="Arial" w:cs="Arial"/>
                <w:sz w:val="20"/>
                <w:szCs w:val="20"/>
                <w:lang w:val="en-GB"/>
              </w:rPr>
              <w:fldChar w:fldCharType="end"/>
            </w:r>
          </w:p>
        </w:tc>
        <w:tc>
          <w:tcPr>
            <w:tcW w:w="1871" w:type="dxa"/>
            <w:tcBorders>
              <w:top w:val="nil"/>
              <w:left w:val="nil"/>
              <w:bottom w:val="nil"/>
              <w:right w:val="nil"/>
            </w:tcBorders>
            <w:shd w:val="clear" w:color="auto" w:fill="auto"/>
            <w:noWrap/>
            <w:vAlign w:val="center"/>
            <w:hideMark/>
          </w:tcPr>
          <w:p w14:paraId="2617CD0B" w14:textId="42300055" w:rsidR="00D168E5" w:rsidRPr="00EE4D3C" w:rsidRDefault="00D168E5" w:rsidP="00CB445D">
            <w:pPr>
              <w:jc w:val="center"/>
              <w:rPr>
                <w:rFonts w:ascii="Arial" w:eastAsia="Times New Roman" w:hAnsi="Arial" w:cs="Arial"/>
                <w:sz w:val="20"/>
                <w:szCs w:val="20"/>
                <w:lang w:val="en-GB"/>
              </w:rPr>
            </w:pPr>
            <w:r w:rsidRPr="00CE7220">
              <w:rPr>
                <w:rFonts w:ascii="Arial" w:eastAsia="Times New Roman" w:hAnsi="Arial" w:cs="Arial"/>
                <w:i/>
                <w:sz w:val="20"/>
                <w:szCs w:val="20"/>
                <w:lang w:val="en-GB"/>
              </w:rPr>
              <w:t>P. falciparum</w:t>
            </w:r>
            <w:r w:rsidR="00EE4D3C">
              <w:rPr>
                <w:rFonts w:ascii="Arial" w:eastAsia="Times New Roman" w:hAnsi="Arial" w:cs="Arial"/>
                <w:sz w:val="20"/>
                <w:szCs w:val="20"/>
                <w:lang w:val="en-GB"/>
              </w:rPr>
              <w:t>, Adults</w:t>
            </w:r>
          </w:p>
        </w:tc>
        <w:tc>
          <w:tcPr>
            <w:tcW w:w="2026" w:type="dxa"/>
            <w:tcBorders>
              <w:top w:val="nil"/>
              <w:left w:val="nil"/>
              <w:bottom w:val="nil"/>
              <w:right w:val="nil"/>
            </w:tcBorders>
            <w:shd w:val="clear" w:color="auto" w:fill="auto"/>
            <w:noWrap/>
            <w:vAlign w:val="center"/>
            <w:hideMark/>
          </w:tcPr>
          <w:p w14:paraId="7A21E12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98.2 (90.6-100)</w:t>
            </w:r>
          </w:p>
        </w:tc>
        <w:tc>
          <w:tcPr>
            <w:tcW w:w="2043" w:type="dxa"/>
            <w:tcBorders>
              <w:top w:val="nil"/>
              <w:left w:val="nil"/>
              <w:bottom w:val="nil"/>
              <w:right w:val="nil"/>
            </w:tcBorders>
            <w:shd w:val="clear" w:color="auto" w:fill="auto"/>
            <w:noWrap/>
            <w:vAlign w:val="center"/>
            <w:hideMark/>
          </w:tcPr>
          <w:p w14:paraId="00C7A44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98.3 (95.7-99.5)</w:t>
            </w:r>
          </w:p>
        </w:tc>
        <w:tc>
          <w:tcPr>
            <w:tcW w:w="1945" w:type="dxa"/>
            <w:tcBorders>
              <w:top w:val="nil"/>
              <w:left w:val="nil"/>
              <w:bottom w:val="nil"/>
              <w:right w:val="nil"/>
            </w:tcBorders>
            <w:shd w:val="clear" w:color="auto" w:fill="auto"/>
            <w:noWrap/>
            <w:vAlign w:val="center"/>
            <w:hideMark/>
          </w:tcPr>
          <w:p w14:paraId="05F6359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93.3 (83.8-98.2)</w:t>
            </w:r>
          </w:p>
        </w:tc>
        <w:tc>
          <w:tcPr>
            <w:tcW w:w="1945" w:type="dxa"/>
            <w:tcBorders>
              <w:top w:val="nil"/>
              <w:left w:val="nil"/>
              <w:bottom w:val="nil"/>
              <w:right w:val="nil"/>
            </w:tcBorders>
            <w:shd w:val="clear" w:color="auto" w:fill="auto"/>
            <w:noWrap/>
            <w:vAlign w:val="center"/>
            <w:hideMark/>
          </w:tcPr>
          <w:p w14:paraId="51730773"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99.6 (97.6-100)</w:t>
            </w:r>
          </w:p>
        </w:tc>
        <w:tc>
          <w:tcPr>
            <w:tcW w:w="1458" w:type="dxa"/>
            <w:tcBorders>
              <w:top w:val="nil"/>
              <w:left w:val="nil"/>
              <w:bottom w:val="nil"/>
              <w:right w:val="nil"/>
            </w:tcBorders>
            <w:shd w:val="clear" w:color="auto" w:fill="auto"/>
            <w:noWrap/>
            <w:vAlign w:val="center"/>
            <w:hideMark/>
          </w:tcPr>
          <w:p w14:paraId="44F19616"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D168E5" w:rsidRPr="00CE7220" w14:paraId="5CA16056" w14:textId="77777777" w:rsidTr="00215E84">
        <w:trPr>
          <w:trHeight w:val="280"/>
        </w:trPr>
        <w:tc>
          <w:tcPr>
            <w:tcW w:w="2629" w:type="dxa"/>
            <w:tcBorders>
              <w:top w:val="nil"/>
              <w:left w:val="nil"/>
              <w:bottom w:val="nil"/>
              <w:right w:val="nil"/>
            </w:tcBorders>
            <w:shd w:val="clear" w:color="auto" w:fill="auto"/>
            <w:noWrap/>
            <w:vAlign w:val="bottom"/>
            <w:hideMark/>
          </w:tcPr>
          <w:p w14:paraId="3A79B0A2" w14:textId="609071B8"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Hassan et al., 2011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{"citationID":"a2is390udcp","properties":{"formattedCitation":"{\\rtf (Hassan {\\i{}et al.}, 2011a)}","plainCitation":"(Hassan et al., 2011a)"},"citationItems":[{"id":828,"uris":["http://zotero.org/users/local/4PpX1iY8/items/KW4UKKNZ"],"uri":["http://zotero.org/users/local/4PpX1iY8/items/KW4UKKNZ"],"itemData":{"id":828,"type":"article-journal","title":"Fluorescence microscope (Cyscope®) for malaria diagnosis in pregnant women in Medani Hospital, Sudan","container-title":"Diagnostic Pathology","page":"88","volume":"6","source":"BioMed Central","abstract":"Accuracy of diagnosis is the core for malaria control. Although microscopy is the gold standard in malaria diagnosis, its reliability is largely dependent on user skill. We compared performance of Cyscope® fluorescence microscope with the Giemsa stained light microscopy for the diagnosis of malaria among pregnant women at Medani Hospital in Central Sudan. The area is characterized by unstable malaria transmission.","DOI":"10.1186/1746-1596-6-88","ISSN":"1746-1596","journalAbbreviation":"Diagnostic Pathology","author":[{"family":"Hassan","given":"Saad El-Din H."},{"family":"Haggaz","given":"Abd Elrahium D."},{"family":"Mohammed-Elhassan","given":"Ehab B."},{"family":"Malik","given":"Elfatih M."},{"family":"Adam","given":"Ishag"}],"issued":{"date-parts":[["2011",9,24]]}}}],"schema":"https://github.com/citation-style-language/schema/raw/master/csl-citation.json"}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(Hassan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2011a)</w:t>
            </w:r>
            <w:r w:rsidRPr="00CE7220">
              <w:rPr>
                <w:rFonts w:ascii="Arial" w:eastAsia="Times New Roman" w:hAnsi="Arial" w:cs="Arial"/>
                <w:sz w:val="20"/>
                <w:szCs w:val="20"/>
                <w:lang w:val="en-GB"/>
              </w:rPr>
              <w:fldChar w:fldCharType="end"/>
            </w:r>
          </w:p>
        </w:tc>
        <w:tc>
          <w:tcPr>
            <w:tcW w:w="1871" w:type="dxa"/>
            <w:tcBorders>
              <w:top w:val="nil"/>
              <w:left w:val="nil"/>
              <w:bottom w:val="nil"/>
              <w:right w:val="nil"/>
            </w:tcBorders>
            <w:shd w:val="clear" w:color="auto" w:fill="auto"/>
            <w:noWrap/>
            <w:vAlign w:val="center"/>
            <w:hideMark/>
          </w:tcPr>
          <w:p w14:paraId="697A0647" w14:textId="50F76942" w:rsidR="00D168E5" w:rsidRPr="00EC0EAD" w:rsidRDefault="00D168E5" w:rsidP="00CB445D">
            <w:pPr>
              <w:jc w:val="center"/>
              <w:rPr>
                <w:rFonts w:ascii="Arial" w:eastAsia="Times New Roman" w:hAnsi="Arial" w:cs="Arial"/>
                <w:sz w:val="20"/>
                <w:szCs w:val="20"/>
                <w:lang w:val="en-GB"/>
              </w:rPr>
            </w:pPr>
            <w:r w:rsidRPr="00CE7220">
              <w:rPr>
                <w:rFonts w:ascii="Arial" w:eastAsia="Times New Roman" w:hAnsi="Arial" w:cs="Arial"/>
                <w:i/>
                <w:sz w:val="20"/>
                <w:szCs w:val="20"/>
                <w:lang w:val="en-GB"/>
              </w:rPr>
              <w:t>P. falciparum</w:t>
            </w:r>
            <w:r w:rsidR="00EE4D3C">
              <w:rPr>
                <w:rFonts w:ascii="Arial" w:eastAsia="Times New Roman" w:hAnsi="Arial" w:cs="Arial"/>
                <w:sz w:val="20"/>
                <w:szCs w:val="20"/>
                <w:lang w:val="en-GB"/>
              </w:rPr>
              <w:t>, P</w:t>
            </w:r>
            <w:r w:rsidR="00EC0EAD">
              <w:rPr>
                <w:rFonts w:ascii="Arial" w:eastAsia="Times New Roman" w:hAnsi="Arial" w:cs="Arial"/>
                <w:sz w:val="20"/>
                <w:szCs w:val="20"/>
                <w:lang w:val="en-GB"/>
              </w:rPr>
              <w:t>regnant women</w:t>
            </w:r>
          </w:p>
        </w:tc>
        <w:tc>
          <w:tcPr>
            <w:tcW w:w="2026" w:type="dxa"/>
            <w:tcBorders>
              <w:top w:val="nil"/>
              <w:left w:val="nil"/>
              <w:bottom w:val="nil"/>
              <w:right w:val="nil"/>
            </w:tcBorders>
            <w:shd w:val="clear" w:color="auto" w:fill="auto"/>
            <w:noWrap/>
            <w:vAlign w:val="center"/>
            <w:hideMark/>
          </w:tcPr>
          <w:p w14:paraId="094FB0F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97.6 (92.2-99.6)</w:t>
            </w:r>
          </w:p>
        </w:tc>
        <w:tc>
          <w:tcPr>
            <w:tcW w:w="2043" w:type="dxa"/>
            <w:tcBorders>
              <w:top w:val="nil"/>
              <w:left w:val="nil"/>
              <w:bottom w:val="nil"/>
              <w:right w:val="nil"/>
            </w:tcBorders>
            <w:shd w:val="clear" w:color="auto" w:fill="auto"/>
            <w:noWrap/>
            <w:vAlign w:val="center"/>
            <w:hideMark/>
          </w:tcPr>
          <w:p w14:paraId="51444E5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89.1 (77.5-95.9)</w:t>
            </w:r>
          </w:p>
        </w:tc>
        <w:tc>
          <w:tcPr>
            <w:tcW w:w="1945" w:type="dxa"/>
            <w:tcBorders>
              <w:top w:val="nil"/>
              <w:left w:val="nil"/>
              <w:bottom w:val="nil"/>
              <w:right w:val="nil"/>
            </w:tcBorders>
            <w:shd w:val="clear" w:color="auto" w:fill="auto"/>
            <w:noWrap/>
            <w:vAlign w:val="center"/>
            <w:hideMark/>
          </w:tcPr>
          <w:p w14:paraId="447E474E"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94.1 (87.4-97.8)</w:t>
            </w:r>
          </w:p>
        </w:tc>
        <w:tc>
          <w:tcPr>
            <w:tcW w:w="1945" w:type="dxa"/>
            <w:tcBorders>
              <w:top w:val="nil"/>
              <w:left w:val="nil"/>
              <w:bottom w:val="nil"/>
              <w:right w:val="nil"/>
            </w:tcBorders>
            <w:shd w:val="clear" w:color="auto" w:fill="auto"/>
            <w:noWrap/>
            <w:vAlign w:val="center"/>
            <w:hideMark/>
          </w:tcPr>
          <w:p w14:paraId="3B82642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95.3 (85.4-99.2)</w:t>
            </w:r>
          </w:p>
        </w:tc>
        <w:tc>
          <w:tcPr>
            <w:tcW w:w="1458" w:type="dxa"/>
            <w:tcBorders>
              <w:top w:val="nil"/>
              <w:left w:val="nil"/>
              <w:bottom w:val="nil"/>
              <w:right w:val="nil"/>
            </w:tcBorders>
            <w:shd w:val="clear" w:color="auto" w:fill="auto"/>
            <w:noWrap/>
            <w:vAlign w:val="center"/>
            <w:hideMark/>
          </w:tcPr>
          <w:p w14:paraId="14495728"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D168E5" w:rsidRPr="00CE7220" w14:paraId="59C77AAC" w14:textId="77777777" w:rsidTr="00215E84">
        <w:trPr>
          <w:trHeight w:val="280"/>
        </w:trPr>
        <w:tc>
          <w:tcPr>
            <w:tcW w:w="2629" w:type="dxa"/>
            <w:tcBorders>
              <w:top w:val="nil"/>
              <w:left w:val="nil"/>
              <w:bottom w:val="nil"/>
              <w:right w:val="nil"/>
            </w:tcBorders>
            <w:shd w:val="clear" w:color="auto" w:fill="auto"/>
            <w:noWrap/>
            <w:vAlign w:val="bottom"/>
            <w:hideMark/>
          </w:tcPr>
          <w:p w14:paraId="35F9B609" w14:textId="2250FACA" w:rsidR="00D168E5" w:rsidRPr="00CE7220" w:rsidRDefault="00D168E5" w:rsidP="00CB445D">
            <w:pPr>
              <w:rPr>
                <w:rFonts w:ascii="Arial" w:eastAsia="Times New Roman" w:hAnsi="Arial" w:cs="Arial"/>
                <w:sz w:val="20"/>
                <w:szCs w:val="20"/>
                <w:lang w:val="en-GB"/>
              </w:rPr>
            </w:pPr>
            <w:r w:rsidRPr="00CE7220">
              <w:rPr>
                <w:rFonts w:ascii="Arial" w:eastAsia="Times New Roman" w:hAnsi="Arial" w:cs="Arial"/>
                <w:sz w:val="20"/>
                <w:szCs w:val="20"/>
                <w:lang w:val="en-GB"/>
              </w:rPr>
              <w:t xml:space="preserve">Nkrumah et al., 2011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{"citationID":"a1sr27c1inn","properties":{"formattedCitation":"{\\rtf (Nkrumah {\\i{}et al.}, 2011b)}","plainCitation":"(Nkrumah et al., 2011b)"},"citationItems":[{"id":792,"uris":["http://zotero.org/users/local/4PpX1iY8/items/CVN3ZEMI"],"uri":["http://zotero.org/users/local/4PpX1iY8/items/CVN3ZEMI"],"itemData":{"id":792,"type":"article-journal","title":"Comparative evaluation of two rapid field tests for malaria diagnosis: Partec Rapid Malaria Test® and Binax Now® Malaria Rapid Diagnostic Test","container-title":"BMC Infectious Diseases","page":"143","volume":"11","source":"BioMed Central","abstract":"About 90% of all malaria deaths in sub-Saharan Africa occur in children under five years. Fast and reliable diagnosis of malaria requires confirmation of the presence of malaria parasites in the blood of patients with fever or history suggestive of malaria; hence a prompt and accurate diagnosis of malaria is the key to effective disease management. Confirmation of malaria infection requires the availability of a rapid, sensitive, and specific testing at an affordable cost. We compared two recent methods (the novel Partec Rapid Malaria Test® (PT) and the Binax Now® Malaria Rapid Diagnostic Test (BN RDT) with the conventional Giemsa stain microscopy (GM) for the diagnosis of malaria among children in a clinical laboratory of a hospital in a rural endemic area of Ghana.","DOI":"10.1186/1471-2334-11-143","ISSN":"1471-2334","shortTitle":"Comparative evaluation of two rapid field tests for malaria diagnosis","journalAbbreviation":"BMC Infectious Diseases","author":[{"family":"Nkrumah","given":"Bernard"},{"family":"Acquah","given":"Samuel EK"},{"family":"Ibrahim","given":"Lukeman"},{"family":"May","given":"Juergen"},{"family":"Brattig","given":"Norbert"},{"family":"Tannich","given":"Egbert"},{"family":"Nguah","given":"Samuel Blay"},{"family":"Adu-Sarkodie","given":"Yaw"},{"family":"Huenger","given":"Frank"}],"issued":{"date-parts":[["2011",5,23]]}}}],"schema":"https://github.com/citation-style-language/schema/raw/master/csl-citation.json"}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lang w:val="en-GB"/>
              </w:rPr>
              <w:t xml:space="preserve">(Nkrumah </w:t>
            </w:r>
            <w:r w:rsidR="00752BBE" w:rsidRPr="00CE7220">
              <w:rPr>
                <w:rFonts w:ascii="Arial" w:eastAsia="Times New Roman" w:hAnsi="Arial" w:cs="Arial"/>
                <w:i/>
                <w:iCs/>
                <w:sz w:val="20"/>
                <w:lang w:val="en-GB"/>
              </w:rPr>
              <w:t>et al.</w:t>
            </w:r>
            <w:r w:rsidR="00752BBE" w:rsidRPr="00CE7220">
              <w:rPr>
                <w:rFonts w:ascii="Arial" w:eastAsia="Times New Roman" w:hAnsi="Arial" w:cs="Arial"/>
                <w:sz w:val="20"/>
                <w:lang w:val="en-GB"/>
              </w:rPr>
              <w:t>, 2011b)</w:t>
            </w:r>
            <w:r w:rsidRPr="00CE7220">
              <w:rPr>
                <w:rFonts w:ascii="Arial" w:eastAsia="Times New Roman" w:hAnsi="Arial" w:cs="Arial"/>
                <w:sz w:val="20"/>
                <w:szCs w:val="20"/>
                <w:lang w:val="en-GB"/>
              </w:rPr>
              <w:fldChar w:fldCharType="end"/>
            </w:r>
          </w:p>
        </w:tc>
        <w:tc>
          <w:tcPr>
            <w:tcW w:w="1871" w:type="dxa"/>
            <w:tcBorders>
              <w:top w:val="nil"/>
              <w:left w:val="nil"/>
              <w:bottom w:val="nil"/>
              <w:right w:val="nil"/>
            </w:tcBorders>
            <w:shd w:val="clear" w:color="auto" w:fill="auto"/>
            <w:noWrap/>
            <w:vAlign w:val="center"/>
            <w:hideMark/>
          </w:tcPr>
          <w:p w14:paraId="47C9353C" w14:textId="125CADF9" w:rsidR="00D168E5" w:rsidRPr="00CF5A98" w:rsidRDefault="00D168E5" w:rsidP="00CB445D">
            <w:pPr>
              <w:jc w:val="center"/>
              <w:rPr>
                <w:rFonts w:ascii="Arial" w:eastAsia="Times New Roman" w:hAnsi="Arial" w:cs="Arial"/>
                <w:sz w:val="20"/>
                <w:szCs w:val="20"/>
                <w:lang w:val="en-GB"/>
              </w:rPr>
            </w:pPr>
            <w:r w:rsidRPr="00CE7220">
              <w:rPr>
                <w:rFonts w:ascii="Arial" w:eastAsia="Times New Roman" w:hAnsi="Arial" w:cs="Arial"/>
                <w:i/>
                <w:sz w:val="20"/>
                <w:szCs w:val="20"/>
                <w:lang w:val="en-GB"/>
              </w:rPr>
              <w:t>P. falciparum</w:t>
            </w:r>
            <w:r w:rsidR="00CF5A98">
              <w:rPr>
                <w:rFonts w:ascii="Arial" w:eastAsia="Times New Roman" w:hAnsi="Arial" w:cs="Arial"/>
                <w:i/>
                <w:sz w:val="20"/>
                <w:szCs w:val="20"/>
                <w:lang w:val="en-GB"/>
              </w:rPr>
              <w:t xml:space="preserve">, </w:t>
            </w:r>
            <w:r w:rsidR="00EE4D3C">
              <w:rPr>
                <w:rFonts w:ascii="Arial" w:eastAsia="Times New Roman" w:hAnsi="Arial" w:cs="Arial"/>
                <w:sz w:val="20"/>
                <w:szCs w:val="20"/>
                <w:lang w:val="en-GB"/>
              </w:rPr>
              <w:t>C</w:t>
            </w:r>
            <w:r w:rsidR="00CF5A98">
              <w:rPr>
                <w:rFonts w:ascii="Arial" w:eastAsia="Times New Roman" w:hAnsi="Arial" w:cs="Arial"/>
                <w:sz w:val="20"/>
                <w:szCs w:val="20"/>
                <w:lang w:val="en-GB"/>
              </w:rPr>
              <w:t>hildren</w:t>
            </w:r>
          </w:p>
        </w:tc>
        <w:tc>
          <w:tcPr>
            <w:tcW w:w="2026" w:type="dxa"/>
            <w:tcBorders>
              <w:top w:val="nil"/>
              <w:left w:val="nil"/>
              <w:bottom w:val="nil"/>
              <w:right w:val="nil"/>
            </w:tcBorders>
            <w:shd w:val="clear" w:color="auto" w:fill="auto"/>
            <w:noWrap/>
            <w:vAlign w:val="center"/>
            <w:hideMark/>
          </w:tcPr>
          <w:p w14:paraId="0D0C20F5"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(96.6-100)</w:t>
            </w:r>
          </w:p>
        </w:tc>
        <w:tc>
          <w:tcPr>
            <w:tcW w:w="2043" w:type="dxa"/>
            <w:tcBorders>
              <w:top w:val="nil"/>
              <w:left w:val="nil"/>
              <w:bottom w:val="nil"/>
              <w:right w:val="nil"/>
            </w:tcBorders>
            <w:shd w:val="clear" w:color="auto" w:fill="auto"/>
            <w:noWrap/>
            <w:vAlign w:val="center"/>
            <w:hideMark/>
          </w:tcPr>
          <w:p w14:paraId="2559088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97.4 (93.6-99.3)</w:t>
            </w:r>
          </w:p>
        </w:tc>
        <w:tc>
          <w:tcPr>
            <w:tcW w:w="1945" w:type="dxa"/>
            <w:tcBorders>
              <w:top w:val="nil"/>
              <w:left w:val="nil"/>
              <w:bottom w:val="nil"/>
              <w:right w:val="nil"/>
            </w:tcBorders>
            <w:shd w:val="clear" w:color="auto" w:fill="auto"/>
            <w:noWrap/>
            <w:vAlign w:val="center"/>
            <w:hideMark/>
          </w:tcPr>
          <w:p w14:paraId="63A925B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96.4 (91-99)</w:t>
            </w:r>
          </w:p>
        </w:tc>
        <w:tc>
          <w:tcPr>
            <w:tcW w:w="1945" w:type="dxa"/>
            <w:tcBorders>
              <w:top w:val="nil"/>
              <w:left w:val="nil"/>
              <w:bottom w:val="nil"/>
              <w:right w:val="nil"/>
            </w:tcBorders>
            <w:shd w:val="clear" w:color="auto" w:fill="auto"/>
            <w:noWrap/>
            <w:vAlign w:val="center"/>
            <w:hideMark/>
          </w:tcPr>
          <w:p w14:paraId="6B18D54A"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100 (97.6-100)</w:t>
            </w:r>
          </w:p>
        </w:tc>
        <w:tc>
          <w:tcPr>
            <w:tcW w:w="1458" w:type="dxa"/>
            <w:tcBorders>
              <w:top w:val="nil"/>
              <w:left w:val="nil"/>
              <w:bottom w:val="nil"/>
              <w:right w:val="nil"/>
            </w:tcBorders>
            <w:shd w:val="clear" w:color="auto" w:fill="auto"/>
            <w:noWrap/>
            <w:vAlign w:val="center"/>
            <w:hideMark/>
          </w:tcPr>
          <w:p w14:paraId="32BB62BB"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r w:rsidR="00D168E5" w:rsidRPr="00CE7220" w14:paraId="276E2F86" w14:textId="77777777" w:rsidTr="00215E84">
        <w:trPr>
          <w:trHeight w:val="280"/>
        </w:trPr>
        <w:tc>
          <w:tcPr>
            <w:tcW w:w="2629" w:type="dxa"/>
            <w:tcBorders>
              <w:top w:val="nil"/>
              <w:left w:val="nil"/>
              <w:bottom w:val="nil"/>
              <w:right w:val="nil"/>
            </w:tcBorders>
            <w:shd w:val="clear" w:color="auto" w:fill="auto"/>
            <w:noWrap/>
            <w:vAlign w:val="bottom"/>
            <w:hideMark/>
          </w:tcPr>
          <w:p w14:paraId="54B9F10C" w14:textId="731C8E10" w:rsidR="00D168E5" w:rsidRPr="00CE7220" w:rsidRDefault="00D168E5" w:rsidP="00CB445D">
            <w:pPr>
              <w:rPr>
                <w:rFonts w:ascii="Arial" w:eastAsia="Times New Roman" w:hAnsi="Arial" w:cs="Arial"/>
                <w:sz w:val="20"/>
                <w:szCs w:val="20"/>
                <w:lang w:val="en-GB"/>
              </w:rPr>
            </w:pPr>
            <w:proofErr w:type="spellStart"/>
            <w:r w:rsidRPr="00CE7220">
              <w:rPr>
                <w:rFonts w:ascii="Arial" w:eastAsia="Times New Roman" w:hAnsi="Arial" w:cs="Arial"/>
                <w:sz w:val="20"/>
                <w:szCs w:val="20"/>
                <w:lang w:val="en-GB"/>
              </w:rPr>
              <w:t>Birhanie</w:t>
            </w:r>
            <w:proofErr w:type="spellEnd"/>
            <w:r w:rsidRPr="00CE7220">
              <w:rPr>
                <w:rFonts w:ascii="Arial" w:eastAsia="Times New Roman" w:hAnsi="Arial" w:cs="Arial"/>
                <w:sz w:val="20"/>
                <w:szCs w:val="20"/>
                <w:lang w:val="en-GB"/>
              </w:rPr>
              <w:t xml:space="preserve">, 2015 </w:t>
            </w:r>
            <w:r w:rsidRPr="00CE7220">
              <w:rPr>
                <w:rFonts w:ascii="Arial" w:eastAsia="Times New Roman" w:hAnsi="Arial" w:cs="Arial"/>
                <w:sz w:val="20"/>
                <w:szCs w:val="20"/>
                <w:lang w:val="en-GB"/>
              </w:rPr>
              <w:fldChar w:fldCharType="begin"/>
            </w:r>
            <w:r w:rsidR="00752BBE" w:rsidRPr="00CE7220">
              <w:rPr>
                <w:rFonts w:ascii="Arial" w:eastAsia="Times New Roman" w:hAnsi="Arial" w:cs="Arial"/>
                <w:sz w:val="20"/>
                <w:szCs w:val="20"/>
                <w:lang w:val="en-GB"/>
              </w:rPr>
              <w:instrText xml:space="preserve"> ADDIN ZOTERO_ITEM CSL_CITATION {"citationID":"a1qveljjkh3","properties":{"formattedCitation":"(Birhanie, 2016b)","plainCitation":"(Birhanie, 2016b)"},"citationItems":[{"id":822,"uris":["http://zotero.org/users/local/4PpX1iY8/items/MNI9SEAB"],"uri":["http://zotero.org/users/local/4PpX1iY8/items/MNI9SEAB"],"itemData":{"id":822,"type":"article-journal","title":"Comparison of Partec Rapid Malaria Test with Conventional Light Microscopy for Diagnosis of Malaria in Northwest Ethiopia","container-title":"Journal of Parasitology Research","page":"3479457","volume":"2016","source":"PubMed","abstract":"Background. Laboratory diagnosis of malaria is the key for effective disease management. Diagnosis of malaria infection requires rapid, sensitive, and specific test methods with an affordable cost. This study was aimed to assess the diagnostic performance of Partec rapid malaria test with reference to light microscopy for the diagnosis of malaria in Northwest Ethiopia. Methods. A total of 180 febrile patients were tested for malaria using Giemsa stain microscopy and Partec rapid malaria test from June to July 2013 at Gendewuha health centers, Metema district. Data were analyzed using SPSS version 20 statistical software. Odds ratio with 95% CI was calculated. Result. The sensitivity and specificity of Partec rapid malaria test were 93.8% (95% CI = 87.1%-100%) and 87.9% (95% CI = 79.7%-96.1%), respectively, while the positive predictive value and negative predictive value were 6.4% (95% CI = 77.2%-95.5%) and 94.6% (95% CI = 88.7%-100%), respectively. There was also an excellent agreement between two tests with Kappa value of 0.811 (95% CI = 0.625-0.996). Conclusion. Partec rapid malaria test showed good sensitivity and specificity with an excellent agreement to the reference light microscopy. Therefore PT can be considered as alternative diagnostic tools in malaria endemic areas.","DOI":"10.1155/2016/3479457","ISSN":"2090-0023","note":"PMID: 26881056\nPMCID: PMC4737045","journalAbbreviation":"J Parasitol Res","language":"eng","author":[{"family":"Birhanie","given":"Meseret"}],"issued":{"date-parts":[["2016"]]}}}],"schema":"https://github.com/citation-style-language/schema/raw/master/csl-citation.json"} </w:instrText>
            </w:r>
            <w:r w:rsidRPr="00CE7220">
              <w:rPr>
                <w:rFonts w:ascii="Arial" w:eastAsia="Times New Roman" w:hAnsi="Arial" w:cs="Arial"/>
                <w:sz w:val="20"/>
                <w:szCs w:val="20"/>
                <w:lang w:val="en-GB"/>
              </w:rPr>
              <w:fldChar w:fldCharType="separate"/>
            </w:r>
            <w:r w:rsidR="00752BBE" w:rsidRPr="00CE7220">
              <w:rPr>
                <w:rFonts w:ascii="Arial" w:eastAsia="Times New Roman" w:hAnsi="Arial" w:cs="Arial"/>
                <w:sz w:val="20"/>
                <w:szCs w:val="20"/>
                <w:lang w:val="en-GB"/>
              </w:rPr>
              <w:t>(Birhanie, 2016b)</w:t>
            </w:r>
            <w:r w:rsidRPr="00CE7220">
              <w:rPr>
                <w:rFonts w:ascii="Arial" w:eastAsia="Times New Roman" w:hAnsi="Arial" w:cs="Arial"/>
                <w:sz w:val="20"/>
                <w:szCs w:val="20"/>
                <w:lang w:val="en-GB"/>
              </w:rPr>
              <w:fldChar w:fldCharType="end"/>
            </w:r>
          </w:p>
        </w:tc>
        <w:tc>
          <w:tcPr>
            <w:tcW w:w="1871" w:type="dxa"/>
            <w:tcBorders>
              <w:top w:val="nil"/>
              <w:left w:val="nil"/>
              <w:bottom w:val="nil"/>
              <w:right w:val="nil"/>
            </w:tcBorders>
            <w:shd w:val="clear" w:color="auto" w:fill="auto"/>
            <w:noWrap/>
            <w:vAlign w:val="center"/>
            <w:hideMark/>
          </w:tcPr>
          <w:p w14:paraId="7C614E05" w14:textId="25AD366F" w:rsidR="00D168E5" w:rsidRPr="00CE7220" w:rsidRDefault="00D168E5" w:rsidP="00CB445D">
            <w:pPr>
              <w:jc w:val="center"/>
              <w:rPr>
                <w:rFonts w:ascii="Arial" w:eastAsia="Times New Roman" w:hAnsi="Arial" w:cs="Arial"/>
                <w:i/>
                <w:sz w:val="20"/>
                <w:szCs w:val="20"/>
                <w:lang w:val="en-GB"/>
              </w:rPr>
            </w:pPr>
            <w:r w:rsidRPr="00CE7220">
              <w:rPr>
                <w:rFonts w:ascii="Arial" w:eastAsia="Times New Roman" w:hAnsi="Arial" w:cs="Arial"/>
                <w:i/>
                <w:sz w:val="20"/>
                <w:szCs w:val="20"/>
                <w:lang w:val="en-GB"/>
              </w:rPr>
              <w:t>Plasmodium</w:t>
            </w:r>
            <w:r w:rsidR="009A00DC">
              <w:rPr>
                <w:rFonts w:ascii="Arial" w:eastAsia="Times New Roman" w:hAnsi="Arial" w:cs="Arial"/>
                <w:i/>
                <w:sz w:val="20"/>
                <w:szCs w:val="20"/>
                <w:lang w:val="en-GB"/>
              </w:rPr>
              <w:t xml:space="preserve"> spp.</w:t>
            </w:r>
            <w:r w:rsidR="00215E84">
              <w:rPr>
                <w:rFonts w:ascii="Arial" w:eastAsia="Times New Roman" w:hAnsi="Arial" w:cs="Arial"/>
                <w:i/>
                <w:sz w:val="20"/>
                <w:szCs w:val="20"/>
                <w:lang w:val="en-GB"/>
              </w:rPr>
              <w:t xml:space="preserve">, </w:t>
            </w:r>
            <w:r w:rsidR="00215E84">
              <w:rPr>
                <w:rFonts w:ascii="Arial" w:eastAsia="Times New Roman" w:hAnsi="Arial" w:cs="Arial"/>
                <w:sz w:val="20"/>
                <w:szCs w:val="20"/>
                <w:lang w:val="en-GB"/>
              </w:rPr>
              <w:t>A</w:t>
            </w:r>
            <w:r w:rsidR="00EE4D3C">
              <w:rPr>
                <w:rFonts w:ascii="Arial" w:eastAsia="Times New Roman" w:hAnsi="Arial" w:cs="Arial"/>
                <w:sz w:val="20"/>
                <w:szCs w:val="20"/>
                <w:lang w:val="en-GB"/>
              </w:rPr>
              <w:t>dults and C</w:t>
            </w:r>
            <w:r w:rsidR="00215E84" w:rsidRPr="00215E84">
              <w:rPr>
                <w:rFonts w:ascii="Arial" w:eastAsia="Times New Roman" w:hAnsi="Arial" w:cs="Arial"/>
                <w:sz w:val="20"/>
                <w:szCs w:val="20"/>
                <w:lang w:val="en-GB"/>
              </w:rPr>
              <w:t>hildren</w:t>
            </w:r>
          </w:p>
        </w:tc>
        <w:tc>
          <w:tcPr>
            <w:tcW w:w="2026" w:type="dxa"/>
            <w:tcBorders>
              <w:top w:val="nil"/>
              <w:left w:val="nil"/>
              <w:bottom w:val="nil"/>
              <w:right w:val="nil"/>
            </w:tcBorders>
            <w:shd w:val="clear" w:color="auto" w:fill="auto"/>
            <w:noWrap/>
            <w:vAlign w:val="center"/>
            <w:hideMark/>
          </w:tcPr>
          <w:p w14:paraId="3BFB0EE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93.8 (87.1-100)</w:t>
            </w:r>
          </w:p>
        </w:tc>
        <w:tc>
          <w:tcPr>
            <w:tcW w:w="2043" w:type="dxa"/>
            <w:tcBorders>
              <w:top w:val="nil"/>
              <w:left w:val="nil"/>
              <w:bottom w:val="nil"/>
              <w:right w:val="nil"/>
            </w:tcBorders>
            <w:shd w:val="clear" w:color="auto" w:fill="auto"/>
            <w:noWrap/>
            <w:vAlign w:val="center"/>
            <w:hideMark/>
          </w:tcPr>
          <w:p w14:paraId="29777BC7"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87.9 (79.7-96.1)</w:t>
            </w:r>
          </w:p>
        </w:tc>
        <w:tc>
          <w:tcPr>
            <w:tcW w:w="1945" w:type="dxa"/>
            <w:tcBorders>
              <w:top w:val="nil"/>
              <w:left w:val="nil"/>
              <w:bottom w:val="nil"/>
              <w:right w:val="nil"/>
            </w:tcBorders>
            <w:shd w:val="clear" w:color="auto" w:fill="auto"/>
            <w:noWrap/>
            <w:vAlign w:val="center"/>
            <w:hideMark/>
          </w:tcPr>
          <w:p w14:paraId="67D43C2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86.4 (77.2-95.5)</w:t>
            </w:r>
          </w:p>
        </w:tc>
        <w:tc>
          <w:tcPr>
            <w:tcW w:w="1945" w:type="dxa"/>
            <w:tcBorders>
              <w:top w:val="nil"/>
              <w:left w:val="nil"/>
              <w:bottom w:val="nil"/>
              <w:right w:val="nil"/>
            </w:tcBorders>
            <w:shd w:val="clear" w:color="auto" w:fill="auto"/>
            <w:noWrap/>
            <w:vAlign w:val="center"/>
            <w:hideMark/>
          </w:tcPr>
          <w:p w14:paraId="5415CE6F"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94.6 (88.7-100)</w:t>
            </w:r>
          </w:p>
        </w:tc>
        <w:tc>
          <w:tcPr>
            <w:tcW w:w="1458" w:type="dxa"/>
            <w:tcBorders>
              <w:top w:val="nil"/>
              <w:left w:val="nil"/>
              <w:bottom w:val="nil"/>
              <w:right w:val="nil"/>
            </w:tcBorders>
            <w:shd w:val="clear" w:color="auto" w:fill="auto"/>
            <w:noWrap/>
            <w:vAlign w:val="center"/>
            <w:hideMark/>
          </w:tcPr>
          <w:p w14:paraId="639D5FB9" w14:textId="77777777" w:rsidR="00D168E5" w:rsidRPr="00CE7220" w:rsidRDefault="00D168E5" w:rsidP="00CB445D">
            <w:pPr>
              <w:jc w:val="center"/>
              <w:rPr>
                <w:rFonts w:ascii="Arial" w:eastAsia="Times New Roman" w:hAnsi="Arial" w:cs="Arial"/>
                <w:sz w:val="20"/>
                <w:szCs w:val="20"/>
                <w:lang w:val="en-GB"/>
              </w:rPr>
            </w:pPr>
            <w:r w:rsidRPr="00CE7220">
              <w:rPr>
                <w:rFonts w:ascii="Arial" w:eastAsia="Times New Roman" w:hAnsi="Arial" w:cs="Arial"/>
                <w:sz w:val="20"/>
                <w:szCs w:val="20"/>
                <w:lang w:val="en-GB"/>
              </w:rPr>
              <w:t>NR</w:t>
            </w:r>
          </w:p>
        </w:tc>
      </w:tr>
    </w:tbl>
    <w:p w14:paraId="4921F00F" w14:textId="77777777" w:rsidR="00D168E5" w:rsidRPr="00CE7220" w:rsidRDefault="00D168E5" w:rsidP="00D168E5">
      <w:pPr>
        <w:rPr>
          <w:lang w:val="en-GB"/>
        </w:rPr>
      </w:pPr>
    </w:p>
    <w:p w14:paraId="30324273" w14:textId="66D9D274" w:rsidR="00BC0527" w:rsidRPr="003C6782" w:rsidRDefault="00BC0527">
      <w:pPr>
        <w:rPr>
          <w:b/>
          <w:color w:val="000000" w:themeColor="text1"/>
          <w:u w:val="single"/>
          <w:lang w:val="en-GB"/>
        </w:rPr>
      </w:pPr>
    </w:p>
    <w:sectPr w:rsidR="00BC0527" w:rsidRPr="003C6782" w:rsidSect="00CB445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2E32" w14:textId="77777777" w:rsidR="00D6256A" w:rsidRDefault="00D6256A" w:rsidP="006232E3">
      <w:r>
        <w:separator/>
      </w:r>
    </w:p>
  </w:endnote>
  <w:endnote w:type="continuationSeparator" w:id="0">
    <w:p w14:paraId="2C7891B7" w14:textId="77777777" w:rsidR="00D6256A" w:rsidRDefault="00D6256A" w:rsidP="0062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053F" w14:textId="77777777" w:rsidR="00DA19C8" w:rsidRDefault="00DA19C8" w:rsidP="00623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844C5" w14:textId="77777777" w:rsidR="00DA19C8" w:rsidRDefault="00DA19C8" w:rsidP="006232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A650" w14:textId="77777777" w:rsidR="00DA19C8" w:rsidRDefault="00DA19C8" w:rsidP="00623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44AD">
      <w:rPr>
        <w:rStyle w:val="PageNumber"/>
        <w:noProof/>
      </w:rPr>
      <w:t>2</w:t>
    </w:r>
    <w:r>
      <w:rPr>
        <w:rStyle w:val="PageNumber"/>
      </w:rPr>
      <w:fldChar w:fldCharType="end"/>
    </w:r>
  </w:p>
  <w:p w14:paraId="29AE6432" w14:textId="77777777" w:rsidR="00DA19C8" w:rsidRDefault="00DA19C8" w:rsidP="006232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9460" w14:textId="77777777" w:rsidR="00D6256A" w:rsidRDefault="00D6256A" w:rsidP="006232E3">
      <w:r>
        <w:separator/>
      </w:r>
    </w:p>
  </w:footnote>
  <w:footnote w:type="continuationSeparator" w:id="0">
    <w:p w14:paraId="7403827D" w14:textId="77777777" w:rsidR="00D6256A" w:rsidRDefault="00D6256A" w:rsidP="0062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95171"/>
    <w:multiLevelType w:val="multilevel"/>
    <w:tmpl w:val="652CC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75"/>
    <w:rsid w:val="00001CAC"/>
    <w:rsid w:val="00014124"/>
    <w:rsid w:val="00014F08"/>
    <w:rsid w:val="00020DFD"/>
    <w:rsid w:val="00032712"/>
    <w:rsid w:val="000363DC"/>
    <w:rsid w:val="00037373"/>
    <w:rsid w:val="000432C4"/>
    <w:rsid w:val="00044260"/>
    <w:rsid w:val="000522C6"/>
    <w:rsid w:val="00053039"/>
    <w:rsid w:val="00060924"/>
    <w:rsid w:val="00062A55"/>
    <w:rsid w:val="000635ED"/>
    <w:rsid w:val="00064503"/>
    <w:rsid w:val="0006740D"/>
    <w:rsid w:val="00067C0A"/>
    <w:rsid w:val="00067C84"/>
    <w:rsid w:val="0008165D"/>
    <w:rsid w:val="000909A6"/>
    <w:rsid w:val="000A1B46"/>
    <w:rsid w:val="000A6C6F"/>
    <w:rsid w:val="000A7C4B"/>
    <w:rsid w:val="000B13E6"/>
    <w:rsid w:val="000C0076"/>
    <w:rsid w:val="000C6F13"/>
    <w:rsid w:val="000D077E"/>
    <w:rsid w:val="001073B4"/>
    <w:rsid w:val="00113F71"/>
    <w:rsid w:val="00124CB2"/>
    <w:rsid w:val="00125301"/>
    <w:rsid w:val="00127C89"/>
    <w:rsid w:val="0013789D"/>
    <w:rsid w:val="00147D3C"/>
    <w:rsid w:val="00153491"/>
    <w:rsid w:val="001556BD"/>
    <w:rsid w:val="0015660C"/>
    <w:rsid w:val="001608D5"/>
    <w:rsid w:val="00160C76"/>
    <w:rsid w:val="00164BF8"/>
    <w:rsid w:val="001778ED"/>
    <w:rsid w:val="00185DFC"/>
    <w:rsid w:val="0019148F"/>
    <w:rsid w:val="001A196D"/>
    <w:rsid w:val="001A78AA"/>
    <w:rsid w:val="001B7507"/>
    <w:rsid w:val="001C21A6"/>
    <w:rsid w:val="001C29F9"/>
    <w:rsid w:val="001C377B"/>
    <w:rsid w:val="001C516D"/>
    <w:rsid w:val="001D0794"/>
    <w:rsid w:val="001D0D18"/>
    <w:rsid w:val="001D16C8"/>
    <w:rsid w:val="001D3FFB"/>
    <w:rsid w:val="001F4BE7"/>
    <w:rsid w:val="001F6162"/>
    <w:rsid w:val="00201996"/>
    <w:rsid w:val="00203752"/>
    <w:rsid w:val="00203E7C"/>
    <w:rsid w:val="002129DE"/>
    <w:rsid w:val="002154BA"/>
    <w:rsid w:val="002158D7"/>
    <w:rsid w:val="00215E84"/>
    <w:rsid w:val="0021792A"/>
    <w:rsid w:val="00220F88"/>
    <w:rsid w:val="00231C3C"/>
    <w:rsid w:val="00252E46"/>
    <w:rsid w:val="00253BBD"/>
    <w:rsid w:val="002563A4"/>
    <w:rsid w:val="002628B3"/>
    <w:rsid w:val="00272467"/>
    <w:rsid w:val="00277FF5"/>
    <w:rsid w:val="002820BC"/>
    <w:rsid w:val="002A004A"/>
    <w:rsid w:val="002A505A"/>
    <w:rsid w:val="002A54A5"/>
    <w:rsid w:val="002A67C5"/>
    <w:rsid w:val="002B0FB2"/>
    <w:rsid w:val="002C3BA9"/>
    <w:rsid w:val="002C65A9"/>
    <w:rsid w:val="002D3B74"/>
    <w:rsid w:val="002D61F3"/>
    <w:rsid w:val="002E6A73"/>
    <w:rsid w:val="002F4C5A"/>
    <w:rsid w:val="00301D01"/>
    <w:rsid w:val="003029DB"/>
    <w:rsid w:val="00307815"/>
    <w:rsid w:val="00321C96"/>
    <w:rsid w:val="00327331"/>
    <w:rsid w:val="00327F5C"/>
    <w:rsid w:val="0033055A"/>
    <w:rsid w:val="00331307"/>
    <w:rsid w:val="003323E8"/>
    <w:rsid w:val="00336375"/>
    <w:rsid w:val="00343A43"/>
    <w:rsid w:val="00343D68"/>
    <w:rsid w:val="0035188D"/>
    <w:rsid w:val="00354D7D"/>
    <w:rsid w:val="00356AE6"/>
    <w:rsid w:val="00372E75"/>
    <w:rsid w:val="00375D40"/>
    <w:rsid w:val="00377B04"/>
    <w:rsid w:val="00383CA7"/>
    <w:rsid w:val="0038502E"/>
    <w:rsid w:val="00390FC0"/>
    <w:rsid w:val="00393B52"/>
    <w:rsid w:val="00394A42"/>
    <w:rsid w:val="00397725"/>
    <w:rsid w:val="00397A9B"/>
    <w:rsid w:val="003B2BF4"/>
    <w:rsid w:val="003B4705"/>
    <w:rsid w:val="003B6EE1"/>
    <w:rsid w:val="003C521F"/>
    <w:rsid w:val="003C6782"/>
    <w:rsid w:val="003C6C78"/>
    <w:rsid w:val="003C7417"/>
    <w:rsid w:val="003D2F56"/>
    <w:rsid w:val="003E0E37"/>
    <w:rsid w:val="003E2808"/>
    <w:rsid w:val="003E5181"/>
    <w:rsid w:val="003E5862"/>
    <w:rsid w:val="003E7A44"/>
    <w:rsid w:val="003F5A76"/>
    <w:rsid w:val="00400260"/>
    <w:rsid w:val="00403770"/>
    <w:rsid w:val="00421671"/>
    <w:rsid w:val="00454AC5"/>
    <w:rsid w:val="00470E88"/>
    <w:rsid w:val="004744AD"/>
    <w:rsid w:val="00477D14"/>
    <w:rsid w:val="004818D1"/>
    <w:rsid w:val="00482FC6"/>
    <w:rsid w:val="00487CA9"/>
    <w:rsid w:val="004A353D"/>
    <w:rsid w:val="004B1757"/>
    <w:rsid w:val="004C4925"/>
    <w:rsid w:val="004C6DFD"/>
    <w:rsid w:val="004D191D"/>
    <w:rsid w:val="004D2735"/>
    <w:rsid w:val="004D58F1"/>
    <w:rsid w:val="004D652E"/>
    <w:rsid w:val="004E02C0"/>
    <w:rsid w:val="004E45A0"/>
    <w:rsid w:val="004E4E79"/>
    <w:rsid w:val="004F0D32"/>
    <w:rsid w:val="004F3744"/>
    <w:rsid w:val="00502F5E"/>
    <w:rsid w:val="005067FA"/>
    <w:rsid w:val="00507B7A"/>
    <w:rsid w:val="005126FF"/>
    <w:rsid w:val="005138EA"/>
    <w:rsid w:val="00517207"/>
    <w:rsid w:val="00517CFA"/>
    <w:rsid w:val="005351E2"/>
    <w:rsid w:val="0053664A"/>
    <w:rsid w:val="0054019C"/>
    <w:rsid w:val="00541A34"/>
    <w:rsid w:val="00574162"/>
    <w:rsid w:val="0058578B"/>
    <w:rsid w:val="0058579B"/>
    <w:rsid w:val="00586F18"/>
    <w:rsid w:val="00591FF5"/>
    <w:rsid w:val="00592194"/>
    <w:rsid w:val="00597A6A"/>
    <w:rsid w:val="005A0693"/>
    <w:rsid w:val="005B22E5"/>
    <w:rsid w:val="005B6E39"/>
    <w:rsid w:val="005D3663"/>
    <w:rsid w:val="005D4E01"/>
    <w:rsid w:val="005E4C88"/>
    <w:rsid w:val="005E7262"/>
    <w:rsid w:val="005F17E7"/>
    <w:rsid w:val="006071A9"/>
    <w:rsid w:val="0061009C"/>
    <w:rsid w:val="006104A1"/>
    <w:rsid w:val="0061579B"/>
    <w:rsid w:val="006166A5"/>
    <w:rsid w:val="006232E3"/>
    <w:rsid w:val="00623B9A"/>
    <w:rsid w:val="00633243"/>
    <w:rsid w:val="00653584"/>
    <w:rsid w:val="00671B8F"/>
    <w:rsid w:val="006738B5"/>
    <w:rsid w:val="006A4301"/>
    <w:rsid w:val="006B35D5"/>
    <w:rsid w:val="006B5F68"/>
    <w:rsid w:val="006C01B2"/>
    <w:rsid w:val="006C0659"/>
    <w:rsid w:val="006C4F5D"/>
    <w:rsid w:val="006C7497"/>
    <w:rsid w:val="006E0AE4"/>
    <w:rsid w:val="006E11A8"/>
    <w:rsid w:val="006F68E5"/>
    <w:rsid w:val="007316C8"/>
    <w:rsid w:val="00732725"/>
    <w:rsid w:val="007358A0"/>
    <w:rsid w:val="00752BBE"/>
    <w:rsid w:val="007616FE"/>
    <w:rsid w:val="00770398"/>
    <w:rsid w:val="00771118"/>
    <w:rsid w:val="007711E9"/>
    <w:rsid w:val="007712AA"/>
    <w:rsid w:val="007805F5"/>
    <w:rsid w:val="00785B1F"/>
    <w:rsid w:val="00793E8B"/>
    <w:rsid w:val="007967EE"/>
    <w:rsid w:val="0079711B"/>
    <w:rsid w:val="007A065F"/>
    <w:rsid w:val="007A1201"/>
    <w:rsid w:val="007A57EE"/>
    <w:rsid w:val="007A7367"/>
    <w:rsid w:val="007B30E4"/>
    <w:rsid w:val="007B36A0"/>
    <w:rsid w:val="007B4C7E"/>
    <w:rsid w:val="007C15D3"/>
    <w:rsid w:val="007E34C2"/>
    <w:rsid w:val="007E79DF"/>
    <w:rsid w:val="007F5265"/>
    <w:rsid w:val="007F6B3A"/>
    <w:rsid w:val="007F7C23"/>
    <w:rsid w:val="00803A95"/>
    <w:rsid w:val="00811D04"/>
    <w:rsid w:val="00812DFE"/>
    <w:rsid w:val="00822F65"/>
    <w:rsid w:val="00824138"/>
    <w:rsid w:val="00824216"/>
    <w:rsid w:val="008408F8"/>
    <w:rsid w:val="00854E1B"/>
    <w:rsid w:val="00857F3E"/>
    <w:rsid w:val="008612CA"/>
    <w:rsid w:val="0087146A"/>
    <w:rsid w:val="00875314"/>
    <w:rsid w:val="00876BBD"/>
    <w:rsid w:val="00882A6B"/>
    <w:rsid w:val="00884D2C"/>
    <w:rsid w:val="008B090F"/>
    <w:rsid w:val="008D2345"/>
    <w:rsid w:val="008D77CC"/>
    <w:rsid w:val="008F3977"/>
    <w:rsid w:val="008F7129"/>
    <w:rsid w:val="00900F40"/>
    <w:rsid w:val="00906C60"/>
    <w:rsid w:val="00922A91"/>
    <w:rsid w:val="00932634"/>
    <w:rsid w:val="0093306D"/>
    <w:rsid w:val="00936A1D"/>
    <w:rsid w:val="009452A8"/>
    <w:rsid w:val="00946FE5"/>
    <w:rsid w:val="0094775B"/>
    <w:rsid w:val="00956270"/>
    <w:rsid w:val="00971E2E"/>
    <w:rsid w:val="00971E57"/>
    <w:rsid w:val="00974AE2"/>
    <w:rsid w:val="00987A8E"/>
    <w:rsid w:val="0099576C"/>
    <w:rsid w:val="009A00DC"/>
    <w:rsid w:val="009A0EEF"/>
    <w:rsid w:val="009B44F7"/>
    <w:rsid w:val="009D24A5"/>
    <w:rsid w:val="009D39D5"/>
    <w:rsid w:val="009D7CF9"/>
    <w:rsid w:val="009E0561"/>
    <w:rsid w:val="009E2C15"/>
    <w:rsid w:val="009E5F5C"/>
    <w:rsid w:val="009F37A2"/>
    <w:rsid w:val="009F3DEE"/>
    <w:rsid w:val="009F7561"/>
    <w:rsid w:val="00A02BA9"/>
    <w:rsid w:val="00A040B1"/>
    <w:rsid w:val="00A21D62"/>
    <w:rsid w:val="00A23383"/>
    <w:rsid w:val="00A24FA0"/>
    <w:rsid w:val="00A3755F"/>
    <w:rsid w:val="00A42E19"/>
    <w:rsid w:val="00A514E5"/>
    <w:rsid w:val="00A60CAB"/>
    <w:rsid w:val="00A627A4"/>
    <w:rsid w:val="00A67D26"/>
    <w:rsid w:val="00A8153A"/>
    <w:rsid w:val="00A84C7F"/>
    <w:rsid w:val="00A85F3A"/>
    <w:rsid w:val="00A87F0C"/>
    <w:rsid w:val="00A90D80"/>
    <w:rsid w:val="00A92F8C"/>
    <w:rsid w:val="00A94601"/>
    <w:rsid w:val="00A95184"/>
    <w:rsid w:val="00AA67CE"/>
    <w:rsid w:val="00AA6F14"/>
    <w:rsid w:val="00AB0B32"/>
    <w:rsid w:val="00AB2115"/>
    <w:rsid w:val="00AB2160"/>
    <w:rsid w:val="00AB6F8B"/>
    <w:rsid w:val="00AC1A86"/>
    <w:rsid w:val="00AD0934"/>
    <w:rsid w:val="00AD7297"/>
    <w:rsid w:val="00AE43BE"/>
    <w:rsid w:val="00AE46A8"/>
    <w:rsid w:val="00AE6539"/>
    <w:rsid w:val="00AE6738"/>
    <w:rsid w:val="00AF0292"/>
    <w:rsid w:val="00AF24D5"/>
    <w:rsid w:val="00AF499D"/>
    <w:rsid w:val="00B028F6"/>
    <w:rsid w:val="00B02CB1"/>
    <w:rsid w:val="00B25961"/>
    <w:rsid w:val="00B27277"/>
    <w:rsid w:val="00B431FC"/>
    <w:rsid w:val="00B51F96"/>
    <w:rsid w:val="00B5218D"/>
    <w:rsid w:val="00B5732E"/>
    <w:rsid w:val="00B65C74"/>
    <w:rsid w:val="00B77E0A"/>
    <w:rsid w:val="00B9539A"/>
    <w:rsid w:val="00BA5387"/>
    <w:rsid w:val="00BB11EE"/>
    <w:rsid w:val="00BB4AC2"/>
    <w:rsid w:val="00BB7B85"/>
    <w:rsid w:val="00BC0527"/>
    <w:rsid w:val="00BC7AB5"/>
    <w:rsid w:val="00BD15BC"/>
    <w:rsid w:val="00BD4C64"/>
    <w:rsid w:val="00BE45DB"/>
    <w:rsid w:val="00BF088C"/>
    <w:rsid w:val="00BF4A96"/>
    <w:rsid w:val="00BF7DF2"/>
    <w:rsid w:val="00C03285"/>
    <w:rsid w:val="00C04E63"/>
    <w:rsid w:val="00C20D9B"/>
    <w:rsid w:val="00C30A9C"/>
    <w:rsid w:val="00C372D4"/>
    <w:rsid w:val="00C41149"/>
    <w:rsid w:val="00C42F94"/>
    <w:rsid w:val="00C46962"/>
    <w:rsid w:val="00C5028B"/>
    <w:rsid w:val="00C51317"/>
    <w:rsid w:val="00C564B5"/>
    <w:rsid w:val="00C5716A"/>
    <w:rsid w:val="00C61AE8"/>
    <w:rsid w:val="00C61FCC"/>
    <w:rsid w:val="00C66B0B"/>
    <w:rsid w:val="00C903C0"/>
    <w:rsid w:val="00CA7977"/>
    <w:rsid w:val="00CB1E03"/>
    <w:rsid w:val="00CB445D"/>
    <w:rsid w:val="00CB6E08"/>
    <w:rsid w:val="00CC0690"/>
    <w:rsid w:val="00CC2939"/>
    <w:rsid w:val="00CC2A15"/>
    <w:rsid w:val="00CC6082"/>
    <w:rsid w:val="00CC6817"/>
    <w:rsid w:val="00CC7838"/>
    <w:rsid w:val="00CE10EC"/>
    <w:rsid w:val="00CE7220"/>
    <w:rsid w:val="00CF27C2"/>
    <w:rsid w:val="00CF3E0A"/>
    <w:rsid w:val="00CF5A98"/>
    <w:rsid w:val="00D02097"/>
    <w:rsid w:val="00D05EBA"/>
    <w:rsid w:val="00D152FB"/>
    <w:rsid w:val="00D168E5"/>
    <w:rsid w:val="00D2374F"/>
    <w:rsid w:val="00D30EA4"/>
    <w:rsid w:val="00D3779E"/>
    <w:rsid w:val="00D51B8E"/>
    <w:rsid w:val="00D51F4F"/>
    <w:rsid w:val="00D53007"/>
    <w:rsid w:val="00D570EA"/>
    <w:rsid w:val="00D57F56"/>
    <w:rsid w:val="00D6256A"/>
    <w:rsid w:val="00D62605"/>
    <w:rsid w:val="00D62E2B"/>
    <w:rsid w:val="00D751FC"/>
    <w:rsid w:val="00D9510D"/>
    <w:rsid w:val="00D96CC9"/>
    <w:rsid w:val="00DA19C8"/>
    <w:rsid w:val="00DB185B"/>
    <w:rsid w:val="00DB27E1"/>
    <w:rsid w:val="00DB79D1"/>
    <w:rsid w:val="00DC33B4"/>
    <w:rsid w:val="00DC65A4"/>
    <w:rsid w:val="00DC74F3"/>
    <w:rsid w:val="00DE782C"/>
    <w:rsid w:val="00DF0220"/>
    <w:rsid w:val="00DF1020"/>
    <w:rsid w:val="00DF505D"/>
    <w:rsid w:val="00E0020B"/>
    <w:rsid w:val="00E0290E"/>
    <w:rsid w:val="00E152EA"/>
    <w:rsid w:val="00E157D5"/>
    <w:rsid w:val="00E17011"/>
    <w:rsid w:val="00E23308"/>
    <w:rsid w:val="00E311E4"/>
    <w:rsid w:val="00E31AF2"/>
    <w:rsid w:val="00E406AA"/>
    <w:rsid w:val="00E41172"/>
    <w:rsid w:val="00E46D11"/>
    <w:rsid w:val="00E5035C"/>
    <w:rsid w:val="00E62355"/>
    <w:rsid w:val="00E66729"/>
    <w:rsid w:val="00E73CA6"/>
    <w:rsid w:val="00E84495"/>
    <w:rsid w:val="00E847C2"/>
    <w:rsid w:val="00E91551"/>
    <w:rsid w:val="00E9577B"/>
    <w:rsid w:val="00EA2BE1"/>
    <w:rsid w:val="00EA33ED"/>
    <w:rsid w:val="00EA40B9"/>
    <w:rsid w:val="00EB06CF"/>
    <w:rsid w:val="00EB36CA"/>
    <w:rsid w:val="00EC0EAD"/>
    <w:rsid w:val="00ED3549"/>
    <w:rsid w:val="00EE3EF3"/>
    <w:rsid w:val="00EE42A7"/>
    <w:rsid w:val="00EE4D3C"/>
    <w:rsid w:val="00EF00CE"/>
    <w:rsid w:val="00EF593B"/>
    <w:rsid w:val="00F123E1"/>
    <w:rsid w:val="00F20BA8"/>
    <w:rsid w:val="00F216DB"/>
    <w:rsid w:val="00F33B36"/>
    <w:rsid w:val="00F4069A"/>
    <w:rsid w:val="00F41226"/>
    <w:rsid w:val="00F4122A"/>
    <w:rsid w:val="00F42E96"/>
    <w:rsid w:val="00F720B2"/>
    <w:rsid w:val="00F73815"/>
    <w:rsid w:val="00F76E0D"/>
    <w:rsid w:val="00F807FF"/>
    <w:rsid w:val="00F93AC1"/>
    <w:rsid w:val="00F948ED"/>
    <w:rsid w:val="00F9653A"/>
    <w:rsid w:val="00FB0948"/>
    <w:rsid w:val="00FB674C"/>
    <w:rsid w:val="00FC3412"/>
    <w:rsid w:val="00FD064B"/>
    <w:rsid w:val="00FD12AC"/>
    <w:rsid w:val="00FD7351"/>
    <w:rsid w:val="00FE2B39"/>
    <w:rsid w:val="00FE74BD"/>
    <w:rsid w:val="00FF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8D173"/>
  <w14:defaultImageDpi w14:val="32767"/>
  <w15:docId w15:val="{99036456-933E-401A-9815-0C304F19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10D"/>
    <w:rPr>
      <w:rFonts w:ascii="Times New Roman" w:hAnsi="Times New Roman" w:cs="Times New Roman"/>
    </w:rPr>
  </w:style>
  <w:style w:type="paragraph" w:styleId="Heading3">
    <w:name w:val="heading 3"/>
    <w:basedOn w:val="Normal"/>
    <w:link w:val="Heading3Char"/>
    <w:uiPriority w:val="9"/>
    <w:qFormat/>
    <w:rsid w:val="003363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375"/>
    <w:rPr>
      <w:rFonts w:ascii="Times New Roman" w:hAnsi="Times New Roman" w:cs="Times New Roman"/>
      <w:b/>
      <w:bCs/>
      <w:sz w:val="27"/>
      <w:szCs w:val="27"/>
    </w:rPr>
  </w:style>
  <w:style w:type="character" w:styleId="Hyperlink">
    <w:name w:val="Hyperlink"/>
    <w:basedOn w:val="DefaultParagraphFont"/>
    <w:uiPriority w:val="99"/>
    <w:unhideWhenUsed/>
    <w:rsid w:val="00336375"/>
    <w:rPr>
      <w:color w:val="0000FF"/>
      <w:u w:val="single"/>
    </w:rPr>
  </w:style>
  <w:style w:type="paragraph" w:customStyle="1" w:styleId="table-subheading">
    <w:name w:val="table-subheading"/>
    <w:basedOn w:val="Normal"/>
    <w:rsid w:val="00343A43"/>
    <w:pPr>
      <w:spacing w:before="100" w:beforeAutospacing="1" w:after="100" w:afterAutospacing="1"/>
    </w:pPr>
  </w:style>
  <w:style w:type="character" w:customStyle="1" w:styleId="table-number">
    <w:name w:val="table-number"/>
    <w:basedOn w:val="DefaultParagraphFont"/>
    <w:rsid w:val="00343A43"/>
  </w:style>
  <w:style w:type="character" w:styleId="Emphasis">
    <w:name w:val="Emphasis"/>
    <w:basedOn w:val="DefaultParagraphFont"/>
    <w:uiPriority w:val="20"/>
    <w:qFormat/>
    <w:rsid w:val="00343A43"/>
    <w:rPr>
      <w:i/>
      <w:iCs/>
    </w:rPr>
  </w:style>
  <w:style w:type="paragraph" w:styleId="Bibliography">
    <w:name w:val="Bibliography"/>
    <w:basedOn w:val="Normal"/>
    <w:next w:val="Normal"/>
    <w:uiPriority w:val="37"/>
    <w:unhideWhenUsed/>
    <w:rsid w:val="004C6DFD"/>
    <w:rPr>
      <w:rFonts w:asciiTheme="minorHAnsi" w:hAnsiTheme="minorHAnsi" w:cstheme="minorBidi"/>
    </w:rPr>
  </w:style>
  <w:style w:type="paragraph" w:styleId="BalloonText">
    <w:name w:val="Balloon Text"/>
    <w:basedOn w:val="Normal"/>
    <w:link w:val="BalloonTextChar"/>
    <w:uiPriority w:val="99"/>
    <w:semiHidden/>
    <w:unhideWhenUsed/>
    <w:rsid w:val="00E91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15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4E02C0"/>
    <w:rPr>
      <w:sz w:val="18"/>
      <w:szCs w:val="18"/>
    </w:rPr>
  </w:style>
  <w:style w:type="paragraph" w:styleId="CommentText">
    <w:name w:val="annotation text"/>
    <w:basedOn w:val="Normal"/>
    <w:link w:val="CommentTextChar"/>
    <w:uiPriority w:val="99"/>
    <w:semiHidden/>
    <w:unhideWhenUsed/>
    <w:rsid w:val="004E02C0"/>
    <w:rPr>
      <w:rFonts w:asciiTheme="minorHAnsi" w:hAnsiTheme="minorHAnsi" w:cstheme="minorBidi"/>
    </w:rPr>
  </w:style>
  <w:style w:type="character" w:customStyle="1" w:styleId="CommentTextChar">
    <w:name w:val="Comment Text Char"/>
    <w:basedOn w:val="DefaultParagraphFont"/>
    <w:link w:val="CommentText"/>
    <w:uiPriority w:val="99"/>
    <w:semiHidden/>
    <w:rsid w:val="004E02C0"/>
  </w:style>
  <w:style w:type="paragraph" w:styleId="CommentSubject">
    <w:name w:val="annotation subject"/>
    <w:basedOn w:val="CommentText"/>
    <w:next w:val="CommentText"/>
    <w:link w:val="CommentSubjectChar"/>
    <w:uiPriority w:val="99"/>
    <w:semiHidden/>
    <w:unhideWhenUsed/>
    <w:rsid w:val="004E02C0"/>
    <w:rPr>
      <w:b/>
      <w:bCs/>
      <w:sz w:val="20"/>
      <w:szCs w:val="20"/>
    </w:rPr>
  </w:style>
  <w:style w:type="character" w:customStyle="1" w:styleId="CommentSubjectChar">
    <w:name w:val="Comment Subject Char"/>
    <w:basedOn w:val="CommentTextChar"/>
    <w:link w:val="CommentSubject"/>
    <w:uiPriority w:val="99"/>
    <w:semiHidden/>
    <w:rsid w:val="004E02C0"/>
    <w:rPr>
      <w:b/>
      <w:bCs/>
      <w:sz w:val="20"/>
      <w:szCs w:val="20"/>
    </w:rPr>
  </w:style>
  <w:style w:type="paragraph" w:customStyle="1" w:styleId="m-6549175979171615214gmail-authors">
    <w:name w:val="m_-6549175979171615214gmail-authors"/>
    <w:basedOn w:val="Normal"/>
    <w:rsid w:val="00064503"/>
    <w:pPr>
      <w:spacing w:before="100" w:beforeAutospacing="1" w:after="100" w:afterAutospacing="1"/>
    </w:pPr>
  </w:style>
  <w:style w:type="character" w:customStyle="1" w:styleId="named-content">
    <w:name w:val="named-content"/>
    <w:basedOn w:val="DefaultParagraphFont"/>
    <w:rsid w:val="00307815"/>
  </w:style>
  <w:style w:type="character" w:styleId="FollowedHyperlink">
    <w:name w:val="FollowedHyperlink"/>
    <w:basedOn w:val="DefaultParagraphFont"/>
    <w:uiPriority w:val="99"/>
    <w:semiHidden/>
    <w:unhideWhenUsed/>
    <w:rsid w:val="00B65C74"/>
    <w:rPr>
      <w:color w:val="954F72" w:themeColor="followedHyperlink"/>
      <w:u w:val="single"/>
    </w:rPr>
  </w:style>
  <w:style w:type="character" w:styleId="Strong">
    <w:name w:val="Strong"/>
    <w:basedOn w:val="DefaultParagraphFont"/>
    <w:uiPriority w:val="22"/>
    <w:qFormat/>
    <w:rsid w:val="00D9510D"/>
    <w:rPr>
      <w:b/>
      <w:bCs/>
    </w:rPr>
  </w:style>
  <w:style w:type="paragraph" w:styleId="DocumentMap">
    <w:name w:val="Document Map"/>
    <w:basedOn w:val="Normal"/>
    <w:link w:val="DocumentMapChar"/>
    <w:uiPriority w:val="99"/>
    <w:semiHidden/>
    <w:unhideWhenUsed/>
    <w:rsid w:val="005138EA"/>
  </w:style>
  <w:style w:type="character" w:customStyle="1" w:styleId="DocumentMapChar">
    <w:name w:val="Document Map Char"/>
    <w:basedOn w:val="DefaultParagraphFont"/>
    <w:link w:val="DocumentMap"/>
    <w:uiPriority w:val="99"/>
    <w:semiHidden/>
    <w:rsid w:val="005138EA"/>
    <w:rPr>
      <w:rFonts w:ascii="Times New Roman" w:hAnsi="Times New Roman" w:cs="Times New Roman"/>
    </w:rPr>
  </w:style>
  <w:style w:type="paragraph" w:styleId="NormalWeb">
    <w:name w:val="Normal (Web)"/>
    <w:basedOn w:val="Normal"/>
    <w:uiPriority w:val="99"/>
    <w:semiHidden/>
    <w:unhideWhenUsed/>
    <w:rsid w:val="00D57F56"/>
    <w:pPr>
      <w:spacing w:before="100" w:beforeAutospacing="1" w:after="100" w:afterAutospacing="1"/>
    </w:pPr>
  </w:style>
  <w:style w:type="character" w:customStyle="1" w:styleId="subhead-body">
    <w:name w:val="subhead-body"/>
    <w:basedOn w:val="DefaultParagraphFont"/>
    <w:rsid w:val="00D57F56"/>
  </w:style>
  <w:style w:type="paragraph" w:customStyle="1" w:styleId="Default">
    <w:name w:val="Default"/>
    <w:rsid w:val="00014F08"/>
    <w:pPr>
      <w:autoSpaceDE w:val="0"/>
      <w:autoSpaceDN w:val="0"/>
      <w:adjustRightInd w:val="0"/>
    </w:pPr>
    <w:rPr>
      <w:rFonts w:ascii="Calibri" w:hAnsi="Calibri" w:cs="Calibri"/>
      <w:color w:val="000000"/>
      <w:lang w:val="en-GB"/>
    </w:rPr>
  </w:style>
  <w:style w:type="character" w:customStyle="1" w:styleId="UnresolvedMention1">
    <w:name w:val="Unresolved Mention1"/>
    <w:basedOn w:val="DefaultParagraphFont"/>
    <w:uiPriority w:val="99"/>
    <w:semiHidden/>
    <w:unhideWhenUsed/>
    <w:rsid w:val="002E6A73"/>
    <w:rPr>
      <w:color w:val="808080"/>
      <w:shd w:val="clear" w:color="auto" w:fill="E6E6E6"/>
    </w:rPr>
  </w:style>
  <w:style w:type="paragraph" w:styleId="Footer">
    <w:name w:val="footer"/>
    <w:basedOn w:val="Normal"/>
    <w:link w:val="FooterChar"/>
    <w:uiPriority w:val="99"/>
    <w:unhideWhenUsed/>
    <w:rsid w:val="006232E3"/>
    <w:pPr>
      <w:tabs>
        <w:tab w:val="center" w:pos="4320"/>
        <w:tab w:val="right" w:pos="8640"/>
      </w:tabs>
    </w:pPr>
  </w:style>
  <w:style w:type="character" w:customStyle="1" w:styleId="FooterChar">
    <w:name w:val="Footer Char"/>
    <w:basedOn w:val="DefaultParagraphFont"/>
    <w:link w:val="Footer"/>
    <w:uiPriority w:val="99"/>
    <w:rsid w:val="006232E3"/>
    <w:rPr>
      <w:rFonts w:ascii="Times New Roman" w:hAnsi="Times New Roman" w:cs="Times New Roman"/>
    </w:rPr>
  </w:style>
  <w:style w:type="character" w:styleId="PageNumber">
    <w:name w:val="page number"/>
    <w:basedOn w:val="DefaultParagraphFont"/>
    <w:uiPriority w:val="99"/>
    <w:semiHidden/>
    <w:unhideWhenUsed/>
    <w:rsid w:val="0062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1668">
      <w:bodyDiv w:val="1"/>
      <w:marLeft w:val="0"/>
      <w:marRight w:val="0"/>
      <w:marTop w:val="0"/>
      <w:marBottom w:val="0"/>
      <w:divBdr>
        <w:top w:val="none" w:sz="0" w:space="0" w:color="auto"/>
        <w:left w:val="none" w:sz="0" w:space="0" w:color="auto"/>
        <w:bottom w:val="none" w:sz="0" w:space="0" w:color="auto"/>
        <w:right w:val="none" w:sz="0" w:space="0" w:color="auto"/>
      </w:divBdr>
    </w:div>
    <w:div w:id="64378913">
      <w:bodyDiv w:val="1"/>
      <w:marLeft w:val="0"/>
      <w:marRight w:val="0"/>
      <w:marTop w:val="0"/>
      <w:marBottom w:val="0"/>
      <w:divBdr>
        <w:top w:val="none" w:sz="0" w:space="0" w:color="auto"/>
        <w:left w:val="none" w:sz="0" w:space="0" w:color="auto"/>
        <w:bottom w:val="none" w:sz="0" w:space="0" w:color="auto"/>
        <w:right w:val="none" w:sz="0" w:space="0" w:color="auto"/>
      </w:divBdr>
    </w:div>
    <w:div w:id="124081950">
      <w:bodyDiv w:val="1"/>
      <w:marLeft w:val="0"/>
      <w:marRight w:val="0"/>
      <w:marTop w:val="0"/>
      <w:marBottom w:val="0"/>
      <w:divBdr>
        <w:top w:val="none" w:sz="0" w:space="0" w:color="auto"/>
        <w:left w:val="none" w:sz="0" w:space="0" w:color="auto"/>
        <w:bottom w:val="none" w:sz="0" w:space="0" w:color="auto"/>
        <w:right w:val="none" w:sz="0" w:space="0" w:color="auto"/>
      </w:divBdr>
    </w:div>
    <w:div w:id="189954438">
      <w:bodyDiv w:val="1"/>
      <w:marLeft w:val="0"/>
      <w:marRight w:val="0"/>
      <w:marTop w:val="0"/>
      <w:marBottom w:val="0"/>
      <w:divBdr>
        <w:top w:val="none" w:sz="0" w:space="0" w:color="auto"/>
        <w:left w:val="none" w:sz="0" w:space="0" w:color="auto"/>
        <w:bottom w:val="none" w:sz="0" w:space="0" w:color="auto"/>
        <w:right w:val="none" w:sz="0" w:space="0" w:color="auto"/>
      </w:divBdr>
    </w:div>
    <w:div w:id="257182622">
      <w:bodyDiv w:val="1"/>
      <w:marLeft w:val="0"/>
      <w:marRight w:val="0"/>
      <w:marTop w:val="0"/>
      <w:marBottom w:val="0"/>
      <w:divBdr>
        <w:top w:val="none" w:sz="0" w:space="0" w:color="auto"/>
        <w:left w:val="none" w:sz="0" w:space="0" w:color="auto"/>
        <w:bottom w:val="none" w:sz="0" w:space="0" w:color="auto"/>
        <w:right w:val="none" w:sz="0" w:space="0" w:color="auto"/>
      </w:divBdr>
    </w:div>
    <w:div w:id="366368966">
      <w:bodyDiv w:val="1"/>
      <w:marLeft w:val="0"/>
      <w:marRight w:val="0"/>
      <w:marTop w:val="0"/>
      <w:marBottom w:val="0"/>
      <w:divBdr>
        <w:top w:val="none" w:sz="0" w:space="0" w:color="auto"/>
        <w:left w:val="none" w:sz="0" w:space="0" w:color="auto"/>
        <w:bottom w:val="none" w:sz="0" w:space="0" w:color="auto"/>
        <w:right w:val="none" w:sz="0" w:space="0" w:color="auto"/>
      </w:divBdr>
    </w:div>
    <w:div w:id="624968013">
      <w:bodyDiv w:val="1"/>
      <w:marLeft w:val="0"/>
      <w:marRight w:val="0"/>
      <w:marTop w:val="0"/>
      <w:marBottom w:val="0"/>
      <w:divBdr>
        <w:top w:val="none" w:sz="0" w:space="0" w:color="auto"/>
        <w:left w:val="none" w:sz="0" w:space="0" w:color="auto"/>
        <w:bottom w:val="none" w:sz="0" w:space="0" w:color="auto"/>
        <w:right w:val="none" w:sz="0" w:space="0" w:color="auto"/>
      </w:divBdr>
    </w:div>
    <w:div w:id="712392441">
      <w:bodyDiv w:val="1"/>
      <w:marLeft w:val="0"/>
      <w:marRight w:val="0"/>
      <w:marTop w:val="0"/>
      <w:marBottom w:val="0"/>
      <w:divBdr>
        <w:top w:val="none" w:sz="0" w:space="0" w:color="auto"/>
        <w:left w:val="none" w:sz="0" w:space="0" w:color="auto"/>
        <w:bottom w:val="none" w:sz="0" w:space="0" w:color="auto"/>
        <w:right w:val="none" w:sz="0" w:space="0" w:color="auto"/>
      </w:divBdr>
      <w:divsChild>
        <w:div w:id="1040399765">
          <w:marLeft w:val="0"/>
          <w:marRight w:val="0"/>
          <w:marTop w:val="0"/>
          <w:marBottom w:val="0"/>
          <w:divBdr>
            <w:top w:val="none" w:sz="0" w:space="0" w:color="auto"/>
            <w:left w:val="none" w:sz="0" w:space="0" w:color="auto"/>
            <w:bottom w:val="none" w:sz="0" w:space="0" w:color="auto"/>
            <w:right w:val="none" w:sz="0" w:space="0" w:color="auto"/>
          </w:divBdr>
          <w:divsChild>
            <w:div w:id="1833177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65828334">
      <w:bodyDiv w:val="1"/>
      <w:marLeft w:val="0"/>
      <w:marRight w:val="0"/>
      <w:marTop w:val="0"/>
      <w:marBottom w:val="0"/>
      <w:divBdr>
        <w:top w:val="none" w:sz="0" w:space="0" w:color="auto"/>
        <w:left w:val="none" w:sz="0" w:space="0" w:color="auto"/>
        <w:bottom w:val="none" w:sz="0" w:space="0" w:color="auto"/>
        <w:right w:val="none" w:sz="0" w:space="0" w:color="auto"/>
      </w:divBdr>
    </w:div>
    <w:div w:id="903367820">
      <w:bodyDiv w:val="1"/>
      <w:marLeft w:val="0"/>
      <w:marRight w:val="0"/>
      <w:marTop w:val="0"/>
      <w:marBottom w:val="0"/>
      <w:divBdr>
        <w:top w:val="none" w:sz="0" w:space="0" w:color="auto"/>
        <w:left w:val="none" w:sz="0" w:space="0" w:color="auto"/>
        <w:bottom w:val="none" w:sz="0" w:space="0" w:color="auto"/>
        <w:right w:val="none" w:sz="0" w:space="0" w:color="auto"/>
      </w:divBdr>
    </w:div>
    <w:div w:id="950669445">
      <w:bodyDiv w:val="1"/>
      <w:marLeft w:val="0"/>
      <w:marRight w:val="0"/>
      <w:marTop w:val="0"/>
      <w:marBottom w:val="0"/>
      <w:divBdr>
        <w:top w:val="none" w:sz="0" w:space="0" w:color="auto"/>
        <w:left w:val="none" w:sz="0" w:space="0" w:color="auto"/>
        <w:bottom w:val="none" w:sz="0" w:space="0" w:color="auto"/>
        <w:right w:val="none" w:sz="0" w:space="0" w:color="auto"/>
      </w:divBdr>
    </w:div>
    <w:div w:id="968127738">
      <w:bodyDiv w:val="1"/>
      <w:marLeft w:val="0"/>
      <w:marRight w:val="0"/>
      <w:marTop w:val="0"/>
      <w:marBottom w:val="0"/>
      <w:divBdr>
        <w:top w:val="none" w:sz="0" w:space="0" w:color="auto"/>
        <w:left w:val="none" w:sz="0" w:space="0" w:color="auto"/>
        <w:bottom w:val="none" w:sz="0" w:space="0" w:color="auto"/>
        <w:right w:val="none" w:sz="0" w:space="0" w:color="auto"/>
      </w:divBdr>
    </w:div>
    <w:div w:id="1006133298">
      <w:bodyDiv w:val="1"/>
      <w:marLeft w:val="0"/>
      <w:marRight w:val="0"/>
      <w:marTop w:val="0"/>
      <w:marBottom w:val="0"/>
      <w:divBdr>
        <w:top w:val="none" w:sz="0" w:space="0" w:color="auto"/>
        <w:left w:val="none" w:sz="0" w:space="0" w:color="auto"/>
        <w:bottom w:val="none" w:sz="0" w:space="0" w:color="auto"/>
        <w:right w:val="none" w:sz="0" w:space="0" w:color="auto"/>
      </w:divBdr>
    </w:div>
    <w:div w:id="1028719291">
      <w:bodyDiv w:val="1"/>
      <w:marLeft w:val="0"/>
      <w:marRight w:val="0"/>
      <w:marTop w:val="0"/>
      <w:marBottom w:val="0"/>
      <w:divBdr>
        <w:top w:val="none" w:sz="0" w:space="0" w:color="auto"/>
        <w:left w:val="none" w:sz="0" w:space="0" w:color="auto"/>
        <w:bottom w:val="none" w:sz="0" w:space="0" w:color="auto"/>
        <w:right w:val="none" w:sz="0" w:space="0" w:color="auto"/>
      </w:divBdr>
    </w:div>
    <w:div w:id="1333989961">
      <w:bodyDiv w:val="1"/>
      <w:marLeft w:val="0"/>
      <w:marRight w:val="0"/>
      <w:marTop w:val="0"/>
      <w:marBottom w:val="0"/>
      <w:divBdr>
        <w:top w:val="none" w:sz="0" w:space="0" w:color="auto"/>
        <w:left w:val="none" w:sz="0" w:space="0" w:color="auto"/>
        <w:bottom w:val="none" w:sz="0" w:space="0" w:color="auto"/>
        <w:right w:val="none" w:sz="0" w:space="0" w:color="auto"/>
      </w:divBdr>
    </w:div>
    <w:div w:id="1370492277">
      <w:bodyDiv w:val="1"/>
      <w:marLeft w:val="0"/>
      <w:marRight w:val="0"/>
      <w:marTop w:val="0"/>
      <w:marBottom w:val="0"/>
      <w:divBdr>
        <w:top w:val="none" w:sz="0" w:space="0" w:color="auto"/>
        <w:left w:val="none" w:sz="0" w:space="0" w:color="auto"/>
        <w:bottom w:val="none" w:sz="0" w:space="0" w:color="auto"/>
        <w:right w:val="none" w:sz="0" w:space="0" w:color="auto"/>
      </w:divBdr>
      <w:divsChild>
        <w:div w:id="1455320704">
          <w:marLeft w:val="0"/>
          <w:marRight w:val="0"/>
          <w:marTop w:val="0"/>
          <w:marBottom w:val="0"/>
          <w:divBdr>
            <w:top w:val="none" w:sz="0" w:space="0" w:color="auto"/>
            <w:left w:val="none" w:sz="0" w:space="0" w:color="auto"/>
            <w:bottom w:val="none" w:sz="0" w:space="0" w:color="auto"/>
            <w:right w:val="none" w:sz="0" w:space="0" w:color="auto"/>
          </w:divBdr>
          <w:divsChild>
            <w:div w:id="925652033">
              <w:marLeft w:val="0"/>
              <w:marRight w:val="0"/>
              <w:marTop w:val="0"/>
              <w:marBottom w:val="450"/>
              <w:divBdr>
                <w:top w:val="none" w:sz="0" w:space="0" w:color="auto"/>
                <w:left w:val="none" w:sz="0" w:space="0" w:color="auto"/>
                <w:bottom w:val="none" w:sz="0" w:space="0" w:color="auto"/>
                <w:right w:val="none" w:sz="0" w:space="0" w:color="auto"/>
              </w:divBdr>
            </w:div>
          </w:divsChild>
        </w:div>
        <w:div w:id="711852867">
          <w:marLeft w:val="0"/>
          <w:marRight w:val="0"/>
          <w:marTop w:val="0"/>
          <w:marBottom w:val="0"/>
          <w:divBdr>
            <w:top w:val="none" w:sz="0" w:space="0" w:color="auto"/>
            <w:left w:val="none" w:sz="0" w:space="0" w:color="auto"/>
            <w:bottom w:val="none" w:sz="0" w:space="0" w:color="auto"/>
            <w:right w:val="none" w:sz="0" w:space="0" w:color="auto"/>
          </w:divBdr>
          <w:divsChild>
            <w:div w:id="1431586051">
              <w:marLeft w:val="0"/>
              <w:marRight w:val="0"/>
              <w:marTop w:val="0"/>
              <w:marBottom w:val="450"/>
              <w:divBdr>
                <w:top w:val="none" w:sz="0" w:space="0" w:color="auto"/>
                <w:left w:val="none" w:sz="0" w:space="0" w:color="auto"/>
                <w:bottom w:val="none" w:sz="0" w:space="0" w:color="auto"/>
                <w:right w:val="none" w:sz="0" w:space="0" w:color="auto"/>
              </w:divBdr>
            </w:div>
          </w:divsChild>
        </w:div>
        <w:div w:id="516390637">
          <w:marLeft w:val="0"/>
          <w:marRight w:val="0"/>
          <w:marTop w:val="0"/>
          <w:marBottom w:val="0"/>
          <w:divBdr>
            <w:top w:val="none" w:sz="0" w:space="0" w:color="auto"/>
            <w:left w:val="none" w:sz="0" w:space="0" w:color="auto"/>
            <w:bottom w:val="none" w:sz="0" w:space="0" w:color="auto"/>
            <w:right w:val="none" w:sz="0" w:space="0" w:color="auto"/>
          </w:divBdr>
          <w:divsChild>
            <w:div w:id="1358505637">
              <w:marLeft w:val="0"/>
              <w:marRight w:val="0"/>
              <w:marTop w:val="0"/>
              <w:marBottom w:val="240"/>
              <w:divBdr>
                <w:top w:val="single" w:sz="6" w:space="0" w:color="D6D6D6"/>
                <w:left w:val="none" w:sz="0" w:space="0" w:color="auto"/>
                <w:bottom w:val="single" w:sz="6" w:space="0" w:color="D6D6D6"/>
                <w:right w:val="none" w:sz="0" w:space="0" w:color="auto"/>
              </w:divBdr>
              <w:divsChild>
                <w:div w:id="826900177">
                  <w:marLeft w:val="0"/>
                  <w:marRight w:val="0"/>
                  <w:marTop w:val="0"/>
                  <w:marBottom w:val="0"/>
                  <w:divBdr>
                    <w:top w:val="single" w:sz="12" w:space="0" w:color="008286"/>
                    <w:left w:val="none" w:sz="0" w:space="0" w:color="auto"/>
                    <w:bottom w:val="single" w:sz="12" w:space="0" w:color="008286"/>
                    <w:right w:val="single" w:sz="48" w:space="0" w:color="FFFFFF"/>
                  </w:divBdr>
                </w:div>
                <w:div w:id="1351877878">
                  <w:marLeft w:val="-450"/>
                  <w:marRight w:val="0"/>
                  <w:marTop w:val="0"/>
                  <w:marBottom w:val="0"/>
                  <w:divBdr>
                    <w:top w:val="none" w:sz="0" w:space="12" w:color="auto"/>
                    <w:left w:val="single" w:sz="48" w:space="0" w:color="FFFFFF"/>
                    <w:bottom w:val="none" w:sz="0" w:space="12" w:color="auto"/>
                    <w:right w:val="none" w:sz="0" w:space="0" w:color="auto"/>
                  </w:divBdr>
                </w:div>
              </w:divsChild>
            </w:div>
          </w:divsChild>
        </w:div>
        <w:div w:id="445007686">
          <w:marLeft w:val="0"/>
          <w:marRight w:val="0"/>
          <w:marTop w:val="0"/>
          <w:marBottom w:val="0"/>
          <w:divBdr>
            <w:top w:val="none" w:sz="0" w:space="0" w:color="auto"/>
            <w:left w:val="none" w:sz="0" w:space="0" w:color="auto"/>
            <w:bottom w:val="none" w:sz="0" w:space="0" w:color="auto"/>
            <w:right w:val="none" w:sz="0" w:space="0" w:color="auto"/>
          </w:divBdr>
          <w:divsChild>
            <w:div w:id="1778022576">
              <w:marLeft w:val="0"/>
              <w:marRight w:val="0"/>
              <w:marTop w:val="0"/>
              <w:marBottom w:val="450"/>
              <w:divBdr>
                <w:top w:val="none" w:sz="0" w:space="0" w:color="auto"/>
                <w:left w:val="none" w:sz="0" w:space="0" w:color="auto"/>
                <w:bottom w:val="none" w:sz="0" w:space="0" w:color="auto"/>
                <w:right w:val="none" w:sz="0" w:space="0" w:color="auto"/>
              </w:divBdr>
            </w:div>
          </w:divsChild>
        </w:div>
        <w:div w:id="628709457">
          <w:marLeft w:val="0"/>
          <w:marRight w:val="0"/>
          <w:marTop w:val="0"/>
          <w:marBottom w:val="0"/>
          <w:divBdr>
            <w:top w:val="none" w:sz="0" w:space="0" w:color="auto"/>
            <w:left w:val="none" w:sz="0" w:space="0" w:color="auto"/>
            <w:bottom w:val="none" w:sz="0" w:space="0" w:color="auto"/>
            <w:right w:val="none" w:sz="0" w:space="0" w:color="auto"/>
          </w:divBdr>
          <w:divsChild>
            <w:div w:id="1736124960">
              <w:marLeft w:val="0"/>
              <w:marRight w:val="0"/>
              <w:marTop w:val="0"/>
              <w:marBottom w:val="450"/>
              <w:divBdr>
                <w:top w:val="none" w:sz="0" w:space="0" w:color="auto"/>
                <w:left w:val="none" w:sz="0" w:space="0" w:color="auto"/>
                <w:bottom w:val="none" w:sz="0" w:space="0" w:color="auto"/>
                <w:right w:val="none" w:sz="0" w:space="0" w:color="auto"/>
              </w:divBdr>
            </w:div>
          </w:divsChild>
        </w:div>
        <w:div w:id="1313487231">
          <w:marLeft w:val="0"/>
          <w:marRight w:val="0"/>
          <w:marTop w:val="0"/>
          <w:marBottom w:val="0"/>
          <w:divBdr>
            <w:top w:val="none" w:sz="0" w:space="0" w:color="auto"/>
            <w:left w:val="none" w:sz="0" w:space="0" w:color="auto"/>
            <w:bottom w:val="none" w:sz="0" w:space="0" w:color="auto"/>
            <w:right w:val="none" w:sz="0" w:space="0" w:color="auto"/>
          </w:divBdr>
          <w:divsChild>
            <w:div w:id="8499478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78550070">
      <w:bodyDiv w:val="1"/>
      <w:marLeft w:val="0"/>
      <w:marRight w:val="0"/>
      <w:marTop w:val="0"/>
      <w:marBottom w:val="0"/>
      <w:divBdr>
        <w:top w:val="none" w:sz="0" w:space="0" w:color="auto"/>
        <w:left w:val="none" w:sz="0" w:space="0" w:color="auto"/>
        <w:bottom w:val="none" w:sz="0" w:space="0" w:color="auto"/>
        <w:right w:val="none" w:sz="0" w:space="0" w:color="auto"/>
      </w:divBdr>
    </w:div>
    <w:div w:id="1437216383">
      <w:bodyDiv w:val="1"/>
      <w:marLeft w:val="0"/>
      <w:marRight w:val="0"/>
      <w:marTop w:val="0"/>
      <w:marBottom w:val="0"/>
      <w:divBdr>
        <w:top w:val="none" w:sz="0" w:space="0" w:color="auto"/>
        <w:left w:val="none" w:sz="0" w:space="0" w:color="auto"/>
        <w:bottom w:val="none" w:sz="0" w:space="0" w:color="auto"/>
        <w:right w:val="none" w:sz="0" w:space="0" w:color="auto"/>
      </w:divBdr>
    </w:div>
    <w:div w:id="1470048353">
      <w:bodyDiv w:val="1"/>
      <w:marLeft w:val="0"/>
      <w:marRight w:val="0"/>
      <w:marTop w:val="0"/>
      <w:marBottom w:val="0"/>
      <w:divBdr>
        <w:top w:val="none" w:sz="0" w:space="0" w:color="auto"/>
        <w:left w:val="none" w:sz="0" w:space="0" w:color="auto"/>
        <w:bottom w:val="none" w:sz="0" w:space="0" w:color="auto"/>
        <w:right w:val="none" w:sz="0" w:space="0" w:color="auto"/>
      </w:divBdr>
      <w:divsChild>
        <w:div w:id="667828089">
          <w:marLeft w:val="0"/>
          <w:marRight w:val="0"/>
          <w:marTop w:val="0"/>
          <w:marBottom w:val="0"/>
          <w:divBdr>
            <w:top w:val="none" w:sz="0" w:space="0" w:color="auto"/>
            <w:left w:val="none" w:sz="0" w:space="0" w:color="auto"/>
            <w:bottom w:val="none" w:sz="0" w:space="0" w:color="auto"/>
            <w:right w:val="none" w:sz="0" w:space="0" w:color="auto"/>
          </w:divBdr>
          <w:divsChild>
            <w:div w:id="313993086">
              <w:marLeft w:val="0"/>
              <w:marRight w:val="0"/>
              <w:marTop w:val="0"/>
              <w:marBottom w:val="450"/>
              <w:divBdr>
                <w:top w:val="none" w:sz="0" w:space="0" w:color="auto"/>
                <w:left w:val="none" w:sz="0" w:space="0" w:color="auto"/>
                <w:bottom w:val="none" w:sz="0" w:space="0" w:color="auto"/>
                <w:right w:val="none" w:sz="0" w:space="0" w:color="auto"/>
              </w:divBdr>
            </w:div>
          </w:divsChild>
        </w:div>
        <w:div w:id="1980571639">
          <w:marLeft w:val="0"/>
          <w:marRight w:val="0"/>
          <w:marTop w:val="0"/>
          <w:marBottom w:val="0"/>
          <w:divBdr>
            <w:top w:val="none" w:sz="0" w:space="0" w:color="auto"/>
            <w:left w:val="none" w:sz="0" w:space="0" w:color="auto"/>
            <w:bottom w:val="none" w:sz="0" w:space="0" w:color="auto"/>
            <w:right w:val="none" w:sz="0" w:space="0" w:color="auto"/>
          </w:divBdr>
          <w:divsChild>
            <w:div w:id="406221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6944171">
      <w:bodyDiv w:val="1"/>
      <w:marLeft w:val="0"/>
      <w:marRight w:val="0"/>
      <w:marTop w:val="0"/>
      <w:marBottom w:val="0"/>
      <w:divBdr>
        <w:top w:val="none" w:sz="0" w:space="0" w:color="auto"/>
        <w:left w:val="none" w:sz="0" w:space="0" w:color="auto"/>
        <w:bottom w:val="none" w:sz="0" w:space="0" w:color="auto"/>
        <w:right w:val="none" w:sz="0" w:space="0" w:color="auto"/>
      </w:divBdr>
    </w:div>
    <w:div w:id="1513185434">
      <w:bodyDiv w:val="1"/>
      <w:marLeft w:val="0"/>
      <w:marRight w:val="0"/>
      <w:marTop w:val="0"/>
      <w:marBottom w:val="0"/>
      <w:divBdr>
        <w:top w:val="none" w:sz="0" w:space="0" w:color="auto"/>
        <w:left w:val="none" w:sz="0" w:space="0" w:color="auto"/>
        <w:bottom w:val="none" w:sz="0" w:space="0" w:color="auto"/>
        <w:right w:val="none" w:sz="0" w:space="0" w:color="auto"/>
      </w:divBdr>
    </w:div>
    <w:div w:id="1583367764">
      <w:bodyDiv w:val="1"/>
      <w:marLeft w:val="0"/>
      <w:marRight w:val="0"/>
      <w:marTop w:val="0"/>
      <w:marBottom w:val="0"/>
      <w:divBdr>
        <w:top w:val="none" w:sz="0" w:space="0" w:color="auto"/>
        <w:left w:val="none" w:sz="0" w:space="0" w:color="auto"/>
        <w:bottom w:val="none" w:sz="0" w:space="0" w:color="auto"/>
        <w:right w:val="none" w:sz="0" w:space="0" w:color="auto"/>
      </w:divBdr>
    </w:div>
    <w:div w:id="1828548749">
      <w:bodyDiv w:val="1"/>
      <w:marLeft w:val="0"/>
      <w:marRight w:val="0"/>
      <w:marTop w:val="0"/>
      <w:marBottom w:val="0"/>
      <w:divBdr>
        <w:top w:val="none" w:sz="0" w:space="0" w:color="auto"/>
        <w:left w:val="none" w:sz="0" w:space="0" w:color="auto"/>
        <w:bottom w:val="none" w:sz="0" w:space="0" w:color="auto"/>
        <w:right w:val="none" w:sz="0" w:space="0" w:color="auto"/>
      </w:divBdr>
      <w:divsChild>
        <w:div w:id="2052488414">
          <w:marLeft w:val="0"/>
          <w:marRight w:val="0"/>
          <w:marTop w:val="0"/>
          <w:marBottom w:val="0"/>
          <w:divBdr>
            <w:top w:val="none" w:sz="0" w:space="0" w:color="auto"/>
            <w:left w:val="none" w:sz="0" w:space="0" w:color="auto"/>
            <w:bottom w:val="none" w:sz="0" w:space="0" w:color="auto"/>
            <w:right w:val="none" w:sz="0" w:space="0" w:color="auto"/>
          </w:divBdr>
          <w:divsChild>
            <w:div w:id="1250457161">
              <w:marLeft w:val="0"/>
              <w:marRight w:val="0"/>
              <w:marTop w:val="0"/>
              <w:marBottom w:val="450"/>
              <w:divBdr>
                <w:top w:val="none" w:sz="0" w:space="0" w:color="auto"/>
                <w:left w:val="none" w:sz="0" w:space="0" w:color="auto"/>
                <w:bottom w:val="none" w:sz="0" w:space="0" w:color="auto"/>
                <w:right w:val="none" w:sz="0" w:space="0" w:color="auto"/>
              </w:divBdr>
            </w:div>
          </w:divsChild>
        </w:div>
        <w:div w:id="29384598">
          <w:marLeft w:val="0"/>
          <w:marRight w:val="0"/>
          <w:marTop w:val="0"/>
          <w:marBottom w:val="0"/>
          <w:divBdr>
            <w:top w:val="none" w:sz="0" w:space="0" w:color="auto"/>
            <w:left w:val="none" w:sz="0" w:space="0" w:color="auto"/>
            <w:bottom w:val="none" w:sz="0" w:space="0" w:color="auto"/>
            <w:right w:val="none" w:sz="0" w:space="0" w:color="auto"/>
          </w:divBdr>
          <w:divsChild>
            <w:div w:id="68580674">
              <w:marLeft w:val="0"/>
              <w:marRight w:val="0"/>
              <w:marTop w:val="0"/>
              <w:marBottom w:val="450"/>
              <w:divBdr>
                <w:top w:val="none" w:sz="0" w:space="0" w:color="auto"/>
                <w:left w:val="none" w:sz="0" w:space="0" w:color="auto"/>
                <w:bottom w:val="none" w:sz="0" w:space="0" w:color="auto"/>
                <w:right w:val="none" w:sz="0" w:space="0" w:color="auto"/>
              </w:divBdr>
            </w:div>
          </w:divsChild>
        </w:div>
        <w:div w:id="1910919113">
          <w:marLeft w:val="0"/>
          <w:marRight w:val="0"/>
          <w:marTop w:val="0"/>
          <w:marBottom w:val="0"/>
          <w:divBdr>
            <w:top w:val="none" w:sz="0" w:space="0" w:color="auto"/>
            <w:left w:val="none" w:sz="0" w:space="0" w:color="auto"/>
            <w:bottom w:val="none" w:sz="0" w:space="0" w:color="auto"/>
            <w:right w:val="none" w:sz="0" w:space="0" w:color="auto"/>
          </w:divBdr>
          <w:divsChild>
            <w:div w:id="402803653">
              <w:marLeft w:val="0"/>
              <w:marRight w:val="0"/>
              <w:marTop w:val="0"/>
              <w:marBottom w:val="240"/>
              <w:divBdr>
                <w:top w:val="single" w:sz="6" w:space="0" w:color="D6D6D6"/>
                <w:left w:val="none" w:sz="0" w:space="0" w:color="auto"/>
                <w:bottom w:val="single" w:sz="6" w:space="0" w:color="D6D6D6"/>
                <w:right w:val="none" w:sz="0" w:space="0" w:color="auto"/>
              </w:divBdr>
              <w:divsChild>
                <w:div w:id="446849711">
                  <w:marLeft w:val="0"/>
                  <w:marRight w:val="0"/>
                  <w:marTop w:val="0"/>
                  <w:marBottom w:val="0"/>
                  <w:divBdr>
                    <w:top w:val="single" w:sz="12" w:space="0" w:color="008286"/>
                    <w:left w:val="none" w:sz="0" w:space="0" w:color="auto"/>
                    <w:bottom w:val="single" w:sz="12" w:space="0" w:color="008286"/>
                    <w:right w:val="single" w:sz="48" w:space="0" w:color="FFFFFF"/>
                  </w:divBdr>
                </w:div>
                <w:div w:id="2020156462">
                  <w:marLeft w:val="-450"/>
                  <w:marRight w:val="0"/>
                  <w:marTop w:val="0"/>
                  <w:marBottom w:val="0"/>
                  <w:divBdr>
                    <w:top w:val="none" w:sz="0" w:space="12" w:color="auto"/>
                    <w:left w:val="single" w:sz="48" w:space="0" w:color="FFFFFF"/>
                    <w:bottom w:val="none" w:sz="0" w:space="12" w:color="auto"/>
                    <w:right w:val="none" w:sz="0" w:space="0" w:color="auto"/>
                  </w:divBdr>
                </w:div>
              </w:divsChild>
            </w:div>
          </w:divsChild>
        </w:div>
        <w:div w:id="1001280299">
          <w:marLeft w:val="0"/>
          <w:marRight w:val="0"/>
          <w:marTop w:val="0"/>
          <w:marBottom w:val="0"/>
          <w:divBdr>
            <w:top w:val="none" w:sz="0" w:space="0" w:color="auto"/>
            <w:left w:val="none" w:sz="0" w:space="0" w:color="auto"/>
            <w:bottom w:val="none" w:sz="0" w:space="0" w:color="auto"/>
            <w:right w:val="none" w:sz="0" w:space="0" w:color="auto"/>
          </w:divBdr>
          <w:divsChild>
            <w:div w:id="28071650">
              <w:marLeft w:val="0"/>
              <w:marRight w:val="0"/>
              <w:marTop w:val="0"/>
              <w:marBottom w:val="450"/>
              <w:divBdr>
                <w:top w:val="none" w:sz="0" w:space="0" w:color="auto"/>
                <w:left w:val="none" w:sz="0" w:space="0" w:color="auto"/>
                <w:bottom w:val="none" w:sz="0" w:space="0" w:color="auto"/>
                <w:right w:val="none" w:sz="0" w:space="0" w:color="auto"/>
              </w:divBdr>
            </w:div>
          </w:divsChild>
        </w:div>
        <w:div w:id="820192983">
          <w:marLeft w:val="0"/>
          <w:marRight w:val="0"/>
          <w:marTop w:val="0"/>
          <w:marBottom w:val="0"/>
          <w:divBdr>
            <w:top w:val="none" w:sz="0" w:space="0" w:color="auto"/>
            <w:left w:val="none" w:sz="0" w:space="0" w:color="auto"/>
            <w:bottom w:val="none" w:sz="0" w:space="0" w:color="auto"/>
            <w:right w:val="none" w:sz="0" w:space="0" w:color="auto"/>
          </w:divBdr>
          <w:divsChild>
            <w:div w:id="930509623">
              <w:marLeft w:val="0"/>
              <w:marRight w:val="0"/>
              <w:marTop w:val="0"/>
              <w:marBottom w:val="450"/>
              <w:divBdr>
                <w:top w:val="none" w:sz="0" w:space="0" w:color="auto"/>
                <w:left w:val="none" w:sz="0" w:space="0" w:color="auto"/>
                <w:bottom w:val="none" w:sz="0" w:space="0" w:color="auto"/>
                <w:right w:val="none" w:sz="0" w:space="0" w:color="auto"/>
              </w:divBdr>
            </w:div>
          </w:divsChild>
        </w:div>
        <w:div w:id="489057457">
          <w:marLeft w:val="0"/>
          <w:marRight w:val="0"/>
          <w:marTop w:val="0"/>
          <w:marBottom w:val="0"/>
          <w:divBdr>
            <w:top w:val="none" w:sz="0" w:space="0" w:color="auto"/>
            <w:left w:val="none" w:sz="0" w:space="0" w:color="auto"/>
            <w:bottom w:val="none" w:sz="0" w:space="0" w:color="auto"/>
            <w:right w:val="none" w:sz="0" w:space="0" w:color="auto"/>
          </w:divBdr>
          <w:divsChild>
            <w:div w:id="40738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6792904">
      <w:bodyDiv w:val="1"/>
      <w:marLeft w:val="0"/>
      <w:marRight w:val="0"/>
      <w:marTop w:val="0"/>
      <w:marBottom w:val="0"/>
      <w:divBdr>
        <w:top w:val="none" w:sz="0" w:space="0" w:color="auto"/>
        <w:left w:val="none" w:sz="0" w:space="0" w:color="auto"/>
        <w:bottom w:val="none" w:sz="0" w:space="0" w:color="auto"/>
        <w:right w:val="none" w:sz="0" w:space="0" w:color="auto"/>
      </w:divBdr>
    </w:div>
    <w:div w:id="2081097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3F5225-B3F0-410D-9E6B-6BD4100E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52492</Words>
  <Characters>299208</Characters>
  <Application>Microsoft Office Word</Application>
  <DocSecurity>0</DocSecurity>
  <Lines>2493</Lines>
  <Paragraphs>701</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350999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dc:creator>
  <cp:lastModifiedBy>Stacy Murtagh</cp:lastModifiedBy>
  <cp:revision>2</cp:revision>
  <dcterms:created xsi:type="dcterms:W3CDTF">2019-03-21T14:39:00Z</dcterms:created>
  <dcterms:modified xsi:type="dcterms:W3CDTF">2019-03-21T14:39:00Z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id="Iw5BUx0I"/&gt;&lt;style id="http://www.zotero.org/styles/clinical-infectious-diseases" hasBibliography="1" bibliographyStyleHasBeenSet="1"/&gt;&lt;prefs&gt;&lt;pref name="fieldType" value="Field"/&gt;&lt;pref name="au</vt:lpwstr>
  </property>
  <property fmtid="{D5CDD505-2E9C-101B-9397-08002B2CF9AE}" pid="3" name="ZOTERO_PREF_2">
    <vt:lpwstr>tomaticJournalAbbreviations" value="true"/&gt;&lt;pref name="noteType" value="0"/&gt;&lt;/prefs&gt;&lt;/data&gt;</vt:lpwstr>
  </property>
</Properties>
</file>