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43" w:rsidRDefault="00271343" w:rsidP="00271343">
      <w:pPr>
        <w:rPr>
          <w:lang w:val="en-GB"/>
        </w:rPr>
      </w:pPr>
      <w:r w:rsidRPr="00D46A52">
        <w:rPr>
          <w:rFonts w:ascii="Arial" w:hAnsi="Arial" w:cs="Arial"/>
          <w:bCs/>
          <w:lang w:val="en-GB"/>
        </w:rPr>
        <w:t xml:space="preserve">Table 2. </w:t>
      </w:r>
      <w:r w:rsidR="00C631D6">
        <w:rPr>
          <w:rFonts w:ascii="Arial" w:hAnsi="Arial" w:cs="Arial"/>
          <w:bCs/>
          <w:lang w:val="en-GB"/>
        </w:rPr>
        <w:t>Values</w:t>
      </w:r>
      <w:r w:rsidRPr="00D46A52">
        <w:rPr>
          <w:rFonts w:ascii="Arial" w:hAnsi="Arial" w:cs="Arial"/>
          <w:bCs/>
          <w:lang w:val="en-GB"/>
        </w:rPr>
        <w:t xml:space="preserve"> of g</w:t>
      </w:r>
      <w:r w:rsidRPr="00D46A52">
        <w:rPr>
          <w:rFonts w:ascii="Arial" w:hAnsi="Arial" w:cs="Arial"/>
          <w:lang w:val="en-GB"/>
        </w:rPr>
        <w:t xml:space="preserve">enetic diversity of 16S, COI and combined gene (COI+16S) of </w:t>
      </w:r>
      <w:r w:rsidRPr="00D46A52">
        <w:rPr>
          <w:rFonts w:ascii="Arial" w:hAnsi="Arial" w:cs="Arial"/>
          <w:i/>
          <w:lang w:val="en-GB"/>
        </w:rPr>
        <w:t>Conraua goliath</w:t>
      </w:r>
      <w:r w:rsidRPr="00D46A52">
        <w:rPr>
          <w:rFonts w:ascii="Arial" w:hAnsi="Arial" w:cs="Arial"/>
          <w:lang w:val="en-GB"/>
        </w:rPr>
        <w:t xml:space="preserve"> from six localities</w:t>
      </w:r>
      <w:bookmarkStart w:id="0" w:name="_GoBack"/>
      <w:bookmarkEnd w:id="0"/>
    </w:p>
    <w:tbl>
      <w:tblPr>
        <w:tblpPr w:leftFromText="141" w:rightFromText="141" w:vertAnchor="page" w:horzAnchor="margin" w:tblpY="23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341"/>
        <w:gridCol w:w="1132"/>
        <w:gridCol w:w="964"/>
        <w:gridCol w:w="964"/>
        <w:gridCol w:w="1084"/>
        <w:gridCol w:w="1113"/>
        <w:gridCol w:w="1134"/>
      </w:tblGrid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Populations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N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H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S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Hd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π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Fu’s Fs</w:t>
            </w:r>
          </w:p>
        </w:tc>
      </w:tr>
      <w:tr w:rsidR="00271343" w:rsidRPr="00D46A52" w:rsidTr="00A17486">
        <w:tc>
          <w:tcPr>
            <w:tcW w:w="9322" w:type="dxa"/>
            <w:gridSpan w:val="8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16S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Nkebe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 xml:space="preserve">1 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0.533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0.00104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0.850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0.533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Bantoum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0.125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0.00024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-1.16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-0.700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Bipelhe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0.345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0.00071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-1.429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-0.246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Gounja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Mbete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Mpoula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Overall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54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0.512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0.00106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-0.368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ns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-0.605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 xml:space="preserve"> ns</w:t>
            </w:r>
          </w:p>
        </w:tc>
      </w:tr>
      <w:tr w:rsidR="00271343" w:rsidRPr="00D46A52" w:rsidTr="00A17486">
        <w:tc>
          <w:tcPr>
            <w:tcW w:w="9322" w:type="dxa"/>
            <w:gridSpan w:val="8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COI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Nkebe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0.04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0.0006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-1.816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0.090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Bantoum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Bipelhe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Goundja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Mbete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Mpoula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Overall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0.042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0.00007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-1.10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ns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-1.602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ns</w:t>
            </w:r>
          </w:p>
        </w:tc>
      </w:tr>
      <w:tr w:rsidR="00271343" w:rsidRPr="00D46A52" w:rsidTr="00A17486">
        <w:tc>
          <w:tcPr>
            <w:tcW w:w="9322" w:type="dxa"/>
            <w:gridSpan w:val="8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jc w:val="center"/>
              <w:rPr>
                <w:rFonts w:ascii="Arial" w:eastAsia="Calibri" w:hAnsi="Arial" w:cs="Arial"/>
                <w:b/>
                <w:lang w:val="en-GB" w:eastAsia="en-US"/>
              </w:rPr>
            </w:pPr>
            <w:r w:rsidRPr="00D46A52">
              <w:rPr>
                <w:rFonts w:ascii="Arial" w:eastAsia="Calibri" w:hAnsi="Arial" w:cs="Arial"/>
                <w:b/>
                <w:lang w:val="en-GB" w:eastAsia="en-US"/>
              </w:rPr>
              <w:t>Combined gene (16S+COI)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Nkebe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0.667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0.00059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1.63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0.54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Bantoum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0.133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0.00012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-1.15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-0.649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Bipelhe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0.464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0.00045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-1.31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-0.99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Goundja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Mbete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Mpoula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/</w:t>
            </w:r>
          </w:p>
        </w:tc>
      </w:tr>
      <w:tr w:rsidR="00271343" w:rsidRPr="00D46A52" w:rsidTr="00A17486">
        <w:tc>
          <w:tcPr>
            <w:tcW w:w="1590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Overall</w:t>
            </w:r>
          </w:p>
        </w:tc>
        <w:tc>
          <w:tcPr>
            <w:tcW w:w="1341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1132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0.508</w:t>
            </w:r>
          </w:p>
        </w:tc>
        <w:tc>
          <w:tcPr>
            <w:tcW w:w="108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0.00048</w:t>
            </w:r>
          </w:p>
        </w:tc>
        <w:tc>
          <w:tcPr>
            <w:tcW w:w="1113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-0.428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ns</w:t>
            </w:r>
          </w:p>
        </w:tc>
        <w:tc>
          <w:tcPr>
            <w:tcW w:w="1134" w:type="dxa"/>
            <w:shd w:val="clear" w:color="auto" w:fill="auto"/>
          </w:tcPr>
          <w:p w:rsidR="00271343" w:rsidRPr="00D46A52" w:rsidRDefault="00271343" w:rsidP="00A17486">
            <w:pPr>
              <w:tabs>
                <w:tab w:val="left" w:pos="1605"/>
              </w:tabs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-0.693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 xml:space="preserve"> ns</w:t>
            </w:r>
          </w:p>
        </w:tc>
      </w:tr>
    </w:tbl>
    <w:p w:rsidR="00271343" w:rsidRPr="00383F29" w:rsidRDefault="00271343" w:rsidP="00271343">
      <w:pPr>
        <w:rPr>
          <w:lang w:val="en-GB"/>
        </w:rPr>
      </w:pPr>
    </w:p>
    <w:p w:rsidR="00271343" w:rsidRPr="00383F29" w:rsidRDefault="00271343" w:rsidP="00271343">
      <w:pPr>
        <w:rPr>
          <w:lang w:val="en-GB"/>
        </w:rPr>
      </w:pPr>
    </w:p>
    <w:p w:rsidR="00271343" w:rsidRPr="00383F29" w:rsidRDefault="00271343" w:rsidP="00271343">
      <w:pPr>
        <w:rPr>
          <w:lang w:val="en-GB"/>
        </w:rPr>
      </w:pPr>
    </w:p>
    <w:p w:rsidR="009A38EC" w:rsidRPr="00D46A52" w:rsidRDefault="009A38EC" w:rsidP="009A38EC">
      <w:pPr>
        <w:tabs>
          <w:tab w:val="left" w:pos="1605"/>
        </w:tabs>
        <w:spacing w:line="360" w:lineRule="auto"/>
        <w:rPr>
          <w:rFonts w:ascii="Arial" w:hAnsi="Arial" w:cs="Arial"/>
          <w:lang w:val="en-GB"/>
        </w:rPr>
      </w:pPr>
      <w:r w:rsidRPr="00D46A52">
        <w:rPr>
          <w:rFonts w:ascii="Arial" w:hAnsi="Arial" w:cs="Arial"/>
          <w:lang w:val="en-GB"/>
        </w:rPr>
        <w:t xml:space="preserve">N indicates the sample size for each species and population, H the number of haplotypes, S number of substitution, </w:t>
      </w:r>
      <w:proofErr w:type="gramStart"/>
      <w:r w:rsidRPr="00D46A52">
        <w:rPr>
          <w:rFonts w:ascii="Arial" w:hAnsi="Arial" w:cs="Arial"/>
          <w:lang w:val="en-GB"/>
        </w:rPr>
        <w:t>Hd</w:t>
      </w:r>
      <w:proofErr w:type="gramEnd"/>
      <w:r w:rsidRPr="00D46A52">
        <w:rPr>
          <w:rFonts w:ascii="Arial" w:hAnsi="Arial" w:cs="Arial"/>
          <w:lang w:val="en-GB"/>
        </w:rPr>
        <w:t xml:space="preserve"> haplotype diversity, </w:t>
      </w:r>
      <w:r w:rsidRPr="00D46A52">
        <w:rPr>
          <w:rFonts w:ascii="Arial" w:hAnsi="Arial" w:cs="Arial"/>
        </w:rPr>
        <w:t>π</w:t>
      </w:r>
      <w:r w:rsidRPr="00D46A52">
        <w:rPr>
          <w:rFonts w:ascii="Arial" w:hAnsi="Arial" w:cs="Arial"/>
          <w:lang w:val="en-GB"/>
        </w:rPr>
        <w:t xml:space="preserve"> the nucleotide diversity, D Tajuma's index</w:t>
      </w:r>
      <w:r w:rsidRPr="00D46A52">
        <w:rPr>
          <w:rFonts w:ascii="Arial" w:hAnsi="Arial" w:cs="Arial"/>
          <w:b/>
          <w:bCs/>
          <w:lang w:val="en-GB"/>
        </w:rPr>
        <w:t xml:space="preserve">, </w:t>
      </w:r>
      <w:r w:rsidRPr="00D46A52">
        <w:rPr>
          <w:rFonts w:ascii="Arial" w:hAnsi="Arial" w:cs="Arial"/>
          <w:lang w:val="en-GB"/>
        </w:rPr>
        <w:t xml:space="preserve">Fu's Fs Fs test. </w:t>
      </w:r>
    </w:p>
    <w:p w:rsidR="003A6FCD" w:rsidRPr="009A38EC" w:rsidRDefault="003A6FCD">
      <w:pPr>
        <w:rPr>
          <w:lang w:val="en-GB"/>
        </w:rPr>
      </w:pPr>
    </w:p>
    <w:sectPr w:rsidR="003A6FCD" w:rsidRPr="009A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3"/>
    <w:rsid w:val="00271343"/>
    <w:rsid w:val="003A6FCD"/>
    <w:rsid w:val="009A38EC"/>
    <w:rsid w:val="00C631D6"/>
    <w:rsid w:val="00E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4BC8-D389-4657-B604-88AEDCC3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Nguiffo</dc:creator>
  <cp:keywords/>
  <dc:description/>
  <cp:lastModifiedBy>Nguiffo</cp:lastModifiedBy>
  <cp:revision>3</cp:revision>
  <dcterms:created xsi:type="dcterms:W3CDTF">2018-10-10T08:05:00Z</dcterms:created>
  <dcterms:modified xsi:type="dcterms:W3CDTF">2018-12-11T15:23:00Z</dcterms:modified>
</cp:coreProperties>
</file>