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25CA" w14:textId="5D46544B" w:rsidR="00396777" w:rsidRDefault="00D223C1" w:rsidP="00D223C1">
      <w:pPr>
        <w:spacing w:line="480" w:lineRule="auto"/>
        <w:ind w:left="0"/>
        <w:rPr>
          <w:b/>
          <w:bCs/>
          <w:sz w:val="28"/>
          <w:szCs w:val="28"/>
        </w:rPr>
      </w:pPr>
      <w:bookmarkStart w:id="0" w:name="_GoBack"/>
      <w:bookmarkEnd w:id="0"/>
      <w:r>
        <w:rPr>
          <w:b/>
          <w:bCs/>
          <w:sz w:val="28"/>
          <w:szCs w:val="28"/>
        </w:rPr>
        <w:t>M</w:t>
      </w:r>
      <w:r w:rsidRPr="00D223C1">
        <w:rPr>
          <w:b/>
          <w:bCs/>
          <w:sz w:val="28"/>
          <w:szCs w:val="28"/>
        </w:rPr>
        <w:t xml:space="preserve">anagement of </w:t>
      </w:r>
      <w:r w:rsidR="00B65732">
        <w:rPr>
          <w:b/>
          <w:bCs/>
          <w:sz w:val="28"/>
          <w:szCs w:val="28"/>
        </w:rPr>
        <w:t xml:space="preserve">hospitalized </w:t>
      </w:r>
      <w:r>
        <w:rPr>
          <w:b/>
          <w:bCs/>
          <w:sz w:val="28"/>
          <w:szCs w:val="28"/>
        </w:rPr>
        <w:t>drug-sensitive</w:t>
      </w:r>
      <w:r w:rsidRPr="00D223C1">
        <w:rPr>
          <w:b/>
          <w:bCs/>
          <w:sz w:val="28"/>
          <w:szCs w:val="28"/>
        </w:rPr>
        <w:t xml:space="preserve"> pulmonary tuberculosis patients during </w:t>
      </w:r>
      <w:r>
        <w:rPr>
          <w:b/>
          <w:bCs/>
          <w:sz w:val="28"/>
          <w:szCs w:val="28"/>
        </w:rPr>
        <w:t>the H</w:t>
      </w:r>
      <w:r w:rsidRPr="00D223C1">
        <w:rPr>
          <w:b/>
          <w:bCs/>
          <w:sz w:val="28"/>
          <w:szCs w:val="28"/>
        </w:rPr>
        <w:t>ajj</w:t>
      </w:r>
      <w:r>
        <w:rPr>
          <w:b/>
          <w:bCs/>
          <w:sz w:val="28"/>
          <w:szCs w:val="28"/>
        </w:rPr>
        <w:t xml:space="preserve"> mass gathering</w:t>
      </w:r>
      <w:r w:rsidR="00B65732">
        <w:rPr>
          <w:b/>
          <w:bCs/>
          <w:sz w:val="28"/>
          <w:szCs w:val="28"/>
        </w:rPr>
        <w:t>: a cross sectional study</w:t>
      </w:r>
    </w:p>
    <w:p w14:paraId="0DBAD3BA" w14:textId="2A6B9454" w:rsidR="00396777" w:rsidRDefault="00396777" w:rsidP="00396777">
      <w:pPr>
        <w:spacing w:line="480" w:lineRule="auto"/>
        <w:ind w:left="0"/>
        <w:rPr>
          <w:b/>
          <w:bCs/>
          <w:sz w:val="28"/>
          <w:szCs w:val="28"/>
        </w:rPr>
      </w:pPr>
    </w:p>
    <w:p w14:paraId="7C2635DA" w14:textId="535C00CE" w:rsidR="00396777" w:rsidRPr="00396777" w:rsidRDefault="00D223C1" w:rsidP="00396777">
      <w:pPr>
        <w:spacing w:line="480" w:lineRule="auto"/>
        <w:ind w:left="0"/>
        <w:rPr>
          <w:b/>
          <w:bCs/>
          <w:sz w:val="28"/>
          <w:szCs w:val="28"/>
        </w:rPr>
      </w:pPr>
      <w:r>
        <w:rPr>
          <w:b/>
          <w:bCs/>
          <w:sz w:val="28"/>
          <w:szCs w:val="28"/>
        </w:rPr>
        <w:t xml:space="preserve">Short Title: TB management during </w:t>
      </w:r>
      <w:r w:rsidR="00396777">
        <w:rPr>
          <w:b/>
          <w:bCs/>
          <w:sz w:val="28"/>
          <w:szCs w:val="28"/>
        </w:rPr>
        <w:t>Hajj</w:t>
      </w:r>
    </w:p>
    <w:p w14:paraId="19FB285C" w14:textId="062D028E" w:rsidR="00DA5DB6" w:rsidRPr="00C650C9" w:rsidRDefault="00C650C9" w:rsidP="00700894">
      <w:pPr>
        <w:spacing w:line="480" w:lineRule="auto"/>
        <w:ind w:left="0" w:firstLine="0"/>
        <w:rPr>
          <w:sz w:val="22"/>
        </w:rPr>
      </w:pPr>
      <w:proofErr w:type="spellStart"/>
      <w:r w:rsidRPr="00C650C9">
        <w:rPr>
          <w:sz w:val="22"/>
        </w:rPr>
        <w:t>Badriah</w:t>
      </w:r>
      <w:proofErr w:type="spellEnd"/>
      <w:r w:rsidRPr="00C650C9">
        <w:rPr>
          <w:sz w:val="22"/>
        </w:rPr>
        <w:t xml:space="preserve"> Alotaibi MPH,</w:t>
      </w:r>
      <w:r w:rsidRPr="00C650C9">
        <w:rPr>
          <w:sz w:val="22"/>
          <w:vertAlign w:val="superscript"/>
        </w:rPr>
        <w:t>1</w:t>
      </w:r>
      <w:r w:rsidRPr="00C650C9">
        <w:rPr>
          <w:sz w:val="22"/>
        </w:rPr>
        <w:t xml:space="preserve"> </w:t>
      </w:r>
      <w:r w:rsidR="005A0372" w:rsidRPr="005A0372">
        <w:rPr>
          <w:sz w:val="22"/>
        </w:rPr>
        <w:t xml:space="preserve">Kingsley </w:t>
      </w:r>
      <w:proofErr w:type="spellStart"/>
      <w:r w:rsidR="005A0372" w:rsidRPr="005A0372">
        <w:rPr>
          <w:sz w:val="22"/>
        </w:rPr>
        <w:t>Bieh</w:t>
      </w:r>
      <w:proofErr w:type="spellEnd"/>
      <w:r w:rsidR="005A0372" w:rsidRPr="005A0372">
        <w:rPr>
          <w:sz w:val="22"/>
        </w:rPr>
        <w:t xml:space="preserve"> MSc</w:t>
      </w:r>
      <w:r w:rsidR="005A0372">
        <w:rPr>
          <w:sz w:val="22"/>
        </w:rPr>
        <w:t>,</w:t>
      </w:r>
      <w:r w:rsidR="005A0372" w:rsidRPr="005A0372">
        <w:rPr>
          <w:sz w:val="22"/>
          <w:vertAlign w:val="superscript"/>
        </w:rPr>
        <w:t>1</w:t>
      </w:r>
      <w:r w:rsidR="005A0372" w:rsidRPr="005A0372">
        <w:rPr>
          <w:sz w:val="22"/>
        </w:rPr>
        <w:t xml:space="preserve"> </w:t>
      </w:r>
      <w:r w:rsidRPr="00C650C9">
        <w:rPr>
          <w:sz w:val="22"/>
        </w:rPr>
        <w:t>Yara Yassin BSc,</w:t>
      </w:r>
      <w:r w:rsidRPr="00C650C9">
        <w:rPr>
          <w:sz w:val="22"/>
          <w:vertAlign w:val="superscript"/>
        </w:rPr>
        <w:t>1</w:t>
      </w:r>
      <w:r w:rsidRPr="00C650C9">
        <w:rPr>
          <w:sz w:val="22"/>
        </w:rPr>
        <w:t xml:space="preserve"> </w:t>
      </w:r>
      <w:proofErr w:type="spellStart"/>
      <w:r w:rsidRPr="00C650C9">
        <w:rPr>
          <w:sz w:val="22"/>
        </w:rPr>
        <w:t>Abdulaziz</w:t>
      </w:r>
      <w:proofErr w:type="spellEnd"/>
      <w:r w:rsidRPr="00C650C9">
        <w:rPr>
          <w:sz w:val="22"/>
        </w:rPr>
        <w:t xml:space="preserve"> </w:t>
      </w:r>
      <w:proofErr w:type="spellStart"/>
      <w:r w:rsidRPr="00C650C9">
        <w:rPr>
          <w:sz w:val="22"/>
        </w:rPr>
        <w:t>Mushi</w:t>
      </w:r>
      <w:proofErr w:type="spellEnd"/>
      <w:r w:rsidRPr="00C650C9">
        <w:rPr>
          <w:sz w:val="22"/>
        </w:rPr>
        <w:t xml:space="preserve"> BSc,</w:t>
      </w:r>
      <w:r w:rsidRPr="00C650C9">
        <w:rPr>
          <w:sz w:val="22"/>
          <w:vertAlign w:val="superscript"/>
        </w:rPr>
        <w:t>1</w:t>
      </w:r>
      <w:r w:rsidRPr="00C650C9">
        <w:rPr>
          <w:sz w:val="22"/>
        </w:rPr>
        <w:t xml:space="preserve"> </w:t>
      </w:r>
      <w:proofErr w:type="spellStart"/>
      <w:r w:rsidRPr="00C650C9">
        <w:rPr>
          <w:sz w:val="22"/>
        </w:rPr>
        <w:t>Fuad</w:t>
      </w:r>
      <w:proofErr w:type="spellEnd"/>
      <w:r w:rsidRPr="00C650C9">
        <w:rPr>
          <w:sz w:val="22"/>
        </w:rPr>
        <w:t xml:space="preserve"> </w:t>
      </w:r>
      <w:proofErr w:type="spellStart"/>
      <w:r w:rsidRPr="00C650C9">
        <w:rPr>
          <w:sz w:val="22"/>
        </w:rPr>
        <w:t>Maashi</w:t>
      </w:r>
      <w:proofErr w:type="spellEnd"/>
      <w:r w:rsidRPr="00C650C9">
        <w:rPr>
          <w:sz w:val="22"/>
        </w:rPr>
        <w:t xml:space="preserve"> BSc,</w:t>
      </w:r>
      <w:r w:rsidRPr="00C650C9">
        <w:rPr>
          <w:sz w:val="22"/>
          <w:vertAlign w:val="superscript"/>
        </w:rPr>
        <w:t>1</w:t>
      </w:r>
      <w:r w:rsidR="003D02CB">
        <w:rPr>
          <w:sz w:val="22"/>
        </w:rPr>
        <w:t xml:space="preserve"> </w:t>
      </w:r>
      <w:proofErr w:type="spellStart"/>
      <w:r w:rsidR="003D02CB" w:rsidRPr="003D02CB">
        <w:rPr>
          <w:sz w:val="22"/>
        </w:rPr>
        <w:t>Amnah</w:t>
      </w:r>
      <w:proofErr w:type="spellEnd"/>
      <w:r w:rsidR="003D02CB" w:rsidRPr="003D02CB">
        <w:rPr>
          <w:sz w:val="22"/>
        </w:rPr>
        <w:t xml:space="preserve"> </w:t>
      </w:r>
      <w:proofErr w:type="spellStart"/>
      <w:proofErr w:type="gramStart"/>
      <w:r w:rsidR="003D02CB" w:rsidRPr="003D02CB">
        <w:rPr>
          <w:sz w:val="22"/>
        </w:rPr>
        <w:t>Awam</w:t>
      </w:r>
      <w:proofErr w:type="spellEnd"/>
      <w:r w:rsidR="003D02CB">
        <w:rPr>
          <w:sz w:val="22"/>
        </w:rPr>
        <w:t xml:space="preserve"> </w:t>
      </w:r>
      <w:r w:rsidR="003D02CB" w:rsidRPr="003D02CB">
        <w:rPr>
          <w:sz w:val="22"/>
        </w:rPr>
        <w:t xml:space="preserve"> MSc</w:t>
      </w:r>
      <w:proofErr w:type="gramEnd"/>
      <w:r w:rsidR="003D02CB">
        <w:rPr>
          <w:sz w:val="22"/>
        </w:rPr>
        <w:t>,</w:t>
      </w:r>
      <w:r w:rsidR="003D02CB" w:rsidRPr="003D02CB">
        <w:rPr>
          <w:sz w:val="22"/>
          <w:vertAlign w:val="superscript"/>
        </w:rPr>
        <w:t>1</w:t>
      </w:r>
      <w:r w:rsidR="003D02CB" w:rsidRPr="003D02CB">
        <w:rPr>
          <w:sz w:val="22"/>
        </w:rPr>
        <w:t xml:space="preserve"> </w:t>
      </w:r>
      <w:r w:rsidR="00AE1724" w:rsidRPr="00AE1724">
        <w:rPr>
          <w:sz w:val="22"/>
        </w:rPr>
        <w:t>Gamal Mohamed PhD,</w:t>
      </w:r>
      <w:r w:rsidR="005A0372">
        <w:rPr>
          <w:sz w:val="22"/>
          <w:vertAlign w:val="superscript"/>
        </w:rPr>
        <w:t>2</w:t>
      </w:r>
      <w:r w:rsidR="00AE1724" w:rsidRPr="00AE1724">
        <w:rPr>
          <w:sz w:val="22"/>
        </w:rPr>
        <w:t xml:space="preserve"> Amir Hassan</w:t>
      </w:r>
      <w:r w:rsidR="00AE1724">
        <w:rPr>
          <w:sz w:val="22"/>
        </w:rPr>
        <w:t xml:space="preserve"> PhD,</w:t>
      </w:r>
      <w:r w:rsidR="005A0372">
        <w:rPr>
          <w:sz w:val="22"/>
          <w:vertAlign w:val="superscript"/>
        </w:rPr>
        <w:t>2</w:t>
      </w:r>
      <w:r w:rsidR="00AE1724">
        <w:rPr>
          <w:sz w:val="22"/>
        </w:rPr>
        <w:t xml:space="preserve"> </w:t>
      </w:r>
      <w:proofErr w:type="spellStart"/>
      <w:r w:rsidRPr="00C650C9">
        <w:rPr>
          <w:sz w:val="22"/>
        </w:rPr>
        <w:t>Saber</w:t>
      </w:r>
      <w:proofErr w:type="spellEnd"/>
      <w:r w:rsidRPr="00C650C9">
        <w:rPr>
          <w:sz w:val="22"/>
        </w:rPr>
        <w:t xml:space="preserve"> </w:t>
      </w:r>
      <w:proofErr w:type="spellStart"/>
      <w:r w:rsidRPr="00C650C9">
        <w:rPr>
          <w:sz w:val="22"/>
        </w:rPr>
        <w:t>Yezli</w:t>
      </w:r>
      <w:proofErr w:type="spellEnd"/>
      <w:r w:rsidRPr="00C650C9">
        <w:rPr>
          <w:sz w:val="22"/>
        </w:rPr>
        <w:t xml:space="preserve"> PhD,</w:t>
      </w:r>
      <w:r w:rsidRPr="00C650C9">
        <w:rPr>
          <w:sz w:val="22"/>
          <w:vertAlign w:val="superscript"/>
        </w:rPr>
        <w:t>1</w:t>
      </w:r>
    </w:p>
    <w:p w14:paraId="534818D4" w14:textId="77777777" w:rsidR="00950BC8" w:rsidRPr="00C650C9" w:rsidRDefault="00950BC8" w:rsidP="00700894">
      <w:pPr>
        <w:spacing w:line="480" w:lineRule="auto"/>
        <w:rPr>
          <w:sz w:val="22"/>
        </w:rPr>
      </w:pPr>
    </w:p>
    <w:p w14:paraId="0FED5AD4" w14:textId="77777777" w:rsidR="00950BC8" w:rsidRPr="00C650C9" w:rsidRDefault="00950BC8" w:rsidP="00700894">
      <w:pPr>
        <w:spacing w:line="480" w:lineRule="auto"/>
        <w:rPr>
          <w:sz w:val="22"/>
        </w:rPr>
      </w:pPr>
    </w:p>
    <w:p w14:paraId="790736C2" w14:textId="77777777" w:rsidR="00C650C9" w:rsidRPr="00C650C9" w:rsidRDefault="00C650C9" w:rsidP="00700894">
      <w:pPr>
        <w:spacing w:line="480" w:lineRule="auto"/>
        <w:ind w:left="0" w:firstLine="0"/>
        <w:jc w:val="both"/>
        <w:rPr>
          <w:sz w:val="22"/>
        </w:rPr>
      </w:pPr>
      <w:r w:rsidRPr="00C650C9">
        <w:rPr>
          <w:sz w:val="22"/>
          <w:vertAlign w:val="superscript"/>
        </w:rPr>
        <w:t>1</w:t>
      </w:r>
      <w:r w:rsidRPr="00C650C9">
        <w:rPr>
          <w:sz w:val="22"/>
        </w:rPr>
        <w:t xml:space="preserve">The Global Centre for Mass Gatherings Medicine, Ministry of Health, Riyadh, Saudi Arabia </w:t>
      </w:r>
    </w:p>
    <w:p w14:paraId="79465A06" w14:textId="5BA37348" w:rsidR="00950BC8" w:rsidRPr="00C650C9" w:rsidRDefault="005A0372" w:rsidP="00700894">
      <w:pPr>
        <w:spacing w:line="480" w:lineRule="auto"/>
        <w:ind w:left="0" w:firstLine="0"/>
        <w:rPr>
          <w:sz w:val="22"/>
        </w:rPr>
      </w:pPr>
      <w:r>
        <w:rPr>
          <w:sz w:val="22"/>
          <w:vertAlign w:val="superscript"/>
        </w:rPr>
        <w:t>2</w:t>
      </w:r>
      <w:r w:rsidR="00AE1724" w:rsidRPr="00AE1724">
        <w:rPr>
          <w:sz w:val="22"/>
        </w:rPr>
        <w:t>Liverpool School of Tropical Medicine, Liverpool, United Kingdom</w:t>
      </w:r>
    </w:p>
    <w:p w14:paraId="1AF8A0A0" w14:textId="77777777" w:rsidR="00950BC8" w:rsidRPr="00C650C9" w:rsidRDefault="00950BC8" w:rsidP="00700894">
      <w:pPr>
        <w:spacing w:line="480" w:lineRule="auto"/>
        <w:rPr>
          <w:sz w:val="22"/>
        </w:rPr>
      </w:pPr>
    </w:p>
    <w:p w14:paraId="140585C5" w14:textId="14850713" w:rsidR="00C650C9" w:rsidRPr="00C650C9" w:rsidRDefault="00C650C9" w:rsidP="00700894">
      <w:pPr>
        <w:spacing w:after="0" w:line="480" w:lineRule="auto"/>
        <w:ind w:left="0" w:firstLine="0"/>
        <w:jc w:val="both"/>
        <w:rPr>
          <w:rFonts w:asciiTheme="minorBidi" w:hAnsiTheme="minorBidi"/>
          <w:b/>
          <w:sz w:val="22"/>
        </w:rPr>
      </w:pPr>
      <w:r w:rsidRPr="00C650C9">
        <w:rPr>
          <w:rFonts w:asciiTheme="minorBidi" w:hAnsiTheme="minorBidi"/>
          <w:b/>
          <w:sz w:val="22"/>
        </w:rPr>
        <w:t xml:space="preserve">* Corresponding author </w:t>
      </w:r>
    </w:p>
    <w:p w14:paraId="4E6D162E" w14:textId="49F8B7FB" w:rsidR="00C650C9" w:rsidRPr="00C650C9" w:rsidRDefault="00C650C9" w:rsidP="00700894">
      <w:pPr>
        <w:spacing w:after="0" w:line="480" w:lineRule="auto"/>
        <w:ind w:left="0" w:firstLine="0"/>
        <w:jc w:val="both"/>
        <w:rPr>
          <w:rFonts w:asciiTheme="minorBidi" w:hAnsiTheme="minorBidi"/>
          <w:b/>
          <w:sz w:val="22"/>
        </w:rPr>
      </w:pPr>
      <w:proofErr w:type="spellStart"/>
      <w:r w:rsidRPr="00C650C9">
        <w:rPr>
          <w:sz w:val="22"/>
        </w:rPr>
        <w:t>Badriah</w:t>
      </w:r>
      <w:proofErr w:type="spellEnd"/>
      <w:r w:rsidRPr="00C650C9">
        <w:rPr>
          <w:sz w:val="22"/>
        </w:rPr>
        <w:t xml:space="preserve"> Alotaibi</w:t>
      </w:r>
    </w:p>
    <w:p w14:paraId="264AF3AA"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Global Centre for Mass Gatherings Medicine</w:t>
      </w:r>
    </w:p>
    <w:p w14:paraId="24728F82"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Public Health Directorate</w:t>
      </w:r>
    </w:p>
    <w:p w14:paraId="59F84465"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Ministry of Health</w:t>
      </w:r>
    </w:p>
    <w:p w14:paraId="2464AC30"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 xml:space="preserve">Riyadh </w:t>
      </w:r>
    </w:p>
    <w:p w14:paraId="452E6A94" w14:textId="48C612AB"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 xml:space="preserve">Saudi Arabia </w:t>
      </w:r>
    </w:p>
    <w:p w14:paraId="71C70648" w14:textId="0AA956C2" w:rsidR="00C650C9" w:rsidRPr="00C650C9" w:rsidRDefault="00C650C9" w:rsidP="00700894">
      <w:pPr>
        <w:spacing w:after="0" w:line="480" w:lineRule="auto"/>
        <w:ind w:left="0"/>
        <w:jc w:val="both"/>
        <w:rPr>
          <w:rFonts w:asciiTheme="minorBidi" w:hAnsiTheme="minorBidi"/>
          <w:sz w:val="22"/>
        </w:rPr>
      </w:pPr>
      <w:proofErr w:type="gramStart"/>
      <w:r w:rsidRPr="00C650C9">
        <w:rPr>
          <w:rFonts w:asciiTheme="minorBidi" w:hAnsiTheme="minorBidi"/>
          <w:sz w:val="22"/>
        </w:rPr>
        <w:t>Tel:</w:t>
      </w:r>
      <w:r w:rsidR="00473CE8">
        <w:rPr>
          <w:rFonts w:asciiTheme="minorBidi" w:hAnsiTheme="minorBidi"/>
          <w:sz w:val="22"/>
        </w:rPr>
        <w:t>+</w:t>
      </w:r>
      <w:proofErr w:type="gramEnd"/>
      <w:r w:rsidR="00473CE8">
        <w:rPr>
          <w:rFonts w:asciiTheme="minorBidi" w:hAnsiTheme="minorBidi"/>
          <w:sz w:val="22"/>
        </w:rPr>
        <w:t>966112021189</w:t>
      </w:r>
    </w:p>
    <w:p w14:paraId="03B8B7A2" w14:textId="3878C735"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Email: bmalotaibi@moh.gov.sa</w:t>
      </w:r>
    </w:p>
    <w:p w14:paraId="5731A8D4" w14:textId="77777777" w:rsidR="00C650C9" w:rsidRPr="004B172D" w:rsidRDefault="00C650C9" w:rsidP="00700894">
      <w:pPr>
        <w:spacing w:after="0" w:line="480" w:lineRule="auto"/>
        <w:ind w:left="0" w:firstLine="0"/>
        <w:jc w:val="both"/>
        <w:rPr>
          <w:rFonts w:asciiTheme="minorBidi" w:hAnsiTheme="minorBidi"/>
          <w:b/>
          <w:sz w:val="20"/>
          <w:szCs w:val="20"/>
        </w:rPr>
      </w:pPr>
    </w:p>
    <w:p w14:paraId="4F36EB1F" w14:textId="77777777" w:rsidR="00950BC8" w:rsidRDefault="00950BC8" w:rsidP="00700894">
      <w:pPr>
        <w:spacing w:line="480" w:lineRule="auto"/>
        <w:ind w:left="0" w:firstLine="0"/>
      </w:pPr>
    </w:p>
    <w:p w14:paraId="64A16D57" w14:textId="77777777" w:rsidR="00357A4D" w:rsidRDefault="00357A4D" w:rsidP="00A30821">
      <w:pPr>
        <w:spacing w:after="0" w:line="360" w:lineRule="auto"/>
        <w:ind w:left="0" w:firstLine="0"/>
        <w:jc w:val="both"/>
        <w:rPr>
          <w:b/>
          <w:bCs/>
          <w:sz w:val="22"/>
        </w:rPr>
      </w:pPr>
    </w:p>
    <w:p w14:paraId="1C1229B4" w14:textId="77777777" w:rsidR="00357A4D" w:rsidRDefault="00357A4D" w:rsidP="00A30821">
      <w:pPr>
        <w:spacing w:after="0" w:line="360" w:lineRule="auto"/>
        <w:ind w:left="0" w:firstLine="0"/>
        <w:jc w:val="both"/>
        <w:rPr>
          <w:b/>
          <w:bCs/>
          <w:sz w:val="22"/>
        </w:rPr>
      </w:pPr>
    </w:p>
    <w:p w14:paraId="5B3253BD" w14:textId="6248F75B" w:rsidR="008D4AA5" w:rsidRPr="009B0265" w:rsidRDefault="008D4AA5" w:rsidP="009B0265">
      <w:pPr>
        <w:spacing w:after="0" w:line="360" w:lineRule="auto"/>
        <w:ind w:left="0" w:firstLine="0"/>
        <w:jc w:val="both"/>
        <w:rPr>
          <w:color w:val="auto"/>
          <w:sz w:val="22"/>
        </w:rPr>
      </w:pPr>
      <w:r w:rsidRPr="009B0265">
        <w:rPr>
          <w:b/>
          <w:bCs/>
          <w:color w:val="auto"/>
          <w:sz w:val="22"/>
        </w:rPr>
        <w:lastRenderedPageBreak/>
        <w:t>Abstract</w:t>
      </w:r>
    </w:p>
    <w:p w14:paraId="5517B24C" w14:textId="501C50C8" w:rsidR="00753F86" w:rsidRPr="009B0265" w:rsidRDefault="00226AFB" w:rsidP="009B0265">
      <w:pPr>
        <w:spacing w:after="0" w:line="360" w:lineRule="auto"/>
        <w:ind w:left="0" w:firstLine="0"/>
        <w:jc w:val="both"/>
        <w:rPr>
          <w:b/>
          <w:color w:val="auto"/>
          <w:sz w:val="22"/>
        </w:rPr>
      </w:pPr>
      <w:r>
        <w:rPr>
          <w:b/>
          <w:color w:val="auto"/>
          <w:sz w:val="22"/>
        </w:rPr>
        <w:t>Background</w:t>
      </w:r>
      <w:r w:rsidR="00AC37C1" w:rsidRPr="009B0265">
        <w:rPr>
          <w:b/>
          <w:color w:val="auto"/>
          <w:sz w:val="22"/>
        </w:rPr>
        <w:t xml:space="preserve"> </w:t>
      </w:r>
    </w:p>
    <w:p w14:paraId="024EE47D" w14:textId="70E5A305" w:rsidR="00753F86" w:rsidRPr="009B0265" w:rsidRDefault="00451A9C" w:rsidP="009B0265">
      <w:pPr>
        <w:spacing w:after="0" w:line="360" w:lineRule="auto"/>
        <w:ind w:left="0" w:firstLine="0"/>
        <w:jc w:val="both"/>
        <w:rPr>
          <w:b/>
          <w:color w:val="auto"/>
          <w:sz w:val="22"/>
        </w:rPr>
      </w:pPr>
      <w:r w:rsidRPr="009B0265">
        <w:rPr>
          <w:rFonts w:eastAsia="MinionPro-Regular"/>
          <w:color w:val="auto"/>
          <w:sz w:val="22"/>
        </w:rPr>
        <w:t>To document the management of drug-sensitive TB patients during the Hajj and assess</w:t>
      </w:r>
      <w:r w:rsidR="00186855" w:rsidRPr="009B0265">
        <w:rPr>
          <w:rFonts w:eastAsia="MinionPro-Regular"/>
          <w:color w:val="auto"/>
          <w:sz w:val="22"/>
        </w:rPr>
        <w:t xml:space="preserve"> </w:t>
      </w:r>
      <w:r w:rsidR="00753F86" w:rsidRPr="009B0265">
        <w:rPr>
          <w:rFonts w:eastAsia="MinionPro-Regular"/>
          <w:color w:val="auto"/>
          <w:sz w:val="22"/>
        </w:rPr>
        <w:t xml:space="preserve">compliance </w:t>
      </w:r>
      <w:r w:rsidR="0031191F" w:rsidRPr="009B0265">
        <w:rPr>
          <w:rFonts w:eastAsia="MinionPro-Regular"/>
          <w:color w:val="auto"/>
          <w:sz w:val="22"/>
        </w:rPr>
        <w:t>with the Saudi</w:t>
      </w:r>
      <w:r w:rsidR="00753F86" w:rsidRPr="009B0265">
        <w:rPr>
          <w:rFonts w:eastAsia="MinionPro-Regular"/>
          <w:color w:val="auto"/>
          <w:sz w:val="22"/>
        </w:rPr>
        <w:t xml:space="preserve"> TB management guidelines</w:t>
      </w:r>
      <w:r w:rsidR="00186855" w:rsidRPr="009B0265">
        <w:rPr>
          <w:rFonts w:eastAsia="MinionPro-Regular"/>
          <w:color w:val="auto"/>
          <w:sz w:val="22"/>
        </w:rPr>
        <w:t>.</w:t>
      </w:r>
    </w:p>
    <w:p w14:paraId="3D19CFD6" w14:textId="77777777" w:rsidR="00451A9C" w:rsidRPr="009B0265" w:rsidRDefault="00451A9C" w:rsidP="009B0265">
      <w:pPr>
        <w:spacing w:after="0" w:line="360" w:lineRule="auto"/>
        <w:ind w:left="0" w:firstLine="0"/>
        <w:jc w:val="both"/>
        <w:rPr>
          <w:b/>
          <w:color w:val="auto"/>
          <w:sz w:val="22"/>
        </w:rPr>
      </w:pPr>
    </w:p>
    <w:p w14:paraId="45E89F6E" w14:textId="0C2CE07C" w:rsidR="00753F86" w:rsidRPr="009B0265" w:rsidRDefault="00753F86" w:rsidP="009B0265">
      <w:pPr>
        <w:spacing w:after="0" w:line="360" w:lineRule="auto"/>
        <w:ind w:left="0" w:firstLine="0"/>
        <w:jc w:val="both"/>
        <w:rPr>
          <w:b/>
          <w:color w:val="auto"/>
          <w:sz w:val="22"/>
        </w:rPr>
      </w:pPr>
      <w:r w:rsidRPr="009B0265">
        <w:rPr>
          <w:b/>
          <w:color w:val="auto"/>
          <w:sz w:val="22"/>
        </w:rPr>
        <w:t xml:space="preserve">Method </w:t>
      </w:r>
    </w:p>
    <w:p w14:paraId="27CB8895" w14:textId="06D78C0A" w:rsidR="00753F86" w:rsidRPr="009B0265" w:rsidRDefault="00753F86" w:rsidP="009B0265">
      <w:pPr>
        <w:spacing w:after="0" w:line="360" w:lineRule="auto"/>
        <w:ind w:left="0" w:firstLine="0"/>
        <w:jc w:val="both"/>
        <w:rPr>
          <w:bCs/>
          <w:color w:val="auto"/>
          <w:sz w:val="22"/>
        </w:rPr>
      </w:pPr>
      <w:r w:rsidRPr="009B0265">
        <w:rPr>
          <w:rFonts w:eastAsia="Calibri"/>
          <w:color w:val="auto"/>
          <w:sz w:val="22"/>
        </w:rPr>
        <w:t>Th</w:t>
      </w:r>
      <w:r w:rsidR="008F17A4" w:rsidRPr="009B0265">
        <w:rPr>
          <w:rFonts w:eastAsia="Calibri"/>
          <w:color w:val="auto"/>
          <w:sz w:val="22"/>
        </w:rPr>
        <w:t xml:space="preserve">e </w:t>
      </w:r>
      <w:r w:rsidRPr="009B0265">
        <w:rPr>
          <w:rFonts w:eastAsia="Calibri"/>
          <w:color w:val="auto"/>
          <w:sz w:val="22"/>
        </w:rPr>
        <w:t xml:space="preserve">study was conducted </w:t>
      </w:r>
      <w:r w:rsidR="00A23DE3">
        <w:rPr>
          <w:bCs/>
          <w:color w:val="auto"/>
          <w:sz w:val="22"/>
        </w:rPr>
        <w:t>in hospitals in Makkah</w:t>
      </w:r>
      <w:r w:rsidRPr="009B0265">
        <w:rPr>
          <w:bCs/>
          <w:color w:val="auto"/>
          <w:sz w:val="22"/>
        </w:rPr>
        <w:t xml:space="preserve"> </w:t>
      </w:r>
      <w:r w:rsidRPr="009B0265">
        <w:rPr>
          <w:color w:val="auto"/>
          <w:sz w:val="22"/>
        </w:rPr>
        <w:t xml:space="preserve">during the 2016 and 2017 Hajj seasons. </w:t>
      </w:r>
      <w:r w:rsidRPr="009B0265">
        <w:rPr>
          <w:bCs/>
          <w:color w:val="auto"/>
          <w:sz w:val="22"/>
        </w:rPr>
        <w:t xml:space="preserve">Structured questionnaire was used to collect data on relevant indices on TB management and a scoring system was developed to assess compliance </w:t>
      </w:r>
      <w:r w:rsidR="00186855" w:rsidRPr="009B0265">
        <w:rPr>
          <w:bCs/>
          <w:color w:val="auto"/>
          <w:sz w:val="22"/>
        </w:rPr>
        <w:t xml:space="preserve">with </w:t>
      </w:r>
      <w:r w:rsidR="00451A9C" w:rsidRPr="009B0265">
        <w:rPr>
          <w:bCs/>
          <w:color w:val="auto"/>
          <w:sz w:val="22"/>
        </w:rPr>
        <w:t>guidelines</w:t>
      </w:r>
      <w:r w:rsidR="00186855" w:rsidRPr="009B0265">
        <w:rPr>
          <w:bCs/>
          <w:color w:val="auto"/>
          <w:sz w:val="22"/>
        </w:rPr>
        <w:t>.</w:t>
      </w:r>
    </w:p>
    <w:p w14:paraId="614E1949" w14:textId="77777777" w:rsidR="00753F86" w:rsidRPr="009B0265" w:rsidRDefault="00753F86" w:rsidP="009B0265">
      <w:pPr>
        <w:spacing w:after="0" w:line="360" w:lineRule="auto"/>
        <w:ind w:left="0" w:firstLine="0"/>
        <w:jc w:val="both"/>
        <w:rPr>
          <w:b/>
          <w:color w:val="auto"/>
          <w:sz w:val="22"/>
        </w:rPr>
      </w:pPr>
    </w:p>
    <w:p w14:paraId="7EA927F9" w14:textId="1C0E552D" w:rsidR="00753F86" w:rsidRPr="009B0265" w:rsidRDefault="00753F86" w:rsidP="009B0265">
      <w:pPr>
        <w:spacing w:after="0" w:line="360" w:lineRule="auto"/>
        <w:ind w:left="0" w:firstLine="0"/>
        <w:jc w:val="both"/>
        <w:rPr>
          <w:b/>
          <w:color w:val="auto"/>
          <w:sz w:val="22"/>
        </w:rPr>
      </w:pPr>
      <w:r w:rsidRPr="009B0265">
        <w:rPr>
          <w:b/>
          <w:color w:val="auto"/>
          <w:sz w:val="22"/>
        </w:rPr>
        <w:t>Results</w:t>
      </w:r>
    </w:p>
    <w:p w14:paraId="284938A2" w14:textId="27C6A165" w:rsidR="00753F86" w:rsidRPr="009B0265" w:rsidRDefault="0031191F" w:rsidP="009B0265">
      <w:pPr>
        <w:spacing w:after="0" w:line="360" w:lineRule="auto"/>
        <w:ind w:left="0" w:firstLine="0"/>
        <w:jc w:val="both"/>
        <w:rPr>
          <w:color w:val="auto"/>
          <w:sz w:val="22"/>
        </w:rPr>
      </w:pPr>
      <w:r w:rsidRPr="009B0265">
        <w:rPr>
          <w:color w:val="auto"/>
          <w:sz w:val="22"/>
        </w:rPr>
        <w:t xml:space="preserve">Data was collected from 31 </w:t>
      </w:r>
      <w:r w:rsidR="00B66D5D" w:rsidRPr="009B0265">
        <w:rPr>
          <w:color w:val="auto"/>
          <w:sz w:val="22"/>
        </w:rPr>
        <w:t>TB</w:t>
      </w:r>
      <w:r w:rsidRPr="009B0265">
        <w:rPr>
          <w:color w:val="auto"/>
          <w:sz w:val="22"/>
        </w:rPr>
        <w:t xml:space="preserve"> cases</w:t>
      </w:r>
      <w:r w:rsidR="00B66D5D" w:rsidRPr="009B0265">
        <w:rPr>
          <w:color w:val="auto"/>
          <w:sz w:val="22"/>
        </w:rPr>
        <w:t>, 6</w:t>
      </w:r>
      <w:r w:rsidR="002F335C">
        <w:rPr>
          <w:color w:val="auto"/>
          <w:sz w:val="22"/>
        </w:rPr>
        <w:t>5.4</w:t>
      </w:r>
      <w:r w:rsidR="00186855" w:rsidRPr="009B0265">
        <w:rPr>
          <w:color w:val="auto"/>
          <w:sz w:val="22"/>
        </w:rPr>
        <w:t>%</w:t>
      </w:r>
      <w:r w:rsidR="002F335C">
        <w:rPr>
          <w:color w:val="auto"/>
          <w:sz w:val="22"/>
        </w:rPr>
        <w:t xml:space="preserve"> (17/26)</w:t>
      </w:r>
      <w:r w:rsidR="00186855" w:rsidRPr="009B0265">
        <w:rPr>
          <w:color w:val="auto"/>
          <w:sz w:val="22"/>
        </w:rPr>
        <w:t xml:space="preserve"> were Saudi</w:t>
      </w:r>
      <w:r w:rsidR="0085680F" w:rsidRPr="009B0265">
        <w:rPr>
          <w:color w:val="auto"/>
          <w:sz w:val="22"/>
        </w:rPr>
        <w:t xml:space="preserve"> residents</w:t>
      </w:r>
      <w:r w:rsidR="00B66D5D" w:rsidRPr="009B0265">
        <w:rPr>
          <w:color w:val="auto"/>
          <w:sz w:val="22"/>
        </w:rPr>
        <w:t xml:space="preserve">. All suspected TB patients were correctly screened using appropriate TB symptoms and chest X-ray was conducted for 67.7% </w:t>
      </w:r>
      <w:r w:rsidR="002F335C">
        <w:rPr>
          <w:color w:val="auto"/>
          <w:sz w:val="22"/>
        </w:rPr>
        <w:t xml:space="preserve">(21/31) </w:t>
      </w:r>
      <w:r w:rsidR="00B66D5D" w:rsidRPr="009B0265">
        <w:rPr>
          <w:color w:val="auto"/>
          <w:sz w:val="22"/>
        </w:rPr>
        <w:t>of the cases</w:t>
      </w:r>
      <w:r w:rsidR="00186855" w:rsidRPr="009B0265">
        <w:rPr>
          <w:color w:val="auto"/>
          <w:sz w:val="22"/>
        </w:rPr>
        <w:t>. Sputum c</w:t>
      </w:r>
      <w:r w:rsidR="00B66D5D" w:rsidRPr="009B0265">
        <w:rPr>
          <w:color w:val="auto"/>
          <w:sz w:val="22"/>
        </w:rPr>
        <w:t>ulture was the only diagnost</w:t>
      </w:r>
      <w:r w:rsidR="00186855" w:rsidRPr="009B0265">
        <w:rPr>
          <w:color w:val="auto"/>
          <w:sz w:val="22"/>
        </w:rPr>
        <w:t xml:space="preserve">ic test applied in 67.7% </w:t>
      </w:r>
      <w:r w:rsidR="002F335C">
        <w:rPr>
          <w:color w:val="auto"/>
          <w:sz w:val="22"/>
        </w:rPr>
        <w:t xml:space="preserve">(21/31) </w:t>
      </w:r>
      <w:r w:rsidR="00B66D5D" w:rsidRPr="009B0265">
        <w:rPr>
          <w:color w:val="auto"/>
          <w:sz w:val="22"/>
        </w:rPr>
        <w:t xml:space="preserve">of the TB patients. </w:t>
      </w:r>
      <w:r w:rsidR="0085680F" w:rsidRPr="009B0265">
        <w:rPr>
          <w:color w:val="auto"/>
          <w:sz w:val="22"/>
        </w:rPr>
        <w:t>Most (96.</w:t>
      </w:r>
      <w:r w:rsidR="002F335C">
        <w:rPr>
          <w:color w:val="auto"/>
          <w:sz w:val="22"/>
        </w:rPr>
        <w:t>8</w:t>
      </w:r>
      <w:r w:rsidR="0085680F" w:rsidRPr="009B0265">
        <w:rPr>
          <w:color w:val="auto"/>
          <w:sz w:val="22"/>
        </w:rPr>
        <w:t>%</w:t>
      </w:r>
      <w:r w:rsidR="002F335C">
        <w:rPr>
          <w:color w:val="auto"/>
          <w:sz w:val="22"/>
        </w:rPr>
        <w:t>, 30/31</w:t>
      </w:r>
      <w:r w:rsidR="0085680F" w:rsidRPr="009B0265">
        <w:rPr>
          <w:color w:val="auto"/>
          <w:sz w:val="22"/>
        </w:rPr>
        <w:t>) confirmed TB cases were isolated. O</w:t>
      </w:r>
      <w:r w:rsidR="00186855" w:rsidRPr="009B0265">
        <w:rPr>
          <w:color w:val="auto"/>
          <w:sz w:val="22"/>
        </w:rPr>
        <w:t>nly a fraction of patients</w:t>
      </w:r>
      <w:r w:rsidR="00B66D5D" w:rsidRPr="009B0265">
        <w:rPr>
          <w:color w:val="auto"/>
          <w:sz w:val="22"/>
        </w:rPr>
        <w:t xml:space="preserve"> </w:t>
      </w:r>
      <w:proofErr w:type="gramStart"/>
      <w:r w:rsidR="00B66D5D" w:rsidRPr="009B0265">
        <w:rPr>
          <w:color w:val="auto"/>
          <w:sz w:val="22"/>
        </w:rPr>
        <w:t>were</w:t>
      </w:r>
      <w:proofErr w:type="gramEnd"/>
      <w:r w:rsidR="00B66D5D" w:rsidRPr="009B0265">
        <w:rPr>
          <w:color w:val="auto"/>
          <w:sz w:val="22"/>
        </w:rPr>
        <w:t xml:space="preserve"> questioned about their HIV status (20</w:t>
      </w:r>
      <w:r w:rsidR="0085680F" w:rsidRPr="009B0265">
        <w:rPr>
          <w:color w:val="auto"/>
          <w:sz w:val="22"/>
        </w:rPr>
        <w:t>.7%</w:t>
      </w:r>
      <w:r w:rsidR="009A6792">
        <w:rPr>
          <w:color w:val="auto"/>
          <w:sz w:val="22"/>
        </w:rPr>
        <w:t>, 6/29</w:t>
      </w:r>
      <w:r w:rsidR="0085680F" w:rsidRPr="009B0265">
        <w:rPr>
          <w:color w:val="auto"/>
          <w:sz w:val="22"/>
        </w:rPr>
        <w:t>) or tested for HIV (12.9%</w:t>
      </w:r>
      <w:r w:rsidR="009A6792">
        <w:rPr>
          <w:color w:val="auto"/>
          <w:sz w:val="22"/>
        </w:rPr>
        <w:t>, 4/28</w:t>
      </w:r>
      <w:r w:rsidR="0085680F" w:rsidRPr="009B0265">
        <w:rPr>
          <w:color w:val="auto"/>
          <w:sz w:val="22"/>
        </w:rPr>
        <w:t>)</w:t>
      </w:r>
      <w:r w:rsidR="00186855" w:rsidRPr="009B0265">
        <w:rPr>
          <w:color w:val="auto"/>
          <w:sz w:val="22"/>
        </w:rPr>
        <w:t>,</w:t>
      </w:r>
      <w:r w:rsidR="0085680F" w:rsidRPr="009B0265">
        <w:rPr>
          <w:color w:val="auto"/>
          <w:sz w:val="22"/>
        </w:rPr>
        <w:t xml:space="preserve"> and </w:t>
      </w:r>
      <w:r w:rsidR="00186855" w:rsidRPr="009B0265">
        <w:rPr>
          <w:color w:val="auto"/>
          <w:sz w:val="22"/>
        </w:rPr>
        <w:t>merely</w:t>
      </w:r>
      <w:r w:rsidR="0085680F" w:rsidRPr="009B0265">
        <w:rPr>
          <w:color w:val="auto"/>
          <w:sz w:val="22"/>
        </w:rPr>
        <w:t xml:space="preserve"> 37%</w:t>
      </w:r>
      <w:r w:rsidR="009A6792">
        <w:rPr>
          <w:color w:val="auto"/>
          <w:sz w:val="22"/>
        </w:rPr>
        <w:t xml:space="preserve"> (10/27)</w:t>
      </w:r>
      <w:r w:rsidR="00BC3195">
        <w:rPr>
          <w:color w:val="auto"/>
          <w:sz w:val="22"/>
        </w:rPr>
        <w:t xml:space="preserve">                                                                                     </w:t>
      </w:r>
      <w:r w:rsidR="00B66D5D" w:rsidRPr="009B0265">
        <w:rPr>
          <w:color w:val="auto"/>
          <w:sz w:val="22"/>
        </w:rPr>
        <w:t xml:space="preserve">received </w:t>
      </w:r>
      <w:r w:rsidR="0085680F" w:rsidRPr="009B0265">
        <w:rPr>
          <w:color w:val="auto"/>
          <w:sz w:val="22"/>
        </w:rPr>
        <w:t xml:space="preserve">the recommended </w:t>
      </w:r>
      <w:r w:rsidR="00B66D5D" w:rsidRPr="009B0265">
        <w:rPr>
          <w:color w:val="auto"/>
          <w:sz w:val="22"/>
        </w:rPr>
        <w:t>four 1</w:t>
      </w:r>
      <w:r w:rsidR="00B66D5D" w:rsidRPr="009B0265">
        <w:rPr>
          <w:color w:val="auto"/>
          <w:sz w:val="22"/>
          <w:vertAlign w:val="superscript"/>
        </w:rPr>
        <w:t>st</w:t>
      </w:r>
      <w:r w:rsidR="00B66D5D" w:rsidRPr="009B0265">
        <w:rPr>
          <w:color w:val="auto"/>
          <w:sz w:val="22"/>
        </w:rPr>
        <w:t xml:space="preserve">-line anti-TB drugs. Out of a maximum guideline </w:t>
      </w:r>
      <w:r w:rsidRPr="009B0265">
        <w:rPr>
          <w:color w:val="auto"/>
          <w:sz w:val="22"/>
        </w:rPr>
        <w:t>compliance</w:t>
      </w:r>
      <w:r w:rsidR="00B66D5D" w:rsidRPr="009B0265">
        <w:rPr>
          <w:color w:val="auto"/>
          <w:sz w:val="22"/>
        </w:rPr>
        <w:t xml:space="preserve"> score of 10 for the selected TB management themes, scores were highest for infection prevention and control</w:t>
      </w:r>
      <w:r w:rsidR="0055156A">
        <w:rPr>
          <w:color w:val="auto"/>
          <w:sz w:val="22"/>
        </w:rPr>
        <w:t xml:space="preserve"> (IPC)</w:t>
      </w:r>
      <w:r w:rsidR="00B66D5D" w:rsidRPr="009B0265">
        <w:rPr>
          <w:color w:val="auto"/>
          <w:sz w:val="22"/>
        </w:rPr>
        <w:t xml:space="preserve"> and surveillance (9.6) and identifying TB suspects (7.2). The least scores were obtained for treating TB (5.0) and diagnosing TB (3.0). </w:t>
      </w:r>
    </w:p>
    <w:p w14:paraId="296E0E02" w14:textId="77777777" w:rsidR="00186855" w:rsidRPr="009B0265" w:rsidRDefault="00186855" w:rsidP="009B0265">
      <w:pPr>
        <w:spacing w:after="0" w:line="360" w:lineRule="auto"/>
        <w:ind w:left="0" w:firstLine="0"/>
        <w:jc w:val="both"/>
        <w:rPr>
          <w:b/>
          <w:color w:val="auto"/>
          <w:sz w:val="22"/>
        </w:rPr>
      </w:pPr>
    </w:p>
    <w:p w14:paraId="76328190" w14:textId="54EEC4E6" w:rsidR="00753F86" w:rsidRPr="009B0265" w:rsidRDefault="00753F86" w:rsidP="009B0265">
      <w:pPr>
        <w:spacing w:after="0" w:line="360" w:lineRule="auto"/>
        <w:ind w:left="0" w:firstLine="0"/>
        <w:jc w:val="both"/>
        <w:rPr>
          <w:b/>
          <w:color w:val="auto"/>
          <w:sz w:val="22"/>
        </w:rPr>
      </w:pPr>
      <w:r w:rsidRPr="009B0265">
        <w:rPr>
          <w:b/>
          <w:color w:val="auto"/>
          <w:sz w:val="22"/>
        </w:rPr>
        <w:t xml:space="preserve">Conclusions </w:t>
      </w:r>
    </w:p>
    <w:p w14:paraId="2D9BF1B5" w14:textId="0A2A54BF" w:rsidR="00932354" w:rsidRPr="009B0265" w:rsidRDefault="0055156A" w:rsidP="00F7626E">
      <w:pPr>
        <w:spacing w:after="0" w:line="360" w:lineRule="auto"/>
        <w:ind w:left="0" w:firstLine="0"/>
        <w:jc w:val="both"/>
        <w:rPr>
          <w:color w:val="auto"/>
          <w:sz w:val="22"/>
        </w:rPr>
      </w:pPr>
      <w:r>
        <w:rPr>
          <w:color w:val="auto"/>
          <w:sz w:val="22"/>
        </w:rPr>
        <w:t xml:space="preserve">The study identified low compliance </w:t>
      </w:r>
      <w:r w:rsidR="00CA4C50" w:rsidRPr="0055156A">
        <w:rPr>
          <w:color w:val="auto"/>
          <w:sz w:val="22"/>
        </w:rPr>
        <w:t xml:space="preserve">with </w:t>
      </w:r>
      <w:r w:rsidR="00CA4C50">
        <w:rPr>
          <w:color w:val="auto"/>
          <w:sz w:val="22"/>
        </w:rPr>
        <w:t xml:space="preserve">standard guidelines in relation to </w:t>
      </w:r>
      <w:r w:rsidRPr="0055156A">
        <w:rPr>
          <w:color w:val="auto"/>
          <w:sz w:val="22"/>
        </w:rPr>
        <w:t xml:space="preserve">diagnosis and treatment </w:t>
      </w:r>
      <w:r>
        <w:rPr>
          <w:color w:val="auto"/>
          <w:sz w:val="22"/>
        </w:rPr>
        <w:t>of drug-sensitive TB during Hajj. Health</w:t>
      </w:r>
      <w:r w:rsidR="00932354" w:rsidRPr="009B0265">
        <w:rPr>
          <w:color w:val="auto"/>
          <w:sz w:val="22"/>
        </w:rPr>
        <w:t xml:space="preserve">care providers training and supervision </w:t>
      </w:r>
      <w:r w:rsidR="00186855" w:rsidRPr="009B0265">
        <w:rPr>
          <w:color w:val="auto"/>
          <w:sz w:val="22"/>
        </w:rPr>
        <w:t>are</w:t>
      </w:r>
      <w:r w:rsidR="00932354" w:rsidRPr="009B0265">
        <w:rPr>
          <w:color w:val="auto"/>
          <w:sz w:val="22"/>
        </w:rPr>
        <w:t xml:space="preserve"> paramount to improve their knowledge and skill and ensure their compliance with existing TB management guidelines. However, there may be a need for the introduction of an international policy/guideline for TB control and management during mass gatherings such as the Hajj to guide providers’ choices and facilitate monitoring. </w:t>
      </w:r>
    </w:p>
    <w:p w14:paraId="6948A28F" w14:textId="77777777" w:rsidR="00741692" w:rsidRPr="009B0265" w:rsidRDefault="00741692" w:rsidP="009B0265">
      <w:pPr>
        <w:spacing w:after="0" w:line="360" w:lineRule="auto"/>
        <w:ind w:left="0" w:firstLine="0"/>
        <w:jc w:val="both"/>
        <w:rPr>
          <w:b/>
          <w:bCs/>
          <w:color w:val="auto"/>
          <w:sz w:val="22"/>
        </w:rPr>
      </w:pPr>
    </w:p>
    <w:p w14:paraId="391CC244" w14:textId="105A6090" w:rsidR="00741692" w:rsidRPr="009B0265" w:rsidRDefault="00186855" w:rsidP="009B0265">
      <w:pPr>
        <w:spacing w:after="0" w:line="360" w:lineRule="auto"/>
        <w:ind w:left="0" w:firstLine="0"/>
        <w:jc w:val="both"/>
        <w:rPr>
          <w:b/>
          <w:bCs/>
          <w:color w:val="auto"/>
          <w:sz w:val="22"/>
        </w:rPr>
      </w:pPr>
      <w:r w:rsidRPr="009B0265">
        <w:rPr>
          <w:b/>
          <w:bCs/>
          <w:color w:val="auto"/>
          <w:sz w:val="22"/>
        </w:rPr>
        <w:t>Key words</w:t>
      </w:r>
    </w:p>
    <w:p w14:paraId="3348F136" w14:textId="6767526E" w:rsidR="00186855" w:rsidRPr="009B0265" w:rsidRDefault="00186855" w:rsidP="009B0265">
      <w:pPr>
        <w:spacing w:after="0" w:line="360" w:lineRule="auto"/>
        <w:ind w:left="0" w:firstLine="0"/>
        <w:jc w:val="both"/>
        <w:rPr>
          <w:bCs/>
          <w:color w:val="auto"/>
          <w:sz w:val="22"/>
        </w:rPr>
      </w:pPr>
      <w:r w:rsidRPr="009B0265">
        <w:rPr>
          <w:bCs/>
          <w:color w:val="auto"/>
          <w:sz w:val="22"/>
        </w:rPr>
        <w:t xml:space="preserve">Hajj; mass gathering; tuberculosis; </w:t>
      </w:r>
      <w:r w:rsidR="0099776F" w:rsidRPr="009B0265">
        <w:rPr>
          <w:bCs/>
          <w:color w:val="auto"/>
          <w:sz w:val="22"/>
        </w:rPr>
        <w:t xml:space="preserve">TB </w:t>
      </w:r>
      <w:r w:rsidRPr="009B0265">
        <w:rPr>
          <w:bCs/>
          <w:color w:val="auto"/>
          <w:sz w:val="22"/>
        </w:rPr>
        <w:t xml:space="preserve">management guidelines; global health </w:t>
      </w:r>
    </w:p>
    <w:p w14:paraId="207C58C0" w14:textId="77777777" w:rsidR="00D712E2" w:rsidRPr="009B0265" w:rsidRDefault="00D712E2" w:rsidP="009B0265">
      <w:pPr>
        <w:spacing w:after="0" w:line="360" w:lineRule="auto"/>
        <w:ind w:left="0" w:firstLine="0"/>
        <w:jc w:val="both"/>
        <w:rPr>
          <w:color w:val="auto"/>
          <w:sz w:val="22"/>
        </w:rPr>
      </w:pPr>
    </w:p>
    <w:p w14:paraId="1B58E5D8" w14:textId="7AA73F30" w:rsidR="00D712E2" w:rsidRDefault="00D712E2" w:rsidP="009B0265">
      <w:pPr>
        <w:spacing w:after="0" w:line="360" w:lineRule="auto"/>
        <w:ind w:left="0" w:firstLine="0"/>
        <w:jc w:val="both"/>
        <w:rPr>
          <w:color w:val="auto"/>
          <w:sz w:val="22"/>
        </w:rPr>
      </w:pPr>
    </w:p>
    <w:p w14:paraId="2E4AFE81" w14:textId="3F964766" w:rsidR="00085B34" w:rsidRPr="009B0265" w:rsidRDefault="0099776F" w:rsidP="009B0265">
      <w:pPr>
        <w:spacing w:after="0" w:line="360" w:lineRule="auto"/>
        <w:ind w:left="0" w:firstLine="0"/>
        <w:jc w:val="both"/>
        <w:rPr>
          <w:b/>
          <w:bCs/>
          <w:color w:val="auto"/>
          <w:sz w:val="22"/>
        </w:rPr>
      </w:pPr>
      <w:r w:rsidRPr="009B0265">
        <w:rPr>
          <w:b/>
          <w:bCs/>
          <w:color w:val="auto"/>
          <w:sz w:val="22"/>
        </w:rPr>
        <w:lastRenderedPageBreak/>
        <w:t>I</w:t>
      </w:r>
      <w:r w:rsidR="003B1830" w:rsidRPr="009B0265">
        <w:rPr>
          <w:b/>
          <w:bCs/>
          <w:color w:val="auto"/>
          <w:sz w:val="22"/>
        </w:rPr>
        <w:t xml:space="preserve">ntroduction </w:t>
      </w:r>
    </w:p>
    <w:p w14:paraId="76C0DD2E" w14:textId="419C58D9" w:rsidR="0064660C" w:rsidRPr="009B0265" w:rsidRDefault="006F6C18" w:rsidP="003F3FD3">
      <w:pPr>
        <w:spacing w:after="0" w:line="360" w:lineRule="auto"/>
        <w:ind w:left="0" w:firstLine="0"/>
        <w:jc w:val="both"/>
        <w:rPr>
          <w:bCs/>
          <w:iCs/>
          <w:color w:val="auto"/>
          <w:sz w:val="22"/>
        </w:rPr>
      </w:pPr>
      <w:r w:rsidRPr="009B0265">
        <w:rPr>
          <w:rFonts w:eastAsia="MinionPro-Regular"/>
          <w:color w:val="auto"/>
          <w:sz w:val="22"/>
        </w:rPr>
        <w:t xml:space="preserve">Tuberculosis (TB) remains a global public health problem with significant morbidity and mortality. In 2017, the World Health Organisation (WHO) estimated that 10 million people developed active TB </w:t>
      </w:r>
      <w:r w:rsidR="009314DC" w:rsidRPr="009B0265">
        <w:rPr>
          <w:rFonts w:eastAsia="MinionPro-Regular"/>
          <w:color w:val="auto"/>
          <w:sz w:val="22"/>
        </w:rPr>
        <w:t>causing up to 1.6 million deaths</w:t>
      </w:r>
      <w:r w:rsidR="00CF76C4">
        <w:rPr>
          <w:rFonts w:eastAsia="MinionPro-Regular"/>
          <w:color w:val="auto"/>
          <w:sz w:val="22"/>
        </w:rPr>
        <w:t xml:space="preserve"> </w:t>
      </w:r>
      <w:r w:rsidR="006243FD" w:rsidRPr="009B0265">
        <w:rPr>
          <w:rFonts w:eastAsia="MinionPro-Regular"/>
          <w:color w:val="auto"/>
          <w:sz w:val="22"/>
        </w:rPr>
        <w:fldChar w:fldCharType="begin"/>
      </w:r>
      <w:r w:rsidR="003F3FD3">
        <w:rPr>
          <w:rFonts w:eastAsia="MinionPro-Regular"/>
          <w:color w:val="auto"/>
          <w:sz w:val="22"/>
        </w:rPr>
        <w:instrText xml:space="preserve"> ADDIN EN.CITE &lt;EndNote&gt;&lt;Cite&gt;&lt;Author&gt;World Health Organization&lt;/Author&gt;&lt;Year&gt;2018&lt;/Year&gt;&lt;RecNum&gt;4365&lt;/RecNum&gt;&lt;DisplayText&gt;[1]&lt;/DisplayText&gt;&lt;record&gt;&lt;rec-number&gt;4365&lt;/rec-number&gt;&lt;foreign-keys&gt;&lt;key app="EN" db-id="drwfz9v9kxf5xmefw085922bsdp5fs0fvr29" timestamp="1542096260"&gt;4365&lt;/key&gt;&lt;/foreign-keys&gt;&lt;ref-type name="Report"&gt;27&lt;/ref-type&gt;&lt;contributors&gt;&lt;authors&gt;&lt;author&gt;World Health Organization,&lt;/author&gt;&lt;/authors&gt;&lt;/contributors&gt;&lt;titles&gt;&lt;title&gt;Global tuberculosis report 2018&lt;/title&gt;&lt;/titles&gt;&lt;dates&gt;&lt;year&gt;2018&lt;/year&gt;&lt;/dates&gt;&lt;pub-location&gt;Geneva, Switzerland&lt;/pub-location&gt;&lt;urls&gt;&lt;related-urls&gt;&lt;url&gt;&lt;style face="underline" font="default" size="100%"&gt;http://apps.who.int/iris/bitstream/handle/10665/274453/9789241565646-eng.pdf?ua=1&lt;/style&gt;&lt;/url&gt;&lt;/related-urls&gt;&lt;/urls&gt;&lt;/record&gt;&lt;/Cite&gt;&lt;/EndNote&gt;</w:instrText>
      </w:r>
      <w:r w:rsidR="006243FD" w:rsidRPr="009B0265">
        <w:rPr>
          <w:rFonts w:eastAsia="MinionPro-Regular"/>
          <w:color w:val="auto"/>
          <w:sz w:val="22"/>
        </w:rPr>
        <w:fldChar w:fldCharType="separate"/>
      </w:r>
      <w:r w:rsidR="003F3FD3">
        <w:rPr>
          <w:rFonts w:eastAsia="MinionPro-Regular"/>
          <w:noProof/>
          <w:color w:val="auto"/>
          <w:sz w:val="22"/>
        </w:rPr>
        <w:t>[1]</w:t>
      </w:r>
      <w:r w:rsidR="006243FD" w:rsidRPr="009B0265">
        <w:rPr>
          <w:rFonts w:eastAsia="MinionPro-Regular"/>
          <w:color w:val="auto"/>
          <w:sz w:val="22"/>
        </w:rPr>
        <w:fldChar w:fldCharType="end"/>
      </w:r>
      <w:r w:rsidR="00CF76C4">
        <w:rPr>
          <w:rFonts w:eastAsia="MinionPro-Regular"/>
          <w:color w:val="auto"/>
          <w:sz w:val="22"/>
        </w:rPr>
        <w:t>.</w:t>
      </w:r>
      <w:r w:rsidRPr="009B0265">
        <w:rPr>
          <w:color w:val="auto"/>
          <w:sz w:val="22"/>
        </w:rPr>
        <w:t xml:space="preserve"> The WHO’s End-TB strategy aims to reduce the overall number of TB deaths by 95% and the TB incidence rate by 90% in 2035 compared with the 2015 baseline </w:t>
      </w:r>
      <w:r w:rsidR="00CF76C4">
        <w:rPr>
          <w:color w:val="auto"/>
          <w:sz w:val="22"/>
        </w:rPr>
        <w:t xml:space="preserve">incidence and mortality figures </w:t>
      </w:r>
      <w:r w:rsidR="006243FD" w:rsidRPr="009B0265">
        <w:rPr>
          <w:color w:val="auto"/>
          <w:sz w:val="22"/>
        </w:rPr>
        <w:fldChar w:fldCharType="begin"/>
      </w:r>
      <w:r w:rsidR="003F3FD3">
        <w:rPr>
          <w:color w:val="auto"/>
          <w:sz w:val="22"/>
        </w:rPr>
        <w:instrText xml:space="preserve"> ADDIN EN.CITE &lt;EndNote&gt;&lt;Cite&gt;&lt;Author&gt;World Health Organization&lt;/Author&gt;&lt;Year&gt;2015&lt;/Year&gt;&lt;RecNum&gt;4305&lt;/RecNum&gt;&lt;DisplayText&gt;[2]&lt;/DisplayText&gt;&lt;record&gt;&lt;rec-number&gt;4305&lt;/rec-number&gt;&lt;foreign-keys&gt;&lt;key app="EN" db-id="drwfz9v9kxf5xmefw085922bsdp5fs0fvr29" timestamp="1537349374"&gt;4305&lt;/key&gt;&lt;/foreign-keys&gt;&lt;ref-type name="Report"&gt;27&lt;/ref-type&gt;&lt;contributors&gt;&lt;authors&gt;&lt;author&gt;World Health Organization,&lt;/author&gt;&lt;/authors&gt;&lt;/contributors&gt;&lt;titles&gt;&lt;title&gt;Gear up to end TB: introducing the end TB strategy&lt;/title&gt;&lt;/titles&gt;&lt;dates&gt;&lt;year&gt;2015&lt;/year&gt;&lt;/dates&gt;&lt;publisher&gt;World Health Organization&lt;/publisher&gt;&lt;urls&gt;&lt;/urls&gt;&lt;/record&gt;&lt;/Cite&gt;&lt;/EndNote&gt;</w:instrText>
      </w:r>
      <w:r w:rsidR="006243FD" w:rsidRPr="009B0265">
        <w:rPr>
          <w:color w:val="auto"/>
          <w:sz w:val="22"/>
        </w:rPr>
        <w:fldChar w:fldCharType="separate"/>
      </w:r>
      <w:r w:rsidR="003F3FD3">
        <w:rPr>
          <w:noProof/>
          <w:color w:val="auto"/>
          <w:sz w:val="22"/>
        </w:rPr>
        <w:t>[2]</w:t>
      </w:r>
      <w:r w:rsidR="006243FD" w:rsidRPr="009B0265">
        <w:rPr>
          <w:color w:val="auto"/>
          <w:sz w:val="22"/>
        </w:rPr>
        <w:fldChar w:fldCharType="end"/>
      </w:r>
      <w:r w:rsidR="00CF76C4">
        <w:rPr>
          <w:color w:val="auto"/>
          <w:sz w:val="22"/>
        </w:rPr>
        <w:t>.</w:t>
      </w:r>
      <w:r w:rsidRPr="009B0265">
        <w:rPr>
          <w:color w:val="auto"/>
          <w:sz w:val="22"/>
        </w:rPr>
        <w:t xml:space="preserve"> </w:t>
      </w:r>
      <w:r w:rsidR="009314DC" w:rsidRPr="009B0265">
        <w:rPr>
          <w:rFonts w:eastAsia="MinionPro-Regular"/>
          <w:color w:val="auto"/>
          <w:sz w:val="22"/>
        </w:rPr>
        <w:t>Key to achieving these targets is the early diagnosis and appropriate management of TB cases worldwide</w:t>
      </w:r>
      <w:r w:rsidR="0064660C" w:rsidRPr="009B0265">
        <w:rPr>
          <w:rFonts w:eastAsia="MinionPro-Regular"/>
          <w:color w:val="auto"/>
          <w:sz w:val="22"/>
        </w:rPr>
        <w:t xml:space="preserve"> according to national and international </w:t>
      </w:r>
      <w:r w:rsidR="007B2F17" w:rsidRPr="009B0265">
        <w:rPr>
          <w:rFonts w:eastAsia="MinionPro-Regular"/>
          <w:color w:val="auto"/>
          <w:sz w:val="22"/>
        </w:rPr>
        <w:t>guidelines</w:t>
      </w:r>
      <w:r w:rsidR="00CF76C4">
        <w:rPr>
          <w:rFonts w:eastAsia="MinionPro-Regular"/>
          <w:color w:val="auto"/>
          <w:sz w:val="22"/>
        </w:rPr>
        <w:t xml:space="preserve"> </w:t>
      </w:r>
      <w:r w:rsidR="006243FD" w:rsidRPr="009B0265">
        <w:rPr>
          <w:rFonts w:eastAsia="MinionPro-Regular"/>
          <w:color w:val="auto"/>
          <w:sz w:val="22"/>
        </w:rPr>
        <w:fldChar w:fldCharType="begin">
          <w:fldData xml:space="preserve">PEVuZE5vdGU+PENpdGU+PEF1dGhvcj5Xb3JsZCBIZWFsdGggT3JnYW5pemF0aW9uPC9BdXRob3I+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</w:fldData>
        </w:fldChar>
      </w:r>
      <w:r w:rsidR="003F3FD3">
        <w:rPr>
          <w:rFonts w:eastAsia="MinionPro-Regular"/>
          <w:color w:val="auto"/>
          <w:sz w:val="22"/>
        </w:rPr>
        <w:instrText xml:space="preserve"> ADDIN EN.CITE </w:instrText>
      </w:r>
      <w:r w:rsidR="003F3FD3">
        <w:rPr>
          <w:rFonts w:eastAsia="MinionPro-Regular"/>
          <w:color w:val="auto"/>
          <w:sz w:val="22"/>
        </w:rPr>
        <w:fldChar w:fldCharType="begin">
          <w:fldData xml:space="preserve">PEVuZE5vdGU+PENpdGU+PEF1dGhvcj5Xb3JsZCBIZWFsdGggT3JnYW5pemF0aW9uPC9BdXRob3I+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</w:fldData>
        </w:fldChar>
      </w:r>
      <w:r w:rsidR="003F3FD3">
        <w:rPr>
          <w:rFonts w:eastAsia="MinionPro-Regular"/>
          <w:color w:val="auto"/>
          <w:sz w:val="22"/>
        </w:rPr>
        <w:instrText xml:space="preserve"> ADDIN EN.CITE.DATA </w:instrText>
      </w:r>
      <w:r w:rsidR="003F3FD3">
        <w:rPr>
          <w:rFonts w:eastAsia="MinionPro-Regular"/>
          <w:color w:val="auto"/>
          <w:sz w:val="22"/>
        </w:rPr>
      </w:r>
      <w:r w:rsidR="003F3FD3">
        <w:rPr>
          <w:rFonts w:eastAsia="MinionPro-Regular"/>
          <w:color w:val="auto"/>
          <w:sz w:val="22"/>
        </w:rPr>
        <w:fldChar w:fldCharType="end"/>
      </w:r>
      <w:r w:rsidR="006243FD" w:rsidRPr="009B0265">
        <w:rPr>
          <w:rFonts w:eastAsia="MinionPro-Regular"/>
          <w:color w:val="auto"/>
          <w:sz w:val="22"/>
        </w:rPr>
      </w:r>
      <w:r w:rsidR="006243FD" w:rsidRPr="009B0265">
        <w:rPr>
          <w:rFonts w:eastAsia="MinionPro-Regular"/>
          <w:color w:val="auto"/>
          <w:sz w:val="22"/>
        </w:rPr>
        <w:fldChar w:fldCharType="separate"/>
      </w:r>
      <w:r w:rsidR="003F3FD3">
        <w:rPr>
          <w:rFonts w:eastAsia="MinionPro-Regular"/>
          <w:noProof/>
          <w:color w:val="auto"/>
          <w:sz w:val="22"/>
        </w:rPr>
        <w:t>[3-6]</w:t>
      </w:r>
      <w:r w:rsidR="006243FD" w:rsidRPr="009B0265">
        <w:rPr>
          <w:rFonts w:eastAsia="MinionPro-Regular"/>
          <w:color w:val="auto"/>
          <w:sz w:val="22"/>
        </w:rPr>
        <w:fldChar w:fldCharType="end"/>
      </w:r>
      <w:r w:rsidR="00CF76C4">
        <w:rPr>
          <w:rFonts w:eastAsia="MinionPro-Regular"/>
          <w:color w:val="auto"/>
          <w:sz w:val="22"/>
        </w:rPr>
        <w:t>.</w:t>
      </w:r>
      <w:r w:rsidR="009314DC" w:rsidRPr="009B0265">
        <w:rPr>
          <w:rFonts w:eastAsia="MinionPro-Regular"/>
          <w:color w:val="auto"/>
          <w:sz w:val="22"/>
        </w:rPr>
        <w:t xml:space="preserve"> </w:t>
      </w:r>
      <w:r w:rsidR="009314DC" w:rsidRPr="009B0265">
        <w:rPr>
          <w:bCs/>
          <w:color w:val="auto"/>
          <w:sz w:val="22"/>
        </w:rPr>
        <w:t xml:space="preserve">This includes </w:t>
      </w:r>
      <w:r w:rsidR="00221F9C" w:rsidRPr="009B0265">
        <w:rPr>
          <w:bCs/>
          <w:color w:val="auto"/>
          <w:sz w:val="22"/>
        </w:rPr>
        <w:t xml:space="preserve">in the context of mass gatherings such as the annual Hajj </w:t>
      </w:r>
      <w:r w:rsidR="00221F9C" w:rsidRPr="009B0265">
        <w:rPr>
          <w:bCs/>
          <w:iCs/>
          <w:color w:val="auto"/>
          <w:sz w:val="22"/>
        </w:rPr>
        <w:t xml:space="preserve">in </w:t>
      </w:r>
      <w:r w:rsidR="00BE2380">
        <w:rPr>
          <w:bCs/>
          <w:iCs/>
          <w:color w:val="auto"/>
          <w:sz w:val="22"/>
        </w:rPr>
        <w:t xml:space="preserve">Makkah, </w:t>
      </w:r>
      <w:r w:rsidR="00221F9C" w:rsidRPr="009B0265">
        <w:rPr>
          <w:bCs/>
          <w:iCs/>
          <w:color w:val="auto"/>
          <w:sz w:val="22"/>
        </w:rPr>
        <w:t>Kingdom of Saudi Arabia (KSA)</w:t>
      </w:r>
      <w:r w:rsidR="00BE2380">
        <w:rPr>
          <w:bCs/>
          <w:iCs/>
          <w:color w:val="auto"/>
          <w:sz w:val="22"/>
        </w:rPr>
        <w:t xml:space="preserve">, </w:t>
      </w:r>
      <w:r w:rsidR="00221F9C" w:rsidRPr="009B0265">
        <w:rPr>
          <w:bCs/>
          <w:iCs/>
          <w:color w:val="auto"/>
          <w:sz w:val="22"/>
        </w:rPr>
        <w:t>where over 2 million pilgrims, many originating from TB endemic areas, congregate in crowded settings and worship under conditions that incre</w:t>
      </w:r>
      <w:r w:rsidR="00CF76C4">
        <w:rPr>
          <w:bCs/>
          <w:iCs/>
          <w:color w:val="auto"/>
          <w:sz w:val="22"/>
        </w:rPr>
        <w:t xml:space="preserve">ase the risk of TB transmission </w:t>
      </w:r>
      <w:r w:rsidR="006243FD" w:rsidRPr="009B0265">
        <w:rPr>
          <w:bCs/>
          <w:iCs/>
          <w:color w:val="auto"/>
          <w:sz w:val="22"/>
        </w:rPr>
        <w:fldChar w:fldCharType="begin">
          <w:fldData xml:space="preserve">PEVuZE5vdGU+PENpdGU+PEF1dGhvcj5ZZXpsaTwvQXV0aG9yPjxZZWFyPjIwMTc8L1llYXI+PFJl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</w:fldData>
        </w:fldChar>
      </w:r>
      <w:r w:rsidR="003F3FD3">
        <w:rPr>
          <w:bCs/>
          <w:iCs/>
          <w:color w:val="auto"/>
          <w:sz w:val="22"/>
        </w:rPr>
        <w:instrText xml:space="preserve"> ADDIN EN.CITE </w:instrText>
      </w:r>
      <w:r w:rsidR="003F3FD3">
        <w:rPr>
          <w:bCs/>
          <w:iCs/>
          <w:color w:val="auto"/>
          <w:sz w:val="22"/>
        </w:rPr>
        <w:fldChar w:fldCharType="begin">
          <w:fldData xml:space="preserve">PEVuZE5vdGU+PENpdGU+PEF1dGhvcj5ZZXpsaTwvQXV0aG9yPjxZZWFyPjIwMTc8L1llYXI+PFJl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</w:fldData>
        </w:fldChar>
      </w:r>
      <w:r w:rsidR="003F3FD3">
        <w:rPr>
          <w:bCs/>
          <w:iCs/>
          <w:color w:val="auto"/>
          <w:sz w:val="22"/>
        </w:rPr>
        <w:instrText xml:space="preserve"> ADDIN EN.CITE.DATA </w:instrText>
      </w:r>
      <w:r w:rsidR="003F3FD3">
        <w:rPr>
          <w:bCs/>
          <w:iCs/>
          <w:color w:val="auto"/>
          <w:sz w:val="22"/>
        </w:rPr>
      </w:r>
      <w:r w:rsidR="003F3FD3">
        <w:rPr>
          <w:bCs/>
          <w:iCs/>
          <w:color w:val="auto"/>
          <w:sz w:val="22"/>
        </w:rPr>
        <w:fldChar w:fldCharType="end"/>
      </w:r>
      <w:r w:rsidR="006243FD" w:rsidRPr="009B0265">
        <w:rPr>
          <w:bCs/>
          <w:iCs/>
          <w:color w:val="auto"/>
          <w:sz w:val="22"/>
        </w:rPr>
      </w:r>
      <w:r w:rsidR="006243FD" w:rsidRPr="009B0265">
        <w:rPr>
          <w:bCs/>
          <w:iCs/>
          <w:color w:val="auto"/>
          <w:sz w:val="22"/>
        </w:rPr>
        <w:fldChar w:fldCharType="separate"/>
      </w:r>
      <w:r w:rsidR="003F3FD3">
        <w:rPr>
          <w:bCs/>
          <w:iCs/>
          <w:noProof/>
          <w:color w:val="auto"/>
          <w:sz w:val="22"/>
        </w:rPr>
        <w:t>[7, 8]</w:t>
      </w:r>
      <w:r w:rsidR="006243FD" w:rsidRPr="009B0265">
        <w:rPr>
          <w:bCs/>
          <w:iCs/>
          <w:color w:val="auto"/>
          <w:sz w:val="22"/>
        </w:rPr>
        <w:fldChar w:fldCharType="end"/>
      </w:r>
      <w:r w:rsidR="00CF76C4">
        <w:rPr>
          <w:bCs/>
          <w:iCs/>
          <w:color w:val="auto"/>
          <w:sz w:val="22"/>
        </w:rPr>
        <w:t>.</w:t>
      </w:r>
    </w:p>
    <w:p w14:paraId="36F7463C" w14:textId="77777777" w:rsidR="0064660C" w:rsidRPr="009B0265" w:rsidRDefault="0064660C" w:rsidP="009B0265">
      <w:pPr>
        <w:spacing w:after="0" w:line="360" w:lineRule="auto"/>
        <w:ind w:left="0" w:firstLine="0"/>
        <w:jc w:val="both"/>
        <w:rPr>
          <w:bCs/>
          <w:iCs/>
          <w:color w:val="auto"/>
          <w:sz w:val="22"/>
        </w:rPr>
      </w:pPr>
    </w:p>
    <w:p w14:paraId="4170D0F9" w14:textId="4C40F955" w:rsidR="0064660C" w:rsidRPr="009B0265" w:rsidRDefault="00BE2380" w:rsidP="00BE2380">
      <w:pPr>
        <w:spacing w:after="0" w:line="360" w:lineRule="auto"/>
        <w:ind w:left="0" w:firstLine="0"/>
        <w:jc w:val="both"/>
        <w:rPr>
          <w:rFonts w:eastAsia="MinionPro-Regular"/>
          <w:color w:val="auto"/>
          <w:sz w:val="22"/>
        </w:rPr>
      </w:pPr>
      <w:r>
        <w:rPr>
          <w:bCs/>
          <w:color w:val="auto"/>
          <w:sz w:val="22"/>
        </w:rPr>
        <w:t>In</w:t>
      </w:r>
      <w:r w:rsidRPr="00BE2380">
        <w:rPr>
          <w:bCs/>
          <w:color w:val="auto"/>
          <w:sz w:val="22"/>
        </w:rPr>
        <w:t xml:space="preserve"> the context of the Hajj, </w:t>
      </w:r>
      <w:r>
        <w:rPr>
          <w:bCs/>
          <w:color w:val="auto"/>
          <w:sz w:val="22"/>
        </w:rPr>
        <w:t>respiratory tract infection including those caused by viruses have been researched in detail</w:t>
      </w:r>
      <w:r w:rsidR="00CF76C4">
        <w:rPr>
          <w:bCs/>
          <w:color w:val="auto"/>
          <w:sz w:val="22"/>
        </w:rPr>
        <w:t xml:space="preserve"> [9]</w:t>
      </w:r>
      <w:r>
        <w:rPr>
          <w:bCs/>
          <w:color w:val="auto"/>
          <w:sz w:val="22"/>
        </w:rPr>
        <w:t>. However,</w:t>
      </w:r>
      <w:r w:rsidRPr="00BE2380">
        <w:rPr>
          <w:bCs/>
          <w:color w:val="auto"/>
          <w:sz w:val="22"/>
        </w:rPr>
        <w:t xml:space="preserve"> </w:t>
      </w:r>
      <w:r>
        <w:rPr>
          <w:bCs/>
          <w:color w:val="auto"/>
          <w:sz w:val="22"/>
        </w:rPr>
        <w:t>w</w:t>
      </w:r>
      <w:r w:rsidR="00221F9C" w:rsidRPr="009B0265">
        <w:rPr>
          <w:bCs/>
          <w:color w:val="auto"/>
          <w:sz w:val="22"/>
        </w:rPr>
        <w:t xml:space="preserve">hile TB cases have been reported during </w:t>
      </w:r>
      <w:r>
        <w:rPr>
          <w:bCs/>
          <w:color w:val="auto"/>
          <w:sz w:val="22"/>
        </w:rPr>
        <w:t>the event</w:t>
      </w:r>
      <w:r w:rsidR="00CF76C4">
        <w:rPr>
          <w:bCs/>
          <w:color w:val="auto"/>
          <w:sz w:val="22"/>
        </w:rPr>
        <w:t xml:space="preserve"> </w:t>
      </w:r>
      <w:r w:rsidR="006243FD" w:rsidRPr="009B0265">
        <w:rPr>
          <w:bCs/>
          <w:color w:val="auto"/>
          <w:sz w:val="22"/>
        </w:rPr>
        <w:fldChar w:fldCharType="begin">
          <w:fldData xml:space="preserve">PEVuZE5vdGU+PENpdGU+PEF1dGhvcj5BbHplZXI8L0F1dGhvcj48WWVhcj4xOTk4PC9ZZWFyPjxS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</w:fldData>
        </w:fldChar>
      </w:r>
      <w:r w:rsidR="003F3FD3">
        <w:rPr>
          <w:bCs/>
          <w:color w:val="auto"/>
          <w:sz w:val="22"/>
        </w:rPr>
        <w:instrText xml:space="preserve"> ADDIN EN.CITE </w:instrText>
      </w:r>
      <w:r w:rsidR="003F3FD3">
        <w:rPr>
          <w:bCs/>
          <w:color w:val="auto"/>
          <w:sz w:val="22"/>
        </w:rPr>
        <w:fldChar w:fldCharType="begin">
          <w:fldData xml:space="preserve">PEVuZE5vdGU+PENpdGU+PEF1dGhvcj5BbHplZXI8L0F1dGhvcj48WWVhcj4xOTk4PC9ZZWFyPjxS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</w:fldData>
        </w:fldChar>
      </w:r>
      <w:r w:rsidR="003F3FD3">
        <w:rPr>
          <w:bCs/>
          <w:color w:val="auto"/>
          <w:sz w:val="22"/>
        </w:rPr>
        <w:instrText xml:space="preserve"> ADDIN EN.CITE.DATA </w:instrText>
      </w:r>
      <w:r w:rsidR="003F3FD3">
        <w:rPr>
          <w:bCs/>
          <w:color w:val="auto"/>
          <w:sz w:val="22"/>
        </w:rPr>
      </w:r>
      <w:r w:rsidR="003F3FD3">
        <w:rPr>
          <w:bCs/>
          <w:color w:val="auto"/>
          <w:sz w:val="22"/>
        </w:rPr>
        <w:fldChar w:fldCharType="end"/>
      </w:r>
      <w:r w:rsidR="006243FD" w:rsidRPr="009B0265">
        <w:rPr>
          <w:bCs/>
          <w:color w:val="auto"/>
          <w:sz w:val="22"/>
        </w:rPr>
      </w:r>
      <w:r w:rsidR="006243FD" w:rsidRPr="009B0265">
        <w:rPr>
          <w:bCs/>
          <w:color w:val="auto"/>
          <w:sz w:val="22"/>
        </w:rPr>
        <w:fldChar w:fldCharType="separate"/>
      </w:r>
      <w:r w:rsidR="00CF76C4">
        <w:rPr>
          <w:bCs/>
          <w:noProof/>
          <w:color w:val="auto"/>
          <w:sz w:val="22"/>
        </w:rPr>
        <w:t>[10, 11</w:t>
      </w:r>
      <w:r w:rsidR="003F3FD3">
        <w:rPr>
          <w:bCs/>
          <w:noProof/>
          <w:color w:val="auto"/>
          <w:sz w:val="22"/>
        </w:rPr>
        <w:t>]</w:t>
      </w:r>
      <w:r w:rsidR="006243FD" w:rsidRPr="009B0265">
        <w:rPr>
          <w:bCs/>
          <w:color w:val="auto"/>
          <w:sz w:val="22"/>
        </w:rPr>
        <w:fldChar w:fldCharType="end"/>
      </w:r>
      <w:r w:rsidR="00CF76C4">
        <w:rPr>
          <w:bCs/>
          <w:color w:val="auto"/>
          <w:sz w:val="22"/>
        </w:rPr>
        <w:t>,</w:t>
      </w:r>
      <w:r w:rsidR="00221F9C" w:rsidRPr="009B0265">
        <w:rPr>
          <w:bCs/>
          <w:color w:val="auto"/>
          <w:sz w:val="22"/>
        </w:rPr>
        <w:t xml:space="preserve"> </w:t>
      </w:r>
      <w:r w:rsidR="00221F9C" w:rsidRPr="009B0265">
        <w:rPr>
          <w:rFonts w:eastAsia="MinionPro-Regular"/>
          <w:color w:val="auto"/>
          <w:sz w:val="22"/>
        </w:rPr>
        <w:t xml:space="preserve">TB management approaches during this unique event remained largely undocumented, and it is unknown whether these are consistent with the KSA and international TB management guidelines. </w:t>
      </w:r>
      <w:r w:rsidR="001373B8">
        <w:rPr>
          <w:rFonts w:eastAsia="MinionPro-Regular"/>
          <w:color w:val="auto"/>
          <w:sz w:val="22"/>
        </w:rPr>
        <w:t xml:space="preserve">Hospitals in Makkah serve both Hajj pilgrims as well as </w:t>
      </w:r>
      <w:proofErr w:type="gramStart"/>
      <w:r w:rsidR="001373B8">
        <w:rPr>
          <w:rFonts w:eastAsia="MinionPro-Regular"/>
          <w:color w:val="auto"/>
          <w:sz w:val="22"/>
        </w:rPr>
        <w:t>local residents</w:t>
      </w:r>
      <w:proofErr w:type="gramEnd"/>
      <w:r w:rsidR="001373B8">
        <w:rPr>
          <w:rFonts w:eastAsia="MinionPro-Regular"/>
          <w:color w:val="auto"/>
          <w:sz w:val="22"/>
        </w:rPr>
        <w:t xml:space="preserve"> and the Hajj workforce during the mass </w:t>
      </w:r>
      <w:r w:rsidR="00521DAA">
        <w:rPr>
          <w:rFonts w:eastAsia="MinionPro-Regular"/>
          <w:color w:val="auto"/>
          <w:sz w:val="22"/>
        </w:rPr>
        <w:t>gathering</w:t>
      </w:r>
      <w:r w:rsidR="00212FC4">
        <w:rPr>
          <w:rFonts w:eastAsia="MinionPro-Regular"/>
          <w:color w:val="auto"/>
          <w:sz w:val="22"/>
        </w:rPr>
        <w:t xml:space="preserve"> free of charge</w:t>
      </w:r>
      <w:r w:rsidR="001373B8">
        <w:rPr>
          <w:rFonts w:eastAsia="MinionPro-Regular"/>
          <w:color w:val="auto"/>
          <w:sz w:val="22"/>
        </w:rPr>
        <w:t xml:space="preserve">. </w:t>
      </w:r>
      <w:r w:rsidR="00BB7A76">
        <w:rPr>
          <w:rFonts w:eastAsia="MinionPro-Regular"/>
          <w:color w:val="auto"/>
          <w:sz w:val="22"/>
        </w:rPr>
        <w:t xml:space="preserve">The additional stress on these health facilities during Hajj may compromise the services provided for all patients during the event, including those diagnosed with TB. </w:t>
      </w:r>
      <w:r w:rsidR="00221F9C" w:rsidRPr="009B0265">
        <w:rPr>
          <w:rFonts w:eastAsia="MinionPro-Regular"/>
          <w:color w:val="auto"/>
          <w:sz w:val="22"/>
        </w:rPr>
        <w:t xml:space="preserve">This study documents the management of drug-sensitive TB patients during Hajj and explores the compliance of healthcare providers with the KSA TB management guidelines in the Ministry of Health (MOH) hospitals </w:t>
      </w:r>
      <w:r w:rsidR="00521DAA">
        <w:rPr>
          <w:rFonts w:eastAsia="MinionPro-Regular"/>
          <w:color w:val="auto"/>
          <w:sz w:val="22"/>
        </w:rPr>
        <w:t xml:space="preserve">in Makkah </w:t>
      </w:r>
      <w:r w:rsidR="00221F9C" w:rsidRPr="009B0265">
        <w:rPr>
          <w:rFonts w:eastAsia="MinionPro-Regular"/>
          <w:color w:val="auto"/>
          <w:sz w:val="22"/>
        </w:rPr>
        <w:t>during the mass gathering</w:t>
      </w:r>
      <w:r w:rsidR="00856EF1" w:rsidRPr="009B0265">
        <w:rPr>
          <w:rFonts w:eastAsia="MinionPro-Regular"/>
          <w:color w:val="auto"/>
          <w:sz w:val="22"/>
        </w:rPr>
        <w:t>.</w:t>
      </w:r>
    </w:p>
    <w:p w14:paraId="7E4C0FD7" w14:textId="21644546" w:rsidR="008D5E8A" w:rsidRPr="009B0265" w:rsidRDefault="008D5E8A" w:rsidP="009B0265">
      <w:pPr>
        <w:spacing w:after="0" w:line="360" w:lineRule="auto"/>
        <w:ind w:left="0" w:firstLine="0"/>
        <w:jc w:val="both"/>
        <w:rPr>
          <w:bCs/>
          <w:iCs/>
          <w:color w:val="auto"/>
          <w:sz w:val="22"/>
        </w:rPr>
      </w:pPr>
    </w:p>
    <w:p w14:paraId="4708ACE2" w14:textId="77777777" w:rsidR="00684F37" w:rsidRPr="009B0265" w:rsidRDefault="00684F37" w:rsidP="009B0265">
      <w:pPr>
        <w:spacing w:after="0" w:line="360" w:lineRule="auto"/>
        <w:ind w:left="0" w:firstLine="0"/>
        <w:jc w:val="both"/>
        <w:rPr>
          <w:b/>
          <w:caps/>
          <w:color w:val="auto"/>
          <w:sz w:val="22"/>
        </w:rPr>
      </w:pPr>
      <w:r w:rsidRPr="009B0265">
        <w:rPr>
          <w:b/>
          <w:bCs/>
          <w:color w:val="auto"/>
          <w:sz w:val="22"/>
        </w:rPr>
        <w:t>Methods</w:t>
      </w:r>
    </w:p>
    <w:p w14:paraId="32DD24A8" w14:textId="77777777" w:rsidR="00684F37" w:rsidRPr="009B0265" w:rsidRDefault="00684F37" w:rsidP="009B0265">
      <w:pPr>
        <w:spacing w:after="0" w:line="360" w:lineRule="auto"/>
        <w:ind w:left="0" w:firstLine="0"/>
        <w:jc w:val="both"/>
        <w:rPr>
          <w:b/>
          <w:bCs/>
          <w:color w:val="auto"/>
          <w:sz w:val="22"/>
        </w:rPr>
      </w:pPr>
      <w:bookmarkStart w:id="1" w:name="_Toc509839901"/>
      <w:r w:rsidRPr="009B0265">
        <w:rPr>
          <w:b/>
          <w:bCs/>
          <w:color w:val="auto"/>
          <w:sz w:val="22"/>
        </w:rPr>
        <w:t>Study design, setting and population</w:t>
      </w:r>
      <w:bookmarkEnd w:id="1"/>
      <w:r w:rsidRPr="009B0265">
        <w:rPr>
          <w:b/>
          <w:bCs/>
          <w:color w:val="auto"/>
          <w:sz w:val="22"/>
        </w:rPr>
        <w:t xml:space="preserve"> </w:t>
      </w:r>
    </w:p>
    <w:p w14:paraId="163C9816" w14:textId="14CA525A" w:rsidR="00993C55" w:rsidRPr="009B0265" w:rsidRDefault="00684F37">
      <w:pPr>
        <w:tabs>
          <w:tab w:val="left" w:pos="993"/>
        </w:tabs>
        <w:spacing w:after="0" w:line="360" w:lineRule="auto"/>
        <w:ind w:left="0" w:firstLine="0"/>
        <w:jc w:val="both"/>
        <w:rPr>
          <w:rFonts w:eastAsiaTheme="minorHAnsi"/>
          <w:color w:val="auto"/>
          <w:sz w:val="22"/>
        </w:rPr>
      </w:pPr>
      <w:r w:rsidRPr="009B0265">
        <w:rPr>
          <w:color w:val="auto"/>
          <w:sz w:val="22"/>
        </w:rPr>
        <w:t xml:space="preserve">This </w:t>
      </w:r>
      <w:proofErr w:type="gramStart"/>
      <w:r w:rsidR="00B65732">
        <w:rPr>
          <w:color w:val="auto"/>
          <w:sz w:val="22"/>
        </w:rPr>
        <w:t>cross sectional</w:t>
      </w:r>
      <w:proofErr w:type="gramEnd"/>
      <w:r w:rsidR="00AB0D18">
        <w:rPr>
          <w:color w:val="auto"/>
          <w:sz w:val="22"/>
        </w:rPr>
        <w:t xml:space="preserve"> study</w:t>
      </w:r>
      <w:r w:rsidR="00473C16" w:rsidRPr="009B0265">
        <w:rPr>
          <w:color w:val="auto"/>
          <w:sz w:val="22"/>
        </w:rPr>
        <w:t xml:space="preserve"> took place</w:t>
      </w:r>
      <w:r w:rsidR="00A23DE3">
        <w:rPr>
          <w:color w:val="auto"/>
          <w:sz w:val="22"/>
        </w:rPr>
        <w:t xml:space="preserve"> in Makkah</w:t>
      </w:r>
      <w:r w:rsidRPr="009B0265">
        <w:rPr>
          <w:color w:val="auto"/>
          <w:sz w:val="22"/>
        </w:rPr>
        <w:t xml:space="preserve">, Saudi Arabia, </w:t>
      </w:r>
      <w:r w:rsidR="00473C16" w:rsidRPr="009B0265">
        <w:rPr>
          <w:color w:val="auto"/>
          <w:sz w:val="22"/>
        </w:rPr>
        <w:t>and included</w:t>
      </w:r>
      <w:r w:rsidRPr="009B0265">
        <w:rPr>
          <w:color w:val="auto"/>
          <w:sz w:val="22"/>
        </w:rPr>
        <w:t xml:space="preserve"> </w:t>
      </w:r>
      <w:r w:rsidRPr="009B0265">
        <w:rPr>
          <w:rFonts w:eastAsiaTheme="minorHAnsi"/>
          <w:color w:val="auto"/>
          <w:sz w:val="22"/>
        </w:rPr>
        <w:t xml:space="preserve">13 hospitals </w:t>
      </w:r>
      <w:r w:rsidR="00473C16" w:rsidRPr="009B0265">
        <w:rPr>
          <w:rFonts w:eastAsiaTheme="minorHAnsi"/>
          <w:color w:val="auto"/>
          <w:sz w:val="22"/>
        </w:rPr>
        <w:t>comprising</w:t>
      </w:r>
      <w:r w:rsidRPr="009B0265">
        <w:rPr>
          <w:rFonts w:eastAsiaTheme="minorHAnsi"/>
          <w:color w:val="auto"/>
          <w:sz w:val="22"/>
        </w:rPr>
        <w:t xml:space="preserve"> </w:t>
      </w:r>
      <w:r w:rsidR="00473C16" w:rsidRPr="009B0265">
        <w:rPr>
          <w:rFonts w:eastAsiaTheme="minorHAnsi"/>
          <w:color w:val="auto"/>
          <w:sz w:val="22"/>
        </w:rPr>
        <w:t>those serving pilgrims</w:t>
      </w:r>
      <w:r w:rsidRPr="009B0265">
        <w:rPr>
          <w:rFonts w:eastAsiaTheme="minorHAnsi"/>
          <w:color w:val="auto"/>
          <w:sz w:val="22"/>
        </w:rPr>
        <w:t xml:space="preserve"> in Hajj holy sites.</w:t>
      </w:r>
      <w:r w:rsidR="00473C16" w:rsidRPr="009B0265">
        <w:rPr>
          <w:rFonts w:eastAsiaTheme="minorHAnsi"/>
          <w:color w:val="auto"/>
          <w:sz w:val="22"/>
        </w:rPr>
        <w:t xml:space="preserve"> The study was conducted during the Hajj lunar month (1</w:t>
      </w:r>
      <w:r w:rsidR="00473C16" w:rsidRPr="009B0265">
        <w:rPr>
          <w:rFonts w:eastAsiaTheme="minorHAnsi"/>
          <w:color w:val="auto"/>
          <w:sz w:val="22"/>
          <w:vertAlign w:val="superscript"/>
        </w:rPr>
        <w:t>st</w:t>
      </w:r>
      <w:r w:rsidR="00473C16" w:rsidRPr="009B0265">
        <w:rPr>
          <w:rFonts w:eastAsiaTheme="minorHAnsi"/>
          <w:color w:val="auto"/>
          <w:sz w:val="22"/>
        </w:rPr>
        <w:t>-30</w:t>
      </w:r>
      <w:r w:rsidR="00473C16" w:rsidRPr="009B0265">
        <w:rPr>
          <w:rFonts w:eastAsiaTheme="minorHAnsi"/>
          <w:color w:val="auto"/>
          <w:sz w:val="22"/>
          <w:vertAlign w:val="superscript"/>
        </w:rPr>
        <w:t>th</w:t>
      </w:r>
      <w:r w:rsidR="00473C16" w:rsidRPr="009B0265">
        <w:rPr>
          <w:rFonts w:eastAsiaTheme="minorHAnsi"/>
          <w:color w:val="auto"/>
          <w:sz w:val="22"/>
        </w:rPr>
        <w:t xml:space="preserve"> </w:t>
      </w:r>
      <w:proofErr w:type="spellStart"/>
      <w:r w:rsidR="00473C16" w:rsidRPr="009B0265">
        <w:rPr>
          <w:rFonts w:eastAsiaTheme="minorHAnsi"/>
          <w:color w:val="auto"/>
          <w:sz w:val="22"/>
        </w:rPr>
        <w:t>DulHija</w:t>
      </w:r>
      <w:proofErr w:type="spellEnd"/>
      <w:r w:rsidR="00473C16" w:rsidRPr="009B0265">
        <w:rPr>
          <w:rFonts w:eastAsiaTheme="minorHAnsi"/>
          <w:color w:val="auto"/>
          <w:sz w:val="22"/>
        </w:rPr>
        <w:t>) during the 2016 and 2017 Hajj seasons, corresponding to 2</w:t>
      </w:r>
      <w:r w:rsidR="00473C16" w:rsidRPr="009B0265">
        <w:rPr>
          <w:rFonts w:eastAsiaTheme="minorHAnsi"/>
          <w:color w:val="auto"/>
          <w:sz w:val="22"/>
          <w:vertAlign w:val="superscript"/>
        </w:rPr>
        <w:t>nd</w:t>
      </w:r>
      <w:r w:rsidR="00473C16" w:rsidRPr="009B0265">
        <w:rPr>
          <w:rFonts w:eastAsiaTheme="minorHAnsi"/>
          <w:color w:val="auto"/>
          <w:sz w:val="22"/>
        </w:rPr>
        <w:t xml:space="preserve"> Sep-1</w:t>
      </w:r>
      <w:r w:rsidR="00473C16" w:rsidRPr="009B0265">
        <w:rPr>
          <w:rFonts w:eastAsiaTheme="minorHAnsi"/>
          <w:color w:val="auto"/>
          <w:sz w:val="22"/>
          <w:vertAlign w:val="superscript"/>
        </w:rPr>
        <w:t>st</w:t>
      </w:r>
      <w:r w:rsidR="00473C16" w:rsidRPr="009B0265">
        <w:rPr>
          <w:rFonts w:eastAsiaTheme="minorHAnsi"/>
          <w:color w:val="auto"/>
          <w:sz w:val="22"/>
        </w:rPr>
        <w:t xml:space="preserve"> Oct 2016 and 22</w:t>
      </w:r>
      <w:r w:rsidR="00473C16" w:rsidRPr="009B0265">
        <w:rPr>
          <w:rFonts w:eastAsiaTheme="minorHAnsi"/>
          <w:color w:val="auto"/>
          <w:sz w:val="22"/>
          <w:vertAlign w:val="superscript"/>
        </w:rPr>
        <w:t>nd</w:t>
      </w:r>
      <w:r w:rsidR="00473C16" w:rsidRPr="009B0265">
        <w:rPr>
          <w:rFonts w:eastAsiaTheme="minorHAnsi"/>
          <w:color w:val="auto"/>
          <w:sz w:val="22"/>
        </w:rPr>
        <w:t xml:space="preserve"> Aug-21</w:t>
      </w:r>
      <w:r w:rsidR="00473C16" w:rsidRPr="009B0265">
        <w:rPr>
          <w:rFonts w:eastAsiaTheme="minorHAnsi"/>
          <w:color w:val="auto"/>
          <w:sz w:val="22"/>
          <w:vertAlign w:val="superscript"/>
        </w:rPr>
        <w:t>st</w:t>
      </w:r>
      <w:r w:rsidR="00473C16" w:rsidRPr="009B0265">
        <w:rPr>
          <w:rFonts w:eastAsiaTheme="minorHAnsi"/>
          <w:color w:val="auto"/>
          <w:sz w:val="22"/>
        </w:rPr>
        <w:t xml:space="preserve"> Sep 2017, respectively.</w:t>
      </w:r>
      <w:bookmarkStart w:id="2" w:name="_Toc509839902"/>
      <w:r w:rsidR="00473C16" w:rsidRPr="009B0265">
        <w:rPr>
          <w:rFonts w:eastAsiaTheme="minorHAnsi"/>
          <w:color w:val="auto"/>
          <w:sz w:val="22"/>
        </w:rPr>
        <w:t xml:space="preserve"> All </w:t>
      </w:r>
      <w:r w:rsidR="00993C55" w:rsidRPr="009B0265">
        <w:rPr>
          <w:rFonts w:eastAsiaTheme="minorHAnsi"/>
          <w:color w:val="auto"/>
          <w:sz w:val="22"/>
        </w:rPr>
        <w:t xml:space="preserve">hospitalised </w:t>
      </w:r>
      <w:r w:rsidR="00473C16" w:rsidRPr="009B0265">
        <w:rPr>
          <w:rFonts w:eastAsiaTheme="minorHAnsi"/>
          <w:color w:val="auto"/>
          <w:sz w:val="22"/>
        </w:rPr>
        <w:t>adult</w:t>
      </w:r>
      <w:r w:rsidR="00993C55" w:rsidRPr="009B0265">
        <w:rPr>
          <w:rFonts w:eastAsiaTheme="minorHAnsi"/>
          <w:color w:val="auto"/>
          <w:sz w:val="22"/>
        </w:rPr>
        <w:t>s</w:t>
      </w:r>
      <w:r w:rsidR="00473C16" w:rsidRPr="009B0265">
        <w:rPr>
          <w:rFonts w:eastAsiaTheme="minorHAnsi"/>
          <w:color w:val="auto"/>
          <w:sz w:val="22"/>
        </w:rPr>
        <w:t xml:space="preserve"> (&gt;18 years old) </w:t>
      </w:r>
      <w:r w:rsidR="00993C55" w:rsidRPr="009B0265">
        <w:rPr>
          <w:rFonts w:eastAsiaTheme="minorHAnsi"/>
          <w:color w:val="auto"/>
          <w:sz w:val="22"/>
        </w:rPr>
        <w:t xml:space="preserve">diagnosed with </w:t>
      </w:r>
      <w:r w:rsidR="00473C16" w:rsidRPr="009B0265">
        <w:rPr>
          <w:rFonts w:eastAsiaTheme="minorHAnsi"/>
          <w:color w:val="auto"/>
          <w:sz w:val="22"/>
        </w:rPr>
        <w:t xml:space="preserve">drug-sensitive </w:t>
      </w:r>
      <w:r w:rsidR="00953D0A" w:rsidRPr="009B0265">
        <w:rPr>
          <w:rFonts w:eastAsiaTheme="minorHAnsi"/>
          <w:color w:val="auto"/>
          <w:sz w:val="22"/>
        </w:rPr>
        <w:t>pulmonary TB (</w:t>
      </w:r>
      <w:r w:rsidR="00993C55" w:rsidRPr="009B0265">
        <w:rPr>
          <w:rFonts w:eastAsiaTheme="minorHAnsi"/>
          <w:color w:val="auto"/>
          <w:sz w:val="22"/>
        </w:rPr>
        <w:t>P</w:t>
      </w:r>
      <w:r w:rsidR="00473C16" w:rsidRPr="009B0265">
        <w:rPr>
          <w:rFonts w:eastAsiaTheme="minorHAnsi"/>
          <w:color w:val="auto"/>
          <w:sz w:val="22"/>
        </w:rPr>
        <w:t>TB</w:t>
      </w:r>
      <w:r w:rsidR="00953D0A" w:rsidRPr="009B0265">
        <w:rPr>
          <w:rFonts w:eastAsiaTheme="minorHAnsi"/>
          <w:color w:val="auto"/>
          <w:sz w:val="22"/>
        </w:rPr>
        <w:t>)</w:t>
      </w:r>
      <w:r w:rsidR="00473C16" w:rsidRPr="009B0265">
        <w:rPr>
          <w:rFonts w:eastAsiaTheme="minorHAnsi"/>
          <w:color w:val="auto"/>
          <w:sz w:val="22"/>
        </w:rPr>
        <w:t xml:space="preserve"> during the study period were enrolled in the study if they consented</w:t>
      </w:r>
      <w:r w:rsidR="00993C55" w:rsidRPr="009B0265">
        <w:rPr>
          <w:rFonts w:eastAsiaTheme="minorHAnsi"/>
          <w:color w:val="auto"/>
          <w:sz w:val="22"/>
        </w:rPr>
        <w:t xml:space="preserve">. </w:t>
      </w:r>
      <w:r w:rsidR="0055156A">
        <w:rPr>
          <w:rFonts w:eastAsiaTheme="minorHAnsi"/>
          <w:color w:val="auto"/>
          <w:sz w:val="22"/>
        </w:rPr>
        <w:t xml:space="preserve">These patients are referred to in the manuscript as “suspected TB patients” until the time they were confirmed to have TB by the healthcare facility there were admitted to. </w:t>
      </w:r>
    </w:p>
    <w:p w14:paraId="5871977E" w14:textId="77777777" w:rsidR="002073F7" w:rsidRPr="009B0265" w:rsidRDefault="002073F7" w:rsidP="009B0265">
      <w:pPr>
        <w:tabs>
          <w:tab w:val="left" w:pos="993"/>
        </w:tabs>
        <w:spacing w:after="0" w:line="360" w:lineRule="auto"/>
        <w:ind w:left="0" w:firstLine="0"/>
        <w:jc w:val="both"/>
        <w:rPr>
          <w:bCs/>
          <w:color w:val="auto"/>
          <w:sz w:val="22"/>
        </w:rPr>
      </w:pPr>
    </w:p>
    <w:p w14:paraId="3E171601" w14:textId="77777777" w:rsidR="002F274C" w:rsidRDefault="002F274C" w:rsidP="009B0265">
      <w:pPr>
        <w:tabs>
          <w:tab w:val="left" w:pos="993"/>
        </w:tabs>
        <w:spacing w:after="0" w:line="360" w:lineRule="auto"/>
        <w:ind w:left="0" w:firstLine="0"/>
        <w:jc w:val="both"/>
        <w:rPr>
          <w:b/>
          <w:color w:val="auto"/>
          <w:sz w:val="22"/>
        </w:rPr>
      </w:pPr>
    </w:p>
    <w:p w14:paraId="5709F3B8" w14:textId="2D8E1061" w:rsidR="002073F7" w:rsidRPr="009B0265" w:rsidRDefault="002073F7" w:rsidP="009B0265">
      <w:pPr>
        <w:tabs>
          <w:tab w:val="left" w:pos="993"/>
        </w:tabs>
        <w:spacing w:after="0" w:line="360" w:lineRule="auto"/>
        <w:ind w:left="0" w:firstLine="0"/>
        <w:jc w:val="both"/>
        <w:rPr>
          <w:b/>
          <w:color w:val="auto"/>
          <w:sz w:val="22"/>
        </w:rPr>
      </w:pPr>
      <w:r w:rsidRPr="009B0265">
        <w:rPr>
          <w:b/>
          <w:color w:val="auto"/>
          <w:sz w:val="22"/>
        </w:rPr>
        <w:lastRenderedPageBreak/>
        <w:t xml:space="preserve">Data collection and analysis </w:t>
      </w:r>
    </w:p>
    <w:p w14:paraId="683E8955" w14:textId="21B96A2D" w:rsidR="00993C55" w:rsidRPr="009B0265" w:rsidRDefault="00993C55" w:rsidP="009B0265">
      <w:pPr>
        <w:tabs>
          <w:tab w:val="left" w:pos="993"/>
        </w:tabs>
        <w:spacing w:after="0" w:line="360" w:lineRule="auto"/>
        <w:ind w:left="0" w:firstLine="0"/>
        <w:jc w:val="both"/>
        <w:rPr>
          <w:rFonts w:eastAsiaTheme="minorHAnsi"/>
          <w:color w:val="auto"/>
          <w:sz w:val="22"/>
        </w:rPr>
      </w:pPr>
      <w:r w:rsidRPr="009B0265">
        <w:rPr>
          <w:bCs/>
          <w:color w:val="auto"/>
          <w:sz w:val="22"/>
        </w:rPr>
        <w:t>The management of TB patients was documented using a specifically designed data collection form which included patients</w:t>
      </w:r>
      <w:r w:rsidR="009D669A" w:rsidRPr="009B0265">
        <w:rPr>
          <w:bCs/>
          <w:color w:val="auto"/>
          <w:sz w:val="22"/>
        </w:rPr>
        <w:t>’</w:t>
      </w:r>
      <w:r w:rsidRPr="009B0265">
        <w:rPr>
          <w:bCs/>
          <w:color w:val="auto"/>
          <w:sz w:val="22"/>
        </w:rPr>
        <w:t xml:space="preserve"> demographics</w:t>
      </w:r>
      <w:r w:rsidR="009D669A" w:rsidRPr="009B0265">
        <w:rPr>
          <w:bCs/>
          <w:color w:val="auto"/>
          <w:sz w:val="22"/>
        </w:rPr>
        <w:t xml:space="preserve"> data</w:t>
      </w:r>
      <w:r w:rsidRPr="009B0265">
        <w:rPr>
          <w:bCs/>
          <w:color w:val="auto"/>
          <w:sz w:val="22"/>
        </w:rPr>
        <w:t xml:space="preserve">, </w:t>
      </w:r>
      <w:r w:rsidR="009D669A" w:rsidRPr="009B0265">
        <w:rPr>
          <w:bCs/>
          <w:color w:val="auto"/>
          <w:sz w:val="22"/>
        </w:rPr>
        <w:t>underlying</w:t>
      </w:r>
      <w:r w:rsidRPr="009B0265">
        <w:rPr>
          <w:bCs/>
          <w:color w:val="auto"/>
          <w:sz w:val="22"/>
        </w:rPr>
        <w:t xml:space="preserve"> health conditions and TB risk factors as well as clinical data including </w:t>
      </w:r>
      <w:r w:rsidR="009D669A" w:rsidRPr="009B0265">
        <w:rPr>
          <w:bCs/>
          <w:color w:val="auto"/>
          <w:sz w:val="22"/>
        </w:rPr>
        <w:t>various</w:t>
      </w:r>
      <w:r w:rsidRPr="009B0265">
        <w:rPr>
          <w:bCs/>
          <w:color w:val="auto"/>
          <w:sz w:val="22"/>
        </w:rPr>
        <w:t xml:space="preserve"> aspects of TB management such as patient</w:t>
      </w:r>
      <w:r w:rsidR="009D669A" w:rsidRPr="009B0265">
        <w:rPr>
          <w:bCs/>
          <w:color w:val="auto"/>
          <w:sz w:val="22"/>
        </w:rPr>
        <w:t>s’</w:t>
      </w:r>
      <w:r w:rsidRPr="009B0265">
        <w:rPr>
          <w:bCs/>
          <w:color w:val="auto"/>
          <w:sz w:val="22"/>
        </w:rPr>
        <w:t xml:space="preserve"> screening, infection prevention and control</w:t>
      </w:r>
      <w:r w:rsidR="00B62625" w:rsidRPr="009B0265">
        <w:rPr>
          <w:bCs/>
          <w:color w:val="auto"/>
          <w:sz w:val="22"/>
        </w:rPr>
        <w:t xml:space="preserve"> (IPC)</w:t>
      </w:r>
      <w:r w:rsidRPr="009B0265">
        <w:rPr>
          <w:bCs/>
          <w:color w:val="auto"/>
          <w:sz w:val="22"/>
        </w:rPr>
        <w:t xml:space="preserve">, TB diagnosis and treatment and case notification and outcome. Data was collected </w:t>
      </w:r>
      <w:r w:rsidR="00664473">
        <w:rPr>
          <w:bCs/>
          <w:color w:val="auto"/>
          <w:sz w:val="22"/>
        </w:rPr>
        <w:t xml:space="preserve">by the study team </w:t>
      </w:r>
      <w:r w:rsidRPr="009B0265">
        <w:rPr>
          <w:bCs/>
          <w:color w:val="auto"/>
          <w:sz w:val="22"/>
        </w:rPr>
        <w:t>from patient’s records, attending physician and through interviews with patients.</w:t>
      </w:r>
    </w:p>
    <w:bookmarkEnd w:id="2"/>
    <w:p w14:paraId="0DD4AC91" w14:textId="4E6FF7C1" w:rsidR="002073F7" w:rsidRPr="009B0265" w:rsidRDefault="002073F7" w:rsidP="009B0265">
      <w:pPr>
        <w:spacing w:after="0" w:line="360" w:lineRule="auto"/>
        <w:ind w:left="0" w:firstLine="0"/>
        <w:jc w:val="both"/>
        <w:rPr>
          <w:rFonts w:eastAsiaTheme="minorHAnsi"/>
          <w:color w:val="auto"/>
          <w:sz w:val="22"/>
        </w:rPr>
      </w:pPr>
    </w:p>
    <w:p w14:paraId="64095398" w14:textId="61E20AD3" w:rsidR="002073F7" w:rsidRPr="009B0265" w:rsidRDefault="002073F7" w:rsidP="003F3FD3">
      <w:pPr>
        <w:tabs>
          <w:tab w:val="left" w:pos="7545"/>
        </w:tabs>
        <w:spacing w:after="0" w:line="360" w:lineRule="auto"/>
        <w:ind w:left="0" w:firstLine="0"/>
        <w:jc w:val="both"/>
        <w:rPr>
          <w:color w:val="auto"/>
          <w:spacing w:val="-2"/>
          <w:sz w:val="22"/>
        </w:rPr>
      </w:pPr>
      <w:r w:rsidRPr="009B0265">
        <w:rPr>
          <w:color w:val="auto"/>
          <w:sz w:val="22"/>
        </w:rPr>
        <w:t>All analyses were done using SPSS 22.0 (SPSS Inc., Chicago, USA) and SAS 9.4 (SAS Institute Inc., NC, USA) software program.</w:t>
      </w:r>
      <w:r w:rsidR="00C26B20" w:rsidRPr="009B0265">
        <w:rPr>
          <w:color w:val="auto"/>
          <w:sz w:val="22"/>
        </w:rPr>
        <w:t xml:space="preserve"> Variables were characterized using</w:t>
      </w:r>
      <w:r w:rsidR="00C26B20" w:rsidRPr="009B0265">
        <w:rPr>
          <w:color w:val="auto"/>
          <w:spacing w:val="-2"/>
          <w:sz w:val="22"/>
        </w:rPr>
        <w:t xml:space="preserve"> frequencies and mean for the respective categorical an</w:t>
      </w:r>
      <w:r w:rsidR="00856EF1" w:rsidRPr="009B0265">
        <w:rPr>
          <w:color w:val="auto"/>
          <w:spacing w:val="-2"/>
          <w:sz w:val="22"/>
        </w:rPr>
        <w:t xml:space="preserve">d continuous variables. A </w:t>
      </w:r>
      <w:r w:rsidR="00C26B20" w:rsidRPr="009B0265">
        <w:rPr>
          <w:color w:val="auto"/>
          <w:spacing w:val="-2"/>
          <w:sz w:val="22"/>
        </w:rPr>
        <w:t>scoring system was developed, having identified four key themes from the questionnaire and literature review which were relevant to TB management in Hajj. The themes were 1) identifying TB suspect, 2) IPC and surveillance, 3) diagnosing TB and 4) treating drug-sensitive TB</w:t>
      </w:r>
      <w:r w:rsidR="00B62625" w:rsidRPr="009B0265">
        <w:rPr>
          <w:color w:val="auto"/>
          <w:spacing w:val="-2"/>
          <w:sz w:val="22"/>
        </w:rPr>
        <w:t xml:space="preserve">. For each theme, </w:t>
      </w:r>
      <w:r w:rsidR="00C26B20" w:rsidRPr="009B0265">
        <w:rPr>
          <w:color w:val="auto"/>
          <w:spacing w:val="-2"/>
          <w:sz w:val="22"/>
        </w:rPr>
        <w:t xml:space="preserve">relevant indicators </w:t>
      </w:r>
      <w:r w:rsidR="00B62625" w:rsidRPr="009B0265">
        <w:rPr>
          <w:color w:val="auto"/>
          <w:spacing w:val="-2"/>
          <w:sz w:val="22"/>
        </w:rPr>
        <w:t xml:space="preserve">were identified </w:t>
      </w:r>
      <w:r w:rsidR="00C26B20" w:rsidRPr="009B0265">
        <w:rPr>
          <w:color w:val="auto"/>
          <w:spacing w:val="-2"/>
          <w:sz w:val="22"/>
        </w:rPr>
        <w:t>from the questionnaire</w:t>
      </w:r>
      <w:r w:rsidR="008B1C8E">
        <w:rPr>
          <w:color w:val="auto"/>
          <w:spacing w:val="-2"/>
          <w:sz w:val="22"/>
        </w:rPr>
        <w:t xml:space="preserve"> (Tables 2-5)</w:t>
      </w:r>
      <w:r w:rsidR="00C26B20" w:rsidRPr="009B0265">
        <w:rPr>
          <w:color w:val="auto"/>
          <w:spacing w:val="-2"/>
          <w:sz w:val="22"/>
        </w:rPr>
        <w:t>. A score of 1 was assigned for each indicator/variable that was consistent with the 2014 KSA TB management guideline</w:t>
      </w:r>
      <w:r w:rsidR="00B62625" w:rsidRPr="009B0265">
        <w:rPr>
          <w:color w:val="auto"/>
          <w:spacing w:val="-2"/>
          <w:sz w:val="22"/>
        </w:rPr>
        <w:fldChar w:fldCharType="begin"/>
      </w:r>
      <w:r w:rsidR="003F3FD3">
        <w:rPr>
          <w:color w:val="auto"/>
          <w:spacing w:val="-2"/>
          <w:sz w:val="22"/>
        </w:rPr>
        <w:instrText xml:space="preserve"> ADDIN EN.CITE &lt;EndNote&gt;&lt;Cite&gt;&lt;Author&gt;Saudi Ministry of Health&lt;/Author&gt;&lt;Year&gt;2014&lt;/Year&gt;&lt;RecNum&gt;4304&lt;/RecNum&gt;&lt;DisplayText&gt;[6]&lt;/DisplayText&gt;&lt;record&gt;&lt;rec-number&gt;4304&lt;/rec-number&gt;&lt;foreign-keys&gt;&lt;key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B62625" w:rsidRPr="009B0265">
        <w:rPr>
          <w:color w:val="auto"/>
          <w:spacing w:val="-2"/>
          <w:sz w:val="22"/>
        </w:rPr>
        <w:fldChar w:fldCharType="separate"/>
      </w:r>
      <w:r w:rsidR="003F3FD3">
        <w:rPr>
          <w:noProof/>
          <w:color w:val="auto"/>
          <w:spacing w:val="-2"/>
          <w:sz w:val="22"/>
        </w:rPr>
        <w:t>[6]</w:t>
      </w:r>
      <w:r w:rsidR="00B62625" w:rsidRPr="009B0265">
        <w:rPr>
          <w:color w:val="auto"/>
          <w:spacing w:val="-2"/>
          <w:sz w:val="22"/>
        </w:rPr>
        <w:fldChar w:fldCharType="end"/>
      </w:r>
      <w:r w:rsidR="00C26B20" w:rsidRPr="009B0265">
        <w:rPr>
          <w:color w:val="auto"/>
          <w:spacing w:val="-2"/>
          <w:sz w:val="22"/>
        </w:rPr>
        <w:t xml:space="preserve"> (latest version during study period) and 0 for inconsistency with the guideline. The indicator sub-score (x) for guideline consistency was obtained as follows:</w:t>
      </w:r>
    </w:p>
    <w:p w14:paraId="54D8E115" w14:textId="37481266" w:rsidR="002073F7" w:rsidRPr="009B0265" w:rsidRDefault="002073F7" w:rsidP="009B0265">
      <w:pPr>
        <w:tabs>
          <w:tab w:val="left" w:pos="7545"/>
        </w:tabs>
        <w:spacing w:after="0" w:line="360" w:lineRule="auto"/>
        <w:ind w:left="0" w:firstLine="0"/>
        <w:jc w:val="both"/>
        <w:rPr>
          <w:b/>
          <w:bCs/>
          <w:color w:val="auto"/>
          <w:spacing w:val="-2"/>
          <w:sz w:val="22"/>
        </w:rPr>
      </w:pPr>
      <w:r w:rsidRPr="009B0265">
        <w:rPr>
          <w:b/>
          <w:bCs/>
          <w:color w:val="auto"/>
          <w:spacing w:val="-2"/>
          <w:sz w:val="22"/>
        </w:rPr>
        <w:t xml:space="preserve">X = Number of cases consistent with guidelines (c)/ Total number eligible of cases (d) * 10 </w:t>
      </w:r>
    </w:p>
    <w:p w14:paraId="1F3FCDEE" w14:textId="02B93257" w:rsidR="002073F7" w:rsidRPr="009B0265" w:rsidRDefault="00C26B20" w:rsidP="009B0265">
      <w:pPr>
        <w:tabs>
          <w:tab w:val="left" w:pos="7545"/>
        </w:tabs>
        <w:spacing w:after="0" w:line="360" w:lineRule="auto"/>
        <w:ind w:left="0"/>
        <w:jc w:val="both"/>
        <w:rPr>
          <w:b/>
          <w:bCs/>
          <w:color w:val="auto"/>
          <w:spacing w:val="-2"/>
          <w:sz w:val="22"/>
        </w:rPr>
      </w:pPr>
      <w:r w:rsidRPr="009B0265">
        <w:rPr>
          <w:color w:val="auto"/>
          <w:spacing w:val="-2"/>
          <w:sz w:val="22"/>
        </w:rPr>
        <w:t>The eligible cases summed the consistent and inconsistent responses with TB guideline and strictly excluded missing data and unknown responses. The guideline consistency score for each theme was obtained by calculating the mean of the indicator sub-scores for each theme.</w:t>
      </w:r>
    </w:p>
    <w:p w14:paraId="5ABCE571" w14:textId="58A7C4D0" w:rsidR="00DD7404" w:rsidRPr="009B0265" w:rsidRDefault="00DD7404" w:rsidP="009B0265">
      <w:pPr>
        <w:autoSpaceDE w:val="0"/>
        <w:autoSpaceDN w:val="0"/>
        <w:adjustRightInd w:val="0"/>
        <w:spacing w:after="0" w:line="360" w:lineRule="auto"/>
        <w:ind w:left="0" w:firstLine="0"/>
        <w:jc w:val="both"/>
        <w:rPr>
          <w:rFonts w:eastAsiaTheme="minorHAnsi"/>
          <w:color w:val="auto"/>
          <w:sz w:val="22"/>
          <w:lang w:eastAsia="en-US"/>
        </w:rPr>
      </w:pPr>
    </w:p>
    <w:p w14:paraId="24DDE146" w14:textId="52F60E11" w:rsidR="002716B1" w:rsidRPr="009B0265" w:rsidRDefault="002716B1" w:rsidP="009B0265">
      <w:pPr>
        <w:pStyle w:val="ListParagraph"/>
        <w:autoSpaceDE w:val="0"/>
        <w:autoSpaceDN w:val="0"/>
        <w:adjustRightInd w:val="0"/>
        <w:spacing w:after="0" w:line="360" w:lineRule="auto"/>
        <w:ind w:left="0" w:firstLine="0"/>
        <w:jc w:val="both"/>
        <w:rPr>
          <w:rFonts w:eastAsiaTheme="minorHAnsi"/>
          <w:b/>
          <w:bCs/>
          <w:color w:val="auto"/>
          <w:sz w:val="22"/>
          <w:lang w:eastAsia="en-US"/>
        </w:rPr>
      </w:pPr>
      <w:r w:rsidRPr="009B0265">
        <w:rPr>
          <w:rFonts w:eastAsiaTheme="minorHAnsi"/>
          <w:b/>
          <w:bCs/>
          <w:color w:val="auto"/>
          <w:sz w:val="22"/>
          <w:lang w:eastAsia="en-US"/>
        </w:rPr>
        <w:t>E</w:t>
      </w:r>
      <w:r w:rsidR="00C26B20" w:rsidRPr="009B0265">
        <w:rPr>
          <w:rFonts w:eastAsiaTheme="minorHAnsi"/>
          <w:b/>
          <w:bCs/>
          <w:color w:val="auto"/>
          <w:sz w:val="22"/>
          <w:lang w:eastAsia="en-US"/>
        </w:rPr>
        <w:t xml:space="preserve">thics </w:t>
      </w:r>
    </w:p>
    <w:p w14:paraId="6F180E6C" w14:textId="0AB0B1A6" w:rsidR="002716B1" w:rsidRPr="009B0265" w:rsidRDefault="002716B1" w:rsidP="009B0265">
      <w:pPr>
        <w:pStyle w:val="ListParagraph"/>
        <w:autoSpaceDE w:val="0"/>
        <w:autoSpaceDN w:val="0"/>
        <w:adjustRightInd w:val="0"/>
        <w:spacing w:after="0" w:line="360" w:lineRule="auto"/>
        <w:ind w:left="0" w:firstLine="0"/>
        <w:jc w:val="both"/>
        <w:rPr>
          <w:rFonts w:eastAsiaTheme="minorHAnsi"/>
          <w:color w:val="auto"/>
          <w:sz w:val="22"/>
          <w:lang w:eastAsia="en-US"/>
        </w:rPr>
      </w:pPr>
      <w:r w:rsidRPr="009B0265">
        <w:rPr>
          <w:rFonts w:eastAsiaTheme="minorHAnsi"/>
          <w:color w:val="auto"/>
          <w:sz w:val="22"/>
          <w:lang w:eastAsia="en-US"/>
        </w:rPr>
        <w:t xml:space="preserve">The study was approved by the King Fahad Medical City Ethics Committee and the Institutional Review Board (IRB </w:t>
      </w:r>
      <w:r w:rsidR="009B266B" w:rsidRPr="009B0265">
        <w:rPr>
          <w:rFonts w:eastAsiaTheme="minorHAnsi"/>
          <w:color w:val="auto"/>
          <w:sz w:val="22"/>
          <w:lang w:eastAsia="en-US"/>
        </w:rPr>
        <w:t xml:space="preserve">log: 16-329E) and </w:t>
      </w:r>
      <w:r w:rsidRPr="009B0265">
        <w:rPr>
          <w:rFonts w:eastAsiaTheme="minorHAnsi"/>
          <w:color w:val="auto"/>
          <w:sz w:val="22"/>
          <w:lang w:eastAsia="en-US"/>
        </w:rPr>
        <w:t xml:space="preserve">conducted in accordance with the Ethics Committee’s guidelines. </w:t>
      </w:r>
    </w:p>
    <w:p w14:paraId="08EE36D4" w14:textId="77777777" w:rsidR="00684F37" w:rsidRPr="009B0265" w:rsidRDefault="00684F37" w:rsidP="009B0265">
      <w:pPr>
        <w:pStyle w:val="ListParagraph"/>
        <w:autoSpaceDE w:val="0"/>
        <w:autoSpaceDN w:val="0"/>
        <w:adjustRightInd w:val="0"/>
        <w:spacing w:after="0" w:line="360" w:lineRule="auto"/>
        <w:ind w:left="1392" w:firstLine="0"/>
        <w:jc w:val="both"/>
        <w:rPr>
          <w:color w:val="auto"/>
          <w:sz w:val="22"/>
        </w:rPr>
      </w:pPr>
    </w:p>
    <w:p w14:paraId="35BA2494" w14:textId="77777777" w:rsidR="00F3015F" w:rsidRPr="009B0265" w:rsidRDefault="00F3015F" w:rsidP="009B0265">
      <w:pPr>
        <w:spacing w:after="0" w:line="360" w:lineRule="auto"/>
        <w:ind w:left="0"/>
        <w:jc w:val="both"/>
        <w:rPr>
          <w:b/>
          <w:bCs/>
          <w:color w:val="auto"/>
          <w:sz w:val="22"/>
        </w:rPr>
      </w:pPr>
      <w:bookmarkStart w:id="3" w:name="_Toc509839905"/>
      <w:r w:rsidRPr="009B0265">
        <w:rPr>
          <w:b/>
          <w:bCs/>
          <w:color w:val="auto"/>
          <w:sz w:val="22"/>
        </w:rPr>
        <w:t>Results</w:t>
      </w:r>
      <w:bookmarkEnd w:id="3"/>
    </w:p>
    <w:p w14:paraId="411A1922" w14:textId="0D6A4DB6" w:rsidR="00F3015F" w:rsidRPr="009B0265" w:rsidRDefault="00906AC6" w:rsidP="009B0265">
      <w:pPr>
        <w:spacing w:after="0" w:line="360" w:lineRule="auto"/>
        <w:ind w:hanging="1042"/>
        <w:jc w:val="both"/>
        <w:rPr>
          <w:b/>
          <w:bCs/>
          <w:color w:val="auto"/>
          <w:sz w:val="22"/>
        </w:rPr>
      </w:pPr>
      <w:bookmarkStart w:id="4" w:name="_Toc509839906"/>
      <w:r w:rsidRPr="009B0265">
        <w:rPr>
          <w:b/>
          <w:bCs/>
          <w:color w:val="auto"/>
          <w:sz w:val="22"/>
        </w:rPr>
        <w:t>C</w:t>
      </w:r>
      <w:r w:rsidR="00F3015F" w:rsidRPr="009B0265">
        <w:rPr>
          <w:b/>
          <w:bCs/>
          <w:color w:val="auto"/>
          <w:sz w:val="22"/>
        </w:rPr>
        <w:t>haracteristics of the study population</w:t>
      </w:r>
      <w:bookmarkEnd w:id="4"/>
    </w:p>
    <w:p w14:paraId="71CAED30" w14:textId="026A2C8F" w:rsidR="00BA1E24" w:rsidRDefault="00BA1E24" w:rsidP="00F7626E">
      <w:pPr>
        <w:spacing w:after="0" w:line="360" w:lineRule="auto"/>
        <w:ind w:left="0" w:hanging="11"/>
        <w:jc w:val="both"/>
        <w:rPr>
          <w:color w:val="auto"/>
          <w:sz w:val="22"/>
        </w:rPr>
      </w:pPr>
      <w:r w:rsidRPr="009B0265">
        <w:rPr>
          <w:color w:val="auto"/>
          <w:sz w:val="22"/>
        </w:rPr>
        <w:t>Characteristics of the study population are pr</w:t>
      </w:r>
      <w:r w:rsidR="007D5F73" w:rsidRPr="009B0265">
        <w:rPr>
          <w:color w:val="auto"/>
          <w:sz w:val="22"/>
        </w:rPr>
        <w:t>esented in Table 1. For the two-year</w:t>
      </w:r>
      <w:r w:rsidRPr="009B0265">
        <w:rPr>
          <w:color w:val="auto"/>
          <w:sz w:val="22"/>
        </w:rPr>
        <w:t xml:space="preserve"> period, 31 </w:t>
      </w:r>
      <w:r w:rsidR="003E27C9">
        <w:rPr>
          <w:color w:val="auto"/>
          <w:sz w:val="22"/>
        </w:rPr>
        <w:t xml:space="preserve">confirmed </w:t>
      </w:r>
      <w:r w:rsidRPr="009B0265">
        <w:rPr>
          <w:color w:val="auto"/>
          <w:sz w:val="22"/>
        </w:rPr>
        <w:t>drug-sensitive PTB patients were recruited for the study. The mean age o</w:t>
      </w:r>
      <w:r w:rsidR="005D38EC" w:rsidRPr="009B0265">
        <w:rPr>
          <w:color w:val="auto"/>
          <w:sz w:val="22"/>
        </w:rPr>
        <w:t>f the study population was 52 years (SD = 18.1</w:t>
      </w:r>
      <w:r w:rsidRPr="009B0265">
        <w:rPr>
          <w:color w:val="auto"/>
          <w:sz w:val="22"/>
        </w:rPr>
        <w:t xml:space="preserve"> years, range 21-83 years). Most</w:t>
      </w:r>
      <w:r w:rsidR="003E27C9">
        <w:rPr>
          <w:color w:val="auto"/>
          <w:sz w:val="22"/>
        </w:rPr>
        <w:t xml:space="preserve"> (</w:t>
      </w:r>
      <w:r w:rsidR="003E27C9" w:rsidRPr="009B0265">
        <w:rPr>
          <w:color w:val="auto"/>
          <w:sz w:val="22"/>
        </w:rPr>
        <w:t>80.6%</w:t>
      </w:r>
      <w:r w:rsidR="003E27C9">
        <w:rPr>
          <w:color w:val="auto"/>
          <w:sz w:val="22"/>
        </w:rPr>
        <w:t xml:space="preserve">, 25/31) </w:t>
      </w:r>
      <w:r w:rsidRPr="009B0265">
        <w:rPr>
          <w:color w:val="auto"/>
          <w:sz w:val="22"/>
        </w:rPr>
        <w:t>were male</w:t>
      </w:r>
      <w:r w:rsidR="005D38EC" w:rsidRPr="009B0265">
        <w:rPr>
          <w:color w:val="auto"/>
          <w:sz w:val="22"/>
        </w:rPr>
        <w:t>s and over half were over 50 years old</w:t>
      </w:r>
      <w:r w:rsidR="003E27C9">
        <w:rPr>
          <w:color w:val="auto"/>
          <w:sz w:val="22"/>
        </w:rPr>
        <w:t xml:space="preserve"> (60.7%, 17/28)</w:t>
      </w:r>
      <w:r w:rsidR="007D5F73" w:rsidRPr="009B0265">
        <w:rPr>
          <w:color w:val="auto"/>
          <w:sz w:val="22"/>
        </w:rPr>
        <w:t>,</w:t>
      </w:r>
      <w:r w:rsidR="005D38EC" w:rsidRPr="009B0265">
        <w:rPr>
          <w:color w:val="auto"/>
          <w:sz w:val="22"/>
        </w:rPr>
        <w:t xml:space="preserve"> with only </w:t>
      </w:r>
      <w:r w:rsidRPr="009B0265">
        <w:rPr>
          <w:color w:val="auto"/>
          <w:sz w:val="22"/>
        </w:rPr>
        <w:t>primary or no formal education</w:t>
      </w:r>
      <w:r w:rsidR="003E27C9">
        <w:rPr>
          <w:color w:val="auto"/>
          <w:sz w:val="22"/>
        </w:rPr>
        <w:t xml:space="preserve"> </w:t>
      </w:r>
      <w:r w:rsidR="003E27C9">
        <w:rPr>
          <w:color w:val="auto"/>
          <w:sz w:val="22"/>
        </w:rPr>
        <w:lastRenderedPageBreak/>
        <w:t>(55.1%, 16/29)</w:t>
      </w:r>
      <w:r w:rsidRPr="009B0265">
        <w:rPr>
          <w:color w:val="auto"/>
          <w:sz w:val="22"/>
        </w:rPr>
        <w:t>. The TB patients were nationals of 10 countries</w:t>
      </w:r>
      <w:r w:rsidR="005D38EC" w:rsidRPr="009B0265">
        <w:rPr>
          <w:color w:val="auto"/>
          <w:sz w:val="22"/>
        </w:rPr>
        <w:t xml:space="preserve"> but the majority (65.4</w:t>
      </w:r>
      <w:r w:rsidRPr="009B0265">
        <w:rPr>
          <w:color w:val="auto"/>
          <w:sz w:val="22"/>
        </w:rPr>
        <w:t>%</w:t>
      </w:r>
      <w:r w:rsidR="003E27C9">
        <w:rPr>
          <w:color w:val="auto"/>
          <w:sz w:val="22"/>
        </w:rPr>
        <w:t>, 17/26</w:t>
      </w:r>
      <w:r w:rsidRPr="009B0265">
        <w:rPr>
          <w:color w:val="auto"/>
          <w:sz w:val="22"/>
        </w:rPr>
        <w:t xml:space="preserve">) had been residing in </w:t>
      </w:r>
      <w:r w:rsidR="005D38EC" w:rsidRPr="009B0265">
        <w:rPr>
          <w:color w:val="auto"/>
          <w:sz w:val="22"/>
        </w:rPr>
        <w:t>KSA for at least one year (Table 1</w:t>
      </w:r>
      <w:r w:rsidRPr="009B0265">
        <w:rPr>
          <w:color w:val="auto"/>
          <w:sz w:val="22"/>
        </w:rPr>
        <w:t xml:space="preserve">). Over one third of </w:t>
      </w:r>
      <w:r w:rsidR="007D5F73" w:rsidRPr="009B0265">
        <w:rPr>
          <w:color w:val="auto"/>
          <w:sz w:val="22"/>
        </w:rPr>
        <w:t>the</w:t>
      </w:r>
      <w:r w:rsidRPr="009B0265">
        <w:rPr>
          <w:color w:val="auto"/>
          <w:sz w:val="22"/>
        </w:rPr>
        <w:t xml:space="preserve"> cases (37.5%, 9/24) did not complete their Hajj rituals while the status of</w:t>
      </w:r>
      <w:r w:rsidR="000A3E32" w:rsidRPr="009B0265">
        <w:rPr>
          <w:color w:val="auto"/>
          <w:sz w:val="22"/>
        </w:rPr>
        <w:t xml:space="preserve"> 50% </w:t>
      </w:r>
      <w:r w:rsidR="003E27C9">
        <w:rPr>
          <w:color w:val="auto"/>
          <w:sz w:val="22"/>
        </w:rPr>
        <w:t xml:space="preserve">(12/24) </w:t>
      </w:r>
      <w:r w:rsidR="000A3E32" w:rsidRPr="009B0265">
        <w:rPr>
          <w:color w:val="auto"/>
          <w:sz w:val="22"/>
        </w:rPr>
        <w:t xml:space="preserve">of the cases </w:t>
      </w:r>
      <w:r w:rsidRPr="009B0265">
        <w:rPr>
          <w:color w:val="auto"/>
          <w:sz w:val="22"/>
        </w:rPr>
        <w:t>was not known. Three confirmed TB cases (12.5%</w:t>
      </w:r>
      <w:r w:rsidR="003E27C9">
        <w:rPr>
          <w:color w:val="auto"/>
          <w:sz w:val="22"/>
        </w:rPr>
        <w:t>, 3/24</w:t>
      </w:r>
      <w:r w:rsidRPr="009B0265">
        <w:rPr>
          <w:color w:val="auto"/>
          <w:sz w:val="22"/>
        </w:rPr>
        <w:t>) did complete their Hajj rituals in individual ambulances. No mortality was recorded among the TB patients at the time when the study ended</w:t>
      </w:r>
      <w:r w:rsidR="004F56CE" w:rsidRPr="009B0265">
        <w:rPr>
          <w:color w:val="auto"/>
          <w:sz w:val="22"/>
        </w:rPr>
        <w:t xml:space="preserve"> </w:t>
      </w:r>
      <w:r w:rsidR="007D5F73" w:rsidRPr="009B0265">
        <w:rPr>
          <w:color w:val="auto"/>
          <w:sz w:val="22"/>
        </w:rPr>
        <w:t xml:space="preserve">with half </w:t>
      </w:r>
      <w:r w:rsidR="003E27C9">
        <w:rPr>
          <w:color w:val="auto"/>
          <w:sz w:val="22"/>
        </w:rPr>
        <w:t xml:space="preserve">(14/28) </w:t>
      </w:r>
      <w:r w:rsidR="007D5F73" w:rsidRPr="009B0265">
        <w:rPr>
          <w:color w:val="auto"/>
          <w:sz w:val="22"/>
        </w:rPr>
        <w:t xml:space="preserve">having been discharged </w:t>
      </w:r>
      <w:r w:rsidR="004F56CE" w:rsidRPr="009B0265">
        <w:rPr>
          <w:color w:val="auto"/>
          <w:sz w:val="22"/>
        </w:rPr>
        <w:t>(Table 1)</w:t>
      </w:r>
      <w:r w:rsidRPr="009B0265">
        <w:rPr>
          <w:color w:val="auto"/>
          <w:sz w:val="22"/>
        </w:rPr>
        <w:t xml:space="preserve">.  </w:t>
      </w:r>
    </w:p>
    <w:p w14:paraId="30C936A9" w14:textId="77777777" w:rsidR="003E27C9" w:rsidRPr="009B0265" w:rsidRDefault="003E27C9" w:rsidP="00F7626E">
      <w:pPr>
        <w:spacing w:after="0" w:line="360" w:lineRule="auto"/>
        <w:ind w:left="0" w:hanging="11"/>
        <w:jc w:val="both"/>
        <w:rPr>
          <w:color w:val="auto"/>
          <w:sz w:val="22"/>
        </w:rPr>
      </w:pPr>
    </w:p>
    <w:p w14:paraId="2DDA5D96" w14:textId="2ED163BF" w:rsidR="00BA1E24" w:rsidRPr="009B0265" w:rsidRDefault="000A3E32" w:rsidP="009B0265">
      <w:pPr>
        <w:spacing w:after="0" w:line="360" w:lineRule="auto"/>
        <w:ind w:left="0" w:firstLine="0"/>
        <w:jc w:val="both"/>
        <w:rPr>
          <w:color w:val="auto"/>
          <w:sz w:val="22"/>
        </w:rPr>
      </w:pPr>
      <w:r w:rsidRPr="009B0265">
        <w:rPr>
          <w:color w:val="auto"/>
          <w:sz w:val="22"/>
        </w:rPr>
        <w:t xml:space="preserve">In relation to TB risk factors, only 6.6% </w:t>
      </w:r>
      <w:r w:rsidR="003E27C9">
        <w:rPr>
          <w:color w:val="auto"/>
          <w:sz w:val="22"/>
        </w:rPr>
        <w:t xml:space="preserve">(2/30) </w:t>
      </w:r>
      <w:r w:rsidRPr="009B0265">
        <w:rPr>
          <w:color w:val="auto"/>
          <w:sz w:val="22"/>
        </w:rPr>
        <w:t xml:space="preserve">of </w:t>
      </w:r>
      <w:r w:rsidR="00BA1E24" w:rsidRPr="009B0265">
        <w:rPr>
          <w:color w:val="auto"/>
          <w:sz w:val="22"/>
        </w:rPr>
        <w:t xml:space="preserve">respondents reported prior travel </w:t>
      </w:r>
      <w:r w:rsidRPr="009B0265">
        <w:rPr>
          <w:color w:val="auto"/>
          <w:sz w:val="22"/>
        </w:rPr>
        <w:t xml:space="preserve">to high TB </w:t>
      </w:r>
      <w:r w:rsidR="00BA1E24" w:rsidRPr="009B0265">
        <w:rPr>
          <w:color w:val="auto"/>
          <w:sz w:val="22"/>
        </w:rPr>
        <w:t>burden countries (Pak</w:t>
      </w:r>
      <w:r w:rsidRPr="009B0265">
        <w:rPr>
          <w:color w:val="auto"/>
          <w:sz w:val="22"/>
        </w:rPr>
        <w:t xml:space="preserve">istan and Indonesia) and 27.6% </w:t>
      </w:r>
      <w:r w:rsidR="003E27C9">
        <w:rPr>
          <w:color w:val="auto"/>
          <w:sz w:val="22"/>
        </w:rPr>
        <w:t xml:space="preserve">(8/29) </w:t>
      </w:r>
      <w:r w:rsidRPr="009B0265">
        <w:rPr>
          <w:color w:val="auto"/>
          <w:sz w:val="22"/>
        </w:rPr>
        <w:t>stated</w:t>
      </w:r>
      <w:r w:rsidR="00BA1E24" w:rsidRPr="009B0265">
        <w:rPr>
          <w:color w:val="auto"/>
          <w:sz w:val="22"/>
        </w:rPr>
        <w:t xml:space="preserve"> that they had performed Hajj or Umrah within the pas</w:t>
      </w:r>
      <w:r w:rsidRPr="009B0265">
        <w:rPr>
          <w:color w:val="auto"/>
          <w:sz w:val="22"/>
        </w:rPr>
        <w:t>t 1 year. The majority (75%</w:t>
      </w:r>
      <w:r w:rsidR="003E27C9">
        <w:rPr>
          <w:color w:val="auto"/>
          <w:sz w:val="22"/>
        </w:rPr>
        <w:t xml:space="preserve">, </w:t>
      </w:r>
      <w:r w:rsidR="00EC496A">
        <w:rPr>
          <w:color w:val="auto"/>
          <w:sz w:val="22"/>
        </w:rPr>
        <w:t>6/8</w:t>
      </w:r>
      <w:r w:rsidR="00BA1E24" w:rsidRPr="009B0265">
        <w:rPr>
          <w:color w:val="auto"/>
          <w:sz w:val="22"/>
        </w:rPr>
        <w:t xml:space="preserve">) of the previous Hajj or Umrah pilgrims were </w:t>
      </w:r>
      <w:r w:rsidRPr="009B0265">
        <w:rPr>
          <w:color w:val="auto"/>
          <w:sz w:val="22"/>
        </w:rPr>
        <w:t xml:space="preserve">Saudi residents. </w:t>
      </w:r>
      <w:r w:rsidR="007D5F73" w:rsidRPr="009B0265">
        <w:rPr>
          <w:color w:val="auto"/>
          <w:sz w:val="22"/>
        </w:rPr>
        <w:t xml:space="preserve">A sizable proportion of TB cases </w:t>
      </w:r>
      <w:r w:rsidR="00B14A7C" w:rsidRPr="009B0265">
        <w:rPr>
          <w:color w:val="auto"/>
          <w:sz w:val="22"/>
        </w:rPr>
        <w:t xml:space="preserve">declared that they had smoked or were current smokers of tobacco products </w:t>
      </w:r>
      <w:r w:rsidR="007D5F73" w:rsidRPr="009B0265">
        <w:rPr>
          <w:color w:val="auto"/>
          <w:sz w:val="22"/>
        </w:rPr>
        <w:t>(44.8%</w:t>
      </w:r>
      <w:r w:rsidR="00EC496A">
        <w:rPr>
          <w:color w:val="auto"/>
          <w:sz w:val="22"/>
        </w:rPr>
        <w:t>, 13/29</w:t>
      </w:r>
      <w:r w:rsidR="007D5F73" w:rsidRPr="009B0265">
        <w:rPr>
          <w:color w:val="auto"/>
          <w:sz w:val="22"/>
        </w:rPr>
        <w:t xml:space="preserve">) or had </w:t>
      </w:r>
      <w:r w:rsidR="00BA1E24" w:rsidRPr="009B0265">
        <w:rPr>
          <w:color w:val="auto"/>
          <w:sz w:val="22"/>
        </w:rPr>
        <w:t xml:space="preserve">chronic diseases </w:t>
      </w:r>
      <w:r w:rsidR="007D5F73" w:rsidRPr="009B0265">
        <w:rPr>
          <w:color w:val="auto"/>
          <w:sz w:val="22"/>
        </w:rPr>
        <w:t>(63.0%</w:t>
      </w:r>
      <w:r w:rsidR="00EC496A">
        <w:rPr>
          <w:color w:val="auto"/>
          <w:sz w:val="22"/>
        </w:rPr>
        <w:t>, 17/27</w:t>
      </w:r>
      <w:r w:rsidR="007D5F73" w:rsidRPr="009B0265">
        <w:rPr>
          <w:color w:val="auto"/>
          <w:sz w:val="22"/>
        </w:rPr>
        <w:t>) especially diabetes and hypertension (Table 1)</w:t>
      </w:r>
      <w:r w:rsidR="00BA1E24" w:rsidRPr="009B0265">
        <w:rPr>
          <w:color w:val="auto"/>
          <w:sz w:val="22"/>
        </w:rPr>
        <w:t xml:space="preserve">. </w:t>
      </w:r>
    </w:p>
    <w:p w14:paraId="40FF25A5" w14:textId="77777777" w:rsidR="00BA1E24" w:rsidRPr="009B0265" w:rsidRDefault="00BA1E24" w:rsidP="009B0265">
      <w:pPr>
        <w:spacing w:after="0" w:line="360" w:lineRule="auto"/>
        <w:jc w:val="both"/>
        <w:rPr>
          <w:b/>
          <w:bCs/>
          <w:color w:val="auto"/>
          <w:sz w:val="22"/>
        </w:rPr>
      </w:pPr>
    </w:p>
    <w:p w14:paraId="73F1F15B" w14:textId="36701437" w:rsidR="0099655A" w:rsidRPr="009B0265" w:rsidRDefault="0099655A" w:rsidP="009B0265">
      <w:pPr>
        <w:spacing w:after="0" w:line="360" w:lineRule="auto"/>
        <w:ind w:left="0" w:firstLine="0"/>
        <w:jc w:val="both"/>
        <w:rPr>
          <w:b/>
          <w:bCs/>
          <w:color w:val="auto"/>
          <w:sz w:val="22"/>
        </w:rPr>
      </w:pPr>
      <w:bookmarkStart w:id="5" w:name="_Toc529444238"/>
      <w:r w:rsidRPr="009B0265">
        <w:rPr>
          <w:b/>
          <w:bCs/>
          <w:color w:val="auto"/>
          <w:sz w:val="22"/>
        </w:rPr>
        <w:t>Infection prevention and control</w:t>
      </w:r>
      <w:bookmarkEnd w:id="5"/>
    </w:p>
    <w:p w14:paraId="1EBAB8DC" w14:textId="306E70C1" w:rsidR="0099655A" w:rsidRPr="009B0265" w:rsidRDefault="0099655A" w:rsidP="009B0265">
      <w:pPr>
        <w:spacing w:after="0" w:line="360" w:lineRule="auto"/>
        <w:ind w:left="0" w:firstLine="0"/>
        <w:jc w:val="both"/>
        <w:rPr>
          <w:color w:val="auto"/>
          <w:sz w:val="22"/>
        </w:rPr>
      </w:pPr>
      <w:r w:rsidRPr="009B0265">
        <w:rPr>
          <w:color w:val="auto"/>
          <w:sz w:val="22"/>
        </w:rPr>
        <w:t xml:space="preserve">Upon </w:t>
      </w:r>
      <w:r w:rsidR="00FB2B86" w:rsidRPr="009B0265">
        <w:rPr>
          <w:color w:val="auto"/>
          <w:sz w:val="22"/>
        </w:rPr>
        <w:t>registration, most (76.</w:t>
      </w:r>
      <w:r w:rsidR="00C13194">
        <w:rPr>
          <w:color w:val="auto"/>
          <w:sz w:val="22"/>
        </w:rPr>
        <w:t>6</w:t>
      </w:r>
      <w:r w:rsidR="00FB2B86" w:rsidRPr="009B0265">
        <w:rPr>
          <w:color w:val="auto"/>
          <w:sz w:val="22"/>
        </w:rPr>
        <w:t>%</w:t>
      </w:r>
      <w:r w:rsidR="00EC496A">
        <w:rPr>
          <w:color w:val="auto"/>
          <w:sz w:val="22"/>
        </w:rPr>
        <w:t xml:space="preserve">, </w:t>
      </w:r>
      <w:r w:rsidR="00C13194">
        <w:rPr>
          <w:color w:val="auto"/>
          <w:sz w:val="22"/>
        </w:rPr>
        <w:t>23/30</w:t>
      </w:r>
      <w:r w:rsidRPr="009B0265">
        <w:rPr>
          <w:color w:val="auto"/>
          <w:sz w:val="22"/>
        </w:rPr>
        <w:t xml:space="preserve">) suspected TB patients were admitted to an isolation room or ward. Otherwise, the patients were either </w:t>
      </w:r>
      <w:r w:rsidR="00FB2B86" w:rsidRPr="009B0265">
        <w:rPr>
          <w:color w:val="auto"/>
          <w:sz w:val="22"/>
        </w:rPr>
        <w:t xml:space="preserve">admitted into the </w:t>
      </w:r>
      <w:r w:rsidR="000B1A58">
        <w:rPr>
          <w:color w:val="auto"/>
          <w:sz w:val="22"/>
        </w:rPr>
        <w:t>emergency room (</w:t>
      </w:r>
      <w:r w:rsidR="00FB2B86" w:rsidRPr="009B0265">
        <w:rPr>
          <w:color w:val="auto"/>
          <w:sz w:val="22"/>
        </w:rPr>
        <w:t>ER</w:t>
      </w:r>
      <w:r w:rsidR="000B1A58">
        <w:rPr>
          <w:color w:val="auto"/>
          <w:sz w:val="22"/>
        </w:rPr>
        <w:t xml:space="preserve"> [</w:t>
      </w:r>
      <w:r w:rsidR="00FB2B86" w:rsidRPr="009B0265">
        <w:rPr>
          <w:color w:val="auto"/>
          <w:sz w:val="22"/>
        </w:rPr>
        <w:t>6.7%</w:t>
      </w:r>
      <w:r w:rsidR="00C13194">
        <w:rPr>
          <w:color w:val="auto"/>
          <w:sz w:val="22"/>
        </w:rPr>
        <w:t>, 2/30</w:t>
      </w:r>
      <w:r w:rsidR="000B1A58">
        <w:rPr>
          <w:color w:val="auto"/>
          <w:sz w:val="22"/>
        </w:rPr>
        <w:t>]</w:t>
      </w:r>
      <w:r w:rsidRPr="009B0265">
        <w:rPr>
          <w:color w:val="auto"/>
          <w:sz w:val="22"/>
        </w:rPr>
        <w:t>), ICU</w:t>
      </w:r>
      <w:r w:rsidR="00FB2B86" w:rsidRPr="009B0265">
        <w:rPr>
          <w:color w:val="auto"/>
          <w:sz w:val="22"/>
        </w:rPr>
        <w:t xml:space="preserve"> (6.7%</w:t>
      </w:r>
      <w:r w:rsidR="00C13194">
        <w:rPr>
          <w:color w:val="auto"/>
          <w:sz w:val="22"/>
        </w:rPr>
        <w:t>, 2/30</w:t>
      </w:r>
      <w:r w:rsidR="00FB2B86" w:rsidRPr="009B0265">
        <w:rPr>
          <w:color w:val="auto"/>
          <w:sz w:val="22"/>
        </w:rPr>
        <w:t>), neurosurgery ward (3.3%</w:t>
      </w:r>
      <w:r w:rsidR="00C13194">
        <w:rPr>
          <w:color w:val="auto"/>
          <w:sz w:val="22"/>
        </w:rPr>
        <w:t>, 1/30</w:t>
      </w:r>
      <w:r w:rsidR="00FB2B86" w:rsidRPr="009B0265">
        <w:rPr>
          <w:color w:val="auto"/>
          <w:sz w:val="22"/>
        </w:rPr>
        <w:t xml:space="preserve">), </w:t>
      </w:r>
      <w:proofErr w:type="spellStart"/>
      <w:r w:rsidR="00FB2B86" w:rsidRPr="009B0265">
        <w:rPr>
          <w:color w:val="auto"/>
          <w:sz w:val="22"/>
        </w:rPr>
        <w:t>orthopedic</w:t>
      </w:r>
      <w:proofErr w:type="spellEnd"/>
      <w:r w:rsidR="00FB2B86" w:rsidRPr="009B0265">
        <w:rPr>
          <w:color w:val="auto"/>
          <w:sz w:val="22"/>
        </w:rPr>
        <w:t xml:space="preserve"> ward (3.3%</w:t>
      </w:r>
      <w:r w:rsidR="00C13194">
        <w:rPr>
          <w:color w:val="auto"/>
          <w:sz w:val="22"/>
        </w:rPr>
        <w:t>, 1/30</w:t>
      </w:r>
      <w:r w:rsidR="00FB2B86" w:rsidRPr="009B0265">
        <w:rPr>
          <w:color w:val="auto"/>
          <w:sz w:val="22"/>
        </w:rPr>
        <w:t>) or general ward (3.3%</w:t>
      </w:r>
      <w:r w:rsidR="00C13194">
        <w:rPr>
          <w:color w:val="auto"/>
          <w:sz w:val="22"/>
        </w:rPr>
        <w:t>, 1/30</w:t>
      </w:r>
      <w:r w:rsidRPr="009B0265">
        <w:rPr>
          <w:color w:val="auto"/>
          <w:sz w:val="22"/>
        </w:rPr>
        <w:t xml:space="preserve">). </w:t>
      </w:r>
      <w:r w:rsidR="00FB2B86" w:rsidRPr="009B0265">
        <w:rPr>
          <w:color w:val="auto"/>
          <w:sz w:val="22"/>
        </w:rPr>
        <w:t>While a proportion (48.4%</w:t>
      </w:r>
      <w:r w:rsidR="00C13194">
        <w:rPr>
          <w:color w:val="auto"/>
          <w:sz w:val="22"/>
        </w:rPr>
        <w:t>, 15/31</w:t>
      </w:r>
      <w:r w:rsidRPr="009B0265">
        <w:rPr>
          <w:color w:val="auto"/>
          <w:sz w:val="22"/>
        </w:rPr>
        <w:t xml:space="preserve">) of suspected TB patients was separated from other patients during registration, the triaging status of 45.2% </w:t>
      </w:r>
      <w:r w:rsidR="00C13194">
        <w:rPr>
          <w:color w:val="auto"/>
          <w:sz w:val="22"/>
        </w:rPr>
        <w:t xml:space="preserve">(14/31) </w:t>
      </w:r>
      <w:r w:rsidRPr="009B0265">
        <w:rPr>
          <w:color w:val="auto"/>
          <w:sz w:val="22"/>
        </w:rPr>
        <w:t>of suspected TB pa</w:t>
      </w:r>
      <w:r w:rsidR="00B50B74" w:rsidRPr="009B0265">
        <w:rPr>
          <w:color w:val="auto"/>
          <w:sz w:val="22"/>
        </w:rPr>
        <w:t>tients was not reported (Table 2</w:t>
      </w:r>
      <w:r w:rsidRPr="009B0265">
        <w:rPr>
          <w:color w:val="auto"/>
          <w:sz w:val="22"/>
        </w:rPr>
        <w:t>).</w:t>
      </w:r>
      <w:r w:rsidR="00FB2B86" w:rsidRPr="009B0265">
        <w:rPr>
          <w:color w:val="auto"/>
          <w:sz w:val="22"/>
        </w:rPr>
        <w:t xml:space="preserve"> The proportion of suspected TB patients put in isolation w</w:t>
      </w:r>
      <w:r w:rsidRPr="009B0265">
        <w:rPr>
          <w:color w:val="auto"/>
          <w:sz w:val="22"/>
        </w:rPr>
        <w:t>hile waiting diagnosis</w:t>
      </w:r>
      <w:r w:rsidR="00FB2B86" w:rsidRPr="009B0265">
        <w:rPr>
          <w:color w:val="auto"/>
          <w:sz w:val="22"/>
        </w:rPr>
        <w:t xml:space="preserve"> was 77.4%</w:t>
      </w:r>
      <w:r w:rsidR="00447445">
        <w:rPr>
          <w:color w:val="auto"/>
          <w:sz w:val="22"/>
        </w:rPr>
        <w:t xml:space="preserve"> (24/31)</w:t>
      </w:r>
      <w:r w:rsidR="00FB2B86" w:rsidRPr="009B0265">
        <w:rPr>
          <w:color w:val="auto"/>
          <w:sz w:val="22"/>
        </w:rPr>
        <w:t xml:space="preserve"> and rose to 96.</w:t>
      </w:r>
      <w:r w:rsidR="002F335C">
        <w:rPr>
          <w:color w:val="auto"/>
          <w:sz w:val="22"/>
        </w:rPr>
        <w:t>8</w:t>
      </w:r>
      <w:r w:rsidR="00FB2B86" w:rsidRPr="009B0265">
        <w:rPr>
          <w:color w:val="auto"/>
          <w:sz w:val="22"/>
        </w:rPr>
        <w:t xml:space="preserve">% </w:t>
      </w:r>
      <w:r w:rsidR="002F335C">
        <w:rPr>
          <w:color w:val="auto"/>
          <w:sz w:val="22"/>
        </w:rPr>
        <w:t>(30/31)</w:t>
      </w:r>
      <w:r w:rsidR="009A6792">
        <w:rPr>
          <w:color w:val="auto"/>
          <w:sz w:val="22"/>
        </w:rPr>
        <w:t xml:space="preserve"> </w:t>
      </w:r>
      <w:r w:rsidR="00FB2B86" w:rsidRPr="009B0265">
        <w:rPr>
          <w:color w:val="auto"/>
          <w:sz w:val="22"/>
        </w:rPr>
        <w:t xml:space="preserve">once drug-susceptible TB was confirmed. </w:t>
      </w:r>
      <w:r w:rsidRPr="009B0265">
        <w:rPr>
          <w:color w:val="auto"/>
          <w:sz w:val="22"/>
        </w:rPr>
        <w:t>Only 1 (3.2%) confirmed TB patient was managed in the E</w:t>
      </w:r>
      <w:r w:rsidR="00FB2B86" w:rsidRPr="009B0265">
        <w:rPr>
          <w:color w:val="auto"/>
          <w:sz w:val="22"/>
        </w:rPr>
        <w:t>R. Generally, most (93.</w:t>
      </w:r>
      <w:r w:rsidR="00447445">
        <w:rPr>
          <w:color w:val="auto"/>
          <w:sz w:val="22"/>
        </w:rPr>
        <w:t>1</w:t>
      </w:r>
      <w:r w:rsidR="00FB2B86" w:rsidRPr="009B0265">
        <w:rPr>
          <w:color w:val="auto"/>
          <w:sz w:val="22"/>
        </w:rPr>
        <w:t>%</w:t>
      </w:r>
      <w:r w:rsidR="00447445">
        <w:rPr>
          <w:color w:val="auto"/>
          <w:sz w:val="22"/>
        </w:rPr>
        <w:t>, 27/29</w:t>
      </w:r>
      <w:r w:rsidRPr="009B0265">
        <w:rPr>
          <w:color w:val="auto"/>
          <w:sz w:val="22"/>
        </w:rPr>
        <w:t xml:space="preserve">) confirmed TB patients spent less than 1 day in the health facilities before they were isolated. </w:t>
      </w:r>
    </w:p>
    <w:p w14:paraId="7C528DBC" w14:textId="77777777" w:rsidR="0099655A" w:rsidRPr="009B0265" w:rsidRDefault="0099655A" w:rsidP="009B0265">
      <w:pPr>
        <w:spacing w:after="0" w:line="360" w:lineRule="auto"/>
        <w:ind w:left="0"/>
        <w:jc w:val="both"/>
        <w:rPr>
          <w:b/>
          <w:bCs/>
          <w:color w:val="auto"/>
          <w:sz w:val="22"/>
        </w:rPr>
      </w:pPr>
    </w:p>
    <w:p w14:paraId="24729456" w14:textId="381C1B64" w:rsidR="003D7021" w:rsidRPr="009B0265" w:rsidRDefault="0099655A" w:rsidP="009B0265">
      <w:pPr>
        <w:spacing w:after="0" w:line="360" w:lineRule="auto"/>
        <w:ind w:left="0" w:firstLine="0"/>
        <w:jc w:val="both"/>
        <w:rPr>
          <w:b/>
          <w:bCs/>
          <w:color w:val="auto"/>
          <w:sz w:val="22"/>
        </w:rPr>
      </w:pPr>
      <w:bookmarkStart w:id="6" w:name="_Toc529444239"/>
      <w:r w:rsidRPr="009B0265">
        <w:rPr>
          <w:b/>
          <w:bCs/>
          <w:color w:val="auto"/>
          <w:sz w:val="22"/>
        </w:rPr>
        <w:t>Early detection of drug-sus</w:t>
      </w:r>
      <w:r w:rsidR="00B50B74" w:rsidRPr="009B0265">
        <w:rPr>
          <w:b/>
          <w:bCs/>
          <w:color w:val="auto"/>
          <w:sz w:val="22"/>
        </w:rPr>
        <w:t>ceptible TB</w:t>
      </w:r>
      <w:r w:rsidRPr="009B0265">
        <w:rPr>
          <w:b/>
          <w:bCs/>
          <w:color w:val="auto"/>
          <w:sz w:val="22"/>
        </w:rPr>
        <w:t xml:space="preserve"> through systematic screening</w:t>
      </w:r>
      <w:bookmarkEnd w:id="6"/>
      <w:r w:rsidR="003D7021" w:rsidRPr="009B0265">
        <w:rPr>
          <w:b/>
          <w:bCs/>
          <w:color w:val="auto"/>
          <w:sz w:val="22"/>
        </w:rPr>
        <w:t xml:space="preserve"> </w:t>
      </w:r>
    </w:p>
    <w:p w14:paraId="6038BDEC" w14:textId="60AA5C5D" w:rsidR="00447445" w:rsidRDefault="0099655A" w:rsidP="003F3FD3">
      <w:pPr>
        <w:spacing w:after="0" w:line="360" w:lineRule="auto"/>
        <w:ind w:left="0" w:firstLine="0"/>
        <w:jc w:val="both"/>
        <w:rPr>
          <w:color w:val="auto"/>
          <w:sz w:val="22"/>
        </w:rPr>
      </w:pPr>
      <w:r w:rsidRPr="009B0265">
        <w:rPr>
          <w:color w:val="auto"/>
          <w:sz w:val="22"/>
        </w:rPr>
        <w:t>In all cases, appropriate symptoms were sought from TB suspects</w:t>
      </w:r>
      <w:proofErr w:type="gramStart"/>
      <w:r w:rsidRPr="009B0265">
        <w:rPr>
          <w:color w:val="auto"/>
          <w:sz w:val="22"/>
        </w:rPr>
        <w:t xml:space="preserve">, in particular, cough </w:t>
      </w:r>
      <w:r w:rsidR="003D7021" w:rsidRPr="009B0265">
        <w:rPr>
          <w:color w:val="auto"/>
          <w:sz w:val="22"/>
        </w:rPr>
        <w:t>≥ 2</w:t>
      </w:r>
      <w:proofErr w:type="gramEnd"/>
      <w:r w:rsidR="003D7021" w:rsidRPr="009B0265">
        <w:rPr>
          <w:color w:val="auto"/>
          <w:sz w:val="22"/>
        </w:rPr>
        <w:t xml:space="preserve"> weeks </w:t>
      </w:r>
      <w:r w:rsidRPr="009B0265">
        <w:rPr>
          <w:color w:val="auto"/>
          <w:sz w:val="22"/>
        </w:rPr>
        <w:t>(64.5%</w:t>
      </w:r>
      <w:r w:rsidR="00447445">
        <w:rPr>
          <w:color w:val="auto"/>
          <w:sz w:val="22"/>
        </w:rPr>
        <w:t>, 20/31</w:t>
      </w:r>
      <w:r w:rsidRPr="009B0265">
        <w:rPr>
          <w:color w:val="auto"/>
          <w:sz w:val="22"/>
        </w:rPr>
        <w:t>) and fever with c</w:t>
      </w:r>
      <w:r w:rsidR="003D7021" w:rsidRPr="009B0265">
        <w:rPr>
          <w:color w:val="auto"/>
          <w:sz w:val="22"/>
        </w:rPr>
        <w:t>hills/</w:t>
      </w:r>
      <w:r w:rsidRPr="009B0265">
        <w:rPr>
          <w:color w:val="auto"/>
          <w:sz w:val="22"/>
        </w:rPr>
        <w:t>night sweat (67.7%</w:t>
      </w:r>
      <w:r w:rsidR="00447445">
        <w:rPr>
          <w:color w:val="auto"/>
          <w:sz w:val="22"/>
        </w:rPr>
        <w:t>, 21/31</w:t>
      </w:r>
      <w:r w:rsidRPr="009B0265">
        <w:rPr>
          <w:color w:val="auto"/>
          <w:sz w:val="22"/>
        </w:rPr>
        <w:t xml:space="preserve">). The history of contact with active TB cases </w:t>
      </w:r>
      <w:r w:rsidR="003D7021" w:rsidRPr="009B0265">
        <w:rPr>
          <w:color w:val="auto"/>
          <w:sz w:val="22"/>
        </w:rPr>
        <w:t xml:space="preserve">was obtained from 45.2% </w:t>
      </w:r>
      <w:r w:rsidR="00447445">
        <w:rPr>
          <w:color w:val="auto"/>
          <w:sz w:val="22"/>
        </w:rPr>
        <w:t xml:space="preserve">(14/31) </w:t>
      </w:r>
      <w:r w:rsidRPr="009B0265">
        <w:rPr>
          <w:color w:val="auto"/>
          <w:sz w:val="22"/>
        </w:rPr>
        <w:t>of suspected TB cases</w:t>
      </w:r>
      <w:r w:rsidR="003D7021" w:rsidRPr="009B0265">
        <w:rPr>
          <w:color w:val="auto"/>
          <w:sz w:val="22"/>
        </w:rPr>
        <w:t xml:space="preserve">, although the status of this variable was unknown in a further 41.9% </w:t>
      </w:r>
      <w:r w:rsidR="00447445">
        <w:rPr>
          <w:color w:val="auto"/>
          <w:sz w:val="22"/>
        </w:rPr>
        <w:t xml:space="preserve">(13/31) </w:t>
      </w:r>
      <w:r w:rsidR="003D7021" w:rsidRPr="009B0265">
        <w:rPr>
          <w:color w:val="auto"/>
          <w:sz w:val="22"/>
        </w:rPr>
        <w:t>of the cases (Table</w:t>
      </w:r>
      <w:r w:rsidR="00B50B74" w:rsidRPr="009B0265">
        <w:rPr>
          <w:color w:val="auto"/>
          <w:sz w:val="22"/>
        </w:rPr>
        <w:t xml:space="preserve"> 3</w:t>
      </w:r>
      <w:r w:rsidR="003D7021" w:rsidRPr="009B0265">
        <w:rPr>
          <w:color w:val="auto"/>
          <w:sz w:val="22"/>
        </w:rPr>
        <w:t>)</w:t>
      </w:r>
      <w:r w:rsidRPr="009B0265">
        <w:rPr>
          <w:color w:val="auto"/>
          <w:sz w:val="22"/>
        </w:rPr>
        <w:t xml:space="preserve">. </w:t>
      </w:r>
      <w:r w:rsidR="003D7021" w:rsidRPr="009B0265">
        <w:rPr>
          <w:color w:val="auto"/>
          <w:sz w:val="22"/>
        </w:rPr>
        <w:t xml:space="preserve">In general, 44.8% </w:t>
      </w:r>
      <w:r w:rsidR="00447445">
        <w:rPr>
          <w:color w:val="auto"/>
          <w:sz w:val="22"/>
        </w:rPr>
        <w:t xml:space="preserve">(13/29) </w:t>
      </w:r>
      <w:r w:rsidRPr="009B0265">
        <w:rPr>
          <w:color w:val="auto"/>
          <w:sz w:val="22"/>
        </w:rPr>
        <w:t xml:space="preserve">of the TB suspects were questioned about </w:t>
      </w:r>
      <w:r w:rsidR="003D7021" w:rsidRPr="009B0265">
        <w:rPr>
          <w:color w:val="auto"/>
          <w:sz w:val="22"/>
        </w:rPr>
        <w:t xml:space="preserve">other </w:t>
      </w:r>
      <w:r w:rsidRPr="009B0265">
        <w:rPr>
          <w:color w:val="auto"/>
          <w:sz w:val="22"/>
        </w:rPr>
        <w:t xml:space="preserve">TB risk factors. Specifically, </w:t>
      </w:r>
      <w:r w:rsidR="000E34D4" w:rsidRPr="009B0265">
        <w:rPr>
          <w:color w:val="auto"/>
          <w:sz w:val="22"/>
        </w:rPr>
        <w:t xml:space="preserve">their country of residence, HIV status and </w:t>
      </w:r>
      <w:r w:rsidRPr="009B0265">
        <w:rPr>
          <w:color w:val="auto"/>
          <w:sz w:val="22"/>
        </w:rPr>
        <w:t>potential occupational exposure to TB</w:t>
      </w:r>
      <w:r w:rsidR="000E34D4" w:rsidRPr="009B0265">
        <w:rPr>
          <w:color w:val="auto"/>
          <w:sz w:val="22"/>
        </w:rPr>
        <w:t xml:space="preserve"> (Table</w:t>
      </w:r>
      <w:r w:rsidR="009B0265" w:rsidRPr="009B0265">
        <w:rPr>
          <w:color w:val="auto"/>
          <w:sz w:val="22"/>
        </w:rPr>
        <w:t xml:space="preserve"> 3</w:t>
      </w:r>
      <w:r w:rsidR="000E34D4" w:rsidRPr="009B0265">
        <w:rPr>
          <w:color w:val="auto"/>
          <w:sz w:val="22"/>
        </w:rPr>
        <w:t xml:space="preserve">). Furthermore, in </w:t>
      </w:r>
      <w:proofErr w:type="gramStart"/>
      <w:r w:rsidR="000E34D4" w:rsidRPr="009B0265">
        <w:rPr>
          <w:color w:val="auto"/>
          <w:sz w:val="22"/>
        </w:rPr>
        <w:t>the majority of</w:t>
      </w:r>
      <w:proofErr w:type="gramEnd"/>
      <w:r w:rsidR="000E34D4" w:rsidRPr="009B0265">
        <w:rPr>
          <w:color w:val="auto"/>
          <w:sz w:val="22"/>
        </w:rPr>
        <w:t xml:space="preserve"> cases (67.7%</w:t>
      </w:r>
      <w:r w:rsidR="002F335C">
        <w:rPr>
          <w:color w:val="auto"/>
          <w:sz w:val="22"/>
        </w:rPr>
        <w:t>, 21/31</w:t>
      </w:r>
      <w:r w:rsidR="000E34D4" w:rsidRPr="009B0265">
        <w:rPr>
          <w:color w:val="auto"/>
          <w:sz w:val="22"/>
        </w:rPr>
        <w:t xml:space="preserve">) </w:t>
      </w:r>
      <w:r w:rsidRPr="009B0265">
        <w:rPr>
          <w:color w:val="auto"/>
          <w:sz w:val="22"/>
        </w:rPr>
        <w:t xml:space="preserve">providers used recommended screening test </w:t>
      </w:r>
      <w:r w:rsidR="003D7021" w:rsidRPr="009B0265">
        <w:rPr>
          <w:color w:val="auto"/>
          <w:sz w:val="22"/>
        </w:rPr>
        <w:t>for active TB (chest X-ray) in case management.</w:t>
      </w:r>
      <w:bookmarkStart w:id="7" w:name="_Toc529347374"/>
      <w:bookmarkStart w:id="8" w:name="_Toc529355265"/>
      <w:bookmarkStart w:id="9" w:name="_Toc529347375"/>
      <w:bookmarkStart w:id="10" w:name="_Toc529355266"/>
      <w:bookmarkStart w:id="11" w:name="_Toc529347376"/>
      <w:bookmarkStart w:id="12" w:name="_Toc529355267"/>
      <w:bookmarkStart w:id="13" w:name="_Toc529347377"/>
      <w:bookmarkStart w:id="14" w:name="_Toc529355268"/>
      <w:bookmarkStart w:id="15" w:name="_Toc529347378"/>
      <w:bookmarkStart w:id="16" w:name="_Toc529355269"/>
      <w:bookmarkStart w:id="17" w:name="_Toc529347379"/>
      <w:bookmarkStart w:id="18" w:name="_Toc529355270"/>
      <w:bookmarkStart w:id="19" w:name="_Toc529347380"/>
      <w:bookmarkStart w:id="20" w:name="_Toc529355271"/>
      <w:bookmarkStart w:id="21" w:name="_Toc529347381"/>
      <w:bookmarkStart w:id="22" w:name="_Toc529355272"/>
      <w:bookmarkStart w:id="23" w:name="_Toc529347382"/>
      <w:bookmarkStart w:id="24" w:name="_Toc529355273"/>
      <w:bookmarkStart w:id="25" w:name="_Toc529347383"/>
      <w:bookmarkStart w:id="26" w:name="_Toc529355274"/>
      <w:bookmarkStart w:id="27" w:name="_Toc529347384"/>
      <w:bookmarkStart w:id="28" w:name="_Toc529355275"/>
      <w:bookmarkStart w:id="29" w:name="_Toc529347385"/>
      <w:bookmarkStart w:id="30" w:name="_Toc529355276"/>
      <w:bookmarkStart w:id="31" w:name="_Toc529347386"/>
      <w:bookmarkStart w:id="32" w:name="_Toc529355277"/>
      <w:bookmarkStart w:id="33" w:name="_Toc529347387"/>
      <w:bookmarkStart w:id="34" w:name="_Toc529355278"/>
      <w:bookmarkStart w:id="35" w:name="_Toc529347388"/>
      <w:bookmarkStart w:id="36" w:name="_Toc529355279"/>
      <w:bookmarkStart w:id="37" w:name="_Toc529347389"/>
      <w:bookmarkStart w:id="38" w:name="_Toc529355280"/>
      <w:bookmarkStart w:id="39" w:name="_Toc529347390"/>
      <w:bookmarkStart w:id="40" w:name="_Toc529355281"/>
      <w:bookmarkStart w:id="41" w:name="_Toc52944424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F3D9F0F" w14:textId="4DB47025" w:rsidR="0099655A" w:rsidRPr="009B0265" w:rsidRDefault="0099655A" w:rsidP="009B0265">
      <w:pPr>
        <w:spacing w:after="0" w:line="360" w:lineRule="auto"/>
        <w:ind w:left="0" w:firstLine="0"/>
        <w:jc w:val="both"/>
        <w:rPr>
          <w:color w:val="auto"/>
          <w:sz w:val="22"/>
        </w:rPr>
      </w:pPr>
      <w:r w:rsidRPr="009B0265">
        <w:rPr>
          <w:b/>
          <w:bCs/>
          <w:color w:val="auto"/>
          <w:sz w:val="22"/>
        </w:rPr>
        <w:lastRenderedPageBreak/>
        <w:t xml:space="preserve">Diagnosing drug-susceptible </w:t>
      </w:r>
      <w:bookmarkEnd w:id="41"/>
      <w:r w:rsidR="009B0265" w:rsidRPr="009B0265">
        <w:rPr>
          <w:b/>
          <w:bCs/>
          <w:color w:val="auto"/>
          <w:sz w:val="22"/>
        </w:rPr>
        <w:t>TB</w:t>
      </w:r>
    </w:p>
    <w:p w14:paraId="6A134B4E" w14:textId="113149F7" w:rsidR="00A02296" w:rsidRPr="009B0265" w:rsidRDefault="0099655A" w:rsidP="009B0265">
      <w:pPr>
        <w:spacing w:after="0" w:line="360" w:lineRule="auto"/>
        <w:ind w:left="0" w:firstLine="0"/>
        <w:jc w:val="both"/>
        <w:rPr>
          <w:color w:val="auto"/>
          <w:sz w:val="22"/>
        </w:rPr>
      </w:pPr>
      <w:r w:rsidRPr="009B0265">
        <w:rPr>
          <w:color w:val="auto"/>
          <w:sz w:val="22"/>
        </w:rPr>
        <w:t>In terms of diagnostic period, 50% (5/10) of TB suspected patients within known health facilities visits status</w:t>
      </w:r>
      <w:r w:rsidR="00FB1F40" w:rsidRPr="009B0265">
        <w:rPr>
          <w:color w:val="auto"/>
          <w:sz w:val="22"/>
        </w:rPr>
        <w:t xml:space="preserve"> had &gt;2 visits to </w:t>
      </w:r>
      <w:r w:rsidRPr="009B0265">
        <w:rPr>
          <w:color w:val="auto"/>
          <w:sz w:val="22"/>
        </w:rPr>
        <w:t>health facilities before appropriate screening/diagno</w:t>
      </w:r>
      <w:r w:rsidR="009B0265" w:rsidRPr="009B0265">
        <w:rPr>
          <w:color w:val="auto"/>
          <w:sz w:val="22"/>
        </w:rPr>
        <w:t>stic tests were ordered (Table 4</w:t>
      </w:r>
      <w:r w:rsidRPr="009B0265">
        <w:rPr>
          <w:color w:val="auto"/>
          <w:sz w:val="22"/>
        </w:rPr>
        <w:t>). However, the period between pati</w:t>
      </w:r>
      <w:r w:rsidR="00FB1F40" w:rsidRPr="009B0265">
        <w:rPr>
          <w:color w:val="auto"/>
          <w:sz w:val="22"/>
        </w:rPr>
        <w:t xml:space="preserve">ent registration/arrival in </w:t>
      </w:r>
      <w:r w:rsidRPr="009B0265">
        <w:rPr>
          <w:color w:val="auto"/>
          <w:sz w:val="22"/>
        </w:rPr>
        <w:t xml:space="preserve">health facilities and order of </w:t>
      </w:r>
      <w:r w:rsidR="00FB1F40" w:rsidRPr="009B0265">
        <w:rPr>
          <w:color w:val="auto"/>
          <w:sz w:val="22"/>
        </w:rPr>
        <w:t xml:space="preserve">TB </w:t>
      </w:r>
      <w:r w:rsidRPr="009B0265">
        <w:rPr>
          <w:color w:val="auto"/>
          <w:sz w:val="22"/>
        </w:rPr>
        <w:t>screening/diagnostic test</w:t>
      </w:r>
      <w:r w:rsidR="00FB1F40" w:rsidRPr="009B0265">
        <w:rPr>
          <w:color w:val="auto"/>
          <w:sz w:val="22"/>
        </w:rPr>
        <w:t xml:space="preserve">(s) was ≤12 hours in 77.4% </w:t>
      </w:r>
      <w:r w:rsidR="00EE542B">
        <w:rPr>
          <w:color w:val="auto"/>
          <w:sz w:val="22"/>
        </w:rPr>
        <w:t xml:space="preserve">(24/31) </w:t>
      </w:r>
      <w:r w:rsidR="00FB1F40" w:rsidRPr="009B0265">
        <w:rPr>
          <w:color w:val="auto"/>
          <w:sz w:val="22"/>
        </w:rPr>
        <w:t>of cases. Similarly, in most cases (83.4%</w:t>
      </w:r>
      <w:r w:rsidR="00EE542B">
        <w:rPr>
          <w:color w:val="auto"/>
          <w:sz w:val="22"/>
        </w:rPr>
        <w:t>, 25/30</w:t>
      </w:r>
      <w:r w:rsidR="00FB1F40" w:rsidRPr="009B0265">
        <w:rPr>
          <w:color w:val="auto"/>
          <w:sz w:val="22"/>
        </w:rPr>
        <w:t>)</w:t>
      </w:r>
      <w:r w:rsidRPr="009B0265">
        <w:rPr>
          <w:color w:val="auto"/>
          <w:sz w:val="22"/>
        </w:rPr>
        <w:t>, the period between ordering screening/diagnostic test</w:t>
      </w:r>
      <w:r w:rsidR="00FB1F40" w:rsidRPr="009B0265">
        <w:rPr>
          <w:color w:val="auto"/>
          <w:sz w:val="22"/>
        </w:rPr>
        <w:t>(</w:t>
      </w:r>
      <w:r w:rsidRPr="009B0265">
        <w:rPr>
          <w:color w:val="auto"/>
          <w:sz w:val="22"/>
        </w:rPr>
        <w:t>s</w:t>
      </w:r>
      <w:r w:rsidR="00FB1F40" w:rsidRPr="009B0265">
        <w:rPr>
          <w:color w:val="auto"/>
          <w:sz w:val="22"/>
        </w:rPr>
        <w:t>)</w:t>
      </w:r>
      <w:r w:rsidRPr="009B0265">
        <w:rPr>
          <w:color w:val="auto"/>
          <w:sz w:val="22"/>
        </w:rPr>
        <w:t xml:space="preserve"> and con</w:t>
      </w:r>
      <w:r w:rsidR="00FB1F40" w:rsidRPr="009B0265">
        <w:rPr>
          <w:color w:val="auto"/>
          <w:sz w:val="22"/>
        </w:rPr>
        <w:t>firmation of TB diagnosis was ≥2 days</w:t>
      </w:r>
      <w:r w:rsidRPr="009B0265">
        <w:rPr>
          <w:color w:val="auto"/>
          <w:sz w:val="22"/>
        </w:rPr>
        <w:t xml:space="preserve">. </w:t>
      </w:r>
      <w:r w:rsidR="00EE542B">
        <w:rPr>
          <w:color w:val="auto"/>
          <w:sz w:val="22"/>
        </w:rPr>
        <w:t>In general, 62.5</w:t>
      </w:r>
      <w:r w:rsidR="00A02296" w:rsidRPr="009B0265">
        <w:rPr>
          <w:color w:val="auto"/>
          <w:sz w:val="22"/>
        </w:rPr>
        <w:t xml:space="preserve">% </w:t>
      </w:r>
      <w:r w:rsidR="00EE542B">
        <w:rPr>
          <w:color w:val="auto"/>
          <w:sz w:val="22"/>
        </w:rPr>
        <w:t xml:space="preserve">(15/24) </w:t>
      </w:r>
      <w:r w:rsidR="00A02296" w:rsidRPr="009B0265">
        <w:rPr>
          <w:color w:val="auto"/>
          <w:sz w:val="22"/>
        </w:rPr>
        <w:t xml:space="preserve">of cases were diagnosed within 2 days of arrival/registration to healthcare facilities. </w:t>
      </w:r>
    </w:p>
    <w:p w14:paraId="412EF5AA" w14:textId="77777777" w:rsidR="0099655A" w:rsidRPr="009B0265" w:rsidRDefault="0099655A" w:rsidP="009B0265">
      <w:pPr>
        <w:spacing w:after="0" w:line="360" w:lineRule="auto"/>
        <w:ind w:left="0" w:firstLine="0"/>
        <w:jc w:val="both"/>
        <w:rPr>
          <w:color w:val="auto"/>
          <w:sz w:val="22"/>
        </w:rPr>
      </w:pPr>
    </w:p>
    <w:p w14:paraId="419340F7" w14:textId="56529917" w:rsidR="0099655A" w:rsidRPr="009B0265" w:rsidRDefault="0099655A" w:rsidP="009B0265">
      <w:pPr>
        <w:spacing w:after="0" w:line="360" w:lineRule="auto"/>
        <w:ind w:left="0" w:firstLine="0"/>
        <w:jc w:val="both"/>
        <w:rPr>
          <w:color w:val="auto"/>
          <w:sz w:val="22"/>
        </w:rPr>
      </w:pPr>
      <w:r w:rsidRPr="009B0265">
        <w:rPr>
          <w:color w:val="auto"/>
          <w:sz w:val="22"/>
        </w:rPr>
        <w:t>Sputum culture was the diagnostic test utiliz</w:t>
      </w:r>
      <w:r w:rsidR="00A02296" w:rsidRPr="009B0265">
        <w:rPr>
          <w:color w:val="auto"/>
          <w:sz w:val="22"/>
        </w:rPr>
        <w:t>ed in the majority (67.7%</w:t>
      </w:r>
      <w:r w:rsidR="00EE542B">
        <w:rPr>
          <w:color w:val="auto"/>
          <w:sz w:val="22"/>
        </w:rPr>
        <w:t>, 21/31</w:t>
      </w:r>
      <w:r w:rsidRPr="009B0265">
        <w:rPr>
          <w:color w:val="auto"/>
          <w:sz w:val="22"/>
        </w:rPr>
        <w:t>) of cases</w:t>
      </w:r>
      <w:r w:rsidR="009B0265" w:rsidRPr="009B0265">
        <w:rPr>
          <w:color w:val="auto"/>
          <w:sz w:val="22"/>
        </w:rPr>
        <w:t xml:space="preserve"> (Table 4</w:t>
      </w:r>
      <w:r w:rsidR="00A02296" w:rsidRPr="009B0265">
        <w:rPr>
          <w:color w:val="auto"/>
          <w:sz w:val="22"/>
        </w:rPr>
        <w:t>)</w:t>
      </w:r>
      <w:r w:rsidRPr="009B0265">
        <w:rPr>
          <w:color w:val="auto"/>
          <w:sz w:val="22"/>
        </w:rPr>
        <w:t xml:space="preserve">. </w:t>
      </w:r>
      <w:proofErr w:type="spellStart"/>
      <w:r w:rsidRPr="009B0265">
        <w:rPr>
          <w:color w:val="auto"/>
          <w:sz w:val="22"/>
        </w:rPr>
        <w:t>Xpert</w:t>
      </w:r>
      <w:proofErr w:type="spellEnd"/>
      <w:r w:rsidRPr="009B0265">
        <w:rPr>
          <w:color w:val="auto"/>
          <w:sz w:val="22"/>
        </w:rPr>
        <w:t xml:space="preserve"> MTB/RIF assay was not utilized for TB diagnosis. In one instance, none of the recommended diagnostic tests were ordered for the TB suspe</w:t>
      </w:r>
      <w:r w:rsidR="009B7E2B" w:rsidRPr="009B0265">
        <w:rPr>
          <w:color w:val="auto"/>
          <w:sz w:val="22"/>
        </w:rPr>
        <w:t>cted patient. Only 12.9%</w:t>
      </w:r>
      <w:r w:rsidR="00EE542B">
        <w:rPr>
          <w:color w:val="auto"/>
          <w:sz w:val="22"/>
        </w:rPr>
        <w:t xml:space="preserve"> (4/25)</w:t>
      </w:r>
      <w:r w:rsidR="009B7E2B" w:rsidRPr="009B0265">
        <w:rPr>
          <w:color w:val="auto"/>
          <w:sz w:val="22"/>
        </w:rPr>
        <w:t xml:space="preserve"> </w:t>
      </w:r>
      <w:r w:rsidRPr="009B0265">
        <w:rPr>
          <w:color w:val="auto"/>
          <w:sz w:val="22"/>
        </w:rPr>
        <w:t>of suspected/confirmed TB cases were screened for HIV.</w:t>
      </w:r>
    </w:p>
    <w:p w14:paraId="49302523" w14:textId="77777777" w:rsidR="0099655A" w:rsidRPr="009B0265" w:rsidRDefault="0099655A" w:rsidP="009B0265">
      <w:pPr>
        <w:spacing w:after="0" w:line="360" w:lineRule="auto"/>
        <w:ind w:left="0"/>
        <w:jc w:val="both"/>
        <w:rPr>
          <w:b/>
          <w:bCs/>
          <w:color w:val="auto"/>
          <w:sz w:val="22"/>
        </w:rPr>
      </w:pPr>
    </w:p>
    <w:p w14:paraId="73C222CE" w14:textId="253BAA5E" w:rsidR="0099655A" w:rsidRPr="009B0265" w:rsidRDefault="0099655A" w:rsidP="009B0265">
      <w:pPr>
        <w:spacing w:after="0" w:line="360" w:lineRule="auto"/>
        <w:ind w:left="0" w:firstLine="0"/>
        <w:jc w:val="both"/>
        <w:rPr>
          <w:color w:val="auto"/>
          <w:sz w:val="22"/>
        </w:rPr>
      </w:pPr>
      <w:bookmarkStart w:id="42" w:name="_Toc529444241"/>
      <w:r w:rsidRPr="009B0265">
        <w:rPr>
          <w:b/>
          <w:bCs/>
          <w:color w:val="auto"/>
          <w:sz w:val="22"/>
        </w:rPr>
        <w:t xml:space="preserve">Treating drug-susceptible </w:t>
      </w:r>
      <w:bookmarkEnd w:id="42"/>
      <w:r w:rsidR="009B0265" w:rsidRPr="009B0265">
        <w:rPr>
          <w:b/>
          <w:bCs/>
          <w:color w:val="auto"/>
          <w:sz w:val="22"/>
        </w:rPr>
        <w:t>TB</w:t>
      </w:r>
    </w:p>
    <w:p w14:paraId="79BE354A" w14:textId="171CD5A3" w:rsidR="0099655A" w:rsidRPr="009B0265" w:rsidRDefault="0099655A" w:rsidP="009B0265">
      <w:pPr>
        <w:spacing w:after="0" w:line="360" w:lineRule="auto"/>
        <w:ind w:left="0" w:firstLine="0"/>
        <w:jc w:val="both"/>
        <w:rPr>
          <w:color w:val="auto"/>
          <w:sz w:val="22"/>
        </w:rPr>
      </w:pPr>
      <w:r w:rsidRPr="009B0265">
        <w:rPr>
          <w:color w:val="auto"/>
          <w:sz w:val="22"/>
        </w:rPr>
        <w:t xml:space="preserve">In </w:t>
      </w:r>
      <w:r w:rsidR="00C12DEE" w:rsidRPr="009B0265">
        <w:rPr>
          <w:color w:val="auto"/>
          <w:sz w:val="22"/>
        </w:rPr>
        <w:t>over half of cases (58.1%</w:t>
      </w:r>
      <w:r w:rsidR="00EE542B">
        <w:rPr>
          <w:color w:val="auto"/>
          <w:sz w:val="22"/>
        </w:rPr>
        <w:t>, 18/31</w:t>
      </w:r>
      <w:r w:rsidRPr="009B0265">
        <w:rPr>
          <w:color w:val="auto"/>
          <w:sz w:val="22"/>
        </w:rPr>
        <w:t>), the TB suspected patients were questioned ab</w:t>
      </w:r>
      <w:r w:rsidR="00C22F56" w:rsidRPr="009B0265">
        <w:rPr>
          <w:color w:val="auto"/>
          <w:sz w:val="22"/>
        </w:rPr>
        <w:t xml:space="preserve">out their </w:t>
      </w:r>
      <w:r w:rsidR="00C12DEE" w:rsidRPr="009B0265">
        <w:rPr>
          <w:color w:val="auto"/>
          <w:sz w:val="22"/>
        </w:rPr>
        <w:t>TB</w:t>
      </w:r>
      <w:r w:rsidR="00C22F56" w:rsidRPr="009B0265">
        <w:rPr>
          <w:color w:val="auto"/>
          <w:sz w:val="22"/>
        </w:rPr>
        <w:t xml:space="preserve"> history</w:t>
      </w:r>
      <w:r w:rsidR="00C12DEE" w:rsidRPr="009B0265">
        <w:rPr>
          <w:color w:val="auto"/>
          <w:sz w:val="22"/>
        </w:rPr>
        <w:t>, although for a further 25.5%</w:t>
      </w:r>
      <w:r w:rsidR="00EE542B">
        <w:rPr>
          <w:color w:val="auto"/>
          <w:sz w:val="22"/>
        </w:rPr>
        <w:t xml:space="preserve"> (8/31)</w:t>
      </w:r>
      <w:r w:rsidR="009B0265" w:rsidRPr="009B0265">
        <w:rPr>
          <w:color w:val="auto"/>
          <w:sz w:val="22"/>
        </w:rPr>
        <w:t>,</w:t>
      </w:r>
      <w:r w:rsidR="00C12DEE" w:rsidRPr="009B0265">
        <w:rPr>
          <w:color w:val="auto"/>
          <w:sz w:val="22"/>
        </w:rPr>
        <w:t xml:space="preserve"> response to this variable was unknown </w:t>
      </w:r>
      <w:r w:rsidR="009B0265" w:rsidRPr="009B0265">
        <w:rPr>
          <w:color w:val="auto"/>
          <w:sz w:val="22"/>
        </w:rPr>
        <w:t>(Table 5</w:t>
      </w:r>
      <w:r w:rsidRPr="009B0265">
        <w:rPr>
          <w:color w:val="auto"/>
          <w:sz w:val="22"/>
        </w:rPr>
        <w:t xml:space="preserve">). </w:t>
      </w:r>
      <w:proofErr w:type="gramStart"/>
      <w:r w:rsidR="00C12DEE" w:rsidRPr="009B0265">
        <w:rPr>
          <w:color w:val="auto"/>
          <w:sz w:val="22"/>
        </w:rPr>
        <w:t>T</w:t>
      </w:r>
      <w:r w:rsidRPr="009B0265">
        <w:rPr>
          <w:color w:val="auto"/>
          <w:sz w:val="22"/>
        </w:rPr>
        <w:t>he majority of</w:t>
      </w:r>
      <w:proofErr w:type="gramEnd"/>
      <w:r w:rsidRPr="009B0265">
        <w:rPr>
          <w:color w:val="auto"/>
          <w:sz w:val="22"/>
        </w:rPr>
        <w:t xml:space="preserve"> con</w:t>
      </w:r>
      <w:r w:rsidR="00C12DEE" w:rsidRPr="009B0265">
        <w:rPr>
          <w:color w:val="auto"/>
          <w:sz w:val="22"/>
        </w:rPr>
        <w:t>firmed TB patients (77.7%</w:t>
      </w:r>
      <w:r w:rsidR="00EE542B">
        <w:rPr>
          <w:color w:val="auto"/>
          <w:sz w:val="22"/>
        </w:rPr>
        <w:t xml:space="preserve">, </w:t>
      </w:r>
      <w:r w:rsidR="003F22D1">
        <w:rPr>
          <w:color w:val="auto"/>
          <w:sz w:val="22"/>
        </w:rPr>
        <w:t>21/27</w:t>
      </w:r>
      <w:r w:rsidRPr="009B0265">
        <w:rPr>
          <w:color w:val="auto"/>
          <w:sz w:val="22"/>
        </w:rPr>
        <w:t>) received either four 1</w:t>
      </w:r>
      <w:r w:rsidRPr="009B0265">
        <w:rPr>
          <w:color w:val="auto"/>
          <w:sz w:val="22"/>
          <w:vertAlign w:val="superscript"/>
        </w:rPr>
        <w:t>st</w:t>
      </w:r>
      <w:r w:rsidRPr="009B0265">
        <w:rPr>
          <w:color w:val="auto"/>
          <w:sz w:val="22"/>
        </w:rPr>
        <w:t>-line anti-TB drugs (</w:t>
      </w:r>
      <w:r w:rsidR="009B0265" w:rsidRPr="009B0265">
        <w:rPr>
          <w:color w:val="auto"/>
          <w:sz w:val="22"/>
        </w:rPr>
        <w:t>Isoniazid [INH]-Rifampicin [RIF]-Pyrazinamide [PZA]-Ethambutol [EMB])</w:t>
      </w:r>
      <w:r w:rsidR="00C22F56" w:rsidRPr="009B0265">
        <w:rPr>
          <w:color w:val="auto"/>
          <w:sz w:val="22"/>
        </w:rPr>
        <w:t xml:space="preserve"> in 37.0% </w:t>
      </w:r>
      <w:r w:rsidR="003F22D1">
        <w:rPr>
          <w:color w:val="auto"/>
          <w:sz w:val="22"/>
        </w:rPr>
        <w:t xml:space="preserve">(10/27) </w:t>
      </w:r>
      <w:r w:rsidRPr="009B0265">
        <w:rPr>
          <w:color w:val="auto"/>
          <w:sz w:val="22"/>
        </w:rPr>
        <w:t>of the cases or three 1</w:t>
      </w:r>
      <w:r w:rsidRPr="009B0265">
        <w:rPr>
          <w:color w:val="auto"/>
          <w:sz w:val="22"/>
          <w:vertAlign w:val="superscript"/>
        </w:rPr>
        <w:t>st</w:t>
      </w:r>
      <w:r w:rsidRPr="009B0265">
        <w:rPr>
          <w:color w:val="auto"/>
          <w:sz w:val="22"/>
        </w:rPr>
        <w:t>-line anti</w:t>
      </w:r>
      <w:r w:rsidR="00C22F56" w:rsidRPr="009B0265">
        <w:rPr>
          <w:color w:val="auto"/>
          <w:sz w:val="22"/>
        </w:rPr>
        <w:t>-TB drugs (40.7%</w:t>
      </w:r>
      <w:r w:rsidR="003F22D1">
        <w:rPr>
          <w:color w:val="auto"/>
          <w:sz w:val="22"/>
        </w:rPr>
        <w:t xml:space="preserve"> 11/27</w:t>
      </w:r>
      <w:r w:rsidR="00C22F56" w:rsidRPr="009B0265">
        <w:rPr>
          <w:color w:val="auto"/>
          <w:sz w:val="22"/>
        </w:rPr>
        <w:t>). Among the latter</w:t>
      </w:r>
      <w:r w:rsidRPr="009B0265">
        <w:rPr>
          <w:color w:val="auto"/>
          <w:sz w:val="22"/>
        </w:rPr>
        <w:t xml:space="preserve">, 54.5% </w:t>
      </w:r>
      <w:r w:rsidR="003F22D1">
        <w:rPr>
          <w:color w:val="auto"/>
          <w:sz w:val="22"/>
        </w:rPr>
        <w:t xml:space="preserve">(6/11) </w:t>
      </w:r>
      <w:r w:rsidRPr="009B0265">
        <w:rPr>
          <w:color w:val="auto"/>
          <w:sz w:val="22"/>
        </w:rPr>
        <w:t>received RIF-PZA-EMB</w:t>
      </w:r>
      <w:r w:rsidR="00C22F56" w:rsidRPr="009B0265">
        <w:rPr>
          <w:color w:val="auto"/>
          <w:sz w:val="22"/>
        </w:rPr>
        <w:t xml:space="preserve">, 36.6% </w:t>
      </w:r>
      <w:r w:rsidR="003F22D1">
        <w:rPr>
          <w:color w:val="auto"/>
          <w:sz w:val="22"/>
        </w:rPr>
        <w:t xml:space="preserve">(4/11) </w:t>
      </w:r>
      <w:r w:rsidR="00C22F56" w:rsidRPr="009B0265">
        <w:rPr>
          <w:color w:val="auto"/>
          <w:sz w:val="22"/>
        </w:rPr>
        <w:t>had RIF-INH-EMB and 9.0</w:t>
      </w:r>
      <w:r w:rsidRPr="009B0265">
        <w:rPr>
          <w:color w:val="auto"/>
          <w:sz w:val="22"/>
        </w:rPr>
        <w:t xml:space="preserve">% </w:t>
      </w:r>
      <w:r w:rsidR="003F22D1">
        <w:rPr>
          <w:color w:val="auto"/>
          <w:sz w:val="22"/>
        </w:rPr>
        <w:t xml:space="preserve">(1/11) </w:t>
      </w:r>
      <w:r w:rsidRPr="009B0265">
        <w:rPr>
          <w:color w:val="auto"/>
          <w:sz w:val="22"/>
        </w:rPr>
        <w:t>were given INH-EMB-PZA. For the remaining patients, 11.1% (3/27) received two 1</w:t>
      </w:r>
      <w:r w:rsidRPr="009B0265">
        <w:rPr>
          <w:color w:val="auto"/>
          <w:sz w:val="22"/>
          <w:vertAlign w:val="superscript"/>
        </w:rPr>
        <w:t>st</w:t>
      </w:r>
      <w:r w:rsidRPr="009B0265">
        <w:rPr>
          <w:color w:val="auto"/>
          <w:sz w:val="22"/>
        </w:rPr>
        <w:t>-line anti-TB drugs (66.6% INH-RIF, 33.4% RIF-EMB), 7.4% (2/27) received one anti-TB drug (RIF) and one case was recorded to have received no anti-TB drugs. In general, RIF was the mos</w:t>
      </w:r>
      <w:r w:rsidR="00C22F56" w:rsidRPr="009B0265">
        <w:rPr>
          <w:color w:val="auto"/>
          <w:sz w:val="22"/>
        </w:rPr>
        <w:t xml:space="preserve">t subscribed anti-TB drug (in 92.6% </w:t>
      </w:r>
      <w:r w:rsidR="005E45E5">
        <w:rPr>
          <w:color w:val="auto"/>
          <w:sz w:val="22"/>
        </w:rPr>
        <w:t xml:space="preserve">[25/27] </w:t>
      </w:r>
      <w:r w:rsidR="00C22F56" w:rsidRPr="009B0265">
        <w:rPr>
          <w:color w:val="auto"/>
          <w:sz w:val="22"/>
        </w:rPr>
        <w:t>of</w:t>
      </w:r>
      <w:r w:rsidRPr="009B0265">
        <w:rPr>
          <w:color w:val="auto"/>
          <w:sz w:val="22"/>
        </w:rPr>
        <w:t xml:space="preserve"> case</w:t>
      </w:r>
      <w:r w:rsidR="00C22F56" w:rsidRPr="009B0265">
        <w:rPr>
          <w:color w:val="auto"/>
          <w:sz w:val="22"/>
        </w:rPr>
        <w:t>s), followed by EMB (81.5%</w:t>
      </w:r>
      <w:r w:rsidR="005E45E5">
        <w:rPr>
          <w:color w:val="auto"/>
          <w:sz w:val="22"/>
        </w:rPr>
        <w:t>, 22/27</w:t>
      </w:r>
      <w:r w:rsidRPr="009B0265">
        <w:rPr>
          <w:color w:val="auto"/>
          <w:sz w:val="22"/>
        </w:rPr>
        <w:t>) a</w:t>
      </w:r>
      <w:r w:rsidR="00C22F56" w:rsidRPr="009B0265">
        <w:rPr>
          <w:color w:val="auto"/>
          <w:sz w:val="22"/>
        </w:rPr>
        <w:t>nd INH (63%</w:t>
      </w:r>
      <w:r w:rsidR="005E45E5">
        <w:rPr>
          <w:color w:val="auto"/>
          <w:sz w:val="22"/>
        </w:rPr>
        <w:t>, 17/27</w:t>
      </w:r>
      <w:r w:rsidR="00C22F56" w:rsidRPr="009B0265">
        <w:rPr>
          <w:color w:val="auto"/>
          <w:sz w:val="22"/>
        </w:rPr>
        <w:t>) and PZA (63%</w:t>
      </w:r>
      <w:r w:rsidR="005E45E5">
        <w:rPr>
          <w:color w:val="auto"/>
          <w:sz w:val="22"/>
        </w:rPr>
        <w:t>, 17/27</w:t>
      </w:r>
      <w:r w:rsidRPr="009B0265">
        <w:rPr>
          <w:color w:val="auto"/>
          <w:sz w:val="22"/>
        </w:rPr>
        <w:t xml:space="preserve">). </w:t>
      </w:r>
    </w:p>
    <w:p w14:paraId="036924B4" w14:textId="77777777" w:rsidR="00C12DEE" w:rsidRPr="009B0265" w:rsidRDefault="00C12DEE" w:rsidP="009B0265">
      <w:pPr>
        <w:spacing w:after="0" w:line="360" w:lineRule="auto"/>
        <w:ind w:left="0" w:firstLine="0"/>
        <w:jc w:val="both"/>
        <w:rPr>
          <w:color w:val="auto"/>
          <w:sz w:val="22"/>
        </w:rPr>
      </w:pPr>
    </w:p>
    <w:p w14:paraId="1303E924" w14:textId="5B45BD26" w:rsidR="0099655A" w:rsidRPr="009B0265" w:rsidRDefault="0099655A" w:rsidP="009B0265">
      <w:pPr>
        <w:spacing w:after="0" w:line="360" w:lineRule="auto"/>
        <w:ind w:left="0" w:firstLine="0"/>
        <w:jc w:val="both"/>
        <w:rPr>
          <w:color w:val="auto"/>
          <w:sz w:val="22"/>
        </w:rPr>
      </w:pPr>
      <w:r w:rsidRPr="009B0265">
        <w:rPr>
          <w:color w:val="auto"/>
          <w:sz w:val="22"/>
        </w:rPr>
        <w:t>Based on th</w:t>
      </w:r>
      <w:r w:rsidR="00E54F13" w:rsidRPr="009B0265">
        <w:rPr>
          <w:color w:val="auto"/>
          <w:sz w:val="22"/>
        </w:rPr>
        <w:t>e duration of Hajj season (around</w:t>
      </w:r>
      <w:r w:rsidRPr="009B0265">
        <w:rPr>
          <w:color w:val="auto"/>
          <w:sz w:val="22"/>
        </w:rPr>
        <w:t xml:space="preserve"> one month), the possibility of monitoring treatment completion is unfeasible in a Hajj study. Thus, appropriate post-Hajj referral and provision of drugs to last during the referral period were proxies for estimating possible continuity of care. In most cases it was not known whether confirmed TB patients were referred for further treatment after </w:t>
      </w:r>
      <w:r w:rsidR="00E54F13" w:rsidRPr="009B0265">
        <w:rPr>
          <w:color w:val="auto"/>
          <w:sz w:val="22"/>
        </w:rPr>
        <w:t>completion of Hajj (77.3%</w:t>
      </w:r>
      <w:r w:rsidR="005E45E5">
        <w:rPr>
          <w:color w:val="auto"/>
          <w:sz w:val="22"/>
        </w:rPr>
        <w:t>, 17/22</w:t>
      </w:r>
      <w:r w:rsidRPr="009B0265">
        <w:rPr>
          <w:color w:val="auto"/>
          <w:sz w:val="22"/>
        </w:rPr>
        <w:t xml:space="preserve">) or were given enough anti-TB drugs to last until they arrive in their country of </w:t>
      </w:r>
      <w:r w:rsidR="00E54F13" w:rsidRPr="009B0265">
        <w:rPr>
          <w:color w:val="auto"/>
          <w:sz w:val="22"/>
        </w:rPr>
        <w:t>residence (61.6%</w:t>
      </w:r>
      <w:r w:rsidR="005E45E5">
        <w:rPr>
          <w:color w:val="auto"/>
          <w:sz w:val="22"/>
        </w:rPr>
        <w:t>, 11/18</w:t>
      </w:r>
      <w:r w:rsidRPr="009B0265">
        <w:rPr>
          <w:color w:val="auto"/>
          <w:sz w:val="22"/>
        </w:rPr>
        <w:t xml:space="preserve">). </w:t>
      </w:r>
    </w:p>
    <w:p w14:paraId="0F228E69" w14:textId="460A9D6C" w:rsidR="005E45E5" w:rsidRPr="009B0265" w:rsidRDefault="005E45E5" w:rsidP="003F3FD3">
      <w:pPr>
        <w:spacing w:after="0" w:line="360" w:lineRule="auto"/>
        <w:ind w:left="0" w:firstLine="0"/>
        <w:jc w:val="both"/>
        <w:rPr>
          <w:color w:val="auto"/>
          <w:sz w:val="22"/>
        </w:rPr>
      </w:pPr>
    </w:p>
    <w:p w14:paraId="3A7B12C3" w14:textId="77777777" w:rsidR="002F274C" w:rsidRDefault="002F274C" w:rsidP="002F274C">
      <w:pPr>
        <w:spacing w:after="0" w:line="360" w:lineRule="auto"/>
        <w:ind w:left="0" w:firstLine="0"/>
        <w:jc w:val="both"/>
        <w:rPr>
          <w:b/>
          <w:bCs/>
          <w:color w:val="auto"/>
          <w:sz w:val="22"/>
        </w:rPr>
      </w:pPr>
      <w:bookmarkStart w:id="43" w:name="_Toc529444242"/>
    </w:p>
    <w:p w14:paraId="518B79AC" w14:textId="3328ACD4" w:rsidR="0099655A" w:rsidRPr="009B0265" w:rsidRDefault="009B0265" w:rsidP="002F274C">
      <w:pPr>
        <w:spacing w:after="0" w:line="360" w:lineRule="auto"/>
        <w:ind w:left="0" w:firstLine="0"/>
        <w:jc w:val="both"/>
        <w:rPr>
          <w:b/>
          <w:bCs/>
          <w:color w:val="auto"/>
          <w:sz w:val="22"/>
        </w:rPr>
      </w:pPr>
      <w:r w:rsidRPr="009B0265">
        <w:rPr>
          <w:b/>
          <w:bCs/>
          <w:color w:val="auto"/>
          <w:sz w:val="22"/>
        </w:rPr>
        <w:lastRenderedPageBreak/>
        <w:t>TB</w:t>
      </w:r>
      <w:r w:rsidR="0099655A" w:rsidRPr="009B0265">
        <w:rPr>
          <w:b/>
          <w:bCs/>
          <w:color w:val="auto"/>
          <w:sz w:val="22"/>
        </w:rPr>
        <w:t xml:space="preserve"> case notification</w:t>
      </w:r>
      <w:bookmarkEnd w:id="43"/>
      <w:r w:rsidR="0099655A" w:rsidRPr="009B0265">
        <w:rPr>
          <w:b/>
          <w:bCs/>
          <w:color w:val="auto"/>
          <w:sz w:val="22"/>
        </w:rPr>
        <w:t xml:space="preserve">  </w:t>
      </w:r>
    </w:p>
    <w:p w14:paraId="6EC799E4" w14:textId="38516701" w:rsidR="0099655A" w:rsidRPr="009B0265" w:rsidRDefault="002C61D4" w:rsidP="009B0265">
      <w:pPr>
        <w:spacing w:after="0" w:line="360" w:lineRule="auto"/>
        <w:ind w:left="0" w:firstLine="0"/>
        <w:jc w:val="both"/>
        <w:rPr>
          <w:b/>
          <w:bCs/>
          <w:color w:val="auto"/>
          <w:sz w:val="22"/>
        </w:rPr>
      </w:pPr>
      <w:r w:rsidRPr="009B0265">
        <w:rPr>
          <w:color w:val="auto"/>
          <w:sz w:val="22"/>
        </w:rPr>
        <w:t>In 76.7%</w:t>
      </w:r>
      <w:r w:rsidR="005E45E5">
        <w:rPr>
          <w:color w:val="auto"/>
          <w:sz w:val="22"/>
        </w:rPr>
        <w:t xml:space="preserve"> (23/30)</w:t>
      </w:r>
      <w:r w:rsidRPr="009B0265">
        <w:rPr>
          <w:color w:val="auto"/>
          <w:sz w:val="22"/>
        </w:rPr>
        <w:t xml:space="preserve"> </w:t>
      </w:r>
      <w:r w:rsidR="0099655A" w:rsidRPr="009B0265">
        <w:rPr>
          <w:color w:val="auto"/>
          <w:sz w:val="22"/>
        </w:rPr>
        <w:t>of cases, the confirmed TB cases were reported to the KSA MOH preventi</w:t>
      </w:r>
      <w:r w:rsidRPr="009B0265">
        <w:rPr>
          <w:color w:val="auto"/>
          <w:sz w:val="22"/>
        </w:rPr>
        <w:t>ve medicine department</w:t>
      </w:r>
      <w:r w:rsidR="0099655A" w:rsidRPr="009B0265">
        <w:rPr>
          <w:color w:val="auto"/>
          <w:sz w:val="22"/>
        </w:rPr>
        <w:t xml:space="preserve">. The reporting status of </w:t>
      </w:r>
      <w:r w:rsidRPr="009B0265">
        <w:rPr>
          <w:color w:val="auto"/>
          <w:sz w:val="22"/>
        </w:rPr>
        <w:t>the rest of the cases (</w:t>
      </w:r>
      <w:r w:rsidR="0099655A" w:rsidRPr="009B0265">
        <w:rPr>
          <w:color w:val="auto"/>
          <w:sz w:val="22"/>
        </w:rPr>
        <w:t>23.3%</w:t>
      </w:r>
      <w:r w:rsidR="005E45E5">
        <w:rPr>
          <w:color w:val="auto"/>
          <w:sz w:val="22"/>
        </w:rPr>
        <w:t>, 7/30</w:t>
      </w:r>
      <w:r w:rsidRPr="009B0265">
        <w:rPr>
          <w:color w:val="auto"/>
          <w:sz w:val="22"/>
        </w:rPr>
        <w:t>)</w:t>
      </w:r>
      <w:r w:rsidR="0099655A" w:rsidRPr="009B0265">
        <w:rPr>
          <w:color w:val="auto"/>
          <w:sz w:val="22"/>
        </w:rPr>
        <w:t xml:space="preserve"> was unk</w:t>
      </w:r>
      <w:r w:rsidR="00C12DEE" w:rsidRPr="009B0265">
        <w:rPr>
          <w:color w:val="auto"/>
          <w:sz w:val="22"/>
        </w:rPr>
        <w:t>nown. A proportion (44.8%</w:t>
      </w:r>
      <w:r w:rsidR="005E45E5">
        <w:rPr>
          <w:color w:val="auto"/>
          <w:sz w:val="22"/>
        </w:rPr>
        <w:t>, 13/29</w:t>
      </w:r>
      <w:r w:rsidR="0099655A" w:rsidRPr="009B0265">
        <w:rPr>
          <w:color w:val="auto"/>
          <w:sz w:val="22"/>
        </w:rPr>
        <w:t>) of the confirmed TB cases was reported to the appropriate country medical missions’ office. This excludes the 48</w:t>
      </w:r>
      <w:r w:rsidR="005E45E5">
        <w:rPr>
          <w:color w:val="auto"/>
          <w:sz w:val="22"/>
        </w:rPr>
        <w:t>.3</w:t>
      </w:r>
      <w:r w:rsidR="0099655A" w:rsidRPr="009B0265">
        <w:rPr>
          <w:color w:val="auto"/>
          <w:sz w:val="22"/>
        </w:rPr>
        <w:t xml:space="preserve">% </w:t>
      </w:r>
      <w:r w:rsidR="005E45E5">
        <w:rPr>
          <w:color w:val="auto"/>
          <w:sz w:val="22"/>
        </w:rPr>
        <w:t xml:space="preserve">(14/29) </w:t>
      </w:r>
      <w:r w:rsidR="00C12DEE" w:rsidRPr="009B0265">
        <w:rPr>
          <w:color w:val="auto"/>
          <w:sz w:val="22"/>
        </w:rPr>
        <w:t xml:space="preserve">of </w:t>
      </w:r>
      <w:r w:rsidR="0099655A" w:rsidRPr="009B0265">
        <w:rPr>
          <w:color w:val="auto"/>
          <w:sz w:val="22"/>
        </w:rPr>
        <w:t>cases with unknown medical missions’ reporting status. Among the lat</w:t>
      </w:r>
      <w:r w:rsidR="00CA7D63">
        <w:rPr>
          <w:color w:val="auto"/>
          <w:sz w:val="22"/>
        </w:rPr>
        <w:t>ter, 57.1</w:t>
      </w:r>
      <w:r w:rsidR="0099655A" w:rsidRPr="009B0265">
        <w:rPr>
          <w:color w:val="auto"/>
          <w:sz w:val="22"/>
        </w:rPr>
        <w:t xml:space="preserve">% </w:t>
      </w:r>
      <w:r w:rsidR="00CA7D63">
        <w:rPr>
          <w:color w:val="auto"/>
          <w:sz w:val="22"/>
        </w:rPr>
        <w:t>(8</w:t>
      </w:r>
      <w:r w:rsidR="005E45E5">
        <w:rPr>
          <w:color w:val="auto"/>
          <w:sz w:val="22"/>
        </w:rPr>
        <w:t xml:space="preserve">/14) </w:t>
      </w:r>
      <w:r w:rsidR="0099655A" w:rsidRPr="009B0265">
        <w:rPr>
          <w:color w:val="auto"/>
          <w:sz w:val="22"/>
        </w:rPr>
        <w:t>were Saudi residen</w:t>
      </w:r>
      <w:r w:rsidR="00C12DEE" w:rsidRPr="009B0265">
        <w:rPr>
          <w:color w:val="auto"/>
          <w:sz w:val="22"/>
        </w:rPr>
        <w:t>ts. T</w:t>
      </w:r>
      <w:r w:rsidR="0099655A" w:rsidRPr="009B0265">
        <w:rPr>
          <w:color w:val="auto"/>
          <w:sz w:val="22"/>
        </w:rPr>
        <w:t>he confirmed TB case status of two residents of Pakistan and Myanmar were not reported to their respective country medical mission’s office.</w:t>
      </w:r>
      <w:r w:rsidR="0099655A" w:rsidRPr="009B0265">
        <w:rPr>
          <w:b/>
          <w:bCs/>
          <w:color w:val="auto"/>
          <w:sz w:val="22"/>
        </w:rPr>
        <w:t xml:space="preserve"> </w:t>
      </w:r>
    </w:p>
    <w:p w14:paraId="2F694BE8" w14:textId="77777777" w:rsidR="008D0151" w:rsidRDefault="008D0151" w:rsidP="009B0265">
      <w:pPr>
        <w:spacing w:after="0" w:line="360" w:lineRule="auto"/>
        <w:ind w:left="0" w:firstLine="0"/>
        <w:jc w:val="both"/>
        <w:rPr>
          <w:b/>
          <w:bCs/>
          <w:color w:val="auto"/>
          <w:sz w:val="22"/>
        </w:rPr>
      </w:pPr>
    </w:p>
    <w:p w14:paraId="4CEBA380" w14:textId="0C938149" w:rsidR="000F316A" w:rsidRPr="009B0265" w:rsidRDefault="009B0265" w:rsidP="009B0265">
      <w:pPr>
        <w:spacing w:after="0" w:line="360" w:lineRule="auto"/>
        <w:ind w:left="0" w:firstLine="0"/>
        <w:jc w:val="both"/>
        <w:rPr>
          <w:b/>
          <w:bCs/>
          <w:color w:val="auto"/>
          <w:sz w:val="22"/>
        </w:rPr>
      </w:pPr>
      <w:r w:rsidRPr="009B0265">
        <w:rPr>
          <w:b/>
          <w:bCs/>
          <w:color w:val="auto"/>
          <w:sz w:val="22"/>
        </w:rPr>
        <w:t>TB</w:t>
      </w:r>
      <w:r w:rsidR="000F316A" w:rsidRPr="009B0265">
        <w:rPr>
          <w:b/>
          <w:bCs/>
          <w:color w:val="auto"/>
          <w:sz w:val="22"/>
        </w:rPr>
        <w:t xml:space="preserve"> management guideline compliance scores</w:t>
      </w:r>
    </w:p>
    <w:p w14:paraId="5A8064B9" w14:textId="77777777" w:rsidR="009B0265" w:rsidRDefault="000F316A" w:rsidP="009B0265">
      <w:pPr>
        <w:spacing w:after="0" w:line="360" w:lineRule="auto"/>
        <w:ind w:left="0" w:hanging="11"/>
        <w:jc w:val="both"/>
        <w:rPr>
          <w:color w:val="auto"/>
          <w:sz w:val="22"/>
        </w:rPr>
      </w:pPr>
      <w:r w:rsidRPr="009B0265">
        <w:rPr>
          <w:color w:val="auto"/>
          <w:sz w:val="22"/>
        </w:rPr>
        <w:t xml:space="preserve">The TB management guidelines compliance scores across the 4 identified themes are presented in Table 6. Out of a maximum possible score of 10, the </w:t>
      </w:r>
      <w:r w:rsidR="00FA0D65" w:rsidRPr="009B0265">
        <w:rPr>
          <w:color w:val="auto"/>
          <w:sz w:val="22"/>
        </w:rPr>
        <w:t xml:space="preserve">overall </w:t>
      </w:r>
      <w:r w:rsidRPr="009B0265">
        <w:rPr>
          <w:color w:val="auto"/>
          <w:sz w:val="22"/>
        </w:rPr>
        <w:t xml:space="preserve">guideline compliance score was highest for the themes IPC and surveillance (9.6) and identifying TB suspects (7.2). The least scores were obtained for the themes treating TB (5.0) and diagnosing TB (3.0). </w:t>
      </w:r>
      <w:r w:rsidR="00FA0D65" w:rsidRPr="009B0265">
        <w:rPr>
          <w:color w:val="auto"/>
          <w:sz w:val="22"/>
        </w:rPr>
        <w:t>Some notable variations in theme’s sub-scores were observed. For instance, w</w:t>
      </w:r>
      <w:r w:rsidRPr="009B0265">
        <w:rPr>
          <w:color w:val="auto"/>
          <w:sz w:val="22"/>
        </w:rPr>
        <w:t>hile the overall score for the identifying T</w:t>
      </w:r>
      <w:r w:rsidR="00FA0D65" w:rsidRPr="009B0265">
        <w:rPr>
          <w:color w:val="auto"/>
          <w:sz w:val="22"/>
        </w:rPr>
        <w:t>B suspects theme was high, a low</w:t>
      </w:r>
      <w:r w:rsidRPr="009B0265">
        <w:rPr>
          <w:color w:val="auto"/>
          <w:sz w:val="22"/>
        </w:rPr>
        <w:t xml:space="preserve"> score was documented for obtaining history of TB risk factors from patients. </w:t>
      </w:r>
      <w:r w:rsidR="00FA0D65" w:rsidRPr="009B0265">
        <w:rPr>
          <w:color w:val="auto"/>
          <w:sz w:val="22"/>
        </w:rPr>
        <w:t>Inversely</w:t>
      </w:r>
      <w:r w:rsidRPr="009B0265">
        <w:rPr>
          <w:color w:val="auto"/>
          <w:sz w:val="22"/>
        </w:rPr>
        <w:t xml:space="preserve">, while the overall score for </w:t>
      </w:r>
      <w:r w:rsidR="00FA0D65" w:rsidRPr="009B0265">
        <w:rPr>
          <w:color w:val="auto"/>
          <w:sz w:val="22"/>
        </w:rPr>
        <w:t>treating TB was average, high score was seen in relation to not starting TB treatment f</w:t>
      </w:r>
      <w:bookmarkStart w:id="44" w:name="_Toc523907233"/>
      <w:r w:rsidR="009B0265">
        <w:rPr>
          <w:color w:val="auto"/>
          <w:sz w:val="22"/>
        </w:rPr>
        <w:t>or patient before TB diagnosis.</w:t>
      </w:r>
      <w:bookmarkStart w:id="45" w:name="_Toc529444245"/>
      <w:bookmarkStart w:id="46" w:name="_Toc137115"/>
      <w:bookmarkEnd w:id="44"/>
    </w:p>
    <w:p w14:paraId="7BBEDCA1" w14:textId="77777777" w:rsidR="009B0265" w:rsidRDefault="009B0265" w:rsidP="009B0265">
      <w:pPr>
        <w:spacing w:after="0" w:line="360" w:lineRule="auto"/>
        <w:ind w:left="0" w:hanging="11"/>
        <w:jc w:val="both"/>
        <w:rPr>
          <w:color w:val="auto"/>
          <w:sz w:val="22"/>
        </w:rPr>
      </w:pPr>
    </w:p>
    <w:p w14:paraId="0D1B6771" w14:textId="2AEC673D" w:rsidR="0001773E" w:rsidRPr="009B0265" w:rsidRDefault="009B0265" w:rsidP="009B0265">
      <w:pPr>
        <w:spacing w:after="0" w:line="360" w:lineRule="auto"/>
        <w:ind w:left="0" w:hanging="11"/>
        <w:jc w:val="both"/>
        <w:rPr>
          <w:b/>
          <w:bCs/>
          <w:color w:val="auto"/>
          <w:sz w:val="22"/>
        </w:rPr>
      </w:pPr>
      <w:r w:rsidRPr="009B0265">
        <w:rPr>
          <w:b/>
          <w:bCs/>
          <w:color w:val="auto"/>
          <w:sz w:val="22"/>
        </w:rPr>
        <w:t>Discussion</w:t>
      </w:r>
      <w:bookmarkEnd w:id="45"/>
      <w:r w:rsidRPr="009B0265">
        <w:rPr>
          <w:b/>
          <w:bCs/>
          <w:color w:val="auto"/>
          <w:sz w:val="22"/>
        </w:rPr>
        <w:t xml:space="preserve"> </w:t>
      </w:r>
    </w:p>
    <w:p w14:paraId="6F5C097A" w14:textId="43F643B8" w:rsidR="0001773E" w:rsidRPr="009B0265" w:rsidRDefault="0001773E" w:rsidP="009B0265">
      <w:pPr>
        <w:spacing w:after="0" w:line="360" w:lineRule="auto"/>
        <w:ind w:left="0" w:firstLine="0"/>
        <w:jc w:val="both"/>
        <w:rPr>
          <w:color w:val="auto"/>
          <w:sz w:val="22"/>
        </w:rPr>
      </w:pPr>
      <w:r w:rsidRPr="009B0265">
        <w:rPr>
          <w:color w:val="auto"/>
          <w:sz w:val="22"/>
        </w:rPr>
        <w:t xml:space="preserve">This study exemplifies the compliance of tertiary healthcare providers with </w:t>
      </w:r>
      <w:r w:rsidR="00DE7DFA" w:rsidRPr="009B0265">
        <w:rPr>
          <w:color w:val="auto"/>
          <w:sz w:val="22"/>
        </w:rPr>
        <w:t xml:space="preserve">the Saudi </w:t>
      </w:r>
      <w:r w:rsidRPr="009B0265">
        <w:rPr>
          <w:color w:val="auto"/>
          <w:sz w:val="22"/>
        </w:rPr>
        <w:t>national guidelines for TB management</w:t>
      </w:r>
      <w:r w:rsidR="00DE7DFA" w:rsidRPr="009B0265">
        <w:rPr>
          <w:color w:val="auto"/>
          <w:sz w:val="22"/>
        </w:rPr>
        <w:t xml:space="preserve"> during the Hajj</w:t>
      </w:r>
      <w:r w:rsidRPr="009B0265">
        <w:rPr>
          <w:color w:val="auto"/>
          <w:sz w:val="22"/>
        </w:rPr>
        <w:t xml:space="preserve">. The result showed high level of compliance with the assessed </w:t>
      </w:r>
      <w:r w:rsidR="00722EFA">
        <w:rPr>
          <w:color w:val="auto"/>
          <w:sz w:val="22"/>
        </w:rPr>
        <w:t xml:space="preserve">TB management guidelines </w:t>
      </w:r>
      <w:r w:rsidRPr="009B0265">
        <w:rPr>
          <w:color w:val="auto"/>
          <w:sz w:val="22"/>
        </w:rPr>
        <w:t>indices for systematic screening of TB suspects</w:t>
      </w:r>
      <w:r w:rsidR="00DE7DFA" w:rsidRPr="009B0265">
        <w:rPr>
          <w:color w:val="auto"/>
          <w:sz w:val="22"/>
        </w:rPr>
        <w:t xml:space="preserve"> as well as </w:t>
      </w:r>
      <w:r w:rsidRPr="009B0265">
        <w:rPr>
          <w:color w:val="auto"/>
          <w:sz w:val="22"/>
        </w:rPr>
        <w:t xml:space="preserve">IPC and </w:t>
      </w:r>
      <w:r w:rsidR="00DE7DFA" w:rsidRPr="009B0265">
        <w:rPr>
          <w:color w:val="auto"/>
          <w:sz w:val="22"/>
        </w:rPr>
        <w:t>surveillance</w:t>
      </w:r>
      <w:r w:rsidRPr="009B0265">
        <w:rPr>
          <w:color w:val="auto"/>
          <w:sz w:val="22"/>
        </w:rPr>
        <w:t>, but low compliance scores were obtained for prompt TB diagnosis and use of standardized treatment regimen for drug</w:t>
      </w:r>
      <w:r w:rsidR="00DE7DFA" w:rsidRPr="009B0265">
        <w:rPr>
          <w:color w:val="auto"/>
          <w:sz w:val="22"/>
        </w:rPr>
        <w:t>-</w:t>
      </w:r>
      <w:r w:rsidRPr="009B0265">
        <w:rPr>
          <w:color w:val="auto"/>
          <w:sz w:val="22"/>
        </w:rPr>
        <w:t>susceptible TB.</w:t>
      </w:r>
    </w:p>
    <w:p w14:paraId="38E48CB3" w14:textId="77777777" w:rsidR="0001773E" w:rsidRPr="009B0265" w:rsidRDefault="0001773E" w:rsidP="009B0265">
      <w:pPr>
        <w:spacing w:after="0" w:line="360" w:lineRule="auto"/>
        <w:ind w:left="0" w:firstLine="0"/>
        <w:jc w:val="both"/>
        <w:rPr>
          <w:color w:val="auto"/>
          <w:sz w:val="22"/>
        </w:rPr>
      </w:pPr>
    </w:p>
    <w:p w14:paraId="25EE778B" w14:textId="35A1495A" w:rsidR="00C95500" w:rsidRDefault="0001773E" w:rsidP="003F3FD3">
      <w:pPr>
        <w:autoSpaceDE w:val="0"/>
        <w:autoSpaceDN w:val="0"/>
        <w:adjustRightInd w:val="0"/>
        <w:spacing w:after="0" w:line="360" w:lineRule="auto"/>
        <w:ind w:left="0" w:firstLine="0"/>
        <w:jc w:val="both"/>
        <w:rPr>
          <w:color w:val="auto"/>
          <w:sz w:val="22"/>
        </w:rPr>
      </w:pPr>
      <w:r w:rsidRPr="009B0265">
        <w:rPr>
          <w:color w:val="auto"/>
          <w:sz w:val="22"/>
        </w:rPr>
        <w:t>Most TB cases in the current study were males and over half were above 50 years old with primary or no formal education</w:t>
      </w:r>
      <w:r w:rsidR="00DE7DFA" w:rsidRPr="009B0265">
        <w:rPr>
          <w:color w:val="auto"/>
          <w:sz w:val="22"/>
        </w:rPr>
        <w:t xml:space="preserve">. This </w:t>
      </w:r>
      <w:r w:rsidRPr="009B0265">
        <w:rPr>
          <w:color w:val="auto"/>
          <w:sz w:val="22"/>
        </w:rPr>
        <w:t xml:space="preserve">is in accordance with global </w:t>
      </w:r>
      <w:r w:rsidR="00AD5BF4" w:rsidRPr="009B0265">
        <w:rPr>
          <w:color w:val="auto"/>
          <w:sz w:val="22"/>
        </w:rPr>
        <w:t xml:space="preserve">and Hajj-related </w:t>
      </w:r>
      <w:r w:rsidRPr="009B0265">
        <w:rPr>
          <w:color w:val="auto"/>
          <w:sz w:val="22"/>
        </w:rPr>
        <w:t xml:space="preserve">data and </w:t>
      </w:r>
      <w:r w:rsidR="00932354" w:rsidRPr="009B0265">
        <w:rPr>
          <w:color w:val="auto"/>
          <w:sz w:val="22"/>
        </w:rPr>
        <w:t>established risk factors for TB</w:t>
      </w:r>
      <w:r w:rsidR="00CF76C4">
        <w:rPr>
          <w:color w:val="auto"/>
          <w:sz w:val="22"/>
        </w:rPr>
        <w:t xml:space="preserve"> </w:t>
      </w:r>
      <w:r w:rsidR="00E40B7A" w:rsidRPr="009B0265">
        <w:rPr>
          <w:color w:val="auto"/>
          <w:sz w:val="22"/>
        </w:rPr>
        <w:fldChar w:fldCharType="begin">
          <w:fldData xml:space="preserve">PEVuZE5vdGU+PENpdGU+PEF1dGhvcj5Xb3JsZCBIZWFsdGggT3JnYW5pemF0aW9uPC9BdXRob3I+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</w:fldData>
        </w:fldChar>
      </w:r>
      <w:r w:rsidR="003F3FD3">
        <w:rPr>
          <w:color w:val="auto"/>
          <w:sz w:val="22"/>
        </w:rPr>
        <w:instrText xml:space="preserve"> ADDIN EN.CITE </w:instrText>
      </w:r>
      <w:r w:rsidR="003F3FD3">
        <w:rPr>
          <w:color w:val="auto"/>
          <w:sz w:val="22"/>
        </w:rPr>
        <w:fldChar w:fldCharType="begin">
          <w:fldData xml:space="preserve">PEVuZE5vdGU+PENpdGU+PEF1dGhvcj5Xb3JsZCBIZWFsdGggT3JnYW5pemF0aW9uPC9BdXRob3I+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E40B7A" w:rsidRPr="009B0265">
        <w:rPr>
          <w:color w:val="auto"/>
          <w:sz w:val="22"/>
        </w:rPr>
      </w:r>
      <w:r w:rsidR="00E40B7A" w:rsidRPr="009B0265">
        <w:rPr>
          <w:color w:val="auto"/>
          <w:sz w:val="22"/>
        </w:rPr>
        <w:fldChar w:fldCharType="separate"/>
      </w:r>
      <w:r w:rsidR="00CF76C4">
        <w:rPr>
          <w:noProof/>
          <w:color w:val="auto"/>
          <w:sz w:val="22"/>
        </w:rPr>
        <w:t>[1, 7, 10, 12</w:t>
      </w:r>
      <w:r w:rsidR="003F3FD3">
        <w:rPr>
          <w:noProof/>
          <w:color w:val="auto"/>
          <w:sz w:val="22"/>
        </w:rPr>
        <w:t>]</w:t>
      </w:r>
      <w:r w:rsidR="00E40B7A" w:rsidRPr="009B0265">
        <w:rPr>
          <w:color w:val="auto"/>
          <w:sz w:val="22"/>
        </w:rPr>
        <w:fldChar w:fldCharType="end"/>
      </w:r>
      <w:r w:rsidR="00CF76C4">
        <w:rPr>
          <w:color w:val="auto"/>
          <w:sz w:val="22"/>
        </w:rPr>
        <w:t>.</w:t>
      </w:r>
      <w:r w:rsidR="006243FD" w:rsidRPr="009B0265">
        <w:rPr>
          <w:color w:val="auto"/>
          <w:sz w:val="22"/>
        </w:rPr>
        <w:t xml:space="preserve"> </w:t>
      </w:r>
      <w:r w:rsidR="00AD5BF4" w:rsidRPr="009B0265">
        <w:rPr>
          <w:color w:val="auto"/>
          <w:sz w:val="22"/>
        </w:rPr>
        <w:t>However, the prevalence of coexisting chronic diseases</w:t>
      </w:r>
      <w:r w:rsidR="00AD5BF4" w:rsidRPr="009B0265" w:rsidDel="00AD5BF4">
        <w:rPr>
          <w:color w:val="auto"/>
          <w:sz w:val="22"/>
        </w:rPr>
        <w:t xml:space="preserve"> </w:t>
      </w:r>
      <w:r w:rsidR="00AD5BF4" w:rsidRPr="009B0265">
        <w:rPr>
          <w:color w:val="auto"/>
          <w:sz w:val="22"/>
        </w:rPr>
        <w:t>(63%</w:t>
      </w:r>
      <w:r w:rsidR="00CA7D63">
        <w:rPr>
          <w:color w:val="auto"/>
          <w:sz w:val="22"/>
        </w:rPr>
        <w:t>, 17/27</w:t>
      </w:r>
      <w:r w:rsidR="00AD5BF4" w:rsidRPr="009B0265">
        <w:rPr>
          <w:color w:val="auto"/>
          <w:sz w:val="22"/>
        </w:rPr>
        <w:t>) among TB patients, especially diabetes</w:t>
      </w:r>
      <w:r w:rsidR="00DE7DFA" w:rsidRPr="009B0265">
        <w:rPr>
          <w:color w:val="auto"/>
          <w:sz w:val="22"/>
        </w:rPr>
        <w:t>, was</w:t>
      </w:r>
      <w:r w:rsidRPr="009B0265">
        <w:rPr>
          <w:color w:val="auto"/>
          <w:sz w:val="22"/>
        </w:rPr>
        <w:t xml:space="preserve"> higher than that reported internationally</w:t>
      </w:r>
      <w:r w:rsidR="00726EE4" w:rsidRPr="009B0265">
        <w:rPr>
          <w:color w:val="auto"/>
          <w:sz w:val="22"/>
        </w:rPr>
        <w:t xml:space="preserve"> as well as previous studies among Hajj pilgrims with TB</w:t>
      </w:r>
      <w:r w:rsidR="00CF76C4">
        <w:rPr>
          <w:color w:val="auto"/>
          <w:sz w:val="22"/>
        </w:rPr>
        <w:t xml:space="preserve"> </w:t>
      </w:r>
      <w:r w:rsidR="00AF5697" w:rsidRPr="009B0265">
        <w:rPr>
          <w:color w:val="auto"/>
          <w:sz w:val="22"/>
        </w:rPr>
        <w:fldChar w:fldCharType="begin">
          <w:fldData xml:space="preserve">PEVuZE5vdGU+PENpdGU+PEF1dGhvcj5QZWx0emVyPC9BdXRob3I+PFllYXI+MjAxODwvWWVhcj48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cnktdGl0bGU+PC90aXRsZXM+PHBlcmlvZGljYWw+PGZ1bGwtdGl0bGU+TGFuY2V0IEluZmVjdCBE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==
</w:fldData>
        </w:fldChar>
      </w:r>
      <w:r w:rsidR="003F3FD3">
        <w:rPr>
          <w:color w:val="auto"/>
          <w:sz w:val="22"/>
        </w:rPr>
        <w:instrText xml:space="preserve"> ADDIN EN.CITE </w:instrText>
      </w:r>
      <w:r w:rsidR="003F3FD3">
        <w:rPr>
          <w:color w:val="auto"/>
          <w:sz w:val="22"/>
        </w:rPr>
        <w:fldChar w:fldCharType="begin">
          <w:fldData xml:space="preserve">PEVuZE5vdGU+PENpdGU+PEF1dGhvcj5QZWx0emVyPC9BdXRob3I+PFllYXI+MjAxODwvWWVhcj48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cnktdGl0bGU+PC90aXRsZXM+PHBlcmlvZGljYWw+PGZ1bGwtdGl0bGU+TGFuY2V0IEluZmVjdCBE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==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AF5697" w:rsidRPr="009B0265">
        <w:rPr>
          <w:color w:val="auto"/>
          <w:sz w:val="22"/>
        </w:rPr>
      </w:r>
      <w:r w:rsidR="00AF5697" w:rsidRPr="009B0265">
        <w:rPr>
          <w:color w:val="auto"/>
          <w:sz w:val="22"/>
        </w:rPr>
        <w:fldChar w:fldCharType="separate"/>
      </w:r>
      <w:r w:rsidR="00CF76C4">
        <w:rPr>
          <w:noProof/>
          <w:color w:val="auto"/>
          <w:sz w:val="22"/>
        </w:rPr>
        <w:t>[7, 12-14</w:t>
      </w:r>
      <w:r w:rsidR="003F3FD3">
        <w:rPr>
          <w:noProof/>
          <w:color w:val="auto"/>
          <w:sz w:val="22"/>
        </w:rPr>
        <w:t>]</w:t>
      </w:r>
      <w:r w:rsidR="00AF5697" w:rsidRPr="009B0265">
        <w:rPr>
          <w:color w:val="auto"/>
          <w:sz w:val="22"/>
        </w:rPr>
        <w:fldChar w:fldCharType="end"/>
      </w:r>
      <w:r w:rsidR="00CF76C4">
        <w:rPr>
          <w:color w:val="auto"/>
          <w:sz w:val="22"/>
        </w:rPr>
        <w:t>.</w:t>
      </w:r>
      <w:r w:rsidRPr="009B0265">
        <w:rPr>
          <w:color w:val="auto"/>
          <w:sz w:val="22"/>
        </w:rPr>
        <w:t xml:space="preserve"> The presence of chronic diseases,</w:t>
      </w:r>
      <w:r w:rsidR="00AD5BF4" w:rsidRPr="009B0265">
        <w:rPr>
          <w:color w:val="auto"/>
          <w:sz w:val="22"/>
        </w:rPr>
        <w:t xml:space="preserve"> </w:t>
      </w:r>
      <w:r w:rsidRPr="009B0265">
        <w:rPr>
          <w:color w:val="auto"/>
          <w:sz w:val="22"/>
        </w:rPr>
        <w:t>increases the risk of TB disease, predisposes to severe illne</w:t>
      </w:r>
      <w:r w:rsidR="00CF76C4">
        <w:rPr>
          <w:color w:val="auto"/>
          <w:sz w:val="22"/>
        </w:rPr>
        <w:t xml:space="preserve">ss and complicates TB treatment </w:t>
      </w:r>
      <w:r w:rsidR="00CF52D6" w:rsidRPr="009B0265">
        <w:rPr>
          <w:color w:val="auto"/>
          <w:sz w:val="22"/>
        </w:rPr>
        <w:fldChar w:fldCharType="begin">
          <w:fldData xml:space="preserve">PEVuZE5vdGU+PENpdGU+PEF1dGhvcj5NYXJhaXM8L0F1dGhvcj48WWVhcj4yMDEzPC9ZZWFyPjxS
ZWNOdW0+NDMyNDwvUmVjTnVtPjxEaXNwbGF5VGV4dD5bMSwgMTFdPC9EaXNwbGF5VGV4dD48cmVj
b3JkPjxyZWMtbnVtYmVyPjQzMjQ8L3JlYy1udW1iZXI+PGZvcmVpZ24ta2V5cz48a2V5IGFwcD0i
RU4iIGRiLWlkPSJkcndmejl2OWt4ZjV4bWVmdzA4NTkyMmJzZHA1ZnMwZnZyMjkiIHRpbWVzdGFt
cD0iMTUzODYzNzQ0MyI+NDMyNDwva2V5PjwvZm9yZWlnbi1rZXlzPjxyZWYtdHlwZSBuYW1lPSJK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cnktdGl0bGU+PC90aXRsZXM+PHBlcmlvZGljYWw+PGZ1bGwtdGl0bGU+TGFuY2V0IEluZmVjdCBE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</w:fldData>
        </w:fldChar>
      </w:r>
      <w:r w:rsidR="003F3FD3">
        <w:rPr>
          <w:color w:val="auto"/>
          <w:sz w:val="22"/>
        </w:rPr>
        <w:instrText xml:space="preserve"> ADDIN EN.CITE </w:instrText>
      </w:r>
      <w:r w:rsidR="003F3FD3">
        <w:rPr>
          <w:color w:val="auto"/>
          <w:sz w:val="22"/>
        </w:rPr>
        <w:fldChar w:fldCharType="begin">
          <w:fldData xml:space="preserve">PEVuZE5vdGU+PENpdGU+PEF1dGhvcj5NYXJhaXM8L0F1dGhvcj48WWVhcj4yMDEzPC9ZZWFyPjxS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CF52D6" w:rsidRPr="009B0265">
        <w:rPr>
          <w:color w:val="auto"/>
          <w:sz w:val="22"/>
        </w:rPr>
      </w:r>
      <w:r w:rsidR="00CF52D6" w:rsidRPr="009B0265">
        <w:rPr>
          <w:color w:val="auto"/>
          <w:sz w:val="22"/>
        </w:rPr>
        <w:fldChar w:fldCharType="separate"/>
      </w:r>
      <w:r w:rsidR="00CF76C4">
        <w:rPr>
          <w:noProof/>
          <w:color w:val="auto"/>
          <w:sz w:val="22"/>
        </w:rPr>
        <w:t>[1, 12</w:t>
      </w:r>
      <w:r w:rsidR="003F3FD3">
        <w:rPr>
          <w:noProof/>
          <w:color w:val="auto"/>
          <w:sz w:val="22"/>
        </w:rPr>
        <w:t>]</w:t>
      </w:r>
      <w:r w:rsidR="00CF52D6" w:rsidRPr="009B0265">
        <w:rPr>
          <w:color w:val="auto"/>
          <w:sz w:val="22"/>
        </w:rPr>
        <w:fldChar w:fldCharType="end"/>
      </w:r>
      <w:r w:rsidR="00CF76C4">
        <w:rPr>
          <w:color w:val="auto"/>
          <w:sz w:val="22"/>
        </w:rPr>
        <w:t>.</w:t>
      </w:r>
      <w:r w:rsidRPr="009B0265">
        <w:rPr>
          <w:color w:val="auto"/>
          <w:sz w:val="22"/>
        </w:rPr>
        <w:t xml:space="preserve"> As such, the management of co-morbidities is now a key focus of the integrated, patient-</w:t>
      </w:r>
      <w:proofErr w:type="spellStart"/>
      <w:r w:rsidRPr="009B0265">
        <w:rPr>
          <w:color w:val="auto"/>
          <w:sz w:val="22"/>
        </w:rPr>
        <w:t>centered</w:t>
      </w:r>
      <w:proofErr w:type="spellEnd"/>
      <w:r w:rsidRPr="009B0265">
        <w:rPr>
          <w:color w:val="auto"/>
          <w:sz w:val="22"/>
        </w:rPr>
        <w:t xml:space="preserve"> care and preventio</w:t>
      </w:r>
      <w:r w:rsidR="00CF76C4">
        <w:rPr>
          <w:color w:val="auto"/>
          <w:sz w:val="22"/>
        </w:rPr>
        <w:t xml:space="preserve">n strategy of global TB control </w:t>
      </w:r>
      <w:r w:rsidR="006243FD" w:rsidRPr="009B0265">
        <w:rPr>
          <w:color w:val="auto"/>
          <w:sz w:val="22"/>
        </w:rPr>
        <w:fldChar w:fldCharType="begin"/>
      </w:r>
      <w:r w:rsidR="003F3FD3">
        <w:rPr>
          <w:color w:val="auto"/>
          <w:sz w:val="22"/>
        </w:rPr>
        <w:instrText xml:space="preserve"> ADDIN EN.CITE &lt;EndNote&gt;&lt;Cite&gt;&lt;Author&gt;World Health Organization&lt;/Author&gt;&lt;Year&gt;2015&lt;/Year&gt;&lt;RecNum&gt;4305&lt;/RecNum&gt;&lt;DisplayText&gt;[2]&lt;/DisplayText&gt;&lt;record&gt;&lt;rec-number&gt;4305&lt;/rec-number&gt;&lt;foreign-keys&gt;&lt;key app="EN" db-id="drwfz9v9kxf5xmefw085922bsdp5fs0fvr29" timestamp="1537349374"&gt;4305&lt;/key&gt;&lt;/foreign-keys&gt;&lt;ref-type name="Report"&gt;27&lt;/ref-type&gt;&lt;contributors&gt;&lt;authors&gt;&lt;author&gt;World Health Organization,&lt;/author&gt;&lt;/authors&gt;&lt;/contributors&gt;&lt;titles&gt;&lt;title&gt;Gear up to end TB: introducing the end TB strategy&lt;/title&gt;&lt;/titles&gt;&lt;dates&gt;&lt;year&gt;2015&lt;/year&gt;&lt;/dates&gt;&lt;publisher&gt;World Health Organization&lt;/publisher&gt;&lt;urls&gt;&lt;/urls&gt;&lt;/record&gt;&lt;/Cite&gt;&lt;/EndNote&gt;</w:instrText>
      </w:r>
      <w:r w:rsidR="006243FD" w:rsidRPr="009B0265">
        <w:rPr>
          <w:color w:val="auto"/>
          <w:sz w:val="22"/>
        </w:rPr>
        <w:fldChar w:fldCharType="separate"/>
      </w:r>
      <w:r w:rsidR="003F3FD3">
        <w:rPr>
          <w:noProof/>
          <w:color w:val="auto"/>
          <w:sz w:val="22"/>
        </w:rPr>
        <w:t>[2]</w:t>
      </w:r>
      <w:r w:rsidR="006243FD" w:rsidRPr="009B0265">
        <w:rPr>
          <w:color w:val="auto"/>
          <w:sz w:val="22"/>
        </w:rPr>
        <w:fldChar w:fldCharType="end"/>
      </w:r>
      <w:r w:rsidR="00CF76C4">
        <w:rPr>
          <w:color w:val="auto"/>
          <w:sz w:val="22"/>
        </w:rPr>
        <w:t>.</w:t>
      </w:r>
    </w:p>
    <w:p w14:paraId="58DAE078" w14:textId="77777777" w:rsidR="00C95500" w:rsidRDefault="00C95500" w:rsidP="009B0265">
      <w:pPr>
        <w:autoSpaceDE w:val="0"/>
        <w:autoSpaceDN w:val="0"/>
        <w:adjustRightInd w:val="0"/>
        <w:spacing w:after="0" w:line="360" w:lineRule="auto"/>
        <w:ind w:left="0" w:firstLine="0"/>
        <w:jc w:val="both"/>
        <w:rPr>
          <w:color w:val="auto"/>
          <w:sz w:val="22"/>
        </w:rPr>
      </w:pPr>
    </w:p>
    <w:p w14:paraId="4A5F3CFD" w14:textId="17DDA7AA" w:rsidR="0001773E" w:rsidRPr="009B0265" w:rsidRDefault="00726EE4" w:rsidP="003F3FD3">
      <w:pPr>
        <w:autoSpaceDE w:val="0"/>
        <w:autoSpaceDN w:val="0"/>
        <w:adjustRightInd w:val="0"/>
        <w:spacing w:after="0" w:line="360" w:lineRule="auto"/>
        <w:ind w:left="0" w:firstLine="0"/>
        <w:jc w:val="both"/>
        <w:rPr>
          <w:color w:val="auto"/>
          <w:sz w:val="22"/>
        </w:rPr>
      </w:pPr>
      <w:r w:rsidRPr="009B0265">
        <w:rPr>
          <w:color w:val="auto"/>
          <w:sz w:val="22"/>
        </w:rPr>
        <w:t>A</w:t>
      </w:r>
      <w:r w:rsidR="0001773E" w:rsidRPr="009B0265">
        <w:rPr>
          <w:color w:val="auto"/>
          <w:sz w:val="22"/>
        </w:rPr>
        <w:t xml:space="preserve">round 28% </w:t>
      </w:r>
      <w:r w:rsidR="00CA7D63">
        <w:rPr>
          <w:color w:val="auto"/>
          <w:sz w:val="22"/>
        </w:rPr>
        <w:t xml:space="preserve">(8/29) </w:t>
      </w:r>
      <w:r w:rsidR="0001773E" w:rsidRPr="009B0265">
        <w:rPr>
          <w:color w:val="auto"/>
          <w:sz w:val="22"/>
        </w:rPr>
        <w:t>of the TB cases reported being current smokers and a similar proportion</w:t>
      </w:r>
      <w:r w:rsidR="00F7626E">
        <w:rPr>
          <w:color w:val="auto"/>
          <w:sz w:val="22"/>
        </w:rPr>
        <w:t xml:space="preserve"> (5/18)</w:t>
      </w:r>
      <w:r w:rsidR="0001773E" w:rsidRPr="009B0265">
        <w:rPr>
          <w:color w:val="auto"/>
          <w:sz w:val="22"/>
        </w:rPr>
        <w:t xml:space="preserve"> indicated that they did smoke in the past. This is higher than that reported in another study among Hajj pilgrims with TB (13.3%)</w:t>
      </w:r>
      <w:r w:rsidR="00CF76C4">
        <w:rPr>
          <w:color w:val="auto"/>
          <w:sz w:val="22"/>
        </w:rPr>
        <w:t xml:space="preserve"> </w:t>
      </w:r>
      <w:r w:rsidR="006243FD" w:rsidRPr="009B0265">
        <w:rPr>
          <w:color w:val="auto"/>
          <w:sz w:val="22"/>
        </w:rPr>
        <w:fldChar w:fldCharType="begin">
          <w:fldData xml:space="preserve">PEVuZE5vdGU+PENpdGU+PEF1dGhvcj5ZZXpsaTwvQXV0aG9yPjxZZWFyPjIwMTc8L1llYXI+PFJl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</w:fldData>
        </w:fldChar>
      </w:r>
      <w:r w:rsidR="003F3FD3">
        <w:rPr>
          <w:color w:val="auto"/>
          <w:sz w:val="22"/>
        </w:rPr>
        <w:instrText xml:space="preserve"> ADDIN EN.CITE </w:instrText>
      </w:r>
      <w:r w:rsidR="003F3FD3">
        <w:rPr>
          <w:color w:val="auto"/>
          <w:sz w:val="22"/>
        </w:rPr>
        <w:fldChar w:fldCharType="begin">
          <w:fldData xml:space="preserve">PEVuZE5vdGU+PENpdGU+PEF1dGhvcj5ZZXpsaTwvQXV0aG9yPjxZZWFyPjIwMTc8L1llYXI+PFJl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3F3FD3">
        <w:rPr>
          <w:noProof/>
          <w:color w:val="auto"/>
          <w:sz w:val="22"/>
        </w:rPr>
        <w:t>[7]</w:t>
      </w:r>
      <w:r w:rsidR="006243FD" w:rsidRPr="009B0265">
        <w:rPr>
          <w:color w:val="auto"/>
          <w:sz w:val="22"/>
        </w:rPr>
        <w:fldChar w:fldCharType="end"/>
      </w:r>
      <w:r w:rsidR="0001773E" w:rsidRPr="009B0265">
        <w:rPr>
          <w:color w:val="auto"/>
          <w:sz w:val="22"/>
        </w:rPr>
        <w:t xml:space="preserve"> but lower than figures from</w:t>
      </w:r>
      <w:r w:rsidR="00A47781" w:rsidRPr="009B0265">
        <w:rPr>
          <w:color w:val="auto"/>
          <w:sz w:val="22"/>
        </w:rPr>
        <w:t xml:space="preserve"> some</w:t>
      </w:r>
      <w:r w:rsidR="00CF76C4">
        <w:rPr>
          <w:color w:val="auto"/>
          <w:sz w:val="22"/>
        </w:rPr>
        <w:t xml:space="preserve"> international reports </w:t>
      </w:r>
      <w:r w:rsidR="00A47781" w:rsidRPr="009B0265">
        <w:rPr>
          <w:color w:val="auto"/>
          <w:sz w:val="22"/>
        </w:rPr>
        <w:fldChar w:fldCharType="begin">
          <w:fldData xml:space="preserve">PEVuZE5vdGU+PENpdGU+PEF1dGhvcj5CcnVuZXQ8L0F1dGhvcj48WWVhcj4yMDExPC9ZZWFyPjxS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</w:fldData>
        </w:fldChar>
      </w:r>
      <w:r w:rsidR="003F3FD3">
        <w:rPr>
          <w:color w:val="auto"/>
          <w:sz w:val="22"/>
        </w:rPr>
        <w:instrText xml:space="preserve"> ADDIN EN.CITE </w:instrText>
      </w:r>
      <w:r w:rsidR="003F3FD3">
        <w:rPr>
          <w:color w:val="auto"/>
          <w:sz w:val="22"/>
        </w:rPr>
        <w:fldChar w:fldCharType="begin">
          <w:fldData xml:space="preserve">PEVuZE5vdGU+PENpdGU+PEF1dGhvcj5CcnVuZXQ8L0F1dGhvcj48WWVhcj4yMDExPC9ZZWFyPjxS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A47781" w:rsidRPr="009B0265">
        <w:rPr>
          <w:color w:val="auto"/>
          <w:sz w:val="22"/>
        </w:rPr>
      </w:r>
      <w:r w:rsidR="00A47781" w:rsidRPr="009B0265">
        <w:rPr>
          <w:color w:val="auto"/>
          <w:sz w:val="22"/>
        </w:rPr>
        <w:fldChar w:fldCharType="separate"/>
      </w:r>
      <w:r w:rsidR="00CF76C4">
        <w:rPr>
          <w:noProof/>
          <w:color w:val="auto"/>
          <w:sz w:val="22"/>
        </w:rPr>
        <w:t>[15, 16</w:t>
      </w:r>
      <w:r w:rsidR="003F3FD3">
        <w:rPr>
          <w:noProof/>
          <w:color w:val="auto"/>
          <w:sz w:val="22"/>
        </w:rPr>
        <w:t>]</w:t>
      </w:r>
      <w:r w:rsidR="00A47781" w:rsidRPr="009B0265">
        <w:rPr>
          <w:color w:val="auto"/>
          <w:sz w:val="22"/>
        </w:rPr>
        <w:fldChar w:fldCharType="end"/>
      </w:r>
      <w:r w:rsidR="00CF76C4">
        <w:rPr>
          <w:color w:val="auto"/>
          <w:sz w:val="22"/>
        </w:rPr>
        <w:t>.</w:t>
      </w:r>
      <w:r w:rsidR="0001773E" w:rsidRPr="009B0265">
        <w:rPr>
          <w:color w:val="auto"/>
          <w:sz w:val="22"/>
        </w:rPr>
        <w:t xml:space="preserve">  Other risk factors for TB such as visit to, or residence in high-burden countries and occupational exposure were uncommon among TB patients in the study and so was previous Hajj or Umrah performance. While the latter </w:t>
      </w:r>
      <w:r w:rsidR="00AD5BF4" w:rsidRPr="009B0265">
        <w:rPr>
          <w:color w:val="auto"/>
          <w:sz w:val="22"/>
        </w:rPr>
        <w:t xml:space="preserve">events </w:t>
      </w:r>
      <w:r w:rsidR="0001773E" w:rsidRPr="009B0265">
        <w:rPr>
          <w:color w:val="auto"/>
          <w:sz w:val="22"/>
        </w:rPr>
        <w:t xml:space="preserve">are not an established risk factor for TB transmission, </w:t>
      </w:r>
      <w:r w:rsidR="00AD5BF4" w:rsidRPr="009B0265">
        <w:rPr>
          <w:color w:val="auto"/>
          <w:sz w:val="22"/>
        </w:rPr>
        <w:t xml:space="preserve">Hajj is a risk of TB infection and both </w:t>
      </w:r>
      <w:r w:rsidR="0001773E" w:rsidRPr="009B0265">
        <w:rPr>
          <w:color w:val="auto"/>
          <w:sz w:val="22"/>
        </w:rPr>
        <w:t xml:space="preserve">clinically-recognized or undiagnosed active TB </w:t>
      </w:r>
      <w:r w:rsidR="00AD5BF4" w:rsidRPr="009B0265">
        <w:rPr>
          <w:color w:val="auto"/>
          <w:sz w:val="22"/>
        </w:rPr>
        <w:t>have been reported at the pilgrimage</w:t>
      </w:r>
      <w:r w:rsidR="00CF76C4">
        <w:rPr>
          <w:color w:val="auto"/>
          <w:sz w:val="22"/>
        </w:rPr>
        <w:t xml:space="preserve"> </w:t>
      </w:r>
      <w:r w:rsidR="006243FD" w:rsidRPr="009B0265">
        <w:rPr>
          <w:color w:val="auto"/>
          <w:sz w:val="22"/>
        </w:rPr>
        <w:fldChar w:fldCharType="begin">
          <w:fldData xml:space="preserve">PEVuZE5vdGU+PENpdGU+PEF1dGhvcj5ZZXpsaTwvQXV0aG9yPjxZZWFyPjIwMTc8L1llYXI+PFJl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</w:fldData>
        </w:fldChar>
      </w:r>
      <w:r w:rsidR="003F3FD3">
        <w:rPr>
          <w:color w:val="auto"/>
          <w:sz w:val="22"/>
        </w:rPr>
        <w:instrText xml:space="preserve"> ADDIN EN.CITE </w:instrText>
      </w:r>
      <w:r w:rsidR="003F3FD3">
        <w:rPr>
          <w:color w:val="auto"/>
          <w:sz w:val="22"/>
        </w:rPr>
        <w:fldChar w:fldCharType="begin">
          <w:fldData xml:space="preserve">PEVuZE5vdGU+PENpdGU+PEF1dGhvcj5ZZXpsaTwvQXV0aG9yPjxZZWFyPjIwMTc8L1llYXI+PFJl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[7, 10, 17</w:t>
      </w:r>
      <w:r w:rsidR="003F3FD3">
        <w:rPr>
          <w:noProof/>
          <w:color w:val="auto"/>
          <w:sz w:val="22"/>
        </w:rPr>
        <w:t>]</w:t>
      </w:r>
      <w:r w:rsidR="006243FD" w:rsidRPr="009B0265">
        <w:rPr>
          <w:color w:val="auto"/>
          <w:sz w:val="22"/>
        </w:rPr>
        <w:fldChar w:fldCharType="end"/>
      </w:r>
      <w:r w:rsidR="00CF76C4">
        <w:rPr>
          <w:color w:val="auto"/>
          <w:sz w:val="22"/>
        </w:rPr>
        <w:t>.</w:t>
      </w:r>
    </w:p>
    <w:p w14:paraId="42B3820A" w14:textId="77777777" w:rsidR="0001773E" w:rsidRPr="009B0265" w:rsidRDefault="0001773E" w:rsidP="009B0265">
      <w:pPr>
        <w:spacing w:after="0" w:line="360" w:lineRule="auto"/>
        <w:ind w:left="0" w:firstLine="0"/>
        <w:jc w:val="both"/>
        <w:rPr>
          <w:color w:val="auto"/>
          <w:sz w:val="22"/>
        </w:rPr>
      </w:pPr>
    </w:p>
    <w:p w14:paraId="7B908216" w14:textId="4E11DF12" w:rsidR="0001773E" w:rsidRPr="009B0265" w:rsidRDefault="0001773E" w:rsidP="003F3FD3">
      <w:pPr>
        <w:spacing w:after="0" w:line="360" w:lineRule="auto"/>
        <w:ind w:left="0" w:firstLine="0"/>
        <w:jc w:val="both"/>
        <w:rPr>
          <w:color w:val="auto"/>
          <w:sz w:val="22"/>
        </w:rPr>
      </w:pPr>
      <w:r w:rsidRPr="009B0265">
        <w:rPr>
          <w:color w:val="auto"/>
          <w:sz w:val="22"/>
        </w:rPr>
        <w:t>The majority (</w:t>
      </w:r>
      <w:r w:rsidR="002F335C">
        <w:rPr>
          <w:color w:val="auto"/>
          <w:sz w:val="22"/>
        </w:rPr>
        <w:t>65.4%</w:t>
      </w:r>
      <w:r w:rsidR="00F7626E">
        <w:rPr>
          <w:color w:val="auto"/>
          <w:sz w:val="22"/>
        </w:rPr>
        <w:t>, 17/26</w:t>
      </w:r>
      <w:r w:rsidRPr="009B0265">
        <w:rPr>
          <w:color w:val="auto"/>
          <w:sz w:val="22"/>
        </w:rPr>
        <w:t>) of TB patients in this study were KSA residents. This may be explained by the fact that the study included both pilgrims and non-pilgrims and that healthcare facilities in Makkah provide healthcare to pilgrim</w:t>
      </w:r>
      <w:r w:rsidR="000E75C5" w:rsidRPr="009B0265">
        <w:rPr>
          <w:color w:val="auto"/>
          <w:sz w:val="22"/>
        </w:rPr>
        <w:t>s</w:t>
      </w:r>
      <w:r w:rsidRPr="009B0265">
        <w:rPr>
          <w:color w:val="auto"/>
          <w:sz w:val="22"/>
        </w:rPr>
        <w:t xml:space="preserve"> and non-pilgrim</w:t>
      </w:r>
      <w:r w:rsidR="000E75C5" w:rsidRPr="009B0265">
        <w:rPr>
          <w:color w:val="auto"/>
          <w:sz w:val="22"/>
        </w:rPr>
        <w:t>s</w:t>
      </w:r>
      <w:r w:rsidRPr="009B0265">
        <w:rPr>
          <w:color w:val="auto"/>
          <w:sz w:val="22"/>
        </w:rPr>
        <w:t xml:space="preserve"> during the Hajj. Although Saudi Arabia is not a high TB burden country, TB incidence in the country show significant regional variation with the Makkah region showing much higher TB incidence rates than the rest </w:t>
      </w:r>
      <w:r w:rsidR="00CF76C4">
        <w:rPr>
          <w:color w:val="auto"/>
          <w:sz w:val="22"/>
        </w:rPr>
        <w:t xml:space="preserve">of the country and rising trend </w:t>
      </w:r>
      <w:r w:rsidR="006243FD" w:rsidRPr="009B0265">
        <w:rPr>
          <w:color w:val="auto"/>
          <w:sz w:val="22"/>
        </w:rPr>
        <w:fldChar w:fldCharType="begin">
          <w:fldData xml:space="preserve">PEVuZE5vdGU+PENpdGU+PEF1dGhvcj5BbC1PcmFpbmV5PC9BdXRob3I+PFllYXI+MjAxMzwvWWVh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</w:fldData>
        </w:fldChar>
      </w:r>
      <w:r w:rsidR="003F3FD3">
        <w:rPr>
          <w:color w:val="auto"/>
          <w:sz w:val="22"/>
        </w:rPr>
        <w:instrText xml:space="preserve"> ADDIN EN.CITE </w:instrText>
      </w:r>
      <w:r w:rsidR="003F3FD3">
        <w:rPr>
          <w:color w:val="auto"/>
          <w:sz w:val="22"/>
        </w:rPr>
        <w:fldChar w:fldCharType="begin">
          <w:fldData xml:space="preserve">PEVuZE5vdGU+PENpdGU+PEF1dGhvcj5BbC1PcmFpbmV5PC9BdXRob3I+PFllYXI+MjAxMzwvWWVh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[18, 19</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In addition to the hosting of the Hajj and Umrah mass gatherings, this high TB incidence may also be related to the fact that </w:t>
      </w:r>
      <w:r w:rsidR="000E75C5" w:rsidRPr="009B0265">
        <w:rPr>
          <w:color w:val="auto"/>
          <w:sz w:val="22"/>
        </w:rPr>
        <w:t xml:space="preserve">around </w:t>
      </w:r>
      <w:r w:rsidRPr="009B0265">
        <w:rPr>
          <w:color w:val="auto"/>
          <w:sz w:val="22"/>
        </w:rPr>
        <w:t>40% of the Makkah region population are non-Saudis, many originate from and frequently</w:t>
      </w:r>
      <w:r w:rsidR="00CF76C4">
        <w:rPr>
          <w:color w:val="auto"/>
          <w:sz w:val="22"/>
        </w:rPr>
        <w:t xml:space="preserve"> visit high TB burden countries </w:t>
      </w:r>
      <w:r w:rsidR="006243FD" w:rsidRPr="009B0265">
        <w:rPr>
          <w:color w:val="auto"/>
          <w:sz w:val="22"/>
        </w:rPr>
        <w:fldChar w:fldCharType="begin">
          <w:fldData xml:space="preserve">PEVuZE5vdGU+PENpdGU+PEF1dGhvcj5BbC1PcmFpbmV5PC9BdXRob3I+PFllYXI+MjAxMzwvWWVh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</w:fldData>
        </w:fldChar>
      </w:r>
      <w:r w:rsidR="003F3FD3">
        <w:rPr>
          <w:color w:val="auto"/>
          <w:sz w:val="22"/>
        </w:rPr>
        <w:instrText xml:space="preserve"> ADDIN EN.CITE </w:instrText>
      </w:r>
      <w:r w:rsidR="003F3FD3">
        <w:rPr>
          <w:color w:val="auto"/>
          <w:sz w:val="22"/>
        </w:rPr>
        <w:fldChar w:fldCharType="begin">
          <w:fldData xml:space="preserve">PEVuZE5vdGU+PENpdGU+PEF1dGhvcj5BbC1PcmFpbmV5PC9BdXRob3I+PFllYXI+MjAxMzwvWWVh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[18, 19</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Regardless, it is evident that </w:t>
      </w:r>
      <w:r w:rsidR="00A61F0F" w:rsidRPr="009B0265">
        <w:rPr>
          <w:color w:val="auto"/>
          <w:sz w:val="22"/>
        </w:rPr>
        <w:t>in addition to strategies to control imported a</w:t>
      </w:r>
      <w:r w:rsidRPr="009B0265">
        <w:rPr>
          <w:color w:val="auto"/>
          <w:sz w:val="22"/>
        </w:rPr>
        <w:t>ctive TB</w:t>
      </w:r>
      <w:r w:rsidR="00CF76C4">
        <w:rPr>
          <w:color w:val="auto"/>
          <w:sz w:val="22"/>
        </w:rPr>
        <w:t xml:space="preserve"> </w:t>
      </w:r>
      <w:r w:rsidR="006243FD" w:rsidRPr="009B0265">
        <w:rPr>
          <w:color w:val="auto"/>
          <w:sz w:val="22"/>
        </w:rPr>
        <w:fldChar w:fldCharType="begin">
          <w:fldData xml:space="preserve">PEVuZE5vdGU+PENpdGU+PEF1dGhvcj5ZZXpsaTwvQXV0aG9yPjxZZWFyPjIwMTc8L1llYXI+PFJl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</w:fldData>
        </w:fldChar>
      </w:r>
      <w:r w:rsidR="003F3FD3">
        <w:rPr>
          <w:color w:val="auto"/>
          <w:sz w:val="22"/>
        </w:rPr>
        <w:instrText xml:space="preserve"> ADDIN EN.CITE </w:instrText>
      </w:r>
      <w:r w:rsidR="003F3FD3">
        <w:rPr>
          <w:color w:val="auto"/>
          <w:sz w:val="22"/>
        </w:rPr>
        <w:fldChar w:fldCharType="begin">
          <w:fldData xml:space="preserve">PEVuZE5vdGU+PENpdGU+PEF1dGhvcj5ZZXpsaTwvQXV0aG9yPjxZZWFyPjIwMTc8L1llYXI+PFJl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3F3FD3">
        <w:rPr>
          <w:noProof/>
          <w:color w:val="auto"/>
          <w:sz w:val="22"/>
        </w:rPr>
        <w:t>[7]</w:t>
      </w:r>
      <w:r w:rsidR="006243FD" w:rsidRPr="009B0265">
        <w:rPr>
          <w:color w:val="auto"/>
          <w:sz w:val="22"/>
        </w:rPr>
        <w:fldChar w:fldCharType="end"/>
      </w:r>
      <w:r w:rsidR="00CF76C4">
        <w:rPr>
          <w:color w:val="auto"/>
          <w:sz w:val="22"/>
        </w:rPr>
        <w:t>,</w:t>
      </w:r>
      <w:r w:rsidRPr="009B0265">
        <w:rPr>
          <w:color w:val="auto"/>
          <w:sz w:val="22"/>
        </w:rPr>
        <w:t xml:space="preserve"> </w:t>
      </w:r>
      <w:r w:rsidR="00A61F0F" w:rsidRPr="009B0265">
        <w:rPr>
          <w:color w:val="auto"/>
          <w:sz w:val="22"/>
        </w:rPr>
        <w:t xml:space="preserve">interventions to prevent transmission during Hajj from locals and internal pilgrims with TB should also be developed and implemented. </w:t>
      </w:r>
    </w:p>
    <w:p w14:paraId="71DB78A1" w14:textId="77777777" w:rsidR="0001773E" w:rsidRPr="009B0265" w:rsidRDefault="0001773E" w:rsidP="009B0265">
      <w:pPr>
        <w:spacing w:after="0" w:line="360" w:lineRule="auto"/>
        <w:ind w:left="0" w:firstLine="0"/>
        <w:jc w:val="both"/>
        <w:rPr>
          <w:color w:val="auto"/>
          <w:sz w:val="22"/>
        </w:rPr>
      </w:pPr>
    </w:p>
    <w:p w14:paraId="0B1EE988" w14:textId="287B4FC3" w:rsidR="0001773E" w:rsidRPr="009B0265" w:rsidRDefault="0001773E" w:rsidP="003F3FD3">
      <w:pPr>
        <w:spacing w:after="0" w:line="360" w:lineRule="auto"/>
        <w:ind w:left="0" w:firstLine="0"/>
        <w:jc w:val="both"/>
        <w:rPr>
          <w:color w:val="auto"/>
          <w:sz w:val="22"/>
        </w:rPr>
      </w:pPr>
      <w:r w:rsidRPr="009B0265">
        <w:rPr>
          <w:color w:val="auto"/>
          <w:sz w:val="22"/>
        </w:rPr>
        <w:t>Generally, home-based care for TB is preferred to methods of care that are based on strict hospitalization.</w:t>
      </w:r>
      <w:r w:rsidR="00D74429" w:rsidRPr="009B0265">
        <w:rPr>
          <w:color w:val="auto"/>
          <w:sz w:val="22"/>
        </w:rPr>
        <w:t xml:space="preserve"> </w:t>
      </w:r>
      <w:r w:rsidRPr="009B0265">
        <w:rPr>
          <w:color w:val="auto"/>
          <w:sz w:val="22"/>
        </w:rPr>
        <w:t>In the KSA context, medical or mental instability and residence in congregate settings are among factors t</w:t>
      </w:r>
      <w:r w:rsidR="00CF76C4">
        <w:rPr>
          <w:color w:val="auto"/>
          <w:sz w:val="22"/>
        </w:rPr>
        <w:t xml:space="preserve">hat may warrant hospitalization </w:t>
      </w:r>
      <w:r w:rsidR="006243FD" w:rsidRPr="009B0265">
        <w:rPr>
          <w:color w:val="auto"/>
          <w:sz w:val="22"/>
        </w:rPr>
        <w:fldChar w:fldCharType="begin"/>
      </w:r>
      <w:r w:rsidR="003F3FD3">
        <w:rPr>
          <w:color w:val="auto"/>
          <w:sz w:val="22"/>
        </w:rPr>
        <w:instrText xml:space="preserve"> ADDIN EN.CITE &lt;EndNote&gt;&lt;Cite&gt;&lt;Author&gt;Saudi Ministry of Health&lt;/Author&gt;&lt;Year&gt;2014&lt;/Year&gt;&lt;RecNum&gt;4304&lt;/RecNum&gt;&lt;DisplayText&gt;[6]&lt;/DisplayText&gt;&lt;record&gt;&lt;rec-number&gt;4304&lt;/rec-number&gt;&lt;foreign-keys&gt;&lt;key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9B0265">
        <w:rPr>
          <w:color w:val="auto"/>
          <w:sz w:val="22"/>
        </w:rPr>
        <w:fldChar w:fldCharType="separate"/>
      </w:r>
      <w:r w:rsidR="003F3FD3">
        <w:rPr>
          <w:noProof/>
          <w:color w:val="auto"/>
          <w:sz w:val="22"/>
        </w:rPr>
        <w:t>[6]</w:t>
      </w:r>
      <w:r w:rsidR="006243FD" w:rsidRPr="009B0265">
        <w:rPr>
          <w:color w:val="auto"/>
          <w:sz w:val="22"/>
        </w:rPr>
        <w:fldChar w:fldCharType="end"/>
      </w:r>
      <w:r w:rsidR="00CF76C4">
        <w:rPr>
          <w:color w:val="auto"/>
          <w:sz w:val="22"/>
        </w:rPr>
        <w:t>.</w:t>
      </w:r>
      <w:r w:rsidRPr="009B0265">
        <w:rPr>
          <w:color w:val="auto"/>
          <w:sz w:val="22"/>
        </w:rPr>
        <w:t xml:space="preserve"> In this study, most of the suspected and confirmed TB patients were admitted and isolated for TB management. To the best of our knowledge, there is no standardized global protocol guiding the choice of suitable models of care-whether home based or hospitalized care- during international mass gatherings. However, considering </w:t>
      </w:r>
      <w:r w:rsidR="004F732C" w:rsidRPr="009B0265">
        <w:rPr>
          <w:color w:val="auto"/>
          <w:sz w:val="22"/>
        </w:rPr>
        <w:t xml:space="preserve">the potential of TB transmission in such crowded settings, </w:t>
      </w:r>
      <w:r w:rsidRPr="009B0265">
        <w:rPr>
          <w:color w:val="auto"/>
          <w:sz w:val="22"/>
        </w:rPr>
        <w:t xml:space="preserve">the constant mobility of pilgrims and challenges in verifiable or stable residences for pilgrims during Hajj, hospitalization, although undesirable, seems a logical and practical choice for TB management during the mass gathering. </w:t>
      </w:r>
    </w:p>
    <w:p w14:paraId="3BF1C02D" w14:textId="77777777" w:rsidR="0001773E" w:rsidRPr="009B0265" w:rsidRDefault="0001773E" w:rsidP="009B0265">
      <w:pPr>
        <w:spacing w:after="0" w:line="360" w:lineRule="auto"/>
        <w:ind w:left="0" w:firstLine="0"/>
        <w:jc w:val="both"/>
        <w:rPr>
          <w:color w:val="auto"/>
          <w:sz w:val="22"/>
        </w:rPr>
      </w:pPr>
    </w:p>
    <w:p w14:paraId="33CE5018" w14:textId="674AEA7E" w:rsidR="00B25896" w:rsidRPr="009B0265" w:rsidRDefault="0001773E" w:rsidP="003F3FD3">
      <w:pPr>
        <w:spacing w:after="0" w:line="360" w:lineRule="auto"/>
        <w:ind w:left="0" w:firstLine="0"/>
        <w:jc w:val="both"/>
        <w:rPr>
          <w:color w:val="auto"/>
          <w:sz w:val="22"/>
        </w:rPr>
      </w:pPr>
      <w:r w:rsidRPr="009B0265">
        <w:rPr>
          <w:bCs/>
          <w:iCs/>
          <w:color w:val="auto"/>
          <w:sz w:val="22"/>
        </w:rPr>
        <w:lastRenderedPageBreak/>
        <w:t>IPC in healthcare settings is one of th</w:t>
      </w:r>
      <w:r w:rsidR="00CF76C4">
        <w:rPr>
          <w:bCs/>
          <w:iCs/>
          <w:color w:val="auto"/>
          <w:sz w:val="22"/>
        </w:rPr>
        <w:t xml:space="preserve">e key strategies for TB control </w:t>
      </w:r>
      <w:r w:rsidR="006243FD" w:rsidRPr="009B0265">
        <w:rPr>
          <w:bCs/>
          <w:iCs/>
          <w:color w:val="auto"/>
          <w:sz w:val="22"/>
        </w:rPr>
        <w:fldChar w:fldCharType="begin"/>
      </w:r>
      <w:r w:rsidR="003F3FD3">
        <w:rPr>
          <w:bCs/>
          <w:iCs/>
          <w:color w:val="auto"/>
          <w:sz w:val="22"/>
        </w:rPr>
        <w:instrText xml:space="preserve"> ADDIN EN.CITE &lt;EndNote&gt;&lt;Cite&gt;&lt;Author&gt;World Health Organization&lt;/Author&gt;&lt;Year&gt;2009&lt;/Year&gt;&lt;RecNum&gt;1877&lt;/RecNum&gt;&lt;DisplayText&gt;[19]&lt;/DisplayText&gt;&lt;record&gt;&lt;rec-number&gt;1877&lt;/rec-number&gt;&lt;foreign-keys&gt;&lt;key app="EN" db-id="drwfz9v9kxf5xmefw085922bsdp5fs0fvr29" timestamp="1532508544"&gt;1877&lt;/key&gt;&lt;/foreign-keys&gt;&lt;ref-type name="Report"&gt;27&lt;/ref-type&gt;&lt;contributors&gt;&lt;authors&gt;&lt;author&gt;World Health Organization,&lt;/author&gt;&lt;/authors&gt;&lt;/contributors&gt;&lt;titles&gt;&lt;title&gt;WHO policy on TB infection control in health-care facilities, congregate settings and households&lt;/title&gt;&lt;/titles&gt;&lt;dates&gt;&lt;year&gt;2009&lt;/year&gt;&lt;/dates&gt;&lt;pub-location&gt;Geneva&lt;/pub-location&gt;&lt;urls&gt;&lt;related-urls&gt;&lt;url&gt;&lt;style face="underline" font="default" size="100%"&gt;http://apps.who.int/iris/bitstream/handle/10665/44148/9789241598323_eng.pdf?sequence=1&lt;/style&gt;&lt;/url&gt;&lt;/related-urls&gt;&lt;/urls&gt;&lt;access-date&gt;25/07/2018&lt;/access-date&gt;&lt;/record&gt;&lt;/Cite&gt;&lt;/EndNote&gt;</w:instrText>
      </w:r>
      <w:r w:rsidR="006243FD" w:rsidRPr="009B0265">
        <w:rPr>
          <w:bCs/>
          <w:iCs/>
          <w:color w:val="auto"/>
          <w:sz w:val="22"/>
        </w:rPr>
        <w:fldChar w:fldCharType="separate"/>
      </w:r>
      <w:r w:rsidR="00CF76C4">
        <w:rPr>
          <w:bCs/>
          <w:iCs/>
          <w:noProof/>
          <w:color w:val="auto"/>
          <w:sz w:val="22"/>
        </w:rPr>
        <w:t>[20</w:t>
      </w:r>
      <w:r w:rsidR="003F3FD3">
        <w:rPr>
          <w:bCs/>
          <w:iCs/>
          <w:noProof/>
          <w:color w:val="auto"/>
          <w:sz w:val="22"/>
        </w:rPr>
        <w:t>]</w:t>
      </w:r>
      <w:r w:rsidR="006243FD" w:rsidRPr="009B0265">
        <w:rPr>
          <w:bCs/>
          <w:iCs/>
          <w:color w:val="auto"/>
          <w:sz w:val="22"/>
        </w:rPr>
        <w:fldChar w:fldCharType="end"/>
      </w:r>
      <w:r w:rsidR="00CF76C4">
        <w:rPr>
          <w:bCs/>
          <w:iCs/>
          <w:color w:val="auto"/>
          <w:sz w:val="22"/>
        </w:rPr>
        <w:t xml:space="preserve">. </w:t>
      </w:r>
      <w:r w:rsidRPr="009B0265">
        <w:rPr>
          <w:bCs/>
          <w:iCs/>
          <w:color w:val="auto"/>
          <w:sz w:val="22"/>
        </w:rPr>
        <w:t>However, implementation of IPC recommendations seems to be inadequate with several studies reporting poor TB infection contro</w:t>
      </w:r>
      <w:r w:rsidR="00CF76C4">
        <w:rPr>
          <w:bCs/>
          <w:iCs/>
          <w:color w:val="auto"/>
          <w:sz w:val="22"/>
        </w:rPr>
        <w:t xml:space="preserve">l measures in health facilities </w:t>
      </w:r>
      <w:r w:rsidR="00FD1C31" w:rsidRPr="009B0265">
        <w:rPr>
          <w:bCs/>
          <w:iCs/>
          <w:color w:val="auto"/>
          <w:sz w:val="22"/>
        </w:rPr>
        <w:fldChar w:fldCharType="begin">
          <w:fldData xml:space="preserve">PEVuZE5vdGU+PENpdGU+PEF1dGhvcj5GYXJsZXk8L0F1dGhvcj48WWVhcj4yMDEyPC9ZZWFyPjxS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</w:fldData>
        </w:fldChar>
      </w:r>
      <w:r w:rsidR="003F3FD3">
        <w:rPr>
          <w:bCs/>
          <w:iCs/>
          <w:color w:val="auto"/>
          <w:sz w:val="22"/>
        </w:rPr>
        <w:instrText xml:space="preserve"> ADDIN EN.CITE </w:instrText>
      </w:r>
      <w:r w:rsidR="003F3FD3">
        <w:rPr>
          <w:bCs/>
          <w:iCs/>
          <w:color w:val="auto"/>
          <w:sz w:val="22"/>
        </w:rPr>
        <w:fldChar w:fldCharType="begin">
          <w:fldData xml:space="preserve">PEVuZE5vdGU+PENpdGU+PEF1dGhvcj5GYXJsZXk8L0F1dGhvcj48WWVhcj4yMDEyPC9ZZWFyPjxS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</w:fldData>
        </w:fldChar>
      </w:r>
      <w:r w:rsidR="003F3FD3">
        <w:rPr>
          <w:bCs/>
          <w:iCs/>
          <w:color w:val="auto"/>
          <w:sz w:val="22"/>
        </w:rPr>
        <w:instrText xml:space="preserve"> ADDIN EN.CITE.DATA </w:instrText>
      </w:r>
      <w:r w:rsidR="003F3FD3">
        <w:rPr>
          <w:bCs/>
          <w:iCs/>
          <w:color w:val="auto"/>
          <w:sz w:val="22"/>
        </w:rPr>
      </w:r>
      <w:r w:rsidR="003F3FD3">
        <w:rPr>
          <w:bCs/>
          <w:iCs/>
          <w:color w:val="auto"/>
          <w:sz w:val="22"/>
        </w:rPr>
        <w:fldChar w:fldCharType="end"/>
      </w:r>
      <w:r w:rsidR="00FD1C31" w:rsidRPr="009B0265">
        <w:rPr>
          <w:bCs/>
          <w:iCs/>
          <w:color w:val="auto"/>
          <w:sz w:val="22"/>
        </w:rPr>
      </w:r>
      <w:r w:rsidR="00FD1C31" w:rsidRPr="009B0265">
        <w:rPr>
          <w:bCs/>
          <w:iCs/>
          <w:color w:val="auto"/>
          <w:sz w:val="22"/>
        </w:rPr>
        <w:fldChar w:fldCharType="separate"/>
      </w:r>
      <w:r w:rsidR="00CF76C4">
        <w:rPr>
          <w:bCs/>
          <w:iCs/>
          <w:noProof/>
          <w:color w:val="auto"/>
          <w:sz w:val="22"/>
        </w:rPr>
        <w:t>[21-24</w:t>
      </w:r>
      <w:r w:rsidR="003F3FD3">
        <w:rPr>
          <w:bCs/>
          <w:iCs/>
          <w:noProof/>
          <w:color w:val="auto"/>
          <w:sz w:val="22"/>
        </w:rPr>
        <w:t>]</w:t>
      </w:r>
      <w:r w:rsidR="00FD1C31" w:rsidRPr="009B0265">
        <w:rPr>
          <w:bCs/>
          <w:iCs/>
          <w:color w:val="auto"/>
          <w:sz w:val="22"/>
        </w:rPr>
        <w:fldChar w:fldCharType="end"/>
      </w:r>
      <w:r w:rsidR="00CF76C4">
        <w:rPr>
          <w:bCs/>
          <w:iCs/>
          <w:color w:val="auto"/>
          <w:sz w:val="22"/>
        </w:rPr>
        <w:t>.</w:t>
      </w:r>
      <w:r w:rsidRPr="009B0265">
        <w:rPr>
          <w:bCs/>
          <w:iCs/>
          <w:color w:val="auto"/>
          <w:sz w:val="22"/>
        </w:rPr>
        <w:t xml:space="preserve"> Further, many HCWs are practicing without adequate infection control training and often lack knowledge on TB infection control strategies</w:t>
      </w:r>
      <w:r w:rsidR="00CF76C4">
        <w:rPr>
          <w:bCs/>
          <w:iCs/>
          <w:color w:val="auto"/>
          <w:sz w:val="22"/>
        </w:rPr>
        <w:t xml:space="preserve"> and guidelines </w:t>
      </w:r>
      <w:r w:rsidR="00FD1C31" w:rsidRPr="009B0265">
        <w:rPr>
          <w:bCs/>
          <w:iCs/>
          <w:color w:val="auto"/>
          <w:sz w:val="22"/>
        </w:rPr>
        <w:fldChar w:fldCharType="begin">
          <w:fldData xml:space="preserve">PEVuZE5vdGU+PENpdGU+PEF1dGhvcj5XYWhhYjwvQXV0aG9yPjxZZWFyPjIwMTY8L1llYXI+PFJl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</w:fldData>
        </w:fldChar>
      </w:r>
      <w:r w:rsidR="003F3FD3">
        <w:rPr>
          <w:bCs/>
          <w:iCs/>
          <w:color w:val="auto"/>
          <w:sz w:val="22"/>
        </w:rPr>
        <w:instrText xml:space="preserve"> ADDIN EN.CITE </w:instrText>
      </w:r>
      <w:r w:rsidR="003F3FD3">
        <w:rPr>
          <w:bCs/>
          <w:iCs/>
          <w:color w:val="auto"/>
          <w:sz w:val="22"/>
        </w:rPr>
        <w:fldChar w:fldCharType="begin">
          <w:fldData xml:space="preserve">PEVuZE5vdGU+PENpdGU+PEF1dGhvcj5XYWhhYjwvQXV0aG9yPjxZZWFyPjIwMTY8L1llYXI+PFJl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</w:fldData>
        </w:fldChar>
      </w:r>
      <w:r w:rsidR="003F3FD3">
        <w:rPr>
          <w:bCs/>
          <w:iCs/>
          <w:color w:val="auto"/>
          <w:sz w:val="22"/>
        </w:rPr>
        <w:instrText xml:space="preserve"> ADDIN EN.CITE.DATA </w:instrText>
      </w:r>
      <w:r w:rsidR="003F3FD3">
        <w:rPr>
          <w:bCs/>
          <w:iCs/>
          <w:color w:val="auto"/>
          <w:sz w:val="22"/>
        </w:rPr>
      </w:r>
      <w:r w:rsidR="003F3FD3">
        <w:rPr>
          <w:bCs/>
          <w:iCs/>
          <w:color w:val="auto"/>
          <w:sz w:val="22"/>
        </w:rPr>
        <w:fldChar w:fldCharType="end"/>
      </w:r>
      <w:r w:rsidR="00FD1C31" w:rsidRPr="009B0265">
        <w:rPr>
          <w:bCs/>
          <w:iCs/>
          <w:color w:val="auto"/>
          <w:sz w:val="22"/>
        </w:rPr>
      </w:r>
      <w:r w:rsidR="00FD1C31" w:rsidRPr="009B0265">
        <w:rPr>
          <w:bCs/>
          <w:iCs/>
          <w:color w:val="auto"/>
          <w:sz w:val="22"/>
        </w:rPr>
        <w:fldChar w:fldCharType="separate"/>
      </w:r>
      <w:r w:rsidR="00CF76C4">
        <w:rPr>
          <w:bCs/>
          <w:iCs/>
          <w:noProof/>
          <w:color w:val="auto"/>
          <w:sz w:val="22"/>
        </w:rPr>
        <w:t>[24, 25</w:t>
      </w:r>
      <w:r w:rsidR="003F3FD3">
        <w:rPr>
          <w:bCs/>
          <w:iCs/>
          <w:noProof/>
          <w:color w:val="auto"/>
          <w:sz w:val="22"/>
        </w:rPr>
        <w:t>]</w:t>
      </w:r>
      <w:r w:rsidR="00FD1C31" w:rsidRPr="009B0265">
        <w:rPr>
          <w:bCs/>
          <w:iCs/>
          <w:color w:val="auto"/>
          <w:sz w:val="22"/>
        </w:rPr>
        <w:fldChar w:fldCharType="end"/>
      </w:r>
      <w:r w:rsidR="00CF76C4">
        <w:rPr>
          <w:bCs/>
          <w:iCs/>
          <w:color w:val="auto"/>
          <w:sz w:val="22"/>
        </w:rPr>
        <w:t>.</w:t>
      </w:r>
      <w:r w:rsidRPr="009B0265">
        <w:rPr>
          <w:bCs/>
          <w:iCs/>
          <w:color w:val="auto"/>
          <w:sz w:val="22"/>
        </w:rPr>
        <w:t xml:space="preserve"> In the current study, we report high compliance with the aspects o</w:t>
      </w:r>
      <w:r w:rsidR="00726EE4" w:rsidRPr="009B0265">
        <w:rPr>
          <w:bCs/>
          <w:iCs/>
          <w:color w:val="auto"/>
          <w:sz w:val="22"/>
        </w:rPr>
        <w:t xml:space="preserve">f TB IPC measures investigated. </w:t>
      </w:r>
      <w:r w:rsidRPr="009B0265">
        <w:rPr>
          <w:color w:val="auto"/>
          <w:sz w:val="22"/>
        </w:rPr>
        <w:t xml:space="preserve">Effective separation of patients presenting with symptoms and signs consistent with TB </w:t>
      </w:r>
      <w:r w:rsidR="00726EE4" w:rsidRPr="009B0265">
        <w:rPr>
          <w:color w:val="auto"/>
          <w:sz w:val="22"/>
        </w:rPr>
        <w:t xml:space="preserve">as well as isolation of confirmed TB cases was reported. </w:t>
      </w:r>
      <w:r w:rsidRPr="009B0265">
        <w:rPr>
          <w:color w:val="auto"/>
          <w:sz w:val="22"/>
        </w:rPr>
        <w:t xml:space="preserve">The high compliance scores for IPC may </w:t>
      </w:r>
      <w:r w:rsidR="00726EE4" w:rsidRPr="009B0265">
        <w:rPr>
          <w:color w:val="auto"/>
          <w:sz w:val="22"/>
        </w:rPr>
        <w:t xml:space="preserve">be partly related to the rigorous </w:t>
      </w:r>
      <w:r w:rsidRPr="009B0265">
        <w:rPr>
          <w:color w:val="auto"/>
          <w:sz w:val="22"/>
        </w:rPr>
        <w:t>measures taken by the KSA MOH to prevent and control Middle East Respiratory Syndrome (MERS) in the Kingdom</w:t>
      </w:r>
      <w:r w:rsidR="00D224C1" w:rsidRPr="009B0265">
        <w:rPr>
          <w:color w:val="auto"/>
          <w:sz w:val="22"/>
        </w:rPr>
        <w:t xml:space="preserve"> which, as TB, </w:t>
      </w:r>
      <w:r w:rsidR="004F732C" w:rsidRPr="009B0265">
        <w:rPr>
          <w:color w:val="auto"/>
          <w:sz w:val="22"/>
        </w:rPr>
        <w:t xml:space="preserve">also </w:t>
      </w:r>
      <w:r w:rsidR="00D224C1" w:rsidRPr="009B0265">
        <w:rPr>
          <w:color w:val="auto"/>
          <w:sz w:val="22"/>
        </w:rPr>
        <w:t>does spread</w:t>
      </w:r>
      <w:r w:rsidR="004F732C" w:rsidRPr="009B0265">
        <w:rPr>
          <w:color w:val="auto"/>
          <w:sz w:val="22"/>
        </w:rPr>
        <w:t xml:space="preserve"> through infected person's respiratory secretions such as </w:t>
      </w:r>
      <w:r w:rsidR="00D224C1" w:rsidRPr="009B0265">
        <w:rPr>
          <w:color w:val="auto"/>
          <w:sz w:val="22"/>
        </w:rPr>
        <w:t>via</w:t>
      </w:r>
      <w:r w:rsidR="00CF76C4">
        <w:rPr>
          <w:color w:val="auto"/>
          <w:sz w:val="22"/>
        </w:rPr>
        <w:t xml:space="preserve"> coughing and sneezing </w:t>
      </w:r>
      <w:r w:rsidR="00FD1C31" w:rsidRPr="009B0265">
        <w:rPr>
          <w:color w:val="auto"/>
          <w:sz w:val="22"/>
        </w:rPr>
        <w:fldChar w:fldCharType="begin">
          <w:fldData xml:space="preserve">PEVuZE5vdGU+PENpdGU+PEF1dGhvcj5YaWFvPC9BdXRob3I+PFllYXI+MjAxODwvWWVhcj48UmVj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</w:fldData>
        </w:fldChar>
      </w:r>
      <w:r w:rsidR="003F3FD3">
        <w:rPr>
          <w:color w:val="auto"/>
          <w:sz w:val="22"/>
        </w:rPr>
        <w:instrText xml:space="preserve"> ADDIN EN.CITE </w:instrText>
      </w:r>
      <w:r w:rsidR="003F3FD3">
        <w:rPr>
          <w:color w:val="auto"/>
          <w:sz w:val="22"/>
        </w:rPr>
        <w:fldChar w:fldCharType="begin">
          <w:fldData xml:space="preserve">PEVuZE5vdGU+PENpdGU+PEF1dGhvcj5YaWFvPC9BdXRob3I+PFllYXI+MjAxODwvWWVhcj48UmVj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FD1C31" w:rsidRPr="009B0265">
        <w:rPr>
          <w:color w:val="auto"/>
          <w:sz w:val="22"/>
        </w:rPr>
      </w:r>
      <w:r w:rsidR="00FD1C31" w:rsidRPr="009B0265">
        <w:rPr>
          <w:color w:val="auto"/>
          <w:sz w:val="22"/>
        </w:rPr>
        <w:fldChar w:fldCharType="separate"/>
      </w:r>
      <w:r w:rsidR="00CF76C4">
        <w:rPr>
          <w:noProof/>
          <w:color w:val="auto"/>
          <w:sz w:val="22"/>
        </w:rPr>
        <w:t>[26</w:t>
      </w:r>
      <w:r w:rsidR="003F3FD3">
        <w:rPr>
          <w:noProof/>
          <w:color w:val="auto"/>
          <w:sz w:val="22"/>
        </w:rPr>
        <w:t>]</w:t>
      </w:r>
      <w:r w:rsidR="00FD1C31" w:rsidRPr="009B0265">
        <w:rPr>
          <w:color w:val="auto"/>
          <w:sz w:val="22"/>
        </w:rPr>
        <w:fldChar w:fldCharType="end"/>
      </w:r>
      <w:r w:rsidR="00CF76C4">
        <w:rPr>
          <w:color w:val="auto"/>
          <w:sz w:val="22"/>
        </w:rPr>
        <w:t>.</w:t>
      </w:r>
      <w:r w:rsidRPr="009B0265">
        <w:rPr>
          <w:color w:val="auto"/>
          <w:sz w:val="22"/>
        </w:rPr>
        <w:t xml:space="preserve"> </w:t>
      </w:r>
    </w:p>
    <w:p w14:paraId="5C7DA933" w14:textId="7EBBF0B2" w:rsidR="0001773E" w:rsidRPr="009B0265" w:rsidRDefault="0001773E" w:rsidP="009B0265">
      <w:pPr>
        <w:spacing w:after="0" w:line="360" w:lineRule="auto"/>
        <w:ind w:left="0" w:firstLine="0"/>
        <w:jc w:val="both"/>
        <w:rPr>
          <w:color w:val="auto"/>
          <w:sz w:val="22"/>
        </w:rPr>
      </w:pPr>
    </w:p>
    <w:p w14:paraId="5BD0F75F" w14:textId="77E9D84D" w:rsidR="0001773E" w:rsidRPr="009B0265" w:rsidRDefault="00D712E2" w:rsidP="003F3FD3">
      <w:pPr>
        <w:spacing w:after="0" w:line="360" w:lineRule="auto"/>
        <w:ind w:left="0" w:firstLine="0"/>
        <w:jc w:val="both"/>
        <w:rPr>
          <w:color w:val="auto"/>
          <w:sz w:val="22"/>
        </w:rPr>
      </w:pPr>
      <w:r w:rsidRPr="009B0265">
        <w:rPr>
          <w:color w:val="auto"/>
          <w:sz w:val="22"/>
        </w:rPr>
        <w:t xml:space="preserve">Early detection through systematic screening of TB suspects is </w:t>
      </w:r>
      <w:r w:rsidR="00095776" w:rsidRPr="009B0265">
        <w:rPr>
          <w:color w:val="auto"/>
          <w:sz w:val="22"/>
        </w:rPr>
        <w:t>key to</w:t>
      </w:r>
      <w:r w:rsidRPr="009B0265">
        <w:rPr>
          <w:color w:val="auto"/>
          <w:sz w:val="22"/>
        </w:rPr>
        <w:t xml:space="preserve"> improving TB case detection. The WHO recommends that persons with signs and symptoms consistent with TB should be evaluated for TB to ensure</w:t>
      </w:r>
      <w:r w:rsidR="00CF76C4">
        <w:rPr>
          <w:color w:val="auto"/>
          <w:sz w:val="22"/>
        </w:rPr>
        <w:t xml:space="preserve"> prompt diagnosis and treatment </w:t>
      </w:r>
      <w:r w:rsidR="006243FD" w:rsidRPr="009B0265">
        <w:rPr>
          <w:color w:val="auto"/>
          <w:sz w:val="22"/>
        </w:rPr>
        <w:fldChar w:fldCharType="begin"/>
      </w:r>
      <w:r w:rsidR="003F3FD3">
        <w:rPr>
          <w:color w:val="auto"/>
          <w:sz w:val="22"/>
        </w:rPr>
        <w:instrText xml:space="preserve"> ADDIN EN.CITE &lt;EndNote&gt;&lt;Cite&gt;&lt;Author&gt;World Health Organization&lt;/Author&gt;&lt;Year&gt;2011&lt;/Year&gt;&lt;RecNum&gt;4201&lt;/RecNum&gt;&lt;DisplayText&gt;[3, 5]&lt;/DisplayText&gt;&lt;record&gt;&lt;rec-number&gt;4201&lt;/rec-number&gt;&lt;foreign-keys&gt;&lt;key app="EN" db-id="drwfz9v9kxf5xmefw085922bsdp5fs0fvr29" timestamp="1537349373"&gt;4201&lt;/key&gt;&lt;/foreign-keys&gt;&lt;ref-type name="Journal Article"&gt;17&lt;/ref-type&gt;&lt;contributors&gt;&lt;authors&gt;&lt;author&gt;World Health Organization,&lt;/author&gt;&lt;/authors&gt;&lt;/contributors&gt;&lt;titles&gt;&lt;title&gt;Early detection of tuberculosis: an overview of approaches, guidelines and tools&lt;/title&gt;&lt;/titles&gt;&lt;dates&gt;&lt;year&gt;2011&lt;/year&gt;&lt;/dates&gt;&lt;urls&gt;&lt;/urls&gt;&lt;/record&gt;&lt;/Cite&gt;&lt;Cite&gt;&lt;Author&gt;World Health Organization&lt;/Author&gt;&lt;Year&gt;2017&lt;/Year&gt;&lt;RecNum&gt;4202&lt;/RecNum&gt;&lt;record&gt;&lt;rec-number&gt;4202&lt;/rec-number&gt;&lt;foreign-keys&gt;&lt;key app="EN" db-id="drwfz9v9kxf5xmefw085922bsdp5fs0fvr29" timestamp="1537349373"&gt;4202&lt;/key&gt;&lt;/foreign-keys&gt;&lt;ref-type name="Book"&gt;6&lt;/ref-type&gt;&lt;contributors&gt;&lt;authors&gt;&lt;author&gt;World Health Organization,&lt;/author&gt;&lt;/authors&gt;&lt;/contributors&gt;&lt;titles&gt;&lt;title&gt;Compendium of WHO guidelines and associated standards: ensuring optimum delivery of the cascade of care for patients with tuberculosis&lt;/title&gt;&lt;/titles&gt;&lt;dates&gt;&lt;year&gt;2017&lt;/year&gt;&lt;/dates&gt;&lt;publisher&gt;World Health Organization&lt;/publisher&gt;&lt;isbn&gt;9241512571&lt;/isbn&gt;&lt;urls&gt;&lt;/urls&gt;&lt;/record&gt;&lt;/Cite&gt;&lt;/EndNote&gt;</w:instrText>
      </w:r>
      <w:r w:rsidR="006243FD" w:rsidRPr="009B0265">
        <w:rPr>
          <w:color w:val="auto"/>
          <w:sz w:val="22"/>
        </w:rPr>
        <w:fldChar w:fldCharType="separate"/>
      </w:r>
      <w:r w:rsidR="003F3FD3">
        <w:rPr>
          <w:noProof/>
          <w:color w:val="auto"/>
          <w:sz w:val="22"/>
        </w:rPr>
        <w:t>[3, 5]</w:t>
      </w:r>
      <w:r w:rsidR="006243FD" w:rsidRPr="009B0265">
        <w:rPr>
          <w:color w:val="auto"/>
          <w:sz w:val="22"/>
        </w:rPr>
        <w:fldChar w:fldCharType="end"/>
      </w:r>
      <w:r w:rsidR="00CF76C4">
        <w:rPr>
          <w:color w:val="auto"/>
          <w:sz w:val="22"/>
        </w:rPr>
        <w:t>.</w:t>
      </w:r>
      <w:r w:rsidRPr="009B0265">
        <w:rPr>
          <w:color w:val="auto"/>
          <w:sz w:val="22"/>
        </w:rPr>
        <w:t xml:space="preserve"> Similarly, the Saudi TB guideline recommends that healthcare workers (HCWs) should be knowledgeable about TB symptoms to facilitate the efficient identification of TB suspects for diagnosis and treatment.</w:t>
      </w:r>
      <w:r w:rsidR="006243FD" w:rsidRPr="009B0265">
        <w:rPr>
          <w:color w:val="auto"/>
          <w:sz w:val="22"/>
        </w:rPr>
        <w:fldChar w:fldCharType="begin"/>
      </w:r>
      <w:r w:rsidR="003F3FD3">
        <w:rPr>
          <w:color w:val="auto"/>
          <w:sz w:val="22"/>
        </w:rPr>
        <w:instrText xml:space="preserve"> ADDIN EN.CITE &lt;EndNote&gt;&lt;Cite&gt;&lt;Author&gt;Saudi Ministry of Health&lt;/Author&gt;&lt;Year&gt;2014&lt;/Year&gt;&lt;RecNum&gt;4304&lt;/RecNum&gt;&lt;DisplayText&gt;[6]&lt;/DisplayText&gt;&lt;record&gt;&lt;rec-number&gt;4304&lt;/rec-number&gt;&lt;foreign-keys&gt;&lt;key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9B0265">
        <w:rPr>
          <w:color w:val="auto"/>
          <w:sz w:val="22"/>
        </w:rPr>
        <w:fldChar w:fldCharType="separate"/>
      </w:r>
      <w:r w:rsidR="003F3FD3">
        <w:rPr>
          <w:noProof/>
          <w:color w:val="auto"/>
          <w:sz w:val="22"/>
        </w:rPr>
        <w:t>[6]</w:t>
      </w:r>
      <w:r w:rsidR="006243FD" w:rsidRPr="009B0265">
        <w:rPr>
          <w:color w:val="auto"/>
          <w:sz w:val="22"/>
        </w:rPr>
        <w:fldChar w:fldCharType="end"/>
      </w:r>
      <w:r w:rsidR="00D224C1" w:rsidRPr="009B0265">
        <w:rPr>
          <w:color w:val="auto"/>
          <w:sz w:val="22"/>
        </w:rPr>
        <w:t xml:space="preserve"> </w:t>
      </w:r>
      <w:r w:rsidR="00953D0A" w:rsidRPr="009B0265">
        <w:rPr>
          <w:color w:val="auto"/>
          <w:sz w:val="22"/>
        </w:rPr>
        <w:t>In t</w:t>
      </w:r>
      <w:r w:rsidR="0001773E" w:rsidRPr="009B0265">
        <w:rPr>
          <w:color w:val="auto"/>
          <w:sz w:val="22"/>
        </w:rPr>
        <w:t>he current study, providers utilized presenting symptoms to correctly identify suspected TB patients in all cases. Cough and fever with chills/night sweat were the most frequent symptoms among patients. This finding corroborates existing evidence that identifies cough as</w:t>
      </w:r>
      <w:r w:rsidR="00CF76C4">
        <w:rPr>
          <w:color w:val="auto"/>
          <w:sz w:val="22"/>
        </w:rPr>
        <w:t xml:space="preserve"> the most common symptom of PTB </w:t>
      </w:r>
      <w:r w:rsidR="00280B8D" w:rsidRPr="009B0265">
        <w:rPr>
          <w:color w:val="auto"/>
          <w:sz w:val="22"/>
        </w:rPr>
        <w:fldChar w:fldCharType="begin"/>
      </w:r>
      <w:r w:rsidR="003F3FD3">
        <w:rPr>
          <w:color w:val="auto"/>
          <w:sz w:val="22"/>
        </w:rPr>
        <w:instrText xml:space="preserve"> ADDIN EN.CITE &lt;EndNote&gt;&lt;Cite&gt;&lt;Author&gt;World Health Organization&lt;/Author&gt;&lt;Year&gt;2011&lt;/Year&gt;&lt;RecNum&gt;4201&lt;/RecNum&gt;&lt;DisplayText&gt;[3, 26]&lt;/DisplayText&gt;&lt;record&gt;&lt;rec-number&gt;4201&lt;/rec-number&gt;&lt;foreign-keys&gt;&lt;key app="EN" db-id="drwfz9v9kxf5xmefw085922bsdp5fs0fvr29" timestamp="1537349373"&gt;4201&lt;/key&gt;&lt;/foreign-keys&gt;&lt;ref-type name="Journal Article"&gt;17&lt;/ref-type&gt;&lt;contributors&gt;&lt;authors&gt;&lt;author&gt;World Health Organization,&lt;/author&gt;&lt;/authors&gt;&lt;/contributors&gt;&lt;titles&gt;&lt;title&gt;Early detection of tuberculosis: an overview of approaches, guidelines and tools&lt;/title&gt;&lt;/titles&gt;&lt;dates&gt;&lt;year&gt;2011&lt;/year&gt;&lt;/dates&gt;&lt;urls&gt;&lt;/urls&gt;&lt;/record&gt;&lt;/Cite&gt;&lt;Cite&gt;&lt;Author&gt;World Health Organization&lt;/Author&gt;&lt;Year&gt;2013&lt;/Year&gt;&lt;RecNum&gt;4210&lt;/RecNum&gt;&lt;record&gt;&lt;rec-number&gt;4210&lt;/rec-number&gt;&lt;foreign-keys&gt;&lt;key app="EN" db-id="drwfz9v9kxf5xmefw085922bsdp5fs0fvr29" timestamp="1537349373"&gt;4210&lt;/key&gt;&lt;/foreign-keys&gt;&lt;ref-type name="Book"&gt;6&lt;/ref-type&gt;&lt;contributors&gt;&lt;authors&gt;&lt;author&gt;World Health Organization,&lt;/author&gt;&lt;/authors&gt;&lt;/contributors&gt;&lt;titles&gt;&lt;title&gt;Systematic screening for active tuberculosis: principles and recommendations&lt;/title&gt;&lt;/titles&gt;&lt;dates&gt;&lt;year&gt;2013&lt;/year&gt;&lt;/dates&gt;&lt;publisher&gt;World Health Organization&lt;/publisher&gt;&lt;isbn&gt;9241548606&lt;/isbn&gt;&lt;urls&gt;&lt;/urls&gt;&lt;/record&gt;&lt;/Cite&gt;&lt;/EndNote&gt;</w:instrText>
      </w:r>
      <w:r w:rsidR="00280B8D" w:rsidRPr="009B0265">
        <w:rPr>
          <w:color w:val="auto"/>
          <w:sz w:val="22"/>
        </w:rPr>
        <w:fldChar w:fldCharType="separate"/>
      </w:r>
      <w:r w:rsidR="00CF76C4">
        <w:rPr>
          <w:noProof/>
          <w:color w:val="auto"/>
          <w:sz w:val="22"/>
        </w:rPr>
        <w:t>[3, 27</w:t>
      </w:r>
      <w:r w:rsidR="003F3FD3">
        <w:rPr>
          <w:noProof/>
          <w:color w:val="auto"/>
          <w:sz w:val="22"/>
        </w:rPr>
        <w:t>]</w:t>
      </w:r>
      <w:r w:rsidR="00280B8D" w:rsidRPr="009B0265">
        <w:rPr>
          <w:color w:val="auto"/>
          <w:sz w:val="22"/>
        </w:rPr>
        <w:fldChar w:fldCharType="end"/>
      </w:r>
      <w:r w:rsidR="00CF76C4">
        <w:rPr>
          <w:color w:val="auto"/>
          <w:sz w:val="22"/>
        </w:rPr>
        <w:t>.</w:t>
      </w:r>
      <w:r w:rsidR="00280B8D" w:rsidRPr="009B0265" w:rsidDel="00280B8D">
        <w:rPr>
          <w:color w:val="auto"/>
          <w:sz w:val="22"/>
        </w:rPr>
        <w:t xml:space="preserve"> </w:t>
      </w:r>
      <w:r w:rsidR="00953D0A" w:rsidRPr="009B0265">
        <w:rPr>
          <w:color w:val="auto"/>
          <w:sz w:val="22"/>
        </w:rPr>
        <w:t>Further, i</w:t>
      </w:r>
      <w:r w:rsidR="0001773E" w:rsidRPr="009B0265">
        <w:rPr>
          <w:color w:val="auto"/>
          <w:sz w:val="22"/>
        </w:rPr>
        <w:t>n majority of cases (67.7%</w:t>
      </w:r>
      <w:r w:rsidR="00F7626E">
        <w:rPr>
          <w:color w:val="auto"/>
          <w:sz w:val="22"/>
        </w:rPr>
        <w:t>, 21/31</w:t>
      </w:r>
      <w:r w:rsidR="0001773E" w:rsidRPr="009B0265">
        <w:rPr>
          <w:color w:val="auto"/>
          <w:sz w:val="22"/>
        </w:rPr>
        <w:t>), chest X-ray, a recommended screening tool for active TB, was conducted for the TB suspects. Chest X-ray is particularly more sensitive for TB screening aft</w:t>
      </w:r>
      <w:r w:rsidR="00CF76C4">
        <w:rPr>
          <w:color w:val="auto"/>
          <w:sz w:val="22"/>
        </w:rPr>
        <w:t xml:space="preserve">er a positive symptom screening </w:t>
      </w:r>
      <w:r w:rsidR="00280B8D" w:rsidRPr="009B0265">
        <w:rPr>
          <w:color w:val="auto"/>
          <w:sz w:val="22"/>
        </w:rPr>
        <w:fldChar w:fldCharType="begin"/>
      </w:r>
      <w:r w:rsidR="003F3FD3">
        <w:rPr>
          <w:color w:val="auto"/>
          <w:sz w:val="22"/>
        </w:rPr>
        <w:instrText xml:space="preserve"> ADDIN EN.CITE &lt;EndNote&gt;&lt;Cite&gt;&lt;Author&gt;World Health Organization&lt;/Author&gt;&lt;Year&gt;2013&lt;/Year&gt;&lt;RecNum&gt;4210&lt;/RecNum&gt;&lt;DisplayText&gt;[26]&lt;/DisplayText&gt;&lt;record&gt;&lt;rec-number&gt;4210&lt;/rec-number&gt;&lt;foreign-keys&gt;&lt;key app="EN" db-id="drwfz9v9kxf5xmefw085922bsdp5fs0fvr29" timestamp="1537349373"&gt;4210&lt;/key&gt;&lt;/foreign-keys&gt;&lt;ref-type name="Book"&gt;6&lt;/ref-type&gt;&lt;contributors&gt;&lt;authors&gt;&lt;author&gt;World Health Organization,&lt;/author&gt;&lt;/authors&gt;&lt;/contributors&gt;&lt;titles&gt;&lt;title&gt;Systematic screening for active tuberculosis: principles and recommendations&lt;/title&gt;&lt;/titles&gt;&lt;dates&gt;&lt;year&gt;2013&lt;/year&gt;&lt;/dates&gt;&lt;publisher&gt;World Health Organization&lt;/publisher&gt;&lt;isbn&gt;9241548606&lt;/isbn&gt;&lt;urls&gt;&lt;/urls&gt;&lt;/record&gt;&lt;/Cite&gt;&lt;/EndNote&gt;</w:instrText>
      </w:r>
      <w:r w:rsidR="00280B8D" w:rsidRPr="009B0265">
        <w:rPr>
          <w:color w:val="auto"/>
          <w:sz w:val="22"/>
        </w:rPr>
        <w:fldChar w:fldCharType="separate"/>
      </w:r>
      <w:r w:rsidR="00CF76C4">
        <w:rPr>
          <w:noProof/>
          <w:color w:val="auto"/>
          <w:sz w:val="22"/>
        </w:rPr>
        <w:t>[27</w:t>
      </w:r>
      <w:r w:rsidR="003F3FD3">
        <w:rPr>
          <w:noProof/>
          <w:color w:val="auto"/>
          <w:sz w:val="22"/>
        </w:rPr>
        <w:t>]</w:t>
      </w:r>
      <w:r w:rsidR="00280B8D" w:rsidRPr="009B0265">
        <w:rPr>
          <w:color w:val="auto"/>
          <w:sz w:val="22"/>
        </w:rPr>
        <w:fldChar w:fldCharType="end"/>
      </w:r>
      <w:r w:rsidR="00CF76C4">
        <w:rPr>
          <w:color w:val="auto"/>
          <w:sz w:val="22"/>
        </w:rPr>
        <w:t>.</w:t>
      </w:r>
      <w:r w:rsidR="00280B8D" w:rsidRPr="009B0265" w:rsidDel="00280B8D">
        <w:rPr>
          <w:color w:val="auto"/>
          <w:sz w:val="22"/>
        </w:rPr>
        <w:t xml:space="preserve"> </w:t>
      </w:r>
      <w:r w:rsidR="00953D0A" w:rsidRPr="009B0265">
        <w:rPr>
          <w:color w:val="auto"/>
          <w:sz w:val="22"/>
        </w:rPr>
        <w:t>However, we also found that less than half of the TB suspected cases were questioned about TB risk factors. Adequate knowledge of TB symptoms and risk factors among providers are prerequisites for correct and prompt identification of suspected TB patie</w:t>
      </w:r>
      <w:r w:rsidR="00CF76C4">
        <w:rPr>
          <w:color w:val="auto"/>
          <w:sz w:val="22"/>
        </w:rPr>
        <w:t xml:space="preserve">nts for screening and diagnosis </w:t>
      </w:r>
      <w:r w:rsidR="006243FD" w:rsidRPr="009B0265">
        <w:rPr>
          <w:color w:val="auto"/>
          <w:sz w:val="22"/>
        </w:rPr>
        <w:fldChar w:fldCharType="begin"/>
      </w:r>
      <w:r w:rsidR="003F3FD3">
        <w:rPr>
          <w:color w:val="auto"/>
          <w:sz w:val="22"/>
        </w:rPr>
        <w:instrText xml:space="preserve"> ADDIN EN.CITE &lt;EndNote&gt;&lt;Cite&gt;&lt;Author&gt;World Health Organization&lt;/Author&gt;&lt;Year&gt;2017&lt;/Year&gt;&lt;RecNum&gt;4202&lt;/RecNum&gt;&lt;DisplayText&gt;[5, 6]&lt;/DisplayText&gt;&lt;record&gt;&lt;rec-number&gt;4202&lt;/rec-number&gt;&lt;foreign-keys&gt;&lt;key app="EN" db-id="drwfz9v9kxf5xmefw085922bsdp5fs0fvr29" timestamp="1537349373"&gt;4202&lt;/key&gt;&lt;/foreign-keys&gt;&lt;ref-type name="Book"&gt;6&lt;/ref-type&gt;&lt;contributors&gt;&lt;authors&gt;&lt;author&gt;World Health Organization,&lt;/author&gt;&lt;/authors&gt;&lt;/contributors&gt;&lt;titles&gt;&lt;title&gt;Compendium of WHO guidelines and associated standards: ensuring optimum delivery of the cascade of care for patients with tuberculosis&lt;/title&gt;&lt;/titles&gt;&lt;dates&gt;&lt;year&gt;2017&lt;/year&gt;&lt;/dates&gt;&lt;publisher&gt;World Health Organization&lt;/publisher&gt;&lt;isbn&gt;9241512571&lt;/isbn&gt;&lt;urls&gt;&lt;/urls&gt;&lt;/record&gt;&lt;/Cite&gt;&lt;Cite&gt;&lt;Author&gt;Saudi Ministry of Health&lt;/Author&gt;&lt;Year&gt;2014&lt;/Year&gt;&lt;RecNum&gt;4304&lt;/RecNum&gt;&lt;record&gt;&lt;rec-number&gt;4304&lt;/rec-number&gt;&lt;foreign-keys&gt;&lt;key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9B0265">
        <w:rPr>
          <w:color w:val="auto"/>
          <w:sz w:val="22"/>
        </w:rPr>
        <w:fldChar w:fldCharType="separate"/>
      </w:r>
      <w:r w:rsidR="003F3FD3">
        <w:rPr>
          <w:noProof/>
          <w:color w:val="auto"/>
          <w:sz w:val="22"/>
        </w:rPr>
        <w:t>[5, 6]</w:t>
      </w:r>
      <w:r w:rsidR="006243FD" w:rsidRPr="009B0265">
        <w:rPr>
          <w:color w:val="auto"/>
          <w:sz w:val="22"/>
        </w:rPr>
        <w:fldChar w:fldCharType="end"/>
      </w:r>
      <w:r w:rsidR="00CF76C4">
        <w:rPr>
          <w:color w:val="auto"/>
          <w:sz w:val="22"/>
        </w:rPr>
        <w:t>.</w:t>
      </w:r>
      <w:r w:rsidR="00953D0A" w:rsidRPr="009B0265">
        <w:rPr>
          <w:color w:val="auto"/>
          <w:sz w:val="22"/>
        </w:rPr>
        <w:t xml:space="preserve"> </w:t>
      </w:r>
      <w:r w:rsidR="0001773E" w:rsidRPr="009B0265">
        <w:rPr>
          <w:color w:val="auto"/>
          <w:sz w:val="22"/>
        </w:rPr>
        <w:t xml:space="preserve">In view of the significant use of both symptom-based and radiological screening methods in this study, a total guideline compliance score of 7.2 out of 10 was obtained for the prompt identification and screening of TB suspects theme for TB management.    </w:t>
      </w:r>
    </w:p>
    <w:p w14:paraId="2D31BCB7" w14:textId="5302522F" w:rsidR="0001773E" w:rsidRPr="009B0265" w:rsidRDefault="0001773E" w:rsidP="009B0265">
      <w:pPr>
        <w:spacing w:after="0" w:line="360" w:lineRule="auto"/>
        <w:ind w:left="0" w:firstLine="0"/>
        <w:jc w:val="both"/>
        <w:rPr>
          <w:color w:val="auto"/>
          <w:sz w:val="22"/>
        </w:rPr>
      </w:pPr>
    </w:p>
    <w:p w14:paraId="6204B907" w14:textId="521643CF" w:rsidR="00604ACA" w:rsidRPr="009B0265" w:rsidRDefault="0001773E" w:rsidP="003F3FD3">
      <w:pPr>
        <w:spacing w:after="0" w:line="360" w:lineRule="auto"/>
        <w:ind w:left="0" w:firstLine="0"/>
        <w:jc w:val="both"/>
        <w:rPr>
          <w:color w:val="auto"/>
          <w:sz w:val="22"/>
        </w:rPr>
      </w:pPr>
      <w:r w:rsidRPr="009B0265">
        <w:rPr>
          <w:color w:val="auto"/>
          <w:sz w:val="22"/>
        </w:rPr>
        <w:t>Delayed diagnosis of TB can enhance the transmission of infection, worsen the disease</w:t>
      </w:r>
      <w:r w:rsidR="00740501" w:rsidRPr="009B0265">
        <w:rPr>
          <w:color w:val="auto"/>
          <w:sz w:val="22"/>
        </w:rPr>
        <w:t xml:space="preserve"> and</w:t>
      </w:r>
      <w:r w:rsidR="00CF76C4">
        <w:rPr>
          <w:color w:val="auto"/>
          <w:sz w:val="22"/>
        </w:rPr>
        <w:t xml:space="preserve"> increase the risk of death </w:t>
      </w:r>
      <w:r w:rsidR="009D2D94" w:rsidRPr="009B0265">
        <w:rPr>
          <w:color w:val="auto"/>
          <w:sz w:val="22"/>
        </w:rPr>
        <w:fldChar w:fldCharType="begin">
          <w:fldData xml:space="preserve">PEVuZE5vdGU+PENpdGU+PEF1dGhvcj5QYWJsb3MtTWVuZGV6PC9BdXRob3I+PFllYXI+MTk5Njwv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==
</w:fldData>
        </w:fldChar>
      </w:r>
      <w:r w:rsidR="003F3FD3">
        <w:rPr>
          <w:color w:val="auto"/>
          <w:sz w:val="22"/>
        </w:rPr>
        <w:instrText xml:space="preserve"> ADDIN EN.CITE </w:instrText>
      </w:r>
      <w:r w:rsidR="003F3FD3">
        <w:rPr>
          <w:color w:val="auto"/>
          <w:sz w:val="22"/>
        </w:rPr>
        <w:fldChar w:fldCharType="begin">
          <w:fldData xml:space="preserve">PEVuZE5vdGU+PENpdGU+PEF1dGhvcj5QYWJsb3MtTWVuZGV6PC9BdXRob3I+PFllYXI+MTk5Njwv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==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9D2D94" w:rsidRPr="009B0265">
        <w:rPr>
          <w:color w:val="auto"/>
          <w:sz w:val="22"/>
        </w:rPr>
      </w:r>
      <w:r w:rsidR="009D2D94" w:rsidRPr="009B0265">
        <w:rPr>
          <w:color w:val="auto"/>
          <w:sz w:val="22"/>
        </w:rPr>
        <w:fldChar w:fldCharType="separate"/>
      </w:r>
      <w:r w:rsidR="00CF76C4">
        <w:rPr>
          <w:noProof/>
          <w:color w:val="auto"/>
          <w:sz w:val="22"/>
        </w:rPr>
        <w:t>[28, 29</w:t>
      </w:r>
      <w:r w:rsidR="003F3FD3">
        <w:rPr>
          <w:noProof/>
          <w:color w:val="auto"/>
          <w:sz w:val="22"/>
        </w:rPr>
        <w:t>]</w:t>
      </w:r>
      <w:r w:rsidR="009D2D94" w:rsidRPr="009B0265">
        <w:rPr>
          <w:color w:val="auto"/>
          <w:sz w:val="22"/>
        </w:rPr>
        <w:fldChar w:fldCharType="end"/>
      </w:r>
      <w:r w:rsidR="00CF76C4">
        <w:rPr>
          <w:color w:val="auto"/>
          <w:sz w:val="22"/>
        </w:rPr>
        <w:t>.</w:t>
      </w:r>
      <w:r w:rsidR="009D2D94" w:rsidRPr="009B0265">
        <w:rPr>
          <w:color w:val="auto"/>
          <w:sz w:val="22"/>
        </w:rPr>
        <w:t xml:space="preserve"> </w:t>
      </w:r>
      <w:r w:rsidRPr="009B0265">
        <w:rPr>
          <w:color w:val="auto"/>
          <w:sz w:val="22"/>
        </w:rPr>
        <w:t xml:space="preserve">In the current study, </w:t>
      </w:r>
      <w:r w:rsidR="00953D0A" w:rsidRPr="009B0265">
        <w:rPr>
          <w:color w:val="auto"/>
          <w:sz w:val="22"/>
        </w:rPr>
        <w:t>half</w:t>
      </w:r>
      <w:r w:rsidRPr="009B0265">
        <w:rPr>
          <w:color w:val="auto"/>
          <w:sz w:val="22"/>
        </w:rPr>
        <w:t xml:space="preserve"> of </w:t>
      </w:r>
      <w:r w:rsidR="00953D0A" w:rsidRPr="009B0265">
        <w:rPr>
          <w:color w:val="auto"/>
          <w:sz w:val="22"/>
        </w:rPr>
        <w:t xml:space="preserve">the </w:t>
      </w:r>
      <w:r w:rsidRPr="009B0265">
        <w:rPr>
          <w:color w:val="auto"/>
          <w:sz w:val="22"/>
        </w:rPr>
        <w:t>TB cases had more than 2 visits to healthcare facilities before TB screening/diagnosis tests were o</w:t>
      </w:r>
      <w:r w:rsidR="00604ACA" w:rsidRPr="009B0265">
        <w:rPr>
          <w:color w:val="auto"/>
          <w:sz w:val="22"/>
        </w:rPr>
        <w:t>rdered for the patients. While s</w:t>
      </w:r>
      <w:r w:rsidRPr="009B0265">
        <w:rPr>
          <w:color w:val="auto"/>
          <w:sz w:val="22"/>
        </w:rPr>
        <w:t xml:space="preserve">tudies </w:t>
      </w:r>
      <w:r w:rsidR="00604ACA" w:rsidRPr="009B0265">
        <w:rPr>
          <w:color w:val="auto"/>
          <w:sz w:val="22"/>
        </w:rPr>
        <w:t xml:space="preserve">from other settings </w:t>
      </w:r>
      <w:r w:rsidRPr="009B0265">
        <w:rPr>
          <w:color w:val="auto"/>
          <w:sz w:val="22"/>
        </w:rPr>
        <w:t>reporte</w:t>
      </w:r>
      <w:r w:rsidR="00CF76C4">
        <w:rPr>
          <w:color w:val="auto"/>
          <w:sz w:val="22"/>
        </w:rPr>
        <w:t xml:space="preserve">d similar findings </w:t>
      </w:r>
      <w:r w:rsidR="006243FD" w:rsidRPr="009B0265">
        <w:rPr>
          <w:color w:val="auto"/>
          <w:sz w:val="22"/>
        </w:rPr>
        <w:fldChar w:fldCharType="begin">
          <w:fldData xml:space="preserve">PEVuZE5vdGU+PENpdGU+PEF1dGhvcj5NaWxsZXI8L0F1dGhvcj48WWVhcj4yMDE1PC9ZZWFyPjxS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</w:fldData>
        </w:fldChar>
      </w:r>
      <w:r w:rsidR="003F3FD3">
        <w:rPr>
          <w:color w:val="auto"/>
          <w:sz w:val="22"/>
        </w:rPr>
        <w:instrText xml:space="preserve"> ADDIN EN.CITE </w:instrText>
      </w:r>
      <w:r w:rsidR="003F3FD3">
        <w:rPr>
          <w:color w:val="auto"/>
          <w:sz w:val="22"/>
        </w:rPr>
        <w:fldChar w:fldCharType="begin">
          <w:fldData xml:space="preserve">PEVuZE5vdGU+PENpdGU+PEF1dGhvcj5NaWxsZXI8L0F1dGhvcj48WWVhcj4yMDE1PC9ZZWFyPjxS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[30, 31</w:t>
      </w:r>
      <w:r w:rsidR="003F3FD3">
        <w:rPr>
          <w:noProof/>
          <w:color w:val="auto"/>
          <w:sz w:val="22"/>
        </w:rPr>
        <w:t>]</w:t>
      </w:r>
      <w:r w:rsidR="006243FD" w:rsidRPr="009B0265">
        <w:rPr>
          <w:color w:val="auto"/>
          <w:sz w:val="22"/>
        </w:rPr>
        <w:fldChar w:fldCharType="end"/>
      </w:r>
      <w:r w:rsidR="00CF76C4">
        <w:rPr>
          <w:color w:val="auto"/>
          <w:sz w:val="22"/>
        </w:rPr>
        <w:t>,</w:t>
      </w:r>
      <w:r w:rsidR="00604ACA" w:rsidRPr="009B0265">
        <w:rPr>
          <w:color w:val="auto"/>
          <w:sz w:val="22"/>
        </w:rPr>
        <w:t xml:space="preserve"> o</w:t>
      </w:r>
      <w:r w:rsidRPr="009B0265">
        <w:rPr>
          <w:color w:val="auto"/>
          <w:sz w:val="22"/>
        </w:rPr>
        <w:t xml:space="preserve">ur results are concerning, as delays </w:t>
      </w:r>
      <w:r w:rsidRPr="009B0265">
        <w:rPr>
          <w:color w:val="auto"/>
          <w:sz w:val="22"/>
        </w:rPr>
        <w:lastRenderedPageBreak/>
        <w:t xml:space="preserve">in diagnosing TB during Hajj may lead to significant transmission given the crowded setting during the event. </w:t>
      </w:r>
      <w:r w:rsidR="00880741" w:rsidRPr="009B0265">
        <w:rPr>
          <w:color w:val="auto"/>
          <w:sz w:val="22"/>
        </w:rPr>
        <w:t xml:space="preserve">Similarly, </w:t>
      </w:r>
      <w:r w:rsidR="00604ACA" w:rsidRPr="009B0265">
        <w:rPr>
          <w:color w:val="auto"/>
          <w:sz w:val="22"/>
        </w:rPr>
        <w:t xml:space="preserve">sputum culture </w:t>
      </w:r>
      <w:r w:rsidR="00EC7FBA" w:rsidRPr="009B0265">
        <w:rPr>
          <w:color w:val="auto"/>
          <w:sz w:val="22"/>
        </w:rPr>
        <w:t xml:space="preserve">(which takes at least 2-3 weeks to produce results) </w:t>
      </w:r>
      <w:r w:rsidR="00604ACA" w:rsidRPr="009B0265">
        <w:rPr>
          <w:color w:val="auto"/>
          <w:sz w:val="22"/>
        </w:rPr>
        <w:t xml:space="preserve">was the only recommended diagnostic test applied in about 70% </w:t>
      </w:r>
      <w:r w:rsidR="00F7626E">
        <w:rPr>
          <w:color w:val="auto"/>
          <w:sz w:val="22"/>
        </w:rPr>
        <w:t xml:space="preserve">(21/31) </w:t>
      </w:r>
      <w:r w:rsidR="00604ACA" w:rsidRPr="009B0265">
        <w:rPr>
          <w:color w:val="auto"/>
          <w:sz w:val="22"/>
        </w:rPr>
        <w:t xml:space="preserve">of cases. </w:t>
      </w:r>
      <w:r w:rsidR="00EC7FBA" w:rsidRPr="009B0265">
        <w:rPr>
          <w:color w:val="auto"/>
          <w:sz w:val="22"/>
        </w:rPr>
        <w:t>T</w:t>
      </w:r>
      <w:r w:rsidR="00604ACA" w:rsidRPr="009B0265">
        <w:rPr>
          <w:color w:val="auto"/>
          <w:sz w:val="22"/>
        </w:rPr>
        <w:t>he application of sputum culture as the singular diagnostic test is not consistent with appr</w:t>
      </w:r>
      <w:r w:rsidR="00CF76C4">
        <w:rPr>
          <w:color w:val="auto"/>
          <w:sz w:val="22"/>
        </w:rPr>
        <w:t xml:space="preserve">oved standards for TB diagnosis </w:t>
      </w:r>
      <w:r w:rsidR="006243FD" w:rsidRPr="009B0265">
        <w:rPr>
          <w:color w:val="auto"/>
          <w:sz w:val="22"/>
        </w:rPr>
        <w:fldChar w:fldCharType="begin"/>
      </w:r>
      <w:r w:rsidR="003F3FD3">
        <w:rPr>
          <w:color w:val="auto"/>
          <w:sz w:val="22"/>
        </w:rPr>
        <w:instrText xml:space="preserve"> ADDIN EN.CITE &lt;EndNote&gt;&lt;Cite&gt;&lt;Author&gt;Saudi Ministry of Health&lt;/Author&gt;&lt;Year&gt;2014&lt;/Year&gt;&lt;RecNum&gt;4304&lt;/RecNum&gt;&lt;DisplayText&gt;[6]&lt;/DisplayText&gt;&lt;record&gt;&lt;rec-number&gt;4304&lt;/rec-number&gt;&lt;foreign-keys&gt;&lt;key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9B0265">
        <w:rPr>
          <w:color w:val="auto"/>
          <w:sz w:val="22"/>
        </w:rPr>
        <w:fldChar w:fldCharType="separate"/>
      </w:r>
      <w:r w:rsidR="003F3FD3">
        <w:rPr>
          <w:noProof/>
          <w:color w:val="auto"/>
          <w:sz w:val="22"/>
        </w:rPr>
        <w:t>[6]</w:t>
      </w:r>
      <w:r w:rsidR="006243FD" w:rsidRPr="009B0265">
        <w:rPr>
          <w:color w:val="auto"/>
          <w:sz w:val="22"/>
        </w:rPr>
        <w:fldChar w:fldCharType="end"/>
      </w:r>
      <w:r w:rsidR="00CF76C4">
        <w:rPr>
          <w:color w:val="auto"/>
          <w:sz w:val="22"/>
        </w:rPr>
        <w:t>.</w:t>
      </w:r>
      <w:r w:rsidR="00740501" w:rsidRPr="009B0265">
        <w:rPr>
          <w:color w:val="auto"/>
          <w:sz w:val="22"/>
        </w:rPr>
        <w:t xml:space="preserve"> As </w:t>
      </w:r>
      <w:r w:rsidR="00F7626E">
        <w:rPr>
          <w:color w:val="auto"/>
          <w:sz w:val="22"/>
        </w:rPr>
        <w:t>75% (18/24)</w:t>
      </w:r>
      <w:r w:rsidR="00740501" w:rsidRPr="009B0265">
        <w:rPr>
          <w:color w:val="auto"/>
          <w:sz w:val="22"/>
        </w:rPr>
        <w:t xml:space="preserve"> of suspected cases were confirmed to have TB b</w:t>
      </w:r>
      <w:r w:rsidR="00604ACA" w:rsidRPr="009B0265">
        <w:rPr>
          <w:color w:val="auto"/>
          <w:sz w:val="22"/>
        </w:rPr>
        <w:t>y the third day of arrival in the health facility,</w:t>
      </w:r>
      <w:r w:rsidR="00740501" w:rsidRPr="009B0265">
        <w:rPr>
          <w:color w:val="auto"/>
          <w:sz w:val="22"/>
        </w:rPr>
        <w:t xml:space="preserve"> it appears that p</w:t>
      </w:r>
      <w:r w:rsidR="00604ACA" w:rsidRPr="009B0265">
        <w:rPr>
          <w:color w:val="auto"/>
          <w:sz w:val="22"/>
        </w:rPr>
        <w:t>roviders relied on screening tests, such as chest X-ray</w:t>
      </w:r>
      <w:r w:rsidR="00740501" w:rsidRPr="009B0265">
        <w:rPr>
          <w:color w:val="auto"/>
          <w:sz w:val="22"/>
        </w:rPr>
        <w:t>,</w:t>
      </w:r>
      <w:r w:rsidR="00604ACA" w:rsidRPr="009B0265">
        <w:rPr>
          <w:color w:val="auto"/>
          <w:sz w:val="22"/>
        </w:rPr>
        <w:t xml:space="preserve"> for the confirmation of TB diagnosis. This practice is inconsistent with both national and international guidelines; chest radiography is only recommended for screening purposes. </w:t>
      </w:r>
    </w:p>
    <w:p w14:paraId="7C6CD15B" w14:textId="77777777" w:rsidR="008D0151" w:rsidRDefault="008D0151" w:rsidP="009B0265">
      <w:pPr>
        <w:spacing w:after="0" w:line="360" w:lineRule="auto"/>
        <w:ind w:left="0" w:firstLine="0"/>
        <w:jc w:val="both"/>
        <w:rPr>
          <w:color w:val="auto"/>
          <w:sz w:val="22"/>
        </w:rPr>
      </w:pPr>
    </w:p>
    <w:p w14:paraId="3CB2E214" w14:textId="417B5303" w:rsidR="00604ACA" w:rsidRPr="009B0265" w:rsidRDefault="00604ACA" w:rsidP="003F3FD3">
      <w:pPr>
        <w:spacing w:after="0" w:line="360" w:lineRule="auto"/>
        <w:ind w:left="0" w:firstLine="0"/>
        <w:jc w:val="both"/>
        <w:rPr>
          <w:color w:val="auto"/>
          <w:sz w:val="22"/>
        </w:rPr>
      </w:pPr>
      <w:r w:rsidRPr="009B0265">
        <w:rPr>
          <w:color w:val="auto"/>
          <w:sz w:val="22"/>
        </w:rPr>
        <w:t xml:space="preserve">The 2014 KSA TB guidelines recommended the use of </w:t>
      </w:r>
      <w:proofErr w:type="spellStart"/>
      <w:r w:rsidRPr="009B0265">
        <w:rPr>
          <w:color w:val="auto"/>
          <w:sz w:val="22"/>
        </w:rPr>
        <w:t>Xpert</w:t>
      </w:r>
      <w:proofErr w:type="spellEnd"/>
      <w:r w:rsidRPr="009B0265">
        <w:rPr>
          <w:color w:val="auto"/>
          <w:sz w:val="22"/>
        </w:rPr>
        <w:t xml:space="preserve"> MTB/RIF as an initial </w:t>
      </w:r>
      <w:r w:rsidR="00E16A7F" w:rsidRPr="009B0265">
        <w:rPr>
          <w:color w:val="auto"/>
          <w:sz w:val="22"/>
        </w:rPr>
        <w:t xml:space="preserve">TB </w:t>
      </w:r>
      <w:r w:rsidRPr="009B0265">
        <w:rPr>
          <w:color w:val="auto"/>
          <w:sz w:val="22"/>
        </w:rPr>
        <w:t>diagnostic test</w:t>
      </w:r>
      <w:r w:rsidR="00E16A7F" w:rsidRPr="009B0265">
        <w:rPr>
          <w:color w:val="auto"/>
          <w:sz w:val="22"/>
        </w:rPr>
        <w:t xml:space="preserve"> </w:t>
      </w:r>
      <w:r w:rsidR="00CF76C4">
        <w:rPr>
          <w:color w:val="auto"/>
          <w:sz w:val="22"/>
        </w:rPr>
        <w:t xml:space="preserve">on a conditional basis </w:t>
      </w:r>
      <w:r w:rsidR="006243FD" w:rsidRPr="009B0265">
        <w:rPr>
          <w:color w:val="auto"/>
          <w:sz w:val="22"/>
        </w:rPr>
        <w:fldChar w:fldCharType="begin"/>
      </w:r>
      <w:r w:rsidR="003F3FD3">
        <w:rPr>
          <w:color w:val="auto"/>
          <w:sz w:val="22"/>
        </w:rPr>
        <w:instrText xml:space="preserve"> ADDIN EN.CITE &lt;EndNote&gt;&lt;Cite&gt;&lt;Author&gt;Saudi Ministry of Health&lt;/Author&gt;&lt;Year&gt;2014&lt;/Year&gt;&lt;RecNum&gt;4304&lt;/RecNum&gt;&lt;DisplayText&gt;[6]&lt;/DisplayText&gt;&lt;record&gt;&lt;rec-number&gt;4304&lt;/rec-number&gt;&lt;foreign-keys&gt;&lt;key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9B0265">
        <w:rPr>
          <w:color w:val="auto"/>
          <w:sz w:val="22"/>
        </w:rPr>
        <w:fldChar w:fldCharType="separate"/>
      </w:r>
      <w:r w:rsidR="003F3FD3">
        <w:rPr>
          <w:noProof/>
          <w:color w:val="auto"/>
          <w:sz w:val="22"/>
        </w:rPr>
        <w:t>[6]</w:t>
      </w:r>
      <w:r w:rsidR="006243FD" w:rsidRPr="009B0265">
        <w:rPr>
          <w:color w:val="auto"/>
          <w:sz w:val="22"/>
        </w:rPr>
        <w:fldChar w:fldCharType="end"/>
      </w:r>
      <w:r w:rsidR="00CF76C4">
        <w:rPr>
          <w:color w:val="auto"/>
          <w:sz w:val="22"/>
        </w:rPr>
        <w:t>.</w:t>
      </w:r>
      <w:r w:rsidRPr="009B0265">
        <w:rPr>
          <w:color w:val="auto"/>
          <w:sz w:val="22"/>
        </w:rPr>
        <w:t xml:space="preserve"> As such, the latter was not included in the scoring criteria for this study. Nonetheless, </w:t>
      </w:r>
      <w:proofErr w:type="spellStart"/>
      <w:r w:rsidRPr="009B0265">
        <w:rPr>
          <w:color w:val="auto"/>
          <w:sz w:val="22"/>
        </w:rPr>
        <w:t>Xpert</w:t>
      </w:r>
      <w:proofErr w:type="spellEnd"/>
      <w:r w:rsidRPr="009B0265">
        <w:rPr>
          <w:color w:val="auto"/>
          <w:sz w:val="22"/>
        </w:rPr>
        <w:t xml:space="preserve"> MTB/RIF, which could detect TB and </w:t>
      </w:r>
      <w:r w:rsidR="00CF76C4">
        <w:rPr>
          <w:color w:val="auto"/>
          <w:sz w:val="22"/>
        </w:rPr>
        <w:t xml:space="preserve">MDR-TB by proxy in the same day </w:t>
      </w:r>
      <w:r w:rsidR="006243FD" w:rsidRPr="009B0265">
        <w:rPr>
          <w:color w:val="auto"/>
          <w:sz w:val="22"/>
        </w:rPr>
        <w:fldChar w:fldCharType="begin"/>
      </w:r>
      <w:r w:rsidR="003F3FD3">
        <w:rPr>
          <w:color w:val="auto"/>
          <w:sz w:val="22"/>
        </w:rPr>
        <w:instrText xml:space="preserve"> ADDIN EN.CITE &lt;EndNote&gt;&lt;Cite&gt;&lt;Author&gt;World Health Organization&lt;/Author&gt;&lt;Year&gt;2010&lt;/Year&gt;&lt;RecNum&gt;4352&lt;/RecNum&gt;&lt;DisplayText&gt;[31]&lt;/DisplayText&gt;&lt;record&gt;&lt;rec-number&gt;4352&lt;/rec-number&gt;&lt;foreign-keys&gt;&lt;key app="EN" db-id="drwfz9v9kxf5xmefw085922bsdp5fs0fvr29" timestamp="1541336410"&gt;4352&lt;/key&gt;&lt;/foreign-keys&gt;&lt;ref-type name="Report"&gt;27&lt;/ref-type&gt;&lt;contributors&gt;&lt;authors&gt;&lt;author&gt;World Health Organization,&lt;/author&gt;&lt;/authors&gt;&lt;/contributors&gt;&lt;titles&gt;&lt;title&gt;Roadmap for rolling out Xpert MTB/RIF for rapid diagnosis of TB and MDR-TB&lt;/title&gt;&lt;/titles&gt;&lt;dates&gt;&lt;year&gt;2010&lt;/year&gt;&lt;/dates&gt;&lt;pub-location&gt;Geneva, Switzerland.&lt;/pub-location&gt;&lt;urls&gt;&lt;related-urls&gt;&lt;url&gt;&lt;style face="underline" font="default" size="100%"&gt;http://www.who.int/tb/laboratory/roadmap_xpert_mtb-rif.pdf&lt;/style&gt;&lt;/url&gt;&lt;/related-urls&gt;&lt;/urls&gt;&lt;/record&gt;&lt;/Cite&gt;&lt;/EndNote&gt;</w:instrText>
      </w:r>
      <w:r w:rsidR="006243FD" w:rsidRPr="009B0265">
        <w:rPr>
          <w:color w:val="auto"/>
          <w:sz w:val="22"/>
        </w:rPr>
        <w:fldChar w:fldCharType="separate"/>
      </w:r>
      <w:r w:rsidR="00CF76C4">
        <w:rPr>
          <w:noProof/>
          <w:color w:val="auto"/>
          <w:sz w:val="22"/>
        </w:rPr>
        <w:t>[32</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was not applied for TB diagnosis in this study. Although available in a number of Saudi hospitals</w:t>
      </w:r>
      <w:r w:rsidR="009D7321" w:rsidRPr="009B0265">
        <w:rPr>
          <w:color w:val="auto"/>
          <w:sz w:val="22"/>
        </w:rPr>
        <w:t xml:space="preserve"> and reference labs</w:t>
      </w:r>
      <w:r w:rsidRPr="009B0265">
        <w:rPr>
          <w:color w:val="auto"/>
          <w:sz w:val="22"/>
        </w:rPr>
        <w:t xml:space="preserve">, the roll out of </w:t>
      </w:r>
      <w:proofErr w:type="spellStart"/>
      <w:r w:rsidRPr="009B0265">
        <w:rPr>
          <w:color w:val="auto"/>
          <w:sz w:val="22"/>
        </w:rPr>
        <w:t>Xpert</w:t>
      </w:r>
      <w:proofErr w:type="spellEnd"/>
      <w:r w:rsidRPr="009B0265">
        <w:rPr>
          <w:color w:val="auto"/>
          <w:sz w:val="22"/>
        </w:rPr>
        <w:t xml:space="preserve"> MTB/RIF has been slow</w:t>
      </w:r>
      <w:r w:rsidR="009D7321" w:rsidRPr="009B0265">
        <w:rPr>
          <w:color w:val="auto"/>
          <w:sz w:val="22"/>
        </w:rPr>
        <w:t xml:space="preserve"> and its use for point-of-care testing is </w:t>
      </w:r>
      <w:r w:rsidR="00CF76C4">
        <w:rPr>
          <w:color w:val="auto"/>
          <w:sz w:val="22"/>
        </w:rPr>
        <w:t xml:space="preserve">limited </w:t>
      </w:r>
      <w:r w:rsidR="006243FD" w:rsidRPr="009B0265">
        <w:rPr>
          <w:color w:val="auto"/>
          <w:sz w:val="22"/>
        </w:rPr>
        <w:fldChar w:fldCharType="begin">
          <w:fldData xml:space="preserve">PEVuZE5vdGU+PENpdGU+PEF1dGhvcj5ZZXpsaTwvQXV0aG9yPjxZZWFyPjIwMTc8L1llYXI+PFJl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</w:fldData>
        </w:fldChar>
      </w:r>
      <w:r w:rsidR="003F3FD3">
        <w:rPr>
          <w:color w:val="auto"/>
          <w:sz w:val="22"/>
        </w:rPr>
        <w:instrText xml:space="preserve"> ADDIN EN.CITE </w:instrText>
      </w:r>
      <w:r w:rsidR="003F3FD3">
        <w:rPr>
          <w:color w:val="auto"/>
          <w:sz w:val="22"/>
        </w:rPr>
        <w:fldChar w:fldCharType="begin">
          <w:fldData xml:space="preserve">PEVuZE5vdGU+PENpdGU+PEF1dGhvcj5ZZXpsaTwvQXV0aG9yPjxZZWFyPjIwMTc8L1llYXI+PFJl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[7, 33</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Access to same day diagnosis of TB could prove valuable in a highly mobile Hajj population where follow-up visits to the same health facility may not be guaranteed and where delays in diagnosis may increase the risk of transmission in such crowded settings. As such, KSA authorities should consider the provision of </w:t>
      </w:r>
      <w:r w:rsidR="00E16A7F" w:rsidRPr="009B0265">
        <w:rPr>
          <w:color w:val="auto"/>
          <w:sz w:val="22"/>
        </w:rPr>
        <w:t xml:space="preserve">TB molecular </w:t>
      </w:r>
      <w:r w:rsidRPr="009B0265">
        <w:rPr>
          <w:color w:val="auto"/>
          <w:sz w:val="22"/>
        </w:rPr>
        <w:t xml:space="preserve">testing capability in health facilities within the Hajj areas to facilitate rapid (same-day) diagnosis of TB during the mass gatherings. </w:t>
      </w:r>
    </w:p>
    <w:p w14:paraId="3597ED69" w14:textId="77777777" w:rsidR="00604ACA" w:rsidRPr="009B0265" w:rsidRDefault="00604ACA" w:rsidP="009B0265">
      <w:pPr>
        <w:spacing w:after="0" w:line="360" w:lineRule="auto"/>
        <w:ind w:left="0" w:firstLine="0"/>
        <w:jc w:val="both"/>
        <w:rPr>
          <w:color w:val="auto"/>
          <w:sz w:val="22"/>
        </w:rPr>
      </w:pPr>
    </w:p>
    <w:p w14:paraId="6282F430" w14:textId="64B4F39F" w:rsidR="0099776F" w:rsidRPr="009B0265" w:rsidRDefault="00604ACA" w:rsidP="003F3FD3">
      <w:pPr>
        <w:spacing w:after="0" w:line="360" w:lineRule="auto"/>
        <w:ind w:left="0" w:firstLine="0"/>
        <w:jc w:val="both"/>
        <w:rPr>
          <w:color w:val="auto"/>
          <w:sz w:val="22"/>
        </w:rPr>
      </w:pPr>
      <w:r w:rsidRPr="009B0265">
        <w:rPr>
          <w:color w:val="auto"/>
          <w:sz w:val="22"/>
        </w:rPr>
        <w:t>Due to the synergistic relationship between HIV and TB, it is recommended that all TB patients should be screened for HIV.</w:t>
      </w:r>
      <w:r w:rsidR="006243FD" w:rsidRPr="009B0265">
        <w:rPr>
          <w:color w:val="auto"/>
          <w:sz w:val="22"/>
        </w:rPr>
        <w:fldChar w:fldCharType="begin"/>
      </w:r>
      <w:r w:rsidR="003F3FD3">
        <w:rPr>
          <w:color w:val="auto"/>
          <w:sz w:val="22"/>
        </w:rPr>
        <w:instrText xml:space="preserve"> ADDIN EN.CITE &lt;EndNote&gt;&lt;Cite&gt;&lt;Author&gt;World Health Organization&lt;/Author&gt;&lt;Year&gt;2017&lt;/Year&gt;&lt;RecNum&gt;4202&lt;/RecNum&gt;&lt;DisplayText&gt;[5]&lt;/DisplayText&gt;&lt;record&gt;&lt;rec-number&gt;4202&lt;/rec-number&gt;&lt;foreign-keys&gt;&lt;key app="EN" db-id="drwfz9v9kxf5xmefw085922bsdp5fs0fvr29" timestamp="1537349373"&gt;4202&lt;/key&gt;&lt;/foreign-keys&gt;&lt;ref-type name="Book"&gt;6&lt;/ref-type&gt;&lt;contributors&gt;&lt;authors&gt;&lt;author&gt;World Health Organization,&lt;/author&gt;&lt;/authors&gt;&lt;/contributors&gt;&lt;titles&gt;&lt;title&gt;Compendium of WHO guidelines and associated standards: ensuring optimum delivery of the cascade of care for patients with tuberculosis&lt;/title&gt;&lt;/titles&gt;&lt;dates&gt;&lt;year&gt;2017&lt;/year&gt;&lt;/dates&gt;&lt;publisher&gt;World Health Organization&lt;/publisher&gt;&lt;isbn&gt;9241512571&lt;/isbn&gt;&lt;urls&gt;&lt;/urls&gt;&lt;/record&gt;&lt;/Cite&gt;&lt;/EndNote&gt;</w:instrText>
      </w:r>
      <w:r w:rsidR="006243FD" w:rsidRPr="009B0265">
        <w:rPr>
          <w:color w:val="auto"/>
          <w:sz w:val="22"/>
        </w:rPr>
        <w:fldChar w:fldCharType="separate"/>
      </w:r>
      <w:r w:rsidR="003F3FD3">
        <w:rPr>
          <w:noProof/>
          <w:color w:val="auto"/>
          <w:sz w:val="22"/>
        </w:rPr>
        <w:t>[5]</w:t>
      </w:r>
      <w:r w:rsidR="006243FD" w:rsidRPr="009B0265">
        <w:rPr>
          <w:color w:val="auto"/>
          <w:sz w:val="22"/>
        </w:rPr>
        <w:fldChar w:fldCharType="end"/>
      </w:r>
      <w:r w:rsidRPr="009B0265">
        <w:rPr>
          <w:color w:val="auto"/>
          <w:sz w:val="22"/>
        </w:rPr>
        <w:t xml:space="preserve"> Yet, only a fraction of TB patients were questioned about their HIV status (20.7%</w:t>
      </w:r>
      <w:r w:rsidR="009A6792">
        <w:rPr>
          <w:color w:val="auto"/>
          <w:sz w:val="22"/>
        </w:rPr>
        <w:t>, 6/29</w:t>
      </w:r>
      <w:r w:rsidRPr="009B0265">
        <w:rPr>
          <w:color w:val="auto"/>
          <w:sz w:val="22"/>
        </w:rPr>
        <w:t>) or tested for HIV (12.9%</w:t>
      </w:r>
      <w:r w:rsidR="009A6792">
        <w:rPr>
          <w:color w:val="auto"/>
          <w:sz w:val="22"/>
        </w:rPr>
        <w:t>, 4/28</w:t>
      </w:r>
      <w:r w:rsidRPr="009B0265">
        <w:rPr>
          <w:color w:val="auto"/>
          <w:sz w:val="22"/>
        </w:rPr>
        <w:t>) in this study. This is much lower than what is reported globally.</w:t>
      </w:r>
      <w:r w:rsidR="009D2D94" w:rsidRPr="009B0265">
        <w:rPr>
          <w:color w:val="auto"/>
          <w:sz w:val="22"/>
        </w:rPr>
        <w:fldChar w:fldCharType="begin"/>
      </w:r>
      <w:r w:rsidR="003F3FD3">
        <w:rPr>
          <w:color w:val="auto"/>
          <w:sz w:val="22"/>
        </w:rPr>
        <w:instrText xml:space="preserve"> ADDIN EN.CITE &lt;EndNote&gt;&lt;Cite&gt;&lt;Author&gt;World Health Organization&lt;/Author&gt;&lt;Year&gt;2018&lt;/Year&gt;&lt;RecNum&gt;4365&lt;/RecNum&gt;&lt;DisplayText&gt;[1]&lt;/DisplayText&gt;&lt;record&gt;&lt;rec-number&gt;4365&lt;/rec-number&gt;&lt;foreign-keys&gt;&lt;key app="EN" db-id="drwfz9v9kxf5xmefw085922bsdp5fs0fvr29" timestamp="1542096260"&gt;4365&lt;/key&gt;&lt;/foreign-keys&gt;&lt;ref-type name="Report"&gt;27&lt;/ref-type&gt;&lt;contributors&gt;&lt;authors&gt;&lt;author&gt;World Health Organization,&lt;/author&gt;&lt;/authors&gt;&lt;/contributors&gt;&lt;titles&gt;&lt;title&gt;Global tuberculosis report 2018&lt;/title&gt;&lt;/titles&gt;&lt;dates&gt;&lt;year&gt;2018&lt;/year&gt;&lt;/dates&gt;&lt;pub-location&gt;Geneva, Switzerland&lt;/pub-location&gt;&lt;urls&gt;&lt;related-urls&gt;&lt;url&gt;&lt;style face="underline" font="default" size="100%"&gt;http://apps.who.int/iris/bitstream/handle/10665/274453/9789241565646-eng.pdf?ua=1&lt;/style&gt;&lt;/url&gt;&lt;/related-urls&gt;&lt;/urls&gt;&lt;/record&gt;&lt;/Cite&gt;&lt;/EndNote&gt;</w:instrText>
      </w:r>
      <w:r w:rsidR="009D2D94" w:rsidRPr="009B0265">
        <w:rPr>
          <w:color w:val="auto"/>
          <w:sz w:val="22"/>
        </w:rPr>
        <w:fldChar w:fldCharType="separate"/>
      </w:r>
      <w:r w:rsidR="003F3FD3">
        <w:rPr>
          <w:noProof/>
          <w:color w:val="auto"/>
          <w:sz w:val="22"/>
        </w:rPr>
        <w:t>[1]</w:t>
      </w:r>
      <w:r w:rsidR="009D2D94" w:rsidRPr="009B0265">
        <w:rPr>
          <w:color w:val="auto"/>
          <w:sz w:val="22"/>
        </w:rPr>
        <w:fldChar w:fldCharType="end"/>
      </w:r>
      <w:r w:rsidRPr="009B0265">
        <w:rPr>
          <w:color w:val="auto"/>
          <w:sz w:val="22"/>
        </w:rPr>
        <w:t xml:space="preserve"> As a low prevalence setting, knowledge of HIV among healthcare</w:t>
      </w:r>
      <w:r w:rsidR="00CF76C4">
        <w:rPr>
          <w:color w:val="auto"/>
          <w:sz w:val="22"/>
        </w:rPr>
        <w:t xml:space="preserve"> workers is low in Saudi Arabia </w:t>
      </w:r>
      <w:r w:rsidR="006243FD" w:rsidRPr="009B0265">
        <w:rPr>
          <w:color w:val="auto"/>
          <w:sz w:val="22"/>
        </w:rPr>
        <w:fldChar w:fldCharType="begin">
          <w:fldData xml:space="preserve">PEVuZE5vdGU+PENpdGU+PEF1dGhvcj5NZW1pc2g8L0F1dGhvcj48WWVhcj4yMDE1PC9ZZWFyPjxS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</w:fldData>
        </w:fldChar>
      </w:r>
      <w:r w:rsidR="003F3FD3">
        <w:rPr>
          <w:color w:val="auto"/>
          <w:sz w:val="22"/>
        </w:rPr>
        <w:instrText xml:space="preserve"> ADDIN EN.CITE </w:instrText>
      </w:r>
      <w:r w:rsidR="003F3FD3">
        <w:rPr>
          <w:color w:val="auto"/>
          <w:sz w:val="22"/>
        </w:rPr>
        <w:fldChar w:fldCharType="begin">
          <w:fldData xml:space="preserve">PEVuZE5vdGU+PENpdGU+PEF1dGhvcj5NZW1pc2g8L0F1dGhvcj48WWVhcj4yMDE1PC9ZZWFyPjxS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6243FD" w:rsidRPr="009B0265">
        <w:rPr>
          <w:color w:val="auto"/>
          <w:sz w:val="22"/>
        </w:rPr>
      </w:r>
      <w:r w:rsidR="006243FD" w:rsidRPr="009B0265">
        <w:rPr>
          <w:color w:val="auto"/>
          <w:sz w:val="22"/>
        </w:rPr>
        <w:fldChar w:fldCharType="separate"/>
      </w:r>
      <w:r w:rsidR="00CF76C4">
        <w:rPr>
          <w:noProof/>
          <w:color w:val="auto"/>
          <w:sz w:val="22"/>
        </w:rPr>
        <w:t>[34</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Yet, HIV could be a more frequent comorbidity among pilgrims who arrive with active TB from areas w</w:t>
      </w:r>
      <w:r w:rsidR="00CF76C4">
        <w:rPr>
          <w:color w:val="auto"/>
          <w:sz w:val="22"/>
        </w:rPr>
        <w:t xml:space="preserve">ith high HIV disease prevalence </w:t>
      </w:r>
      <w:r w:rsidR="00AA374B" w:rsidRPr="009B0265">
        <w:rPr>
          <w:color w:val="auto"/>
          <w:sz w:val="22"/>
        </w:rPr>
        <w:fldChar w:fldCharType="begin"/>
      </w:r>
      <w:r w:rsidR="003F3FD3">
        <w:rPr>
          <w:color w:val="auto"/>
          <w:sz w:val="22"/>
        </w:rPr>
        <w:instrText xml:space="preserve"> ADDIN EN.CITE &lt;EndNote&gt;&lt;Cite&gt;&lt;Author&gt;World Health Organization&lt;/Author&gt;&lt;Year&gt;2018&lt;/Year&gt;&lt;RecNum&gt;4365&lt;/RecNum&gt;&lt;DisplayText&gt;[1]&lt;/DisplayText&gt;&lt;record&gt;&lt;rec-number&gt;4365&lt;/rec-number&gt;&lt;foreign-keys&gt;&lt;key app="EN" db-id="drwfz9v9kxf5xmefw085922bsdp5fs0fvr29" timestamp="1542096260"&gt;4365&lt;/key&gt;&lt;/foreign-keys&gt;&lt;ref-type name="Report"&gt;27&lt;/ref-type&gt;&lt;contributors&gt;&lt;authors&gt;&lt;author&gt;World Health Organization,&lt;/author&gt;&lt;/authors&gt;&lt;/contributors&gt;&lt;titles&gt;&lt;title&gt;Global tuberculosis report 2018&lt;/title&gt;&lt;/titles&gt;&lt;dates&gt;&lt;year&gt;2018&lt;/year&gt;&lt;/dates&gt;&lt;pub-location&gt;Geneva, Switzerland&lt;/pub-location&gt;&lt;urls&gt;&lt;related-urls&gt;&lt;url&gt;&lt;style face="underline" font="default" size="100%"&gt;http://apps.who.int/iris/bitstream/handle/10665/274453/9789241565646-eng.pdf?ua=1&lt;/style&gt;&lt;/url&gt;&lt;/related-urls&gt;&lt;/urls&gt;&lt;/record&gt;&lt;/Cite&gt;&lt;/EndNote&gt;</w:instrText>
      </w:r>
      <w:r w:rsidR="00AA374B" w:rsidRPr="009B0265">
        <w:rPr>
          <w:color w:val="auto"/>
          <w:sz w:val="22"/>
        </w:rPr>
        <w:fldChar w:fldCharType="separate"/>
      </w:r>
      <w:r w:rsidR="003F3FD3">
        <w:rPr>
          <w:noProof/>
          <w:color w:val="auto"/>
          <w:sz w:val="22"/>
        </w:rPr>
        <w:t>[1]</w:t>
      </w:r>
      <w:r w:rsidR="00AA374B" w:rsidRPr="009B0265">
        <w:rPr>
          <w:color w:val="auto"/>
          <w:sz w:val="22"/>
        </w:rPr>
        <w:fldChar w:fldCharType="end"/>
      </w:r>
      <w:r w:rsidR="00CF76C4">
        <w:rPr>
          <w:color w:val="auto"/>
          <w:sz w:val="22"/>
        </w:rPr>
        <w:t>.</w:t>
      </w:r>
      <w:r w:rsidRPr="009B0265">
        <w:rPr>
          <w:color w:val="auto"/>
          <w:sz w:val="22"/>
        </w:rPr>
        <w:t xml:space="preserve"> More so, a missed or delayed HIV diagnosis in a TB patient stalls the commencement of appropriate treatment and results in poor outcomes for the patie</w:t>
      </w:r>
      <w:r w:rsidR="00CF76C4">
        <w:rPr>
          <w:color w:val="auto"/>
          <w:sz w:val="22"/>
        </w:rPr>
        <w:t xml:space="preserve">nt, community and health system </w:t>
      </w:r>
      <w:r w:rsidR="006243FD" w:rsidRPr="009B0265">
        <w:rPr>
          <w:color w:val="auto"/>
          <w:sz w:val="22"/>
        </w:rPr>
        <w:fldChar w:fldCharType="begin"/>
      </w:r>
      <w:r w:rsidR="003F3FD3">
        <w:rPr>
          <w:color w:val="auto"/>
          <w:sz w:val="22"/>
        </w:rPr>
        <w:instrText xml:space="preserve"> ADDIN EN.CITE &lt;EndNote&gt;&lt;Cite&gt;&lt;Author&gt;Yan&lt;/Author&gt;&lt;Year&gt;2015&lt;/Year&gt;&lt;RecNum&gt;4267&lt;/RecNum&gt;&lt;DisplayText&gt;[34]&lt;/DisplayText&gt;&lt;record&gt;&lt;rec-number&gt;4267&lt;/rec-number&gt;&lt;foreign-keys&gt;&lt;key app="EN" db-id="drwfz9v9kxf5xmefw085922bsdp5fs0fvr29" timestamp="1537349373"&gt;4267&lt;/key&gt;&lt;/foreign-keys&gt;&lt;ref-type name="Journal Article"&gt;17&lt;/ref-type&gt;&lt;contributors&gt;&lt;authors&gt;&lt;author&gt;Yan, Shipeng&lt;/author&gt;&lt;author&gt;Chen, Lizhang&lt;/author&gt;&lt;author&gt;Wu, Wenqiong&lt;/author&gt;&lt;author&gt;Fu, Zhongxi&lt;/author&gt;&lt;author&gt;Zhang, Heng&lt;/author&gt;&lt;author&gt;Li, Zhanzhan&lt;/author&gt;&lt;author&gt;Fu, Chenchao&lt;/author&gt;&lt;author&gt;Mou, Jingsong&lt;/author&gt;&lt;author&gt;Xue, Jing&lt;/author&gt;&lt;author&gt;Hu, Yingyun&lt;/author&gt;&lt;/authors&gt;&lt;/contributors&gt;&lt;titles&gt;&lt;title&gt;Early versus Delayed Antiretroviral Therapy for HIV and Tuberculosis Co-Infected Patients: A Systematic Review and Meta-Analysis of Randomized Controlled Trials&lt;/title&gt;&lt;secondary-title&gt;PLOS ONE&lt;/secondary-title&gt;&lt;/titles&gt;&lt;periodical&gt;&lt;full-title&gt;PLoS One&lt;/full-title&gt;&lt;/periodical&gt;&lt;pages&gt;e0127645&lt;/pages&gt;&lt;volume&gt;10&lt;/volume&gt;&lt;number&gt;5&lt;/number&gt;&lt;dates&gt;&lt;year&gt;2015&lt;/year&gt;&lt;/dates&gt;&lt;publisher&gt;Public Library of Science&lt;/publisher&gt;&lt;urls&gt;&lt;related-urls&gt;&lt;url&gt;https://doi.org/10.1371/journal.pone.0127645&lt;/url&gt;&lt;/related-urls&gt;&lt;/urls&gt;&lt;electronic-resource-num&gt;10.1371/journal.pone.0127645&lt;/electronic-resource-num&gt;&lt;/record&gt;&lt;/Cite&gt;&lt;/EndNote&gt;</w:instrText>
      </w:r>
      <w:r w:rsidR="006243FD" w:rsidRPr="009B0265">
        <w:rPr>
          <w:color w:val="auto"/>
          <w:sz w:val="22"/>
        </w:rPr>
        <w:fldChar w:fldCharType="separate"/>
      </w:r>
      <w:r w:rsidR="00CF76C4">
        <w:rPr>
          <w:noProof/>
          <w:color w:val="auto"/>
          <w:sz w:val="22"/>
        </w:rPr>
        <w:t>[35</w:t>
      </w:r>
      <w:r w:rsidR="003F3FD3">
        <w:rPr>
          <w:noProof/>
          <w:color w:val="auto"/>
          <w:sz w:val="22"/>
        </w:rPr>
        <w:t>]</w:t>
      </w:r>
      <w:r w:rsidR="006243FD" w:rsidRPr="009B0265">
        <w:rPr>
          <w:color w:val="auto"/>
          <w:sz w:val="22"/>
        </w:rPr>
        <w:fldChar w:fldCharType="end"/>
      </w:r>
      <w:r w:rsidR="00CF76C4">
        <w:rPr>
          <w:color w:val="auto"/>
          <w:sz w:val="22"/>
        </w:rPr>
        <w:t>.</w:t>
      </w:r>
      <w:r w:rsidRPr="009B0265">
        <w:rPr>
          <w:color w:val="auto"/>
          <w:sz w:val="22"/>
        </w:rPr>
        <w:t xml:space="preserve"> Therefore, healthcare providers in KSA ought to be trained and guided to conduct screening for HIV and other comorbidities in all suspected TB patients irrespective of their nationality</w:t>
      </w:r>
      <w:r w:rsidR="00953D0A" w:rsidRPr="009B0265">
        <w:rPr>
          <w:color w:val="auto"/>
          <w:sz w:val="22"/>
        </w:rPr>
        <w:t>.</w:t>
      </w:r>
      <w:r w:rsidR="0099776F" w:rsidRPr="009B0265">
        <w:rPr>
          <w:color w:val="auto"/>
          <w:sz w:val="22"/>
        </w:rPr>
        <w:t xml:space="preserve"> In general, because of delays in diagnosis, infrequency of HIV testing and failure to utilize the appropriate diagnostic tests for suspect TB patients, the combined score for the TB diagnosis theme was 3 out of a maximum of 10, the lowest score of all TB management themes in the current study.</w:t>
      </w:r>
    </w:p>
    <w:p w14:paraId="394B63A3" w14:textId="2D75E57C" w:rsidR="00604ACA" w:rsidRPr="009B0265" w:rsidRDefault="00604ACA" w:rsidP="009B0265">
      <w:pPr>
        <w:spacing w:after="0" w:line="360" w:lineRule="auto"/>
        <w:ind w:left="0" w:firstLine="0"/>
        <w:jc w:val="both"/>
        <w:rPr>
          <w:color w:val="auto"/>
          <w:sz w:val="22"/>
        </w:rPr>
      </w:pPr>
    </w:p>
    <w:p w14:paraId="2538C3D6" w14:textId="4A781508" w:rsidR="0001773E" w:rsidRPr="009B0265" w:rsidRDefault="00EF041E" w:rsidP="003F3FD3">
      <w:pPr>
        <w:spacing w:after="0" w:line="360" w:lineRule="auto"/>
        <w:ind w:left="0" w:firstLine="0"/>
        <w:jc w:val="both"/>
        <w:rPr>
          <w:color w:val="auto"/>
          <w:sz w:val="22"/>
        </w:rPr>
      </w:pPr>
      <w:r>
        <w:rPr>
          <w:color w:val="auto"/>
          <w:sz w:val="22"/>
        </w:rPr>
        <w:t>Treatment of TB in KSA is free of charge for pilgrims and other patients and b</w:t>
      </w:r>
      <w:r w:rsidR="0001773E" w:rsidRPr="009B0265">
        <w:rPr>
          <w:color w:val="auto"/>
          <w:sz w:val="22"/>
        </w:rPr>
        <w:t>oth the KSA and WHO guidelines for TB management recommend the use of four 1</w:t>
      </w:r>
      <w:r w:rsidR="0001773E" w:rsidRPr="009B0265">
        <w:rPr>
          <w:color w:val="auto"/>
          <w:sz w:val="22"/>
          <w:vertAlign w:val="superscript"/>
        </w:rPr>
        <w:t>st</w:t>
      </w:r>
      <w:r w:rsidR="0001773E" w:rsidRPr="009B0265">
        <w:rPr>
          <w:color w:val="auto"/>
          <w:sz w:val="22"/>
        </w:rPr>
        <w:t>-line anti-TB drugs in the t</w:t>
      </w:r>
      <w:r w:rsidR="00CF76C4">
        <w:rPr>
          <w:color w:val="auto"/>
          <w:sz w:val="22"/>
        </w:rPr>
        <w:t xml:space="preserve">reatment of drug-susceptible TB </w:t>
      </w:r>
      <w:r w:rsidR="006243FD" w:rsidRPr="009B0265">
        <w:rPr>
          <w:color w:val="auto"/>
          <w:sz w:val="22"/>
        </w:rPr>
        <w:fldChar w:fldCharType="begin"/>
      </w:r>
      <w:r w:rsidR="003F3FD3">
        <w:rPr>
          <w:color w:val="auto"/>
          <w:sz w:val="22"/>
        </w:rPr>
        <w:instrText xml:space="preserve"> ADDIN EN.CITE &lt;EndNote&gt;&lt;Cite&gt;&lt;Author&gt;Saudi Ministry of Health&lt;/Author&gt;&lt;Year&gt;2014&lt;/Year&gt;&lt;RecNum&gt;4304&lt;/RecNum&gt;&lt;DisplayText&gt;[5, 6]&lt;/DisplayText&gt;&lt;record&gt;&lt;rec-number&gt;4304&lt;/rec-number&gt;&lt;foreign-keys&gt;&lt;key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Arabia&lt;/title&gt;&lt;/titles&gt;&lt;dates&gt;&lt;year&gt;2014&lt;/year&gt;&lt;/dates&gt;&lt;urls&gt;&lt;/urls&gt;&lt;/record&gt;&lt;/Cite&gt;&lt;Cite&gt;&lt;Author&gt;World Health Organization&lt;/Author&gt;&lt;Year&gt;2017&lt;/Year&gt;&lt;RecNum&gt;4202&lt;/RecNum&gt;&lt;record&gt;&lt;rec-number&gt;4202&lt;/rec-number&gt;&lt;foreign-keys&gt;&lt;key app="EN" db-id="drwfz9v9kxf5xmefw085922bsdp5fs0fvr29" timestamp="1537349373"&gt;4202&lt;/key&gt;&lt;/foreign-keys&gt;&lt;ref-type name="Book"&gt;6&lt;/ref-type&gt;&lt;contributors&gt;&lt;authors&gt;&lt;author&gt;World Health Organization,&lt;/author&gt;&lt;/authors&gt;&lt;/contributors&gt;&lt;titles&gt;&lt;title&gt;Compendium of WHO guidelines and associated standards: ensuring optimum delivery of the cascade of care for patients with tuberculosis&lt;/title&gt;&lt;/titles&gt;&lt;dates&gt;&lt;year&gt;2017&lt;/year&gt;&lt;/dates&gt;&lt;publisher&gt;World Health Organization&lt;/publisher&gt;&lt;isbn&gt;9241512571&lt;/isbn&gt;&lt;urls&gt;&lt;/urls&gt;&lt;/record&gt;&lt;/Cite&gt;&lt;/EndNote&gt;</w:instrText>
      </w:r>
      <w:r w:rsidR="006243FD" w:rsidRPr="009B0265">
        <w:rPr>
          <w:color w:val="auto"/>
          <w:sz w:val="22"/>
        </w:rPr>
        <w:fldChar w:fldCharType="separate"/>
      </w:r>
      <w:r w:rsidR="003F3FD3">
        <w:rPr>
          <w:noProof/>
          <w:color w:val="auto"/>
          <w:sz w:val="22"/>
        </w:rPr>
        <w:t>[5, 6]</w:t>
      </w:r>
      <w:r w:rsidR="006243FD" w:rsidRPr="009B0265">
        <w:rPr>
          <w:color w:val="auto"/>
          <w:sz w:val="22"/>
        </w:rPr>
        <w:fldChar w:fldCharType="end"/>
      </w:r>
      <w:r w:rsidR="00CF76C4">
        <w:rPr>
          <w:color w:val="auto"/>
          <w:sz w:val="22"/>
        </w:rPr>
        <w:t>.</w:t>
      </w:r>
      <w:r w:rsidR="0001773E" w:rsidRPr="009B0265">
        <w:rPr>
          <w:color w:val="auto"/>
          <w:sz w:val="22"/>
        </w:rPr>
        <w:t xml:space="preserve"> The guideline compliance score for TB treatment in this study was </w:t>
      </w:r>
      <w:r w:rsidR="00774079" w:rsidRPr="009B0265">
        <w:rPr>
          <w:color w:val="auto"/>
          <w:sz w:val="22"/>
        </w:rPr>
        <w:t>average</w:t>
      </w:r>
      <w:r w:rsidR="0001773E" w:rsidRPr="009B0265">
        <w:rPr>
          <w:color w:val="auto"/>
          <w:sz w:val="22"/>
        </w:rPr>
        <w:t xml:space="preserve">; partly because 63% </w:t>
      </w:r>
      <w:r w:rsidR="00F7626E">
        <w:rPr>
          <w:color w:val="auto"/>
          <w:sz w:val="22"/>
        </w:rPr>
        <w:t xml:space="preserve">(17/27) </w:t>
      </w:r>
      <w:r w:rsidR="0001773E" w:rsidRPr="009B0265">
        <w:rPr>
          <w:color w:val="auto"/>
          <w:sz w:val="22"/>
        </w:rPr>
        <w:t>of TB patients received fewer than four 1</w:t>
      </w:r>
      <w:r w:rsidR="0001773E" w:rsidRPr="009B0265">
        <w:rPr>
          <w:color w:val="auto"/>
          <w:sz w:val="22"/>
          <w:vertAlign w:val="superscript"/>
        </w:rPr>
        <w:t>st</w:t>
      </w:r>
      <w:r w:rsidR="0001773E" w:rsidRPr="009B0265">
        <w:rPr>
          <w:color w:val="auto"/>
          <w:sz w:val="22"/>
        </w:rPr>
        <w:t xml:space="preserve">-line anti-TB drugs. In general, </w:t>
      </w:r>
      <w:r w:rsidR="0001773E" w:rsidRPr="009B0265">
        <w:rPr>
          <w:bCs/>
          <w:iCs/>
          <w:color w:val="auto"/>
          <w:sz w:val="22"/>
        </w:rPr>
        <w:t>inappropriate treatment of TB is common wor</w:t>
      </w:r>
      <w:r w:rsidR="00774079" w:rsidRPr="009B0265">
        <w:rPr>
          <w:bCs/>
          <w:iCs/>
          <w:color w:val="auto"/>
          <w:sz w:val="22"/>
        </w:rPr>
        <w:t>ldwide. In a systematic review that included 37 studies from 22 countries, i</w:t>
      </w:r>
      <w:r w:rsidR="0001773E" w:rsidRPr="009B0265">
        <w:rPr>
          <w:bCs/>
          <w:iCs/>
          <w:color w:val="auto"/>
          <w:sz w:val="22"/>
        </w:rPr>
        <w:t>nappropriate treatment regimens were prescribed in 67% of the studies and the percentage of patients on inappropriate regime</w:t>
      </w:r>
      <w:r w:rsidR="00CF76C4">
        <w:rPr>
          <w:bCs/>
          <w:iCs/>
          <w:color w:val="auto"/>
          <w:sz w:val="22"/>
        </w:rPr>
        <w:t xml:space="preserve">ns varied between 0.4% and 100% </w:t>
      </w:r>
      <w:r w:rsidR="006243FD" w:rsidRPr="009B0265">
        <w:rPr>
          <w:bCs/>
          <w:iCs/>
          <w:color w:val="auto"/>
          <w:sz w:val="22"/>
        </w:rPr>
        <w:fldChar w:fldCharType="begin"/>
      </w:r>
      <w:r w:rsidR="003F3FD3">
        <w:rPr>
          <w:bCs/>
          <w:iCs/>
          <w:color w:val="auto"/>
          <w:sz w:val="22"/>
        </w:rPr>
        <w:instrText xml:space="preserve"> ADDIN EN.CITE &lt;EndNote&gt;&lt;Cite&gt;&lt;Author&gt;Langendam&lt;/Author&gt;&lt;Year&gt;2012&lt;/Year&gt;&lt;RecNum&gt;1873&lt;/RecNum&gt;&lt;DisplayText&gt;[35]&lt;/DisplayText&gt;&lt;record&gt;&lt;rec-number&gt;1873&lt;/rec-number&gt;&lt;foreign-keys&gt;&lt;key app="EN" db-id="drwfz9v9kxf5xmefw085922bsdp5fs0fvr29" timestamp="1532501802"&gt;1873&lt;/key&gt;&lt;/foreign-keys&gt;&lt;ref-type name="Journal Article"&gt;17&lt;/ref-type&gt;&lt;contributors&gt;&lt;authors&gt;&lt;author&gt;Langendam, M. W.&lt;/author&gt;&lt;author&gt;van der Werf, M. J.&lt;/author&gt;&lt;author&gt;Huitric, E.&lt;/author&gt;&lt;author&gt;Manissero, D.&lt;/author&gt;&lt;/authors&gt;&lt;/contributors&gt;&lt;auth-address&gt;Dutch Cochrane Centre, Academic Medical Center, University of Amsterdam, Amsterdam, The Netherlands.&lt;/auth-address&gt;&lt;titles&gt;&lt;title&gt;Prevalence of inappropriate tuberculosis treatment regimens: a systematic review&lt;/title&gt;&lt;secondary-title&gt;Eur Respir J&lt;/secondary-title&gt;&lt;/titles&gt;&lt;periodical&gt;&lt;full-title&gt;Eur Respir J&lt;/full-title&gt;&lt;/periodical&gt;&lt;pages&gt;1012-20&lt;/pages&gt;&lt;volume&gt;39&lt;/volume&gt;&lt;number&gt;4&lt;/number&gt;&lt;edition&gt;2011/10/19&lt;/edition&gt;&lt;keywords&gt;&lt;keyword&gt;Antitubercular Agents/*therapeutic use&lt;/keyword&gt;&lt;keyword&gt;*Drug Resistance, Bacterial&lt;/keyword&gt;&lt;keyword&gt;Guideline Adherence/*standards&lt;/keyword&gt;&lt;keyword&gt;Humans&lt;/keyword&gt;&lt;keyword&gt;Prevalence&lt;/keyword&gt;&lt;keyword&gt;Tuberculosis, Multidrug-Resistant/epidemiology/*prevention &amp;amp; control&lt;/keyword&gt;&lt;keyword&gt;Tuberculosis, Pulmonary/*drug therapy/epidemiology&lt;/keyword&gt;&lt;/keywords&gt;&lt;dates&gt;&lt;year&gt;2012&lt;/year&gt;&lt;pub-dates&gt;&lt;date&gt;Apr&lt;/date&gt;&lt;/pub-dates&gt;&lt;/dates&gt;&lt;isbn&gt;1399-3003 (Electronic)&amp;#xD;0903-1936 (Linking)&lt;/isbn&gt;&lt;accession-num&gt;22005923&lt;/accession-num&gt;&lt;urls&gt;&lt;related-urls&gt;&lt;url&gt;https://www.ncbi.nlm.nih.gov/pubmed/22005923&lt;/url&gt;&lt;url&gt;http://erj.ersjournals.com/content/erj/39/4/1012.full.pdf&lt;/url&gt;&lt;/related-urls&gt;&lt;/urls&gt;&lt;custom2&gt;PMC3342766&lt;/custom2&gt;&lt;electronic-resource-num&gt;10.1183/09031936.00125511&lt;/electronic-resource-num&gt;&lt;/record&gt;&lt;/Cite&gt;&lt;/EndNote&gt;</w:instrText>
      </w:r>
      <w:r w:rsidR="006243FD" w:rsidRPr="009B0265">
        <w:rPr>
          <w:bCs/>
          <w:iCs/>
          <w:color w:val="auto"/>
          <w:sz w:val="22"/>
        </w:rPr>
        <w:fldChar w:fldCharType="separate"/>
      </w:r>
      <w:r w:rsidR="00CF76C4">
        <w:rPr>
          <w:bCs/>
          <w:iCs/>
          <w:noProof/>
          <w:color w:val="auto"/>
          <w:sz w:val="22"/>
        </w:rPr>
        <w:t>[36</w:t>
      </w:r>
      <w:r w:rsidR="003F3FD3">
        <w:rPr>
          <w:bCs/>
          <w:iCs/>
          <w:noProof/>
          <w:color w:val="auto"/>
          <w:sz w:val="22"/>
        </w:rPr>
        <w:t>]</w:t>
      </w:r>
      <w:r w:rsidR="006243FD" w:rsidRPr="009B0265">
        <w:rPr>
          <w:bCs/>
          <w:iCs/>
          <w:color w:val="auto"/>
          <w:sz w:val="22"/>
        </w:rPr>
        <w:fldChar w:fldCharType="end"/>
      </w:r>
      <w:r w:rsidR="00CF76C4">
        <w:rPr>
          <w:bCs/>
          <w:iCs/>
          <w:color w:val="auto"/>
          <w:sz w:val="22"/>
        </w:rPr>
        <w:t>.</w:t>
      </w:r>
      <w:r w:rsidR="00B83C1E" w:rsidRPr="009B0265">
        <w:rPr>
          <w:bCs/>
          <w:iCs/>
          <w:color w:val="auto"/>
          <w:sz w:val="22"/>
        </w:rPr>
        <w:t xml:space="preserve"> </w:t>
      </w:r>
      <w:r w:rsidR="0001773E" w:rsidRPr="009B0265">
        <w:rPr>
          <w:color w:val="auto"/>
          <w:sz w:val="22"/>
        </w:rPr>
        <w:t xml:space="preserve">Poor knowledge of national and international TB management guidelines contributes to inappropriate prescription of anti-TB drugs by healthcare providers, and the use of inappropriate regimen drives the occurrence of relapse and the emergence of drug-resistant </w:t>
      </w:r>
      <w:r w:rsidR="00CF76C4">
        <w:rPr>
          <w:color w:val="auto"/>
          <w:sz w:val="22"/>
        </w:rPr>
        <w:t xml:space="preserve">TB </w:t>
      </w:r>
      <w:r w:rsidR="00A924A2" w:rsidRPr="009B0265">
        <w:rPr>
          <w:color w:val="auto"/>
          <w:sz w:val="22"/>
        </w:rPr>
        <w:fldChar w:fldCharType="begin">
          <w:fldData xml:space="preserve">PEVuZE5vdGU+PENpdGU+PEF1dGhvcj52YW4gZGVyIFdlcmY8L0F1dGhvcj48WWVhcj4yMDEyPC9Z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</w:fldData>
        </w:fldChar>
      </w:r>
      <w:r w:rsidR="003F3FD3">
        <w:rPr>
          <w:color w:val="auto"/>
          <w:sz w:val="22"/>
        </w:rPr>
        <w:instrText xml:space="preserve"> ADDIN EN.CITE </w:instrText>
      </w:r>
      <w:r w:rsidR="003F3FD3">
        <w:rPr>
          <w:color w:val="auto"/>
          <w:sz w:val="22"/>
        </w:rPr>
        <w:fldChar w:fldCharType="begin">
          <w:fldData xml:space="preserve">PEVuZE5vdGU+PENpdGU+PEF1dGhvcj52YW4gZGVyIFdlcmY8L0F1dGhvcj48WWVhcj4yMDEyPC9Z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</w:fldData>
        </w:fldChar>
      </w:r>
      <w:r w:rsidR="003F3FD3">
        <w:rPr>
          <w:color w:val="auto"/>
          <w:sz w:val="22"/>
        </w:rPr>
        <w:instrText xml:space="preserve"> ADDIN EN.CITE.DATA </w:instrText>
      </w:r>
      <w:r w:rsidR="003F3FD3">
        <w:rPr>
          <w:color w:val="auto"/>
          <w:sz w:val="22"/>
        </w:rPr>
      </w:r>
      <w:r w:rsidR="003F3FD3">
        <w:rPr>
          <w:color w:val="auto"/>
          <w:sz w:val="22"/>
        </w:rPr>
        <w:fldChar w:fldCharType="end"/>
      </w:r>
      <w:r w:rsidR="00A924A2" w:rsidRPr="009B0265">
        <w:rPr>
          <w:color w:val="auto"/>
          <w:sz w:val="22"/>
        </w:rPr>
      </w:r>
      <w:r w:rsidR="00A924A2" w:rsidRPr="009B0265">
        <w:rPr>
          <w:color w:val="auto"/>
          <w:sz w:val="22"/>
        </w:rPr>
        <w:fldChar w:fldCharType="separate"/>
      </w:r>
      <w:r w:rsidR="00CF76C4">
        <w:rPr>
          <w:noProof/>
          <w:color w:val="auto"/>
          <w:sz w:val="22"/>
        </w:rPr>
        <w:t>[37, 38</w:t>
      </w:r>
      <w:r w:rsidR="003F3FD3">
        <w:rPr>
          <w:noProof/>
          <w:color w:val="auto"/>
          <w:sz w:val="22"/>
        </w:rPr>
        <w:t>]</w:t>
      </w:r>
      <w:r w:rsidR="00A924A2" w:rsidRPr="009B0265">
        <w:rPr>
          <w:color w:val="auto"/>
          <w:sz w:val="22"/>
        </w:rPr>
        <w:fldChar w:fldCharType="end"/>
      </w:r>
      <w:r w:rsidR="00CF76C4">
        <w:rPr>
          <w:color w:val="auto"/>
          <w:sz w:val="22"/>
        </w:rPr>
        <w:t>.</w:t>
      </w:r>
      <w:r w:rsidR="00A924A2" w:rsidRPr="009B0265">
        <w:rPr>
          <w:color w:val="auto"/>
          <w:sz w:val="22"/>
        </w:rPr>
        <w:t xml:space="preserve"> </w:t>
      </w:r>
    </w:p>
    <w:p w14:paraId="37754CC7" w14:textId="03B6EB44" w:rsidR="0001773E" w:rsidRPr="009B0265" w:rsidRDefault="0001773E" w:rsidP="009B0265">
      <w:pPr>
        <w:spacing w:after="0" w:line="360" w:lineRule="auto"/>
        <w:ind w:left="0" w:firstLine="0"/>
        <w:jc w:val="both"/>
        <w:rPr>
          <w:color w:val="auto"/>
          <w:sz w:val="22"/>
        </w:rPr>
      </w:pPr>
    </w:p>
    <w:p w14:paraId="2A0F3075" w14:textId="1B6C904F" w:rsidR="0001773E" w:rsidRPr="009B0265" w:rsidRDefault="009252E3" w:rsidP="003F3FD3">
      <w:pPr>
        <w:spacing w:after="0" w:line="360" w:lineRule="auto"/>
        <w:ind w:left="0" w:firstLine="0"/>
        <w:jc w:val="both"/>
        <w:rPr>
          <w:color w:val="auto"/>
          <w:sz w:val="22"/>
        </w:rPr>
      </w:pPr>
      <w:r w:rsidRPr="009B0265">
        <w:rPr>
          <w:color w:val="auto"/>
          <w:sz w:val="22"/>
        </w:rPr>
        <w:t>Both the WHO and KSA TB guidelines recommend that all patients with PTB being treated with the 1</w:t>
      </w:r>
      <w:r w:rsidRPr="009B0265">
        <w:rPr>
          <w:color w:val="auto"/>
          <w:sz w:val="22"/>
          <w:vertAlign w:val="superscript"/>
        </w:rPr>
        <w:t>st</w:t>
      </w:r>
      <w:r w:rsidRPr="009B0265">
        <w:rPr>
          <w:color w:val="auto"/>
          <w:sz w:val="22"/>
        </w:rPr>
        <w:t>-line regimen should have their sputum samples tested by the end of the 2</w:t>
      </w:r>
      <w:r w:rsidRPr="009B0265">
        <w:rPr>
          <w:color w:val="auto"/>
          <w:sz w:val="22"/>
          <w:vertAlign w:val="superscript"/>
        </w:rPr>
        <w:t>nd</w:t>
      </w:r>
      <w:r w:rsidRPr="009B0265">
        <w:rPr>
          <w:color w:val="auto"/>
          <w:sz w:val="22"/>
        </w:rPr>
        <w:t>, 5</w:t>
      </w:r>
      <w:r w:rsidRPr="009B0265">
        <w:rPr>
          <w:color w:val="auto"/>
          <w:sz w:val="22"/>
          <w:vertAlign w:val="superscript"/>
        </w:rPr>
        <w:t>th</w:t>
      </w:r>
      <w:r w:rsidRPr="009B0265">
        <w:rPr>
          <w:color w:val="auto"/>
          <w:sz w:val="22"/>
        </w:rPr>
        <w:t xml:space="preserve"> and 6</w:t>
      </w:r>
      <w:r w:rsidRPr="009B0265">
        <w:rPr>
          <w:color w:val="auto"/>
          <w:sz w:val="22"/>
          <w:vertAlign w:val="superscript"/>
        </w:rPr>
        <w:t>th</w:t>
      </w:r>
      <w:r w:rsidRPr="009B0265">
        <w:rPr>
          <w:color w:val="auto"/>
          <w:sz w:val="22"/>
        </w:rPr>
        <w:t xml:space="preserve"> month of treatment</w:t>
      </w:r>
      <w:r w:rsidR="00CF76C4">
        <w:rPr>
          <w:color w:val="auto"/>
          <w:sz w:val="22"/>
        </w:rPr>
        <w:t xml:space="preserve"> </w:t>
      </w:r>
      <w:r w:rsidR="006243FD" w:rsidRPr="008D0151">
        <w:rPr>
          <w:color w:val="auto"/>
          <w:sz w:val="22"/>
        </w:rPr>
        <w:fldChar w:fldCharType="begin"/>
      </w:r>
      <w:r w:rsidR="003F3FD3">
        <w:rPr>
          <w:color w:val="auto"/>
          <w:sz w:val="22"/>
        </w:rPr>
        <w:instrText xml:space="preserve"> ADDIN EN.CITE &lt;EndNote&gt;&lt;Cite&gt;&lt;Author&gt;World Health Organization&lt;/Author&gt;&lt;Year&gt;2010&lt;/Year&gt;&lt;RecNum&gt;4264&lt;/RecNum&gt;&lt;DisplayText&gt;[6, 38]&lt;/DisplayText&gt;&lt;record&gt;&lt;rec-number&gt;4264&lt;/rec-number&gt;&lt;foreign-keys&gt;&lt;key app="EN" db-id="drwfz9v9kxf5xmefw085922bsdp5fs0fvr29" timestamp="1537349373"&gt;4264&lt;/key&gt;&lt;/foreign-keys&gt;&lt;ref-type name="Report"&gt;27&lt;/ref-type&gt;&lt;contributors&gt;&lt;authors&gt;&lt;author&gt;World Health Organization,&lt;/author&gt;&lt;/authors&gt;&lt;/contributors&gt;&lt;titles&gt;&lt;title&gt;Treatment of tuberculosis: guidelines&lt;/title&gt;&lt;/titles&gt;&lt;dates&gt;&lt;year&gt;2010&lt;/year&gt;&lt;/dates&gt;&lt;pub-location&gt;Geneva&lt;/pub-location&gt;&lt;publisher&gt;World Health Organization&lt;/publisher&gt;&lt;urls&gt;&lt;related-urls&gt;&lt;url&gt;http://apps.who.int/iris/bitstream/handle/10665/44165/9789241547833_eng.pdf?sequence=1&lt;/url&gt;&lt;/related-urls&gt;&lt;/urls&gt;&lt;/record&gt;&lt;/Cite&gt;&lt;Cite&gt;&lt;Author&gt;Saudi Ministry of Health&lt;/Author&gt;&lt;Year&gt;2014&lt;/Year&gt;&lt;RecNum&gt;4304&lt;/RecNum&gt;&lt;record&gt;&lt;rec-number&gt;4304&lt;/rec-number&gt;&lt;foreign-keys&gt;&lt;key app="EN" db-id="drwfz9v9kxf5xmefw085922bsdp5fs0fvr29" timestamp="1537349374"&gt;4304&lt;/key&gt;&lt;/foreign-keys&gt;&lt;ref-type name="Report"&gt;27&lt;/ref-type&gt;&lt;contributors&gt;&lt;authors&gt;&lt;author&gt;Saudi Ministry of Health,&lt;/author&gt;&lt;/authors&gt;&lt;secondary-authors&gt;&lt;author&gt;Public Health Agency, National Tuberculosis Control Programme, Ministry of Health, Kingdom of Saudi Arabia&lt;/author&gt;&lt;/secondary-authors&gt;&lt;/contributors&gt;&lt;titles&gt;&lt;title&gt;Basics of Tuberculosis Control in Saudi Arabia&lt;/title&gt;&lt;/titles&gt;&lt;dates&gt;&lt;year&gt;2014&lt;/year&gt;&lt;/dates&gt;&lt;urls&gt;&lt;/urls&gt;&lt;/record&gt;&lt;/Cite&gt;&lt;/EndNote&gt;</w:instrText>
      </w:r>
      <w:r w:rsidR="006243FD" w:rsidRPr="008D0151">
        <w:rPr>
          <w:color w:val="auto"/>
          <w:sz w:val="22"/>
        </w:rPr>
        <w:fldChar w:fldCharType="separate"/>
      </w:r>
      <w:r w:rsidR="003F3FD3">
        <w:rPr>
          <w:noProof/>
          <w:color w:val="auto"/>
          <w:sz w:val="22"/>
        </w:rPr>
        <w:t>[6,</w:t>
      </w:r>
      <w:r w:rsidR="00CF76C4">
        <w:rPr>
          <w:noProof/>
          <w:color w:val="auto"/>
          <w:sz w:val="22"/>
        </w:rPr>
        <w:t xml:space="preserve"> 39</w:t>
      </w:r>
      <w:r w:rsidR="003F3FD3">
        <w:rPr>
          <w:noProof/>
          <w:color w:val="auto"/>
          <w:sz w:val="22"/>
        </w:rPr>
        <w:t>]</w:t>
      </w:r>
      <w:r w:rsidR="006243FD" w:rsidRPr="008D0151">
        <w:rPr>
          <w:color w:val="auto"/>
          <w:sz w:val="22"/>
        </w:rPr>
        <w:fldChar w:fldCharType="end"/>
      </w:r>
      <w:r w:rsidR="00CF76C4">
        <w:rPr>
          <w:color w:val="auto"/>
          <w:sz w:val="22"/>
        </w:rPr>
        <w:t>.</w:t>
      </w:r>
      <w:r w:rsidR="00E16A7F" w:rsidRPr="009B0265">
        <w:rPr>
          <w:color w:val="auto"/>
          <w:sz w:val="22"/>
        </w:rPr>
        <w:t xml:space="preserve"> In the current study, a</w:t>
      </w:r>
      <w:r w:rsidR="0001773E" w:rsidRPr="009B0265">
        <w:rPr>
          <w:color w:val="auto"/>
          <w:sz w:val="22"/>
        </w:rPr>
        <w:t xml:space="preserve">ll confirmed TB cases with known notification status were reported </w:t>
      </w:r>
      <w:r w:rsidR="004025FB" w:rsidRPr="009B0265">
        <w:rPr>
          <w:color w:val="auto"/>
          <w:sz w:val="22"/>
        </w:rPr>
        <w:t>to the Saudi health authorities. However</w:t>
      </w:r>
      <w:r w:rsidR="00E16A7F" w:rsidRPr="009B0265">
        <w:rPr>
          <w:color w:val="auto"/>
          <w:sz w:val="22"/>
        </w:rPr>
        <w:t xml:space="preserve">, </w:t>
      </w:r>
      <w:r w:rsidR="0001773E" w:rsidRPr="009B0265">
        <w:rPr>
          <w:color w:val="auto"/>
          <w:sz w:val="22"/>
        </w:rPr>
        <w:t xml:space="preserve">it is unknown whether the continuum of care was maintained for </w:t>
      </w:r>
      <w:r w:rsidR="004025FB" w:rsidRPr="009B0265">
        <w:rPr>
          <w:color w:val="auto"/>
          <w:sz w:val="22"/>
        </w:rPr>
        <w:t xml:space="preserve">TB cases who were </w:t>
      </w:r>
      <w:r w:rsidR="0001773E" w:rsidRPr="009B0265">
        <w:rPr>
          <w:color w:val="auto"/>
          <w:sz w:val="22"/>
        </w:rPr>
        <w:t xml:space="preserve">international pilgrims </w:t>
      </w:r>
      <w:r w:rsidR="004025FB" w:rsidRPr="009B0265">
        <w:rPr>
          <w:color w:val="auto"/>
          <w:sz w:val="22"/>
        </w:rPr>
        <w:t xml:space="preserve">and </w:t>
      </w:r>
      <w:r w:rsidR="0001773E" w:rsidRPr="009B0265">
        <w:rPr>
          <w:color w:val="auto"/>
          <w:sz w:val="22"/>
        </w:rPr>
        <w:t>who had to return to their home countries soon after the pilgrimage (before the end of the treatment period). Any travel-related treatment interruptions could breed treatment relapse and drug-resistance and propagate community spread of TB. Both national and international TB guidelines fall short of providing guidance on TB control at international mass gatherings, including procedures for ensuring access to care and support services during travel. Thus, the development and dissemination of a multi-</w:t>
      </w:r>
      <w:r w:rsidR="00932354" w:rsidRPr="009B0265">
        <w:rPr>
          <w:color w:val="auto"/>
          <w:sz w:val="22"/>
        </w:rPr>
        <w:t>national Hajj and Umrah and/or mass gatherings-specific</w:t>
      </w:r>
      <w:r w:rsidR="0001773E" w:rsidRPr="009B0265">
        <w:rPr>
          <w:color w:val="auto"/>
          <w:sz w:val="22"/>
        </w:rPr>
        <w:t xml:space="preserve"> TB </w:t>
      </w:r>
      <w:r w:rsidR="00932354" w:rsidRPr="009B0265">
        <w:rPr>
          <w:color w:val="auto"/>
          <w:sz w:val="22"/>
        </w:rPr>
        <w:t>management protocols are needed</w:t>
      </w:r>
      <w:r w:rsidR="0001773E" w:rsidRPr="009B0265">
        <w:rPr>
          <w:color w:val="auto"/>
          <w:sz w:val="22"/>
        </w:rPr>
        <w:t>. The</w:t>
      </w:r>
      <w:r w:rsidR="00932354" w:rsidRPr="009B0265">
        <w:rPr>
          <w:color w:val="auto"/>
          <w:sz w:val="22"/>
        </w:rPr>
        <w:t>se</w:t>
      </w:r>
      <w:r w:rsidR="0001773E" w:rsidRPr="009B0265">
        <w:rPr>
          <w:color w:val="auto"/>
          <w:sz w:val="22"/>
        </w:rPr>
        <w:t xml:space="preserve"> protocol</w:t>
      </w:r>
      <w:r w:rsidR="00932354" w:rsidRPr="009B0265">
        <w:rPr>
          <w:color w:val="auto"/>
          <w:sz w:val="22"/>
        </w:rPr>
        <w:t>s</w:t>
      </w:r>
      <w:r w:rsidR="0001773E" w:rsidRPr="009B0265">
        <w:rPr>
          <w:color w:val="auto"/>
          <w:sz w:val="22"/>
        </w:rPr>
        <w:t xml:space="preserve"> should</w:t>
      </w:r>
      <w:r w:rsidR="00932354" w:rsidRPr="009B0265">
        <w:rPr>
          <w:color w:val="auto"/>
          <w:sz w:val="22"/>
        </w:rPr>
        <w:t xml:space="preserve"> also</w:t>
      </w:r>
      <w:r w:rsidR="0001773E" w:rsidRPr="009B0265">
        <w:rPr>
          <w:color w:val="auto"/>
          <w:sz w:val="22"/>
        </w:rPr>
        <w:t xml:space="preserve"> include pathways for the safe transfer across borders and follow up of TB patients involved in mass gatherings. </w:t>
      </w:r>
    </w:p>
    <w:p w14:paraId="23C2BAE4" w14:textId="77777777" w:rsidR="0001773E" w:rsidRPr="009B0265" w:rsidRDefault="0001773E" w:rsidP="009B0265">
      <w:pPr>
        <w:spacing w:after="0" w:line="360" w:lineRule="auto"/>
        <w:ind w:left="0" w:firstLine="0"/>
        <w:jc w:val="both"/>
        <w:rPr>
          <w:color w:val="auto"/>
          <w:sz w:val="22"/>
        </w:rPr>
      </w:pPr>
    </w:p>
    <w:p w14:paraId="5D8546AC" w14:textId="542137A4" w:rsidR="0001773E" w:rsidRPr="002F274C" w:rsidRDefault="0001773E" w:rsidP="002F274C">
      <w:pPr>
        <w:spacing w:after="0" w:line="360" w:lineRule="auto"/>
        <w:ind w:left="0" w:firstLine="0"/>
        <w:jc w:val="both"/>
        <w:rPr>
          <w:color w:val="auto"/>
          <w:sz w:val="22"/>
        </w:rPr>
      </w:pPr>
      <w:r w:rsidRPr="009B0265">
        <w:rPr>
          <w:color w:val="auto"/>
          <w:sz w:val="22"/>
        </w:rPr>
        <w:t xml:space="preserve">The current study is among the foremost surveys of TB management at international mass gatherings. While the small number of cases and high proportion of unknown responses for some variables constituted limitations, the TB management indices obtained was a fair representation of the compliance of providers with national and international TB guidelines in MOH hospitals during the Hajj. The findings </w:t>
      </w:r>
      <w:proofErr w:type="gramStart"/>
      <w:r w:rsidRPr="009B0265">
        <w:rPr>
          <w:color w:val="auto"/>
          <w:sz w:val="22"/>
        </w:rPr>
        <w:t>provides</w:t>
      </w:r>
      <w:proofErr w:type="gramEnd"/>
      <w:r w:rsidRPr="009B0265">
        <w:rPr>
          <w:color w:val="auto"/>
          <w:sz w:val="22"/>
        </w:rPr>
        <w:t xml:space="preserve"> a basis for the review of existing practices across settings-private and public sector vs national and foreign health facilities- and serves as a reference for the development of appropriate guideline and protocol for TB management at the Hajj and Umrah, </w:t>
      </w:r>
      <w:r w:rsidRPr="009B0265">
        <w:rPr>
          <w:color w:val="auto"/>
          <w:sz w:val="22"/>
        </w:rPr>
        <w:lastRenderedPageBreak/>
        <w:t xml:space="preserve">as well as other settings with similar health system resources and population dynamics hosting recurrent international mass gatherings. </w:t>
      </w:r>
      <w:r w:rsidR="00511333">
        <w:rPr>
          <w:color w:val="auto"/>
          <w:sz w:val="22"/>
        </w:rPr>
        <w:t>In the short term,</w:t>
      </w:r>
      <w:r w:rsidR="007D1958">
        <w:rPr>
          <w:color w:val="auto"/>
          <w:sz w:val="22"/>
        </w:rPr>
        <w:t xml:space="preserve"> availability of rapid molecular diagnostic techniques for TB </w:t>
      </w:r>
      <w:r w:rsidR="00511333">
        <w:rPr>
          <w:color w:val="auto"/>
          <w:sz w:val="22"/>
        </w:rPr>
        <w:t xml:space="preserve">as </w:t>
      </w:r>
      <w:r w:rsidR="007D1958">
        <w:rPr>
          <w:color w:val="auto"/>
          <w:sz w:val="22"/>
        </w:rPr>
        <w:t xml:space="preserve">we all </w:t>
      </w:r>
      <w:proofErr w:type="gramStart"/>
      <w:r w:rsidR="007D1958">
        <w:rPr>
          <w:color w:val="auto"/>
          <w:sz w:val="22"/>
        </w:rPr>
        <w:t>improving</w:t>
      </w:r>
      <w:proofErr w:type="gramEnd"/>
      <w:r w:rsidR="007D1958">
        <w:rPr>
          <w:color w:val="auto"/>
          <w:sz w:val="22"/>
        </w:rPr>
        <w:t xml:space="preserve"> HCWs’ knowledge regarding TB management guidelines and monitoring compliance are needed to ensure TB patients are management appropriately </w:t>
      </w:r>
      <w:r w:rsidR="00511333">
        <w:rPr>
          <w:color w:val="auto"/>
          <w:sz w:val="22"/>
        </w:rPr>
        <w:t>during Hajj</w:t>
      </w:r>
      <w:r w:rsidR="007D1958">
        <w:rPr>
          <w:color w:val="auto"/>
          <w:sz w:val="22"/>
        </w:rPr>
        <w:t xml:space="preserve"> and that TB transmission is prevented. </w:t>
      </w:r>
    </w:p>
    <w:p w14:paraId="1049E34D" w14:textId="6333B42C" w:rsidR="000F316A" w:rsidRPr="0001773E" w:rsidRDefault="000F316A" w:rsidP="000F316A">
      <w:pPr>
        <w:bidi/>
        <w:spacing w:line="480" w:lineRule="auto"/>
        <w:ind w:left="0" w:firstLine="0"/>
        <w:rPr>
          <w:sz w:val="22"/>
        </w:rPr>
        <w:sectPr w:rsidR="000F316A" w:rsidRPr="0001773E" w:rsidSect="004C726F">
          <w:footerReference w:type="even" r:id="rId8"/>
          <w:footerReference w:type="default" r:id="rId9"/>
          <w:footerReference w:type="first" r:id="rId10"/>
          <w:pgSz w:w="12240" w:h="15840" w:code="1"/>
          <w:pgMar w:top="1440" w:right="1440" w:bottom="1440" w:left="1440" w:header="720" w:footer="284" w:gutter="0"/>
          <w:lnNumType w:countBy="1" w:restart="continuous"/>
          <w:cols w:space="720"/>
          <w:docGrid w:linePitch="326"/>
        </w:sectPr>
      </w:pPr>
    </w:p>
    <w:bookmarkEnd w:id="46"/>
    <w:p w14:paraId="3757AD59" w14:textId="3A36C84B" w:rsidR="00C95500" w:rsidRPr="00C95500" w:rsidRDefault="00C95500" w:rsidP="00C95500">
      <w:pPr>
        <w:spacing w:after="0" w:line="480" w:lineRule="auto"/>
        <w:ind w:left="0" w:firstLine="0"/>
        <w:jc w:val="both"/>
        <w:rPr>
          <w:rFonts w:asciiTheme="minorBidi" w:hAnsiTheme="minorBidi" w:cstheme="minorBidi"/>
          <w:b/>
          <w:bCs/>
          <w:sz w:val="22"/>
        </w:rPr>
      </w:pPr>
      <w:r w:rsidRPr="00C95500">
        <w:rPr>
          <w:rFonts w:asciiTheme="minorBidi" w:hAnsiTheme="minorBidi" w:cstheme="minorBidi"/>
          <w:b/>
          <w:bCs/>
          <w:sz w:val="22"/>
        </w:rPr>
        <w:lastRenderedPageBreak/>
        <w:t>Conflict of interest statement</w:t>
      </w:r>
    </w:p>
    <w:p w14:paraId="39A208CC" w14:textId="777836A0" w:rsidR="00C95500" w:rsidRPr="00C95500" w:rsidRDefault="00C95500" w:rsidP="00C95500">
      <w:pPr>
        <w:spacing w:after="0" w:line="480" w:lineRule="auto"/>
        <w:ind w:left="0" w:firstLine="0"/>
        <w:jc w:val="both"/>
        <w:rPr>
          <w:rFonts w:asciiTheme="minorBidi" w:hAnsiTheme="minorBidi" w:cstheme="minorBidi"/>
          <w:bCs/>
          <w:sz w:val="22"/>
        </w:rPr>
      </w:pPr>
      <w:r w:rsidRPr="00C95500">
        <w:rPr>
          <w:rFonts w:asciiTheme="minorBidi" w:hAnsiTheme="minorBidi" w:cstheme="minorBidi"/>
          <w:bCs/>
          <w:sz w:val="22"/>
        </w:rPr>
        <w:t>No conflicts of interest to declare.</w:t>
      </w:r>
    </w:p>
    <w:p w14:paraId="44FEF72E" w14:textId="58BBAEEF" w:rsidR="00C95500" w:rsidRPr="00C95500" w:rsidRDefault="00C95500" w:rsidP="00C95500">
      <w:pPr>
        <w:spacing w:after="0" w:line="480" w:lineRule="auto"/>
        <w:ind w:left="0" w:firstLine="0"/>
        <w:jc w:val="both"/>
        <w:rPr>
          <w:rFonts w:asciiTheme="minorBidi" w:hAnsiTheme="minorBidi" w:cstheme="minorBidi"/>
          <w:b/>
          <w:bCs/>
          <w:sz w:val="22"/>
        </w:rPr>
      </w:pPr>
      <w:r w:rsidRPr="00C95500">
        <w:rPr>
          <w:rFonts w:asciiTheme="minorBidi" w:hAnsiTheme="minorBidi" w:cstheme="minorBidi"/>
          <w:b/>
          <w:bCs/>
          <w:sz w:val="22"/>
        </w:rPr>
        <w:t>Funding sources</w:t>
      </w:r>
    </w:p>
    <w:p w14:paraId="045D81B9" w14:textId="5F1048B4" w:rsidR="00C95500" w:rsidRPr="00C95500" w:rsidRDefault="00C95500" w:rsidP="00C95500">
      <w:pPr>
        <w:spacing w:after="0" w:line="480" w:lineRule="auto"/>
        <w:ind w:left="0" w:firstLine="0"/>
        <w:jc w:val="both"/>
        <w:rPr>
          <w:rFonts w:asciiTheme="minorBidi" w:hAnsiTheme="minorBidi" w:cstheme="minorBidi"/>
          <w:bCs/>
          <w:sz w:val="22"/>
        </w:rPr>
      </w:pPr>
      <w:r w:rsidRPr="00C95500">
        <w:rPr>
          <w:rFonts w:asciiTheme="minorBidi" w:hAnsiTheme="minorBidi" w:cstheme="minorBidi"/>
          <w:bCs/>
          <w:sz w:val="22"/>
        </w:rPr>
        <w:t>N</w:t>
      </w:r>
      <w:r>
        <w:rPr>
          <w:rFonts w:asciiTheme="minorBidi" w:hAnsiTheme="minorBidi" w:cstheme="minorBidi"/>
          <w:bCs/>
          <w:sz w:val="22"/>
        </w:rPr>
        <w:t>one to declare.</w:t>
      </w:r>
    </w:p>
    <w:p w14:paraId="2B242BAA" w14:textId="3761AE73" w:rsidR="00C95500" w:rsidRPr="00C95500" w:rsidRDefault="00C95500" w:rsidP="00C95500">
      <w:pPr>
        <w:spacing w:after="0" w:line="480" w:lineRule="auto"/>
        <w:ind w:left="0" w:firstLine="0"/>
        <w:jc w:val="both"/>
        <w:rPr>
          <w:rFonts w:asciiTheme="minorBidi" w:hAnsiTheme="minorBidi" w:cstheme="minorBidi"/>
          <w:b/>
          <w:bCs/>
          <w:sz w:val="22"/>
        </w:rPr>
      </w:pPr>
      <w:r w:rsidRPr="00C95500">
        <w:rPr>
          <w:rFonts w:asciiTheme="minorBidi" w:hAnsiTheme="minorBidi" w:cstheme="minorBidi"/>
          <w:b/>
          <w:bCs/>
          <w:sz w:val="22"/>
        </w:rPr>
        <w:t xml:space="preserve">Ethical approval and consent to participate  </w:t>
      </w:r>
    </w:p>
    <w:p w14:paraId="7BFEB466" w14:textId="078C7FC4" w:rsidR="00794A3C" w:rsidRPr="00C95500" w:rsidRDefault="00C95500" w:rsidP="00C95500">
      <w:pPr>
        <w:pStyle w:val="ListParagraph"/>
        <w:autoSpaceDE w:val="0"/>
        <w:autoSpaceDN w:val="0"/>
        <w:adjustRightInd w:val="0"/>
        <w:spacing w:after="0" w:line="360" w:lineRule="auto"/>
        <w:ind w:left="0" w:firstLine="0"/>
        <w:jc w:val="both"/>
        <w:rPr>
          <w:rFonts w:eastAsiaTheme="minorHAnsi"/>
          <w:color w:val="auto"/>
          <w:sz w:val="22"/>
          <w:lang w:eastAsia="en-US"/>
        </w:rPr>
      </w:pPr>
      <w:r w:rsidRPr="009B0265">
        <w:rPr>
          <w:rFonts w:eastAsiaTheme="minorHAnsi"/>
          <w:color w:val="auto"/>
          <w:sz w:val="22"/>
          <w:lang w:eastAsia="en-US"/>
        </w:rPr>
        <w:t xml:space="preserve">The study </w:t>
      </w:r>
      <w:r w:rsidRPr="00C95500">
        <w:rPr>
          <w:rFonts w:eastAsiaTheme="minorHAnsi"/>
          <w:color w:val="auto"/>
          <w:sz w:val="22"/>
          <w:lang w:eastAsia="en-US"/>
        </w:rPr>
        <w:t xml:space="preserve">was approved by the King Fahad Medical City Ethics Committee and the Institutional Review Board (IRB log: 16-329E) and conducted in accordance with the Ethics Committee’s guidelines. </w:t>
      </w:r>
      <w:r w:rsidRPr="00C95500">
        <w:rPr>
          <w:rFonts w:asciiTheme="minorBidi" w:hAnsiTheme="minorBidi" w:cstheme="minorBidi"/>
          <w:bCs/>
          <w:sz w:val="22"/>
        </w:rPr>
        <w:t>All participants gave verbal consent before enrolment.</w:t>
      </w:r>
    </w:p>
    <w:p w14:paraId="0281E57C" w14:textId="56CF5044" w:rsidR="00932354" w:rsidRDefault="00932354" w:rsidP="00932354">
      <w:pPr>
        <w:spacing w:after="0" w:line="480" w:lineRule="auto"/>
        <w:ind w:left="-142" w:firstLine="0"/>
        <w:jc w:val="both"/>
        <w:rPr>
          <w:b/>
          <w:bCs/>
          <w:sz w:val="22"/>
        </w:rPr>
      </w:pPr>
    </w:p>
    <w:p w14:paraId="6A4731EB" w14:textId="0690FFD2" w:rsidR="00932354" w:rsidRDefault="00932354" w:rsidP="00932354">
      <w:pPr>
        <w:spacing w:after="0" w:line="480" w:lineRule="auto"/>
        <w:ind w:left="-142" w:firstLine="0"/>
        <w:jc w:val="both"/>
        <w:rPr>
          <w:b/>
          <w:bCs/>
          <w:sz w:val="22"/>
        </w:rPr>
      </w:pPr>
    </w:p>
    <w:p w14:paraId="03B2CEC5" w14:textId="220A76DB" w:rsidR="00932354" w:rsidRDefault="00932354" w:rsidP="00932354">
      <w:pPr>
        <w:spacing w:after="0" w:line="480" w:lineRule="auto"/>
        <w:ind w:left="-142" w:firstLine="0"/>
        <w:jc w:val="both"/>
        <w:rPr>
          <w:b/>
          <w:bCs/>
          <w:sz w:val="22"/>
        </w:rPr>
      </w:pPr>
    </w:p>
    <w:p w14:paraId="067E70AD" w14:textId="35830426" w:rsidR="00932354" w:rsidRDefault="00932354" w:rsidP="00932354">
      <w:pPr>
        <w:spacing w:after="0" w:line="480" w:lineRule="auto"/>
        <w:ind w:left="-142" w:firstLine="0"/>
        <w:jc w:val="both"/>
        <w:rPr>
          <w:b/>
          <w:bCs/>
          <w:sz w:val="22"/>
        </w:rPr>
      </w:pPr>
    </w:p>
    <w:p w14:paraId="7E430449" w14:textId="563FC98B" w:rsidR="00932354" w:rsidRDefault="00932354" w:rsidP="00932354">
      <w:pPr>
        <w:spacing w:after="0" w:line="480" w:lineRule="auto"/>
        <w:ind w:left="-142" w:firstLine="0"/>
        <w:jc w:val="both"/>
        <w:rPr>
          <w:b/>
          <w:bCs/>
          <w:sz w:val="22"/>
        </w:rPr>
      </w:pPr>
    </w:p>
    <w:p w14:paraId="6823AD90" w14:textId="467E6A62" w:rsidR="00932354" w:rsidRDefault="00932354" w:rsidP="00932354">
      <w:pPr>
        <w:spacing w:after="0" w:line="480" w:lineRule="auto"/>
        <w:ind w:left="-142" w:firstLine="0"/>
        <w:jc w:val="both"/>
        <w:rPr>
          <w:b/>
          <w:bCs/>
          <w:sz w:val="22"/>
        </w:rPr>
      </w:pPr>
    </w:p>
    <w:p w14:paraId="7AC3FF13" w14:textId="129F352A" w:rsidR="00932354" w:rsidRDefault="00932354" w:rsidP="00932354">
      <w:pPr>
        <w:spacing w:after="0" w:line="480" w:lineRule="auto"/>
        <w:ind w:left="-142" w:firstLine="0"/>
        <w:jc w:val="both"/>
        <w:rPr>
          <w:b/>
          <w:bCs/>
          <w:sz w:val="22"/>
        </w:rPr>
      </w:pPr>
    </w:p>
    <w:p w14:paraId="00C74236" w14:textId="0E069552" w:rsidR="00932354" w:rsidRDefault="00932354" w:rsidP="00932354">
      <w:pPr>
        <w:spacing w:after="0" w:line="480" w:lineRule="auto"/>
        <w:ind w:left="-142" w:firstLine="0"/>
        <w:jc w:val="both"/>
        <w:rPr>
          <w:b/>
          <w:bCs/>
          <w:sz w:val="22"/>
        </w:rPr>
      </w:pPr>
    </w:p>
    <w:p w14:paraId="2D9B2FF3" w14:textId="2E740ED6" w:rsidR="00932354" w:rsidRDefault="00932354" w:rsidP="00932354">
      <w:pPr>
        <w:spacing w:after="0" w:line="480" w:lineRule="auto"/>
        <w:ind w:left="-142" w:firstLine="0"/>
        <w:jc w:val="both"/>
        <w:rPr>
          <w:b/>
          <w:bCs/>
          <w:sz w:val="22"/>
        </w:rPr>
      </w:pPr>
    </w:p>
    <w:p w14:paraId="356A057A" w14:textId="58CE69A1" w:rsidR="00932354" w:rsidRDefault="00932354" w:rsidP="00932354">
      <w:pPr>
        <w:spacing w:after="0" w:line="480" w:lineRule="auto"/>
        <w:ind w:left="-142" w:firstLine="0"/>
        <w:jc w:val="both"/>
        <w:rPr>
          <w:b/>
          <w:bCs/>
          <w:sz w:val="22"/>
        </w:rPr>
      </w:pPr>
    </w:p>
    <w:p w14:paraId="01B7289F" w14:textId="6D1AB40A" w:rsidR="00932354" w:rsidRDefault="00932354" w:rsidP="00932354">
      <w:pPr>
        <w:spacing w:after="0" w:line="480" w:lineRule="auto"/>
        <w:ind w:left="-142" w:firstLine="0"/>
        <w:jc w:val="both"/>
        <w:rPr>
          <w:b/>
          <w:bCs/>
          <w:sz w:val="22"/>
        </w:rPr>
      </w:pPr>
    </w:p>
    <w:p w14:paraId="3479E376" w14:textId="751A07A7" w:rsidR="00932354" w:rsidRDefault="00932354" w:rsidP="00932354">
      <w:pPr>
        <w:spacing w:after="0" w:line="480" w:lineRule="auto"/>
        <w:ind w:left="-142" w:firstLine="0"/>
        <w:jc w:val="both"/>
        <w:rPr>
          <w:b/>
          <w:bCs/>
          <w:sz w:val="22"/>
        </w:rPr>
      </w:pPr>
    </w:p>
    <w:p w14:paraId="02A47ADF" w14:textId="76AAB3F4" w:rsidR="00932354" w:rsidRDefault="00932354" w:rsidP="00932354">
      <w:pPr>
        <w:spacing w:after="0" w:line="480" w:lineRule="auto"/>
        <w:ind w:left="-142" w:firstLine="0"/>
        <w:jc w:val="both"/>
        <w:rPr>
          <w:b/>
          <w:bCs/>
          <w:sz w:val="22"/>
        </w:rPr>
      </w:pPr>
    </w:p>
    <w:p w14:paraId="0DC69500" w14:textId="7B6712DA" w:rsidR="00932354" w:rsidRDefault="00932354" w:rsidP="00932354">
      <w:pPr>
        <w:spacing w:after="0" w:line="480" w:lineRule="auto"/>
        <w:ind w:left="-142" w:firstLine="0"/>
        <w:jc w:val="both"/>
        <w:rPr>
          <w:b/>
          <w:bCs/>
          <w:sz w:val="22"/>
        </w:rPr>
      </w:pPr>
    </w:p>
    <w:p w14:paraId="426237D7" w14:textId="77777777" w:rsidR="00932354" w:rsidRPr="00DB5140" w:rsidRDefault="00932354" w:rsidP="00DB5140">
      <w:pPr>
        <w:spacing w:after="0" w:line="360" w:lineRule="auto"/>
        <w:ind w:left="0"/>
        <w:jc w:val="both"/>
        <w:rPr>
          <w:b/>
          <w:bCs/>
          <w:sz w:val="22"/>
        </w:rPr>
      </w:pPr>
      <w:r>
        <w:rPr>
          <w:b/>
          <w:bCs/>
          <w:sz w:val="22"/>
        </w:rPr>
        <w:br w:type="page"/>
      </w:r>
      <w:r w:rsidRPr="00DB5140">
        <w:rPr>
          <w:b/>
          <w:bCs/>
          <w:sz w:val="22"/>
        </w:rPr>
        <w:lastRenderedPageBreak/>
        <w:t>Table 1. Characteristics of the drug-sensitive tuberculosis cases</w:t>
      </w:r>
    </w:p>
    <w:tbl>
      <w:tblPr>
        <w:tblpPr w:leftFromText="180" w:rightFromText="180" w:vertAnchor="text" w:horzAnchor="page" w:tblpX="1411" w:tblpY="109"/>
        <w:tblW w:w="9364" w:type="dxa"/>
        <w:tblLook w:val="04A0" w:firstRow="1" w:lastRow="0" w:firstColumn="1" w:lastColumn="0" w:noHBand="0" w:noVBand="1"/>
      </w:tblPr>
      <w:tblGrid>
        <w:gridCol w:w="6930"/>
        <w:gridCol w:w="2434"/>
      </w:tblGrid>
      <w:tr w:rsidR="00932354" w:rsidRPr="00DB5140" w14:paraId="2EA399DF" w14:textId="77777777" w:rsidTr="00BC3195">
        <w:trPr>
          <w:trHeight w:val="68"/>
        </w:trPr>
        <w:tc>
          <w:tcPr>
            <w:tcW w:w="6930" w:type="dxa"/>
            <w:tcBorders>
              <w:top w:val="single" w:sz="4" w:space="0" w:color="auto"/>
              <w:bottom w:val="single" w:sz="4" w:space="0" w:color="auto"/>
            </w:tcBorders>
            <w:shd w:val="clear" w:color="auto" w:fill="auto"/>
            <w:noWrap/>
            <w:hideMark/>
          </w:tcPr>
          <w:p w14:paraId="4D0515DC" w14:textId="77777777" w:rsidR="00932354" w:rsidRPr="00DB5140" w:rsidRDefault="00932354" w:rsidP="00BC3195">
            <w:pPr>
              <w:spacing w:after="0" w:line="360" w:lineRule="auto"/>
              <w:ind w:left="22"/>
              <w:jc w:val="both"/>
              <w:rPr>
                <w:rFonts w:eastAsia="Times New Roman"/>
                <w:b/>
                <w:bCs/>
                <w:sz w:val="22"/>
              </w:rPr>
            </w:pPr>
            <w:r w:rsidRPr="00DB5140">
              <w:rPr>
                <w:rFonts w:eastAsia="Times New Roman"/>
                <w:b/>
                <w:bCs/>
                <w:sz w:val="22"/>
              </w:rPr>
              <w:t>Variable</w:t>
            </w:r>
          </w:p>
        </w:tc>
        <w:tc>
          <w:tcPr>
            <w:tcW w:w="2434" w:type="dxa"/>
            <w:tcBorders>
              <w:top w:val="single" w:sz="4" w:space="0" w:color="auto"/>
              <w:bottom w:val="single" w:sz="4" w:space="0" w:color="auto"/>
            </w:tcBorders>
            <w:shd w:val="clear" w:color="auto" w:fill="auto"/>
            <w:noWrap/>
            <w:hideMark/>
          </w:tcPr>
          <w:p w14:paraId="57248232" w14:textId="77777777" w:rsidR="00932354" w:rsidRPr="00DB5140" w:rsidRDefault="00932354" w:rsidP="00BC3195">
            <w:pPr>
              <w:spacing w:after="0" w:line="360" w:lineRule="auto"/>
              <w:ind w:left="0"/>
              <w:jc w:val="center"/>
              <w:rPr>
                <w:rFonts w:eastAsia="Times New Roman"/>
                <w:b/>
                <w:bCs/>
                <w:sz w:val="22"/>
              </w:rPr>
            </w:pPr>
            <w:r w:rsidRPr="00DB5140">
              <w:rPr>
                <w:rFonts w:eastAsia="Times New Roman"/>
                <w:b/>
                <w:bCs/>
                <w:sz w:val="22"/>
              </w:rPr>
              <w:t>Frequency n (%)</w:t>
            </w:r>
          </w:p>
        </w:tc>
      </w:tr>
      <w:tr w:rsidR="00932354" w:rsidRPr="00DB5140" w14:paraId="468FC2E9" w14:textId="77777777" w:rsidTr="00BC3195">
        <w:trPr>
          <w:trHeight w:val="68"/>
        </w:trPr>
        <w:tc>
          <w:tcPr>
            <w:tcW w:w="6930" w:type="dxa"/>
            <w:tcBorders>
              <w:top w:val="single" w:sz="4" w:space="0" w:color="auto"/>
            </w:tcBorders>
            <w:shd w:val="clear" w:color="auto" w:fill="auto"/>
            <w:noWrap/>
            <w:hideMark/>
          </w:tcPr>
          <w:p w14:paraId="5552D474" w14:textId="25EA2F98" w:rsidR="00932354" w:rsidRPr="00DB5140" w:rsidRDefault="00932354" w:rsidP="00BC3195">
            <w:pPr>
              <w:spacing w:after="0" w:line="360" w:lineRule="auto"/>
              <w:ind w:left="22"/>
              <w:jc w:val="both"/>
              <w:rPr>
                <w:rFonts w:eastAsia="Times New Roman"/>
                <w:b/>
                <w:bCs/>
                <w:sz w:val="22"/>
              </w:rPr>
            </w:pPr>
            <w:r w:rsidRPr="00DB5140">
              <w:rPr>
                <w:rFonts w:eastAsia="Times New Roman"/>
                <w:b/>
                <w:bCs/>
                <w:sz w:val="22"/>
              </w:rPr>
              <w:t>Gender</w:t>
            </w:r>
            <w:r w:rsidR="00D070A3">
              <w:rPr>
                <w:rFonts w:eastAsia="Times New Roman"/>
                <w:b/>
                <w:bCs/>
                <w:sz w:val="22"/>
              </w:rPr>
              <w:t xml:space="preserve">, </w:t>
            </w:r>
            <w:r w:rsidR="00CB5804">
              <w:rPr>
                <w:rFonts w:eastAsia="Times New Roman"/>
                <w:b/>
                <w:bCs/>
                <w:sz w:val="22"/>
              </w:rPr>
              <w:t>N= 31</w:t>
            </w:r>
          </w:p>
        </w:tc>
        <w:tc>
          <w:tcPr>
            <w:tcW w:w="2434" w:type="dxa"/>
            <w:tcBorders>
              <w:top w:val="single" w:sz="4" w:space="0" w:color="auto"/>
            </w:tcBorders>
            <w:shd w:val="clear" w:color="auto" w:fill="auto"/>
            <w:noWrap/>
            <w:hideMark/>
          </w:tcPr>
          <w:p w14:paraId="65AD5B2D" w14:textId="77777777" w:rsidR="00932354" w:rsidRPr="00DB5140" w:rsidRDefault="00932354" w:rsidP="00BC3195">
            <w:pPr>
              <w:spacing w:after="0" w:line="360" w:lineRule="auto"/>
              <w:ind w:left="0"/>
              <w:jc w:val="center"/>
              <w:rPr>
                <w:rFonts w:eastAsia="Times New Roman"/>
                <w:sz w:val="22"/>
              </w:rPr>
            </w:pPr>
          </w:p>
        </w:tc>
      </w:tr>
      <w:tr w:rsidR="00932354" w:rsidRPr="00DB5140" w14:paraId="4274EA90" w14:textId="77777777" w:rsidTr="00BC3195">
        <w:trPr>
          <w:trHeight w:val="68"/>
        </w:trPr>
        <w:tc>
          <w:tcPr>
            <w:tcW w:w="6930" w:type="dxa"/>
            <w:shd w:val="clear" w:color="auto" w:fill="auto"/>
            <w:noWrap/>
            <w:hideMark/>
          </w:tcPr>
          <w:p w14:paraId="14353E43"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Male</w:t>
            </w:r>
          </w:p>
        </w:tc>
        <w:tc>
          <w:tcPr>
            <w:tcW w:w="2434" w:type="dxa"/>
            <w:shd w:val="clear" w:color="auto" w:fill="auto"/>
            <w:noWrap/>
            <w:hideMark/>
          </w:tcPr>
          <w:p w14:paraId="59A24D1B"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25 (80.6)</w:t>
            </w:r>
          </w:p>
        </w:tc>
      </w:tr>
      <w:tr w:rsidR="00932354" w:rsidRPr="00DB5140" w14:paraId="479F1515" w14:textId="77777777" w:rsidTr="00BC3195">
        <w:trPr>
          <w:trHeight w:val="68"/>
        </w:trPr>
        <w:tc>
          <w:tcPr>
            <w:tcW w:w="6930" w:type="dxa"/>
            <w:shd w:val="clear" w:color="auto" w:fill="auto"/>
            <w:noWrap/>
            <w:hideMark/>
          </w:tcPr>
          <w:p w14:paraId="1A57636B" w14:textId="50132A6D" w:rsidR="00932354" w:rsidRPr="00DB5140" w:rsidRDefault="00932354" w:rsidP="00BC3195">
            <w:pPr>
              <w:spacing w:after="0" w:line="360" w:lineRule="auto"/>
              <w:ind w:left="22"/>
              <w:jc w:val="both"/>
              <w:rPr>
                <w:rFonts w:eastAsia="Times New Roman"/>
                <w:b/>
                <w:bCs/>
                <w:sz w:val="22"/>
              </w:rPr>
            </w:pPr>
            <w:r w:rsidRPr="00DB5140">
              <w:rPr>
                <w:rFonts w:eastAsia="Times New Roman"/>
                <w:b/>
                <w:bCs/>
                <w:sz w:val="22"/>
              </w:rPr>
              <w:t>Age group</w:t>
            </w:r>
            <w:r w:rsidR="00D070A3">
              <w:rPr>
                <w:rFonts w:eastAsia="Times New Roman"/>
                <w:b/>
                <w:bCs/>
                <w:sz w:val="22"/>
              </w:rPr>
              <w:t>,</w:t>
            </w:r>
            <w:r w:rsidR="00CB5804">
              <w:rPr>
                <w:rFonts w:eastAsia="Times New Roman"/>
                <w:b/>
                <w:bCs/>
                <w:sz w:val="22"/>
              </w:rPr>
              <w:t xml:space="preserve"> N= 28</w:t>
            </w:r>
          </w:p>
        </w:tc>
        <w:tc>
          <w:tcPr>
            <w:tcW w:w="2434" w:type="dxa"/>
            <w:shd w:val="clear" w:color="auto" w:fill="auto"/>
            <w:noWrap/>
            <w:hideMark/>
          </w:tcPr>
          <w:p w14:paraId="258DAFD4" w14:textId="77777777" w:rsidR="00932354" w:rsidRPr="00DB5140" w:rsidRDefault="00932354" w:rsidP="00BC3195">
            <w:pPr>
              <w:spacing w:after="0" w:line="360" w:lineRule="auto"/>
              <w:ind w:left="0"/>
              <w:jc w:val="center"/>
              <w:rPr>
                <w:rFonts w:eastAsia="Times New Roman"/>
                <w:sz w:val="22"/>
              </w:rPr>
            </w:pPr>
          </w:p>
        </w:tc>
      </w:tr>
      <w:tr w:rsidR="00932354" w:rsidRPr="00DB5140" w14:paraId="0444FF05" w14:textId="77777777" w:rsidTr="00BC3195">
        <w:trPr>
          <w:trHeight w:val="68"/>
        </w:trPr>
        <w:tc>
          <w:tcPr>
            <w:tcW w:w="6930" w:type="dxa"/>
            <w:shd w:val="clear" w:color="auto" w:fill="auto"/>
            <w:noWrap/>
            <w:hideMark/>
          </w:tcPr>
          <w:p w14:paraId="3CF8A1E4"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21-30</w:t>
            </w:r>
          </w:p>
        </w:tc>
        <w:tc>
          <w:tcPr>
            <w:tcW w:w="2434" w:type="dxa"/>
            <w:shd w:val="clear" w:color="auto" w:fill="auto"/>
            <w:noWrap/>
            <w:hideMark/>
          </w:tcPr>
          <w:p w14:paraId="29678ACF"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6 (21.4)</w:t>
            </w:r>
          </w:p>
        </w:tc>
      </w:tr>
      <w:tr w:rsidR="00932354" w:rsidRPr="00DB5140" w14:paraId="4E879B52" w14:textId="77777777" w:rsidTr="00BC3195">
        <w:trPr>
          <w:trHeight w:val="68"/>
        </w:trPr>
        <w:tc>
          <w:tcPr>
            <w:tcW w:w="6930" w:type="dxa"/>
            <w:shd w:val="clear" w:color="auto" w:fill="auto"/>
            <w:noWrap/>
            <w:hideMark/>
          </w:tcPr>
          <w:p w14:paraId="65F811CB"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31-40</w:t>
            </w:r>
          </w:p>
        </w:tc>
        <w:tc>
          <w:tcPr>
            <w:tcW w:w="2434" w:type="dxa"/>
            <w:shd w:val="clear" w:color="auto" w:fill="auto"/>
            <w:noWrap/>
            <w:hideMark/>
          </w:tcPr>
          <w:p w14:paraId="78CF94AD"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3 (10.7)</w:t>
            </w:r>
          </w:p>
        </w:tc>
      </w:tr>
      <w:tr w:rsidR="00932354" w:rsidRPr="00DB5140" w14:paraId="1CB067F2" w14:textId="77777777" w:rsidTr="00BC3195">
        <w:trPr>
          <w:trHeight w:val="68"/>
        </w:trPr>
        <w:tc>
          <w:tcPr>
            <w:tcW w:w="6930" w:type="dxa"/>
            <w:shd w:val="clear" w:color="auto" w:fill="auto"/>
            <w:noWrap/>
            <w:hideMark/>
          </w:tcPr>
          <w:p w14:paraId="435E76F9"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41-50</w:t>
            </w:r>
          </w:p>
        </w:tc>
        <w:tc>
          <w:tcPr>
            <w:tcW w:w="2434" w:type="dxa"/>
            <w:shd w:val="clear" w:color="auto" w:fill="auto"/>
            <w:noWrap/>
            <w:hideMark/>
          </w:tcPr>
          <w:p w14:paraId="1A0714A9"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2 (7.1)</w:t>
            </w:r>
          </w:p>
        </w:tc>
      </w:tr>
      <w:tr w:rsidR="00932354" w:rsidRPr="00DB5140" w14:paraId="499378A1" w14:textId="77777777" w:rsidTr="00BC3195">
        <w:trPr>
          <w:trHeight w:val="68"/>
        </w:trPr>
        <w:tc>
          <w:tcPr>
            <w:tcW w:w="6930" w:type="dxa"/>
            <w:shd w:val="clear" w:color="auto" w:fill="auto"/>
            <w:noWrap/>
            <w:hideMark/>
          </w:tcPr>
          <w:p w14:paraId="36906C82"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51-60</w:t>
            </w:r>
          </w:p>
        </w:tc>
        <w:tc>
          <w:tcPr>
            <w:tcW w:w="2434" w:type="dxa"/>
            <w:shd w:val="clear" w:color="auto" w:fill="auto"/>
            <w:noWrap/>
            <w:hideMark/>
          </w:tcPr>
          <w:p w14:paraId="5D9F768A"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7 (25.0)</w:t>
            </w:r>
          </w:p>
        </w:tc>
      </w:tr>
      <w:tr w:rsidR="00932354" w:rsidRPr="00DB5140" w14:paraId="5B2DC3F3" w14:textId="77777777" w:rsidTr="00BC3195">
        <w:trPr>
          <w:trHeight w:val="68"/>
        </w:trPr>
        <w:tc>
          <w:tcPr>
            <w:tcW w:w="6930" w:type="dxa"/>
            <w:shd w:val="clear" w:color="auto" w:fill="auto"/>
            <w:noWrap/>
            <w:hideMark/>
          </w:tcPr>
          <w:p w14:paraId="398792ED"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61-70</w:t>
            </w:r>
          </w:p>
        </w:tc>
        <w:tc>
          <w:tcPr>
            <w:tcW w:w="2434" w:type="dxa"/>
            <w:shd w:val="clear" w:color="auto" w:fill="auto"/>
            <w:noWrap/>
            <w:hideMark/>
          </w:tcPr>
          <w:p w14:paraId="211C7128"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6 (21.4)</w:t>
            </w:r>
          </w:p>
        </w:tc>
      </w:tr>
      <w:tr w:rsidR="00932354" w:rsidRPr="00DB5140" w14:paraId="3B9E3406" w14:textId="77777777" w:rsidTr="00BC3195">
        <w:trPr>
          <w:trHeight w:val="68"/>
        </w:trPr>
        <w:tc>
          <w:tcPr>
            <w:tcW w:w="6930" w:type="dxa"/>
            <w:shd w:val="clear" w:color="auto" w:fill="auto"/>
            <w:noWrap/>
            <w:hideMark/>
          </w:tcPr>
          <w:p w14:paraId="05C338DE"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&gt;70</w:t>
            </w:r>
          </w:p>
        </w:tc>
        <w:tc>
          <w:tcPr>
            <w:tcW w:w="2434" w:type="dxa"/>
            <w:shd w:val="clear" w:color="auto" w:fill="auto"/>
            <w:noWrap/>
            <w:hideMark/>
          </w:tcPr>
          <w:p w14:paraId="2D694C3B"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4 (14.3)</w:t>
            </w:r>
          </w:p>
        </w:tc>
      </w:tr>
      <w:tr w:rsidR="00932354" w:rsidRPr="00DB5140" w14:paraId="4DDFD9A2" w14:textId="77777777" w:rsidTr="00BC3195">
        <w:trPr>
          <w:trHeight w:val="68"/>
        </w:trPr>
        <w:tc>
          <w:tcPr>
            <w:tcW w:w="6930" w:type="dxa"/>
            <w:shd w:val="clear" w:color="auto" w:fill="auto"/>
            <w:noWrap/>
            <w:hideMark/>
          </w:tcPr>
          <w:p w14:paraId="3F3E93AF" w14:textId="3CC494CF" w:rsidR="00932354" w:rsidRPr="00DB5140" w:rsidRDefault="00932354" w:rsidP="00BC3195">
            <w:pPr>
              <w:spacing w:after="0" w:line="360" w:lineRule="auto"/>
              <w:ind w:left="22"/>
              <w:jc w:val="both"/>
              <w:rPr>
                <w:rFonts w:eastAsia="Times New Roman"/>
                <w:b/>
                <w:bCs/>
                <w:sz w:val="22"/>
              </w:rPr>
            </w:pPr>
            <w:r w:rsidRPr="00DB5140">
              <w:rPr>
                <w:rFonts w:eastAsia="Times New Roman"/>
                <w:b/>
                <w:bCs/>
                <w:sz w:val="22"/>
              </w:rPr>
              <w:t>Level of education</w:t>
            </w:r>
            <w:r w:rsidR="00D070A3">
              <w:rPr>
                <w:rFonts w:eastAsia="Times New Roman"/>
                <w:b/>
                <w:bCs/>
                <w:sz w:val="22"/>
              </w:rPr>
              <w:t>,</w:t>
            </w:r>
            <w:r w:rsidRPr="00DB5140">
              <w:rPr>
                <w:rFonts w:eastAsia="Times New Roman"/>
                <w:b/>
                <w:bCs/>
                <w:sz w:val="22"/>
              </w:rPr>
              <w:t xml:space="preserve"> </w:t>
            </w:r>
            <w:r w:rsidR="00CB5804">
              <w:rPr>
                <w:rFonts w:eastAsia="Times New Roman"/>
                <w:b/>
                <w:bCs/>
                <w:sz w:val="22"/>
              </w:rPr>
              <w:t>N= 29</w:t>
            </w:r>
          </w:p>
        </w:tc>
        <w:tc>
          <w:tcPr>
            <w:tcW w:w="2434" w:type="dxa"/>
            <w:shd w:val="clear" w:color="auto" w:fill="auto"/>
            <w:noWrap/>
            <w:hideMark/>
          </w:tcPr>
          <w:p w14:paraId="5EB481AE" w14:textId="77777777" w:rsidR="00932354" w:rsidRPr="00DB5140" w:rsidRDefault="00932354" w:rsidP="00BC3195">
            <w:pPr>
              <w:spacing w:after="0" w:line="360" w:lineRule="auto"/>
              <w:ind w:left="0"/>
              <w:jc w:val="center"/>
              <w:rPr>
                <w:rFonts w:eastAsia="Times New Roman"/>
                <w:sz w:val="22"/>
              </w:rPr>
            </w:pPr>
          </w:p>
        </w:tc>
      </w:tr>
      <w:tr w:rsidR="00932354" w:rsidRPr="00DB5140" w14:paraId="041E8009" w14:textId="77777777" w:rsidTr="00BC3195">
        <w:trPr>
          <w:trHeight w:val="68"/>
        </w:trPr>
        <w:tc>
          <w:tcPr>
            <w:tcW w:w="6930" w:type="dxa"/>
            <w:shd w:val="clear" w:color="auto" w:fill="auto"/>
            <w:noWrap/>
            <w:hideMark/>
          </w:tcPr>
          <w:p w14:paraId="1FAD0B7F"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No Formal Education</w:t>
            </w:r>
          </w:p>
        </w:tc>
        <w:tc>
          <w:tcPr>
            <w:tcW w:w="2434" w:type="dxa"/>
            <w:shd w:val="clear" w:color="auto" w:fill="auto"/>
            <w:noWrap/>
            <w:hideMark/>
          </w:tcPr>
          <w:p w14:paraId="4C9ED357"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11 (37.9)</w:t>
            </w:r>
          </w:p>
        </w:tc>
      </w:tr>
      <w:tr w:rsidR="00932354" w:rsidRPr="00DB5140" w14:paraId="707573A4" w14:textId="77777777" w:rsidTr="00BC3195">
        <w:trPr>
          <w:trHeight w:val="68"/>
        </w:trPr>
        <w:tc>
          <w:tcPr>
            <w:tcW w:w="6930" w:type="dxa"/>
            <w:shd w:val="clear" w:color="auto" w:fill="auto"/>
            <w:noWrap/>
            <w:hideMark/>
          </w:tcPr>
          <w:p w14:paraId="21227B10"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 xml:space="preserve">Primary Education </w:t>
            </w:r>
          </w:p>
        </w:tc>
        <w:tc>
          <w:tcPr>
            <w:tcW w:w="2434" w:type="dxa"/>
            <w:shd w:val="clear" w:color="auto" w:fill="auto"/>
            <w:noWrap/>
            <w:hideMark/>
          </w:tcPr>
          <w:p w14:paraId="42D7EB94"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5 (17.2)</w:t>
            </w:r>
          </w:p>
        </w:tc>
      </w:tr>
      <w:tr w:rsidR="00932354" w:rsidRPr="00DB5140" w14:paraId="5440D7E8" w14:textId="77777777" w:rsidTr="00BC3195">
        <w:trPr>
          <w:trHeight w:val="68"/>
        </w:trPr>
        <w:tc>
          <w:tcPr>
            <w:tcW w:w="6930" w:type="dxa"/>
            <w:shd w:val="clear" w:color="auto" w:fill="auto"/>
            <w:noWrap/>
            <w:hideMark/>
          </w:tcPr>
          <w:p w14:paraId="64E2437A"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 xml:space="preserve">Secondary Education </w:t>
            </w:r>
          </w:p>
        </w:tc>
        <w:tc>
          <w:tcPr>
            <w:tcW w:w="2434" w:type="dxa"/>
            <w:shd w:val="clear" w:color="auto" w:fill="auto"/>
            <w:noWrap/>
            <w:hideMark/>
          </w:tcPr>
          <w:p w14:paraId="5743848C"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10 (34.5)</w:t>
            </w:r>
          </w:p>
        </w:tc>
      </w:tr>
      <w:tr w:rsidR="00932354" w:rsidRPr="00DB5140" w14:paraId="05499843" w14:textId="77777777" w:rsidTr="00BC3195">
        <w:trPr>
          <w:trHeight w:val="68"/>
        </w:trPr>
        <w:tc>
          <w:tcPr>
            <w:tcW w:w="6930" w:type="dxa"/>
            <w:shd w:val="clear" w:color="auto" w:fill="auto"/>
            <w:noWrap/>
            <w:hideMark/>
          </w:tcPr>
          <w:p w14:paraId="56A7D272"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University/Higher Education</w:t>
            </w:r>
          </w:p>
        </w:tc>
        <w:tc>
          <w:tcPr>
            <w:tcW w:w="2434" w:type="dxa"/>
            <w:shd w:val="clear" w:color="auto" w:fill="auto"/>
            <w:noWrap/>
            <w:hideMark/>
          </w:tcPr>
          <w:p w14:paraId="7F414038"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3 (10.3)</w:t>
            </w:r>
          </w:p>
        </w:tc>
      </w:tr>
      <w:tr w:rsidR="00932354" w:rsidRPr="00DB5140" w14:paraId="79F1DB1E" w14:textId="77777777" w:rsidTr="00BC3195">
        <w:trPr>
          <w:trHeight w:val="68"/>
        </w:trPr>
        <w:tc>
          <w:tcPr>
            <w:tcW w:w="6930" w:type="dxa"/>
            <w:shd w:val="clear" w:color="auto" w:fill="auto"/>
            <w:noWrap/>
          </w:tcPr>
          <w:p w14:paraId="7362F5D0" w14:textId="790157FC" w:rsidR="00932354" w:rsidRPr="00DB5140" w:rsidRDefault="00932354" w:rsidP="00BC3195">
            <w:pPr>
              <w:spacing w:after="0" w:line="360" w:lineRule="auto"/>
              <w:ind w:left="22"/>
              <w:jc w:val="both"/>
              <w:rPr>
                <w:rFonts w:eastAsia="Times New Roman"/>
                <w:b/>
                <w:bCs/>
                <w:sz w:val="22"/>
              </w:rPr>
            </w:pPr>
            <w:r w:rsidRPr="00DB5140">
              <w:rPr>
                <w:rFonts w:eastAsia="Times New Roman"/>
                <w:b/>
                <w:bCs/>
                <w:sz w:val="22"/>
              </w:rPr>
              <w:t>Nationality</w:t>
            </w:r>
            <w:r w:rsidR="00D070A3">
              <w:rPr>
                <w:rFonts w:eastAsia="Times New Roman"/>
                <w:b/>
                <w:bCs/>
                <w:sz w:val="22"/>
              </w:rPr>
              <w:t>,</w:t>
            </w:r>
            <w:r w:rsidR="00CB5804">
              <w:rPr>
                <w:rFonts w:eastAsia="Times New Roman"/>
                <w:b/>
                <w:bCs/>
                <w:sz w:val="22"/>
              </w:rPr>
              <w:t xml:space="preserve"> N= 31</w:t>
            </w:r>
          </w:p>
        </w:tc>
        <w:tc>
          <w:tcPr>
            <w:tcW w:w="2434" w:type="dxa"/>
            <w:shd w:val="clear" w:color="auto" w:fill="auto"/>
            <w:noWrap/>
          </w:tcPr>
          <w:p w14:paraId="367D2499" w14:textId="77777777" w:rsidR="00932354" w:rsidRPr="00DB5140" w:rsidRDefault="00932354" w:rsidP="00BC3195">
            <w:pPr>
              <w:spacing w:after="0" w:line="360" w:lineRule="auto"/>
              <w:ind w:left="0"/>
              <w:jc w:val="center"/>
              <w:rPr>
                <w:rFonts w:eastAsia="Times New Roman"/>
                <w:sz w:val="22"/>
              </w:rPr>
            </w:pPr>
          </w:p>
        </w:tc>
      </w:tr>
      <w:tr w:rsidR="00932354" w:rsidRPr="00DB5140" w14:paraId="082B63A5" w14:textId="77777777" w:rsidTr="00BC3195">
        <w:trPr>
          <w:trHeight w:val="68"/>
        </w:trPr>
        <w:tc>
          <w:tcPr>
            <w:tcW w:w="6930" w:type="dxa"/>
            <w:shd w:val="clear" w:color="auto" w:fill="auto"/>
            <w:noWrap/>
          </w:tcPr>
          <w:p w14:paraId="4E70106C" w14:textId="77777777" w:rsidR="00932354" w:rsidRPr="00DB5140" w:rsidRDefault="00932354" w:rsidP="00BC3195">
            <w:pPr>
              <w:spacing w:after="0" w:line="360" w:lineRule="auto"/>
              <w:ind w:left="22"/>
              <w:jc w:val="both"/>
              <w:rPr>
                <w:rFonts w:eastAsia="Times New Roman"/>
                <w:sz w:val="22"/>
              </w:rPr>
            </w:pPr>
            <w:r w:rsidRPr="00DB5140">
              <w:rPr>
                <w:sz w:val="22"/>
              </w:rPr>
              <w:t>Saudi Arabia</w:t>
            </w:r>
          </w:p>
        </w:tc>
        <w:tc>
          <w:tcPr>
            <w:tcW w:w="2434" w:type="dxa"/>
            <w:shd w:val="clear" w:color="auto" w:fill="FFFFFF"/>
            <w:noWrap/>
            <w:vAlign w:val="center"/>
          </w:tcPr>
          <w:p w14:paraId="3C32E942" w14:textId="7B873975" w:rsidR="00932354" w:rsidRPr="00DB5140" w:rsidRDefault="00932354" w:rsidP="00BC3195">
            <w:pPr>
              <w:spacing w:after="0" w:line="360" w:lineRule="auto"/>
              <w:ind w:left="0"/>
              <w:jc w:val="center"/>
              <w:rPr>
                <w:rFonts w:eastAsia="Times New Roman"/>
                <w:sz w:val="22"/>
              </w:rPr>
            </w:pPr>
            <w:r w:rsidRPr="00DB5140">
              <w:rPr>
                <w:sz w:val="22"/>
              </w:rPr>
              <w:t>11 (</w:t>
            </w:r>
            <w:r w:rsidR="00CB5804">
              <w:rPr>
                <w:sz w:val="22"/>
              </w:rPr>
              <w:t>35.5</w:t>
            </w:r>
            <w:r w:rsidRPr="00DB5140">
              <w:rPr>
                <w:sz w:val="22"/>
              </w:rPr>
              <w:t>)</w:t>
            </w:r>
          </w:p>
        </w:tc>
      </w:tr>
      <w:tr w:rsidR="00932354" w:rsidRPr="00DB5140" w14:paraId="46C3E3EA" w14:textId="77777777" w:rsidTr="00BC3195">
        <w:trPr>
          <w:trHeight w:val="68"/>
        </w:trPr>
        <w:tc>
          <w:tcPr>
            <w:tcW w:w="6930" w:type="dxa"/>
            <w:shd w:val="clear" w:color="auto" w:fill="auto"/>
            <w:noWrap/>
          </w:tcPr>
          <w:p w14:paraId="039A5C2E" w14:textId="77777777" w:rsidR="00932354" w:rsidRPr="00DB5140" w:rsidRDefault="00932354" w:rsidP="00BC3195">
            <w:pPr>
              <w:spacing w:after="0" w:line="360" w:lineRule="auto"/>
              <w:ind w:left="22"/>
              <w:jc w:val="both"/>
              <w:rPr>
                <w:rFonts w:eastAsia="Times New Roman"/>
                <w:sz w:val="22"/>
              </w:rPr>
            </w:pPr>
            <w:r w:rsidRPr="00DB5140">
              <w:rPr>
                <w:sz w:val="22"/>
              </w:rPr>
              <w:t>Philippine</w:t>
            </w:r>
          </w:p>
        </w:tc>
        <w:tc>
          <w:tcPr>
            <w:tcW w:w="2434" w:type="dxa"/>
            <w:shd w:val="clear" w:color="auto" w:fill="FFFFFF"/>
            <w:noWrap/>
            <w:vAlign w:val="center"/>
          </w:tcPr>
          <w:p w14:paraId="53CEFCC5" w14:textId="77777777" w:rsidR="00932354" w:rsidRPr="00DB5140" w:rsidRDefault="00932354" w:rsidP="00BC3195">
            <w:pPr>
              <w:spacing w:after="0" w:line="360" w:lineRule="auto"/>
              <w:ind w:left="0"/>
              <w:jc w:val="center"/>
              <w:rPr>
                <w:rFonts w:eastAsia="Times New Roman"/>
                <w:sz w:val="22"/>
              </w:rPr>
            </w:pPr>
            <w:r w:rsidRPr="00DB5140">
              <w:rPr>
                <w:sz w:val="22"/>
              </w:rPr>
              <w:t>3 (9.7)</w:t>
            </w:r>
          </w:p>
        </w:tc>
      </w:tr>
      <w:tr w:rsidR="00932354" w:rsidRPr="00DB5140" w14:paraId="64D2C05A" w14:textId="77777777" w:rsidTr="00BC3195">
        <w:trPr>
          <w:trHeight w:val="68"/>
        </w:trPr>
        <w:tc>
          <w:tcPr>
            <w:tcW w:w="6930" w:type="dxa"/>
            <w:shd w:val="clear" w:color="auto" w:fill="auto"/>
            <w:noWrap/>
          </w:tcPr>
          <w:p w14:paraId="640B5362" w14:textId="77777777" w:rsidR="00932354" w:rsidRPr="00DB5140" w:rsidRDefault="00932354" w:rsidP="00BC3195">
            <w:pPr>
              <w:spacing w:after="0" w:line="360" w:lineRule="auto"/>
              <w:ind w:left="22"/>
              <w:jc w:val="both"/>
              <w:rPr>
                <w:rFonts w:eastAsia="Times New Roman"/>
                <w:sz w:val="22"/>
              </w:rPr>
            </w:pPr>
            <w:r w:rsidRPr="00DB5140">
              <w:rPr>
                <w:sz w:val="22"/>
              </w:rPr>
              <w:t>Indonesia</w:t>
            </w:r>
          </w:p>
        </w:tc>
        <w:tc>
          <w:tcPr>
            <w:tcW w:w="2434" w:type="dxa"/>
            <w:shd w:val="clear" w:color="auto" w:fill="FFFFFF"/>
            <w:noWrap/>
            <w:vAlign w:val="center"/>
          </w:tcPr>
          <w:p w14:paraId="218ACC77" w14:textId="77777777" w:rsidR="00932354" w:rsidRPr="00DB5140" w:rsidRDefault="00932354" w:rsidP="00BC3195">
            <w:pPr>
              <w:spacing w:after="0" w:line="360" w:lineRule="auto"/>
              <w:ind w:left="0"/>
              <w:jc w:val="center"/>
              <w:rPr>
                <w:rFonts w:eastAsia="Times New Roman"/>
                <w:sz w:val="22"/>
              </w:rPr>
            </w:pPr>
            <w:r w:rsidRPr="00DB5140">
              <w:rPr>
                <w:sz w:val="22"/>
              </w:rPr>
              <w:t>2 (6.5)</w:t>
            </w:r>
          </w:p>
        </w:tc>
      </w:tr>
      <w:tr w:rsidR="00932354" w:rsidRPr="00DB5140" w14:paraId="5D2675F4" w14:textId="77777777" w:rsidTr="00BC3195">
        <w:trPr>
          <w:trHeight w:val="68"/>
        </w:trPr>
        <w:tc>
          <w:tcPr>
            <w:tcW w:w="6930" w:type="dxa"/>
            <w:shd w:val="clear" w:color="auto" w:fill="auto"/>
            <w:noWrap/>
          </w:tcPr>
          <w:p w14:paraId="042A35B5" w14:textId="77777777" w:rsidR="00932354" w:rsidRPr="00DB5140" w:rsidRDefault="00932354" w:rsidP="00BC3195">
            <w:pPr>
              <w:spacing w:after="0" w:line="360" w:lineRule="auto"/>
              <w:ind w:left="22"/>
              <w:jc w:val="both"/>
              <w:rPr>
                <w:rFonts w:eastAsia="Times New Roman"/>
                <w:sz w:val="22"/>
              </w:rPr>
            </w:pPr>
            <w:r w:rsidRPr="00DB5140">
              <w:rPr>
                <w:sz w:val="22"/>
              </w:rPr>
              <w:t>India</w:t>
            </w:r>
          </w:p>
        </w:tc>
        <w:tc>
          <w:tcPr>
            <w:tcW w:w="2434" w:type="dxa"/>
            <w:shd w:val="clear" w:color="auto" w:fill="FFFFFF"/>
            <w:noWrap/>
            <w:vAlign w:val="center"/>
          </w:tcPr>
          <w:p w14:paraId="625B21A4" w14:textId="77777777" w:rsidR="00932354" w:rsidRPr="00DB5140" w:rsidRDefault="00932354" w:rsidP="00BC3195">
            <w:pPr>
              <w:spacing w:after="0" w:line="360" w:lineRule="auto"/>
              <w:ind w:left="0"/>
              <w:jc w:val="center"/>
              <w:rPr>
                <w:rFonts w:eastAsia="Times New Roman"/>
                <w:sz w:val="22"/>
              </w:rPr>
            </w:pPr>
            <w:r w:rsidRPr="00DB5140">
              <w:rPr>
                <w:sz w:val="22"/>
              </w:rPr>
              <w:t>3 (9.7)</w:t>
            </w:r>
          </w:p>
        </w:tc>
      </w:tr>
      <w:tr w:rsidR="00932354" w:rsidRPr="00DB5140" w14:paraId="612A26EA" w14:textId="77777777" w:rsidTr="00BC3195">
        <w:trPr>
          <w:trHeight w:val="68"/>
        </w:trPr>
        <w:tc>
          <w:tcPr>
            <w:tcW w:w="6930" w:type="dxa"/>
            <w:shd w:val="clear" w:color="auto" w:fill="auto"/>
            <w:noWrap/>
          </w:tcPr>
          <w:p w14:paraId="278808A1" w14:textId="77777777" w:rsidR="00932354" w:rsidRPr="00DB5140" w:rsidRDefault="00932354" w:rsidP="00BC3195">
            <w:pPr>
              <w:spacing w:after="0" w:line="360" w:lineRule="auto"/>
              <w:ind w:left="22"/>
              <w:jc w:val="both"/>
              <w:rPr>
                <w:rFonts w:eastAsia="Times New Roman"/>
                <w:sz w:val="22"/>
              </w:rPr>
            </w:pPr>
            <w:r w:rsidRPr="00DB5140">
              <w:rPr>
                <w:sz w:val="22"/>
              </w:rPr>
              <w:t>Mali</w:t>
            </w:r>
          </w:p>
        </w:tc>
        <w:tc>
          <w:tcPr>
            <w:tcW w:w="2434" w:type="dxa"/>
            <w:shd w:val="clear" w:color="auto" w:fill="FFFFFF"/>
            <w:noWrap/>
            <w:vAlign w:val="center"/>
          </w:tcPr>
          <w:p w14:paraId="28BFCD0D" w14:textId="77777777" w:rsidR="00932354" w:rsidRPr="00DB5140" w:rsidRDefault="00932354" w:rsidP="00BC3195">
            <w:pPr>
              <w:spacing w:after="0" w:line="360" w:lineRule="auto"/>
              <w:ind w:left="0"/>
              <w:jc w:val="center"/>
              <w:rPr>
                <w:rFonts w:eastAsia="Times New Roman"/>
                <w:sz w:val="22"/>
              </w:rPr>
            </w:pPr>
            <w:r w:rsidRPr="00DB5140">
              <w:rPr>
                <w:sz w:val="22"/>
              </w:rPr>
              <w:t>2 (6.5)</w:t>
            </w:r>
          </w:p>
        </w:tc>
      </w:tr>
      <w:tr w:rsidR="00932354" w:rsidRPr="00DB5140" w14:paraId="131CF47C" w14:textId="77777777" w:rsidTr="00BC3195">
        <w:trPr>
          <w:trHeight w:val="68"/>
        </w:trPr>
        <w:tc>
          <w:tcPr>
            <w:tcW w:w="6930" w:type="dxa"/>
            <w:shd w:val="clear" w:color="auto" w:fill="auto"/>
            <w:noWrap/>
          </w:tcPr>
          <w:p w14:paraId="2923CBE1" w14:textId="77777777" w:rsidR="00932354" w:rsidRPr="00DB5140" w:rsidRDefault="00932354" w:rsidP="00BC3195">
            <w:pPr>
              <w:spacing w:after="0" w:line="360" w:lineRule="auto"/>
              <w:ind w:left="22"/>
              <w:jc w:val="both"/>
              <w:rPr>
                <w:rFonts w:eastAsia="Times New Roman"/>
                <w:sz w:val="22"/>
              </w:rPr>
            </w:pPr>
            <w:r w:rsidRPr="00DB5140">
              <w:rPr>
                <w:sz w:val="22"/>
              </w:rPr>
              <w:t>Sudan</w:t>
            </w:r>
          </w:p>
        </w:tc>
        <w:tc>
          <w:tcPr>
            <w:tcW w:w="2434" w:type="dxa"/>
            <w:shd w:val="clear" w:color="auto" w:fill="FFFFFF"/>
            <w:noWrap/>
            <w:vAlign w:val="center"/>
          </w:tcPr>
          <w:p w14:paraId="5D514DA7" w14:textId="77777777" w:rsidR="00932354" w:rsidRPr="00DB5140" w:rsidRDefault="00932354" w:rsidP="00BC3195">
            <w:pPr>
              <w:spacing w:after="0" w:line="360" w:lineRule="auto"/>
              <w:ind w:left="0"/>
              <w:jc w:val="center"/>
              <w:rPr>
                <w:rFonts w:eastAsia="Times New Roman"/>
                <w:sz w:val="22"/>
              </w:rPr>
            </w:pPr>
            <w:r w:rsidRPr="00DB5140">
              <w:rPr>
                <w:sz w:val="22"/>
              </w:rPr>
              <w:t>2 (6.5)</w:t>
            </w:r>
          </w:p>
        </w:tc>
      </w:tr>
      <w:tr w:rsidR="00932354" w:rsidRPr="00DB5140" w14:paraId="4121D423" w14:textId="77777777" w:rsidTr="00BC3195">
        <w:trPr>
          <w:trHeight w:val="68"/>
        </w:trPr>
        <w:tc>
          <w:tcPr>
            <w:tcW w:w="6930" w:type="dxa"/>
            <w:shd w:val="clear" w:color="auto" w:fill="auto"/>
            <w:noWrap/>
          </w:tcPr>
          <w:p w14:paraId="58DBF357" w14:textId="77777777" w:rsidR="00932354" w:rsidRPr="00DB5140" w:rsidRDefault="00932354" w:rsidP="00BC3195">
            <w:pPr>
              <w:spacing w:after="0" w:line="360" w:lineRule="auto"/>
              <w:ind w:left="22"/>
              <w:jc w:val="both"/>
              <w:rPr>
                <w:rFonts w:eastAsia="Times New Roman"/>
                <w:sz w:val="22"/>
              </w:rPr>
            </w:pPr>
            <w:r w:rsidRPr="00DB5140">
              <w:rPr>
                <w:sz w:val="22"/>
              </w:rPr>
              <w:t>Somalia</w:t>
            </w:r>
          </w:p>
        </w:tc>
        <w:tc>
          <w:tcPr>
            <w:tcW w:w="2434" w:type="dxa"/>
            <w:shd w:val="clear" w:color="auto" w:fill="FFFFFF"/>
            <w:noWrap/>
            <w:vAlign w:val="center"/>
          </w:tcPr>
          <w:p w14:paraId="09133696" w14:textId="77777777" w:rsidR="00932354" w:rsidRPr="00DB5140" w:rsidRDefault="00932354" w:rsidP="00BC3195">
            <w:pPr>
              <w:spacing w:after="0" w:line="360" w:lineRule="auto"/>
              <w:ind w:left="0"/>
              <w:jc w:val="center"/>
              <w:rPr>
                <w:rFonts w:eastAsia="Times New Roman"/>
                <w:sz w:val="22"/>
              </w:rPr>
            </w:pPr>
            <w:r w:rsidRPr="00DB5140">
              <w:rPr>
                <w:sz w:val="22"/>
              </w:rPr>
              <w:t>2 (6.5)</w:t>
            </w:r>
          </w:p>
        </w:tc>
      </w:tr>
      <w:tr w:rsidR="00932354" w:rsidRPr="00DB5140" w14:paraId="28161D8C" w14:textId="77777777" w:rsidTr="00BC3195">
        <w:trPr>
          <w:trHeight w:val="68"/>
        </w:trPr>
        <w:tc>
          <w:tcPr>
            <w:tcW w:w="6930" w:type="dxa"/>
            <w:shd w:val="clear" w:color="auto" w:fill="auto"/>
            <w:noWrap/>
          </w:tcPr>
          <w:p w14:paraId="49D40CAB" w14:textId="77777777" w:rsidR="00932354" w:rsidRPr="00DB5140" w:rsidRDefault="00932354" w:rsidP="00BC3195">
            <w:pPr>
              <w:spacing w:after="0" w:line="360" w:lineRule="auto"/>
              <w:ind w:left="22"/>
              <w:jc w:val="both"/>
              <w:rPr>
                <w:rFonts w:eastAsia="Times New Roman"/>
                <w:sz w:val="22"/>
              </w:rPr>
            </w:pPr>
            <w:r w:rsidRPr="00DB5140">
              <w:rPr>
                <w:sz w:val="22"/>
              </w:rPr>
              <w:t>Pakistan</w:t>
            </w:r>
          </w:p>
        </w:tc>
        <w:tc>
          <w:tcPr>
            <w:tcW w:w="2434" w:type="dxa"/>
            <w:shd w:val="clear" w:color="auto" w:fill="FFFFFF"/>
            <w:noWrap/>
            <w:vAlign w:val="center"/>
          </w:tcPr>
          <w:p w14:paraId="66F6E0AC" w14:textId="77777777" w:rsidR="00932354" w:rsidRPr="00DB5140" w:rsidRDefault="00932354" w:rsidP="00BC3195">
            <w:pPr>
              <w:spacing w:after="0" w:line="360" w:lineRule="auto"/>
              <w:ind w:left="0"/>
              <w:jc w:val="center"/>
              <w:rPr>
                <w:rFonts w:eastAsia="Times New Roman"/>
                <w:sz w:val="22"/>
              </w:rPr>
            </w:pPr>
            <w:r w:rsidRPr="00DB5140">
              <w:rPr>
                <w:sz w:val="22"/>
              </w:rPr>
              <w:t>3 (9.7)</w:t>
            </w:r>
          </w:p>
        </w:tc>
      </w:tr>
      <w:tr w:rsidR="00932354" w:rsidRPr="00DB5140" w14:paraId="7D87445F" w14:textId="77777777" w:rsidTr="00BC3195">
        <w:trPr>
          <w:trHeight w:val="68"/>
        </w:trPr>
        <w:tc>
          <w:tcPr>
            <w:tcW w:w="6930" w:type="dxa"/>
            <w:shd w:val="clear" w:color="auto" w:fill="auto"/>
            <w:noWrap/>
          </w:tcPr>
          <w:p w14:paraId="73784F62" w14:textId="77777777" w:rsidR="00932354" w:rsidRPr="00DB5140" w:rsidRDefault="00932354" w:rsidP="00BC3195">
            <w:pPr>
              <w:spacing w:after="0" w:line="360" w:lineRule="auto"/>
              <w:ind w:left="22"/>
              <w:jc w:val="both"/>
              <w:rPr>
                <w:rFonts w:eastAsia="Times New Roman"/>
                <w:sz w:val="22"/>
              </w:rPr>
            </w:pPr>
            <w:r w:rsidRPr="00DB5140">
              <w:rPr>
                <w:sz w:val="22"/>
              </w:rPr>
              <w:t>Myanmar</w:t>
            </w:r>
          </w:p>
        </w:tc>
        <w:tc>
          <w:tcPr>
            <w:tcW w:w="2434" w:type="dxa"/>
            <w:shd w:val="clear" w:color="auto" w:fill="FFFFFF"/>
            <w:noWrap/>
            <w:vAlign w:val="center"/>
          </w:tcPr>
          <w:p w14:paraId="698A6666" w14:textId="77777777" w:rsidR="00932354" w:rsidRPr="00DB5140" w:rsidRDefault="00932354" w:rsidP="00BC3195">
            <w:pPr>
              <w:spacing w:after="0" w:line="360" w:lineRule="auto"/>
              <w:ind w:left="0"/>
              <w:jc w:val="center"/>
              <w:rPr>
                <w:rFonts w:eastAsia="Times New Roman"/>
                <w:sz w:val="22"/>
              </w:rPr>
            </w:pPr>
            <w:r w:rsidRPr="00DB5140">
              <w:rPr>
                <w:sz w:val="22"/>
              </w:rPr>
              <w:t>2 (6.5)</w:t>
            </w:r>
          </w:p>
        </w:tc>
      </w:tr>
      <w:tr w:rsidR="00932354" w:rsidRPr="00DB5140" w14:paraId="4A4A4C88" w14:textId="77777777" w:rsidTr="00BC3195">
        <w:trPr>
          <w:trHeight w:val="68"/>
        </w:trPr>
        <w:tc>
          <w:tcPr>
            <w:tcW w:w="6930" w:type="dxa"/>
            <w:shd w:val="clear" w:color="auto" w:fill="auto"/>
            <w:noWrap/>
          </w:tcPr>
          <w:p w14:paraId="4956F13D" w14:textId="77777777" w:rsidR="00932354" w:rsidRPr="00DB5140" w:rsidRDefault="00932354" w:rsidP="00BC3195">
            <w:pPr>
              <w:spacing w:after="0" w:line="360" w:lineRule="auto"/>
              <w:ind w:left="22"/>
              <w:jc w:val="both"/>
              <w:rPr>
                <w:rFonts w:eastAsia="Times New Roman"/>
                <w:color w:val="auto"/>
                <w:sz w:val="22"/>
              </w:rPr>
            </w:pPr>
            <w:r w:rsidRPr="00DB5140">
              <w:rPr>
                <w:color w:val="auto"/>
                <w:sz w:val="22"/>
              </w:rPr>
              <w:t>Chad</w:t>
            </w:r>
          </w:p>
        </w:tc>
        <w:tc>
          <w:tcPr>
            <w:tcW w:w="2434" w:type="dxa"/>
            <w:shd w:val="clear" w:color="auto" w:fill="FFFFFF"/>
            <w:noWrap/>
            <w:vAlign w:val="center"/>
          </w:tcPr>
          <w:p w14:paraId="27718D66" w14:textId="77777777" w:rsidR="00932354" w:rsidRPr="00DB5140" w:rsidRDefault="00932354" w:rsidP="00BC3195">
            <w:pPr>
              <w:spacing w:after="0" w:line="360" w:lineRule="auto"/>
              <w:ind w:left="0" w:firstLine="0"/>
              <w:jc w:val="center"/>
              <w:rPr>
                <w:rFonts w:eastAsia="Times New Roman"/>
                <w:color w:val="auto"/>
                <w:sz w:val="22"/>
              </w:rPr>
            </w:pPr>
            <w:r w:rsidRPr="00DB5140">
              <w:rPr>
                <w:rFonts w:eastAsia="Times New Roman"/>
                <w:color w:val="auto"/>
                <w:sz w:val="22"/>
              </w:rPr>
              <w:t>1 (3.2)</w:t>
            </w:r>
          </w:p>
        </w:tc>
      </w:tr>
      <w:tr w:rsidR="00932354" w:rsidRPr="00DB5140" w14:paraId="370EB582" w14:textId="77777777" w:rsidTr="00BC3195">
        <w:trPr>
          <w:trHeight w:val="68"/>
        </w:trPr>
        <w:tc>
          <w:tcPr>
            <w:tcW w:w="6930" w:type="dxa"/>
            <w:shd w:val="clear" w:color="auto" w:fill="auto"/>
            <w:noWrap/>
            <w:hideMark/>
          </w:tcPr>
          <w:p w14:paraId="1F66EC61" w14:textId="306F9B6E" w:rsidR="00932354" w:rsidRPr="00DB5140" w:rsidRDefault="00932354" w:rsidP="00BC3195">
            <w:pPr>
              <w:spacing w:after="0" w:line="360" w:lineRule="auto"/>
              <w:ind w:left="0"/>
              <w:rPr>
                <w:rFonts w:eastAsia="Times New Roman"/>
                <w:b/>
                <w:bCs/>
                <w:sz w:val="22"/>
              </w:rPr>
            </w:pPr>
            <w:r w:rsidRPr="00DB5140">
              <w:rPr>
                <w:rFonts w:eastAsia="Times New Roman"/>
                <w:b/>
                <w:bCs/>
                <w:sz w:val="22"/>
              </w:rPr>
              <w:t>Residence in the past year</w:t>
            </w:r>
            <w:r w:rsidR="00D070A3">
              <w:rPr>
                <w:rFonts w:eastAsia="Times New Roman"/>
                <w:b/>
                <w:bCs/>
                <w:sz w:val="22"/>
              </w:rPr>
              <w:t xml:space="preserve">, </w:t>
            </w:r>
            <w:r w:rsidR="00CB5804">
              <w:rPr>
                <w:rFonts w:eastAsia="Times New Roman"/>
                <w:b/>
                <w:bCs/>
                <w:sz w:val="22"/>
              </w:rPr>
              <w:t>N= 26</w:t>
            </w:r>
          </w:p>
        </w:tc>
        <w:tc>
          <w:tcPr>
            <w:tcW w:w="2434" w:type="dxa"/>
            <w:shd w:val="clear" w:color="auto" w:fill="auto"/>
          </w:tcPr>
          <w:p w14:paraId="4A86F917" w14:textId="77777777" w:rsidR="00932354" w:rsidRPr="00DB5140" w:rsidRDefault="00932354" w:rsidP="00BC3195">
            <w:pPr>
              <w:spacing w:after="0" w:line="360" w:lineRule="auto"/>
              <w:ind w:left="0"/>
              <w:jc w:val="center"/>
              <w:rPr>
                <w:rFonts w:eastAsia="Times New Roman"/>
                <w:sz w:val="22"/>
              </w:rPr>
            </w:pPr>
          </w:p>
        </w:tc>
      </w:tr>
      <w:tr w:rsidR="00932354" w:rsidRPr="00DB5140" w14:paraId="021B31F3" w14:textId="77777777" w:rsidTr="00BC3195">
        <w:trPr>
          <w:trHeight w:val="68"/>
        </w:trPr>
        <w:tc>
          <w:tcPr>
            <w:tcW w:w="6930" w:type="dxa"/>
            <w:shd w:val="clear" w:color="auto" w:fill="auto"/>
            <w:noWrap/>
            <w:hideMark/>
          </w:tcPr>
          <w:p w14:paraId="4A560103"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Saudi Arabia</w:t>
            </w:r>
          </w:p>
        </w:tc>
        <w:tc>
          <w:tcPr>
            <w:tcW w:w="2434" w:type="dxa"/>
            <w:shd w:val="clear" w:color="auto" w:fill="auto"/>
            <w:noWrap/>
            <w:hideMark/>
          </w:tcPr>
          <w:p w14:paraId="6071A030"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17 (65.4)</w:t>
            </w:r>
          </w:p>
        </w:tc>
      </w:tr>
      <w:tr w:rsidR="00932354" w:rsidRPr="00DB5140" w14:paraId="3F918509" w14:textId="77777777" w:rsidTr="00BC3195">
        <w:trPr>
          <w:trHeight w:val="68"/>
        </w:trPr>
        <w:tc>
          <w:tcPr>
            <w:tcW w:w="6930" w:type="dxa"/>
            <w:shd w:val="clear" w:color="auto" w:fill="auto"/>
            <w:noWrap/>
            <w:hideMark/>
          </w:tcPr>
          <w:p w14:paraId="6857E8F4"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India</w:t>
            </w:r>
          </w:p>
        </w:tc>
        <w:tc>
          <w:tcPr>
            <w:tcW w:w="2434" w:type="dxa"/>
            <w:shd w:val="clear" w:color="auto" w:fill="auto"/>
            <w:noWrap/>
            <w:hideMark/>
          </w:tcPr>
          <w:p w14:paraId="0F90C2E5"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3 (11.5)</w:t>
            </w:r>
          </w:p>
        </w:tc>
      </w:tr>
      <w:tr w:rsidR="00932354" w:rsidRPr="00DB5140" w14:paraId="4241EE2D" w14:textId="77777777" w:rsidTr="00BC3195">
        <w:trPr>
          <w:trHeight w:val="68"/>
        </w:trPr>
        <w:tc>
          <w:tcPr>
            <w:tcW w:w="6930" w:type="dxa"/>
            <w:shd w:val="clear" w:color="auto" w:fill="auto"/>
            <w:noWrap/>
            <w:hideMark/>
          </w:tcPr>
          <w:p w14:paraId="4CA98CCD"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Pakistan</w:t>
            </w:r>
          </w:p>
        </w:tc>
        <w:tc>
          <w:tcPr>
            <w:tcW w:w="2434" w:type="dxa"/>
            <w:shd w:val="clear" w:color="auto" w:fill="auto"/>
            <w:noWrap/>
            <w:hideMark/>
          </w:tcPr>
          <w:p w14:paraId="1F8B68D8"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 (3.8)</w:t>
            </w:r>
          </w:p>
        </w:tc>
      </w:tr>
      <w:tr w:rsidR="00932354" w:rsidRPr="00DB5140" w14:paraId="08AE2427" w14:textId="77777777" w:rsidTr="00BC3195">
        <w:trPr>
          <w:trHeight w:val="68"/>
        </w:trPr>
        <w:tc>
          <w:tcPr>
            <w:tcW w:w="6930" w:type="dxa"/>
            <w:shd w:val="clear" w:color="auto" w:fill="auto"/>
            <w:noWrap/>
            <w:hideMark/>
          </w:tcPr>
          <w:p w14:paraId="765B07AA"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Philippine</w:t>
            </w:r>
          </w:p>
        </w:tc>
        <w:tc>
          <w:tcPr>
            <w:tcW w:w="2434" w:type="dxa"/>
            <w:shd w:val="clear" w:color="auto" w:fill="auto"/>
            <w:noWrap/>
            <w:hideMark/>
          </w:tcPr>
          <w:p w14:paraId="1D42045D"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1(3.8)</w:t>
            </w:r>
          </w:p>
        </w:tc>
      </w:tr>
      <w:tr w:rsidR="00932354" w:rsidRPr="00DB5140" w14:paraId="0B3EEACA" w14:textId="77777777" w:rsidTr="00BC3195">
        <w:trPr>
          <w:trHeight w:val="68"/>
        </w:trPr>
        <w:tc>
          <w:tcPr>
            <w:tcW w:w="6930" w:type="dxa"/>
            <w:shd w:val="clear" w:color="auto" w:fill="auto"/>
            <w:noWrap/>
            <w:hideMark/>
          </w:tcPr>
          <w:p w14:paraId="1BADA0C5"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Indonesia</w:t>
            </w:r>
          </w:p>
        </w:tc>
        <w:tc>
          <w:tcPr>
            <w:tcW w:w="2434" w:type="dxa"/>
            <w:shd w:val="clear" w:color="auto" w:fill="auto"/>
            <w:noWrap/>
            <w:hideMark/>
          </w:tcPr>
          <w:p w14:paraId="6EFD6CAC"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 (3.8)</w:t>
            </w:r>
          </w:p>
        </w:tc>
      </w:tr>
      <w:tr w:rsidR="00932354" w:rsidRPr="00DB5140" w14:paraId="2379D85B" w14:textId="77777777" w:rsidTr="00BC3195">
        <w:trPr>
          <w:trHeight w:val="68"/>
        </w:trPr>
        <w:tc>
          <w:tcPr>
            <w:tcW w:w="6930" w:type="dxa"/>
            <w:shd w:val="clear" w:color="auto" w:fill="auto"/>
            <w:noWrap/>
          </w:tcPr>
          <w:p w14:paraId="07C1F4DE"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lastRenderedPageBreak/>
              <w:t>Somalia</w:t>
            </w:r>
          </w:p>
        </w:tc>
        <w:tc>
          <w:tcPr>
            <w:tcW w:w="2434" w:type="dxa"/>
            <w:shd w:val="clear" w:color="auto" w:fill="auto"/>
            <w:noWrap/>
          </w:tcPr>
          <w:p w14:paraId="36DBA5F1"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 (3.8)</w:t>
            </w:r>
          </w:p>
        </w:tc>
      </w:tr>
      <w:tr w:rsidR="00932354" w:rsidRPr="00DB5140" w14:paraId="3DBDDA29" w14:textId="77777777" w:rsidTr="00BC3195">
        <w:trPr>
          <w:trHeight w:val="300"/>
        </w:trPr>
        <w:tc>
          <w:tcPr>
            <w:tcW w:w="6930" w:type="dxa"/>
            <w:shd w:val="clear" w:color="auto" w:fill="auto"/>
            <w:noWrap/>
          </w:tcPr>
          <w:p w14:paraId="146DF1AE" w14:textId="101C136B" w:rsidR="00BC3195" w:rsidRPr="00DB5140" w:rsidRDefault="00932354" w:rsidP="00BC3195">
            <w:pPr>
              <w:spacing w:after="0" w:line="360" w:lineRule="auto"/>
              <w:ind w:left="22"/>
              <w:jc w:val="both"/>
              <w:rPr>
                <w:rFonts w:eastAsia="Times New Roman"/>
                <w:sz w:val="22"/>
              </w:rPr>
            </w:pPr>
            <w:r w:rsidRPr="00DB5140">
              <w:rPr>
                <w:rFonts w:eastAsia="Times New Roman"/>
                <w:sz w:val="22"/>
              </w:rPr>
              <w:t>Chad</w:t>
            </w:r>
          </w:p>
        </w:tc>
        <w:tc>
          <w:tcPr>
            <w:tcW w:w="2434" w:type="dxa"/>
            <w:shd w:val="clear" w:color="auto" w:fill="auto"/>
            <w:noWrap/>
          </w:tcPr>
          <w:p w14:paraId="58DD52C9" w14:textId="77777777" w:rsidR="00932354" w:rsidRPr="00DB5140" w:rsidRDefault="00932354" w:rsidP="00BC3195">
            <w:pPr>
              <w:spacing w:after="0" w:line="360" w:lineRule="auto"/>
              <w:ind w:left="0"/>
              <w:jc w:val="center"/>
              <w:rPr>
                <w:rFonts w:eastAsia="Times New Roman"/>
                <w:sz w:val="22"/>
              </w:rPr>
            </w:pPr>
            <w:r w:rsidRPr="00DB5140">
              <w:rPr>
                <w:rFonts w:eastAsia="Times New Roman"/>
                <w:sz w:val="22"/>
              </w:rPr>
              <w:t>1 (3.8)</w:t>
            </w:r>
          </w:p>
        </w:tc>
      </w:tr>
      <w:tr w:rsidR="00BC3195" w:rsidRPr="00DB5140" w14:paraId="41E52974" w14:textId="77777777" w:rsidTr="00BC3195">
        <w:trPr>
          <w:trHeight w:val="80"/>
        </w:trPr>
        <w:tc>
          <w:tcPr>
            <w:tcW w:w="6930" w:type="dxa"/>
            <w:shd w:val="clear" w:color="auto" w:fill="auto"/>
            <w:noWrap/>
          </w:tcPr>
          <w:p w14:paraId="41808FAD" w14:textId="58B0C255" w:rsidR="00BC3195" w:rsidRPr="00DB5140" w:rsidRDefault="00BC3195" w:rsidP="00BC3195">
            <w:pPr>
              <w:spacing w:after="0" w:line="360" w:lineRule="auto"/>
              <w:ind w:left="22"/>
              <w:jc w:val="both"/>
              <w:rPr>
                <w:rFonts w:eastAsia="Times New Roman"/>
                <w:sz w:val="22"/>
              </w:rPr>
            </w:pPr>
            <w:r>
              <w:rPr>
                <w:rFonts w:eastAsia="Times New Roman"/>
                <w:sz w:val="22"/>
              </w:rPr>
              <w:t xml:space="preserve">Myanmar                  </w:t>
            </w:r>
          </w:p>
        </w:tc>
        <w:tc>
          <w:tcPr>
            <w:tcW w:w="2434" w:type="dxa"/>
            <w:shd w:val="clear" w:color="auto" w:fill="auto"/>
            <w:noWrap/>
          </w:tcPr>
          <w:p w14:paraId="7C14B809" w14:textId="74E09D7D" w:rsidR="00BC3195" w:rsidRPr="00DB5140" w:rsidRDefault="00BC3195" w:rsidP="00BC3195">
            <w:pPr>
              <w:spacing w:after="0" w:line="360" w:lineRule="auto"/>
              <w:ind w:left="0"/>
              <w:jc w:val="center"/>
              <w:rPr>
                <w:rFonts w:eastAsia="Times New Roman"/>
                <w:sz w:val="22"/>
              </w:rPr>
            </w:pPr>
            <w:r>
              <w:rPr>
                <w:rFonts w:eastAsia="Times New Roman"/>
                <w:sz w:val="22"/>
              </w:rPr>
              <w:t>1 (3.8)</w:t>
            </w:r>
          </w:p>
        </w:tc>
      </w:tr>
      <w:tr w:rsidR="00932354" w:rsidRPr="00DB5140" w14:paraId="382758F5" w14:textId="77777777" w:rsidTr="00BC3195">
        <w:trPr>
          <w:trHeight w:val="68"/>
        </w:trPr>
        <w:tc>
          <w:tcPr>
            <w:tcW w:w="6930" w:type="dxa"/>
            <w:shd w:val="clear" w:color="auto" w:fill="auto"/>
            <w:noWrap/>
          </w:tcPr>
          <w:p w14:paraId="37673B60" w14:textId="3EEF82F2" w:rsidR="00932354" w:rsidRPr="000C52C5" w:rsidRDefault="00932354" w:rsidP="00BC3195">
            <w:pPr>
              <w:spacing w:after="0" w:line="360" w:lineRule="auto"/>
              <w:ind w:left="0" w:firstLine="0"/>
              <w:jc w:val="both"/>
              <w:rPr>
                <w:rFonts w:eastAsia="Times New Roman"/>
                <w:b/>
                <w:bCs/>
                <w:sz w:val="22"/>
              </w:rPr>
            </w:pPr>
            <w:r w:rsidRPr="00DB5140">
              <w:rPr>
                <w:rFonts w:eastAsia="Times New Roman"/>
                <w:b/>
                <w:bCs/>
                <w:sz w:val="22"/>
              </w:rPr>
              <w:t xml:space="preserve">Travel outside current residential area in the past </w:t>
            </w:r>
            <w:proofErr w:type="gramStart"/>
            <w:r w:rsidRPr="00DB5140">
              <w:rPr>
                <w:rFonts w:eastAsia="Times New Roman"/>
                <w:b/>
                <w:bCs/>
                <w:sz w:val="22"/>
              </w:rPr>
              <w:t>year</w:t>
            </w:r>
            <w:r w:rsidRPr="000C52C5">
              <w:rPr>
                <w:rFonts w:eastAsia="Times New Roman"/>
                <w:b/>
                <w:bCs/>
                <w:sz w:val="22"/>
              </w:rPr>
              <w:t>?</w:t>
            </w:r>
            <w:r w:rsidR="00D070A3">
              <w:rPr>
                <w:rFonts w:eastAsia="Times New Roman"/>
                <w:b/>
                <w:bCs/>
                <w:sz w:val="22"/>
              </w:rPr>
              <w:t>,</w:t>
            </w:r>
            <w:proofErr w:type="gramEnd"/>
            <w:r w:rsidR="00CB5804">
              <w:rPr>
                <w:rFonts w:eastAsia="Times New Roman"/>
                <w:sz w:val="22"/>
              </w:rPr>
              <w:t xml:space="preserve"> </w:t>
            </w:r>
            <w:r w:rsidR="00CB5804">
              <w:rPr>
                <w:rFonts w:eastAsia="Times New Roman"/>
                <w:b/>
                <w:bCs/>
                <w:sz w:val="22"/>
              </w:rPr>
              <w:t>N=</w:t>
            </w:r>
            <w:r w:rsidR="00D070A3">
              <w:rPr>
                <w:rFonts w:eastAsia="Times New Roman"/>
                <w:b/>
                <w:bCs/>
                <w:sz w:val="22"/>
              </w:rPr>
              <w:t xml:space="preserve"> 30</w:t>
            </w:r>
          </w:p>
        </w:tc>
        <w:tc>
          <w:tcPr>
            <w:tcW w:w="2434" w:type="dxa"/>
            <w:shd w:val="clear" w:color="auto" w:fill="auto"/>
            <w:noWrap/>
          </w:tcPr>
          <w:p w14:paraId="0E5D9B9C" w14:textId="77777777" w:rsidR="00932354" w:rsidRPr="00DB5140" w:rsidRDefault="00932354" w:rsidP="00BC3195">
            <w:pPr>
              <w:spacing w:after="0" w:line="360" w:lineRule="auto"/>
              <w:ind w:left="0"/>
              <w:jc w:val="center"/>
              <w:rPr>
                <w:rFonts w:eastAsia="Times New Roman"/>
                <w:sz w:val="22"/>
              </w:rPr>
            </w:pPr>
          </w:p>
        </w:tc>
      </w:tr>
      <w:tr w:rsidR="00932354" w:rsidRPr="00DB5140" w14:paraId="742F3FC3" w14:textId="77777777" w:rsidTr="00BC3195">
        <w:trPr>
          <w:trHeight w:val="68"/>
        </w:trPr>
        <w:tc>
          <w:tcPr>
            <w:tcW w:w="6930" w:type="dxa"/>
            <w:shd w:val="clear" w:color="auto" w:fill="auto"/>
            <w:noWrap/>
          </w:tcPr>
          <w:p w14:paraId="588C8C10" w14:textId="77777777" w:rsidR="00932354" w:rsidRPr="00DB5140" w:rsidRDefault="00932354" w:rsidP="00BC3195">
            <w:pPr>
              <w:spacing w:after="0" w:line="360" w:lineRule="auto"/>
              <w:ind w:left="22"/>
              <w:jc w:val="both"/>
              <w:rPr>
                <w:rFonts w:eastAsia="Times New Roman"/>
                <w:b/>
                <w:bCs/>
                <w:sz w:val="22"/>
              </w:rPr>
            </w:pPr>
            <w:r w:rsidRPr="00DB5140">
              <w:rPr>
                <w:rFonts w:eastAsia="Times New Roman"/>
                <w:sz w:val="22"/>
              </w:rPr>
              <w:t>Yes</w:t>
            </w:r>
          </w:p>
        </w:tc>
        <w:tc>
          <w:tcPr>
            <w:tcW w:w="2434" w:type="dxa"/>
            <w:shd w:val="clear" w:color="auto" w:fill="auto"/>
            <w:noWrap/>
          </w:tcPr>
          <w:p w14:paraId="22E63295" w14:textId="77777777" w:rsidR="00932354" w:rsidRPr="00DB5140" w:rsidRDefault="00932354" w:rsidP="00BC3195">
            <w:pPr>
              <w:spacing w:after="0" w:line="360" w:lineRule="auto"/>
              <w:ind w:left="0"/>
              <w:jc w:val="center"/>
              <w:rPr>
                <w:rFonts w:eastAsia="Times New Roman"/>
                <w:sz w:val="22"/>
              </w:rPr>
            </w:pPr>
            <w:r w:rsidRPr="00DB5140">
              <w:rPr>
                <w:sz w:val="22"/>
              </w:rPr>
              <w:t>9 (30.0)</w:t>
            </w:r>
          </w:p>
        </w:tc>
      </w:tr>
      <w:tr w:rsidR="00932354" w:rsidRPr="00DB5140" w14:paraId="0FF561D3" w14:textId="77777777" w:rsidTr="00BC3195">
        <w:trPr>
          <w:trHeight w:val="68"/>
        </w:trPr>
        <w:tc>
          <w:tcPr>
            <w:tcW w:w="6930" w:type="dxa"/>
            <w:shd w:val="clear" w:color="auto" w:fill="auto"/>
            <w:noWrap/>
          </w:tcPr>
          <w:p w14:paraId="53AE2089" w14:textId="77777777" w:rsidR="00932354" w:rsidRPr="00DB5140" w:rsidRDefault="00932354" w:rsidP="00BC3195">
            <w:pPr>
              <w:pStyle w:val="ListParagraph"/>
              <w:numPr>
                <w:ilvl w:val="0"/>
                <w:numId w:val="6"/>
              </w:numPr>
              <w:spacing w:after="0" w:line="360" w:lineRule="auto"/>
              <w:contextualSpacing w:val="0"/>
              <w:jc w:val="both"/>
              <w:rPr>
                <w:rFonts w:eastAsia="Times New Roman"/>
                <w:b/>
                <w:bCs/>
                <w:sz w:val="22"/>
              </w:rPr>
            </w:pPr>
            <w:r w:rsidRPr="00DB5140">
              <w:rPr>
                <w:rFonts w:eastAsia="Times New Roman"/>
                <w:sz w:val="22"/>
              </w:rPr>
              <w:t>Saudi Arabia</w:t>
            </w:r>
          </w:p>
        </w:tc>
        <w:tc>
          <w:tcPr>
            <w:tcW w:w="2434" w:type="dxa"/>
            <w:shd w:val="clear" w:color="auto" w:fill="auto"/>
            <w:noWrap/>
          </w:tcPr>
          <w:p w14:paraId="5A231BFB" w14:textId="77777777" w:rsidR="00932354" w:rsidRPr="00DB5140" w:rsidRDefault="00932354" w:rsidP="00BC3195">
            <w:pPr>
              <w:spacing w:after="0" w:line="360" w:lineRule="auto"/>
              <w:ind w:left="0"/>
              <w:jc w:val="center"/>
              <w:rPr>
                <w:sz w:val="22"/>
              </w:rPr>
            </w:pPr>
            <w:r w:rsidRPr="00DB5140">
              <w:rPr>
                <w:sz w:val="22"/>
              </w:rPr>
              <w:t>5 (55.6)</w:t>
            </w:r>
          </w:p>
        </w:tc>
      </w:tr>
      <w:tr w:rsidR="00932354" w:rsidRPr="00DB5140" w14:paraId="0B3684F2" w14:textId="77777777" w:rsidTr="00BC3195">
        <w:trPr>
          <w:trHeight w:val="68"/>
        </w:trPr>
        <w:tc>
          <w:tcPr>
            <w:tcW w:w="6930" w:type="dxa"/>
            <w:shd w:val="clear" w:color="auto" w:fill="auto"/>
            <w:noWrap/>
          </w:tcPr>
          <w:p w14:paraId="53B695DF"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Indonesia</w:t>
            </w:r>
          </w:p>
        </w:tc>
        <w:tc>
          <w:tcPr>
            <w:tcW w:w="2434" w:type="dxa"/>
            <w:shd w:val="clear" w:color="auto" w:fill="auto"/>
            <w:noWrap/>
          </w:tcPr>
          <w:p w14:paraId="1EA06B06" w14:textId="77777777" w:rsidR="00932354" w:rsidRPr="00DB5140" w:rsidRDefault="00932354" w:rsidP="00BC3195">
            <w:pPr>
              <w:spacing w:after="0" w:line="360" w:lineRule="auto"/>
              <w:ind w:left="0"/>
              <w:jc w:val="center"/>
              <w:rPr>
                <w:sz w:val="22"/>
              </w:rPr>
            </w:pPr>
            <w:r w:rsidRPr="00DB5140">
              <w:rPr>
                <w:sz w:val="22"/>
              </w:rPr>
              <w:t>1 (11.1)</w:t>
            </w:r>
          </w:p>
        </w:tc>
      </w:tr>
      <w:tr w:rsidR="00932354" w:rsidRPr="00DB5140" w14:paraId="0BDC3823" w14:textId="77777777" w:rsidTr="00BC3195">
        <w:trPr>
          <w:trHeight w:val="68"/>
        </w:trPr>
        <w:tc>
          <w:tcPr>
            <w:tcW w:w="6930" w:type="dxa"/>
            <w:shd w:val="clear" w:color="auto" w:fill="auto"/>
            <w:noWrap/>
          </w:tcPr>
          <w:p w14:paraId="4597017E"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Pakistan</w:t>
            </w:r>
          </w:p>
        </w:tc>
        <w:tc>
          <w:tcPr>
            <w:tcW w:w="2434" w:type="dxa"/>
            <w:shd w:val="clear" w:color="auto" w:fill="auto"/>
            <w:noWrap/>
          </w:tcPr>
          <w:p w14:paraId="4D2126D9" w14:textId="77777777" w:rsidR="00932354" w:rsidRPr="00DB5140" w:rsidRDefault="00932354" w:rsidP="00BC3195">
            <w:pPr>
              <w:spacing w:after="0" w:line="360" w:lineRule="auto"/>
              <w:ind w:left="0"/>
              <w:jc w:val="center"/>
              <w:rPr>
                <w:sz w:val="22"/>
              </w:rPr>
            </w:pPr>
            <w:r w:rsidRPr="00DB5140">
              <w:rPr>
                <w:sz w:val="22"/>
              </w:rPr>
              <w:t>1 (11.1)</w:t>
            </w:r>
          </w:p>
        </w:tc>
      </w:tr>
      <w:tr w:rsidR="00932354" w:rsidRPr="00DB5140" w14:paraId="6EC069FB" w14:textId="77777777" w:rsidTr="00BC3195">
        <w:trPr>
          <w:trHeight w:val="68"/>
        </w:trPr>
        <w:tc>
          <w:tcPr>
            <w:tcW w:w="6930" w:type="dxa"/>
            <w:shd w:val="clear" w:color="auto" w:fill="auto"/>
            <w:noWrap/>
          </w:tcPr>
          <w:p w14:paraId="1A62605F"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Morocco</w:t>
            </w:r>
          </w:p>
        </w:tc>
        <w:tc>
          <w:tcPr>
            <w:tcW w:w="2434" w:type="dxa"/>
            <w:shd w:val="clear" w:color="auto" w:fill="auto"/>
            <w:noWrap/>
          </w:tcPr>
          <w:p w14:paraId="4B17E531" w14:textId="77777777" w:rsidR="00932354" w:rsidRPr="00DB5140" w:rsidRDefault="00932354" w:rsidP="00BC3195">
            <w:pPr>
              <w:spacing w:after="0" w:line="360" w:lineRule="auto"/>
              <w:ind w:left="0"/>
              <w:jc w:val="center"/>
              <w:rPr>
                <w:sz w:val="22"/>
              </w:rPr>
            </w:pPr>
            <w:r w:rsidRPr="00DB5140">
              <w:rPr>
                <w:sz w:val="22"/>
              </w:rPr>
              <w:t>1 (11.1)</w:t>
            </w:r>
          </w:p>
        </w:tc>
      </w:tr>
      <w:tr w:rsidR="00932354" w:rsidRPr="00DB5140" w14:paraId="0D61FCAE" w14:textId="77777777" w:rsidTr="00BC3195">
        <w:trPr>
          <w:trHeight w:val="68"/>
        </w:trPr>
        <w:tc>
          <w:tcPr>
            <w:tcW w:w="6930" w:type="dxa"/>
            <w:shd w:val="clear" w:color="auto" w:fill="auto"/>
            <w:noWrap/>
          </w:tcPr>
          <w:p w14:paraId="66AEB293"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Sri Lanka</w:t>
            </w:r>
          </w:p>
        </w:tc>
        <w:tc>
          <w:tcPr>
            <w:tcW w:w="2434" w:type="dxa"/>
            <w:shd w:val="clear" w:color="auto" w:fill="auto"/>
            <w:noWrap/>
          </w:tcPr>
          <w:p w14:paraId="57059CEC" w14:textId="77777777" w:rsidR="00932354" w:rsidRPr="00DB5140" w:rsidRDefault="00932354" w:rsidP="00BC3195">
            <w:pPr>
              <w:spacing w:after="0" w:line="360" w:lineRule="auto"/>
              <w:ind w:left="0"/>
              <w:jc w:val="center"/>
              <w:rPr>
                <w:sz w:val="22"/>
              </w:rPr>
            </w:pPr>
            <w:r w:rsidRPr="00DB5140">
              <w:rPr>
                <w:sz w:val="22"/>
              </w:rPr>
              <w:t>1 (11.1)</w:t>
            </w:r>
          </w:p>
        </w:tc>
      </w:tr>
      <w:tr w:rsidR="00932354" w:rsidRPr="00DB5140" w14:paraId="59E77966" w14:textId="77777777" w:rsidTr="00BC3195">
        <w:trPr>
          <w:trHeight w:val="68"/>
        </w:trPr>
        <w:tc>
          <w:tcPr>
            <w:tcW w:w="6930" w:type="dxa"/>
            <w:shd w:val="clear" w:color="auto" w:fill="auto"/>
            <w:noWrap/>
          </w:tcPr>
          <w:p w14:paraId="032744C1" w14:textId="39E09F1C" w:rsidR="00932354" w:rsidRPr="00DB5140" w:rsidRDefault="00932354" w:rsidP="00BC3195">
            <w:pPr>
              <w:spacing w:after="0" w:line="360" w:lineRule="auto"/>
              <w:ind w:left="0" w:firstLine="0"/>
              <w:jc w:val="both"/>
              <w:rPr>
                <w:rFonts w:eastAsia="Times New Roman"/>
                <w:sz w:val="22"/>
              </w:rPr>
            </w:pPr>
            <w:r w:rsidRPr="00DB5140">
              <w:rPr>
                <w:rFonts w:eastAsia="Times New Roman"/>
                <w:b/>
                <w:bCs/>
                <w:sz w:val="22"/>
              </w:rPr>
              <w:t>Performed Hajj or Umrah in the past year</w:t>
            </w:r>
            <w:r w:rsidR="00D070A3">
              <w:rPr>
                <w:rFonts w:eastAsia="Times New Roman"/>
                <w:b/>
                <w:bCs/>
                <w:sz w:val="22"/>
              </w:rPr>
              <w:t>, N= 29</w:t>
            </w:r>
          </w:p>
        </w:tc>
        <w:tc>
          <w:tcPr>
            <w:tcW w:w="2434" w:type="dxa"/>
            <w:shd w:val="clear" w:color="auto" w:fill="auto"/>
            <w:noWrap/>
          </w:tcPr>
          <w:p w14:paraId="148553AB" w14:textId="77777777" w:rsidR="00932354" w:rsidRPr="00DB5140" w:rsidRDefault="00932354" w:rsidP="00BC3195">
            <w:pPr>
              <w:spacing w:after="0" w:line="360" w:lineRule="auto"/>
              <w:ind w:left="0"/>
              <w:jc w:val="center"/>
              <w:rPr>
                <w:sz w:val="22"/>
              </w:rPr>
            </w:pPr>
          </w:p>
        </w:tc>
      </w:tr>
      <w:tr w:rsidR="00932354" w:rsidRPr="00DB5140" w14:paraId="314121C7" w14:textId="77777777" w:rsidTr="00BC3195">
        <w:trPr>
          <w:trHeight w:val="68"/>
        </w:trPr>
        <w:tc>
          <w:tcPr>
            <w:tcW w:w="6930" w:type="dxa"/>
            <w:shd w:val="clear" w:color="auto" w:fill="auto"/>
            <w:noWrap/>
          </w:tcPr>
          <w:p w14:paraId="20292A54" w14:textId="77777777" w:rsidR="00932354" w:rsidRPr="00DB5140" w:rsidRDefault="00932354" w:rsidP="00BC3195">
            <w:pPr>
              <w:spacing w:after="0" w:line="360" w:lineRule="auto"/>
              <w:ind w:left="22"/>
              <w:jc w:val="both"/>
              <w:rPr>
                <w:rFonts w:eastAsia="Times New Roman"/>
                <w:b/>
                <w:bCs/>
                <w:sz w:val="22"/>
              </w:rPr>
            </w:pPr>
            <w:r w:rsidRPr="00DB5140">
              <w:rPr>
                <w:rFonts w:eastAsia="Times New Roman"/>
                <w:sz w:val="22"/>
              </w:rPr>
              <w:t>Yes</w:t>
            </w:r>
          </w:p>
        </w:tc>
        <w:tc>
          <w:tcPr>
            <w:tcW w:w="2434" w:type="dxa"/>
            <w:shd w:val="clear" w:color="auto" w:fill="auto"/>
            <w:noWrap/>
          </w:tcPr>
          <w:p w14:paraId="66499E0C" w14:textId="77777777" w:rsidR="00932354" w:rsidRPr="00DB5140" w:rsidRDefault="00932354" w:rsidP="00BC3195">
            <w:pPr>
              <w:spacing w:after="0" w:line="360" w:lineRule="auto"/>
              <w:ind w:left="0"/>
              <w:jc w:val="center"/>
              <w:rPr>
                <w:sz w:val="22"/>
              </w:rPr>
            </w:pPr>
            <w:r w:rsidRPr="00DB5140">
              <w:rPr>
                <w:sz w:val="22"/>
              </w:rPr>
              <w:t>8 (27.6)</w:t>
            </w:r>
          </w:p>
        </w:tc>
      </w:tr>
      <w:tr w:rsidR="00932354" w:rsidRPr="00DB5140" w14:paraId="45DD8AFE" w14:textId="77777777" w:rsidTr="00BC3195">
        <w:trPr>
          <w:trHeight w:val="68"/>
        </w:trPr>
        <w:tc>
          <w:tcPr>
            <w:tcW w:w="6930" w:type="dxa"/>
            <w:shd w:val="clear" w:color="auto" w:fill="auto"/>
            <w:noWrap/>
          </w:tcPr>
          <w:p w14:paraId="2AB9ACF4"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No</w:t>
            </w:r>
          </w:p>
        </w:tc>
        <w:tc>
          <w:tcPr>
            <w:tcW w:w="2434" w:type="dxa"/>
            <w:shd w:val="clear" w:color="auto" w:fill="auto"/>
            <w:noWrap/>
          </w:tcPr>
          <w:p w14:paraId="302CE86E" w14:textId="77777777" w:rsidR="00932354" w:rsidRPr="00DB5140" w:rsidRDefault="00932354" w:rsidP="00BC3195">
            <w:pPr>
              <w:spacing w:after="0" w:line="360" w:lineRule="auto"/>
              <w:ind w:left="0"/>
              <w:jc w:val="center"/>
              <w:rPr>
                <w:sz w:val="22"/>
              </w:rPr>
            </w:pPr>
            <w:r w:rsidRPr="00DB5140">
              <w:rPr>
                <w:sz w:val="22"/>
              </w:rPr>
              <w:t>20 (69.0)</w:t>
            </w:r>
          </w:p>
        </w:tc>
      </w:tr>
      <w:tr w:rsidR="00932354" w:rsidRPr="00DB5140" w14:paraId="46EDD5B6" w14:textId="77777777" w:rsidTr="00BC3195">
        <w:trPr>
          <w:trHeight w:val="68"/>
        </w:trPr>
        <w:tc>
          <w:tcPr>
            <w:tcW w:w="6930" w:type="dxa"/>
            <w:shd w:val="clear" w:color="auto" w:fill="auto"/>
            <w:noWrap/>
          </w:tcPr>
          <w:p w14:paraId="5F2A139B" w14:textId="77777777" w:rsidR="00932354" w:rsidRPr="00DB5140" w:rsidRDefault="00932354" w:rsidP="00BC3195">
            <w:pPr>
              <w:spacing w:after="0" w:line="360" w:lineRule="auto"/>
              <w:ind w:left="22"/>
              <w:jc w:val="both"/>
              <w:rPr>
                <w:rFonts w:eastAsia="Times New Roman"/>
                <w:sz w:val="22"/>
              </w:rPr>
            </w:pPr>
            <w:r w:rsidRPr="00DB5140">
              <w:rPr>
                <w:rFonts w:eastAsia="Times New Roman"/>
                <w:sz w:val="22"/>
              </w:rPr>
              <w:t>Don’t recall</w:t>
            </w:r>
          </w:p>
        </w:tc>
        <w:tc>
          <w:tcPr>
            <w:tcW w:w="2434" w:type="dxa"/>
            <w:shd w:val="clear" w:color="auto" w:fill="auto"/>
            <w:noWrap/>
          </w:tcPr>
          <w:p w14:paraId="6C3EF946" w14:textId="77777777" w:rsidR="00932354" w:rsidRPr="00DB5140" w:rsidRDefault="00932354" w:rsidP="00BC3195">
            <w:pPr>
              <w:spacing w:after="0" w:line="360" w:lineRule="auto"/>
              <w:ind w:left="0"/>
              <w:jc w:val="center"/>
              <w:rPr>
                <w:sz w:val="22"/>
              </w:rPr>
            </w:pPr>
            <w:r w:rsidRPr="00DB5140">
              <w:rPr>
                <w:sz w:val="22"/>
              </w:rPr>
              <w:t>1 (3.4)</w:t>
            </w:r>
          </w:p>
        </w:tc>
      </w:tr>
      <w:tr w:rsidR="00932354" w:rsidRPr="00DB5140" w14:paraId="271D0464" w14:textId="77777777" w:rsidTr="00BC3195">
        <w:trPr>
          <w:trHeight w:val="68"/>
        </w:trPr>
        <w:tc>
          <w:tcPr>
            <w:tcW w:w="6930" w:type="dxa"/>
            <w:shd w:val="clear" w:color="auto" w:fill="auto"/>
            <w:noWrap/>
          </w:tcPr>
          <w:p w14:paraId="2D2C7485" w14:textId="27855D64" w:rsidR="00932354" w:rsidRPr="00DB5140" w:rsidRDefault="00932354" w:rsidP="00BC3195">
            <w:pPr>
              <w:spacing w:after="0" w:line="360" w:lineRule="auto"/>
              <w:ind w:left="22"/>
              <w:jc w:val="both"/>
              <w:rPr>
                <w:rFonts w:eastAsia="Times New Roman"/>
                <w:sz w:val="22"/>
              </w:rPr>
            </w:pPr>
            <w:r w:rsidRPr="00DB5140">
              <w:rPr>
                <w:rFonts w:eastAsia="Times New Roman"/>
                <w:b/>
                <w:bCs/>
                <w:sz w:val="22"/>
              </w:rPr>
              <w:t>Current or past smoker of tobacco products</w:t>
            </w:r>
            <w:r w:rsidR="00D070A3">
              <w:rPr>
                <w:rFonts w:eastAsia="Times New Roman"/>
                <w:b/>
                <w:bCs/>
                <w:sz w:val="22"/>
              </w:rPr>
              <w:t>, N= 29</w:t>
            </w:r>
          </w:p>
        </w:tc>
        <w:tc>
          <w:tcPr>
            <w:tcW w:w="2434" w:type="dxa"/>
            <w:shd w:val="clear" w:color="auto" w:fill="auto"/>
            <w:noWrap/>
          </w:tcPr>
          <w:p w14:paraId="1D7EDE25" w14:textId="77777777" w:rsidR="00932354" w:rsidRPr="00DB5140" w:rsidRDefault="00932354" w:rsidP="00BC3195">
            <w:pPr>
              <w:spacing w:after="0" w:line="360" w:lineRule="auto"/>
              <w:ind w:left="0"/>
              <w:jc w:val="center"/>
              <w:rPr>
                <w:sz w:val="22"/>
              </w:rPr>
            </w:pPr>
          </w:p>
        </w:tc>
      </w:tr>
      <w:tr w:rsidR="00932354" w:rsidRPr="00DB5140" w14:paraId="4779E15A" w14:textId="77777777" w:rsidTr="00BC3195">
        <w:trPr>
          <w:trHeight w:val="68"/>
        </w:trPr>
        <w:tc>
          <w:tcPr>
            <w:tcW w:w="6930" w:type="dxa"/>
            <w:shd w:val="clear" w:color="auto" w:fill="auto"/>
            <w:noWrap/>
          </w:tcPr>
          <w:p w14:paraId="1F3E26BA" w14:textId="77777777" w:rsidR="00932354" w:rsidRPr="00DB5140" w:rsidRDefault="00932354" w:rsidP="00BC3195">
            <w:pPr>
              <w:spacing w:after="0" w:line="360" w:lineRule="auto"/>
              <w:ind w:left="22"/>
              <w:jc w:val="both"/>
              <w:rPr>
                <w:rFonts w:eastAsia="Times New Roman"/>
                <w:b/>
                <w:bCs/>
                <w:sz w:val="22"/>
              </w:rPr>
            </w:pPr>
            <w:r w:rsidRPr="00DB5140">
              <w:rPr>
                <w:rFonts w:eastAsia="Times New Roman"/>
                <w:sz w:val="22"/>
              </w:rPr>
              <w:t>Yes</w:t>
            </w:r>
          </w:p>
        </w:tc>
        <w:tc>
          <w:tcPr>
            <w:tcW w:w="2434" w:type="dxa"/>
            <w:shd w:val="clear" w:color="auto" w:fill="auto"/>
            <w:noWrap/>
          </w:tcPr>
          <w:p w14:paraId="2E608277" w14:textId="77777777" w:rsidR="00932354" w:rsidRPr="00DB5140" w:rsidRDefault="00932354" w:rsidP="00BC3195">
            <w:pPr>
              <w:spacing w:after="0" w:line="360" w:lineRule="auto"/>
              <w:ind w:left="0"/>
              <w:jc w:val="center"/>
              <w:rPr>
                <w:sz w:val="22"/>
              </w:rPr>
            </w:pPr>
            <w:r w:rsidRPr="00DB5140">
              <w:rPr>
                <w:sz w:val="22"/>
              </w:rPr>
              <w:t>13 (44.8)</w:t>
            </w:r>
          </w:p>
        </w:tc>
      </w:tr>
      <w:tr w:rsidR="00932354" w:rsidRPr="00DB5140" w14:paraId="17C69412" w14:textId="77777777" w:rsidTr="00BC3195">
        <w:trPr>
          <w:trHeight w:val="68"/>
        </w:trPr>
        <w:tc>
          <w:tcPr>
            <w:tcW w:w="6930" w:type="dxa"/>
            <w:shd w:val="clear" w:color="auto" w:fill="auto"/>
            <w:noWrap/>
          </w:tcPr>
          <w:p w14:paraId="29C71688" w14:textId="5949ED73" w:rsidR="00932354" w:rsidRPr="00DB5140" w:rsidRDefault="00932354" w:rsidP="00BC3195">
            <w:pPr>
              <w:spacing w:after="0" w:line="360" w:lineRule="auto"/>
              <w:ind w:left="0" w:firstLine="0"/>
              <w:jc w:val="both"/>
              <w:rPr>
                <w:rFonts w:eastAsia="Times New Roman"/>
                <w:sz w:val="22"/>
              </w:rPr>
            </w:pPr>
            <w:r w:rsidRPr="00DB5140">
              <w:rPr>
                <w:rFonts w:eastAsia="Times New Roman"/>
                <w:b/>
                <w:bCs/>
                <w:sz w:val="22"/>
              </w:rPr>
              <w:t>Have a chronic health condition</w:t>
            </w:r>
            <w:r w:rsidR="00D070A3">
              <w:rPr>
                <w:rFonts w:eastAsia="Times New Roman"/>
                <w:b/>
                <w:bCs/>
                <w:sz w:val="22"/>
              </w:rPr>
              <w:t>, N= 27</w:t>
            </w:r>
          </w:p>
        </w:tc>
        <w:tc>
          <w:tcPr>
            <w:tcW w:w="2434" w:type="dxa"/>
            <w:shd w:val="clear" w:color="auto" w:fill="auto"/>
            <w:noWrap/>
          </w:tcPr>
          <w:p w14:paraId="55B83B44" w14:textId="77777777" w:rsidR="00932354" w:rsidRPr="00DB5140" w:rsidRDefault="00932354" w:rsidP="00BC3195">
            <w:pPr>
              <w:spacing w:after="0" w:line="360" w:lineRule="auto"/>
              <w:ind w:left="0"/>
              <w:jc w:val="center"/>
              <w:rPr>
                <w:sz w:val="22"/>
              </w:rPr>
            </w:pPr>
          </w:p>
        </w:tc>
      </w:tr>
      <w:tr w:rsidR="00932354" w:rsidRPr="00DB5140" w14:paraId="1D1A1B19" w14:textId="77777777" w:rsidTr="00BC3195">
        <w:trPr>
          <w:trHeight w:val="68"/>
        </w:trPr>
        <w:tc>
          <w:tcPr>
            <w:tcW w:w="6930" w:type="dxa"/>
            <w:shd w:val="clear" w:color="auto" w:fill="auto"/>
            <w:noWrap/>
          </w:tcPr>
          <w:p w14:paraId="382B2D63" w14:textId="77777777" w:rsidR="00932354" w:rsidRPr="00DB5140" w:rsidRDefault="00932354" w:rsidP="00BC3195">
            <w:pPr>
              <w:spacing w:after="0" w:line="360" w:lineRule="auto"/>
              <w:ind w:left="22"/>
              <w:jc w:val="both"/>
              <w:rPr>
                <w:rFonts w:eastAsia="Times New Roman"/>
                <w:b/>
                <w:bCs/>
                <w:sz w:val="22"/>
              </w:rPr>
            </w:pPr>
            <w:r w:rsidRPr="00DB5140">
              <w:rPr>
                <w:rFonts w:eastAsia="Times New Roman"/>
                <w:sz w:val="22"/>
              </w:rPr>
              <w:t>Yes</w:t>
            </w:r>
          </w:p>
        </w:tc>
        <w:tc>
          <w:tcPr>
            <w:tcW w:w="2434" w:type="dxa"/>
            <w:shd w:val="clear" w:color="auto" w:fill="auto"/>
            <w:noWrap/>
          </w:tcPr>
          <w:p w14:paraId="6B79074E" w14:textId="77777777" w:rsidR="00932354" w:rsidRPr="00DB5140" w:rsidRDefault="00932354" w:rsidP="00BC3195">
            <w:pPr>
              <w:spacing w:after="0" w:line="360" w:lineRule="auto"/>
              <w:ind w:left="0"/>
              <w:jc w:val="center"/>
              <w:rPr>
                <w:sz w:val="22"/>
              </w:rPr>
            </w:pPr>
            <w:r w:rsidRPr="00DB5140">
              <w:rPr>
                <w:sz w:val="22"/>
              </w:rPr>
              <w:t>17 (63.0)</w:t>
            </w:r>
          </w:p>
        </w:tc>
      </w:tr>
      <w:tr w:rsidR="00932354" w:rsidRPr="00DB5140" w14:paraId="396B6148" w14:textId="77777777" w:rsidTr="00BC3195">
        <w:trPr>
          <w:trHeight w:val="68"/>
        </w:trPr>
        <w:tc>
          <w:tcPr>
            <w:tcW w:w="6930" w:type="dxa"/>
            <w:shd w:val="clear" w:color="auto" w:fill="auto"/>
            <w:noWrap/>
          </w:tcPr>
          <w:p w14:paraId="0D8E46F5"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Diabetes</w:t>
            </w:r>
          </w:p>
        </w:tc>
        <w:tc>
          <w:tcPr>
            <w:tcW w:w="2434" w:type="dxa"/>
            <w:shd w:val="clear" w:color="auto" w:fill="auto"/>
            <w:noWrap/>
          </w:tcPr>
          <w:p w14:paraId="2644D350" w14:textId="77777777" w:rsidR="00932354" w:rsidRPr="00DB5140" w:rsidRDefault="00932354" w:rsidP="00BC3195">
            <w:pPr>
              <w:spacing w:after="0" w:line="360" w:lineRule="auto"/>
              <w:ind w:left="0"/>
              <w:jc w:val="center"/>
              <w:rPr>
                <w:sz w:val="22"/>
              </w:rPr>
            </w:pPr>
            <w:r w:rsidRPr="00DB5140">
              <w:rPr>
                <w:sz w:val="22"/>
              </w:rPr>
              <w:t>12 (44.4)</w:t>
            </w:r>
          </w:p>
        </w:tc>
      </w:tr>
      <w:tr w:rsidR="00932354" w:rsidRPr="00DB5140" w14:paraId="1D287BA8" w14:textId="77777777" w:rsidTr="00BC3195">
        <w:trPr>
          <w:trHeight w:val="68"/>
        </w:trPr>
        <w:tc>
          <w:tcPr>
            <w:tcW w:w="6930" w:type="dxa"/>
            <w:shd w:val="clear" w:color="auto" w:fill="auto"/>
            <w:noWrap/>
          </w:tcPr>
          <w:p w14:paraId="677FC9FD"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Chronic kidney disease</w:t>
            </w:r>
          </w:p>
        </w:tc>
        <w:tc>
          <w:tcPr>
            <w:tcW w:w="2434" w:type="dxa"/>
            <w:shd w:val="clear" w:color="auto" w:fill="auto"/>
            <w:noWrap/>
          </w:tcPr>
          <w:p w14:paraId="2C74F003" w14:textId="77777777" w:rsidR="00932354" w:rsidRPr="00DB5140" w:rsidRDefault="00932354" w:rsidP="00BC3195">
            <w:pPr>
              <w:spacing w:after="0" w:line="360" w:lineRule="auto"/>
              <w:ind w:left="0"/>
              <w:jc w:val="center"/>
              <w:rPr>
                <w:sz w:val="22"/>
              </w:rPr>
            </w:pPr>
            <w:r w:rsidRPr="00DB5140">
              <w:rPr>
                <w:sz w:val="22"/>
              </w:rPr>
              <w:t>1 (3.7)</w:t>
            </w:r>
          </w:p>
        </w:tc>
      </w:tr>
      <w:tr w:rsidR="00932354" w:rsidRPr="00DB5140" w14:paraId="71AA48CD" w14:textId="77777777" w:rsidTr="00BC3195">
        <w:trPr>
          <w:trHeight w:val="68"/>
        </w:trPr>
        <w:tc>
          <w:tcPr>
            <w:tcW w:w="6930" w:type="dxa"/>
            <w:shd w:val="clear" w:color="auto" w:fill="auto"/>
            <w:noWrap/>
          </w:tcPr>
          <w:p w14:paraId="351CAA55"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Chronic lung disease</w:t>
            </w:r>
          </w:p>
        </w:tc>
        <w:tc>
          <w:tcPr>
            <w:tcW w:w="2434" w:type="dxa"/>
            <w:shd w:val="clear" w:color="auto" w:fill="auto"/>
            <w:noWrap/>
          </w:tcPr>
          <w:p w14:paraId="27BF519A" w14:textId="77777777" w:rsidR="00932354" w:rsidRPr="00DB5140" w:rsidRDefault="00932354" w:rsidP="00BC3195">
            <w:pPr>
              <w:spacing w:after="0" w:line="360" w:lineRule="auto"/>
              <w:ind w:left="0"/>
              <w:jc w:val="center"/>
              <w:rPr>
                <w:sz w:val="22"/>
              </w:rPr>
            </w:pPr>
            <w:r w:rsidRPr="00DB5140">
              <w:rPr>
                <w:sz w:val="22"/>
              </w:rPr>
              <w:t>3 (11.1)</w:t>
            </w:r>
          </w:p>
        </w:tc>
      </w:tr>
      <w:tr w:rsidR="00932354" w:rsidRPr="00DB5140" w14:paraId="4D93989A" w14:textId="77777777" w:rsidTr="00BC3195">
        <w:trPr>
          <w:trHeight w:val="68"/>
        </w:trPr>
        <w:tc>
          <w:tcPr>
            <w:tcW w:w="6930" w:type="dxa"/>
            <w:shd w:val="clear" w:color="auto" w:fill="auto"/>
            <w:noWrap/>
          </w:tcPr>
          <w:p w14:paraId="2CB7C1BB" w14:textId="77777777" w:rsidR="00932354" w:rsidRPr="00DB5140" w:rsidRDefault="00932354" w:rsidP="00BC3195">
            <w:pPr>
              <w:pStyle w:val="ListParagraph"/>
              <w:numPr>
                <w:ilvl w:val="0"/>
                <w:numId w:val="6"/>
              </w:numPr>
              <w:spacing w:after="0" w:line="360" w:lineRule="auto"/>
              <w:contextualSpacing w:val="0"/>
              <w:jc w:val="both"/>
              <w:rPr>
                <w:rFonts w:eastAsia="Times New Roman"/>
                <w:sz w:val="22"/>
              </w:rPr>
            </w:pPr>
            <w:r w:rsidRPr="00DB5140">
              <w:rPr>
                <w:rFonts w:eastAsia="Times New Roman"/>
                <w:sz w:val="22"/>
              </w:rPr>
              <w:t>Cardiovascular disease</w:t>
            </w:r>
          </w:p>
        </w:tc>
        <w:tc>
          <w:tcPr>
            <w:tcW w:w="2434" w:type="dxa"/>
            <w:shd w:val="clear" w:color="auto" w:fill="auto"/>
            <w:noWrap/>
          </w:tcPr>
          <w:p w14:paraId="208FF415" w14:textId="77777777" w:rsidR="00932354" w:rsidRPr="00DB5140" w:rsidRDefault="00932354" w:rsidP="00BC3195">
            <w:pPr>
              <w:spacing w:after="0" w:line="360" w:lineRule="auto"/>
              <w:ind w:left="0"/>
              <w:jc w:val="center"/>
              <w:rPr>
                <w:sz w:val="22"/>
              </w:rPr>
            </w:pPr>
            <w:r w:rsidRPr="00DB5140">
              <w:rPr>
                <w:sz w:val="22"/>
              </w:rPr>
              <w:t>4 (14.8)</w:t>
            </w:r>
          </w:p>
        </w:tc>
      </w:tr>
      <w:tr w:rsidR="00932354" w:rsidRPr="00DB5140" w14:paraId="2F73BF8B" w14:textId="77777777" w:rsidTr="00BC3195">
        <w:trPr>
          <w:trHeight w:val="80"/>
        </w:trPr>
        <w:tc>
          <w:tcPr>
            <w:tcW w:w="6930" w:type="dxa"/>
            <w:shd w:val="clear" w:color="auto" w:fill="auto"/>
            <w:noWrap/>
          </w:tcPr>
          <w:p w14:paraId="32523705" w14:textId="77777777" w:rsidR="00932354" w:rsidRPr="00DB5140" w:rsidRDefault="00932354" w:rsidP="00BC3195">
            <w:pPr>
              <w:pStyle w:val="ListParagraph"/>
              <w:numPr>
                <w:ilvl w:val="0"/>
                <w:numId w:val="6"/>
              </w:numPr>
              <w:spacing w:after="0" w:line="360" w:lineRule="auto"/>
              <w:contextualSpacing w:val="0"/>
              <w:jc w:val="both"/>
              <w:rPr>
                <w:rFonts w:eastAsia="Times New Roman"/>
                <w:b/>
                <w:bCs/>
                <w:sz w:val="22"/>
              </w:rPr>
            </w:pPr>
            <w:r w:rsidRPr="00DB5140">
              <w:rPr>
                <w:rFonts w:eastAsia="Times New Roman"/>
                <w:sz w:val="22"/>
              </w:rPr>
              <w:t xml:space="preserve">Hypertension </w:t>
            </w:r>
          </w:p>
        </w:tc>
        <w:tc>
          <w:tcPr>
            <w:tcW w:w="2434" w:type="dxa"/>
            <w:shd w:val="clear" w:color="auto" w:fill="auto"/>
            <w:noWrap/>
          </w:tcPr>
          <w:p w14:paraId="171583F3" w14:textId="77777777" w:rsidR="00932354" w:rsidRPr="00DB5140" w:rsidRDefault="00932354" w:rsidP="00BC3195">
            <w:pPr>
              <w:spacing w:after="0" w:line="360" w:lineRule="auto"/>
              <w:ind w:left="0"/>
              <w:jc w:val="center"/>
              <w:rPr>
                <w:sz w:val="22"/>
              </w:rPr>
            </w:pPr>
            <w:r w:rsidRPr="00DB5140">
              <w:rPr>
                <w:sz w:val="22"/>
              </w:rPr>
              <w:t>7 (25.9)</w:t>
            </w:r>
          </w:p>
        </w:tc>
      </w:tr>
      <w:tr w:rsidR="00932354" w:rsidRPr="00DB5140" w14:paraId="0AA6A892" w14:textId="77777777" w:rsidTr="00BC3195">
        <w:trPr>
          <w:trHeight w:val="68"/>
        </w:trPr>
        <w:tc>
          <w:tcPr>
            <w:tcW w:w="6930" w:type="dxa"/>
            <w:shd w:val="clear" w:color="auto" w:fill="auto"/>
            <w:noWrap/>
          </w:tcPr>
          <w:p w14:paraId="06880F2B" w14:textId="505EBA16" w:rsidR="00932354" w:rsidRPr="00DB5140" w:rsidRDefault="00932354" w:rsidP="00BC3195">
            <w:pPr>
              <w:spacing w:after="0" w:line="360" w:lineRule="auto"/>
              <w:ind w:left="0"/>
              <w:jc w:val="both"/>
              <w:rPr>
                <w:rFonts w:eastAsia="Times New Roman"/>
                <w:sz w:val="22"/>
              </w:rPr>
            </w:pPr>
            <w:r w:rsidRPr="00DB5140">
              <w:rPr>
                <w:rFonts w:eastAsia="Times New Roman"/>
                <w:b/>
                <w:bCs/>
                <w:sz w:val="22"/>
              </w:rPr>
              <w:t>Case outcome*</w:t>
            </w:r>
            <w:r w:rsidR="00D070A3">
              <w:rPr>
                <w:rFonts w:eastAsia="Times New Roman"/>
                <w:b/>
                <w:bCs/>
                <w:sz w:val="22"/>
              </w:rPr>
              <w:t>, N= 28</w:t>
            </w:r>
          </w:p>
        </w:tc>
        <w:tc>
          <w:tcPr>
            <w:tcW w:w="2434" w:type="dxa"/>
            <w:shd w:val="clear" w:color="auto" w:fill="auto"/>
            <w:noWrap/>
          </w:tcPr>
          <w:p w14:paraId="2CBA85AA" w14:textId="77777777" w:rsidR="00932354" w:rsidRPr="00DB5140" w:rsidRDefault="00932354" w:rsidP="00BC3195">
            <w:pPr>
              <w:spacing w:after="0" w:line="360" w:lineRule="auto"/>
              <w:ind w:left="0"/>
              <w:jc w:val="center"/>
              <w:rPr>
                <w:sz w:val="22"/>
              </w:rPr>
            </w:pPr>
          </w:p>
        </w:tc>
      </w:tr>
      <w:tr w:rsidR="00932354" w:rsidRPr="00DB5140" w14:paraId="40ED9556" w14:textId="77777777" w:rsidTr="00BC3195">
        <w:trPr>
          <w:trHeight w:val="68"/>
        </w:trPr>
        <w:tc>
          <w:tcPr>
            <w:tcW w:w="6930" w:type="dxa"/>
            <w:shd w:val="clear" w:color="auto" w:fill="auto"/>
            <w:noWrap/>
          </w:tcPr>
          <w:p w14:paraId="369DAC67" w14:textId="77777777" w:rsidR="00932354" w:rsidRPr="00DB5140" w:rsidRDefault="00932354" w:rsidP="00BC3195">
            <w:pPr>
              <w:spacing w:after="0" w:line="360" w:lineRule="auto"/>
              <w:ind w:left="0"/>
              <w:jc w:val="both"/>
              <w:rPr>
                <w:rFonts w:eastAsia="Times New Roman"/>
                <w:sz w:val="22"/>
              </w:rPr>
            </w:pPr>
            <w:r w:rsidRPr="00DB5140">
              <w:rPr>
                <w:rFonts w:eastAsia="Times New Roman"/>
                <w:sz w:val="22"/>
              </w:rPr>
              <w:t xml:space="preserve">Discharged </w:t>
            </w:r>
          </w:p>
        </w:tc>
        <w:tc>
          <w:tcPr>
            <w:tcW w:w="2434" w:type="dxa"/>
            <w:shd w:val="clear" w:color="auto" w:fill="auto"/>
            <w:noWrap/>
          </w:tcPr>
          <w:p w14:paraId="59EBAA35" w14:textId="77777777" w:rsidR="00932354" w:rsidRPr="00DB5140" w:rsidRDefault="00932354" w:rsidP="00BC3195">
            <w:pPr>
              <w:spacing w:after="0" w:line="360" w:lineRule="auto"/>
              <w:ind w:left="0"/>
              <w:jc w:val="center"/>
              <w:rPr>
                <w:sz w:val="22"/>
              </w:rPr>
            </w:pPr>
            <w:r w:rsidRPr="00DB5140">
              <w:rPr>
                <w:sz w:val="22"/>
              </w:rPr>
              <w:t>14 (50.0)</w:t>
            </w:r>
          </w:p>
        </w:tc>
      </w:tr>
      <w:tr w:rsidR="00932354" w:rsidRPr="00DB5140" w14:paraId="069E3374" w14:textId="77777777" w:rsidTr="00BC3195">
        <w:trPr>
          <w:trHeight w:val="68"/>
        </w:trPr>
        <w:tc>
          <w:tcPr>
            <w:tcW w:w="6930" w:type="dxa"/>
            <w:shd w:val="clear" w:color="auto" w:fill="auto"/>
            <w:noWrap/>
          </w:tcPr>
          <w:p w14:paraId="7586D529" w14:textId="77777777" w:rsidR="00932354" w:rsidRPr="00DB5140" w:rsidRDefault="00932354" w:rsidP="00BC3195">
            <w:pPr>
              <w:spacing w:after="0" w:line="360" w:lineRule="auto"/>
              <w:ind w:left="0"/>
              <w:jc w:val="both"/>
              <w:rPr>
                <w:rFonts w:eastAsia="Times New Roman"/>
                <w:sz w:val="22"/>
              </w:rPr>
            </w:pPr>
            <w:r w:rsidRPr="00DB5140">
              <w:rPr>
                <w:rFonts w:eastAsia="Times New Roman"/>
                <w:sz w:val="22"/>
              </w:rPr>
              <w:t xml:space="preserve">Inpatient </w:t>
            </w:r>
          </w:p>
        </w:tc>
        <w:tc>
          <w:tcPr>
            <w:tcW w:w="2434" w:type="dxa"/>
            <w:shd w:val="clear" w:color="auto" w:fill="auto"/>
            <w:noWrap/>
          </w:tcPr>
          <w:p w14:paraId="50AC8CB1" w14:textId="77777777" w:rsidR="00932354" w:rsidRPr="00DB5140" w:rsidRDefault="00932354" w:rsidP="00BC3195">
            <w:pPr>
              <w:spacing w:after="0" w:line="360" w:lineRule="auto"/>
              <w:ind w:left="0"/>
              <w:jc w:val="center"/>
              <w:rPr>
                <w:sz w:val="22"/>
              </w:rPr>
            </w:pPr>
            <w:r w:rsidRPr="00DB5140">
              <w:rPr>
                <w:sz w:val="22"/>
              </w:rPr>
              <w:t>12 (42.9)</w:t>
            </w:r>
          </w:p>
        </w:tc>
      </w:tr>
      <w:tr w:rsidR="00932354" w:rsidRPr="00DB5140" w14:paraId="595830DB" w14:textId="77777777" w:rsidTr="00BC3195">
        <w:trPr>
          <w:trHeight w:val="68"/>
        </w:trPr>
        <w:tc>
          <w:tcPr>
            <w:tcW w:w="6930" w:type="dxa"/>
            <w:shd w:val="clear" w:color="auto" w:fill="auto"/>
            <w:noWrap/>
          </w:tcPr>
          <w:p w14:paraId="7E2891C0" w14:textId="77777777" w:rsidR="00932354" w:rsidRPr="00DB5140" w:rsidRDefault="00932354" w:rsidP="00BC3195">
            <w:pPr>
              <w:spacing w:after="0" w:line="360" w:lineRule="auto"/>
              <w:ind w:left="0"/>
              <w:jc w:val="both"/>
              <w:rPr>
                <w:rFonts w:eastAsia="Times New Roman"/>
                <w:sz w:val="22"/>
              </w:rPr>
            </w:pPr>
            <w:r w:rsidRPr="00DB5140">
              <w:rPr>
                <w:rFonts w:eastAsia="Times New Roman"/>
                <w:sz w:val="22"/>
              </w:rPr>
              <w:t>Referred</w:t>
            </w:r>
          </w:p>
        </w:tc>
        <w:tc>
          <w:tcPr>
            <w:tcW w:w="2434" w:type="dxa"/>
            <w:shd w:val="clear" w:color="auto" w:fill="auto"/>
            <w:noWrap/>
          </w:tcPr>
          <w:p w14:paraId="756C5DD2" w14:textId="77777777" w:rsidR="00932354" w:rsidRPr="00DB5140" w:rsidRDefault="00932354" w:rsidP="00BC3195">
            <w:pPr>
              <w:spacing w:after="0" w:line="360" w:lineRule="auto"/>
              <w:ind w:left="0"/>
              <w:jc w:val="center"/>
              <w:rPr>
                <w:sz w:val="22"/>
              </w:rPr>
            </w:pPr>
            <w:r w:rsidRPr="00DB5140">
              <w:rPr>
                <w:sz w:val="22"/>
              </w:rPr>
              <w:t>2 (7.1)</w:t>
            </w:r>
          </w:p>
        </w:tc>
      </w:tr>
      <w:tr w:rsidR="00932354" w:rsidRPr="00DB5140" w14:paraId="7D03CFEF" w14:textId="77777777" w:rsidTr="00BC3195">
        <w:trPr>
          <w:trHeight w:val="68"/>
        </w:trPr>
        <w:tc>
          <w:tcPr>
            <w:tcW w:w="6930" w:type="dxa"/>
            <w:tcBorders>
              <w:bottom w:val="single" w:sz="4" w:space="0" w:color="auto"/>
            </w:tcBorders>
            <w:shd w:val="clear" w:color="auto" w:fill="auto"/>
            <w:noWrap/>
          </w:tcPr>
          <w:p w14:paraId="27572D3B" w14:textId="77777777" w:rsidR="00932354" w:rsidRPr="00DB5140" w:rsidRDefault="00932354" w:rsidP="00BC3195">
            <w:pPr>
              <w:spacing w:after="0" w:line="360" w:lineRule="auto"/>
              <w:ind w:left="0"/>
              <w:jc w:val="both"/>
              <w:rPr>
                <w:rFonts w:eastAsia="Times New Roman"/>
                <w:sz w:val="22"/>
              </w:rPr>
            </w:pPr>
            <w:r w:rsidRPr="00DB5140">
              <w:rPr>
                <w:rFonts w:eastAsia="Times New Roman"/>
                <w:sz w:val="22"/>
              </w:rPr>
              <w:t xml:space="preserve">Deceased </w:t>
            </w:r>
          </w:p>
        </w:tc>
        <w:tc>
          <w:tcPr>
            <w:tcW w:w="2434" w:type="dxa"/>
            <w:tcBorders>
              <w:bottom w:val="single" w:sz="4" w:space="0" w:color="auto"/>
            </w:tcBorders>
            <w:shd w:val="clear" w:color="auto" w:fill="auto"/>
            <w:noWrap/>
          </w:tcPr>
          <w:p w14:paraId="566F0AF2" w14:textId="77777777" w:rsidR="00932354" w:rsidRPr="00DB5140" w:rsidRDefault="00932354" w:rsidP="00BC3195">
            <w:pPr>
              <w:spacing w:after="0" w:line="360" w:lineRule="auto"/>
              <w:ind w:left="0"/>
              <w:jc w:val="center"/>
              <w:rPr>
                <w:sz w:val="22"/>
              </w:rPr>
            </w:pPr>
            <w:r w:rsidRPr="00DB5140">
              <w:rPr>
                <w:sz w:val="22"/>
              </w:rPr>
              <w:t>0 (0.0)</w:t>
            </w:r>
          </w:p>
        </w:tc>
      </w:tr>
    </w:tbl>
    <w:p w14:paraId="164D04DB" w14:textId="77777777" w:rsidR="00932354" w:rsidRPr="00DB5140" w:rsidRDefault="00932354" w:rsidP="00DB5140">
      <w:pPr>
        <w:spacing w:after="0" w:line="360" w:lineRule="auto"/>
        <w:ind w:left="0" w:firstLine="0"/>
        <w:jc w:val="both"/>
        <w:rPr>
          <w:sz w:val="22"/>
        </w:rPr>
      </w:pPr>
      <w:r w:rsidRPr="00DB5140">
        <w:rPr>
          <w:sz w:val="22"/>
        </w:rPr>
        <w:t xml:space="preserve">*outcome at the end of the study period </w:t>
      </w:r>
    </w:p>
    <w:p w14:paraId="23BFF0F2" w14:textId="62F6FA78" w:rsidR="00932354" w:rsidRPr="00DB5140" w:rsidRDefault="00D070A3" w:rsidP="00DB5140">
      <w:pPr>
        <w:spacing w:after="0" w:line="360" w:lineRule="auto"/>
        <w:ind w:left="-142" w:firstLine="0"/>
        <w:jc w:val="both"/>
        <w:rPr>
          <w:sz w:val="22"/>
        </w:rPr>
      </w:pPr>
      <w:r>
        <w:rPr>
          <w:sz w:val="22"/>
        </w:rPr>
        <w:t xml:space="preserve">N; total number of patients with available data </w:t>
      </w:r>
    </w:p>
    <w:p w14:paraId="158B2DE9" w14:textId="77777777" w:rsidR="00932354" w:rsidRPr="00DB5140" w:rsidRDefault="00932354" w:rsidP="00DB5140">
      <w:pPr>
        <w:spacing w:after="0" w:line="360" w:lineRule="auto"/>
        <w:ind w:left="-142" w:firstLine="0"/>
        <w:jc w:val="both"/>
        <w:rPr>
          <w:sz w:val="22"/>
        </w:rPr>
      </w:pPr>
    </w:p>
    <w:p w14:paraId="176D0DC0" w14:textId="77777777" w:rsidR="00932354" w:rsidRPr="00DB5140" w:rsidRDefault="00932354" w:rsidP="00DB5140">
      <w:pPr>
        <w:spacing w:after="0" w:line="360" w:lineRule="auto"/>
        <w:ind w:left="-142" w:firstLine="0"/>
        <w:jc w:val="both"/>
        <w:rPr>
          <w:sz w:val="22"/>
        </w:rPr>
      </w:pPr>
    </w:p>
    <w:p w14:paraId="4DB54AE0" w14:textId="77777777" w:rsidR="00932354" w:rsidRDefault="00932354" w:rsidP="00DB5140">
      <w:pPr>
        <w:spacing w:after="0" w:line="360" w:lineRule="auto"/>
        <w:ind w:left="-142" w:firstLine="0"/>
        <w:jc w:val="both"/>
        <w:rPr>
          <w:sz w:val="22"/>
        </w:rPr>
      </w:pPr>
    </w:p>
    <w:p w14:paraId="46A347F4" w14:textId="77777777" w:rsidR="00DB5140" w:rsidRDefault="00DB5140" w:rsidP="00DB5140">
      <w:pPr>
        <w:spacing w:after="0" w:line="360" w:lineRule="auto"/>
        <w:ind w:left="-142" w:firstLine="0"/>
        <w:jc w:val="both"/>
        <w:rPr>
          <w:sz w:val="22"/>
        </w:rPr>
      </w:pPr>
    </w:p>
    <w:p w14:paraId="05BEBE12" w14:textId="77777777" w:rsidR="00932354" w:rsidRPr="00DB5140" w:rsidRDefault="00932354" w:rsidP="00DB5140">
      <w:pPr>
        <w:spacing w:after="0" w:line="360" w:lineRule="auto"/>
        <w:ind w:left="0" w:firstLine="0"/>
        <w:jc w:val="both"/>
        <w:rPr>
          <w:sz w:val="22"/>
        </w:rPr>
      </w:pPr>
      <w:r w:rsidRPr="00DB5140">
        <w:rPr>
          <w:b/>
          <w:bCs/>
          <w:sz w:val="22"/>
        </w:rPr>
        <w:lastRenderedPageBreak/>
        <w:t xml:space="preserve">Table 2. Results of variables related to tuberculosis infection prevention and control </w:t>
      </w:r>
    </w:p>
    <w:tbl>
      <w:tblPr>
        <w:tblStyle w:val="TableGridLight1"/>
        <w:tblpPr w:leftFromText="180" w:rightFromText="180" w:vertAnchor="text" w:horzAnchor="margin" w:tblpXSpec="right" w:tblpY="19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4"/>
      </w:tblGrid>
      <w:tr w:rsidR="00932354" w:rsidRPr="00DB5140" w14:paraId="5F2415CD" w14:textId="77777777" w:rsidTr="00EC7FBA">
        <w:trPr>
          <w:trHeight w:val="189"/>
        </w:trPr>
        <w:tc>
          <w:tcPr>
            <w:tcW w:w="6946" w:type="dxa"/>
            <w:tcBorders>
              <w:top w:val="single" w:sz="4" w:space="0" w:color="auto"/>
              <w:bottom w:val="single" w:sz="4" w:space="0" w:color="auto"/>
            </w:tcBorders>
            <w:noWrap/>
            <w:hideMark/>
          </w:tcPr>
          <w:p w14:paraId="018E75C2"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b/>
                <w:bCs/>
                <w:sz w:val="22"/>
                <w:lang w:val="en-GB"/>
              </w:rPr>
              <w:t xml:space="preserve">Infection prevention and control </w:t>
            </w:r>
          </w:p>
        </w:tc>
        <w:tc>
          <w:tcPr>
            <w:tcW w:w="2414" w:type="dxa"/>
            <w:tcBorders>
              <w:top w:val="single" w:sz="4" w:space="0" w:color="auto"/>
              <w:bottom w:val="single" w:sz="4" w:space="0" w:color="auto"/>
            </w:tcBorders>
          </w:tcPr>
          <w:p w14:paraId="51485650" w14:textId="77777777" w:rsidR="00932354" w:rsidRPr="00DB5140" w:rsidRDefault="00932354" w:rsidP="00DB5140">
            <w:pPr>
              <w:spacing w:after="0" w:line="360" w:lineRule="auto"/>
              <w:ind w:left="0"/>
              <w:jc w:val="center"/>
              <w:rPr>
                <w:rFonts w:eastAsia="Times New Roman"/>
                <w:b/>
                <w:bCs/>
                <w:sz w:val="22"/>
              </w:rPr>
            </w:pPr>
            <w:r w:rsidRPr="00DB5140">
              <w:rPr>
                <w:rFonts w:eastAsia="Times New Roman"/>
                <w:b/>
                <w:bCs/>
                <w:sz w:val="22"/>
              </w:rPr>
              <w:t>Frequency n (%)</w:t>
            </w:r>
          </w:p>
        </w:tc>
      </w:tr>
      <w:tr w:rsidR="00932354" w:rsidRPr="00DB5140" w14:paraId="74F54425" w14:textId="77777777" w:rsidTr="00EC7FBA">
        <w:trPr>
          <w:trHeight w:val="180"/>
        </w:trPr>
        <w:tc>
          <w:tcPr>
            <w:tcW w:w="9360" w:type="dxa"/>
            <w:gridSpan w:val="2"/>
            <w:tcBorders>
              <w:top w:val="single" w:sz="4" w:space="0" w:color="auto"/>
            </w:tcBorders>
            <w:noWrap/>
            <w:hideMark/>
          </w:tcPr>
          <w:p w14:paraId="06653D81" w14:textId="0C13D76F" w:rsidR="00932354" w:rsidRPr="00DB5140" w:rsidRDefault="00932354" w:rsidP="00DB5140">
            <w:pPr>
              <w:spacing w:after="0" w:line="360" w:lineRule="auto"/>
              <w:ind w:left="0"/>
              <w:rPr>
                <w:rFonts w:eastAsia="Times New Roman"/>
                <w:b/>
                <w:bCs/>
                <w:sz w:val="22"/>
              </w:rPr>
            </w:pPr>
            <w:r w:rsidRPr="00DB5140">
              <w:rPr>
                <w:rFonts w:eastAsia="Times New Roman"/>
                <w:b/>
                <w:bCs/>
                <w:sz w:val="22"/>
                <w:lang w:val="en-GB"/>
              </w:rPr>
              <w:t>Was the patient separated from other patients during registration (triaging</w:t>
            </w:r>
            <w:proofErr w:type="gramStart"/>
            <w:r w:rsidRPr="00DB5140">
              <w:rPr>
                <w:rFonts w:eastAsia="Times New Roman"/>
                <w:b/>
                <w:bCs/>
                <w:sz w:val="22"/>
                <w:lang w:val="en-GB"/>
              </w:rPr>
              <w:t>)?</w:t>
            </w:r>
            <w:r w:rsidR="00D070A3">
              <w:rPr>
                <w:rFonts w:eastAsia="Times New Roman"/>
                <w:b/>
                <w:bCs/>
                <w:sz w:val="22"/>
                <w:lang w:val="en-GB"/>
              </w:rPr>
              <w:t>,</w:t>
            </w:r>
            <w:proofErr w:type="gramEnd"/>
            <w:r w:rsidR="00D070A3">
              <w:rPr>
                <w:rFonts w:eastAsia="Times New Roman"/>
                <w:b/>
                <w:bCs/>
                <w:sz w:val="22"/>
                <w:lang w:val="en-GB"/>
              </w:rPr>
              <w:t xml:space="preserve"> N= 31</w:t>
            </w:r>
          </w:p>
        </w:tc>
      </w:tr>
      <w:tr w:rsidR="00932354" w:rsidRPr="00DB5140" w14:paraId="280DAD11" w14:textId="77777777" w:rsidTr="00EC7FBA">
        <w:trPr>
          <w:trHeight w:val="165"/>
        </w:trPr>
        <w:tc>
          <w:tcPr>
            <w:tcW w:w="6946" w:type="dxa"/>
            <w:noWrap/>
            <w:hideMark/>
          </w:tcPr>
          <w:p w14:paraId="004427D2"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Yes</w:t>
            </w:r>
          </w:p>
        </w:tc>
        <w:tc>
          <w:tcPr>
            <w:tcW w:w="2414" w:type="dxa"/>
            <w:noWrap/>
            <w:hideMark/>
          </w:tcPr>
          <w:p w14:paraId="51B857D0"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15 (48.4)</w:t>
            </w:r>
          </w:p>
        </w:tc>
      </w:tr>
      <w:tr w:rsidR="00932354" w:rsidRPr="00DB5140" w14:paraId="2ED732E3" w14:textId="77777777" w:rsidTr="00EC7FBA">
        <w:trPr>
          <w:trHeight w:val="129"/>
        </w:trPr>
        <w:tc>
          <w:tcPr>
            <w:tcW w:w="6946" w:type="dxa"/>
            <w:noWrap/>
            <w:hideMark/>
          </w:tcPr>
          <w:p w14:paraId="2FB5399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No</w:t>
            </w:r>
          </w:p>
        </w:tc>
        <w:tc>
          <w:tcPr>
            <w:tcW w:w="2414" w:type="dxa"/>
            <w:noWrap/>
            <w:hideMark/>
          </w:tcPr>
          <w:p w14:paraId="5670576F" w14:textId="77777777" w:rsidR="00932354" w:rsidRPr="00DB5140" w:rsidRDefault="00932354" w:rsidP="00DB5140">
            <w:pPr>
              <w:spacing w:after="0" w:line="360" w:lineRule="auto"/>
              <w:ind w:left="0"/>
              <w:jc w:val="center"/>
              <w:rPr>
                <w:rFonts w:eastAsia="Times New Roman"/>
                <w:sz w:val="22"/>
              </w:rPr>
            </w:pPr>
            <w:proofErr w:type="gramStart"/>
            <w:r w:rsidRPr="00DB5140">
              <w:rPr>
                <w:rFonts w:eastAsia="Times New Roman"/>
                <w:sz w:val="22"/>
                <w:lang w:val="en-GB"/>
              </w:rPr>
              <w:t>2  (</w:t>
            </w:r>
            <w:proofErr w:type="gramEnd"/>
            <w:r w:rsidRPr="00DB5140">
              <w:rPr>
                <w:rFonts w:eastAsia="Times New Roman"/>
                <w:sz w:val="22"/>
                <w:lang w:val="en-GB"/>
              </w:rPr>
              <w:t>6.5)</w:t>
            </w:r>
          </w:p>
        </w:tc>
      </w:tr>
      <w:tr w:rsidR="00932354" w:rsidRPr="00DB5140" w14:paraId="1E636A72" w14:textId="77777777" w:rsidTr="00EC7FBA">
        <w:trPr>
          <w:trHeight w:val="200"/>
        </w:trPr>
        <w:tc>
          <w:tcPr>
            <w:tcW w:w="6946" w:type="dxa"/>
            <w:noWrap/>
            <w:hideMark/>
          </w:tcPr>
          <w:p w14:paraId="10C80815"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Don’t Know</w:t>
            </w:r>
          </w:p>
        </w:tc>
        <w:tc>
          <w:tcPr>
            <w:tcW w:w="2414" w:type="dxa"/>
            <w:noWrap/>
            <w:hideMark/>
          </w:tcPr>
          <w:p w14:paraId="64EACA65"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14 (45.2)</w:t>
            </w:r>
          </w:p>
        </w:tc>
      </w:tr>
      <w:tr w:rsidR="00932354" w:rsidRPr="00DB5140" w14:paraId="3BD7F245" w14:textId="77777777" w:rsidTr="00EC7FBA">
        <w:trPr>
          <w:trHeight w:val="165"/>
        </w:trPr>
        <w:tc>
          <w:tcPr>
            <w:tcW w:w="9360" w:type="dxa"/>
            <w:gridSpan w:val="2"/>
            <w:noWrap/>
            <w:hideMark/>
          </w:tcPr>
          <w:p w14:paraId="66F76483" w14:textId="16A1CFAE" w:rsidR="00932354" w:rsidRPr="00DB5140" w:rsidRDefault="00932354" w:rsidP="00DB5140">
            <w:pPr>
              <w:spacing w:after="0" w:line="360" w:lineRule="auto"/>
              <w:ind w:left="0"/>
              <w:rPr>
                <w:rFonts w:eastAsia="Times New Roman"/>
                <w:b/>
                <w:bCs/>
                <w:sz w:val="22"/>
              </w:rPr>
            </w:pPr>
            <w:r w:rsidRPr="00DB5140">
              <w:rPr>
                <w:rFonts w:eastAsia="Times New Roman"/>
                <w:b/>
                <w:bCs/>
                <w:sz w:val="22"/>
                <w:lang w:val="en-GB"/>
              </w:rPr>
              <w:t xml:space="preserve">Where was the TB suspected patient admitted while awaiting </w:t>
            </w:r>
            <w:proofErr w:type="gramStart"/>
            <w:r w:rsidRPr="00DB5140">
              <w:rPr>
                <w:rFonts w:eastAsia="Times New Roman"/>
                <w:b/>
                <w:bCs/>
                <w:sz w:val="22"/>
                <w:lang w:val="en-GB"/>
              </w:rPr>
              <w:t>diagnosis?</w:t>
            </w:r>
            <w:r w:rsidR="00D070A3">
              <w:rPr>
                <w:rFonts w:eastAsia="Times New Roman"/>
                <w:b/>
                <w:bCs/>
                <w:sz w:val="22"/>
                <w:lang w:val="en-GB"/>
              </w:rPr>
              <w:t>,</w:t>
            </w:r>
            <w:proofErr w:type="gramEnd"/>
            <w:r w:rsidR="00D070A3">
              <w:rPr>
                <w:rFonts w:eastAsia="Times New Roman"/>
                <w:b/>
                <w:bCs/>
                <w:sz w:val="22"/>
                <w:lang w:val="en-GB"/>
              </w:rPr>
              <w:t xml:space="preserve"> N= 31</w:t>
            </w:r>
          </w:p>
        </w:tc>
      </w:tr>
      <w:tr w:rsidR="00932354" w:rsidRPr="00DB5140" w14:paraId="38B9E709" w14:textId="77777777" w:rsidTr="00EC7FBA">
        <w:trPr>
          <w:trHeight w:val="167"/>
        </w:trPr>
        <w:tc>
          <w:tcPr>
            <w:tcW w:w="6946" w:type="dxa"/>
            <w:noWrap/>
            <w:hideMark/>
          </w:tcPr>
          <w:p w14:paraId="6676247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General Ward</w:t>
            </w:r>
          </w:p>
        </w:tc>
        <w:tc>
          <w:tcPr>
            <w:tcW w:w="2414" w:type="dxa"/>
            <w:noWrap/>
            <w:hideMark/>
          </w:tcPr>
          <w:p w14:paraId="5D62F766"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(3.2)</w:t>
            </w:r>
          </w:p>
        </w:tc>
      </w:tr>
      <w:tr w:rsidR="00932354" w:rsidRPr="00DB5140" w14:paraId="5946B1CF" w14:textId="77777777" w:rsidTr="00EC7FBA">
        <w:trPr>
          <w:trHeight w:val="111"/>
        </w:trPr>
        <w:tc>
          <w:tcPr>
            <w:tcW w:w="6946" w:type="dxa"/>
            <w:noWrap/>
            <w:hideMark/>
          </w:tcPr>
          <w:p w14:paraId="4EE11C16"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ER</w:t>
            </w:r>
          </w:p>
        </w:tc>
        <w:tc>
          <w:tcPr>
            <w:tcW w:w="2414" w:type="dxa"/>
            <w:noWrap/>
            <w:hideMark/>
          </w:tcPr>
          <w:p w14:paraId="2CFF4D56"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4 (12.9)</w:t>
            </w:r>
          </w:p>
        </w:tc>
      </w:tr>
      <w:tr w:rsidR="00932354" w:rsidRPr="00DB5140" w14:paraId="26205674" w14:textId="77777777" w:rsidTr="00EC7FBA">
        <w:trPr>
          <w:trHeight w:val="119"/>
        </w:trPr>
        <w:tc>
          <w:tcPr>
            <w:tcW w:w="6946" w:type="dxa"/>
            <w:noWrap/>
            <w:hideMark/>
          </w:tcPr>
          <w:p w14:paraId="08203CAD"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Isolation ward/room</w:t>
            </w:r>
          </w:p>
        </w:tc>
        <w:tc>
          <w:tcPr>
            <w:tcW w:w="2414" w:type="dxa"/>
            <w:noWrap/>
            <w:hideMark/>
          </w:tcPr>
          <w:p w14:paraId="57C47098"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24 (77.4)</w:t>
            </w:r>
          </w:p>
        </w:tc>
      </w:tr>
      <w:tr w:rsidR="00932354" w:rsidRPr="00DB5140" w14:paraId="44F6177E" w14:textId="77777777" w:rsidTr="00EC7FBA">
        <w:trPr>
          <w:trHeight w:val="119"/>
        </w:trPr>
        <w:tc>
          <w:tcPr>
            <w:tcW w:w="6946" w:type="dxa"/>
            <w:noWrap/>
          </w:tcPr>
          <w:p w14:paraId="41A174C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ICU</w:t>
            </w:r>
          </w:p>
        </w:tc>
        <w:tc>
          <w:tcPr>
            <w:tcW w:w="2414" w:type="dxa"/>
            <w:noWrap/>
          </w:tcPr>
          <w:p w14:paraId="6A0B0CC7"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(3.2)</w:t>
            </w:r>
          </w:p>
        </w:tc>
      </w:tr>
      <w:tr w:rsidR="00932354" w:rsidRPr="00DB5140" w14:paraId="55782DD5" w14:textId="77777777" w:rsidTr="00EC7FBA">
        <w:trPr>
          <w:trHeight w:val="119"/>
        </w:trPr>
        <w:tc>
          <w:tcPr>
            <w:tcW w:w="6946" w:type="dxa"/>
            <w:noWrap/>
          </w:tcPr>
          <w:p w14:paraId="2FF01783"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Neurosurgery ward</w:t>
            </w:r>
          </w:p>
        </w:tc>
        <w:tc>
          <w:tcPr>
            <w:tcW w:w="2414" w:type="dxa"/>
            <w:noWrap/>
          </w:tcPr>
          <w:p w14:paraId="28C2D528"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(3.2)</w:t>
            </w:r>
          </w:p>
        </w:tc>
      </w:tr>
      <w:tr w:rsidR="00932354" w:rsidRPr="00DB5140" w14:paraId="061A084E" w14:textId="77777777" w:rsidTr="00EC7FBA">
        <w:trPr>
          <w:trHeight w:val="58"/>
        </w:trPr>
        <w:tc>
          <w:tcPr>
            <w:tcW w:w="9360" w:type="dxa"/>
            <w:gridSpan w:val="2"/>
            <w:noWrap/>
            <w:hideMark/>
          </w:tcPr>
          <w:p w14:paraId="7E831719" w14:textId="51774A36" w:rsidR="00932354" w:rsidRPr="00DB5140" w:rsidRDefault="00932354" w:rsidP="00DB5140">
            <w:pPr>
              <w:spacing w:after="0" w:line="360" w:lineRule="auto"/>
              <w:ind w:left="0"/>
              <w:rPr>
                <w:rFonts w:eastAsia="Times New Roman"/>
                <w:b/>
                <w:bCs/>
                <w:sz w:val="22"/>
              </w:rPr>
            </w:pPr>
            <w:r w:rsidRPr="00DB5140">
              <w:rPr>
                <w:rFonts w:eastAsia="Times New Roman"/>
                <w:b/>
                <w:bCs/>
                <w:sz w:val="22"/>
                <w:lang w:val="en-GB"/>
              </w:rPr>
              <w:t xml:space="preserve">Where was the confirmed PTB patient admitted in the healthcare </w:t>
            </w:r>
            <w:proofErr w:type="gramStart"/>
            <w:r w:rsidRPr="00DB5140">
              <w:rPr>
                <w:rFonts w:eastAsia="Times New Roman"/>
                <w:b/>
                <w:bCs/>
                <w:sz w:val="22"/>
                <w:lang w:val="en-GB"/>
              </w:rPr>
              <w:t>facility?</w:t>
            </w:r>
            <w:r w:rsidR="00D070A3">
              <w:rPr>
                <w:rFonts w:eastAsia="Times New Roman"/>
                <w:b/>
                <w:bCs/>
                <w:sz w:val="22"/>
                <w:lang w:val="en-GB"/>
              </w:rPr>
              <w:t>,</w:t>
            </w:r>
            <w:proofErr w:type="gramEnd"/>
            <w:r w:rsidR="00D070A3">
              <w:rPr>
                <w:rFonts w:eastAsia="Times New Roman"/>
                <w:b/>
                <w:bCs/>
                <w:sz w:val="22"/>
                <w:lang w:val="en-GB"/>
              </w:rPr>
              <w:t xml:space="preserve"> N= 31</w:t>
            </w:r>
          </w:p>
        </w:tc>
      </w:tr>
      <w:tr w:rsidR="00932354" w:rsidRPr="00DB5140" w14:paraId="461F0041" w14:textId="77777777" w:rsidTr="00EC7FBA">
        <w:trPr>
          <w:trHeight w:val="66"/>
        </w:trPr>
        <w:tc>
          <w:tcPr>
            <w:tcW w:w="6946" w:type="dxa"/>
            <w:noWrap/>
            <w:hideMark/>
          </w:tcPr>
          <w:p w14:paraId="2FBD534E"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ER</w:t>
            </w:r>
          </w:p>
        </w:tc>
        <w:tc>
          <w:tcPr>
            <w:tcW w:w="2414" w:type="dxa"/>
            <w:noWrap/>
            <w:hideMark/>
          </w:tcPr>
          <w:p w14:paraId="0D31AF4E"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(3.2)</w:t>
            </w:r>
          </w:p>
        </w:tc>
      </w:tr>
      <w:tr w:rsidR="00932354" w:rsidRPr="00DB5140" w14:paraId="329A0736" w14:textId="77777777" w:rsidTr="00EC7FBA">
        <w:trPr>
          <w:trHeight w:val="66"/>
        </w:trPr>
        <w:tc>
          <w:tcPr>
            <w:tcW w:w="6946" w:type="dxa"/>
            <w:noWrap/>
          </w:tcPr>
          <w:p w14:paraId="2E598AF1"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 xml:space="preserve">Isolation ward/room </w:t>
            </w:r>
          </w:p>
        </w:tc>
        <w:tc>
          <w:tcPr>
            <w:tcW w:w="2414" w:type="dxa"/>
            <w:noWrap/>
          </w:tcPr>
          <w:p w14:paraId="3C340469"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30 (96.8)</w:t>
            </w:r>
          </w:p>
        </w:tc>
      </w:tr>
      <w:tr w:rsidR="00932354" w:rsidRPr="00DB5140" w14:paraId="38FC21C8" w14:textId="77777777" w:rsidTr="00EC7FBA">
        <w:trPr>
          <w:trHeight w:val="155"/>
        </w:trPr>
        <w:tc>
          <w:tcPr>
            <w:tcW w:w="9360" w:type="dxa"/>
            <w:gridSpan w:val="2"/>
            <w:noWrap/>
            <w:hideMark/>
          </w:tcPr>
          <w:p w14:paraId="5A137F01" w14:textId="6D1FBB3C" w:rsidR="00932354" w:rsidRPr="00DB5140" w:rsidRDefault="00932354" w:rsidP="00DB5140">
            <w:pPr>
              <w:spacing w:after="0" w:line="360" w:lineRule="auto"/>
              <w:ind w:left="0"/>
              <w:rPr>
                <w:rFonts w:eastAsia="Times New Roman"/>
                <w:b/>
                <w:bCs/>
                <w:sz w:val="22"/>
              </w:rPr>
            </w:pPr>
            <w:r w:rsidRPr="00DB5140">
              <w:rPr>
                <w:rFonts w:eastAsia="Times New Roman"/>
                <w:b/>
                <w:bCs/>
                <w:sz w:val="22"/>
                <w:lang w:val="en-GB"/>
              </w:rPr>
              <w:t xml:space="preserve">How long was the confirmed PTB patient in the healthcare facility from arrival to </w:t>
            </w:r>
            <w:proofErr w:type="gramStart"/>
            <w:r w:rsidRPr="00DB5140">
              <w:rPr>
                <w:rFonts w:eastAsia="Times New Roman"/>
                <w:b/>
                <w:bCs/>
                <w:sz w:val="22"/>
                <w:lang w:val="en-GB"/>
              </w:rPr>
              <w:t>isolation?</w:t>
            </w:r>
            <w:r w:rsidR="00D070A3">
              <w:rPr>
                <w:rFonts w:eastAsia="Times New Roman"/>
                <w:b/>
                <w:bCs/>
                <w:sz w:val="22"/>
                <w:lang w:val="en-GB"/>
              </w:rPr>
              <w:t>,</w:t>
            </w:r>
            <w:proofErr w:type="gramEnd"/>
            <w:r w:rsidR="00D070A3">
              <w:rPr>
                <w:rFonts w:eastAsia="Times New Roman"/>
                <w:b/>
                <w:bCs/>
                <w:sz w:val="22"/>
                <w:lang w:val="en-GB"/>
              </w:rPr>
              <w:t xml:space="preserve"> N= 29</w:t>
            </w:r>
          </w:p>
        </w:tc>
      </w:tr>
      <w:tr w:rsidR="00932354" w:rsidRPr="00DB5140" w14:paraId="23CC97C4" w14:textId="77777777" w:rsidTr="00EC7FBA">
        <w:trPr>
          <w:trHeight w:val="90"/>
        </w:trPr>
        <w:tc>
          <w:tcPr>
            <w:tcW w:w="6946" w:type="dxa"/>
            <w:noWrap/>
            <w:hideMark/>
          </w:tcPr>
          <w:p w14:paraId="3BA8B605"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&lt;1 day</w:t>
            </w:r>
          </w:p>
        </w:tc>
        <w:tc>
          <w:tcPr>
            <w:tcW w:w="2414" w:type="dxa"/>
            <w:noWrap/>
            <w:hideMark/>
          </w:tcPr>
          <w:p w14:paraId="525BB8C7"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27 (93.1)</w:t>
            </w:r>
          </w:p>
        </w:tc>
      </w:tr>
      <w:tr w:rsidR="00932354" w:rsidRPr="00DB5140" w14:paraId="30867577" w14:textId="77777777" w:rsidTr="00EC7FBA">
        <w:trPr>
          <w:trHeight w:val="90"/>
        </w:trPr>
        <w:tc>
          <w:tcPr>
            <w:tcW w:w="6946" w:type="dxa"/>
            <w:noWrap/>
            <w:hideMark/>
          </w:tcPr>
          <w:p w14:paraId="7AE6FC23"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1-2 days</w:t>
            </w:r>
          </w:p>
        </w:tc>
        <w:tc>
          <w:tcPr>
            <w:tcW w:w="2414" w:type="dxa"/>
            <w:noWrap/>
            <w:hideMark/>
          </w:tcPr>
          <w:p w14:paraId="0A63C4ED"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0 (0.0)</w:t>
            </w:r>
          </w:p>
        </w:tc>
      </w:tr>
      <w:tr w:rsidR="00932354" w:rsidRPr="00DB5140" w14:paraId="0E5A883D" w14:textId="77777777" w:rsidTr="00EC7FBA">
        <w:trPr>
          <w:trHeight w:val="81"/>
        </w:trPr>
        <w:tc>
          <w:tcPr>
            <w:tcW w:w="6946" w:type="dxa"/>
            <w:noWrap/>
            <w:hideMark/>
          </w:tcPr>
          <w:p w14:paraId="31552701"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3-7days</w:t>
            </w:r>
          </w:p>
        </w:tc>
        <w:tc>
          <w:tcPr>
            <w:tcW w:w="2414" w:type="dxa"/>
            <w:noWrap/>
            <w:hideMark/>
          </w:tcPr>
          <w:p w14:paraId="2AC623DC"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(3.4)</w:t>
            </w:r>
          </w:p>
        </w:tc>
      </w:tr>
      <w:tr w:rsidR="00932354" w:rsidRPr="00DB5140" w14:paraId="1E6D0DFE" w14:textId="77777777" w:rsidTr="00EC7FBA">
        <w:trPr>
          <w:trHeight w:val="81"/>
        </w:trPr>
        <w:tc>
          <w:tcPr>
            <w:tcW w:w="6946" w:type="dxa"/>
            <w:tcBorders>
              <w:bottom w:val="single" w:sz="4" w:space="0" w:color="auto"/>
            </w:tcBorders>
            <w:noWrap/>
          </w:tcPr>
          <w:p w14:paraId="4229536B"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&gt;7days</w:t>
            </w:r>
          </w:p>
        </w:tc>
        <w:tc>
          <w:tcPr>
            <w:tcW w:w="2414" w:type="dxa"/>
            <w:tcBorders>
              <w:bottom w:val="single" w:sz="4" w:space="0" w:color="auto"/>
            </w:tcBorders>
            <w:noWrap/>
          </w:tcPr>
          <w:p w14:paraId="4671FFBF"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(3.4)</w:t>
            </w:r>
          </w:p>
        </w:tc>
      </w:tr>
    </w:tbl>
    <w:p w14:paraId="7600947B" w14:textId="7F5740A8" w:rsidR="00D070A3" w:rsidRPr="00DB5140" w:rsidRDefault="00932354" w:rsidP="00D070A3">
      <w:pPr>
        <w:spacing w:after="0" w:line="360" w:lineRule="auto"/>
        <w:ind w:left="-142" w:firstLine="0"/>
        <w:jc w:val="both"/>
        <w:rPr>
          <w:sz w:val="22"/>
        </w:rPr>
      </w:pPr>
      <w:r w:rsidRPr="00DB5140">
        <w:rPr>
          <w:sz w:val="22"/>
        </w:rPr>
        <w:t>TB; tuberculosis, PTB; pulmonary tuberculosis, ER; emergency room, ICU; intensive care unit</w:t>
      </w:r>
      <w:r w:rsidR="00D405E8">
        <w:rPr>
          <w:sz w:val="22"/>
        </w:rPr>
        <w:t>,</w:t>
      </w:r>
      <w:r w:rsidR="00D070A3">
        <w:rPr>
          <w:sz w:val="22"/>
        </w:rPr>
        <w:t xml:space="preserve"> N; total number of patients with available data </w:t>
      </w:r>
    </w:p>
    <w:p w14:paraId="58BE8750" w14:textId="7F464481" w:rsidR="00932354" w:rsidRPr="00DB5140" w:rsidRDefault="00932354" w:rsidP="00DB5140">
      <w:pPr>
        <w:spacing w:after="0" w:line="360" w:lineRule="auto"/>
        <w:ind w:left="0"/>
        <w:jc w:val="both"/>
        <w:rPr>
          <w:sz w:val="22"/>
        </w:rPr>
      </w:pPr>
    </w:p>
    <w:p w14:paraId="2059F130" w14:textId="77777777" w:rsidR="00932354" w:rsidRPr="00DB5140" w:rsidRDefault="00932354" w:rsidP="00DB5140">
      <w:pPr>
        <w:spacing w:after="0" w:line="360" w:lineRule="auto"/>
        <w:ind w:left="-142" w:firstLine="0"/>
        <w:jc w:val="both"/>
        <w:rPr>
          <w:b/>
          <w:bCs/>
          <w:sz w:val="22"/>
        </w:rPr>
      </w:pPr>
    </w:p>
    <w:p w14:paraId="35869235" w14:textId="77777777" w:rsidR="00932354" w:rsidRPr="00DB5140" w:rsidRDefault="00932354" w:rsidP="00DB5140">
      <w:pPr>
        <w:spacing w:after="0" w:line="360" w:lineRule="auto"/>
        <w:ind w:left="-142" w:firstLine="0"/>
        <w:jc w:val="both"/>
        <w:rPr>
          <w:b/>
          <w:bCs/>
          <w:sz w:val="22"/>
        </w:rPr>
      </w:pPr>
    </w:p>
    <w:p w14:paraId="06A3D7F2" w14:textId="77777777" w:rsidR="00932354" w:rsidRPr="00DB5140" w:rsidRDefault="00932354" w:rsidP="00DB5140">
      <w:pPr>
        <w:spacing w:after="0" w:line="360" w:lineRule="auto"/>
        <w:ind w:left="-142" w:firstLine="0"/>
        <w:jc w:val="both"/>
        <w:rPr>
          <w:b/>
          <w:bCs/>
          <w:sz w:val="22"/>
        </w:rPr>
      </w:pPr>
    </w:p>
    <w:p w14:paraId="56A0067A" w14:textId="77777777" w:rsidR="00932354" w:rsidRPr="00DB5140" w:rsidRDefault="00932354" w:rsidP="00DB5140">
      <w:pPr>
        <w:spacing w:after="0" w:line="360" w:lineRule="auto"/>
        <w:ind w:left="-142" w:firstLine="0"/>
        <w:jc w:val="both"/>
        <w:rPr>
          <w:b/>
          <w:bCs/>
          <w:sz w:val="22"/>
        </w:rPr>
      </w:pPr>
    </w:p>
    <w:p w14:paraId="54254C90" w14:textId="77777777" w:rsidR="00932354" w:rsidRDefault="00932354" w:rsidP="00DB5140">
      <w:pPr>
        <w:spacing w:after="0" w:line="360" w:lineRule="auto"/>
        <w:ind w:left="-142" w:firstLine="0"/>
        <w:jc w:val="both"/>
        <w:rPr>
          <w:b/>
          <w:bCs/>
          <w:sz w:val="22"/>
        </w:rPr>
      </w:pPr>
    </w:p>
    <w:p w14:paraId="58A5580A" w14:textId="77777777" w:rsidR="00DB5140" w:rsidRDefault="00DB5140" w:rsidP="00DB5140">
      <w:pPr>
        <w:spacing w:after="0" w:line="360" w:lineRule="auto"/>
        <w:ind w:left="-142" w:firstLine="0"/>
        <w:jc w:val="both"/>
        <w:rPr>
          <w:b/>
          <w:bCs/>
          <w:sz w:val="22"/>
        </w:rPr>
      </w:pPr>
    </w:p>
    <w:p w14:paraId="7741AEE3" w14:textId="77777777" w:rsidR="00DB5140" w:rsidRDefault="00DB5140" w:rsidP="00DB5140">
      <w:pPr>
        <w:spacing w:after="0" w:line="360" w:lineRule="auto"/>
        <w:ind w:left="-142" w:firstLine="0"/>
        <w:jc w:val="both"/>
        <w:rPr>
          <w:b/>
          <w:bCs/>
          <w:sz w:val="22"/>
        </w:rPr>
      </w:pPr>
    </w:p>
    <w:p w14:paraId="678310B2" w14:textId="77777777" w:rsidR="00DB5140" w:rsidRDefault="00DB5140" w:rsidP="00DB5140">
      <w:pPr>
        <w:spacing w:after="0" w:line="360" w:lineRule="auto"/>
        <w:ind w:left="-142" w:firstLine="0"/>
        <w:jc w:val="both"/>
        <w:rPr>
          <w:b/>
          <w:bCs/>
          <w:sz w:val="22"/>
        </w:rPr>
      </w:pPr>
    </w:p>
    <w:p w14:paraId="4E053D0B" w14:textId="77777777" w:rsidR="00DB5140" w:rsidRDefault="00DB5140" w:rsidP="00DB5140">
      <w:pPr>
        <w:spacing w:after="0" w:line="360" w:lineRule="auto"/>
        <w:ind w:left="-142" w:firstLine="0"/>
        <w:jc w:val="both"/>
        <w:rPr>
          <w:b/>
          <w:bCs/>
          <w:sz w:val="22"/>
        </w:rPr>
      </w:pPr>
    </w:p>
    <w:p w14:paraId="35F70CC6" w14:textId="4D38743C" w:rsidR="00932354" w:rsidRPr="00DB5140" w:rsidRDefault="00932354" w:rsidP="000C52C5">
      <w:pPr>
        <w:spacing w:after="0" w:line="360" w:lineRule="auto"/>
        <w:ind w:left="0" w:firstLine="0"/>
        <w:jc w:val="both"/>
        <w:rPr>
          <w:b/>
          <w:bCs/>
          <w:sz w:val="22"/>
        </w:rPr>
      </w:pPr>
      <w:r w:rsidRPr="00DB5140">
        <w:rPr>
          <w:b/>
          <w:bCs/>
          <w:sz w:val="22"/>
        </w:rPr>
        <w:lastRenderedPageBreak/>
        <w:t xml:space="preserve">Table 3. Results of variables related to </w:t>
      </w:r>
      <w:r w:rsidR="00C95500" w:rsidRPr="00DB5140">
        <w:rPr>
          <w:b/>
          <w:bCs/>
          <w:sz w:val="22"/>
        </w:rPr>
        <w:t xml:space="preserve">early TB detection through </w:t>
      </w:r>
      <w:r w:rsidRPr="00DB5140">
        <w:rPr>
          <w:b/>
          <w:bCs/>
          <w:sz w:val="22"/>
        </w:rPr>
        <w:t>systematic screening of patients</w:t>
      </w:r>
    </w:p>
    <w:tbl>
      <w:tblPr>
        <w:tblW w:w="9601" w:type="dxa"/>
        <w:tblLook w:val="04A0" w:firstRow="1" w:lastRow="0" w:firstColumn="1" w:lastColumn="0" w:noHBand="0" w:noVBand="1"/>
      </w:tblPr>
      <w:tblGrid>
        <w:gridCol w:w="7230"/>
        <w:gridCol w:w="2356"/>
        <w:gridCol w:w="6"/>
        <w:gridCol w:w="9"/>
      </w:tblGrid>
      <w:tr w:rsidR="00932354" w:rsidRPr="00DB5140" w14:paraId="0982DD76" w14:textId="77777777" w:rsidTr="00EC7FBA">
        <w:trPr>
          <w:gridAfter w:val="1"/>
          <w:wAfter w:w="9" w:type="dxa"/>
          <w:trHeight w:val="80"/>
        </w:trPr>
        <w:tc>
          <w:tcPr>
            <w:tcW w:w="7230" w:type="dxa"/>
            <w:tcBorders>
              <w:top w:val="single" w:sz="4" w:space="0" w:color="auto"/>
              <w:bottom w:val="single" w:sz="4" w:space="0" w:color="auto"/>
            </w:tcBorders>
            <w:noWrap/>
            <w:hideMark/>
          </w:tcPr>
          <w:p w14:paraId="61B1E750"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b/>
                <w:bCs/>
                <w:sz w:val="22"/>
              </w:rPr>
              <w:t xml:space="preserve">Early TB detection </w:t>
            </w:r>
            <w:proofErr w:type="gramStart"/>
            <w:r w:rsidRPr="00DB5140">
              <w:rPr>
                <w:rFonts w:eastAsia="Times New Roman"/>
                <w:b/>
                <w:bCs/>
                <w:sz w:val="22"/>
              </w:rPr>
              <w:t>through  systematic</w:t>
            </w:r>
            <w:proofErr w:type="gramEnd"/>
            <w:r w:rsidRPr="00DB5140">
              <w:rPr>
                <w:rFonts w:eastAsia="Times New Roman"/>
                <w:b/>
                <w:bCs/>
                <w:sz w:val="22"/>
              </w:rPr>
              <w:t xml:space="preserve"> screening          </w:t>
            </w:r>
          </w:p>
        </w:tc>
        <w:tc>
          <w:tcPr>
            <w:tcW w:w="2362" w:type="dxa"/>
            <w:gridSpan w:val="2"/>
            <w:tcBorders>
              <w:top w:val="single" w:sz="4" w:space="0" w:color="auto"/>
              <w:bottom w:val="single" w:sz="4" w:space="0" w:color="auto"/>
            </w:tcBorders>
          </w:tcPr>
          <w:p w14:paraId="0103CAAC" w14:textId="77777777" w:rsidR="00932354" w:rsidRPr="00DB5140" w:rsidRDefault="00932354" w:rsidP="00DB5140">
            <w:pPr>
              <w:spacing w:after="0" w:line="360" w:lineRule="auto"/>
              <w:ind w:left="0"/>
              <w:jc w:val="center"/>
              <w:rPr>
                <w:rFonts w:eastAsia="Times New Roman"/>
                <w:b/>
                <w:bCs/>
                <w:sz w:val="22"/>
              </w:rPr>
            </w:pPr>
            <w:r w:rsidRPr="00DB5140">
              <w:rPr>
                <w:rFonts w:eastAsia="Times New Roman"/>
                <w:b/>
                <w:bCs/>
                <w:sz w:val="22"/>
              </w:rPr>
              <w:t>Frequency n (%)</w:t>
            </w:r>
          </w:p>
        </w:tc>
      </w:tr>
      <w:tr w:rsidR="00932354" w:rsidRPr="00DB5140" w14:paraId="72023056" w14:textId="77777777" w:rsidTr="00EC7FBA">
        <w:trPr>
          <w:gridAfter w:val="2"/>
          <w:wAfter w:w="15" w:type="dxa"/>
          <w:trHeight w:val="68"/>
        </w:trPr>
        <w:tc>
          <w:tcPr>
            <w:tcW w:w="9586" w:type="dxa"/>
            <w:gridSpan w:val="2"/>
            <w:noWrap/>
          </w:tcPr>
          <w:p w14:paraId="7C76BB73" w14:textId="7733E5B8" w:rsidR="00932354" w:rsidRPr="00DB5140" w:rsidRDefault="00932354" w:rsidP="00DB5140">
            <w:pPr>
              <w:spacing w:after="0" w:line="360" w:lineRule="auto"/>
              <w:ind w:left="0" w:firstLine="0"/>
              <w:rPr>
                <w:rFonts w:eastAsia="Times New Roman"/>
                <w:b/>
                <w:bCs/>
                <w:sz w:val="22"/>
              </w:rPr>
            </w:pPr>
            <w:r w:rsidRPr="00DB5140">
              <w:rPr>
                <w:rFonts w:eastAsia="Times New Roman"/>
                <w:b/>
                <w:bCs/>
                <w:sz w:val="22"/>
              </w:rPr>
              <w:t>History of contact with active TB cases obtained from suspected TB case</w:t>
            </w:r>
            <w:r w:rsidR="00D070A3">
              <w:rPr>
                <w:rFonts w:eastAsia="Times New Roman"/>
                <w:b/>
                <w:bCs/>
                <w:sz w:val="22"/>
              </w:rPr>
              <w:t>, N=31</w:t>
            </w:r>
          </w:p>
        </w:tc>
      </w:tr>
      <w:tr w:rsidR="00932354" w:rsidRPr="00DB5140" w14:paraId="43EA0FB5" w14:textId="77777777" w:rsidTr="00EC7FBA">
        <w:trPr>
          <w:gridAfter w:val="1"/>
          <w:wAfter w:w="9" w:type="dxa"/>
          <w:trHeight w:val="68"/>
        </w:trPr>
        <w:tc>
          <w:tcPr>
            <w:tcW w:w="7230" w:type="dxa"/>
            <w:noWrap/>
            <w:hideMark/>
          </w:tcPr>
          <w:p w14:paraId="590537B8"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Yes</w:t>
            </w:r>
          </w:p>
        </w:tc>
        <w:tc>
          <w:tcPr>
            <w:tcW w:w="2362" w:type="dxa"/>
            <w:gridSpan w:val="2"/>
            <w:noWrap/>
            <w:hideMark/>
          </w:tcPr>
          <w:p w14:paraId="38377E03"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14 (45.2)</w:t>
            </w:r>
          </w:p>
        </w:tc>
      </w:tr>
      <w:tr w:rsidR="00932354" w:rsidRPr="00DB5140" w14:paraId="3CE21188" w14:textId="77777777" w:rsidTr="00EC7FBA">
        <w:trPr>
          <w:gridAfter w:val="1"/>
          <w:wAfter w:w="9" w:type="dxa"/>
          <w:trHeight w:val="68"/>
        </w:trPr>
        <w:tc>
          <w:tcPr>
            <w:tcW w:w="7230" w:type="dxa"/>
            <w:noWrap/>
            <w:hideMark/>
          </w:tcPr>
          <w:p w14:paraId="05696BB3"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No</w:t>
            </w:r>
          </w:p>
        </w:tc>
        <w:tc>
          <w:tcPr>
            <w:tcW w:w="2362" w:type="dxa"/>
            <w:gridSpan w:val="2"/>
            <w:noWrap/>
            <w:hideMark/>
          </w:tcPr>
          <w:p w14:paraId="38555671" w14:textId="77777777" w:rsidR="00932354" w:rsidRPr="00DB5140" w:rsidRDefault="00932354" w:rsidP="00DB5140">
            <w:pPr>
              <w:spacing w:after="0" w:line="360" w:lineRule="auto"/>
              <w:ind w:left="0"/>
              <w:jc w:val="center"/>
              <w:rPr>
                <w:rFonts w:eastAsia="Times New Roman"/>
                <w:sz w:val="22"/>
              </w:rPr>
            </w:pPr>
            <w:proofErr w:type="gramStart"/>
            <w:r w:rsidRPr="00DB5140">
              <w:rPr>
                <w:rFonts w:eastAsia="Times New Roman"/>
                <w:sz w:val="22"/>
              </w:rPr>
              <w:t>4  (</w:t>
            </w:r>
            <w:proofErr w:type="gramEnd"/>
            <w:r w:rsidRPr="00DB5140">
              <w:rPr>
                <w:rFonts w:eastAsia="Times New Roman"/>
                <w:sz w:val="22"/>
              </w:rPr>
              <w:t>12.9)</w:t>
            </w:r>
          </w:p>
        </w:tc>
      </w:tr>
      <w:tr w:rsidR="00932354" w:rsidRPr="00DB5140" w14:paraId="4E39FAD8" w14:textId="77777777" w:rsidTr="00EC7FBA">
        <w:trPr>
          <w:gridAfter w:val="1"/>
          <w:wAfter w:w="9" w:type="dxa"/>
          <w:trHeight w:val="68"/>
        </w:trPr>
        <w:tc>
          <w:tcPr>
            <w:tcW w:w="7230" w:type="dxa"/>
            <w:noWrap/>
            <w:hideMark/>
          </w:tcPr>
          <w:p w14:paraId="47C75823"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Don’t Know</w:t>
            </w:r>
          </w:p>
        </w:tc>
        <w:tc>
          <w:tcPr>
            <w:tcW w:w="2362" w:type="dxa"/>
            <w:gridSpan w:val="2"/>
            <w:noWrap/>
            <w:hideMark/>
          </w:tcPr>
          <w:p w14:paraId="458D065D"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13 (41.9)</w:t>
            </w:r>
          </w:p>
        </w:tc>
      </w:tr>
      <w:tr w:rsidR="00932354" w:rsidRPr="00DB5140" w14:paraId="4D758A72" w14:textId="77777777" w:rsidTr="00EC7FBA">
        <w:trPr>
          <w:trHeight w:val="68"/>
        </w:trPr>
        <w:tc>
          <w:tcPr>
            <w:tcW w:w="7230" w:type="dxa"/>
            <w:noWrap/>
            <w:hideMark/>
          </w:tcPr>
          <w:p w14:paraId="2159213D" w14:textId="7497EDBC" w:rsidR="00932354" w:rsidRPr="00DB5140" w:rsidRDefault="00932354" w:rsidP="00DB5140">
            <w:pPr>
              <w:spacing w:after="0" w:line="360" w:lineRule="auto"/>
              <w:ind w:left="0"/>
              <w:rPr>
                <w:rFonts w:eastAsia="Times New Roman"/>
                <w:b/>
                <w:bCs/>
                <w:sz w:val="22"/>
              </w:rPr>
            </w:pPr>
            <w:r w:rsidRPr="00DB5140">
              <w:rPr>
                <w:rFonts w:eastAsia="Times New Roman"/>
                <w:b/>
                <w:bCs/>
                <w:sz w:val="22"/>
              </w:rPr>
              <w:t>Suspected TB case questioned about other TB risk factors</w:t>
            </w:r>
            <w:r w:rsidR="002C4B15">
              <w:rPr>
                <w:rFonts w:eastAsia="Times New Roman"/>
                <w:b/>
                <w:bCs/>
                <w:sz w:val="22"/>
              </w:rPr>
              <w:t>, N= 29</w:t>
            </w:r>
          </w:p>
        </w:tc>
        <w:tc>
          <w:tcPr>
            <w:tcW w:w="2371" w:type="dxa"/>
            <w:gridSpan w:val="3"/>
          </w:tcPr>
          <w:p w14:paraId="735CE2CB" w14:textId="77777777" w:rsidR="00932354" w:rsidRPr="00DB5140" w:rsidRDefault="00932354" w:rsidP="00DB5140">
            <w:pPr>
              <w:spacing w:after="0" w:line="360" w:lineRule="auto"/>
              <w:ind w:left="0" w:firstLine="0"/>
              <w:jc w:val="center"/>
              <w:rPr>
                <w:rFonts w:eastAsia="Times New Roman"/>
                <w:b/>
                <w:bCs/>
                <w:sz w:val="22"/>
              </w:rPr>
            </w:pPr>
          </w:p>
        </w:tc>
      </w:tr>
      <w:tr w:rsidR="00932354" w:rsidRPr="00DB5140" w14:paraId="2990E768" w14:textId="77777777" w:rsidTr="00EC7FBA">
        <w:trPr>
          <w:gridAfter w:val="2"/>
          <w:wAfter w:w="15" w:type="dxa"/>
          <w:trHeight w:val="68"/>
        </w:trPr>
        <w:tc>
          <w:tcPr>
            <w:tcW w:w="7230" w:type="dxa"/>
            <w:noWrap/>
            <w:hideMark/>
          </w:tcPr>
          <w:p w14:paraId="314D0544" w14:textId="456B3741"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HIV status</w:t>
            </w:r>
          </w:p>
        </w:tc>
        <w:tc>
          <w:tcPr>
            <w:tcW w:w="2356" w:type="dxa"/>
          </w:tcPr>
          <w:p w14:paraId="72CFD0F9"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6 (20.7)</w:t>
            </w:r>
          </w:p>
        </w:tc>
      </w:tr>
      <w:tr w:rsidR="00932354" w:rsidRPr="00DB5140" w14:paraId="03EB430B" w14:textId="77777777" w:rsidTr="00EC7FBA">
        <w:trPr>
          <w:gridAfter w:val="2"/>
          <w:wAfter w:w="15" w:type="dxa"/>
          <w:trHeight w:val="68"/>
        </w:trPr>
        <w:tc>
          <w:tcPr>
            <w:tcW w:w="7230" w:type="dxa"/>
            <w:noWrap/>
            <w:hideMark/>
          </w:tcPr>
          <w:p w14:paraId="370A3981" w14:textId="79D87448"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Occupational risk</w:t>
            </w:r>
          </w:p>
        </w:tc>
        <w:tc>
          <w:tcPr>
            <w:tcW w:w="2356" w:type="dxa"/>
          </w:tcPr>
          <w:p w14:paraId="1E4CD099"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8 (27.6)</w:t>
            </w:r>
          </w:p>
        </w:tc>
      </w:tr>
      <w:tr w:rsidR="00932354" w:rsidRPr="00DB5140" w14:paraId="630119A1" w14:textId="77777777" w:rsidTr="00EC7FBA">
        <w:trPr>
          <w:gridAfter w:val="2"/>
          <w:wAfter w:w="15" w:type="dxa"/>
          <w:trHeight w:val="68"/>
        </w:trPr>
        <w:tc>
          <w:tcPr>
            <w:tcW w:w="7230" w:type="dxa"/>
            <w:noWrap/>
          </w:tcPr>
          <w:p w14:paraId="7377BF14" w14:textId="5B752EA0"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Country of residence</w:t>
            </w:r>
          </w:p>
        </w:tc>
        <w:tc>
          <w:tcPr>
            <w:tcW w:w="2356" w:type="dxa"/>
          </w:tcPr>
          <w:p w14:paraId="53EA6A69" w14:textId="77777777" w:rsidR="00932354" w:rsidRPr="00DB5140" w:rsidRDefault="00932354" w:rsidP="00DB5140">
            <w:pPr>
              <w:spacing w:after="0" w:line="360" w:lineRule="auto"/>
              <w:ind w:left="0" w:firstLine="0"/>
              <w:jc w:val="center"/>
              <w:rPr>
                <w:rFonts w:eastAsia="Times New Roman"/>
                <w:sz w:val="22"/>
              </w:rPr>
            </w:pPr>
            <w:r w:rsidRPr="00DB5140">
              <w:rPr>
                <w:rFonts w:eastAsia="Times New Roman"/>
                <w:sz w:val="22"/>
              </w:rPr>
              <w:t>8 (27.6)</w:t>
            </w:r>
          </w:p>
        </w:tc>
      </w:tr>
      <w:tr w:rsidR="00932354" w:rsidRPr="00DB5140" w14:paraId="7D3277FB" w14:textId="77777777" w:rsidTr="00EC7FBA">
        <w:trPr>
          <w:gridAfter w:val="2"/>
          <w:wAfter w:w="15" w:type="dxa"/>
          <w:trHeight w:val="68"/>
        </w:trPr>
        <w:tc>
          <w:tcPr>
            <w:tcW w:w="7230" w:type="dxa"/>
            <w:noWrap/>
            <w:hideMark/>
          </w:tcPr>
          <w:p w14:paraId="3C412D60" w14:textId="1BE0BE40" w:rsidR="00932354" w:rsidRPr="00DB5140" w:rsidRDefault="00932354" w:rsidP="00DB5140">
            <w:pPr>
              <w:spacing w:after="0" w:line="360" w:lineRule="auto"/>
              <w:ind w:left="0"/>
              <w:rPr>
                <w:rFonts w:eastAsia="Times New Roman"/>
                <w:b/>
                <w:bCs/>
                <w:sz w:val="22"/>
              </w:rPr>
            </w:pPr>
            <w:r w:rsidRPr="00DB5140">
              <w:rPr>
                <w:rFonts w:eastAsia="Times New Roman"/>
                <w:b/>
                <w:bCs/>
                <w:sz w:val="22"/>
              </w:rPr>
              <w:t>Symptom that warranted the suspicion of PTB</w:t>
            </w:r>
            <w:r w:rsidR="00D070A3">
              <w:rPr>
                <w:rFonts w:eastAsia="Times New Roman"/>
                <w:b/>
                <w:bCs/>
                <w:sz w:val="22"/>
              </w:rPr>
              <w:t>, N=</w:t>
            </w:r>
            <w:r w:rsidR="002C4B15">
              <w:rPr>
                <w:rFonts w:eastAsia="Times New Roman"/>
                <w:b/>
                <w:bCs/>
                <w:sz w:val="22"/>
              </w:rPr>
              <w:t xml:space="preserve"> 31</w:t>
            </w:r>
          </w:p>
        </w:tc>
        <w:tc>
          <w:tcPr>
            <w:tcW w:w="2356" w:type="dxa"/>
          </w:tcPr>
          <w:p w14:paraId="2B768754" w14:textId="77777777" w:rsidR="00932354" w:rsidRPr="00DB5140" w:rsidRDefault="00932354" w:rsidP="00DB5140">
            <w:pPr>
              <w:spacing w:after="0" w:line="360" w:lineRule="auto"/>
              <w:ind w:left="0" w:firstLine="0"/>
              <w:jc w:val="center"/>
              <w:rPr>
                <w:rFonts w:eastAsia="Times New Roman"/>
                <w:b/>
                <w:bCs/>
                <w:sz w:val="22"/>
              </w:rPr>
            </w:pPr>
          </w:p>
        </w:tc>
      </w:tr>
      <w:tr w:rsidR="00932354" w:rsidRPr="00DB5140" w14:paraId="14228320" w14:textId="77777777" w:rsidTr="00EC7FBA">
        <w:trPr>
          <w:gridAfter w:val="2"/>
          <w:wAfter w:w="15" w:type="dxa"/>
          <w:trHeight w:val="68"/>
        </w:trPr>
        <w:tc>
          <w:tcPr>
            <w:tcW w:w="7230" w:type="dxa"/>
            <w:noWrap/>
          </w:tcPr>
          <w:p w14:paraId="1431C98E"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Cough ≥ 2 weeks</w:t>
            </w:r>
          </w:p>
        </w:tc>
        <w:tc>
          <w:tcPr>
            <w:tcW w:w="2356" w:type="dxa"/>
          </w:tcPr>
          <w:p w14:paraId="550DF951"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20 (64.5)</w:t>
            </w:r>
          </w:p>
        </w:tc>
      </w:tr>
      <w:tr w:rsidR="00932354" w:rsidRPr="00DB5140" w14:paraId="683D148C" w14:textId="77777777" w:rsidTr="00EC7FBA">
        <w:trPr>
          <w:gridAfter w:val="2"/>
          <w:wAfter w:w="15" w:type="dxa"/>
          <w:trHeight w:val="68"/>
        </w:trPr>
        <w:tc>
          <w:tcPr>
            <w:tcW w:w="7230" w:type="dxa"/>
            <w:noWrap/>
          </w:tcPr>
          <w:p w14:paraId="0B0D2F48" w14:textId="77777777" w:rsidR="00932354" w:rsidRPr="00DB5140" w:rsidRDefault="00932354" w:rsidP="00DB5140">
            <w:pPr>
              <w:pStyle w:val="ListParagraph"/>
              <w:numPr>
                <w:ilvl w:val="0"/>
                <w:numId w:val="6"/>
              </w:numPr>
              <w:spacing w:after="0" w:line="360" w:lineRule="auto"/>
              <w:rPr>
                <w:rFonts w:eastAsia="Times New Roman"/>
                <w:sz w:val="22"/>
              </w:rPr>
            </w:pPr>
            <w:proofErr w:type="spellStart"/>
            <w:r w:rsidRPr="00DB5140">
              <w:rPr>
                <w:rFonts w:eastAsia="Times New Roman"/>
                <w:sz w:val="22"/>
              </w:rPr>
              <w:t>Hemoptysis</w:t>
            </w:r>
            <w:proofErr w:type="spellEnd"/>
          </w:p>
        </w:tc>
        <w:tc>
          <w:tcPr>
            <w:tcW w:w="2356" w:type="dxa"/>
          </w:tcPr>
          <w:p w14:paraId="13DB89AB"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2 (6.5)</w:t>
            </w:r>
          </w:p>
        </w:tc>
      </w:tr>
      <w:tr w:rsidR="00932354" w:rsidRPr="00DB5140" w14:paraId="5A9853A3" w14:textId="77777777" w:rsidTr="00EC7FBA">
        <w:trPr>
          <w:gridAfter w:val="2"/>
          <w:wAfter w:w="15" w:type="dxa"/>
          <w:trHeight w:val="68"/>
        </w:trPr>
        <w:tc>
          <w:tcPr>
            <w:tcW w:w="7230" w:type="dxa"/>
            <w:noWrap/>
          </w:tcPr>
          <w:p w14:paraId="0A4A3E3E"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Any productive cough</w:t>
            </w:r>
          </w:p>
        </w:tc>
        <w:tc>
          <w:tcPr>
            <w:tcW w:w="2356" w:type="dxa"/>
          </w:tcPr>
          <w:p w14:paraId="5D427BE8"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7 (22.6)</w:t>
            </w:r>
          </w:p>
        </w:tc>
      </w:tr>
      <w:tr w:rsidR="00932354" w:rsidRPr="00DB5140" w14:paraId="3AE336D9" w14:textId="77777777" w:rsidTr="00EC7FBA">
        <w:trPr>
          <w:gridAfter w:val="2"/>
          <w:wAfter w:w="15" w:type="dxa"/>
          <w:trHeight w:val="68"/>
        </w:trPr>
        <w:tc>
          <w:tcPr>
            <w:tcW w:w="7230" w:type="dxa"/>
            <w:noWrap/>
            <w:hideMark/>
          </w:tcPr>
          <w:p w14:paraId="20CD84AF"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Chest pain</w:t>
            </w:r>
          </w:p>
        </w:tc>
        <w:tc>
          <w:tcPr>
            <w:tcW w:w="2356" w:type="dxa"/>
          </w:tcPr>
          <w:p w14:paraId="0767F9B5"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5 (16.1)</w:t>
            </w:r>
          </w:p>
        </w:tc>
      </w:tr>
      <w:tr w:rsidR="00932354" w:rsidRPr="00DB5140" w14:paraId="5C840DB6" w14:textId="77777777" w:rsidTr="00EC7FBA">
        <w:trPr>
          <w:gridAfter w:val="2"/>
          <w:wAfter w:w="15" w:type="dxa"/>
          <w:trHeight w:val="68"/>
        </w:trPr>
        <w:tc>
          <w:tcPr>
            <w:tcW w:w="7230" w:type="dxa"/>
            <w:noWrap/>
          </w:tcPr>
          <w:p w14:paraId="39BBEF1C"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Fever/Night sweats/chills</w:t>
            </w:r>
          </w:p>
        </w:tc>
        <w:tc>
          <w:tcPr>
            <w:tcW w:w="2356" w:type="dxa"/>
          </w:tcPr>
          <w:p w14:paraId="79D0DB90"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21 (67.7)</w:t>
            </w:r>
          </w:p>
        </w:tc>
      </w:tr>
      <w:tr w:rsidR="00932354" w:rsidRPr="00DB5140" w14:paraId="168DE22D" w14:textId="77777777" w:rsidTr="00EC7FBA">
        <w:trPr>
          <w:gridAfter w:val="2"/>
          <w:wAfter w:w="15" w:type="dxa"/>
          <w:trHeight w:val="68"/>
        </w:trPr>
        <w:tc>
          <w:tcPr>
            <w:tcW w:w="7230" w:type="dxa"/>
            <w:noWrap/>
          </w:tcPr>
          <w:p w14:paraId="510ED642"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Weight loss</w:t>
            </w:r>
          </w:p>
        </w:tc>
        <w:tc>
          <w:tcPr>
            <w:tcW w:w="2356" w:type="dxa"/>
          </w:tcPr>
          <w:p w14:paraId="413E8555" w14:textId="77777777" w:rsidR="00932354" w:rsidRPr="00DB5140" w:rsidRDefault="00932354" w:rsidP="00DB5140">
            <w:pPr>
              <w:spacing w:after="0" w:line="360" w:lineRule="auto"/>
              <w:ind w:left="0" w:firstLine="0"/>
              <w:jc w:val="center"/>
              <w:rPr>
                <w:rFonts w:eastAsia="Times New Roman"/>
                <w:b/>
                <w:bCs/>
                <w:sz w:val="22"/>
              </w:rPr>
            </w:pPr>
            <w:r w:rsidRPr="00DB5140">
              <w:rPr>
                <w:rFonts w:eastAsia="Times New Roman"/>
                <w:sz w:val="22"/>
              </w:rPr>
              <w:t>10 (32.3)</w:t>
            </w:r>
          </w:p>
        </w:tc>
      </w:tr>
      <w:tr w:rsidR="00932354" w:rsidRPr="00DB5140" w14:paraId="4C935330" w14:textId="77777777" w:rsidTr="00EC7FBA">
        <w:trPr>
          <w:gridAfter w:val="2"/>
          <w:wAfter w:w="15" w:type="dxa"/>
          <w:trHeight w:val="68"/>
        </w:trPr>
        <w:tc>
          <w:tcPr>
            <w:tcW w:w="7230" w:type="dxa"/>
            <w:noWrap/>
          </w:tcPr>
          <w:p w14:paraId="5C2A9916" w14:textId="77777777" w:rsidR="00932354" w:rsidRPr="00DB5140" w:rsidRDefault="00932354" w:rsidP="00DB5140">
            <w:pPr>
              <w:pStyle w:val="ListParagraph"/>
              <w:numPr>
                <w:ilvl w:val="0"/>
                <w:numId w:val="6"/>
              </w:numPr>
              <w:spacing w:after="0" w:line="360" w:lineRule="auto"/>
              <w:rPr>
                <w:rFonts w:eastAsia="Times New Roman"/>
                <w:sz w:val="22"/>
              </w:rPr>
            </w:pPr>
            <w:r w:rsidRPr="00DB5140">
              <w:rPr>
                <w:rFonts w:eastAsia="Times New Roman"/>
                <w:sz w:val="22"/>
              </w:rPr>
              <w:t>Other symptoms</w:t>
            </w:r>
          </w:p>
        </w:tc>
        <w:tc>
          <w:tcPr>
            <w:tcW w:w="2356" w:type="dxa"/>
          </w:tcPr>
          <w:p w14:paraId="693FB86E" w14:textId="77777777" w:rsidR="00932354" w:rsidRPr="00DB5140" w:rsidRDefault="00932354" w:rsidP="00DB5140">
            <w:pPr>
              <w:spacing w:after="0" w:line="360" w:lineRule="auto"/>
              <w:ind w:left="0" w:firstLine="0"/>
              <w:jc w:val="center"/>
              <w:rPr>
                <w:rFonts w:eastAsia="Times New Roman"/>
                <w:b/>
                <w:bCs/>
                <w:sz w:val="22"/>
              </w:rPr>
            </w:pPr>
            <w:r w:rsidRPr="00DB5140">
              <w:rPr>
                <w:sz w:val="22"/>
              </w:rPr>
              <w:t>9 (29.0)</w:t>
            </w:r>
          </w:p>
        </w:tc>
      </w:tr>
      <w:tr w:rsidR="00932354" w:rsidRPr="00DB5140" w14:paraId="1A8C9DC9" w14:textId="77777777" w:rsidTr="00EC7FBA">
        <w:trPr>
          <w:gridAfter w:val="2"/>
          <w:wAfter w:w="15" w:type="dxa"/>
          <w:trHeight w:val="68"/>
        </w:trPr>
        <w:tc>
          <w:tcPr>
            <w:tcW w:w="7230" w:type="dxa"/>
            <w:noWrap/>
          </w:tcPr>
          <w:p w14:paraId="4AEB429C" w14:textId="6596FCC4" w:rsidR="00932354" w:rsidRPr="00DB5140" w:rsidRDefault="00932354" w:rsidP="00DB5140">
            <w:pPr>
              <w:spacing w:after="0" w:line="360" w:lineRule="auto"/>
              <w:ind w:left="0"/>
              <w:rPr>
                <w:rFonts w:eastAsia="Times New Roman"/>
                <w:b/>
                <w:bCs/>
                <w:sz w:val="22"/>
              </w:rPr>
            </w:pPr>
            <w:r w:rsidRPr="00DB5140">
              <w:rPr>
                <w:rFonts w:eastAsia="Times New Roman"/>
                <w:b/>
                <w:bCs/>
                <w:sz w:val="22"/>
              </w:rPr>
              <w:t>Appropriate screening test for active TB conducted</w:t>
            </w:r>
            <w:r w:rsidR="00D070A3">
              <w:rPr>
                <w:rFonts w:eastAsia="Times New Roman"/>
                <w:b/>
                <w:bCs/>
                <w:sz w:val="22"/>
              </w:rPr>
              <w:t>, N=</w:t>
            </w:r>
            <w:r w:rsidR="002C4B15">
              <w:rPr>
                <w:rFonts w:eastAsia="Times New Roman"/>
                <w:b/>
                <w:bCs/>
                <w:sz w:val="22"/>
              </w:rPr>
              <w:t xml:space="preserve"> 31</w:t>
            </w:r>
          </w:p>
        </w:tc>
        <w:tc>
          <w:tcPr>
            <w:tcW w:w="2356" w:type="dxa"/>
          </w:tcPr>
          <w:p w14:paraId="3E674346" w14:textId="77777777" w:rsidR="00932354" w:rsidRPr="00DB5140" w:rsidRDefault="00932354" w:rsidP="00DB5140">
            <w:pPr>
              <w:spacing w:after="0" w:line="360" w:lineRule="auto"/>
              <w:ind w:left="0"/>
              <w:jc w:val="center"/>
              <w:rPr>
                <w:rFonts w:eastAsia="Times New Roman"/>
                <w:b/>
                <w:bCs/>
                <w:sz w:val="22"/>
              </w:rPr>
            </w:pPr>
          </w:p>
        </w:tc>
      </w:tr>
      <w:tr w:rsidR="00932354" w:rsidRPr="00DB5140" w14:paraId="4C5C9E57" w14:textId="77777777" w:rsidTr="00EC7FBA">
        <w:trPr>
          <w:gridAfter w:val="1"/>
          <w:wAfter w:w="9" w:type="dxa"/>
          <w:trHeight w:val="68"/>
        </w:trPr>
        <w:tc>
          <w:tcPr>
            <w:tcW w:w="7230" w:type="dxa"/>
            <w:noWrap/>
          </w:tcPr>
          <w:p w14:paraId="1F8DFB31"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Yes</w:t>
            </w:r>
          </w:p>
        </w:tc>
        <w:tc>
          <w:tcPr>
            <w:tcW w:w="2362" w:type="dxa"/>
            <w:gridSpan w:val="2"/>
            <w:noWrap/>
          </w:tcPr>
          <w:p w14:paraId="24EA521B" w14:textId="77777777" w:rsidR="00932354" w:rsidRPr="00DB5140" w:rsidRDefault="00932354" w:rsidP="00DB5140">
            <w:pPr>
              <w:spacing w:after="0" w:line="360" w:lineRule="auto"/>
              <w:ind w:left="0"/>
              <w:jc w:val="center"/>
              <w:rPr>
                <w:sz w:val="22"/>
              </w:rPr>
            </w:pPr>
            <w:r w:rsidRPr="00DB5140">
              <w:rPr>
                <w:sz w:val="22"/>
              </w:rPr>
              <w:t>21 (67.7)</w:t>
            </w:r>
          </w:p>
        </w:tc>
      </w:tr>
      <w:tr w:rsidR="00932354" w:rsidRPr="00DB5140" w14:paraId="512BFB01" w14:textId="77777777" w:rsidTr="00EC7FBA">
        <w:trPr>
          <w:gridAfter w:val="1"/>
          <w:wAfter w:w="9" w:type="dxa"/>
          <w:trHeight w:val="68"/>
        </w:trPr>
        <w:tc>
          <w:tcPr>
            <w:tcW w:w="7230" w:type="dxa"/>
            <w:tcBorders>
              <w:bottom w:val="single" w:sz="4" w:space="0" w:color="auto"/>
            </w:tcBorders>
            <w:noWrap/>
            <w:hideMark/>
          </w:tcPr>
          <w:p w14:paraId="183342DB"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No</w:t>
            </w:r>
          </w:p>
        </w:tc>
        <w:tc>
          <w:tcPr>
            <w:tcW w:w="2362" w:type="dxa"/>
            <w:gridSpan w:val="2"/>
            <w:tcBorders>
              <w:bottom w:val="single" w:sz="4" w:space="0" w:color="auto"/>
            </w:tcBorders>
            <w:noWrap/>
            <w:hideMark/>
          </w:tcPr>
          <w:p w14:paraId="01987779" w14:textId="77777777" w:rsidR="00932354" w:rsidRPr="00DB5140" w:rsidRDefault="00932354" w:rsidP="00DB5140">
            <w:pPr>
              <w:spacing w:after="0" w:line="360" w:lineRule="auto"/>
              <w:ind w:left="0"/>
              <w:jc w:val="center"/>
              <w:rPr>
                <w:sz w:val="22"/>
              </w:rPr>
            </w:pPr>
            <w:r w:rsidRPr="00DB5140">
              <w:rPr>
                <w:sz w:val="22"/>
              </w:rPr>
              <w:t>10 (32.3)</w:t>
            </w:r>
          </w:p>
        </w:tc>
      </w:tr>
    </w:tbl>
    <w:p w14:paraId="0DB928D3" w14:textId="6C1733B9" w:rsidR="00D070A3" w:rsidRPr="00DB5140" w:rsidRDefault="00932354" w:rsidP="00D070A3">
      <w:pPr>
        <w:spacing w:after="0" w:line="360" w:lineRule="auto"/>
        <w:ind w:left="-142" w:firstLine="0"/>
        <w:jc w:val="both"/>
        <w:rPr>
          <w:sz w:val="22"/>
        </w:rPr>
      </w:pPr>
      <w:r w:rsidRPr="00DB5140">
        <w:rPr>
          <w:sz w:val="22"/>
        </w:rPr>
        <w:t>TB; tuberculosis, PTB; pulmonary tuberculosis, HIV; human immunodeficiency virus</w:t>
      </w:r>
      <w:r w:rsidR="00D405E8">
        <w:rPr>
          <w:sz w:val="22"/>
        </w:rPr>
        <w:t>,</w:t>
      </w:r>
      <w:r w:rsidR="00D070A3">
        <w:rPr>
          <w:sz w:val="22"/>
        </w:rPr>
        <w:t xml:space="preserve"> N; total number of patients with available data </w:t>
      </w:r>
    </w:p>
    <w:p w14:paraId="1F4928FD" w14:textId="0AB05BB4" w:rsidR="00932354" w:rsidRPr="00DB5140" w:rsidRDefault="00932354" w:rsidP="00DB5140">
      <w:pPr>
        <w:spacing w:after="0" w:line="360" w:lineRule="auto"/>
        <w:ind w:left="0"/>
        <w:jc w:val="both"/>
        <w:rPr>
          <w:sz w:val="22"/>
        </w:rPr>
      </w:pPr>
    </w:p>
    <w:p w14:paraId="54B625C2" w14:textId="77777777" w:rsidR="00932354" w:rsidRPr="00DB5140" w:rsidRDefault="00932354" w:rsidP="00DB5140">
      <w:pPr>
        <w:spacing w:after="0" w:line="360" w:lineRule="auto"/>
        <w:ind w:left="-142" w:firstLine="0"/>
        <w:jc w:val="both"/>
        <w:rPr>
          <w:b/>
          <w:bCs/>
          <w:sz w:val="22"/>
        </w:rPr>
      </w:pPr>
    </w:p>
    <w:p w14:paraId="6AD377FD" w14:textId="77777777" w:rsidR="00932354" w:rsidRPr="00DB5140" w:rsidRDefault="00932354" w:rsidP="00DB5140">
      <w:pPr>
        <w:spacing w:after="0" w:line="360" w:lineRule="auto"/>
        <w:ind w:left="-142" w:firstLine="0"/>
        <w:jc w:val="both"/>
        <w:rPr>
          <w:b/>
          <w:bCs/>
          <w:sz w:val="22"/>
        </w:rPr>
      </w:pPr>
    </w:p>
    <w:p w14:paraId="4DAF100F" w14:textId="77777777" w:rsidR="00932354" w:rsidRPr="00DB5140" w:rsidRDefault="00932354" w:rsidP="00DB5140">
      <w:pPr>
        <w:spacing w:after="0" w:line="360" w:lineRule="auto"/>
        <w:ind w:left="-142" w:firstLine="0"/>
        <w:jc w:val="both"/>
        <w:rPr>
          <w:b/>
          <w:bCs/>
          <w:sz w:val="22"/>
        </w:rPr>
      </w:pPr>
    </w:p>
    <w:p w14:paraId="5007DFB2" w14:textId="77777777" w:rsidR="00932354" w:rsidRPr="00DB5140" w:rsidRDefault="00932354" w:rsidP="00DB5140">
      <w:pPr>
        <w:spacing w:after="0" w:line="360" w:lineRule="auto"/>
        <w:ind w:left="-142" w:firstLine="0"/>
        <w:jc w:val="both"/>
        <w:rPr>
          <w:b/>
          <w:bCs/>
          <w:sz w:val="22"/>
        </w:rPr>
      </w:pPr>
    </w:p>
    <w:p w14:paraId="591D9E1B" w14:textId="77777777" w:rsidR="00932354" w:rsidRDefault="00932354" w:rsidP="00DB5140">
      <w:pPr>
        <w:spacing w:after="0" w:line="360" w:lineRule="auto"/>
        <w:ind w:left="-142" w:firstLine="0"/>
        <w:jc w:val="both"/>
        <w:rPr>
          <w:b/>
          <w:bCs/>
          <w:sz w:val="22"/>
        </w:rPr>
      </w:pPr>
    </w:p>
    <w:p w14:paraId="7B423001" w14:textId="77777777" w:rsidR="00DB5140" w:rsidRDefault="00DB5140" w:rsidP="00DB5140">
      <w:pPr>
        <w:spacing w:after="0" w:line="360" w:lineRule="auto"/>
        <w:ind w:left="-142" w:firstLine="0"/>
        <w:jc w:val="both"/>
        <w:rPr>
          <w:b/>
          <w:bCs/>
          <w:sz w:val="22"/>
        </w:rPr>
      </w:pPr>
    </w:p>
    <w:p w14:paraId="6AC4E1FE" w14:textId="77777777" w:rsidR="00DB5140" w:rsidRDefault="00DB5140" w:rsidP="00DB5140">
      <w:pPr>
        <w:spacing w:after="0" w:line="360" w:lineRule="auto"/>
        <w:ind w:left="-142" w:firstLine="0"/>
        <w:jc w:val="both"/>
        <w:rPr>
          <w:b/>
          <w:bCs/>
          <w:sz w:val="22"/>
        </w:rPr>
      </w:pPr>
    </w:p>
    <w:p w14:paraId="021148EC" w14:textId="77777777" w:rsidR="00DB5140" w:rsidRDefault="00DB5140" w:rsidP="00DB5140">
      <w:pPr>
        <w:spacing w:after="0" w:line="360" w:lineRule="auto"/>
        <w:ind w:left="-142" w:firstLine="0"/>
        <w:jc w:val="both"/>
        <w:rPr>
          <w:b/>
          <w:bCs/>
          <w:sz w:val="22"/>
        </w:rPr>
      </w:pPr>
    </w:p>
    <w:p w14:paraId="5A2848AB" w14:textId="77777777" w:rsidR="00DB5140" w:rsidRDefault="00DB5140" w:rsidP="00DB5140">
      <w:pPr>
        <w:spacing w:after="0" w:line="360" w:lineRule="auto"/>
        <w:ind w:left="-142" w:firstLine="0"/>
        <w:jc w:val="both"/>
        <w:rPr>
          <w:b/>
          <w:bCs/>
          <w:sz w:val="22"/>
        </w:rPr>
      </w:pPr>
    </w:p>
    <w:p w14:paraId="137ADAE2" w14:textId="71F1F2F1" w:rsidR="00932354" w:rsidRPr="00DB5140" w:rsidRDefault="00C95500" w:rsidP="00894C1C">
      <w:pPr>
        <w:spacing w:after="0" w:line="360" w:lineRule="auto"/>
        <w:ind w:left="0" w:firstLine="0"/>
        <w:jc w:val="both"/>
        <w:rPr>
          <w:sz w:val="22"/>
        </w:rPr>
      </w:pPr>
      <w:r w:rsidRPr="00DB5140">
        <w:rPr>
          <w:b/>
          <w:bCs/>
          <w:sz w:val="22"/>
        </w:rPr>
        <w:lastRenderedPageBreak/>
        <w:t>Table 4. Results of variables related to tuberculosis diagnosis</w:t>
      </w:r>
    </w:p>
    <w:tbl>
      <w:tblPr>
        <w:tblpPr w:leftFromText="180" w:rightFromText="180" w:vertAnchor="text" w:horzAnchor="margin" w:tblpYSpec="inside"/>
        <w:tblW w:w="9410" w:type="dxa"/>
        <w:tblLook w:val="04A0" w:firstRow="1" w:lastRow="0" w:firstColumn="1" w:lastColumn="0" w:noHBand="0" w:noVBand="1"/>
      </w:tblPr>
      <w:tblGrid>
        <w:gridCol w:w="7230"/>
        <w:gridCol w:w="2180"/>
      </w:tblGrid>
      <w:tr w:rsidR="00932354" w:rsidRPr="00DB5140" w14:paraId="52BDB065" w14:textId="77777777" w:rsidTr="00EC7FBA">
        <w:trPr>
          <w:trHeight w:val="68"/>
        </w:trPr>
        <w:tc>
          <w:tcPr>
            <w:tcW w:w="7230" w:type="dxa"/>
            <w:tcBorders>
              <w:top w:val="single" w:sz="4" w:space="0" w:color="auto"/>
              <w:bottom w:val="single" w:sz="4" w:space="0" w:color="auto"/>
            </w:tcBorders>
            <w:noWrap/>
            <w:hideMark/>
          </w:tcPr>
          <w:p w14:paraId="6B2BD27C" w14:textId="77777777" w:rsidR="00932354" w:rsidRPr="00DB5140" w:rsidRDefault="00932354" w:rsidP="00DB5140">
            <w:pPr>
              <w:spacing w:after="0" w:line="360" w:lineRule="auto"/>
              <w:ind w:left="0"/>
              <w:jc w:val="both"/>
              <w:rPr>
                <w:rFonts w:eastAsia="Times New Roman"/>
                <w:b/>
                <w:bCs/>
                <w:sz w:val="22"/>
              </w:rPr>
            </w:pPr>
            <w:r w:rsidRPr="00DB5140">
              <w:rPr>
                <w:b/>
                <w:bCs/>
                <w:sz w:val="22"/>
              </w:rPr>
              <w:t>Diagnosing TB</w:t>
            </w:r>
            <w:r w:rsidRPr="00DB5140">
              <w:rPr>
                <w:rFonts w:eastAsia="Times New Roman"/>
                <w:b/>
                <w:bCs/>
                <w:sz w:val="22"/>
              </w:rPr>
              <w:t xml:space="preserve">      </w:t>
            </w:r>
            <w:r w:rsidRPr="00DB5140">
              <w:rPr>
                <w:b/>
                <w:bCs/>
                <w:sz w:val="22"/>
              </w:rPr>
              <w:t xml:space="preserve"> </w:t>
            </w:r>
          </w:p>
        </w:tc>
        <w:tc>
          <w:tcPr>
            <w:tcW w:w="2180" w:type="dxa"/>
            <w:tcBorders>
              <w:top w:val="single" w:sz="4" w:space="0" w:color="auto"/>
              <w:bottom w:val="single" w:sz="4" w:space="0" w:color="auto"/>
            </w:tcBorders>
          </w:tcPr>
          <w:p w14:paraId="0B36DCB5" w14:textId="77777777" w:rsidR="00932354" w:rsidRPr="00DB5140" w:rsidRDefault="00932354" w:rsidP="00DB5140">
            <w:pPr>
              <w:spacing w:after="0" w:line="360" w:lineRule="auto"/>
              <w:ind w:left="0"/>
              <w:jc w:val="both"/>
              <w:rPr>
                <w:rFonts w:eastAsia="Times New Roman"/>
                <w:b/>
                <w:bCs/>
                <w:sz w:val="22"/>
              </w:rPr>
            </w:pPr>
            <w:r w:rsidRPr="00DB5140">
              <w:rPr>
                <w:b/>
                <w:bCs/>
                <w:sz w:val="22"/>
              </w:rPr>
              <w:t>Frequency n (%)</w:t>
            </w:r>
          </w:p>
        </w:tc>
      </w:tr>
      <w:tr w:rsidR="00932354" w:rsidRPr="00DB5140" w14:paraId="6C8D5AD8" w14:textId="77777777" w:rsidTr="00EC7FBA">
        <w:trPr>
          <w:trHeight w:val="68"/>
        </w:trPr>
        <w:tc>
          <w:tcPr>
            <w:tcW w:w="9410" w:type="dxa"/>
            <w:gridSpan w:val="2"/>
            <w:tcBorders>
              <w:top w:val="single" w:sz="4" w:space="0" w:color="auto"/>
            </w:tcBorders>
            <w:noWrap/>
            <w:hideMark/>
          </w:tcPr>
          <w:p w14:paraId="5224E5B6" w14:textId="709ED380" w:rsidR="00932354" w:rsidRPr="00DB5140" w:rsidRDefault="00932354" w:rsidP="00DB5140">
            <w:pPr>
              <w:spacing w:after="0" w:line="360" w:lineRule="auto"/>
              <w:ind w:left="0"/>
              <w:jc w:val="both"/>
              <w:rPr>
                <w:rFonts w:eastAsia="Times New Roman"/>
                <w:b/>
                <w:bCs/>
                <w:sz w:val="22"/>
              </w:rPr>
            </w:pPr>
            <w:r w:rsidRPr="00DB5140">
              <w:rPr>
                <w:b/>
                <w:bCs/>
                <w:sz w:val="22"/>
              </w:rPr>
              <w:t>Number of visits to the healthcare facility before screening/diagnosis tests were ordered for the patient</w:t>
            </w:r>
            <w:r w:rsidR="00D405E8">
              <w:rPr>
                <w:b/>
                <w:bCs/>
                <w:sz w:val="22"/>
              </w:rPr>
              <w:t>, N= 10</w:t>
            </w:r>
          </w:p>
        </w:tc>
      </w:tr>
      <w:tr w:rsidR="00932354" w:rsidRPr="00DB5140" w14:paraId="457D52E4" w14:textId="77777777" w:rsidTr="00EC7FBA">
        <w:trPr>
          <w:trHeight w:val="68"/>
        </w:trPr>
        <w:tc>
          <w:tcPr>
            <w:tcW w:w="7230" w:type="dxa"/>
            <w:noWrap/>
            <w:hideMark/>
          </w:tcPr>
          <w:p w14:paraId="05E3079C"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 visit</w:t>
            </w:r>
          </w:p>
        </w:tc>
        <w:tc>
          <w:tcPr>
            <w:tcW w:w="2180" w:type="dxa"/>
            <w:noWrap/>
            <w:hideMark/>
          </w:tcPr>
          <w:p w14:paraId="71A797F4"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 (30.0)</w:t>
            </w:r>
          </w:p>
        </w:tc>
      </w:tr>
      <w:tr w:rsidR="00932354" w:rsidRPr="00DB5140" w14:paraId="4331973B" w14:textId="77777777" w:rsidTr="00EC7FBA">
        <w:trPr>
          <w:trHeight w:val="68"/>
        </w:trPr>
        <w:tc>
          <w:tcPr>
            <w:tcW w:w="7230" w:type="dxa"/>
            <w:noWrap/>
            <w:hideMark/>
          </w:tcPr>
          <w:p w14:paraId="73E1DA5A"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2 visits</w:t>
            </w:r>
          </w:p>
        </w:tc>
        <w:tc>
          <w:tcPr>
            <w:tcW w:w="2180" w:type="dxa"/>
            <w:noWrap/>
            <w:hideMark/>
          </w:tcPr>
          <w:p w14:paraId="3A82B39E"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 xml:space="preserve"> 2 (20.0)</w:t>
            </w:r>
          </w:p>
        </w:tc>
      </w:tr>
      <w:tr w:rsidR="00932354" w:rsidRPr="00DB5140" w14:paraId="01514321" w14:textId="77777777" w:rsidTr="00EC7FBA">
        <w:trPr>
          <w:trHeight w:val="68"/>
        </w:trPr>
        <w:tc>
          <w:tcPr>
            <w:tcW w:w="7230" w:type="dxa"/>
            <w:noWrap/>
            <w:hideMark/>
          </w:tcPr>
          <w:p w14:paraId="60837C50"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&gt;2 visits</w:t>
            </w:r>
          </w:p>
        </w:tc>
        <w:tc>
          <w:tcPr>
            <w:tcW w:w="2180" w:type="dxa"/>
            <w:noWrap/>
            <w:hideMark/>
          </w:tcPr>
          <w:p w14:paraId="2F44E6A6"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 xml:space="preserve"> 5 (50.0)</w:t>
            </w:r>
          </w:p>
        </w:tc>
      </w:tr>
      <w:tr w:rsidR="00932354" w:rsidRPr="00DB5140" w14:paraId="1116CC41" w14:textId="77777777" w:rsidTr="00EC7FBA">
        <w:trPr>
          <w:trHeight w:val="68"/>
        </w:trPr>
        <w:tc>
          <w:tcPr>
            <w:tcW w:w="9410" w:type="dxa"/>
            <w:gridSpan w:val="2"/>
            <w:noWrap/>
            <w:hideMark/>
          </w:tcPr>
          <w:p w14:paraId="2588EDC8" w14:textId="62D3868E" w:rsidR="00932354" w:rsidRPr="00DB5140" w:rsidRDefault="00932354" w:rsidP="00DB5140">
            <w:pPr>
              <w:spacing w:after="0" w:line="360" w:lineRule="auto"/>
              <w:ind w:left="0"/>
              <w:jc w:val="both"/>
              <w:rPr>
                <w:rFonts w:eastAsia="Times New Roman"/>
                <w:b/>
                <w:bCs/>
                <w:sz w:val="22"/>
              </w:rPr>
            </w:pPr>
            <w:r w:rsidRPr="00DB5140">
              <w:rPr>
                <w:b/>
                <w:bCs/>
                <w:sz w:val="22"/>
              </w:rPr>
              <w:t>Diagnostic test(s) ordered for the TB suspected patient</w:t>
            </w:r>
            <w:r w:rsidR="00D405E8">
              <w:rPr>
                <w:b/>
                <w:bCs/>
                <w:sz w:val="22"/>
              </w:rPr>
              <w:t>, N= 31</w:t>
            </w:r>
          </w:p>
        </w:tc>
      </w:tr>
      <w:tr w:rsidR="00932354" w:rsidRPr="00DB5140" w14:paraId="6131E6BE" w14:textId="77777777" w:rsidTr="00EC7FBA">
        <w:trPr>
          <w:trHeight w:val="68"/>
        </w:trPr>
        <w:tc>
          <w:tcPr>
            <w:tcW w:w="7230" w:type="dxa"/>
            <w:noWrap/>
            <w:hideMark/>
          </w:tcPr>
          <w:p w14:paraId="32A69A3D"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Sputum culture</w:t>
            </w:r>
          </w:p>
        </w:tc>
        <w:tc>
          <w:tcPr>
            <w:tcW w:w="2180" w:type="dxa"/>
            <w:noWrap/>
            <w:hideMark/>
          </w:tcPr>
          <w:p w14:paraId="3C77F655"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21 (67.7)</w:t>
            </w:r>
          </w:p>
        </w:tc>
      </w:tr>
      <w:tr w:rsidR="00932354" w:rsidRPr="00DB5140" w14:paraId="27098A53" w14:textId="77777777" w:rsidTr="00EC7FBA">
        <w:trPr>
          <w:trHeight w:val="68"/>
        </w:trPr>
        <w:tc>
          <w:tcPr>
            <w:tcW w:w="7230" w:type="dxa"/>
            <w:noWrap/>
            <w:hideMark/>
          </w:tcPr>
          <w:p w14:paraId="526DF0AC"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Smear microscopy</w:t>
            </w:r>
          </w:p>
        </w:tc>
        <w:tc>
          <w:tcPr>
            <w:tcW w:w="2180" w:type="dxa"/>
            <w:noWrap/>
            <w:hideMark/>
          </w:tcPr>
          <w:p w14:paraId="5EB6D4AB"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 (9.7)</w:t>
            </w:r>
          </w:p>
        </w:tc>
      </w:tr>
      <w:tr w:rsidR="00932354" w:rsidRPr="00DB5140" w14:paraId="7DB692DC" w14:textId="77777777" w:rsidTr="00EC7FBA">
        <w:trPr>
          <w:trHeight w:val="68"/>
        </w:trPr>
        <w:tc>
          <w:tcPr>
            <w:tcW w:w="7230" w:type="dxa"/>
            <w:noWrap/>
          </w:tcPr>
          <w:p w14:paraId="340C62B4"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Sputum culture + smear microscopy</w:t>
            </w:r>
          </w:p>
        </w:tc>
        <w:tc>
          <w:tcPr>
            <w:tcW w:w="2180" w:type="dxa"/>
            <w:noWrap/>
          </w:tcPr>
          <w:p w14:paraId="5A3350FB"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6 (19.4)</w:t>
            </w:r>
          </w:p>
        </w:tc>
      </w:tr>
      <w:tr w:rsidR="00932354" w:rsidRPr="00DB5140" w14:paraId="7F460EC0" w14:textId="77777777" w:rsidTr="00EC7FBA">
        <w:trPr>
          <w:trHeight w:val="68"/>
        </w:trPr>
        <w:tc>
          <w:tcPr>
            <w:tcW w:w="7230" w:type="dxa"/>
            <w:noWrap/>
          </w:tcPr>
          <w:p w14:paraId="602CEE6B"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None</w:t>
            </w:r>
          </w:p>
        </w:tc>
        <w:tc>
          <w:tcPr>
            <w:tcW w:w="2180" w:type="dxa"/>
            <w:noWrap/>
          </w:tcPr>
          <w:p w14:paraId="36C3594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 (3.2)</w:t>
            </w:r>
          </w:p>
        </w:tc>
      </w:tr>
      <w:tr w:rsidR="00932354" w:rsidRPr="00DB5140" w14:paraId="45B0A8DA" w14:textId="77777777" w:rsidTr="00EC7FBA">
        <w:trPr>
          <w:trHeight w:val="68"/>
        </w:trPr>
        <w:tc>
          <w:tcPr>
            <w:tcW w:w="9410" w:type="dxa"/>
            <w:gridSpan w:val="2"/>
            <w:noWrap/>
            <w:hideMark/>
          </w:tcPr>
          <w:p w14:paraId="3DB0E0E6" w14:textId="044B8241" w:rsidR="00932354" w:rsidRPr="00DB5140" w:rsidRDefault="00932354" w:rsidP="00DB5140">
            <w:pPr>
              <w:spacing w:after="0" w:line="360" w:lineRule="auto"/>
              <w:ind w:left="0"/>
              <w:jc w:val="both"/>
              <w:rPr>
                <w:rFonts w:eastAsia="Times New Roman"/>
                <w:b/>
                <w:bCs/>
                <w:sz w:val="22"/>
              </w:rPr>
            </w:pPr>
            <w:r w:rsidRPr="00DB5140">
              <w:rPr>
                <w:b/>
                <w:bCs/>
                <w:sz w:val="22"/>
              </w:rPr>
              <w:t>Time between patie</w:t>
            </w:r>
            <w:r w:rsidR="00D405E8">
              <w:rPr>
                <w:b/>
                <w:bCs/>
                <w:sz w:val="22"/>
              </w:rPr>
              <w:t xml:space="preserve">nt registration/arrival and </w:t>
            </w:r>
            <w:r w:rsidRPr="00DB5140">
              <w:rPr>
                <w:b/>
                <w:bCs/>
                <w:sz w:val="22"/>
              </w:rPr>
              <w:t>order of screening/diagnostic tests</w:t>
            </w:r>
            <w:r w:rsidR="00D405E8">
              <w:rPr>
                <w:b/>
                <w:bCs/>
                <w:sz w:val="22"/>
              </w:rPr>
              <w:t>, N= 31</w:t>
            </w:r>
          </w:p>
        </w:tc>
      </w:tr>
      <w:tr w:rsidR="00932354" w:rsidRPr="00DB5140" w14:paraId="377AE375" w14:textId="77777777" w:rsidTr="00EC7FBA">
        <w:trPr>
          <w:trHeight w:val="68"/>
        </w:trPr>
        <w:tc>
          <w:tcPr>
            <w:tcW w:w="7230" w:type="dxa"/>
            <w:noWrap/>
            <w:hideMark/>
          </w:tcPr>
          <w:p w14:paraId="254A901C"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&lt;1 hour</w:t>
            </w:r>
          </w:p>
        </w:tc>
        <w:tc>
          <w:tcPr>
            <w:tcW w:w="2180" w:type="dxa"/>
            <w:noWrap/>
            <w:hideMark/>
          </w:tcPr>
          <w:p w14:paraId="38873EA4"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 (9.7)</w:t>
            </w:r>
          </w:p>
        </w:tc>
      </w:tr>
      <w:tr w:rsidR="00932354" w:rsidRPr="00DB5140" w14:paraId="6071D980" w14:textId="77777777" w:rsidTr="00EC7FBA">
        <w:trPr>
          <w:trHeight w:val="68"/>
        </w:trPr>
        <w:tc>
          <w:tcPr>
            <w:tcW w:w="7230" w:type="dxa"/>
            <w:noWrap/>
          </w:tcPr>
          <w:p w14:paraId="0074DD18"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1-12 hours</w:t>
            </w:r>
          </w:p>
        </w:tc>
        <w:tc>
          <w:tcPr>
            <w:tcW w:w="2180" w:type="dxa"/>
            <w:noWrap/>
          </w:tcPr>
          <w:p w14:paraId="1E52902D"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21 (67.7)</w:t>
            </w:r>
          </w:p>
        </w:tc>
      </w:tr>
      <w:tr w:rsidR="00932354" w:rsidRPr="00DB5140" w14:paraId="6E25EB13" w14:textId="77777777" w:rsidTr="00EC7FBA">
        <w:trPr>
          <w:trHeight w:val="68"/>
        </w:trPr>
        <w:tc>
          <w:tcPr>
            <w:tcW w:w="7230" w:type="dxa"/>
            <w:noWrap/>
          </w:tcPr>
          <w:p w14:paraId="0AB1EFF6"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&gt;12-24 hours</w:t>
            </w:r>
          </w:p>
        </w:tc>
        <w:tc>
          <w:tcPr>
            <w:tcW w:w="2180" w:type="dxa"/>
            <w:noWrap/>
          </w:tcPr>
          <w:p w14:paraId="674F741A" w14:textId="77777777" w:rsidR="00932354" w:rsidRPr="00DB5140" w:rsidRDefault="00932354" w:rsidP="00DB5140">
            <w:pPr>
              <w:spacing w:after="0" w:line="360" w:lineRule="auto"/>
              <w:ind w:left="0"/>
              <w:jc w:val="both"/>
              <w:rPr>
                <w:rFonts w:eastAsia="Times New Roman"/>
                <w:sz w:val="22"/>
              </w:rPr>
            </w:pPr>
            <w:proofErr w:type="gramStart"/>
            <w:r w:rsidRPr="00DB5140">
              <w:rPr>
                <w:rFonts w:eastAsia="Times New Roman"/>
                <w:sz w:val="22"/>
              </w:rPr>
              <w:t>2  (</w:t>
            </w:r>
            <w:proofErr w:type="gramEnd"/>
            <w:r w:rsidRPr="00DB5140">
              <w:rPr>
                <w:rFonts w:eastAsia="Times New Roman"/>
                <w:sz w:val="22"/>
              </w:rPr>
              <w:t>6.5)</w:t>
            </w:r>
          </w:p>
        </w:tc>
      </w:tr>
      <w:tr w:rsidR="00932354" w:rsidRPr="00DB5140" w14:paraId="2EAD08DB" w14:textId="77777777" w:rsidTr="00EC7FBA">
        <w:trPr>
          <w:trHeight w:val="68"/>
        </w:trPr>
        <w:tc>
          <w:tcPr>
            <w:tcW w:w="7230" w:type="dxa"/>
            <w:noWrap/>
          </w:tcPr>
          <w:p w14:paraId="3FB82BBE"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&gt;24 hours</w:t>
            </w:r>
          </w:p>
        </w:tc>
        <w:tc>
          <w:tcPr>
            <w:tcW w:w="2180" w:type="dxa"/>
            <w:noWrap/>
          </w:tcPr>
          <w:p w14:paraId="1772EAF9"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 (9.7)</w:t>
            </w:r>
          </w:p>
        </w:tc>
      </w:tr>
      <w:tr w:rsidR="00932354" w:rsidRPr="00DB5140" w14:paraId="1E1ACA44" w14:textId="77777777" w:rsidTr="00EC7FBA">
        <w:trPr>
          <w:trHeight w:val="68"/>
        </w:trPr>
        <w:tc>
          <w:tcPr>
            <w:tcW w:w="9410" w:type="dxa"/>
            <w:gridSpan w:val="2"/>
            <w:noWrap/>
            <w:hideMark/>
          </w:tcPr>
          <w:p w14:paraId="3F398E74" w14:textId="623B2ECC" w:rsidR="00932354" w:rsidRPr="00DB5140" w:rsidRDefault="00932354" w:rsidP="00DB5140">
            <w:pPr>
              <w:spacing w:after="0" w:line="360" w:lineRule="auto"/>
              <w:ind w:left="0"/>
              <w:jc w:val="both"/>
              <w:rPr>
                <w:rFonts w:eastAsia="Times New Roman"/>
                <w:b/>
                <w:bCs/>
                <w:sz w:val="22"/>
              </w:rPr>
            </w:pPr>
            <w:r w:rsidRPr="00DB5140">
              <w:rPr>
                <w:rFonts w:eastAsia="Times New Roman"/>
                <w:b/>
                <w:bCs/>
                <w:sz w:val="22"/>
              </w:rPr>
              <w:t>Time between order of screening/diagnostic tests and confirmation of active PTB</w:t>
            </w:r>
            <w:r w:rsidR="00D405E8">
              <w:rPr>
                <w:b/>
                <w:bCs/>
                <w:sz w:val="22"/>
              </w:rPr>
              <w:t>, N=</w:t>
            </w:r>
            <w:r w:rsidR="00543F0C">
              <w:rPr>
                <w:b/>
                <w:bCs/>
                <w:sz w:val="22"/>
              </w:rPr>
              <w:t xml:space="preserve"> 30</w:t>
            </w:r>
          </w:p>
        </w:tc>
      </w:tr>
      <w:tr w:rsidR="00932354" w:rsidRPr="00DB5140" w14:paraId="62EC289E" w14:textId="77777777" w:rsidTr="00EC7FBA">
        <w:trPr>
          <w:trHeight w:val="68"/>
        </w:trPr>
        <w:tc>
          <w:tcPr>
            <w:tcW w:w="7230" w:type="dxa"/>
            <w:noWrap/>
            <w:hideMark/>
          </w:tcPr>
          <w:p w14:paraId="04CE492E"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&lt;1 day</w:t>
            </w:r>
          </w:p>
        </w:tc>
        <w:tc>
          <w:tcPr>
            <w:tcW w:w="2180" w:type="dxa"/>
            <w:noWrap/>
            <w:hideMark/>
          </w:tcPr>
          <w:p w14:paraId="78DA1F35"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11 (36.7)</w:t>
            </w:r>
          </w:p>
        </w:tc>
      </w:tr>
      <w:tr w:rsidR="00932354" w:rsidRPr="00DB5140" w14:paraId="6B6193BD" w14:textId="77777777" w:rsidTr="00EC7FBA">
        <w:trPr>
          <w:trHeight w:val="68"/>
        </w:trPr>
        <w:tc>
          <w:tcPr>
            <w:tcW w:w="7230" w:type="dxa"/>
            <w:noWrap/>
          </w:tcPr>
          <w:p w14:paraId="18DF12B0"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1-2 days</w:t>
            </w:r>
          </w:p>
        </w:tc>
        <w:tc>
          <w:tcPr>
            <w:tcW w:w="2180" w:type="dxa"/>
            <w:noWrap/>
          </w:tcPr>
          <w:p w14:paraId="40DCA2E2"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14 (46.7)</w:t>
            </w:r>
          </w:p>
        </w:tc>
      </w:tr>
      <w:tr w:rsidR="00932354" w:rsidRPr="00DB5140" w14:paraId="0DE9A1EB" w14:textId="77777777" w:rsidTr="00EC7FBA">
        <w:trPr>
          <w:trHeight w:val="68"/>
        </w:trPr>
        <w:tc>
          <w:tcPr>
            <w:tcW w:w="7230" w:type="dxa"/>
            <w:noWrap/>
          </w:tcPr>
          <w:p w14:paraId="196D991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3-7 days</w:t>
            </w:r>
          </w:p>
        </w:tc>
        <w:tc>
          <w:tcPr>
            <w:tcW w:w="2180" w:type="dxa"/>
            <w:noWrap/>
          </w:tcPr>
          <w:p w14:paraId="1C97FDA0" w14:textId="77777777" w:rsidR="00932354" w:rsidRPr="00DB5140" w:rsidRDefault="00932354" w:rsidP="00DB5140">
            <w:pPr>
              <w:spacing w:after="0" w:line="360" w:lineRule="auto"/>
              <w:ind w:left="0"/>
              <w:jc w:val="both"/>
              <w:rPr>
                <w:rFonts w:eastAsia="Times New Roman"/>
                <w:sz w:val="22"/>
              </w:rPr>
            </w:pPr>
            <w:proofErr w:type="gramStart"/>
            <w:r w:rsidRPr="00DB5140">
              <w:rPr>
                <w:rFonts w:eastAsia="Times New Roman"/>
                <w:sz w:val="22"/>
              </w:rPr>
              <w:t>5  (</w:t>
            </w:r>
            <w:proofErr w:type="gramEnd"/>
            <w:r w:rsidRPr="00DB5140">
              <w:rPr>
                <w:rFonts w:eastAsia="Times New Roman"/>
                <w:sz w:val="22"/>
              </w:rPr>
              <w:t>16.7)</w:t>
            </w:r>
          </w:p>
        </w:tc>
      </w:tr>
      <w:tr w:rsidR="00932354" w:rsidRPr="00DB5140" w14:paraId="20D9F348" w14:textId="77777777" w:rsidTr="00EC7FBA">
        <w:trPr>
          <w:trHeight w:val="68"/>
        </w:trPr>
        <w:tc>
          <w:tcPr>
            <w:tcW w:w="9410" w:type="dxa"/>
            <w:gridSpan w:val="2"/>
            <w:noWrap/>
            <w:hideMark/>
          </w:tcPr>
          <w:p w14:paraId="56F57016" w14:textId="255D1F44" w:rsidR="00932354" w:rsidRPr="00DB5140" w:rsidRDefault="00932354" w:rsidP="00DB5140">
            <w:pPr>
              <w:spacing w:after="0" w:line="360" w:lineRule="auto"/>
              <w:ind w:left="0"/>
              <w:jc w:val="both"/>
              <w:rPr>
                <w:rFonts w:eastAsia="Times New Roman"/>
                <w:b/>
                <w:bCs/>
                <w:sz w:val="22"/>
              </w:rPr>
            </w:pPr>
            <w:r w:rsidRPr="00DB5140">
              <w:rPr>
                <w:rFonts w:eastAsia="Times New Roman"/>
                <w:b/>
                <w:bCs/>
                <w:sz w:val="22"/>
              </w:rPr>
              <w:t>Suspected/confirmed TB patient screened for HIV</w:t>
            </w:r>
            <w:r w:rsidR="00D405E8">
              <w:rPr>
                <w:b/>
                <w:bCs/>
                <w:sz w:val="22"/>
              </w:rPr>
              <w:t>, N=</w:t>
            </w:r>
            <w:r w:rsidR="00543F0C">
              <w:rPr>
                <w:b/>
                <w:bCs/>
                <w:sz w:val="22"/>
              </w:rPr>
              <w:t xml:space="preserve"> 25</w:t>
            </w:r>
          </w:p>
        </w:tc>
      </w:tr>
      <w:tr w:rsidR="00932354" w:rsidRPr="00DB5140" w14:paraId="7432F072" w14:textId="77777777" w:rsidTr="00EC7FBA">
        <w:trPr>
          <w:trHeight w:val="68"/>
        </w:trPr>
        <w:tc>
          <w:tcPr>
            <w:tcW w:w="7230" w:type="dxa"/>
            <w:noWrap/>
          </w:tcPr>
          <w:p w14:paraId="6456CB39"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 xml:space="preserve">Yes  </w:t>
            </w:r>
          </w:p>
        </w:tc>
        <w:tc>
          <w:tcPr>
            <w:tcW w:w="2180" w:type="dxa"/>
            <w:noWrap/>
          </w:tcPr>
          <w:p w14:paraId="70BF4124"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4 (12.9)</w:t>
            </w:r>
          </w:p>
        </w:tc>
      </w:tr>
      <w:tr w:rsidR="00932354" w:rsidRPr="00DB5140" w14:paraId="13A34083" w14:textId="77777777" w:rsidTr="00EC7FBA">
        <w:trPr>
          <w:trHeight w:val="68"/>
        </w:trPr>
        <w:tc>
          <w:tcPr>
            <w:tcW w:w="7230" w:type="dxa"/>
            <w:tcBorders>
              <w:bottom w:val="single" w:sz="4" w:space="0" w:color="auto"/>
            </w:tcBorders>
            <w:noWrap/>
          </w:tcPr>
          <w:p w14:paraId="613F34AE"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No</w:t>
            </w:r>
          </w:p>
        </w:tc>
        <w:tc>
          <w:tcPr>
            <w:tcW w:w="2180" w:type="dxa"/>
            <w:tcBorders>
              <w:bottom w:val="single" w:sz="4" w:space="0" w:color="auto"/>
            </w:tcBorders>
            <w:noWrap/>
          </w:tcPr>
          <w:p w14:paraId="50D4ED5F" w14:textId="77777777" w:rsidR="00932354" w:rsidRPr="00DB5140" w:rsidRDefault="00932354" w:rsidP="00DB5140">
            <w:pPr>
              <w:spacing w:after="0" w:line="360" w:lineRule="auto"/>
              <w:ind w:left="0"/>
              <w:jc w:val="both"/>
              <w:rPr>
                <w:rFonts w:eastAsia="Times New Roman"/>
                <w:sz w:val="22"/>
              </w:rPr>
            </w:pPr>
            <w:r w:rsidRPr="00DB5140">
              <w:rPr>
                <w:rFonts w:eastAsia="Times New Roman"/>
                <w:sz w:val="22"/>
              </w:rPr>
              <w:t>21 (87.1)</w:t>
            </w:r>
          </w:p>
        </w:tc>
      </w:tr>
    </w:tbl>
    <w:p w14:paraId="78EEA3C0" w14:textId="03FE97BE" w:rsidR="00932354" w:rsidRPr="00DB5140" w:rsidRDefault="00932354" w:rsidP="00D405E8">
      <w:pPr>
        <w:spacing w:after="0" w:line="360" w:lineRule="auto"/>
        <w:ind w:left="0"/>
        <w:jc w:val="both"/>
        <w:rPr>
          <w:sz w:val="22"/>
        </w:rPr>
      </w:pPr>
      <w:r w:rsidRPr="00DB5140">
        <w:rPr>
          <w:rFonts w:eastAsiaTheme="majorEastAsia"/>
          <w:sz w:val="22"/>
        </w:rPr>
        <w:t>TB; tuberculosis, PTB, pulmonary tuberculosis, HIV; human immunodeficiency virus</w:t>
      </w:r>
      <w:r w:rsidR="00D405E8">
        <w:rPr>
          <w:sz w:val="22"/>
        </w:rPr>
        <w:t>, N; total number of patients with available data</w:t>
      </w:r>
    </w:p>
    <w:p w14:paraId="760CE57F" w14:textId="77777777" w:rsidR="00932354" w:rsidRPr="00DB5140" w:rsidRDefault="00932354" w:rsidP="00DB5140">
      <w:pPr>
        <w:spacing w:after="0" w:line="360" w:lineRule="auto"/>
        <w:ind w:left="-142" w:firstLine="0"/>
        <w:jc w:val="both"/>
        <w:rPr>
          <w:b/>
          <w:bCs/>
          <w:sz w:val="22"/>
        </w:rPr>
      </w:pPr>
    </w:p>
    <w:p w14:paraId="67CD36F0" w14:textId="77777777" w:rsidR="00932354" w:rsidRDefault="00932354" w:rsidP="00DB5140">
      <w:pPr>
        <w:spacing w:after="0" w:line="360" w:lineRule="auto"/>
        <w:ind w:left="-142" w:firstLine="0"/>
        <w:jc w:val="both"/>
        <w:rPr>
          <w:b/>
          <w:bCs/>
          <w:sz w:val="22"/>
        </w:rPr>
      </w:pPr>
    </w:p>
    <w:p w14:paraId="7D678612" w14:textId="77777777" w:rsidR="00DB5140" w:rsidRDefault="00DB5140" w:rsidP="00DB5140">
      <w:pPr>
        <w:spacing w:after="0" w:line="360" w:lineRule="auto"/>
        <w:ind w:left="-142" w:firstLine="0"/>
        <w:jc w:val="both"/>
        <w:rPr>
          <w:b/>
          <w:bCs/>
          <w:sz w:val="22"/>
        </w:rPr>
      </w:pPr>
    </w:p>
    <w:p w14:paraId="04478709" w14:textId="77777777" w:rsidR="00DB5140" w:rsidRDefault="00DB5140" w:rsidP="00DB5140">
      <w:pPr>
        <w:spacing w:after="0" w:line="360" w:lineRule="auto"/>
        <w:ind w:left="-142" w:firstLine="0"/>
        <w:jc w:val="both"/>
        <w:rPr>
          <w:b/>
          <w:bCs/>
          <w:sz w:val="22"/>
        </w:rPr>
      </w:pPr>
    </w:p>
    <w:p w14:paraId="21619CE7" w14:textId="77777777" w:rsidR="00DB5140" w:rsidRDefault="00DB5140" w:rsidP="00DB5140">
      <w:pPr>
        <w:spacing w:after="0" w:line="360" w:lineRule="auto"/>
        <w:ind w:left="-142" w:firstLine="0"/>
        <w:jc w:val="both"/>
        <w:rPr>
          <w:b/>
          <w:bCs/>
          <w:sz w:val="22"/>
        </w:rPr>
      </w:pPr>
    </w:p>
    <w:p w14:paraId="4D15D69B" w14:textId="77777777" w:rsidR="00DB5140" w:rsidRDefault="00DB5140" w:rsidP="00DB5140">
      <w:pPr>
        <w:spacing w:after="0" w:line="360" w:lineRule="auto"/>
        <w:ind w:left="-142" w:firstLine="0"/>
        <w:jc w:val="both"/>
        <w:rPr>
          <w:b/>
          <w:bCs/>
          <w:sz w:val="22"/>
        </w:rPr>
      </w:pPr>
    </w:p>
    <w:p w14:paraId="18292119" w14:textId="3C102AA8" w:rsidR="00DB5140" w:rsidRDefault="00DB5140" w:rsidP="00DB5140">
      <w:pPr>
        <w:spacing w:after="0" w:line="360" w:lineRule="auto"/>
        <w:ind w:left="-142" w:firstLine="0"/>
        <w:jc w:val="both"/>
        <w:rPr>
          <w:b/>
          <w:bCs/>
          <w:sz w:val="22"/>
        </w:rPr>
      </w:pPr>
    </w:p>
    <w:p w14:paraId="53414366" w14:textId="77777777" w:rsidR="00894C1C" w:rsidRPr="00DB5140" w:rsidRDefault="00894C1C" w:rsidP="00DB5140">
      <w:pPr>
        <w:spacing w:after="0" w:line="360" w:lineRule="auto"/>
        <w:ind w:left="-142" w:firstLine="0"/>
        <w:jc w:val="both"/>
        <w:rPr>
          <w:b/>
          <w:bCs/>
          <w:sz w:val="22"/>
        </w:rPr>
      </w:pPr>
    </w:p>
    <w:p w14:paraId="37F27408" w14:textId="6903137F" w:rsidR="00DB5140" w:rsidRPr="00DB5140" w:rsidRDefault="00DB5140" w:rsidP="00DB5140">
      <w:pPr>
        <w:spacing w:after="0" w:line="360" w:lineRule="auto"/>
        <w:ind w:left="-142" w:firstLine="0"/>
        <w:jc w:val="both"/>
        <w:rPr>
          <w:b/>
          <w:bCs/>
          <w:sz w:val="22"/>
        </w:rPr>
      </w:pPr>
      <w:proofErr w:type="gramStart"/>
      <w:r w:rsidRPr="00DB5140">
        <w:rPr>
          <w:b/>
          <w:bCs/>
          <w:sz w:val="22"/>
        </w:rPr>
        <w:lastRenderedPageBreak/>
        <w:t>Table  5</w:t>
      </w:r>
      <w:proofErr w:type="gramEnd"/>
      <w:r w:rsidRPr="00DB5140">
        <w:rPr>
          <w:b/>
          <w:bCs/>
          <w:sz w:val="22"/>
        </w:rPr>
        <w:t>. Results of variables related to tuberculosis treatment</w:t>
      </w:r>
    </w:p>
    <w:tbl>
      <w:tblPr>
        <w:tblpPr w:leftFromText="180" w:rightFromText="180" w:vertAnchor="text" w:horzAnchor="margin" w:tblpXSpec="right" w:tblpY="297"/>
        <w:tblW w:w="9404" w:type="dxa"/>
        <w:tblLook w:val="04A0" w:firstRow="1" w:lastRow="0" w:firstColumn="1" w:lastColumn="0" w:noHBand="0" w:noVBand="1"/>
      </w:tblPr>
      <w:tblGrid>
        <w:gridCol w:w="7244"/>
        <w:gridCol w:w="2160"/>
      </w:tblGrid>
      <w:tr w:rsidR="00932354" w:rsidRPr="00DB5140" w14:paraId="1E83841F" w14:textId="77777777" w:rsidTr="00EC7FBA">
        <w:trPr>
          <w:trHeight w:val="68"/>
        </w:trPr>
        <w:tc>
          <w:tcPr>
            <w:tcW w:w="7244" w:type="dxa"/>
            <w:tcBorders>
              <w:top w:val="single" w:sz="4" w:space="0" w:color="auto"/>
              <w:bottom w:val="single" w:sz="4" w:space="0" w:color="auto"/>
            </w:tcBorders>
            <w:noWrap/>
            <w:hideMark/>
          </w:tcPr>
          <w:p w14:paraId="0B6A708E" w14:textId="77777777" w:rsidR="00932354" w:rsidRPr="00DB5140" w:rsidRDefault="00932354" w:rsidP="00DB5140">
            <w:pPr>
              <w:spacing w:after="0" w:line="360" w:lineRule="auto"/>
              <w:ind w:left="0"/>
              <w:jc w:val="both"/>
              <w:rPr>
                <w:rFonts w:eastAsia="Times New Roman"/>
                <w:b/>
                <w:bCs/>
                <w:color w:val="FFFFFF" w:themeColor="background1"/>
                <w:sz w:val="22"/>
              </w:rPr>
            </w:pPr>
            <w:r w:rsidRPr="00DB5140">
              <w:rPr>
                <w:b/>
                <w:bCs/>
                <w:sz w:val="22"/>
              </w:rPr>
              <w:t>Treating TB</w:t>
            </w:r>
            <w:r w:rsidRPr="00DB5140">
              <w:rPr>
                <w:rFonts w:eastAsia="Times New Roman"/>
                <w:b/>
                <w:bCs/>
                <w:sz w:val="22"/>
              </w:rPr>
              <w:t xml:space="preserve">                        </w:t>
            </w:r>
          </w:p>
        </w:tc>
        <w:tc>
          <w:tcPr>
            <w:tcW w:w="2160" w:type="dxa"/>
            <w:tcBorders>
              <w:top w:val="single" w:sz="4" w:space="0" w:color="auto"/>
              <w:bottom w:val="single" w:sz="4" w:space="0" w:color="auto"/>
            </w:tcBorders>
          </w:tcPr>
          <w:p w14:paraId="0D6CB5B4" w14:textId="77777777" w:rsidR="00932354" w:rsidRPr="00DB5140" w:rsidRDefault="00932354" w:rsidP="00DB5140">
            <w:pPr>
              <w:spacing w:after="0" w:line="360" w:lineRule="auto"/>
              <w:ind w:left="0"/>
              <w:jc w:val="center"/>
              <w:rPr>
                <w:b/>
                <w:bCs/>
                <w:sz w:val="22"/>
              </w:rPr>
            </w:pPr>
            <w:r w:rsidRPr="00DB5140">
              <w:rPr>
                <w:b/>
                <w:bCs/>
                <w:sz w:val="22"/>
              </w:rPr>
              <w:t>Frequency n (%)</w:t>
            </w:r>
          </w:p>
        </w:tc>
      </w:tr>
      <w:tr w:rsidR="00932354" w:rsidRPr="00DB5140" w14:paraId="11758FB5" w14:textId="77777777" w:rsidTr="00EC7FBA">
        <w:trPr>
          <w:trHeight w:val="68"/>
        </w:trPr>
        <w:tc>
          <w:tcPr>
            <w:tcW w:w="9404" w:type="dxa"/>
            <w:gridSpan w:val="2"/>
            <w:tcBorders>
              <w:top w:val="single" w:sz="4" w:space="0" w:color="auto"/>
            </w:tcBorders>
            <w:noWrap/>
            <w:hideMark/>
          </w:tcPr>
          <w:p w14:paraId="367068E9" w14:textId="60C65227" w:rsidR="00932354" w:rsidRPr="00DB5140" w:rsidRDefault="00932354" w:rsidP="00DB5140">
            <w:pPr>
              <w:spacing w:after="0" w:line="360" w:lineRule="auto"/>
              <w:ind w:left="-10" w:firstLine="0"/>
              <w:rPr>
                <w:rFonts w:eastAsia="Times New Roman"/>
                <w:b/>
                <w:bCs/>
                <w:sz w:val="22"/>
              </w:rPr>
            </w:pPr>
            <w:r w:rsidRPr="00DB5140">
              <w:rPr>
                <w:b/>
                <w:bCs/>
                <w:sz w:val="22"/>
              </w:rPr>
              <w:t>TB suspected patient questioned about his/her TB history? (</w:t>
            </w:r>
            <w:proofErr w:type="spellStart"/>
            <w:r w:rsidRPr="00DB5140">
              <w:rPr>
                <w:b/>
                <w:bCs/>
                <w:sz w:val="22"/>
              </w:rPr>
              <w:t>i.e</w:t>
            </w:r>
            <w:proofErr w:type="spellEnd"/>
            <w:r w:rsidRPr="00DB5140">
              <w:rPr>
                <w:b/>
                <w:bCs/>
                <w:sz w:val="22"/>
              </w:rPr>
              <w:t xml:space="preserve"> previous TB diagnosis, previous TB treatment)</w:t>
            </w:r>
            <w:r w:rsidR="00543F0C">
              <w:rPr>
                <w:b/>
                <w:bCs/>
                <w:sz w:val="22"/>
              </w:rPr>
              <w:t>, N= 31</w:t>
            </w:r>
          </w:p>
        </w:tc>
      </w:tr>
      <w:tr w:rsidR="00932354" w:rsidRPr="00DB5140" w14:paraId="2B3F52BE" w14:textId="77777777" w:rsidTr="00EC7FBA">
        <w:trPr>
          <w:trHeight w:val="68"/>
        </w:trPr>
        <w:tc>
          <w:tcPr>
            <w:tcW w:w="7244" w:type="dxa"/>
            <w:noWrap/>
            <w:hideMark/>
          </w:tcPr>
          <w:p w14:paraId="6616DD28"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Yes</w:t>
            </w:r>
          </w:p>
        </w:tc>
        <w:tc>
          <w:tcPr>
            <w:tcW w:w="2160" w:type="dxa"/>
            <w:noWrap/>
            <w:hideMark/>
          </w:tcPr>
          <w:p w14:paraId="162F2F89"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18 (58.1)</w:t>
            </w:r>
          </w:p>
        </w:tc>
      </w:tr>
      <w:tr w:rsidR="00932354" w:rsidRPr="00DB5140" w14:paraId="5B5AC6FF" w14:textId="77777777" w:rsidTr="00EC7FBA">
        <w:trPr>
          <w:trHeight w:val="68"/>
        </w:trPr>
        <w:tc>
          <w:tcPr>
            <w:tcW w:w="7244" w:type="dxa"/>
            <w:noWrap/>
            <w:hideMark/>
          </w:tcPr>
          <w:p w14:paraId="375610CD"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No</w:t>
            </w:r>
          </w:p>
        </w:tc>
        <w:tc>
          <w:tcPr>
            <w:tcW w:w="2160" w:type="dxa"/>
            <w:noWrap/>
            <w:hideMark/>
          </w:tcPr>
          <w:p w14:paraId="7BCF50C6"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5 (16.1)</w:t>
            </w:r>
          </w:p>
        </w:tc>
      </w:tr>
      <w:tr w:rsidR="00932354" w:rsidRPr="00DB5140" w14:paraId="082CE5AB" w14:textId="77777777" w:rsidTr="00EC7FBA">
        <w:trPr>
          <w:trHeight w:val="68"/>
        </w:trPr>
        <w:tc>
          <w:tcPr>
            <w:tcW w:w="7244" w:type="dxa"/>
            <w:noWrap/>
          </w:tcPr>
          <w:p w14:paraId="44910345"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Don’t know</w:t>
            </w:r>
          </w:p>
        </w:tc>
        <w:tc>
          <w:tcPr>
            <w:tcW w:w="2160" w:type="dxa"/>
            <w:noWrap/>
          </w:tcPr>
          <w:p w14:paraId="0A3757B8"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8 (25.8)</w:t>
            </w:r>
          </w:p>
        </w:tc>
      </w:tr>
      <w:tr w:rsidR="00932354" w:rsidRPr="00DB5140" w14:paraId="158CFDEB" w14:textId="77777777" w:rsidTr="00EC7FBA">
        <w:trPr>
          <w:trHeight w:val="68"/>
        </w:trPr>
        <w:tc>
          <w:tcPr>
            <w:tcW w:w="9404" w:type="dxa"/>
            <w:gridSpan w:val="2"/>
            <w:noWrap/>
            <w:hideMark/>
          </w:tcPr>
          <w:p w14:paraId="3D7390F6" w14:textId="457D00D2" w:rsidR="00932354" w:rsidRPr="00DB5140" w:rsidRDefault="00932354" w:rsidP="00DB5140">
            <w:pPr>
              <w:spacing w:after="0" w:line="360" w:lineRule="auto"/>
              <w:ind w:left="0" w:firstLine="0"/>
              <w:rPr>
                <w:rFonts w:eastAsia="Times New Roman"/>
                <w:b/>
                <w:bCs/>
                <w:sz w:val="22"/>
              </w:rPr>
            </w:pPr>
            <w:r w:rsidRPr="00DB5140">
              <w:rPr>
                <w:b/>
                <w:bCs/>
                <w:sz w:val="22"/>
              </w:rPr>
              <w:t>The confirmed TB patient prescribed treatment regimen</w:t>
            </w:r>
            <w:r w:rsidR="00543F0C">
              <w:rPr>
                <w:b/>
                <w:bCs/>
                <w:sz w:val="22"/>
              </w:rPr>
              <w:t>, N= 27</w:t>
            </w:r>
          </w:p>
        </w:tc>
      </w:tr>
      <w:tr w:rsidR="00932354" w:rsidRPr="00DB5140" w14:paraId="4347EE7E" w14:textId="77777777" w:rsidTr="00EC7FBA">
        <w:trPr>
          <w:trHeight w:val="68"/>
        </w:trPr>
        <w:tc>
          <w:tcPr>
            <w:tcW w:w="7244" w:type="dxa"/>
            <w:noWrap/>
            <w:hideMark/>
          </w:tcPr>
          <w:p w14:paraId="5CF5DDF6"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Four 1</w:t>
            </w:r>
            <w:r w:rsidRPr="00DB5140">
              <w:rPr>
                <w:rFonts w:eastAsia="Times New Roman"/>
                <w:sz w:val="22"/>
                <w:vertAlign w:val="superscript"/>
              </w:rPr>
              <w:t>st</w:t>
            </w:r>
            <w:r w:rsidRPr="00DB5140">
              <w:rPr>
                <w:rFonts w:eastAsia="Times New Roman"/>
                <w:sz w:val="22"/>
              </w:rPr>
              <w:t>-line agents</w:t>
            </w:r>
          </w:p>
        </w:tc>
        <w:tc>
          <w:tcPr>
            <w:tcW w:w="2160" w:type="dxa"/>
            <w:noWrap/>
            <w:hideMark/>
          </w:tcPr>
          <w:p w14:paraId="5F510C0B"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10 (37.0)</w:t>
            </w:r>
          </w:p>
        </w:tc>
      </w:tr>
      <w:tr w:rsidR="00932354" w:rsidRPr="00DB5140" w14:paraId="38EFB945" w14:textId="77777777" w:rsidTr="00EC7FBA">
        <w:trPr>
          <w:trHeight w:val="68"/>
        </w:trPr>
        <w:tc>
          <w:tcPr>
            <w:tcW w:w="7244" w:type="dxa"/>
            <w:noWrap/>
          </w:tcPr>
          <w:p w14:paraId="39953236"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Three 1</w:t>
            </w:r>
            <w:r w:rsidRPr="00DB5140">
              <w:rPr>
                <w:rFonts w:eastAsia="Times New Roman"/>
                <w:sz w:val="22"/>
                <w:vertAlign w:val="superscript"/>
              </w:rPr>
              <w:t>st</w:t>
            </w:r>
            <w:r w:rsidRPr="00DB5140">
              <w:rPr>
                <w:rFonts w:eastAsia="Times New Roman"/>
                <w:sz w:val="22"/>
              </w:rPr>
              <w:t>-line agents</w:t>
            </w:r>
          </w:p>
        </w:tc>
        <w:tc>
          <w:tcPr>
            <w:tcW w:w="2160" w:type="dxa"/>
            <w:noWrap/>
          </w:tcPr>
          <w:p w14:paraId="2BB424AD"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11 (40.7)</w:t>
            </w:r>
          </w:p>
        </w:tc>
      </w:tr>
      <w:tr w:rsidR="00932354" w:rsidRPr="00DB5140" w14:paraId="15D2469B" w14:textId="77777777" w:rsidTr="00EC7FBA">
        <w:trPr>
          <w:trHeight w:val="68"/>
        </w:trPr>
        <w:tc>
          <w:tcPr>
            <w:tcW w:w="7244" w:type="dxa"/>
            <w:noWrap/>
          </w:tcPr>
          <w:p w14:paraId="5FA35D49"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Two 1</w:t>
            </w:r>
            <w:r w:rsidRPr="00DB5140">
              <w:rPr>
                <w:rFonts w:eastAsia="Times New Roman"/>
                <w:sz w:val="22"/>
                <w:vertAlign w:val="superscript"/>
              </w:rPr>
              <w:t>st</w:t>
            </w:r>
            <w:r w:rsidRPr="00DB5140">
              <w:rPr>
                <w:rFonts w:eastAsia="Times New Roman"/>
                <w:sz w:val="22"/>
              </w:rPr>
              <w:t>-line agents</w:t>
            </w:r>
          </w:p>
        </w:tc>
        <w:tc>
          <w:tcPr>
            <w:tcW w:w="2160" w:type="dxa"/>
            <w:noWrap/>
          </w:tcPr>
          <w:p w14:paraId="193EB5D4"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3 (11.1)</w:t>
            </w:r>
          </w:p>
        </w:tc>
      </w:tr>
      <w:tr w:rsidR="00932354" w:rsidRPr="00DB5140" w14:paraId="0C379E8C" w14:textId="77777777" w:rsidTr="00EC7FBA">
        <w:trPr>
          <w:trHeight w:val="68"/>
        </w:trPr>
        <w:tc>
          <w:tcPr>
            <w:tcW w:w="7244" w:type="dxa"/>
            <w:noWrap/>
          </w:tcPr>
          <w:p w14:paraId="3EEB71D0"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One 1</w:t>
            </w:r>
            <w:r w:rsidRPr="00DB5140">
              <w:rPr>
                <w:rFonts w:eastAsia="Times New Roman"/>
                <w:sz w:val="22"/>
                <w:vertAlign w:val="superscript"/>
              </w:rPr>
              <w:t>st</w:t>
            </w:r>
            <w:r w:rsidRPr="00DB5140">
              <w:rPr>
                <w:rFonts w:eastAsia="Times New Roman"/>
                <w:sz w:val="22"/>
              </w:rPr>
              <w:t>-line agents</w:t>
            </w:r>
          </w:p>
        </w:tc>
        <w:tc>
          <w:tcPr>
            <w:tcW w:w="2160" w:type="dxa"/>
            <w:noWrap/>
          </w:tcPr>
          <w:p w14:paraId="697A19AB"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2 (7.4)</w:t>
            </w:r>
          </w:p>
        </w:tc>
      </w:tr>
      <w:tr w:rsidR="00932354" w:rsidRPr="00DB5140" w14:paraId="05B66096" w14:textId="77777777" w:rsidTr="00EC7FBA">
        <w:trPr>
          <w:trHeight w:val="68"/>
        </w:trPr>
        <w:tc>
          <w:tcPr>
            <w:tcW w:w="7244" w:type="dxa"/>
            <w:noWrap/>
          </w:tcPr>
          <w:p w14:paraId="4CCA2A24"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None</w:t>
            </w:r>
          </w:p>
        </w:tc>
        <w:tc>
          <w:tcPr>
            <w:tcW w:w="2160" w:type="dxa"/>
            <w:noWrap/>
          </w:tcPr>
          <w:p w14:paraId="02BF7349"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(3.7)</w:t>
            </w:r>
          </w:p>
        </w:tc>
      </w:tr>
      <w:tr w:rsidR="00932354" w:rsidRPr="00DB5140" w14:paraId="6E126A47" w14:textId="77777777" w:rsidTr="00EC7FBA">
        <w:trPr>
          <w:trHeight w:val="68"/>
        </w:trPr>
        <w:tc>
          <w:tcPr>
            <w:tcW w:w="9404" w:type="dxa"/>
            <w:gridSpan w:val="2"/>
            <w:noWrap/>
            <w:hideMark/>
          </w:tcPr>
          <w:p w14:paraId="40A3FC4A" w14:textId="37CEF772" w:rsidR="00932354" w:rsidRPr="00DB5140" w:rsidRDefault="00932354" w:rsidP="00DB5140">
            <w:pPr>
              <w:spacing w:after="0" w:line="360" w:lineRule="auto"/>
              <w:ind w:left="0"/>
              <w:rPr>
                <w:rFonts w:eastAsia="Times New Roman"/>
                <w:b/>
                <w:bCs/>
                <w:sz w:val="22"/>
              </w:rPr>
            </w:pPr>
            <w:r w:rsidRPr="00DB5140">
              <w:rPr>
                <w:rFonts w:eastAsia="Times New Roman"/>
                <w:b/>
                <w:bCs/>
                <w:sz w:val="22"/>
              </w:rPr>
              <w:t>The confirmed TB patient given enough TB treatment to last until arrival to his/her country of origin</w:t>
            </w:r>
            <w:r w:rsidR="00543F0C">
              <w:rPr>
                <w:b/>
                <w:bCs/>
                <w:sz w:val="22"/>
              </w:rPr>
              <w:t>, N= 18</w:t>
            </w:r>
          </w:p>
        </w:tc>
      </w:tr>
      <w:tr w:rsidR="00932354" w:rsidRPr="00DB5140" w14:paraId="415C2F99" w14:textId="77777777" w:rsidTr="00EC7FBA">
        <w:trPr>
          <w:trHeight w:val="68"/>
        </w:trPr>
        <w:tc>
          <w:tcPr>
            <w:tcW w:w="7244" w:type="dxa"/>
            <w:noWrap/>
            <w:hideMark/>
          </w:tcPr>
          <w:p w14:paraId="53841AAE"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Yes</w:t>
            </w:r>
          </w:p>
        </w:tc>
        <w:tc>
          <w:tcPr>
            <w:tcW w:w="2160" w:type="dxa"/>
            <w:noWrap/>
            <w:hideMark/>
          </w:tcPr>
          <w:p w14:paraId="0E006CD7"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6 (33.3)</w:t>
            </w:r>
          </w:p>
        </w:tc>
      </w:tr>
      <w:tr w:rsidR="00932354" w:rsidRPr="00DB5140" w14:paraId="189AEF36" w14:textId="77777777" w:rsidTr="00EC7FBA">
        <w:trPr>
          <w:trHeight w:val="68"/>
        </w:trPr>
        <w:tc>
          <w:tcPr>
            <w:tcW w:w="7244" w:type="dxa"/>
            <w:noWrap/>
          </w:tcPr>
          <w:p w14:paraId="089AE2F7"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No</w:t>
            </w:r>
          </w:p>
        </w:tc>
        <w:tc>
          <w:tcPr>
            <w:tcW w:w="2160" w:type="dxa"/>
            <w:noWrap/>
          </w:tcPr>
          <w:p w14:paraId="3901E42A"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(5.6)</w:t>
            </w:r>
          </w:p>
        </w:tc>
      </w:tr>
      <w:tr w:rsidR="00932354" w:rsidRPr="00DB5140" w14:paraId="2C114653" w14:textId="77777777" w:rsidTr="00EC7FBA">
        <w:trPr>
          <w:trHeight w:val="68"/>
        </w:trPr>
        <w:tc>
          <w:tcPr>
            <w:tcW w:w="7244" w:type="dxa"/>
            <w:noWrap/>
          </w:tcPr>
          <w:p w14:paraId="0AD796D4"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Don’t know</w:t>
            </w:r>
          </w:p>
        </w:tc>
        <w:tc>
          <w:tcPr>
            <w:tcW w:w="2160" w:type="dxa"/>
            <w:noWrap/>
          </w:tcPr>
          <w:p w14:paraId="0BC1FCF0" w14:textId="77777777" w:rsidR="00932354" w:rsidRPr="00DB5140" w:rsidRDefault="00932354" w:rsidP="00DB5140">
            <w:pPr>
              <w:spacing w:after="0" w:line="360" w:lineRule="auto"/>
              <w:ind w:left="0"/>
              <w:jc w:val="center"/>
              <w:rPr>
                <w:rFonts w:eastAsia="Times New Roman"/>
                <w:sz w:val="22"/>
              </w:rPr>
            </w:pPr>
            <w:proofErr w:type="gramStart"/>
            <w:r w:rsidRPr="00DB5140">
              <w:rPr>
                <w:rFonts w:eastAsia="Times New Roman"/>
                <w:sz w:val="22"/>
              </w:rPr>
              <w:t>11  (</w:t>
            </w:r>
            <w:proofErr w:type="gramEnd"/>
            <w:r w:rsidRPr="00DB5140">
              <w:rPr>
                <w:rFonts w:eastAsia="Times New Roman"/>
                <w:sz w:val="22"/>
              </w:rPr>
              <w:t>61.1)</w:t>
            </w:r>
          </w:p>
        </w:tc>
      </w:tr>
      <w:tr w:rsidR="00932354" w:rsidRPr="00DB5140" w14:paraId="47066D80" w14:textId="77777777" w:rsidTr="00EC7FBA">
        <w:trPr>
          <w:trHeight w:val="68"/>
        </w:trPr>
        <w:tc>
          <w:tcPr>
            <w:tcW w:w="9404" w:type="dxa"/>
            <w:gridSpan w:val="2"/>
            <w:noWrap/>
            <w:hideMark/>
          </w:tcPr>
          <w:p w14:paraId="2DC3AE67" w14:textId="3E73879A" w:rsidR="00932354" w:rsidRPr="00DB5140" w:rsidRDefault="00932354" w:rsidP="00DB5140">
            <w:pPr>
              <w:spacing w:after="0" w:line="360" w:lineRule="auto"/>
              <w:ind w:left="0" w:firstLine="0"/>
              <w:rPr>
                <w:rFonts w:eastAsia="Times New Roman"/>
                <w:b/>
                <w:bCs/>
                <w:sz w:val="22"/>
              </w:rPr>
            </w:pPr>
            <w:r w:rsidRPr="00DB5140">
              <w:rPr>
                <w:rFonts w:eastAsia="Times New Roman"/>
                <w:b/>
                <w:bCs/>
                <w:sz w:val="22"/>
              </w:rPr>
              <w:t>The confirmed PTB patient referred for further treatment after Hajj</w:t>
            </w:r>
            <w:r w:rsidR="00543F0C">
              <w:rPr>
                <w:b/>
                <w:bCs/>
                <w:sz w:val="22"/>
              </w:rPr>
              <w:t>, N= 22</w:t>
            </w:r>
          </w:p>
        </w:tc>
      </w:tr>
      <w:tr w:rsidR="00932354" w:rsidRPr="00DB5140" w14:paraId="3A7907D6" w14:textId="77777777" w:rsidTr="00EC7FBA">
        <w:trPr>
          <w:trHeight w:val="68"/>
        </w:trPr>
        <w:tc>
          <w:tcPr>
            <w:tcW w:w="7244" w:type="dxa"/>
            <w:noWrap/>
          </w:tcPr>
          <w:p w14:paraId="5CA3974C"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 xml:space="preserve">Yes  </w:t>
            </w:r>
          </w:p>
        </w:tc>
        <w:tc>
          <w:tcPr>
            <w:tcW w:w="2160" w:type="dxa"/>
            <w:noWrap/>
          </w:tcPr>
          <w:p w14:paraId="0AF0299C"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 (4.5)</w:t>
            </w:r>
          </w:p>
        </w:tc>
      </w:tr>
      <w:tr w:rsidR="00932354" w:rsidRPr="00DB5140" w14:paraId="25EF3116" w14:textId="77777777" w:rsidTr="00EC7FBA">
        <w:trPr>
          <w:trHeight w:val="68"/>
        </w:trPr>
        <w:tc>
          <w:tcPr>
            <w:tcW w:w="7244" w:type="dxa"/>
            <w:noWrap/>
          </w:tcPr>
          <w:p w14:paraId="502E5F21"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No</w:t>
            </w:r>
          </w:p>
        </w:tc>
        <w:tc>
          <w:tcPr>
            <w:tcW w:w="2160" w:type="dxa"/>
            <w:noWrap/>
          </w:tcPr>
          <w:p w14:paraId="1E044C48"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4 (18.2)</w:t>
            </w:r>
          </w:p>
        </w:tc>
      </w:tr>
      <w:tr w:rsidR="00932354" w:rsidRPr="00DB5140" w14:paraId="20B35B3B" w14:textId="77777777" w:rsidTr="00EC7FBA">
        <w:trPr>
          <w:trHeight w:val="68"/>
        </w:trPr>
        <w:tc>
          <w:tcPr>
            <w:tcW w:w="7244" w:type="dxa"/>
            <w:tcBorders>
              <w:bottom w:val="single" w:sz="4" w:space="0" w:color="auto"/>
            </w:tcBorders>
            <w:noWrap/>
          </w:tcPr>
          <w:p w14:paraId="643AE50B" w14:textId="77777777" w:rsidR="00932354" w:rsidRPr="00DB5140" w:rsidRDefault="00932354" w:rsidP="00DB5140">
            <w:pPr>
              <w:spacing w:after="0" w:line="360" w:lineRule="auto"/>
              <w:ind w:left="0"/>
              <w:jc w:val="both"/>
              <w:rPr>
                <w:rFonts w:eastAsia="Times New Roman"/>
                <w:b/>
                <w:bCs/>
                <w:sz w:val="22"/>
              </w:rPr>
            </w:pPr>
            <w:r w:rsidRPr="00DB5140">
              <w:rPr>
                <w:rFonts w:eastAsia="Times New Roman"/>
                <w:sz w:val="22"/>
              </w:rPr>
              <w:t>Don’t know</w:t>
            </w:r>
          </w:p>
        </w:tc>
        <w:tc>
          <w:tcPr>
            <w:tcW w:w="2160" w:type="dxa"/>
            <w:tcBorders>
              <w:bottom w:val="single" w:sz="4" w:space="0" w:color="auto"/>
            </w:tcBorders>
            <w:noWrap/>
          </w:tcPr>
          <w:p w14:paraId="4271BED9" w14:textId="77777777" w:rsidR="00932354" w:rsidRPr="00DB5140" w:rsidRDefault="00932354" w:rsidP="00DB5140">
            <w:pPr>
              <w:spacing w:after="0" w:line="360" w:lineRule="auto"/>
              <w:ind w:left="0"/>
              <w:jc w:val="center"/>
              <w:rPr>
                <w:rFonts w:eastAsia="Times New Roman"/>
                <w:sz w:val="22"/>
              </w:rPr>
            </w:pPr>
            <w:r w:rsidRPr="00DB5140">
              <w:rPr>
                <w:rFonts w:eastAsia="Times New Roman"/>
                <w:sz w:val="22"/>
              </w:rPr>
              <w:t>17 (77.3)</w:t>
            </w:r>
          </w:p>
        </w:tc>
      </w:tr>
    </w:tbl>
    <w:p w14:paraId="6EBEA671" w14:textId="77777777" w:rsidR="00894C1C" w:rsidRDefault="00894C1C" w:rsidP="003F3FD3">
      <w:pPr>
        <w:spacing w:after="0" w:line="360" w:lineRule="auto"/>
        <w:ind w:left="0" w:firstLine="0"/>
        <w:jc w:val="both"/>
        <w:rPr>
          <w:rFonts w:eastAsiaTheme="majorEastAsia"/>
          <w:sz w:val="22"/>
        </w:rPr>
      </w:pPr>
    </w:p>
    <w:p w14:paraId="5C0C5AC7" w14:textId="1189CE5E" w:rsidR="00DB5140" w:rsidRPr="00DB5140" w:rsidRDefault="00DB5140" w:rsidP="00DB5140">
      <w:pPr>
        <w:spacing w:after="0" w:line="360" w:lineRule="auto"/>
        <w:ind w:left="0"/>
        <w:jc w:val="both"/>
        <w:rPr>
          <w:sz w:val="22"/>
        </w:rPr>
      </w:pPr>
      <w:r w:rsidRPr="00DB5140">
        <w:rPr>
          <w:rFonts w:eastAsiaTheme="majorEastAsia"/>
          <w:sz w:val="22"/>
        </w:rPr>
        <w:t>TB; tuberculosis, PTB, pulmonary tuberculosis</w:t>
      </w:r>
    </w:p>
    <w:p w14:paraId="25AD75B3" w14:textId="100D5A96" w:rsidR="00932354" w:rsidRDefault="00543F0C" w:rsidP="00932354">
      <w:pPr>
        <w:spacing w:after="0" w:line="480" w:lineRule="auto"/>
        <w:ind w:left="-142" w:firstLine="0"/>
        <w:jc w:val="both"/>
        <w:rPr>
          <w:b/>
          <w:bCs/>
          <w:sz w:val="22"/>
        </w:rPr>
      </w:pPr>
      <w:r>
        <w:rPr>
          <w:sz w:val="22"/>
        </w:rPr>
        <w:t>N; total number of patients with available data</w:t>
      </w:r>
    </w:p>
    <w:p w14:paraId="0A89196A" w14:textId="77777777" w:rsidR="00932354" w:rsidRDefault="00932354" w:rsidP="00932354">
      <w:pPr>
        <w:spacing w:after="0" w:line="480" w:lineRule="auto"/>
        <w:ind w:left="-142" w:firstLine="0"/>
        <w:jc w:val="both"/>
        <w:rPr>
          <w:b/>
          <w:bCs/>
          <w:sz w:val="22"/>
        </w:rPr>
      </w:pPr>
    </w:p>
    <w:p w14:paraId="48A0B2A0" w14:textId="77777777" w:rsidR="00932354" w:rsidRDefault="00932354" w:rsidP="00932354">
      <w:pPr>
        <w:spacing w:after="0" w:line="480" w:lineRule="auto"/>
        <w:ind w:left="-142" w:firstLine="0"/>
        <w:jc w:val="both"/>
        <w:rPr>
          <w:b/>
          <w:bCs/>
          <w:sz w:val="22"/>
        </w:rPr>
      </w:pPr>
    </w:p>
    <w:p w14:paraId="57F18A07" w14:textId="77777777" w:rsidR="00932354" w:rsidRDefault="00932354" w:rsidP="00932354">
      <w:pPr>
        <w:spacing w:after="0" w:line="480" w:lineRule="auto"/>
        <w:ind w:left="-142" w:firstLine="0"/>
        <w:jc w:val="both"/>
        <w:rPr>
          <w:b/>
          <w:bCs/>
          <w:sz w:val="22"/>
        </w:rPr>
      </w:pPr>
    </w:p>
    <w:p w14:paraId="68490994" w14:textId="77777777" w:rsidR="00932354" w:rsidRDefault="00932354" w:rsidP="00932354">
      <w:pPr>
        <w:spacing w:after="0" w:line="480" w:lineRule="auto"/>
        <w:ind w:left="-142" w:firstLine="0"/>
        <w:jc w:val="both"/>
        <w:rPr>
          <w:b/>
          <w:bCs/>
          <w:sz w:val="22"/>
        </w:rPr>
      </w:pPr>
    </w:p>
    <w:p w14:paraId="55016734" w14:textId="77777777" w:rsidR="00932354" w:rsidRDefault="00932354" w:rsidP="00932354">
      <w:pPr>
        <w:spacing w:after="0" w:line="480" w:lineRule="auto"/>
        <w:ind w:left="-142" w:firstLine="0"/>
        <w:jc w:val="both"/>
        <w:rPr>
          <w:b/>
          <w:bCs/>
          <w:sz w:val="22"/>
        </w:rPr>
      </w:pPr>
    </w:p>
    <w:p w14:paraId="178839C7" w14:textId="77777777" w:rsidR="00DB5140" w:rsidRDefault="00DB5140" w:rsidP="00932354">
      <w:pPr>
        <w:spacing w:after="0" w:line="360" w:lineRule="auto"/>
        <w:ind w:left="0" w:firstLine="0"/>
        <w:jc w:val="both"/>
        <w:rPr>
          <w:rFonts w:asciiTheme="minorBidi" w:hAnsiTheme="minorBidi" w:cstheme="minorBidi"/>
          <w:b/>
          <w:bCs/>
          <w:sz w:val="22"/>
        </w:rPr>
      </w:pPr>
    </w:p>
    <w:p w14:paraId="7551186A" w14:textId="77777777" w:rsidR="00DB5140" w:rsidRDefault="00DB5140" w:rsidP="00932354">
      <w:pPr>
        <w:spacing w:after="0" w:line="360" w:lineRule="auto"/>
        <w:ind w:left="0" w:firstLine="0"/>
        <w:jc w:val="both"/>
        <w:rPr>
          <w:rFonts w:asciiTheme="minorBidi" w:hAnsiTheme="minorBidi" w:cstheme="minorBidi"/>
          <w:b/>
          <w:bCs/>
          <w:sz w:val="22"/>
        </w:rPr>
      </w:pPr>
    </w:p>
    <w:p w14:paraId="3B219EC3" w14:textId="554FDCBA" w:rsidR="00653BE3" w:rsidRDefault="00653BE3" w:rsidP="00932354">
      <w:pPr>
        <w:spacing w:after="0" w:line="360" w:lineRule="auto"/>
        <w:ind w:left="0" w:firstLine="0"/>
        <w:jc w:val="both"/>
        <w:rPr>
          <w:rFonts w:asciiTheme="minorBidi" w:hAnsiTheme="minorBidi" w:cstheme="minorBidi"/>
          <w:b/>
          <w:bCs/>
          <w:sz w:val="22"/>
        </w:rPr>
        <w:sectPr w:rsidR="00653BE3" w:rsidSect="004C726F">
          <w:pgSz w:w="12240" w:h="15840" w:code="1"/>
          <w:pgMar w:top="1440" w:right="1440" w:bottom="1440" w:left="1440" w:header="720" w:footer="284" w:gutter="0"/>
          <w:lnNumType w:countBy="1" w:restart="continuous"/>
          <w:cols w:space="720"/>
          <w:docGrid w:linePitch="326"/>
        </w:sectPr>
      </w:pPr>
    </w:p>
    <w:p w14:paraId="7DA10A9B" w14:textId="529BB954" w:rsidR="00932354" w:rsidRPr="00794A3C" w:rsidRDefault="00932354" w:rsidP="00932354">
      <w:pPr>
        <w:spacing w:after="0" w:line="360" w:lineRule="auto"/>
        <w:ind w:left="0" w:firstLine="0"/>
        <w:jc w:val="both"/>
        <w:rPr>
          <w:rFonts w:asciiTheme="minorBidi" w:hAnsiTheme="minorBidi" w:cstheme="minorBidi"/>
          <w:b/>
          <w:bCs/>
          <w:sz w:val="22"/>
        </w:rPr>
      </w:pPr>
      <w:r>
        <w:rPr>
          <w:rFonts w:asciiTheme="minorBidi" w:hAnsiTheme="minorBidi" w:cstheme="minorBidi"/>
          <w:b/>
          <w:bCs/>
          <w:sz w:val="22"/>
        </w:rPr>
        <w:lastRenderedPageBreak/>
        <w:t>Table 6</w:t>
      </w:r>
      <w:r w:rsidRPr="00794A3C">
        <w:rPr>
          <w:rFonts w:asciiTheme="minorBidi" w:hAnsiTheme="minorBidi" w:cstheme="minorBidi"/>
          <w:b/>
          <w:bCs/>
          <w:sz w:val="22"/>
        </w:rPr>
        <w:t xml:space="preserve">. TB management guidelines compliance scores for the TB cases </w:t>
      </w:r>
    </w:p>
    <w:tbl>
      <w:tblPr>
        <w:tblStyle w:val="TableGrid0"/>
        <w:tblW w:w="12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1688"/>
        <w:gridCol w:w="2552"/>
        <w:gridCol w:w="2052"/>
      </w:tblGrid>
      <w:tr w:rsidR="00806EE9" w:rsidRPr="00794A3C" w14:paraId="0584A9F6" w14:textId="7617F662" w:rsidTr="00806EE9">
        <w:trPr>
          <w:trHeight w:val="68"/>
        </w:trPr>
        <w:tc>
          <w:tcPr>
            <w:tcW w:w="6392" w:type="dxa"/>
            <w:tcBorders>
              <w:top w:val="single" w:sz="4" w:space="0" w:color="auto"/>
              <w:bottom w:val="single" w:sz="4" w:space="0" w:color="auto"/>
            </w:tcBorders>
          </w:tcPr>
          <w:p w14:paraId="2620DE3C" w14:textId="77777777" w:rsidR="00806EE9" w:rsidRPr="00794A3C" w:rsidRDefault="00806EE9" w:rsidP="00806EE9">
            <w:pPr>
              <w:spacing w:after="0" w:line="360" w:lineRule="auto"/>
              <w:ind w:left="0" w:firstLine="0"/>
              <w:jc w:val="both"/>
              <w:rPr>
                <w:rFonts w:asciiTheme="minorBidi" w:hAnsiTheme="minorBidi" w:cstheme="minorBidi"/>
                <w:b/>
                <w:bCs/>
                <w:sz w:val="22"/>
              </w:rPr>
            </w:pPr>
            <w:r w:rsidRPr="00794A3C">
              <w:rPr>
                <w:rFonts w:asciiTheme="minorBidi" w:hAnsiTheme="minorBidi" w:cstheme="minorBidi"/>
                <w:b/>
                <w:bCs/>
                <w:sz w:val="22"/>
              </w:rPr>
              <w:t xml:space="preserve">TB management theme/subtheme  </w:t>
            </w:r>
          </w:p>
        </w:tc>
        <w:tc>
          <w:tcPr>
            <w:tcW w:w="1688" w:type="dxa"/>
            <w:tcBorders>
              <w:top w:val="single" w:sz="4" w:space="0" w:color="auto"/>
              <w:bottom w:val="single" w:sz="4" w:space="0" w:color="auto"/>
            </w:tcBorders>
          </w:tcPr>
          <w:p w14:paraId="313EBD49" w14:textId="050E8FF0" w:rsidR="00806EE9" w:rsidRPr="00794A3C" w:rsidRDefault="00806EE9" w:rsidP="00806EE9">
            <w:pPr>
              <w:spacing w:after="0" w:line="360" w:lineRule="auto"/>
              <w:ind w:left="0" w:firstLine="0"/>
              <w:jc w:val="center"/>
              <w:rPr>
                <w:rFonts w:asciiTheme="minorBidi" w:hAnsiTheme="minorBidi" w:cstheme="minorBidi"/>
                <w:b/>
                <w:bCs/>
                <w:sz w:val="22"/>
              </w:rPr>
            </w:pPr>
            <w:r>
              <w:rPr>
                <w:rFonts w:asciiTheme="minorBidi" w:hAnsiTheme="minorBidi" w:cstheme="minorBidi"/>
                <w:b/>
                <w:bCs/>
                <w:sz w:val="22"/>
              </w:rPr>
              <w:t xml:space="preserve">Total number of </w:t>
            </w:r>
            <w:proofErr w:type="gramStart"/>
            <w:r>
              <w:rPr>
                <w:rFonts w:asciiTheme="minorBidi" w:hAnsiTheme="minorBidi" w:cstheme="minorBidi"/>
                <w:b/>
                <w:bCs/>
                <w:sz w:val="22"/>
              </w:rPr>
              <w:t>eligible  cases</w:t>
            </w:r>
            <w:proofErr w:type="gramEnd"/>
          </w:p>
        </w:tc>
        <w:tc>
          <w:tcPr>
            <w:tcW w:w="2552" w:type="dxa"/>
            <w:tcBorders>
              <w:top w:val="single" w:sz="4" w:space="0" w:color="auto"/>
              <w:bottom w:val="single" w:sz="4" w:space="0" w:color="auto"/>
            </w:tcBorders>
          </w:tcPr>
          <w:p w14:paraId="39FDD2DF" w14:textId="7D855D42" w:rsidR="00806EE9" w:rsidRPr="00794A3C" w:rsidRDefault="00806EE9" w:rsidP="00806EE9">
            <w:pPr>
              <w:spacing w:after="0" w:line="360" w:lineRule="auto"/>
              <w:ind w:left="0" w:firstLine="0"/>
              <w:jc w:val="center"/>
              <w:rPr>
                <w:rFonts w:asciiTheme="minorBidi" w:hAnsiTheme="minorBidi" w:cstheme="minorBidi"/>
                <w:b/>
                <w:bCs/>
                <w:sz w:val="22"/>
              </w:rPr>
            </w:pPr>
            <w:r w:rsidRPr="00653BE3">
              <w:rPr>
                <w:rFonts w:asciiTheme="minorBidi" w:hAnsiTheme="minorBidi" w:cstheme="minorBidi"/>
                <w:b/>
                <w:bCs/>
                <w:sz w:val="22"/>
              </w:rPr>
              <w:t>Number of ca</w:t>
            </w:r>
            <w:r>
              <w:rPr>
                <w:rFonts w:asciiTheme="minorBidi" w:hAnsiTheme="minorBidi" w:cstheme="minorBidi"/>
                <w:b/>
                <w:bCs/>
                <w:sz w:val="22"/>
              </w:rPr>
              <w:t>ses consistent with guidelines</w:t>
            </w:r>
          </w:p>
        </w:tc>
        <w:tc>
          <w:tcPr>
            <w:tcW w:w="2052" w:type="dxa"/>
            <w:tcBorders>
              <w:top w:val="single" w:sz="4" w:space="0" w:color="auto"/>
              <w:bottom w:val="single" w:sz="4" w:space="0" w:color="auto"/>
            </w:tcBorders>
          </w:tcPr>
          <w:p w14:paraId="1053FBC0" w14:textId="006F61D3" w:rsidR="00806EE9" w:rsidRPr="00794A3C" w:rsidRDefault="00806EE9" w:rsidP="00806EE9">
            <w:pPr>
              <w:spacing w:after="0" w:line="360" w:lineRule="auto"/>
              <w:ind w:left="0"/>
              <w:jc w:val="center"/>
              <w:rPr>
                <w:rFonts w:asciiTheme="minorBidi" w:hAnsiTheme="minorBidi" w:cstheme="minorBidi"/>
                <w:b/>
                <w:bCs/>
                <w:sz w:val="22"/>
              </w:rPr>
            </w:pPr>
            <w:r w:rsidRPr="00794A3C">
              <w:rPr>
                <w:rFonts w:asciiTheme="minorBidi" w:hAnsiTheme="minorBidi" w:cstheme="minorBidi"/>
                <w:b/>
                <w:bCs/>
                <w:sz w:val="22"/>
              </w:rPr>
              <w:t>Guideline compliance score</w:t>
            </w:r>
          </w:p>
        </w:tc>
      </w:tr>
      <w:tr w:rsidR="00806EE9" w:rsidRPr="00794A3C" w14:paraId="7E33FFDD" w14:textId="64A30B28" w:rsidTr="00806EE9">
        <w:trPr>
          <w:trHeight w:val="68"/>
        </w:trPr>
        <w:tc>
          <w:tcPr>
            <w:tcW w:w="6392" w:type="dxa"/>
            <w:tcBorders>
              <w:top w:val="single" w:sz="4" w:space="0" w:color="auto"/>
            </w:tcBorders>
          </w:tcPr>
          <w:p w14:paraId="4D78EA9A" w14:textId="77777777" w:rsidR="00806EE9" w:rsidRPr="00794A3C" w:rsidRDefault="00806EE9" w:rsidP="00806EE9">
            <w:pPr>
              <w:spacing w:after="0" w:line="360" w:lineRule="auto"/>
              <w:ind w:left="0" w:firstLine="0"/>
              <w:jc w:val="both"/>
              <w:rPr>
                <w:rFonts w:asciiTheme="minorBidi" w:hAnsiTheme="minorBidi" w:cstheme="minorBidi"/>
                <w:b/>
                <w:bCs/>
                <w:sz w:val="22"/>
              </w:rPr>
            </w:pPr>
            <w:r w:rsidRPr="00794A3C">
              <w:rPr>
                <w:rFonts w:asciiTheme="minorBidi" w:hAnsiTheme="minorBidi" w:cstheme="minorBidi"/>
                <w:b/>
                <w:bCs/>
                <w:sz w:val="22"/>
              </w:rPr>
              <w:t>IPC and surveillance</w:t>
            </w:r>
          </w:p>
        </w:tc>
        <w:tc>
          <w:tcPr>
            <w:tcW w:w="1688" w:type="dxa"/>
            <w:tcBorders>
              <w:top w:val="single" w:sz="4" w:space="0" w:color="auto"/>
            </w:tcBorders>
          </w:tcPr>
          <w:p w14:paraId="77449C16"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552" w:type="dxa"/>
            <w:tcBorders>
              <w:top w:val="single" w:sz="4" w:space="0" w:color="auto"/>
            </w:tcBorders>
          </w:tcPr>
          <w:p w14:paraId="701DD8C2"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052" w:type="dxa"/>
            <w:tcBorders>
              <w:top w:val="single" w:sz="4" w:space="0" w:color="auto"/>
            </w:tcBorders>
          </w:tcPr>
          <w:p w14:paraId="5DEFE887" w14:textId="420B03C2" w:rsidR="00806EE9" w:rsidRPr="00794A3C" w:rsidRDefault="00806EE9" w:rsidP="00806EE9">
            <w:pPr>
              <w:spacing w:after="0" w:line="360" w:lineRule="auto"/>
              <w:ind w:left="0"/>
              <w:jc w:val="center"/>
              <w:rPr>
                <w:rFonts w:asciiTheme="minorBidi" w:hAnsiTheme="minorBidi" w:cstheme="minorBidi"/>
                <w:b/>
                <w:bCs/>
                <w:sz w:val="22"/>
              </w:rPr>
            </w:pPr>
            <w:r w:rsidRPr="00794A3C">
              <w:rPr>
                <w:rFonts w:asciiTheme="minorBidi" w:hAnsiTheme="minorBidi" w:cstheme="minorBidi"/>
                <w:b/>
                <w:bCs/>
                <w:sz w:val="22"/>
              </w:rPr>
              <w:t>9.6</w:t>
            </w:r>
          </w:p>
        </w:tc>
      </w:tr>
      <w:tr w:rsidR="00806EE9" w:rsidRPr="00794A3C" w14:paraId="6FCCB9BF" w14:textId="5DE5DB58" w:rsidTr="00806EE9">
        <w:trPr>
          <w:trHeight w:val="68"/>
        </w:trPr>
        <w:tc>
          <w:tcPr>
            <w:tcW w:w="6392" w:type="dxa"/>
          </w:tcPr>
          <w:p w14:paraId="2BEBCA68"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Pre-diagnosis admission ward</w:t>
            </w:r>
          </w:p>
        </w:tc>
        <w:tc>
          <w:tcPr>
            <w:tcW w:w="1688" w:type="dxa"/>
          </w:tcPr>
          <w:p w14:paraId="08E863A5" w14:textId="1AB496D9"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6CEB8A72" w14:textId="0057B17E"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052" w:type="dxa"/>
          </w:tcPr>
          <w:p w14:paraId="561CB428" w14:textId="4BDB6A60"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10.0</w:t>
            </w:r>
          </w:p>
        </w:tc>
      </w:tr>
      <w:tr w:rsidR="00806EE9" w:rsidRPr="00794A3C" w14:paraId="1D798A34" w14:textId="076BDFEE" w:rsidTr="00806EE9">
        <w:trPr>
          <w:trHeight w:val="68"/>
        </w:trPr>
        <w:tc>
          <w:tcPr>
            <w:tcW w:w="6392" w:type="dxa"/>
          </w:tcPr>
          <w:p w14:paraId="1BFEC6F4"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Post-diagnosis admission ward</w:t>
            </w:r>
          </w:p>
        </w:tc>
        <w:tc>
          <w:tcPr>
            <w:tcW w:w="1688" w:type="dxa"/>
          </w:tcPr>
          <w:p w14:paraId="72EBC8FB" w14:textId="1D0BC033"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494CB963" w14:textId="3F40D80F"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30</w:t>
            </w:r>
          </w:p>
        </w:tc>
        <w:tc>
          <w:tcPr>
            <w:tcW w:w="2052" w:type="dxa"/>
          </w:tcPr>
          <w:p w14:paraId="507A5672" w14:textId="07484959"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9.7</w:t>
            </w:r>
          </w:p>
        </w:tc>
      </w:tr>
      <w:tr w:rsidR="00806EE9" w:rsidRPr="00794A3C" w14:paraId="4FF4EF32" w14:textId="0E7E3DD1" w:rsidTr="00806EE9">
        <w:trPr>
          <w:trHeight w:val="68"/>
        </w:trPr>
        <w:tc>
          <w:tcPr>
            <w:tcW w:w="6392" w:type="dxa"/>
          </w:tcPr>
          <w:p w14:paraId="5AB7BF89"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Triage management</w:t>
            </w:r>
          </w:p>
        </w:tc>
        <w:tc>
          <w:tcPr>
            <w:tcW w:w="1688" w:type="dxa"/>
          </w:tcPr>
          <w:p w14:paraId="01F4426A" w14:textId="66D9354C"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17</w:t>
            </w:r>
          </w:p>
        </w:tc>
        <w:tc>
          <w:tcPr>
            <w:tcW w:w="2552" w:type="dxa"/>
          </w:tcPr>
          <w:p w14:paraId="4A68149A" w14:textId="35AD9483"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15</w:t>
            </w:r>
          </w:p>
        </w:tc>
        <w:tc>
          <w:tcPr>
            <w:tcW w:w="2052" w:type="dxa"/>
          </w:tcPr>
          <w:p w14:paraId="1C162CAE" w14:textId="0B084861"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8.8</w:t>
            </w:r>
          </w:p>
        </w:tc>
      </w:tr>
      <w:tr w:rsidR="00806EE9" w:rsidRPr="00794A3C" w14:paraId="37312D1C" w14:textId="78DF9039" w:rsidTr="00806EE9">
        <w:trPr>
          <w:trHeight w:val="68"/>
        </w:trPr>
        <w:tc>
          <w:tcPr>
            <w:tcW w:w="6392" w:type="dxa"/>
          </w:tcPr>
          <w:p w14:paraId="028921CA"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Case notification</w:t>
            </w:r>
          </w:p>
        </w:tc>
        <w:tc>
          <w:tcPr>
            <w:tcW w:w="1688" w:type="dxa"/>
          </w:tcPr>
          <w:p w14:paraId="4C65BD0B" w14:textId="35DE9D78"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23</w:t>
            </w:r>
          </w:p>
        </w:tc>
        <w:tc>
          <w:tcPr>
            <w:tcW w:w="2552" w:type="dxa"/>
          </w:tcPr>
          <w:p w14:paraId="79972C90" w14:textId="5F273E61"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23</w:t>
            </w:r>
          </w:p>
        </w:tc>
        <w:tc>
          <w:tcPr>
            <w:tcW w:w="2052" w:type="dxa"/>
          </w:tcPr>
          <w:p w14:paraId="33ACCCF9" w14:textId="38969B7E"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10.0</w:t>
            </w:r>
          </w:p>
        </w:tc>
      </w:tr>
      <w:tr w:rsidR="00806EE9" w:rsidRPr="00794A3C" w14:paraId="62EA57F2" w14:textId="68840914" w:rsidTr="00806EE9">
        <w:trPr>
          <w:trHeight w:val="68"/>
        </w:trPr>
        <w:tc>
          <w:tcPr>
            <w:tcW w:w="6392" w:type="dxa"/>
          </w:tcPr>
          <w:p w14:paraId="749C68AE" w14:textId="77777777" w:rsidR="00806EE9" w:rsidRPr="00794A3C" w:rsidRDefault="00806EE9" w:rsidP="00806EE9">
            <w:pPr>
              <w:spacing w:after="0" w:line="360" w:lineRule="auto"/>
              <w:ind w:left="0" w:firstLine="0"/>
              <w:jc w:val="both"/>
              <w:rPr>
                <w:rFonts w:asciiTheme="minorBidi" w:hAnsiTheme="minorBidi" w:cstheme="minorBidi"/>
                <w:b/>
                <w:bCs/>
                <w:sz w:val="22"/>
              </w:rPr>
            </w:pPr>
            <w:r w:rsidRPr="00794A3C">
              <w:rPr>
                <w:rFonts w:asciiTheme="minorBidi" w:hAnsiTheme="minorBidi" w:cstheme="minorBidi"/>
                <w:b/>
                <w:bCs/>
                <w:sz w:val="22"/>
              </w:rPr>
              <w:t>Identifying TB suspects</w:t>
            </w:r>
          </w:p>
        </w:tc>
        <w:tc>
          <w:tcPr>
            <w:tcW w:w="1688" w:type="dxa"/>
          </w:tcPr>
          <w:p w14:paraId="3108F32D"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552" w:type="dxa"/>
          </w:tcPr>
          <w:p w14:paraId="7C0D355B"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052" w:type="dxa"/>
          </w:tcPr>
          <w:p w14:paraId="2C5D3D6D" w14:textId="7AF66821" w:rsidR="00806EE9" w:rsidRPr="00794A3C" w:rsidRDefault="00806EE9" w:rsidP="00806EE9">
            <w:pPr>
              <w:spacing w:after="0" w:line="360" w:lineRule="auto"/>
              <w:ind w:left="0"/>
              <w:jc w:val="center"/>
              <w:rPr>
                <w:rFonts w:asciiTheme="minorBidi" w:hAnsiTheme="minorBidi" w:cstheme="minorBidi"/>
                <w:b/>
                <w:bCs/>
                <w:sz w:val="22"/>
              </w:rPr>
            </w:pPr>
            <w:r w:rsidRPr="00794A3C">
              <w:rPr>
                <w:rFonts w:asciiTheme="minorBidi" w:hAnsiTheme="minorBidi" w:cstheme="minorBidi"/>
                <w:b/>
                <w:bCs/>
                <w:sz w:val="22"/>
              </w:rPr>
              <w:t>7.2</w:t>
            </w:r>
          </w:p>
        </w:tc>
      </w:tr>
      <w:tr w:rsidR="00806EE9" w:rsidRPr="00794A3C" w14:paraId="763CCB66" w14:textId="4A3045EE" w:rsidTr="00806EE9">
        <w:trPr>
          <w:trHeight w:val="68"/>
        </w:trPr>
        <w:tc>
          <w:tcPr>
            <w:tcW w:w="6392" w:type="dxa"/>
          </w:tcPr>
          <w:p w14:paraId="533CC677"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Implementing symptom-based screening</w:t>
            </w:r>
          </w:p>
        </w:tc>
        <w:tc>
          <w:tcPr>
            <w:tcW w:w="1688" w:type="dxa"/>
          </w:tcPr>
          <w:p w14:paraId="3EF42B5B" w14:textId="384BDDE9"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16E36DC8" w14:textId="7F90F271"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052" w:type="dxa"/>
          </w:tcPr>
          <w:p w14:paraId="38F789FD" w14:textId="5EC824D7"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10.0</w:t>
            </w:r>
          </w:p>
        </w:tc>
      </w:tr>
      <w:tr w:rsidR="00806EE9" w:rsidRPr="00794A3C" w14:paraId="598B6F6E" w14:textId="6AA7ECCB" w:rsidTr="00806EE9">
        <w:trPr>
          <w:trHeight w:val="68"/>
        </w:trPr>
        <w:tc>
          <w:tcPr>
            <w:tcW w:w="6392" w:type="dxa"/>
          </w:tcPr>
          <w:p w14:paraId="1553F47B"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Obtaining relevant history of TB close-contact</w:t>
            </w:r>
          </w:p>
        </w:tc>
        <w:tc>
          <w:tcPr>
            <w:tcW w:w="1688" w:type="dxa"/>
          </w:tcPr>
          <w:p w14:paraId="283DDD25" w14:textId="518CFAE7"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18</w:t>
            </w:r>
          </w:p>
        </w:tc>
        <w:tc>
          <w:tcPr>
            <w:tcW w:w="2552" w:type="dxa"/>
          </w:tcPr>
          <w:p w14:paraId="01DC1E43" w14:textId="76B1C5C5"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14</w:t>
            </w:r>
          </w:p>
        </w:tc>
        <w:tc>
          <w:tcPr>
            <w:tcW w:w="2052" w:type="dxa"/>
          </w:tcPr>
          <w:p w14:paraId="4734107F" w14:textId="63345EA9"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7.8</w:t>
            </w:r>
          </w:p>
        </w:tc>
      </w:tr>
      <w:tr w:rsidR="00806EE9" w:rsidRPr="00794A3C" w14:paraId="0E3FEA2E" w14:textId="585C7679" w:rsidTr="00806EE9">
        <w:trPr>
          <w:trHeight w:val="68"/>
        </w:trPr>
        <w:tc>
          <w:tcPr>
            <w:tcW w:w="6392" w:type="dxa"/>
          </w:tcPr>
          <w:p w14:paraId="553EA940"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Obtaining history of TB risk factors</w:t>
            </w:r>
          </w:p>
        </w:tc>
        <w:tc>
          <w:tcPr>
            <w:tcW w:w="1688" w:type="dxa"/>
          </w:tcPr>
          <w:p w14:paraId="4E278F63" w14:textId="28823FCB"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29</w:t>
            </w:r>
          </w:p>
        </w:tc>
        <w:tc>
          <w:tcPr>
            <w:tcW w:w="2552" w:type="dxa"/>
          </w:tcPr>
          <w:p w14:paraId="2A965033" w14:textId="1CFD05FD"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13</w:t>
            </w:r>
          </w:p>
        </w:tc>
        <w:tc>
          <w:tcPr>
            <w:tcW w:w="2052" w:type="dxa"/>
          </w:tcPr>
          <w:p w14:paraId="6E39DD9D" w14:textId="640183F4"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4.5</w:t>
            </w:r>
          </w:p>
        </w:tc>
      </w:tr>
      <w:tr w:rsidR="00806EE9" w:rsidRPr="00794A3C" w14:paraId="4710583A" w14:textId="2BB1CC07" w:rsidTr="00806EE9">
        <w:trPr>
          <w:trHeight w:val="68"/>
        </w:trPr>
        <w:tc>
          <w:tcPr>
            <w:tcW w:w="6392" w:type="dxa"/>
          </w:tcPr>
          <w:p w14:paraId="450790D2"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Conducting appropriate TB screening tests</w:t>
            </w:r>
          </w:p>
        </w:tc>
        <w:tc>
          <w:tcPr>
            <w:tcW w:w="1688" w:type="dxa"/>
          </w:tcPr>
          <w:p w14:paraId="5388C27D" w14:textId="27D61A5A"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129DDD1F" w14:textId="31DB7249"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21</w:t>
            </w:r>
          </w:p>
        </w:tc>
        <w:tc>
          <w:tcPr>
            <w:tcW w:w="2052" w:type="dxa"/>
          </w:tcPr>
          <w:p w14:paraId="5EECE4A2" w14:textId="619AB136"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6.8</w:t>
            </w:r>
          </w:p>
        </w:tc>
      </w:tr>
      <w:tr w:rsidR="00806EE9" w:rsidRPr="00794A3C" w14:paraId="7D524822" w14:textId="557D60BE" w:rsidTr="00806EE9">
        <w:trPr>
          <w:trHeight w:val="68"/>
        </w:trPr>
        <w:tc>
          <w:tcPr>
            <w:tcW w:w="6392" w:type="dxa"/>
          </w:tcPr>
          <w:p w14:paraId="59159531" w14:textId="77777777" w:rsidR="00806EE9" w:rsidRPr="00794A3C" w:rsidRDefault="00806EE9" w:rsidP="00806EE9">
            <w:pPr>
              <w:spacing w:after="0" w:line="360" w:lineRule="auto"/>
              <w:ind w:left="0" w:firstLine="0"/>
              <w:jc w:val="both"/>
              <w:rPr>
                <w:rFonts w:asciiTheme="minorBidi" w:hAnsiTheme="minorBidi" w:cstheme="minorBidi"/>
                <w:b/>
                <w:bCs/>
                <w:sz w:val="22"/>
              </w:rPr>
            </w:pPr>
            <w:r w:rsidRPr="00794A3C">
              <w:rPr>
                <w:rFonts w:asciiTheme="minorBidi" w:hAnsiTheme="minorBidi" w:cstheme="minorBidi"/>
                <w:b/>
                <w:bCs/>
                <w:sz w:val="22"/>
              </w:rPr>
              <w:t>Diagnosing TB</w:t>
            </w:r>
          </w:p>
        </w:tc>
        <w:tc>
          <w:tcPr>
            <w:tcW w:w="1688" w:type="dxa"/>
          </w:tcPr>
          <w:p w14:paraId="732AC631"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552" w:type="dxa"/>
          </w:tcPr>
          <w:p w14:paraId="108AA25F"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052" w:type="dxa"/>
          </w:tcPr>
          <w:p w14:paraId="45F547FE" w14:textId="3449DE0D" w:rsidR="00806EE9" w:rsidRPr="00794A3C" w:rsidRDefault="00806EE9" w:rsidP="00806EE9">
            <w:pPr>
              <w:spacing w:after="0" w:line="360" w:lineRule="auto"/>
              <w:ind w:left="0"/>
              <w:jc w:val="center"/>
              <w:rPr>
                <w:rFonts w:asciiTheme="minorBidi" w:hAnsiTheme="minorBidi" w:cstheme="minorBidi"/>
                <w:b/>
                <w:bCs/>
                <w:sz w:val="22"/>
              </w:rPr>
            </w:pPr>
            <w:r w:rsidRPr="00794A3C">
              <w:rPr>
                <w:rFonts w:asciiTheme="minorBidi" w:hAnsiTheme="minorBidi" w:cstheme="minorBidi"/>
                <w:b/>
                <w:bCs/>
                <w:sz w:val="22"/>
              </w:rPr>
              <w:t>3.0</w:t>
            </w:r>
          </w:p>
        </w:tc>
      </w:tr>
      <w:tr w:rsidR="00806EE9" w:rsidRPr="00794A3C" w14:paraId="473F07E2" w14:textId="273DB5FC" w:rsidTr="00806EE9">
        <w:trPr>
          <w:trHeight w:val="68"/>
        </w:trPr>
        <w:tc>
          <w:tcPr>
            <w:tcW w:w="6392" w:type="dxa"/>
          </w:tcPr>
          <w:p w14:paraId="58A643A0"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 xml:space="preserve">Number of diagnostic </w:t>
            </w:r>
            <w:proofErr w:type="gramStart"/>
            <w:r w:rsidRPr="00794A3C">
              <w:rPr>
                <w:rFonts w:asciiTheme="minorBidi" w:hAnsiTheme="minorBidi" w:cstheme="minorBidi"/>
                <w:sz w:val="22"/>
              </w:rPr>
              <w:t>visit</w:t>
            </w:r>
            <w:proofErr w:type="gramEnd"/>
          </w:p>
        </w:tc>
        <w:tc>
          <w:tcPr>
            <w:tcW w:w="1688" w:type="dxa"/>
          </w:tcPr>
          <w:p w14:paraId="30EE29FE" w14:textId="5BBDACBC" w:rsidR="00806EE9" w:rsidRPr="00794A3C" w:rsidRDefault="00806EE9" w:rsidP="00806EE9">
            <w:pPr>
              <w:spacing w:after="0" w:line="360" w:lineRule="auto"/>
              <w:ind w:left="0" w:firstLine="0"/>
              <w:jc w:val="center"/>
              <w:rPr>
                <w:rFonts w:asciiTheme="minorBidi" w:hAnsiTheme="minorBidi" w:cstheme="minorBidi"/>
                <w:sz w:val="22"/>
              </w:rPr>
            </w:pPr>
            <w:r w:rsidRPr="000C52C5">
              <w:rPr>
                <w:rFonts w:asciiTheme="minorBidi" w:hAnsiTheme="minorBidi" w:cstheme="minorBidi"/>
                <w:sz w:val="22"/>
              </w:rPr>
              <w:t>10</w:t>
            </w:r>
          </w:p>
        </w:tc>
        <w:tc>
          <w:tcPr>
            <w:tcW w:w="2552" w:type="dxa"/>
          </w:tcPr>
          <w:p w14:paraId="27088AAC" w14:textId="4ABC16E9" w:rsidR="00806EE9" w:rsidRPr="00794A3C" w:rsidRDefault="00806EE9" w:rsidP="00806EE9">
            <w:pPr>
              <w:spacing w:after="0" w:line="360" w:lineRule="auto"/>
              <w:ind w:left="0" w:firstLine="0"/>
              <w:jc w:val="center"/>
              <w:rPr>
                <w:rFonts w:asciiTheme="minorBidi" w:hAnsiTheme="minorBidi" w:cstheme="minorBidi"/>
                <w:sz w:val="22"/>
              </w:rPr>
            </w:pPr>
            <w:r w:rsidRPr="000C52C5">
              <w:rPr>
                <w:rFonts w:asciiTheme="minorBidi" w:hAnsiTheme="minorBidi" w:cstheme="minorBidi"/>
                <w:sz w:val="22"/>
              </w:rPr>
              <w:t>5</w:t>
            </w:r>
          </w:p>
        </w:tc>
        <w:tc>
          <w:tcPr>
            <w:tcW w:w="2052" w:type="dxa"/>
          </w:tcPr>
          <w:p w14:paraId="057B570C" w14:textId="7953C05B"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5.0</w:t>
            </w:r>
          </w:p>
        </w:tc>
      </w:tr>
      <w:tr w:rsidR="00806EE9" w:rsidRPr="00794A3C" w14:paraId="6A1F8B69" w14:textId="5952DDC6" w:rsidTr="00806EE9">
        <w:trPr>
          <w:trHeight w:val="68"/>
        </w:trPr>
        <w:tc>
          <w:tcPr>
            <w:tcW w:w="6392" w:type="dxa"/>
          </w:tcPr>
          <w:p w14:paraId="581E46D6"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Appropriate diagnostic tests</w:t>
            </w:r>
          </w:p>
        </w:tc>
        <w:tc>
          <w:tcPr>
            <w:tcW w:w="1688" w:type="dxa"/>
          </w:tcPr>
          <w:p w14:paraId="5E11656D" w14:textId="1698916D"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19D465BA" w14:textId="2CC7D1EC"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9</w:t>
            </w:r>
          </w:p>
        </w:tc>
        <w:tc>
          <w:tcPr>
            <w:tcW w:w="2052" w:type="dxa"/>
          </w:tcPr>
          <w:p w14:paraId="5B12E5D8" w14:textId="38865E0D"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2.9</w:t>
            </w:r>
          </w:p>
        </w:tc>
      </w:tr>
      <w:tr w:rsidR="00806EE9" w:rsidRPr="00794A3C" w14:paraId="101C8142" w14:textId="5B4D7E79" w:rsidTr="00806EE9">
        <w:trPr>
          <w:trHeight w:val="68"/>
        </w:trPr>
        <w:tc>
          <w:tcPr>
            <w:tcW w:w="6392" w:type="dxa"/>
          </w:tcPr>
          <w:p w14:paraId="57341CDA"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HIV testing</w:t>
            </w:r>
          </w:p>
        </w:tc>
        <w:tc>
          <w:tcPr>
            <w:tcW w:w="1688" w:type="dxa"/>
          </w:tcPr>
          <w:p w14:paraId="5A32801B" w14:textId="760FB000"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31</w:t>
            </w:r>
          </w:p>
        </w:tc>
        <w:tc>
          <w:tcPr>
            <w:tcW w:w="2552" w:type="dxa"/>
          </w:tcPr>
          <w:p w14:paraId="74815D86" w14:textId="08CD0615"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4</w:t>
            </w:r>
          </w:p>
        </w:tc>
        <w:tc>
          <w:tcPr>
            <w:tcW w:w="2052" w:type="dxa"/>
          </w:tcPr>
          <w:p w14:paraId="46F9CDB6" w14:textId="6C9A5DEA"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1.3</w:t>
            </w:r>
          </w:p>
        </w:tc>
      </w:tr>
      <w:tr w:rsidR="00806EE9" w:rsidRPr="00794A3C" w14:paraId="4935E37A" w14:textId="2359A268" w:rsidTr="00806EE9">
        <w:trPr>
          <w:trHeight w:val="68"/>
        </w:trPr>
        <w:tc>
          <w:tcPr>
            <w:tcW w:w="6392" w:type="dxa"/>
          </w:tcPr>
          <w:p w14:paraId="309769D0" w14:textId="77777777" w:rsidR="00806EE9" w:rsidRPr="00794A3C" w:rsidRDefault="00806EE9" w:rsidP="00806EE9">
            <w:pPr>
              <w:spacing w:after="0" w:line="360" w:lineRule="auto"/>
              <w:ind w:left="0" w:firstLine="0"/>
              <w:jc w:val="both"/>
              <w:rPr>
                <w:rFonts w:asciiTheme="minorBidi" w:hAnsiTheme="minorBidi" w:cstheme="minorBidi"/>
                <w:b/>
                <w:bCs/>
                <w:sz w:val="22"/>
              </w:rPr>
            </w:pPr>
            <w:r w:rsidRPr="00794A3C">
              <w:rPr>
                <w:rFonts w:asciiTheme="minorBidi" w:hAnsiTheme="minorBidi" w:cstheme="minorBidi"/>
                <w:b/>
                <w:bCs/>
                <w:sz w:val="22"/>
              </w:rPr>
              <w:t>Treating TB</w:t>
            </w:r>
          </w:p>
        </w:tc>
        <w:tc>
          <w:tcPr>
            <w:tcW w:w="1688" w:type="dxa"/>
          </w:tcPr>
          <w:p w14:paraId="0D78B6F4"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552" w:type="dxa"/>
          </w:tcPr>
          <w:p w14:paraId="39CE223C" w14:textId="77777777" w:rsidR="00806EE9" w:rsidRPr="00794A3C" w:rsidRDefault="00806EE9" w:rsidP="00806EE9">
            <w:pPr>
              <w:spacing w:after="0" w:line="360" w:lineRule="auto"/>
              <w:ind w:left="0" w:firstLine="0"/>
              <w:jc w:val="center"/>
              <w:rPr>
                <w:rFonts w:asciiTheme="minorBidi" w:hAnsiTheme="minorBidi" w:cstheme="minorBidi"/>
                <w:b/>
                <w:bCs/>
                <w:sz w:val="22"/>
              </w:rPr>
            </w:pPr>
          </w:p>
        </w:tc>
        <w:tc>
          <w:tcPr>
            <w:tcW w:w="2052" w:type="dxa"/>
          </w:tcPr>
          <w:p w14:paraId="40B829ED" w14:textId="1409452A" w:rsidR="00806EE9" w:rsidRPr="00794A3C" w:rsidRDefault="00806EE9" w:rsidP="00806EE9">
            <w:pPr>
              <w:spacing w:after="0" w:line="360" w:lineRule="auto"/>
              <w:ind w:left="0"/>
              <w:jc w:val="center"/>
              <w:rPr>
                <w:rFonts w:asciiTheme="minorBidi" w:hAnsiTheme="minorBidi" w:cstheme="minorBidi"/>
                <w:b/>
                <w:bCs/>
                <w:sz w:val="22"/>
              </w:rPr>
            </w:pPr>
            <w:r w:rsidRPr="00794A3C">
              <w:rPr>
                <w:rFonts w:asciiTheme="minorBidi" w:hAnsiTheme="minorBidi" w:cstheme="minorBidi"/>
                <w:b/>
                <w:bCs/>
                <w:sz w:val="22"/>
              </w:rPr>
              <w:t>5.0</w:t>
            </w:r>
          </w:p>
        </w:tc>
      </w:tr>
      <w:tr w:rsidR="00806EE9" w:rsidRPr="00794A3C" w14:paraId="0536D7AF" w14:textId="132BBD5F" w:rsidTr="00806EE9">
        <w:trPr>
          <w:trHeight w:val="68"/>
        </w:trPr>
        <w:tc>
          <w:tcPr>
            <w:tcW w:w="6392" w:type="dxa"/>
          </w:tcPr>
          <w:p w14:paraId="3364A513"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b/>
                <w:bCs/>
                <w:sz w:val="22"/>
              </w:rPr>
            </w:pPr>
            <w:r w:rsidRPr="00794A3C">
              <w:rPr>
                <w:rFonts w:asciiTheme="minorBidi" w:hAnsiTheme="minorBidi" w:cstheme="minorBidi"/>
                <w:sz w:val="22"/>
              </w:rPr>
              <w:t>Pre-diagnosis TB treatment</w:t>
            </w:r>
          </w:p>
        </w:tc>
        <w:tc>
          <w:tcPr>
            <w:tcW w:w="1688" w:type="dxa"/>
          </w:tcPr>
          <w:p w14:paraId="48310AB3" w14:textId="52DFF30C"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18</w:t>
            </w:r>
          </w:p>
        </w:tc>
        <w:tc>
          <w:tcPr>
            <w:tcW w:w="2552" w:type="dxa"/>
          </w:tcPr>
          <w:p w14:paraId="1D534A06" w14:textId="3C6F01B6"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17</w:t>
            </w:r>
          </w:p>
        </w:tc>
        <w:tc>
          <w:tcPr>
            <w:tcW w:w="2052" w:type="dxa"/>
          </w:tcPr>
          <w:p w14:paraId="100CA2A8" w14:textId="795786D9" w:rsidR="00806EE9" w:rsidRPr="00794A3C" w:rsidRDefault="00806EE9" w:rsidP="00806EE9">
            <w:pPr>
              <w:spacing w:after="0" w:line="360" w:lineRule="auto"/>
              <w:ind w:left="0"/>
              <w:jc w:val="center"/>
              <w:rPr>
                <w:rFonts w:asciiTheme="minorBidi" w:hAnsiTheme="minorBidi" w:cstheme="minorBidi"/>
                <w:sz w:val="22"/>
              </w:rPr>
            </w:pPr>
            <w:r>
              <w:rPr>
                <w:rFonts w:asciiTheme="minorBidi" w:hAnsiTheme="minorBidi" w:cstheme="minorBidi"/>
                <w:sz w:val="22"/>
              </w:rPr>
              <w:t>9.4</w:t>
            </w:r>
          </w:p>
        </w:tc>
      </w:tr>
      <w:tr w:rsidR="00806EE9" w:rsidRPr="00794A3C" w14:paraId="4C596A16" w14:textId="70EE1D20" w:rsidTr="00806EE9">
        <w:trPr>
          <w:trHeight w:val="80"/>
        </w:trPr>
        <w:tc>
          <w:tcPr>
            <w:tcW w:w="6392" w:type="dxa"/>
          </w:tcPr>
          <w:p w14:paraId="23FD11A5" w14:textId="77777777" w:rsidR="00806EE9" w:rsidRPr="00794A3C" w:rsidRDefault="00806EE9" w:rsidP="00806EE9">
            <w:pPr>
              <w:pStyle w:val="ListParagraph"/>
              <w:numPr>
                <w:ilvl w:val="0"/>
                <w:numId w:val="8"/>
              </w:numPr>
              <w:spacing w:after="0" w:line="360" w:lineRule="auto"/>
              <w:ind w:left="746" w:hanging="425"/>
              <w:jc w:val="both"/>
              <w:rPr>
                <w:rFonts w:asciiTheme="minorBidi" w:hAnsiTheme="minorBidi" w:cstheme="minorBidi"/>
                <w:b/>
                <w:bCs/>
                <w:sz w:val="22"/>
              </w:rPr>
            </w:pPr>
            <w:r w:rsidRPr="00794A3C">
              <w:rPr>
                <w:rFonts w:asciiTheme="minorBidi" w:hAnsiTheme="minorBidi" w:cstheme="minorBidi"/>
                <w:sz w:val="22"/>
              </w:rPr>
              <w:t xml:space="preserve">Appropriate TB treatment regimen for confirmed cases </w:t>
            </w:r>
          </w:p>
        </w:tc>
        <w:tc>
          <w:tcPr>
            <w:tcW w:w="1688" w:type="dxa"/>
          </w:tcPr>
          <w:p w14:paraId="359225DB" w14:textId="747C07B8"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27</w:t>
            </w:r>
          </w:p>
        </w:tc>
        <w:tc>
          <w:tcPr>
            <w:tcW w:w="2552" w:type="dxa"/>
          </w:tcPr>
          <w:p w14:paraId="2DED8C8A" w14:textId="09A171CC"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10</w:t>
            </w:r>
          </w:p>
        </w:tc>
        <w:tc>
          <w:tcPr>
            <w:tcW w:w="2052" w:type="dxa"/>
          </w:tcPr>
          <w:p w14:paraId="79E05007" w14:textId="1077BE42"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3</w:t>
            </w:r>
            <w:r>
              <w:rPr>
                <w:rFonts w:asciiTheme="minorBidi" w:hAnsiTheme="minorBidi" w:cstheme="minorBidi"/>
                <w:sz w:val="22"/>
              </w:rPr>
              <w:t>.7</w:t>
            </w:r>
          </w:p>
        </w:tc>
      </w:tr>
      <w:tr w:rsidR="00806EE9" w:rsidRPr="00794A3C" w14:paraId="797D6910" w14:textId="6A5CB341" w:rsidTr="00806EE9">
        <w:trPr>
          <w:trHeight w:val="68"/>
        </w:trPr>
        <w:tc>
          <w:tcPr>
            <w:tcW w:w="6392" w:type="dxa"/>
            <w:tcBorders>
              <w:bottom w:val="single" w:sz="4" w:space="0" w:color="auto"/>
            </w:tcBorders>
          </w:tcPr>
          <w:p w14:paraId="1D47A5D0" w14:textId="77777777" w:rsidR="00806EE9" w:rsidRPr="00794A3C" w:rsidRDefault="00806EE9" w:rsidP="00806EE9">
            <w:pPr>
              <w:pStyle w:val="ListParagraph"/>
              <w:numPr>
                <w:ilvl w:val="0"/>
                <w:numId w:val="8"/>
              </w:numPr>
              <w:spacing w:after="0" w:line="360" w:lineRule="auto"/>
              <w:ind w:left="306" w:firstLine="0"/>
              <w:jc w:val="both"/>
              <w:rPr>
                <w:rFonts w:asciiTheme="minorBidi" w:hAnsiTheme="minorBidi" w:cstheme="minorBidi"/>
                <w:sz w:val="22"/>
              </w:rPr>
            </w:pPr>
            <w:r w:rsidRPr="00794A3C">
              <w:rPr>
                <w:rFonts w:asciiTheme="minorBidi" w:hAnsiTheme="minorBidi" w:cstheme="minorBidi"/>
                <w:sz w:val="22"/>
              </w:rPr>
              <w:t>Linkage to continuous care (transfer-out)</w:t>
            </w:r>
          </w:p>
        </w:tc>
        <w:tc>
          <w:tcPr>
            <w:tcW w:w="1688" w:type="dxa"/>
            <w:tcBorders>
              <w:bottom w:val="single" w:sz="4" w:space="0" w:color="auto"/>
            </w:tcBorders>
          </w:tcPr>
          <w:p w14:paraId="4FF1E013" w14:textId="5541216B"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5</w:t>
            </w:r>
          </w:p>
        </w:tc>
        <w:tc>
          <w:tcPr>
            <w:tcW w:w="2552" w:type="dxa"/>
            <w:tcBorders>
              <w:bottom w:val="single" w:sz="4" w:space="0" w:color="auto"/>
            </w:tcBorders>
          </w:tcPr>
          <w:p w14:paraId="5468B7B5" w14:textId="119747F3" w:rsidR="00806EE9" w:rsidRPr="00794A3C" w:rsidRDefault="00806EE9" w:rsidP="00806EE9">
            <w:pPr>
              <w:spacing w:after="0" w:line="360" w:lineRule="auto"/>
              <w:ind w:left="0" w:firstLine="0"/>
              <w:jc w:val="center"/>
              <w:rPr>
                <w:rFonts w:asciiTheme="minorBidi" w:hAnsiTheme="minorBidi" w:cstheme="minorBidi"/>
                <w:sz w:val="22"/>
              </w:rPr>
            </w:pPr>
            <w:r>
              <w:rPr>
                <w:rFonts w:asciiTheme="minorBidi" w:hAnsiTheme="minorBidi" w:cstheme="minorBidi"/>
                <w:sz w:val="22"/>
              </w:rPr>
              <w:t>1</w:t>
            </w:r>
          </w:p>
        </w:tc>
        <w:tc>
          <w:tcPr>
            <w:tcW w:w="2052" w:type="dxa"/>
            <w:tcBorders>
              <w:bottom w:val="single" w:sz="4" w:space="0" w:color="auto"/>
            </w:tcBorders>
          </w:tcPr>
          <w:p w14:paraId="0155C186" w14:textId="323CDC4E" w:rsidR="00806EE9" w:rsidRPr="00794A3C" w:rsidRDefault="00806EE9" w:rsidP="00806EE9">
            <w:pPr>
              <w:spacing w:after="0" w:line="360" w:lineRule="auto"/>
              <w:ind w:left="0"/>
              <w:jc w:val="center"/>
              <w:rPr>
                <w:rFonts w:asciiTheme="minorBidi" w:hAnsiTheme="minorBidi" w:cstheme="minorBidi"/>
                <w:sz w:val="22"/>
              </w:rPr>
            </w:pPr>
            <w:r w:rsidRPr="00794A3C">
              <w:rPr>
                <w:rFonts w:asciiTheme="minorBidi" w:hAnsiTheme="minorBidi" w:cstheme="minorBidi"/>
                <w:sz w:val="22"/>
              </w:rPr>
              <w:t>2.0</w:t>
            </w:r>
          </w:p>
        </w:tc>
      </w:tr>
    </w:tbl>
    <w:p w14:paraId="5B347549" w14:textId="77777777" w:rsidR="00932354" w:rsidRPr="00794A3C" w:rsidRDefault="00932354" w:rsidP="00932354">
      <w:pPr>
        <w:spacing w:after="0" w:line="360" w:lineRule="auto"/>
        <w:ind w:left="0" w:firstLine="0"/>
        <w:jc w:val="both"/>
        <w:rPr>
          <w:rFonts w:asciiTheme="minorBidi" w:hAnsiTheme="minorBidi" w:cstheme="minorBidi"/>
          <w:sz w:val="22"/>
        </w:rPr>
      </w:pPr>
      <w:r w:rsidRPr="00794A3C">
        <w:rPr>
          <w:rFonts w:asciiTheme="minorBidi" w:hAnsiTheme="minorBidi" w:cstheme="minorBidi"/>
          <w:sz w:val="22"/>
        </w:rPr>
        <w:t xml:space="preserve">TB; tuberculosis, HIV; human immunodeficiency virus, IPC; infection prevention and control </w:t>
      </w:r>
    </w:p>
    <w:p w14:paraId="62CB4C62" w14:textId="77777777" w:rsidR="006243FD" w:rsidRDefault="006243FD" w:rsidP="00932354">
      <w:pPr>
        <w:spacing w:after="160" w:line="259" w:lineRule="auto"/>
        <w:ind w:left="0" w:firstLine="0"/>
        <w:rPr>
          <w:b/>
          <w:bCs/>
          <w:sz w:val="22"/>
        </w:rPr>
      </w:pPr>
    </w:p>
    <w:p w14:paraId="55E9F441" w14:textId="77777777" w:rsidR="00092363" w:rsidRDefault="00092363" w:rsidP="00DB5140">
      <w:pPr>
        <w:spacing w:after="160" w:line="259" w:lineRule="auto"/>
        <w:ind w:left="0" w:firstLine="0"/>
        <w:rPr>
          <w:b/>
          <w:bCs/>
          <w:sz w:val="22"/>
        </w:rPr>
        <w:sectPr w:rsidR="00092363" w:rsidSect="00752A23">
          <w:pgSz w:w="15840" w:h="12240" w:orient="landscape" w:code="1"/>
          <w:pgMar w:top="1440" w:right="1440" w:bottom="1440" w:left="1440" w:header="720" w:footer="284" w:gutter="0"/>
          <w:lnNumType w:countBy="1" w:restart="continuous"/>
          <w:cols w:space="720"/>
          <w:docGrid w:linePitch="326"/>
        </w:sectPr>
      </w:pPr>
    </w:p>
    <w:p w14:paraId="508D25AD" w14:textId="0182778E" w:rsidR="00DB5140" w:rsidRDefault="00DB5140" w:rsidP="00DB5140">
      <w:pPr>
        <w:spacing w:after="160" w:line="259" w:lineRule="auto"/>
        <w:ind w:left="0" w:firstLine="0"/>
        <w:rPr>
          <w:b/>
          <w:bCs/>
          <w:sz w:val="22"/>
        </w:rPr>
      </w:pPr>
      <w:r>
        <w:rPr>
          <w:b/>
          <w:bCs/>
          <w:sz w:val="22"/>
        </w:rPr>
        <w:lastRenderedPageBreak/>
        <w:t xml:space="preserve">References </w:t>
      </w:r>
    </w:p>
    <w:p w14:paraId="44F726E1" w14:textId="77777777" w:rsidR="003F3FD3" w:rsidRPr="003F3FD3" w:rsidRDefault="006243FD" w:rsidP="003F3FD3">
      <w:pPr>
        <w:pStyle w:val="EndNoteBibliography"/>
        <w:spacing w:after="0" w:line="360" w:lineRule="auto"/>
        <w:ind w:left="720" w:hanging="720"/>
        <w:jc w:val="both"/>
        <w:rPr>
          <w:sz w:val="22"/>
        </w:rPr>
      </w:pPr>
      <w:r w:rsidRPr="003F3FD3">
        <w:rPr>
          <w:b/>
          <w:bCs/>
          <w:sz w:val="22"/>
        </w:rPr>
        <w:fldChar w:fldCharType="begin"/>
      </w:r>
      <w:r w:rsidRPr="003F3FD3">
        <w:rPr>
          <w:b/>
          <w:bCs/>
          <w:sz w:val="22"/>
        </w:rPr>
        <w:instrText xml:space="preserve"> ADDIN EN.REFLIST </w:instrText>
      </w:r>
      <w:r w:rsidRPr="003F3FD3">
        <w:rPr>
          <w:b/>
          <w:bCs/>
          <w:sz w:val="22"/>
        </w:rPr>
        <w:fldChar w:fldCharType="separate"/>
      </w:r>
      <w:r w:rsidR="003F3FD3" w:rsidRPr="003F3FD3">
        <w:rPr>
          <w:sz w:val="22"/>
        </w:rPr>
        <w:t>[1]</w:t>
      </w:r>
      <w:r w:rsidR="003F3FD3" w:rsidRPr="003F3FD3">
        <w:rPr>
          <w:sz w:val="22"/>
        </w:rPr>
        <w:tab/>
        <w:t>World Health Organization. Global tuberculosis report 2018. Geneva, Switzerland; 2018.</w:t>
      </w:r>
    </w:p>
    <w:p w14:paraId="5A52B216" w14:textId="77777777" w:rsidR="003F3FD3" w:rsidRPr="003F3FD3" w:rsidRDefault="003F3FD3" w:rsidP="003F3FD3">
      <w:pPr>
        <w:pStyle w:val="EndNoteBibliography"/>
        <w:spacing w:after="0" w:line="360" w:lineRule="auto"/>
        <w:ind w:left="720" w:hanging="720"/>
        <w:jc w:val="both"/>
        <w:rPr>
          <w:sz w:val="22"/>
        </w:rPr>
      </w:pPr>
      <w:r w:rsidRPr="003F3FD3">
        <w:rPr>
          <w:sz w:val="22"/>
        </w:rPr>
        <w:t>[2]</w:t>
      </w:r>
      <w:r w:rsidRPr="003F3FD3">
        <w:rPr>
          <w:sz w:val="22"/>
        </w:rPr>
        <w:tab/>
        <w:t>World Health Organization. Gear up to end TB: introducing the end TB strategy. World Health Organization; 2015.</w:t>
      </w:r>
    </w:p>
    <w:p w14:paraId="751C16E0" w14:textId="77777777" w:rsidR="003F3FD3" w:rsidRPr="003F3FD3" w:rsidRDefault="003F3FD3" w:rsidP="003F3FD3">
      <w:pPr>
        <w:pStyle w:val="EndNoteBibliography"/>
        <w:spacing w:after="0" w:line="360" w:lineRule="auto"/>
        <w:ind w:left="720" w:hanging="720"/>
        <w:jc w:val="both"/>
        <w:rPr>
          <w:sz w:val="22"/>
        </w:rPr>
      </w:pPr>
      <w:r w:rsidRPr="003F3FD3">
        <w:rPr>
          <w:sz w:val="22"/>
        </w:rPr>
        <w:t>[3]</w:t>
      </w:r>
      <w:r w:rsidRPr="003F3FD3">
        <w:rPr>
          <w:sz w:val="22"/>
        </w:rPr>
        <w:tab/>
        <w:t>World Health Organization. Early detection of tuberculosis: an overview of approaches, guidelines and tools. 2011.</w:t>
      </w:r>
    </w:p>
    <w:p w14:paraId="7BBCCB15" w14:textId="77777777" w:rsidR="003F3FD3" w:rsidRPr="003F3FD3" w:rsidRDefault="003F3FD3" w:rsidP="003F3FD3">
      <w:pPr>
        <w:pStyle w:val="EndNoteBibliography"/>
        <w:spacing w:after="0" w:line="360" w:lineRule="auto"/>
        <w:ind w:left="720" w:hanging="720"/>
        <w:jc w:val="both"/>
        <w:rPr>
          <w:sz w:val="22"/>
        </w:rPr>
      </w:pPr>
      <w:r w:rsidRPr="003F3FD3">
        <w:rPr>
          <w:sz w:val="22"/>
        </w:rPr>
        <w:t>[4]</w:t>
      </w:r>
      <w:r w:rsidRPr="003F3FD3">
        <w:rPr>
          <w:sz w:val="22"/>
        </w:rPr>
        <w:tab/>
        <w:t>World Health Organization. Guidelines for the treatment of drug-susceptible tuberculosis and patient care, 2017 update. 2017.</w:t>
      </w:r>
    </w:p>
    <w:p w14:paraId="01808AA0" w14:textId="77777777" w:rsidR="003F3FD3" w:rsidRPr="003F3FD3" w:rsidRDefault="003F3FD3" w:rsidP="003F3FD3">
      <w:pPr>
        <w:pStyle w:val="EndNoteBibliography"/>
        <w:spacing w:after="0" w:line="360" w:lineRule="auto"/>
        <w:ind w:left="720" w:hanging="720"/>
        <w:jc w:val="both"/>
        <w:rPr>
          <w:sz w:val="22"/>
        </w:rPr>
      </w:pPr>
      <w:r w:rsidRPr="003F3FD3">
        <w:rPr>
          <w:sz w:val="22"/>
        </w:rPr>
        <w:t>[5]</w:t>
      </w:r>
      <w:r w:rsidRPr="003F3FD3">
        <w:rPr>
          <w:sz w:val="22"/>
        </w:rPr>
        <w:tab/>
        <w:t>World Health Organization. Compendium of WHO guidelines and associated standards: ensuring optimum delivery of the cascade of care for patients with tuberculosis</w:t>
      </w:r>
      <w:r w:rsidRPr="003F3FD3">
        <w:rPr>
          <w:i/>
          <w:sz w:val="22"/>
        </w:rPr>
        <w:t>.</w:t>
      </w:r>
      <w:r w:rsidRPr="003F3FD3">
        <w:rPr>
          <w:sz w:val="22"/>
        </w:rPr>
        <w:t xml:space="preserve"> World Health Organization; 2017.</w:t>
      </w:r>
    </w:p>
    <w:p w14:paraId="365B14C7" w14:textId="77777777" w:rsidR="003F3FD3" w:rsidRPr="003F3FD3" w:rsidRDefault="003F3FD3" w:rsidP="003F3FD3">
      <w:pPr>
        <w:pStyle w:val="EndNoteBibliography"/>
        <w:spacing w:after="0" w:line="360" w:lineRule="auto"/>
        <w:ind w:left="720" w:hanging="720"/>
        <w:jc w:val="both"/>
        <w:rPr>
          <w:sz w:val="22"/>
        </w:rPr>
      </w:pPr>
      <w:r w:rsidRPr="003F3FD3">
        <w:rPr>
          <w:sz w:val="22"/>
        </w:rPr>
        <w:t>[6]</w:t>
      </w:r>
      <w:r w:rsidRPr="003F3FD3">
        <w:rPr>
          <w:sz w:val="22"/>
        </w:rPr>
        <w:tab/>
        <w:t>Saudi Ministry of Health. Basics of Tuberculosis Control in Saudi Arabia. In: Public Health Agency NTCP, Ministry of Health, Kingdom of Saudi Arabia, ed.; 2014.</w:t>
      </w:r>
    </w:p>
    <w:p w14:paraId="047956E0" w14:textId="77777777" w:rsidR="003F3FD3" w:rsidRPr="003F3FD3" w:rsidRDefault="003F3FD3" w:rsidP="003F3FD3">
      <w:pPr>
        <w:pStyle w:val="EndNoteBibliography"/>
        <w:spacing w:after="0" w:line="360" w:lineRule="auto"/>
        <w:ind w:left="720" w:hanging="720"/>
        <w:jc w:val="both"/>
        <w:rPr>
          <w:sz w:val="22"/>
        </w:rPr>
      </w:pPr>
      <w:r w:rsidRPr="003F3FD3">
        <w:rPr>
          <w:sz w:val="22"/>
        </w:rPr>
        <w:t>[7]</w:t>
      </w:r>
      <w:r w:rsidRPr="003F3FD3">
        <w:rPr>
          <w:sz w:val="22"/>
        </w:rPr>
        <w:tab/>
        <w:t>Yezli S, Zumla A, Yassin Y, Al-Shangiti AM, Mohamed G, Turkistani AM, et al. Undiagnosed active pulmonary tuberculosis among pilgrims during the 2015 Hajj mass gathering: A prospective cross-sectional study. Am J Trop Med Hyg 2017;97(5):1304-9.</w:t>
      </w:r>
    </w:p>
    <w:p w14:paraId="1B4C9191" w14:textId="01BB859A" w:rsidR="003F3FD3" w:rsidRDefault="003F3FD3" w:rsidP="003F3FD3">
      <w:pPr>
        <w:pStyle w:val="EndNoteBibliography"/>
        <w:spacing w:after="0" w:line="360" w:lineRule="auto"/>
        <w:ind w:left="720" w:hanging="720"/>
        <w:jc w:val="both"/>
        <w:rPr>
          <w:sz w:val="22"/>
        </w:rPr>
      </w:pPr>
      <w:r w:rsidRPr="003F3FD3">
        <w:rPr>
          <w:sz w:val="22"/>
        </w:rPr>
        <w:t>[8]</w:t>
      </w:r>
      <w:r w:rsidRPr="003F3FD3">
        <w:rPr>
          <w:sz w:val="22"/>
        </w:rPr>
        <w:tab/>
        <w:t>Al-Orainey IO. Tuberculosis infection during Hajj pilgrimage. The risk to pilgrims and their communities. Saudi Med J 2013;34(7):676-80.</w:t>
      </w:r>
    </w:p>
    <w:p w14:paraId="12011E7E" w14:textId="4F64C82C" w:rsidR="002F274C" w:rsidRPr="003F3FD3" w:rsidRDefault="002F274C" w:rsidP="002F274C">
      <w:pPr>
        <w:pStyle w:val="EndNoteBibliography"/>
        <w:spacing w:after="0" w:line="360" w:lineRule="auto"/>
        <w:ind w:left="720" w:hanging="720"/>
        <w:rPr>
          <w:sz w:val="22"/>
        </w:rPr>
      </w:pPr>
      <w:r>
        <w:rPr>
          <w:sz w:val="22"/>
        </w:rPr>
        <w:t xml:space="preserve">[9]        </w:t>
      </w:r>
      <w:r w:rsidRPr="002F274C">
        <w:rPr>
          <w:sz w:val="22"/>
        </w:rPr>
        <w:t>Al-Tawfiq JA, Benkouiten S, Memish ZA. A systematic review of emerging respiratory viruses at the Hajj and possible coinfection with Streptococcus pneumoniae.</w:t>
      </w:r>
      <w:r>
        <w:rPr>
          <w:sz w:val="22"/>
        </w:rPr>
        <w:t xml:space="preserve"> </w:t>
      </w:r>
      <w:r w:rsidRPr="002F274C">
        <w:rPr>
          <w:sz w:val="22"/>
        </w:rPr>
        <w:t>Travel Med Infect Dis. 2018;23:6-13.</w:t>
      </w:r>
    </w:p>
    <w:p w14:paraId="2A4D56CE" w14:textId="5F253240" w:rsidR="003F3FD3" w:rsidRPr="003F3FD3" w:rsidRDefault="002F274C" w:rsidP="003F3FD3">
      <w:pPr>
        <w:pStyle w:val="EndNoteBibliography"/>
        <w:spacing w:after="0" w:line="360" w:lineRule="auto"/>
        <w:ind w:left="720" w:hanging="720"/>
        <w:jc w:val="both"/>
        <w:rPr>
          <w:sz w:val="22"/>
        </w:rPr>
      </w:pPr>
      <w:r>
        <w:rPr>
          <w:sz w:val="22"/>
        </w:rPr>
        <w:t>[10</w:t>
      </w:r>
      <w:r w:rsidR="003F3FD3" w:rsidRPr="003F3FD3">
        <w:rPr>
          <w:sz w:val="22"/>
        </w:rPr>
        <w:t>]</w:t>
      </w:r>
      <w:r w:rsidR="003F3FD3" w:rsidRPr="003F3FD3">
        <w:rPr>
          <w:sz w:val="22"/>
        </w:rPr>
        <w:tab/>
        <w:t>Alzeer A, Mashlah A, Fakim N, Al-Sugair N, Al-Hedaithy M, Al-Majed S, et al. Tuberculosis is the commonest cause of pneumonia requiring hospitalization during Hajj (pilgrimage to Makkah). J Infect 1998;36(3):303-6.</w:t>
      </w:r>
    </w:p>
    <w:p w14:paraId="4F5CE149" w14:textId="7C29B9AF" w:rsidR="003F3FD3" w:rsidRPr="003F3FD3" w:rsidRDefault="002F274C" w:rsidP="003F3FD3">
      <w:pPr>
        <w:pStyle w:val="EndNoteBibliography"/>
        <w:spacing w:after="0" w:line="360" w:lineRule="auto"/>
        <w:ind w:left="720" w:hanging="720"/>
        <w:jc w:val="both"/>
        <w:rPr>
          <w:sz w:val="22"/>
        </w:rPr>
      </w:pPr>
      <w:r>
        <w:rPr>
          <w:sz w:val="22"/>
        </w:rPr>
        <w:t>[11</w:t>
      </w:r>
      <w:r w:rsidR="003F3FD3" w:rsidRPr="003F3FD3">
        <w:rPr>
          <w:sz w:val="22"/>
        </w:rPr>
        <w:t>]</w:t>
      </w:r>
      <w:r w:rsidR="003F3FD3" w:rsidRPr="003F3FD3">
        <w:rPr>
          <w:sz w:val="22"/>
        </w:rPr>
        <w:tab/>
        <w:t>Mandourah Y, Al-Radi A, Ocheltree AH, Ocheltree SR, Fowler RA. Clinical and temporal patterns of severe pneumonia causing critical illness during Hajj. BMC Infect Dis 2012;12:117.</w:t>
      </w:r>
    </w:p>
    <w:p w14:paraId="3F0C2FCD" w14:textId="5F73F1FC" w:rsidR="003F3FD3" w:rsidRPr="003F3FD3" w:rsidRDefault="002F274C" w:rsidP="003F3FD3">
      <w:pPr>
        <w:pStyle w:val="EndNoteBibliography"/>
        <w:spacing w:after="0" w:line="360" w:lineRule="auto"/>
        <w:ind w:left="720" w:hanging="720"/>
        <w:jc w:val="both"/>
        <w:rPr>
          <w:sz w:val="22"/>
        </w:rPr>
      </w:pPr>
      <w:r>
        <w:rPr>
          <w:sz w:val="22"/>
        </w:rPr>
        <w:t>[12</w:t>
      </w:r>
      <w:r w:rsidR="003F3FD3" w:rsidRPr="003F3FD3">
        <w:rPr>
          <w:sz w:val="22"/>
        </w:rPr>
        <w:t>]</w:t>
      </w:r>
      <w:r w:rsidR="003F3FD3" w:rsidRPr="003F3FD3">
        <w:rPr>
          <w:sz w:val="22"/>
        </w:rPr>
        <w:tab/>
        <w:t>Marais BJ, Lonnroth K, Lawn SD, Migliori GB, Mwaba P, Glaziou P, et al. Tuberculosis comorbidity with communicable and non-communicable diseases: integrating health services and control efforts. Lancet Infect Dis 2013;13(5):436-48.</w:t>
      </w:r>
    </w:p>
    <w:p w14:paraId="7EA3C4D9" w14:textId="4B0DAA5B" w:rsidR="003F3FD3" w:rsidRPr="003F3FD3" w:rsidRDefault="002F274C" w:rsidP="003F3FD3">
      <w:pPr>
        <w:pStyle w:val="EndNoteBibliography"/>
        <w:spacing w:after="0" w:line="360" w:lineRule="auto"/>
        <w:ind w:left="720" w:hanging="720"/>
        <w:jc w:val="both"/>
        <w:rPr>
          <w:sz w:val="22"/>
        </w:rPr>
      </w:pPr>
      <w:r>
        <w:rPr>
          <w:sz w:val="22"/>
        </w:rPr>
        <w:t>[13</w:t>
      </w:r>
      <w:r w:rsidR="003F3FD3" w:rsidRPr="003F3FD3">
        <w:rPr>
          <w:sz w:val="22"/>
        </w:rPr>
        <w:t>]</w:t>
      </w:r>
      <w:r w:rsidR="003F3FD3" w:rsidRPr="003F3FD3">
        <w:rPr>
          <w:sz w:val="22"/>
        </w:rPr>
        <w:tab/>
        <w:t>Peltzer K. Tuberculosis non-communicable disease comorbidity and multimorbidity in public primary care patients in South Africa. Afr J Prim Health Care Fam Med 2018;10(1):e1-e6.</w:t>
      </w:r>
    </w:p>
    <w:p w14:paraId="1D44C1ED" w14:textId="2E4D8A16" w:rsidR="003F3FD3" w:rsidRPr="003F3FD3" w:rsidRDefault="002F274C" w:rsidP="003F3FD3">
      <w:pPr>
        <w:pStyle w:val="EndNoteBibliography"/>
        <w:spacing w:after="0" w:line="360" w:lineRule="auto"/>
        <w:ind w:left="720" w:hanging="720"/>
        <w:jc w:val="both"/>
        <w:rPr>
          <w:sz w:val="22"/>
        </w:rPr>
      </w:pPr>
      <w:r>
        <w:rPr>
          <w:sz w:val="22"/>
        </w:rPr>
        <w:lastRenderedPageBreak/>
        <w:t>[14</w:t>
      </w:r>
      <w:r w:rsidR="003F3FD3" w:rsidRPr="003F3FD3">
        <w:rPr>
          <w:sz w:val="22"/>
        </w:rPr>
        <w:t>]</w:t>
      </w:r>
      <w:r w:rsidR="003F3FD3" w:rsidRPr="003F3FD3">
        <w:rPr>
          <w:sz w:val="22"/>
        </w:rPr>
        <w:tab/>
        <w:t>Hochberg NS, Sarkar S, Horsburgh CR, Jr., Knudsen S, Pleskunas J, Sahu S, et al. Comorbidities in pulmonary tuberculosis cases in Puducherry and Tamil Nadu, India: Opportunities for intervention. PLoS One 2017;12(8):e0183195.</w:t>
      </w:r>
    </w:p>
    <w:p w14:paraId="2DF68F0E" w14:textId="22CF5524" w:rsidR="003F3FD3" w:rsidRPr="003F3FD3" w:rsidRDefault="002F274C" w:rsidP="003F3FD3">
      <w:pPr>
        <w:pStyle w:val="EndNoteBibliography"/>
        <w:spacing w:after="0" w:line="360" w:lineRule="auto"/>
        <w:ind w:left="720" w:hanging="720"/>
        <w:jc w:val="both"/>
        <w:rPr>
          <w:sz w:val="22"/>
        </w:rPr>
      </w:pPr>
      <w:r>
        <w:rPr>
          <w:sz w:val="22"/>
        </w:rPr>
        <w:t>[15</w:t>
      </w:r>
      <w:r w:rsidR="003F3FD3" w:rsidRPr="003F3FD3">
        <w:rPr>
          <w:sz w:val="22"/>
        </w:rPr>
        <w:t>]</w:t>
      </w:r>
      <w:r w:rsidR="003F3FD3" w:rsidRPr="003F3FD3">
        <w:rPr>
          <w:sz w:val="22"/>
        </w:rPr>
        <w:tab/>
        <w:t>Brunet L, Pai M, Davids V, Ling D, Paradis G, Lenders L, et al. High prevalence of smoking among patients with suspected tuberculosis in South Africa. Eur Respir J 2011;38(1):139-46.</w:t>
      </w:r>
    </w:p>
    <w:p w14:paraId="7E23AA16" w14:textId="52B00C3F" w:rsidR="003F3FD3" w:rsidRPr="003F3FD3" w:rsidRDefault="002F274C" w:rsidP="003F3FD3">
      <w:pPr>
        <w:pStyle w:val="EndNoteBibliography"/>
        <w:spacing w:after="0" w:line="360" w:lineRule="auto"/>
        <w:ind w:left="720" w:hanging="720"/>
        <w:jc w:val="both"/>
        <w:rPr>
          <w:sz w:val="22"/>
        </w:rPr>
      </w:pPr>
      <w:r>
        <w:rPr>
          <w:sz w:val="22"/>
        </w:rPr>
        <w:t>[16</w:t>
      </w:r>
      <w:r w:rsidR="003F3FD3" w:rsidRPr="003F3FD3">
        <w:rPr>
          <w:sz w:val="22"/>
        </w:rPr>
        <w:t>]</w:t>
      </w:r>
      <w:r w:rsidR="003F3FD3" w:rsidRPr="003F3FD3">
        <w:rPr>
          <w:sz w:val="22"/>
        </w:rPr>
        <w:tab/>
        <w:t>Mahishale V, Patil B, Lolly M, Eti A, Khan S. Prevalence of Smoking and Its Impact on Treatment Outcomes in Newly Diagnosed Pulmonary Tuberculosis Patients: A Hospital-Based Prospective Study. Chonnam Med J 2015;51(2):86-90.</w:t>
      </w:r>
    </w:p>
    <w:p w14:paraId="299AD471" w14:textId="0EE5DEC4" w:rsidR="003F3FD3" w:rsidRPr="003F3FD3" w:rsidRDefault="002F274C" w:rsidP="003F3FD3">
      <w:pPr>
        <w:pStyle w:val="EndNoteBibliography"/>
        <w:spacing w:after="0" w:line="360" w:lineRule="auto"/>
        <w:ind w:left="720" w:hanging="720"/>
        <w:jc w:val="both"/>
        <w:rPr>
          <w:sz w:val="22"/>
        </w:rPr>
      </w:pPr>
      <w:r>
        <w:rPr>
          <w:sz w:val="22"/>
        </w:rPr>
        <w:t>[17</w:t>
      </w:r>
      <w:r w:rsidR="003F3FD3" w:rsidRPr="003F3FD3">
        <w:rPr>
          <w:sz w:val="22"/>
        </w:rPr>
        <w:t>]</w:t>
      </w:r>
      <w:r w:rsidR="003F3FD3" w:rsidRPr="003F3FD3">
        <w:rPr>
          <w:sz w:val="22"/>
        </w:rPr>
        <w:tab/>
        <w:t xml:space="preserve">Wilder-Smith A, Foo W, Earnest A, Paton NI. High risk of </w:t>
      </w:r>
      <w:r w:rsidR="003F3FD3" w:rsidRPr="003F3FD3">
        <w:rPr>
          <w:i/>
          <w:sz w:val="22"/>
        </w:rPr>
        <w:t>Mycobacterium tuberculosis</w:t>
      </w:r>
      <w:r w:rsidR="003F3FD3" w:rsidRPr="003F3FD3">
        <w:rPr>
          <w:sz w:val="22"/>
        </w:rPr>
        <w:t xml:space="preserve"> infection during the Hajj pilgrimage. Trop Med Int Health 2005;10(4):336-9.</w:t>
      </w:r>
    </w:p>
    <w:p w14:paraId="032FF640" w14:textId="133F44F8" w:rsidR="003F3FD3" w:rsidRPr="003F3FD3" w:rsidRDefault="002F274C" w:rsidP="003F3FD3">
      <w:pPr>
        <w:pStyle w:val="EndNoteBibliography"/>
        <w:spacing w:after="0" w:line="360" w:lineRule="auto"/>
        <w:ind w:left="720" w:hanging="720"/>
        <w:jc w:val="both"/>
        <w:rPr>
          <w:sz w:val="22"/>
        </w:rPr>
      </w:pPr>
      <w:r>
        <w:rPr>
          <w:sz w:val="22"/>
        </w:rPr>
        <w:t>[18</w:t>
      </w:r>
      <w:r w:rsidR="003F3FD3" w:rsidRPr="003F3FD3">
        <w:rPr>
          <w:sz w:val="22"/>
        </w:rPr>
        <w:t>]</w:t>
      </w:r>
      <w:r w:rsidR="003F3FD3" w:rsidRPr="003F3FD3">
        <w:rPr>
          <w:sz w:val="22"/>
        </w:rPr>
        <w:tab/>
        <w:t>Al-Orainey I, Alhedaithy MA, Alanazi AR, Barry MA, Almajid FM. Tuberculosis incidence trends in Saudi Arabia over 20 years: 1991-2010. Ann Thorac Med 2013;8(3):148-52.</w:t>
      </w:r>
    </w:p>
    <w:p w14:paraId="097DE8FA" w14:textId="02ED145F" w:rsidR="003F3FD3" w:rsidRPr="003F3FD3" w:rsidRDefault="002F274C" w:rsidP="003F3FD3">
      <w:pPr>
        <w:pStyle w:val="EndNoteBibliography"/>
        <w:spacing w:after="0" w:line="360" w:lineRule="auto"/>
        <w:ind w:left="720" w:hanging="720"/>
        <w:jc w:val="both"/>
        <w:rPr>
          <w:sz w:val="22"/>
        </w:rPr>
      </w:pPr>
      <w:r>
        <w:rPr>
          <w:sz w:val="22"/>
        </w:rPr>
        <w:t>[19</w:t>
      </w:r>
      <w:r w:rsidR="003F3FD3" w:rsidRPr="003F3FD3">
        <w:rPr>
          <w:sz w:val="22"/>
        </w:rPr>
        <w:t>]</w:t>
      </w:r>
      <w:r w:rsidR="003F3FD3" w:rsidRPr="003F3FD3">
        <w:rPr>
          <w:sz w:val="22"/>
        </w:rPr>
        <w:tab/>
        <w:t>Yezli S, Memish ZA. Tuberculosis in Saudi Arabia: prevalence and antimicrobial resistance. Journal of Chemotherapy 2012;24(1):1-5.</w:t>
      </w:r>
    </w:p>
    <w:p w14:paraId="6E54A36B" w14:textId="28E56462" w:rsidR="003F3FD3" w:rsidRPr="003F3FD3" w:rsidRDefault="002F274C" w:rsidP="003F3FD3">
      <w:pPr>
        <w:pStyle w:val="EndNoteBibliography"/>
        <w:spacing w:after="0" w:line="360" w:lineRule="auto"/>
        <w:ind w:left="720" w:hanging="720"/>
        <w:jc w:val="both"/>
        <w:rPr>
          <w:sz w:val="22"/>
        </w:rPr>
      </w:pPr>
      <w:r>
        <w:rPr>
          <w:sz w:val="22"/>
        </w:rPr>
        <w:t>[20</w:t>
      </w:r>
      <w:r w:rsidR="003F3FD3" w:rsidRPr="003F3FD3">
        <w:rPr>
          <w:sz w:val="22"/>
        </w:rPr>
        <w:t>]</w:t>
      </w:r>
      <w:r w:rsidR="003F3FD3" w:rsidRPr="003F3FD3">
        <w:rPr>
          <w:sz w:val="22"/>
        </w:rPr>
        <w:tab/>
        <w:t>World Health Organization. WHO policy on TB infection control in health-care facilities, congregate settings and households. Geneva; 2009.</w:t>
      </w:r>
    </w:p>
    <w:p w14:paraId="2EA526CF" w14:textId="1DBD277E" w:rsidR="003F3FD3" w:rsidRPr="003F3FD3" w:rsidRDefault="002F274C" w:rsidP="003F3FD3">
      <w:pPr>
        <w:pStyle w:val="EndNoteBibliography"/>
        <w:spacing w:after="0" w:line="360" w:lineRule="auto"/>
        <w:ind w:left="720" w:hanging="720"/>
        <w:jc w:val="both"/>
        <w:rPr>
          <w:sz w:val="22"/>
        </w:rPr>
      </w:pPr>
      <w:r>
        <w:rPr>
          <w:sz w:val="22"/>
        </w:rPr>
        <w:t>[21</w:t>
      </w:r>
      <w:r w:rsidR="003F3FD3" w:rsidRPr="003F3FD3">
        <w:rPr>
          <w:sz w:val="22"/>
        </w:rPr>
        <w:t>]</w:t>
      </w:r>
      <w:r w:rsidR="003F3FD3" w:rsidRPr="003F3FD3">
        <w:rPr>
          <w:sz w:val="22"/>
        </w:rPr>
        <w:tab/>
        <w:t>Farley JE, Tudor C, Mphahlele M, Franz K, Perrin NA, Dorman S, et al. A national infection control evaluation of drug-resistant tuberculosis hospitals in South Africa. Int J Tuberc Lung Dis 2012;16(1):82-9.</w:t>
      </w:r>
    </w:p>
    <w:p w14:paraId="62B53B78" w14:textId="79F8B075" w:rsidR="003F3FD3" w:rsidRPr="003F3FD3" w:rsidRDefault="002F274C" w:rsidP="003F3FD3">
      <w:pPr>
        <w:pStyle w:val="EndNoteBibliography"/>
        <w:spacing w:after="0" w:line="360" w:lineRule="auto"/>
        <w:ind w:left="720" w:hanging="720"/>
        <w:jc w:val="both"/>
        <w:rPr>
          <w:sz w:val="22"/>
        </w:rPr>
      </w:pPr>
      <w:r>
        <w:rPr>
          <w:sz w:val="22"/>
        </w:rPr>
        <w:t>[22</w:t>
      </w:r>
      <w:r w:rsidR="003F3FD3" w:rsidRPr="003F3FD3">
        <w:rPr>
          <w:sz w:val="22"/>
        </w:rPr>
        <w:t>]</w:t>
      </w:r>
      <w:r w:rsidR="003F3FD3" w:rsidRPr="003F3FD3">
        <w:rPr>
          <w:sz w:val="22"/>
        </w:rPr>
        <w:tab/>
        <w:t>Ogbonnaya LU, Chukwu JN, Uwakwe KA, Oyibo PG, Ndukwe CD. The status of tuberculosis infection control measures in health care facilities rendering joint TB/HIV services in "German Leprosy and Tuberculosis Relief Association" supported states in Nigeria. Niger J Clin Pract 2011;14(3):270-5.</w:t>
      </w:r>
    </w:p>
    <w:p w14:paraId="210BDCBD" w14:textId="2F295C6A" w:rsidR="003F3FD3" w:rsidRPr="003F3FD3" w:rsidRDefault="002F274C" w:rsidP="003F3FD3">
      <w:pPr>
        <w:pStyle w:val="EndNoteBibliography"/>
        <w:spacing w:after="0" w:line="360" w:lineRule="auto"/>
        <w:ind w:left="720" w:hanging="720"/>
        <w:jc w:val="both"/>
        <w:rPr>
          <w:sz w:val="22"/>
        </w:rPr>
      </w:pPr>
      <w:r>
        <w:rPr>
          <w:sz w:val="22"/>
        </w:rPr>
        <w:t>[23</w:t>
      </w:r>
      <w:r w:rsidR="003F3FD3" w:rsidRPr="003F3FD3">
        <w:rPr>
          <w:sz w:val="22"/>
        </w:rPr>
        <w:t>]</w:t>
      </w:r>
      <w:r w:rsidR="003F3FD3" w:rsidRPr="003F3FD3">
        <w:rPr>
          <w:sz w:val="22"/>
        </w:rPr>
        <w:tab/>
        <w:t>He GX, van denHof S, van der Werf MJ, Wang GJ, Ma SW, Zhao DY, et al. Infection control and the burden of tuberculosis infection and disease in health care workers in china: a cross-sectional study. BMC Infect Dis 2010;10:313.</w:t>
      </w:r>
    </w:p>
    <w:p w14:paraId="0C3EC4D4" w14:textId="2C99B567" w:rsidR="003F3FD3" w:rsidRPr="003F3FD3" w:rsidRDefault="002F274C" w:rsidP="003F3FD3">
      <w:pPr>
        <w:pStyle w:val="EndNoteBibliography"/>
        <w:spacing w:after="0" w:line="360" w:lineRule="auto"/>
        <w:ind w:left="720" w:hanging="720"/>
        <w:jc w:val="both"/>
        <w:rPr>
          <w:sz w:val="22"/>
        </w:rPr>
      </w:pPr>
      <w:r>
        <w:rPr>
          <w:sz w:val="22"/>
        </w:rPr>
        <w:t>[24</w:t>
      </w:r>
      <w:r w:rsidR="003F3FD3" w:rsidRPr="003F3FD3">
        <w:rPr>
          <w:sz w:val="22"/>
        </w:rPr>
        <w:t>]</w:t>
      </w:r>
      <w:r w:rsidR="003F3FD3" w:rsidRPr="003F3FD3">
        <w:rPr>
          <w:sz w:val="22"/>
        </w:rPr>
        <w:tab/>
        <w:t>Demissie Gizaw G, Aderaw Alemu Z, Kibret KT. Assessment of knowledge and practice of health workers towards tuberculosis infection control and associated factors in public health facilities of Addis Ababa, Ethiopia: A cross-sectional study. Arch Public Health 2015;73(1):15.</w:t>
      </w:r>
    </w:p>
    <w:p w14:paraId="69B3361B" w14:textId="5B6774B1" w:rsidR="003F3FD3" w:rsidRPr="003F3FD3" w:rsidRDefault="002F274C" w:rsidP="003F3FD3">
      <w:pPr>
        <w:pStyle w:val="EndNoteBibliography"/>
        <w:spacing w:after="0" w:line="360" w:lineRule="auto"/>
        <w:ind w:left="720" w:hanging="720"/>
        <w:jc w:val="both"/>
        <w:rPr>
          <w:sz w:val="22"/>
        </w:rPr>
      </w:pPr>
      <w:r>
        <w:rPr>
          <w:sz w:val="22"/>
        </w:rPr>
        <w:t>[25</w:t>
      </w:r>
      <w:r w:rsidR="003F3FD3" w:rsidRPr="003F3FD3">
        <w:rPr>
          <w:sz w:val="22"/>
        </w:rPr>
        <w:t>]</w:t>
      </w:r>
      <w:r w:rsidR="003F3FD3" w:rsidRPr="003F3FD3">
        <w:rPr>
          <w:sz w:val="22"/>
        </w:rPr>
        <w:tab/>
        <w:t>Wahab FA, Abdullah S, Abdullah JM, Jaafar H, Noor SS, Mohammad WM, et al. Updates on Knowledge, Attitude and Preventive Practices on Tuberculosis among Healthcare Workers. Malays J Med Sci 2016;23(6):25-34.</w:t>
      </w:r>
    </w:p>
    <w:p w14:paraId="0CE898AC" w14:textId="1EF2F484" w:rsidR="003F3FD3" w:rsidRPr="003F3FD3" w:rsidRDefault="002F274C" w:rsidP="003F3FD3">
      <w:pPr>
        <w:pStyle w:val="EndNoteBibliography"/>
        <w:spacing w:after="0" w:line="360" w:lineRule="auto"/>
        <w:ind w:left="720" w:hanging="720"/>
        <w:jc w:val="both"/>
        <w:rPr>
          <w:sz w:val="22"/>
        </w:rPr>
      </w:pPr>
      <w:r>
        <w:rPr>
          <w:sz w:val="22"/>
        </w:rPr>
        <w:lastRenderedPageBreak/>
        <w:t>[26</w:t>
      </w:r>
      <w:r w:rsidR="003F3FD3" w:rsidRPr="003F3FD3">
        <w:rPr>
          <w:sz w:val="22"/>
        </w:rPr>
        <w:t>]</w:t>
      </w:r>
      <w:r w:rsidR="003F3FD3" w:rsidRPr="003F3FD3">
        <w:rPr>
          <w:sz w:val="22"/>
        </w:rPr>
        <w:tab/>
        <w:t>Xiao S, Li Y, Sung M, Wei J, Yang Z. A study of the probable transmission routes of MERS-CoV during the first hospital outbreak in the Republic of Korea. Indoor Air 2018;28(1):51-63.</w:t>
      </w:r>
    </w:p>
    <w:p w14:paraId="38C78228" w14:textId="3405AE3A" w:rsidR="003F3FD3" w:rsidRPr="003F3FD3" w:rsidRDefault="002F274C" w:rsidP="003F3FD3">
      <w:pPr>
        <w:pStyle w:val="EndNoteBibliography"/>
        <w:spacing w:after="0" w:line="360" w:lineRule="auto"/>
        <w:ind w:left="720" w:hanging="720"/>
        <w:jc w:val="both"/>
        <w:rPr>
          <w:sz w:val="22"/>
        </w:rPr>
      </w:pPr>
      <w:r>
        <w:rPr>
          <w:sz w:val="22"/>
        </w:rPr>
        <w:t>[27</w:t>
      </w:r>
      <w:r w:rsidR="003F3FD3" w:rsidRPr="003F3FD3">
        <w:rPr>
          <w:sz w:val="22"/>
        </w:rPr>
        <w:t>]</w:t>
      </w:r>
      <w:r w:rsidR="003F3FD3" w:rsidRPr="003F3FD3">
        <w:rPr>
          <w:sz w:val="22"/>
        </w:rPr>
        <w:tab/>
        <w:t>World Health Organization. Systematic screening for active tuberculosis: principles and recommendations</w:t>
      </w:r>
      <w:r w:rsidR="003F3FD3" w:rsidRPr="003F3FD3">
        <w:rPr>
          <w:i/>
          <w:sz w:val="22"/>
        </w:rPr>
        <w:t>.</w:t>
      </w:r>
      <w:r w:rsidR="003F3FD3" w:rsidRPr="003F3FD3">
        <w:rPr>
          <w:sz w:val="22"/>
        </w:rPr>
        <w:t xml:space="preserve"> World Health Organization; 2013.</w:t>
      </w:r>
    </w:p>
    <w:p w14:paraId="1A9718B4" w14:textId="74D8D2BA" w:rsidR="003F3FD3" w:rsidRPr="003F3FD3" w:rsidRDefault="002F274C" w:rsidP="003F3FD3">
      <w:pPr>
        <w:pStyle w:val="EndNoteBibliography"/>
        <w:spacing w:after="0" w:line="360" w:lineRule="auto"/>
        <w:ind w:left="720" w:hanging="720"/>
        <w:jc w:val="both"/>
        <w:rPr>
          <w:sz w:val="22"/>
        </w:rPr>
      </w:pPr>
      <w:r>
        <w:rPr>
          <w:sz w:val="22"/>
        </w:rPr>
        <w:t>[28</w:t>
      </w:r>
      <w:r w:rsidR="003F3FD3" w:rsidRPr="003F3FD3">
        <w:rPr>
          <w:sz w:val="22"/>
        </w:rPr>
        <w:t>]</w:t>
      </w:r>
      <w:r w:rsidR="003F3FD3" w:rsidRPr="003F3FD3">
        <w:rPr>
          <w:sz w:val="22"/>
        </w:rPr>
        <w:tab/>
        <w:t>Pablos-Mendez A, Sterling TR, Frieden TR. The relationship between delayed or incomplete treatment and all-cause mortality in patients with tuberculosis. JAMA 1996;276(15):1223-8.</w:t>
      </w:r>
    </w:p>
    <w:p w14:paraId="48CD29C8" w14:textId="6EEAD71E" w:rsidR="003F3FD3" w:rsidRPr="003F3FD3" w:rsidRDefault="002F274C" w:rsidP="003F3FD3">
      <w:pPr>
        <w:pStyle w:val="EndNoteBibliography"/>
        <w:spacing w:after="0" w:line="360" w:lineRule="auto"/>
        <w:ind w:left="720" w:hanging="720"/>
        <w:jc w:val="both"/>
        <w:rPr>
          <w:sz w:val="22"/>
        </w:rPr>
      </w:pPr>
      <w:r>
        <w:rPr>
          <w:sz w:val="22"/>
        </w:rPr>
        <w:t>[29</w:t>
      </w:r>
      <w:r w:rsidR="003F3FD3" w:rsidRPr="003F3FD3">
        <w:rPr>
          <w:sz w:val="22"/>
        </w:rPr>
        <w:t>]</w:t>
      </w:r>
      <w:r w:rsidR="003F3FD3" w:rsidRPr="003F3FD3">
        <w:rPr>
          <w:sz w:val="22"/>
        </w:rPr>
        <w:tab/>
        <w:t>Golub JE, Bur S, Cronin WA, Gange S, Baruch N, Comstock GW, et al. Delayed tuberculosis diagnosis and tuberculosis transmission. Int J Tuberc Lung Dis 2006;10(1):24-30.</w:t>
      </w:r>
    </w:p>
    <w:p w14:paraId="5AAB4C82" w14:textId="31CCA089" w:rsidR="003F3FD3" w:rsidRPr="003F3FD3" w:rsidRDefault="002F274C" w:rsidP="003F3FD3">
      <w:pPr>
        <w:pStyle w:val="EndNoteBibliography"/>
        <w:spacing w:after="0" w:line="360" w:lineRule="auto"/>
        <w:ind w:left="720" w:hanging="720"/>
        <w:jc w:val="both"/>
        <w:rPr>
          <w:sz w:val="22"/>
        </w:rPr>
      </w:pPr>
      <w:r>
        <w:rPr>
          <w:sz w:val="22"/>
        </w:rPr>
        <w:t>[30</w:t>
      </w:r>
      <w:r w:rsidR="003F3FD3" w:rsidRPr="003F3FD3">
        <w:rPr>
          <w:sz w:val="22"/>
        </w:rPr>
        <w:t>]</w:t>
      </w:r>
      <w:r w:rsidR="003F3FD3" w:rsidRPr="003F3FD3">
        <w:rPr>
          <w:sz w:val="22"/>
        </w:rPr>
        <w:tab/>
        <w:t>Miller AC, Polgreen LA, Cavanaugh JE, Hornick DB, Polgreen PM. Missed Opportunities to Diagnose Tuberculosis Are Common Among Hospitalized Patients and Patients Seen in Emergency Departments. Open Forum Infect Dis 2015;2(4):ofv171.</w:t>
      </w:r>
    </w:p>
    <w:p w14:paraId="3F5DB819" w14:textId="2C811CF9" w:rsidR="003F3FD3" w:rsidRPr="003F3FD3" w:rsidRDefault="002F274C" w:rsidP="003F3FD3">
      <w:pPr>
        <w:pStyle w:val="EndNoteBibliography"/>
        <w:spacing w:after="0" w:line="360" w:lineRule="auto"/>
        <w:ind w:left="720" w:hanging="720"/>
        <w:jc w:val="both"/>
        <w:rPr>
          <w:sz w:val="22"/>
        </w:rPr>
      </w:pPr>
      <w:r>
        <w:rPr>
          <w:sz w:val="22"/>
        </w:rPr>
        <w:t>[31</w:t>
      </w:r>
      <w:r w:rsidR="003F3FD3" w:rsidRPr="003F3FD3">
        <w:rPr>
          <w:sz w:val="22"/>
        </w:rPr>
        <w:t>]</w:t>
      </w:r>
      <w:r w:rsidR="003F3FD3" w:rsidRPr="003F3FD3">
        <w:rPr>
          <w:sz w:val="22"/>
        </w:rPr>
        <w:tab/>
        <w:t>Sreeramareddy CT, Panduru KV, Menten J, Van den Ende J. Time delays in diagnosis of pulmonary tuberculosis: a systematic review of literature. BMC Infect Dis 2009;9:91.</w:t>
      </w:r>
    </w:p>
    <w:p w14:paraId="1FF2C262" w14:textId="484278A1" w:rsidR="003F3FD3" w:rsidRPr="003F3FD3" w:rsidRDefault="002F274C" w:rsidP="003F3FD3">
      <w:pPr>
        <w:pStyle w:val="EndNoteBibliography"/>
        <w:spacing w:after="0" w:line="360" w:lineRule="auto"/>
        <w:ind w:left="720" w:hanging="720"/>
        <w:jc w:val="both"/>
        <w:rPr>
          <w:sz w:val="22"/>
        </w:rPr>
      </w:pPr>
      <w:r>
        <w:rPr>
          <w:sz w:val="22"/>
        </w:rPr>
        <w:t>[32</w:t>
      </w:r>
      <w:r w:rsidR="003F3FD3" w:rsidRPr="003F3FD3">
        <w:rPr>
          <w:sz w:val="22"/>
        </w:rPr>
        <w:t>]</w:t>
      </w:r>
      <w:r w:rsidR="003F3FD3" w:rsidRPr="003F3FD3">
        <w:rPr>
          <w:sz w:val="22"/>
        </w:rPr>
        <w:tab/>
        <w:t>World Health Organization. Roadmap for rolling out Xpert MTB/RIF for rapid diagnosis of TB and MDR-TB. Geneva, Switzerland.; 2010.</w:t>
      </w:r>
    </w:p>
    <w:p w14:paraId="0E5819E3" w14:textId="21C2BEC8" w:rsidR="003F3FD3" w:rsidRPr="003F3FD3" w:rsidRDefault="002F274C" w:rsidP="003F3FD3">
      <w:pPr>
        <w:pStyle w:val="EndNoteBibliography"/>
        <w:spacing w:after="0" w:line="360" w:lineRule="auto"/>
        <w:ind w:left="720" w:hanging="720"/>
        <w:jc w:val="both"/>
        <w:rPr>
          <w:sz w:val="22"/>
        </w:rPr>
      </w:pPr>
      <w:r>
        <w:rPr>
          <w:sz w:val="22"/>
        </w:rPr>
        <w:t>[33</w:t>
      </w:r>
      <w:r w:rsidR="003F3FD3" w:rsidRPr="003F3FD3">
        <w:rPr>
          <w:sz w:val="22"/>
        </w:rPr>
        <w:t>]</w:t>
      </w:r>
      <w:r w:rsidR="003F3FD3" w:rsidRPr="003F3FD3">
        <w:rPr>
          <w:sz w:val="22"/>
        </w:rPr>
        <w:tab/>
        <w:t>Somily AM, Barry MA, Habib HA, Alotaibi FE, Al-Zamil FA, Khan MA, et al. Evaluation of GeneXpert MTB/RIF for detection of Mycobacterium tuberculosis complex and rpo B gene in respiratory and non-respiratory clinical specimens at a tertiary care teaching hospital in Saudi Arabia. Saudi Med J 2016;37(12):1404-7.</w:t>
      </w:r>
    </w:p>
    <w:p w14:paraId="1A45BB89" w14:textId="603DF757" w:rsidR="003F3FD3" w:rsidRPr="003F3FD3" w:rsidRDefault="002F274C" w:rsidP="003F3FD3">
      <w:pPr>
        <w:pStyle w:val="EndNoteBibliography"/>
        <w:spacing w:after="0" w:line="360" w:lineRule="auto"/>
        <w:ind w:left="720" w:hanging="720"/>
        <w:jc w:val="both"/>
        <w:rPr>
          <w:sz w:val="22"/>
        </w:rPr>
      </w:pPr>
      <w:r>
        <w:rPr>
          <w:sz w:val="22"/>
        </w:rPr>
        <w:t>[34</w:t>
      </w:r>
      <w:r w:rsidR="003F3FD3" w:rsidRPr="003F3FD3">
        <w:rPr>
          <w:sz w:val="22"/>
        </w:rPr>
        <w:t>]</w:t>
      </w:r>
      <w:r w:rsidR="003F3FD3" w:rsidRPr="003F3FD3">
        <w:rPr>
          <w:sz w:val="22"/>
        </w:rPr>
        <w:tab/>
        <w:t>Memish ZA, Filemban SM, Bamgboyel A, Al Hakeem RF, Elrashied SM, Al-Tawfiq JA. Knowledge and Attitudes of Doctors Toward People Living With HIV/AIDS in Saudi Arabia. Journal of acquired immune deficiency syndromes (1999) 2015;69(1):61-7.</w:t>
      </w:r>
    </w:p>
    <w:p w14:paraId="63D0A07E" w14:textId="77518491" w:rsidR="003F3FD3" w:rsidRPr="003F3FD3" w:rsidRDefault="002F274C" w:rsidP="003F3FD3">
      <w:pPr>
        <w:pStyle w:val="EndNoteBibliography"/>
        <w:spacing w:after="0" w:line="360" w:lineRule="auto"/>
        <w:ind w:left="720" w:hanging="720"/>
        <w:jc w:val="both"/>
        <w:rPr>
          <w:sz w:val="22"/>
        </w:rPr>
      </w:pPr>
      <w:r>
        <w:rPr>
          <w:sz w:val="22"/>
        </w:rPr>
        <w:t>[35</w:t>
      </w:r>
      <w:r w:rsidR="003F3FD3" w:rsidRPr="003F3FD3">
        <w:rPr>
          <w:sz w:val="22"/>
        </w:rPr>
        <w:t>]</w:t>
      </w:r>
      <w:r w:rsidR="003F3FD3" w:rsidRPr="003F3FD3">
        <w:rPr>
          <w:sz w:val="22"/>
        </w:rPr>
        <w:tab/>
        <w:t>Yan S, Chen L, Wu W, Fu Z, Zhang H, Li Z, et al. Early versus Delayed Antiretroviral Therapy for HIV and Tuberculosis Co-Infected Patients: A Systematic Review and Meta-Analysis of Randomized Controlled Trials. PLOS ONE 2015;10(5):e0127645.</w:t>
      </w:r>
    </w:p>
    <w:p w14:paraId="7BD6F29E" w14:textId="56BAEBF4" w:rsidR="003F3FD3" w:rsidRPr="003F3FD3" w:rsidRDefault="002F274C" w:rsidP="003F3FD3">
      <w:pPr>
        <w:pStyle w:val="EndNoteBibliography"/>
        <w:spacing w:after="0" w:line="360" w:lineRule="auto"/>
        <w:ind w:left="720" w:hanging="720"/>
        <w:jc w:val="both"/>
        <w:rPr>
          <w:sz w:val="22"/>
        </w:rPr>
      </w:pPr>
      <w:r>
        <w:rPr>
          <w:sz w:val="22"/>
        </w:rPr>
        <w:t>[36</w:t>
      </w:r>
      <w:r w:rsidR="003F3FD3" w:rsidRPr="003F3FD3">
        <w:rPr>
          <w:sz w:val="22"/>
        </w:rPr>
        <w:t>]</w:t>
      </w:r>
      <w:r w:rsidR="003F3FD3" w:rsidRPr="003F3FD3">
        <w:rPr>
          <w:sz w:val="22"/>
        </w:rPr>
        <w:tab/>
        <w:t>Langendam MW, van der Werf MJ, Huitric E, Manissero D. Prevalence of inappropriate tuberculosis treatment regimens: a systematic review. Eur Respir J 2012;39(4):1012-20.</w:t>
      </w:r>
    </w:p>
    <w:p w14:paraId="47A65E96" w14:textId="02B43811" w:rsidR="003F3FD3" w:rsidRPr="003F3FD3" w:rsidRDefault="002F274C" w:rsidP="003F3FD3">
      <w:pPr>
        <w:pStyle w:val="EndNoteBibliography"/>
        <w:spacing w:after="0" w:line="360" w:lineRule="auto"/>
        <w:ind w:left="720" w:hanging="720"/>
        <w:jc w:val="both"/>
        <w:rPr>
          <w:sz w:val="22"/>
        </w:rPr>
      </w:pPr>
      <w:r>
        <w:rPr>
          <w:sz w:val="22"/>
        </w:rPr>
        <w:t>[37</w:t>
      </w:r>
      <w:r w:rsidR="003F3FD3" w:rsidRPr="003F3FD3">
        <w:rPr>
          <w:sz w:val="22"/>
        </w:rPr>
        <w:t>]</w:t>
      </w:r>
      <w:r w:rsidR="003F3FD3" w:rsidRPr="003F3FD3">
        <w:rPr>
          <w:sz w:val="22"/>
        </w:rPr>
        <w:tab/>
        <w:t>van der Werf MJ, Langendam MW, Huitric E, Manissero D. Knowledge of tuberculosis-treatment prescription of health workers: a systematic review. Eur Respir J 2012;39(5):1248-55.</w:t>
      </w:r>
    </w:p>
    <w:p w14:paraId="6D13990C" w14:textId="149C5617" w:rsidR="003F3FD3" w:rsidRPr="003F3FD3" w:rsidRDefault="002F274C" w:rsidP="003F3FD3">
      <w:pPr>
        <w:pStyle w:val="EndNoteBibliography"/>
        <w:spacing w:after="0" w:line="360" w:lineRule="auto"/>
        <w:ind w:left="720" w:hanging="720"/>
        <w:jc w:val="both"/>
        <w:rPr>
          <w:sz w:val="22"/>
        </w:rPr>
      </w:pPr>
      <w:r>
        <w:rPr>
          <w:sz w:val="22"/>
        </w:rPr>
        <w:lastRenderedPageBreak/>
        <w:t>[38</w:t>
      </w:r>
      <w:r w:rsidR="003F3FD3" w:rsidRPr="003F3FD3">
        <w:rPr>
          <w:sz w:val="22"/>
        </w:rPr>
        <w:t>]</w:t>
      </w:r>
      <w:r w:rsidR="003F3FD3" w:rsidRPr="003F3FD3">
        <w:rPr>
          <w:sz w:val="22"/>
        </w:rPr>
        <w:tab/>
        <w:t>van der Werf MJ, Langendam MW, Huitric E, Manissero D. Multidrug resistance after inappropriate tuberculosis treatment: a meta-analysis. Eur Respir J 2012;39(6):1511-9.</w:t>
      </w:r>
    </w:p>
    <w:p w14:paraId="12BB0C5E" w14:textId="5474D903" w:rsidR="003F3FD3" w:rsidRPr="003F3FD3" w:rsidRDefault="002F274C" w:rsidP="003F3FD3">
      <w:pPr>
        <w:pStyle w:val="EndNoteBibliography"/>
        <w:spacing w:after="0" w:line="360" w:lineRule="auto"/>
        <w:ind w:left="720" w:hanging="720"/>
        <w:jc w:val="both"/>
        <w:rPr>
          <w:sz w:val="22"/>
        </w:rPr>
      </w:pPr>
      <w:r>
        <w:rPr>
          <w:sz w:val="22"/>
        </w:rPr>
        <w:t>[39</w:t>
      </w:r>
      <w:r w:rsidR="003F3FD3" w:rsidRPr="003F3FD3">
        <w:rPr>
          <w:sz w:val="22"/>
        </w:rPr>
        <w:t>]</w:t>
      </w:r>
      <w:r w:rsidR="003F3FD3" w:rsidRPr="003F3FD3">
        <w:rPr>
          <w:sz w:val="22"/>
        </w:rPr>
        <w:tab/>
        <w:t>World Health Organization. Treatment of tuberculosis: guidelines. Geneva: World Health Organization; 2010.</w:t>
      </w:r>
    </w:p>
    <w:p w14:paraId="628997AB" w14:textId="63BE3318" w:rsidR="00DE7DFA" w:rsidRPr="003F3FD3" w:rsidRDefault="006243FD" w:rsidP="003F3FD3">
      <w:pPr>
        <w:spacing w:after="0" w:line="360" w:lineRule="auto"/>
        <w:ind w:left="0" w:firstLine="0"/>
        <w:jc w:val="both"/>
        <w:rPr>
          <w:b/>
          <w:bCs/>
          <w:sz w:val="22"/>
        </w:rPr>
      </w:pPr>
      <w:r w:rsidRPr="003F3FD3">
        <w:rPr>
          <w:b/>
          <w:bCs/>
          <w:sz w:val="22"/>
        </w:rPr>
        <w:fldChar w:fldCharType="end"/>
      </w:r>
    </w:p>
    <w:sectPr w:rsidR="00DE7DFA" w:rsidRPr="003F3FD3" w:rsidSect="00092363">
      <w:pgSz w:w="12240" w:h="15840" w:code="1"/>
      <w:pgMar w:top="1440" w:right="1440" w:bottom="1440" w:left="1440" w:header="720" w:footer="28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7AFC" w14:textId="77777777" w:rsidR="00994ED2" w:rsidRDefault="00994ED2">
      <w:pPr>
        <w:spacing w:after="0" w:line="240" w:lineRule="auto"/>
      </w:pPr>
      <w:r>
        <w:separator/>
      </w:r>
    </w:p>
  </w:endnote>
  <w:endnote w:type="continuationSeparator" w:id="0">
    <w:p w14:paraId="3E77A431" w14:textId="77777777" w:rsidR="00994ED2" w:rsidRDefault="0099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ACA" w14:textId="77777777" w:rsidR="00B65732" w:rsidRDefault="00B65732">
    <w:pPr>
      <w:spacing w:after="0" w:line="259" w:lineRule="auto"/>
      <w:ind w:left="1032"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74BF96EF" wp14:editId="750E3D0A">
              <wp:simplePos x="0" y="0"/>
              <wp:positionH relativeFrom="page">
                <wp:posOffset>896417</wp:posOffset>
              </wp:positionH>
              <wp:positionV relativeFrom="page">
                <wp:posOffset>9570414</wp:posOffset>
              </wp:positionV>
              <wp:extent cx="5981065" cy="6097"/>
              <wp:effectExtent l="0" t="0" r="0" b="0"/>
              <wp:wrapSquare wrapText="bothSides"/>
              <wp:docPr id="132443" name="Group 13244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39903" name="Shape 13990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607C97C" id="Group 132443" o:spid="_x0000_s1026" style="position:absolute;margin-left:70.6pt;margin-top:753.6pt;width:470.95pt;height:.5pt;z-index:25165721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">
              <v:shape id="Shape 13990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0"/>
      </w:rPr>
      <w:t>10</w:t>
    </w:r>
    <w:r>
      <w:rPr>
        <w:rFonts w:ascii="Courier New" w:eastAsia="Courier New" w:hAnsi="Courier New" w:cs="Courier New"/>
        <w:b/>
        <w:sz w:val="20"/>
      </w:rPr>
      <w:fldChar w:fldCharType="end"/>
    </w:r>
    <w:r>
      <w:rPr>
        <w:rFonts w:ascii="Courier New" w:eastAsia="Courier New" w:hAnsi="Courier New" w:cs="Courier New"/>
        <w:b/>
        <w:sz w:val="20"/>
      </w:rPr>
      <w:t xml:space="preserve"> | </w:t>
    </w:r>
    <w:r>
      <w:rPr>
        <w:rFonts w:ascii="Courier New" w:eastAsia="Courier New" w:hAnsi="Courier New" w:cs="Courier New"/>
        <w:color w:val="808080"/>
        <w:sz w:val="20"/>
      </w:rPr>
      <w:t>Page</w:t>
    </w:r>
    <w:r>
      <w:rPr>
        <w:rFonts w:ascii="Courier New" w:eastAsia="Courier New" w:hAnsi="Courier New" w:cs="Courier New"/>
        <w:b/>
        <w:sz w:val="20"/>
      </w:rPr>
      <w:t xml:space="preserve"> </w:t>
    </w:r>
  </w:p>
  <w:p w14:paraId="503FEF3A" w14:textId="77777777" w:rsidR="00B65732" w:rsidRDefault="00B65732">
    <w:pPr>
      <w:spacing w:after="0" w:line="259" w:lineRule="auto"/>
      <w:ind w:left="1032" w:firstLine="0"/>
    </w:pPr>
    <w:r>
      <w:rPr>
        <w:rFonts w:ascii="Courier New" w:eastAsia="Courier New" w:hAnsi="Courier New" w:cs="Courier New"/>
        <w:sz w:val="20"/>
      </w:rPr>
      <w:t xml:space="preserve"> </w:t>
    </w:r>
  </w:p>
  <w:p w14:paraId="3FC96A0C" w14:textId="77777777" w:rsidR="00B65732" w:rsidRDefault="00B65732"/>
  <w:p w14:paraId="2CF6305E" w14:textId="77777777" w:rsidR="00B65732" w:rsidRDefault="00B65732"/>
  <w:p w14:paraId="7BAA5019" w14:textId="77777777" w:rsidR="00B65732" w:rsidRDefault="00B65732"/>
  <w:p w14:paraId="4FCFDA00" w14:textId="77777777" w:rsidR="00B65732" w:rsidRDefault="00B65732"/>
  <w:p w14:paraId="73EB02D8" w14:textId="77777777" w:rsidR="00B65732" w:rsidRDefault="00B65732"/>
  <w:p w14:paraId="19D9184D" w14:textId="77777777" w:rsidR="00B65732" w:rsidRDefault="00B657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40730"/>
      <w:docPartObj>
        <w:docPartGallery w:val="Page Numbers (Bottom of Page)"/>
        <w:docPartUnique/>
      </w:docPartObj>
    </w:sdtPr>
    <w:sdtEndPr>
      <w:rPr>
        <w:noProof/>
      </w:rPr>
    </w:sdtEndPr>
    <w:sdtContent>
      <w:p w14:paraId="6F112946" w14:textId="10A4298D" w:rsidR="00B65732" w:rsidRDefault="00B65732">
        <w:pPr>
          <w:pStyle w:val="Footer"/>
          <w:jc w:val="right"/>
        </w:pPr>
        <w:r>
          <w:fldChar w:fldCharType="begin"/>
        </w:r>
        <w:r>
          <w:instrText xml:space="preserve"> PAGE   \* MERGEFORMAT </w:instrText>
        </w:r>
        <w:r>
          <w:fldChar w:fldCharType="separate"/>
        </w:r>
        <w:r w:rsidR="002F274C">
          <w:rPr>
            <w:noProof/>
          </w:rPr>
          <w:t>9</w:t>
        </w:r>
        <w:r>
          <w:rPr>
            <w:noProof/>
          </w:rPr>
          <w:fldChar w:fldCharType="end"/>
        </w:r>
      </w:p>
    </w:sdtContent>
  </w:sdt>
  <w:p w14:paraId="2929916D" w14:textId="77777777" w:rsidR="00B65732" w:rsidRDefault="00B6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9636" w14:textId="77777777" w:rsidR="00B65732" w:rsidRDefault="00B65732">
    <w:pPr>
      <w:spacing w:after="0" w:line="259" w:lineRule="auto"/>
      <w:ind w:left="103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E48B054" wp14:editId="05A15E8F">
              <wp:simplePos x="0" y="0"/>
              <wp:positionH relativeFrom="page">
                <wp:posOffset>896417</wp:posOffset>
              </wp:positionH>
              <wp:positionV relativeFrom="page">
                <wp:posOffset>9570414</wp:posOffset>
              </wp:positionV>
              <wp:extent cx="5981065" cy="6097"/>
              <wp:effectExtent l="0" t="0" r="0" b="0"/>
              <wp:wrapSquare wrapText="bothSides"/>
              <wp:docPr id="132413" name="Group 13241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39899" name="Shape 13989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DF9C181" id="Group 132413" o:spid="_x0000_s1026" style="position:absolute;margin-left:70.6pt;margin-top:753.6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">
              <v:shape id="Shape 13989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0"/>
      </w:rPr>
      <w:t>10</w:t>
    </w:r>
    <w:r>
      <w:rPr>
        <w:rFonts w:ascii="Courier New" w:eastAsia="Courier New" w:hAnsi="Courier New" w:cs="Courier New"/>
        <w:b/>
        <w:sz w:val="20"/>
      </w:rPr>
      <w:fldChar w:fldCharType="end"/>
    </w:r>
    <w:r>
      <w:rPr>
        <w:rFonts w:ascii="Courier New" w:eastAsia="Courier New" w:hAnsi="Courier New" w:cs="Courier New"/>
        <w:b/>
        <w:sz w:val="20"/>
      </w:rPr>
      <w:t xml:space="preserve"> | </w:t>
    </w:r>
    <w:r>
      <w:rPr>
        <w:rFonts w:ascii="Courier New" w:eastAsia="Courier New" w:hAnsi="Courier New" w:cs="Courier New"/>
        <w:color w:val="808080"/>
        <w:sz w:val="20"/>
      </w:rPr>
      <w:t>Page</w:t>
    </w:r>
    <w:r>
      <w:rPr>
        <w:rFonts w:ascii="Courier New" w:eastAsia="Courier New" w:hAnsi="Courier New" w:cs="Courier New"/>
        <w:b/>
        <w:sz w:val="20"/>
      </w:rPr>
      <w:t xml:space="preserve"> </w:t>
    </w:r>
  </w:p>
  <w:p w14:paraId="248459BB" w14:textId="77777777" w:rsidR="00B65732" w:rsidRDefault="00B65732">
    <w:pPr>
      <w:spacing w:after="0" w:line="259" w:lineRule="auto"/>
      <w:ind w:left="1032" w:firstLine="0"/>
    </w:pPr>
    <w:r>
      <w:rPr>
        <w:rFonts w:ascii="Courier New" w:eastAsia="Courier New" w:hAnsi="Courier New" w:cs="Courier New"/>
        <w:sz w:val="20"/>
      </w:rPr>
      <w:t xml:space="preserve"> </w:t>
    </w:r>
  </w:p>
  <w:p w14:paraId="047312AF" w14:textId="77777777" w:rsidR="00B65732" w:rsidRDefault="00B65732"/>
  <w:p w14:paraId="4DA07C72" w14:textId="77777777" w:rsidR="00B65732" w:rsidRDefault="00B65732"/>
  <w:p w14:paraId="20D2F616" w14:textId="77777777" w:rsidR="00B65732" w:rsidRDefault="00B65732"/>
  <w:p w14:paraId="58376735" w14:textId="77777777" w:rsidR="00B65732" w:rsidRDefault="00B65732"/>
  <w:p w14:paraId="607F4574" w14:textId="77777777" w:rsidR="00B65732" w:rsidRDefault="00B65732"/>
  <w:p w14:paraId="0D984DE2" w14:textId="77777777" w:rsidR="00B65732" w:rsidRDefault="00B657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D1BA" w14:textId="77777777" w:rsidR="00994ED2" w:rsidRDefault="00994ED2">
      <w:pPr>
        <w:spacing w:after="0" w:line="240" w:lineRule="auto"/>
      </w:pPr>
      <w:r>
        <w:separator/>
      </w:r>
    </w:p>
  </w:footnote>
  <w:footnote w:type="continuationSeparator" w:id="0">
    <w:p w14:paraId="6E40B454" w14:textId="77777777" w:rsidR="00994ED2" w:rsidRDefault="0099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EA8"/>
    <w:multiLevelType w:val="hybridMultilevel"/>
    <w:tmpl w:val="949CAA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71BB8"/>
    <w:multiLevelType w:val="hybridMultilevel"/>
    <w:tmpl w:val="39863D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51512"/>
    <w:multiLevelType w:val="hybridMultilevel"/>
    <w:tmpl w:val="1390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70F15"/>
    <w:multiLevelType w:val="hybridMultilevel"/>
    <w:tmpl w:val="834EC2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1118C"/>
    <w:multiLevelType w:val="hybridMultilevel"/>
    <w:tmpl w:val="B83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902B9"/>
    <w:multiLevelType w:val="multilevel"/>
    <w:tmpl w:val="91B659D2"/>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EA68F3"/>
    <w:multiLevelType w:val="hybridMultilevel"/>
    <w:tmpl w:val="F51CE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E19D3"/>
    <w:multiLevelType w:val="hybridMultilevel"/>
    <w:tmpl w:val="493627C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8" w15:restartNumberingAfterBreak="0">
    <w:nsid w:val="6A4C2A7C"/>
    <w:multiLevelType w:val="hybridMultilevel"/>
    <w:tmpl w:val="474A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9788F"/>
    <w:multiLevelType w:val="multilevel"/>
    <w:tmpl w:val="D3EC9D6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CB6317"/>
    <w:multiLevelType w:val="multilevel"/>
    <w:tmpl w:val="73029856"/>
    <w:lvl w:ilvl="0">
      <w:start w:val="1"/>
      <w:numFmt w:val="decimal"/>
      <w:lvlText w:val="%1."/>
      <w:lvlJc w:val="left"/>
      <w:pPr>
        <w:ind w:left="1392"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112" w:hanging="1080"/>
      </w:pPr>
      <w:rPr>
        <w:rFonts w:hint="default"/>
      </w:rPr>
    </w:lvl>
    <w:lvl w:ilvl="4">
      <w:start w:val="1"/>
      <w:numFmt w:val="decimal"/>
      <w:isLgl/>
      <w:lvlText w:val="%1.%2.%3.%4.%5."/>
      <w:lvlJc w:val="left"/>
      <w:pPr>
        <w:ind w:left="2472" w:hanging="144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3192" w:hanging="2160"/>
      </w:pPr>
      <w:rPr>
        <w:rFonts w:hint="default"/>
      </w:rPr>
    </w:lvl>
    <w:lvl w:ilvl="8">
      <w:start w:val="1"/>
      <w:numFmt w:val="decimal"/>
      <w:isLgl/>
      <w:lvlText w:val="%1.%2.%3.%4.%5.%6.%7.%8.%9."/>
      <w:lvlJc w:val="left"/>
      <w:pPr>
        <w:ind w:left="3192" w:hanging="2160"/>
      </w:pPr>
      <w:rPr>
        <w:rFonts w:hint="default"/>
      </w:rPr>
    </w:lvl>
  </w:abstractNum>
  <w:num w:numId="1">
    <w:abstractNumId w:val="8"/>
  </w:num>
  <w:num w:numId="2">
    <w:abstractNumId w:val="10"/>
  </w:num>
  <w:num w:numId="3">
    <w:abstractNumId w:val="1"/>
  </w:num>
  <w:num w:numId="4">
    <w:abstractNumId w:val="0"/>
  </w:num>
  <w:num w:numId="5">
    <w:abstractNumId w:val="3"/>
  </w:num>
  <w:num w:numId="6">
    <w:abstractNumId w:val="7"/>
  </w:num>
  <w:num w:numId="7">
    <w:abstractNumId w:val="9"/>
  </w:num>
  <w:num w:numId="8">
    <w:abstractNumId w:val="4"/>
  </w:num>
  <w:num w:numId="9">
    <w:abstractNumId w:val="5"/>
  </w:num>
  <w:num w:numId="10">
    <w:abstractNumId w:val="2"/>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ical J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wfz9v9kxf5xmefw085922bsdp5fs0fvr29&quot;&gt;My EndNote Library Copy19-09-2018&lt;record-ids&gt;&lt;item&gt;1723&lt;/item&gt;&lt;item&gt;1761&lt;/item&gt;&lt;item&gt;1836&lt;/item&gt;&lt;item&gt;1853&lt;/item&gt;&lt;item&gt;1854&lt;/item&gt;&lt;item&gt;1873&lt;/item&gt;&lt;item&gt;1877&lt;/item&gt;&lt;item&gt;1880&lt;/item&gt;&lt;item&gt;1881&lt;/item&gt;&lt;item&gt;1882&lt;/item&gt;&lt;item&gt;2168&lt;/item&gt;&lt;item&gt;2169&lt;/item&gt;&lt;item&gt;4201&lt;/item&gt;&lt;item&gt;4202&lt;/item&gt;&lt;item&gt;4210&lt;/item&gt;&lt;item&gt;4258&lt;/item&gt;&lt;item&gt;4264&lt;/item&gt;&lt;item&gt;4267&lt;/item&gt;&lt;item&gt;4304&lt;/item&gt;&lt;item&gt;4305&lt;/item&gt;&lt;item&gt;4311&lt;/item&gt;&lt;item&gt;4323&lt;/item&gt;&lt;item&gt;4324&lt;/item&gt;&lt;item&gt;4331&lt;/item&gt;&lt;item&gt;4332&lt;/item&gt;&lt;item&gt;4344&lt;/item&gt;&lt;item&gt;4347&lt;/item&gt;&lt;item&gt;4348&lt;/item&gt;&lt;item&gt;4350&lt;/item&gt;&lt;item&gt;4351&lt;/item&gt;&lt;item&gt;4352&lt;/item&gt;&lt;item&gt;4355&lt;/item&gt;&lt;item&gt;4359&lt;/item&gt;&lt;item&gt;4362&lt;/item&gt;&lt;item&gt;4365&lt;/item&gt;&lt;item&gt;4375&lt;/item&gt;&lt;/record-ids&gt;&lt;/item&gt;&lt;/Libraries&gt;"/>
  </w:docVars>
  <w:rsids>
    <w:rsidRoot w:val="00381E62"/>
    <w:rsid w:val="000008AB"/>
    <w:rsid w:val="00001127"/>
    <w:rsid w:val="000011F4"/>
    <w:rsid w:val="00003CE0"/>
    <w:rsid w:val="000052EB"/>
    <w:rsid w:val="00007DF4"/>
    <w:rsid w:val="00013FBA"/>
    <w:rsid w:val="0001581C"/>
    <w:rsid w:val="0001773E"/>
    <w:rsid w:val="00017CC2"/>
    <w:rsid w:val="00021BB6"/>
    <w:rsid w:val="000277A0"/>
    <w:rsid w:val="00031C9D"/>
    <w:rsid w:val="00035780"/>
    <w:rsid w:val="00036901"/>
    <w:rsid w:val="00040B1F"/>
    <w:rsid w:val="00040E14"/>
    <w:rsid w:val="0004526C"/>
    <w:rsid w:val="000469E7"/>
    <w:rsid w:val="000500DE"/>
    <w:rsid w:val="000543E5"/>
    <w:rsid w:val="00055FCD"/>
    <w:rsid w:val="000575DA"/>
    <w:rsid w:val="0005762F"/>
    <w:rsid w:val="00062507"/>
    <w:rsid w:val="000635AF"/>
    <w:rsid w:val="00066AD2"/>
    <w:rsid w:val="00067496"/>
    <w:rsid w:val="0006792D"/>
    <w:rsid w:val="00072E0C"/>
    <w:rsid w:val="00073EF6"/>
    <w:rsid w:val="0007588E"/>
    <w:rsid w:val="000767CC"/>
    <w:rsid w:val="0008025C"/>
    <w:rsid w:val="000806F9"/>
    <w:rsid w:val="00085B34"/>
    <w:rsid w:val="00092363"/>
    <w:rsid w:val="000924BC"/>
    <w:rsid w:val="00094625"/>
    <w:rsid w:val="00095776"/>
    <w:rsid w:val="00095957"/>
    <w:rsid w:val="0009667C"/>
    <w:rsid w:val="00096904"/>
    <w:rsid w:val="00097F1C"/>
    <w:rsid w:val="000A06A3"/>
    <w:rsid w:val="000A0A3C"/>
    <w:rsid w:val="000A0FFC"/>
    <w:rsid w:val="000A28A0"/>
    <w:rsid w:val="000A395E"/>
    <w:rsid w:val="000A3C34"/>
    <w:rsid w:val="000A3E32"/>
    <w:rsid w:val="000A459A"/>
    <w:rsid w:val="000A4789"/>
    <w:rsid w:val="000B1A58"/>
    <w:rsid w:val="000B1E7F"/>
    <w:rsid w:val="000B2B16"/>
    <w:rsid w:val="000B3137"/>
    <w:rsid w:val="000B6621"/>
    <w:rsid w:val="000B6F17"/>
    <w:rsid w:val="000B73DE"/>
    <w:rsid w:val="000C3F67"/>
    <w:rsid w:val="000C521B"/>
    <w:rsid w:val="000C52C5"/>
    <w:rsid w:val="000C7CAF"/>
    <w:rsid w:val="000D0212"/>
    <w:rsid w:val="000D0A52"/>
    <w:rsid w:val="000D1A44"/>
    <w:rsid w:val="000D3D64"/>
    <w:rsid w:val="000D77D6"/>
    <w:rsid w:val="000E34D4"/>
    <w:rsid w:val="000E44DD"/>
    <w:rsid w:val="000E44F2"/>
    <w:rsid w:val="000E61DD"/>
    <w:rsid w:val="000E75C5"/>
    <w:rsid w:val="000F316A"/>
    <w:rsid w:val="000F3FEB"/>
    <w:rsid w:val="000F4964"/>
    <w:rsid w:val="000F4ADF"/>
    <w:rsid w:val="000F6496"/>
    <w:rsid w:val="000F7155"/>
    <w:rsid w:val="000F7D89"/>
    <w:rsid w:val="00100122"/>
    <w:rsid w:val="00100170"/>
    <w:rsid w:val="00101F5E"/>
    <w:rsid w:val="00102DCF"/>
    <w:rsid w:val="00102FCD"/>
    <w:rsid w:val="00103275"/>
    <w:rsid w:val="00103A43"/>
    <w:rsid w:val="00103DCF"/>
    <w:rsid w:val="001042CB"/>
    <w:rsid w:val="00104C54"/>
    <w:rsid w:val="00112771"/>
    <w:rsid w:val="00113FF7"/>
    <w:rsid w:val="0011734C"/>
    <w:rsid w:val="001214B8"/>
    <w:rsid w:val="00121857"/>
    <w:rsid w:val="00122E93"/>
    <w:rsid w:val="00124B94"/>
    <w:rsid w:val="00125EF8"/>
    <w:rsid w:val="00126BEF"/>
    <w:rsid w:val="001307D4"/>
    <w:rsid w:val="00132E2F"/>
    <w:rsid w:val="00136086"/>
    <w:rsid w:val="001373B8"/>
    <w:rsid w:val="001413E5"/>
    <w:rsid w:val="00142DB9"/>
    <w:rsid w:val="00147198"/>
    <w:rsid w:val="00147A70"/>
    <w:rsid w:val="00151051"/>
    <w:rsid w:val="001550AA"/>
    <w:rsid w:val="001554D9"/>
    <w:rsid w:val="001575A9"/>
    <w:rsid w:val="00161457"/>
    <w:rsid w:val="00161484"/>
    <w:rsid w:val="00161556"/>
    <w:rsid w:val="001616A8"/>
    <w:rsid w:val="0016262F"/>
    <w:rsid w:val="00167B5D"/>
    <w:rsid w:val="00170578"/>
    <w:rsid w:val="00170EE1"/>
    <w:rsid w:val="00171078"/>
    <w:rsid w:val="00171C52"/>
    <w:rsid w:val="00171FC4"/>
    <w:rsid w:val="00172FFB"/>
    <w:rsid w:val="00174403"/>
    <w:rsid w:val="0018113A"/>
    <w:rsid w:val="00182E9F"/>
    <w:rsid w:val="00183103"/>
    <w:rsid w:val="00183DE3"/>
    <w:rsid w:val="001859E5"/>
    <w:rsid w:val="00185A3B"/>
    <w:rsid w:val="00186855"/>
    <w:rsid w:val="00190165"/>
    <w:rsid w:val="00190413"/>
    <w:rsid w:val="001914AD"/>
    <w:rsid w:val="00192D84"/>
    <w:rsid w:val="00196156"/>
    <w:rsid w:val="00196851"/>
    <w:rsid w:val="001A54CF"/>
    <w:rsid w:val="001A6288"/>
    <w:rsid w:val="001A6D0A"/>
    <w:rsid w:val="001B0F39"/>
    <w:rsid w:val="001B1F66"/>
    <w:rsid w:val="001B4F79"/>
    <w:rsid w:val="001B550C"/>
    <w:rsid w:val="001B59BA"/>
    <w:rsid w:val="001C0671"/>
    <w:rsid w:val="001C235C"/>
    <w:rsid w:val="001C5C48"/>
    <w:rsid w:val="001D277F"/>
    <w:rsid w:val="001D7D3A"/>
    <w:rsid w:val="001E21D5"/>
    <w:rsid w:val="001E3EC4"/>
    <w:rsid w:val="001E419C"/>
    <w:rsid w:val="001E41F1"/>
    <w:rsid w:val="001E55A2"/>
    <w:rsid w:val="001E736E"/>
    <w:rsid w:val="001F17AE"/>
    <w:rsid w:val="001F2A5E"/>
    <w:rsid w:val="001F386A"/>
    <w:rsid w:val="001F5DE8"/>
    <w:rsid w:val="001F6F97"/>
    <w:rsid w:val="00206A6B"/>
    <w:rsid w:val="002073F7"/>
    <w:rsid w:val="00212FC4"/>
    <w:rsid w:val="002146FB"/>
    <w:rsid w:val="0022134D"/>
    <w:rsid w:val="00221F9C"/>
    <w:rsid w:val="00223D33"/>
    <w:rsid w:val="00226AFB"/>
    <w:rsid w:val="002276C4"/>
    <w:rsid w:val="002326F1"/>
    <w:rsid w:val="0023274B"/>
    <w:rsid w:val="0023468E"/>
    <w:rsid w:val="00240583"/>
    <w:rsid w:val="00240CC9"/>
    <w:rsid w:val="002415E4"/>
    <w:rsid w:val="00247189"/>
    <w:rsid w:val="002512F0"/>
    <w:rsid w:val="0025256E"/>
    <w:rsid w:val="002534A7"/>
    <w:rsid w:val="00253F9A"/>
    <w:rsid w:val="00257B7F"/>
    <w:rsid w:val="0026229B"/>
    <w:rsid w:val="002638D8"/>
    <w:rsid w:val="00266B81"/>
    <w:rsid w:val="00267247"/>
    <w:rsid w:val="00267FDB"/>
    <w:rsid w:val="002716B1"/>
    <w:rsid w:val="00271B9B"/>
    <w:rsid w:val="00272852"/>
    <w:rsid w:val="00272CE1"/>
    <w:rsid w:val="00273A43"/>
    <w:rsid w:val="00280B8D"/>
    <w:rsid w:val="00283B5D"/>
    <w:rsid w:val="0028736B"/>
    <w:rsid w:val="00287C30"/>
    <w:rsid w:val="00293091"/>
    <w:rsid w:val="00295616"/>
    <w:rsid w:val="002959B4"/>
    <w:rsid w:val="002967C2"/>
    <w:rsid w:val="00297F70"/>
    <w:rsid w:val="002A07A6"/>
    <w:rsid w:val="002A106D"/>
    <w:rsid w:val="002A5316"/>
    <w:rsid w:val="002B124B"/>
    <w:rsid w:val="002B3A0D"/>
    <w:rsid w:val="002B71A9"/>
    <w:rsid w:val="002C1A20"/>
    <w:rsid w:val="002C387D"/>
    <w:rsid w:val="002C3E5E"/>
    <w:rsid w:val="002C3F68"/>
    <w:rsid w:val="002C4B15"/>
    <w:rsid w:val="002C4B41"/>
    <w:rsid w:val="002C61D4"/>
    <w:rsid w:val="002C79F0"/>
    <w:rsid w:val="002D2BB7"/>
    <w:rsid w:val="002D2C6C"/>
    <w:rsid w:val="002D3BD3"/>
    <w:rsid w:val="002D3E7F"/>
    <w:rsid w:val="002E3F1B"/>
    <w:rsid w:val="002E45C1"/>
    <w:rsid w:val="002E5009"/>
    <w:rsid w:val="002E765C"/>
    <w:rsid w:val="002F0643"/>
    <w:rsid w:val="002F0FF2"/>
    <w:rsid w:val="002F20F3"/>
    <w:rsid w:val="002F274C"/>
    <w:rsid w:val="002F335C"/>
    <w:rsid w:val="002F3B54"/>
    <w:rsid w:val="002F3E47"/>
    <w:rsid w:val="002F79B0"/>
    <w:rsid w:val="0030236B"/>
    <w:rsid w:val="00305C76"/>
    <w:rsid w:val="00310676"/>
    <w:rsid w:val="003110D4"/>
    <w:rsid w:val="0031191F"/>
    <w:rsid w:val="00311AE9"/>
    <w:rsid w:val="0031329E"/>
    <w:rsid w:val="00314348"/>
    <w:rsid w:val="003146FC"/>
    <w:rsid w:val="0032069C"/>
    <w:rsid w:val="00320DC1"/>
    <w:rsid w:val="00323923"/>
    <w:rsid w:val="00323EC5"/>
    <w:rsid w:val="003274CD"/>
    <w:rsid w:val="00334D77"/>
    <w:rsid w:val="00335354"/>
    <w:rsid w:val="0033573D"/>
    <w:rsid w:val="003361ED"/>
    <w:rsid w:val="00336209"/>
    <w:rsid w:val="0033666F"/>
    <w:rsid w:val="00340763"/>
    <w:rsid w:val="00342A01"/>
    <w:rsid w:val="00342BB4"/>
    <w:rsid w:val="00342EA2"/>
    <w:rsid w:val="00343B23"/>
    <w:rsid w:val="0034766C"/>
    <w:rsid w:val="003504C0"/>
    <w:rsid w:val="00352E35"/>
    <w:rsid w:val="00355DB0"/>
    <w:rsid w:val="0035643C"/>
    <w:rsid w:val="00356440"/>
    <w:rsid w:val="0035659E"/>
    <w:rsid w:val="00357A4D"/>
    <w:rsid w:val="0036006D"/>
    <w:rsid w:val="0036008D"/>
    <w:rsid w:val="00361663"/>
    <w:rsid w:val="00361FB2"/>
    <w:rsid w:val="003628B2"/>
    <w:rsid w:val="0037263E"/>
    <w:rsid w:val="00373AE2"/>
    <w:rsid w:val="00376E9F"/>
    <w:rsid w:val="003777E7"/>
    <w:rsid w:val="00381E62"/>
    <w:rsid w:val="00382598"/>
    <w:rsid w:val="0038348D"/>
    <w:rsid w:val="00383F61"/>
    <w:rsid w:val="003856FE"/>
    <w:rsid w:val="0039073D"/>
    <w:rsid w:val="00391257"/>
    <w:rsid w:val="00392E9D"/>
    <w:rsid w:val="00396129"/>
    <w:rsid w:val="00396777"/>
    <w:rsid w:val="003A6824"/>
    <w:rsid w:val="003A744E"/>
    <w:rsid w:val="003B1830"/>
    <w:rsid w:val="003B2B86"/>
    <w:rsid w:val="003B3945"/>
    <w:rsid w:val="003C01D0"/>
    <w:rsid w:val="003C0A9D"/>
    <w:rsid w:val="003C1819"/>
    <w:rsid w:val="003C1A29"/>
    <w:rsid w:val="003C3A0D"/>
    <w:rsid w:val="003C4C12"/>
    <w:rsid w:val="003C696F"/>
    <w:rsid w:val="003D02CB"/>
    <w:rsid w:val="003D4843"/>
    <w:rsid w:val="003D55ED"/>
    <w:rsid w:val="003D7021"/>
    <w:rsid w:val="003D7AAF"/>
    <w:rsid w:val="003E162F"/>
    <w:rsid w:val="003E2216"/>
    <w:rsid w:val="003E27C9"/>
    <w:rsid w:val="003E3993"/>
    <w:rsid w:val="003E6E24"/>
    <w:rsid w:val="003F05EF"/>
    <w:rsid w:val="003F22D1"/>
    <w:rsid w:val="003F3FD3"/>
    <w:rsid w:val="003F4C7E"/>
    <w:rsid w:val="003F50B2"/>
    <w:rsid w:val="00401B57"/>
    <w:rsid w:val="004022F5"/>
    <w:rsid w:val="004025FB"/>
    <w:rsid w:val="00403FE5"/>
    <w:rsid w:val="00403FF0"/>
    <w:rsid w:val="00406C66"/>
    <w:rsid w:val="004079BD"/>
    <w:rsid w:val="00410C76"/>
    <w:rsid w:val="00411354"/>
    <w:rsid w:val="00413665"/>
    <w:rsid w:val="004217B6"/>
    <w:rsid w:val="00422101"/>
    <w:rsid w:val="0042236E"/>
    <w:rsid w:val="00422679"/>
    <w:rsid w:val="004234E1"/>
    <w:rsid w:val="00425F90"/>
    <w:rsid w:val="00430199"/>
    <w:rsid w:val="00432AEC"/>
    <w:rsid w:val="00433B18"/>
    <w:rsid w:val="00433D13"/>
    <w:rsid w:val="0044060D"/>
    <w:rsid w:val="004442CF"/>
    <w:rsid w:val="0044435C"/>
    <w:rsid w:val="00446087"/>
    <w:rsid w:val="00447445"/>
    <w:rsid w:val="004505EF"/>
    <w:rsid w:val="00451A9C"/>
    <w:rsid w:val="00452F45"/>
    <w:rsid w:val="00454042"/>
    <w:rsid w:val="004541FD"/>
    <w:rsid w:val="004546B6"/>
    <w:rsid w:val="00456DA4"/>
    <w:rsid w:val="004575EA"/>
    <w:rsid w:val="0046269D"/>
    <w:rsid w:val="004628CE"/>
    <w:rsid w:val="0046323E"/>
    <w:rsid w:val="00463A6A"/>
    <w:rsid w:val="00465875"/>
    <w:rsid w:val="00467DDE"/>
    <w:rsid w:val="0047084F"/>
    <w:rsid w:val="00471279"/>
    <w:rsid w:val="00473C16"/>
    <w:rsid w:val="00473CE8"/>
    <w:rsid w:val="00473FE1"/>
    <w:rsid w:val="00475C0D"/>
    <w:rsid w:val="004820E1"/>
    <w:rsid w:val="00482267"/>
    <w:rsid w:val="00483E20"/>
    <w:rsid w:val="004861DD"/>
    <w:rsid w:val="004876BD"/>
    <w:rsid w:val="00490008"/>
    <w:rsid w:val="0049418B"/>
    <w:rsid w:val="00495233"/>
    <w:rsid w:val="004977A8"/>
    <w:rsid w:val="004A2BE2"/>
    <w:rsid w:val="004A3501"/>
    <w:rsid w:val="004A56A7"/>
    <w:rsid w:val="004A5B7C"/>
    <w:rsid w:val="004A6192"/>
    <w:rsid w:val="004B31B0"/>
    <w:rsid w:val="004B4708"/>
    <w:rsid w:val="004B48DD"/>
    <w:rsid w:val="004B4A24"/>
    <w:rsid w:val="004B72AC"/>
    <w:rsid w:val="004B73E0"/>
    <w:rsid w:val="004B7FBA"/>
    <w:rsid w:val="004C13EB"/>
    <w:rsid w:val="004C1857"/>
    <w:rsid w:val="004C2F81"/>
    <w:rsid w:val="004C43C2"/>
    <w:rsid w:val="004C7240"/>
    <w:rsid w:val="004C726F"/>
    <w:rsid w:val="004D0EC1"/>
    <w:rsid w:val="004D44BD"/>
    <w:rsid w:val="004D7211"/>
    <w:rsid w:val="004E08A3"/>
    <w:rsid w:val="004E0C84"/>
    <w:rsid w:val="004E370A"/>
    <w:rsid w:val="004E4A23"/>
    <w:rsid w:val="004E528F"/>
    <w:rsid w:val="004F11F3"/>
    <w:rsid w:val="004F1914"/>
    <w:rsid w:val="004F2F57"/>
    <w:rsid w:val="004F3754"/>
    <w:rsid w:val="004F4C34"/>
    <w:rsid w:val="004F5072"/>
    <w:rsid w:val="004F56CE"/>
    <w:rsid w:val="004F732C"/>
    <w:rsid w:val="005017F1"/>
    <w:rsid w:val="00501FEC"/>
    <w:rsid w:val="00504552"/>
    <w:rsid w:val="00507D89"/>
    <w:rsid w:val="00511333"/>
    <w:rsid w:val="00521DAA"/>
    <w:rsid w:val="00522FD3"/>
    <w:rsid w:val="0053008D"/>
    <w:rsid w:val="00531FA4"/>
    <w:rsid w:val="0053396D"/>
    <w:rsid w:val="005343DA"/>
    <w:rsid w:val="005365E3"/>
    <w:rsid w:val="00543F0C"/>
    <w:rsid w:val="00543F5B"/>
    <w:rsid w:val="0054596A"/>
    <w:rsid w:val="0055156A"/>
    <w:rsid w:val="00551FB3"/>
    <w:rsid w:val="00552BF9"/>
    <w:rsid w:val="00553E5F"/>
    <w:rsid w:val="00555401"/>
    <w:rsid w:val="00556011"/>
    <w:rsid w:val="00556CA8"/>
    <w:rsid w:val="00561047"/>
    <w:rsid w:val="0056192B"/>
    <w:rsid w:val="00561E2C"/>
    <w:rsid w:val="00564F36"/>
    <w:rsid w:val="005659B0"/>
    <w:rsid w:val="005663E1"/>
    <w:rsid w:val="005729D2"/>
    <w:rsid w:val="005766A8"/>
    <w:rsid w:val="00580481"/>
    <w:rsid w:val="00585DC9"/>
    <w:rsid w:val="0059083B"/>
    <w:rsid w:val="00590847"/>
    <w:rsid w:val="0059105A"/>
    <w:rsid w:val="00591EFB"/>
    <w:rsid w:val="005929FB"/>
    <w:rsid w:val="00593A6C"/>
    <w:rsid w:val="005949A3"/>
    <w:rsid w:val="005970B7"/>
    <w:rsid w:val="005974CD"/>
    <w:rsid w:val="005A0104"/>
    <w:rsid w:val="005A0372"/>
    <w:rsid w:val="005A0E6D"/>
    <w:rsid w:val="005A1311"/>
    <w:rsid w:val="005A19A4"/>
    <w:rsid w:val="005A2731"/>
    <w:rsid w:val="005A404B"/>
    <w:rsid w:val="005A4915"/>
    <w:rsid w:val="005A513B"/>
    <w:rsid w:val="005A658C"/>
    <w:rsid w:val="005A79AC"/>
    <w:rsid w:val="005B0741"/>
    <w:rsid w:val="005B0A25"/>
    <w:rsid w:val="005B0DB7"/>
    <w:rsid w:val="005B1377"/>
    <w:rsid w:val="005B1745"/>
    <w:rsid w:val="005B35DA"/>
    <w:rsid w:val="005B4663"/>
    <w:rsid w:val="005B633A"/>
    <w:rsid w:val="005B77CF"/>
    <w:rsid w:val="005C22FE"/>
    <w:rsid w:val="005C3C6A"/>
    <w:rsid w:val="005C4759"/>
    <w:rsid w:val="005C7EF0"/>
    <w:rsid w:val="005D0525"/>
    <w:rsid w:val="005D05FB"/>
    <w:rsid w:val="005D1F62"/>
    <w:rsid w:val="005D38EC"/>
    <w:rsid w:val="005D3F9B"/>
    <w:rsid w:val="005D4138"/>
    <w:rsid w:val="005D6CEC"/>
    <w:rsid w:val="005D7D73"/>
    <w:rsid w:val="005E0BED"/>
    <w:rsid w:val="005E1A90"/>
    <w:rsid w:val="005E287B"/>
    <w:rsid w:val="005E3B4E"/>
    <w:rsid w:val="005E3BD8"/>
    <w:rsid w:val="005E45E5"/>
    <w:rsid w:val="005E760F"/>
    <w:rsid w:val="005F0971"/>
    <w:rsid w:val="005F259E"/>
    <w:rsid w:val="005F366A"/>
    <w:rsid w:val="005F55AD"/>
    <w:rsid w:val="005F748B"/>
    <w:rsid w:val="006016F8"/>
    <w:rsid w:val="00604ACA"/>
    <w:rsid w:val="0060596D"/>
    <w:rsid w:val="00610627"/>
    <w:rsid w:val="006112F9"/>
    <w:rsid w:val="00611B0B"/>
    <w:rsid w:val="0061215E"/>
    <w:rsid w:val="00615F3A"/>
    <w:rsid w:val="00617276"/>
    <w:rsid w:val="006206AB"/>
    <w:rsid w:val="00620CE7"/>
    <w:rsid w:val="00620D45"/>
    <w:rsid w:val="0062436D"/>
    <w:rsid w:val="006243FD"/>
    <w:rsid w:val="00624ACE"/>
    <w:rsid w:val="0063012C"/>
    <w:rsid w:val="006304E9"/>
    <w:rsid w:val="00631577"/>
    <w:rsid w:val="00631923"/>
    <w:rsid w:val="006322C3"/>
    <w:rsid w:val="006327E3"/>
    <w:rsid w:val="00634E73"/>
    <w:rsid w:val="0063576D"/>
    <w:rsid w:val="00641327"/>
    <w:rsid w:val="0064660C"/>
    <w:rsid w:val="0065158C"/>
    <w:rsid w:val="00653BE3"/>
    <w:rsid w:val="00654247"/>
    <w:rsid w:val="00654EAA"/>
    <w:rsid w:val="00655A0B"/>
    <w:rsid w:val="00661970"/>
    <w:rsid w:val="006635E9"/>
    <w:rsid w:val="00664031"/>
    <w:rsid w:val="00664473"/>
    <w:rsid w:val="00670549"/>
    <w:rsid w:val="0067064D"/>
    <w:rsid w:val="00671D46"/>
    <w:rsid w:val="00671F8A"/>
    <w:rsid w:val="006725A9"/>
    <w:rsid w:val="0067352C"/>
    <w:rsid w:val="006737C8"/>
    <w:rsid w:val="00677F62"/>
    <w:rsid w:val="00684F37"/>
    <w:rsid w:val="006859CD"/>
    <w:rsid w:val="00686862"/>
    <w:rsid w:val="006872AE"/>
    <w:rsid w:val="00693A49"/>
    <w:rsid w:val="00697EFB"/>
    <w:rsid w:val="00697F6C"/>
    <w:rsid w:val="006A1936"/>
    <w:rsid w:val="006A2281"/>
    <w:rsid w:val="006A4F1E"/>
    <w:rsid w:val="006A5D67"/>
    <w:rsid w:val="006B3CD8"/>
    <w:rsid w:val="006B402E"/>
    <w:rsid w:val="006B43BD"/>
    <w:rsid w:val="006C06A0"/>
    <w:rsid w:val="006C2732"/>
    <w:rsid w:val="006C4DBD"/>
    <w:rsid w:val="006C5122"/>
    <w:rsid w:val="006D0D74"/>
    <w:rsid w:val="006D182E"/>
    <w:rsid w:val="006D184A"/>
    <w:rsid w:val="006D4722"/>
    <w:rsid w:val="006D4A8A"/>
    <w:rsid w:val="006D4D23"/>
    <w:rsid w:val="006D50A4"/>
    <w:rsid w:val="006D691C"/>
    <w:rsid w:val="006D6DE7"/>
    <w:rsid w:val="006D7787"/>
    <w:rsid w:val="006D7C3B"/>
    <w:rsid w:val="006E011F"/>
    <w:rsid w:val="006E47C1"/>
    <w:rsid w:val="006E5198"/>
    <w:rsid w:val="006E5AFC"/>
    <w:rsid w:val="006F0EAE"/>
    <w:rsid w:val="006F0F07"/>
    <w:rsid w:val="006F1A67"/>
    <w:rsid w:val="006F3655"/>
    <w:rsid w:val="006F4BF3"/>
    <w:rsid w:val="006F5657"/>
    <w:rsid w:val="006F6C18"/>
    <w:rsid w:val="00700894"/>
    <w:rsid w:val="007015C2"/>
    <w:rsid w:val="00702227"/>
    <w:rsid w:val="0070275C"/>
    <w:rsid w:val="0070292D"/>
    <w:rsid w:val="00702A5A"/>
    <w:rsid w:val="00704359"/>
    <w:rsid w:val="00706CBA"/>
    <w:rsid w:val="00711C98"/>
    <w:rsid w:val="007151E9"/>
    <w:rsid w:val="00722EFA"/>
    <w:rsid w:val="00726EE4"/>
    <w:rsid w:val="00727CBD"/>
    <w:rsid w:val="00730241"/>
    <w:rsid w:val="00731D9A"/>
    <w:rsid w:val="00740501"/>
    <w:rsid w:val="00741692"/>
    <w:rsid w:val="00742E14"/>
    <w:rsid w:val="00743D73"/>
    <w:rsid w:val="00747F2A"/>
    <w:rsid w:val="007506FD"/>
    <w:rsid w:val="007511F3"/>
    <w:rsid w:val="0075122E"/>
    <w:rsid w:val="00751D04"/>
    <w:rsid w:val="00752A23"/>
    <w:rsid w:val="007532D6"/>
    <w:rsid w:val="00753F86"/>
    <w:rsid w:val="00757FBB"/>
    <w:rsid w:val="00762171"/>
    <w:rsid w:val="00772836"/>
    <w:rsid w:val="00773FF7"/>
    <w:rsid w:val="00774079"/>
    <w:rsid w:val="00775CE5"/>
    <w:rsid w:val="00777924"/>
    <w:rsid w:val="007814B2"/>
    <w:rsid w:val="00782B64"/>
    <w:rsid w:val="00785F72"/>
    <w:rsid w:val="007877B0"/>
    <w:rsid w:val="00791298"/>
    <w:rsid w:val="007921A5"/>
    <w:rsid w:val="0079275F"/>
    <w:rsid w:val="007948F4"/>
    <w:rsid w:val="00794A3C"/>
    <w:rsid w:val="00797718"/>
    <w:rsid w:val="007A1548"/>
    <w:rsid w:val="007A2ABA"/>
    <w:rsid w:val="007A42EC"/>
    <w:rsid w:val="007B0403"/>
    <w:rsid w:val="007B1E2C"/>
    <w:rsid w:val="007B2F17"/>
    <w:rsid w:val="007B4733"/>
    <w:rsid w:val="007B4F2F"/>
    <w:rsid w:val="007B65A6"/>
    <w:rsid w:val="007B6A16"/>
    <w:rsid w:val="007B7507"/>
    <w:rsid w:val="007C16FF"/>
    <w:rsid w:val="007C2E3B"/>
    <w:rsid w:val="007C5BDD"/>
    <w:rsid w:val="007C765C"/>
    <w:rsid w:val="007D1958"/>
    <w:rsid w:val="007D1F8B"/>
    <w:rsid w:val="007D1FC9"/>
    <w:rsid w:val="007D3212"/>
    <w:rsid w:val="007D4502"/>
    <w:rsid w:val="007D5F73"/>
    <w:rsid w:val="007E181D"/>
    <w:rsid w:val="007E1EF9"/>
    <w:rsid w:val="007E3451"/>
    <w:rsid w:val="007E494D"/>
    <w:rsid w:val="007E53EF"/>
    <w:rsid w:val="007E66F6"/>
    <w:rsid w:val="007E7BE3"/>
    <w:rsid w:val="007E7DAA"/>
    <w:rsid w:val="007F550E"/>
    <w:rsid w:val="007F590B"/>
    <w:rsid w:val="007F627D"/>
    <w:rsid w:val="00802948"/>
    <w:rsid w:val="00804299"/>
    <w:rsid w:val="008063A4"/>
    <w:rsid w:val="00806870"/>
    <w:rsid w:val="00806EE9"/>
    <w:rsid w:val="00811C7A"/>
    <w:rsid w:val="00811E17"/>
    <w:rsid w:val="00813067"/>
    <w:rsid w:val="008209AC"/>
    <w:rsid w:val="00822F3C"/>
    <w:rsid w:val="00823F9D"/>
    <w:rsid w:val="00824A37"/>
    <w:rsid w:val="00825ACA"/>
    <w:rsid w:val="00826061"/>
    <w:rsid w:val="0082691F"/>
    <w:rsid w:val="008304FC"/>
    <w:rsid w:val="008308F7"/>
    <w:rsid w:val="00832290"/>
    <w:rsid w:val="00833294"/>
    <w:rsid w:val="00833437"/>
    <w:rsid w:val="00836759"/>
    <w:rsid w:val="00842C31"/>
    <w:rsid w:val="00845666"/>
    <w:rsid w:val="00846325"/>
    <w:rsid w:val="00852A11"/>
    <w:rsid w:val="00853588"/>
    <w:rsid w:val="0085680F"/>
    <w:rsid w:val="00856B0C"/>
    <w:rsid w:val="00856D2C"/>
    <w:rsid w:val="00856EF1"/>
    <w:rsid w:val="008614FF"/>
    <w:rsid w:val="00861ADA"/>
    <w:rsid w:val="00861C79"/>
    <w:rsid w:val="008673AC"/>
    <w:rsid w:val="00872009"/>
    <w:rsid w:val="00872211"/>
    <w:rsid w:val="00874DEA"/>
    <w:rsid w:val="0087668E"/>
    <w:rsid w:val="0087731B"/>
    <w:rsid w:val="008774FA"/>
    <w:rsid w:val="00880741"/>
    <w:rsid w:val="008831A1"/>
    <w:rsid w:val="00885762"/>
    <w:rsid w:val="008879D3"/>
    <w:rsid w:val="00891BEE"/>
    <w:rsid w:val="00894C1C"/>
    <w:rsid w:val="0089575A"/>
    <w:rsid w:val="00896A5C"/>
    <w:rsid w:val="008A0420"/>
    <w:rsid w:val="008A3261"/>
    <w:rsid w:val="008A5C19"/>
    <w:rsid w:val="008A79D3"/>
    <w:rsid w:val="008B1C8E"/>
    <w:rsid w:val="008B2567"/>
    <w:rsid w:val="008B2ECC"/>
    <w:rsid w:val="008B7157"/>
    <w:rsid w:val="008B7E75"/>
    <w:rsid w:val="008C134A"/>
    <w:rsid w:val="008C37AE"/>
    <w:rsid w:val="008C4052"/>
    <w:rsid w:val="008C4636"/>
    <w:rsid w:val="008C5F86"/>
    <w:rsid w:val="008C67DB"/>
    <w:rsid w:val="008C73B6"/>
    <w:rsid w:val="008D0151"/>
    <w:rsid w:val="008D16B1"/>
    <w:rsid w:val="008D3353"/>
    <w:rsid w:val="008D458E"/>
    <w:rsid w:val="008D4AA5"/>
    <w:rsid w:val="008D53C9"/>
    <w:rsid w:val="008D5E8A"/>
    <w:rsid w:val="008D6B4C"/>
    <w:rsid w:val="008D76F5"/>
    <w:rsid w:val="008E0FC3"/>
    <w:rsid w:val="008E4CB0"/>
    <w:rsid w:val="008E63F5"/>
    <w:rsid w:val="008E7985"/>
    <w:rsid w:val="008F078A"/>
    <w:rsid w:val="008F17A4"/>
    <w:rsid w:val="008F18AA"/>
    <w:rsid w:val="008F35DD"/>
    <w:rsid w:val="008F3D4A"/>
    <w:rsid w:val="008F3D94"/>
    <w:rsid w:val="008F7C65"/>
    <w:rsid w:val="0090190A"/>
    <w:rsid w:val="0090383A"/>
    <w:rsid w:val="00904A80"/>
    <w:rsid w:val="00905590"/>
    <w:rsid w:val="00905B06"/>
    <w:rsid w:val="00906AC6"/>
    <w:rsid w:val="00906FDD"/>
    <w:rsid w:val="00910BFF"/>
    <w:rsid w:val="0091219E"/>
    <w:rsid w:val="009126BD"/>
    <w:rsid w:val="00922D47"/>
    <w:rsid w:val="009232F2"/>
    <w:rsid w:val="00924AF9"/>
    <w:rsid w:val="009252E3"/>
    <w:rsid w:val="00926420"/>
    <w:rsid w:val="009314DC"/>
    <w:rsid w:val="009318A8"/>
    <w:rsid w:val="00932354"/>
    <w:rsid w:val="0093356B"/>
    <w:rsid w:val="00935A03"/>
    <w:rsid w:val="0093601F"/>
    <w:rsid w:val="00937CA8"/>
    <w:rsid w:val="00945B39"/>
    <w:rsid w:val="009474D8"/>
    <w:rsid w:val="0095083B"/>
    <w:rsid w:val="00950BC8"/>
    <w:rsid w:val="0095256F"/>
    <w:rsid w:val="00952A26"/>
    <w:rsid w:val="00952BAC"/>
    <w:rsid w:val="00952EF3"/>
    <w:rsid w:val="00953D0A"/>
    <w:rsid w:val="00954D54"/>
    <w:rsid w:val="009567C8"/>
    <w:rsid w:val="00957806"/>
    <w:rsid w:val="009624CA"/>
    <w:rsid w:val="00966A52"/>
    <w:rsid w:val="009674EA"/>
    <w:rsid w:val="00970FBD"/>
    <w:rsid w:val="00971385"/>
    <w:rsid w:val="00971EA4"/>
    <w:rsid w:val="0097207B"/>
    <w:rsid w:val="00974F42"/>
    <w:rsid w:val="00976F66"/>
    <w:rsid w:val="009821D6"/>
    <w:rsid w:val="0098361C"/>
    <w:rsid w:val="009836B9"/>
    <w:rsid w:val="00990880"/>
    <w:rsid w:val="0099314C"/>
    <w:rsid w:val="009939B0"/>
    <w:rsid w:val="00993C55"/>
    <w:rsid w:val="00994528"/>
    <w:rsid w:val="00994ED2"/>
    <w:rsid w:val="009964D6"/>
    <w:rsid w:val="0099655A"/>
    <w:rsid w:val="00996D10"/>
    <w:rsid w:val="0099776F"/>
    <w:rsid w:val="009A0B70"/>
    <w:rsid w:val="009A1C5C"/>
    <w:rsid w:val="009A2A2A"/>
    <w:rsid w:val="009A395E"/>
    <w:rsid w:val="009A3D50"/>
    <w:rsid w:val="009A4B18"/>
    <w:rsid w:val="009A50C3"/>
    <w:rsid w:val="009A6330"/>
    <w:rsid w:val="009A6792"/>
    <w:rsid w:val="009A6DBA"/>
    <w:rsid w:val="009B0265"/>
    <w:rsid w:val="009B22BF"/>
    <w:rsid w:val="009B266B"/>
    <w:rsid w:val="009B3761"/>
    <w:rsid w:val="009B4547"/>
    <w:rsid w:val="009B45CB"/>
    <w:rsid w:val="009B49A1"/>
    <w:rsid w:val="009B4A6E"/>
    <w:rsid w:val="009B6059"/>
    <w:rsid w:val="009B6071"/>
    <w:rsid w:val="009B7A77"/>
    <w:rsid w:val="009B7E2B"/>
    <w:rsid w:val="009C1FB3"/>
    <w:rsid w:val="009C2372"/>
    <w:rsid w:val="009C573D"/>
    <w:rsid w:val="009C59D2"/>
    <w:rsid w:val="009D124C"/>
    <w:rsid w:val="009D2D94"/>
    <w:rsid w:val="009D4834"/>
    <w:rsid w:val="009D669A"/>
    <w:rsid w:val="009D72F8"/>
    <w:rsid w:val="009D7321"/>
    <w:rsid w:val="009D7393"/>
    <w:rsid w:val="009D7D9C"/>
    <w:rsid w:val="009E361D"/>
    <w:rsid w:val="009E4C2D"/>
    <w:rsid w:val="009E4DB0"/>
    <w:rsid w:val="009E5883"/>
    <w:rsid w:val="009E6ADA"/>
    <w:rsid w:val="009E6DBA"/>
    <w:rsid w:val="009E7477"/>
    <w:rsid w:val="009E7A8D"/>
    <w:rsid w:val="00A009DF"/>
    <w:rsid w:val="00A01892"/>
    <w:rsid w:val="00A02296"/>
    <w:rsid w:val="00A049B8"/>
    <w:rsid w:val="00A05433"/>
    <w:rsid w:val="00A12DDC"/>
    <w:rsid w:val="00A200E0"/>
    <w:rsid w:val="00A2095B"/>
    <w:rsid w:val="00A2105A"/>
    <w:rsid w:val="00A21D77"/>
    <w:rsid w:val="00A221AF"/>
    <w:rsid w:val="00A23DE3"/>
    <w:rsid w:val="00A27E74"/>
    <w:rsid w:val="00A30306"/>
    <w:rsid w:val="00A30821"/>
    <w:rsid w:val="00A3182E"/>
    <w:rsid w:val="00A3436A"/>
    <w:rsid w:val="00A3462C"/>
    <w:rsid w:val="00A36BF5"/>
    <w:rsid w:val="00A40059"/>
    <w:rsid w:val="00A40AA1"/>
    <w:rsid w:val="00A411D6"/>
    <w:rsid w:val="00A42798"/>
    <w:rsid w:val="00A42A7F"/>
    <w:rsid w:val="00A45635"/>
    <w:rsid w:val="00A45856"/>
    <w:rsid w:val="00A45924"/>
    <w:rsid w:val="00A47781"/>
    <w:rsid w:val="00A50B3C"/>
    <w:rsid w:val="00A50E29"/>
    <w:rsid w:val="00A513BC"/>
    <w:rsid w:val="00A53A4A"/>
    <w:rsid w:val="00A56939"/>
    <w:rsid w:val="00A60066"/>
    <w:rsid w:val="00A600A0"/>
    <w:rsid w:val="00A61F0F"/>
    <w:rsid w:val="00A6207A"/>
    <w:rsid w:val="00A6732A"/>
    <w:rsid w:val="00A71AB4"/>
    <w:rsid w:val="00A72D19"/>
    <w:rsid w:val="00A75A81"/>
    <w:rsid w:val="00A76117"/>
    <w:rsid w:val="00A80636"/>
    <w:rsid w:val="00A8136C"/>
    <w:rsid w:val="00A86EA5"/>
    <w:rsid w:val="00A924A2"/>
    <w:rsid w:val="00A92E28"/>
    <w:rsid w:val="00A942DA"/>
    <w:rsid w:val="00A95163"/>
    <w:rsid w:val="00AA0355"/>
    <w:rsid w:val="00AA1B82"/>
    <w:rsid w:val="00AA374B"/>
    <w:rsid w:val="00AA6FBB"/>
    <w:rsid w:val="00AA759C"/>
    <w:rsid w:val="00AB0D18"/>
    <w:rsid w:val="00AB0DF8"/>
    <w:rsid w:val="00AB1F4C"/>
    <w:rsid w:val="00AB3E13"/>
    <w:rsid w:val="00AB60B3"/>
    <w:rsid w:val="00AC11DF"/>
    <w:rsid w:val="00AC37C1"/>
    <w:rsid w:val="00AC4594"/>
    <w:rsid w:val="00AC707E"/>
    <w:rsid w:val="00AD092C"/>
    <w:rsid w:val="00AD0A11"/>
    <w:rsid w:val="00AD18A4"/>
    <w:rsid w:val="00AD3033"/>
    <w:rsid w:val="00AD5BF4"/>
    <w:rsid w:val="00AE1724"/>
    <w:rsid w:val="00AE5034"/>
    <w:rsid w:val="00AE54C3"/>
    <w:rsid w:val="00AE6982"/>
    <w:rsid w:val="00AF06C6"/>
    <w:rsid w:val="00AF11B1"/>
    <w:rsid w:val="00AF18CD"/>
    <w:rsid w:val="00AF5697"/>
    <w:rsid w:val="00AF5C86"/>
    <w:rsid w:val="00AF7302"/>
    <w:rsid w:val="00B03743"/>
    <w:rsid w:val="00B04E9A"/>
    <w:rsid w:val="00B10261"/>
    <w:rsid w:val="00B115E9"/>
    <w:rsid w:val="00B134D6"/>
    <w:rsid w:val="00B14502"/>
    <w:rsid w:val="00B14A7C"/>
    <w:rsid w:val="00B1563E"/>
    <w:rsid w:val="00B15742"/>
    <w:rsid w:val="00B1714F"/>
    <w:rsid w:val="00B20B96"/>
    <w:rsid w:val="00B229AB"/>
    <w:rsid w:val="00B25896"/>
    <w:rsid w:val="00B26043"/>
    <w:rsid w:val="00B260F5"/>
    <w:rsid w:val="00B34D7A"/>
    <w:rsid w:val="00B36973"/>
    <w:rsid w:val="00B4183F"/>
    <w:rsid w:val="00B41BB1"/>
    <w:rsid w:val="00B438F8"/>
    <w:rsid w:val="00B442D3"/>
    <w:rsid w:val="00B47438"/>
    <w:rsid w:val="00B47E3D"/>
    <w:rsid w:val="00B50ABA"/>
    <w:rsid w:val="00B50B74"/>
    <w:rsid w:val="00B5395C"/>
    <w:rsid w:val="00B57F51"/>
    <w:rsid w:val="00B60883"/>
    <w:rsid w:val="00B608EB"/>
    <w:rsid w:val="00B62625"/>
    <w:rsid w:val="00B65732"/>
    <w:rsid w:val="00B657C7"/>
    <w:rsid w:val="00B66D5D"/>
    <w:rsid w:val="00B6732A"/>
    <w:rsid w:val="00B6772A"/>
    <w:rsid w:val="00B73B35"/>
    <w:rsid w:val="00B74CD3"/>
    <w:rsid w:val="00B80CAB"/>
    <w:rsid w:val="00B82E4C"/>
    <w:rsid w:val="00B83C1E"/>
    <w:rsid w:val="00B8544D"/>
    <w:rsid w:val="00B86388"/>
    <w:rsid w:val="00B872D2"/>
    <w:rsid w:val="00B90E82"/>
    <w:rsid w:val="00B9133A"/>
    <w:rsid w:val="00B91518"/>
    <w:rsid w:val="00B9292D"/>
    <w:rsid w:val="00B92E16"/>
    <w:rsid w:val="00B93A73"/>
    <w:rsid w:val="00B95495"/>
    <w:rsid w:val="00B97902"/>
    <w:rsid w:val="00BA1E24"/>
    <w:rsid w:val="00BA53C0"/>
    <w:rsid w:val="00BA543E"/>
    <w:rsid w:val="00BA683C"/>
    <w:rsid w:val="00BA76D8"/>
    <w:rsid w:val="00BB270C"/>
    <w:rsid w:val="00BB77E8"/>
    <w:rsid w:val="00BB7A76"/>
    <w:rsid w:val="00BC141E"/>
    <w:rsid w:val="00BC23EB"/>
    <w:rsid w:val="00BC2F50"/>
    <w:rsid w:val="00BC3195"/>
    <w:rsid w:val="00BC3AC2"/>
    <w:rsid w:val="00BC44B8"/>
    <w:rsid w:val="00BC5A53"/>
    <w:rsid w:val="00BC6095"/>
    <w:rsid w:val="00BD0CAE"/>
    <w:rsid w:val="00BD2113"/>
    <w:rsid w:val="00BD4525"/>
    <w:rsid w:val="00BD5661"/>
    <w:rsid w:val="00BE1EEC"/>
    <w:rsid w:val="00BE20D4"/>
    <w:rsid w:val="00BE2380"/>
    <w:rsid w:val="00BE25B3"/>
    <w:rsid w:val="00BE2DCE"/>
    <w:rsid w:val="00BF67AA"/>
    <w:rsid w:val="00C02E29"/>
    <w:rsid w:val="00C043A5"/>
    <w:rsid w:val="00C0481B"/>
    <w:rsid w:val="00C06065"/>
    <w:rsid w:val="00C062CC"/>
    <w:rsid w:val="00C113DC"/>
    <w:rsid w:val="00C11B5A"/>
    <w:rsid w:val="00C12702"/>
    <w:rsid w:val="00C12DEE"/>
    <w:rsid w:val="00C13194"/>
    <w:rsid w:val="00C133C0"/>
    <w:rsid w:val="00C13912"/>
    <w:rsid w:val="00C147EC"/>
    <w:rsid w:val="00C179B9"/>
    <w:rsid w:val="00C20E32"/>
    <w:rsid w:val="00C22F56"/>
    <w:rsid w:val="00C2308F"/>
    <w:rsid w:val="00C2473F"/>
    <w:rsid w:val="00C25C75"/>
    <w:rsid w:val="00C26B20"/>
    <w:rsid w:val="00C26E76"/>
    <w:rsid w:val="00C30265"/>
    <w:rsid w:val="00C30C63"/>
    <w:rsid w:val="00C312A8"/>
    <w:rsid w:val="00C34D74"/>
    <w:rsid w:val="00C359C1"/>
    <w:rsid w:val="00C35AD3"/>
    <w:rsid w:val="00C37738"/>
    <w:rsid w:val="00C37A02"/>
    <w:rsid w:val="00C4049A"/>
    <w:rsid w:val="00C41BA9"/>
    <w:rsid w:val="00C428AC"/>
    <w:rsid w:val="00C43E8A"/>
    <w:rsid w:val="00C43E9A"/>
    <w:rsid w:val="00C46BAF"/>
    <w:rsid w:val="00C50763"/>
    <w:rsid w:val="00C53544"/>
    <w:rsid w:val="00C575D6"/>
    <w:rsid w:val="00C608B0"/>
    <w:rsid w:val="00C636DA"/>
    <w:rsid w:val="00C650C9"/>
    <w:rsid w:val="00C67361"/>
    <w:rsid w:val="00C70633"/>
    <w:rsid w:val="00C744B9"/>
    <w:rsid w:val="00C77D95"/>
    <w:rsid w:val="00C80C44"/>
    <w:rsid w:val="00C81C84"/>
    <w:rsid w:val="00C81F35"/>
    <w:rsid w:val="00C82E3E"/>
    <w:rsid w:val="00C85CCF"/>
    <w:rsid w:val="00C928EE"/>
    <w:rsid w:val="00C93790"/>
    <w:rsid w:val="00C95500"/>
    <w:rsid w:val="00C95606"/>
    <w:rsid w:val="00CA1CB2"/>
    <w:rsid w:val="00CA4C50"/>
    <w:rsid w:val="00CA53E3"/>
    <w:rsid w:val="00CA7D63"/>
    <w:rsid w:val="00CB06FA"/>
    <w:rsid w:val="00CB1139"/>
    <w:rsid w:val="00CB3119"/>
    <w:rsid w:val="00CB3B4E"/>
    <w:rsid w:val="00CB5804"/>
    <w:rsid w:val="00CC0599"/>
    <w:rsid w:val="00CC4B49"/>
    <w:rsid w:val="00CC615D"/>
    <w:rsid w:val="00CC7C4B"/>
    <w:rsid w:val="00CD27AF"/>
    <w:rsid w:val="00CD4A7A"/>
    <w:rsid w:val="00CD6B24"/>
    <w:rsid w:val="00CD72B0"/>
    <w:rsid w:val="00CD73A7"/>
    <w:rsid w:val="00CE298A"/>
    <w:rsid w:val="00CE2F86"/>
    <w:rsid w:val="00CE42B3"/>
    <w:rsid w:val="00CE4544"/>
    <w:rsid w:val="00CE559C"/>
    <w:rsid w:val="00CE6FCB"/>
    <w:rsid w:val="00CF0E61"/>
    <w:rsid w:val="00CF1E49"/>
    <w:rsid w:val="00CF309B"/>
    <w:rsid w:val="00CF3ED8"/>
    <w:rsid w:val="00CF484D"/>
    <w:rsid w:val="00CF52D6"/>
    <w:rsid w:val="00CF53BF"/>
    <w:rsid w:val="00CF73C5"/>
    <w:rsid w:val="00CF76C4"/>
    <w:rsid w:val="00CF79DA"/>
    <w:rsid w:val="00D02974"/>
    <w:rsid w:val="00D04F22"/>
    <w:rsid w:val="00D05DBE"/>
    <w:rsid w:val="00D06CFF"/>
    <w:rsid w:val="00D070A3"/>
    <w:rsid w:val="00D11E1B"/>
    <w:rsid w:val="00D158D4"/>
    <w:rsid w:val="00D223C1"/>
    <w:rsid w:val="00D224C1"/>
    <w:rsid w:val="00D23046"/>
    <w:rsid w:val="00D23896"/>
    <w:rsid w:val="00D23E6B"/>
    <w:rsid w:val="00D24D5F"/>
    <w:rsid w:val="00D27ECF"/>
    <w:rsid w:val="00D329F1"/>
    <w:rsid w:val="00D33041"/>
    <w:rsid w:val="00D345C0"/>
    <w:rsid w:val="00D405E8"/>
    <w:rsid w:val="00D41296"/>
    <w:rsid w:val="00D4157C"/>
    <w:rsid w:val="00D42B14"/>
    <w:rsid w:val="00D434CC"/>
    <w:rsid w:val="00D43F2B"/>
    <w:rsid w:val="00D50E4A"/>
    <w:rsid w:val="00D51BBF"/>
    <w:rsid w:val="00D558F3"/>
    <w:rsid w:val="00D5747A"/>
    <w:rsid w:val="00D610C5"/>
    <w:rsid w:val="00D6558A"/>
    <w:rsid w:val="00D6642E"/>
    <w:rsid w:val="00D70BB3"/>
    <w:rsid w:val="00D712E2"/>
    <w:rsid w:val="00D7245B"/>
    <w:rsid w:val="00D72786"/>
    <w:rsid w:val="00D73F0B"/>
    <w:rsid w:val="00D74429"/>
    <w:rsid w:val="00D75AF4"/>
    <w:rsid w:val="00D771F4"/>
    <w:rsid w:val="00D772B0"/>
    <w:rsid w:val="00D77F0C"/>
    <w:rsid w:val="00D821D8"/>
    <w:rsid w:val="00D86E4C"/>
    <w:rsid w:val="00D872E9"/>
    <w:rsid w:val="00D91AD4"/>
    <w:rsid w:val="00D92432"/>
    <w:rsid w:val="00D942E9"/>
    <w:rsid w:val="00D94BD1"/>
    <w:rsid w:val="00D95353"/>
    <w:rsid w:val="00DA008A"/>
    <w:rsid w:val="00DA1339"/>
    <w:rsid w:val="00DA185E"/>
    <w:rsid w:val="00DA18DA"/>
    <w:rsid w:val="00DA53ED"/>
    <w:rsid w:val="00DA5DB6"/>
    <w:rsid w:val="00DA67EC"/>
    <w:rsid w:val="00DA6BAE"/>
    <w:rsid w:val="00DA7A56"/>
    <w:rsid w:val="00DB41DD"/>
    <w:rsid w:val="00DB5140"/>
    <w:rsid w:val="00DC11CF"/>
    <w:rsid w:val="00DC4AEB"/>
    <w:rsid w:val="00DC6142"/>
    <w:rsid w:val="00DC6FB3"/>
    <w:rsid w:val="00DC7038"/>
    <w:rsid w:val="00DC709D"/>
    <w:rsid w:val="00DD0A1E"/>
    <w:rsid w:val="00DD2BEE"/>
    <w:rsid w:val="00DD68D5"/>
    <w:rsid w:val="00DD6F92"/>
    <w:rsid w:val="00DD7404"/>
    <w:rsid w:val="00DE0E95"/>
    <w:rsid w:val="00DE6908"/>
    <w:rsid w:val="00DE7A6F"/>
    <w:rsid w:val="00DE7DFA"/>
    <w:rsid w:val="00DF0D74"/>
    <w:rsid w:val="00DF1A09"/>
    <w:rsid w:val="00DF1B0D"/>
    <w:rsid w:val="00DF437B"/>
    <w:rsid w:val="00DF5F73"/>
    <w:rsid w:val="00DF5FFC"/>
    <w:rsid w:val="00DF6861"/>
    <w:rsid w:val="00DF75AF"/>
    <w:rsid w:val="00DF7C28"/>
    <w:rsid w:val="00DF7CD7"/>
    <w:rsid w:val="00E0057E"/>
    <w:rsid w:val="00E015E6"/>
    <w:rsid w:val="00E01CC5"/>
    <w:rsid w:val="00E02248"/>
    <w:rsid w:val="00E05732"/>
    <w:rsid w:val="00E064AD"/>
    <w:rsid w:val="00E06D07"/>
    <w:rsid w:val="00E10ED3"/>
    <w:rsid w:val="00E1375A"/>
    <w:rsid w:val="00E13BE7"/>
    <w:rsid w:val="00E15A59"/>
    <w:rsid w:val="00E1645B"/>
    <w:rsid w:val="00E16609"/>
    <w:rsid w:val="00E16A7F"/>
    <w:rsid w:val="00E17BDB"/>
    <w:rsid w:val="00E221AF"/>
    <w:rsid w:val="00E2640B"/>
    <w:rsid w:val="00E30025"/>
    <w:rsid w:val="00E3067A"/>
    <w:rsid w:val="00E34299"/>
    <w:rsid w:val="00E34B06"/>
    <w:rsid w:val="00E3668C"/>
    <w:rsid w:val="00E40B7A"/>
    <w:rsid w:val="00E42D03"/>
    <w:rsid w:val="00E433A8"/>
    <w:rsid w:val="00E45D71"/>
    <w:rsid w:val="00E5027A"/>
    <w:rsid w:val="00E522B0"/>
    <w:rsid w:val="00E52338"/>
    <w:rsid w:val="00E53041"/>
    <w:rsid w:val="00E53777"/>
    <w:rsid w:val="00E54F13"/>
    <w:rsid w:val="00E568C4"/>
    <w:rsid w:val="00E56A76"/>
    <w:rsid w:val="00E61B71"/>
    <w:rsid w:val="00E715A7"/>
    <w:rsid w:val="00E72035"/>
    <w:rsid w:val="00E76450"/>
    <w:rsid w:val="00E76AD1"/>
    <w:rsid w:val="00E83FC1"/>
    <w:rsid w:val="00E853F5"/>
    <w:rsid w:val="00E8797B"/>
    <w:rsid w:val="00E90592"/>
    <w:rsid w:val="00E90E77"/>
    <w:rsid w:val="00E9359E"/>
    <w:rsid w:val="00E94499"/>
    <w:rsid w:val="00E969F2"/>
    <w:rsid w:val="00EA1E8B"/>
    <w:rsid w:val="00EA31DD"/>
    <w:rsid w:val="00EA7D19"/>
    <w:rsid w:val="00EB10F1"/>
    <w:rsid w:val="00EB36E4"/>
    <w:rsid w:val="00EB61FC"/>
    <w:rsid w:val="00EB63C0"/>
    <w:rsid w:val="00EC0CAE"/>
    <w:rsid w:val="00EC135E"/>
    <w:rsid w:val="00EC3335"/>
    <w:rsid w:val="00EC45FA"/>
    <w:rsid w:val="00EC496A"/>
    <w:rsid w:val="00EC7FBA"/>
    <w:rsid w:val="00ED049B"/>
    <w:rsid w:val="00ED2D63"/>
    <w:rsid w:val="00EE0890"/>
    <w:rsid w:val="00EE20EC"/>
    <w:rsid w:val="00EE3FD4"/>
    <w:rsid w:val="00EE542B"/>
    <w:rsid w:val="00EE6722"/>
    <w:rsid w:val="00EE6A43"/>
    <w:rsid w:val="00EE6FA8"/>
    <w:rsid w:val="00EF041E"/>
    <w:rsid w:val="00EF04BE"/>
    <w:rsid w:val="00EF1221"/>
    <w:rsid w:val="00EF396B"/>
    <w:rsid w:val="00EF509B"/>
    <w:rsid w:val="00EF5A2E"/>
    <w:rsid w:val="00F00654"/>
    <w:rsid w:val="00F00695"/>
    <w:rsid w:val="00F00CB5"/>
    <w:rsid w:val="00F11E34"/>
    <w:rsid w:val="00F24664"/>
    <w:rsid w:val="00F3015F"/>
    <w:rsid w:val="00F313F6"/>
    <w:rsid w:val="00F33E5F"/>
    <w:rsid w:val="00F354A3"/>
    <w:rsid w:val="00F36F4D"/>
    <w:rsid w:val="00F37349"/>
    <w:rsid w:val="00F450D1"/>
    <w:rsid w:val="00F467C0"/>
    <w:rsid w:val="00F50AFF"/>
    <w:rsid w:val="00F51A26"/>
    <w:rsid w:val="00F52960"/>
    <w:rsid w:val="00F53ADB"/>
    <w:rsid w:val="00F53BD2"/>
    <w:rsid w:val="00F5445A"/>
    <w:rsid w:val="00F5702A"/>
    <w:rsid w:val="00F61375"/>
    <w:rsid w:val="00F6200B"/>
    <w:rsid w:val="00F62508"/>
    <w:rsid w:val="00F63734"/>
    <w:rsid w:val="00F64490"/>
    <w:rsid w:val="00F64780"/>
    <w:rsid w:val="00F650F5"/>
    <w:rsid w:val="00F65192"/>
    <w:rsid w:val="00F676B0"/>
    <w:rsid w:val="00F67DCB"/>
    <w:rsid w:val="00F707EE"/>
    <w:rsid w:val="00F722B3"/>
    <w:rsid w:val="00F738D7"/>
    <w:rsid w:val="00F73ABC"/>
    <w:rsid w:val="00F74402"/>
    <w:rsid w:val="00F753C7"/>
    <w:rsid w:val="00F7626E"/>
    <w:rsid w:val="00F778EA"/>
    <w:rsid w:val="00F80450"/>
    <w:rsid w:val="00F80553"/>
    <w:rsid w:val="00F820EF"/>
    <w:rsid w:val="00F868EC"/>
    <w:rsid w:val="00F90751"/>
    <w:rsid w:val="00F9342E"/>
    <w:rsid w:val="00F955E3"/>
    <w:rsid w:val="00FA00C5"/>
    <w:rsid w:val="00FA0D65"/>
    <w:rsid w:val="00FA162F"/>
    <w:rsid w:val="00FA4241"/>
    <w:rsid w:val="00FA72D9"/>
    <w:rsid w:val="00FB1F40"/>
    <w:rsid w:val="00FB2B86"/>
    <w:rsid w:val="00FB43FB"/>
    <w:rsid w:val="00FB4736"/>
    <w:rsid w:val="00FB52A5"/>
    <w:rsid w:val="00FC29DB"/>
    <w:rsid w:val="00FD1C31"/>
    <w:rsid w:val="00FD60A2"/>
    <w:rsid w:val="00FE070C"/>
    <w:rsid w:val="00FE0743"/>
    <w:rsid w:val="00FE1A4E"/>
    <w:rsid w:val="00FE2A41"/>
    <w:rsid w:val="00FE638B"/>
    <w:rsid w:val="00FE74E9"/>
    <w:rsid w:val="00FF1B04"/>
    <w:rsid w:val="00FF24FB"/>
    <w:rsid w:val="00FF25BD"/>
    <w:rsid w:val="00FF2BA3"/>
    <w:rsid w:val="00FF2F96"/>
    <w:rsid w:val="00FF3F2C"/>
    <w:rsid w:val="00FF5240"/>
    <w:rsid w:val="00FF5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75F3"/>
  <w15:docId w15:val="{454F1C22-E718-4F56-AAC4-71386CA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73E"/>
    <w:pPr>
      <w:spacing w:after="5" w:line="250" w:lineRule="auto"/>
      <w:ind w:left="1042" w:hanging="10"/>
    </w:pPr>
    <w:rPr>
      <w:rFonts w:ascii="Arial" w:eastAsia="Arial" w:hAnsi="Arial" w:cs="Arial"/>
      <w:color w:val="000000"/>
      <w:sz w:val="24"/>
    </w:rPr>
  </w:style>
  <w:style w:type="paragraph" w:styleId="Heading1">
    <w:name w:val="heading 1"/>
    <w:next w:val="Normal"/>
    <w:link w:val="Heading1Char"/>
    <w:autoRedefine/>
    <w:uiPriority w:val="9"/>
    <w:unhideWhenUsed/>
    <w:qFormat/>
    <w:rsid w:val="00D73F0B"/>
    <w:pPr>
      <w:keepNext/>
      <w:keepLines/>
      <w:spacing w:after="0" w:line="360" w:lineRule="auto"/>
      <w:ind w:hanging="11"/>
      <w:outlineLvl w:val="0"/>
    </w:pPr>
    <w:rPr>
      <w:rFonts w:ascii="Arial" w:eastAsia="Arial" w:hAnsi="Arial" w:cs="Arial"/>
      <w:b/>
      <w:caps/>
      <w:color w:val="000000"/>
      <w:sz w:val="32"/>
    </w:rPr>
  </w:style>
  <w:style w:type="paragraph" w:styleId="Heading2">
    <w:name w:val="heading 2"/>
    <w:next w:val="Normal"/>
    <w:link w:val="Heading2Char"/>
    <w:autoRedefine/>
    <w:uiPriority w:val="9"/>
    <w:unhideWhenUsed/>
    <w:qFormat/>
    <w:rsid w:val="004A2BE2"/>
    <w:pPr>
      <w:keepNext/>
      <w:keepLines/>
      <w:numPr>
        <w:ilvl w:val="1"/>
        <w:numId w:val="2"/>
      </w:numPr>
      <w:spacing w:after="0" w:line="360" w:lineRule="auto"/>
      <w:ind w:left="0" w:firstLine="0"/>
      <w:outlineLvl w:val="1"/>
    </w:pPr>
    <w:rPr>
      <w:rFonts w:ascii="Arial" w:eastAsia="Arial" w:hAnsi="Arial" w:cs="Arial"/>
      <w:b/>
      <w:color w:val="00B050"/>
      <w:sz w:val="28"/>
    </w:rPr>
  </w:style>
  <w:style w:type="paragraph" w:styleId="Heading3">
    <w:name w:val="heading 3"/>
    <w:next w:val="Normal"/>
    <w:link w:val="Heading3Char"/>
    <w:autoRedefine/>
    <w:uiPriority w:val="9"/>
    <w:unhideWhenUsed/>
    <w:qFormat/>
    <w:rsid w:val="005A19A4"/>
    <w:pPr>
      <w:keepNext/>
      <w:keepLines/>
      <w:spacing w:after="0" w:line="360" w:lineRule="auto"/>
      <w:ind w:left="1043" w:hanging="11"/>
      <w:outlineLvl w:val="2"/>
    </w:pPr>
    <w:rPr>
      <w:rFonts w:ascii="Arial" w:eastAsia="Arial" w:hAnsi="Arial" w:cs="Arial"/>
      <w:b/>
      <w:color w:val="000000"/>
      <w:sz w:val="24"/>
    </w:rPr>
  </w:style>
  <w:style w:type="paragraph" w:styleId="Heading4">
    <w:name w:val="heading 4"/>
    <w:next w:val="Normal"/>
    <w:link w:val="Heading4Char"/>
    <w:autoRedefine/>
    <w:uiPriority w:val="9"/>
    <w:unhideWhenUsed/>
    <w:qFormat/>
    <w:rsid w:val="005A19A4"/>
    <w:pPr>
      <w:keepNext/>
      <w:keepLines/>
      <w:spacing w:after="0" w:line="360" w:lineRule="auto"/>
      <w:ind w:left="11" w:hanging="11"/>
      <w:outlineLvl w:val="3"/>
    </w:pPr>
    <w:rPr>
      <w:rFonts w:ascii="Arial" w:eastAsia="Arial" w:hAnsi="Arial" w:cs="Arial"/>
      <w:b/>
      <w:i/>
      <w:color w:val="000000"/>
      <w:sz w:val="24"/>
    </w:rPr>
  </w:style>
  <w:style w:type="paragraph" w:styleId="Heading5">
    <w:name w:val="heading 5"/>
    <w:next w:val="Normal"/>
    <w:link w:val="Heading5Char"/>
    <w:uiPriority w:val="9"/>
    <w:unhideWhenUsed/>
    <w:qFormat/>
    <w:pPr>
      <w:keepNext/>
      <w:keepLines/>
      <w:spacing w:after="12" w:line="249" w:lineRule="auto"/>
      <w:ind w:left="1042" w:hanging="10"/>
      <w:outlineLvl w:val="4"/>
    </w:pPr>
    <w:rPr>
      <w:rFonts w:ascii="Arial" w:eastAsia="Arial" w:hAnsi="Arial" w:cs="Arial"/>
      <w:b/>
      <w:i/>
      <w:color w:val="000000"/>
      <w:sz w:val="28"/>
    </w:rPr>
  </w:style>
  <w:style w:type="paragraph" w:styleId="Heading6">
    <w:name w:val="heading 6"/>
    <w:next w:val="Normal"/>
    <w:link w:val="Heading6Char"/>
    <w:uiPriority w:val="9"/>
    <w:unhideWhenUsed/>
    <w:qFormat/>
    <w:pPr>
      <w:keepNext/>
      <w:keepLines/>
      <w:spacing w:after="0"/>
      <w:ind w:left="1150" w:hanging="10"/>
      <w:outlineLvl w:val="5"/>
    </w:pPr>
    <w:rPr>
      <w:rFonts w:ascii="Arial" w:eastAsia="Arial" w:hAnsi="Arial" w:cs="Arial"/>
      <w:b/>
      <w:color w:val="538135"/>
      <w:sz w:val="24"/>
    </w:rPr>
  </w:style>
  <w:style w:type="paragraph" w:styleId="Heading7">
    <w:name w:val="heading 7"/>
    <w:next w:val="Normal"/>
    <w:link w:val="Heading7Char"/>
    <w:uiPriority w:val="9"/>
    <w:unhideWhenUsed/>
    <w:qFormat/>
    <w:pPr>
      <w:keepNext/>
      <w:keepLines/>
      <w:spacing w:after="0"/>
      <w:ind w:left="1150" w:hanging="10"/>
      <w:outlineLvl w:val="6"/>
    </w:pPr>
    <w:rPr>
      <w:rFonts w:ascii="Arial" w:eastAsia="Arial" w:hAnsi="Arial" w:cs="Arial"/>
      <w:b/>
      <w:color w:val="53813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F0B"/>
    <w:rPr>
      <w:rFonts w:ascii="Arial" w:eastAsia="Arial" w:hAnsi="Arial" w:cs="Arial"/>
      <w:b/>
      <w:caps/>
      <w:color w:val="000000"/>
      <w:sz w:val="32"/>
    </w:rPr>
  </w:style>
  <w:style w:type="character" w:customStyle="1" w:styleId="Heading2Char">
    <w:name w:val="Heading 2 Char"/>
    <w:link w:val="Heading2"/>
    <w:uiPriority w:val="9"/>
    <w:rsid w:val="004A2BE2"/>
    <w:rPr>
      <w:rFonts w:ascii="Arial" w:eastAsia="Arial" w:hAnsi="Arial" w:cs="Arial"/>
      <w:b/>
      <w:color w:val="00B050"/>
      <w:sz w:val="28"/>
    </w:rPr>
  </w:style>
  <w:style w:type="character" w:customStyle="1" w:styleId="Heading3Char">
    <w:name w:val="Heading 3 Char"/>
    <w:link w:val="Heading3"/>
    <w:uiPriority w:val="9"/>
    <w:rsid w:val="005A19A4"/>
    <w:rPr>
      <w:rFonts w:ascii="Arial" w:eastAsia="Arial" w:hAnsi="Arial" w:cs="Arial"/>
      <w:b/>
      <w:color w:val="000000"/>
      <w:sz w:val="24"/>
    </w:rPr>
  </w:style>
  <w:style w:type="character" w:customStyle="1" w:styleId="Heading4Char">
    <w:name w:val="Heading 4 Char"/>
    <w:link w:val="Heading4"/>
    <w:uiPriority w:val="9"/>
    <w:rsid w:val="005A19A4"/>
    <w:rPr>
      <w:rFonts w:ascii="Arial" w:eastAsia="Arial" w:hAnsi="Arial" w:cs="Arial"/>
      <w:b/>
      <w:i/>
      <w:color w:val="000000"/>
      <w:sz w:val="24"/>
    </w:rPr>
  </w:style>
  <w:style w:type="character" w:customStyle="1" w:styleId="Heading5Char">
    <w:name w:val="Heading 5 Char"/>
    <w:link w:val="Heading5"/>
    <w:rPr>
      <w:rFonts w:ascii="Arial" w:eastAsia="Arial" w:hAnsi="Arial" w:cs="Arial"/>
      <w:b/>
      <w:i/>
      <w:color w:val="000000"/>
      <w:sz w:val="28"/>
    </w:rPr>
  </w:style>
  <w:style w:type="character" w:customStyle="1" w:styleId="Heading6Char">
    <w:name w:val="Heading 6 Char"/>
    <w:link w:val="Heading6"/>
    <w:rPr>
      <w:rFonts w:ascii="Arial" w:eastAsia="Arial" w:hAnsi="Arial" w:cs="Arial"/>
      <w:b/>
      <w:color w:val="538135"/>
      <w:sz w:val="24"/>
    </w:rPr>
  </w:style>
  <w:style w:type="character" w:customStyle="1" w:styleId="Heading7Char">
    <w:name w:val="Heading 7 Char"/>
    <w:link w:val="Heading7"/>
    <w:rPr>
      <w:rFonts w:ascii="Arial" w:eastAsia="Arial" w:hAnsi="Arial" w:cs="Arial"/>
      <w:b/>
      <w:color w:val="538135"/>
      <w:sz w:val="24"/>
    </w:rPr>
  </w:style>
  <w:style w:type="paragraph" w:styleId="TOC1">
    <w:name w:val="toc 1"/>
    <w:hidden/>
    <w:uiPriority w:val="39"/>
    <w:pPr>
      <w:spacing w:before="120" w:after="120" w:line="250" w:lineRule="auto"/>
      <w:ind w:hanging="10"/>
    </w:pPr>
    <w:rPr>
      <w:rFonts w:eastAsia="Arial" w:cs="Times New Roman"/>
      <w:b/>
      <w:bCs/>
      <w:caps/>
      <w:color w:val="000000"/>
      <w:sz w:val="20"/>
      <w:szCs w:val="24"/>
    </w:rPr>
  </w:style>
  <w:style w:type="paragraph" w:styleId="TOC2">
    <w:name w:val="toc 2"/>
    <w:hidden/>
    <w:uiPriority w:val="39"/>
    <w:pPr>
      <w:spacing w:after="0" w:line="250" w:lineRule="auto"/>
      <w:ind w:left="240" w:hanging="10"/>
    </w:pPr>
    <w:rPr>
      <w:rFonts w:eastAsia="Arial" w:cs="Times New Roman"/>
      <w:smallCaps/>
      <w:color w:val="000000"/>
      <w:sz w:val="20"/>
      <w:szCs w:val="24"/>
    </w:rPr>
  </w:style>
  <w:style w:type="paragraph" w:styleId="TOC3">
    <w:name w:val="toc 3"/>
    <w:hidden/>
    <w:uiPriority w:val="39"/>
    <w:pPr>
      <w:spacing w:after="0" w:line="250" w:lineRule="auto"/>
      <w:ind w:left="480" w:hanging="10"/>
    </w:pPr>
    <w:rPr>
      <w:rFonts w:eastAsia="Arial" w:cs="Times New Roman"/>
      <w:i/>
      <w:iCs/>
      <w:color w:val="000000"/>
      <w:sz w:val="20"/>
      <w:szCs w:val="24"/>
    </w:rPr>
  </w:style>
  <w:style w:type="paragraph" w:styleId="TOC4">
    <w:name w:val="toc 4"/>
    <w:hidden/>
    <w:uiPriority w:val="39"/>
    <w:pPr>
      <w:spacing w:after="0" w:line="250" w:lineRule="auto"/>
      <w:ind w:left="720" w:hanging="10"/>
    </w:pPr>
    <w:rPr>
      <w:rFonts w:eastAsia="Arial" w:cs="Times New Roman"/>
      <w:color w:val="000000"/>
      <w:sz w:val="18"/>
      <w:szCs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1CC5"/>
    <w:pPr>
      <w:autoSpaceDE w:val="0"/>
      <w:autoSpaceDN w:val="0"/>
      <w:spacing w:after="0" w:line="240" w:lineRule="auto"/>
      <w:ind w:left="0" w:firstLine="0"/>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E01CC5"/>
    <w:rPr>
      <w:rFonts w:ascii="Tahoma" w:hAnsi="Tahoma" w:cs="Tahoma"/>
      <w:sz w:val="16"/>
      <w:szCs w:val="16"/>
      <w:lang w:val="en-US"/>
    </w:rPr>
  </w:style>
  <w:style w:type="paragraph" w:styleId="ListParagraph">
    <w:name w:val="List Paragraph"/>
    <w:basedOn w:val="Normal"/>
    <w:link w:val="ListParagraphChar"/>
    <w:uiPriority w:val="34"/>
    <w:qFormat/>
    <w:rsid w:val="00170578"/>
    <w:pPr>
      <w:ind w:left="720"/>
      <w:contextualSpacing/>
    </w:pPr>
  </w:style>
  <w:style w:type="paragraph" w:styleId="Header">
    <w:name w:val="header"/>
    <w:basedOn w:val="Normal"/>
    <w:link w:val="HeaderChar"/>
    <w:uiPriority w:val="99"/>
    <w:unhideWhenUsed/>
    <w:rsid w:val="008C46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636"/>
    <w:rPr>
      <w:rFonts w:ascii="Arial" w:eastAsia="Arial" w:hAnsi="Arial" w:cs="Arial"/>
      <w:color w:val="000000"/>
      <w:sz w:val="24"/>
    </w:rPr>
  </w:style>
  <w:style w:type="character" w:styleId="CommentReference">
    <w:name w:val="annotation reference"/>
    <w:basedOn w:val="DefaultParagraphFont"/>
    <w:uiPriority w:val="99"/>
    <w:semiHidden/>
    <w:unhideWhenUsed/>
    <w:rsid w:val="00EE3FD4"/>
    <w:rPr>
      <w:sz w:val="16"/>
      <w:szCs w:val="16"/>
    </w:rPr>
  </w:style>
  <w:style w:type="paragraph" w:styleId="CommentText">
    <w:name w:val="annotation text"/>
    <w:basedOn w:val="Normal"/>
    <w:link w:val="CommentTextChar"/>
    <w:uiPriority w:val="99"/>
    <w:semiHidden/>
    <w:unhideWhenUsed/>
    <w:rsid w:val="00EE3FD4"/>
    <w:pPr>
      <w:spacing w:line="240" w:lineRule="auto"/>
    </w:pPr>
    <w:rPr>
      <w:sz w:val="20"/>
      <w:szCs w:val="20"/>
    </w:rPr>
  </w:style>
  <w:style w:type="character" w:customStyle="1" w:styleId="CommentTextChar">
    <w:name w:val="Comment Text Char"/>
    <w:basedOn w:val="DefaultParagraphFont"/>
    <w:link w:val="CommentText"/>
    <w:uiPriority w:val="99"/>
    <w:semiHidden/>
    <w:rsid w:val="00EE3FD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E3FD4"/>
    <w:rPr>
      <w:b/>
      <w:bCs/>
    </w:rPr>
  </w:style>
  <w:style w:type="character" w:customStyle="1" w:styleId="CommentSubjectChar">
    <w:name w:val="Comment Subject Char"/>
    <w:basedOn w:val="CommentTextChar"/>
    <w:link w:val="CommentSubject"/>
    <w:uiPriority w:val="99"/>
    <w:semiHidden/>
    <w:rsid w:val="00EE3FD4"/>
    <w:rPr>
      <w:rFonts w:ascii="Arial" w:eastAsia="Arial" w:hAnsi="Arial" w:cs="Arial"/>
      <w:b/>
      <w:bCs/>
      <w:color w:val="000000"/>
      <w:sz w:val="20"/>
      <w:szCs w:val="20"/>
    </w:rPr>
  </w:style>
  <w:style w:type="table" w:styleId="TableGrid0">
    <w:name w:val="Table Grid"/>
    <w:basedOn w:val="TableNormal"/>
    <w:uiPriority w:val="39"/>
    <w:rsid w:val="0090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A209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3A7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93A73"/>
    <w:rPr>
      <w:rFonts w:cs="Times New Roman"/>
      <w:lang w:val="en-US" w:eastAsia="en-US"/>
    </w:rPr>
  </w:style>
  <w:style w:type="numbering" w:customStyle="1" w:styleId="NoList1">
    <w:name w:val="No List1"/>
    <w:next w:val="NoList"/>
    <w:uiPriority w:val="99"/>
    <w:semiHidden/>
    <w:unhideWhenUsed/>
    <w:rsid w:val="00062507"/>
  </w:style>
  <w:style w:type="paragraph" w:customStyle="1" w:styleId="EndNoteBibliographyTitle">
    <w:name w:val="EndNote Bibliography Title"/>
    <w:basedOn w:val="Normal"/>
    <w:link w:val="EndNoteBibliographyTitleChar"/>
    <w:rsid w:val="008A79D3"/>
    <w:pPr>
      <w:spacing w:after="0"/>
      <w:jc w:val="center"/>
    </w:pPr>
    <w:rPr>
      <w:noProof/>
    </w:rPr>
  </w:style>
  <w:style w:type="character" w:customStyle="1" w:styleId="EndNoteBibliographyTitleChar">
    <w:name w:val="EndNote Bibliography Title Char"/>
    <w:basedOn w:val="DefaultParagraphFont"/>
    <w:link w:val="EndNoteBibliographyTitle"/>
    <w:rsid w:val="008A79D3"/>
    <w:rPr>
      <w:rFonts w:ascii="Arial" w:eastAsia="Arial" w:hAnsi="Arial" w:cs="Arial"/>
      <w:noProof/>
      <w:color w:val="000000"/>
      <w:sz w:val="24"/>
    </w:rPr>
  </w:style>
  <w:style w:type="paragraph" w:customStyle="1" w:styleId="EndNoteBibliography">
    <w:name w:val="EndNote Bibliography"/>
    <w:basedOn w:val="Normal"/>
    <w:link w:val="EndNoteBibliographyChar"/>
    <w:rsid w:val="008A79D3"/>
    <w:pPr>
      <w:spacing w:line="240" w:lineRule="auto"/>
    </w:pPr>
    <w:rPr>
      <w:noProof/>
    </w:rPr>
  </w:style>
  <w:style w:type="character" w:customStyle="1" w:styleId="EndNoteBibliographyChar">
    <w:name w:val="EndNote Bibliography Char"/>
    <w:basedOn w:val="DefaultParagraphFont"/>
    <w:link w:val="EndNoteBibliography"/>
    <w:rsid w:val="008A79D3"/>
    <w:rPr>
      <w:rFonts w:ascii="Arial" w:eastAsia="Arial" w:hAnsi="Arial" w:cs="Arial"/>
      <w:noProof/>
      <w:color w:val="000000"/>
      <w:sz w:val="24"/>
    </w:rPr>
  </w:style>
  <w:style w:type="character" w:customStyle="1" w:styleId="A6">
    <w:name w:val="A6"/>
    <w:uiPriority w:val="99"/>
    <w:rsid w:val="009B45CB"/>
    <w:rPr>
      <w:rFonts w:cs="Palatino"/>
      <w:color w:val="000000"/>
      <w:sz w:val="18"/>
      <w:szCs w:val="18"/>
    </w:rPr>
  </w:style>
  <w:style w:type="paragraph" w:styleId="TOCHeading">
    <w:name w:val="TOC Heading"/>
    <w:basedOn w:val="Heading1"/>
    <w:next w:val="Normal"/>
    <w:uiPriority w:val="39"/>
    <w:unhideWhenUsed/>
    <w:qFormat/>
    <w:rsid w:val="008673AC"/>
    <w:pPr>
      <w:spacing w:before="240" w:line="259" w:lineRule="auto"/>
      <w:ind w:firstLine="0"/>
      <w:outlineLvl w:val="9"/>
    </w:pPr>
    <w:rPr>
      <w:rFonts w:asciiTheme="majorHAnsi" w:eastAsiaTheme="majorEastAsia" w:hAnsiTheme="majorHAnsi" w:cstheme="majorBidi"/>
      <w:b w:val="0"/>
      <w:caps w:val="0"/>
      <w:color w:val="2E74B5" w:themeColor="accent1" w:themeShade="BF"/>
      <w:szCs w:val="32"/>
      <w:lang w:val="en-US" w:eastAsia="en-US"/>
    </w:rPr>
  </w:style>
  <w:style w:type="character" w:styleId="Hyperlink">
    <w:name w:val="Hyperlink"/>
    <w:basedOn w:val="DefaultParagraphFont"/>
    <w:uiPriority w:val="99"/>
    <w:unhideWhenUsed/>
    <w:rsid w:val="008673AC"/>
    <w:rPr>
      <w:color w:val="0563C1" w:themeColor="hyperlink"/>
      <w:u w:val="single"/>
    </w:rPr>
  </w:style>
  <w:style w:type="paragraph" w:styleId="TOC5">
    <w:name w:val="toc 5"/>
    <w:basedOn w:val="Normal"/>
    <w:next w:val="Normal"/>
    <w:autoRedefine/>
    <w:uiPriority w:val="39"/>
    <w:unhideWhenUsed/>
    <w:rsid w:val="008673AC"/>
    <w:pPr>
      <w:spacing w:after="0"/>
      <w:ind w:left="960"/>
    </w:pPr>
    <w:rPr>
      <w:rFonts w:asciiTheme="minorHAnsi" w:hAnsiTheme="minorHAnsi" w:cs="Times New Roman"/>
      <w:sz w:val="18"/>
      <w:szCs w:val="21"/>
    </w:rPr>
  </w:style>
  <w:style w:type="paragraph" w:styleId="TOC6">
    <w:name w:val="toc 6"/>
    <w:basedOn w:val="Normal"/>
    <w:next w:val="Normal"/>
    <w:autoRedefine/>
    <w:uiPriority w:val="39"/>
    <w:unhideWhenUsed/>
    <w:rsid w:val="008673AC"/>
    <w:pPr>
      <w:spacing w:after="0"/>
      <w:ind w:left="1200"/>
    </w:pPr>
    <w:rPr>
      <w:rFonts w:asciiTheme="minorHAnsi" w:hAnsiTheme="minorHAnsi" w:cs="Times New Roman"/>
      <w:sz w:val="18"/>
      <w:szCs w:val="21"/>
    </w:rPr>
  </w:style>
  <w:style w:type="paragraph" w:styleId="TOC7">
    <w:name w:val="toc 7"/>
    <w:basedOn w:val="Normal"/>
    <w:next w:val="Normal"/>
    <w:autoRedefine/>
    <w:uiPriority w:val="39"/>
    <w:unhideWhenUsed/>
    <w:rsid w:val="008673AC"/>
    <w:pPr>
      <w:spacing w:after="0"/>
      <w:ind w:left="1440"/>
    </w:pPr>
    <w:rPr>
      <w:rFonts w:asciiTheme="minorHAnsi" w:hAnsiTheme="minorHAnsi" w:cs="Times New Roman"/>
      <w:sz w:val="18"/>
      <w:szCs w:val="21"/>
    </w:rPr>
  </w:style>
  <w:style w:type="paragraph" w:styleId="TOC8">
    <w:name w:val="toc 8"/>
    <w:basedOn w:val="Normal"/>
    <w:next w:val="Normal"/>
    <w:autoRedefine/>
    <w:uiPriority w:val="39"/>
    <w:unhideWhenUsed/>
    <w:rsid w:val="008673AC"/>
    <w:pPr>
      <w:spacing w:after="0"/>
      <w:ind w:left="1680"/>
    </w:pPr>
    <w:rPr>
      <w:rFonts w:asciiTheme="minorHAnsi" w:hAnsiTheme="minorHAnsi" w:cs="Times New Roman"/>
      <w:sz w:val="18"/>
      <w:szCs w:val="21"/>
    </w:rPr>
  </w:style>
  <w:style w:type="paragraph" w:styleId="TOC9">
    <w:name w:val="toc 9"/>
    <w:basedOn w:val="Normal"/>
    <w:next w:val="Normal"/>
    <w:autoRedefine/>
    <w:uiPriority w:val="39"/>
    <w:unhideWhenUsed/>
    <w:rsid w:val="008673AC"/>
    <w:pPr>
      <w:spacing w:after="0"/>
      <w:ind w:left="1920"/>
    </w:pPr>
    <w:rPr>
      <w:rFonts w:asciiTheme="minorHAnsi" w:hAnsiTheme="minorHAnsi" w:cs="Times New Roman"/>
      <w:sz w:val="18"/>
      <w:szCs w:val="21"/>
    </w:rPr>
  </w:style>
  <w:style w:type="paragraph" w:customStyle="1" w:styleId="Default">
    <w:name w:val="Default"/>
    <w:rsid w:val="00684F3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LineNumber">
    <w:name w:val="line number"/>
    <w:basedOn w:val="DefaultParagraphFont"/>
    <w:uiPriority w:val="99"/>
    <w:semiHidden/>
    <w:unhideWhenUsed/>
    <w:rsid w:val="00700894"/>
  </w:style>
  <w:style w:type="table" w:customStyle="1" w:styleId="TableGridLight1">
    <w:name w:val="Table Grid Light1"/>
    <w:basedOn w:val="TableNormal"/>
    <w:uiPriority w:val="40"/>
    <w:rsid w:val="0099655A"/>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locked/>
    <w:rsid w:val="00794A3C"/>
    <w:rPr>
      <w:rFonts w:ascii="Arial" w:eastAsia="Arial" w:hAnsi="Arial" w:cs="Arial"/>
      <w:color w:val="000000"/>
      <w:sz w:val="24"/>
    </w:rPr>
  </w:style>
  <w:style w:type="paragraph" w:styleId="NormalWeb">
    <w:name w:val="Normal (Web)"/>
    <w:basedOn w:val="Normal"/>
    <w:uiPriority w:val="99"/>
    <w:semiHidden/>
    <w:unhideWhenUsed/>
    <w:rsid w:val="0031191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31191F"/>
    <w:rPr>
      <w:i/>
      <w:iCs/>
    </w:rPr>
  </w:style>
  <w:style w:type="paragraph" w:styleId="Revision">
    <w:name w:val="Revision"/>
    <w:hidden/>
    <w:uiPriority w:val="99"/>
    <w:semiHidden/>
    <w:rsid w:val="000C52C5"/>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6031">
      <w:bodyDiv w:val="1"/>
      <w:marLeft w:val="0"/>
      <w:marRight w:val="0"/>
      <w:marTop w:val="0"/>
      <w:marBottom w:val="0"/>
      <w:divBdr>
        <w:top w:val="none" w:sz="0" w:space="0" w:color="auto"/>
        <w:left w:val="none" w:sz="0" w:space="0" w:color="auto"/>
        <w:bottom w:val="none" w:sz="0" w:space="0" w:color="auto"/>
        <w:right w:val="none" w:sz="0" w:space="0" w:color="auto"/>
      </w:divBdr>
    </w:div>
    <w:div w:id="107355033">
      <w:bodyDiv w:val="1"/>
      <w:marLeft w:val="0"/>
      <w:marRight w:val="0"/>
      <w:marTop w:val="0"/>
      <w:marBottom w:val="0"/>
      <w:divBdr>
        <w:top w:val="none" w:sz="0" w:space="0" w:color="auto"/>
        <w:left w:val="none" w:sz="0" w:space="0" w:color="auto"/>
        <w:bottom w:val="none" w:sz="0" w:space="0" w:color="auto"/>
        <w:right w:val="none" w:sz="0" w:space="0" w:color="auto"/>
      </w:divBdr>
    </w:div>
    <w:div w:id="336348770">
      <w:bodyDiv w:val="1"/>
      <w:marLeft w:val="0"/>
      <w:marRight w:val="0"/>
      <w:marTop w:val="0"/>
      <w:marBottom w:val="0"/>
      <w:divBdr>
        <w:top w:val="none" w:sz="0" w:space="0" w:color="auto"/>
        <w:left w:val="none" w:sz="0" w:space="0" w:color="auto"/>
        <w:bottom w:val="none" w:sz="0" w:space="0" w:color="auto"/>
        <w:right w:val="none" w:sz="0" w:space="0" w:color="auto"/>
      </w:divBdr>
      <w:divsChild>
        <w:div w:id="406265872">
          <w:marLeft w:val="0"/>
          <w:marRight w:val="0"/>
          <w:marTop w:val="0"/>
          <w:marBottom w:val="0"/>
          <w:divBdr>
            <w:top w:val="none" w:sz="0" w:space="0" w:color="auto"/>
            <w:left w:val="none" w:sz="0" w:space="0" w:color="auto"/>
            <w:bottom w:val="none" w:sz="0" w:space="0" w:color="auto"/>
            <w:right w:val="none" w:sz="0" w:space="0" w:color="auto"/>
          </w:divBdr>
        </w:div>
        <w:div w:id="544608337">
          <w:marLeft w:val="0"/>
          <w:marRight w:val="0"/>
          <w:marTop w:val="0"/>
          <w:marBottom w:val="0"/>
          <w:divBdr>
            <w:top w:val="none" w:sz="0" w:space="0" w:color="auto"/>
            <w:left w:val="none" w:sz="0" w:space="0" w:color="auto"/>
            <w:bottom w:val="none" w:sz="0" w:space="0" w:color="auto"/>
            <w:right w:val="none" w:sz="0" w:space="0" w:color="auto"/>
          </w:divBdr>
        </w:div>
        <w:div w:id="1932003627">
          <w:marLeft w:val="0"/>
          <w:marRight w:val="0"/>
          <w:marTop w:val="0"/>
          <w:marBottom w:val="0"/>
          <w:divBdr>
            <w:top w:val="none" w:sz="0" w:space="0" w:color="auto"/>
            <w:left w:val="none" w:sz="0" w:space="0" w:color="auto"/>
            <w:bottom w:val="none" w:sz="0" w:space="0" w:color="auto"/>
            <w:right w:val="none" w:sz="0" w:space="0" w:color="auto"/>
          </w:divBdr>
        </w:div>
        <w:div w:id="1224178944">
          <w:marLeft w:val="0"/>
          <w:marRight w:val="0"/>
          <w:marTop w:val="0"/>
          <w:marBottom w:val="0"/>
          <w:divBdr>
            <w:top w:val="none" w:sz="0" w:space="0" w:color="auto"/>
            <w:left w:val="none" w:sz="0" w:space="0" w:color="auto"/>
            <w:bottom w:val="none" w:sz="0" w:space="0" w:color="auto"/>
            <w:right w:val="none" w:sz="0" w:space="0" w:color="auto"/>
          </w:divBdr>
        </w:div>
      </w:divsChild>
    </w:div>
    <w:div w:id="352851340">
      <w:bodyDiv w:val="1"/>
      <w:marLeft w:val="0"/>
      <w:marRight w:val="0"/>
      <w:marTop w:val="0"/>
      <w:marBottom w:val="0"/>
      <w:divBdr>
        <w:top w:val="none" w:sz="0" w:space="0" w:color="auto"/>
        <w:left w:val="none" w:sz="0" w:space="0" w:color="auto"/>
        <w:bottom w:val="none" w:sz="0" w:space="0" w:color="auto"/>
        <w:right w:val="none" w:sz="0" w:space="0" w:color="auto"/>
      </w:divBdr>
    </w:div>
    <w:div w:id="571891793">
      <w:bodyDiv w:val="1"/>
      <w:marLeft w:val="0"/>
      <w:marRight w:val="0"/>
      <w:marTop w:val="0"/>
      <w:marBottom w:val="0"/>
      <w:divBdr>
        <w:top w:val="none" w:sz="0" w:space="0" w:color="auto"/>
        <w:left w:val="none" w:sz="0" w:space="0" w:color="auto"/>
        <w:bottom w:val="none" w:sz="0" w:space="0" w:color="auto"/>
        <w:right w:val="none" w:sz="0" w:space="0" w:color="auto"/>
      </w:divBdr>
    </w:div>
    <w:div w:id="583227778">
      <w:bodyDiv w:val="1"/>
      <w:marLeft w:val="0"/>
      <w:marRight w:val="0"/>
      <w:marTop w:val="0"/>
      <w:marBottom w:val="0"/>
      <w:divBdr>
        <w:top w:val="none" w:sz="0" w:space="0" w:color="auto"/>
        <w:left w:val="none" w:sz="0" w:space="0" w:color="auto"/>
        <w:bottom w:val="none" w:sz="0" w:space="0" w:color="auto"/>
        <w:right w:val="none" w:sz="0" w:space="0" w:color="auto"/>
      </w:divBdr>
    </w:div>
    <w:div w:id="713769515">
      <w:bodyDiv w:val="1"/>
      <w:marLeft w:val="0"/>
      <w:marRight w:val="0"/>
      <w:marTop w:val="0"/>
      <w:marBottom w:val="0"/>
      <w:divBdr>
        <w:top w:val="none" w:sz="0" w:space="0" w:color="auto"/>
        <w:left w:val="none" w:sz="0" w:space="0" w:color="auto"/>
        <w:bottom w:val="none" w:sz="0" w:space="0" w:color="auto"/>
        <w:right w:val="none" w:sz="0" w:space="0" w:color="auto"/>
      </w:divBdr>
    </w:div>
    <w:div w:id="977339457">
      <w:bodyDiv w:val="1"/>
      <w:marLeft w:val="0"/>
      <w:marRight w:val="0"/>
      <w:marTop w:val="0"/>
      <w:marBottom w:val="0"/>
      <w:divBdr>
        <w:top w:val="none" w:sz="0" w:space="0" w:color="auto"/>
        <w:left w:val="none" w:sz="0" w:space="0" w:color="auto"/>
        <w:bottom w:val="none" w:sz="0" w:space="0" w:color="auto"/>
        <w:right w:val="none" w:sz="0" w:space="0" w:color="auto"/>
      </w:divBdr>
    </w:div>
    <w:div w:id="1024672964">
      <w:bodyDiv w:val="1"/>
      <w:marLeft w:val="0"/>
      <w:marRight w:val="0"/>
      <w:marTop w:val="0"/>
      <w:marBottom w:val="0"/>
      <w:divBdr>
        <w:top w:val="none" w:sz="0" w:space="0" w:color="auto"/>
        <w:left w:val="none" w:sz="0" w:space="0" w:color="auto"/>
        <w:bottom w:val="none" w:sz="0" w:space="0" w:color="auto"/>
        <w:right w:val="none" w:sz="0" w:space="0" w:color="auto"/>
      </w:divBdr>
    </w:div>
    <w:div w:id="1057700165">
      <w:bodyDiv w:val="1"/>
      <w:marLeft w:val="0"/>
      <w:marRight w:val="0"/>
      <w:marTop w:val="0"/>
      <w:marBottom w:val="0"/>
      <w:divBdr>
        <w:top w:val="none" w:sz="0" w:space="0" w:color="auto"/>
        <w:left w:val="none" w:sz="0" w:space="0" w:color="auto"/>
        <w:bottom w:val="none" w:sz="0" w:space="0" w:color="auto"/>
        <w:right w:val="none" w:sz="0" w:space="0" w:color="auto"/>
      </w:divBdr>
    </w:div>
    <w:div w:id="1135945273">
      <w:bodyDiv w:val="1"/>
      <w:marLeft w:val="0"/>
      <w:marRight w:val="0"/>
      <w:marTop w:val="0"/>
      <w:marBottom w:val="0"/>
      <w:divBdr>
        <w:top w:val="none" w:sz="0" w:space="0" w:color="auto"/>
        <w:left w:val="none" w:sz="0" w:space="0" w:color="auto"/>
        <w:bottom w:val="none" w:sz="0" w:space="0" w:color="auto"/>
        <w:right w:val="none" w:sz="0" w:space="0" w:color="auto"/>
      </w:divBdr>
    </w:div>
    <w:div w:id="1250041053">
      <w:bodyDiv w:val="1"/>
      <w:marLeft w:val="0"/>
      <w:marRight w:val="0"/>
      <w:marTop w:val="0"/>
      <w:marBottom w:val="0"/>
      <w:divBdr>
        <w:top w:val="none" w:sz="0" w:space="0" w:color="auto"/>
        <w:left w:val="none" w:sz="0" w:space="0" w:color="auto"/>
        <w:bottom w:val="none" w:sz="0" w:space="0" w:color="auto"/>
        <w:right w:val="none" w:sz="0" w:space="0" w:color="auto"/>
      </w:divBdr>
    </w:div>
    <w:div w:id="1303071746">
      <w:bodyDiv w:val="1"/>
      <w:marLeft w:val="0"/>
      <w:marRight w:val="0"/>
      <w:marTop w:val="0"/>
      <w:marBottom w:val="0"/>
      <w:divBdr>
        <w:top w:val="none" w:sz="0" w:space="0" w:color="auto"/>
        <w:left w:val="none" w:sz="0" w:space="0" w:color="auto"/>
        <w:bottom w:val="none" w:sz="0" w:space="0" w:color="auto"/>
        <w:right w:val="none" w:sz="0" w:space="0" w:color="auto"/>
      </w:divBdr>
    </w:div>
    <w:div w:id="1311976798">
      <w:bodyDiv w:val="1"/>
      <w:marLeft w:val="0"/>
      <w:marRight w:val="0"/>
      <w:marTop w:val="0"/>
      <w:marBottom w:val="0"/>
      <w:divBdr>
        <w:top w:val="none" w:sz="0" w:space="0" w:color="auto"/>
        <w:left w:val="none" w:sz="0" w:space="0" w:color="auto"/>
        <w:bottom w:val="none" w:sz="0" w:space="0" w:color="auto"/>
        <w:right w:val="none" w:sz="0" w:space="0" w:color="auto"/>
      </w:divBdr>
    </w:div>
    <w:div w:id="1564754196">
      <w:bodyDiv w:val="1"/>
      <w:marLeft w:val="0"/>
      <w:marRight w:val="0"/>
      <w:marTop w:val="0"/>
      <w:marBottom w:val="0"/>
      <w:divBdr>
        <w:top w:val="none" w:sz="0" w:space="0" w:color="auto"/>
        <w:left w:val="none" w:sz="0" w:space="0" w:color="auto"/>
        <w:bottom w:val="none" w:sz="0" w:space="0" w:color="auto"/>
        <w:right w:val="none" w:sz="0" w:space="0" w:color="auto"/>
      </w:divBdr>
    </w:div>
    <w:div w:id="1662587100">
      <w:bodyDiv w:val="1"/>
      <w:marLeft w:val="0"/>
      <w:marRight w:val="0"/>
      <w:marTop w:val="0"/>
      <w:marBottom w:val="0"/>
      <w:divBdr>
        <w:top w:val="none" w:sz="0" w:space="0" w:color="auto"/>
        <w:left w:val="none" w:sz="0" w:space="0" w:color="auto"/>
        <w:bottom w:val="none" w:sz="0" w:space="0" w:color="auto"/>
        <w:right w:val="none" w:sz="0" w:space="0" w:color="auto"/>
      </w:divBdr>
    </w:div>
    <w:div w:id="1668821061">
      <w:bodyDiv w:val="1"/>
      <w:marLeft w:val="0"/>
      <w:marRight w:val="0"/>
      <w:marTop w:val="0"/>
      <w:marBottom w:val="0"/>
      <w:divBdr>
        <w:top w:val="none" w:sz="0" w:space="0" w:color="auto"/>
        <w:left w:val="none" w:sz="0" w:space="0" w:color="auto"/>
        <w:bottom w:val="none" w:sz="0" w:space="0" w:color="auto"/>
        <w:right w:val="none" w:sz="0" w:space="0" w:color="auto"/>
      </w:divBdr>
    </w:div>
    <w:div w:id="1810660170">
      <w:bodyDiv w:val="1"/>
      <w:marLeft w:val="0"/>
      <w:marRight w:val="0"/>
      <w:marTop w:val="0"/>
      <w:marBottom w:val="0"/>
      <w:divBdr>
        <w:top w:val="none" w:sz="0" w:space="0" w:color="auto"/>
        <w:left w:val="none" w:sz="0" w:space="0" w:color="auto"/>
        <w:bottom w:val="none" w:sz="0" w:space="0" w:color="auto"/>
        <w:right w:val="none" w:sz="0" w:space="0" w:color="auto"/>
      </w:divBdr>
    </w:div>
    <w:div w:id="1875775053">
      <w:bodyDiv w:val="1"/>
      <w:marLeft w:val="0"/>
      <w:marRight w:val="0"/>
      <w:marTop w:val="0"/>
      <w:marBottom w:val="0"/>
      <w:divBdr>
        <w:top w:val="none" w:sz="0" w:space="0" w:color="auto"/>
        <w:left w:val="none" w:sz="0" w:space="0" w:color="auto"/>
        <w:bottom w:val="none" w:sz="0" w:space="0" w:color="auto"/>
        <w:right w:val="none" w:sz="0" w:space="0" w:color="auto"/>
      </w:divBdr>
    </w:div>
    <w:div w:id="1928463698">
      <w:bodyDiv w:val="1"/>
      <w:marLeft w:val="0"/>
      <w:marRight w:val="0"/>
      <w:marTop w:val="0"/>
      <w:marBottom w:val="0"/>
      <w:divBdr>
        <w:top w:val="none" w:sz="0" w:space="0" w:color="auto"/>
        <w:left w:val="none" w:sz="0" w:space="0" w:color="auto"/>
        <w:bottom w:val="none" w:sz="0" w:space="0" w:color="auto"/>
        <w:right w:val="none" w:sz="0" w:space="0" w:color="auto"/>
      </w:divBdr>
    </w:div>
    <w:div w:id="1929070545">
      <w:bodyDiv w:val="1"/>
      <w:marLeft w:val="0"/>
      <w:marRight w:val="0"/>
      <w:marTop w:val="0"/>
      <w:marBottom w:val="0"/>
      <w:divBdr>
        <w:top w:val="none" w:sz="0" w:space="0" w:color="auto"/>
        <w:left w:val="none" w:sz="0" w:space="0" w:color="auto"/>
        <w:bottom w:val="none" w:sz="0" w:space="0" w:color="auto"/>
        <w:right w:val="none" w:sz="0" w:space="0" w:color="auto"/>
      </w:divBdr>
    </w:div>
    <w:div w:id="1933540550">
      <w:bodyDiv w:val="1"/>
      <w:marLeft w:val="0"/>
      <w:marRight w:val="0"/>
      <w:marTop w:val="0"/>
      <w:marBottom w:val="0"/>
      <w:divBdr>
        <w:top w:val="none" w:sz="0" w:space="0" w:color="auto"/>
        <w:left w:val="none" w:sz="0" w:space="0" w:color="auto"/>
        <w:bottom w:val="none" w:sz="0" w:space="0" w:color="auto"/>
        <w:right w:val="none" w:sz="0" w:space="0" w:color="auto"/>
      </w:divBdr>
    </w:div>
    <w:div w:id="209454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3E60-8F15-4008-81F3-316F2650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Ministery of Health</Company>
  <LinksUpToDate>false</LinksUpToDate>
  <CharactersWithSpaces>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Mohamed</dc:creator>
  <cp:lastModifiedBy>Stacy Murtagh</cp:lastModifiedBy>
  <cp:revision>2</cp:revision>
  <cp:lastPrinted>2019-06-11T08:40:00Z</cp:lastPrinted>
  <dcterms:created xsi:type="dcterms:W3CDTF">2019-07-25T08:47:00Z</dcterms:created>
  <dcterms:modified xsi:type="dcterms:W3CDTF">2019-07-25T08:47:00Z</dcterms:modified>
</cp:coreProperties>
</file>