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D7B75" w14:textId="71120AF3" w:rsidR="00EB1AE7" w:rsidRPr="003274B2" w:rsidRDefault="00EB1AE7" w:rsidP="00EB1AE7">
      <w:pPr>
        <w:spacing w:line="276" w:lineRule="auto"/>
        <w:jc w:val="both"/>
        <w:rPr>
          <w:rFonts w:ascii="Arial" w:hAnsi="Arial"/>
          <w:b/>
          <w:sz w:val="28"/>
          <w:szCs w:val="28"/>
        </w:rPr>
      </w:pPr>
      <w:r>
        <w:rPr>
          <w:rFonts w:ascii="Arial" w:hAnsi="Arial"/>
          <w:b/>
          <w:sz w:val="28"/>
          <w:szCs w:val="28"/>
        </w:rPr>
        <w:t xml:space="preserve">Improving </w:t>
      </w:r>
      <w:r w:rsidR="00C3375B">
        <w:rPr>
          <w:rFonts w:ascii="Arial" w:hAnsi="Arial"/>
          <w:b/>
          <w:sz w:val="28"/>
          <w:szCs w:val="28"/>
        </w:rPr>
        <w:t xml:space="preserve">the </w:t>
      </w:r>
      <w:r>
        <w:rPr>
          <w:rFonts w:ascii="Arial" w:hAnsi="Arial"/>
          <w:b/>
          <w:sz w:val="28"/>
          <w:szCs w:val="28"/>
        </w:rPr>
        <w:t>estimation of the global burden of antimicrobial resistan</w:t>
      </w:r>
      <w:r w:rsidR="00B35781">
        <w:rPr>
          <w:rFonts w:ascii="Arial" w:hAnsi="Arial"/>
          <w:b/>
          <w:sz w:val="28"/>
          <w:szCs w:val="28"/>
        </w:rPr>
        <w:t>t</w:t>
      </w:r>
      <w:r>
        <w:rPr>
          <w:rFonts w:ascii="Arial" w:hAnsi="Arial"/>
          <w:b/>
          <w:sz w:val="28"/>
          <w:szCs w:val="28"/>
        </w:rPr>
        <w:t xml:space="preserve"> infections</w:t>
      </w:r>
    </w:p>
    <w:p w14:paraId="12E624C1" w14:textId="77777777" w:rsidR="00EB1AE7" w:rsidRPr="003274B2" w:rsidRDefault="00EB1AE7" w:rsidP="00EB1AE7">
      <w:pPr>
        <w:spacing w:line="276" w:lineRule="auto"/>
        <w:rPr>
          <w:rFonts w:ascii="Arial" w:hAnsi="Arial"/>
          <w:sz w:val="22"/>
          <w:szCs w:val="22"/>
        </w:rPr>
      </w:pPr>
    </w:p>
    <w:p w14:paraId="325C543E" w14:textId="72E19EB6" w:rsidR="00EB1AE7" w:rsidRPr="00B71D22" w:rsidRDefault="00EB1AE7" w:rsidP="00EB1AE7">
      <w:pPr>
        <w:spacing w:line="276" w:lineRule="auto"/>
        <w:rPr>
          <w:rFonts w:ascii="Arial" w:hAnsi="Arial" w:cs="Arial"/>
          <w:sz w:val="22"/>
          <w:szCs w:val="22"/>
        </w:rPr>
      </w:pPr>
      <w:r w:rsidRPr="00986C1F">
        <w:rPr>
          <w:rFonts w:ascii="Arial" w:hAnsi="Arial" w:cs="Arial"/>
          <w:sz w:val="22"/>
          <w:szCs w:val="22"/>
        </w:rPr>
        <w:t>Direk Limmathurotsakul</w:t>
      </w:r>
      <w:r w:rsidR="003C793A">
        <w:rPr>
          <w:rFonts w:ascii="Arial" w:hAnsi="Arial" w:cs="Arial"/>
          <w:sz w:val="22"/>
          <w:szCs w:val="22"/>
        </w:rPr>
        <w:t xml:space="preserve"> PhD</w:t>
      </w:r>
      <w:r>
        <w:rPr>
          <w:rFonts w:ascii="Arial" w:hAnsi="Arial"/>
          <w:sz w:val="22"/>
          <w:szCs w:val="22"/>
          <w:vertAlign w:val="superscript"/>
        </w:rPr>
        <w:t>1,2</w:t>
      </w:r>
      <w:r>
        <w:rPr>
          <w:rFonts w:ascii="Arial" w:hAnsi="Arial" w:cs="Arial"/>
          <w:sz w:val="22"/>
          <w:szCs w:val="22"/>
        </w:rPr>
        <w:t>, Susanna Dunachie</w:t>
      </w:r>
      <w:r w:rsidR="00873BAD">
        <w:rPr>
          <w:rFonts w:ascii="Arial" w:hAnsi="Arial" w:cs="Arial"/>
          <w:sz w:val="22"/>
          <w:szCs w:val="22"/>
        </w:rPr>
        <w:t xml:space="preserve"> </w:t>
      </w:r>
      <w:r w:rsidR="00F17340">
        <w:rPr>
          <w:rFonts w:ascii="Arial" w:hAnsi="Arial" w:cs="Arial"/>
          <w:sz w:val="22"/>
          <w:szCs w:val="22"/>
        </w:rPr>
        <w:t>PhD</w:t>
      </w:r>
      <w:r>
        <w:rPr>
          <w:rFonts w:ascii="Arial" w:hAnsi="Arial"/>
          <w:sz w:val="22"/>
          <w:szCs w:val="22"/>
          <w:vertAlign w:val="superscript"/>
        </w:rPr>
        <w:t>1,2</w:t>
      </w:r>
      <w:r>
        <w:rPr>
          <w:rFonts w:ascii="Arial" w:hAnsi="Arial" w:cs="Arial"/>
          <w:sz w:val="22"/>
          <w:szCs w:val="22"/>
        </w:rPr>
        <w:t>,</w:t>
      </w:r>
      <w:r w:rsidRPr="00986C1F">
        <w:rPr>
          <w:rFonts w:ascii="Arial" w:hAnsi="Arial" w:cs="Arial"/>
          <w:sz w:val="22"/>
          <w:szCs w:val="22"/>
        </w:rPr>
        <w:t xml:space="preserve"> </w:t>
      </w:r>
      <w:r>
        <w:rPr>
          <w:rFonts w:ascii="Arial" w:hAnsi="Arial" w:cs="Arial"/>
          <w:sz w:val="22"/>
          <w:szCs w:val="22"/>
        </w:rPr>
        <w:t>Keiji Fukuda</w:t>
      </w:r>
      <w:r w:rsidR="00873BAD">
        <w:rPr>
          <w:rFonts w:ascii="Arial" w:hAnsi="Arial" w:cs="Arial"/>
          <w:sz w:val="22"/>
          <w:szCs w:val="22"/>
        </w:rPr>
        <w:t xml:space="preserve"> </w:t>
      </w:r>
      <w:r w:rsidR="00A5658D">
        <w:rPr>
          <w:rFonts w:ascii="Arial" w:hAnsi="Arial" w:cs="Arial"/>
          <w:sz w:val="22"/>
          <w:szCs w:val="22"/>
        </w:rPr>
        <w:t>MD</w:t>
      </w:r>
      <w:r>
        <w:rPr>
          <w:rFonts w:ascii="Arial" w:hAnsi="Arial"/>
          <w:sz w:val="22"/>
          <w:szCs w:val="22"/>
          <w:vertAlign w:val="superscript"/>
        </w:rPr>
        <w:t>3</w:t>
      </w:r>
      <w:r w:rsidRPr="00986C1F">
        <w:rPr>
          <w:rFonts w:ascii="Arial" w:hAnsi="Arial" w:cs="Arial"/>
          <w:sz w:val="22"/>
          <w:szCs w:val="22"/>
        </w:rPr>
        <w:t>, Nicholas A. Feasey</w:t>
      </w:r>
      <w:r w:rsidR="00873BAD">
        <w:rPr>
          <w:rFonts w:ascii="Arial" w:hAnsi="Arial" w:cs="Arial"/>
          <w:sz w:val="22"/>
          <w:szCs w:val="22"/>
        </w:rPr>
        <w:t xml:space="preserve"> </w:t>
      </w:r>
      <w:r w:rsidR="004271FD">
        <w:rPr>
          <w:rFonts w:ascii="Arial" w:hAnsi="Arial" w:cs="Arial"/>
          <w:sz w:val="22"/>
          <w:szCs w:val="22"/>
        </w:rPr>
        <w:t>PhD</w:t>
      </w:r>
      <w:r>
        <w:rPr>
          <w:rFonts w:ascii="Arial" w:hAnsi="Arial"/>
          <w:sz w:val="22"/>
          <w:szCs w:val="22"/>
          <w:vertAlign w:val="superscript"/>
        </w:rPr>
        <w:t>4</w:t>
      </w:r>
      <w:r>
        <w:rPr>
          <w:rFonts w:ascii="Arial" w:hAnsi="Arial" w:cs="Arial"/>
          <w:sz w:val="22"/>
          <w:szCs w:val="22"/>
        </w:rPr>
        <w:t xml:space="preserve">, </w:t>
      </w:r>
      <w:r w:rsidRPr="00986C1F">
        <w:rPr>
          <w:rFonts w:ascii="Arial" w:hAnsi="Arial" w:cs="Arial"/>
          <w:sz w:val="22"/>
          <w:szCs w:val="22"/>
        </w:rPr>
        <w:t>Iruk</w:t>
      </w:r>
      <w:r>
        <w:rPr>
          <w:rFonts w:ascii="Arial" w:hAnsi="Arial" w:cs="Arial"/>
          <w:sz w:val="22"/>
          <w:szCs w:val="22"/>
        </w:rPr>
        <w:t>a N. Okeke</w:t>
      </w:r>
      <w:r w:rsidR="00873BAD">
        <w:rPr>
          <w:rFonts w:ascii="Arial" w:hAnsi="Arial" w:cs="Arial"/>
          <w:sz w:val="22"/>
          <w:szCs w:val="22"/>
        </w:rPr>
        <w:t xml:space="preserve"> </w:t>
      </w:r>
      <w:r w:rsidR="00D343FE">
        <w:rPr>
          <w:rFonts w:ascii="Arial" w:hAnsi="Arial" w:cs="Arial"/>
          <w:sz w:val="22"/>
          <w:szCs w:val="22"/>
        </w:rPr>
        <w:t>PhD</w:t>
      </w:r>
      <w:r>
        <w:rPr>
          <w:rFonts w:ascii="Arial" w:hAnsi="Arial"/>
          <w:sz w:val="22"/>
          <w:szCs w:val="22"/>
          <w:vertAlign w:val="superscript"/>
        </w:rPr>
        <w:t>5</w:t>
      </w:r>
      <w:r w:rsidRPr="00986C1F">
        <w:rPr>
          <w:rFonts w:ascii="Arial" w:hAnsi="Arial" w:cs="Arial"/>
          <w:sz w:val="22"/>
          <w:szCs w:val="22"/>
        </w:rPr>
        <w:t xml:space="preserve">, </w:t>
      </w:r>
      <w:r>
        <w:rPr>
          <w:rFonts w:ascii="Arial" w:hAnsi="Arial" w:cs="Arial"/>
          <w:sz w:val="22"/>
          <w:szCs w:val="22"/>
        </w:rPr>
        <w:t>Alison H. Holmes</w:t>
      </w:r>
      <w:r w:rsidR="00873BAD">
        <w:rPr>
          <w:rFonts w:ascii="Arial" w:hAnsi="Arial" w:cs="Arial"/>
          <w:sz w:val="22"/>
          <w:szCs w:val="22"/>
        </w:rPr>
        <w:t xml:space="preserve"> </w:t>
      </w:r>
      <w:r w:rsidR="006B59E7">
        <w:rPr>
          <w:rFonts w:ascii="Arial" w:hAnsi="Arial" w:cs="Arial"/>
          <w:sz w:val="22"/>
          <w:szCs w:val="22"/>
        </w:rPr>
        <w:t>FRCP</w:t>
      </w:r>
      <w:r>
        <w:rPr>
          <w:rFonts w:ascii="Arial" w:hAnsi="Arial"/>
          <w:sz w:val="22"/>
          <w:szCs w:val="22"/>
          <w:vertAlign w:val="superscript"/>
        </w:rPr>
        <w:t>6</w:t>
      </w:r>
      <w:r w:rsidRPr="00986C1F">
        <w:rPr>
          <w:rFonts w:ascii="Arial" w:hAnsi="Arial" w:cs="Arial"/>
          <w:sz w:val="22"/>
          <w:szCs w:val="22"/>
        </w:rPr>
        <w:t>,</w:t>
      </w:r>
      <w:r>
        <w:rPr>
          <w:rFonts w:ascii="Arial" w:hAnsi="Arial" w:cs="Arial"/>
          <w:sz w:val="22"/>
          <w:szCs w:val="22"/>
        </w:rPr>
        <w:t xml:space="preserve"> </w:t>
      </w:r>
      <w:r w:rsidR="001C13F2">
        <w:rPr>
          <w:rFonts w:ascii="Arial" w:hAnsi="Arial" w:cs="Arial"/>
          <w:sz w:val="22"/>
          <w:szCs w:val="22"/>
        </w:rPr>
        <w:t>Catrin E. Moore</w:t>
      </w:r>
      <w:r w:rsidR="00873BAD">
        <w:rPr>
          <w:rFonts w:ascii="Arial" w:hAnsi="Arial" w:cs="Arial"/>
          <w:sz w:val="22"/>
          <w:szCs w:val="22"/>
        </w:rPr>
        <w:t xml:space="preserve"> </w:t>
      </w:r>
      <w:r w:rsidR="004B10F7">
        <w:rPr>
          <w:rFonts w:ascii="Arial" w:hAnsi="Arial" w:cs="Arial"/>
          <w:sz w:val="22"/>
          <w:szCs w:val="22"/>
        </w:rPr>
        <w:t>PhD</w:t>
      </w:r>
      <w:r w:rsidR="001C13F2">
        <w:rPr>
          <w:rFonts w:ascii="Arial" w:hAnsi="Arial"/>
          <w:sz w:val="22"/>
          <w:szCs w:val="22"/>
          <w:vertAlign w:val="superscript"/>
        </w:rPr>
        <w:t>7</w:t>
      </w:r>
      <w:r w:rsidR="001C13F2">
        <w:rPr>
          <w:rFonts w:ascii="Arial" w:hAnsi="Arial" w:cs="Arial"/>
          <w:sz w:val="22"/>
          <w:szCs w:val="22"/>
        </w:rPr>
        <w:t>, Christiane Dol</w:t>
      </w:r>
      <w:r w:rsidR="00B2044E">
        <w:rPr>
          <w:rFonts w:ascii="Arial" w:hAnsi="Arial" w:cs="Arial"/>
          <w:sz w:val="22"/>
          <w:szCs w:val="22"/>
        </w:rPr>
        <w:t>e</w:t>
      </w:r>
      <w:r w:rsidR="001C13F2">
        <w:rPr>
          <w:rFonts w:ascii="Arial" w:hAnsi="Arial" w:cs="Arial"/>
          <w:sz w:val="22"/>
          <w:szCs w:val="22"/>
        </w:rPr>
        <w:t>cek</w:t>
      </w:r>
      <w:r w:rsidR="00873BAD">
        <w:rPr>
          <w:rFonts w:ascii="Arial" w:hAnsi="Arial" w:cs="Arial"/>
          <w:sz w:val="22"/>
          <w:szCs w:val="22"/>
        </w:rPr>
        <w:t xml:space="preserve"> </w:t>
      </w:r>
      <w:r w:rsidR="00B2044E">
        <w:rPr>
          <w:rFonts w:ascii="Arial" w:hAnsi="Arial" w:cs="Arial"/>
          <w:sz w:val="22"/>
          <w:szCs w:val="22"/>
        </w:rPr>
        <w:t>FRCP</w:t>
      </w:r>
      <w:r w:rsidR="00937747">
        <w:rPr>
          <w:rFonts w:ascii="Arial" w:hAnsi="Arial"/>
          <w:sz w:val="22"/>
          <w:szCs w:val="22"/>
          <w:vertAlign w:val="superscript"/>
        </w:rPr>
        <w:t>1,2</w:t>
      </w:r>
      <w:r w:rsidR="001C13F2">
        <w:rPr>
          <w:rFonts w:ascii="Arial" w:hAnsi="Arial" w:cs="Arial"/>
          <w:sz w:val="22"/>
          <w:szCs w:val="22"/>
        </w:rPr>
        <w:t xml:space="preserve">, </w:t>
      </w:r>
      <w:r w:rsidR="00B35781">
        <w:rPr>
          <w:rFonts w:ascii="Arial" w:hAnsi="Arial" w:cs="Arial"/>
          <w:sz w:val="22"/>
          <w:szCs w:val="22"/>
        </w:rPr>
        <w:t xml:space="preserve">H. </w:t>
      </w:r>
      <w:r>
        <w:rPr>
          <w:rFonts w:ascii="Arial" w:hAnsi="Arial" w:cs="Arial"/>
          <w:sz w:val="22"/>
          <w:szCs w:val="22"/>
        </w:rPr>
        <w:t>Rogier van Doorn</w:t>
      </w:r>
      <w:r w:rsidR="00873BAD">
        <w:rPr>
          <w:rFonts w:ascii="Arial" w:hAnsi="Arial" w:cs="Arial"/>
          <w:sz w:val="22"/>
          <w:szCs w:val="22"/>
        </w:rPr>
        <w:t xml:space="preserve"> </w:t>
      </w:r>
      <w:r w:rsidR="004B03FE">
        <w:rPr>
          <w:rFonts w:ascii="Arial" w:hAnsi="Arial" w:cs="Arial"/>
          <w:sz w:val="22"/>
          <w:szCs w:val="22"/>
        </w:rPr>
        <w:t>PhD</w:t>
      </w:r>
      <w:r w:rsidR="00B35781" w:rsidRPr="00441DFB">
        <w:rPr>
          <w:rFonts w:ascii="Arial" w:hAnsi="Arial" w:cs="Arial"/>
          <w:sz w:val="22"/>
          <w:szCs w:val="22"/>
          <w:vertAlign w:val="superscript"/>
        </w:rPr>
        <w:t>2,</w:t>
      </w:r>
      <w:r w:rsidR="00B0440E">
        <w:rPr>
          <w:rFonts w:ascii="Arial" w:hAnsi="Arial"/>
          <w:sz w:val="22"/>
          <w:szCs w:val="22"/>
          <w:vertAlign w:val="superscript"/>
        </w:rPr>
        <w:t>8</w:t>
      </w:r>
      <w:r>
        <w:rPr>
          <w:rFonts w:ascii="Arial" w:hAnsi="Arial" w:cs="Arial"/>
          <w:sz w:val="22"/>
          <w:szCs w:val="22"/>
        </w:rPr>
        <w:t>, Nandini Shetty</w:t>
      </w:r>
      <w:r w:rsidR="00873BAD">
        <w:rPr>
          <w:rFonts w:ascii="Arial" w:hAnsi="Arial" w:cs="Arial"/>
          <w:sz w:val="22"/>
          <w:szCs w:val="22"/>
        </w:rPr>
        <w:t xml:space="preserve"> </w:t>
      </w:r>
      <w:r w:rsidR="005177DF">
        <w:rPr>
          <w:rFonts w:ascii="Arial" w:hAnsi="Arial" w:cs="Arial"/>
          <w:sz w:val="22"/>
          <w:szCs w:val="22"/>
        </w:rPr>
        <w:t>FRCPath</w:t>
      </w:r>
      <w:r w:rsidR="00B0440E">
        <w:rPr>
          <w:rFonts w:ascii="Arial" w:hAnsi="Arial"/>
          <w:sz w:val="22"/>
          <w:szCs w:val="22"/>
          <w:vertAlign w:val="superscript"/>
        </w:rPr>
        <w:t>9</w:t>
      </w:r>
      <w:r w:rsidRPr="00986C1F">
        <w:rPr>
          <w:rFonts w:ascii="Arial" w:hAnsi="Arial" w:cs="Arial"/>
          <w:sz w:val="22"/>
          <w:szCs w:val="22"/>
        </w:rPr>
        <w:t>,</w:t>
      </w:r>
      <w:r>
        <w:rPr>
          <w:rFonts w:ascii="Arial" w:hAnsi="Arial" w:cs="Arial"/>
          <w:sz w:val="22"/>
          <w:szCs w:val="22"/>
        </w:rPr>
        <w:t xml:space="preserve"> Alan </w:t>
      </w:r>
      <w:r w:rsidR="00B0440E">
        <w:rPr>
          <w:rFonts w:ascii="Arial" w:hAnsi="Arial" w:cs="Arial"/>
          <w:sz w:val="22"/>
          <w:szCs w:val="22"/>
        </w:rPr>
        <w:t xml:space="preserve">D. </w:t>
      </w:r>
      <w:r>
        <w:rPr>
          <w:rFonts w:ascii="Arial" w:hAnsi="Arial" w:cs="Arial"/>
          <w:sz w:val="22"/>
          <w:szCs w:val="22"/>
        </w:rPr>
        <w:t>Lopez</w:t>
      </w:r>
      <w:r w:rsidR="00873BAD">
        <w:rPr>
          <w:rFonts w:ascii="Arial" w:hAnsi="Arial" w:cs="Arial"/>
          <w:sz w:val="22"/>
          <w:szCs w:val="22"/>
        </w:rPr>
        <w:t xml:space="preserve"> </w:t>
      </w:r>
      <w:r w:rsidR="00537975">
        <w:rPr>
          <w:rFonts w:ascii="Arial" w:hAnsi="Arial" w:cs="Arial"/>
          <w:sz w:val="22"/>
          <w:szCs w:val="22"/>
        </w:rPr>
        <w:t>PhD</w:t>
      </w:r>
      <w:r>
        <w:rPr>
          <w:rFonts w:ascii="Arial" w:hAnsi="Arial"/>
          <w:sz w:val="22"/>
          <w:szCs w:val="22"/>
          <w:vertAlign w:val="superscript"/>
        </w:rPr>
        <w:t>1</w:t>
      </w:r>
      <w:r w:rsidR="008D6EB9">
        <w:rPr>
          <w:rFonts w:ascii="Arial" w:hAnsi="Arial"/>
          <w:sz w:val="22"/>
          <w:szCs w:val="22"/>
          <w:vertAlign w:val="superscript"/>
        </w:rPr>
        <w:t>0</w:t>
      </w:r>
      <w:r>
        <w:rPr>
          <w:rFonts w:ascii="Arial" w:hAnsi="Arial" w:cs="Arial"/>
          <w:sz w:val="22"/>
          <w:szCs w:val="22"/>
        </w:rPr>
        <w:t>, Sharon J. Peacock</w:t>
      </w:r>
      <w:r w:rsidR="003C793A">
        <w:rPr>
          <w:rFonts w:ascii="Arial" w:hAnsi="Arial" w:cs="Arial"/>
          <w:sz w:val="22"/>
          <w:szCs w:val="22"/>
        </w:rPr>
        <w:t xml:space="preserve"> FRCP</w:t>
      </w:r>
      <w:r>
        <w:rPr>
          <w:rFonts w:ascii="Arial" w:hAnsi="Arial"/>
          <w:sz w:val="22"/>
          <w:szCs w:val="22"/>
          <w:vertAlign w:val="superscript"/>
        </w:rPr>
        <w:t>1</w:t>
      </w:r>
      <w:r w:rsidR="008D6EB9">
        <w:rPr>
          <w:rFonts w:ascii="Arial" w:hAnsi="Arial"/>
          <w:sz w:val="22"/>
          <w:szCs w:val="22"/>
          <w:vertAlign w:val="superscript"/>
        </w:rPr>
        <w:t>1</w:t>
      </w:r>
      <w:r>
        <w:rPr>
          <w:rFonts w:ascii="Arial" w:hAnsi="Arial" w:cs="Arial"/>
          <w:sz w:val="22"/>
          <w:szCs w:val="22"/>
        </w:rPr>
        <w:t xml:space="preserve">, </w:t>
      </w:r>
      <w:r w:rsidRPr="0038529E">
        <w:rPr>
          <w:rFonts w:ascii="Arial" w:hAnsi="Arial" w:cs="Arial"/>
          <w:sz w:val="22"/>
          <w:szCs w:val="22"/>
        </w:rPr>
        <w:t>Surveillance and Epidemiology of Drug Resistant Infections Consortium (SEDRIC)</w:t>
      </w:r>
    </w:p>
    <w:p w14:paraId="1B18A1EC" w14:textId="77777777" w:rsidR="00EB1AE7" w:rsidRPr="003274B2" w:rsidRDefault="00EB1AE7" w:rsidP="00EB1AE7">
      <w:pPr>
        <w:spacing w:line="276" w:lineRule="auto"/>
        <w:rPr>
          <w:rFonts w:ascii="Arial" w:hAnsi="Arial"/>
          <w:sz w:val="22"/>
          <w:szCs w:val="22"/>
        </w:rPr>
      </w:pPr>
    </w:p>
    <w:p w14:paraId="1B089495" w14:textId="77777777" w:rsidR="00EB1AE7" w:rsidRPr="003274B2" w:rsidRDefault="00EB1AE7" w:rsidP="00EB1AE7">
      <w:pPr>
        <w:spacing w:line="276" w:lineRule="auto"/>
        <w:rPr>
          <w:rFonts w:ascii="Arial" w:hAnsi="Arial"/>
          <w:sz w:val="22"/>
          <w:szCs w:val="22"/>
        </w:rPr>
      </w:pPr>
      <w:r>
        <w:rPr>
          <w:rFonts w:ascii="Arial" w:hAnsi="Arial"/>
          <w:sz w:val="22"/>
          <w:szCs w:val="22"/>
          <w:vertAlign w:val="superscript"/>
        </w:rPr>
        <w:t>1</w:t>
      </w:r>
      <w:r w:rsidRPr="003274B2">
        <w:rPr>
          <w:rFonts w:ascii="Arial" w:hAnsi="Arial"/>
          <w:sz w:val="22"/>
          <w:szCs w:val="22"/>
        </w:rPr>
        <w:t xml:space="preserve"> Mahidol-Oxford Tropical Medicine Research Unit, Faculty of Tropical Medicine, Mahidol University, </w:t>
      </w:r>
      <w:r>
        <w:rPr>
          <w:rFonts w:ascii="Arial" w:hAnsi="Arial"/>
          <w:sz w:val="22"/>
          <w:szCs w:val="22"/>
        </w:rPr>
        <w:t xml:space="preserve">Bangkok, 10400, </w:t>
      </w:r>
      <w:r w:rsidRPr="003274B2">
        <w:rPr>
          <w:rFonts w:ascii="Arial" w:hAnsi="Arial"/>
          <w:sz w:val="22"/>
          <w:szCs w:val="22"/>
        </w:rPr>
        <w:t xml:space="preserve">Thailand </w:t>
      </w:r>
    </w:p>
    <w:p w14:paraId="3338D44C" w14:textId="77777777" w:rsidR="00EB1AE7" w:rsidRPr="00972321" w:rsidRDefault="00EB1AE7" w:rsidP="00EB1AE7">
      <w:pPr>
        <w:spacing w:line="276" w:lineRule="auto"/>
        <w:outlineLvl w:val="0"/>
        <w:rPr>
          <w:rFonts w:ascii="Arial" w:hAnsi="Arial"/>
          <w:sz w:val="22"/>
          <w:szCs w:val="22"/>
        </w:rPr>
      </w:pPr>
      <w:r>
        <w:rPr>
          <w:rFonts w:ascii="Arial" w:hAnsi="Arial"/>
          <w:sz w:val="22"/>
          <w:szCs w:val="22"/>
          <w:vertAlign w:val="superscript"/>
        </w:rPr>
        <w:t>2</w:t>
      </w:r>
      <w:r w:rsidRPr="003274B2">
        <w:rPr>
          <w:rFonts w:ascii="Arial" w:hAnsi="Arial"/>
          <w:sz w:val="22"/>
          <w:szCs w:val="22"/>
        </w:rPr>
        <w:t xml:space="preserve"> Centre for Tropical Medicine and Global Health, University of Oxford, </w:t>
      </w:r>
      <w:r w:rsidRPr="005B2805">
        <w:rPr>
          <w:rFonts w:ascii="Arial" w:hAnsi="Arial"/>
          <w:sz w:val="22"/>
          <w:szCs w:val="22"/>
        </w:rPr>
        <w:t>OX3 7F</w:t>
      </w:r>
      <w:r>
        <w:rPr>
          <w:rFonts w:ascii="Arial" w:hAnsi="Arial"/>
          <w:sz w:val="22"/>
          <w:szCs w:val="22"/>
        </w:rPr>
        <w:t>Z, UK</w:t>
      </w:r>
    </w:p>
    <w:p w14:paraId="26353BFB" w14:textId="77777777" w:rsidR="00EB1AE7" w:rsidRPr="00972321" w:rsidRDefault="00EB1AE7" w:rsidP="00EB1AE7">
      <w:pPr>
        <w:spacing w:line="276" w:lineRule="auto"/>
        <w:outlineLvl w:val="0"/>
        <w:rPr>
          <w:rFonts w:ascii="Arial" w:hAnsi="Arial"/>
          <w:sz w:val="22"/>
          <w:szCs w:val="22"/>
        </w:rPr>
      </w:pPr>
      <w:r>
        <w:rPr>
          <w:rFonts w:ascii="Arial" w:hAnsi="Arial"/>
          <w:sz w:val="22"/>
          <w:szCs w:val="22"/>
          <w:vertAlign w:val="superscript"/>
        </w:rPr>
        <w:t>3</w:t>
      </w:r>
      <w:r w:rsidRPr="00232F60">
        <w:rPr>
          <w:rFonts w:ascii="Arial" w:hAnsi="Arial"/>
          <w:sz w:val="22"/>
          <w:szCs w:val="22"/>
        </w:rPr>
        <w:t xml:space="preserve"> </w:t>
      </w:r>
      <w:r w:rsidRPr="00E33729">
        <w:rPr>
          <w:rFonts w:ascii="Arial" w:hAnsi="Arial"/>
          <w:sz w:val="22"/>
          <w:szCs w:val="22"/>
        </w:rPr>
        <w:t>School of Public Health, Li Ka Shing Faculty of Medicine, The University of Hong Kong, Sass</w:t>
      </w:r>
      <w:r>
        <w:rPr>
          <w:rFonts w:ascii="Arial" w:hAnsi="Arial"/>
          <w:sz w:val="22"/>
          <w:szCs w:val="22"/>
        </w:rPr>
        <w:t xml:space="preserve">oon Road, Pokfulum, Hong Kong </w:t>
      </w:r>
    </w:p>
    <w:p w14:paraId="634AD3E3" w14:textId="77777777" w:rsidR="00EB1AE7" w:rsidRPr="00972321" w:rsidRDefault="00EB1AE7" w:rsidP="00EB1AE7">
      <w:pPr>
        <w:spacing w:line="276" w:lineRule="auto"/>
        <w:outlineLvl w:val="0"/>
        <w:rPr>
          <w:rFonts w:ascii="Arial" w:hAnsi="Arial"/>
          <w:sz w:val="22"/>
          <w:szCs w:val="22"/>
        </w:rPr>
      </w:pPr>
      <w:r>
        <w:rPr>
          <w:rFonts w:ascii="Arial" w:hAnsi="Arial"/>
          <w:sz w:val="22"/>
          <w:szCs w:val="22"/>
          <w:vertAlign w:val="superscript"/>
        </w:rPr>
        <w:t>4</w:t>
      </w:r>
      <w:r>
        <w:rPr>
          <w:rFonts w:ascii="Arial" w:hAnsi="Arial"/>
          <w:sz w:val="22"/>
          <w:szCs w:val="22"/>
        </w:rPr>
        <w:t xml:space="preserve"> </w:t>
      </w:r>
      <w:r w:rsidRPr="007C047C">
        <w:rPr>
          <w:rFonts w:ascii="Arial" w:hAnsi="Arial"/>
          <w:sz w:val="22"/>
          <w:szCs w:val="22"/>
        </w:rPr>
        <w:t>The Malawi Liverpool School Wellcome Trust Clinical Research Programme, Blantyre, Malawi</w:t>
      </w:r>
    </w:p>
    <w:p w14:paraId="48AFA526" w14:textId="77777777" w:rsidR="00EB1AE7" w:rsidRPr="00972321" w:rsidRDefault="00EB1AE7" w:rsidP="00EB1AE7">
      <w:pPr>
        <w:spacing w:line="276" w:lineRule="auto"/>
        <w:outlineLvl w:val="0"/>
        <w:rPr>
          <w:rFonts w:ascii="Arial" w:hAnsi="Arial"/>
          <w:sz w:val="22"/>
          <w:szCs w:val="22"/>
        </w:rPr>
      </w:pPr>
      <w:r>
        <w:rPr>
          <w:rFonts w:ascii="Arial" w:hAnsi="Arial"/>
          <w:sz w:val="22"/>
          <w:szCs w:val="22"/>
          <w:vertAlign w:val="superscript"/>
        </w:rPr>
        <w:t>5</w:t>
      </w:r>
      <w:r>
        <w:rPr>
          <w:rFonts w:ascii="Arial" w:hAnsi="Arial"/>
          <w:sz w:val="22"/>
          <w:szCs w:val="22"/>
        </w:rPr>
        <w:t xml:space="preserve"> </w:t>
      </w:r>
      <w:r w:rsidRPr="00324F82">
        <w:rPr>
          <w:rFonts w:ascii="Arial" w:hAnsi="Arial"/>
          <w:sz w:val="22"/>
          <w:szCs w:val="22"/>
        </w:rPr>
        <w:t>Department of Pharmaceutical Microbiology, Faculty of Pharmacy, University of Ibadan, Ibadan, Nigeria</w:t>
      </w:r>
    </w:p>
    <w:p w14:paraId="155F7C0C" w14:textId="102C2F43" w:rsidR="00EB1AE7" w:rsidRDefault="00EB1AE7" w:rsidP="00EB1AE7">
      <w:pPr>
        <w:spacing w:line="276" w:lineRule="auto"/>
        <w:outlineLvl w:val="0"/>
        <w:rPr>
          <w:rFonts w:ascii="Arial" w:hAnsi="Arial"/>
          <w:sz w:val="22"/>
          <w:szCs w:val="22"/>
        </w:rPr>
      </w:pPr>
      <w:r>
        <w:rPr>
          <w:rFonts w:ascii="Arial" w:hAnsi="Arial"/>
          <w:sz w:val="22"/>
          <w:szCs w:val="22"/>
          <w:vertAlign w:val="superscript"/>
        </w:rPr>
        <w:t>6</w:t>
      </w:r>
      <w:r>
        <w:rPr>
          <w:rFonts w:ascii="Arial" w:hAnsi="Arial"/>
          <w:sz w:val="22"/>
          <w:szCs w:val="22"/>
        </w:rPr>
        <w:t xml:space="preserve"> </w:t>
      </w:r>
      <w:r w:rsidRPr="00972321">
        <w:rPr>
          <w:rFonts w:ascii="Arial" w:hAnsi="Arial"/>
          <w:sz w:val="22"/>
          <w:szCs w:val="22"/>
        </w:rPr>
        <w:t>Imperial College London, Hammersmith Campus, Du Cane Road, London</w:t>
      </w:r>
      <w:r>
        <w:rPr>
          <w:rFonts w:ascii="Arial" w:hAnsi="Arial"/>
          <w:sz w:val="22"/>
          <w:szCs w:val="22"/>
        </w:rPr>
        <w:t>,</w:t>
      </w:r>
      <w:r w:rsidRPr="00972321">
        <w:rPr>
          <w:rFonts w:ascii="Arial" w:hAnsi="Arial"/>
          <w:sz w:val="22"/>
          <w:szCs w:val="22"/>
        </w:rPr>
        <w:t xml:space="preserve"> W12 0HS, UK</w:t>
      </w:r>
    </w:p>
    <w:p w14:paraId="0A1DC86D" w14:textId="11E72B5C" w:rsidR="00B0440E" w:rsidRPr="00441DFB" w:rsidRDefault="00B0440E" w:rsidP="00EB1AE7">
      <w:pPr>
        <w:spacing w:line="276" w:lineRule="auto"/>
        <w:outlineLvl w:val="0"/>
        <w:rPr>
          <w:rFonts w:ascii="Arial" w:hAnsi="Arial"/>
          <w:sz w:val="22"/>
          <w:szCs w:val="22"/>
          <w:lang w:val="en-GB"/>
        </w:rPr>
      </w:pPr>
      <w:r>
        <w:rPr>
          <w:rFonts w:ascii="Arial" w:hAnsi="Arial"/>
          <w:sz w:val="22"/>
          <w:szCs w:val="22"/>
          <w:vertAlign w:val="superscript"/>
        </w:rPr>
        <w:t>7</w:t>
      </w:r>
      <w:r>
        <w:rPr>
          <w:rFonts w:ascii="Arial" w:hAnsi="Arial"/>
          <w:sz w:val="22"/>
          <w:szCs w:val="22"/>
        </w:rPr>
        <w:t xml:space="preserve"> Big Data Institute,</w:t>
      </w:r>
      <w:r w:rsidRPr="00BA165A">
        <w:rPr>
          <w:rFonts w:ascii="Arial" w:hAnsi="Arial"/>
          <w:sz w:val="22"/>
          <w:szCs w:val="22"/>
          <w:lang w:val="en-GB"/>
        </w:rPr>
        <w:t xml:space="preserve"> Li Ka Shing Centre for H</w:t>
      </w:r>
      <w:r>
        <w:rPr>
          <w:rFonts w:ascii="Arial" w:hAnsi="Arial"/>
          <w:sz w:val="22"/>
          <w:szCs w:val="22"/>
          <w:lang w:val="en-GB"/>
        </w:rPr>
        <w:t xml:space="preserve">ealth Information and Discovery, University of </w:t>
      </w:r>
      <w:r w:rsidRPr="00BA165A">
        <w:rPr>
          <w:rFonts w:ascii="Arial" w:hAnsi="Arial"/>
          <w:sz w:val="22"/>
          <w:szCs w:val="22"/>
          <w:lang w:val="en-GB"/>
        </w:rPr>
        <w:t>Oxford</w:t>
      </w:r>
      <w:r>
        <w:rPr>
          <w:rFonts w:ascii="Arial" w:hAnsi="Arial"/>
          <w:sz w:val="22"/>
          <w:szCs w:val="22"/>
          <w:lang w:val="en-GB"/>
        </w:rPr>
        <w:t>,</w:t>
      </w:r>
      <w:r w:rsidRPr="00BA165A">
        <w:rPr>
          <w:rFonts w:ascii="Arial" w:hAnsi="Arial"/>
          <w:sz w:val="22"/>
          <w:szCs w:val="22"/>
          <w:lang w:val="en-GB"/>
        </w:rPr>
        <w:t> OX3 7LF</w:t>
      </w:r>
      <w:r>
        <w:rPr>
          <w:rFonts w:ascii="Arial" w:hAnsi="Arial"/>
          <w:sz w:val="22"/>
          <w:szCs w:val="22"/>
          <w:lang w:val="en-GB"/>
        </w:rPr>
        <w:t>, U</w:t>
      </w:r>
      <w:r w:rsidRPr="00BA165A">
        <w:rPr>
          <w:rFonts w:ascii="Arial" w:hAnsi="Arial"/>
          <w:sz w:val="22"/>
          <w:szCs w:val="22"/>
          <w:lang w:val="en-GB"/>
        </w:rPr>
        <w:t>K</w:t>
      </w:r>
    </w:p>
    <w:p w14:paraId="0B2698A7" w14:textId="54929145" w:rsidR="00EB1AE7" w:rsidRPr="00837A8C" w:rsidRDefault="00B0440E" w:rsidP="00EB1AE7">
      <w:pPr>
        <w:spacing w:line="276" w:lineRule="auto"/>
        <w:outlineLvl w:val="0"/>
        <w:rPr>
          <w:rFonts w:ascii="Arial" w:hAnsi="Arial"/>
          <w:sz w:val="22"/>
          <w:szCs w:val="22"/>
        </w:rPr>
      </w:pPr>
      <w:r>
        <w:rPr>
          <w:rFonts w:ascii="Arial" w:hAnsi="Arial"/>
          <w:sz w:val="22"/>
          <w:szCs w:val="22"/>
          <w:vertAlign w:val="superscript"/>
        </w:rPr>
        <w:t>8</w:t>
      </w:r>
      <w:r w:rsidR="00EB1AE7">
        <w:rPr>
          <w:rFonts w:ascii="Arial" w:hAnsi="Arial"/>
          <w:sz w:val="22"/>
          <w:szCs w:val="22"/>
        </w:rPr>
        <w:t xml:space="preserve"> </w:t>
      </w:r>
      <w:r w:rsidR="00EB1AE7" w:rsidRPr="00837A8C">
        <w:rPr>
          <w:rFonts w:ascii="Arial" w:hAnsi="Arial"/>
          <w:sz w:val="22"/>
          <w:szCs w:val="22"/>
        </w:rPr>
        <w:t>Oxford University Clinical Research Unit, National Hospital for Tropical Diseases, 78 Giai Phong, Hanoi, Viet Nam</w:t>
      </w:r>
    </w:p>
    <w:p w14:paraId="62BAEC4C" w14:textId="56A61EB6" w:rsidR="00EB1AE7" w:rsidRDefault="00B0440E" w:rsidP="00EB1AE7">
      <w:pPr>
        <w:spacing w:line="276" w:lineRule="auto"/>
        <w:outlineLvl w:val="0"/>
        <w:rPr>
          <w:rFonts w:ascii="Arial" w:hAnsi="Arial"/>
          <w:sz w:val="22"/>
          <w:szCs w:val="22"/>
        </w:rPr>
      </w:pPr>
      <w:r>
        <w:rPr>
          <w:rFonts w:ascii="Arial" w:hAnsi="Arial"/>
          <w:sz w:val="22"/>
          <w:szCs w:val="22"/>
          <w:vertAlign w:val="superscript"/>
        </w:rPr>
        <w:t>9</w:t>
      </w:r>
      <w:r w:rsidR="00EB1AE7">
        <w:rPr>
          <w:rFonts w:ascii="Arial" w:hAnsi="Arial"/>
          <w:sz w:val="22"/>
          <w:szCs w:val="22"/>
        </w:rPr>
        <w:t xml:space="preserve"> </w:t>
      </w:r>
      <w:r w:rsidR="00EB1AE7" w:rsidRPr="00837A8C">
        <w:rPr>
          <w:rFonts w:ascii="Arial" w:hAnsi="Arial"/>
          <w:sz w:val="22"/>
          <w:szCs w:val="22"/>
        </w:rPr>
        <w:t>National Infection Service, Public Health England, 61 Colindale Avenue, Colindale London, NW9 5EQ, UK</w:t>
      </w:r>
    </w:p>
    <w:p w14:paraId="2888B974" w14:textId="104EC2E2" w:rsidR="00EB1AE7" w:rsidRDefault="00EB1AE7" w:rsidP="00EB1AE7">
      <w:pPr>
        <w:spacing w:line="276" w:lineRule="auto"/>
        <w:outlineLvl w:val="0"/>
        <w:rPr>
          <w:rFonts w:ascii="Arial" w:hAnsi="Arial"/>
          <w:sz w:val="22"/>
          <w:szCs w:val="22"/>
          <w:vertAlign w:val="superscript"/>
        </w:rPr>
      </w:pPr>
      <w:r>
        <w:rPr>
          <w:rFonts w:ascii="Arial" w:hAnsi="Arial"/>
          <w:sz w:val="22"/>
          <w:szCs w:val="22"/>
          <w:vertAlign w:val="superscript"/>
        </w:rPr>
        <w:t>1</w:t>
      </w:r>
      <w:r w:rsidR="009722D2">
        <w:rPr>
          <w:rFonts w:ascii="Arial" w:hAnsi="Arial"/>
          <w:sz w:val="22"/>
          <w:szCs w:val="22"/>
          <w:vertAlign w:val="superscript"/>
        </w:rPr>
        <w:t>0</w:t>
      </w:r>
      <w:r>
        <w:rPr>
          <w:rFonts w:ascii="Arial" w:hAnsi="Arial"/>
          <w:sz w:val="22"/>
          <w:szCs w:val="22"/>
          <w:vertAlign w:val="superscript"/>
        </w:rPr>
        <w:t xml:space="preserve"> </w:t>
      </w:r>
      <w:r>
        <w:rPr>
          <w:rFonts w:ascii="Arial" w:hAnsi="Arial"/>
          <w:sz w:val="22"/>
          <w:szCs w:val="22"/>
        </w:rPr>
        <w:t>School of Population and Global Health, University of Melbourne, Melbourne, Victoria, 3010, Australia</w:t>
      </w:r>
    </w:p>
    <w:p w14:paraId="203F6E82" w14:textId="389706B5" w:rsidR="00EB1AE7" w:rsidRPr="003274B2" w:rsidRDefault="00EB1AE7" w:rsidP="00EB1AE7">
      <w:pPr>
        <w:spacing w:line="276" w:lineRule="auto"/>
        <w:outlineLvl w:val="0"/>
        <w:rPr>
          <w:rFonts w:ascii="Arial" w:hAnsi="Arial"/>
          <w:sz w:val="22"/>
          <w:szCs w:val="22"/>
        </w:rPr>
      </w:pPr>
      <w:r>
        <w:rPr>
          <w:rFonts w:ascii="Arial" w:hAnsi="Arial"/>
          <w:sz w:val="22"/>
          <w:szCs w:val="22"/>
          <w:vertAlign w:val="superscript"/>
        </w:rPr>
        <w:t>1</w:t>
      </w:r>
      <w:r w:rsidR="009722D2">
        <w:rPr>
          <w:rFonts w:ascii="Arial" w:hAnsi="Arial"/>
          <w:sz w:val="22"/>
          <w:szCs w:val="22"/>
          <w:vertAlign w:val="superscript"/>
        </w:rPr>
        <w:t>1</w:t>
      </w:r>
      <w:r w:rsidRPr="003274B2">
        <w:rPr>
          <w:rFonts w:ascii="Arial" w:hAnsi="Arial"/>
          <w:sz w:val="22"/>
          <w:szCs w:val="22"/>
        </w:rPr>
        <w:t xml:space="preserve"> London School of Hygiene and Tropical Medicine, </w:t>
      </w:r>
      <w:r>
        <w:rPr>
          <w:rFonts w:ascii="Arial" w:hAnsi="Arial"/>
          <w:sz w:val="22"/>
          <w:szCs w:val="22"/>
        </w:rPr>
        <w:t xml:space="preserve">London, WC1E 7HT, </w:t>
      </w:r>
      <w:r w:rsidRPr="003274B2">
        <w:rPr>
          <w:rFonts w:ascii="Arial" w:hAnsi="Arial"/>
          <w:sz w:val="22"/>
          <w:szCs w:val="22"/>
        </w:rPr>
        <w:t xml:space="preserve">UK </w:t>
      </w:r>
    </w:p>
    <w:p w14:paraId="3C7F4320" w14:textId="707B17E2" w:rsidR="00EB1AE7" w:rsidRDefault="00EB1AE7" w:rsidP="00EB1AE7">
      <w:pPr>
        <w:spacing w:line="276" w:lineRule="auto"/>
        <w:rPr>
          <w:rFonts w:ascii="Arial" w:hAnsi="Arial"/>
          <w:sz w:val="22"/>
          <w:szCs w:val="22"/>
        </w:rPr>
      </w:pPr>
    </w:p>
    <w:p w14:paraId="3D5033C2" w14:textId="2C33BA04" w:rsidR="009E000B" w:rsidRDefault="009E000B" w:rsidP="00EB1AE7">
      <w:pPr>
        <w:spacing w:line="276" w:lineRule="auto"/>
        <w:rPr>
          <w:rFonts w:ascii="Arial" w:hAnsi="Arial"/>
          <w:sz w:val="22"/>
          <w:szCs w:val="22"/>
        </w:rPr>
      </w:pPr>
      <w:r>
        <w:rPr>
          <w:rFonts w:ascii="Arial" w:hAnsi="Arial"/>
          <w:sz w:val="22"/>
          <w:szCs w:val="22"/>
        </w:rPr>
        <w:t>Word count of summary:</w:t>
      </w:r>
      <w:r w:rsidR="0003703D">
        <w:rPr>
          <w:rFonts w:ascii="Arial" w:hAnsi="Arial"/>
          <w:sz w:val="22"/>
          <w:szCs w:val="22"/>
        </w:rPr>
        <w:t xml:space="preserve"> 200</w:t>
      </w:r>
      <w:r>
        <w:rPr>
          <w:rFonts w:ascii="Arial" w:hAnsi="Arial"/>
          <w:sz w:val="22"/>
          <w:szCs w:val="22"/>
        </w:rPr>
        <w:t xml:space="preserve"> (</w:t>
      </w:r>
      <w:r w:rsidR="00937A67">
        <w:rPr>
          <w:rFonts w:ascii="Arial" w:hAnsi="Arial"/>
          <w:sz w:val="22"/>
          <w:szCs w:val="22"/>
        </w:rPr>
        <w:t xml:space="preserve">Unstructured: </w:t>
      </w:r>
      <w:r w:rsidR="00DF0C2D">
        <w:rPr>
          <w:rFonts w:ascii="Arial" w:hAnsi="Arial"/>
          <w:sz w:val="22"/>
          <w:szCs w:val="22"/>
        </w:rPr>
        <w:t>150-</w:t>
      </w:r>
      <w:r>
        <w:rPr>
          <w:rFonts w:ascii="Arial" w:hAnsi="Arial"/>
          <w:sz w:val="22"/>
          <w:szCs w:val="22"/>
        </w:rPr>
        <w:t xml:space="preserve">200 words) </w:t>
      </w:r>
    </w:p>
    <w:p w14:paraId="793EEA8E" w14:textId="16C7B850" w:rsidR="00EB1AE7" w:rsidRDefault="00EB1AE7" w:rsidP="00EB1AE7">
      <w:pPr>
        <w:spacing w:line="276" w:lineRule="auto"/>
        <w:rPr>
          <w:rFonts w:ascii="Arial" w:hAnsi="Arial"/>
          <w:sz w:val="22"/>
          <w:szCs w:val="22"/>
        </w:rPr>
      </w:pPr>
      <w:r>
        <w:rPr>
          <w:rFonts w:ascii="Arial" w:hAnsi="Arial"/>
          <w:sz w:val="22"/>
          <w:szCs w:val="22"/>
        </w:rPr>
        <w:t>Word count</w:t>
      </w:r>
      <w:r w:rsidR="00A92313">
        <w:rPr>
          <w:rFonts w:ascii="Arial" w:hAnsi="Arial"/>
          <w:sz w:val="22"/>
          <w:szCs w:val="22"/>
        </w:rPr>
        <w:t xml:space="preserve"> of main text</w:t>
      </w:r>
      <w:r>
        <w:rPr>
          <w:rFonts w:ascii="Arial" w:hAnsi="Arial"/>
          <w:sz w:val="22"/>
          <w:szCs w:val="22"/>
        </w:rPr>
        <w:t>: 2,</w:t>
      </w:r>
      <w:r w:rsidR="00663BCF">
        <w:rPr>
          <w:rFonts w:ascii="Arial" w:hAnsi="Arial"/>
          <w:sz w:val="22"/>
          <w:szCs w:val="22"/>
        </w:rPr>
        <w:t>902</w:t>
      </w:r>
      <w:r w:rsidR="009E000B">
        <w:rPr>
          <w:rFonts w:ascii="Arial" w:hAnsi="Arial"/>
          <w:sz w:val="22"/>
          <w:szCs w:val="22"/>
        </w:rPr>
        <w:t xml:space="preserve"> (limit 3000 words) </w:t>
      </w:r>
    </w:p>
    <w:p w14:paraId="71400F63" w14:textId="77777777" w:rsidR="009E000B" w:rsidRPr="003274B2" w:rsidRDefault="009E000B" w:rsidP="00EB1AE7">
      <w:pPr>
        <w:spacing w:line="276" w:lineRule="auto"/>
        <w:rPr>
          <w:rFonts w:ascii="Arial" w:hAnsi="Arial"/>
          <w:sz w:val="22"/>
          <w:szCs w:val="22"/>
        </w:rPr>
      </w:pPr>
    </w:p>
    <w:p w14:paraId="7DB931CF" w14:textId="77777777" w:rsidR="00EB1AE7" w:rsidRDefault="00EB1AE7" w:rsidP="00EB1AE7">
      <w:pPr>
        <w:spacing w:line="276" w:lineRule="auto"/>
        <w:rPr>
          <w:rFonts w:ascii="Arial" w:hAnsi="Arial"/>
          <w:sz w:val="22"/>
          <w:szCs w:val="22"/>
        </w:rPr>
      </w:pPr>
      <w:r>
        <w:rPr>
          <w:rFonts w:ascii="Arial" w:hAnsi="Arial"/>
          <w:sz w:val="22"/>
          <w:szCs w:val="22"/>
        </w:rPr>
        <w:br w:type="page"/>
      </w:r>
    </w:p>
    <w:p w14:paraId="787A5386" w14:textId="77777777" w:rsidR="005C2600" w:rsidRDefault="00A92313">
      <w:pPr>
        <w:spacing w:after="160" w:line="259" w:lineRule="auto"/>
        <w:rPr>
          <w:rFonts w:ascii="Arial" w:hAnsi="Arial"/>
          <w:b/>
          <w:bCs/>
          <w:sz w:val="22"/>
          <w:szCs w:val="22"/>
        </w:rPr>
      </w:pPr>
      <w:r w:rsidRPr="005C2600">
        <w:rPr>
          <w:rFonts w:ascii="Arial" w:hAnsi="Arial"/>
          <w:b/>
          <w:bCs/>
          <w:sz w:val="22"/>
          <w:szCs w:val="22"/>
        </w:rPr>
        <w:lastRenderedPageBreak/>
        <w:t>Summary</w:t>
      </w:r>
    </w:p>
    <w:p w14:paraId="4288D5CB" w14:textId="7094AB74" w:rsidR="00A92313" w:rsidRPr="00D83BED" w:rsidRDefault="005C2600" w:rsidP="00D83BED">
      <w:pPr>
        <w:spacing w:after="160" w:line="259" w:lineRule="auto"/>
        <w:jc w:val="both"/>
        <w:rPr>
          <w:rFonts w:ascii="Arial" w:hAnsi="Arial"/>
          <w:sz w:val="22"/>
          <w:szCs w:val="22"/>
        </w:rPr>
      </w:pPr>
      <w:r w:rsidRPr="005C2600">
        <w:rPr>
          <w:rFonts w:ascii="Arial" w:hAnsi="Arial"/>
          <w:sz w:val="22"/>
          <w:szCs w:val="22"/>
        </w:rPr>
        <w:t xml:space="preserve">Estimating the </w:t>
      </w:r>
      <w:r w:rsidR="002D7CA5">
        <w:rPr>
          <w:rFonts w:ascii="Arial" w:hAnsi="Arial"/>
          <w:sz w:val="22"/>
          <w:szCs w:val="22"/>
        </w:rPr>
        <w:t xml:space="preserve">global </w:t>
      </w:r>
      <w:r w:rsidRPr="005C2600">
        <w:rPr>
          <w:rFonts w:ascii="Arial" w:hAnsi="Arial"/>
          <w:sz w:val="22"/>
          <w:szCs w:val="22"/>
        </w:rPr>
        <w:t xml:space="preserve">burden of disease </w:t>
      </w:r>
      <w:r w:rsidR="002D7CA5">
        <w:rPr>
          <w:rFonts w:ascii="Arial" w:hAnsi="Arial"/>
          <w:sz w:val="22"/>
          <w:szCs w:val="22"/>
        </w:rPr>
        <w:t>from</w:t>
      </w:r>
      <w:r w:rsidR="007D7652">
        <w:rPr>
          <w:rFonts w:ascii="Arial" w:hAnsi="Arial"/>
          <w:sz w:val="22"/>
          <w:szCs w:val="22"/>
        </w:rPr>
        <w:t xml:space="preserve"> </w:t>
      </w:r>
      <w:r w:rsidRPr="005C2600">
        <w:rPr>
          <w:rFonts w:ascii="Arial" w:hAnsi="Arial"/>
          <w:sz w:val="22"/>
          <w:szCs w:val="22"/>
        </w:rPr>
        <w:t>infections caused by pathogens that have acquired antimicrobial</w:t>
      </w:r>
      <w:r>
        <w:rPr>
          <w:rFonts w:ascii="Arial" w:hAnsi="Arial"/>
          <w:sz w:val="22"/>
          <w:szCs w:val="22"/>
        </w:rPr>
        <w:t xml:space="preserve"> </w:t>
      </w:r>
      <w:r w:rsidRPr="005C2600">
        <w:rPr>
          <w:rFonts w:ascii="Arial" w:hAnsi="Arial"/>
          <w:sz w:val="22"/>
          <w:szCs w:val="22"/>
        </w:rPr>
        <w:t>resistance (AMR) is critical</w:t>
      </w:r>
      <w:r w:rsidR="00BA6FCC">
        <w:rPr>
          <w:rFonts w:ascii="Arial" w:hAnsi="Arial"/>
          <w:sz w:val="22"/>
          <w:szCs w:val="22"/>
        </w:rPr>
        <w:t xml:space="preserve"> for </w:t>
      </w:r>
      <w:r w:rsidRPr="005C2600">
        <w:rPr>
          <w:rFonts w:ascii="Arial" w:hAnsi="Arial"/>
          <w:sz w:val="22"/>
          <w:szCs w:val="22"/>
        </w:rPr>
        <w:t xml:space="preserve">resource allocation and to inform </w:t>
      </w:r>
      <w:r w:rsidR="005B3114">
        <w:rPr>
          <w:rFonts w:ascii="Arial" w:hAnsi="Arial"/>
          <w:sz w:val="22"/>
          <w:szCs w:val="22"/>
        </w:rPr>
        <w:t xml:space="preserve">AMR </w:t>
      </w:r>
      <w:r w:rsidRPr="005C2600">
        <w:rPr>
          <w:rFonts w:ascii="Arial" w:hAnsi="Arial"/>
          <w:sz w:val="22"/>
          <w:szCs w:val="22"/>
        </w:rPr>
        <w:t>action</w:t>
      </w:r>
      <w:r>
        <w:rPr>
          <w:rFonts w:ascii="Arial" w:hAnsi="Arial"/>
          <w:sz w:val="22"/>
          <w:szCs w:val="22"/>
        </w:rPr>
        <w:t xml:space="preserve"> </w:t>
      </w:r>
      <w:r w:rsidRPr="005C2600">
        <w:rPr>
          <w:rFonts w:ascii="Arial" w:hAnsi="Arial"/>
          <w:sz w:val="22"/>
          <w:szCs w:val="22"/>
        </w:rPr>
        <w:t xml:space="preserve">plans at </w:t>
      </w:r>
      <w:r w:rsidR="00BA6FCC">
        <w:rPr>
          <w:rFonts w:ascii="Arial" w:hAnsi="Arial"/>
          <w:sz w:val="22"/>
          <w:szCs w:val="22"/>
        </w:rPr>
        <w:t xml:space="preserve">national and </w:t>
      </w:r>
      <w:r w:rsidRPr="005C2600">
        <w:rPr>
          <w:rFonts w:ascii="Arial" w:hAnsi="Arial"/>
          <w:sz w:val="22"/>
          <w:szCs w:val="22"/>
        </w:rPr>
        <w:t xml:space="preserve">global levels. </w:t>
      </w:r>
      <w:r w:rsidR="00900EF1">
        <w:rPr>
          <w:rFonts w:ascii="Arial" w:hAnsi="Arial"/>
          <w:sz w:val="22"/>
          <w:szCs w:val="22"/>
        </w:rPr>
        <w:t>However,</w:t>
      </w:r>
      <w:r w:rsidR="00937A67" w:rsidRPr="00937A67">
        <w:rPr>
          <w:rFonts w:ascii="Arial" w:hAnsi="Arial"/>
          <w:sz w:val="22"/>
          <w:szCs w:val="22"/>
        </w:rPr>
        <w:t xml:space="preserve"> the lack of robust and accepted methodolog</w:t>
      </w:r>
      <w:r w:rsidR="002D7CA5">
        <w:rPr>
          <w:rFonts w:ascii="Arial" w:hAnsi="Arial"/>
          <w:sz w:val="22"/>
          <w:szCs w:val="22"/>
        </w:rPr>
        <w:t xml:space="preserve">y </w:t>
      </w:r>
      <w:r w:rsidR="00937A67" w:rsidRPr="00937A67">
        <w:rPr>
          <w:rFonts w:ascii="Arial" w:hAnsi="Arial"/>
          <w:sz w:val="22"/>
          <w:szCs w:val="22"/>
        </w:rPr>
        <w:t xml:space="preserve">to </w:t>
      </w:r>
      <w:r w:rsidR="00BA6FCC">
        <w:rPr>
          <w:rFonts w:ascii="Arial" w:hAnsi="Arial"/>
          <w:sz w:val="22"/>
          <w:szCs w:val="22"/>
        </w:rPr>
        <w:t xml:space="preserve">determine </w:t>
      </w:r>
      <w:r w:rsidR="00937A67" w:rsidRPr="00937A67">
        <w:rPr>
          <w:rFonts w:ascii="Arial" w:hAnsi="Arial"/>
          <w:sz w:val="22"/>
          <w:szCs w:val="22"/>
        </w:rPr>
        <w:t xml:space="preserve">burden is widely acknowledged. </w:t>
      </w:r>
      <w:r w:rsidR="00BA6FCC">
        <w:rPr>
          <w:rFonts w:ascii="Arial" w:hAnsi="Arial"/>
          <w:sz w:val="22"/>
          <w:szCs w:val="22"/>
        </w:rPr>
        <w:t>Here, we</w:t>
      </w:r>
      <w:r w:rsidR="00597C10" w:rsidRPr="00B606A6">
        <w:rPr>
          <w:rFonts w:ascii="Arial" w:hAnsi="Arial"/>
          <w:sz w:val="22"/>
          <w:szCs w:val="22"/>
        </w:rPr>
        <w:t xml:space="preserve"> discuss </w:t>
      </w:r>
      <w:r w:rsidR="00BA6FCC">
        <w:rPr>
          <w:rFonts w:ascii="Arial" w:hAnsi="Arial"/>
          <w:sz w:val="22"/>
          <w:szCs w:val="22"/>
        </w:rPr>
        <w:t xml:space="preserve">the </w:t>
      </w:r>
      <w:r w:rsidR="00597C10" w:rsidRPr="00B606A6">
        <w:rPr>
          <w:rFonts w:ascii="Arial" w:hAnsi="Arial"/>
          <w:sz w:val="22"/>
          <w:szCs w:val="22"/>
        </w:rPr>
        <w:t xml:space="preserve">underlying assumptions, </w:t>
      </w:r>
      <w:r w:rsidR="00597C10">
        <w:rPr>
          <w:rFonts w:ascii="Arial" w:hAnsi="Arial"/>
          <w:sz w:val="22"/>
          <w:szCs w:val="22"/>
        </w:rPr>
        <w:t>characteristics</w:t>
      </w:r>
      <w:r w:rsidR="00597C10" w:rsidRPr="00B606A6">
        <w:rPr>
          <w:rFonts w:ascii="Arial" w:hAnsi="Arial"/>
          <w:sz w:val="22"/>
          <w:szCs w:val="22"/>
        </w:rPr>
        <w:t xml:space="preserve">, limitations and comparability of </w:t>
      </w:r>
      <w:r w:rsidR="00597C10">
        <w:rPr>
          <w:rFonts w:ascii="Arial" w:hAnsi="Arial"/>
          <w:sz w:val="22"/>
          <w:szCs w:val="22"/>
        </w:rPr>
        <w:t xml:space="preserve">the approaches used to </w:t>
      </w:r>
      <w:r w:rsidR="00BA6FCC">
        <w:rPr>
          <w:rFonts w:ascii="Arial" w:hAnsi="Arial"/>
          <w:sz w:val="22"/>
          <w:szCs w:val="22"/>
        </w:rPr>
        <w:t xml:space="preserve">date to </w:t>
      </w:r>
      <w:r w:rsidR="00597C10">
        <w:rPr>
          <w:rFonts w:ascii="Arial" w:hAnsi="Arial"/>
          <w:sz w:val="22"/>
          <w:szCs w:val="22"/>
        </w:rPr>
        <w:t xml:space="preserve">quantify mortality from AMR bacterial infections. </w:t>
      </w:r>
      <w:r w:rsidR="00B03694">
        <w:rPr>
          <w:rFonts w:ascii="Arial" w:hAnsi="Arial"/>
          <w:sz w:val="22"/>
          <w:szCs w:val="22"/>
        </w:rPr>
        <w:t xml:space="preserve">We </w:t>
      </w:r>
      <w:r w:rsidR="00BA6FCC">
        <w:rPr>
          <w:rFonts w:ascii="Arial" w:hAnsi="Arial"/>
          <w:sz w:val="22"/>
          <w:szCs w:val="22"/>
        </w:rPr>
        <w:t xml:space="preserve">demonstrate </w:t>
      </w:r>
      <w:r w:rsidR="00937A67">
        <w:rPr>
          <w:rFonts w:ascii="Arial" w:hAnsi="Arial"/>
          <w:sz w:val="22"/>
          <w:szCs w:val="22"/>
        </w:rPr>
        <w:t xml:space="preserve">that </w:t>
      </w:r>
      <w:r w:rsidR="00937A67" w:rsidRPr="00937A67">
        <w:rPr>
          <w:rFonts w:ascii="Arial" w:hAnsi="Arial"/>
          <w:sz w:val="22"/>
          <w:szCs w:val="22"/>
        </w:rPr>
        <w:t>the global burden of AMR estimated in the O’Neill Review and the G</w:t>
      </w:r>
      <w:r w:rsidR="00C72D8C">
        <w:rPr>
          <w:rFonts w:ascii="Arial" w:hAnsi="Arial"/>
          <w:sz w:val="22"/>
          <w:szCs w:val="22"/>
        </w:rPr>
        <w:t xml:space="preserve">lobal </w:t>
      </w:r>
      <w:r w:rsidR="00937A67" w:rsidRPr="00937A67">
        <w:rPr>
          <w:rFonts w:ascii="Arial" w:hAnsi="Arial"/>
          <w:sz w:val="22"/>
          <w:szCs w:val="22"/>
        </w:rPr>
        <w:t>B</w:t>
      </w:r>
      <w:r w:rsidR="00C72D8C">
        <w:rPr>
          <w:rFonts w:ascii="Arial" w:hAnsi="Arial"/>
          <w:sz w:val="22"/>
          <w:szCs w:val="22"/>
        </w:rPr>
        <w:t xml:space="preserve">urden </w:t>
      </w:r>
      <w:r w:rsidR="00937A67" w:rsidRPr="00937A67">
        <w:rPr>
          <w:rFonts w:ascii="Arial" w:hAnsi="Arial"/>
          <w:sz w:val="22"/>
          <w:szCs w:val="22"/>
        </w:rPr>
        <w:t>D</w:t>
      </w:r>
      <w:r w:rsidR="00C72D8C">
        <w:rPr>
          <w:rFonts w:ascii="Arial" w:hAnsi="Arial"/>
          <w:sz w:val="22"/>
          <w:szCs w:val="22"/>
        </w:rPr>
        <w:t>isease</w:t>
      </w:r>
      <w:r w:rsidR="00937A67" w:rsidRPr="00937A67">
        <w:rPr>
          <w:rFonts w:ascii="Arial" w:hAnsi="Arial"/>
          <w:sz w:val="22"/>
          <w:szCs w:val="22"/>
        </w:rPr>
        <w:t xml:space="preserve"> 2016 study </w:t>
      </w:r>
      <w:r w:rsidR="00BA6FCC">
        <w:rPr>
          <w:rFonts w:ascii="Arial" w:hAnsi="Arial"/>
          <w:sz w:val="22"/>
          <w:szCs w:val="22"/>
        </w:rPr>
        <w:t xml:space="preserve">are not </w:t>
      </w:r>
      <w:r w:rsidR="00937A67" w:rsidRPr="00937A67">
        <w:rPr>
          <w:rFonts w:ascii="Arial" w:hAnsi="Arial"/>
          <w:sz w:val="22"/>
          <w:szCs w:val="22"/>
        </w:rPr>
        <w:t>compar</w:t>
      </w:r>
      <w:r w:rsidR="00BA6FCC">
        <w:rPr>
          <w:rFonts w:ascii="Arial" w:hAnsi="Arial"/>
          <w:sz w:val="22"/>
          <w:szCs w:val="22"/>
        </w:rPr>
        <w:t xml:space="preserve">able because of their </w:t>
      </w:r>
      <w:r w:rsidR="00937A67" w:rsidRPr="00937A67">
        <w:rPr>
          <w:rFonts w:ascii="Arial" w:hAnsi="Arial"/>
          <w:sz w:val="22"/>
          <w:szCs w:val="22"/>
        </w:rPr>
        <w:t>different methodological approaches, assumptions and data used to generate them. Neither analytical framework is adequate</w:t>
      </w:r>
      <w:r w:rsidR="002D7CA5">
        <w:rPr>
          <w:rFonts w:ascii="Arial" w:hAnsi="Arial"/>
          <w:sz w:val="22"/>
          <w:szCs w:val="22"/>
        </w:rPr>
        <w:t xml:space="preserve">, and we </w:t>
      </w:r>
      <w:r w:rsidR="00BA6FCC">
        <w:rPr>
          <w:rFonts w:ascii="Arial" w:hAnsi="Arial"/>
          <w:sz w:val="22"/>
          <w:szCs w:val="22"/>
        </w:rPr>
        <w:t xml:space="preserve">conclude that </w:t>
      </w:r>
      <w:r w:rsidR="00352519">
        <w:rPr>
          <w:rFonts w:ascii="Arial" w:hAnsi="Arial"/>
          <w:sz w:val="22"/>
          <w:szCs w:val="22"/>
        </w:rPr>
        <w:t>a</w:t>
      </w:r>
      <w:r w:rsidR="00937A67" w:rsidRPr="00937A67">
        <w:rPr>
          <w:rFonts w:ascii="Arial" w:hAnsi="Arial"/>
          <w:sz w:val="22"/>
          <w:szCs w:val="22"/>
        </w:rPr>
        <w:t xml:space="preserve"> new</w:t>
      </w:r>
      <w:r w:rsidR="002D7CA5">
        <w:rPr>
          <w:rFonts w:ascii="Arial" w:hAnsi="Arial"/>
          <w:sz w:val="22"/>
          <w:szCs w:val="22"/>
        </w:rPr>
        <w:t xml:space="preserve"> </w:t>
      </w:r>
      <w:r w:rsidR="00937A67" w:rsidRPr="00937A67">
        <w:rPr>
          <w:rFonts w:ascii="Arial" w:hAnsi="Arial"/>
          <w:sz w:val="22"/>
          <w:szCs w:val="22"/>
        </w:rPr>
        <w:t xml:space="preserve">approach to </w:t>
      </w:r>
      <w:r w:rsidR="00BA6FCC">
        <w:rPr>
          <w:rFonts w:ascii="Arial" w:hAnsi="Arial"/>
          <w:sz w:val="22"/>
          <w:szCs w:val="22"/>
        </w:rPr>
        <w:t xml:space="preserve">the </w:t>
      </w:r>
      <w:r w:rsidR="00937A67" w:rsidRPr="00937A67">
        <w:rPr>
          <w:rFonts w:ascii="Arial" w:hAnsi="Arial"/>
          <w:sz w:val="22"/>
          <w:szCs w:val="22"/>
        </w:rPr>
        <w:t>estimat</w:t>
      </w:r>
      <w:r w:rsidR="00BA6FCC">
        <w:rPr>
          <w:rFonts w:ascii="Arial" w:hAnsi="Arial"/>
          <w:sz w:val="22"/>
          <w:szCs w:val="22"/>
        </w:rPr>
        <w:t>ion of</w:t>
      </w:r>
      <w:r w:rsidR="00937A67" w:rsidRPr="00937A67">
        <w:rPr>
          <w:rFonts w:ascii="Arial" w:hAnsi="Arial"/>
          <w:sz w:val="22"/>
          <w:szCs w:val="22"/>
        </w:rPr>
        <w:t xml:space="preserve"> deaths caused by AMR infection is needed. </w:t>
      </w:r>
      <w:r w:rsidR="002D7CA5">
        <w:rPr>
          <w:rFonts w:ascii="Arial" w:hAnsi="Arial"/>
          <w:sz w:val="22"/>
          <w:szCs w:val="22"/>
        </w:rPr>
        <w:t xml:space="preserve">This will require the development of mechanisms to </w:t>
      </w:r>
      <w:r w:rsidR="00937A67" w:rsidRPr="00937A67">
        <w:rPr>
          <w:rFonts w:ascii="Arial" w:hAnsi="Arial"/>
          <w:sz w:val="22"/>
          <w:szCs w:val="22"/>
        </w:rPr>
        <w:t>systematic</w:t>
      </w:r>
      <w:r w:rsidR="002D7CA5">
        <w:rPr>
          <w:rFonts w:ascii="Arial" w:hAnsi="Arial"/>
          <w:sz w:val="22"/>
          <w:szCs w:val="22"/>
        </w:rPr>
        <w:t xml:space="preserve">ally collect </w:t>
      </w:r>
      <w:r w:rsidR="007D7652">
        <w:rPr>
          <w:rFonts w:ascii="Arial" w:hAnsi="Arial"/>
          <w:sz w:val="22"/>
          <w:szCs w:val="22"/>
        </w:rPr>
        <w:t xml:space="preserve">a clinical dataset </w:t>
      </w:r>
      <w:r w:rsidR="00937A67" w:rsidRPr="00937A67">
        <w:rPr>
          <w:rFonts w:ascii="Arial" w:hAnsi="Arial"/>
          <w:sz w:val="22"/>
          <w:szCs w:val="22"/>
        </w:rPr>
        <w:t xml:space="preserve">of sufficient breadth and quality to support the accurate assessment of burden, combined with decision-making and resource allocation for interventions against AMR. </w:t>
      </w:r>
      <w:r w:rsidR="007D7652">
        <w:rPr>
          <w:rFonts w:ascii="Arial" w:hAnsi="Arial"/>
          <w:sz w:val="22"/>
          <w:szCs w:val="22"/>
        </w:rPr>
        <w:t xml:space="preserve">We define key actions required and call for </w:t>
      </w:r>
      <w:r w:rsidR="00937A67" w:rsidRPr="00937A67">
        <w:rPr>
          <w:rFonts w:ascii="Arial" w:hAnsi="Arial"/>
          <w:sz w:val="22"/>
          <w:szCs w:val="22"/>
        </w:rPr>
        <w:t>innovative thinking and solutions</w:t>
      </w:r>
      <w:r w:rsidR="007D7652">
        <w:rPr>
          <w:rFonts w:ascii="Arial" w:hAnsi="Arial"/>
          <w:sz w:val="22"/>
          <w:szCs w:val="22"/>
        </w:rPr>
        <w:t xml:space="preserve"> to address these.</w:t>
      </w:r>
      <w:r w:rsidR="00A92313" w:rsidRPr="005C2600">
        <w:rPr>
          <w:rFonts w:ascii="Arial" w:hAnsi="Arial"/>
          <w:b/>
          <w:bCs/>
          <w:sz w:val="22"/>
          <w:szCs w:val="22"/>
        </w:rPr>
        <w:br w:type="page"/>
      </w:r>
    </w:p>
    <w:p w14:paraId="6B4361B2" w14:textId="66AAF795" w:rsidR="00A92313" w:rsidRPr="005C2600" w:rsidRDefault="00A92313" w:rsidP="00EB1AE7">
      <w:pPr>
        <w:tabs>
          <w:tab w:val="left" w:pos="3330"/>
        </w:tabs>
        <w:spacing w:line="276" w:lineRule="auto"/>
        <w:jc w:val="both"/>
        <w:rPr>
          <w:rFonts w:ascii="Arial" w:hAnsi="Arial"/>
          <w:b/>
          <w:bCs/>
          <w:sz w:val="22"/>
          <w:szCs w:val="22"/>
        </w:rPr>
      </w:pPr>
      <w:r w:rsidRPr="005C2600">
        <w:rPr>
          <w:rFonts w:ascii="Arial" w:hAnsi="Arial"/>
          <w:b/>
          <w:bCs/>
          <w:sz w:val="22"/>
          <w:szCs w:val="22"/>
        </w:rPr>
        <w:lastRenderedPageBreak/>
        <w:t xml:space="preserve">Text </w:t>
      </w:r>
    </w:p>
    <w:p w14:paraId="44B8C584" w14:textId="064BF10B" w:rsidR="00EB1AE7" w:rsidRDefault="00462797" w:rsidP="00EB1AE7">
      <w:pPr>
        <w:tabs>
          <w:tab w:val="left" w:pos="3330"/>
        </w:tabs>
        <w:spacing w:line="276" w:lineRule="auto"/>
        <w:jc w:val="both"/>
        <w:rPr>
          <w:rFonts w:ascii="Arial" w:hAnsi="Arial"/>
          <w:sz w:val="22"/>
          <w:szCs w:val="22"/>
        </w:rPr>
      </w:pPr>
      <w:r>
        <w:rPr>
          <w:rFonts w:ascii="Arial" w:hAnsi="Arial"/>
          <w:sz w:val="22"/>
          <w:szCs w:val="22"/>
        </w:rPr>
        <w:t xml:space="preserve">Antimicrobial resistance (AMR) </w:t>
      </w:r>
      <w:r w:rsidR="007A42DC">
        <w:rPr>
          <w:rFonts w:ascii="Arial" w:hAnsi="Arial"/>
          <w:sz w:val="22"/>
          <w:szCs w:val="22"/>
        </w:rPr>
        <w:t xml:space="preserve">occurs when </w:t>
      </w:r>
      <w:r>
        <w:rPr>
          <w:rFonts w:ascii="Arial" w:hAnsi="Arial"/>
          <w:sz w:val="22"/>
          <w:szCs w:val="22"/>
        </w:rPr>
        <w:t xml:space="preserve">microorganisms (including bacteria) </w:t>
      </w:r>
      <w:r w:rsidR="00187E31">
        <w:rPr>
          <w:rFonts w:ascii="Arial" w:hAnsi="Arial"/>
          <w:sz w:val="22"/>
          <w:szCs w:val="22"/>
        </w:rPr>
        <w:t>change in ways that render the drugs used to treat the infections they cause ineffective.</w:t>
      </w:r>
      <w:r>
        <w:rPr>
          <w:rFonts w:ascii="Arial" w:hAnsi="Arial"/>
          <w:sz w:val="22"/>
          <w:szCs w:val="22"/>
        </w:rPr>
        <w:fldChar w:fldCharType="begin"/>
      </w:r>
      <w:r w:rsidR="00A96FCD">
        <w:rPr>
          <w:rFonts w:ascii="Arial" w:hAnsi="Arial"/>
          <w:sz w:val="22"/>
          <w:szCs w:val="22"/>
        </w:rPr>
        <w:instrText xml:space="preserve"> ADDIN EN.CITE &lt;EndNote&gt;&lt;Cite&gt;&lt;Author&gt;WHO&lt;/Author&gt;&lt;Year&gt;2018&lt;/Year&gt;&lt;RecNum&gt;2938&lt;/RecNum&gt;&lt;DisplayText&gt;&lt;style face="superscript"&gt;1&lt;/style&gt;&lt;/DisplayText&gt;&lt;record&gt;&lt;rec-number&gt;2938&lt;/rec-number&gt;&lt;foreign-keys&gt;&lt;key app="EN" db-id="v5svsf2w82t5t5e0exnpwdttza0e9zavpata" timestamp="1549530698"&gt;2938&lt;/key&gt;&lt;/foreign-keys&gt;&lt;ref-type name="Journal Article"&gt;17&lt;/ref-type&gt;&lt;contributors&gt;&lt;authors&gt;&lt;author&gt;WHO&lt;/author&gt;&lt;/authors&gt;&lt;/contributors&gt;&lt;titles&gt;&lt;title&gt;Antimicrobial resistance&lt;/title&gt;&lt;/titles&gt;&lt;dates&gt;&lt;year&gt;2018&lt;/year&gt;&lt;/dates&gt;&lt;urls&gt;&lt;related-urls&gt;&lt;url&gt;https://www.who.int/en/news-room/fact-sheets/detail/antimicrobial-resistance&lt;/url&gt;&lt;/related-urls&gt;&lt;/urls&gt;&lt;/record&gt;&lt;/Cite&gt;&lt;/EndNote&gt;</w:instrText>
      </w:r>
      <w:r>
        <w:rPr>
          <w:rFonts w:ascii="Arial" w:hAnsi="Arial"/>
          <w:sz w:val="22"/>
          <w:szCs w:val="22"/>
        </w:rPr>
        <w:fldChar w:fldCharType="separate"/>
      </w:r>
      <w:r w:rsidR="00A96FCD" w:rsidRPr="00A96FCD">
        <w:rPr>
          <w:rFonts w:ascii="Arial" w:hAnsi="Arial"/>
          <w:noProof/>
          <w:sz w:val="22"/>
          <w:szCs w:val="22"/>
          <w:vertAlign w:val="superscript"/>
        </w:rPr>
        <w:t>1</w:t>
      </w:r>
      <w:r>
        <w:rPr>
          <w:rFonts w:ascii="Arial" w:hAnsi="Arial"/>
          <w:sz w:val="22"/>
          <w:szCs w:val="22"/>
        </w:rPr>
        <w:fldChar w:fldCharType="end"/>
      </w:r>
      <w:r>
        <w:rPr>
          <w:rFonts w:ascii="Arial" w:hAnsi="Arial"/>
          <w:sz w:val="22"/>
          <w:szCs w:val="22"/>
        </w:rPr>
        <w:t xml:space="preserve"> </w:t>
      </w:r>
      <w:r w:rsidR="00EB1AE7">
        <w:rPr>
          <w:rFonts w:ascii="Arial" w:hAnsi="Arial"/>
          <w:sz w:val="22"/>
          <w:szCs w:val="22"/>
        </w:rPr>
        <w:t xml:space="preserve">Estimating premature mortality and the burden of disease due to </w:t>
      </w:r>
      <w:r w:rsidR="00EB1AE7" w:rsidRPr="00AE380F">
        <w:rPr>
          <w:rFonts w:ascii="Arial" w:hAnsi="Arial"/>
          <w:sz w:val="22"/>
          <w:szCs w:val="22"/>
        </w:rPr>
        <w:t>AMR</w:t>
      </w:r>
      <w:r w:rsidR="00EB1AE7">
        <w:rPr>
          <w:rFonts w:ascii="Arial" w:hAnsi="Arial"/>
          <w:sz w:val="22"/>
          <w:szCs w:val="22"/>
        </w:rPr>
        <w:t xml:space="preserve"> is critical, both to decide on resource allocation for interventions against AMR</w:t>
      </w:r>
      <w:r w:rsidR="00EB1AE7">
        <w:rPr>
          <w:rFonts w:ascii="Arial" w:hAnsi="Arial"/>
          <w:sz w:val="22"/>
          <w:szCs w:val="22"/>
        </w:rPr>
        <w:fldChar w:fldCharType="begin"/>
      </w:r>
      <w:r w:rsidR="00A96FCD">
        <w:rPr>
          <w:rFonts w:ascii="Arial" w:hAnsi="Arial"/>
          <w:sz w:val="22"/>
          <w:szCs w:val="22"/>
        </w:rPr>
        <w:instrText xml:space="preserve"> ADDIN EN.CITE &lt;EndNote&gt;&lt;Cite&gt;&lt;Author&gt;WHO&lt;/Author&gt;&lt;Year&gt;2015&lt;/Year&gt;&lt;RecNum&gt;7388&lt;/RecNum&gt;&lt;DisplayText&gt;&lt;style face="superscript"&gt;2,3&lt;/style&gt;&lt;/DisplayText&gt;&lt;record&gt;&lt;rec-number&gt;7388&lt;/rec-number&gt;&lt;foreign-keys&gt;&lt;key app="EN" db-id="aatzd9tvia92v6eae2bxrpvl5xvwe590tfxz" timestamp="1522823025"&gt;7388&lt;/key&gt;&lt;/foreign-keys&gt;&lt;ref-type name="Electronic Article"&gt;43&lt;/ref-type&gt;&lt;contributors&gt;&lt;authors&gt;&lt;author&gt;WHO&lt;/author&gt;&lt;/authors&gt;&lt;/contributors&gt;&lt;titles&gt;&lt;title&gt;Global Action Plan on Antimicrobial Resistance &lt;/title&gt;&lt;/titles&gt;&lt;dates&gt;&lt;year&gt;2015&lt;/year&gt;&lt;/dates&gt;&lt;urls&gt;&lt;related-urls&gt;&lt;url&gt;http://apps.who.int/iris/bitstream/handle/10665/193736/9789241509763_eng.pdf?sequence=1&lt;/url&gt;&lt;/related-urls&gt;&lt;/urls&gt;&lt;/record&gt;&lt;/Cite&gt;&lt;Cite&gt;&lt;Author&gt;WHO&lt;/Author&gt;&lt;Year&gt;2018&lt;/Year&gt;&lt;RecNum&gt;7389&lt;/RecNum&gt;&lt;record&gt;&lt;rec-number&gt;7389&lt;/rec-number&gt;&lt;foreign-keys&gt;&lt;key app="EN" db-id="aatzd9tvia92v6eae2bxrpvl5xvwe590tfxz" timestamp="1522823113"&gt;7389&lt;/key&gt;&lt;/foreign-keys&gt;&lt;ref-type name="Electronic Article"&gt;43&lt;/ref-type&gt;&lt;contributors&gt;&lt;authors&gt;&lt;author&gt;WHO&lt;/author&gt;&lt;/authors&gt;&lt;/contributors&gt;&lt;titles&gt;&lt;title&gt;Library of National Action Plans&lt;/title&gt;&lt;/titles&gt;&lt;dates&gt;&lt;year&gt;2018&lt;/year&gt;&lt;/dates&gt;&lt;urls&gt;&lt;related-urls&gt;&lt;url&gt;http://www.who.int/antimicrobial-resistance/national-action-plans/library/en/&lt;/url&gt;&lt;/related-urls&gt;&lt;/urls&gt;&lt;/record&gt;&lt;/Cite&gt;&lt;/EndNote&gt;</w:instrText>
      </w:r>
      <w:r w:rsidR="00EB1AE7">
        <w:rPr>
          <w:rFonts w:ascii="Arial" w:hAnsi="Arial"/>
          <w:sz w:val="22"/>
          <w:szCs w:val="22"/>
        </w:rPr>
        <w:fldChar w:fldCharType="separate"/>
      </w:r>
      <w:r w:rsidR="00A96FCD" w:rsidRPr="00A96FCD">
        <w:rPr>
          <w:rFonts w:ascii="Arial" w:hAnsi="Arial"/>
          <w:noProof/>
          <w:sz w:val="22"/>
          <w:szCs w:val="22"/>
          <w:vertAlign w:val="superscript"/>
        </w:rPr>
        <w:t>2,3</w:t>
      </w:r>
      <w:r w:rsidR="00EB1AE7">
        <w:rPr>
          <w:rFonts w:ascii="Arial" w:hAnsi="Arial"/>
          <w:sz w:val="22"/>
          <w:szCs w:val="22"/>
        </w:rPr>
        <w:fldChar w:fldCharType="end"/>
      </w:r>
      <w:r w:rsidR="00EB1AE7">
        <w:rPr>
          <w:rFonts w:ascii="Arial" w:hAnsi="Arial"/>
          <w:sz w:val="22"/>
          <w:szCs w:val="22"/>
        </w:rPr>
        <w:t xml:space="preserve"> and to inform the implementation of action plans at global and national levels.</w:t>
      </w:r>
      <w:r w:rsidR="00EB1AE7">
        <w:rPr>
          <w:rFonts w:ascii="Arial" w:hAnsi="Arial"/>
          <w:sz w:val="22"/>
          <w:szCs w:val="22"/>
        </w:rPr>
        <w:fldChar w:fldCharType="begin"/>
      </w:r>
      <w:r w:rsidR="00A96FCD">
        <w:rPr>
          <w:rFonts w:ascii="Arial" w:hAnsi="Arial"/>
          <w:sz w:val="22"/>
          <w:szCs w:val="22"/>
        </w:rPr>
        <w:instrText xml:space="preserve"> ADDIN EN.CITE &lt;EndNote&gt;&lt;Cite&gt;&lt;Author&gt;WHO&lt;/Author&gt;&lt;Year&gt;2015&lt;/Year&gt;&lt;RecNum&gt;7388&lt;/RecNum&gt;&lt;DisplayText&gt;&lt;style face="superscript"&gt;2&lt;/style&gt;&lt;/DisplayText&gt;&lt;record&gt;&lt;rec-number&gt;7388&lt;/rec-number&gt;&lt;foreign-keys&gt;&lt;key app="EN" db-id="aatzd9tvia92v6eae2bxrpvl5xvwe590tfxz" timestamp="1522823025"&gt;7388&lt;/key&gt;&lt;/foreign-keys&gt;&lt;ref-type name="Electronic Article"&gt;43&lt;/ref-type&gt;&lt;contributors&gt;&lt;authors&gt;&lt;author&gt;WHO&lt;/author&gt;&lt;/authors&gt;&lt;/contributors&gt;&lt;titles&gt;&lt;title&gt;Global Action Plan on Antimicrobial Resistance &lt;/title&gt;&lt;/titles&gt;&lt;dates&gt;&lt;year&gt;2015&lt;/year&gt;&lt;/dates&gt;&lt;urls&gt;&lt;related-urls&gt;&lt;url&gt;http://apps.who.int/iris/bitstream/handle/10665/193736/9789241509763_eng.pdf?sequence=1&lt;/url&gt;&lt;/related-urls&gt;&lt;/urls&gt;&lt;/record&gt;&lt;/Cite&gt;&lt;/EndNote&gt;</w:instrText>
      </w:r>
      <w:r w:rsidR="00EB1AE7">
        <w:rPr>
          <w:rFonts w:ascii="Arial" w:hAnsi="Arial"/>
          <w:sz w:val="22"/>
          <w:szCs w:val="22"/>
        </w:rPr>
        <w:fldChar w:fldCharType="separate"/>
      </w:r>
      <w:r w:rsidR="00A96FCD" w:rsidRPr="00A96FCD">
        <w:rPr>
          <w:rFonts w:ascii="Arial" w:hAnsi="Arial"/>
          <w:noProof/>
          <w:sz w:val="22"/>
          <w:szCs w:val="22"/>
          <w:vertAlign w:val="superscript"/>
        </w:rPr>
        <w:t>2</w:t>
      </w:r>
      <w:r w:rsidR="00EB1AE7">
        <w:rPr>
          <w:rFonts w:ascii="Arial" w:hAnsi="Arial"/>
          <w:sz w:val="22"/>
          <w:szCs w:val="22"/>
        </w:rPr>
        <w:fldChar w:fldCharType="end"/>
      </w:r>
      <w:r w:rsidR="00EB1AE7">
        <w:rPr>
          <w:rFonts w:ascii="Arial" w:hAnsi="Arial"/>
          <w:sz w:val="22"/>
          <w:szCs w:val="22"/>
        </w:rPr>
        <w:t xml:space="preserve"> With robust methods and reliable estimates, individual countries could track trends, determine the impact of actions on AMR, and compare these with others. It is also crucial for policy</w:t>
      </w:r>
      <w:r w:rsidR="00855298">
        <w:rPr>
          <w:rFonts w:ascii="Arial" w:hAnsi="Arial"/>
          <w:sz w:val="22"/>
          <w:szCs w:val="22"/>
        </w:rPr>
        <w:t xml:space="preserve"> </w:t>
      </w:r>
      <w:r w:rsidR="00EB1AE7">
        <w:rPr>
          <w:rFonts w:ascii="Arial" w:hAnsi="Arial"/>
          <w:sz w:val="22"/>
          <w:szCs w:val="22"/>
        </w:rPr>
        <w:t xml:space="preserve">makers to be able to compare the impact of AMR infections with other major communicable diseases such as HIV/AIDS, malaria and </w:t>
      </w:r>
      <w:r w:rsidR="000C7188">
        <w:rPr>
          <w:rFonts w:ascii="Arial" w:hAnsi="Arial"/>
          <w:sz w:val="22"/>
          <w:szCs w:val="22"/>
        </w:rPr>
        <w:t>tuberculosis</w:t>
      </w:r>
      <w:r w:rsidR="00EB1AE7">
        <w:rPr>
          <w:rFonts w:ascii="Arial" w:hAnsi="Arial"/>
          <w:sz w:val="22"/>
          <w:szCs w:val="22"/>
        </w:rPr>
        <w:t xml:space="preserve">, as well as non-communicable diseases </w:t>
      </w:r>
      <w:r w:rsidR="00B35781">
        <w:rPr>
          <w:rFonts w:ascii="Arial" w:hAnsi="Arial"/>
          <w:sz w:val="22"/>
          <w:szCs w:val="22"/>
        </w:rPr>
        <w:t>with a large</w:t>
      </w:r>
      <w:r w:rsidR="00EB1AE7">
        <w:rPr>
          <w:rFonts w:ascii="Arial" w:hAnsi="Arial"/>
          <w:sz w:val="22"/>
          <w:szCs w:val="22"/>
        </w:rPr>
        <w:t xml:space="preserve"> global impact, including heart disease and cancer. </w:t>
      </w:r>
    </w:p>
    <w:p w14:paraId="2AE316CF" w14:textId="1BA5DD5A" w:rsidR="00782CF7" w:rsidRDefault="00782CF7" w:rsidP="00EB1AE7">
      <w:pPr>
        <w:tabs>
          <w:tab w:val="left" w:pos="3330"/>
        </w:tabs>
        <w:spacing w:line="276" w:lineRule="auto"/>
        <w:jc w:val="both"/>
        <w:rPr>
          <w:rFonts w:ascii="Arial" w:hAnsi="Arial"/>
          <w:sz w:val="22"/>
          <w:szCs w:val="22"/>
        </w:rPr>
      </w:pPr>
    </w:p>
    <w:p w14:paraId="24D4856C" w14:textId="2E5F71B3" w:rsidR="00EB1AE7" w:rsidRDefault="006F4936" w:rsidP="006F4936">
      <w:pPr>
        <w:tabs>
          <w:tab w:val="left" w:pos="3330"/>
        </w:tabs>
        <w:spacing w:line="276" w:lineRule="auto"/>
        <w:jc w:val="both"/>
        <w:rPr>
          <w:rFonts w:ascii="Arial" w:hAnsi="Arial"/>
          <w:sz w:val="22"/>
          <w:szCs w:val="22"/>
        </w:rPr>
      </w:pPr>
      <w:r>
        <w:rPr>
          <w:rFonts w:ascii="Arial" w:hAnsi="Arial"/>
          <w:sz w:val="22"/>
          <w:szCs w:val="22"/>
        </w:rPr>
        <w:t xml:space="preserve">The Review on AMR chaired by Jim O’Neill estimated that </w:t>
      </w:r>
      <w:r w:rsidR="00EB1AE7">
        <w:rPr>
          <w:rFonts w:ascii="Arial" w:hAnsi="Arial"/>
          <w:sz w:val="22"/>
          <w:szCs w:val="22"/>
        </w:rPr>
        <w:t>around 700,000 deaths each year</w:t>
      </w:r>
      <w:r w:rsidR="00143253">
        <w:rPr>
          <w:rFonts w:ascii="Arial" w:hAnsi="Arial"/>
          <w:sz w:val="22"/>
          <w:szCs w:val="22"/>
        </w:rPr>
        <w:t xml:space="preserve"> globally</w:t>
      </w:r>
      <w:r w:rsidR="00EB1AE7">
        <w:rPr>
          <w:rFonts w:ascii="Arial" w:hAnsi="Arial"/>
          <w:sz w:val="22"/>
          <w:szCs w:val="22"/>
        </w:rPr>
        <w:t xml:space="preserve"> </w:t>
      </w:r>
      <w:r>
        <w:rPr>
          <w:rFonts w:ascii="Arial" w:hAnsi="Arial"/>
          <w:sz w:val="22"/>
          <w:szCs w:val="22"/>
        </w:rPr>
        <w:t xml:space="preserve">may be </w:t>
      </w:r>
      <w:r w:rsidR="00EB1AE7">
        <w:rPr>
          <w:rFonts w:ascii="Arial" w:hAnsi="Arial"/>
          <w:sz w:val="22"/>
          <w:szCs w:val="22"/>
        </w:rPr>
        <w:t xml:space="preserve">from infections with </w:t>
      </w:r>
      <w:r w:rsidR="00525657">
        <w:rPr>
          <w:rFonts w:ascii="Arial" w:hAnsi="Arial"/>
          <w:sz w:val="22"/>
          <w:szCs w:val="22"/>
        </w:rPr>
        <w:t>AMR</w:t>
      </w:r>
      <w:r w:rsidR="00D34B30">
        <w:rPr>
          <w:rFonts w:ascii="Arial" w:hAnsi="Arial"/>
          <w:sz w:val="22"/>
          <w:szCs w:val="22"/>
        </w:rPr>
        <w:t xml:space="preserve"> bacterial infections</w:t>
      </w:r>
      <w:r w:rsidR="00855298">
        <w:rPr>
          <w:rFonts w:ascii="Arial" w:hAnsi="Arial"/>
          <w:sz w:val="22"/>
          <w:szCs w:val="22"/>
        </w:rPr>
        <w:t>, including</w:t>
      </w:r>
      <w:r w:rsidR="00D34B30">
        <w:rPr>
          <w:rFonts w:ascii="Arial" w:hAnsi="Arial"/>
          <w:sz w:val="22"/>
          <w:szCs w:val="22"/>
        </w:rPr>
        <w:t xml:space="preserve"> </w:t>
      </w:r>
      <w:r w:rsidR="00364AFC">
        <w:rPr>
          <w:rFonts w:ascii="Arial" w:hAnsi="Arial"/>
          <w:sz w:val="22"/>
          <w:szCs w:val="22"/>
        </w:rPr>
        <w:t xml:space="preserve">multidrug-resistant and extensively drug-resistant </w:t>
      </w:r>
      <w:r w:rsidR="000C7188">
        <w:rPr>
          <w:rFonts w:ascii="Arial" w:hAnsi="Arial"/>
          <w:sz w:val="22"/>
          <w:szCs w:val="22"/>
        </w:rPr>
        <w:t>tuberculosis</w:t>
      </w:r>
      <w:r w:rsidR="00F378D6">
        <w:rPr>
          <w:rFonts w:ascii="Arial" w:hAnsi="Arial"/>
          <w:sz w:val="22"/>
          <w:szCs w:val="22"/>
        </w:rPr>
        <w:t>.</w:t>
      </w:r>
      <w:r w:rsidR="00EB1AE7">
        <w:rPr>
          <w:rFonts w:ascii="Arial" w:hAnsi="Arial"/>
          <w:sz w:val="22"/>
          <w:szCs w:val="22"/>
        </w:rPr>
        <w:fldChar w:fldCharType="begin"/>
      </w:r>
      <w:r w:rsidR="00CC1EE3">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00EB1AE7">
        <w:rPr>
          <w:rFonts w:ascii="Arial" w:hAnsi="Arial"/>
          <w:sz w:val="22"/>
          <w:szCs w:val="22"/>
        </w:rPr>
        <w:fldChar w:fldCharType="separate"/>
      </w:r>
      <w:r w:rsidR="00CC1EE3" w:rsidRPr="00CC1EE3">
        <w:rPr>
          <w:rFonts w:ascii="Arial" w:hAnsi="Arial"/>
          <w:noProof/>
          <w:sz w:val="22"/>
          <w:szCs w:val="22"/>
          <w:vertAlign w:val="superscript"/>
        </w:rPr>
        <w:t>4</w:t>
      </w:r>
      <w:r w:rsidR="00EB1AE7">
        <w:rPr>
          <w:rFonts w:ascii="Arial" w:hAnsi="Arial"/>
          <w:sz w:val="22"/>
          <w:szCs w:val="22"/>
        </w:rPr>
        <w:fldChar w:fldCharType="end"/>
      </w:r>
      <w:r w:rsidR="00EB1AE7">
        <w:rPr>
          <w:rFonts w:ascii="Arial" w:hAnsi="Arial"/>
          <w:sz w:val="22"/>
          <w:szCs w:val="22"/>
        </w:rPr>
        <w:t xml:space="preserve"> The Global Burden of Disease </w:t>
      </w:r>
      <w:r w:rsidR="008B77FF">
        <w:rPr>
          <w:rFonts w:ascii="Arial" w:hAnsi="Arial"/>
          <w:sz w:val="22"/>
          <w:szCs w:val="22"/>
        </w:rPr>
        <w:t xml:space="preserve">(GBD) </w:t>
      </w:r>
      <w:r w:rsidR="00880ED5">
        <w:rPr>
          <w:rFonts w:ascii="Arial" w:hAnsi="Arial"/>
          <w:sz w:val="22"/>
          <w:szCs w:val="22"/>
        </w:rPr>
        <w:t xml:space="preserve">2016 </w:t>
      </w:r>
      <w:r w:rsidR="00EB1AE7">
        <w:rPr>
          <w:rFonts w:ascii="Arial" w:hAnsi="Arial"/>
          <w:sz w:val="22"/>
          <w:szCs w:val="22"/>
        </w:rPr>
        <w:t xml:space="preserve">study estimated that </w:t>
      </w:r>
      <w:r w:rsidR="00B35781">
        <w:rPr>
          <w:rFonts w:ascii="Arial" w:hAnsi="Arial"/>
          <w:sz w:val="22"/>
          <w:szCs w:val="22"/>
        </w:rPr>
        <w:t xml:space="preserve">around </w:t>
      </w:r>
      <w:r w:rsidR="00EB1AE7">
        <w:rPr>
          <w:rFonts w:ascii="Arial" w:hAnsi="Arial"/>
          <w:sz w:val="22"/>
          <w:szCs w:val="22"/>
        </w:rPr>
        <w:t xml:space="preserve">126,000 people </w:t>
      </w:r>
      <w:r w:rsidR="001C5D41">
        <w:rPr>
          <w:rFonts w:ascii="Arial" w:hAnsi="Arial"/>
          <w:sz w:val="22"/>
          <w:szCs w:val="22"/>
        </w:rPr>
        <w:t>died of multidrug-</w:t>
      </w:r>
      <w:r w:rsidR="00EB1AE7">
        <w:rPr>
          <w:rFonts w:ascii="Arial" w:hAnsi="Arial"/>
          <w:sz w:val="22"/>
          <w:szCs w:val="22"/>
        </w:rPr>
        <w:t>resistant and extensively drug-resistant tuberculosis in 2016, but the number of people who died of other drug-resistant bacterial infections, malaria and HIV were not estimated separately.</w:t>
      </w:r>
      <w:r w:rsidR="00EB1AE7">
        <w:rPr>
          <w:rFonts w:ascii="Arial" w:hAnsi="Arial"/>
          <w:sz w:val="22"/>
          <w:szCs w:val="22"/>
        </w:rPr>
        <w:fldChar w:fldCharType="begin"/>
      </w:r>
      <w:r w:rsidR="00CC1EE3">
        <w:rPr>
          <w:rFonts w:ascii="Arial" w:hAnsi="Arial"/>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00EB1AE7">
        <w:rPr>
          <w:rFonts w:ascii="Arial" w:hAnsi="Arial"/>
          <w:sz w:val="22"/>
          <w:szCs w:val="22"/>
        </w:rPr>
        <w:fldChar w:fldCharType="separate"/>
      </w:r>
      <w:r w:rsidR="00CC1EE3" w:rsidRPr="00CC1EE3">
        <w:rPr>
          <w:rFonts w:ascii="Arial" w:hAnsi="Arial"/>
          <w:noProof/>
          <w:sz w:val="22"/>
          <w:szCs w:val="22"/>
          <w:vertAlign w:val="superscript"/>
        </w:rPr>
        <w:t>5</w:t>
      </w:r>
      <w:r w:rsidR="00EB1AE7">
        <w:rPr>
          <w:rFonts w:ascii="Arial" w:hAnsi="Arial"/>
          <w:sz w:val="22"/>
          <w:szCs w:val="22"/>
        </w:rPr>
        <w:fldChar w:fldCharType="end"/>
      </w:r>
      <w:r w:rsidR="00EB1AE7">
        <w:rPr>
          <w:rFonts w:ascii="Arial" w:hAnsi="Arial"/>
          <w:sz w:val="22"/>
          <w:szCs w:val="22"/>
        </w:rPr>
        <w:t xml:space="preserve"> National estimates of mortality from AMR </w:t>
      </w:r>
      <w:r w:rsidR="00E70CCE">
        <w:rPr>
          <w:rFonts w:ascii="Arial" w:hAnsi="Arial"/>
          <w:sz w:val="22"/>
          <w:szCs w:val="22"/>
        </w:rPr>
        <w:t xml:space="preserve">bacterial </w:t>
      </w:r>
      <w:r w:rsidR="00EB1AE7">
        <w:rPr>
          <w:rFonts w:ascii="Arial" w:hAnsi="Arial"/>
          <w:sz w:val="22"/>
          <w:szCs w:val="22"/>
        </w:rPr>
        <w:t xml:space="preserve">infections have also been </w:t>
      </w:r>
      <w:r w:rsidR="00746F62">
        <w:rPr>
          <w:rFonts w:ascii="Arial" w:hAnsi="Arial"/>
          <w:sz w:val="22"/>
          <w:szCs w:val="22"/>
        </w:rPr>
        <w:t xml:space="preserve">published </w:t>
      </w:r>
      <w:r w:rsidR="00EB1AE7">
        <w:rPr>
          <w:rFonts w:ascii="Arial" w:hAnsi="Arial"/>
          <w:sz w:val="22"/>
          <w:szCs w:val="22"/>
        </w:rPr>
        <w:t>for the United States (US),</w:t>
      </w:r>
      <w:r w:rsidR="00EB1AE7">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00EB1AE7">
        <w:rPr>
          <w:rFonts w:ascii="Arial" w:hAnsi="Arial"/>
          <w:sz w:val="22"/>
          <w:szCs w:val="22"/>
        </w:rPr>
        <w:fldChar w:fldCharType="separate"/>
      </w:r>
      <w:r w:rsidR="00CC1EE3" w:rsidRPr="00CC1EE3">
        <w:rPr>
          <w:rFonts w:ascii="Arial" w:hAnsi="Arial"/>
          <w:noProof/>
          <w:sz w:val="22"/>
          <w:szCs w:val="22"/>
          <w:vertAlign w:val="superscript"/>
        </w:rPr>
        <w:t>6</w:t>
      </w:r>
      <w:r w:rsidR="00EB1AE7">
        <w:rPr>
          <w:rFonts w:ascii="Arial" w:hAnsi="Arial"/>
          <w:sz w:val="22"/>
          <w:szCs w:val="22"/>
        </w:rPr>
        <w:fldChar w:fldCharType="end"/>
      </w:r>
      <w:r w:rsidR="00EB1AE7">
        <w:rPr>
          <w:rFonts w:ascii="Arial" w:hAnsi="Arial"/>
          <w:sz w:val="22"/>
          <w:szCs w:val="22"/>
        </w:rPr>
        <w:t xml:space="preserve"> Europe</w:t>
      </w:r>
      <w:r w:rsidR="00EB1AE7">
        <w:rPr>
          <w:rFonts w:ascii="Arial" w:hAnsi="Arial"/>
          <w:sz w:val="22"/>
          <w:szCs w:val="22"/>
        </w:rPr>
        <w:fldChar w:fldCharType="begin"/>
      </w:r>
      <w:r w:rsidR="00A96FCD">
        <w:rPr>
          <w:rFonts w:ascii="Arial" w:hAnsi="Arial"/>
          <w:sz w:val="22"/>
          <w:szCs w:val="22"/>
        </w:rPr>
        <w:instrText xml:space="preserve"> ADDIN EN.CITE &lt;EndNote&gt;&lt;Cite&gt;&lt;Author&gt;ECDC&lt;/Author&gt;&lt;Year&gt;2009&lt;/Year&gt;&lt;RecNum&gt;2893&lt;/RecNum&gt;&lt;DisplayText&gt;&lt;style face="superscript"&gt;7,8&lt;/style&gt;&lt;/DisplayText&gt;&lt;record&gt;&lt;rec-number&gt;2893&lt;/rec-number&gt;&lt;foreign-keys&gt;&lt;key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Cite&gt;&lt;Author&gt;Cassini&lt;/Author&gt;&lt;Year&gt;2019&lt;/Year&gt;&lt;RecNum&gt;2940&lt;/RecNum&gt;&lt;record&gt;&lt;rec-number&gt;2940&lt;/rec-number&gt;&lt;foreign-keys&gt;&lt;key app="EN" db-id="v5svsf2w82t5t5e0exnpwdttza0e9zavpata" timestamp="1549622181"&gt;2940&lt;/key&gt;&lt;/foreign-keys&gt;&lt;ref-type name="Journal Article"&gt;17&lt;/ref-type&gt;&lt;contributors&gt;&lt;authors&gt;&lt;author&gt;Cassini, A.&lt;/author&gt;&lt;author&gt;Plachouras, D.&lt;/author&gt;&lt;author&gt;Monnet, D. L.&lt;/author&gt;&lt;/authors&gt;&lt;/contributors&gt;&lt;auth-address&gt;European Centre for Disease Prevention and Control, 169 73 Solna, Sweden. Electronic address: alessandro.cassini@ecdc.europa.eu.&amp;#xD;European Centre for Disease Prevention and Control, 169 73 Solna, Sweden.&lt;/auth-address&gt;&lt;titles&gt;&lt;title&gt;Attributable deaths caused by infections with antibiotic-resistant bacteria in France - Authors&amp;apos; reply&lt;/title&gt;&lt;secondary-title&gt;Lancet Infect Dis&lt;/secondary-title&gt;&lt;/titles&gt;&lt;periodical&gt;&lt;full-title&gt;Lancet Infect Dis&lt;/full-title&gt;&lt;/periodical&gt;&lt;pages&gt;129-130&lt;/pages&gt;&lt;volume&gt;19&lt;/volume&gt;&lt;number&gt;2&lt;/number&gt;&lt;edition&gt;2019/02/07&lt;/edition&gt;&lt;dates&gt;&lt;year&gt;2019&lt;/year&gt;&lt;pub-dates&gt;&lt;date&gt;Feb&lt;/date&gt;&lt;/pub-dates&gt;&lt;/dates&gt;&lt;isbn&gt;1474-4457 (Electronic)&amp;#xD;1473-3099 (Linking)&lt;/isbn&gt;&lt;accession-num&gt;30722997&lt;/accession-num&gt;&lt;urls&gt;&lt;related-urls&gt;&lt;url&gt;https://www.ncbi.nlm.nih.gov/pubmed/30722997&lt;/url&gt;&lt;/related-urls&gt;&lt;/urls&gt;&lt;electronic-resource-num&gt;10.1016/S1473-3099(19)30004-0&lt;/electronic-resource-num&gt;&lt;/record&gt;&lt;/Cite&gt;&lt;/EndNote&gt;</w:instrText>
      </w:r>
      <w:r w:rsidR="00EB1AE7">
        <w:rPr>
          <w:rFonts w:ascii="Arial" w:hAnsi="Arial"/>
          <w:sz w:val="22"/>
          <w:szCs w:val="22"/>
        </w:rPr>
        <w:fldChar w:fldCharType="separate"/>
      </w:r>
      <w:r w:rsidR="00A96FCD" w:rsidRPr="00A96FCD">
        <w:rPr>
          <w:rFonts w:ascii="Arial" w:hAnsi="Arial"/>
          <w:noProof/>
          <w:sz w:val="22"/>
          <w:szCs w:val="22"/>
          <w:vertAlign w:val="superscript"/>
        </w:rPr>
        <w:t>7,8</w:t>
      </w:r>
      <w:r w:rsidR="00EB1AE7">
        <w:rPr>
          <w:rFonts w:ascii="Arial" w:hAnsi="Arial"/>
          <w:sz w:val="22"/>
          <w:szCs w:val="22"/>
        </w:rPr>
        <w:fldChar w:fldCharType="end"/>
      </w:r>
      <w:r w:rsidR="00EB1AE7">
        <w:rPr>
          <w:rFonts w:ascii="Arial" w:hAnsi="Arial"/>
          <w:sz w:val="22"/>
          <w:szCs w:val="22"/>
        </w:rPr>
        <w:t xml:space="preserve"> and Thailand,</w:t>
      </w:r>
      <w:r w:rsidR="00EB1AE7">
        <w:rPr>
          <w:rFonts w:ascii="Arial" w:hAnsi="Arial"/>
          <w:sz w:val="22"/>
          <w:szCs w:val="22"/>
        </w:rPr>
        <w:fldChar w:fldCharType="begin">
          <w:fldData xml:space="preserve">PEVuZE5vdGU+PENpdGU+PEF1dGhvcj5QdW1hcnQ8L0F1dGhvcj48WWVhcj4yMDEyPC9ZZWFyPjxS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</w:fldData>
        </w:fldChar>
      </w:r>
      <w:r w:rsidR="00A96FCD">
        <w:rPr>
          <w:rFonts w:ascii="Arial" w:hAnsi="Arial"/>
          <w:sz w:val="22"/>
          <w:szCs w:val="22"/>
        </w:rPr>
        <w:instrText xml:space="preserve"> ADDIN EN.CITE </w:instrText>
      </w:r>
      <w:r w:rsidR="00A96FCD">
        <w:rPr>
          <w:rFonts w:ascii="Arial" w:hAnsi="Arial"/>
          <w:sz w:val="22"/>
          <w:szCs w:val="22"/>
        </w:rPr>
        <w:fldChar w:fldCharType="begin">
          <w:fldData xml:space="preserve">PEVuZE5vdGU+PENpdGU+PEF1dGhvcj5QdW1hcnQ8L0F1dGhvcj48WWVhcj4yMDEyPC9ZZWFyPjxS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</w:fldData>
        </w:fldChar>
      </w:r>
      <w:r w:rsidR="00A96FCD">
        <w:rPr>
          <w:rFonts w:ascii="Arial" w:hAnsi="Arial"/>
          <w:sz w:val="22"/>
          <w:szCs w:val="22"/>
        </w:rPr>
        <w:instrText xml:space="preserve"> ADDIN EN.CITE.DATA </w:instrText>
      </w:r>
      <w:r w:rsidR="00A96FCD">
        <w:rPr>
          <w:rFonts w:ascii="Arial" w:hAnsi="Arial"/>
          <w:sz w:val="22"/>
          <w:szCs w:val="22"/>
        </w:rPr>
      </w:r>
      <w:r w:rsidR="00A96FCD">
        <w:rPr>
          <w:rFonts w:ascii="Arial" w:hAnsi="Arial"/>
          <w:sz w:val="22"/>
          <w:szCs w:val="22"/>
        </w:rPr>
        <w:fldChar w:fldCharType="end"/>
      </w:r>
      <w:r w:rsidR="00EB1AE7">
        <w:rPr>
          <w:rFonts w:ascii="Arial" w:hAnsi="Arial"/>
          <w:sz w:val="22"/>
          <w:szCs w:val="22"/>
        </w:rPr>
      </w:r>
      <w:r w:rsidR="00EB1AE7">
        <w:rPr>
          <w:rFonts w:ascii="Arial" w:hAnsi="Arial"/>
          <w:sz w:val="22"/>
          <w:szCs w:val="22"/>
        </w:rPr>
        <w:fldChar w:fldCharType="separate"/>
      </w:r>
      <w:r w:rsidR="00A96FCD" w:rsidRPr="00A96FCD">
        <w:rPr>
          <w:rFonts w:ascii="Arial" w:hAnsi="Arial"/>
          <w:noProof/>
          <w:sz w:val="22"/>
          <w:szCs w:val="22"/>
          <w:vertAlign w:val="superscript"/>
        </w:rPr>
        <w:t>9,10</w:t>
      </w:r>
      <w:r w:rsidR="00EB1AE7">
        <w:rPr>
          <w:rFonts w:ascii="Arial" w:hAnsi="Arial"/>
          <w:sz w:val="22"/>
          <w:szCs w:val="22"/>
        </w:rPr>
        <w:fldChar w:fldCharType="end"/>
      </w:r>
      <w:r w:rsidR="00EB1AE7">
        <w:rPr>
          <w:rFonts w:ascii="Arial" w:hAnsi="Arial"/>
          <w:sz w:val="22"/>
          <w:szCs w:val="22"/>
        </w:rPr>
        <w:t xml:space="preserve"> among others. A direct comparison of these estimates is not possible because each used different </w:t>
      </w:r>
      <w:r w:rsidR="009E0F3B">
        <w:rPr>
          <w:rFonts w:ascii="Arial" w:hAnsi="Arial"/>
          <w:sz w:val="22"/>
          <w:szCs w:val="22"/>
        </w:rPr>
        <w:t xml:space="preserve">approaches </w:t>
      </w:r>
      <w:r w:rsidR="00EB1AE7">
        <w:rPr>
          <w:rFonts w:ascii="Arial" w:hAnsi="Arial"/>
          <w:sz w:val="22"/>
          <w:szCs w:val="22"/>
        </w:rPr>
        <w:t xml:space="preserve">and data sources, including which types of infections were considered, when preparing the estimates. </w:t>
      </w:r>
    </w:p>
    <w:p w14:paraId="080F56C8" w14:textId="77777777" w:rsidR="00EB1AE7" w:rsidRDefault="00EB1AE7" w:rsidP="00EB1AE7">
      <w:pPr>
        <w:tabs>
          <w:tab w:val="left" w:pos="3330"/>
        </w:tabs>
        <w:spacing w:line="276" w:lineRule="auto"/>
        <w:jc w:val="both"/>
        <w:rPr>
          <w:rFonts w:ascii="Arial" w:hAnsi="Arial"/>
          <w:sz w:val="22"/>
          <w:szCs w:val="22"/>
        </w:rPr>
      </w:pPr>
    </w:p>
    <w:p w14:paraId="4F80E244" w14:textId="22CDAF4A" w:rsidR="00EB1AE7" w:rsidRPr="003274B2" w:rsidRDefault="00EB1AE7" w:rsidP="00D7488E">
      <w:pPr>
        <w:tabs>
          <w:tab w:val="left" w:pos="3330"/>
        </w:tabs>
        <w:spacing w:line="276" w:lineRule="auto"/>
        <w:jc w:val="both"/>
        <w:rPr>
          <w:rFonts w:ascii="Arial" w:hAnsi="Arial"/>
          <w:sz w:val="22"/>
          <w:szCs w:val="22"/>
        </w:rPr>
      </w:pPr>
      <w:r>
        <w:rPr>
          <w:rFonts w:ascii="Arial" w:hAnsi="Arial"/>
          <w:sz w:val="22"/>
          <w:szCs w:val="22"/>
        </w:rPr>
        <w:t>Despite the importance of AMR as a public health threat, the lack of a robust and accepted methodolog</w:t>
      </w:r>
      <w:r w:rsidR="009E0F3B">
        <w:rPr>
          <w:rFonts w:ascii="Arial" w:hAnsi="Arial"/>
          <w:sz w:val="22"/>
          <w:szCs w:val="22"/>
        </w:rPr>
        <w:t>ical approach</w:t>
      </w:r>
      <w:r>
        <w:rPr>
          <w:rFonts w:ascii="Arial" w:hAnsi="Arial"/>
          <w:sz w:val="22"/>
          <w:szCs w:val="22"/>
        </w:rPr>
        <w:t xml:space="preserve"> to assess its burden is widely acknowledged.</w:t>
      </w:r>
      <w:r>
        <w:rPr>
          <w:rFonts w:ascii="Arial" w:hAnsi="Arial"/>
          <w:sz w:val="22"/>
          <w:szCs w:val="22"/>
        </w:rPr>
        <w:fldChar w:fldCharType="begin">
          <w:fldData xml:space="preserve">PEVuZE5vdGU+PENpdGU+PEF1dGhvcj5XSE88L0F1dGhvcj48WWVhcj4yMDE1PC9ZZWFyPjxSZWNO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</w:fldData>
        </w:fldChar>
      </w:r>
      <w:r w:rsidR="00A96FCD">
        <w:rPr>
          <w:rFonts w:ascii="Arial" w:hAnsi="Arial"/>
          <w:sz w:val="22"/>
          <w:szCs w:val="22"/>
        </w:rPr>
        <w:instrText xml:space="preserve"> ADDIN EN.CITE </w:instrText>
      </w:r>
      <w:r w:rsidR="00A96FCD">
        <w:rPr>
          <w:rFonts w:ascii="Arial" w:hAnsi="Arial"/>
          <w:sz w:val="22"/>
          <w:szCs w:val="22"/>
        </w:rPr>
        <w:fldChar w:fldCharType="begin">
          <w:fldData xml:space="preserve">PEVuZE5vdGU+PENpdGU+PEF1dGhvcj5XSE88L0F1dGhvcj48WWVhcj4yMDE1PC9ZZWFyPjxSZWNO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</w:fldData>
        </w:fldChar>
      </w:r>
      <w:r w:rsidR="00A96FCD">
        <w:rPr>
          <w:rFonts w:ascii="Arial" w:hAnsi="Arial"/>
          <w:sz w:val="22"/>
          <w:szCs w:val="22"/>
        </w:rPr>
        <w:instrText xml:space="preserve"> ADDIN EN.CITE.DATA </w:instrText>
      </w:r>
      <w:r w:rsidR="00A96FCD">
        <w:rPr>
          <w:rFonts w:ascii="Arial" w:hAnsi="Arial"/>
          <w:sz w:val="22"/>
          <w:szCs w:val="22"/>
        </w:rPr>
      </w:r>
      <w:r w:rsidR="00A96FCD">
        <w:rPr>
          <w:rFonts w:ascii="Arial" w:hAnsi="Arial"/>
          <w:sz w:val="22"/>
          <w:szCs w:val="22"/>
        </w:rPr>
        <w:fldChar w:fldCharType="end"/>
      </w:r>
      <w:r>
        <w:rPr>
          <w:rFonts w:ascii="Arial" w:hAnsi="Arial"/>
          <w:sz w:val="22"/>
          <w:szCs w:val="22"/>
        </w:rPr>
      </w:r>
      <w:r>
        <w:rPr>
          <w:rFonts w:ascii="Arial" w:hAnsi="Arial"/>
          <w:sz w:val="22"/>
          <w:szCs w:val="22"/>
        </w:rPr>
        <w:fldChar w:fldCharType="separate"/>
      </w:r>
      <w:r w:rsidR="00A96FCD" w:rsidRPr="00A96FCD">
        <w:rPr>
          <w:rFonts w:ascii="Arial" w:hAnsi="Arial"/>
          <w:noProof/>
          <w:sz w:val="22"/>
          <w:szCs w:val="22"/>
          <w:vertAlign w:val="superscript"/>
        </w:rPr>
        <w:t>2,11-14</w:t>
      </w:r>
      <w:r>
        <w:rPr>
          <w:rFonts w:ascii="Arial" w:hAnsi="Arial"/>
          <w:sz w:val="22"/>
          <w:szCs w:val="22"/>
        </w:rPr>
        <w:fldChar w:fldCharType="end"/>
      </w:r>
      <w:r>
        <w:rPr>
          <w:rFonts w:ascii="Arial" w:hAnsi="Arial"/>
          <w:sz w:val="22"/>
          <w:szCs w:val="22"/>
        </w:rPr>
        <w:t xml:space="preserve"> </w:t>
      </w:r>
      <w:r w:rsidR="00FE68FF">
        <w:rPr>
          <w:rFonts w:ascii="Arial" w:hAnsi="Arial"/>
          <w:sz w:val="22"/>
          <w:szCs w:val="22"/>
        </w:rPr>
        <w:t xml:space="preserve">The burden of AMR can be measured </w:t>
      </w:r>
      <w:r w:rsidR="00C96629">
        <w:rPr>
          <w:rFonts w:ascii="Arial" w:hAnsi="Arial"/>
          <w:sz w:val="22"/>
          <w:szCs w:val="22"/>
        </w:rPr>
        <w:t>using</w:t>
      </w:r>
      <w:r w:rsidR="00FE68FF">
        <w:rPr>
          <w:rFonts w:ascii="Arial" w:hAnsi="Arial"/>
          <w:sz w:val="22"/>
          <w:szCs w:val="22"/>
        </w:rPr>
        <w:t xml:space="preserve"> many parameters</w:t>
      </w:r>
      <w:r w:rsidR="00DE7C84">
        <w:rPr>
          <w:rFonts w:ascii="Arial" w:hAnsi="Arial"/>
          <w:sz w:val="22"/>
          <w:szCs w:val="22"/>
        </w:rPr>
        <w:t xml:space="preserve">, including </w:t>
      </w:r>
      <w:r w:rsidR="00FE68FF">
        <w:rPr>
          <w:rFonts w:ascii="Arial" w:hAnsi="Arial"/>
          <w:sz w:val="22"/>
          <w:szCs w:val="22"/>
        </w:rPr>
        <w:t xml:space="preserve">mortality, morbidity, </w:t>
      </w:r>
      <w:r w:rsidR="006C1AF3">
        <w:rPr>
          <w:rFonts w:ascii="Arial" w:hAnsi="Arial"/>
          <w:sz w:val="22"/>
          <w:szCs w:val="22"/>
        </w:rPr>
        <w:t xml:space="preserve">economic </w:t>
      </w:r>
      <w:r w:rsidR="00D32811">
        <w:rPr>
          <w:rFonts w:ascii="Arial" w:hAnsi="Arial"/>
          <w:sz w:val="22"/>
          <w:szCs w:val="22"/>
        </w:rPr>
        <w:t>cost and resource utilization.</w:t>
      </w:r>
      <w:r w:rsidR="00C55A62">
        <w:rPr>
          <w:rFonts w:ascii="Arial" w:hAnsi="Arial"/>
          <w:sz w:val="22"/>
          <w:szCs w:val="22"/>
        </w:rPr>
        <w:fldChar w:fldCharType="begin">
          <w:fldData xml:space="preserve">PEVuZE5vdGU+PENpdGU+PEF1dGhvcj5XSE88L0F1dGhvcj48WWVhcj4yMDE4PC9ZZWFyPjxSZWNO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</w:fldData>
        </w:fldChar>
      </w:r>
      <w:r w:rsidR="0000704B">
        <w:rPr>
          <w:rFonts w:ascii="Arial" w:hAnsi="Arial"/>
          <w:sz w:val="22"/>
          <w:szCs w:val="22"/>
        </w:rPr>
        <w:instrText xml:space="preserve"> ADDIN EN.CITE </w:instrText>
      </w:r>
      <w:r w:rsidR="0000704B">
        <w:rPr>
          <w:rFonts w:ascii="Arial" w:hAnsi="Arial"/>
          <w:sz w:val="22"/>
          <w:szCs w:val="22"/>
        </w:rPr>
        <w:fldChar w:fldCharType="begin">
          <w:fldData xml:space="preserve">PEVuZE5vdGU+PENpdGU+PEF1dGhvcj5XSE88L0F1dGhvcj48WWVhcj4yMDE4PC9ZZWFyPjxSZWNO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</w:fldData>
        </w:fldChar>
      </w:r>
      <w:r w:rsidR="0000704B">
        <w:rPr>
          <w:rFonts w:ascii="Arial" w:hAnsi="Arial"/>
          <w:sz w:val="22"/>
          <w:szCs w:val="22"/>
        </w:rPr>
        <w:instrText xml:space="preserve"> ADDIN EN.CITE.DATA </w:instrText>
      </w:r>
      <w:r w:rsidR="0000704B">
        <w:rPr>
          <w:rFonts w:ascii="Arial" w:hAnsi="Arial"/>
          <w:sz w:val="22"/>
          <w:szCs w:val="22"/>
        </w:rPr>
      </w:r>
      <w:r w:rsidR="0000704B">
        <w:rPr>
          <w:rFonts w:ascii="Arial" w:hAnsi="Arial"/>
          <w:sz w:val="22"/>
          <w:szCs w:val="22"/>
        </w:rPr>
        <w:fldChar w:fldCharType="end"/>
      </w:r>
      <w:r w:rsidR="00C55A62">
        <w:rPr>
          <w:rFonts w:ascii="Arial" w:hAnsi="Arial"/>
          <w:sz w:val="22"/>
          <w:szCs w:val="22"/>
        </w:rPr>
      </w:r>
      <w:r w:rsidR="00C55A62">
        <w:rPr>
          <w:rFonts w:ascii="Arial" w:hAnsi="Arial"/>
          <w:sz w:val="22"/>
          <w:szCs w:val="22"/>
        </w:rPr>
        <w:fldChar w:fldCharType="separate"/>
      </w:r>
      <w:r w:rsidR="0000704B" w:rsidRPr="0000704B">
        <w:rPr>
          <w:rFonts w:ascii="Arial" w:hAnsi="Arial"/>
          <w:noProof/>
          <w:sz w:val="22"/>
          <w:szCs w:val="22"/>
          <w:vertAlign w:val="superscript"/>
        </w:rPr>
        <w:t>1,12</w:t>
      </w:r>
      <w:r w:rsidR="00C55A62">
        <w:rPr>
          <w:rFonts w:ascii="Arial" w:hAnsi="Arial"/>
          <w:sz w:val="22"/>
          <w:szCs w:val="22"/>
        </w:rPr>
        <w:fldChar w:fldCharType="end"/>
      </w:r>
      <w:r w:rsidR="00FE68FF">
        <w:rPr>
          <w:rFonts w:ascii="Arial" w:hAnsi="Arial"/>
          <w:sz w:val="22"/>
          <w:szCs w:val="22"/>
        </w:rPr>
        <w:t xml:space="preserve"> Here, we </w:t>
      </w:r>
      <w:r w:rsidR="00BF49A8">
        <w:rPr>
          <w:rFonts w:ascii="Arial" w:hAnsi="Arial"/>
          <w:sz w:val="22"/>
          <w:szCs w:val="22"/>
        </w:rPr>
        <w:t xml:space="preserve">limit discussion to </w:t>
      </w:r>
      <w:r w:rsidR="00FE68FF">
        <w:rPr>
          <w:rFonts w:ascii="Arial" w:hAnsi="Arial"/>
          <w:sz w:val="22"/>
          <w:szCs w:val="22"/>
        </w:rPr>
        <w:t>mortality from AMR</w:t>
      </w:r>
      <w:r w:rsidR="002D48D9">
        <w:rPr>
          <w:rFonts w:ascii="Arial" w:hAnsi="Arial"/>
          <w:sz w:val="22"/>
          <w:szCs w:val="22"/>
        </w:rPr>
        <w:t>, draw</w:t>
      </w:r>
      <w:r w:rsidR="00C96629">
        <w:rPr>
          <w:rFonts w:ascii="Arial" w:hAnsi="Arial"/>
          <w:sz w:val="22"/>
          <w:szCs w:val="22"/>
        </w:rPr>
        <w:t xml:space="preserve">ing on a combination of published </w:t>
      </w:r>
      <w:r w:rsidR="002D48D9">
        <w:rPr>
          <w:rFonts w:ascii="Arial" w:hAnsi="Arial"/>
          <w:sz w:val="22"/>
          <w:szCs w:val="22"/>
        </w:rPr>
        <w:t xml:space="preserve">evidence </w:t>
      </w:r>
      <w:r w:rsidR="00C96629">
        <w:rPr>
          <w:rFonts w:ascii="Arial" w:hAnsi="Arial"/>
          <w:sz w:val="22"/>
          <w:szCs w:val="22"/>
        </w:rPr>
        <w:t>and</w:t>
      </w:r>
      <w:r w:rsidR="002D48D9">
        <w:rPr>
          <w:rFonts w:ascii="Arial" w:hAnsi="Arial"/>
          <w:sz w:val="22"/>
          <w:szCs w:val="22"/>
        </w:rPr>
        <w:t xml:space="preserve"> expert opinio</w:t>
      </w:r>
      <w:r w:rsidR="00C96629">
        <w:rPr>
          <w:rFonts w:ascii="Arial" w:hAnsi="Arial"/>
          <w:sz w:val="22"/>
          <w:szCs w:val="22"/>
        </w:rPr>
        <w:t>n</w:t>
      </w:r>
      <w:r w:rsidR="00FE68FF">
        <w:rPr>
          <w:rFonts w:ascii="Arial" w:hAnsi="Arial"/>
          <w:sz w:val="22"/>
          <w:szCs w:val="22"/>
        </w:rPr>
        <w:t>.</w:t>
      </w:r>
      <w:r w:rsidRPr="00B606A6">
        <w:rPr>
          <w:rFonts w:ascii="Arial" w:hAnsi="Arial"/>
          <w:sz w:val="22"/>
          <w:szCs w:val="22"/>
        </w:rPr>
        <w:t xml:space="preserve"> </w:t>
      </w:r>
      <w:r w:rsidR="00FE68FF">
        <w:rPr>
          <w:rFonts w:ascii="Arial" w:hAnsi="Arial"/>
          <w:sz w:val="22"/>
          <w:szCs w:val="22"/>
        </w:rPr>
        <w:t>W</w:t>
      </w:r>
      <w:r w:rsidRPr="00B606A6">
        <w:rPr>
          <w:rFonts w:ascii="Arial" w:hAnsi="Arial"/>
          <w:sz w:val="22"/>
          <w:szCs w:val="22"/>
        </w:rPr>
        <w:t xml:space="preserve">e </w:t>
      </w:r>
      <w:r>
        <w:rPr>
          <w:rFonts w:ascii="Arial" w:hAnsi="Arial"/>
          <w:sz w:val="22"/>
          <w:szCs w:val="22"/>
        </w:rPr>
        <w:t xml:space="preserve">compare and </w:t>
      </w:r>
      <w:r w:rsidRPr="00B606A6">
        <w:rPr>
          <w:rFonts w:ascii="Arial" w:hAnsi="Arial"/>
          <w:sz w:val="22"/>
          <w:szCs w:val="22"/>
        </w:rPr>
        <w:t xml:space="preserve">discuss </w:t>
      </w:r>
      <w:r w:rsidR="00BE1561">
        <w:rPr>
          <w:rFonts w:ascii="Arial" w:hAnsi="Arial"/>
          <w:sz w:val="22"/>
          <w:szCs w:val="22"/>
        </w:rPr>
        <w:t xml:space="preserve">general </w:t>
      </w:r>
      <w:r w:rsidRPr="00B606A6">
        <w:rPr>
          <w:rFonts w:ascii="Arial" w:hAnsi="Arial"/>
          <w:sz w:val="22"/>
          <w:szCs w:val="22"/>
        </w:rPr>
        <w:t xml:space="preserve">underlying assumptions, </w:t>
      </w:r>
      <w:r>
        <w:rPr>
          <w:rFonts w:ascii="Arial" w:hAnsi="Arial"/>
          <w:sz w:val="22"/>
          <w:szCs w:val="22"/>
        </w:rPr>
        <w:t>characteristics</w:t>
      </w:r>
      <w:r w:rsidRPr="00B606A6">
        <w:rPr>
          <w:rFonts w:ascii="Arial" w:hAnsi="Arial"/>
          <w:sz w:val="22"/>
          <w:szCs w:val="22"/>
        </w:rPr>
        <w:t xml:space="preserve">, limitations and comparability of </w:t>
      </w:r>
      <w:r>
        <w:rPr>
          <w:rFonts w:ascii="Arial" w:hAnsi="Arial"/>
          <w:sz w:val="22"/>
          <w:szCs w:val="22"/>
        </w:rPr>
        <w:t xml:space="preserve">the </w:t>
      </w:r>
      <w:r w:rsidR="00BE1561">
        <w:rPr>
          <w:rFonts w:ascii="Arial" w:hAnsi="Arial"/>
          <w:sz w:val="22"/>
          <w:szCs w:val="22"/>
        </w:rPr>
        <w:t xml:space="preserve">approaches </w:t>
      </w:r>
      <w:r>
        <w:rPr>
          <w:rFonts w:ascii="Arial" w:hAnsi="Arial"/>
          <w:sz w:val="22"/>
          <w:szCs w:val="22"/>
        </w:rPr>
        <w:t>that have been used to quantify mortality from AMR</w:t>
      </w:r>
      <w:r w:rsidR="005C1A72">
        <w:rPr>
          <w:rFonts w:ascii="Arial" w:hAnsi="Arial"/>
          <w:sz w:val="22"/>
          <w:szCs w:val="22"/>
        </w:rPr>
        <w:t xml:space="preserve"> bacterial infections</w:t>
      </w:r>
      <w:r w:rsidR="00FE68FF">
        <w:rPr>
          <w:rFonts w:ascii="Arial" w:hAnsi="Arial"/>
          <w:sz w:val="22"/>
          <w:szCs w:val="22"/>
        </w:rPr>
        <w:t xml:space="preserve"> in a country</w:t>
      </w:r>
      <w:r w:rsidR="00A96FCD">
        <w:rPr>
          <w:rFonts w:ascii="Arial" w:hAnsi="Arial"/>
          <w:sz w:val="22"/>
          <w:szCs w:val="22"/>
        </w:rPr>
        <w:t xml:space="preserve"> or globally.</w:t>
      </w:r>
      <w:r w:rsidR="00855DF7">
        <w:rPr>
          <w:rFonts w:ascii="Arial" w:hAnsi="Arial"/>
          <w:sz w:val="22"/>
          <w:szCs w:val="22"/>
        </w:rPr>
        <w:fldChar w:fldCharType="begin">
          <w:fldData xml:space="preserve">PEVuZE5vdGU+PENpdGU+PEF1dGhvcj5P4oCZTmVpbGw8L0F1dGhvcj48WWVhcj4yMDE0PC9ZZWFy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</w:fldData>
        </w:fldChar>
      </w:r>
      <w:r w:rsidR="00C645D9">
        <w:rPr>
          <w:rFonts w:ascii="Arial" w:hAnsi="Arial"/>
          <w:sz w:val="22"/>
          <w:szCs w:val="22"/>
        </w:rPr>
        <w:instrText xml:space="preserve"> ADDIN EN.CITE </w:instrText>
      </w:r>
      <w:r w:rsidR="00C645D9">
        <w:rPr>
          <w:rFonts w:ascii="Arial" w:hAnsi="Arial"/>
          <w:sz w:val="22"/>
          <w:szCs w:val="22"/>
        </w:rPr>
        <w:fldChar w:fldCharType="begin">
          <w:fldData xml:space="preserve">PEVuZE5vdGU+PENpdGU+PEF1dGhvcj5P4oCZTmVpbGw8L0F1dGhvcj48WWVhcj4yMDE0PC9ZZWFy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</w:fldData>
        </w:fldChar>
      </w:r>
      <w:r w:rsidR="00C645D9">
        <w:rPr>
          <w:rFonts w:ascii="Arial" w:hAnsi="Arial"/>
          <w:sz w:val="22"/>
          <w:szCs w:val="22"/>
        </w:rPr>
        <w:instrText xml:space="preserve"> ADDIN EN.CITE.DATA </w:instrText>
      </w:r>
      <w:r w:rsidR="00C645D9">
        <w:rPr>
          <w:rFonts w:ascii="Arial" w:hAnsi="Arial"/>
          <w:sz w:val="22"/>
          <w:szCs w:val="22"/>
        </w:rPr>
      </w:r>
      <w:r w:rsidR="00C645D9">
        <w:rPr>
          <w:rFonts w:ascii="Arial" w:hAnsi="Arial"/>
          <w:sz w:val="22"/>
          <w:szCs w:val="22"/>
        </w:rPr>
        <w:fldChar w:fldCharType="end"/>
      </w:r>
      <w:r w:rsidR="00855DF7">
        <w:rPr>
          <w:rFonts w:ascii="Arial" w:hAnsi="Arial"/>
          <w:sz w:val="22"/>
          <w:szCs w:val="22"/>
        </w:rPr>
      </w:r>
      <w:r w:rsidR="00855DF7">
        <w:rPr>
          <w:rFonts w:ascii="Arial" w:hAnsi="Arial"/>
          <w:sz w:val="22"/>
          <w:szCs w:val="22"/>
        </w:rPr>
        <w:fldChar w:fldCharType="separate"/>
      </w:r>
      <w:r w:rsidR="00C645D9" w:rsidRPr="00C645D9">
        <w:rPr>
          <w:rFonts w:ascii="Arial" w:hAnsi="Arial"/>
          <w:noProof/>
          <w:sz w:val="22"/>
          <w:szCs w:val="22"/>
          <w:vertAlign w:val="superscript"/>
        </w:rPr>
        <w:t>4-10</w:t>
      </w:r>
      <w:r w:rsidR="00855DF7">
        <w:rPr>
          <w:rFonts w:ascii="Arial" w:hAnsi="Arial"/>
          <w:sz w:val="22"/>
          <w:szCs w:val="22"/>
        </w:rPr>
        <w:fldChar w:fldCharType="end"/>
      </w:r>
      <w:r>
        <w:rPr>
          <w:rFonts w:ascii="Arial" w:hAnsi="Arial"/>
          <w:sz w:val="22"/>
          <w:szCs w:val="22"/>
        </w:rPr>
        <w:t xml:space="preserve"> </w:t>
      </w:r>
      <w:r w:rsidR="00A96FCD">
        <w:rPr>
          <w:rFonts w:ascii="Arial" w:hAnsi="Arial"/>
          <w:sz w:val="22"/>
          <w:szCs w:val="22"/>
        </w:rPr>
        <w:t xml:space="preserve">We also </w:t>
      </w:r>
      <w:r>
        <w:rPr>
          <w:rFonts w:ascii="Arial" w:hAnsi="Arial"/>
          <w:sz w:val="22"/>
          <w:szCs w:val="22"/>
        </w:rPr>
        <w:t xml:space="preserve">propose general guiding principles and </w:t>
      </w:r>
      <w:r w:rsidRPr="00B606A6">
        <w:rPr>
          <w:rFonts w:ascii="Arial" w:hAnsi="Arial"/>
          <w:sz w:val="22"/>
          <w:szCs w:val="22"/>
        </w:rPr>
        <w:t xml:space="preserve">potential approaches for </w:t>
      </w:r>
      <w:r>
        <w:rPr>
          <w:rFonts w:ascii="Arial" w:hAnsi="Arial"/>
          <w:sz w:val="22"/>
          <w:szCs w:val="22"/>
        </w:rPr>
        <w:t xml:space="preserve">improving these estimates in </w:t>
      </w:r>
      <w:r w:rsidRPr="00B606A6">
        <w:rPr>
          <w:rFonts w:ascii="Arial" w:hAnsi="Arial"/>
          <w:sz w:val="22"/>
          <w:szCs w:val="22"/>
        </w:rPr>
        <w:t>the future.</w:t>
      </w:r>
      <w:r>
        <w:rPr>
          <w:rFonts w:ascii="Arial" w:hAnsi="Arial"/>
          <w:sz w:val="22"/>
          <w:szCs w:val="22"/>
        </w:rPr>
        <w:t xml:space="preserve"> </w:t>
      </w:r>
      <w:r w:rsidR="00D7488E">
        <w:rPr>
          <w:rFonts w:ascii="Arial" w:hAnsi="Arial"/>
          <w:sz w:val="22"/>
          <w:szCs w:val="22"/>
        </w:rPr>
        <w:t xml:space="preserve">We </w:t>
      </w:r>
      <w:r w:rsidR="00E66098">
        <w:rPr>
          <w:rFonts w:ascii="Arial" w:hAnsi="Arial"/>
          <w:sz w:val="22"/>
          <w:szCs w:val="22"/>
        </w:rPr>
        <w:t>focus</w:t>
      </w:r>
      <w:r w:rsidR="00BF49A8">
        <w:rPr>
          <w:rFonts w:ascii="Arial" w:hAnsi="Arial"/>
          <w:sz w:val="22"/>
          <w:szCs w:val="22"/>
        </w:rPr>
        <w:t>ed</w:t>
      </w:r>
      <w:r w:rsidR="00D7488E">
        <w:rPr>
          <w:rFonts w:ascii="Arial" w:hAnsi="Arial"/>
          <w:sz w:val="22"/>
          <w:szCs w:val="22"/>
        </w:rPr>
        <w:t xml:space="preserve"> on the </w:t>
      </w:r>
      <w:r w:rsidR="00BE1561">
        <w:rPr>
          <w:rFonts w:ascii="Arial" w:hAnsi="Arial"/>
          <w:sz w:val="22"/>
          <w:szCs w:val="22"/>
        </w:rPr>
        <w:t>approaches</w:t>
      </w:r>
      <w:r w:rsidR="00D7488E">
        <w:rPr>
          <w:rFonts w:ascii="Arial" w:hAnsi="Arial"/>
          <w:sz w:val="22"/>
          <w:szCs w:val="22"/>
        </w:rPr>
        <w:t xml:space="preserve"> used by the </w:t>
      </w:r>
      <w:r w:rsidR="00600B78">
        <w:rPr>
          <w:rFonts w:ascii="Arial" w:hAnsi="Arial"/>
          <w:sz w:val="22"/>
          <w:szCs w:val="22"/>
        </w:rPr>
        <w:t>O’Neill Review</w:t>
      </w:r>
      <w:r w:rsidR="00CF7C89">
        <w:rPr>
          <w:rFonts w:ascii="Arial" w:hAnsi="Arial"/>
          <w:sz w:val="22"/>
          <w:szCs w:val="22"/>
        </w:rPr>
        <w:fldChar w:fldCharType="begin"/>
      </w:r>
      <w:r w:rsidR="00CF7C89">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00CF7C89">
        <w:rPr>
          <w:rFonts w:ascii="Arial" w:hAnsi="Arial"/>
          <w:sz w:val="22"/>
          <w:szCs w:val="22"/>
        </w:rPr>
        <w:fldChar w:fldCharType="separate"/>
      </w:r>
      <w:r w:rsidR="00CF7C89" w:rsidRPr="00CC1EE3">
        <w:rPr>
          <w:rFonts w:ascii="Arial" w:hAnsi="Arial"/>
          <w:noProof/>
          <w:sz w:val="22"/>
          <w:szCs w:val="22"/>
          <w:vertAlign w:val="superscript"/>
        </w:rPr>
        <w:t>4</w:t>
      </w:r>
      <w:r w:rsidR="00CF7C89">
        <w:rPr>
          <w:rFonts w:ascii="Arial" w:hAnsi="Arial"/>
          <w:sz w:val="22"/>
          <w:szCs w:val="22"/>
        </w:rPr>
        <w:fldChar w:fldCharType="end"/>
      </w:r>
      <w:r w:rsidR="00D7488E">
        <w:rPr>
          <w:rFonts w:ascii="Arial" w:hAnsi="Arial"/>
          <w:sz w:val="22"/>
          <w:szCs w:val="22"/>
        </w:rPr>
        <w:t xml:space="preserve"> and the GBD study</w:t>
      </w:r>
      <w:r w:rsidR="00CF7C89">
        <w:rPr>
          <w:rFonts w:ascii="Arial" w:hAnsi="Arial"/>
          <w:sz w:val="22"/>
          <w:szCs w:val="22"/>
        </w:rPr>
        <w:fldChar w:fldCharType="begin"/>
      </w:r>
      <w:r w:rsidR="00CF7C89">
        <w:rPr>
          <w:rFonts w:ascii="Arial" w:hAnsi="Arial"/>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00CF7C89">
        <w:rPr>
          <w:rFonts w:ascii="Arial" w:hAnsi="Arial"/>
          <w:sz w:val="22"/>
          <w:szCs w:val="22"/>
        </w:rPr>
        <w:fldChar w:fldCharType="separate"/>
      </w:r>
      <w:r w:rsidR="00CF7C89" w:rsidRPr="00CC1EE3">
        <w:rPr>
          <w:rFonts w:ascii="Arial" w:hAnsi="Arial"/>
          <w:noProof/>
          <w:sz w:val="22"/>
          <w:szCs w:val="22"/>
          <w:vertAlign w:val="superscript"/>
        </w:rPr>
        <w:t>5</w:t>
      </w:r>
      <w:r w:rsidR="00CF7C89">
        <w:rPr>
          <w:rFonts w:ascii="Arial" w:hAnsi="Arial"/>
          <w:sz w:val="22"/>
          <w:szCs w:val="22"/>
        </w:rPr>
        <w:fldChar w:fldCharType="end"/>
      </w:r>
      <w:r w:rsidR="00D7488E">
        <w:rPr>
          <w:rFonts w:ascii="Arial" w:hAnsi="Arial"/>
          <w:sz w:val="22"/>
          <w:szCs w:val="22"/>
        </w:rPr>
        <w:t xml:space="preserve"> because</w:t>
      </w:r>
      <w:r w:rsidR="002600E1">
        <w:rPr>
          <w:rFonts w:ascii="Arial" w:hAnsi="Arial"/>
          <w:sz w:val="22"/>
          <w:szCs w:val="22"/>
        </w:rPr>
        <w:t xml:space="preserve"> of</w:t>
      </w:r>
      <w:r w:rsidR="00D7488E">
        <w:rPr>
          <w:rFonts w:ascii="Arial" w:hAnsi="Arial"/>
          <w:sz w:val="22"/>
          <w:szCs w:val="22"/>
        </w:rPr>
        <w:t xml:space="preserve"> </w:t>
      </w:r>
      <w:r w:rsidR="00BF49A8">
        <w:rPr>
          <w:rFonts w:ascii="Arial" w:hAnsi="Arial"/>
          <w:sz w:val="22"/>
          <w:szCs w:val="22"/>
        </w:rPr>
        <w:t xml:space="preserve">the availability of </w:t>
      </w:r>
      <w:r w:rsidR="00E66098">
        <w:rPr>
          <w:rFonts w:ascii="Arial" w:hAnsi="Arial"/>
          <w:sz w:val="22"/>
          <w:szCs w:val="22"/>
        </w:rPr>
        <w:t xml:space="preserve">their estimates of global mortality from AMR and </w:t>
      </w:r>
      <w:r w:rsidR="00D7488E">
        <w:rPr>
          <w:rFonts w:ascii="Arial" w:hAnsi="Arial"/>
          <w:sz w:val="22"/>
          <w:szCs w:val="22"/>
        </w:rPr>
        <w:t xml:space="preserve">their high impact </w:t>
      </w:r>
      <w:r w:rsidR="002600E1">
        <w:rPr>
          <w:rFonts w:ascii="Arial" w:hAnsi="Arial"/>
          <w:sz w:val="22"/>
          <w:szCs w:val="22"/>
        </w:rPr>
        <w:t>o</w:t>
      </w:r>
      <w:r w:rsidR="00BF49A8">
        <w:rPr>
          <w:rFonts w:ascii="Arial" w:hAnsi="Arial"/>
          <w:sz w:val="22"/>
          <w:szCs w:val="22"/>
        </w:rPr>
        <w:t>n</w:t>
      </w:r>
      <w:r w:rsidR="00D7488E">
        <w:rPr>
          <w:rFonts w:ascii="Arial" w:hAnsi="Arial"/>
          <w:sz w:val="22"/>
          <w:szCs w:val="22"/>
        </w:rPr>
        <w:t xml:space="preserve"> </w:t>
      </w:r>
      <w:r w:rsidR="00BF49A8">
        <w:rPr>
          <w:rFonts w:ascii="Arial" w:hAnsi="Arial"/>
          <w:sz w:val="22"/>
          <w:szCs w:val="22"/>
        </w:rPr>
        <w:t xml:space="preserve">national and international </w:t>
      </w:r>
      <w:r w:rsidR="00D7488E">
        <w:rPr>
          <w:rFonts w:ascii="Arial" w:hAnsi="Arial"/>
          <w:sz w:val="22"/>
          <w:szCs w:val="22"/>
        </w:rPr>
        <w:t>stakeholders.</w:t>
      </w:r>
      <w:r w:rsidR="002D48D9" w:rsidRPr="002D48D9">
        <w:rPr>
          <w:rFonts w:ascii="Arial" w:hAnsi="Arial"/>
          <w:sz w:val="22"/>
          <w:szCs w:val="22"/>
        </w:rPr>
        <w:t xml:space="preserve"> </w:t>
      </w:r>
    </w:p>
    <w:p w14:paraId="1E75199B" w14:textId="77777777" w:rsidR="00EB1AE7" w:rsidRDefault="00EB1AE7" w:rsidP="00EB1AE7">
      <w:pPr>
        <w:spacing w:line="276" w:lineRule="auto"/>
        <w:rPr>
          <w:rFonts w:ascii="Arial" w:hAnsi="Arial"/>
          <w:sz w:val="22"/>
          <w:szCs w:val="22"/>
        </w:rPr>
      </w:pPr>
    </w:p>
    <w:p w14:paraId="0D640D0E" w14:textId="057F4528" w:rsidR="00EB1AE7" w:rsidRPr="00070738" w:rsidRDefault="00EB1AE7" w:rsidP="00EB1AE7">
      <w:pPr>
        <w:spacing w:line="276" w:lineRule="auto"/>
        <w:outlineLvl w:val="0"/>
        <w:rPr>
          <w:rFonts w:ascii="Arial" w:hAnsi="Arial"/>
          <w:b/>
          <w:szCs w:val="22"/>
        </w:rPr>
      </w:pPr>
      <w:r>
        <w:rPr>
          <w:rFonts w:ascii="Arial" w:hAnsi="Arial"/>
          <w:b/>
          <w:szCs w:val="22"/>
        </w:rPr>
        <w:t>What is the cause of death?</w:t>
      </w:r>
      <w:r w:rsidR="00C71C33">
        <w:rPr>
          <w:rFonts w:ascii="Arial" w:hAnsi="Arial"/>
          <w:b/>
          <w:szCs w:val="22"/>
        </w:rPr>
        <w:t xml:space="preserve"> </w:t>
      </w:r>
    </w:p>
    <w:p w14:paraId="525578F9" w14:textId="519C1664" w:rsidR="00EB1AE7" w:rsidRDefault="00EB1AE7" w:rsidP="00EB1AE7">
      <w:pPr>
        <w:spacing w:line="276" w:lineRule="auto"/>
        <w:jc w:val="both"/>
        <w:rPr>
          <w:rFonts w:ascii="Arial" w:hAnsi="Arial"/>
          <w:sz w:val="22"/>
          <w:szCs w:val="22"/>
        </w:rPr>
      </w:pPr>
      <w:r>
        <w:rPr>
          <w:rFonts w:ascii="Arial" w:hAnsi="Arial"/>
          <w:sz w:val="22"/>
          <w:szCs w:val="22"/>
        </w:rPr>
        <w:t xml:space="preserve">Determining the cause of death can be complicated. Patients often </w:t>
      </w:r>
      <w:r w:rsidR="00B71A7D">
        <w:rPr>
          <w:rFonts w:ascii="Arial" w:hAnsi="Arial"/>
          <w:sz w:val="22"/>
          <w:szCs w:val="22"/>
        </w:rPr>
        <w:t xml:space="preserve">die from </w:t>
      </w:r>
      <w:r>
        <w:rPr>
          <w:rFonts w:ascii="Arial" w:hAnsi="Arial"/>
          <w:sz w:val="22"/>
          <w:szCs w:val="22"/>
        </w:rPr>
        <w:t>a combination of underlying conditions, co-morbidities, and acute complications, like a drug-resistant infection, that ultimately result</w:t>
      </w:r>
      <w:r w:rsidR="00B71A7D">
        <w:rPr>
          <w:rFonts w:ascii="Arial" w:hAnsi="Arial"/>
          <w:sz w:val="22"/>
          <w:szCs w:val="22"/>
        </w:rPr>
        <w:t>s</w:t>
      </w:r>
      <w:r>
        <w:rPr>
          <w:rFonts w:ascii="Arial" w:hAnsi="Arial"/>
          <w:sz w:val="22"/>
          <w:szCs w:val="22"/>
        </w:rPr>
        <w:t xml:space="preserve"> in death.</w:t>
      </w:r>
      <w:r w:rsidR="00D45ECE">
        <w:rPr>
          <w:rFonts w:ascii="Arial" w:hAnsi="Arial"/>
          <w:sz w:val="22"/>
          <w:szCs w:val="22"/>
        </w:rPr>
        <w:fldChar w:fldCharType="begin">
          <w:fldData xml:space="preserve">PEVuZE5vdGU+PENpdGU+PEF1dGhvcj5XaGVsbGVyPC9BdXRob3I+PFllYXI+MjAwOTwvWWVhcj48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=
</w:fldData>
        </w:fldChar>
      </w:r>
      <w:r w:rsidR="00D45ECE">
        <w:rPr>
          <w:rFonts w:ascii="Arial" w:hAnsi="Arial"/>
          <w:sz w:val="22"/>
          <w:szCs w:val="22"/>
        </w:rPr>
        <w:instrText xml:space="preserve"> ADDIN EN.CITE </w:instrText>
      </w:r>
      <w:r w:rsidR="00D45ECE">
        <w:rPr>
          <w:rFonts w:ascii="Arial" w:hAnsi="Arial"/>
          <w:sz w:val="22"/>
          <w:szCs w:val="22"/>
        </w:rPr>
        <w:fldChar w:fldCharType="begin">
          <w:fldData xml:space="preserve">PEVuZE5vdGU+PENpdGU+PEF1dGhvcj5XaGVsbGVyPC9BdXRob3I+PFllYXI+MjAwOTwvWWVhcj48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=
</w:fldData>
        </w:fldChar>
      </w:r>
      <w:r w:rsidR="00D45ECE">
        <w:rPr>
          <w:rFonts w:ascii="Arial" w:hAnsi="Arial"/>
          <w:sz w:val="22"/>
          <w:szCs w:val="22"/>
        </w:rPr>
        <w:instrText xml:space="preserve"> ADDIN EN.CITE.DATA </w:instrText>
      </w:r>
      <w:r w:rsidR="00D45ECE">
        <w:rPr>
          <w:rFonts w:ascii="Arial" w:hAnsi="Arial"/>
          <w:sz w:val="22"/>
          <w:szCs w:val="22"/>
        </w:rPr>
      </w:r>
      <w:r w:rsidR="00D45ECE">
        <w:rPr>
          <w:rFonts w:ascii="Arial" w:hAnsi="Arial"/>
          <w:sz w:val="22"/>
          <w:szCs w:val="22"/>
        </w:rPr>
        <w:fldChar w:fldCharType="end"/>
      </w:r>
      <w:r w:rsidR="00D45ECE">
        <w:rPr>
          <w:rFonts w:ascii="Arial" w:hAnsi="Arial"/>
          <w:sz w:val="22"/>
          <w:szCs w:val="22"/>
        </w:rPr>
      </w:r>
      <w:r w:rsidR="00D45ECE">
        <w:rPr>
          <w:rFonts w:ascii="Arial" w:hAnsi="Arial"/>
          <w:sz w:val="22"/>
          <w:szCs w:val="22"/>
        </w:rPr>
        <w:fldChar w:fldCharType="separate"/>
      </w:r>
      <w:r w:rsidR="00D45ECE" w:rsidRPr="00D45ECE">
        <w:rPr>
          <w:rFonts w:ascii="Arial" w:hAnsi="Arial"/>
          <w:noProof/>
          <w:sz w:val="22"/>
          <w:szCs w:val="22"/>
          <w:vertAlign w:val="superscript"/>
        </w:rPr>
        <w:t>15,16</w:t>
      </w:r>
      <w:r w:rsidR="00D45ECE">
        <w:rPr>
          <w:rFonts w:ascii="Arial" w:hAnsi="Arial"/>
          <w:sz w:val="22"/>
          <w:szCs w:val="22"/>
        </w:rPr>
        <w:fldChar w:fldCharType="end"/>
      </w:r>
      <w:r>
        <w:rPr>
          <w:rFonts w:ascii="Arial" w:hAnsi="Arial"/>
          <w:sz w:val="22"/>
          <w:szCs w:val="22"/>
        </w:rPr>
        <w:t xml:space="preserve"> It </w:t>
      </w:r>
      <w:r w:rsidR="00B71A7D">
        <w:rPr>
          <w:rFonts w:ascii="Arial" w:hAnsi="Arial"/>
          <w:sz w:val="22"/>
          <w:szCs w:val="22"/>
        </w:rPr>
        <w:t>is often</w:t>
      </w:r>
      <w:r>
        <w:rPr>
          <w:rFonts w:ascii="Arial" w:hAnsi="Arial"/>
          <w:sz w:val="22"/>
          <w:szCs w:val="22"/>
        </w:rPr>
        <w:t xml:space="preserve"> hard to </w:t>
      </w:r>
      <w:r w:rsidR="00A0235F">
        <w:rPr>
          <w:rFonts w:ascii="Arial" w:hAnsi="Arial"/>
          <w:sz w:val="22"/>
          <w:szCs w:val="22"/>
        </w:rPr>
        <w:t>decipher</w:t>
      </w:r>
      <w:r>
        <w:rPr>
          <w:rFonts w:ascii="Arial" w:hAnsi="Arial"/>
          <w:sz w:val="22"/>
          <w:szCs w:val="22"/>
        </w:rPr>
        <w:t xml:space="preserve"> which of these initiated the train of events that </w:t>
      </w:r>
      <w:r w:rsidR="00B71A7D">
        <w:rPr>
          <w:rFonts w:ascii="Arial" w:hAnsi="Arial"/>
          <w:sz w:val="22"/>
          <w:szCs w:val="22"/>
        </w:rPr>
        <w:t>resulted in</w:t>
      </w:r>
      <w:r>
        <w:rPr>
          <w:rFonts w:ascii="Arial" w:hAnsi="Arial"/>
          <w:sz w:val="22"/>
          <w:szCs w:val="22"/>
        </w:rPr>
        <w:t xml:space="preserve"> death. Put simply, did the patient die because of a drug-resistant infection or did the patient die </w:t>
      </w:r>
      <w:r w:rsidR="00B71A7D">
        <w:rPr>
          <w:rFonts w:ascii="Arial" w:hAnsi="Arial"/>
          <w:sz w:val="22"/>
          <w:szCs w:val="22"/>
        </w:rPr>
        <w:t xml:space="preserve">while having </w:t>
      </w:r>
      <w:r>
        <w:rPr>
          <w:rFonts w:ascii="Arial" w:hAnsi="Arial"/>
          <w:sz w:val="22"/>
          <w:szCs w:val="22"/>
        </w:rPr>
        <w:t>a drug-resistant infection? The International Classification of Diseases (ICD)</w:t>
      </w:r>
      <w:r>
        <w:rPr>
          <w:rFonts w:ascii="Arial" w:hAnsi="Arial"/>
          <w:sz w:val="22"/>
          <w:szCs w:val="22"/>
        </w:rPr>
        <w:fldChar w:fldCharType="begin"/>
      </w:r>
      <w:r w:rsidR="00D45ECE">
        <w:rPr>
          <w:rFonts w:ascii="Arial" w:hAnsi="Arial"/>
          <w:sz w:val="22"/>
          <w:szCs w:val="22"/>
        </w:rPr>
        <w:instrText xml:space="preserve"> ADDIN EN.CITE &lt;EndNote&gt;&lt;Cite&gt;&lt;Year&gt;1991&lt;/Year&gt;&lt;RecNum&gt;7390&lt;/RecNum&gt;&lt;DisplayText&gt;&lt;style face="superscript"&gt;17&lt;/style&gt;&lt;/DisplayText&gt;&lt;record&gt;&lt;rec-number&gt;7390&lt;/rec-number&gt;&lt;foreign-keys&gt;&lt;key app="EN" db-id="aatzd9tvia92v6eae2bxrpvl5xvwe590tfxz" timestamp="1522832909"&gt;7390&lt;/key&gt;&lt;/foreign-keys&gt;&lt;ref-type name="Book"&gt;6&lt;/ref-type&gt;&lt;contributors&gt;&lt;/contributors&gt;&lt;titles&gt;&lt;title&gt;Handbook of Vital Statistics Systems and Methods&lt;/title&gt;&lt;/titles&gt;&lt;volume&gt;1&lt;/volume&gt;&lt;dates&gt;&lt;year&gt;1991&lt;/year&gt;&lt;/dates&gt;&lt;publisher&gt;Legal, Organisational and Technical Aspects, United Nations Studies in Methods, Glossary, Series F, No. 35, United Nations, New York 1991.&lt;/publisher&gt;&lt;urls&gt;&lt;/urls&gt;&lt;/record&gt;&lt;/Cite&gt;&lt;/EndNote&gt;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17</w:t>
      </w:r>
      <w:r>
        <w:rPr>
          <w:rFonts w:ascii="Arial" w:hAnsi="Arial"/>
          <w:sz w:val="22"/>
          <w:szCs w:val="22"/>
        </w:rPr>
        <w:fldChar w:fldCharType="end"/>
      </w:r>
      <w:r>
        <w:rPr>
          <w:rFonts w:ascii="Arial" w:hAnsi="Arial"/>
          <w:sz w:val="22"/>
          <w:szCs w:val="22"/>
        </w:rPr>
        <w:t xml:space="preserve"> is the global standard that is widely used to promote international comparability in the collection, processing, classification and presentation of mortality statistics. </w:t>
      </w:r>
      <w:r w:rsidR="000A78AE">
        <w:rPr>
          <w:rFonts w:ascii="Arial" w:hAnsi="Arial"/>
          <w:sz w:val="22"/>
          <w:szCs w:val="22"/>
        </w:rPr>
        <w:t>Globally, h</w:t>
      </w:r>
      <w:r>
        <w:rPr>
          <w:rFonts w:ascii="Arial" w:hAnsi="Arial"/>
          <w:sz w:val="22"/>
          <w:szCs w:val="22"/>
        </w:rPr>
        <w:t>ealthcare systems document all of a patient’s medical conditions using ICD codes, and certifying physicians record the sequence on the International Medical Certificate of Causes of Death. This information is then coded by a trained ICD coder to select the underlying cause of death. Information about comorbidities, the presence of sepsis,</w:t>
      </w:r>
      <w:r w:rsidR="001D595D">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sidR="00D45ECE">
        <w:rPr>
          <w:rFonts w:ascii="Arial" w:hAnsi="Arial"/>
          <w:sz w:val="22"/>
          <w:szCs w:val="22"/>
        </w:rPr>
        <w:instrText xml:space="preserve"> ADDIN EN.CITE </w:instrText>
      </w:r>
      <w:r w:rsidR="00D45ECE">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sidR="00D45ECE">
        <w:rPr>
          <w:rFonts w:ascii="Arial" w:hAnsi="Arial"/>
          <w:sz w:val="22"/>
          <w:szCs w:val="22"/>
        </w:rPr>
        <w:instrText xml:space="preserve"> ADDIN EN.CITE.DATA </w:instrText>
      </w:r>
      <w:r w:rsidR="00D45ECE">
        <w:rPr>
          <w:rFonts w:ascii="Arial" w:hAnsi="Arial"/>
          <w:sz w:val="22"/>
          <w:szCs w:val="22"/>
        </w:rPr>
      </w:r>
      <w:r w:rsidR="00D45ECE">
        <w:rPr>
          <w:rFonts w:ascii="Arial" w:hAnsi="Arial"/>
          <w:sz w:val="22"/>
          <w:szCs w:val="22"/>
        </w:rPr>
        <w:fldChar w:fldCharType="end"/>
      </w:r>
      <w:r w:rsidR="001D595D">
        <w:rPr>
          <w:rFonts w:ascii="Arial" w:hAnsi="Arial"/>
          <w:sz w:val="22"/>
          <w:szCs w:val="22"/>
        </w:rPr>
      </w:r>
      <w:r w:rsidR="001D595D">
        <w:rPr>
          <w:rFonts w:ascii="Arial" w:hAnsi="Arial"/>
          <w:sz w:val="22"/>
          <w:szCs w:val="22"/>
        </w:rPr>
        <w:fldChar w:fldCharType="separate"/>
      </w:r>
      <w:r w:rsidR="00D45ECE" w:rsidRPr="00D45ECE">
        <w:rPr>
          <w:rFonts w:ascii="Arial" w:hAnsi="Arial"/>
          <w:noProof/>
          <w:sz w:val="22"/>
          <w:szCs w:val="22"/>
          <w:vertAlign w:val="superscript"/>
        </w:rPr>
        <w:t>18,19</w:t>
      </w:r>
      <w:r w:rsidR="001D595D">
        <w:rPr>
          <w:rFonts w:ascii="Arial" w:hAnsi="Arial"/>
          <w:sz w:val="22"/>
          <w:szCs w:val="22"/>
        </w:rPr>
        <w:fldChar w:fldCharType="end"/>
      </w:r>
      <w:r>
        <w:rPr>
          <w:rFonts w:ascii="Arial" w:hAnsi="Arial"/>
          <w:sz w:val="22"/>
          <w:szCs w:val="22"/>
        </w:rPr>
        <w:t xml:space="preserve"> etc, can be determined from the combination of underlying and non-underlying (i.e. immediate </w:t>
      </w:r>
      <w:r>
        <w:rPr>
          <w:rFonts w:ascii="Arial" w:hAnsi="Arial"/>
          <w:sz w:val="22"/>
          <w:szCs w:val="22"/>
        </w:rPr>
        <w:lastRenderedPageBreak/>
        <w:t>or intermediate) causes listed on the death certificate, which are collectively known as “multiple causes of death”.</w:t>
      </w:r>
      <w:r>
        <w:rPr>
          <w:rFonts w:ascii="Arial" w:hAnsi="Arial"/>
          <w:sz w:val="22"/>
          <w:szCs w:val="22"/>
        </w:rPr>
        <w:fldChar w:fldCharType="begin"/>
      </w:r>
      <w:r w:rsidR="00D45ECE">
        <w:rPr>
          <w:rFonts w:ascii="Arial" w:hAnsi="Arial"/>
          <w:sz w:val="22"/>
          <w:szCs w:val="22"/>
        </w:rPr>
        <w:instrText xml:space="preserve"> ADDIN EN.CITE &lt;EndNote&gt;&lt;Cite&gt;&lt;Year&gt;1991&lt;/Year&gt;&lt;RecNum&gt;7390&lt;/RecNum&gt;&lt;DisplayText&gt;&lt;style face="superscript"&gt;17&lt;/style&gt;&lt;/DisplayText&gt;&lt;record&gt;&lt;rec-number&gt;7390&lt;/rec-number&gt;&lt;foreign-keys&gt;&lt;key app="EN" db-id="aatzd9tvia92v6eae2bxrpvl5xvwe590tfxz" timestamp="1522832909"&gt;7390&lt;/key&gt;&lt;/foreign-keys&gt;&lt;ref-type name="Book"&gt;6&lt;/ref-type&gt;&lt;contributors&gt;&lt;/contributors&gt;&lt;titles&gt;&lt;title&gt;Handbook of Vital Statistics Systems and Methods&lt;/title&gt;&lt;/titles&gt;&lt;volume&gt;1&lt;/volume&gt;&lt;dates&gt;&lt;year&gt;1991&lt;/year&gt;&lt;/dates&gt;&lt;publisher&gt;Legal, Organisational and Technical Aspects, United Nations Studies in Methods, Glossary, Series F, No. 35, United Nations, New York 1991.&lt;/publisher&gt;&lt;urls&gt;&lt;/urls&gt;&lt;/record&gt;&lt;/Cite&gt;&lt;/EndNote&gt;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17</w:t>
      </w:r>
      <w:r>
        <w:rPr>
          <w:rFonts w:ascii="Arial" w:hAnsi="Arial"/>
          <w:sz w:val="22"/>
          <w:szCs w:val="22"/>
        </w:rPr>
        <w:fldChar w:fldCharType="end"/>
      </w:r>
      <w:r>
        <w:rPr>
          <w:rFonts w:ascii="Arial" w:hAnsi="Arial"/>
          <w:sz w:val="22"/>
          <w:szCs w:val="22"/>
        </w:rPr>
        <w:t xml:space="preserve"> </w:t>
      </w:r>
      <w:r w:rsidR="00D12BED">
        <w:rPr>
          <w:rFonts w:ascii="Arial" w:hAnsi="Arial"/>
          <w:sz w:val="22"/>
          <w:szCs w:val="22"/>
        </w:rPr>
        <w:t>Sepsis is a life-threatening organ dysfunction caused by a dysregulated host response to infection, and the final common pathway to death from most infectious diseases.</w:t>
      </w:r>
      <w:r w:rsidR="00D12BED">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sidR="00D12BED">
        <w:rPr>
          <w:rFonts w:ascii="Arial" w:hAnsi="Arial"/>
          <w:sz w:val="22"/>
          <w:szCs w:val="22"/>
        </w:rPr>
        <w:instrText xml:space="preserve"> ADDIN EN.CITE </w:instrText>
      </w:r>
      <w:r w:rsidR="00D12BED">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sidR="00D12BED">
        <w:rPr>
          <w:rFonts w:ascii="Arial" w:hAnsi="Arial"/>
          <w:sz w:val="22"/>
          <w:szCs w:val="22"/>
        </w:rPr>
        <w:instrText xml:space="preserve"> ADDIN EN.CITE.DATA </w:instrText>
      </w:r>
      <w:r w:rsidR="00D12BED">
        <w:rPr>
          <w:rFonts w:ascii="Arial" w:hAnsi="Arial"/>
          <w:sz w:val="22"/>
          <w:szCs w:val="22"/>
        </w:rPr>
      </w:r>
      <w:r w:rsidR="00D12BED">
        <w:rPr>
          <w:rFonts w:ascii="Arial" w:hAnsi="Arial"/>
          <w:sz w:val="22"/>
          <w:szCs w:val="22"/>
        </w:rPr>
        <w:fldChar w:fldCharType="end"/>
      </w:r>
      <w:r w:rsidR="00D12BED">
        <w:rPr>
          <w:rFonts w:ascii="Arial" w:hAnsi="Arial"/>
          <w:sz w:val="22"/>
          <w:szCs w:val="22"/>
        </w:rPr>
      </w:r>
      <w:r w:rsidR="00D12BED">
        <w:rPr>
          <w:rFonts w:ascii="Arial" w:hAnsi="Arial"/>
          <w:sz w:val="22"/>
          <w:szCs w:val="22"/>
        </w:rPr>
        <w:fldChar w:fldCharType="separate"/>
      </w:r>
      <w:r w:rsidR="00D12BED" w:rsidRPr="00D45ECE">
        <w:rPr>
          <w:rFonts w:ascii="Arial" w:hAnsi="Arial"/>
          <w:noProof/>
          <w:sz w:val="22"/>
          <w:szCs w:val="22"/>
          <w:vertAlign w:val="superscript"/>
        </w:rPr>
        <w:t>18,19</w:t>
      </w:r>
      <w:r w:rsidR="00D12BED">
        <w:rPr>
          <w:rFonts w:ascii="Arial" w:hAnsi="Arial"/>
          <w:sz w:val="22"/>
          <w:szCs w:val="22"/>
        </w:rPr>
        <w:fldChar w:fldCharType="end"/>
      </w:r>
      <w:r w:rsidR="00D12BED" w:rsidRPr="00CF73F0">
        <w:rPr>
          <w:rFonts w:ascii="Arial" w:hAnsi="Arial"/>
          <w:sz w:val="22"/>
          <w:szCs w:val="22"/>
        </w:rPr>
        <w:t xml:space="preserve"> </w:t>
      </w:r>
      <w:r w:rsidR="00D12BED">
        <w:rPr>
          <w:rFonts w:ascii="Arial" w:hAnsi="Arial"/>
          <w:sz w:val="22"/>
          <w:szCs w:val="22"/>
        </w:rPr>
        <w:t xml:space="preserve"> </w:t>
      </w:r>
      <w:r>
        <w:rPr>
          <w:rFonts w:ascii="Arial" w:hAnsi="Arial"/>
          <w:sz w:val="22"/>
          <w:szCs w:val="22"/>
        </w:rPr>
        <w:t xml:space="preserve">Nonetheless, the global standard for mortality statistics is to select only one main underlying cause of death as “a single cause of death”, regardless of how many conditions are reported in medical records or death certificates. </w:t>
      </w:r>
    </w:p>
    <w:p w14:paraId="340ECCB6" w14:textId="77777777" w:rsidR="00EB1AE7" w:rsidRDefault="00EB1AE7" w:rsidP="00EB1AE7">
      <w:pPr>
        <w:spacing w:line="276" w:lineRule="auto"/>
        <w:jc w:val="both"/>
        <w:rPr>
          <w:rFonts w:ascii="Arial" w:hAnsi="Arial"/>
          <w:sz w:val="22"/>
          <w:szCs w:val="22"/>
        </w:rPr>
      </w:pPr>
    </w:p>
    <w:p w14:paraId="4150C18C" w14:textId="25EB7014" w:rsidR="00B71A7D" w:rsidRDefault="00EB1AE7" w:rsidP="00EB1AE7">
      <w:pPr>
        <w:spacing w:line="276" w:lineRule="auto"/>
        <w:jc w:val="both"/>
        <w:rPr>
          <w:rFonts w:ascii="Arial" w:hAnsi="Arial"/>
          <w:sz w:val="22"/>
          <w:szCs w:val="22"/>
        </w:rPr>
      </w:pPr>
      <w:r>
        <w:rPr>
          <w:rFonts w:ascii="Arial" w:hAnsi="Arial"/>
          <w:sz w:val="22"/>
          <w:szCs w:val="22"/>
        </w:rPr>
        <w:t xml:space="preserve">Challenges with applying the ICD principle (using a single cause of death for mortality statistics) is best illustrated with examples. </w:t>
      </w:r>
    </w:p>
    <w:p w14:paraId="54377579" w14:textId="77777777" w:rsidR="00F05D43" w:rsidRDefault="00F05D43" w:rsidP="00EB1AE7">
      <w:pPr>
        <w:spacing w:line="276" w:lineRule="auto"/>
        <w:jc w:val="both"/>
        <w:rPr>
          <w:rFonts w:ascii="Arial" w:hAnsi="Arial"/>
          <w:sz w:val="22"/>
          <w:szCs w:val="22"/>
        </w:rPr>
      </w:pPr>
    </w:p>
    <w:p w14:paraId="08A1A600" w14:textId="6D0B12B1" w:rsidR="00B71A7D" w:rsidRDefault="00B71A7D" w:rsidP="00EB1AE7">
      <w:pPr>
        <w:spacing w:line="276" w:lineRule="auto"/>
        <w:jc w:val="both"/>
        <w:rPr>
          <w:rFonts w:ascii="Arial" w:hAnsi="Arial"/>
          <w:sz w:val="22"/>
          <w:szCs w:val="22"/>
        </w:rPr>
      </w:pPr>
      <w:r>
        <w:rPr>
          <w:rFonts w:ascii="Arial" w:hAnsi="Arial"/>
          <w:sz w:val="22"/>
          <w:szCs w:val="22"/>
        </w:rPr>
        <w:t xml:space="preserve">1) </w:t>
      </w:r>
      <w:r w:rsidR="00EB1AE7">
        <w:rPr>
          <w:rFonts w:ascii="Arial" w:hAnsi="Arial"/>
          <w:sz w:val="22"/>
          <w:szCs w:val="22"/>
        </w:rPr>
        <w:t xml:space="preserve">An elderly patient is admitted to hospital due to ischaemic heart disease and cardiogenic shock. The patient has a history of chronic kidney failure. During hospitalization, the patient is intubated and develops a hospital-acquired pneumonia and sepsis. Blood cultures are positive for carbapenem-resistant </w:t>
      </w:r>
      <w:r w:rsidR="00EB1AE7">
        <w:rPr>
          <w:rFonts w:ascii="Arial" w:hAnsi="Arial"/>
          <w:i/>
          <w:sz w:val="22"/>
          <w:szCs w:val="22"/>
        </w:rPr>
        <w:t xml:space="preserve">Acinetobacter baumannii. </w:t>
      </w:r>
      <w:r w:rsidR="00EB1AE7">
        <w:rPr>
          <w:rFonts w:ascii="Arial" w:hAnsi="Arial"/>
          <w:sz w:val="22"/>
          <w:szCs w:val="22"/>
        </w:rPr>
        <w:t>The patient dies of multiple organ failure, including acute on chronic kidney failure.</w:t>
      </w:r>
      <w:r w:rsidR="00EB1AE7">
        <w:rPr>
          <w:rFonts w:ascii="Arial" w:hAnsi="Arial"/>
          <w:i/>
          <w:sz w:val="22"/>
          <w:szCs w:val="22"/>
        </w:rPr>
        <w:t xml:space="preserve"> </w:t>
      </w:r>
      <w:r w:rsidR="00EB1AE7">
        <w:rPr>
          <w:rFonts w:ascii="Arial" w:hAnsi="Arial"/>
          <w:sz w:val="22"/>
          <w:szCs w:val="22"/>
        </w:rPr>
        <w:t xml:space="preserve">One doctor might conclude that the cause of death in this case was infection with a carbapenem-resistant </w:t>
      </w:r>
      <w:r w:rsidR="00EB1AE7">
        <w:rPr>
          <w:rFonts w:ascii="Arial" w:hAnsi="Arial"/>
          <w:i/>
          <w:sz w:val="22"/>
          <w:szCs w:val="22"/>
        </w:rPr>
        <w:t>A. baumannii</w:t>
      </w:r>
      <w:r w:rsidR="00EB1AE7">
        <w:rPr>
          <w:rFonts w:ascii="Arial" w:hAnsi="Arial"/>
          <w:sz w:val="22"/>
          <w:szCs w:val="22"/>
        </w:rPr>
        <w:t>, while another might conclude that the underlying cause of death was chronic kidney disease, not the infection or heart disease. However, using the ICD principle,</w:t>
      </w:r>
      <w:r w:rsidR="00EB1AE7">
        <w:rPr>
          <w:rFonts w:ascii="Arial" w:hAnsi="Arial"/>
          <w:sz w:val="22"/>
          <w:szCs w:val="22"/>
        </w:rPr>
        <w:fldChar w:fldCharType="begin"/>
      </w:r>
      <w:r w:rsidR="00D45ECE">
        <w:rPr>
          <w:rFonts w:ascii="Arial" w:hAnsi="Arial"/>
          <w:sz w:val="22"/>
          <w:szCs w:val="22"/>
        </w:rPr>
        <w:instrText xml:space="preserve"> ADDIN EN.CITE &lt;EndNote&gt;&lt;Cite&gt;&lt;Year&gt;1991&lt;/Year&gt;&lt;RecNum&gt;7390&lt;/RecNum&gt;&lt;DisplayText&gt;&lt;style face="superscript"&gt;17&lt;/style&gt;&lt;/DisplayText&gt;&lt;record&gt;&lt;rec-number&gt;7390&lt;/rec-number&gt;&lt;foreign-keys&gt;&lt;key app="EN" db-id="aatzd9tvia92v6eae2bxrpvl5xvwe590tfxz" timestamp="1522832909"&gt;7390&lt;/key&gt;&lt;/foreign-keys&gt;&lt;ref-type name="Book"&gt;6&lt;/ref-type&gt;&lt;contributors&gt;&lt;/contributors&gt;&lt;titles&gt;&lt;title&gt;Handbook of Vital Statistics Systems and Methods&lt;/title&gt;&lt;/titles&gt;&lt;volume&gt;1&lt;/volume&gt;&lt;dates&gt;&lt;year&gt;1991&lt;/year&gt;&lt;/dates&gt;&lt;publisher&gt;Legal, Organisational and Technical Aspects, United Nations Studies in Methods, Glossary, Series F, No. 35, United Nations, New York 1991.&lt;/publisher&gt;&lt;urls&gt;&lt;/urls&gt;&lt;/record&gt;&lt;/Cite&gt;&lt;/EndNote&gt;</w:instrText>
      </w:r>
      <w:r w:rsidR="00EB1AE7">
        <w:rPr>
          <w:rFonts w:ascii="Arial" w:hAnsi="Arial"/>
          <w:sz w:val="22"/>
          <w:szCs w:val="22"/>
        </w:rPr>
        <w:fldChar w:fldCharType="separate"/>
      </w:r>
      <w:r w:rsidR="00D45ECE" w:rsidRPr="00D45ECE">
        <w:rPr>
          <w:rFonts w:ascii="Arial" w:hAnsi="Arial"/>
          <w:noProof/>
          <w:sz w:val="22"/>
          <w:szCs w:val="22"/>
          <w:vertAlign w:val="superscript"/>
        </w:rPr>
        <w:t>17</w:t>
      </w:r>
      <w:r w:rsidR="00EB1AE7">
        <w:rPr>
          <w:rFonts w:ascii="Arial" w:hAnsi="Arial"/>
          <w:sz w:val="22"/>
          <w:szCs w:val="22"/>
        </w:rPr>
        <w:fldChar w:fldCharType="end"/>
      </w:r>
      <w:r w:rsidR="00EB1AE7">
        <w:rPr>
          <w:rFonts w:ascii="Arial" w:hAnsi="Arial"/>
          <w:sz w:val="22"/>
          <w:szCs w:val="22"/>
        </w:rPr>
        <w:t xml:space="preserve"> the cause of death recorded in the national mortality statistics would be “heart disease” (Figure 1A). </w:t>
      </w:r>
    </w:p>
    <w:p w14:paraId="62CE9D78" w14:textId="77777777" w:rsidR="00B71A7D" w:rsidRDefault="00B71A7D" w:rsidP="00EB1AE7">
      <w:pPr>
        <w:spacing w:line="276" w:lineRule="auto"/>
        <w:jc w:val="both"/>
        <w:rPr>
          <w:rFonts w:ascii="Arial" w:hAnsi="Arial"/>
          <w:sz w:val="22"/>
          <w:szCs w:val="22"/>
        </w:rPr>
      </w:pPr>
    </w:p>
    <w:p w14:paraId="3DC37096" w14:textId="561B2313" w:rsidR="00B71A7D" w:rsidRDefault="00B71A7D" w:rsidP="00EB1AE7">
      <w:pPr>
        <w:spacing w:line="276" w:lineRule="auto"/>
        <w:jc w:val="both"/>
        <w:rPr>
          <w:rFonts w:ascii="Arial" w:hAnsi="Arial"/>
          <w:sz w:val="22"/>
          <w:szCs w:val="22"/>
        </w:rPr>
      </w:pPr>
      <w:r>
        <w:rPr>
          <w:rFonts w:ascii="Arial" w:hAnsi="Arial"/>
          <w:sz w:val="22"/>
          <w:szCs w:val="22"/>
        </w:rPr>
        <w:t xml:space="preserve">2) </w:t>
      </w:r>
      <w:r w:rsidR="00EB1AE7">
        <w:rPr>
          <w:rFonts w:ascii="Arial" w:hAnsi="Arial"/>
          <w:sz w:val="22"/>
          <w:szCs w:val="22"/>
        </w:rPr>
        <w:t xml:space="preserve">A patient with HIV/AIDS and community-acquired </w:t>
      </w:r>
      <w:r w:rsidR="00EB1AE7">
        <w:rPr>
          <w:rFonts w:ascii="Arial" w:hAnsi="Arial"/>
          <w:iCs/>
          <w:sz w:val="22"/>
          <w:szCs w:val="22"/>
        </w:rPr>
        <w:t xml:space="preserve">multidrug-resistant non-typhoidal </w:t>
      </w:r>
      <w:r w:rsidR="00EB1AE7">
        <w:rPr>
          <w:rFonts w:ascii="Arial" w:hAnsi="Arial"/>
          <w:i/>
          <w:sz w:val="22"/>
          <w:szCs w:val="22"/>
        </w:rPr>
        <w:t xml:space="preserve">Salmonella </w:t>
      </w:r>
      <w:r w:rsidR="00EB1AE7">
        <w:rPr>
          <w:rFonts w:ascii="Arial" w:hAnsi="Arial"/>
          <w:iCs/>
          <w:sz w:val="22"/>
          <w:szCs w:val="22"/>
        </w:rPr>
        <w:t>(NTS)</w:t>
      </w:r>
      <w:r w:rsidR="00EB1AE7">
        <w:rPr>
          <w:rFonts w:ascii="Arial" w:hAnsi="Arial"/>
          <w:i/>
          <w:sz w:val="22"/>
          <w:szCs w:val="22"/>
        </w:rPr>
        <w:t xml:space="preserve"> </w:t>
      </w:r>
      <w:r w:rsidR="00EB1AE7">
        <w:rPr>
          <w:rFonts w:ascii="Arial" w:hAnsi="Arial"/>
          <w:sz w:val="22"/>
          <w:szCs w:val="22"/>
        </w:rPr>
        <w:t xml:space="preserve">infection; </w:t>
      </w:r>
      <w:r>
        <w:rPr>
          <w:rFonts w:ascii="Arial" w:hAnsi="Arial"/>
          <w:sz w:val="22"/>
          <w:szCs w:val="22"/>
        </w:rPr>
        <w:t>they</w:t>
      </w:r>
      <w:r w:rsidR="00EB1AE7">
        <w:rPr>
          <w:rFonts w:ascii="Arial" w:hAnsi="Arial"/>
          <w:sz w:val="22"/>
          <w:szCs w:val="22"/>
        </w:rPr>
        <w:t xml:space="preserve"> would be recorded in national statistics on causes of death as having died from “HIV/AIDS” (Figure 1B). </w:t>
      </w:r>
    </w:p>
    <w:p w14:paraId="0C3C918E" w14:textId="77777777" w:rsidR="00B71A7D" w:rsidRDefault="00B71A7D" w:rsidP="00EB1AE7">
      <w:pPr>
        <w:spacing w:line="276" w:lineRule="auto"/>
        <w:jc w:val="both"/>
        <w:rPr>
          <w:rFonts w:ascii="Arial" w:hAnsi="Arial"/>
          <w:sz w:val="22"/>
          <w:szCs w:val="22"/>
        </w:rPr>
      </w:pPr>
    </w:p>
    <w:p w14:paraId="36D03D4E" w14:textId="56DDE99A" w:rsidR="00EB1AE7" w:rsidRDefault="00EB1AE7" w:rsidP="00EB1AE7">
      <w:pPr>
        <w:spacing w:line="276" w:lineRule="auto"/>
        <w:jc w:val="both"/>
        <w:rPr>
          <w:rFonts w:ascii="Arial" w:hAnsi="Arial"/>
          <w:sz w:val="22"/>
          <w:szCs w:val="22"/>
        </w:rPr>
      </w:pPr>
      <w:r>
        <w:rPr>
          <w:rFonts w:ascii="Arial" w:hAnsi="Arial"/>
          <w:sz w:val="22"/>
          <w:szCs w:val="22"/>
        </w:rPr>
        <w:t>To put it simply, the ICD principle relies on the assumption that there is only one cause of death,</w:t>
      </w:r>
      <w:r>
        <w:rPr>
          <w:rFonts w:ascii="Arial" w:hAnsi="Arial"/>
          <w:sz w:val="22"/>
          <w:szCs w:val="22"/>
        </w:rPr>
        <w:fldChar w:fldCharType="begin"/>
      </w:r>
      <w:r w:rsidR="00D45ECE">
        <w:rPr>
          <w:rFonts w:ascii="Arial" w:hAnsi="Arial"/>
          <w:sz w:val="22"/>
          <w:szCs w:val="22"/>
        </w:rPr>
        <w:instrText xml:space="preserve"> ADDIN EN.CITE &lt;EndNote&gt;&lt;Cite&gt;&lt;Year&gt;1991&lt;/Year&gt;&lt;RecNum&gt;7390&lt;/RecNum&gt;&lt;DisplayText&gt;&lt;style face="superscript"&gt;17&lt;/style&gt;&lt;/DisplayText&gt;&lt;record&gt;&lt;rec-number&gt;7390&lt;/rec-number&gt;&lt;foreign-keys&gt;&lt;key app="EN" db-id="aatzd9tvia92v6eae2bxrpvl5xvwe590tfxz" timestamp="1522832909"&gt;7390&lt;/key&gt;&lt;/foreign-keys&gt;&lt;ref-type name="Book"&gt;6&lt;/ref-type&gt;&lt;contributors&gt;&lt;/contributors&gt;&lt;titles&gt;&lt;title&gt;Handbook of Vital Statistics Systems and Methods&lt;/title&gt;&lt;/titles&gt;&lt;volume&gt;1&lt;/volume&gt;&lt;dates&gt;&lt;year&gt;1991&lt;/year&gt;&lt;/dates&gt;&lt;publisher&gt;Legal, Organisational and Technical Aspects, United Nations Studies in Methods, Glossary, Series F, No. 35, United Nations, New York 1991.&lt;/publisher&gt;&lt;urls&gt;&lt;/urls&gt;&lt;/record&gt;&lt;/Cite&gt;&lt;/EndNote&gt;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17</w:t>
      </w:r>
      <w:r>
        <w:rPr>
          <w:rFonts w:ascii="Arial" w:hAnsi="Arial"/>
          <w:sz w:val="22"/>
          <w:szCs w:val="22"/>
        </w:rPr>
        <w:fldChar w:fldCharType="end"/>
      </w:r>
      <w:r>
        <w:rPr>
          <w:rFonts w:ascii="Arial" w:hAnsi="Arial"/>
          <w:sz w:val="22"/>
          <w:szCs w:val="22"/>
        </w:rPr>
        <w:t xml:space="preserve"> when particularly for complex illnesses, the cause of death is often the interplay between two or more major morbid conditions. Assigning a single cause of death according to the ICD principles means that the majority of hospital-acquired infections and an unknown proportion of community-acquired bacterial infections do not feature in statistics as a cause of death because of the presence of an underlying condition that led to the original hospital admission. </w:t>
      </w:r>
    </w:p>
    <w:p w14:paraId="6DCCB558" w14:textId="77777777" w:rsidR="00EB1AE7" w:rsidRDefault="00EB1AE7" w:rsidP="00EB1AE7">
      <w:pPr>
        <w:spacing w:line="276" w:lineRule="auto"/>
        <w:jc w:val="both"/>
        <w:rPr>
          <w:rFonts w:ascii="Arial" w:hAnsi="Arial"/>
          <w:sz w:val="22"/>
          <w:szCs w:val="22"/>
        </w:rPr>
      </w:pPr>
    </w:p>
    <w:p w14:paraId="6155F344" w14:textId="44C0DAF7" w:rsidR="00EB1AE7" w:rsidRDefault="00EB1AE7" w:rsidP="00EB1AE7">
      <w:pPr>
        <w:spacing w:line="276" w:lineRule="auto"/>
        <w:jc w:val="both"/>
        <w:rPr>
          <w:rFonts w:ascii="Arial" w:hAnsi="Arial"/>
          <w:sz w:val="22"/>
          <w:szCs w:val="22"/>
        </w:rPr>
      </w:pPr>
      <w:r>
        <w:rPr>
          <w:rFonts w:ascii="Arial" w:hAnsi="Arial"/>
          <w:sz w:val="22"/>
          <w:szCs w:val="22"/>
        </w:rPr>
        <w:t>T</w:t>
      </w:r>
      <w:r w:rsidRPr="006E2AAA">
        <w:rPr>
          <w:rFonts w:ascii="Arial" w:hAnsi="Arial"/>
          <w:sz w:val="22"/>
          <w:szCs w:val="22"/>
        </w:rPr>
        <w:t xml:space="preserve">he </w:t>
      </w:r>
      <w:r>
        <w:rPr>
          <w:rFonts w:ascii="Arial" w:hAnsi="Arial"/>
          <w:sz w:val="22"/>
          <w:szCs w:val="22"/>
        </w:rPr>
        <w:t xml:space="preserve">application of rules and procedures of the </w:t>
      </w:r>
      <w:r w:rsidRPr="00312C9B">
        <w:rPr>
          <w:rFonts w:ascii="Arial" w:hAnsi="Arial"/>
          <w:sz w:val="22"/>
          <w:szCs w:val="22"/>
        </w:rPr>
        <w:t>ICD</w:t>
      </w:r>
      <w:r>
        <w:rPr>
          <w:rFonts w:ascii="Arial" w:hAnsi="Arial"/>
          <w:sz w:val="22"/>
          <w:szCs w:val="22"/>
        </w:rPr>
        <w:t xml:space="preserve"> to certify and code causes of death data </w:t>
      </w:r>
      <w:r w:rsidRPr="00580CA5">
        <w:rPr>
          <w:rFonts w:ascii="Arial" w:hAnsi="Arial"/>
          <w:sz w:val="22"/>
          <w:szCs w:val="22"/>
        </w:rPr>
        <w:t xml:space="preserve">may still be </w:t>
      </w:r>
      <w:r>
        <w:rPr>
          <w:rFonts w:ascii="Arial" w:hAnsi="Arial"/>
          <w:sz w:val="22"/>
          <w:szCs w:val="22"/>
        </w:rPr>
        <w:t xml:space="preserve">diagnostically </w:t>
      </w:r>
      <w:r w:rsidRPr="00580CA5">
        <w:rPr>
          <w:rFonts w:ascii="Arial" w:hAnsi="Arial"/>
          <w:sz w:val="22"/>
          <w:szCs w:val="22"/>
        </w:rPr>
        <w:t>inaccurate</w:t>
      </w:r>
      <w:r w:rsidRPr="006E2AAA">
        <w:rPr>
          <w:rFonts w:ascii="Arial" w:hAnsi="Arial"/>
          <w:sz w:val="22"/>
          <w:szCs w:val="22"/>
        </w:rPr>
        <w:t xml:space="preserve"> </w:t>
      </w:r>
      <w:r w:rsidRPr="00580CA5">
        <w:rPr>
          <w:rFonts w:ascii="Arial" w:hAnsi="Arial"/>
          <w:sz w:val="22"/>
          <w:szCs w:val="22"/>
        </w:rPr>
        <w:t>due to</w:t>
      </w:r>
      <w:r>
        <w:rPr>
          <w:rFonts w:ascii="Arial" w:hAnsi="Arial"/>
          <w:sz w:val="22"/>
          <w:szCs w:val="22"/>
        </w:rPr>
        <w:t xml:space="preserve"> the</w:t>
      </w:r>
      <w:r w:rsidRPr="00580CA5">
        <w:rPr>
          <w:rFonts w:ascii="Arial" w:hAnsi="Arial"/>
          <w:sz w:val="22"/>
          <w:szCs w:val="22"/>
        </w:rPr>
        <w:t xml:space="preserve"> subjective nature</w:t>
      </w:r>
      <w:r>
        <w:rPr>
          <w:rFonts w:ascii="Arial" w:hAnsi="Arial"/>
          <w:sz w:val="22"/>
          <w:szCs w:val="22"/>
        </w:rPr>
        <w:t xml:space="preserve"> of ICD certification  practices</w:t>
      </w:r>
      <w:r w:rsidR="00160A38">
        <w:rPr>
          <w:rFonts w:ascii="Arial" w:hAnsi="Arial"/>
          <w:sz w:val="22"/>
          <w:szCs w:val="22"/>
        </w:rPr>
        <w:t xml:space="preserve">, </w:t>
      </w:r>
      <w:r>
        <w:rPr>
          <w:rFonts w:ascii="Arial" w:hAnsi="Arial"/>
          <w:sz w:val="22"/>
          <w:szCs w:val="22"/>
        </w:rPr>
        <w:t xml:space="preserve">the </w:t>
      </w:r>
      <w:r w:rsidRPr="00580CA5">
        <w:rPr>
          <w:rFonts w:ascii="Arial" w:hAnsi="Arial"/>
          <w:sz w:val="22"/>
          <w:szCs w:val="22"/>
        </w:rPr>
        <w:t xml:space="preserve">limited training provided </w:t>
      </w:r>
      <w:r w:rsidRPr="006E2AAA">
        <w:rPr>
          <w:rFonts w:ascii="Arial" w:hAnsi="Arial"/>
          <w:sz w:val="22"/>
          <w:szCs w:val="22"/>
        </w:rPr>
        <w:t>to physicians or medical coders</w:t>
      </w:r>
      <w:r w:rsidR="00160A38">
        <w:rPr>
          <w:rFonts w:ascii="Arial" w:hAnsi="Arial"/>
          <w:sz w:val="22"/>
          <w:szCs w:val="22"/>
        </w:rPr>
        <w:t>, and cultural differences that can influence their judgement</w:t>
      </w:r>
      <w:r w:rsidR="00955CB7">
        <w:rPr>
          <w:rFonts w:ascii="Arial" w:hAnsi="Arial"/>
          <w:sz w:val="22"/>
          <w:szCs w:val="22"/>
        </w:rPr>
        <w:t xml:space="preserve"> even after the training</w:t>
      </w:r>
      <w:r w:rsidRPr="006E2AAA">
        <w:rPr>
          <w:rFonts w:ascii="Arial" w:hAnsi="Arial"/>
          <w:sz w:val="22"/>
          <w:szCs w:val="22"/>
        </w:rPr>
        <w:t>.</w:t>
      </w:r>
      <w:r w:rsidR="00581A3C" w:rsidRPr="00580CA5">
        <w:rPr>
          <w:rFonts w:ascii="Arial" w:hAnsi="Arial"/>
          <w:sz w:val="22"/>
          <w:szCs w:val="22"/>
        </w:rPr>
        <w:fldChar w:fldCharType="begin">
          <w:fldData xml:space="preserve">PEVuZE5vdGU+PENpdGU+PEF1dGhvcj5PTlM8L0F1dGhvcj48WWVhcj4yMDE1PC9ZZWFyPjxSZWNO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==
</w:fldData>
        </w:fldChar>
      </w:r>
      <w:r w:rsidR="00D45ECE">
        <w:rPr>
          <w:rFonts w:ascii="Arial" w:hAnsi="Arial"/>
          <w:sz w:val="22"/>
          <w:szCs w:val="22"/>
        </w:rPr>
        <w:instrText xml:space="preserve"> ADDIN EN.CITE </w:instrText>
      </w:r>
      <w:r w:rsidR="00D45ECE">
        <w:rPr>
          <w:rFonts w:ascii="Arial" w:hAnsi="Arial"/>
          <w:sz w:val="22"/>
          <w:szCs w:val="22"/>
        </w:rPr>
        <w:fldChar w:fldCharType="begin">
          <w:fldData xml:space="preserve">PEVuZE5vdGU+PENpdGU+PEF1dGhvcj5PTlM8L0F1dGhvcj48WWVhcj4yMDE1PC9ZZWFyPjxSZWNO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==
</w:fldData>
        </w:fldChar>
      </w:r>
      <w:r w:rsidR="00D45ECE">
        <w:rPr>
          <w:rFonts w:ascii="Arial" w:hAnsi="Arial"/>
          <w:sz w:val="22"/>
          <w:szCs w:val="22"/>
        </w:rPr>
        <w:instrText xml:space="preserve"> ADDIN EN.CITE.DATA </w:instrText>
      </w:r>
      <w:r w:rsidR="00D45ECE">
        <w:rPr>
          <w:rFonts w:ascii="Arial" w:hAnsi="Arial"/>
          <w:sz w:val="22"/>
          <w:szCs w:val="22"/>
        </w:rPr>
      </w:r>
      <w:r w:rsidR="00D45ECE">
        <w:rPr>
          <w:rFonts w:ascii="Arial" w:hAnsi="Arial"/>
          <w:sz w:val="22"/>
          <w:szCs w:val="22"/>
        </w:rPr>
        <w:fldChar w:fldCharType="end"/>
      </w:r>
      <w:r w:rsidR="00581A3C" w:rsidRPr="00580CA5">
        <w:rPr>
          <w:rFonts w:ascii="Arial" w:hAnsi="Arial"/>
          <w:sz w:val="22"/>
          <w:szCs w:val="22"/>
        </w:rPr>
      </w:r>
      <w:r w:rsidR="00581A3C" w:rsidRPr="00580CA5">
        <w:rPr>
          <w:rFonts w:ascii="Arial" w:hAnsi="Arial"/>
          <w:sz w:val="22"/>
          <w:szCs w:val="22"/>
        </w:rPr>
        <w:fldChar w:fldCharType="separate"/>
      </w:r>
      <w:r w:rsidR="00D45ECE" w:rsidRPr="00D45ECE">
        <w:rPr>
          <w:rFonts w:ascii="Arial" w:hAnsi="Arial"/>
          <w:noProof/>
          <w:sz w:val="22"/>
          <w:szCs w:val="22"/>
          <w:vertAlign w:val="superscript"/>
        </w:rPr>
        <w:t>20,21</w:t>
      </w:r>
      <w:r w:rsidR="00581A3C" w:rsidRPr="00580CA5">
        <w:rPr>
          <w:rFonts w:ascii="Arial" w:hAnsi="Arial"/>
          <w:sz w:val="22"/>
          <w:szCs w:val="22"/>
        </w:rPr>
        <w:fldChar w:fldCharType="end"/>
      </w:r>
      <w:r w:rsidRPr="00580CA5">
        <w:rPr>
          <w:rFonts w:ascii="Arial" w:hAnsi="Arial"/>
          <w:sz w:val="22"/>
          <w:szCs w:val="22"/>
        </w:rPr>
        <w:t xml:space="preserve"> </w:t>
      </w:r>
      <w:r>
        <w:rPr>
          <w:rFonts w:ascii="Arial" w:hAnsi="Arial"/>
          <w:sz w:val="22"/>
          <w:szCs w:val="22"/>
        </w:rPr>
        <w:t>Death certificates, which collectively form the basis of a nation’s civil registration and vital statistic system, are frequently filled in by non-medical staff or by medical officers who did not participate in direct patient care, and who often have received little if any formal training in how to correctly fill in a death certificate.</w:t>
      </w:r>
      <w:r>
        <w:rPr>
          <w:rFonts w:ascii="Arial" w:hAnsi="Arial"/>
          <w:sz w:val="22"/>
          <w:szCs w:val="22"/>
        </w:rPr>
        <w:fldChar w:fldCharType="begin">
          <w:fldData xml:space="preserve">PEVuZE5vdGU+PENpdGU+PEF1dGhvcj5Kb2hhbnNzb248L0F1dGhvcj48WWVhcj4yMDAwPC9ZZWFy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</w:fldData>
        </w:fldChar>
      </w:r>
      <w:r w:rsidR="00D45ECE">
        <w:rPr>
          <w:rFonts w:ascii="Arial" w:hAnsi="Arial"/>
          <w:sz w:val="22"/>
          <w:szCs w:val="22"/>
        </w:rPr>
        <w:instrText xml:space="preserve"> ADDIN EN.CITE </w:instrText>
      </w:r>
      <w:r w:rsidR="00D45ECE">
        <w:rPr>
          <w:rFonts w:ascii="Arial" w:hAnsi="Arial"/>
          <w:sz w:val="22"/>
          <w:szCs w:val="22"/>
        </w:rPr>
        <w:fldChar w:fldCharType="begin">
          <w:fldData xml:space="preserve">PEVuZE5vdGU+PENpdGU+PEF1dGhvcj5Kb2hhbnNzb248L0F1dGhvcj48WWVhcj4yMDAwPC9ZZWFy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</w:fldData>
        </w:fldChar>
      </w:r>
      <w:r w:rsidR="00D45ECE">
        <w:rPr>
          <w:rFonts w:ascii="Arial" w:hAnsi="Arial"/>
          <w:sz w:val="22"/>
          <w:szCs w:val="22"/>
        </w:rPr>
        <w:instrText xml:space="preserve"> ADDIN EN.CITE.DATA </w:instrText>
      </w:r>
      <w:r w:rsidR="00D45ECE">
        <w:rPr>
          <w:rFonts w:ascii="Arial" w:hAnsi="Arial"/>
          <w:sz w:val="22"/>
          <w:szCs w:val="22"/>
        </w:rPr>
      </w:r>
      <w:r w:rsidR="00D45ECE">
        <w:rPr>
          <w:rFonts w:ascii="Arial" w:hAnsi="Arial"/>
          <w:sz w:val="22"/>
          <w:szCs w:val="22"/>
        </w:rPr>
        <w:fldChar w:fldCharType="end"/>
      </w:r>
      <w:r>
        <w:rPr>
          <w:rFonts w:ascii="Arial" w:hAnsi="Arial"/>
          <w:sz w:val="22"/>
          <w:szCs w:val="22"/>
        </w:rPr>
      </w:r>
      <w:r>
        <w:rPr>
          <w:rFonts w:ascii="Arial" w:hAnsi="Arial"/>
          <w:sz w:val="22"/>
          <w:szCs w:val="22"/>
        </w:rPr>
        <w:fldChar w:fldCharType="separate"/>
      </w:r>
      <w:r w:rsidR="00D45ECE" w:rsidRPr="00D45ECE">
        <w:rPr>
          <w:rFonts w:ascii="Arial" w:hAnsi="Arial"/>
          <w:noProof/>
          <w:sz w:val="22"/>
          <w:szCs w:val="22"/>
          <w:vertAlign w:val="superscript"/>
        </w:rPr>
        <w:t>22,23</w:t>
      </w:r>
      <w:r>
        <w:rPr>
          <w:rFonts w:ascii="Arial" w:hAnsi="Arial"/>
          <w:sz w:val="22"/>
          <w:szCs w:val="22"/>
        </w:rPr>
        <w:fldChar w:fldCharType="end"/>
      </w:r>
      <w:r>
        <w:rPr>
          <w:rFonts w:ascii="Arial" w:hAnsi="Arial"/>
          <w:sz w:val="22"/>
          <w:szCs w:val="22"/>
        </w:rPr>
        <w:t xml:space="preserve"> Not surprisingly, the diagnostic  accuracy of death certificate data is often very poor and inadequate to guide public policy.</w:t>
      </w:r>
      <w:r w:rsidR="00975210">
        <w:rPr>
          <w:rFonts w:ascii="Arial" w:hAnsi="Arial"/>
          <w:sz w:val="22"/>
          <w:szCs w:val="22"/>
        </w:rPr>
        <w:fldChar w:fldCharType="begin"/>
      </w:r>
      <w:r w:rsidR="00D45ECE">
        <w:rPr>
          <w:rFonts w:ascii="Arial" w:hAnsi="Arial"/>
          <w:sz w:val="22"/>
          <w:szCs w:val="22"/>
        </w:rPr>
        <w:instrText xml:space="preserve"> ADDIN EN.CITE &lt;EndNote&gt;&lt;Cite&gt;&lt;Author&gt;Rampatige&lt;/Author&gt;&lt;Year&gt;2014&lt;/Year&gt;&lt;RecNum&gt;2913&lt;/RecNum&gt;&lt;DisplayText&gt;&lt;style face="superscript"&gt;24&lt;/style&gt;&lt;/DisplayText&gt;&lt;record&gt;&lt;rec-number&gt;2913&lt;/rec-number&gt;&lt;foreign-keys&gt;&lt;key app="EN" db-id="v5svsf2w82t5t5e0exnpwdttza0e9zavpata" timestamp="1534906244"&gt;2913&lt;/key&gt;&lt;/foreign-keys&gt;&lt;ref-type name="Journal Article"&gt;17&lt;/ref-type&gt;&lt;contributors&gt;&lt;authors&gt;&lt;author&gt;Rampatige, R.&lt;/author&gt;&lt;author&gt;Mikkelsen, L.&lt;/author&gt;&lt;author&gt;Hernandez, B.&lt;/author&gt;&lt;author&gt;Riley, I.&lt;/author&gt;&lt;author&gt;Lopez, A. D.&lt;/author&gt;&lt;/authors&gt;&lt;/contributors&gt;&lt;auth-address&gt;School of Population Health, University of Queensland, Brisbane, Australia .&amp;#xD;LM Consulting, Kangaroo Point, Australia .&amp;#xD;Institute for Health Metrics and Evaluation, University of Washington, Seattle, United States of America .&amp;#xD;School of Population and Global Health, University of Melbourne, Building 379, 207 Bouverie Street, Carlton, 3053 Vic., Australia .&lt;/auth-address&gt;&lt;titles&gt;&lt;title&gt;Hospital cause-of-death statistics: what should we make of them?&lt;/title&gt;&lt;secondary-title&gt;Bull World Health Organ&lt;/secondary-title&gt;&lt;/titles&gt;&lt;periodical&gt;&lt;full-title&gt;Bull World Health Organ&lt;/full-title&gt;&lt;/periodical&gt;&lt;pages&gt;3-3A&lt;/pages&gt;&lt;volume&gt;92&lt;/volume&gt;&lt;number&gt;1&lt;/number&gt;&lt;edition&gt;2014/01/07&lt;/edition&gt;&lt;keywords&gt;&lt;keyword&gt;Cause of Death/*trends&lt;/keyword&gt;&lt;keyword&gt;Data Interpretation, Statistical&lt;/keyword&gt;&lt;keyword&gt;Death Certificates&lt;/keyword&gt;&lt;keyword&gt;Hospital Mortality/*trends&lt;/keyword&gt;&lt;keyword&gt;Humans&lt;/keyword&gt;&lt;/keywords&gt;&lt;dates&gt;&lt;year&gt;2014&lt;/year&gt;&lt;pub-dates&gt;&lt;date&gt;Jan 1&lt;/date&gt;&lt;/pub-dates&gt;&lt;/dates&gt;&lt;isbn&gt;1564-0604 (Electronic)&amp;#xD;0042-9686 (Linking)&lt;/isbn&gt;&lt;accession-num&gt;24391292&lt;/accession-num&gt;&lt;urls&gt;&lt;related-urls&gt;&lt;url&gt;https://www.ncbi.nlm.nih.gov/pubmed/24391292&lt;/url&gt;&lt;/related-urls&gt;&lt;/urls&gt;&lt;custom2&gt;PMC3865553&lt;/custom2&gt;&lt;electronic-resource-num&gt;10.2471/BLT.13.134106&lt;/electronic-resource-num&gt;&lt;/record&gt;&lt;/Cite&gt;&lt;/EndNote&gt;</w:instrText>
      </w:r>
      <w:r w:rsidR="00975210">
        <w:rPr>
          <w:rFonts w:ascii="Arial" w:hAnsi="Arial"/>
          <w:sz w:val="22"/>
          <w:szCs w:val="22"/>
        </w:rPr>
        <w:fldChar w:fldCharType="separate"/>
      </w:r>
      <w:r w:rsidR="00D45ECE" w:rsidRPr="00D45ECE">
        <w:rPr>
          <w:rFonts w:ascii="Arial" w:hAnsi="Arial"/>
          <w:noProof/>
          <w:sz w:val="22"/>
          <w:szCs w:val="22"/>
          <w:vertAlign w:val="superscript"/>
        </w:rPr>
        <w:t>24</w:t>
      </w:r>
      <w:r w:rsidR="00975210">
        <w:rPr>
          <w:rFonts w:ascii="Arial" w:hAnsi="Arial"/>
          <w:sz w:val="22"/>
          <w:szCs w:val="22"/>
        </w:rPr>
        <w:fldChar w:fldCharType="end"/>
      </w:r>
      <w:r>
        <w:rPr>
          <w:rFonts w:ascii="Arial" w:hAnsi="Arial"/>
          <w:sz w:val="22"/>
          <w:szCs w:val="22"/>
        </w:rPr>
        <w:t xml:space="preserve"> Improving accuracy requires uniform application of the ICD principles in force by well-trained physicians or medical coders. </w:t>
      </w:r>
    </w:p>
    <w:p w14:paraId="3962731C" w14:textId="77777777" w:rsidR="00EB1AE7" w:rsidRDefault="00EB1AE7" w:rsidP="00EB1AE7">
      <w:pPr>
        <w:spacing w:line="276" w:lineRule="auto"/>
        <w:jc w:val="both"/>
        <w:rPr>
          <w:rFonts w:ascii="Arial" w:hAnsi="Arial"/>
          <w:sz w:val="22"/>
          <w:szCs w:val="22"/>
        </w:rPr>
      </w:pPr>
    </w:p>
    <w:p w14:paraId="10E6D93C" w14:textId="42D33A3F" w:rsidR="00EB1AE7" w:rsidRDefault="00EB1AE7" w:rsidP="00EB1AE7">
      <w:pPr>
        <w:spacing w:line="276" w:lineRule="auto"/>
        <w:jc w:val="both"/>
        <w:rPr>
          <w:rFonts w:ascii="Arial" w:hAnsi="Arial"/>
          <w:sz w:val="22"/>
          <w:szCs w:val="22"/>
        </w:rPr>
      </w:pPr>
      <w:r>
        <w:rPr>
          <w:rFonts w:ascii="Arial" w:hAnsi="Arial"/>
          <w:sz w:val="22"/>
          <w:szCs w:val="22"/>
        </w:rPr>
        <w:t xml:space="preserve">As the ICD principle is not perfect, some countries have been improving mortality statistics for specific infectious diseases using different approaches. For example, the increasing incidence of serious infections due to methicillin-resistant </w:t>
      </w:r>
      <w:r w:rsidRPr="001110CF">
        <w:rPr>
          <w:rFonts w:ascii="Arial" w:hAnsi="Arial"/>
          <w:i/>
          <w:sz w:val="22"/>
          <w:szCs w:val="22"/>
        </w:rPr>
        <w:t>Staphylococcus aureus</w:t>
      </w:r>
      <w:r>
        <w:rPr>
          <w:rFonts w:ascii="Arial" w:hAnsi="Arial"/>
          <w:sz w:val="22"/>
          <w:szCs w:val="22"/>
        </w:rPr>
        <w:t xml:space="preserve"> (MRSA) and </w:t>
      </w:r>
      <w:r w:rsidRPr="001110CF">
        <w:rPr>
          <w:rFonts w:ascii="Arial" w:hAnsi="Arial"/>
          <w:i/>
          <w:sz w:val="22"/>
          <w:szCs w:val="22"/>
        </w:rPr>
        <w:t>Clostridium difficile</w:t>
      </w:r>
      <w:r>
        <w:rPr>
          <w:rFonts w:ascii="Arial" w:hAnsi="Arial"/>
          <w:sz w:val="22"/>
          <w:szCs w:val="22"/>
        </w:rPr>
        <w:t xml:space="preserve"> in England and Wales led the Department of Health and Social </w:t>
      </w:r>
      <w:r w:rsidR="00BF49A8">
        <w:rPr>
          <w:rFonts w:ascii="Arial" w:hAnsi="Arial"/>
          <w:sz w:val="22"/>
          <w:szCs w:val="22"/>
        </w:rPr>
        <w:t xml:space="preserve">Care </w:t>
      </w:r>
      <w:r>
        <w:rPr>
          <w:rFonts w:ascii="Arial" w:hAnsi="Arial"/>
          <w:sz w:val="22"/>
          <w:szCs w:val="22"/>
        </w:rPr>
        <w:t xml:space="preserve">to mandate that deaths caused by MRSA or </w:t>
      </w:r>
      <w:r w:rsidRPr="001110CF">
        <w:rPr>
          <w:rFonts w:ascii="Arial" w:hAnsi="Arial"/>
          <w:i/>
          <w:sz w:val="22"/>
          <w:szCs w:val="22"/>
        </w:rPr>
        <w:t>C</w:t>
      </w:r>
      <w:r>
        <w:rPr>
          <w:rFonts w:ascii="Arial" w:hAnsi="Arial"/>
          <w:i/>
          <w:sz w:val="22"/>
          <w:szCs w:val="22"/>
        </w:rPr>
        <w:t>.</w:t>
      </w:r>
      <w:r w:rsidRPr="001110CF">
        <w:rPr>
          <w:rFonts w:ascii="Arial" w:hAnsi="Arial"/>
          <w:i/>
          <w:sz w:val="22"/>
          <w:szCs w:val="22"/>
        </w:rPr>
        <w:t xml:space="preserve"> difficile</w:t>
      </w:r>
      <w:r>
        <w:rPr>
          <w:rFonts w:ascii="Arial" w:hAnsi="Arial"/>
          <w:sz w:val="22"/>
          <w:szCs w:val="22"/>
        </w:rPr>
        <w:t xml:space="preserve"> should be recorded </w:t>
      </w:r>
      <w:r w:rsidR="00BF354E">
        <w:rPr>
          <w:rFonts w:ascii="Arial" w:hAnsi="Arial"/>
          <w:sz w:val="22"/>
          <w:szCs w:val="22"/>
        </w:rPr>
        <w:t xml:space="preserve">as text </w:t>
      </w:r>
      <w:r>
        <w:rPr>
          <w:rFonts w:ascii="Arial" w:hAnsi="Arial"/>
          <w:sz w:val="22"/>
          <w:szCs w:val="22"/>
        </w:rPr>
        <w:t xml:space="preserve">on the death </w:t>
      </w:r>
      <w:r>
        <w:rPr>
          <w:rFonts w:ascii="Arial" w:hAnsi="Arial"/>
          <w:sz w:val="22"/>
          <w:szCs w:val="22"/>
        </w:rPr>
        <w:lastRenderedPageBreak/>
        <w:t>certificate.</w:t>
      </w:r>
      <w:r w:rsidR="00BF354E">
        <w:rPr>
          <w:rFonts w:ascii="Arial" w:hAnsi="Arial"/>
          <w:sz w:val="22"/>
          <w:szCs w:val="22"/>
        </w:rPr>
        <w:t xml:space="preserve"> </w:t>
      </w:r>
      <w:r w:rsidR="00EA204E">
        <w:rPr>
          <w:rFonts w:ascii="Arial" w:hAnsi="Arial"/>
          <w:sz w:val="22"/>
          <w:szCs w:val="22"/>
        </w:rPr>
        <w:t xml:space="preserve">The Office for National Statistics (ONS) has </w:t>
      </w:r>
      <w:r w:rsidR="00765EBD">
        <w:rPr>
          <w:rFonts w:ascii="Arial" w:hAnsi="Arial"/>
          <w:sz w:val="22"/>
          <w:szCs w:val="22"/>
        </w:rPr>
        <w:t>been storing</w:t>
      </w:r>
      <w:r w:rsidR="00EA204E">
        <w:rPr>
          <w:rFonts w:ascii="Arial" w:hAnsi="Arial"/>
          <w:sz w:val="22"/>
          <w:szCs w:val="22"/>
        </w:rPr>
        <w:t xml:space="preserve"> the text of death certificates together with ICD codes</w:t>
      </w:r>
      <w:r w:rsidR="00A963F4">
        <w:rPr>
          <w:rFonts w:ascii="Arial" w:hAnsi="Arial"/>
          <w:sz w:val="22"/>
          <w:szCs w:val="22"/>
        </w:rPr>
        <w:t xml:space="preserve"> on a database</w:t>
      </w:r>
      <w:r w:rsidR="00EA204E">
        <w:rPr>
          <w:rFonts w:ascii="Arial" w:hAnsi="Arial"/>
          <w:sz w:val="22"/>
          <w:szCs w:val="22"/>
        </w:rPr>
        <w:t xml:space="preserve"> since 1993.</w:t>
      </w:r>
      <w:r w:rsidR="00FD370C">
        <w:rPr>
          <w:rFonts w:ascii="Arial" w:hAnsi="Arial"/>
          <w:sz w:val="22"/>
          <w:szCs w:val="22"/>
        </w:rPr>
        <w:fldChar w:fldCharType="begin"/>
      </w:r>
      <w:r w:rsidR="00D45ECE">
        <w:rPr>
          <w:rFonts w:ascii="Arial" w:hAnsi="Arial"/>
          <w:sz w:val="22"/>
          <w:szCs w:val="22"/>
        </w:rPr>
        <w:instrText xml:space="preserve"> ADDIN EN.CITE &lt;EndNote&gt;&lt;Cite&gt;&lt;Author&gt;ONS&lt;/Author&gt;&lt;Year&gt;2012&lt;/Year&gt;&lt;RecNum&gt;2937&lt;/RecNum&gt;&lt;DisplayText&gt;&lt;style face="superscript"&gt;25&lt;/style&gt;&lt;/DisplayText&gt;&lt;record&gt;&lt;rec-number&gt;2937&lt;/rec-number&gt;&lt;foreign-keys&gt;&lt;key app="EN" db-id="v5svsf2w82t5t5e0exnpwdttza0e9zavpata" timestamp="1549525421"&gt;2937&lt;/key&gt;&lt;/foreign-keys&gt;&lt;ref-type name="Web Page"&gt;12&lt;/ref-type&gt;&lt;contributors&gt;&lt;authors&gt;&lt;author&gt;ONS&lt;/author&gt;&lt;/authors&gt;&lt;/contributors&gt;&lt;titles&gt;&lt;title&gt;Deaths involving MRSA: England and Wales: 2007 to 2011&lt;/title&gt;&lt;/titles&gt;&lt;dates&gt;&lt;year&gt;2012&lt;/year&gt;&lt;/dates&gt;&lt;urls&gt;&lt;related-urls&gt;&lt;url&gt;https://www.ons.gov.uk/peoplepopulationandcommunity/birthsdeathsandmarriages/deaths/bulletins/deathsinvolvingmrsaenglandandwales/2012-08-22&lt;/url&gt;&lt;/related-urls&gt;&lt;/urls&gt;&lt;/record&gt;&lt;/Cite&gt;&lt;/EndNote&gt;</w:instrText>
      </w:r>
      <w:r w:rsidR="00FD370C">
        <w:rPr>
          <w:rFonts w:ascii="Arial" w:hAnsi="Arial"/>
          <w:sz w:val="22"/>
          <w:szCs w:val="22"/>
        </w:rPr>
        <w:fldChar w:fldCharType="separate"/>
      </w:r>
      <w:r w:rsidR="00D45ECE" w:rsidRPr="00D45ECE">
        <w:rPr>
          <w:rFonts w:ascii="Arial" w:hAnsi="Arial"/>
          <w:noProof/>
          <w:sz w:val="22"/>
          <w:szCs w:val="22"/>
          <w:vertAlign w:val="superscript"/>
        </w:rPr>
        <w:t>25</w:t>
      </w:r>
      <w:r w:rsidR="00FD370C">
        <w:rPr>
          <w:rFonts w:ascii="Arial" w:hAnsi="Arial"/>
          <w:sz w:val="22"/>
          <w:szCs w:val="22"/>
        </w:rPr>
        <w:fldChar w:fldCharType="end"/>
      </w:r>
      <w:r w:rsidR="00BF354E">
        <w:rPr>
          <w:rFonts w:ascii="Arial" w:hAnsi="Arial"/>
          <w:sz w:val="22"/>
          <w:szCs w:val="22"/>
        </w:rPr>
        <w:t xml:space="preserve"> </w:t>
      </w:r>
      <w:r w:rsidRPr="00C6400F">
        <w:rPr>
          <w:rFonts w:ascii="Arial" w:hAnsi="Arial"/>
          <w:sz w:val="22"/>
          <w:szCs w:val="22"/>
        </w:rPr>
        <w:t xml:space="preserve">Mention of MRSA or </w:t>
      </w:r>
      <w:r w:rsidRPr="001110CF">
        <w:rPr>
          <w:rFonts w:ascii="Arial" w:hAnsi="Arial"/>
          <w:i/>
          <w:sz w:val="22"/>
          <w:szCs w:val="22"/>
        </w:rPr>
        <w:t>C</w:t>
      </w:r>
      <w:r>
        <w:rPr>
          <w:rFonts w:ascii="Arial" w:hAnsi="Arial"/>
          <w:i/>
          <w:sz w:val="22"/>
          <w:szCs w:val="22"/>
        </w:rPr>
        <w:t>.</w:t>
      </w:r>
      <w:r w:rsidRPr="001110CF">
        <w:rPr>
          <w:rFonts w:ascii="Arial" w:hAnsi="Arial"/>
          <w:i/>
          <w:sz w:val="22"/>
          <w:szCs w:val="22"/>
        </w:rPr>
        <w:t xml:space="preserve"> difficile</w:t>
      </w:r>
      <w:r w:rsidRPr="00C6400F">
        <w:rPr>
          <w:rFonts w:ascii="Arial" w:hAnsi="Arial"/>
          <w:sz w:val="22"/>
          <w:szCs w:val="22"/>
        </w:rPr>
        <w:t xml:space="preserve"> </w:t>
      </w:r>
      <w:r w:rsidR="00D11915">
        <w:rPr>
          <w:rFonts w:ascii="Arial" w:hAnsi="Arial"/>
          <w:sz w:val="22"/>
          <w:szCs w:val="22"/>
        </w:rPr>
        <w:t xml:space="preserve">as text </w:t>
      </w:r>
      <w:r w:rsidR="009D14AD">
        <w:rPr>
          <w:rFonts w:ascii="Arial" w:hAnsi="Arial"/>
          <w:sz w:val="22"/>
          <w:szCs w:val="22"/>
        </w:rPr>
        <w:t xml:space="preserve">anywhere </w:t>
      </w:r>
      <w:r w:rsidRPr="00C6400F">
        <w:rPr>
          <w:rFonts w:ascii="Arial" w:hAnsi="Arial"/>
          <w:sz w:val="22"/>
          <w:szCs w:val="22"/>
        </w:rPr>
        <w:t>on the death certificate</w:t>
      </w:r>
      <w:r w:rsidR="00D11915">
        <w:rPr>
          <w:rFonts w:ascii="Arial" w:hAnsi="Arial"/>
          <w:sz w:val="22"/>
          <w:szCs w:val="22"/>
        </w:rPr>
        <w:t xml:space="preserve"> </w:t>
      </w:r>
      <w:r w:rsidR="00622A49">
        <w:rPr>
          <w:rFonts w:ascii="Arial" w:hAnsi="Arial"/>
          <w:sz w:val="22"/>
          <w:szCs w:val="22"/>
        </w:rPr>
        <w:t>was</w:t>
      </w:r>
      <w:r w:rsidR="009D14AD">
        <w:rPr>
          <w:rFonts w:ascii="Arial" w:hAnsi="Arial"/>
          <w:sz w:val="22"/>
          <w:szCs w:val="22"/>
        </w:rPr>
        <w:t xml:space="preserve"> classified as deaths involving MRSA or </w:t>
      </w:r>
      <w:r w:rsidR="009D14AD" w:rsidRPr="00E22958">
        <w:rPr>
          <w:rFonts w:ascii="Arial" w:hAnsi="Arial"/>
          <w:i/>
          <w:iCs/>
          <w:sz w:val="22"/>
          <w:szCs w:val="22"/>
        </w:rPr>
        <w:t>C. difficile</w:t>
      </w:r>
      <w:r w:rsidRPr="00C6400F">
        <w:rPr>
          <w:rFonts w:ascii="Arial" w:hAnsi="Arial"/>
          <w:sz w:val="22"/>
          <w:szCs w:val="22"/>
        </w:rPr>
        <w:t>.</w:t>
      </w:r>
      <w:r w:rsidR="000B6B3C">
        <w:rPr>
          <w:rFonts w:ascii="Arial" w:hAnsi="Arial"/>
          <w:sz w:val="22"/>
          <w:szCs w:val="22"/>
        </w:rPr>
        <w:fldChar w:fldCharType="begin"/>
      </w:r>
      <w:r w:rsidR="00D45ECE">
        <w:rPr>
          <w:rFonts w:ascii="Arial" w:hAnsi="Arial"/>
          <w:sz w:val="22"/>
          <w:szCs w:val="22"/>
        </w:rPr>
        <w:instrText xml:space="preserve"> ADDIN EN.CITE &lt;EndNote&gt;&lt;Cite&gt;&lt;Author&gt;ONS&lt;/Author&gt;&lt;Year&gt;2012&lt;/Year&gt;&lt;RecNum&gt;2937&lt;/RecNum&gt;&lt;DisplayText&gt;&lt;style face="superscript"&gt;25&lt;/style&gt;&lt;/DisplayText&gt;&lt;record&gt;&lt;rec-number&gt;2937&lt;/rec-number&gt;&lt;foreign-keys&gt;&lt;key app="EN" db-id="v5svsf2w82t5t5e0exnpwdttza0e9zavpata" timestamp="1549525421"&gt;2937&lt;/key&gt;&lt;/foreign-keys&gt;&lt;ref-type name="Web Page"&gt;12&lt;/ref-type&gt;&lt;contributors&gt;&lt;authors&gt;&lt;author&gt;ONS&lt;/author&gt;&lt;/authors&gt;&lt;/contributors&gt;&lt;titles&gt;&lt;title&gt;Deaths involving MRSA: England and Wales: 2007 to 2011&lt;/title&gt;&lt;/titles&gt;&lt;dates&gt;&lt;year&gt;2012&lt;/year&gt;&lt;/dates&gt;&lt;urls&gt;&lt;related-urls&gt;&lt;url&gt;https://www.ons.gov.uk/peoplepopulationandcommunity/birthsdeathsandmarriages/deaths/bulletins/deathsinvolvingmrsaenglandandwales/2012-08-22&lt;/url&gt;&lt;/related-urls&gt;&lt;/urls&gt;&lt;/record&gt;&lt;/Cite&gt;&lt;/EndNote&gt;</w:instrText>
      </w:r>
      <w:r w:rsidR="000B6B3C">
        <w:rPr>
          <w:rFonts w:ascii="Arial" w:hAnsi="Arial"/>
          <w:sz w:val="22"/>
          <w:szCs w:val="22"/>
        </w:rPr>
        <w:fldChar w:fldCharType="separate"/>
      </w:r>
      <w:r w:rsidR="00D45ECE" w:rsidRPr="00D45ECE">
        <w:rPr>
          <w:rFonts w:ascii="Arial" w:hAnsi="Arial"/>
          <w:noProof/>
          <w:sz w:val="22"/>
          <w:szCs w:val="22"/>
          <w:vertAlign w:val="superscript"/>
        </w:rPr>
        <w:t>25</w:t>
      </w:r>
      <w:r w:rsidR="000B6B3C">
        <w:rPr>
          <w:rFonts w:ascii="Arial" w:hAnsi="Arial"/>
          <w:sz w:val="22"/>
          <w:szCs w:val="22"/>
        </w:rPr>
        <w:fldChar w:fldCharType="end"/>
      </w:r>
      <w:r>
        <w:rPr>
          <w:rFonts w:ascii="Arial" w:hAnsi="Arial"/>
          <w:sz w:val="22"/>
          <w:szCs w:val="22"/>
        </w:rPr>
        <w:t xml:space="preserve"> </w:t>
      </w:r>
      <w:r w:rsidRPr="00C6400F">
        <w:rPr>
          <w:rFonts w:ascii="Arial" w:hAnsi="Arial"/>
          <w:sz w:val="22"/>
          <w:szCs w:val="22"/>
        </w:rPr>
        <w:t xml:space="preserve">The </w:t>
      </w:r>
      <w:r w:rsidR="00EA204E">
        <w:rPr>
          <w:rFonts w:ascii="Arial" w:hAnsi="Arial"/>
          <w:sz w:val="22"/>
          <w:szCs w:val="22"/>
        </w:rPr>
        <w:t>ONS</w:t>
      </w:r>
      <w:r w:rsidRPr="00C6400F">
        <w:rPr>
          <w:rFonts w:ascii="Arial" w:hAnsi="Arial"/>
          <w:sz w:val="22"/>
          <w:szCs w:val="22"/>
        </w:rPr>
        <w:t xml:space="preserve"> </w:t>
      </w:r>
      <w:r>
        <w:rPr>
          <w:rFonts w:ascii="Arial" w:hAnsi="Arial"/>
          <w:sz w:val="22"/>
          <w:szCs w:val="22"/>
        </w:rPr>
        <w:t>could therefore access and publish</w:t>
      </w:r>
      <w:r w:rsidRPr="00C6400F">
        <w:rPr>
          <w:rFonts w:ascii="Arial" w:hAnsi="Arial"/>
          <w:sz w:val="22"/>
          <w:szCs w:val="22"/>
        </w:rPr>
        <w:t xml:space="preserve"> data on deaths involving</w:t>
      </w:r>
      <w:r>
        <w:rPr>
          <w:rFonts w:ascii="Arial" w:hAnsi="Arial"/>
          <w:sz w:val="22"/>
          <w:szCs w:val="22"/>
        </w:rPr>
        <w:t xml:space="preserve"> </w:t>
      </w:r>
      <w:r w:rsidRPr="00C6400F">
        <w:rPr>
          <w:rFonts w:ascii="Arial" w:hAnsi="Arial"/>
          <w:sz w:val="22"/>
          <w:szCs w:val="22"/>
        </w:rPr>
        <w:t xml:space="preserve">MRSA and </w:t>
      </w:r>
      <w:r w:rsidRPr="001110CF">
        <w:rPr>
          <w:rFonts w:ascii="Arial" w:hAnsi="Arial"/>
          <w:i/>
          <w:sz w:val="22"/>
          <w:szCs w:val="22"/>
        </w:rPr>
        <w:t>C. difficile</w:t>
      </w:r>
      <w:r>
        <w:rPr>
          <w:rFonts w:ascii="Arial" w:hAnsi="Arial"/>
          <w:sz w:val="22"/>
          <w:szCs w:val="22"/>
        </w:rPr>
        <w:t xml:space="preserve"> stratified by </w:t>
      </w:r>
      <w:r w:rsidRPr="0071420B">
        <w:rPr>
          <w:rFonts w:ascii="Arial" w:hAnsi="Arial"/>
          <w:sz w:val="22"/>
          <w:szCs w:val="22"/>
        </w:rPr>
        <w:t>sex, age group and whether the death occurred in hospital or elsewhere</w:t>
      </w:r>
      <w:r w:rsidRPr="00C6400F">
        <w:rPr>
          <w:rFonts w:ascii="Arial" w:hAnsi="Arial"/>
          <w:sz w:val="22"/>
          <w:szCs w:val="22"/>
        </w:rPr>
        <w:t>.</w:t>
      </w:r>
      <w:r>
        <w:rPr>
          <w:rFonts w:ascii="Arial" w:hAnsi="Arial"/>
          <w:sz w:val="22"/>
          <w:szCs w:val="22"/>
        </w:rPr>
        <w:fldChar w:fldCharType="begin"/>
      </w:r>
      <w:r w:rsidR="00D45ECE">
        <w:rPr>
          <w:rFonts w:ascii="Arial" w:hAnsi="Arial"/>
          <w:sz w:val="22"/>
          <w:szCs w:val="22"/>
        </w:rPr>
        <w:instrText xml:space="preserve"> ADDIN EN.CITE &lt;EndNote&gt;&lt;Cite&gt;&lt;Author&gt;ONS&lt;/Author&gt;&lt;Year&gt;2014&lt;/Year&gt;&lt;RecNum&gt;2882&lt;/RecNum&gt;&lt;DisplayText&gt;&lt;style face="superscript"&gt;26,27&lt;/style&gt;&lt;/DisplayText&gt;&lt;record&gt;&lt;rec-number&gt;2882&lt;/rec-number&gt;&lt;foreign-keys&gt;&lt;key app="EN" db-id="v5svsf2w82t5t5e0exnpwdttza0e9zavpata" timestamp="1528875484"&gt;2882&lt;/key&gt;&lt;/foreign-keys&gt;&lt;ref-type name="Web Page"&gt;12&lt;/ref-type&gt;&lt;contributors&gt;&lt;authors&gt;&lt;author&gt;ONS&lt;/author&gt;&lt;/authors&gt;&lt;/contributors&gt;&lt;titles&gt;&lt;title&gt;Deaths involving MRSA: England and Wales&lt;/title&gt;&lt;/titles&gt;&lt;dates&gt;&lt;year&gt;2014&lt;/year&gt;&lt;/dates&gt;&lt;urls&gt;&lt;related-urls&gt;&lt;url&gt;https://www.ons.gov.uk/peoplepopulationandcommunity/birthsdeathsandmarriages/deaths/datasets/deathsinvolvingmrsaenglandandwales&lt;/url&gt;&lt;/related-urls&gt;&lt;/urls&gt;&lt;/record&gt;&lt;/Cite&gt;&lt;Cite&gt;&lt;Author&gt;ONS&lt;/Author&gt;&lt;Year&gt;2017&lt;/Year&gt;&lt;RecNum&gt;2883&lt;/RecNum&gt;&lt;record&gt;&lt;rec-number&gt;2883&lt;/rec-number&gt;&lt;foreign-keys&gt;&lt;key app="EN" db-id="v5svsf2w82t5t5e0exnpwdttza0e9zavpata" timestamp="1528875563"&gt;2883&lt;/key&gt;&lt;/foreign-keys&gt;&lt;ref-type name="Web Page"&gt;12&lt;/ref-type&gt;&lt;contributors&gt;&lt;authors&gt;&lt;author&gt;ONS&lt;/author&gt;&lt;/authors&gt;&lt;/contributors&gt;&lt;titles&gt;&lt;title&gt;Deaths involving Clostridium difficile &lt;/title&gt;&lt;/titles&gt;&lt;dates&gt;&lt;year&gt;2017&lt;/year&gt;&lt;/dates&gt;&lt;urls&gt;&lt;related-urls&gt;&lt;url&gt;https://www.ons.gov.uk/peoplepopulationandcommunity/birthsdeathsandmarriages/deaths/datasets/deathsinvolvingclostridiumdifficilereferencetables&lt;/url&gt;&lt;/related-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26,27</w:t>
      </w:r>
      <w:r>
        <w:rPr>
          <w:rFonts w:ascii="Arial" w:hAnsi="Arial"/>
          <w:sz w:val="22"/>
          <w:szCs w:val="22"/>
        </w:rPr>
        <w:fldChar w:fldCharType="end"/>
      </w:r>
      <w:r>
        <w:rPr>
          <w:rFonts w:ascii="Arial" w:hAnsi="Arial"/>
          <w:sz w:val="22"/>
          <w:szCs w:val="22"/>
        </w:rPr>
        <w:t xml:space="preserve"> </w:t>
      </w:r>
    </w:p>
    <w:p w14:paraId="2D8F750A" w14:textId="3C6E68F1" w:rsidR="00CD337E" w:rsidRDefault="00CD337E" w:rsidP="00EB1AE7">
      <w:pPr>
        <w:spacing w:line="276" w:lineRule="auto"/>
        <w:jc w:val="both"/>
        <w:rPr>
          <w:rFonts w:ascii="Arial" w:hAnsi="Arial"/>
          <w:bCs/>
          <w:sz w:val="22"/>
          <w:szCs w:val="22"/>
        </w:rPr>
      </w:pPr>
    </w:p>
    <w:p w14:paraId="2CCE24A3" w14:textId="4D2F888B" w:rsidR="00CD337E" w:rsidRPr="00E22958" w:rsidRDefault="00CD337E" w:rsidP="00E22958">
      <w:pPr>
        <w:spacing w:line="276" w:lineRule="auto"/>
        <w:outlineLvl w:val="0"/>
        <w:rPr>
          <w:rFonts w:ascii="Arial" w:hAnsi="Arial"/>
          <w:b/>
          <w:szCs w:val="22"/>
        </w:rPr>
      </w:pPr>
      <w:r>
        <w:rPr>
          <w:rFonts w:ascii="Arial" w:hAnsi="Arial"/>
          <w:b/>
          <w:szCs w:val="22"/>
        </w:rPr>
        <w:t xml:space="preserve">What is all-cause mortality and attributable mortality? </w:t>
      </w:r>
    </w:p>
    <w:p w14:paraId="43EAC628" w14:textId="4A8C1917" w:rsidR="00EB1AE7" w:rsidRDefault="00EB1AE7" w:rsidP="00EB1AE7">
      <w:pPr>
        <w:spacing w:line="276" w:lineRule="auto"/>
        <w:jc w:val="both"/>
        <w:rPr>
          <w:rFonts w:ascii="Arial" w:hAnsi="Arial"/>
          <w:bCs/>
          <w:sz w:val="22"/>
          <w:szCs w:val="22"/>
        </w:rPr>
      </w:pPr>
      <w:r>
        <w:rPr>
          <w:rFonts w:ascii="Arial" w:hAnsi="Arial"/>
          <w:bCs/>
          <w:sz w:val="22"/>
          <w:szCs w:val="22"/>
        </w:rPr>
        <w:t>A</w:t>
      </w:r>
      <w:r w:rsidR="00CD337E">
        <w:rPr>
          <w:rFonts w:ascii="Arial" w:hAnsi="Arial"/>
          <w:bCs/>
          <w:sz w:val="22"/>
          <w:szCs w:val="22"/>
        </w:rPr>
        <w:t>nother</w:t>
      </w:r>
      <w:r>
        <w:rPr>
          <w:rFonts w:ascii="Arial" w:hAnsi="Arial"/>
          <w:bCs/>
          <w:sz w:val="22"/>
          <w:szCs w:val="22"/>
        </w:rPr>
        <w:t xml:space="preserve"> approach is to measure mortality from AMR infections in a representative population and then use that measurement to estimate mortality in a larger population. Two such </w:t>
      </w:r>
      <w:r w:rsidR="00520843">
        <w:rPr>
          <w:rFonts w:ascii="Arial" w:hAnsi="Arial"/>
          <w:bCs/>
          <w:sz w:val="22"/>
          <w:szCs w:val="22"/>
        </w:rPr>
        <w:t xml:space="preserve">approaches are </w:t>
      </w:r>
      <w:r>
        <w:rPr>
          <w:rFonts w:ascii="Arial" w:hAnsi="Arial"/>
          <w:bCs/>
          <w:sz w:val="22"/>
          <w:szCs w:val="22"/>
        </w:rPr>
        <w:t xml:space="preserve">measurements of all-cause mortality and attributable mortality. </w:t>
      </w:r>
    </w:p>
    <w:p w14:paraId="20C0B37E" w14:textId="77777777" w:rsidR="00EB1AE7" w:rsidRDefault="00EB1AE7" w:rsidP="00EB1AE7">
      <w:pPr>
        <w:spacing w:line="276" w:lineRule="auto"/>
        <w:jc w:val="both"/>
        <w:rPr>
          <w:rFonts w:ascii="Arial" w:hAnsi="Arial"/>
          <w:bCs/>
          <w:sz w:val="22"/>
          <w:szCs w:val="22"/>
        </w:rPr>
      </w:pPr>
    </w:p>
    <w:p w14:paraId="1BB2B3C7" w14:textId="7A65F9B1" w:rsidR="00EB1AE7" w:rsidRPr="007F104A" w:rsidRDefault="00EB1AE7">
      <w:pPr>
        <w:spacing w:line="276" w:lineRule="auto"/>
        <w:jc w:val="both"/>
        <w:rPr>
          <w:rFonts w:ascii="Arial" w:hAnsi="Arial"/>
          <w:bCs/>
          <w:sz w:val="22"/>
          <w:szCs w:val="22"/>
        </w:rPr>
      </w:pPr>
      <w:r>
        <w:rPr>
          <w:rFonts w:ascii="Arial" w:hAnsi="Arial"/>
          <w:bCs/>
          <w:sz w:val="22"/>
          <w:szCs w:val="22"/>
        </w:rPr>
        <w:t>All-cause mortality (e.g. in-hospital mortality, 30- or 90-day mortality) is frequently used to quantify the burden of specific diseases and AMR infections.</w:t>
      </w:r>
      <w:r>
        <w:rPr>
          <w:rFonts w:ascii="Arial" w:hAnsi="Arial"/>
          <w:sz w:val="22"/>
          <w:szCs w:val="22"/>
        </w:rPr>
        <w:fldChar w:fldCharType="begin">
          <w:fldData xml:space="preserve">PEVuZE5vdGU+PENpdGU+PEF1dGhvcj5QdW1hcnQ8L0F1dGhvcj48WWVhcj4yMDEyPC9ZZWFyPjxS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</w:fldData>
        </w:fldChar>
      </w:r>
      <w:r w:rsidR="005665D0">
        <w:rPr>
          <w:rFonts w:ascii="Arial" w:hAnsi="Arial"/>
          <w:sz w:val="22"/>
          <w:szCs w:val="22"/>
        </w:rPr>
        <w:instrText xml:space="preserve"> ADDIN EN.CITE </w:instrText>
      </w:r>
      <w:r w:rsidR="005665D0">
        <w:rPr>
          <w:rFonts w:ascii="Arial" w:hAnsi="Arial"/>
          <w:sz w:val="22"/>
          <w:szCs w:val="22"/>
        </w:rPr>
        <w:fldChar w:fldCharType="begin">
          <w:fldData xml:space="preserve">PEVuZE5vdGU+PENpdGU+PEF1dGhvcj5QdW1hcnQ8L0F1dGhvcj48WWVhcj4yMDEyPC9ZZWFyPjxS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</w:fldData>
        </w:fldChar>
      </w:r>
      <w:r w:rsidR="005665D0">
        <w:rPr>
          <w:rFonts w:ascii="Arial" w:hAnsi="Arial"/>
          <w:sz w:val="22"/>
          <w:szCs w:val="22"/>
        </w:rPr>
        <w:instrText xml:space="preserve"> ADDIN EN.CITE.DATA </w:instrText>
      </w:r>
      <w:r w:rsidR="005665D0">
        <w:rPr>
          <w:rFonts w:ascii="Arial" w:hAnsi="Arial"/>
          <w:sz w:val="22"/>
          <w:szCs w:val="22"/>
        </w:rPr>
      </w:r>
      <w:r w:rsidR="005665D0">
        <w:rPr>
          <w:rFonts w:ascii="Arial" w:hAnsi="Arial"/>
          <w:sz w:val="22"/>
          <w:szCs w:val="22"/>
        </w:rPr>
        <w:fldChar w:fldCharType="end"/>
      </w:r>
      <w:r>
        <w:rPr>
          <w:rFonts w:ascii="Arial" w:hAnsi="Arial"/>
          <w:sz w:val="22"/>
          <w:szCs w:val="22"/>
        </w:rPr>
      </w:r>
      <w:r>
        <w:rPr>
          <w:rFonts w:ascii="Arial" w:hAnsi="Arial"/>
          <w:sz w:val="22"/>
          <w:szCs w:val="22"/>
        </w:rPr>
        <w:fldChar w:fldCharType="separate"/>
      </w:r>
      <w:r w:rsidR="005665D0" w:rsidRPr="005665D0">
        <w:rPr>
          <w:rFonts w:ascii="Arial" w:hAnsi="Arial"/>
          <w:noProof/>
          <w:sz w:val="22"/>
          <w:szCs w:val="22"/>
          <w:vertAlign w:val="superscript"/>
        </w:rPr>
        <w:t>9,12,13,26,27</w:t>
      </w:r>
      <w:r>
        <w:rPr>
          <w:rFonts w:ascii="Arial" w:hAnsi="Arial"/>
          <w:sz w:val="22"/>
          <w:szCs w:val="22"/>
        </w:rPr>
        <w:fldChar w:fldCharType="end"/>
      </w:r>
      <w:r>
        <w:rPr>
          <w:rFonts w:ascii="Arial" w:hAnsi="Arial"/>
          <w:bCs/>
          <w:sz w:val="22"/>
          <w:szCs w:val="22"/>
        </w:rPr>
        <w:t xml:space="preserve"> Measuring all-cause mortality is objective </w:t>
      </w:r>
      <w:r w:rsidR="00445E2A">
        <w:rPr>
          <w:rFonts w:ascii="Arial" w:hAnsi="Arial"/>
          <w:bCs/>
          <w:sz w:val="22"/>
          <w:szCs w:val="22"/>
        </w:rPr>
        <w:t xml:space="preserve">because the measurement does not involve </w:t>
      </w:r>
      <w:r w:rsidR="00BD5260">
        <w:rPr>
          <w:rFonts w:ascii="Arial" w:hAnsi="Arial"/>
          <w:bCs/>
          <w:sz w:val="22"/>
          <w:szCs w:val="22"/>
        </w:rPr>
        <w:t xml:space="preserve">determining what the single </w:t>
      </w:r>
      <w:r w:rsidR="0020561D">
        <w:rPr>
          <w:rFonts w:ascii="Arial" w:hAnsi="Arial"/>
          <w:bCs/>
          <w:sz w:val="22"/>
          <w:szCs w:val="22"/>
        </w:rPr>
        <w:t xml:space="preserve">main underlying </w:t>
      </w:r>
      <w:r w:rsidR="00BD5260">
        <w:rPr>
          <w:rFonts w:ascii="Arial" w:hAnsi="Arial"/>
          <w:bCs/>
          <w:sz w:val="22"/>
          <w:szCs w:val="22"/>
        </w:rPr>
        <w:t xml:space="preserve">cause of death </w:t>
      </w:r>
      <w:r w:rsidR="002F14B1">
        <w:rPr>
          <w:rFonts w:ascii="Arial" w:hAnsi="Arial"/>
          <w:bCs/>
          <w:sz w:val="22"/>
          <w:szCs w:val="22"/>
        </w:rPr>
        <w:t>for</w:t>
      </w:r>
      <w:r w:rsidR="00BD5260">
        <w:rPr>
          <w:rFonts w:ascii="Arial" w:hAnsi="Arial"/>
          <w:bCs/>
          <w:sz w:val="22"/>
          <w:szCs w:val="22"/>
        </w:rPr>
        <w:t xml:space="preserve"> each patient is</w:t>
      </w:r>
      <w:r w:rsidR="00445E2A">
        <w:rPr>
          <w:rFonts w:ascii="Arial" w:hAnsi="Arial"/>
          <w:bCs/>
          <w:sz w:val="22"/>
          <w:szCs w:val="22"/>
        </w:rPr>
        <w:t xml:space="preserve">. </w:t>
      </w:r>
      <w:r w:rsidR="00BD5260">
        <w:rPr>
          <w:rFonts w:ascii="Arial" w:hAnsi="Arial"/>
          <w:bCs/>
          <w:sz w:val="22"/>
          <w:szCs w:val="22"/>
        </w:rPr>
        <w:t>In addition, all-cause mortality</w:t>
      </w:r>
      <w:r>
        <w:rPr>
          <w:rFonts w:ascii="Arial" w:hAnsi="Arial"/>
          <w:bCs/>
          <w:sz w:val="22"/>
          <w:szCs w:val="22"/>
        </w:rPr>
        <w:t xml:space="preserve"> can be </w:t>
      </w:r>
      <w:r w:rsidR="00EE26BF">
        <w:rPr>
          <w:rFonts w:ascii="Arial" w:hAnsi="Arial"/>
          <w:bCs/>
          <w:sz w:val="22"/>
          <w:szCs w:val="22"/>
        </w:rPr>
        <w:t xml:space="preserve">categorized </w:t>
      </w:r>
      <w:r>
        <w:rPr>
          <w:rFonts w:ascii="Arial" w:hAnsi="Arial"/>
          <w:bCs/>
          <w:sz w:val="22"/>
          <w:szCs w:val="22"/>
        </w:rPr>
        <w:t>by resistant pathogen</w:t>
      </w:r>
      <w:r w:rsidR="00C433AF">
        <w:rPr>
          <w:rFonts w:ascii="Arial" w:hAnsi="Arial"/>
          <w:bCs/>
          <w:sz w:val="22"/>
          <w:szCs w:val="22"/>
        </w:rPr>
        <w:t>s</w:t>
      </w:r>
      <w:r>
        <w:rPr>
          <w:rFonts w:ascii="Arial" w:hAnsi="Arial"/>
          <w:bCs/>
          <w:sz w:val="22"/>
          <w:szCs w:val="22"/>
        </w:rPr>
        <w:t xml:space="preserve"> and infection type. It is challenging to collect these data from ICD coded death certificates, as described above; rather, this is best studied in representative populations to determine </w:t>
      </w:r>
      <w:r w:rsidR="00295BD3">
        <w:rPr>
          <w:rFonts w:ascii="Arial" w:hAnsi="Arial"/>
          <w:bCs/>
          <w:sz w:val="22"/>
          <w:szCs w:val="22"/>
        </w:rPr>
        <w:t xml:space="preserve">all-cause mortality </w:t>
      </w:r>
      <w:r>
        <w:rPr>
          <w:rFonts w:ascii="Arial" w:hAnsi="Arial"/>
          <w:bCs/>
          <w:sz w:val="22"/>
          <w:szCs w:val="22"/>
        </w:rPr>
        <w:t>and then apply these mortality to established infection rates.</w:t>
      </w:r>
      <w:r>
        <w:rPr>
          <w:rFonts w:ascii="Arial" w:hAnsi="Arial"/>
          <w:sz w:val="22"/>
          <w:szCs w:val="22"/>
        </w:rPr>
        <w:fldChar w:fldCharType="begin"/>
      </w:r>
      <w:r w:rsidR="00A96FCD">
        <w:rPr>
          <w:rFonts w:ascii="Arial" w:hAnsi="Arial"/>
          <w:sz w:val="22"/>
          <w:szCs w:val="22"/>
        </w:rPr>
        <w:instrText xml:space="preserve"> ADDIN EN.CITE &lt;EndNote&gt;&lt;Cite&gt;&lt;Author&gt;Pumart&lt;/Author&gt;&lt;Year&gt;2012&lt;/Year&gt;&lt;RecNum&gt;2892&lt;/RecNum&gt;&lt;DisplayText&gt;&lt;style face="superscript"&gt;9&lt;/style&gt;&lt;/DisplayText&gt;&lt;record&gt;&lt;rec-number&gt;2892&lt;/rec-number&gt;&lt;foreign-keys&gt;&lt;key app="EN" db-id="v5svsf2w82t5t5e0exnpwdttza0e9zavpata" timestamp="1529894959"&gt;2892&lt;/key&gt;&lt;/foreign-keys&gt;&lt;ref-type name="Journal Article"&gt;17&lt;/ref-type&gt;&lt;contributors&gt;&lt;authors&gt;&lt;author&gt;Pumart, P.; Phodha, T.; Thamlikitkul, V.; Riewpaiboon, A.; Prakongsai, P.; Limwattananon, S. &lt;/author&gt;&lt;/authors&gt;&lt;/contributors&gt;&lt;titles&gt;&lt;title&gt;Health and economic impacts of antimicrobial resistance in Thailand&lt;/title&gt;&lt;secondary-title&gt;J Health Serv Res Pol&lt;/secondary-title&gt;&lt;/titles&gt;&lt;periodical&gt;&lt;full-title&gt;J Health Serv Res Pol&lt;/full-title&gt;&lt;/periodical&gt;&lt;pages&gt;352-360&lt;/pages&gt;&lt;volume&gt;358&lt;/volume&gt;&lt;number&gt;9&lt;/number&gt;&lt;dates&gt;&lt;year&gt;2012&lt;/year&gt;&lt;/dates&gt;&lt;urls&gt;&lt;/urls&gt;&lt;/record&gt;&lt;/Cite&gt;&lt;/EndNote&gt;</w:instrText>
      </w:r>
      <w:r>
        <w:rPr>
          <w:rFonts w:ascii="Arial" w:hAnsi="Arial"/>
          <w:sz w:val="22"/>
          <w:szCs w:val="22"/>
        </w:rPr>
        <w:fldChar w:fldCharType="separate"/>
      </w:r>
      <w:r w:rsidR="00A96FCD" w:rsidRPr="00A96FCD">
        <w:rPr>
          <w:rFonts w:ascii="Arial" w:hAnsi="Arial"/>
          <w:noProof/>
          <w:sz w:val="22"/>
          <w:szCs w:val="22"/>
          <w:vertAlign w:val="superscript"/>
        </w:rPr>
        <w:t>9</w:t>
      </w:r>
      <w:r>
        <w:rPr>
          <w:rFonts w:ascii="Arial" w:hAnsi="Arial"/>
          <w:sz w:val="22"/>
          <w:szCs w:val="22"/>
        </w:rPr>
        <w:fldChar w:fldCharType="end"/>
      </w:r>
      <w:r>
        <w:rPr>
          <w:rFonts w:ascii="Arial" w:hAnsi="Arial"/>
          <w:bCs/>
          <w:sz w:val="22"/>
          <w:szCs w:val="22"/>
        </w:rPr>
        <w:t xml:space="preserve"> It is important to note that this measure of mortality includes deaths caused or contributed by other </w:t>
      </w:r>
      <w:r w:rsidR="00A071DD">
        <w:rPr>
          <w:rFonts w:ascii="Arial" w:hAnsi="Arial"/>
          <w:bCs/>
          <w:sz w:val="22"/>
          <w:szCs w:val="22"/>
        </w:rPr>
        <w:t xml:space="preserve">underlying and intermediate </w:t>
      </w:r>
      <w:r>
        <w:rPr>
          <w:rFonts w:ascii="Arial" w:hAnsi="Arial"/>
          <w:bCs/>
          <w:sz w:val="22"/>
          <w:szCs w:val="22"/>
        </w:rPr>
        <w:t>causes. To take account of this potential error, all-cause mortality is noted as ‘deaths involving AMR infection’ by ONS, UK</w:t>
      </w:r>
      <w:r w:rsidRPr="00C6400F">
        <w:rPr>
          <w:rFonts w:ascii="Arial" w:hAnsi="Arial"/>
          <w:sz w:val="22"/>
          <w:szCs w:val="22"/>
        </w:rPr>
        <w:t>.</w:t>
      </w:r>
      <w:r>
        <w:rPr>
          <w:rFonts w:ascii="Arial" w:hAnsi="Arial"/>
          <w:sz w:val="22"/>
          <w:szCs w:val="22"/>
        </w:rPr>
        <w:fldChar w:fldCharType="begin"/>
      </w:r>
      <w:r w:rsidR="00D45ECE">
        <w:rPr>
          <w:rFonts w:ascii="Arial" w:hAnsi="Arial"/>
          <w:sz w:val="22"/>
          <w:szCs w:val="22"/>
        </w:rPr>
        <w:instrText xml:space="preserve"> ADDIN EN.CITE &lt;EndNote&gt;&lt;Cite&gt;&lt;Author&gt;ONS&lt;/Author&gt;&lt;Year&gt;2014&lt;/Year&gt;&lt;RecNum&gt;2882&lt;/RecNum&gt;&lt;DisplayText&gt;&lt;style face="superscript"&gt;26,27&lt;/style&gt;&lt;/DisplayText&gt;&lt;record&gt;&lt;rec-number&gt;2882&lt;/rec-number&gt;&lt;foreign-keys&gt;&lt;key app="EN" db-id="v5svsf2w82t5t5e0exnpwdttza0e9zavpata" timestamp="1528875484"&gt;2882&lt;/key&gt;&lt;/foreign-keys&gt;&lt;ref-type name="Web Page"&gt;12&lt;/ref-type&gt;&lt;contributors&gt;&lt;authors&gt;&lt;author&gt;ONS&lt;/author&gt;&lt;/authors&gt;&lt;/contributors&gt;&lt;titles&gt;&lt;title&gt;Deaths involving MRSA: England and Wales&lt;/title&gt;&lt;/titles&gt;&lt;dates&gt;&lt;year&gt;2014&lt;/year&gt;&lt;/dates&gt;&lt;urls&gt;&lt;related-urls&gt;&lt;url&gt;https://www.ons.gov.uk/peoplepopulationandcommunity/birthsdeathsandmarriages/deaths/datasets/deathsinvolvingmrsaenglandandwales&lt;/url&gt;&lt;/related-urls&gt;&lt;/urls&gt;&lt;/record&gt;&lt;/Cite&gt;&lt;Cite&gt;&lt;Author&gt;ONS&lt;/Author&gt;&lt;Year&gt;2017&lt;/Year&gt;&lt;RecNum&gt;2883&lt;/RecNum&gt;&lt;record&gt;&lt;rec-number&gt;2883&lt;/rec-number&gt;&lt;foreign-keys&gt;&lt;key app="EN" db-id="v5svsf2w82t5t5e0exnpwdttza0e9zavpata" timestamp="1528875563"&gt;2883&lt;/key&gt;&lt;/foreign-keys&gt;&lt;ref-type name="Web Page"&gt;12&lt;/ref-type&gt;&lt;contributors&gt;&lt;authors&gt;&lt;author&gt;ONS&lt;/author&gt;&lt;/authors&gt;&lt;/contributors&gt;&lt;titles&gt;&lt;title&gt;Deaths involving Clostridium difficile &lt;/title&gt;&lt;/titles&gt;&lt;dates&gt;&lt;year&gt;2017&lt;/year&gt;&lt;/dates&gt;&lt;urls&gt;&lt;related-urls&gt;&lt;url&gt;https://www.ons.gov.uk/peoplepopulationandcommunity/birthsdeathsandmarriages/deaths/datasets/deathsinvolvingclostridiumdifficilereferencetables&lt;/url&gt;&lt;/related-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26,27</w:t>
      </w:r>
      <w:r>
        <w:rPr>
          <w:rFonts w:ascii="Arial" w:hAnsi="Arial"/>
          <w:sz w:val="22"/>
          <w:szCs w:val="22"/>
        </w:rPr>
        <w:fldChar w:fldCharType="end"/>
      </w:r>
      <w:r>
        <w:rPr>
          <w:rFonts w:ascii="Arial" w:hAnsi="Arial"/>
          <w:sz w:val="22"/>
          <w:szCs w:val="22"/>
        </w:rPr>
        <w:t xml:space="preserve"> </w:t>
      </w:r>
      <w:r>
        <w:rPr>
          <w:rFonts w:ascii="Arial" w:hAnsi="Arial"/>
          <w:bCs/>
          <w:sz w:val="22"/>
          <w:szCs w:val="22"/>
        </w:rPr>
        <w:t xml:space="preserve"> </w:t>
      </w:r>
    </w:p>
    <w:p w14:paraId="31A7AC51" w14:textId="77777777" w:rsidR="00EB1AE7" w:rsidRDefault="00EB1AE7" w:rsidP="00EB1AE7">
      <w:pPr>
        <w:spacing w:line="276" w:lineRule="auto"/>
        <w:jc w:val="both"/>
        <w:rPr>
          <w:rFonts w:ascii="Arial" w:hAnsi="Arial"/>
          <w:sz w:val="22"/>
          <w:szCs w:val="22"/>
        </w:rPr>
      </w:pPr>
    </w:p>
    <w:p w14:paraId="5E0221E7" w14:textId="4D3E8540" w:rsidR="00471C56" w:rsidRDefault="00EB1AE7" w:rsidP="00EB1AE7">
      <w:pPr>
        <w:spacing w:line="276" w:lineRule="auto"/>
        <w:jc w:val="both"/>
        <w:rPr>
          <w:rFonts w:ascii="Arial" w:hAnsi="Arial"/>
          <w:sz w:val="22"/>
          <w:szCs w:val="22"/>
        </w:rPr>
      </w:pPr>
      <w:r>
        <w:rPr>
          <w:rFonts w:ascii="Arial" w:hAnsi="Arial"/>
          <w:sz w:val="22"/>
          <w:szCs w:val="22"/>
        </w:rPr>
        <w:t>Attributable mortality (generally assessed by the counterfactual approach)</w:t>
      </w:r>
      <w:r w:rsidR="00975210">
        <w:rPr>
          <w:rFonts w:ascii="Arial" w:hAnsi="Arial"/>
          <w:sz w:val="22"/>
          <w:szCs w:val="22"/>
        </w:rPr>
        <w:fldChar w:fldCharType="begin"/>
      </w:r>
      <w:r w:rsidR="00D45ECE">
        <w:rPr>
          <w:rFonts w:ascii="Arial" w:hAnsi="Arial"/>
          <w:sz w:val="22"/>
          <w:szCs w:val="22"/>
        </w:rPr>
        <w:instrText xml:space="preserve"> ADDIN EN.CITE &lt;EndNote&gt;&lt;Cite&gt;&lt;Author&gt;Murray&lt;/Author&gt;&lt;Year&gt;1999&lt;/Year&gt;&lt;RecNum&gt;2914&lt;/RecNum&gt;&lt;DisplayText&gt;&lt;style face="superscript"&gt;28&lt;/style&gt;&lt;/DisplayText&gt;&lt;record&gt;&lt;rec-number&gt;2914&lt;/rec-number&gt;&lt;foreign-keys&gt;&lt;key app="EN" db-id="v5svsf2w82t5t5e0exnpwdttza0e9zavpata" timestamp="1534908670"&gt;2914&lt;/key&gt;&lt;/foreign-keys&gt;&lt;ref-type name="Journal Article"&gt;17&lt;/ref-type&gt;&lt;contributors&gt;&lt;authors&gt;&lt;author&gt;Murray, C. J.&lt;/author&gt;&lt;author&gt;Lopez, A. D.&lt;/author&gt;&lt;/authors&gt;&lt;/contributors&gt;&lt;auth-address&gt;Harvard School of Public Health, Harvard University, Cambridge, MA 02138, USA.&lt;/auth-address&gt;&lt;titles&gt;&lt;title&gt;On the comparable quantification of health risks: lessons from the Global Burden of Disease Study&lt;/title&gt;&lt;secondary-title&gt;Epidemiology&lt;/secondary-title&gt;&lt;/titles&gt;&lt;periodical&gt;&lt;full-title&gt;Epidemiology&lt;/full-title&gt;&lt;/periodical&gt;&lt;pages&gt;594-605&lt;/pages&gt;&lt;volume&gt;10&lt;/volume&gt;&lt;number&gt;5&lt;/number&gt;&lt;edition&gt;1999/09/01&lt;/edition&gt;&lt;keywords&gt;&lt;keyword&gt;Causality&lt;/keyword&gt;&lt;keyword&gt;*Cost of Illness&lt;/keyword&gt;&lt;keyword&gt;Disease/*etiology&lt;/keyword&gt;&lt;keyword&gt;*Global Health&lt;/keyword&gt;&lt;keyword&gt;Humans&lt;/keyword&gt;&lt;keyword&gt;Models, Statistical&lt;/keyword&gt;&lt;keyword&gt;Risk Assessment/methods&lt;/keyword&gt;&lt;/keywords&gt;&lt;dates&gt;&lt;year&gt;1999&lt;/year&gt;&lt;pub-dates&gt;&lt;date&gt;Sep&lt;/date&gt;&lt;/pub-dates&gt;&lt;/dates&gt;&lt;isbn&gt;1044-3983 (Print)&amp;#xD;1044-3983 (Linking)&lt;/isbn&gt;&lt;accession-num&gt;10468439&lt;/accession-num&gt;&lt;urls&gt;&lt;related-urls&gt;&lt;url&gt;https://www.ncbi.nlm.nih.gov/pubmed/10468439&lt;/url&gt;&lt;/related-urls&gt;&lt;/urls&gt;&lt;/record&gt;&lt;/Cite&gt;&lt;/EndNote&gt;</w:instrText>
      </w:r>
      <w:r w:rsidR="00975210">
        <w:rPr>
          <w:rFonts w:ascii="Arial" w:hAnsi="Arial"/>
          <w:sz w:val="22"/>
          <w:szCs w:val="22"/>
        </w:rPr>
        <w:fldChar w:fldCharType="separate"/>
      </w:r>
      <w:r w:rsidR="00D45ECE" w:rsidRPr="00D45ECE">
        <w:rPr>
          <w:rFonts w:ascii="Arial" w:hAnsi="Arial"/>
          <w:noProof/>
          <w:sz w:val="22"/>
          <w:szCs w:val="22"/>
          <w:vertAlign w:val="superscript"/>
        </w:rPr>
        <w:t>28</w:t>
      </w:r>
      <w:r w:rsidR="00975210">
        <w:rPr>
          <w:rFonts w:ascii="Arial" w:hAnsi="Arial"/>
          <w:sz w:val="22"/>
          <w:szCs w:val="22"/>
        </w:rPr>
        <w:fldChar w:fldCharType="end"/>
      </w:r>
      <w:r>
        <w:rPr>
          <w:rFonts w:ascii="Arial" w:hAnsi="Arial"/>
          <w:sz w:val="22"/>
          <w:szCs w:val="22"/>
        </w:rPr>
        <w:t xml:space="preserve"> can be used to estimate how many deaths would not have occurred in the absence of the disease or condition of interest. </w:t>
      </w:r>
      <w:r w:rsidR="00471C56" w:rsidRPr="00471C56">
        <w:rPr>
          <w:rFonts w:ascii="Arial" w:hAnsi="Arial"/>
          <w:sz w:val="22"/>
          <w:szCs w:val="22"/>
        </w:rPr>
        <w:t>Counterfactual, as the te</w:t>
      </w:r>
      <w:r w:rsidR="00471C56">
        <w:rPr>
          <w:rFonts w:ascii="Arial" w:hAnsi="Arial"/>
          <w:sz w:val="22"/>
          <w:szCs w:val="22"/>
        </w:rPr>
        <w:t>rm suggests, is an artificial (</w:t>
      </w:r>
      <w:r w:rsidR="00471C56" w:rsidRPr="00471C56">
        <w:rPr>
          <w:rFonts w:ascii="Arial" w:hAnsi="Arial"/>
          <w:sz w:val="22"/>
          <w:szCs w:val="22"/>
        </w:rPr>
        <w:t xml:space="preserve">i.e. not factual) distribution of exposure of the population to a certain hazard that would result in the theoretical minimum disease burden from that exposure. So for tobacco smoking, for example, the counterfactual </w:t>
      </w:r>
      <w:r w:rsidR="00CE4EDD">
        <w:rPr>
          <w:rFonts w:ascii="Arial" w:hAnsi="Arial"/>
          <w:sz w:val="22"/>
          <w:szCs w:val="22"/>
        </w:rPr>
        <w:t>approach would assume that</w:t>
      </w:r>
      <w:r w:rsidR="00471C56" w:rsidRPr="00471C56">
        <w:rPr>
          <w:rFonts w:ascii="Arial" w:hAnsi="Arial"/>
          <w:sz w:val="22"/>
          <w:szCs w:val="22"/>
        </w:rPr>
        <w:t xml:space="preserve"> 100% of the population had never smoked.</w:t>
      </w:r>
    </w:p>
    <w:p w14:paraId="310CCF3C" w14:textId="77777777" w:rsidR="00CE4EDD" w:rsidRDefault="00CE4EDD" w:rsidP="00EB1AE7">
      <w:pPr>
        <w:spacing w:line="276" w:lineRule="auto"/>
        <w:jc w:val="both"/>
        <w:rPr>
          <w:rFonts w:ascii="Arial" w:hAnsi="Arial"/>
          <w:sz w:val="22"/>
          <w:szCs w:val="22"/>
        </w:rPr>
      </w:pPr>
    </w:p>
    <w:p w14:paraId="643105EE" w14:textId="77777777" w:rsidR="008F1462" w:rsidRDefault="00EB1AE7" w:rsidP="00EB1AE7">
      <w:pPr>
        <w:spacing w:line="276" w:lineRule="auto"/>
        <w:jc w:val="both"/>
        <w:rPr>
          <w:rFonts w:ascii="Arial" w:hAnsi="Arial"/>
          <w:sz w:val="22"/>
          <w:szCs w:val="22"/>
        </w:rPr>
      </w:pPr>
      <w:r>
        <w:rPr>
          <w:rFonts w:ascii="Arial" w:hAnsi="Arial"/>
          <w:sz w:val="22"/>
          <w:szCs w:val="22"/>
        </w:rPr>
        <w:t xml:space="preserve">It is probably true that if the hypothetical patient described in Figure 1A did not have ischemic heart disease, </w:t>
      </w:r>
      <w:r w:rsidR="00C433AF">
        <w:rPr>
          <w:rFonts w:ascii="Arial" w:hAnsi="Arial"/>
          <w:sz w:val="22"/>
          <w:szCs w:val="22"/>
        </w:rPr>
        <w:t xml:space="preserve">they </w:t>
      </w:r>
      <w:r>
        <w:rPr>
          <w:rFonts w:ascii="Arial" w:hAnsi="Arial"/>
          <w:sz w:val="22"/>
          <w:szCs w:val="22"/>
        </w:rPr>
        <w:t xml:space="preserve">would not have died. If, however, </w:t>
      </w:r>
      <w:r w:rsidR="00C433AF">
        <w:rPr>
          <w:rFonts w:ascii="Arial" w:hAnsi="Arial"/>
          <w:sz w:val="22"/>
          <w:szCs w:val="22"/>
        </w:rPr>
        <w:t xml:space="preserve">they </w:t>
      </w:r>
      <w:r>
        <w:rPr>
          <w:rFonts w:ascii="Arial" w:hAnsi="Arial"/>
          <w:sz w:val="22"/>
          <w:szCs w:val="22"/>
        </w:rPr>
        <w:t xml:space="preserve">still had ischemic heart disease but the hospital-acquired infection had been prevented, or the causative bacterium had not been resistant, </w:t>
      </w:r>
      <w:r w:rsidR="00C433AF">
        <w:rPr>
          <w:rFonts w:ascii="Arial" w:hAnsi="Arial"/>
          <w:sz w:val="22"/>
          <w:szCs w:val="22"/>
        </w:rPr>
        <w:t xml:space="preserve">they </w:t>
      </w:r>
      <w:r>
        <w:rPr>
          <w:rFonts w:ascii="Arial" w:hAnsi="Arial"/>
          <w:sz w:val="22"/>
          <w:szCs w:val="22"/>
        </w:rPr>
        <w:t>might not have died. Likewise, the second patient (Figure 1B) might not have died if the</w:t>
      </w:r>
      <w:r w:rsidR="00C433AF">
        <w:rPr>
          <w:rFonts w:ascii="Arial" w:hAnsi="Arial"/>
          <w:sz w:val="22"/>
          <w:szCs w:val="22"/>
        </w:rPr>
        <w:t>ir bacterial</w:t>
      </w:r>
      <w:r>
        <w:rPr>
          <w:rFonts w:ascii="Arial" w:hAnsi="Arial"/>
          <w:sz w:val="22"/>
          <w:szCs w:val="22"/>
        </w:rPr>
        <w:t xml:space="preserve"> infection had been prevented or </w:t>
      </w:r>
      <w:r w:rsidR="00C433AF">
        <w:rPr>
          <w:rFonts w:ascii="Arial" w:hAnsi="Arial"/>
          <w:sz w:val="22"/>
          <w:szCs w:val="22"/>
        </w:rPr>
        <w:t xml:space="preserve">if </w:t>
      </w:r>
      <w:r>
        <w:rPr>
          <w:rFonts w:ascii="Arial" w:hAnsi="Arial"/>
          <w:sz w:val="22"/>
          <w:szCs w:val="22"/>
        </w:rPr>
        <w:t xml:space="preserve">the bacterium had not been resistant. </w:t>
      </w:r>
    </w:p>
    <w:p w14:paraId="5939741A" w14:textId="77777777" w:rsidR="008F1462" w:rsidRDefault="008F1462" w:rsidP="00EB1AE7">
      <w:pPr>
        <w:spacing w:line="276" w:lineRule="auto"/>
        <w:jc w:val="both"/>
        <w:rPr>
          <w:rFonts w:ascii="Arial" w:hAnsi="Arial"/>
          <w:sz w:val="22"/>
          <w:szCs w:val="22"/>
        </w:rPr>
      </w:pPr>
    </w:p>
    <w:p w14:paraId="634BC8D0" w14:textId="57BB554E" w:rsidR="00EB1AE7" w:rsidRDefault="00EB1AE7" w:rsidP="00EB1AE7">
      <w:pPr>
        <w:spacing w:line="276" w:lineRule="auto"/>
        <w:jc w:val="both"/>
        <w:rPr>
          <w:rFonts w:ascii="Arial" w:hAnsi="Arial"/>
          <w:sz w:val="22"/>
          <w:szCs w:val="22"/>
        </w:rPr>
      </w:pPr>
      <w:r>
        <w:rPr>
          <w:rFonts w:ascii="Arial" w:hAnsi="Arial"/>
          <w:sz w:val="22"/>
          <w:szCs w:val="22"/>
        </w:rPr>
        <w:t xml:space="preserve">The mortality attributable to AMR </w:t>
      </w:r>
      <w:r w:rsidR="000452A2">
        <w:rPr>
          <w:rFonts w:ascii="Arial" w:hAnsi="Arial"/>
          <w:sz w:val="22"/>
          <w:szCs w:val="22"/>
        </w:rPr>
        <w:t>can be</w:t>
      </w:r>
      <w:r>
        <w:rPr>
          <w:rFonts w:ascii="Arial" w:hAnsi="Arial"/>
          <w:sz w:val="22"/>
          <w:szCs w:val="22"/>
        </w:rPr>
        <w:t xml:space="preserve"> calculated based on the (counterfactual) assumption that deaths would not have occurred if </w:t>
      </w:r>
      <w:r w:rsidR="004F061D">
        <w:rPr>
          <w:rFonts w:ascii="Arial" w:hAnsi="Arial"/>
          <w:sz w:val="22"/>
          <w:szCs w:val="22"/>
        </w:rPr>
        <w:t xml:space="preserve">the AMR infection had not occurred or if </w:t>
      </w:r>
      <w:r>
        <w:rPr>
          <w:rFonts w:ascii="Arial" w:hAnsi="Arial"/>
          <w:sz w:val="22"/>
          <w:szCs w:val="22"/>
        </w:rPr>
        <w:t>the causative organisms had been antimicrobial-susceptible.</w:t>
      </w:r>
      <w:r w:rsidR="005F3F6D">
        <w:rPr>
          <w:rFonts w:ascii="Arial" w:hAnsi="Arial"/>
          <w:sz w:val="22"/>
          <w:szCs w:val="22"/>
        </w:rPr>
        <w:fldChar w:fldCharType="begin">
          <w:fldData xml:space="preserve">PEVuZE5vdGU+PENpdGU+PEF1dGhvcj5DREM8L0F1dGhvcj48WWVhcj4yMDEzPC9ZZWFyPjxSZWNO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</w:fldData>
        </w:fldChar>
      </w:r>
      <w:r w:rsidR="00476C6A">
        <w:rPr>
          <w:rFonts w:ascii="Arial" w:hAnsi="Arial"/>
          <w:sz w:val="22"/>
          <w:szCs w:val="22"/>
        </w:rPr>
        <w:instrText xml:space="preserve"> ADDIN EN.CITE </w:instrText>
      </w:r>
      <w:r w:rsidR="00476C6A">
        <w:rPr>
          <w:rFonts w:ascii="Arial" w:hAnsi="Arial"/>
          <w:sz w:val="22"/>
          <w:szCs w:val="22"/>
        </w:rPr>
        <w:fldChar w:fldCharType="begin">
          <w:fldData xml:space="preserve">PEVuZE5vdGU+PENpdGU+PEF1dGhvcj5DREM8L0F1dGhvcj48WWVhcj4yMDEzPC9ZZWFyPjxSZWNO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</w:fldData>
        </w:fldChar>
      </w:r>
      <w:r w:rsidR="00476C6A">
        <w:rPr>
          <w:rFonts w:ascii="Arial" w:hAnsi="Arial"/>
          <w:sz w:val="22"/>
          <w:szCs w:val="22"/>
        </w:rPr>
        <w:instrText xml:space="preserve"> ADDIN EN.CITE.DATA </w:instrText>
      </w:r>
      <w:r w:rsidR="00476C6A">
        <w:rPr>
          <w:rFonts w:ascii="Arial" w:hAnsi="Arial"/>
          <w:sz w:val="22"/>
          <w:szCs w:val="22"/>
        </w:rPr>
      </w:r>
      <w:r w:rsidR="00476C6A">
        <w:rPr>
          <w:rFonts w:ascii="Arial" w:hAnsi="Arial"/>
          <w:sz w:val="22"/>
          <w:szCs w:val="22"/>
        </w:rPr>
        <w:fldChar w:fldCharType="end"/>
      </w:r>
      <w:r w:rsidR="005F3F6D">
        <w:rPr>
          <w:rFonts w:ascii="Arial" w:hAnsi="Arial"/>
          <w:sz w:val="22"/>
          <w:szCs w:val="22"/>
        </w:rPr>
      </w:r>
      <w:r w:rsidR="005F3F6D">
        <w:rPr>
          <w:rFonts w:ascii="Arial" w:hAnsi="Arial"/>
          <w:sz w:val="22"/>
          <w:szCs w:val="22"/>
        </w:rPr>
        <w:fldChar w:fldCharType="separate"/>
      </w:r>
      <w:r w:rsidR="00476C6A" w:rsidRPr="00476C6A">
        <w:rPr>
          <w:rFonts w:ascii="Arial" w:hAnsi="Arial"/>
          <w:noProof/>
          <w:sz w:val="22"/>
          <w:szCs w:val="22"/>
          <w:vertAlign w:val="superscript"/>
        </w:rPr>
        <w:t>6,8,29</w:t>
      </w:r>
      <w:r w:rsidR="005F3F6D">
        <w:rPr>
          <w:rFonts w:ascii="Arial" w:hAnsi="Arial"/>
          <w:sz w:val="22"/>
          <w:szCs w:val="22"/>
        </w:rPr>
        <w:fldChar w:fldCharType="end"/>
      </w:r>
      <w:r>
        <w:rPr>
          <w:rFonts w:ascii="Arial" w:hAnsi="Arial"/>
          <w:sz w:val="22"/>
          <w:szCs w:val="22"/>
        </w:rPr>
        <w:t xml:space="preserve"> </w:t>
      </w:r>
      <w:r w:rsidR="009956DB">
        <w:rPr>
          <w:rFonts w:ascii="Arial" w:hAnsi="Arial"/>
          <w:sz w:val="22"/>
          <w:szCs w:val="22"/>
        </w:rPr>
        <w:t>Specifically,</w:t>
      </w:r>
      <w:r w:rsidR="007655F2">
        <w:rPr>
          <w:rFonts w:ascii="Arial" w:hAnsi="Arial"/>
          <w:sz w:val="22"/>
          <w:szCs w:val="22"/>
        </w:rPr>
        <w:t xml:space="preserve"> the</w:t>
      </w:r>
      <w:r w:rsidR="00450EAC">
        <w:rPr>
          <w:rFonts w:ascii="Arial" w:hAnsi="Arial"/>
          <w:sz w:val="22"/>
          <w:szCs w:val="22"/>
        </w:rPr>
        <w:t xml:space="preserve"> </w:t>
      </w:r>
      <w:r w:rsidR="007655F2">
        <w:rPr>
          <w:rFonts w:ascii="Arial" w:hAnsi="Arial"/>
          <w:sz w:val="22"/>
          <w:szCs w:val="22"/>
        </w:rPr>
        <w:t>attributable mortality (mortality difference) is the comparison of mortality between patients with the respective AMR bacterial infection and patients without the infection or patients infected with a susceptible infection</w:t>
      </w:r>
      <w:r w:rsidR="00141965">
        <w:rPr>
          <w:rFonts w:ascii="Arial" w:hAnsi="Arial"/>
          <w:sz w:val="22"/>
          <w:szCs w:val="22"/>
        </w:rPr>
        <w:t>,</w:t>
      </w:r>
      <w:r w:rsidR="00B75BF9">
        <w:rPr>
          <w:rFonts w:ascii="Arial" w:hAnsi="Arial"/>
          <w:sz w:val="22"/>
          <w:szCs w:val="22"/>
        </w:rPr>
        <w:t xml:space="preserve"> factoring out the risk of death resulting from the underlying co-morbidity.</w:t>
      </w:r>
      <w:r w:rsidR="007655F2">
        <w:rPr>
          <w:rFonts w:ascii="Arial" w:hAnsi="Arial"/>
          <w:sz w:val="22"/>
          <w:szCs w:val="22"/>
        </w:rPr>
        <w:t xml:space="preserve"> </w:t>
      </w:r>
      <w:r>
        <w:rPr>
          <w:rFonts w:ascii="Arial" w:hAnsi="Arial"/>
          <w:sz w:val="22"/>
          <w:szCs w:val="22"/>
        </w:rPr>
        <w:t>Figure 2 shows a</w:t>
      </w:r>
      <w:r w:rsidR="00D70A8C">
        <w:rPr>
          <w:rFonts w:ascii="Arial" w:hAnsi="Arial"/>
          <w:sz w:val="22"/>
          <w:szCs w:val="22"/>
        </w:rPr>
        <w:t xml:space="preserve"> simple</w:t>
      </w:r>
      <w:r>
        <w:rPr>
          <w:rFonts w:ascii="Arial" w:hAnsi="Arial"/>
          <w:sz w:val="22"/>
          <w:szCs w:val="22"/>
        </w:rPr>
        <w:t xml:space="preserve"> </w:t>
      </w:r>
      <w:r w:rsidR="00D70A8C">
        <w:rPr>
          <w:rFonts w:ascii="Arial" w:hAnsi="Arial"/>
          <w:sz w:val="22"/>
          <w:szCs w:val="22"/>
        </w:rPr>
        <w:t xml:space="preserve">diagram </w:t>
      </w:r>
      <w:r>
        <w:rPr>
          <w:rFonts w:ascii="Arial" w:hAnsi="Arial"/>
          <w:sz w:val="22"/>
          <w:szCs w:val="22"/>
        </w:rPr>
        <w:t>of how mortality attributable to AMR was calculated in the O’Neil</w:t>
      </w:r>
      <w:r w:rsidR="00C433AF">
        <w:rPr>
          <w:rFonts w:ascii="Arial" w:hAnsi="Arial"/>
          <w:sz w:val="22"/>
          <w:szCs w:val="22"/>
        </w:rPr>
        <w:t>l</w:t>
      </w:r>
      <w:r>
        <w:rPr>
          <w:rFonts w:ascii="Arial" w:hAnsi="Arial"/>
          <w:sz w:val="22"/>
          <w:szCs w:val="22"/>
        </w:rPr>
        <w:t xml:space="preserve"> Review and the </w:t>
      </w:r>
      <w:r w:rsidR="00C433AF">
        <w:rPr>
          <w:rFonts w:ascii="Arial" w:hAnsi="Arial"/>
          <w:sz w:val="22"/>
          <w:szCs w:val="22"/>
        </w:rPr>
        <w:t xml:space="preserve">US </w:t>
      </w:r>
      <w:r>
        <w:rPr>
          <w:rFonts w:ascii="Arial" w:hAnsi="Arial"/>
          <w:sz w:val="22"/>
          <w:szCs w:val="22"/>
        </w:rPr>
        <w:t>CDC Antibiotic Resistant Threats Report</w:t>
      </w:r>
      <w:r w:rsidR="008F1462">
        <w:rPr>
          <w:rFonts w:ascii="Arial" w:hAnsi="Arial"/>
          <w:sz w:val="22"/>
          <w:szCs w:val="22"/>
        </w:rPr>
        <w:t xml:space="preserve"> based on this assumption</w:t>
      </w:r>
      <w:r>
        <w:rPr>
          <w:rFonts w:ascii="Arial" w:hAnsi="Arial"/>
          <w:sz w:val="22"/>
          <w:szCs w:val="22"/>
        </w:rPr>
        <w:t>.</w:t>
      </w:r>
      <w:r>
        <w:rPr>
          <w:rFonts w:ascii="Arial" w:hAnsi="Arial"/>
          <w:sz w:val="22"/>
          <w:szCs w:val="22"/>
        </w:rPr>
        <w:fldChar w:fldCharType="begin"/>
      </w:r>
      <w:r w:rsidR="00476C6A">
        <w:rPr>
          <w:rFonts w:ascii="Arial" w:hAnsi="Arial"/>
          <w:sz w:val="22"/>
          <w:szCs w:val="22"/>
        </w:rPr>
        <w:instrText xml:space="preserve"> ADDIN EN.CITE &lt;EndNote&gt;&lt;Cite&gt;&lt;Author&gt;CDC&lt;/Author&gt;&lt;Year&gt;2013&lt;/Year&gt;&lt;RecNum&gt;7393&lt;/RecNum&gt;&lt;DisplayText&gt;&lt;style face="superscript"&gt;6,29&lt;/style&gt;&lt;/DisplayText&gt;&lt;record&gt;&lt;rec-number&gt;7393&lt;/rec-number&gt;&lt;foreign-keys&gt;&lt;key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Cite&gt;&lt;Author&gt;kpmg&lt;/Author&gt;&lt;Year&gt;2014&lt;/Year&gt;&lt;RecNum&gt;7396&lt;/RecNum&gt;&lt;record&gt;&lt;rec-number&gt;7396&lt;/rec-number&gt;&lt;foreign-keys&gt;&lt;key app="EN" db-id="aatzd9tvia92v6eae2bxrpvl5xvwe590tfxz" timestamp="1523006811"&gt;7396&lt;/key&gt;&lt;/foreign-keys&gt;&lt;ref-type name="Electronic Article"&gt;43&lt;/ref-type&gt;&lt;contributors&gt;&lt;authors&gt;&lt;author&gt;kpmg&lt;/author&gt;&lt;/authors&gt;&lt;/contributors&gt;&lt;titles&gt;&lt;title&gt;The global economic impact of anti-microbial resistance&lt;/title&gt;&lt;/titles&gt;&lt;dates&gt;&lt;year&gt;2014&lt;/year&gt;&lt;/dates&gt;&lt;urls&gt;&lt;related-urls&gt;&lt;url&gt;https://home.kpmg.com/content/dam/kpmg/pdf/2014/12/amr-report-final.pdf&lt;/url&gt;&lt;/related-urls&gt;&lt;/urls&gt;&lt;/record&gt;&lt;/Cite&gt;&lt;/EndNote&gt;</w:instrText>
      </w:r>
      <w:r>
        <w:rPr>
          <w:rFonts w:ascii="Arial" w:hAnsi="Arial"/>
          <w:sz w:val="22"/>
          <w:szCs w:val="22"/>
        </w:rPr>
        <w:fldChar w:fldCharType="separate"/>
      </w:r>
      <w:r w:rsidR="00476C6A" w:rsidRPr="00476C6A">
        <w:rPr>
          <w:rFonts w:ascii="Arial" w:hAnsi="Arial"/>
          <w:noProof/>
          <w:sz w:val="22"/>
          <w:szCs w:val="22"/>
          <w:vertAlign w:val="superscript"/>
        </w:rPr>
        <w:t>6,29</w:t>
      </w:r>
      <w:r>
        <w:rPr>
          <w:rFonts w:ascii="Arial" w:hAnsi="Arial"/>
          <w:sz w:val="22"/>
          <w:szCs w:val="22"/>
        </w:rPr>
        <w:fldChar w:fldCharType="end"/>
      </w:r>
      <w:r>
        <w:rPr>
          <w:rFonts w:ascii="Arial" w:hAnsi="Arial"/>
          <w:sz w:val="22"/>
          <w:szCs w:val="22"/>
        </w:rPr>
        <w:t xml:space="preserve"> </w:t>
      </w:r>
      <w:r w:rsidR="00A75C41">
        <w:rPr>
          <w:rFonts w:ascii="Arial" w:hAnsi="Arial"/>
          <w:sz w:val="22"/>
          <w:szCs w:val="22"/>
        </w:rPr>
        <w:t>Specifically, a</w:t>
      </w:r>
      <w:r>
        <w:rPr>
          <w:rFonts w:ascii="Arial" w:hAnsi="Arial"/>
          <w:sz w:val="22"/>
          <w:szCs w:val="22"/>
        </w:rPr>
        <w:t xml:space="preserve">n attributable </w:t>
      </w:r>
      <w:r w:rsidR="001C3A43">
        <w:rPr>
          <w:rFonts w:ascii="Arial" w:hAnsi="Arial"/>
          <w:sz w:val="22"/>
          <w:szCs w:val="22"/>
        </w:rPr>
        <w:t>mortality</w:t>
      </w:r>
      <w:r>
        <w:rPr>
          <w:rFonts w:ascii="Arial" w:hAnsi="Arial"/>
          <w:sz w:val="22"/>
          <w:szCs w:val="22"/>
        </w:rPr>
        <w:t xml:space="preserve"> was applied to estimates of the number of bacterial infections in order to estimate the number of </w:t>
      </w:r>
      <w:r w:rsidR="001E1B72">
        <w:rPr>
          <w:rFonts w:ascii="Arial" w:hAnsi="Arial"/>
          <w:sz w:val="22"/>
          <w:szCs w:val="22"/>
        </w:rPr>
        <w:t xml:space="preserve">excess </w:t>
      </w:r>
      <w:r>
        <w:rPr>
          <w:rFonts w:ascii="Arial" w:hAnsi="Arial"/>
          <w:sz w:val="22"/>
          <w:szCs w:val="22"/>
        </w:rPr>
        <w:t>deaths due to AMR</w:t>
      </w:r>
      <w:r w:rsidRPr="00C47BF5">
        <w:rPr>
          <w:rFonts w:ascii="Arial" w:hAnsi="Arial"/>
          <w:sz w:val="22"/>
          <w:szCs w:val="22"/>
        </w:rPr>
        <w:t>.</w:t>
      </w:r>
      <w:r>
        <w:rPr>
          <w:rFonts w:ascii="Arial" w:hAnsi="Arial"/>
          <w:sz w:val="22"/>
          <w:szCs w:val="22"/>
        </w:rPr>
        <w:t xml:space="preserve"> </w:t>
      </w:r>
      <w:r w:rsidR="00141965">
        <w:rPr>
          <w:rFonts w:ascii="Arial" w:hAnsi="Arial"/>
          <w:sz w:val="22"/>
          <w:szCs w:val="22"/>
        </w:rPr>
        <w:t>The a</w:t>
      </w:r>
      <w:r w:rsidR="007620C1">
        <w:rPr>
          <w:rFonts w:ascii="Arial" w:hAnsi="Arial"/>
          <w:sz w:val="22"/>
          <w:szCs w:val="22"/>
        </w:rPr>
        <w:t xml:space="preserve">ppendix of </w:t>
      </w:r>
      <w:r w:rsidR="00141965">
        <w:rPr>
          <w:rFonts w:ascii="Arial" w:hAnsi="Arial"/>
          <w:sz w:val="22"/>
          <w:szCs w:val="22"/>
        </w:rPr>
        <w:t>a</w:t>
      </w:r>
      <w:r w:rsidR="007620C1">
        <w:rPr>
          <w:rFonts w:ascii="Arial" w:hAnsi="Arial"/>
          <w:sz w:val="22"/>
          <w:szCs w:val="22"/>
        </w:rPr>
        <w:t xml:space="preserve"> recent publication estimating attributable deaths caused by AMR bacterial infections in the EU </w:t>
      </w:r>
      <w:r w:rsidR="007620C1">
        <w:rPr>
          <w:rFonts w:ascii="Arial" w:hAnsi="Arial"/>
          <w:sz w:val="22"/>
          <w:szCs w:val="22"/>
        </w:rPr>
        <w:lastRenderedPageBreak/>
        <w:t>in 2015 provides a review of research articles estimating attributable mortality in different clinical settings worldwide.</w:t>
      </w:r>
      <w:r w:rsidR="00A94964">
        <w:rPr>
          <w:rFonts w:ascii="Arial" w:hAnsi="Arial"/>
          <w:sz w:val="22"/>
          <w:szCs w:val="22"/>
        </w:rPr>
        <w:fldChar w:fldCharType="begin"/>
      </w:r>
      <w:r w:rsidR="00A94964">
        <w:rPr>
          <w:rFonts w:ascii="Arial" w:hAnsi="Arial"/>
          <w:sz w:val="22"/>
          <w:szCs w:val="22"/>
        </w:rPr>
        <w:instrText xml:space="preserve"> ADDIN EN.CITE &lt;EndNote&gt;&lt;Cite&gt;&lt;Author&gt;Cassini&lt;/Author&gt;&lt;Year&gt;2019&lt;/Year&gt;&lt;RecNum&gt;2940&lt;/RecNum&gt;&lt;DisplayText&gt;&lt;style face="superscript"&gt;8&lt;/style&gt;&lt;/DisplayText&gt;&lt;record&gt;&lt;rec-number&gt;2940&lt;/rec-number&gt;&lt;foreign-keys&gt;&lt;key app="EN" db-id="v5svsf2w82t5t5e0exnpwdttza0e9zavpata" timestamp="1549622181"&gt;2940&lt;/key&gt;&lt;/foreign-keys&gt;&lt;ref-type name="Journal Article"&gt;17&lt;/ref-type&gt;&lt;contributors&gt;&lt;authors&gt;&lt;author&gt;Cassini, A.&lt;/author&gt;&lt;author&gt;Plachouras, D.&lt;/author&gt;&lt;author&gt;Monnet, D. L.&lt;/author&gt;&lt;/authors&gt;&lt;/contributors&gt;&lt;auth-address&gt;European Centre for Disease Prevention and Control, 169 73 Solna, Sweden. Electronic address: alessandro.cassini@ecdc.europa.eu.&amp;#xD;European Centre for Disease Prevention and Control, 169 73 Solna, Sweden.&lt;/auth-address&gt;&lt;titles&gt;&lt;title&gt;Attributable deaths caused by infections with antibiotic-resistant bacteria in France - Authors&amp;apos; reply&lt;/title&gt;&lt;secondary-title&gt;Lancet Infect Dis&lt;/secondary-title&gt;&lt;/titles&gt;&lt;periodical&gt;&lt;full-title&gt;Lancet Infect Dis&lt;/full-title&gt;&lt;/periodical&gt;&lt;pages&gt;129-130&lt;/pages&gt;&lt;volume&gt;19&lt;/volume&gt;&lt;number&gt;2&lt;/number&gt;&lt;edition&gt;2019/02/07&lt;/edition&gt;&lt;dates&gt;&lt;year&gt;2019&lt;/year&gt;&lt;pub-dates&gt;&lt;date&gt;Feb&lt;/date&gt;&lt;/pub-dates&gt;&lt;/dates&gt;&lt;isbn&gt;1474-4457 (Electronic)&amp;#xD;1473-3099 (Linking)&lt;/isbn&gt;&lt;accession-num&gt;30722997&lt;/accession-num&gt;&lt;urls&gt;&lt;related-urls&gt;&lt;url&gt;https://www.ncbi.nlm.nih.gov/pubmed/30722997&lt;/url&gt;&lt;/related-urls&gt;&lt;/urls&gt;&lt;electronic-resource-num&gt;10.1016/S1473-3099(19)30004-0&lt;/electronic-resource-num&gt;&lt;/record&gt;&lt;/Cite&gt;&lt;/EndNote&gt;</w:instrText>
      </w:r>
      <w:r w:rsidR="00A94964">
        <w:rPr>
          <w:rFonts w:ascii="Arial" w:hAnsi="Arial"/>
          <w:sz w:val="22"/>
          <w:szCs w:val="22"/>
        </w:rPr>
        <w:fldChar w:fldCharType="separate"/>
      </w:r>
      <w:r w:rsidR="00A94964" w:rsidRPr="00A94964">
        <w:rPr>
          <w:rFonts w:ascii="Arial" w:hAnsi="Arial"/>
          <w:noProof/>
          <w:sz w:val="22"/>
          <w:szCs w:val="22"/>
          <w:vertAlign w:val="superscript"/>
        </w:rPr>
        <w:t>8</w:t>
      </w:r>
      <w:r w:rsidR="00A94964">
        <w:rPr>
          <w:rFonts w:ascii="Arial" w:hAnsi="Arial"/>
          <w:sz w:val="22"/>
          <w:szCs w:val="22"/>
        </w:rPr>
        <w:fldChar w:fldCharType="end"/>
      </w:r>
      <w:r w:rsidR="007620C1">
        <w:rPr>
          <w:rFonts w:ascii="Arial" w:hAnsi="Arial"/>
          <w:sz w:val="22"/>
          <w:szCs w:val="22"/>
        </w:rPr>
        <w:t xml:space="preserve"> </w:t>
      </w:r>
    </w:p>
    <w:p w14:paraId="2F08D896" w14:textId="77777777" w:rsidR="00EB1AE7" w:rsidRDefault="00EB1AE7" w:rsidP="00EB1AE7">
      <w:pPr>
        <w:spacing w:line="276" w:lineRule="auto"/>
        <w:jc w:val="both"/>
        <w:rPr>
          <w:rFonts w:ascii="Arial" w:hAnsi="Arial"/>
          <w:sz w:val="22"/>
          <w:szCs w:val="22"/>
        </w:rPr>
      </w:pPr>
    </w:p>
    <w:p w14:paraId="0169C511" w14:textId="3404938B" w:rsidR="00EB1AE7" w:rsidRPr="00070738" w:rsidRDefault="00EB1AE7" w:rsidP="00EB1AE7">
      <w:pPr>
        <w:spacing w:line="276" w:lineRule="auto"/>
        <w:jc w:val="both"/>
        <w:rPr>
          <w:rFonts w:ascii="Arial" w:hAnsi="Arial"/>
          <w:b/>
          <w:szCs w:val="22"/>
        </w:rPr>
      </w:pPr>
      <w:r>
        <w:rPr>
          <w:rFonts w:ascii="Arial" w:hAnsi="Arial"/>
          <w:b/>
          <w:szCs w:val="22"/>
        </w:rPr>
        <w:t>Characteristics</w:t>
      </w:r>
      <w:r w:rsidR="00863DEC">
        <w:rPr>
          <w:rFonts w:ascii="Arial" w:hAnsi="Arial"/>
          <w:b/>
          <w:szCs w:val="22"/>
        </w:rPr>
        <w:t>, limitations</w:t>
      </w:r>
      <w:r>
        <w:rPr>
          <w:rFonts w:ascii="Arial" w:hAnsi="Arial"/>
          <w:b/>
          <w:szCs w:val="22"/>
        </w:rPr>
        <w:t xml:space="preserve"> and underlying assumptions of different approaches</w:t>
      </w:r>
    </w:p>
    <w:p w14:paraId="51B9D718" w14:textId="571CC949" w:rsidR="00EB1AE7" w:rsidRDefault="00EB1AE7" w:rsidP="000C7CB9">
      <w:pPr>
        <w:spacing w:line="276" w:lineRule="auto"/>
        <w:jc w:val="both"/>
        <w:rPr>
          <w:rFonts w:ascii="Arial" w:hAnsi="Arial"/>
          <w:sz w:val="22"/>
          <w:szCs w:val="22"/>
        </w:rPr>
      </w:pPr>
      <w:r>
        <w:rPr>
          <w:rFonts w:ascii="Arial" w:hAnsi="Arial"/>
          <w:sz w:val="22"/>
          <w:szCs w:val="22"/>
        </w:rPr>
        <w:t>Characteristics of the models used for estimating the global burden of AMR in the O’Nei</w:t>
      </w:r>
      <w:r w:rsidR="00903E3B">
        <w:rPr>
          <w:rFonts w:ascii="Arial" w:hAnsi="Arial"/>
          <w:sz w:val="22"/>
          <w:szCs w:val="22"/>
        </w:rPr>
        <w:t>l</w:t>
      </w:r>
      <w:r>
        <w:rPr>
          <w:rFonts w:ascii="Arial" w:hAnsi="Arial"/>
          <w:sz w:val="22"/>
          <w:szCs w:val="22"/>
        </w:rPr>
        <w:t xml:space="preserve">l Review and by </w:t>
      </w:r>
      <w:r w:rsidR="00903E3B">
        <w:rPr>
          <w:rFonts w:ascii="Arial" w:hAnsi="Arial"/>
          <w:sz w:val="22"/>
          <w:szCs w:val="22"/>
        </w:rPr>
        <w:t xml:space="preserve">the </w:t>
      </w:r>
      <w:r>
        <w:rPr>
          <w:rFonts w:ascii="Arial" w:hAnsi="Arial"/>
          <w:sz w:val="22"/>
          <w:szCs w:val="22"/>
        </w:rPr>
        <w:t xml:space="preserve">GBD </w:t>
      </w:r>
      <w:r w:rsidR="00F33902">
        <w:rPr>
          <w:rFonts w:ascii="Arial" w:hAnsi="Arial"/>
          <w:sz w:val="22"/>
          <w:szCs w:val="22"/>
        </w:rPr>
        <w:t xml:space="preserve">2016 </w:t>
      </w:r>
      <w:r>
        <w:rPr>
          <w:rFonts w:ascii="Arial" w:hAnsi="Arial"/>
          <w:sz w:val="22"/>
          <w:szCs w:val="22"/>
        </w:rPr>
        <w:t xml:space="preserve">study are shown in Table </w:t>
      </w:r>
      <w:r>
        <w:rPr>
          <w:rFonts w:ascii="Arial" w:hAnsi="Arial"/>
          <w:sz w:val="22"/>
          <w:szCs w:val="22"/>
          <w:lang w:bidi="th-TH"/>
        </w:rPr>
        <w:t>1</w:t>
      </w:r>
      <w:r>
        <w:rPr>
          <w:rFonts w:ascii="Arial" w:hAnsi="Arial"/>
          <w:sz w:val="22"/>
          <w:szCs w:val="22"/>
        </w:rPr>
        <w:t xml:space="preserve">. Because of the principle of a single underlying cause embodied in the ICD, </w:t>
      </w:r>
      <w:r w:rsidR="00903E3B">
        <w:rPr>
          <w:rFonts w:ascii="Arial" w:hAnsi="Arial"/>
          <w:sz w:val="22"/>
          <w:szCs w:val="22"/>
        </w:rPr>
        <w:t>AMR</w:t>
      </w:r>
      <w:r>
        <w:rPr>
          <w:rFonts w:ascii="Arial" w:hAnsi="Arial"/>
          <w:sz w:val="22"/>
          <w:szCs w:val="22"/>
        </w:rPr>
        <w:t xml:space="preserve"> </w:t>
      </w:r>
      <w:r w:rsidR="000D6607">
        <w:rPr>
          <w:rFonts w:ascii="Arial" w:hAnsi="Arial"/>
          <w:sz w:val="22"/>
          <w:szCs w:val="22"/>
        </w:rPr>
        <w:t>could be part of many different causes</w:t>
      </w:r>
      <w:r w:rsidR="00BB0210">
        <w:rPr>
          <w:rFonts w:ascii="Arial" w:hAnsi="Arial"/>
          <w:sz w:val="22"/>
          <w:szCs w:val="22"/>
        </w:rPr>
        <w:t xml:space="preserve"> of death</w:t>
      </w:r>
      <w:r w:rsidR="000D6607">
        <w:rPr>
          <w:rFonts w:ascii="Arial" w:hAnsi="Arial"/>
          <w:sz w:val="22"/>
          <w:szCs w:val="22"/>
        </w:rPr>
        <w:t xml:space="preserve">, </w:t>
      </w:r>
      <w:r w:rsidR="00311A4F">
        <w:rPr>
          <w:rFonts w:ascii="Arial" w:hAnsi="Arial"/>
          <w:sz w:val="22"/>
          <w:szCs w:val="22"/>
        </w:rPr>
        <w:t>including almost all</w:t>
      </w:r>
      <w:r w:rsidR="000D6607">
        <w:rPr>
          <w:rFonts w:ascii="Arial" w:hAnsi="Arial"/>
          <w:sz w:val="22"/>
          <w:szCs w:val="22"/>
        </w:rPr>
        <w:t xml:space="preserve"> infectious diseases.</w:t>
      </w:r>
      <w:r w:rsidRPr="00F71E96">
        <w:rPr>
          <w:rFonts w:ascii="Arial" w:hAnsi="Arial"/>
          <w:sz w:val="22"/>
          <w:szCs w:val="22"/>
        </w:rPr>
        <w:fldChar w:fldCharType="begin"/>
      </w:r>
      <w:r w:rsidR="00CC1EE3">
        <w:rPr>
          <w:rFonts w:ascii="Arial" w:hAnsi="Arial"/>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F71E96">
        <w:rPr>
          <w:rFonts w:ascii="Arial" w:hAnsi="Arial"/>
          <w:sz w:val="22"/>
          <w:szCs w:val="22"/>
        </w:rPr>
        <w:fldChar w:fldCharType="separate"/>
      </w:r>
      <w:r w:rsidR="00CC1EE3" w:rsidRPr="00CC1EE3">
        <w:rPr>
          <w:rFonts w:ascii="Arial" w:hAnsi="Arial"/>
          <w:noProof/>
          <w:sz w:val="22"/>
          <w:szCs w:val="22"/>
          <w:vertAlign w:val="superscript"/>
        </w:rPr>
        <w:t>5</w:t>
      </w:r>
      <w:r w:rsidRPr="00F71E96">
        <w:rPr>
          <w:rFonts w:ascii="Arial" w:hAnsi="Arial"/>
          <w:sz w:val="22"/>
          <w:szCs w:val="22"/>
        </w:rPr>
        <w:fldChar w:fldCharType="end"/>
      </w:r>
      <w:r>
        <w:rPr>
          <w:rFonts w:ascii="Arial" w:hAnsi="Arial"/>
          <w:sz w:val="22"/>
          <w:szCs w:val="22"/>
        </w:rPr>
        <w:t xml:space="preserve"> The assumptions used </w:t>
      </w:r>
      <w:r w:rsidR="00903E3B">
        <w:rPr>
          <w:rFonts w:ascii="Arial" w:hAnsi="Arial"/>
          <w:sz w:val="22"/>
          <w:szCs w:val="22"/>
        </w:rPr>
        <w:t xml:space="preserve">for the </w:t>
      </w:r>
      <w:r w:rsidR="00E614B6">
        <w:rPr>
          <w:rFonts w:ascii="Arial" w:hAnsi="Arial"/>
          <w:sz w:val="22"/>
          <w:szCs w:val="22"/>
        </w:rPr>
        <w:t xml:space="preserve">AMR </w:t>
      </w:r>
      <w:r w:rsidR="00903E3B">
        <w:rPr>
          <w:rFonts w:ascii="Arial" w:hAnsi="Arial"/>
          <w:sz w:val="22"/>
          <w:szCs w:val="22"/>
        </w:rPr>
        <w:t>Review</w:t>
      </w:r>
      <w:r w:rsidR="00903E3B" w:rsidRPr="00F71E96">
        <w:rPr>
          <w:rFonts w:ascii="Arial" w:hAnsi="Arial"/>
          <w:sz w:val="22"/>
          <w:szCs w:val="22"/>
        </w:rPr>
        <w:fldChar w:fldCharType="begin"/>
      </w:r>
      <w:r w:rsidR="00CC1EE3">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00903E3B" w:rsidRPr="00F71E96">
        <w:rPr>
          <w:rFonts w:ascii="Arial" w:hAnsi="Arial"/>
          <w:sz w:val="22"/>
          <w:szCs w:val="22"/>
        </w:rPr>
        <w:fldChar w:fldCharType="separate"/>
      </w:r>
      <w:r w:rsidR="00CC1EE3" w:rsidRPr="00CC1EE3">
        <w:rPr>
          <w:rFonts w:ascii="Arial" w:hAnsi="Arial"/>
          <w:noProof/>
          <w:sz w:val="22"/>
          <w:szCs w:val="22"/>
          <w:vertAlign w:val="superscript"/>
        </w:rPr>
        <w:t>4</w:t>
      </w:r>
      <w:r w:rsidR="00903E3B" w:rsidRPr="00F71E96">
        <w:rPr>
          <w:rFonts w:ascii="Arial" w:hAnsi="Arial"/>
          <w:sz w:val="22"/>
          <w:szCs w:val="22"/>
        </w:rPr>
        <w:fldChar w:fldCharType="end"/>
      </w:r>
      <w:r w:rsidR="00903E3B">
        <w:rPr>
          <w:rFonts w:ascii="Arial" w:hAnsi="Arial"/>
          <w:sz w:val="22"/>
          <w:szCs w:val="22"/>
        </w:rPr>
        <w:t xml:space="preserve"> </w:t>
      </w:r>
      <w:r>
        <w:rPr>
          <w:rFonts w:ascii="Arial" w:hAnsi="Arial"/>
          <w:sz w:val="22"/>
          <w:szCs w:val="22"/>
        </w:rPr>
        <w:t xml:space="preserve">by </w:t>
      </w:r>
      <w:r w:rsidR="001567A8">
        <w:rPr>
          <w:rFonts w:ascii="Arial" w:hAnsi="Arial"/>
          <w:sz w:val="22"/>
          <w:szCs w:val="22"/>
        </w:rPr>
        <w:t>KPMG</w:t>
      </w:r>
      <w:r w:rsidR="001567A8">
        <w:rPr>
          <w:rFonts w:ascii="Arial" w:hAnsi="Arial"/>
          <w:sz w:val="22"/>
          <w:szCs w:val="22"/>
        </w:rPr>
        <w:fldChar w:fldCharType="begin"/>
      </w:r>
      <w:r w:rsidR="001567A8">
        <w:rPr>
          <w:rFonts w:ascii="Arial" w:hAnsi="Arial"/>
          <w:sz w:val="22"/>
          <w:szCs w:val="22"/>
        </w:rPr>
        <w:instrText xml:space="preserve"> ADDIN EN.CITE &lt;EndNote&gt;&lt;Cite&gt;&lt;Author&gt;kpmg&lt;/Author&gt;&lt;Year&gt;2014&lt;/Year&gt;&lt;RecNum&gt;7396&lt;/RecNum&gt;&lt;DisplayText&gt;&lt;style face="superscript"&gt;29&lt;/style&gt;&lt;/DisplayText&gt;&lt;record&gt;&lt;rec-number&gt;7396&lt;/rec-number&gt;&lt;foreign-keys&gt;&lt;key app="EN" db-id="aatzd9tvia92v6eae2bxrpvl5xvwe590tfxz" timestamp="1523006811"&gt;7396&lt;/key&gt;&lt;/foreign-keys&gt;&lt;ref-type name="Electronic Article"&gt;43&lt;/ref-type&gt;&lt;contributors&gt;&lt;authors&gt;&lt;author&gt;kpmg&lt;/author&gt;&lt;/authors&gt;&lt;/contributors&gt;&lt;titles&gt;&lt;title&gt;The global economic impact of anti-microbial resistance&lt;/title&gt;&lt;/titles&gt;&lt;dates&gt;&lt;year&gt;2014&lt;/year&gt;&lt;/dates&gt;&lt;urls&gt;&lt;related-urls&gt;&lt;url&gt;https://home.kpmg.com/content/dam/kpmg/pdf/2014/12/amr-report-final.pdf&lt;/url&gt;&lt;/related-urls&gt;&lt;/urls&gt;&lt;/record&gt;&lt;/Cite&gt;&lt;/EndNote&gt;</w:instrText>
      </w:r>
      <w:r w:rsidR="001567A8">
        <w:rPr>
          <w:rFonts w:ascii="Arial" w:hAnsi="Arial"/>
          <w:sz w:val="22"/>
          <w:szCs w:val="22"/>
        </w:rPr>
        <w:fldChar w:fldCharType="separate"/>
      </w:r>
      <w:r w:rsidR="001567A8" w:rsidRPr="00D45ECE">
        <w:rPr>
          <w:rFonts w:ascii="Arial" w:hAnsi="Arial"/>
          <w:noProof/>
          <w:sz w:val="22"/>
          <w:szCs w:val="22"/>
          <w:vertAlign w:val="superscript"/>
        </w:rPr>
        <w:t>29</w:t>
      </w:r>
      <w:r w:rsidR="001567A8">
        <w:rPr>
          <w:rFonts w:ascii="Arial" w:hAnsi="Arial"/>
          <w:sz w:val="22"/>
          <w:szCs w:val="22"/>
        </w:rPr>
        <w:fldChar w:fldCharType="end"/>
      </w:r>
      <w:r w:rsidR="001567A8">
        <w:rPr>
          <w:rFonts w:ascii="Arial" w:hAnsi="Arial"/>
          <w:sz w:val="22"/>
          <w:szCs w:val="22"/>
        </w:rPr>
        <w:t xml:space="preserve"> and </w:t>
      </w:r>
      <w:r>
        <w:rPr>
          <w:rFonts w:ascii="Arial" w:hAnsi="Arial"/>
          <w:sz w:val="22"/>
          <w:szCs w:val="22"/>
        </w:rPr>
        <w:t>RAND</w:t>
      </w:r>
      <w:r>
        <w:rPr>
          <w:rFonts w:ascii="Arial" w:hAnsi="Arial"/>
          <w:sz w:val="22"/>
          <w:szCs w:val="22"/>
        </w:rPr>
        <w:fldChar w:fldCharType="begin"/>
      </w:r>
      <w:r w:rsidR="00A13F39">
        <w:rPr>
          <w:rFonts w:ascii="Arial" w:hAnsi="Arial"/>
          <w:sz w:val="22"/>
          <w:szCs w:val="22"/>
        </w:rPr>
        <w:instrText xml:space="preserve"> ADDIN EN.CITE &lt;EndNote&gt;&lt;Cite&gt;&lt;Author&gt;RAND&lt;/Author&gt;&lt;Year&gt;2014&lt;/Year&gt;&lt;RecNum&gt;7397&lt;/RecNum&gt;&lt;DisplayText&gt;&lt;style face="superscript"&gt;30&lt;/style&gt;&lt;/DisplayText&gt;&lt;record&gt;&lt;rec-number&gt;7397&lt;/rec-number&gt;&lt;foreign-keys&gt;&lt;key app="EN" db-id="aatzd9tvia92v6eae2bxrpvl5xvwe590tfxz" timestamp="1523006886"&gt;7397&lt;/key&gt;&lt;/foreign-keys&gt;&lt;ref-type name="Electronic Article"&gt;43&lt;/ref-type&gt;&lt;contributors&gt;&lt;authors&gt;&lt;author&gt;RAND&lt;/author&gt;&lt;/authors&gt;&lt;/contributors&gt;&lt;titles&gt;&lt;title&gt;Estimating the economic costs of antimicrobial resistance &lt;/title&gt;&lt;/titles&gt;&lt;dates&gt;&lt;year&gt;2014&lt;/year&gt;&lt;/dates&gt;&lt;urls&gt;&lt;related-urls&gt;&lt;url&gt;https://pdfs.semanticscholar.org/a2dc/3c112c37e9e4e5a15c7235b3f61f53c4337a.pdf&lt;/url&gt;&lt;/related-urls&gt;&lt;/urls&gt;&lt;/record&gt;&lt;/Cite&gt;&lt;/EndNote&gt;</w:instrText>
      </w:r>
      <w:r>
        <w:rPr>
          <w:rFonts w:ascii="Arial" w:hAnsi="Arial"/>
          <w:sz w:val="22"/>
          <w:szCs w:val="22"/>
        </w:rPr>
        <w:fldChar w:fldCharType="separate"/>
      </w:r>
      <w:r w:rsidR="00A13F39" w:rsidRPr="00A13F39">
        <w:rPr>
          <w:rFonts w:ascii="Arial" w:hAnsi="Arial"/>
          <w:noProof/>
          <w:sz w:val="22"/>
          <w:szCs w:val="22"/>
          <w:vertAlign w:val="superscript"/>
        </w:rPr>
        <w:t>30</w:t>
      </w:r>
      <w:r>
        <w:rPr>
          <w:rFonts w:ascii="Arial" w:hAnsi="Arial"/>
          <w:sz w:val="22"/>
          <w:szCs w:val="22"/>
        </w:rPr>
        <w:fldChar w:fldCharType="end"/>
      </w:r>
      <w:r>
        <w:rPr>
          <w:rFonts w:ascii="Arial" w:hAnsi="Arial"/>
          <w:sz w:val="22"/>
          <w:szCs w:val="22"/>
        </w:rPr>
        <w:t xml:space="preserve"> and to estimate the future burden of AMR</w:t>
      </w:r>
      <w:r w:rsidR="00350227">
        <w:rPr>
          <w:rFonts w:ascii="Arial" w:hAnsi="Arial"/>
          <w:sz w:val="22"/>
          <w:szCs w:val="22"/>
        </w:rPr>
        <w:t xml:space="preserve"> infections </w:t>
      </w:r>
      <w:r w:rsidR="008C570A">
        <w:rPr>
          <w:rFonts w:ascii="Arial" w:hAnsi="Arial"/>
          <w:sz w:val="22"/>
          <w:szCs w:val="22"/>
        </w:rPr>
        <w:t>with</w:t>
      </w:r>
      <w:r w:rsidR="00350227">
        <w:rPr>
          <w:rFonts w:ascii="Arial" w:hAnsi="Arial"/>
          <w:sz w:val="22"/>
          <w:szCs w:val="22"/>
        </w:rPr>
        <w:t xml:space="preserve"> HIV, malaria, tuberculosis and other bacterial infections</w:t>
      </w:r>
      <w:r>
        <w:rPr>
          <w:rFonts w:ascii="Arial" w:hAnsi="Arial"/>
          <w:sz w:val="22"/>
          <w:szCs w:val="22"/>
        </w:rPr>
        <w:t xml:space="preserve"> are not discussed here. </w:t>
      </w:r>
    </w:p>
    <w:p w14:paraId="617D9D38" w14:textId="77777777" w:rsidR="00EB1AE7" w:rsidRDefault="00EB1AE7" w:rsidP="00EB1AE7">
      <w:pPr>
        <w:spacing w:line="276" w:lineRule="auto"/>
        <w:jc w:val="both"/>
        <w:rPr>
          <w:rFonts w:ascii="Arial" w:hAnsi="Arial"/>
          <w:sz w:val="22"/>
          <w:szCs w:val="22"/>
        </w:rPr>
      </w:pPr>
    </w:p>
    <w:p w14:paraId="62DB45C4" w14:textId="66ADC257" w:rsidR="00600B78" w:rsidRDefault="00EB1AE7" w:rsidP="00EB1AE7">
      <w:pPr>
        <w:spacing w:line="276" w:lineRule="auto"/>
        <w:jc w:val="both"/>
        <w:rPr>
          <w:rFonts w:ascii="Arial" w:hAnsi="Arial"/>
          <w:sz w:val="22"/>
          <w:szCs w:val="22"/>
        </w:rPr>
      </w:pPr>
      <w:r>
        <w:rPr>
          <w:rFonts w:ascii="Arial" w:hAnsi="Arial"/>
          <w:sz w:val="22"/>
          <w:szCs w:val="22"/>
        </w:rPr>
        <w:t xml:space="preserve">The </w:t>
      </w:r>
      <w:r w:rsidR="006363BF">
        <w:rPr>
          <w:rFonts w:ascii="Arial" w:hAnsi="Arial"/>
          <w:sz w:val="22"/>
          <w:szCs w:val="22"/>
        </w:rPr>
        <w:t xml:space="preserve">most important </w:t>
      </w:r>
      <w:r>
        <w:rPr>
          <w:rFonts w:ascii="Arial" w:hAnsi="Arial"/>
          <w:sz w:val="22"/>
          <w:szCs w:val="22"/>
        </w:rPr>
        <w:t xml:space="preserve">limitation of </w:t>
      </w:r>
      <w:r w:rsidR="00A2510C">
        <w:rPr>
          <w:rFonts w:ascii="Arial" w:hAnsi="Arial"/>
          <w:sz w:val="22"/>
          <w:szCs w:val="22"/>
        </w:rPr>
        <w:t xml:space="preserve">the </w:t>
      </w:r>
      <w:r w:rsidR="00D44937">
        <w:rPr>
          <w:rFonts w:ascii="Arial" w:hAnsi="Arial"/>
          <w:sz w:val="22"/>
          <w:szCs w:val="22"/>
        </w:rPr>
        <w:t xml:space="preserve">O’Neill </w:t>
      </w:r>
      <w:r w:rsidR="00600B78">
        <w:rPr>
          <w:rFonts w:ascii="Arial" w:hAnsi="Arial"/>
          <w:sz w:val="22"/>
          <w:szCs w:val="22"/>
        </w:rPr>
        <w:t>Review</w:t>
      </w:r>
      <w:r w:rsidR="00D44937">
        <w:rPr>
          <w:rFonts w:ascii="Arial" w:hAnsi="Arial"/>
          <w:sz w:val="22"/>
          <w:szCs w:val="22"/>
        </w:rPr>
        <w:t xml:space="preserve"> </w:t>
      </w:r>
      <w:r w:rsidR="00A2510C">
        <w:rPr>
          <w:rFonts w:ascii="Arial" w:hAnsi="Arial"/>
          <w:sz w:val="22"/>
          <w:szCs w:val="22"/>
        </w:rPr>
        <w:t>and the GBD</w:t>
      </w:r>
      <w:r w:rsidR="00A0045A">
        <w:rPr>
          <w:rFonts w:ascii="Arial" w:hAnsi="Arial"/>
          <w:sz w:val="22"/>
          <w:szCs w:val="22"/>
        </w:rPr>
        <w:t xml:space="preserve"> 2016 study</w:t>
      </w:r>
      <w:r w:rsidR="004F4565">
        <w:rPr>
          <w:rFonts w:ascii="Arial" w:hAnsi="Arial"/>
          <w:sz w:val="22"/>
          <w:szCs w:val="22"/>
        </w:rPr>
        <w:t xml:space="preserve"> </w:t>
      </w:r>
      <w:r w:rsidR="006363BF">
        <w:rPr>
          <w:rFonts w:ascii="Arial" w:hAnsi="Arial"/>
          <w:sz w:val="22"/>
          <w:szCs w:val="22"/>
        </w:rPr>
        <w:t>is</w:t>
      </w:r>
      <w:r>
        <w:rPr>
          <w:rFonts w:ascii="Arial" w:hAnsi="Arial"/>
          <w:sz w:val="22"/>
          <w:szCs w:val="22"/>
        </w:rPr>
        <w:t xml:space="preserve"> </w:t>
      </w:r>
      <w:r w:rsidR="00AE694C">
        <w:rPr>
          <w:rFonts w:ascii="Arial" w:hAnsi="Arial"/>
          <w:sz w:val="22"/>
          <w:szCs w:val="22"/>
        </w:rPr>
        <w:t xml:space="preserve">the </w:t>
      </w:r>
      <w:r>
        <w:rPr>
          <w:rFonts w:ascii="Arial" w:hAnsi="Arial"/>
          <w:sz w:val="22"/>
          <w:szCs w:val="22"/>
        </w:rPr>
        <w:t xml:space="preserve">lack of data </w:t>
      </w:r>
      <w:r w:rsidR="00C160BF">
        <w:rPr>
          <w:rFonts w:ascii="Arial" w:hAnsi="Arial"/>
          <w:sz w:val="22"/>
          <w:szCs w:val="22"/>
        </w:rPr>
        <w:t xml:space="preserve">from both high-income countries and </w:t>
      </w:r>
      <w:r w:rsidR="00C160BF" w:rsidRPr="00405796">
        <w:rPr>
          <w:rFonts w:ascii="Arial" w:hAnsi="Arial"/>
          <w:sz w:val="22"/>
          <w:szCs w:val="22"/>
        </w:rPr>
        <w:t>lower and middle-income countries (LMICs)</w:t>
      </w:r>
      <w:r w:rsidR="00C160BF">
        <w:rPr>
          <w:rFonts w:ascii="Arial" w:hAnsi="Arial"/>
          <w:sz w:val="22"/>
          <w:szCs w:val="22"/>
        </w:rPr>
        <w:t>.</w:t>
      </w:r>
      <w:r w:rsidRPr="00405796">
        <w:rPr>
          <w:rFonts w:ascii="Arial" w:hAnsi="Arial"/>
          <w:sz w:val="22"/>
          <w:szCs w:val="22"/>
        </w:rPr>
        <w:t xml:space="preserve"> For the O’Neil</w:t>
      </w:r>
      <w:r w:rsidR="00903E3B" w:rsidRPr="00405796">
        <w:rPr>
          <w:rFonts w:ascii="Arial" w:hAnsi="Arial"/>
          <w:sz w:val="22"/>
          <w:szCs w:val="22"/>
        </w:rPr>
        <w:t>l</w:t>
      </w:r>
      <w:r w:rsidRPr="00405796">
        <w:rPr>
          <w:rFonts w:ascii="Arial" w:hAnsi="Arial"/>
          <w:sz w:val="22"/>
          <w:szCs w:val="22"/>
        </w:rPr>
        <w:t xml:space="preserve"> Review,</w:t>
      </w:r>
      <w:r w:rsidRPr="00405796">
        <w:rPr>
          <w:rFonts w:ascii="Arial" w:hAnsi="Arial"/>
          <w:sz w:val="22"/>
          <w:szCs w:val="22"/>
        </w:rPr>
        <w:fldChar w:fldCharType="begin"/>
      </w:r>
      <w:r w:rsidR="00A13F39">
        <w:rPr>
          <w:rFonts w:ascii="Arial" w:hAnsi="Arial"/>
          <w:sz w:val="22"/>
          <w:szCs w:val="22"/>
        </w:rPr>
        <w:instrText xml:space="preserve"> ADDIN EN.CITE &lt;EndNote&gt;&lt;Cite&gt;&lt;Author&gt;O’Neill&lt;/Author&gt;&lt;Year&gt;2014&lt;/Year&gt;&lt;RecNum&gt;7239&lt;/RecNum&gt;&lt;DisplayText&gt;&lt;style face="superscript"&gt;4,31&lt;/style&gt;&lt;/DisplayText&gt;&lt;record&gt;&lt;rec-number&gt;7239&lt;/rec-number&gt;&lt;foreign-keys&gt;&lt;key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Cite&gt;&lt;Author&gt;Hall&lt;/Author&gt;&lt;Year&gt;2018&lt;/Year&gt;&lt;RecNum&gt;2921&lt;/RecNum&gt;&lt;record&gt;&lt;rec-number&gt;2921&lt;/rec-number&gt;&lt;foreign-keys&gt;&lt;key app="EN" db-id="v5svsf2w82t5t5e0exnpwdttza0e9zavpata" timestamp="1537072685"&gt;2921&lt;/key&gt;&lt;/foreign-keys&gt;&lt;ref-type name="Book"&gt;6&lt;/ref-type&gt;&lt;contributors&gt;&lt;authors&gt;&lt;author&gt;Hall, W; McDonnell, A., O&amp;apos;Neill, J.&lt;/author&gt;&lt;/authors&gt;&lt;/contributors&gt;&lt;titles&gt;&lt;title&gt;Superbugs: an arm race against bacteria&lt;/title&gt;&lt;/titles&gt;&lt;dates&gt;&lt;year&gt;2018&lt;/year&gt;&lt;/dates&gt;&lt;publisher&gt;Harvard University Press&lt;/publisher&gt;&lt;isbn&gt;9780674975989&lt;/isbn&gt;&lt;urls&gt;&lt;/urls&gt;&lt;/record&gt;&lt;/Cite&gt;&lt;/EndNote&gt;</w:instrText>
      </w:r>
      <w:r w:rsidRPr="00405796">
        <w:rPr>
          <w:rFonts w:ascii="Arial" w:hAnsi="Arial"/>
          <w:sz w:val="22"/>
          <w:szCs w:val="22"/>
        </w:rPr>
        <w:fldChar w:fldCharType="separate"/>
      </w:r>
      <w:r w:rsidR="00A13F39" w:rsidRPr="00A13F39">
        <w:rPr>
          <w:rFonts w:ascii="Arial" w:hAnsi="Arial"/>
          <w:noProof/>
          <w:sz w:val="22"/>
          <w:szCs w:val="22"/>
          <w:vertAlign w:val="superscript"/>
        </w:rPr>
        <w:t>4,31</w:t>
      </w:r>
      <w:r w:rsidRPr="00405796">
        <w:rPr>
          <w:rFonts w:ascii="Arial" w:hAnsi="Arial"/>
          <w:sz w:val="22"/>
          <w:szCs w:val="22"/>
        </w:rPr>
        <w:fldChar w:fldCharType="end"/>
      </w:r>
      <w:r w:rsidRPr="00405796">
        <w:rPr>
          <w:rFonts w:ascii="Arial" w:hAnsi="Arial"/>
          <w:sz w:val="22"/>
          <w:szCs w:val="22"/>
        </w:rPr>
        <w:t xml:space="preserve"> </w:t>
      </w:r>
      <w:r w:rsidR="001767F9" w:rsidRPr="00405796">
        <w:rPr>
          <w:rFonts w:ascii="Arial" w:hAnsi="Arial"/>
          <w:sz w:val="22"/>
          <w:szCs w:val="22"/>
        </w:rPr>
        <w:t>the estimated 700,000 death</w:t>
      </w:r>
      <w:r w:rsidR="00132980" w:rsidRPr="00405796">
        <w:rPr>
          <w:rFonts w:ascii="Arial" w:hAnsi="Arial"/>
          <w:sz w:val="22"/>
          <w:szCs w:val="22"/>
        </w:rPr>
        <w:t>s</w:t>
      </w:r>
      <w:r w:rsidR="001767F9" w:rsidRPr="00405796">
        <w:rPr>
          <w:rFonts w:ascii="Arial" w:hAnsi="Arial"/>
          <w:sz w:val="22"/>
          <w:szCs w:val="22"/>
        </w:rPr>
        <w:t xml:space="preserve"> attributable to AMR infection wa</w:t>
      </w:r>
      <w:r w:rsidR="00BA3557" w:rsidRPr="00405796">
        <w:rPr>
          <w:rFonts w:ascii="Arial" w:hAnsi="Arial"/>
          <w:sz w:val="22"/>
          <w:szCs w:val="22"/>
        </w:rPr>
        <w:t xml:space="preserve">s </w:t>
      </w:r>
      <w:r w:rsidR="004100E0" w:rsidRPr="00405796">
        <w:rPr>
          <w:rFonts w:ascii="Arial" w:hAnsi="Arial"/>
          <w:sz w:val="22"/>
          <w:szCs w:val="22"/>
        </w:rPr>
        <w:t>based on</w:t>
      </w:r>
      <w:r w:rsidR="006B18F4" w:rsidRPr="00405796">
        <w:rPr>
          <w:rFonts w:ascii="Arial" w:hAnsi="Arial"/>
          <w:sz w:val="22"/>
          <w:szCs w:val="22"/>
        </w:rPr>
        <w:t xml:space="preserve"> </w:t>
      </w:r>
      <w:r w:rsidRPr="00405796">
        <w:rPr>
          <w:rFonts w:ascii="Arial" w:hAnsi="Arial"/>
          <w:sz w:val="22"/>
          <w:szCs w:val="22"/>
        </w:rPr>
        <w:t xml:space="preserve">the attributable mortality for bacterial infections </w:t>
      </w:r>
      <w:r w:rsidR="00C07FA0">
        <w:rPr>
          <w:rFonts w:ascii="Arial" w:hAnsi="Arial"/>
          <w:sz w:val="22"/>
          <w:szCs w:val="22"/>
        </w:rPr>
        <w:t xml:space="preserve">reported </w:t>
      </w:r>
      <w:r w:rsidR="00657C64" w:rsidRPr="00405796">
        <w:rPr>
          <w:rFonts w:ascii="Arial" w:hAnsi="Arial"/>
          <w:sz w:val="22"/>
          <w:szCs w:val="22"/>
        </w:rPr>
        <w:t xml:space="preserve">from </w:t>
      </w:r>
      <w:r w:rsidRPr="00405796">
        <w:rPr>
          <w:rFonts w:ascii="Arial" w:hAnsi="Arial"/>
          <w:sz w:val="22"/>
          <w:szCs w:val="22"/>
        </w:rPr>
        <w:t>the</w:t>
      </w:r>
      <w:r w:rsidR="00115EB0" w:rsidRPr="00405796">
        <w:rPr>
          <w:rFonts w:ascii="Arial" w:hAnsi="Arial"/>
          <w:sz w:val="22"/>
          <w:szCs w:val="22"/>
        </w:rPr>
        <w:t xml:space="preserve"> US</w:t>
      </w:r>
      <w:r w:rsidR="00787567" w:rsidRPr="00405796">
        <w:rPr>
          <w:rFonts w:ascii="Arial" w:hAnsi="Arial"/>
          <w:sz w:val="22"/>
          <w:szCs w:val="22"/>
        </w:rPr>
        <w:t xml:space="preserve"> CDC,</w:t>
      </w:r>
      <w:r w:rsidR="00787567" w:rsidRPr="00405796">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00787567" w:rsidRPr="00405796">
        <w:rPr>
          <w:rFonts w:ascii="Arial" w:hAnsi="Arial"/>
          <w:sz w:val="22"/>
          <w:szCs w:val="22"/>
        </w:rPr>
        <w:fldChar w:fldCharType="separate"/>
      </w:r>
      <w:r w:rsidR="00CC1EE3" w:rsidRPr="00CC1EE3">
        <w:rPr>
          <w:rFonts w:ascii="Arial" w:hAnsi="Arial"/>
          <w:noProof/>
          <w:sz w:val="22"/>
          <w:szCs w:val="22"/>
          <w:vertAlign w:val="superscript"/>
        </w:rPr>
        <w:t>6</w:t>
      </w:r>
      <w:r w:rsidR="00787567" w:rsidRPr="00405796">
        <w:rPr>
          <w:rFonts w:ascii="Arial" w:hAnsi="Arial"/>
          <w:sz w:val="22"/>
          <w:szCs w:val="22"/>
        </w:rPr>
        <w:fldChar w:fldCharType="end"/>
      </w:r>
      <w:r w:rsidR="00115EB0" w:rsidRPr="00405796">
        <w:rPr>
          <w:rFonts w:ascii="Arial" w:hAnsi="Arial"/>
          <w:sz w:val="22"/>
          <w:szCs w:val="22"/>
        </w:rPr>
        <w:t xml:space="preserve"> and the</w:t>
      </w:r>
      <w:r w:rsidRPr="00405796">
        <w:rPr>
          <w:rFonts w:ascii="Arial" w:hAnsi="Arial"/>
          <w:sz w:val="22"/>
          <w:szCs w:val="22"/>
        </w:rPr>
        <w:t xml:space="preserve"> European Centre for Disease Prevention and Control (ECDC) and the European Medicines Agency (EMEA),</w:t>
      </w:r>
      <w:r w:rsidRPr="00405796">
        <w:rPr>
          <w:rFonts w:ascii="Arial" w:hAnsi="Arial"/>
          <w:sz w:val="22"/>
          <w:szCs w:val="22"/>
        </w:rPr>
        <w:fldChar w:fldCharType="begin"/>
      </w:r>
      <w:r w:rsidR="00CC1EE3">
        <w:rPr>
          <w:rFonts w:ascii="Arial" w:hAnsi="Arial"/>
          <w:sz w:val="22"/>
          <w:szCs w:val="22"/>
        </w:rPr>
        <w:instrText xml:space="preserve"> ADDIN EN.CITE &lt;EndNote&gt;&lt;Cite&gt;&lt;Author&gt;ECDC&lt;/Author&gt;&lt;Year&gt;2009&lt;/Year&gt;&lt;RecNum&gt;2893&lt;/RecNum&gt;&lt;DisplayText&gt;&lt;style face="superscript"&gt;7&lt;/style&gt;&lt;/DisplayText&gt;&lt;record&gt;&lt;rec-number&gt;2893&lt;/rec-number&gt;&lt;foreign-keys&gt;&lt;key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EndNote&gt;</w:instrText>
      </w:r>
      <w:r w:rsidRPr="00405796">
        <w:rPr>
          <w:rFonts w:ascii="Arial" w:hAnsi="Arial"/>
          <w:sz w:val="22"/>
          <w:szCs w:val="22"/>
        </w:rPr>
        <w:fldChar w:fldCharType="separate"/>
      </w:r>
      <w:r w:rsidR="00CC1EE3" w:rsidRPr="00CC1EE3">
        <w:rPr>
          <w:rFonts w:ascii="Arial" w:hAnsi="Arial"/>
          <w:noProof/>
          <w:sz w:val="22"/>
          <w:szCs w:val="22"/>
          <w:vertAlign w:val="superscript"/>
        </w:rPr>
        <w:t>7</w:t>
      </w:r>
      <w:r w:rsidRPr="00405796">
        <w:rPr>
          <w:rFonts w:ascii="Arial" w:hAnsi="Arial"/>
          <w:sz w:val="22"/>
          <w:szCs w:val="22"/>
        </w:rPr>
        <w:fldChar w:fldCharType="end"/>
      </w:r>
      <w:r w:rsidRPr="00405796">
        <w:rPr>
          <w:rFonts w:ascii="Arial" w:hAnsi="Arial"/>
          <w:sz w:val="22"/>
          <w:szCs w:val="22"/>
        </w:rPr>
        <w:t xml:space="preserve"> </w:t>
      </w:r>
      <w:r w:rsidR="006F21A8" w:rsidRPr="00405796">
        <w:rPr>
          <w:rFonts w:ascii="Arial" w:hAnsi="Arial"/>
          <w:sz w:val="22"/>
          <w:szCs w:val="22"/>
        </w:rPr>
        <w:t xml:space="preserve">and </w:t>
      </w:r>
      <w:r w:rsidRPr="00405796">
        <w:rPr>
          <w:rFonts w:ascii="Arial" w:hAnsi="Arial"/>
          <w:sz w:val="22"/>
          <w:szCs w:val="22"/>
        </w:rPr>
        <w:t xml:space="preserve">attributable mortality for </w:t>
      </w:r>
      <w:r w:rsidR="00F20BC2" w:rsidRPr="00405796">
        <w:rPr>
          <w:rFonts w:ascii="Arial" w:hAnsi="Arial"/>
          <w:sz w:val="22"/>
          <w:szCs w:val="22"/>
        </w:rPr>
        <w:t>multi and extensively drug-resistant tuberculosis</w:t>
      </w:r>
      <w:r w:rsidR="00C07FA0">
        <w:rPr>
          <w:rFonts w:ascii="Arial" w:hAnsi="Arial"/>
          <w:sz w:val="22"/>
          <w:szCs w:val="22"/>
        </w:rPr>
        <w:t xml:space="preserve"> reported</w:t>
      </w:r>
      <w:r w:rsidR="00F20BC2" w:rsidRPr="00405796">
        <w:rPr>
          <w:rFonts w:ascii="Arial" w:hAnsi="Arial"/>
          <w:sz w:val="22"/>
          <w:szCs w:val="22"/>
        </w:rPr>
        <w:t xml:space="preserve"> </w:t>
      </w:r>
      <w:r w:rsidR="00BA3557" w:rsidRPr="00405796">
        <w:rPr>
          <w:rFonts w:ascii="Arial" w:hAnsi="Arial"/>
          <w:sz w:val="22"/>
          <w:szCs w:val="22"/>
        </w:rPr>
        <w:t xml:space="preserve">from </w:t>
      </w:r>
      <w:r w:rsidR="00013DCE" w:rsidRPr="00405796">
        <w:rPr>
          <w:rFonts w:ascii="Arial" w:hAnsi="Arial"/>
          <w:sz w:val="22"/>
          <w:szCs w:val="22"/>
        </w:rPr>
        <w:t>WHO estimations.</w:t>
      </w:r>
      <w:r w:rsidR="00380AAA">
        <w:rPr>
          <w:rFonts w:ascii="Arial" w:hAnsi="Arial"/>
          <w:sz w:val="22"/>
          <w:szCs w:val="22"/>
        </w:rPr>
        <w:fldChar w:fldCharType="begin"/>
      </w:r>
      <w:r w:rsidR="00A13F39">
        <w:rPr>
          <w:rFonts w:ascii="Arial" w:hAnsi="Arial"/>
          <w:sz w:val="22"/>
          <w:szCs w:val="22"/>
        </w:rPr>
        <w:instrText xml:space="preserve"> ADDIN EN.CITE &lt;EndNote&gt;&lt;Cite&gt;&lt;Author&gt;WHO&lt;/Author&gt;&lt;Year&gt;2014&lt;/Year&gt;&lt;RecNum&gt;2918&lt;/RecNum&gt;&lt;DisplayText&gt;&lt;style face="superscript"&gt;32&lt;/style&gt;&lt;/DisplayText&gt;&lt;record&gt;&lt;rec-number&gt;2918&lt;/rec-number&gt;&lt;foreign-keys&gt;&lt;key app="EN" db-id="v5svsf2w82t5t5e0exnpwdttza0e9zavpata" timestamp="1537071878"&gt;2918&lt;/key&gt;&lt;/foreign-keys&gt;&lt;ref-type name="Electronic Article"&gt;43&lt;/ref-type&gt;&lt;contributors&gt;&lt;authors&gt;&lt;author&gt;WHO&lt;/author&gt;&lt;/authors&gt;&lt;/contributors&gt;&lt;titles&gt;&lt;title&gt;Antimicrobial resistance: global report on surveillance&lt;/title&gt;&lt;/titles&gt;&lt;dates&gt;&lt;year&gt;2014&lt;/year&gt;&lt;/dates&gt;&lt;urls&gt;&lt;related-urls&gt;&lt;url&gt;http://www.who.int/antimicrobial-resistance/publications/surveillancereport/en/&lt;/url&gt;&lt;/related-urls&gt;&lt;/urls&gt;&lt;/record&gt;&lt;/Cite&gt;&lt;/EndNote&gt;</w:instrText>
      </w:r>
      <w:r w:rsidR="00380AAA">
        <w:rPr>
          <w:rFonts w:ascii="Arial" w:hAnsi="Arial"/>
          <w:sz w:val="22"/>
          <w:szCs w:val="22"/>
        </w:rPr>
        <w:fldChar w:fldCharType="separate"/>
      </w:r>
      <w:r w:rsidR="00A13F39" w:rsidRPr="00A13F39">
        <w:rPr>
          <w:rFonts w:ascii="Arial" w:hAnsi="Arial"/>
          <w:noProof/>
          <w:sz w:val="22"/>
          <w:szCs w:val="22"/>
          <w:vertAlign w:val="superscript"/>
        </w:rPr>
        <w:t>32</w:t>
      </w:r>
      <w:r w:rsidR="00380AAA">
        <w:rPr>
          <w:rFonts w:ascii="Arial" w:hAnsi="Arial"/>
          <w:sz w:val="22"/>
          <w:szCs w:val="22"/>
        </w:rPr>
        <w:fldChar w:fldCharType="end"/>
      </w:r>
      <w:r w:rsidR="00013DCE" w:rsidRPr="00405796">
        <w:rPr>
          <w:rFonts w:ascii="Arial" w:hAnsi="Arial"/>
          <w:sz w:val="22"/>
          <w:szCs w:val="22"/>
        </w:rPr>
        <w:t xml:space="preserve"> This is</w:t>
      </w:r>
      <w:r w:rsidR="005C572E" w:rsidRPr="00405796">
        <w:rPr>
          <w:rFonts w:ascii="Arial" w:hAnsi="Arial"/>
          <w:sz w:val="22"/>
          <w:szCs w:val="22"/>
        </w:rPr>
        <w:t xml:space="preserve"> </w:t>
      </w:r>
      <w:r w:rsidR="00041A9F" w:rsidRPr="002F6C24">
        <w:rPr>
          <w:rFonts w:ascii="Arial" w:hAnsi="Arial"/>
          <w:sz w:val="22"/>
          <w:szCs w:val="22"/>
        </w:rPr>
        <w:t xml:space="preserve">mainly </w:t>
      </w:r>
      <w:r w:rsidR="00966675" w:rsidRPr="00405796">
        <w:rPr>
          <w:rFonts w:ascii="Arial" w:hAnsi="Arial"/>
          <w:sz w:val="22"/>
          <w:szCs w:val="22"/>
        </w:rPr>
        <w:t xml:space="preserve">because </w:t>
      </w:r>
      <w:r w:rsidRPr="00405796">
        <w:rPr>
          <w:rFonts w:ascii="Arial" w:hAnsi="Arial"/>
          <w:sz w:val="22"/>
          <w:szCs w:val="22"/>
        </w:rPr>
        <w:t>surveillance data on outcomes of AMR</w:t>
      </w:r>
      <w:r w:rsidR="00917809">
        <w:rPr>
          <w:rFonts w:ascii="Arial" w:hAnsi="Arial"/>
          <w:sz w:val="22"/>
          <w:szCs w:val="22"/>
        </w:rPr>
        <w:t xml:space="preserve"> and</w:t>
      </w:r>
      <w:r w:rsidRPr="00405796">
        <w:rPr>
          <w:rFonts w:ascii="Arial" w:hAnsi="Arial"/>
          <w:sz w:val="22"/>
          <w:szCs w:val="22"/>
        </w:rPr>
        <w:t xml:space="preserve"> mortality attributable to AMR are</w:t>
      </w:r>
      <w:r w:rsidR="009E2BFF">
        <w:rPr>
          <w:rFonts w:ascii="Arial" w:hAnsi="Arial"/>
          <w:sz w:val="22"/>
          <w:szCs w:val="22"/>
        </w:rPr>
        <w:t xml:space="preserve"> </w:t>
      </w:r>
      <w:r w:rsidR="008E710D">
        <w:rPr>
          <w:rFonts w:ascii="Arial" w:hAnsi="Arial"/>
          <w:sz w:val="22"/>
          <w:szCs w:val="22"/>
        </w:rPr>
        <w:t>close to non-existent</w:t>
      </w:r>
      <w:r w:rsidRPr="00405796">
        <w:rPr>
          <w:rFonts w:ascii="Arial" w:hAnsi="Arial"/>
          <w:sz w:val="22"/>
          <w:szCs w:val="22"/>
        </w:rPr>
        <w:t xml:space="preserve">. For the GBD </w:t>
      </w:r>
      <w:r w:rsidR="00A03F54" w:rsidRPr="00405796">
        <w:rPr>
          <w:rFonts w:ascii="Arial" w:hAnsi="Arial"/>
          <w:sz w:val="22"/>
          <w:szCs w:val="22"/>
        </w:rPr>
        <w:t xml:space="preserve">2016 </w:t>
      </w:r>
      <w:r w:rsidRPr="00405796">
        <w:rPr>
          <w:rFonts w:ascii="Arial" w:hAnsi="Arial"/>
          <w:sz w:val="22"/>
          <w:szCs w:val="22"/>
        </w:rPr>
        <w:t>approach, mortality from AMR was calculated only for multi and extensively drug-resistant tuberculosis, and not for any other pathogen. Moreover, the quality</w:t>
      </w:r>
      <w:r>
        <w:rPr>
          <w:rFonts w:ascii="Arial" w:hAnsi="Arial"/>
          <w:sz w:val="22"/>
          <w:szCs w:val="22"/>
        </w:rPr>
        <w:t xml:space="preserve"> and availability of mortality data used in the GBD was often very poor, with vital registration </w:t>
      </w:r>
      <w:r w:rsidRPr="004A7C9C">
        <w:rPr>
          <w:rFonts w:ascii="Arial" w:hAnsi="Arial"/>
          <w:sz w:val="22"/>
          <w:szCs w:val="22"/>
        </w:rPr>
        <w:t xml:space="preserve">data from many countries </w:t>
      </w:r>
      <w:r>
        <w:rPr>
          <w:rFonts w:ascii="Arial" w:hAnsi="Arial"/>
          <w:sz w:val="22"/>
          <w:szCs w:val="22"/>
        </w:rPr>
        <w:t>being less than 70%</w:t>
      </w:r>
      <w:r w:rsidRPr="004A7C9C">
        <w:rPr>
          <w:rFonts w:ascii="Arial" w:hAnsi="Arial"/>
          <w:sz w:val="22"/>
          <w:szCs w:val="22"/>
        </w:rPr>
        <w:t xml:space="preserve"> complete</w:t>
      </w:r>
      <w:r w:rsidR="00AE694C">
        <w:rPr>
          <w:rFonts w:ascii="Arial" w:hAnsi="Arial"/>
          <w:sz w:val="22"/>
          <w:szCs w:val="22"/>
        </w:rPr>
        <w:t xml:space="preserve"> and </w:t>
      </w:r>
      <w:r w:rsidRPr="004A7C9C">
        <w:rPr>
          <w:rFonts w:ascii="Arial" w:hAnsi="Arial"/>
          <w:sz w:val="22"/>
          <w:szCs w:val="22"/>
        </w:rPr>
        <w:t xml:space="preserve">a high proportion of </w:t>
      </w:r>
      <w:r>
        <w:rPr>
          <w:rFonts w:ascii="Arial" w:hAnsi="Arial"/>
          <w:sz w:val="22"/>
          <w:szCs w:val="22"/>
        </w:rPr>
        <w:t>‘</w:t>
      </w:r>
      <w:r w:rsidRPr="004A7C9C">
        <w:rPr>
          <w:rFonts w:ascii="Arial" w:hAnsi="Arial"/>
          <w:sz w:val="22"/>
          <w:szCs w:val="22"/>
        </w:rPr>
        <w:t>garbage codes</w:t>
      </w:r>
      <w:r w:rsidR="007A31AE">
        <w:rPr>
          <w:rFonts w:ascii="Arial" w:hAnsi="Arial"/>
          <w:sz w:val="22"/>
          <w:szCs w:val="22"/>
        </w:rPr>
        <w:t xml:space="preserve">’ </w:t>
      </w:r>
      <w:r>
        <w:rPr>
          <w:rFonts w:ascii="Arial" w:hAnsi="Arial"/>
          <w:sz w:val="22"/>
          <w:szCs w:val="22"/>
        </w:rPr>
        <w:t>(ICD codes that cannot be main or underlying causes of death), such as ‘heart failure’ or senility.</w:t>
      </w:r>
      <w:r w:rsidRPr="00F71E96">
        <w:rPr>
          <w:rFonts w:ascii="Arial" w:hAnsi="Arial"/>
          <w:sz w:val="22"/>
          <w:szCs w:val="22"/>
        </w:rPr>
        <w:fldChar w:fldCharType="begin"/>
      </w:r>
      <w:r w:rsidR="00CC1EE3">
        <w:rPr>
          <w:rFonts w:ascii="Arial" w:hAnsi="Arial"/>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F71E96">
        <w:rPr>
          <w:rFonts w:ascii="Arial" w:hAnsi="Arial"/>
          <w:sz w:val="22"/>
          <w:szCs w:val="22"/>
        </w:rPr>
        <w:fldChar w:fldCharType="separate"/>
      </w:r>
      <w:r w:rsidR="00CC1EE3" w:rsidRPr="00CC1EE3">
        <w:rPr>
          <w:rFonts w:ascii="Arial" w:hAnsi="Arial"/>
          <w:noProof/>
          <w:sz w:val="22"/>
          <w:szCs w:val="22"/>
          <w:vertAlign w:val="superscript"/>
        </w:rPr>
        <w:t>5</w:t>
      </w:r>
      <w:r w:rsidRPr="00F71E96">
        <w:rPr>
          <w:rFonts w:ascii="Arial" w:hAnsi="Arial"/>
          <w:sz w:val="22"/>
          <w:szCs w:val="22"/>
        </w:rPr>
        <w:fldChar w:fldCharType="end"/>
      </w:r>
      <w:r w:rsidRPr="004A7C9C">
        <w:rPr>
          <w:rFonts w:ascii="Arial" w:hAnsi="Arial"/>
          <w:sz w:val="22"/>
          <w:szCs w:val="22"/>
        </w:rPr>
        <w:t xml:space="preserve"> Th</w:t>
      </w:r>
      <w:r>
        <w:rPr>
          <w:rFonts w:ascii="Arial" w:hAnsi="Arial"/>
          <w:sz w:val="22"/>
          <w:szCs w:val="22"/>
        </w:rPr>
        <w:t>ese</w:t>
      </w:r>
      <w:r w:rsidRPr="004A7C9C">
        <w:rPr>
          <w:rFonts w:ascii="Arial" w:hAnsi="Arial"/>
          <w:sz w:val="22"/>
          <w:szCs w:val="22"/>
        </w:rPr>
        <w:t xml:space="preserve"> data </w:t>
      </w:r>
      <w:r>
        <w:rPr>
          <w:rFonts w:ascii="Arial" w:hAnsi="Arial"/>
          <w:sz w:val="22"/>
          <w:szCs w:val="22"/>
        </w:rPr>
        <w:t>were shown in the data visualization but were not used in the model estimation.</w:t>
      </w:r>
      <w:r w:rsidRPr="00F71E96">
        <w:rPr>
          <w:rFonts w:ascii="Arial" w:hAnsi="Arial"/>
          <w:sz w:val="22"/>
          <w:szCs w:val="22"/>
        </w:rPr>
        <w:fldChar w:fldCharType="begin"/>
      </w:r>
      <w:r w:rsidR="00CC1EE3">
        <w:rPr>
          <w:rFonts w:ascii="Arial" w:hAnsi="Arial"/>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F71E96">
        <w:rPr>
          <w:rFonts w:ascii="Arial" w:hAnsi="Arial"/>
          <w:sz w:val="22"/>
          <w:szCs w:val="22"/>
        </w:rPr>
        <w:fldChar w:fldCharType="separate"/>
      </w:r>
      <w:r w:rsidR="00CC1EE3" w:rsidRPr="00CC1EE3">
        <w:rPr>
          <w:rFonts w:ascii="Arial" w:hAnsi="Arial"/>
          <w:noProof/>
          <w:sz w:val="22"/>
          <w:szCs w:val="22"/>
          <w:vertAlign w:val="superscript"/>
        </w:rPr>
        <w:t>5</w:t>
      </w:r>
      <w:r w:rsidRPr="00F71E96">
        <w:rPr>
          <w:rFonts w:ascii="Arial" w:hAnsi="Arial"/>
          <w:sz w:val="22"/>
          <w:szCs w:val="22"/>
        </w:rPr>
        <w:fldChar w:fldCharType="end"/>
      </w:r>
      <w:r>
        <w:rPr>
          <w:rFonts w:ascii="Arial" w:hAnsi="Arial"/>
          <w:sz w:val="22"/>
          <w:szCs w:val="22"/>
        </w:rPr>
        <w:t xml:space="preserve"> </w:t>
      </w:r>
      <w:r w:rsidRPr="004A7C9C">
        <w:rPr>
          <w:rFonts w:ascii="Arial" w:hAnsi="Arial"/>
          <w:sz w:val="22"/>
          <w:szCs w:val="22"/>
        </w:rPr>
        <w:t xml:space="preserve"> </w:t>
      </w:r>
    </w:p>
    <w:p w14:paraId="61E079EA" w14:textId="77777777" w:rsidR="00600B78" w:rsidRDefault="00600B78" w:rsidP="00EB1AE7">
      <w:pPr>
        <w:spacing w:line="276" w:lineRule="auto"/>
        <w:jc w:val="both"/>
        <w:rPr>
          <w:rFonts w:ascii="Arial" w:hAnsi="Arial"/>
          <w:sz w:val="22"/>
          <w:szCs w:val="22"/>
        </w:rPr>
      </w:pPr>
    </w:p>
    <w:p w14:paraId="2B05490F" w14:textId="28CA9365" w:rsidR="00EB1AE7" w:rsidRPr="00817E4C" w:rsidRDefault="00AE694C" w:rsidP="0080020F">
      <w:pPr>
        <w:spacing w:line="276" w:lineRule="auto"/>
        <w:jc w:val="both"/>
        <w:rPr>
          <w:rFonts w:ascii="Arial" w:hAnsi="Arial"/>
          <w:sz w:val="22"/>
          <w:szCs w:val="22"/>
          <w:highlight w:val="yellow"/>
        </w:rPr>
      </w:pPr>
      <w:r>
        <w:rPr>
          <w:rFonts w:ascii="Arial" w:hAnsi="Arial"/>
          <w:sz w:val="22"/>
          <w:szCs w:val="22"/>
        </w:rPr>
        <w:t>O</w:t>
      </w:r>
      <w:r w:rsidR="00600B78">
        <w:rPr>
          <w:rFonts w:ascii="Arial" w:hAnsi="Arial"/>
          <w:sz w:val="22"/>
          <w:szCs w:val="22"/>
        </w:rPr>
        <w:t xml:space="preserve">ther </w:t>
      </w:r>
      <w:r w:rsidR="006363BF">
        <w:rPr>
          <w:rFonts w:ascii="Arial" w:hAnsi="Arial"/>
          <w:sz w:val="22"/>
          <w:szCs w:val="22"/>
        </w:rPr>
        <w:t xml:space="preserve">major </w:t>
      </w:r>
      <w:r w:rsidR="00256258">
        <w:rPr>
          <w:rFonts w:ascii="Arial" w:hAnsi="Arial"/>
          <w:sz w:val="22"/>
          <w:szCs w:val="22"/>
        </w:rPr>
        <w:t xml:space="preserve">limitations </w:t>
      </w:r>
      <w:r w:rsidR="0080020F">
        <w:rPr>
          <w:rFonts w:ascii="Arial" w:hAnsi="Arial"/>
          <w:sz w:val="22"/>
          <w:szCs w:val="22"/>
        </w:rPr>
        <w:t>are not</w:t>
      </w:r>
      <w:r>
        <w:rPr>
          <w:rFonts w:ascii="Arial" w:hAnsi="Arial"/>
          <w:sz w:val="22"/>
          <w:szCs w:val="22"/>
        </w:rPr>
        <w:t xml:space="preserve"> </w:t>
      </w:r>
      <w:r w:rsidR="0080020F">
        <w:rPr>
          <w:rFonts w:ascii="Arial" w:hAnsi="Arial"/>
          <w:sz w:val="22"/>
          <w:szCs w:val="22"/>
        </w:rPr>
        <w:t xml:space="preserve">separating </w:t>
      </w:r>
      <w:r>
        <w:rPr>
          <w:rFonts w:ascii="Arial" w:hAnsi="Arial"/>
          <w:sz w:val="22"/>
          <w:szCs w:val="22"/>
        </w:rPr>
        <w:t xml:space="preserve">the </w:t>
      </w:r>
      <w:r w:rsidR="0080020F">
        <w:rPr>
          <w:rFonts w:ascii="Arial" w:hAnsi="Arial"/>
          <w:sz w:val="22"/>
          <w:szCs w:val="22"/>
        </w:rPr>
        <w:t>burden of</w:t>
      </w:r>
      <w:r w:rsidR="00256258">
        <w:rPr>
          <w:rFonts w:ascii="Arial" w:hAnsi="Arial"/>
          <w:sz w:val="22"/>
          <w:szCs w:val="22"/>
        </w:rPr>
        <w:t xml:space="preserve"> community-acquired and hospital-acquired AMR infection</w:t>
      </w:r>
      <w:r w:rsidR="007B0877">
        <w:rPr>
          <w:rFonts w:ascii="Arial" w:hAnsi="Arial"/>
          <w:sz w:val="22"/>
          <w:szCs w:val="22"/>
        </w:rPr>
        <w:t xml:space="preserve"> (infection origin)</w:t>
      </w:r>
      <w:r w:rsidR="00450EAC">
        <w:rPr>
          <w:rFonts w:ascii="Arial" w:hAnsi="Arial"/>
          <w:sz w:val="22"/>
          <w:szCs w:val="22"/>
        </w:rPr>
        <w:t>,</w:t>
      </w:r>
      <w:r w:rsidR="00256258">
        <w:rPr>
          <w:rFonts w:ascii="Arial" w:hAnsi="Arial"/>
          <w:sz w:val="22"/>
          <w:szCs w:val="22"/>
        </w:rPr>
        <w:t xml:space="preserve"> and </w:t>
      </w:r>
      <w:r w:rsidR="008A5BC6">
        <w:rPr>
          <w:rFonts w:ascii="Arial" w:hAnsi="Arial"/>
          <w:sz w:val="22"/>
          <w:szCs w:val="22"/>
        </w:rPr>
        <w:t>limit</w:t>
      </w:r>
      <w:r>
        <w:rPr>
          <w:rFonts w:ascii="Arial" w:hAnsi="Arial"/>
          <w:sz w:val="22"/>
          <w:szCs w:val="22"/>
        </w:rPr>
        <w:t>ing the</w:t>
      </w:r>
      <w:r w:rsidR="00600B78">
        <w:rPr>
          <w:rFonts w:ascii="Arial" w:hAnsi="Arial"/>
          <w:sz w:val="22"/>
          <w:szCs w:val="22"/>
        </w:rPr>
        <w:t xml:space="preserve"> range</w:t>
      </w:r>
      <w:r w:rsidR="00256258">
        <w:rPr>
          <w:rFonts w:ascii="Arial" w:hAnsi="Arial"/>
          <w:sz w:val="22"/>
          <w:szCs w:val="22"/>
        </w:rPr>
        <w:t xml:space="preserve"> of organisms</w:t>
      </w:r>
      <w:r w:rsidR="004D62E4">
        <w:rPr>
          <w:rFonts w:ascii="Arial" w:hAnsi="Arial"/>
          <w:sz w:val="22"/>
          <w:szCs w:val="22"/>
        </w:rPr>
        <w:t xml:space="preserve"> and</w:t>
      </w:r>
      <w:r w:rsidR="008A5BC6">
        <w:rPr>
          <w:rFonts w:ascii="Arial" w:hAnsi="Arial"/>
          <w:sz w:val="22"/>
          <w:szCs w:val="22"/>
        </w:rPr>
        <w:t xml:space="preserve"> antibiotics </w:t>
      </w:r>
      <w:r>
        <w:rPr>
          <w:rFonts w:ascii="Arial" w:hAnsi="Arial"/>
          <w:sz w:val="22"/>
          <w:szCs w:val="22"/>
        </w:rPr>
        <w:t xml:space="preserve">to which they have become </w:t>
      </w:r>
      <w:r w:rsidR="008A5BC6">
        <w:rPr>
          <w:rFonts w:ascii="Arial" w:hAnsi="Arial"/>
          <w:sz w:val="22"/>
          <w:szCs w:val="22"/>
        </w:rPr>
        <w:t>resistant.</w:t>
      </w:r>
      <w:r w:rsidR="00256258">
        <w:rPr>
          <w:rFonts w:ascii="Arial" w:hAnsi="Arial"/>
          <w:sz w:val="22"/>
          <w:szCs w:val="22"/>
        </w:rPr>
        <w:t xml:space="preserve"> </w:t>
      </w:r>
      <w:r w:rsidR="007B0877">
        <w:rPr>
          <w:rFonts w:ascii="Arial" w:hAnsi="Arial"/>
          <w:sz w:val="22"/>
          <w:szCs w:val="22"/>
        </w:rPr>
        <w:t xml:space="preserve">Separating infection origin </w:t>
      </w:r>
      <w:r>
        <w:rPr>
          <w:rFonts w:ascii="Arial" w:hAnsi="Arial"/>
          <w:sz w:val="22"/>
          <w:szCs w:val="22"/>
        </w:rPr>
        <w:t>is</w:t>
      </w:r>
      <w:r w:rsidR="007B0877">
        <w:rPr>
          <w:rFonts w:ascii="Arial" w:hAnsi="Arial"/>
          <w:sz w:val="22"/>
          <w:szCs w:val="22"/>
        </w:rPr>
        <w:t xml:space="preserve"> important</w:t>
      </w:r>
      <w:r w:rsidR="00EB1AE7">
        <w:rPr>
          <w:rFonts w:ascii="Arial" w:hAnsi="Arial"/>
          <w:sz w:val="22"/>
          <w:szCs w:val="22"/>
        </w:rPr>
        <w:t xml:space="preserve"> </w:t>
      </w:r>
      <w:r w:rsidR="006940AF">
        <w:rPr>
          <w:rFonts w:ascii="Arial" w:hAnsi="Arial"/>
          <w:sz w:val="22"/>
          <w:szCs w:val="22"/>
        </w:rPr>
        <w:t xml:space="preserve">for policy makers </w:t>
      </w:r>
      <w:r w:rsidR="0080020F">
        <w:rPr>
          <w:rFonts w:ascii="Arial" w:hAnsi="Arial"/>
          <w:sz w:val="22"/>
          <w:szCs w:val="22"/>
        </w:rPr>
        <w:t>since prevention and interventions to reduce the burden of AMR in these two settings are different</w:t>
      </w:r>
      <w:r w:rsidR="00344CFD">
        <w:rPr>
          <w:rFonts w:ascii="Arial" w:hAnsi="Arial"/>
          <w:sz w:val="22"/>
          <w:szCs w:val="22"/>
        </w:rPr>
        <w:t xml:space="preserve">. </w:t>
      </w:r>
      <w:r w:rsidR="00DB2EE7">
        <w:rPr>
          <w:rFonts w:ascii="Arial" w:hAnsi="Arial"/>
          <w:sz w:val="22"/>
          <w:szCs w:val="22"/>
        </w:rPr>
        <w:t>For example, c</w:t>
      </w:r>
      <w:r w:rsidR="005E48FB">
        <w:rPr>
          <w:rFonts w:ascii="Arial" w:hAnsi="Arial"/>
          <w:sz w:val="22"/>
          <w:szCs w:val="22"/>
        </w:rPr>
        <w:t xml:space="preserve">ontrolling AMR in hospitals </w:t>
      </w:r>
      <w:r w:rsidR="00DB2EE7">
        <w:rPr>
          <w:rFonts w:ascii="Arial" w:hAnsi="Arial"/>
          <w:sz w:val="22"/>
          <w:szCs w:val="22"/>
        </w:rPr>
        <w:t xml:space="preserve">would </w:t>
      </w:r>
      <w:r>
        <w:rPr>
          <w:rFonts w:ascii="Arial" w:hAnsi="Arial"/>
          <w:sz w:val="22"/>
          <w:szCs w:val="22"/>
        </w:rPr>
        <w:t xml:space="preserve">require </w:t>
      </w:r>
      <w:r w:rsidR="005E48FB">
        <w:rPr>
          <w:rFonts w:ascii="Arial" w:hAnsi="Arial"/>
          <w:sz w:val="22"/>
          <w:szCs w:val="22"/>
        </w:rPr>
        <w:t>improve</w:t>
      </w:r>
      <w:r>
        <w:rPr>
          <w:rFonts w:ascii="Arial" w:hAnsi="Arial"/>
          <w:sz w:val="22"/>
          <w:szCs w:val="22"/>
        </w:rPr>
        <w:t>d</w:t>
      </w:r>
      <w:r w:rsidR="00344CFD">
        <w:rPr>
          <w:rFonts w:ascii="Arial" w:hAnsi="Arial"/>
          <w:sz w:val="22"/>
          <w:szCs w:val="22"/>
        </w:rPr>
        <w:t xml:space="preserve"> hospital hygiene, hand hygiene, </w:t>
      </w:r>
      <w:r w:rsidR="00BF2697">
        <w:rPr>
          <w:rFonts w:ascii="Arial" w:hAnsi="Arial"/>
          <w:sz w:val="22"/>
          <w:szCs w:val="22"/>
        </w:rPr>
        <w:t xml:space="preserve">patient screening, </w:t>
      </w:r>
      <w:r w:rsidR="00904A7D">
        <w:rPr>
          <w:rFonts w:ascii="Arial" w:hAnsi="Arial"/>
          <w:sz w:val="22"/>
          <w:szCs w:val="22"/>
        </w:rPr>
        <w:t>decontamination, isolation</w:t>
      </w:r>
      <w:r>
        <w:rPr>
          <w:rFonts w:ascii="Arial" w:hAnsi="Arial"/>
          <w:sz w:val="22"/>
          <w:szCs w:val="22"/>
        </w:rPr>
        <w:t xml:space="preserve"> and</w:t>
      </w:r>
      <w:r w:rsidR="00904A7D">
        <w:rPr>
          <w:rFonts w:ascii="Arial" w:hAnsi="Arial"/>
          <w:sz w:val="22"/>
          <w:szCs w:val="22"/>
        </w:rPr>
        <w:t xml:space="preserve"> </w:t>
      </w:r>
      <w:r w:rsidR="00344CFD">
        <w:rPr>
          <w:rFonts w:ascii="Arial" w:hAnsi="Arial"/>
          <w:sz w:val="22"/>
          <w:szCs w:val="22"/>
        </w:rPr>
        <w:t xml:space="preserve">antibiotic </w:t>
      </w:r>
      <w:r w:rsidR="005E48FB">
        <w:rPr>
          <w:rFonts w:ascii="Arial" w:hAnsi="Arial"/>
          <w:sz w:val="22"/>
          <w:szCs w:val="22"/>
        </w:rPr>
        <w:t>stewardship</w:t>
      </w:r>
      <w:r w:rsidR="00344CFD">
        <w:rPr>
          <w:rFonts w:ascii="Arial" w:hAnsi="Arial"/>
          <w:sz w:val="22"/>
          <w:szCs w:val="22"/>
        </w:rPr>
        <w:t xml:space="preserve"> to reduce colonization pressure and cross-transmission of AMR organisms in the hospitals.</w:t>
      </w:r>
      <w:r w:rsidR="0000704B">
        <w:rPr>
          <w:rFonts w:ascii="Arial" w:hAnsi="Arial"/>
          <w:sz w:val="22"/>
          <w:szCs w:val="22"/>
        </w:rPr>
        <w:fldChar w:fldCharType="begin">
          <w:fldData xml:space="preserve">PEVuZE5vdGU+PENpdGU+PEF1dGhvcj5XZWluc3RlaW48L0F1dGhvcj48WWVhcj4yMDAxPC9ZZWFy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</w:fldData>
        </w:fldChar>
      </w:r>
      <w:r w:rsidR="00A13F39">
        <w:rPr>
          <w:rFonts w:ascii="Arial" w:hAnsi="Arial"/>
          <w:sz w:val="22"/>
          <w:szCs w:val="22"/>
        </w:rPr>
        <w:instrText xml:space="preserve"> ADDIN EN.CITE </w:instrText>
      </w:r>
      <w:r w:rsidR="00A13F39">
        <w:rPr>
          <w:rFonts w:ascii="Arial" w:hAnsi="Arial"/>
          <w:sz w:val="22"/>
          <w:szCs w:val="22"/>
        </w:rPr>
        <w:fldChar w:fldCharType="begin">
          <w:fldData xml:space="preserve">PEVuZE5vdGU+PENpdGU+PEF1dGhvcj5XZWluc3RlaW48L0F1dGhvcj48WWVhcj4yMDAxPC9ZZWFy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</w:fldData>
        </w:fldChar>
      </w:r>
      <w:r w:rsidR="00A13F39">
        <w:rPr>
          <w:rFonts w:ascii="Arial" w:hAnsi="Arial"/>
          <w:sz w:val="22"/>
          <w:szCs w:val="22"/>
        </w:rPr>
        <w:instrText xml:space="preserve"> ADDIN EN.CITE.DATA </w:instrText>
      </w:r>
      <w:r w:rsidR="00A13F39">
        <w:rPr>
          <w:rFonts w:ascii="Arial" w:hAnsi="Arial"/>
          <w:sz w:val="22"/>
          <w:szCs w:val="22"/>
        </w:rPr>
      </w:r>
      <w:r w:rsidR="00A13F39">
        <w:rPr>
          <w:rFonts w:ascii="Arial" w:hAnsi="Arial"/>
          <w:sz w:val="22"/>
          <w:szCs w:val="22"/>
        </w:rPr>
        <w:fldChar w:fldCharType="end"/>
      </w:r>
      <w:r w:rsidR="0000704B">
        <w:rPr>
          <w:rFonts w:ascii="Arial" w:hAnsi="Arial"/>
          <w:sz w:val="22"/>
          <w:szCs w:val="22"/>
        </w:rPr>
      </w:r>
      <w:r w:rsidR="0000704B">
        <w:rPr>
          <w:rFonts w:ascii="Arial" w:hAnsi="Arial"/>
          <w:sz w:val="22"/>
          <w:szCs w:val="22"/>
        </w:rPr>
        <w:fldChar w:fldCharType="separate"/>
      </w:r>
      <w:r w:rsidR="00A13F39" w:rsidRPr="00A13F39">
        <w:rPr>
          <w:rFonts w:ascii="Arial" w:hAnsi="Arial"/>
          <w:noProof/>
          <w:sz w:val="22"/>
          <w:szCs w:val="22"/>
          <w:vertAlign w:val="superscript"/>
        </w:rPr>
        <w:t>33,34</w:t>
      </w:r>
      <w:r w:rsidR="0000704B">
        <w:rPr>
          <w:rFonts w:ascii="Arial" w:hAnsi="Arial"/>
          <w:sz w:val="22"/>
          <w:szCs w:val="22"/>
        </w:rPr>
        <w:fldChar w:fldCharType="end"/>
      </w:r>
      <w:r w:rsidR="005E48FB">
        <w:rPr>
          <w:rFonts w:ascii="Arial" w:hAnsi="Arial"/>
          <w:sz w:val="22"/>
          <w:szCs w:val="22"/>
        </w:rPr>
        <w:t xml:space="preserve"> Controlling AMR infection in the community </w:t>
      </w:r>
      <w:r>
        <w:rPr>
          <w:rFonts w:ascii="Arial" w:hAnsi="Arial"/>
          <w:sz w:val="22"/>
          <w:szCs w:val="22"/>
        </w:rPr>
        <w:t>is multifaceted and c</w:t>
      </w:r>
      <w:r w:rsidR="00DB2EE7">
        <w:rPr>
          <w:rFonts w:ascii="Arial" w:hAnsi="Arial"/>
          <w:sz w:val="22"/>
          <w:szCs w:val="22"/>
        </w:rPr>
        <w:t xml:space="preserve">ould </w:t>
      </w:r>
      <w:r w:rsidR="005B4B58">
        <w:rPr>
          <w:rFonts w:ascii="Arial" w:hAnsi="Arial"/>
          <w:sz w:val="22"/>
          <w:szCs w:val="22"/>
        </w:rPr>
        <w:t>involve</w:t>
      </w:r>
      <w:r>
        <w:rPr>
          <w:rFonts w:ascii="Arial" w:hAnsi="Arial"/>
          <w:sz w:val="22"/>
          <w:szCs w:val="22"/>
        </w:rPr>
        <w:t xml:space="preserve"> </w:t>
      </w:r>
      <w:r w:rsidR="005E48FB">
        <w:rPr>
          <w:rFonts w:ascii="Arial" w:hAnsi="Arial"/>
          <w:sz w:val="22"/>
          <w:szCs w:val="22"/>
        </w:rPr>
        <w:t>im</w:t>
      </w:r>
      <w:r w:rsidR="00E93C63">
        <w:rPr>
          <w:rFonts w:ascii="Arial" w:hAnsi="Arial"/>
          <w:sz w:val="22"/>
          <w:szCs w:val="22"/>
        </w:rPr>
        <w:t>prove</w:t>
      </w:r>
      <w:r>
        <w:rPr>
          <w:rFonts w:ascii="Arial" w:hAnsi="Arial"/>
          <w:sz w:val="22"/>
          <w:szCs w:val="22"/>
        </w:rPr>
        <w:t>d</w:t>
      </w:r>
      <w:r w:rsidR="00E93C63">
        <w:rPr>
          <w:rFonts w:ascii="Arial" w:hAnsi="Arial"/>
          <w:sz w:val="22"/>
          <w:szCs w:val="22"/>
        </w:rPr>
        <w:t xml:space="preserve"> community hygiene</w:t>
      </w:r>
      <w:r w:rsidR="00C90283">
        <w:rPr>
          <w:rFonts w:ascii="Arial" w:hAnsi="Arial"/>
          <w:sz w:val="22"/>
          <w:szCs w:val="22"/>
        </w:rPr>
        <w:t>, water</w:t>
      </w:r>
      <w:r w:rsidR="00E93C63">
        <w:rPr>
          <w:rFonts w:ascii="Arial" w:hAnsi="Arial"/>
          <w:sz w:val="22"/>
          <w:szCs w:val="22"/>
        </w:rPr>
        <w:t xml:space="preserve"> and</w:t>
      </w:r>
      <w:r w:rsidR="005E48FB">
        <w:rPr>
          <w:rFonts w:ascii="Arial" w:hAnsi="Arial"/>
          <w:sz w:val="22"/>
          <w:szCs w:val="22"/>
        </w:rPr>
        <w:t xml:space="preserve"> sanitation,</w:t>
      </w:r>
      <w:r w:rsidR="00E93C63">
        <w:rPr>
          <w:rFonts w:ascii="Arial" w:hAnsi="Arial"/>
          <w:sz w:val="22"/>
          <w:szCs w:val="22"/>
        </w:rPr>
        <w:t xml:space="preserve"> </w:t>
      </w:r>
      <w:r>
        <w:rPr>
          <w:rFonts w:ascii="Arial" w:hAnsi="Arial"/>
          <w:sz w:val="22"/>
          <w:szCs w:val="22"/>
        </w:rPr>
        <w:t xml:space="preserve">improved care of chronic conditions such as </w:t>
      </w:r>
      <w:r w:rsidR="005B4B58">
        <w:rPr>
          <w:rFonts w:ascii="Arial" w:hAnsi="Arial"/>
          <w:sz w:val="22"/>
          <w:szCs w:val="22"/>
        </w:rPr>
        <w:t xml:space="preserve">ulcers and the presence of long-term urinary catheters, </w:t>
      </w:r>
      <w:r w:rsidR="005E48FB">
        <w:rPr>
          <w:rFonts w:ascii="Arial" w:hAnsi="Arial"/>
          <w:sz w:val="22"/>
          <w:szCs w:val="22"/>
        </w:rPr>
        <w:t>reduce</w:t>
      </w:r>
      <w:r w:rsidR="005B4B58">
        <w:rPr>
          <w:rFonts w:ascii="Arial" w:hAnsi="Arial"/>
          <w:sz w:val="22"/>
          <w:szCs w:val="22"/>
        </w:rPr>
        <w:t>d</w:t>
      </w:r>
      <w:r w:rsidR="005E48FB">
        <w:rPr>
          <w:rFonts w:ascii="Arial" w:hAnsi="Arial"/>
          <w:sz w:val="22"/>
          <w:szCs w:val="22"/>
        </w:rPr>
        <w:t xml:space="preserve"> overuse and misuse of antibiotics in both huma</w:t>
      </w:r>
      <w:r w:rsidR="0094352C">
        <w:rPr>
          <w:rFonts w:ascii="Arial" w:hAnsi="Arial"/>
          <w:sz w:val="22"/>
          <w:szCs w:val="22"/>
        </w:rPr>
        <w:t>ns and animals in the community,</w:t>
      </w:r>
      <w:r>
        <w:rPr>
          <w:rFonts w:ascii="Arial" w:hAnsi="Arial"/>
          <w:sz w:val="22"/>
          <w:szCs w:val="22"/>
        </w:rPr>
        <w:t xml:space="preserve"> </w:t>
      </w:r>
      <w:r w:rsidR="00E72877">
        <w:rPr>
          <w:rFonts w:ascii="Arial" w:hAnsi="Arial"/>
          <w:sz w:val="22"/>
          <w:szCs w:val="22"/>
        </w:rPr>
        <w:t>control of antibiotic</w:t>
      </w:r>
      <w:r>
        <w:rPr>
          <w:rFonts w:ascii="Arial" w:hAnsi="Arial"/>
          <w:sz w:val="22"/>
          <w:szCs w:val="22"/>
        </w:rPr>
        <w:t xml:space="preserve"> waste in the environment,</w:t>
      </w:r>
      <w:r w:rsidR="0094352C">
        <w:rPr>
          <w:rFonts w:ascii="Arial" w:hAnsi="Arial"/>
          <w:sz w:val="22"/>
          <w:szCs w:val="22"/>
        </w:rPr>
        <w:t xml:space="preserve"> etc.</w:t>
      </w:r>
      <w:r w:rsidR="0000704B">
        <w:rPr>
          <w:rFonts w:ascii="Arial" w:hAnsi="Arial"/>
          <w:sz w:val="22"/>
          <w:szCs w:val="22"/>
        </w:rPr>
        <w:fldChar w:fldCharType="begin">
          <w:fldData xml:space="preserve">PEVuZE5vdGU+PENpdGU+PEF1dGhvcj5BbGl2aWR6YTwvQXV0aG9yPjxZZWFyPjIwMTg8L1llYXI+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</w:fldData>
        </w:fldChar>
      </w:r>
      <w:r w:rsidR="00A13F39">
        <w:rPr>
          <w:rFonts w:ascii="Arial" w:hAnsi="Arial"/>
          <w:sz w:val="22"/>
          <w:szCs w:val="22"/>
        </w:rPr>
        <w:instrText xml:space="preserve"> ADDIN EN.CITE </w:instrText>
      </w:r>
      <w:r w:rsidR="00A13F39">
        <w:rPr>
          <w:rFonts w:ascii="Arial" w:hAnsi="Arial"/>
          <w:sz w:val="22"/>
          <w:szCs w:val="22"/>
        </w:rPr>
        <w:fldChar w:fldCharType="begin">
          <w:fldData xml:space="preserve">PEVuZE5vdGU+PENpdGU+PEF1dGhvcj5BbGl2aWR6YTwvQXV0aG9yPjxZZWFyPjIwMTg8L1llYXI+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</w:fldData>
        </w:fldChar>
      </w:r>
      <w:r w:rsidR="00A13F39">
        <w:rPr>
          <w:rFonts w:ascii="Arial" w:hAnsi="Arial"/>
          <w:sz w:val="22"/>
          <w:szCs w:val="22"/>
        </w:rPr>
        <w:instrText xml:space="preserve"> ADDIN EN.CITE.DATA </w:instrText>
      </w:r>
      <w:r w:rsidR="00A13F39">
        <w:rPr>
          <w:rFonts w:ascii="Arial" w:hAnsi="Arial"/>
          <w:sz w:val="22"/>
          <w:szCs w:val="22"/>
        </w:rPr>
      </w:r>
      <w:r w:rsidR="00A13F39">
        <w:rPr>
          <w:rFonts w:ascii="Arial" w:hAnsi="Arial"/>
          <w:sz w:val="22"/>
          <w:szCs w:val="22"/>
        </w:rPr>
        <w:fldChar w:fldCharType="end"/>
      </w:r>
      <w:r w:rsidR="0000704B">
        <w:rPr>
          <w:rFonts w:ascii="Arial" w:hAnsi="Arial"/>
          <w:sz w:val="22"/>
          <w:szCs w:val="22"/>
        </w:rPr>
      </w:r>
      <w:r w:rsidR="0000704B">
        <w:rPr>
          <w:rFonts w:ascii="Arial" w:hAnsi="Arial"/>
          <w:sz w:val="22"/>
          <w:szCs w:val="22"/>
        </w:rPr>
        <w:fldChar w:fldCharType="separate"/>
      </w:r>
      <w:r w:rsidR="00A13F39" w:rsidRPr="00A13F39">
        <w:rPr>
          <w:rFonts w:ascii="Arial" w:hAnsi="Arial"/>
          <w:noProof/>
          <w:sz w:val="22"/>
          <w:szCs w:val="22"/>
          <w:vertAlign w:val="superscript"/>
        </w:rPr>
        <w:t>35,36</w:t>
      </w:r>
      <w:r w:rsidR="0000704B">
        <w:rPr>
          <w:rFonts w:ascii="Arial" w:hAnsi="Arial"/>
          <w:sz w:val="22"/>
          <w:szCs w:val="22"/>
        </w:rPr>
        <w:fldChar w:fldCharType="end"/>
      </w:r>
      <w:r w:rsidR="005E48FB">
        <w:rPr>
          <w:rFonts w:ascii="Arial" w:hAnsi="Arial"/>
          <w:sz w:val="22"/>
          <w:szCs w:val="22"/>
        </w:rPr>
        <w:t xml:space="preserve">  </w:t>
      </w:r>
      <w:r w:rsidR="00344CFD">
        <w:rPr>
          <w:rFonts w:ascii="Arial" w:hAnsi="Arial"/>
          <w:sz w:val="22"/>
          <w:szCs w:val="22"/>
        </w:rPr>
        <w:t xml:space="preserve"> </w:t>
      </w:r>
    </w:p>
    <w:p w14:paraId="04D08484" w14:textId="77777777" w:rsidR="00EB1AE7" w:rsidRDefault="00EB1AE7">
      <w:pPr>
        <w:spacing w:line="276" w:lineRule="auto"/>
        <w:jc w:val="both"/>
        <w:rPr>
          <w:rFonts w:ascii="Arial" w:hAnsi="Arial"/>
          <w:sz w:val="22"/>
          <w:szCs w:val="22"/>
        </w:rPr>
      </w:pPr>
    </w:p>
    <w:p w14:paraId="4E787B0B" w14:textId="2DDC428C" w:rsidR="00EB1AE7" w:rsidRPr="00206AB3" w:rsidRDefault="00EB1AE7">
      <w:pPr>
        <w:spacing w:line="276" w:lineRule="auto"/>
        <w:jc w:val="both"/>
        <w:rPr>
          <w:rFonts w:ascii="Arial" w:hAnsi="Arial"/>
          <w:sz w:val="22"/>
          <w:szCs w:val="22"/>
        </w:rPr>
      </w:pPr>
      <w:r>
        <w:rPr>
          <w:rFonts w:ascii="Arial" w:hAnsi="Arial"/>
          <w:sz w:val="22"/>
          <w:szCs w:val="22"/>
        </w:rPr>
        <w:t>The advantages and disadvantages of three different approaches</w:t>
      </w:r>
      <w:r w:rsidR="004B20D8">
        <w:rPr>
          <w:rFonts w:ascii="Arial" w:hAnsi="Arial"/>
          <w:sz w:val="22"/>
          <w:szCs w:val="22"/>
        </w:rPr>
        <w:t xml:space="preserve"> (the underlying cause of death, all-cause mortality</w:t>
      </w:r>
      <w:r w:rsidR="00B65139" w:rsidRPr="00B65139">
        <w:rPr>
          <w:rFonts w:ascii="Arial" w:hAnsi="Arial"/>
          <w:sz w:val="22"/>
          <w:szCs w:val="22"/>
        </w:rPr>
        <w:t xml:space="preserve"> </w:t>
      </w:r>
      <w:r w:rsidR="00B65139">
        <w:rPr>
          <w:rFonts w:ascii="Arial" w:hAnsi="Arial"/>
          <w:sz w:val="22"/>
          <w:szCs w:val="22"/>
        </w:rPr>
        <w:t>and attributable mortality</w:t>
      </w:r>
      <w:r w:rsidR="004B20D8">
        <w:rPr>
          <w:rFonts w:ascii="Arial" w:hAnsi="Arial"/>
          <w:sz w:val="22"/>
          <w:szCs w:val="22"/>
        </w:rPr>
        <w:t>)</w:t>
      </w:r>
      <w:r>
        <w:rPr>
          <w:rFonts w:ascii="Arial" w:hAnsi="Arial"/>
          <w:sz w:val="22"/>
          <w:szCs w:val="22"/>
        </w:rPr>
        <w:t xml:space="preserve"> to </w:t>
      </w:r>
      <w:r w:rsidR="00903E3B">
        <w:rPr>
          <w:rFonts w:ascii="Arial" w:hAnsi="Arial"/>
          <w:sz w:val="22"/>
          <w:szCs w:val="22"/>
        </w:rPr>
        <w:t xml:space="preserve">estimate the </w:t>
      </w:r>
      <w:r>
        <w:rPr>
          <w:rFonts w:ascii="Arial" w:hAnsi="Arial"/>
          <w:sz w:val="22"/>
          <w:szCs w:val="22"/>
        </w:rPr>
        <w:t>burden of AMR are summari</w:t>
      </w:r>
      <w:r w:rsidR="002B61F5">
        <w:rPr>
          <w:rFonts w:ascii="Arial" w:hAnsi="Arial"/>
          <w:sz w:val="22"/>
          <w:szCs w:val="22"/>
        </w:rPr>
        <w:t>z</w:t>
      </w:r>
      <w:r>
        <w:rPr>
          <w:rFonts w:ascii="Arial" w:hAnsi="Arial"/>
          <w:sz w:val="22"/>
          <w:szCs w:val="22"/>
        </w:rPr>
        <w:t xml:space="preserve">ed in Table 2. The reliability of the </w:t>
      </w:r>
      <w:r w:rsidR="008E710D">
        <w:rPr>
          <w:rFonts w:ascii="Arial" w:hAnsi="Arial"/>
          <w:sz w:val="22"/>
          <w:szCs w:val="22"/>
        </w:rPr>
        <w:t xml:space="preserve">attributable mortality approach </w:t>
      </w:r>
      <w:r>
        <w:rPr>
          <w:rFonts w:ascii="Arial" w:hAnsi="Arial"/>
          <w:sz w:val="22"/>
          <w:szCs w:val="22"/>
        </w:rPr>
        <w:t>used by the O’Nei</w:t>
      </w:r>
      <w:r w:rsidR="00903E3B">
        <w:rPr>
          <w:rFonts w:ascii="Arial" w:hAnsi="Arial"/>
          <w:sz w:val="22"/>
          <w:szCs w:val="22"/>
        </w:rPr>
        <w:t>l</w:t>
      </w:r>
      <w:r>
        <w:rPr>
          <w:rFonts w:ascii="Arial" w:hAnsi="Arial"/>
          <w:sz w:val="22"/>
          <w:szCs w:val="22"/>
        </w:rPr>
        <w:t>l Review has been widely debated.</w:t>
      </w:r>
      <w:r>
        <w:rPr>
          <w:rFonts w:ascii="Arial" w:hAnsi="Arial"/>
          <w:sz w:val="22"/>
          <w:szCs w:val="22"/>
        </w:rPr>
        <w:fldChar w:fldCharType="begin">
          <w:fldData xml:space="preserve">PEVuZE5vdGU+PENpdGU+PEF1dGhvcj5kZSBLcmFrZXI8L0F1dGhvcj48WWVhcj4yMDE2PC9ZZWFy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aXNlYXNlcyBTb2NpZXR5IG9mIEFtZXJpY2E8L2FiYnItMT48L3BlcmlvZGljYWw+PHBhZ2VzPlM1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</w:fldData>
        </w:fldChar>
      </w:r>
      <w:r w:rsidR="00A13F39">
        <w:rPr>
          <w:rFonts w:ascii="Arial" w:hAnsi="Arial"/>
          <w:sz w:val="22"/>
          <w:szCs w:val="22"/>
        </w:rPr>
        <w:instrText xml:space="preserve"> ADDIN EN.CITE </w:instrText>
      </w:r>
      <w:r w:rsidR="00A13F39">
        <w:rPr>
          <w:rFonts w:ascii="Arial" w:hAnsi="Arial"/>
          <w:sz w:val="22"/>
          <w:szCs w:val="22"/>
        </w:rPr>
        <w:fldChar w:fldCharType="begin">
          <w:fldData xml:space="preserve">PEVuZE5vdGU+PENpdGU+PEF1dGhvcj5kZSBLcmFrZXI8L0F1dGhvcj48WWVhcj4yMDE2PC9ZZWFy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aXNlYXNlcyBTb2NpZXR5IG9mIEFtZXJpY2E8L2FiYnItMT48L3BlcmlvZGljYWw+PHBhZ2VzPlM1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</w:fldData>
        </w:fldChar>
      </w:r>
      <w:r w:rsidR="00A13F39">
        <w:rPr>
          <w:rFonts w:ascii="Arial" w:hAnsi="Arial"/>
          <w:sz w:val="22"/>
          <w:szCs w:val="22"/>
        </w:rPr>
        <w:instrText xml:space="preserve"> ADDIN EN.CITE.DATA </w:instrText>
      </w:r>
      <w:r w:rsidR="00A13F39">
        <w:rPr>
          <w:rFonts w:ascii="Arial" w:hAnsi="Arial"/>
          <w:sz w:val="22"/>
          <w:szCs w:val="22"/>
        </w:rPr>
      </w:r>
      <w:r w:rsidR="00A13F39">
        <w:rPr>
          <w:rFonts w:ascii="Arial" w:hAnsi="Arial"/>
          <w:sz w:val="22"/>
          <w:szCs w:val="22"/>
        </w:rPr>
        <w:fldChar w:fldCharType="end"/>
      </w:r>
      <w:r>
        <w:rPr>
          <w:rFonts w:ascii="Arial" w:hAnsi="Arial"/>
          <w:sz w:val="22"/>
          <w:szCs w:val="22"/>
        </w:rPr>
      </w:r>
      <w:r>
        <w:rPr>
          <w:rFonts w:ascii="Arial" w:hAnsi="Arial"/>
          <w:sz w:val="22"/>
          <w:szCs w:val="22"/>
        </w:rPr>
        <w:fldChar w:fldCharType="separate"/>
      </w:r>
      <w:r w:rsidR="00A13F39" w:rsidRPr="00A13F39">
        <w:rPr>
          <w:rFonts w:ascii="Arial" w:hAnsi="Arial"/>
          <w:noProof/>
          <w:sz w:val="22"/>
          <w:szCs w:val="22"/>
          <w:vertAlign w:val="superscript"/>
        </w:rPr>
        <w:t>37,38</w:t>
      </w:r>
      <w:r>
        <w:rPr>
          <w:rFonts w:ascii="Arial" w:hAnsi="Arial"/>
          <w:sz w:val="22"/>
          <w:szCs w:val="22"/>
        </w:rPr>
        <w:fldChar w:fldCharType="end"/>
      </w:r>
      <w:r>
        <w:rPr>
          <w:rFonts w:ascii="Arial" w:hAnsi="Arial"/>
          <w:sz w:val="22"/>
          <w:szCs w:val="22"/>
        </w:rPr>
        <w:t xml:space="preserve"> Concerns include the assumptions made, data availability, use of data that are biased towards tertiary care hospitals, data extrapolation, and the potential that their calculated attributable </w:t>
      </w:r>
      <w:r w:rsidR="001C3A43">
        <w:rPr>
          <w:rFonts w:ascii="Arial" w:hAnsi="Arial"/>
          <w:sz w:val="22"/>
          <w:szCs w:val="22"/>
        </w:rPr>
        <w:t>mortality</w:t>
      </w:r>
      <w:r>
        <w:rPr>
          <w:rFonts w:ascii="Arial" w:hAnsi="Arial"/>
          <w:sz w:val="22"/>
          <w:szCs w:val="22"/>
        </w:rPr>
        <w:t xml:space="preserve"> is poorly estimated in the source data.</w:t>
      </w:r>
      <w:r>
        <w:rPr>
          <w:rFonts w:ascii="Arial" w:hAnsi="Arial"/>
          <w:sz w:val="22"/>
          <w:szCs w:val="22"/>
        </w:rPr>
        <w:fldChar w:fldCharType="begin">
          <w:fldData xml:space="preserve">PEVuZE5vdGU+PENpdGU+PEF1dGhvcj5kZSBLcmFrZXI8L0F1dGhvcj48WWVhcj4yMDE2PC9ZZWFy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aXNlYXNlcyBTb2NpZXR5IG9mIEFtZXJpY2E8L2FiYnItMT48L3BlcmlvZGljYWw+PHBhZ2VzPlM1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</w:fldData>
        </w:fldChar>
      </w:r>
      <w:r w:rsidR="00A13F39">
        <w:rPr>
          <w:rFonts w:ascii="Arial" w:hAnsi="Arial"/>
          <w:sz w:val="22"/>
          <w:szCs w:val="22"/>
        </w:rPr>
        <w:instrText xml:space="preserve"> ADDIN EN.CITE </w:instrText>
      </w:r>
      <w:r w:rsidR="00A13F39">
        <w:rPr>
          <w:rFonts w:ascii="Arial" w:hAnsi="Arial"/>
          <w:sz w:val="22"/>
          <w:szCs w:val="22"/>
        </w:rPr>
        <w:fldChar w:fldCharType="begin">
          <w:fldData xml:space="preserve">PEVuZE5vdGU+PENpdGU+PEF1dGhvcj5kZSBLcmFrZXI8L0F1dGhvcj48WWVhcj4yMDE2PC9ZZWFy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aXNlYXNlcyBTb2NpZXR5IG9mIEFtZXJpY2E8L2FiYnItMT48L3BlcmlvZGljYWw+PHBhZ2VzPlM1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</w:fldData>
        </w:fldChar>
      </w:r>
      <w:r w:rsidR="00A13F39">
        <w:rPr>
          <w:rFonts w:ascii="Arial" w:hAnsi="Arial"/>
          <w:sz w:val="22"/>
          <w:szCs w:val="22"/>
        </w:rPr>
        <w:instrText xml:space="preserve"> ADDIN EN.CITE.DATA </w:instrText>
      </w:r>
      <w:r w:rsidR="00A13F39">
        <w:rPr>
          <w:rFonts w:ascii="Arial" w:hAnsi="Arial"/>
          <w:sz w:val="22"/>
          <w:szCs w:val="22"/>
        </w:rPr>
      </w:r>
      <w:r w:rsidR="00A13F39">
        <w:rPr>
          <w:rFonts w:ascii="Arial" w:hAnsi="Arial"/>
          <w:sz w:val="22"/>
          <w:szCs w:val="22"/>
        </w:rPr>
        <w:fldChar w:fldCharType="end"/>
      </w:r>
      <w:r>
        <w:rPr>
          <w:rFonts w:ascii="Arial" w:hAnsi="Arial"/>
          <w:sz w:val="22"/>
          <w:szCs w:val="22"/>
        </w:rPr>
      </w:r>
      <w:r>
        <w:rPr>
          <w:rFonts w:ascii="Arial" w:hAnsi="Arial"/>
          <w:sz w:val="22"/>
          <w:szCs w:val="22"/>
        </w:rPr>
        <w:fldChar w:fldCharType="separate"/>
      </w:r>
      <w:r w:rsidR="00A13F39" w:rsidRPr="00A13F39">
        <w:rPr>
          <w:rFonts w:ascii="Arial" w:hAnsi="Arial"/>
          <w:noProof/>
          <w:sz w:val="22"/>
          <w:szCs w:val="22"/>
          <w:vertAlign w:val="superscript"/>
        </w:rPr>
        <w:t>37,38</w:t>
      </w:r>
      <w:r>
        <w:rPr>
          <w:rFonts w:ascii="Arial" w:hAnsi="Arial"/>
          <w:sz w:val="22"/>
          <w:szCs w:val="22"/>
        </w:rPr>
        <w:fldChar w:fldCharType="end"/>
      </w:r>
      <w:r>
        <w:rPr>
          <w:rFonts w:ascii="Arial" w:hAnsi="Arial"/>
          <w:sz w:val="22"/>
          <w:szCs w:val="22"/>
        </w:rPr>
        <w:t xml:space="preserve"> </w:t>
      </w:r>
      <w:r w:rsidR="002E3778">
        <w:rPr>
          <w:rFonts w:ascii="Arial" w:hAnsi="Arial"/>
          <w:sz w:val="22"/>
          <w:szCs w:val="22"/>
        </w:rPr>
        <w:t xml:space="preserve">In addition, </w:t>
      </w:r>
      <w:r w:rsidR="002B6D9D">
        <w:rPr>
          <w:rFonts w:ascii="Arial" w:hAnsi="Arial"/>
          <w:sz w:val="22"/>
          <w:szCs w:val="22"/>
        </w:rPr>
        <w:t xml:space="preserve">the use of complex terminology such as attributable mortality creates a barrier to understanding by </w:t>
      </w:r>
      <w:r w:rsidR="00C83253">
        <w:rPr>
          <w:rFonts w:ascii="Arial" w:hAnsi="Arial"/>
          <w:sz w:val="22"/>
          <w:szCs w:val="22"/>
        </w:rPr>
        <w:t>healthcare providers</w:t>
      </w:r>
      <w:r w:rsidR="00450EAC">
        <w:rPr>
          <w:rFonts w:ascii="Arial" w:hAnsi="Arial"/>
          <w:sz w:val="22"/>
          <w:szCs w:val="22"/>
        </w:rPr>
        <w:t>,</w:t>
      </w:r>
      <w:r w:rsidR="00A404E2">
        <w:rPr>
          <w:rFonts w:ascii="Arial" w:hAnsi="Arial"/>
          <w:sz w:val="22"/>
          <w:szCs w:val="22"/>
        </w:rPr>
        <w:t xml:space="preserve"> stake</w:t>
      </w:r>
      <w:r w:rsidR="00C83253">
        <w:rPr>
          <w:rFonts w:ascii="Arial" w:hAnsi="Arial"/>
          <w:sz w:val="22"/>
          <w:szCs w:val="22"/>
        </w:rPr>
        <w:t>holders</w:t>
      </w:r>
      <w:r w:rsidR="00450EAC">
        <w:rPr>
          <w:rFonts w:ascii="Arial" w:hAnsi="Arial"/>
          <w:sz w:val="22"/>
          <w:szCs w:val="22"/>
        </w:rPr>
        <w:t xml:space="preserve"> and the wider public</w:t>
      </w:r>
      <w:r w:rsidR="00C83253">
        <w:rPr>
          <w:rFonts w:ascii="Arial" w:hAnsi="Arial"/>
          <w:sz w:val="22"/>
          <w:szCs w:val="22"/>
        </w:rPr>
        <w:t xml:space="preserve">. It is </w:t>
      </w:r>
      <w:r w:rsidR="00234823">
        <w:rPr>
          <w:rFonts w:ascii="Arial" w:hAnsi="Arial"/>
          <w:sz w:val="22"/>
          <w:szCs w:val="22"/>
        </w:rPr>
        <w:t xml:space="preserve">also </w:t>
      </w:r>
      <w:r w:rsidR="00C83253">
        <w:rPr>
          <w:rFonts w:ascii="Arial" w:hAnsi="Arial"/>
          <w:sz w:val="22"/>
          <w:szCs w:val="22"/>
        </w:rPr>
        <w:t xml:space="preserve">unclear whether attributable mortality should be compared with drug-susceptible infection or </w:t>
      </w:r>
      <w:r w:rsidR="00C83253">
        <w:rPr>
          <w:rFonts w:ascii="Arial" w:hAnsi="Arial"/>
          <w:sz w:val="22"/>
          <w:szCs w:val="22"/>
        </w:rPr>
        <w:lastRenderedPageBreak/>
        <w:t>patients without infection.</w:t>
      </w:r>
      <w:r w:rsidR="003821F1">
        <w:rPr>
          <w:rFonts w:ascii="Arial" w:hAnsi="Arial"/>
          <w:sz w:val="22"/>
          <w:szCs w:val="22"/>
        </w:rPr>
        <w:t xml:space="preserve"> This</w:t>
      </w:r>
      <w:r w:rsidR="009023F4">
        <w:rPr>
          <w:rFonts w:ascii="Arial" w:hAnsi="Arial"/>
          <w:sz w:val="22"/>
          <w:szCs w:val="22"/>
        </w:rPr>
        <w:t xml:space="preserve"> </w:t>
      </w:r>
      <w:r w:rsidR="003821F1">
        <w:rPr>
          <w:rFonts w:ascii="Arial" w:hAnsi="Arial"/>
          <w:sz w:val="22"/>
          <w:szCs w:val="22"/>
        </w:rPr>
        <w:t>relates to the current debate and on-going research on whether</w:t>
      </w:r>
      <w:r w:rsidR="000B4269">
        <w:rPr>
          <w:rFonts w:ascii="Arial" w:hAnsi="Arial"/>
          <w:sz w:val="22"/>
          <w:szCs w:val="22"/>
        </w:rPr>
        <w:t xml:space="preserve"> </w:t>
      </w:r>
      <w:r w:rsidR="002D7CA5">
        <w:rPr>
          <w:rFonts w:ascii="Arial" w:hAnsi="Arial"/>
          <w:sz w:val="22"/>
          <w:szCs w:val="22"/>
        </w:rPr>
        <w:t xml:space="preserve">or not </w:t>
      </w:r>
      <w:r w:rsidR="000B4269">
        <w:rPr>
          <w:rFonts w:ascii="Arial" w:hAnsi="Arial"/>
          <w:sz w:val="22"/>
          <w:szCs w:val="22"/>
        </w:rPr>
        <w:t xml:space="preserve">actions </w:t>
      </w:r>
      <w:r w:rsidR="00E64167">
        <w:rPr>
          <w:rFonts w:ascii="Arial" w:hAnsi="Arial"/>
          <w:sz w:val="22"/>
          <w:szCs w:val="22"/>
        </w:rPr>
        <w:t xml:space="preserve">on </w:t>
      </w:r>
      <w:r w:rsidR="003821F1">
        <w:rPr>
          <w:rFonts w:ascii="Arial" w:hAnsi="Arial"/>
          <w:sz w:val="22"/>
          <w:szCs w:val="22"/>
        </w:rPr>
        <w:t xml:space="preserve">AMR </w:t>
      </w:r>
      <w:r w:rsidR="00E64167">
        <w:rPr>
          <w:rFonts w:ascii="Arial" w:hAnsi="Arial"/>
          <w:sz w:val="22"/>
          <w:szCs w:val="22"/>
        </w:rPr>
        <w:t xml:space="preserve">would </w:t>
      </w:r>
      <w:r w:rsidR="002D7CA5">
        <w:rPr>
          <w:rFonts w:ascii="Arial" w:hAnsi="Arial"/>
          <w:sz w:val="22"/>
          <w:szCs w:val="22"/>
        </w:rPr>
        <w:t xml:space="preserve">result in an overall reduction in burden rather than simply be replaced </w:t>
      </w:r>
      <w:r w:rsidR="00710391">
        <w:rPr>
          <w:rFonts w:ascii="Arial" w:hAnsi="Arial"/>
          <w:sz w:val="22"/>
          <w:szCs w:val="22"/>
        </w:rPr>
        <w:t>with</w:t>
      </w:r>
      <w:r w:rsidR="003821F1">
        <w:rPr>
          <w:rFonts w:ascii="Arial" w:hAnsi="Arial"/>
          <w:sz w:val="22"/>
          <w:szCs w:val="22"/>
        </w:rPr>
        <w:t xml:space="preserve"> antimicrobial-susceptible infections</w:t>
      </w:r>
      <w:r w:rsidR="00F472FA">
        <w:rPr>
          <w:rFonts w:ascii="Arial" w:hAnsi="Arial"/>
          <w:sz w:val="22"/>
          <w:szCs w:val="22"/>
        </w:rPr>
        <w:t>.</w:t>
      </w:r>
      <w:r w:rsidR="00A94964">
        <w:rPr>
          <w:rFonts w:ascii="Arial" w:hAnsi="Arial"/>
          <w:sz w:val="22"/>
          <w:szCs w:val="22"/>
        </w:rPr>
        <w:fldChar w:fldCharType="begin">
          <w:fldData xml:space="preserve">PEVuZE5vdGU+PENpdGU+PEF1dGhvcj5Nb3N0b2Zza3k8L0F1dGhvcj48WWVhcj4yMDExPC9ZZWFy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</w:fldData>
        </w:fldChar>
      </w:r>
      <w:r w:rsidR="00476C6A">
        <w:rPr>
          <w:rFonts w:ascii="Arial" w:hAnsi="Arial"/>
          <w:sz w:val="22"/>
          <w:szCs w:val="22"/>
        </w:rPr>
        <w:instrText xml:space="preserve"> ADDIN EN.CITE </w:instrText>
      </w:r>
      <w:r w:rsidR="00476C6A">
        <w:rPr>
          <w:rFonts w:ascii="Arial" w:hAnsi="Arial"/>
          <w:sz w:val="22"/>
          <w:szCs w:val="22"/>
        </w:rPr>
        <w:fldChar w:fldCharType="begin">
          <w:fldData xml:space="preserve">PEVuZE5vdGU+PENpdGU+PEF1dGhvcj5Nb3N0b2Zza3k8L0F1dGhvcj48WWVhcj4yMDExPC9ZZWFy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</w:fldData>
        </w:fldChar>
      </w:r>
      <w:r w:rsidR="00476C6A">
        <w:rPr>
          <w:rFonts w:ascii="Arial" w:hAnsi="Arial"/>
          <w:sz w:val="22"/>
          <w:szCs w:val="22"/>
        </w:rPr>
        <w:instrText xml:space="preserve"> ADDIN EN.CITE.DATA </w:instrText>
      </w:r>
      <w:r w:rsidR="00476C6A">
        <w:rPr>
          <w:rFonts w:ascii="Arial" w:hAnsi="Arial"/>
          <w:sz w:val="22"/>
          <w:szCs w:val="22"/>
        </w:rPr>
      </w:r>
      <w:r w:rsidR="00476C6A">
        <w:rPr>
          <w:rFonts w:ascii="Arial" w:hAnsi="Arial"/>
          <w:sz w:val="22"/>
          <w:szCs w:val="22"/>
        </w:rPr>
        <w:fldChar w:fldCharType="end"/>
      </w:r>
      <w:r w:rsidR="00A94964">
        <w:rPr>
          <w:rFonts w:ascii="Arial" w:hAnsi="Arial"/>
          <w:sz w:val="22"/>
          <w:szCs w:val="22"/>
        </w:rPr>
      </w:r>
      <w:r w:rsidR="00A94964">
        <w:rPr>
          <w:rFonts w:ascii="Arial" w:hAnsi="Arial"/>
          <w:sz w:val="22"/>
          <w:szCs w:val="22"/>
        </w:rPr>
        <w:fldChar w:fldCharType="separate"/>
      </w:r>
      <w:r w:rsidR="00476C6A" w:rsidRPr="00476C6A">
        <w:rPr>
          <w:rFonts w:ascii="Arial" w:hAnsi="Arial"/>
          <w:noProof/>
          <w:sz w:val="22"/>
          <w:szCs w:val="22"/>
          <w:vertAlign w:val="superscript"/>
        </w:rPr>
        <w:t>39-42</w:t>
      </w:r>
      <w:r w:rsidR="00A94964">
        <w:rPr>
          <w:rFonts w:ascii="Arial" w:hAnsi="Arial"/>
          <w:sz w:val="22"/>
          <w:szCs w:val="22"/>
        </w:rPr>
        <w:fldChar w:fldCharType="end"/>
      </w:r>
      <w:r w:rsidR="00F472FA">
        <w:rPr>
          <w:rFonts w:ascii="Arial" w:hAnsi="Arial"/>
          <w:sz w:val="22"/>
          <w:szCs w:val="22"/>
        </w:rPr>
        <w:t xml:space="preserve"> </w:t>
      </w:r>
      <w:r w:rsidR="003821F1">
        <w:rPr>
          <w:rFonts w:ascii="Arial" w:hAnsi="Arial"/>
          <w:sz w:val="22"/>
          <w:szCs w:val="22"/>
        </w:rPr>
        <w:t xml:space="preserve"> </w:t>
      </w:r>
      <w:r w:rsidR="00C83253">
        <w:rPr>
          <w:rFonts w:ascii="Arial" w:hAnsi="Arial"/>
          <w:sz w:val="22"/>
          <w:szCs w:val="22"/>
        </w:rPr>
        <w:t xml:space="preserve"> </w:t>
      </w:r>
    </w:p>
    <w:p w14:paraId="7F152C95" w14:textId="77777777" w:rsidR="00EB1AE7" w:rsidRDefault="00EB1AE7" w:rsidP="00EB1AE7">
      <w:pPr>
        <w:spacing w:line="276" w:lineRule="auto"/>
        <w:rPr>
          <w:rFonts w:ascii="Arial" w:hAnsi="Arial"/>
          <w:b/>
          <w:sz w:val="22"/>
          <w:szCs w:val="22"/>
        </w:rPr>
      </w:pPr>
    </w:p>
    <w:p w14:paraId="6A5C5D4B" w14:textId="77777777" w:rsidR="00EB1AE7" w:rsidRPr="00217E20" w:rsidRDefault="00EB1AE7" w:rsidP="00EB1AE7">
      <w:pPr>
        <w:spacing w:line="276" w:lineRule="auto"/>
        <w:outlineLvl w:val="0"/>
        <w:rPr>
          <w:rFonts w:ascii="Arial" w:hAnsi="Arial"/>
          <w:b/>
        </w:rPr>
      </w:pPr>
      <w:r w:rsidRPr="00217E20">
        <w:rPr>
          <w:rFonts w:ascii="Arial" w:hAnsi="Arial"/>
          <w:b/>
        </w:rPr>
        <w:t xml:space="preserve">What would be required to solve the problem? </w:t>
      </w:r>
    </w:p>
    <w:p w14:paraId="7473E82D" w14:textId="6E17B8CE" w:rsidR="00EB1AE7" w:rsidRDefault="00EB1AE7" w:rsidP="00EB1AE7">
      <w:pPr>
        <w:spacing w:line="276" w:lineRule="auto"/>
        <w:jc w:val="both"/>
        <w:rPr>
          <w:rFonts w:ascii="Arial" w:hAnsi="Arial"/>
          <w:sz w:val="22"/>
          <w:szCs w:val="22"/>
        </w:rPr>
      </w:pPr>
      <w:r>
        <w:rPr>
          <w:rFonts w:ascii="Arial" w:hAnsi="Arial"/>
          <w:sz w:val="22"/>
          <w:szCs w:val="22"/>
        </w:rPr>
        <w:t xml:space="preserve">A new, more inclusive approach to estimate deaths caused by AMR infection is needed (Table 3). While the burden of AMR as estimated by </w:t>
      </w:r>
      <w:r w:rsidRPr="00E47DBE">
        <w:rPr>
          <w:rFonts w:ascii="Arial" w:hAnsi="Arial"/>
          <w:sz w:val="22"/>
          <w:szCs w:val="22"/>
        </w:rPr>
        <w:t>disability-adjusted life-years (DALYs)</w:t>
      </w:r>
      <w:r>
        <w:rPr>
          <w:rFonts w:ascii="Arial" w:hAnsi="Arial"/>
          <w:sz w:val="22"/>
          <w:szCs w:val="22"/>
        </w:rPr>
        <w:t xml:space="preserve"> using the GBD DALY model is more appropriate to measure the full health (fatal and non-fatal) consequences of AMR, estimating deaths caused by AMR infection is still likely to be better understood by policy</w:t>
      </w:r>
      <w:r w:rsidR="003F3C87">
        <w:rPr>
          <w:rFonts w:ascii="Arial" w:hAnsi="Arial"/>
          <w:sz w:val="22"/>
          <w:szCs w:val="22"/>
        </w:rPr>
        <w:t xml:space="preserve"> </w:t>
      </w:r>
      <w:r>
        <w:rPr>
          <w:rFonts w:ascii="Arial" w:hAnsi="Arial"/>
          <w:sz w:val="22"/>
          <w:szCs w:val="22"/>
        </w:rPr>
        <w:t>makers and healthcare providers for purposes of quantification and monitoring intervention impact. Drug-resistant tuberculosis is already in the GBD</w:t>
      </w:r>
      <w:r w:rsidR="006B59B2">
        <w:rPr>
          <w:rFonts w:ascii="Arial" w:hAnsi="Arial"/>
          <w:sz w:val="22"/>
          <w:szCs w:val="22"/>
        </w:rPr>
        <w:t xml:space="preserve"> 2016</w:t>
      </w:r>
      <w:r w:rsidR="004327AA">
        <w:rPr>
          <w:rFonts w:ascii="Arial" w:hAnsi="Arial"/>
          <w:sz w:val="22"/>
          <w:szCs w:val="22"/>
        </w:rPr>
        <w:t>.</w:t>
      </w:r>
      <w:r>
        <w:rPr>
          <w:rFonts w:ascii="Arial" w:hAnsi="Arial"/>
          <w:sz w:val="22"/>
          <w:szCs w:val="22"/>
        </w:rPr>
        <w:t xml:space="preserve"> </w:t>
      </w:r>
      <w:r w:rsidR="004327AA">
        <w:rPr>
          <w:rFonts w:ascii="Arial" w:hAnsi="Arial"/>
          <w:sz w:val="22"/>
          <w:szCs w:val="22"/>
        </w:rPr>
        <w:t>T</w:t>
      </w:r>
      <w:r>
        <w:rPr>
          <w:rFonts w:ascii="Arial" w:hAnsi="Arial"/>
          <w:sz w:val="22"/>
          <w:szCs w:val="22"/>
        </w:rPr>
        <w:t xml:space="preserve">o describe the impact of AMR infection more accurately and comprehensively, adding drug-resistant bacterial infections should be considered, possibly using the </w:t>
      </w:r>
      <w:r w:rsidR="004327AA">
        <w:rPr>
          <w:rFonts w:ascii="Arial" w:hAnsi="Arial"/>
          <w:sz w:val="22"/>
          <w:szCs w:val="22"/>
        </w:rPr>
        <w:t xml:space="preserve">attributable mortality </w:t>
      </w:r>
      <w:r>
        <w:rPr>
          <w:rFonts w:ascii="Arial" w:hAnsi="Arial"/>
          <w:sz w:val="22"/>
          <w:szCs w:val="22"/>
        </w:rPr>
        <w:t>approach as applied more generally for risk factors such as tobacco</w:t>
      </w:r>
      <w:r w:rsidR="004327AA">
        <w:rPr>
          <w:rFonts w:ascii="Arial" w:hAnsi="Arial"/>
          <w:sz w:val="22"/>
          <w:szCs w:val="22"/>
        </w:rPr>
        <w:t xml:space="preserve"> smoking</w:t>
      </w:r>
      <w:r w:rsidR="00124169">
        <w:rPr>
          <w:rFonts w:ascii="Arial" w:hAnsi="Arial"/>
          <w:sz w:val="22"/>
          <w:szCs w:val="22"/>
        </w:rPr>
        <w:fldChar w:fldCharType="begin"/>
      </w:r>
      <w:r w:rsidR="00476C6A">
        <w:rPr>
          <w:rFonts w:ascii="Arial" w:hAnsi="Arial"/>
          <w:sz w:val="22"/>
          <w:szCs w:val="22"/>
        </w:rPr>
        <w:instrText xml:space="preserve"> ADDIN EN.CITE &lt;EndNote&gt;&lt;Cite&gt;&lt;Author&gt;Collaborators&lt;/Author&gt;&lt;Year&gt;2017&lt;/Year&gt;&lt;RecNum&gt;2965&lt;/RecNum&gt;&lt;DisplayText&gt;&lt;style face="superscript"&gt;43&lt;/style&gt;&lt;/DisplayText&gt;&lt;record&gt;&lt;rec-number&gt;2965&lt;/rec-number&gt;&lt;foreign-keys&gt;&lt;key app="EN" db-id="v5svsf2w82t5t5e0exnpwdttza0e9zavpata" timestamp="1552027152"&gt;2965&lt;/key&gt;&lt;/foreign-keys&gt;&lt;ref-type name="Journal Article"&gt;17&lt;/ref-type&gt;&lt;contributors&gt;&lt;authors&gt;&lt;author&gt;G. B. D. Tobacco Collaborators&lt;/author&gt;&lt;/authors&gt;&lt;/contributors&gt;&lt;titles&gt;&lt;title&gt;Smoking prevalence and attributable disease burden in 195 countries and territories, 1990-2015: a systematic analysis from the Global Burden of Disease Study 2015&lt;/title&gt;&lt;secondary-title&gt;Lancet&lt;/secondary-title&gt;&lt;/titles&gt;&lt;periodical&gt;&lt;full-title&gt;Lancet&lt;/full-title&gt;&lt;/periodical&gt;&lt;pages&gt;1885-1906&lt;/pages&gt;&lt;volume&gt;389&lt;/volume&gt;&lt;number&gt;10082&lt;/number&gt;&lt;edition&gt;2017/04/10&lt;/edition&gt;&lt;keywords&gt;&lt;keyword&gt;Adolescent&lt;/keyword&gt;&lt;keyword&gt;Adult&lt;/keyword&gt;&lt;keyword&gt;Age Distribution&lt;/keyword&gt;&lt;keyword&gt;Aged&lt;/keyword&gt;&lt;keyword&gt;Aged, 80 and over&lt;/keyword&gt;&lt;keyword&gt;Female&lt;/keyword&gt;&lt;keyword&gt;*Global Burden of Disease&lt;/keyword&gt;&lt;keyword&gt;*Global Health&lt;/keyword&gt;&lt;keyword&gt;Humans&lt;/keyword&gt;&lt;keyword&gt;*Internationality&lt;/keyword&gt;&lt;keyword&gt;Male&lt;/keyword&gt;&lt;keyword&gt;Middle Aged&lt;/keyword&gt;&lt;keyword&gt;Normal Distribution&lt;/keyword&gt;&lt;keyword&gt;Prevalence&lt;/keyword&gt;&lt;keyword&gt;Quality-Adjusted Life Years&lt;/keyword&gt;&lt;keyword&gt;Retrospective Studies&lt;/keyword&gt;&lt;keyword&gt;Risk Factors&lt;/keyword&gt;&lt;keyword&gt;Sex Distribution&lt;/keyword&gt;&lt;keyword&gt;Smoking/*epidemiology&lt;/keyword&gt;&lt;keyword&gt;Socioeconomic Factors&lt;/keyword&gt;&lt;keyword&gt;Young Adult&lt;/keyword&gt;&lt;/keywords&gt;&lt;dates&gt;&lt;year&gt;2017&lt;/year&gt;&lt;pub-dates&gt;&lt;date&gt;May 13&lt;/date&gt;&lt;/pub-dates&gt;&lt;/dates&gt;&lt;isbn&gt;1474-547X (Electronic)&amp;#xD;0140-6736 (Linking)&lt;/isbn&gt;&lt;accession-num&gt;28390697&lt;/accession-num&gt;&lt;urls&gt;&lt;related-urls&gt;&lt;url&gt;https://www.ncbi.nlm.nih.gov/pubmed/28390697&lt;/url&gt;&lt;/related-urls&gt;&lt;/urls&gt;&lt;custom2&gt;PMC5439023&lt;/custom2&gt;&lt;electronic-resource-num&gt;10.1016/S0140-6736(17)30819-X&lt;/electronic-resource-num&gt;&lt;/record&gt;&lt;/Cite&gt;&lt;/EndNote&gt;</w:instrText>
      </w:r>
      <w:r w:rsidR="00124169">
        <w:rPr>
          <w:rFonts w:ascii="Arial" w:hAnsi="Arial"/>
          <w:sz w:val="22"/>
          <w:szCs w:val="22"/>
        </w:rPr>
        <w:fldChar w:fldCharType="separate"/>
      </w:r>
      <w:r w:rsidR="00476C6A" w:rsidRPr="00476C6A">
        <w:rPr>
          <w:rFonts w:ascii="Arial" w:hAnsi="Arial"/>
          <w:noProof/>
          <w:sz w:val="22"/>
          <w:szCs w:val="22"/>
          <w:vertAlign w:val="superscript"/>
        </w:rPr>
        <w:t>43</w:t>
      </w:r>
      <w:r w:rsidR="00124169">
        <w:rPr>
          <w:rFonts w:ascii="Arial" w:hAnsi="Arial"/>
          <w:sz w:val="22"/>
          <w:szCs w:val="22"/>
        </w:rPr>
        <w:fldChar w:fldCharType="end"/>
      </w:r>
      <w:r>
        <w:rPr>
          <w:rFonts w:ascii="Arial" w:hAnsi="Arial"/>
          <w:sz w:val="22"/>
          <w:szCs w:val="22"/>
        </w:rPr>
        <w:t xml:space="preserve"> or alcohol </w:t>
      </w:r>
      <w:r w:rsidR="00903E3B">
        <w:rPr>
          <w:rFonts w:ascii="Arial" w:hAnsi="Arial"/>
          <w:sz w:val="22"/>
          <w:szCs w:val="22"/>
        </w:rPr>
        <w:t>use</w:t>
      </w:r>
      <w:r w:rsidR="00124169">
        <w:rPr>
          <w:rFonts w:ascii="Arial" w:hAnsi="Arial"/>
          <w:sz w:val="22"/>
          <w:szCs w:val="22"/>
        </w:rPr>
        <w:fldChar w:fldCharType="begin">
          <w:fldData xml:space="preserve">PEVuZE5vdGU+PENpdGU+PEF1dGhvcj5Db2xsYWJvcmF0b3JzPC9BdXRob3I+PFllYXI+MjAxODwv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</w:fldData>
        </w:fldChar>
      </w:r>
      <w:r w:rsidR="00476C6A">
        <w:rPr>
          <w:rFonts w:ascii="Arial" w:hAnsi="Arial"/>
          <w:sz w:val="22"/>
          <w:szCs w:val="22"/>
        </w:rPr>
        <w:instrText xml:space="preserve"> ADDIN EN.CITE </w:instrText>
      </w:r>
      <w:r w:rsidR="00476C6A">
        <w:rPr>
          <w:rFonts w:ascii="Arial" w:hAnsi="Arial"/>
          <w:sz w:val="22"/>
          <w:szCs w:val="22"/>
        </w:rPr>
        <w:fldChar w:fldCharType="begin">
          <w:fldData xml:space="preserve">PEVuZE5vdGU+PENpdGU+PEF1dGhvcj5Db2xsYWJvcmF0b3JzPC9BdXRob3I+PFllYXI+MjAxODwv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</w:fldData>
        </w:fldChar>
      </w:r>
      <w:r w:rsidR="00476C6A">
        <w:rPr>
          <w:rFonts w:ascii="Arial" w:hAnsi="Arial"/>
          <w:sz w:val="22"/>
          <w:szCs w:val="22"/>
        </w:rPr>
        <w:instrText xml:space="preserve"> ADDIN EN.CITE.DATA </w:instrText>
      </w:r>
      <w:r w:rsidR="00476C6A">
        <w:rPr>
          <w:rFonts w:ascii="Arial" w:hAnsi="Arial"/>
          <w:sz w:val="22"/>
          <w:szCs w:val="22"/>
        </w:rPr>
      </w:r>
      <w:r w:rsidR="00476C6A">
        <w:rPr>
          <w:rFonts w:ascii="Arial" w:hAnsi="Arial"/>
          <w:sz w:val="22"/>
          <w:szCs w:val="22"/>
        </w:rPr>
        <w:fldChar w:fldCharType="end"/>
      </w:r>
      <w:r w:rsidR="00124169">
        <w:rPr>
          <w:rFonts w:ascii="Arial" w:hAnsi="Arial"/>
          <w:sz w:val="22"/>
          <w:szCs w:val="22"/>
        </w:rPr>
      </w:r>
      <w:r w:rsidR="00124169">
        <w:rPr>
          <w:rFonts w:ascii="Arial" w:hAnsi="Arial"/>
          <w:sz w:val="22"/>
          <w:szCs w:val="22"/>
        </w:rPr>
        <w:fldChar w:fldCharType="separate"/>
      </w:r>
      <w:r w:rsidR="00476C6A" w:rsidRPr="00476C6A">
        <w:rPr>
          <w:rFonts w:ascii="Arial" w:hAnsi="Arial"/>
          <w:noProof/>
          <w:sz w:val="22"/>
          <w:szCs w:val="22"/>
          <w:vertAlign w:val="superscript"/>
        </w:rPr>
        <w:t>44</w:t>
      </w:r>
      <w:r w:rsidR="00124169">
        <w:rPr>
          <w:rFonts w:ascii="Arial" w:hAnsi="Arial"/>
          <w:sz w:val="22"/>
          <w:szCs w:val="22"/>
        </w:rPr>
        <w:fldChar w:fldCharType="end"/>
      </w:r>
      <w:r w:rsidR="00903E3B">
        <w:rPr>
          <w:rFonts w:ascii="Arial" w:hAnsi="Arial"/>
          <w:sz w:val="22"/>
          <w:szCs w:val="22"/>
        </w:rPr>
        <w:t xml:space="preserve"> </w:t>
      </w:r>
      <w:r>
        <w:rPr>
          <w:rFonts w:ascii="Arial" w:hAnsi="Arial"/>
          <w:sz w:val="22"/>
          <w:szCs w:val="22"/>
        </w:rPr>
        <w:t xml:space="preserve">in the GBD. </w:t>
      </w:r>
    </w:p>
    <w:p w14:paraId="1D9EEFB3" w14:textId="77777777" w:rsidR="00EB1AE7" w:rsidRDefault="00EB1AE7" w:rsidP="00EB1AE7">
      <w:pPr>
        <w:spacing w:line="276" w:lineRule="auto"/>
        <w:jc w:val="both"/>
        <w:rPr>
          <w:rFonts w:ascii="Arial" w:hAnsi="Arial"/>
          <w:sz w:val="22"/>
          <w:szCs w:val="22"/>
        </w:rPr>
      </w:pPr>
    </w:p>
    <w:p w14:paraId="755E687C" w14:textId="373BC1D6" w:rsidR="00EB1AE7" w:rsidRDefault="00EB1AE7" w:rsidP="00EB1AE7">
      <w:pPr>
        <w:spacing w:line="276" w:lineRule="auto"/>
        <w:jc w:val="both"/>
        <w:rPr>
          <w:rFonts w:ascii="Arial" w:hAnsi="Arial"/>
          <w:sz w:val="22"/>
          <w:szCs w:val="22"/>
        </w:rPr>
      </w:pPr>
      <w:r>
        <w:rPr>
          <w:rFonts w:ascii="Arial" w:hAnsi="Arial"/>
          <w:sz w:val="22"/>
          <w:szCs w:val="22"/>
        </w:rPr>
        <w:t>Whatever approach is adopted, the analysis should clearly separate the burden of community-acquired infections from hospital-acquired infections</w:t>
      </w:r>
      <w:r w:rsidR="00903E3B">
        <w:rPr>
          <w:rFonts w:ascii="Arial" w:hAnsi="Arial"/>
          <w:sz w:val="22"/>
          <w:szCs w:val="22"/>
        </w:rPr>
        <w:t>,</w:t>
      </w:r>
      <w:r>
        <w:rPr>
          <w:rFonts w:ascii="Arial" w:hAnsi="Arial"/>
          <w:sz w:val="22"/>
          <w:szCs w:val="22"/>
        </w:rPr>
        <w:t xml:space="preserve"> and include the global priority list of antibiotic-resistant bacteria </w:t>
      </w:r>
      <w:r w:rsidR="003F3C87">
        <w:rPr>
          <w:rFonts w:ascii="Arial" w:hAnsi="Arial"/>
          <w:sz w:val="22"/>
          <w:szCs w:val="22"/>
        </w:rPr>
        <w:t xml:space="preserve">reported by </w:t>
      </w:r>
      <w:r>
        <w:rPr>
          <w:rFonts w:ascii="Arial" w:hAnsi="Arial"/>
          <w:sz w:val="22"/>
          <w:szCs w:val="22"/>
        </w:rPr>
        <w:t>the WHO.</w:t>
      </w:r>
      <w:r>
        <w:rPr>
          <w:rFonts w:ascii="Arial" w:hAnsi="Arial"/>
          <w:sz w:val="22"/>
          <w:szCs w:val="22"/>
        </w:rPr>
        <w:fldChar w:fldCharType="begin"/>
      </w:r>
      <w:r w:rsidR="00476C6A">
        <w:rPr>
          <w:rFonts w:ascii="Arial" w:hAnsi="Arial"/>
          <w:sz w:val="22"/>
          <w:szCs w:val="22"/>
        </w:rPr>
        <w:instrText xml:space="preserve"> ADDIN EN.CITE &lt;EndNote&gt;&lt;Cite&gt;&lt;Author&gt;WHO&lt;/Author&gt;&lt;Year&gt;2017&lt;/Year&gt;&lt;RecNum&gt;7400&lt;/RecNum&gt;&lt;DisplayText&gt;&lt;style face="superscript"&gt;45&lt;/style&gt;&lt;/DisplayText&gt;&lt;record&gt;&lt;rec-number&gt;7400&lt;/rec-number&gt;&lt;foreign-keys&gt;&lt;key app="EN" db-id="aatzd9tvia92v6eae2bxrpvl5xvwe590tfxz" timestamp="1523012032"&gt;7400&lt;/key&gt;&lt;/foreign-keys&gt;&lt;ref-type name="Electronic Article"&gt;43&lt;/ref-type&gt;&lt;contributors&gt;&lt;authors&gt;&lt;author&gt;WHO&lt;/author&gt;&lt;/authors&gt;&lt;/contributors&gt;&lt;titles&gt;&lt;title&gt;Global priority list of antibiotic-resistant bacteria to guide research, discovery, and development of new antibiotics&lt;/title&gt;&lt;/titles&gt;&lt;dates&gt;&lt;year&gt;2017&lt;/year&gt;&lt;/dates&gt;&lt;urls&gt;&lt;related-urls&gt;&lt;url&gt;http://www.who.int/medicines/publications/WHO-PPL-Short_Summary_25Feb-ET_NM_WHO.pdf&lt;/url&gt;&lt;/related-urls&gt;&lt;/urls&gt;&lt;/record&gt;&lt;/Cite&gt;&lt;/EndNote&gt;</w:instrText>
      </w:r>
      <w:r>
        <w:rPr>
          <w:rFonts w:ascii="Arial" w:hAnsi="Arial"/>
          <w:sz w:val="22"/>
          <w:szCs w:val="22"/>
        </w:rPr>
        <w:fldChar w:fldCharType="separate"/>
      </w:r>
      <w:r w:rsidR="00476C6A" w:rsidRPr="00476C6A">
        <w:rPr>
          <w:rFonts w:ascii="Arial" w:hAnsi="Arial"/>
          <w:noProof/>
          <w:sz w:val="22"/>
          <w:szCs w:val="22"/>
          <w:vertAlign w:val="superscript"/>
        </w:rPr>
        <w:t>45</w:t>
      </w:r>
      <w:r>
        <w:rPr>
          <w:rFonts w:ascii="Arial" w:hAnsi="Arial"/>
          <w:sz w:val="22"/>
          <w:szCs w:val="22"/>
        </w:rPr>
        <w:fldChar w:fldCharType="end"/>
      </w:r>
      <w:r>
        <w:rPr>
          <w:rFonts w:ascii="Arial" w:hAnsi="Arial"/>
          <w:sz w:val="22"/>
          <w:szCs w:val="22"/>
        </w:rPr>
        <w:t xml:space="preserve"> Health systems around the world will need to have the capability and capacity to reliably detect these priority pathogens, </w:t>
      </w:r>
      <w:r w:rsidRPr="001110CF">
        <w:rPr>
          <w:rFonts w:ascii="Arial" w:hAnsi="Arial"/>
          <w:iCs/>
          <w:sz w:val="22"/>
          <w:szCs w:val="22"/>
        </w:rPr>
        <w:t>and</w:t>
      </w:r>
      <w:r>
        <w:rPr>
          <w:rFonts w:ascii="Arial" w:hAnsi="Arial"/>
          <w:sz w:val="22"/>
          <w:szCs w:val="22"/>
        </w:rPr>
        <w:t xml:space="preserve"> link microbiological </w:t>
      </w:r>
      <w:r w:rsidR="00903E3B">
        <w:rPr>
          <w:rFonts w:ascii="Arial" w:hAnsi="Arial"/>
          <w:sz w:val="22"/>
          <w:szCs w:val="22"/>
        </w:rPr>
        <w:t xml:space="preserve">data </w:t>
      </w:r>
      <w:r>
        <w:rPr>
          <w:rFonts w:ascii="Arial" w:hAnsi="Arial"/>
          <w:sz w:val="22"/>
          <w:szCs w:val="22"/>
        </w:rPr>
        <w:t xml:space="preserve">to clinical outcome data in order to inform the model. This will mean boosting both diagnostic and clinical bacteriology </w:t>
      </w:r>
      <w:r w:rsidR="00903E3B">
        <w:rPr>
          <w:rFonts w:ascii="Arial" w:hAnsi="Arial"/>
          <w:sz w:val="22"/>
          <w:szCs w:val="22"/>
        </w:rPr>
        <w:t xml:space="preserve">capacity </w:t>
      </w:r>
      <w:r>
        <w:rPr>
          <w:rFonts w:ascii="Arial" w:hAnsi="Arial"/>
          <w:sz w:val="22"/>
          <w:szCs w:val="22"/>
        </w:rPr>
        <w:t xml:space="preserve">globally, particularly in resource-limited settings where routine testing is </w:t>
      </w:r>
      <w:r w:rsidR="00903E3B">
        <w:rPr>
          <w:rFonts w:ascii="Arial" w:hAnsi="Arial"/>
          <w:sz w:val="22"/>
          <w:szCs w:val="22"/>
        </w:rPr>
        <w:t>underused</w:t>
      </w:r>
      <w:r w:rsidR="00414D92">
        <w:rPr>
          <w:rFonts w:ascii="Arial" w:hAnsi="Arial"/>
          <w:sz w:val="22"/>
          <w:szCs w:val="22"/>
        </w:rPr>
        <w:t xml:space="preserve"> or unavailable</w:t>
      </w:r>
      <w:r w:rsidR="00E36EE8">
        <w:rPr>
          <w:rFonts w:ascii="Arial" w:hAnsi="Arial"/>
          <w:sz w:val="22"/>
          <w:szCs w:val="22"/>
        </w:rPr>
        <w:t>,</w:t>
      </w:r>
      <w:r w:rsidR="00903E3B">
        <w:rPr>
          <w:rFonts w:ascii="Arial" w:hAnsi="Arial"/>
          <w:sz w:val="22"/>
          <w:szCs w:val="22"/>
        </w:rPr>
        <w:t xml:space="preserve"> </w:t>
      </w:r>
      <w:r>
        <w:rPr>
          <w:rFonts w:ascii="Arial" w:hAnsi="Arial"/>
          <w:sz w:val="22"/>
          <w:szCs w:val="22"/>
        </w:rPr>
        <w:t xml:space="preserve">and links between laboratory and clinical services </w:t>
      </w:r>
      <w:r w:rsidR="00D72F68">
        <w:rPr>
          <w:rFonts w:ascii="Arial" w:hAnsi="Arial"/>
          <w:sz w:val="22"/>
          <w:szCs w:val="22"/>
        </w:rPr>
        <w:t xml:space="preserve">and information systems </w:t>
      </w:r>
      <w:r>
        <w:rPr>
          <w:rFonts w:ascii="Arial" w:hAnsi="Arial"/>
          <w:sz w:val="22"/>
          <w:szCs w:val="22"/>
        </w:rPr>
        <w:t>are weak. This will in turn have the added benefit of enhancing local, national and global surveillance for resistance.</w:t>
      </w:r>
    </w:p>
    <w:p w14:paraId="41DB61AC" w14:textId="77777777" w:rsidR="00EB1AE7" w:rsidRDefault="00EB1AE7" w:rsidP="00EB1AE7">
      <w:pPr>
        <w:spacing w:line="276" w:lineRule="auto"/>
        <w:jc w:val="both"/>
        <w:rPr>
          <w:rFonts w:ascii="Arial" w:hAnsi="Arial"/>
          <w:sz w:val="22"/>
          <w:szCs w:val="22"/>
        </w:rPr>
      </w:pPr>
    </w:p>
    <w:p w14:paraId="3AC6F894" w14:textId="4BD664AA" w:rsidR="00D11915" w:rsidRDefault="00DE67EB" w:rsidP="00EB1AE7">
      <w:pPr>
        <w:spacing w:line="276" w:lineRule="auto"/>
        <w:jc w:val="both"/>
        <w:rPr>
          <w:rFonts w:ascii="Arial" w:hAnsi="Arial"/>
          <w:sz w:val="22"/>
          <w:szCs w:val="22"/>
        </w:rPr>
      </w:pPr>
      <w:r>
        <w:rPr>
          <w:rFonts w:ascii="Arial" w:hAnsi="Arial"/>
          <w:sz w:val="22"/>
          <w:szCs w:val="22"/>
        </w:rPr>
        <w:t>A</w:t>
      </w:r>
      <w:r w:rsidR="00F35B9A">
        <w:rPr>
          <w:rFonts w:ascii="Arial" w:hAnsi="Arial"/>
          <w:sz w:val="22"/>
          <w:szCs w:val="22"/>
        </w:rPr>
        <w:t>vailability</w:t>
      </w:r>
      <w:r>
        <w:rPr>
          <w:rFonts w:ascii="Arial" w:hAnsi="Arial"/>
          <w:sz w:val="22"/>
          <w:szCs w:val="22"/>
        </w:rPr>
        <w:t xml:space="preserve"> of </w:t>
      </w:r>
      <w:r w:rsidR="00EB1AE7">
        <w:rPr>
          <w:rFonts w:ascii="Arial" w:hAnsi="Arial"/>
          <w:sz w:val="22"/>
          <w:szCs w:val="22"/>
        </w:rPr>
        <w:t>d</w:t>
      </w:r>
      <w:r w:rsidR="00EB1AE7" w:rsidRPr="00CF73F0">
        <w:rPr>
          <w:rFonts w:ascii="Arial" w:hAnsi="Arial"/>
          <w:sz w:val="22"/>
          <w:szCs w:val="22"/>
        </w:rPr>
        <w:t xml:space="preserve">ata </w:t>
      </w:r>
      <w:r w:rsidR="00EB1AE7">
        <w:rPr>
          <w:rFonts w:ascii="Arial" w:hAnsi="Arial"/>
          <w:sz w:val="22"/>
          <w:szCs w:val="22"/>
        </w:rPr>
        <w:t xml:space="preserve">describing </w:t>
      </w:r>
      <w:r w:rsidR="00EB1AE7" w:rsidRPr="00CF73F0">
        <w:rPr>
          <w:rFonts w:ascii="Arial" w:hAnsi="Arial"/>
          <w:sz w:val="22"/>
          <w:szCs w:val="22"/>
        </w:rPr>
        <w:t xml:space="preserve">incidence and prevalence of </w:t>
      </w:r>
      <w:r w:rsidR="00EB1AE7">
        <w:rPr>
          <w:rFonts w:ascii="Arial" w:hAnsi="Arial"/>
          <w:sz w:val="22"/>
          <w:szCs w:val="22"/>
        </w:rPr>
        <w:t>AMR infection</w:t>
      </w:r>
      <w:r w:rsidR="00D72F68">
        <w:rPr>
          <w:rFonts w:ascii="Arial" w:hAnsi="Arial"/>
          <w:sz w:val="22"/>
          <w:szCs w:val="22"/>
        </w:rPr>
        <w:t>s</w:t>
      </w:r>
      <w:r w:rsidR="00EB1AE7" w:rsidRPr="00CF73F0">
        <w:rPr>
          <w:rFonts w:ascii="Arial" w:hAnsi="Arial"/>
          <w:sz w:val="22"/>
          <w:szCs w:val="22"/>
        </w:rPr>
        <w:t xml:space="preserve"> in LMICs </w:t>
      </w:r>
      <w:r w:rsidR="00EB1AE7">
        <w:rPr>
          <w:rFonts w:ascii="Arial" w:hAnsi="Arial"/>
          <w:sz w:val="22"/>
          <w:szCs w:val="22"/>
        </w:rPr>
        <w:t xml:space="preserve">will be </w:t>
      </w:r>
      <w:r w:rsidR="00EB1AE7" w:rsidRPr="00CF73F0">
        <w:rPr>
          <w:rFonts w:ascii="Arial" w:hAnsi="Arial"/>
          <w:sz w:val="22"/>
          <w:szCs w:val="22"/>
        </w:rPr>
        <w:t>improved over</w:t>
      </w:r>
      <w:r w:rsidR="00EB1AE7">
        <w:rPr>
          <w:rFonts w:ascii="Arial" w:hAnsi="Arial"/>
          <w:sz w:val="22"/>
          <w:szCs w:val="22"/>
        </w:rPr>
        <w:t xml:space="preserve"> </w:t>
      </w:r>
      <w:r w:rsidR="00EB1AE7" w:rsidRPr="00CF73F0">
        <w:rPr>
          <w:rFonts w:ascii="Arial" w:hAnsi="Arial"/>
          <w:sz w:val="22"/>
          <w:szCs w:val="22"/>
        </w:rPr>
        <w:t xml:space="preserve">time </w:t>
      </w:r>
      <w:r w:rsidR="003F3C87">
        <w:rPr>
          <w:rFonts w:ascii="Arial" w:hAnsi="Arial"/>
          <w:sz w:val="22"/>
          <w:szCs w:val="22"/>
        </w:rPr>
        <w:t>as</w:t>
      </w:r>
      <w:r w:rsidR="00D72F68">
        <w:rPr>
          <w:rFonts w:ascii="Arial" w:hAnsi="Arial"/>
          <w:sz w:val="22"/>
          <w:szCs w:val="22"/>
        </w:rPr>
        <w:t xml:space="preserve"> more countries enrol</w:t>
      </w:r>
      <w:r w:rsidR="00450EAC">
        <w:rPr>
          <w:rFonts w:ascii="Arial" w:hAnsi="Arial"/>
          <w:sz w:val="22"/>
          <w:szCs w:val="22"/>
        </w:rPr>
        <w:t>l</w:t>
      </w:r>
      <w:r w:rsidR="00D72F68">
        <w:rPr>
          <w:rFonts w:ascii="Arial" w:hAnsi="Arial"/>
          <w:sz w:val="22"/>
          <w:szCs w:val="22"/>
        </w:rPr>
        <w:t xml:space="preserve"> and submit data to the</w:t>
      </w:r>
      <w:r w:rsidR="00EB1AE7" w:rsidRPr="00CF73F0">
        <w:rPr>
          <w:rFonts w:ascii="Arial" w:hAnsi="Arial"/>
          <w:sz w:val="22"/>
          <w:szCs w:val="22"/>
        </w:rPr>
        <w:t xml:space="preserve"> WHO Global Antimicrobial Resistance Surveillance System (GLASS), which is collecting and reporting data on AMR globally.</w:t>
      </w:r>
      <w:r w:rsidR="00EB1AE7" w:rsidRPr="00CF73F0">
        <w:rPr>
          <w:rFonts w:ascii="Arial" w:hAnsi="Arial"/>
          <w:sz w:val="22"/>
          <w:szCs w:val="22"/>
        </w:rPr>
        <w:fldChar w:fldCharType="begin"/>
      </w:r>
      <w:r w:rsidR="00476C6A">
        <w:rPr>
          <w:rFonts w:ascii="Arial" w:hAnsi="Arial"/>
          <w:sz w:val="22"/>
          <w:szCs w:val="22"/>
        </w:rPr>
        <w:instrText xml:space="preserve"> ADDIN EN.CITE &lt;EndNote&gt;&lt;Cite&gt;&lt;Author&gt;WHO&lt;/Author&gt;&lt;Year&gt;2018&lt;/Year&gt;&lt;RecNum&gt;7401&lt;/RecNum&gt;&lt;DisplayText&gt;&lt;style face="superscript"&gt;46&lt;/style&gt;&lt;/DisplayText&gt;&lt;record&gt;&lt;rec-number&gt;7401&lt;/rec-number&gt;&lt;foreign-keys&gt;&lt;key app="EN" db-id="aatzd9tvia92v6eae2bxrpvl5xvwe590tfxz" timestamp="1523012467"&gt;7401&lt;/key&gt;&lt;/foreign-keys&gt;&lt;ref-type name="Electronic Article"&gt;43&lt;/ref-type&gt;&lt;contributors&gt;&lt;authors&gt;&lt;author&gt;WHO&lt;/author&gt;&lt;/authors&gt;&lt;/contributors&gt;&lt;titles&gt;&lt;title&gt;Global antimicrobial resistance surveillance system (GLASS) report&lt;/title&gt;&lt;/titles&gt;&lt;dates&gt;&lt;year&gt;2018&lt;/year&gt;&lt;/dates&gt;&lt;urls&gt;&lt;related-urls&gt;&lt;url&gt;http://apps.who.int/iris/bitstream/handle/10665/259744/9789241513449-eng.pdf?sequence=1&lt;/url&gt;&lt;/related-urls&gt;&lt;/urls&gt;&lt;/record&gt;&lt;/Cite&gt;&lt;/EndNote&gt;</w:instrText>
      </w:r>
      <w:r w:rsidR="00EB1AE7" w:rsidRPr="00CF73F0">
        <w:rPr>
          <w:rFonts w:ascii="Arial" w:hAnsi="Arial"/>
          <w:sz w:val="22"/>
          <w:szCs w:val="22"/>
        </w:rPr>
        <w:fldChar w:fldCharType="separate"/>
      </w:r>
      <w:r w:rsidR="00476C6A" w:rsidRPr="00476C6A">
        <w:rPr>
          <w:rFonts w:ascii="Arial" w:hAnsi="Arial"/>
          <w:noProof/>
          <w:sz w:val="22"/>
          <w:szCs w:val="22"/>
          <w:vertAlign w:val="superscript"/>
        </w:rPr>
        <w:t>46</w:t>
      </w:r>
      <w:r w:rsidR="00EB1AE7" w:rsidRPr="00CF73F0">
        <w:rPr>
          <w:rFonts w:ascii="Arial" w:hAnsi="Arial"/>
          <w:sz w:val="22"/>
          <w:szCs w:val="22"/>
        </w:rPr>
        <w:fldChar w:fldCharType="end"/>
      </w:r>
      <w:r w:rsidR="00EB1AE7" w:rsidRPr="00CF73F0">
        <w:rPr>
          <w:rFonts w:ascii="Arial" w:hAnsi="Arial"/>
          <w:sz w:val="22"/>
          <w:szCs w:val="22"/>
        </w:rPr>
        <w:t xml:space="preserve"> </w:t>
      </w:r>
      <w:r w:rsidR="00CC74E2">
        <w:rPr>
          <w:rFonts w:ascii="Arial" w:hAnsi="Arial"/>
          <w:sz w:val="22"/>
          <w:szCs w:val="22"/>
        </w:rPr>
        <w:t>It is important to note that the initial phase of</w:t>
      </w:r>
      <w:r w:rsidR="00EB1AE7" w:rsidRPr="00CF73F0">
        <w:rPr>
          <w:rFonts w:ascii="Arial" w:hAnsi="Arial"/>
          <w:sz w:val="22"/>
          <w:szCs w:val="22"/>
        </w:rPr>
        <w:t xml:space="preserve"> GLASS </w:t>
      </w:r>
      <w:r w:rsidR="00CC74E2">
        <w:rPr>
          <w:rFonts w:ascii="Arial" w:hAnsi="Arial"/>
          <w:sz w:val="22"/>
          <w:szCs w:val="22"/>
        </w:rPr>
        <w:t>did not</w:t>
      </w:r>
      <w:r w:rsidR="00EB1AE7" w:rsidRPr="00CF73F0">
        <w:rPr>
          <w:rFonts w:ascii="Arial" w:hAnsi="Arial"/>
          <w:sz w:val="22"/>
          <w:szCs w:val="22"/>
        </w:rPr>
        <w:t xml:space="preserve"> include the </w:t>
      </w:r>
      <w:r w:rsidR="00EB1AE7">
        <w:rPr>
          <w:rFonts w:ascii="Arial" w:hAnsi="Arial"/>
          <w:sz w:val="22"/>
          <w:szCs w:val="22"/>
        </w:rPr>
        <w:t xml:space="preserve">routine </w:t>
      </w:r>
      <w:r w:rsidR="00EB1AE7" w:rsidRPr="00CF73F0">
        <w:rPr>
          <w:rFonts w:ascii="Arial" w:hAnsi="Arial"/>
          <w:sz w:val="22"/>
          <w:szCs w:val="22"/>
        </w:rPr>
        <w:t>collection of mortality outcomes and other parameters required for modeling</w:t>
      </w:r>
      <w:r w:rsidR="00EB1AE7">
        <w:rPr>
          <w:rFonts w:ascii="Arial" w:hAnsi="Arial"/>
          <w:sz w:val="22"/>
          <w:szCs w:val="22"/>
        </w:rPr>
        <w:t xml:space="preserve"> AMR burden</w:t>
      </w:r>
      <w:r w:rsidR="00EB1AE7" w:rsidRPr="00CF73F0">
        <w:rPr>
          <w:rFonts w:ascii="Arial" w:hAnsi="Arial"/>
          <w:sz w:val="22"/>
          <w:szCs w:val="22"/>
        </w:rPr>
        <w:t>.</w:t>
      </w:r>
      <w:r w:rsidR="00EB1AE7">
        <w:rPr>
          <w:rFonts w:ascii="Arial" w:hAnsi="Arial"/>
          <w:sz w:val="22"/>
          <w:szCs w:val="22"/>
        </w:rPr>
        <w:t xml:space="preserve"> The data required for estimating the burden of AMR will need to be generated </w:t>
      </w:r>
      <w:r w:rsidR="003F3C87">
        <w:rPr>
          <w:rFonts w:ascii="Arial" w:hAnsi="Arial"/>
          <w:sz w:val="22"/>
          <w:szCs w:val="22"/>
        </w:rPr>
        <w:t xml:space="preserve">for </w:t>
      </w:r>
      <w:r w:rsidR="00CC74E2">
        <w:rPr>
          <w:rFonts w:ascii="Arial" w:hAnsi="Arial"/>
          <w:sz w:val="22"/>
          <w:szCs w:val="22"/>
        </w:rPr>
        <w:t xml:space="preserve">the next phase of </w:t>
      </w:r>
      <w:r w:rsidR="00FE02F3">
        <w:rPr>
          <w:rFonts w:ascii="Arial" w:hAnsi="Arial"/>
          <w:sz w:val="22"/>
          <w:szCs w:val="22"/>
        </w:rPr>
        <w:t xml:space="preserve">AMR surveillance </w:t>
      </w:r>
      <w:r w:rsidR="00CC74E2">
        <w:rPr>
          <w:rFonts w:ascii="Arial" w:hAnsi="Arial"/>
          <w:sz w:val="22"/>
          <w:szCs w:val="22"/>
        </w:rPr>
        <w:t xml:space="preserve">and </w:t>
      </w:r>
      <w:r w:rsidR="00EB1AE7">
        <w:rPr>
          <w:rFonts w:ascii="Arial" w:hAnsi="Arial"/>
          <w:sz w:val="22"/>
          <w:szCs w:val="22"/>
        </w:rPr>
        <w:t xml:space="preserve">other mechanisms, including research and </w:t>
      </w:r>
      <w:r w:rsidR="00E35953">
        <w:rPr>
          <w:rFonts w:ascii="Arial" w:hAnsi="Arial"/>
          <w:sz w:val="22"/>
          <w:szCs w:val="22"/>
        </w:rPr>
        <w:t xml:space="preserve">the </w:t>
      </w:r>
      <w:r w:rsidR="00EB1AE7">
        <w:rPr>
          <w:rFonts w:ascii="Arial" w:hAnsi="Arial"/>
          <w:sz w:val="22"/>
          <w:szCs w:val="22"/>
        </w:rPr>
        <w:t>pharma</w:t>
      </w:r>
      <w:r w:rsidR="00E35953">
        <w:rPr>
          <w:rFonts w:ascii="Arial" w:hAnsi="Arial"/>
          <w:sz w:val="22"/>
          <w:szCs w:val="22"/>
        </w:rPr>
        <w:t>ceutical industry</w:t>
      </w:r>
      <w:r w:rsidR="00EB1AE7">
        <w:rPr>
          <w:rFonts w:ascii="Arial" w:hAnsi="Arial"/>
          <w:sz w:val="22"/>
          <w:szCs w:val="22"/>
        </w:rPr>
        <w:t>.</w:t>
      </w:r>
      <w:r w:rsidR="00EB1AE7" w:rsidRPr="00CF73F0">
        <w:rPr>
          <w:rFonts w:ascii="Arial" w:hAnsi="Arial"/>
          <w:sz w:val="22"/>
          <w:szCs w:val="22"/>
        </w:rPr>
        <w:t xml:space="preserve"> </w:t>
      </w:r>
      <w:r w:rsidR="00EB1AE7">
        <w:rPr>
          <w:rFonts w:ascii="Arial" w:hAnsi="Arial"/>
          <w:sz w:val="22"/>
          <w:szCs w:val="22"/>
        </w:rPr>
        <w:t>In addition, t</w:t>
      </w:r>
      <w:r w:rsidR="00EB1AE7" w:rsidRPr="00CF73F0">
        <w:rPr>
          <w:rFonts w:ascii="Arial" w:hAnsi="Arial"/>
          <w:sz w:val="22"/>
          <w:szCs w:val="22"/>
        </w:rPr>
        <w:t xml:space="preserve">raining </w:t>
      </w:r>
      <w:r w:rsidR="00EB1AE7">
        <w:rPr>
          <w:rFonts w:ascii="Arial" w:hAnsi="Arial"/>
          <w:sz w:val="22"/>
          <w:szCs w:val="22"/>
        </w:rPr>
        <w:t>for physicians in how to correctly certify causes of death,</w:t>
      </w:r>
      <w:r w:rsidR="00EB1AE7" w:rsidRPr="00CF73F0">
        <w:rPr>
          <w:rFonts w:ascii="Arial" w:hAnsi="Arial"/>
          <w:sz w:val="22"/>
          <w:szCs w:val="22"/>
        </w:rPr>
        <w:t xml:space="preserve"> and </w:t>
      </w:r>
      <w:r w:rsidR="00EB1AE7">
        <w:rPr>
          <w:rFonts w:ascii="Arial" w:hAnsi="Arial"/>
          <w:sz w:val="22"/>
          <w:szCs w:val="22"/>
        </w:rPr>
        <w:t xml:space="preserve">a </w:t>
      </w:r>
      <w:r w:rsidR="00EB1AE7" w:rsidRPr="00CF73F0">
        <w:rPr>
          <w:rFonts w:ascii="Arial" w:hAnsi="Arial"/>
          <w:sz w:val="22"/>
          <w:szCs w:val="22"/>
        </w:rPr>
        <w:t>better understanding of how infectious diseases, sepsis</w:t>
      </w:r>
      <w:r w:rsidR="001D595D">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sidR="00D45ECE">
        <w:rPr>
          <w:rFonts w:ascii="Arial" w:hAnsi="Arial"/>
          <w:sz w:val="22"/>
          <w:szCs w:val="22"/>
        </w:rPr>
        <w:instrText xml:space="preserve"> ADDIN EN.CITE </w:instrText>
      </w:r>
      <w:r w:rsidR="00D45ECE">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sidR="00D45ECE">
        <w:rPr>
          <w:rFonts w:ascii="Arial" w:hAnsi="Arial"/>
          <w:sz w:val="22"/>
          <w:szCs w:val="22"/>
        </w:rPr>
        <w:instrText xml:space="preserve"> ADDIN EN.CITE.DATA </w:instrText>
      </w:r>
      <w:r w:rsidR="00D45ECE">
        <w:rPr>
          <w:rFonts w:ascii="Arial" w:hAnsi="Arial"/>
          <w:sz w:val="22"/>
          <w:szCs w:val="22"/>
        </w:rPr>
      </w:r>
      <w:r w:rsidR="00D45ECE">
        <w:rPr>
          <w:rFonts w:ascii="Arial" w:hAnsi="Arial"/>
          <w:sz w:val="22"/>
          <w:szCs w:val="22"/>
        </w:rPr>
        <w:fldChar w:fldCharType="end"/>
      </w:r>
      <w:r w:rsidR="001D595D">
        <w:rPr>
          <w:rFonts w:ascii="Arial" w:hAnsi="Arial"/>
          <w:sz w:val="22"/>
          <w:szCs w:val="22"/>
        </w:rPr>
      </w:r>
      <w:r w:rsidR="001D595D">
        <w:rPr>
          <w:rFonts w:ascii="Arial" w:hAnsi="Arial"/>
          <w:sz w:val="22"/>
          <w:szCs w:val="22"/>
        </w:rPr>
        <w:fldChar w:fldCharType="separate"/>
      </w:r>
      <w:r w:rsidR="00D45ECE" w:rsidRPr="00D45ECE">
        <w:rPr>
          <w:rFonts w:ascii="Arial" w:hAnsi="Arial"/>
          <w:noProof/>
          <w:sz w:val="22"/>
          <w:szCs w:val="22"/>
          <w:vertAlign w:val="superscript"/>
        </w:rPr>
        <w:t>18,19</w:t>
      </w:r>
      <w:r w:rsidR="001D595D">
        <w:rPr>
          <w:rFonts w:ascii="Arial" w:hAnsi="Arial"/>
          <w:sz w:val="22"/>
          <w:szCs w:val="22"/>
        </w:rPr>
        <w:fldChar w:fldCharType="end"/>
      </w:r>
      <w:r w:rsidR="00EB1AE7" w:rsidRPr="00CF73F0">
        <w:rPr>
          <w:rFonts w:ascii="Arial" w:hAnsi="Arial"/>
          <w:sz w:val="22"/>
          <w:szCs w:val="22"/>
        </w:rPr>
        <w:t xml:space="preserve"> and </w:t>
      </w:r>
      <w:r w:rsidR="00EB1AE7">
        <w:rPr>
          <w:rFonts w:ascii="Arial" w:hAnsi="Arial"/>
          <w:sz w:val="22"/>
          <w:szCs w:val="22"/>
        </w:rPr>
        <w:t>AMR infection</w:t>
      </w:r>
      <w:r w:rsidR="00EB1AE7" w:rsidRPr="00CF73F0">
        <w:rPr>
          <w:rFonts w:ascii="Arial" w:hAnsi="Arial"/>
          <w:sz w:val="22"/>
          <w:szCs w:val="22"/>
        </w:rPr>
        <w:t xml:space="preserve"> </w:t>
      </w:r>
      <w:r w:rsidR="00EB1AE7">
        <w:rPr>
          <w:rFonts w:ascii="Arial" w:hAnsi="Arial"/>
          <w:sz w:val="22"/>
          <w:szCs w:val="22"/>
        </w:rPr>
        <w:t>have been</w:t>
      </w:r>
      <w:r w:rsidR="00EB1AE7" w:rsidRPr="00CF73F0">
        <w:rPr>
          <w:rFonts w:ascii="Arial" w:hAnsi="Arial"/>
          <w:sz w:val="22"/>
          <w:szCs w:val="22"/>
        </w:rPr>
        <w:t xml:space="preserve"> recorded as </w:t>
      </w:r>
      <w:r w:rsidR="00EB1AE7">
        <w:rPr>
          <w:rFonts w:ascii="Arial" w:hAnsi="Arial"/>
          <w:sz w:val="22"/>
          <w:szCs w:val="22"/>
        </w:rPr>
        <w:t xml:space="preserve">the </w:t>
      </w:r>
      <w:r w:rsidR="00EB1AE7" w:rsidRPr="00CF73F0">
        <w:rPr>
          <w:rFonts w:ascii="Arial" w:hAnsi="Arial"/>
          <w:sz w:val="22"/>
          <w:szCs w:val="22"/>
        </w:rPr>
        <w:t>main or intermediate cause</w:t>
      </w:r>
      <w:r w:rsidR="00EB1AE7">
        <w:rPr>
          <w:rFonts w:ascii="Arial" w:hAnsi="Arial"/>
          <w:sz w:val="22"/>
          <w:szCs w:val="22"/>
        </w:rPr>
        <w:t>s</w:t>
      </w:r>
      <w:r w:rsidR="00EB1AE7" w:rsidRPr="00CF73F0">
        <w:rPr>
          <w:rFonts w:ascii="Arial" w:hAnsi="Arial"/>
          <w:sz w:val="22"/>
          <w:szCs w:val="22"/>
        </w:rPr>
        <w:t xml:space="preserve"> of death in LMICs are needed.</w:t>
      </w:r>
      <w:r w:rsidR="00EB1AE7">
        <w:rPr>
          <w:rFonts w:ascii="Arial" w:hAnsi="Arial"/>
          <w:sz w:val="22"/>
          <w:szCs w:val="22"/>
        </w:rPr>
        <w:t xml:space="preserve"> </w:t>
      </w:r>
    </w:p>
    <w:p w14:paraId="3EC95DA1" w14:textId="77777777" w:rsidR="00636EC2" w:rsidRDefault="00636EC2" w:rsidP="00EB1AE7">
      <w:pPr>
        <w:spacing w:line="276" w:lineRule="auto"/>
        <w:jc w:val="both"/>
        <w:rPr>
          <w:rFonts w:ascii="Arial" w:hAnsi="Arial"/>
          <w:sz w:val="22"/>
          <w:szCs w:val="22"/>
        </w:rPr>
      </w:pPr>
    </w:p>
    <w:p w14:paraId="183ECA72" w14:textId="16C4843A" w:rsidR="00EB1AE7" w:rsidRDefault="00F35B9A" w:rsidP="00EB1AE7">
      <w:pPr>
        <w:spacing w:line="276" w:lineRule="auto"/>
        <w:jc w:val="both"/>
        <w:rPr>
          <w:rFonts w:ascii="Arial" w:hAnsi="Arial"/>
          <w:sz w:val="22"/>
          <w:szCs w:val="22"/>
        </w:rPr>
      </w:pPr>
      <w:r>
        <w:rPr>
          <w:rFonts w:ascii="Arial" w:hAnsi="Arial"/>
          <w:sz w:val="22"/>
          <w:szCs w:val="22"/>
        </w:rPr>
        <w:t>Quality and</w:t>
      </w:r>
      <w:r w:rsidR="00636EC2">
        <w:rPr>
          <w:rFonts w:ascii="Arial" w:hAnsi="Arial"/>
          <w:sz w:val="22"/>
          <w:szCs w:val="22"/>
        </w:rPr>
        <w:t xml:space="preserve"> </w:t>
      </w:r>
      <w:r w:rsidR="00636EC2" w:rsidRPr="00CF73F0">
        <w:rPr>
          <w:rFonts w:ascii="Arial" w:hAnsi="Arial"/>
          <w:sz w:val="22"/>
          <w:szCs w:val="22"/>
        </w:rPr>
        <w:t>availability of data on ICD code</w:t>
      </w:r>
      <w:r w:rsidR="00636EC2">
        <w:rPr>
          <w:rFonts w:ascii="Arial" w:hAnsi="Arial"/>
          <w:sz w:val="22"/>
          <w:szCs w:val="22"/>
        </w:rPr>
        <w:t>d causes of death from national</w:t>
      </w:r>
      <w:r w:rsidR="00636EC2" w:rsidRPr="00CF73F0">
        <w:rPr>
          <w:rFonts w:ascii="Arial" w:hAnsi="Arial"/>
          <w:sz w:val="22"/>
          <w:szCs w:val="22"/>
        </w:rPr>
        <w:t xml:space="preserve"> vital registration </w:t>
      </w:r>
      <w:r>
        <w:rPr>
          <w:rFonts w:ascii="Arial" w:hAnsi="Arial"/>
          <w:sz w:val="22"/>
          <w:szCs w:val="22"/>
        </w:rPr>
        <w:t>systems</w:t>
      </w:r>
      <w:r w:rsidR="00636EC2">
        <w:rPr>
          <w:rFonts w:ascii="Arial" w:hAnsi="Arial"/>
          <w:sz w:val="22"/>
          <w:szCs w:val="22"/>
        </w:rPr>
        <w:t xml:space="preserve"> </w:t>
      </w:r>
      <w:r>
        <w:rPr>
          <w:rFonts w:ascii="Arial" w:hAnsi="Arial"/>
          <w:sz w:val="22"/>
          <w:szCs w:val="22"/>
        </w:rPr>
        <w:t>also</w:t>
      </w:r>
      <w:r w:rsidR="00636EC2">
        <w:rPr>
          <w:rFonts w:ascii="Arial" w:hAnsi="Arial"/>
          <w:sz w:val="22"/>
          <w:szCs w:val="22"/>
        </w:rPr>
        <w:t xml:space="preserve"> </w:t>
      </w:r>
      <w:r w:rsidR="00636EC2" w:rsidRPr="00CF73F0">
        <w:rPr>
          <w:rFonts w:ascii="Arial" w:hAnsi="Arial"/>
          <w:sz w:val="22"/>
          <w:szCs w:val="22"/>
        </w:rPr>
        <w:t>need to</w:t>
      </w:r>
      <w:r w:rsidR="00636EC2">
        <w:rPr>
          <w:rFonts w:ascii="Arial" w:hAnsi="Arial"/>
          <w:sz w:val="22"/>
          <w:szCs w:val="22"/>
        </w:rPr>
        <w:t xml:space="preserve"> be</w:t>
      </w:r>
      <w:r w:rsidR="00636EC2" w:rsidRPr="00CF73F0">
        <w:rPr>
          <w:rFonts w:ascii="Arial" w:hAnsi="Arial"/>
          <w:sz w:val="22"/>
          <w:szCs w:val="22"/>
        </w:rPr>
        <w:t xml:space="preserve"> improve</w:t>
      </w:r>
      <w:r w:rsidR="00636EC2">
        <w:rPr>
          <w:rFonts w:ascii="Arial" w:hAnsi="Arial"/>
          <w:sz w:val="22"/>
          <w:szCs w:val="22"/>
        </w:rPr>
        <w:t xml:space="preserve">d to support </w:t>
      </w:r>
      <w:r w:rsidR="00636EC2" w:rsidRPr="00CF73F0">
        <w:rPr>
          <w:rFonts w:ascii="Arial" w:hAnsi="Arial"/>
          <w:sz w:val="22"/>
          <w:szCs w:val="22"/>
        </w:rPr>
        <w:t xml:space="preserve">the </w:t>
      </w:r>
      <w:r w:rsidR="00636EC2">
        <w:rPr>
          <w:rFonts w:ascii="Arial" w:hAnsi="Arial"/>
          <w:sz w:val="22"/>
          <w:szCs w:val="22"/>
        </w:rPr>
        <w:t xml:space="preserve">more reliable </w:t>
      </w:r>
      <w:r w:rsidR="00636EC2" w:rsidRPr="00CF73F0">
        <w:rPr>
          <w:rFonts w:ascii="Arial" w:hAnsi="Arial"/>
          <w:sz w:val="22"/>
          <w:szCs w:val="22"/>
        </w:rPr>
        <w:t xml:space="preserve">estimation of the burden of </w:t>
      </w:r>
      <w:r w:rsidR="00E17F2A">
        <w:rPr>
          <w:rFonts w:ascii="Arial" w:hAnsi="Arial"/>
          <w:sz w:val="22"/>
          <w:szCs w:val="22"/>
        </w:rPr>
        <w:t xml:space="preserve">infectious diseases, sepsis and </w:t>
      </w:r>
      <w:r w:rsidR="00636EC2">
        <w:rPr>
          <w:rFonts w:ascii="Arial" w:hAnsi="Arial"/>
          <w:sz w:val="22"/>
          <w:szCs w:val="22"/>
        </w:rPr>
        <w:t>AMR.</w:t>
      </w:r>
      <w:r w:rsidR="00C133D6">
        <w:rPr>
          <w:rFonts w:ascii="Arial" w:hAnsi="Arial"/>
          <w:sz w:val="22"/>
          <w:szCs w:val="22"/>
        </w:rPr>
        <w:t xml:space="preserve"> </w:t>
      </w:r>
      <w:r w:rsidR="00C133D6" w:rsidRPr="00C133D6">
        <w:rPr>
          <w:rFonts w:ascii="Arial" w:hAnsi="Arial"/>
          <w:sz w:val="22"/>
          <w:szCs w:val="22"/>
        </w:rPr>
        <w:t>Training in correct certification of causes of death using the ICD rules</w:t>
      </w:r>
      <w:r w:rsidR="00C133D6">
        <w:rPr>
          <w:rFonts w:ascii="Arial" w:hAnsi="Arial"/>
          <w:sz w:val="22"/>
          <w:szCs w:val="22"/>
        </w:rPr>
        <w:t xml:space="preserve"> should be prioritized by policy makers.</w:t>
      </w:r>
      <w:r w:rsidR="00636EC2">
        <w:rPr>
          <w:rFonts w:ascii="Arial" w:hAnsi="Arial"/>
          <w:sz w:val="22"/>
          <w:szCs w:val="22"/>
        </w:rPr>
        <w:t xml:space="preserve"> </w:t>
      </w:r>
      <w:r w:rsidR="00EB1AE7">
        <w:rPr>
          <w:rFonts w:ascii="Arial" w:hAnsi="Arial"/>
          <w:sz w:val="22"/>
          <w:szCs w:val="22"/>
        </w:rPr>
        <w:t xml:space="preserve">The current version of the ICD in use (ICD-10) does not have specific codes for all priority antibiotic-resistant bacterial infections, and hence the burden of these pathogens requires a counterfactual approach, implying the availability of prevalence data on resistance and data and </w:t>
      </w:r>
      <w:r w:rsidR="009E0F3B">
        <w:rPr>
          <w:rFonts w:ascii="Arial" w:hAnsi="Arial"/>
          <w:sz w:val="22"/>
          <w:szCs w:val="22"/>
        </w:rPr>
        <w:t xml:space="preserve">approaches </w:t>
      </w:r>
      <w:r w:rsidR="00EB1AE7">
        <w:rPr>
          <w:rFonts w:ascii="Arial" w:hAnsi="Arial"/>
          <w:sz w:val="22"/>
          <w:szCs w:val="22"/>
        </w:rPr>
        <w:t xml:space="preserve">to measure excess mortality risks in resistant versus susceptible cases. </w:t>
      </w:r>
      <w:r w:rsidR="00EB1AE7" w:rsidRPr="008B72D3">
        <w:rPr>
          <w:rFonts w:ascii="Arial" w:hAnsi="Arial"/>
          <w:bCs/>
          <w:sz w:val="22"/>
          <w:szCs w:val="22"/>
        </w:rPr>
        <w:t xml:space="preserve">The 11th Revision of the </w:t>
      </w:r>
      <w:r w:rsidR="00EB1AE7">
        <w:rPr>
          <w:rFonts w:ascii="Arial" w:hAnsi="Arial"/>
          <w:bCs/>
          <w:sz w:val="22"/>
          <w:szCs w:val="22"/>
        </w:rPr>
        <w:t>ICD</w:t>
      </w:r>
      <w:r w:rsidR="00EB1AE7" w:rsidRPr="008B72D3">
        <w:rPr>
          <w:rFonts w:ascii="Arial" w:hAnsi="Arial"/>
          <w:bCs/>
          <w:sz w:val="22"/>
          <w:szCs w:val="22"/>
        </w:rPr>
        <w:t> </w:t>
      </w:r>
      <w:r w:rsidR="00EB1AE7">
        <w:rPr>
          <w:rFonts w:ascii="Arial" w:hAnsi="Arial"/>
          <w:bCs/>
          <w:sz w:val="22"/>
          <w:szCs w:val="22"/>
        </w:rPr>
        <w:t xml:space="preserve">released in 2018 </w:t>
      </w:r>
      <w:r w:rsidR="00D72F68">
        <w:rPr>
          <w:rFonts w:ascii="Arial" w:hAnsi="Arial"/>
          <w:bCs/>
          <w:sz w:val="22"/>
          <w:szCs w:val="22"/>
        </w:rPr>
        <w:t xml:space="preserve">does </w:t>
      </w:r>
      <w:r w:rsidR="00EB1AE7">
        <w:rPr>
          <w:rFonts w:ascii="Arial" w:hAnsi="Arial"/>
          <w:bCs/>
          <w:sz w:val="22"/>
          <w:szCs w:val="22"/>
        </w:rPr>
        <w:t>include a wide range of codes to describe AMR infection</w:t>
      </w:r>
      <w:r w:rsidR="00237632">
        <w:rPr>
          <w:rFonts w:ascii="Arial" w:hAnsi="Arial"/>
          <w:bCs/>
          <w:sz w:val="22"/>
          <w:szCs w:val="22"/>
        </w:rPr>
        <w:t>, and the use of the new codes</w:t>
      </w:r>
      <w:r w:rsidR="00BB7625">
        <w:rPr>
          <w:rFonts w:ascii="Arial" w:hAnsi="Arial"/>
          <w:bCs/>
          <w:sz w:val="22"/>
          <w:szCs w:val="22"/>
        </w:rPr>
        <w:t xml:space="preserve"> </w:t>
      </w:r>
      <w:r w:rsidR="0098263A">
        <w:rPr>
          <w:rFonts w:ascii="Arial" w:hAnsi="Arial"/>
          <w:bCs/>
          <w:sz w:val="22"/>
          <w:szCs w:val="22"/>
        </w:rPr>
        <w:t>complementary with</w:t>
      </w:r>
      <w:r w:rsidR="00BB7625">
        <w:rPr>
          <w:rFonts w:ascii="Arial" w:hAnsi="Arial"/>
          <w:bCs/>
          <w:sz w:val="22"/>
          <w:szCs w:val="22"/>
        </w:rPr>
        <w:t xml:space="preserve"> multiple </w:t>
      </w:r>
      <w:r w:rsidR="009E0F3B">
        <w:rPr>
          <w:rFonts w:ascii="Arial" w:hAnsi="Arial"/>
          <w:bCs/>
          <w:sz w:val="22"/>
          <w:szCs w:val="22"/>
        </w:rPr>
        <w:t>approaches</w:t>
      </w:r>
      <w:r w:rsidR="003F3C87">
        <w:rPr>
          <w:rFonts w:ascii="Arial" w:hAnsi="Arial"/>
          <w:bCs/>
          <w:sz w:val="22"/>
          <w:szCs w:val="22"/>
        </w:rPr>
        <w:t xml:space="preserve"> </w:t>
      </w:r>
      <w:r w:rsidR="00BB7625">
        <w:rPr>
          <w:rFonts w:ascii="Arial" w:hAnsi="Arial"/>
          <w:bCs/>
          <w:sz w:val="22"/>
          <w:szCs w:val="22"/>
        </w:rPr>
        <w:t>(Table 3)</w:t>
      </w:r>
      <w:r w:rsidR="00237632">
        <w:rPr>
          <w:rFonts w:ascii="Arial" w:hAnsi="Arial"/>
          <w:bCs/>
          <w:sz w:val="22"/>
          <w:szCs w:val="22"/>
        </w:rPr>
        <w:t xml:space="preserve"> could assist in </w:t>
      </w:r>
      <w:r w:rsidR="00250F39">
        <w:rPr>
          <w:rFonts w:ascii="Arial" w:hAnsi="Arial"/>
          <w:bCs/>
          <w:sz w:val="22"/>
          <w:szCs w:val="22"/>
        </w:rPr>
        <w:t>improving</w:t>
      </w:r>
      <w:r w:rsidR="00237632">
        <w:rPr>
          <w:rFonts w:ascii="Arial" w:hAnsi="Arial"/>
          <w:bCs/>
          <w:sz w:val="22"/>
          <w:szCs w:val="22"/>
        </w:rPr>
        <w:t xml:space="preserve"> </w:t>
      </w:r>
      <w:r w:rsidR="00250F39">
        <w:rPr>
          <w:rFonts w:ascii="Arial" w:hAnsi="Arial"/>
          <w:bCs/>
          <w:sz w:val="22"/>
          <w:szCs w:val="22"/>
        </w:rPr>
        <w:t>estimations of the</w:t>
      </w:r>
      <w:r w:rsidR="00237632">
        <w:rPr>
          <w:rFonts w:ascii="Arial" w:hAnsi="Arial"/>
          <w:bCs/>
          <w:sz w:val="22"/>
          <w:szCs w:val="22"/>
        </w:rPr>
        <w:t xml:space="preserve"> burden</w:t>
      </w:r>
      <w:r w:rsidR="00A861E0">
        <w:rPr>
          <w:rFonts w:ascii="Arial" w:hAnsi="Arial"/>
          <w:bCs/>
          <w:sz w:val="22"/>
          <w:szCs w:val="22"/>
        </w:rPr>
        <w:t>s</w:t>
      </w:r>
      <w:r w:rsidR="00237632">
        <w:rPr>
          <w:rFonts w:ascii="Arial" w:hAnsi="Arial"/>
          <w:bCs/>
          <w:sz w:val="22"/>
          <w:szCs w:val="22"/>
        </w:rPr>
        <w:t xml:space="preserve"> of AMR infection</w:t>
      </w:r>
      <w:r w:rsidR="00EB1AE7">
        <w:rPr>
          <w:rFonts w:ascii="Arial" w:hAnsi="Arial"/>
          <w:bCs/>
          <w:sz w:val="22"/>
          <w:szCs w:val="22"/>
        </w:rPr>
        <w:t>.</w:t>
      </w:r>
      <w:r w:rsidR="00EB1AE7">
        <w:rPr>
          <w:rFonts w:ascii="Arial" w:hAnsi="Arial"/>
          <w:bCs/>
          <w:sz w:val="22"/>
          <w:szCs w:val="22"/>
        </w:rPr>
        <w:fldChar w:fldCharType="begin"/>
      </w:r>
      <w:r w:rsidR="00476C6A">
        <w:rPr>
          <w:rFonts w:ascii="Arial" w:hAnsi="Arial"/>
          <w:bCs/>
          <w:sz w:val="22"/>
          <w:szCs w:val="22"/>
        </w:rPr>
        <w:instrText xml:space="preserve"> ADDIN EN.CITE &lt;EndNote&gt;&lt;Cite&gt;&lt;Author&gt;WHO&lt;/Author&gt;&lt;Year&gt;2017&lt;/Year&gt;&lt;RecNum&gt;7402&lt;/RecNum&gt;&lt;DisplayText&gt;&lt;style face="superscript"&gt;47&lt;/style&gt;&lt;/DisplayText&gt;&lt;record&gt;&lt;rec-number&gt;7402&lt;/rec-number&gt;&lt;foreign-keys&gt;&lt;key app="EN" db-id="aatzd9tvia92v6eae2bxrpvl5xvwe590tfxz" timestamp="1523350026"&gt;7402&lt;/key&gt;&lt;/foreign-keys&gt;&lt;ref-type name="Electronic Article"&gt;43&lt;/ref-type&gt;&lt;contributors&gt;&lt;authors&gt;&lt;author&gt;WHO&lt;/author&gt;&lt;/authors&gt;&lt;/contributors&gt;&lt;titles&gt;&lt;title&gt;ICD-11 update&lt;/title&gt;&lt;/titles&gt;&lt;dates&gt;&lt;year&gt;2017&lt;/year&gt;&lt;/dates&gt;&lt;urls&gt;&lt;related-urls&gt;&lt;url&gt;http://www.who.int/classifications/2017_10_ICD11_Newsletter.pdf?ua=1&lt;/url&gt;&lt;/related-urls&gt;&lt;/urls&gt;&lt;/record&gt;&lt;/Cite&gt;&lt;/EndNote&gt;</w:instrText>
      </w:r>
      <w:r w:rsidR="00EB1AE7">
        <w:rPr>
          <w:rFonts w:ascii="Arial" w:hAnsi="Arial"/>
          <w:bCs/>
          <w:sz w:val="22"/>
          <w:szCs w:val="22"/>
        </w:rPr>
        <w:fldChar w:fldCharType="separate"/>
      </w:r>
      <w:r w:rsidR="00476C6A" w:rsidRPr="00476C6A">
        <w:rPr>
          <w:rFonts w:ascii="Arial" w:hAnsi="Arial"/>
          <w:bCs/>
          <w:noProof/>
          <w:sz w:val="22"/>
          <w:szCs w:val="22"/>
          <w:vertAlign w:val="superscript"/>
        </w:rPr>
        <w:t>47</w:t>
      </w:r>
      <w:r w:rsidR="00EB1AE7">
        <w:rPr>
          <w:rFonts w:ascii="Arial" w:hAnsi="Arial"/>
          <w:bCs/>
          <w:sz w:val="22"/>
          <w:szCs w:val="22"/>
        </w:rPr>
        <w:fldChar w:fldCharType="end"/>
      </w:r>
      <w:r w:rsidR="00EB1AE7">
        <w:rPr>
          <w:rFonts w:ascii="Arial" w:hAnsi="Arial"/>
          <w:bCs/>
          <w:sz w:val="22"/>
          <w:szCs w:val="22"/>
        </w:rPr>
        <w:t xml:space="preserve"> </w:t>
      </w:r>
    </w:p>
    <w:p w14:paraId="3BE92B6A" w14:textId="71212237" w:rsidR="00EB1AE7" w:rsidRDefault="00EB1AE7" w:rsidP="00EB1AE7">
      <w:pPr>
        <w:spacing w:line="276" w:lineRule="auto"/>
        <w:rPr>
          <w:rFonts w:ascii="Arial" w:hAnsi="Arial"/>
          <w:sz w:val="22"/>
          <w:szCs w:val="22"/>
        </w:rPr>
      </w:pPr>
    </w:p>
    <w:p w14:paraId="3AB4A0E1" w14:textId="56D001E8" w:rsidR="001C10B2" w:rsidRDefault="00EB1AE7" w:rsidP="001C10B2">
      <w:pPr>
        <w:spacing w:line="276" w:lineRule="auto"/>
        <w:jc w:val="both"/>
        <w:rPr>
          <w:rFonts w:ascii="Arial" w:hAnsi="Arial"/>
          <w:sz w:val="22"/>
          <w:szCs w:val="22"/>
        </w:rPr>
      </w:pPr>
      <w:r w:rsidRPr="00AA69B0">
        <w:rPr>
          <w:rFonts w:ascii="Arial" w:hAnsi="Arial"/>
          <w:sz w:val="22"/>
          <w:szCs w:val="22"/>
        </w:rPr>
        <w:t xml:space="preserve">In conclusion, </w:t>
      </w:r>
      <w:r>
        <w:rPr>
          <w:rFonts w:ascii="Arial" w:hAnsi="Arial"/>
          <w:sz w:val="22"/>
          <w:szCs w:val="22"/>
        </w:rPr>
        <w:t xml:space="preserve">the global burden of AMR estimated </w:t>
      </w:r>
      <w:r w:rsidR="00D72F68">
        <w:rPr>
          <w:rFonts w:ascii="Arial" w:hAnsi="Arial"/>
          <w:sz w:val="22"/>
          <w:szCs w:val="22"/>
        </w:rPr>
        <w:t xml:space="preserve">in </w:t>
      </w:r>
      <w:r>
        <w:rPr>
          <w:rFonts w:ascii="Arial" w:hAnsi="Arial"/>
          <w:sz w:val="22"/>
          <w:szCs w:val="22"/>
        </w:rPr>
        <w:t>the O’Neil</w:t>
      </w:r>
      <w:r w:rsidR="00D72F68">
        <w:rPr>
          <w:rFonts w:ascii="Arial" w:hAnsi="Arial"/>
          <w:sz w:val="22"/>
          <w:szCs w:val="22"/>
        </w:rPr>
        <w:t>l</w:t>
      </w:r>
      <w:r>
        <w:rPr>
          <w:rFonts w:ascii="Arial" w:hAnsi="Arial"/>
          <w:sz w:val="22"/>
          <w:szCs w:val="22"/>
        </w:rPr>
        <w:t xml:space="preserve"> </w:t>
      </w:r>
      <w:r w:rsidR="00600B78">
        <w:rPr>
          <w:rFonts w:ascii="Arial" w:hAnsi="Arial"/>
          <w:sz w:val="22"/>
          <w:szCs w:val="22"/>
        </w:rPr>
        <w:t xml:space="preserve">Review </w:t>
      </w:r>
      <w:r>
        <w:rPr>
          <w:rFonts w:ascii="Arial" w:hAnsi="Arial"/>
          <w:sz w:val="22"/>
          <w:szCs w:val="22"/>
        </w:rPr>
        <w:t xml:space="preserve">and the GBD </w:t>
      </w:r>
      <w:r w:rsidR="00600B78">
        <w:rPr>
          <w:rFonts w:ascii="Arial" w:hAnsi="Arial"/>
          <w:sz w:val="22"/>
          <w:szCs w:val="22"/>
        </w:rPr>
        <w:t xml:space="preserve">2016 </w:t>
      </w:r>
      <w:r>
        <w:rPr>
          <w:rFonts w:ascii="Arial" w:hAnsi="Arial"/>
          <w:sz w:val="22"/>
          <w:szCs w:val="22"/>
        </w:rPr>
        <w:t xml:space="preserve">study </w:t>
      </w:r>
      <w:r w:rsidR="0077704E">
        <w:rPr>
          <w:rFonts w:ascii="Arial" w:hAnsi="Arial"/>
          <w:sz w:val="22"/>
          <w:szCs w:val="22"/>
        </w:rPr>
        <w:t>can</w:t>
      </w:r>
      <w:r w:rsidR="009600D7">
        <w:rPr>
          <w:rFonts w:ascii="Arial" w:hAnsi="Arial"/>
          <w:sz w:val="22"/>
          <w:szCs w:val="22"/>
        </w:rPr>
        <w:t>not be compared</w:t>
      </w:r>
      <w:r>
        <w:rPr>
          <w:rFonts w:ascii="Arial" w:hAnsi="Arial"/>
          <w:sz w:val="22"/>
          <w:szCs w:val="22"/>
        </w:rPr>
        <w:t xml:space="preserve"> due to the very different methodological approaches, assumptions and data used to generate them. Neither analytical framework is adequate. </w:t>
      </w:r>
      <w:r w:rsidR="00C133D6">
        <w:rPr>
          <w:rFonts w:ascii="Arial" w:hAnsi="Arial"/>
          <w:sz w:val="22"/>
          <w:szCs w:val="22"/>
        </w:rPr>
        <w:t>A new, more inclusive approach to estimate deaths caused by AMR infection is needed</w:t>
      </w:r>
      <w:r w:rsidR="00491D64">
        <w:rPr>
          <w:rFonts w:ascii="Arial" w:hAnsi="Arial"/>
          <w:sz w:val="22"/>
          <w:szCs w:val="22"/>
        </w:rPr>
        <w:t>. In addition,</w:t>
      </w:r>
      <w:r>
        <w:rPr>
          <w:rFonts w:ascii="Arial" w:hAnsi="Arial"/>
          <w:sz w:val="22"/>
          <w:szCs w:val="22"/>
        </w:rPr>
        <w:t xml:space="preserve"> a systematic and comprehensive approach </w:t>
      </w:r>
      <w:r w:rsidR="002D48D9">
        <w:rPr>
          <w:rFonts w:ascii="Arial" w:hAnsi="Arial"/>
          <w:sz w:val="22"/>
          <w:szCs w:val="22"/>
        </w:rPr>
        <w:t xml:space="preserve">is required </w:t>
      </w:r>
      <w:r>
        <w:rPr>
          <w:rFonts w:ascii="Arial" w:hAnsi="Arial"/>
          <w:sz w:val="22"/>
          <w:szCs w:val="22"/>
        </w:rPr>
        <w:t xml:space="preserve">to </w:t>
      </w:r>
      <w:r w:rsidR="002D48D9">
        <w:rPr>
          <w:rFonts w:ascii="Arial" w:hAnsi="Arial"/>
          <w:sz w:val="22"/>
          <w:szCs w:val="22"/>
        </w:rPr>
        <w:t>gather data of sufficient breadth and quality t</w:t>
      </w:r>
      <w:r w:rsidR="00D30B00">
        <w:rPr>
          <w:rFonts w:ascii="Arial" w:hAnsi="Arial"/>
          <w:sz w:val="22"/>
          <w:szCs w:val="22"/>
        </w:rPr>
        <w:t>o support</w:t>
      </w:r>
      <w:r w:rsidR="002D48D9">
        <w:rPr>
          <w:rFonts w:ascii="Arial" w:hAnsi="Arial"/>
          <w:sz w:val="22"/>
          <w:szCs w:val="22"/>
        </w:rPr>
        <w:t xml:space="preserve"> the accurate </w:t>
      </w:r>
      <w:r>
        <w:rPr>
          <w:rFonts w:ascii="Arial" w:hAnsi="Arial"/>
          <w:sz w:val="22"/>
          <w:szCs w:val="22"/>
        </w:rPr>
        <w:t>assess</w:t>
      </w:r>
      <w:r w:rsidR="002D48D9">
        <w:rPr>
          <w:rFonts w:ascii="Arial" w:hAnsi="Arial"/>
          <w:sz w:val="22"/>
          <w:szCs w:val="22"/>
        </w:rPr>
        <w:t>ment</w:t>
      </w:r>
      <w:r>
        <w:rPr>
          <w:rFonts w:ascii="Arial" w:hAnsi="Arial"/>
          <w:sz w:val="22"/>
          <w:szCs w:val="22"/>
        </w:rPr>
        <w:t xml:space="preserve"> </w:t>
      </w:r>
      <w:r w:rsidR="002D48D9">
        <w:rPr>
          <w:rFonts w:ascii="Arial" w:hAnsi="Arial"/>
          <w:sz w:val="22"/>
          <w:szCs w:val="22"/>
        </w:rPr>
        <w:t>of</w:t>
      </w:r>
      <w:r w:rsidR="004A7A5D">
        <w:rPr>
          <w:rFonts w:ascii="Arial" w:hAnsi="Arial"/>
          <w:sz w:val="22"/>
          <w:szCs w:val="22"/>
        </w:rPr>
        <w:t xml:space="preserve"> burden</w:t>
      </w:r>
      <w:r w:rsidR="00C96629">
        <w:rPr>
          <w:rFonts w:ascii="Arial" w:hAnsi="Arial"/>
          <w:sz w:val="22"/>
          <w:szCs w:val="22"/>
        </w:rPr>
        <w:t>, combined with</w:t>
      </w:r>
      <w:r w:rsidR="002D48D9">
        <w:rPr>
          <w:rFonts w:ascii="Arial" w:hAnsi="Arial"/>
          <w:sz w:val="22"/>
          <w:szCs w:val="22"/>
        </w:rPr>
        <w:t xml:space="preserve"> </w:t>
      </w:r>
      <w:r w:rsidR="004A7A5D">
        <w:rPr>
          <w:rFonts w:ascii="Arial" w:hAnsi="Arial"/>
          <w:sz w:val="22"/>
          <w:szCs w:val="22"/>
        </w:rPr>
        <w:t xml:space="preserve">decision-making and resource allocation for interventions against AMR </w:t>
      </w:r>
      <w:r w:rsidR="00E0768C">
        <w:rPr>
          <w:rFonts w:ascii="Arial" w:hAnsi="Arial"/>
          <w:sz w:val="22"/>
          <w:szCs w:val="22"/>
        </w:rPr>
        <w:t xml:space="preserve">both at </w:t>
      </w:r>
      <w:r w:rsidR="004A7A5D">
        <w:rPr>
          <w:rFonts w:ascii="Arial" w:hAnsi="Arial"/>
          <w:sz w:val="22"/>
          <w:szCs w:val="22"/>
        </w:rPr>
        <w:t>national and global level</w:t>
      </w:r>
      <w:r w:rsidR="00E0768C">
        <w:rPr>
          <w:rFonts w:ascii="Arial" w:hAnsi="Arial"/>
          <w:sz w:val="22"/>
          <w:szCs w:val="22"/>
        </w:rPr>
        <w:t>s</w:t>
      </w:r>
      <w:r w:rsidR="004A7A5D">
        <w:rPr>
          <w:rFonts w:ascii="Arial" w:hAnsi="Arial"/>
          <w:sz w:val="22"/>
          <w:szCs w:val="22"/>
        </w:rPr>
        <w:t>.</w:t>
      </w:r>
      <w:r w:rsidR="00056C31">
        <w:rPr>
          <w:rFonts w:ascii="Arial" w:hAnsi="Arial"/>
          <w:sz w:val="22"/>
          <w:szCs w:val="22"/>
        </w:rPr>
        <w:t xml:space="preserve"> </w:t>
      </w:r>
      <w:r w:rsidR="002D48D9">
        <w:rPr>
          <w:rFonts w:ascii="Arial" w:hAnsi="Arial"/>
          <w:sz w:val="22"/>
          <w:szCs w:val="22"/>
        </w:rPr>
        <w:t xml:space="preserve">This requires </w:t>
      </w:r>
      <w:r w:rsidR="00C96629">
        <w:rPr>
          <w:rFonts w:ascii="Arial" w:hAnsi="Arial"/>
          <w:sz w:val="22"/>
          <w:szCs w:val="22"/>
        </w:rPr>
        <w:t xml:space="preserve">renewed efforts to stimulate </w:t>
      </w:r>
      <w:r w:rsidR="002D48D9">
        <w:rPr>
          <w:rFonts w:ascii="Arial" w:hAnsi="Arial"/>
          <w:sz w:val="22"/>
          <w:szCs w:val="22"/>
        </w:rPr>
        <w:t>i</w:t>
      </w:r>
      <w:r w:rsidR="001C10B2">
        <w:rPr>
          <w:rFonts w:ascii="Arial" w:hAnsi="Arial"/>
          <w:sz w:val="22"/>
          <w:szCs w:val="22"/>
        </w:rPr>
        <w:t>nnovative</w:t>
      </w:r>
      <w:r w:rsidR="002D48D9">
        <w:rPr>
          <w:rFonts w:ascii="Arial" w:hAnsi="Arial"/>
          <w:sz w:val="22"/>
          <w:szCs w:val="22"/>
        </w:rPr>
        <w:t xml:space="preserve"> thinking and solutions</w:t>
      </w:r>
      <w:r w:rsidR="001C10B2">
        <w:rPr>
          <w:rFonts w:ascii="Arial" w:hAnsi="Arial"/>
          <w:sz w:val="22"/>
          <w:szCs w:val="22"/>
        </w:rPr>
        <w:t xml:space="preserve">. </w:t>
      </w:r>
    </w:p>
    <w:p w14:paraId="505DD4AC" w14:textId="77777777" w:rsidR="001C10B2" w:rsidRPr="00AA69B0" w:rsidRDefault="001C10B2" w:rsidP="004A7A5D">
      <w:pPr>
        <w:spacing w:line="276" w:lineRule="auto"/>
        <w:jc w:val="both"/>
        <w:rPr>
          <w:rFonts w:ascii="Arial" w:hAnsi="Arial"/>
          <w:sz w:val="22"/>
          <w:szCs w:val="22"/>
        </w:rPr>
      </w:pPr>
    </w:p>
    <w:p w14:paraId="7C9A731F" w14:textId="77777777" w:rsidR="00EB1AE7" w:rsidRPr="00AA486A" w:rsidRDefault="00EB1AE7" w:rsidP="00EB1AE7">
      <w:pPr>
        <w:spacing w:line="276" w:lineRule="auto"/>
        <w:rPr>
          <w:rFonts w:ascii="Arial" w:hAnsi="Arial"/>
          <w:b/>
          <w:sz w:val="22"/>
          <w:szCs w:val="22"/>
        </w:rPr>
      </w:pPr>
    </w:p>
    <w:p w14:paraId="4C3F6379" w14:textId="77777777" w:rsidR="00EB1AE7" w:rsidRPr="00AA486A" w:rsidRDefault="00EB1AE7" w:rsidP="00EB1AE7">
      <w:pPr>
        <w:spacing w:line="276" w:lineRule="auto"/>
        <w:rPr>
          <w:rFonts w:ascii="Arial" w:hAnsi="Arial"/>
          <w:b/>
          <w:sz w:val="22"/>
          <w:szCs w:val="22"/>
        </w:rPr>
      </w:pPr>
      <w:r w:rsidRPr="00AA486A">
        <w:rPr>
          <w:rFonts w:ascii="Arial" w:hAnsi="Arial"/>
          <w:b/>
          <w:sz w:val="22"/>
          <w:szCs w:val="22"/>
        </w:rPr>
        <w:t>Acknowledgements</w:t>
      </w:r>
    </w:p>
    <w:p w14:paraId="36D7F27F" w14:textId="00B0E449" w:rsidR="00EB1AE7" w:rsidRPr="001110CF" w:rsidRDefault="00CC1CA3" w:rsidP="00EB1AE7">
      <w:pPr>
        <w:spacing w:line="276" w:lineRule="auto"/>
        <w:jc w:val="both"/>
        <w:rPr>
          <w:rFonts w:ascii="Arial" w:hAnsi="Arial" w:cs="Arial"/>
          <w:sz w:val="22"/>
          <w:szCs w:val="22"/>
        </w:rPr>
      </w:pPr>
      <w:r>
        <w:rPr>
          <w:rFonts w:ascii="Arial" w:hAnsi="Arial" w:cs="Arial"/>
          <w:sz w:val="22"/>
          <w:szCs w:val="22"/>
        </w:rPr>
        <w:t xml:space="preserve">We thank Carmem L. Pessoa Da Silva and Jean Patel for comments on the manuscript. </w:t>
      </w:r>
      <w:r w:rsidR="001156E3">
        <w:rPr>
          <w:rFonts w:ascii="Arial" w:hAnsi="Arial" w:cs="Arial"/>
          <w:sz w:val="22"/>
          <w:szCs w:val="22"/>
        </w:rPr>
        <w:t>We thank Anthon</w:t>
      </w:r>
      <w:r w:rsidR="00B04BE6">
        <w:rPr>
          <w:rFonts w:ascii="Arial" w:hAnsi="Arial" w:cs="Arial"/>
          <w:sz w:val="22"/>
          <w:szCs w:val="22"/>
        </w:rPr>
        <w:t>y McDonnell and Jeremy Knox for</w:t>
      </w:r>
      <w:r w:rsidR="001156E3">
        <w:rPr>
          <w:rFonts w:ascii="Arial" w:hAnsi="Arial" w:cs="Arial"/>
          <w:sz w:val="22"/>
          <w:szCs w:val="22"/>
        </w:rPr>
        <w:t xml:space="preserve"> comments </w:t>
      </w:r>
      <w:r w:rsidR="00934023">
        <w:rPr>
          <w:rFonts w:ascii="Arial" w:hAnsi="Arial" w:cs="Arial"/>
          <w:sz w:val="22"/>
          <w:szCs w:val="22"/>
        </w:rPr>
        <w:t xml:space="preserve">and reviews </w:t>
      </w:r>
      <w:r w:rsidR="001156E3">
        <w:rPr>
          <w:rFonts w:ascii="Arial" w:hAnsi="Arial" w:cs="Arial"/>
          <w:sz w:val="22"/>
          <w:szCs w:val="22"/>
        </w:rPr>
        <w:t>on the models used by the AMR review. We thank</w:t>
      </w:r>
      <w:r w:rsidR="006360CF">
        <w:rPr>
          <w:rFonts w:ascii="Arial" w:hAnsi="Arial" w:cs="Arial"/>
          <w:sz w:val="22"/>
          <w:szCs w:val="22"/>
        </w:rPr>
        <w:t xml:space="preserve"> Ghada Zoubiane</w:t>
      </w:r>
      <w:r w:rsidR="00BA49AB">
        <w:rPr>
          <w:rFonts w:ascii="Arial" w:hAnsi="Arial" w:cs="Arial"/>
          <w:sz w:val="22"/>
          <w:szCs w:val="22"/>
        </w:rPr>
        <w:t xml:space="preserve">, Francesca Chiara and Wellcome Trust Drug-resistant infections team </w:t>
      </w:r>
      <w:r w:rsidR="001156E3">
        <w:rPr>
          <w:rFonts w:ascii="Arial" w:hAnsi="Arial" w:cs="Arial"/>
          <w:sz w:val="22"/>
          <w:szCs w:val="22"/>
        </w:rPr>
        <w:t xml:space="preserve">for </w:t>
      </w:r>
      <w:r w:rsidR="00BA49AB">
        <w:rPr>
          <w:rFonts w:ascii="Arial" w:hAnsi="Arial" w:cs="Arial"/>
          <w:sz w:val="22"/>
          <w:szCs w:val="22"/>
        </w:rPr>
        <w:t xml:space="preserve">their </w:t>
      </w:r>
      <w:r w:rsidR="001156E3">
        <w:rPr>
          <w:rFonts w:ascii="Arial" w:hAnsi="Arial" w:cs="Arial"/>
          <w:sz w:val="22"/>
          <w:szCs w:val="22"/>
        </w:rPr>
        <w:t xml:space="preserve">technical and administrative support. </w:t>
      </w:r>
      <w:r w:rsidR="00EB1AE7" w:rsidRPr="001110CF">
        <w:rPr>
          <w:rFonts w:ascii="Arial" w:hAnsi="Arial" w:cs="Arial"/>
          <w:sz w:val="22"/>
          <w:szCs w:val="22"/>
        </w:rPr>
        <w:t>SEDRIC is supported by the Wellcome Trust Drug Resistant Infection Priority Programme</w:t>
      </w:r>
      <w:r w:rsidR="00EB1AE7" w:rsidRPr="00A52E36">
        <w:rPr>
          <w:rFonts w:ascii="Arial" w:hAnsi="Arial" w:cs="Arial"/>
          <w:sz w:val="22"/>
          <w:szCs w:val="22"/>
        </w:rPr>
        <w:t>.</w:t>
      </w:r>
      <w:r w:rsidR="00EB1AE7">
        <w:rPr>
          <w:rFonts w:ascii="Arial" w:hAnsi="Arial" w:cs="Arial"/>
          <w:sz w:val="22"/>
          <w:szCs w:val="22"/>
        </w:rPr>
        <w:t xml:space="preserve"> </w:t>
      </w:r>
      <w:r w:rsidR="00EB1AE7" w:rsidRPr="001110CF">
        <w:rPr>
          <w:rFonts w:ascii="Arial" w:hAnsi="Arial" w:cs="Arial"/>
          <w:sz w:val="22"/>
          <w:szCs w:val="22"/>
        </w:rPr>
        <w:t>The funders had no involvement in the content, writing or submission of</w:t>
      </w:r>
      <w:bookmarkStart w:id="0" w:name="_GoBack"/>
      <w:bookmarkEnd w:id="0"/>
      <w:r w:rsidR="00EB1AE7" w:rsidRPr="001110CF">
        <w:rPr>
          <w:rFonts w:ascii="Arial" w:hAnsi="Arial" w:cs="Arial"/>
          <w:sz w:val="22"/>
          <w:szCs w:val="22"/>
        </w:rPr>
        <w:t xml:space="preserve"> the paper.</w:t>
      </w:r>
    </w:p>
    <w:p w14:paraId="157ECE4D" w14:textId="11EA08B9" w:rsidR="00EB1AE7" w:rsidRDefault="00EB1AE7" w:rsidP="00EB1AE7">
      <w:pPr>
        <w:spacing w:line="276" w:lineRule="auto"/>
        <w:rPr>
          <w:rFonts w:ascii="Arial" w:hAnsi="Arial"/>
          <w:b/>
          <w:sz w:val="22"/>
          <w:szCs w:val="22"/>
        </w:rPr>
      </w:pPr>
    </w:p>
    <w:p w14:paraId="5A5D67CA" w14:textId="28F1BEFA" w:rsidR="00196F22" w:rsidRDefault="00196F22" w:rsidP="00EB1AE7">
      <w:pPr>
        <w:spacing w:line="276" w:lineRule="auto"/>
        <w:rPr>
          <w:rFonts w:ascii="Arial" w:hAnsi="Arial"/>
          <w:b/>
          <w:sz w:val="22"/>
          <w:szCs w:val="22"/>
        </w:rPr>
      </w:pPr>
      <w:r>
        <w:rPr>
          <w:rFonts w:ascii="Arial" w:hAnsi="Arial"/>
          <w:b/>
          <w:sz w:val="22"/>
          <w:szCs w:val="22"/>
        </w:rPr>
        <w:t>Contributors</w:t>
      </w:r>
    </w:p>
    <w:p w14:paraId="5D38505D" w14:textId="6BCB6DE9" w:rsidR="00196F22" w:rsidRPr="00196F22" w:rsidRDefault="00196F22" w:rsidP="00EB1AE7">
      <w:pPr>
        <w:spacing w:line="276" w:lineRule="auto"/>
        <w:rPr>
          <w:rFonts w:ascii="Arial" w:hAnsi="Arial"/>
          <w:bCs/>
          <w:sz w:val="22"/>
          <w:szCs w:val="22"/>
        </w:rPr>
      </w:pPr>
      <w:r>
        <w:rPr>
          <w:rFonts w:ascii="Arial" w:hAnsi="Arial"/>
          <w:bCs/>
          <w:sz w:val="22"/>
          <w:szCs w:val="22"/>
        </w:rPr>
        <w:t xml:space="preserve">DL and SJP prepared the initial draft of this Viewpoint, which </w:t>
      </w:r>
      <w:r w:rsidR="00865FFC">
        <w:rPr>
          <w:rFonts w:ascii="Arial" w:hAnsi="Arial"/>
          <w:bCs/>
          <w:sz w:val="22"/>
          <w:szCs w:val="22"/>
        </w:rPr>
        <w:t>SD, KF, NAF, INO, AHH,</w:t>
      </w:r>
      <w:r w:rsidR="00DB7494">
        <w:rPr>
          <w:rFonts w:ascii="Arial" w:hAnsi="Arial"/>
          <w:bCs/>
          <w:sz w:val="22"/>
          <w:szCs w:val="22"/>
        </w:rPr>
        <w:t xml:space="preserve"> CEM, CD,</w:t>
      </w:r>
      <w:r w:rsidR="00865FFC">
        <w:rPr>
          <w:rFonts w:ascii="Arial" w:hAnsi="Arial"/>
          <w:bCs/>
          <w:sz w:val="22"/>
          <w:szCs w:val="22"/>
        </w:rPr>
        <w:t xml:space="preserve"> </w:t>
      </w:r>
      <w:r w:rsidR="00D72F68">
        <w:rPr>
          <w:rFonts w:ascii="Arial" w:hAnsi="Arial"/>
          <w:bCs/>
          <w:sz w:val="22"/>
          <w:szCs w:val="22"/>
        </w:rPr>
        <w:t>H</w:t>
      </w:r>
      <w:r w:rsidR="00865FFC">
        <w:rPr>
          <w:rFonts w:ascii="Arial" w:hAnsi="Arial"/>
          <w:bCs/>
          <w:sz w:val="22"/>
          <w:szCs w:val="22"/>
        </w:rPr>
        <w:t>RVD,</w:t>
      </w:r>
      <w:r w:rsidR="000E4A53">
        <w:rPr>
          <w:rFonts w:ascii="Arial" w:hAnsi="Arial"/>
          <w:bCs/>
          <w:sz w:val="22"/>
          <w:szCs w:val="22"/>
        </w:rPr>
        <w:t xml:space="preserve"> </w:t>
      </w:r>
      <w:r w:rsidR="00865FFC">
        <w:rPr>
          <w:rFonts w:ascii="Arial" w:hAnsi="Arial"/>
          <w:bCs/>
          <w:sz w:val="22"/>
          <w:szCs w:val="22"/>
        </w:rPr>
        <w:t>NS</w:t>
      </w:r>
      <w:r w:rsidR="00FE02F3">
        <w:rPr>
          <w:rFonts w:ascii="Arial" w:hAnsi="Arial"/>
          <w:bCs/>
          <w:sz w:val="22"/>
          <w:szCs w:val="22"/>
        </w:rPr>
        <w:t xml:space="preserve"> </w:t>
      </w:r>
      <w:r w:rsidR="00865FFC">
        <w:rPr>
          <w:rFonts w:ascii="Arial" w:hAnsi="Arial"/>
          <w:bCs/>
          <w:sz w:val="22"/>
          <w:szCs w:val="22"/>
        </w:rPr>
        <w:t xml:space="preserve">and AL revised. </w:t>
      </w:r>
    </w:p>
    <w:p w14:paraId="2255B766" w14:textId="77777777" w:rsidR="00196F22" w:rsidRPr="00AA486A" w:rsidRDefault="00196F22" w:rsidP="00EB1AE7">
      <w:pPr>
        <w:spacing w:line="276" w:lineRule="auto"/>
        <w:rPr>
          <w:rFonts w:ascii="Arial" w:hAnsi="Arial"/>
          <w:b/>
          <w:sz w:val="22"/>
          <w:szCs w:val="22"/>
        </w:rPr>
      </w:pPr>
    </w:p>
    <w:p w14:paraId="3CBD237C" w14:textId="38EB83A6" w:rsidR="00EB1AE7" w:rsidRPr="00AA486A" w:rsidRDefault="00E435B2" w:rsidP="00EB1AE7">
      <w:pPr>
        <w:spacing w:line="276" w:lineRule="auto"/>
        <w:rPr>
          <w:rFonts w:ascii="Arial" w:hAnsi="Arial"/>
          <w:b/>
          <w:sz w:val="22"/>
          <w:szCs w:val="22"/>
        </w:rPr>
      </w:pPr>
      <w:r>
        <w:rPr>
          <w:rFonts w:ascii="Arial" w:hAnsi="Arial"/>
          <w:b/>
          <w:sz w:val="22"/>
          <w:szCs w:val="22"/>
        </w:rPr>
        <w:t xml:space="preserve">Conflicts </w:t>
      </w:r>
      <w:r w:rsidR="00196F22">
        <w:rPr>
          <w:rFonts w:ascii="Arial" w:hAnsi="Arial"/>
          <w:b/>
          <w:sz w:val="22"/>
          <w:szCs w:val="22"/>
        </w:rPr>
        <w:t xml:space="preserve">of interests </w:t>
      </w:r>
    </w:p>
    <w:p w14:paraId="3F0718C6" w14:textId="5CB0C4E2" w:rsidR="00EB1AE7" w:rsidRDefault="00E435B2" w:rsidP="00EB1AE7">
      <w:pPr>
        <w:spacing w:line="276" w:lineRule="auto"/>
        <w:rPr>
          <w:rFonts w:ascii="Arial" w:hAnsi="Arial"/>
          <w:bCs/>
          <w:sz w:val="22"/>
          <w:szCs w:val="22"/>
          <w:highlight w:val="yellow"/>
        </w:rPr>
      </w:pPr>
      <w:r>
        <w:rPr>
          <w:rFonts w:ascii="Arial" w:hAnsi="Arial"/>
          <w:bCs/>
          <w:sz w:val="22"/>
          <w:szCs w:val="22"/>
        </w:rPr>
        <w:t>We declare that we have no conflicts of interest.</w:t>
      </w:r>
    </w:p>
    <w:p w14:paraId="6AA4803C" w14:textId="33FAAC11" w:rsidR="00EB1AE7" w:rsidRDefault="00EB1AE7" w:rsidP="00E738EF">
      <w:pPr>
        <w:spacing w:line="276" w:lineRule="auto"/>
        <w:rPr>
          <w:rFonts w:ascii="Arial" w:hAnsi="Arial"/>
          <w:bCs/>
          <w:sz w:val="22"/>
          <w:szCs w:val="22"/>
          <w:highlight w:val="yellow"/>
        </w:rPr>
      </w:pPr>
    </w:p>
    <w:p w14:paraId="32A7E7A3" w14:textId="77777777" w:rsidR="00300335" w:rsidRPr="000A1D4F" w:rsidRDefault="00300335" w:rsidP="00E738EF">
      <w:pPr>
        <w:spacing w:line="276" w:lineRule="auto"/>
        <w:rPr>
          <w:rFonts w:ascii="Arial" w:hAnsi="Arial"/>
          <w:bCs/>
          <w:sz w:val="22"/>
          <w:szCs w:val="22"/>
          <w:highlight w:val="yellow"/>
        </w:rPr>
      </w:pPr>
    </w:p>
    <w:p w14:paraId="43D87D8D" w14:textId="50EA3A31" w:rsidR="00EB1AE7" w:rsidRDefault="00EB1AE7" w:rsidP="001D1036">
      <w:pPr>
        <w:spacing w:line="276" w:lineRule="auto"/>
        <w:rPr>
          <w:rFonts w:ascii="Arial" w:hAnsi="Arial"/>
          <w:b/>
          <w:sz w:val="22"/>
          <w:szCs w:val="22"/>
        </w:rPr>
      </w:pPr>
      <w:r w:rsidRPr="009B74F8">
        <w:rPr>
          <w:rFonts w:ascii="Arial" w:hAnsi="Arial"/>
          <w:b/>
          <w:sz w:val="22"/>
          <w:szCs w:val="22"/>
        </w:rPr>
        <w:t>Reference</w:t>
      </w:r>
      <w:r w:rsidR="00196F22">
        <w:rPr>
          <w:rFonts w:ascii="Arial" w:hAnsi="Arial"/>
          <w:b/>
          <w:sz w:val="22"/>
          <w:szCs w:val="22"/>
        </w:rPr>
        <w:t>s</w:t>
      </w:r>
      <w:r w:rsidRPr="009B74F8">
        <w:rPr>
          <w:rFonts w:ascii="Arial" w:hAnsi="Arial"/>
          <w:b/>
          <w:sz w:val="22"/>
          <w:szCs w:val="22"/>
        </w:rPr>
        <w:t xml:space="preserve"> </w:t>
      </w:r>
      <w:r>
        <w:rPr>
          <w:rFonts w:ascii="Arial" w:hAnsi="Arial"/>
          <w:b/>
          <w:sz w:val="22"/>
          <w:szCs w:val="22"/>
        </w:rPr>
        <w:t xml:space="preserve"> </w:t>
      </w:r>
    </w:p>
    <w:p w14:paraId="2E0219C2" w14:textId="77777777" w:rsidR="00D2129D" w:rsidRPr="00A94964" w:rsidRDefault="00D2129D" w:rsidP="00D2129D">
      <w:pPr>
        <w:pStyle w:val="EndNoteBibliography"/>
        <w:rPr>
          <w:noProof/>
        </w:rPr>
      </w:pPr>
      <w:r>
        <w:rPr>
          <w:szCs w:val="22"/>
        </w:rPr>
        <w:fldChar w:fldCharType="begin"/>
      </w:r>
      <w:r>
        <w:rPr>
          <w:szCs w:val="22"/>
        </w:rPr>
        <w:instrText xml:space="preserve"> ADDIN EN.REFLIST </w:instrText>
      </w:r>
      <w:r>
        <w:rPr>
          <w:szCs w:val="22"/>
        </w:rPr>
        <w:fldChar w:fldCharType="separate"/>
      </w:r>
      <w:r w:rsidRPr="00A94964">
        <w:rPr>
          <w:noProof/>
        </w:rPr>
        <w:t>1.</w:t>
      </w:r>
      <w:r w:rsidRPr="00A94964">
        <w:rPr>
          <w:noProof/>
        </w:rPr>
        <w:tab/>
        <w:t xml:space="preserve">WHO. Antimicrobial resistance. </w:t>
      </w:r>
      <w:r>
        <w:rPr>
          <w:noProof/>
        </w:rPr>
        <w:t xml:space="preserve">Geneva: WHO; </w:t>
      </w:r>
      <w:r w:rsidRPr="00A94964">
        <w:rPr>
          <w:noProof/>
        </w:rPr>
        <w:t>2018.</w:t>
      </w:r>
      <w:r w:rsidRPr="009E2A52">
        <w:t xml:space="preserve"> </w:t>
      </w:r>
      <w:r w:rsidRPr="009E2A52">
        <w:rPr>
          <w:noProof/>
        </w:rPr>
        <w:t>https://www.who.int/en/news-room/fact-sheets/detail/antimicrobial-resistance</w:t>
      </w:r>
      <w:r>
        <w:rPr>
          <w:noProof/>
        </w:rPr>
        <w:t xml:space="preserve"> (accessed 1 Jun 2018) </w:t>
      </w:r>
    </w:p>
    <w:p w14:paraId="21A2E452" w14:textId="77777777" w:rsidR="00D2129D" w:rsidRPr="00A94964" w:rsidRDefault="00D2129D" w:rsidP="00D2129D">
      <w:pPr>
        <w:pStyle w:val="EndNoteBibliography"/>
        <w:rPr>
          <w:noProof/>
        </w:rPr>
      </w:pPr>
      <w:r w:rsidRPr="00A94964">
        <w:rPr>
          <w:noProof/>
        </w:rPr>
        <w:t>2.</w:t>
      </w:r>
      <w:r w:rsidRPr="00A94964">
        <w:rPr>
          <w:noProof/>
        </w:rPr>
        <w:tab/>
        <w:t>WHO. Global Action Plan on Antimicrobial Resistance</w:t>
      </w:r>
      <w:r>
        <w:rPr>
          <w:noProof/>
        </w:rPr>
        <w:t>. Geneva: WHO;</w:t>
      </w:r>
      <w:r w:rsidRPr="00A94964">
        <w:rPr>
          <w:noProof/>
        </w:rPr>
        <w:t xml:space="preserve"> 2015. </w:t>
      </w:r>
      <w:hyperlink r:id="rId8" w:history="1">
        <w:r w:rsidRPr="00A94964">
          <w:rPr>
            <w:rStyle w:val="Hyperlink"/>
            <w:noProof/>
          </w:rPr>
          <w:t>http://apps.who.int/iris/bitstream/handle/10665/193736/9789241509763_eng.pdf?sequence=1</w:t>
        </w:r>
      </w:hyperlink>
      <w:r w:rsidRPr="00A94964">
        <w:rPr>
          <w:noProof/>
        </w:rPr>
        <w:t xml:space="preserve"> (accessed</w:t>
      </w:r>
      <w:r>
        <w:rPr>
          <w:noProof/>
        </w:rPr>
        <w:t xml:space="preserve"> 1 Jun 2018)</w:t>
      </w:r>
      <w:r w:rsidRPr="00A94964">
        <w:rPr>
          <w:noProof/>
        </w:rPr>
        <w:t>.</w:t>
      </w:r>
    </w:p>
    <w:p w14:paraId="011DE427" w14:textId="77777777" w:rsidR="00D2129D" w:rsidRPr="00A94964" w:rsidRDefault="00D2129D" w:rsidP="00D2129D">
      <w:pPr>
        <w:pStyle w:val="EndNoteBibliography"/>
        <w:rPr>
          <w:noProof/>
        </w:rPr>
      </w:pPr>
      <w:r w:rsidRPr="00A94964">
        <w:rPr>
          <w:noProof/>
        </w:rPr>
        <w:t>3.</w:t>
      </w:r>
      <w:r w:rsidRPr="00A94964">
        <w:rPr>
          <w:noProof/>
        </w:rPr>
        <w:tab/>
        <w:t>WHO. Library of National Action Plans</w:t>
      </w:r>
      <w:r>
        <w:rPr>
          <w:noProof/>
        </w:rPr>
        <w:t xml:space="preserve"> </w:t>
      </w:r>
      <w:r w:rsidRPr="00A94964">
        <w:rPr>
          <w:noProof/>
        </w:rPr>
        <w:t>2018.</w:t>
      </w:r>
      <w:r>
        <w:rPr>
          <w:noProof/>
        </w:rPr>
        <w:t xml:space="preserve"> Geneva: WHO; 2018</w:t>
      </w:r>
      <w:r w:rsidRPr="00A94964">
        <w:rPr>
          <w:noProof/>
        </w:rPr>
        <w:t xml:space="preserve"> </w:t>
      </w:r>
      <w:hyperlink r:id="rId9" w:history="1">
        <w:r w:rsidRPr="00A94964">
          <w:rPr>
            <w:rStyle w:val="Hyperlink"/>
            <w:noProof/>
          </w:rPr>
          <w:t>http://www.who.int/antimicrobial-resistance/national-action-plans/library/en/</w:t>
        </w:r>
      </w:hyperlink>
      <w:r w:rsidRPr="00A94964">
        <w:rPr>
          <w:noProof/>
        </w:rPr>
        <w:t xml:space="preserve"> (accessed</w:t>
      </w:r>
      <w:r>
        <w:rPr>
          <w:noProof/>
        </w:rPr>
        <w:t xml:space="preserve"> 1 Jun 2018)</w:t>
      </w:r>
      <w:r w:rsidRPr="00A94964">
        <w:rPr>
          <w:noProof/>
        </w:rPr>
        <w:t>.</w:t>
      </w:r>
    </w:p>
    <w:p w14:paraId="72C64EC8" w14:textId="77777777" w:rsidR="00D2129D" w:rsidRPr="00A94964" w:rsidRDefault="00D2129D" w:rsidP="00D2129D">
      <w:pPr>
        <w:pStyle w:val="EndNoteBibliography"/>
        <w:spacing w:line="276" w:lineRule="auto"/>
        <w:rPr>
          <w:noProof/>
        </w:rPr>
      </w:pPr>
      <w:r w:rsidRPr="00A94964">
        <w:rPr>
          <w:noProof/>
        </w:rPr>
        <w:t>4.</w:t>
      </w:r>
      <w:r w:rsidRPr="00A94964">
        <w:rPr>
          <w:noProof/>
        </w:rPr>
        <w:tab/>
      </w:r>
      <w:r w:rsidRPr="00975210">
        <w:rPr>
          <w:noProof/>
        </w:rPr>
        <w:t>O’Neill</w:t>
      </w:r>
      <w:r>
        <w:rPr>
          <w:noProof/>
        </w:rPr>
        <w:t>, J.</w:t>
      </w:r>
      <w:r w:rsidRPr="00975210">
        <w:rPr>
          <w:noProof/>
        </w:rPr>
        <w:t xml:space="preserve"> Antimicrobial </w:t>
      </w:r>
      <w:r>
        <w:rPr>
          <w:noProof/>
        </w:rPr>
        <w:t>r</w:t>
      </w:r>
      <w:r w:rsidRPr="00975210">
        <w:rPr>
          <w:noProof/>
        </w:rPr>
        <w:t xml:space="preserve">esistance: </w:t>
      </w:r>
      <w:r>
        <w:rPr>
          <w:noProof/>
        </w:rPr>
        <w:t>t</w:t>
      </w:r>
      <w:r w:rsidRPr="00975210">
        <w:rPr>
          <w:noProof/>
        </w:rPr>
        <w:t>ackling a crisis for the health and wealth of nations.</w:t>
      </w:r>
      <w:r>
        <w:rPr>
          <w:noProof/>
        </w:rPr>
        <w:t xml:space="preserve"> Review on antimicrobial resistance. </w:t>
      </w:r>
      <w:r w:rsidRPr="00975210">
        <w:rPr>
          <w:noProof/>
        </w:rPr>
        <w:t>2014.</w:t>
      </w:r>
      <w:r>
        <w:rPr>
          <w:noProof/>
        </w:rPr>
        <w:t xml:space="preserve"> </w:t>
      </w:r>
      <w:r w:rsidRPr="00E1238A">
        <w:rPr>
          <w:noProof/>
        </w:rPr>
        <w:t>https://amr-review.org (accessed 1 Jun 2018)</w:t>
      </w:r>
    </w:p>
    <w:p w14:paraId="3CC94BB7" w14:textId="77777777" w:rsidR="00D2129D" w:rsidRPr="00A94964" w:rsidRDefault="00D2129D" w:rsidP="00D2129D">
      <w:pPr>
        <w:pStyle w:val="EndNoteBibliography"/>
        <w:rPr>
          <w:noProof/>
        </w:rPr>
      </w:pPr>
      <w:r w:rsidRPr="00A94964">
        <w:rPr>
          <w:noProof/>
        </w:rPr>
        <w:t>5.</w:t>
      </w:r>
      <w:r w:rsidRPr="00A94964">
        <w:rPr>
          <w:noProof/>
        </w:rPr>
        <w:tab/>
        <w:t xml:space="preserve">Collaborators GBDCoD. Global, regional, and national age-sex specific mortality for 264 causes of death, 1980-2016: a systematic analysis for the Global Burden of Disease Study 2016. </w:t>
      </w:r>
      <w:r w:rsidRPr="00A94964">
        <w:rPr>
          <w:i/>
          <w:noProof/>
        </w:rPr>
        <w:t>Lancet</w:t>
      </w:r>
      <w:r w:rsidRPr="00A94964">
        <w:rPr>
          <w:noProof/>
        </w:rPr>
        <w:t xml:space="preserve"> 2017; </w:t>
      </w:r>
      <w:r w:rsidRPr="00A94964">
        <w:rPr>
          <w:b/>
          <w:noProof/>
        </w:rPr>
        <w:t>390</w:t>
      </w:r>
      <w:r w:rsidRPr="00A94964">
        <w:rPr>
          <w:noProof/>
        </w:rPr>
        <w:t>(10100): 1151-210.</w:t>
      </w:r>
    </w:p>
    <w:p w14:paraId="116A70A4" w14:textId="77777777" w:rsidR="00D2129D" w:rsidRDefault="00D2129D" w:rsidP="00D2129D">
      <w:pPr>
        <w:pStyle w:val="EndNoteBibliography"/>
        <w:rPr>
          <w:noProof/>
        </w:rPr>
      </w:pPr>
      <w:r w:rsidRPr="00A94964">
        <w:rPr>
          <w:noProof/>
        </w:rPr>
        <w:t>6.</w:t>
      </w:r>
      <w:r w:rsidRPr="00A94964">
        <w:rPr>
          <w:noProof/>
        </w:rPr>
        <w:tab/>
        <w:t xml:space="preserve">CDC. Antibiotic resistance threats in the United States, 2013. </w:t>
      </w:r>
      <w:r>
        <w:rPr>
          <w:noProof/>
        </w:rPr>
        <w:t>Atlanta, GA:</w:t>
      </w:r>
    </w:p>
    <w:p w14:paraId="3B701028" w14:textId="77777777" w:rsidR="00D2129D" w:rsidRPr="00A94964" w:rsidRDefault="00D2129D" w:rsidP="00D2129D">
      <w:pPr>
        <w:pStyle w:val="EndNoteBibliography"/>
        <w:rPr>
          <w:noProof/>
        </w:rPr>
      </w:pPr>
      <w:r>
        <w:rPr>
          <w:noProof/>
        </w:rPr>
        <w:t>US Department of Health and Human Services, Center of Disease and Infection Control, 2013</w:t>
      </w:r>
      <w:r w:rsidRPr="00A94964">
        <w:rPr>
          <w:noProof/>
        </w:rPr>
        <w:t>.</w:t>
      </w:r>
      <w:r w:rsidRPr="00DB4478">
        <w:rPr>
          <w:noProof/>
        </w:rPr>
        <w:t xml:space="preserve"> </w:t>
      </w:r>
      <w:r w:rsidRPr="00786380">
        <w:rPr>
          <w:noProof/>
        </w:rPr>
        <w:t>https://www.cdc.gov/drugresistance/pdf/ar-threats-2013-508.pdf (accessed 1 Jun 2018)</w:t>
      </w:r>
    </w:p>
    <w:p w14:paraId="55289A6F" w14:textId="77777777" w:rsidR="00D2129D" w:rsidRPr="00A94964" w:rsidRDefault="00D2129D" w:rsidP="00D2129D">
      <w:pPr>
        <w:pStyle w:val="EndNoteBibliography"/>
        <w:spacing w:line="276" w:lineRule="auto"/>
        <w:rPr>
          <w:noProof/>
        </w:rPr>
      </w:pPr>
      <w:r w:rsidRPr="00A94964">
        <w:rPr>
          <w:noProof/>
        </w:rPr>
        <w:t>7.</w:t>
      </w:r>
      <w:r w:rsidRPr="00A94964">
        <w:rPr>
          <w:noProof/>
        </w:rPr>
        <w:tab/>
      </w:r>
      <w:r>
        <w:rPr>
          <w:noProof/>
        </w:rPr>
        <w:t>ECDC and EMEA Joint Working Group.</w:t>
      </w:r>
      <w:r w:rsidRPr="00975210">
        <w:rPr>
          <w:noProof/>
        </w:rPr>
        <w:t xml:space="preserve"> </w:t>
      </w:r>
      <w:r>
        <w:rPr>
          <w:noProof/>
        </w:rPr>
        <w:t xml:space="preserve">ECDC/EMEA Joint Technical Report. </w:t>
      </w:r>
      <w:r w:rsidRPr="00975210">
        <w:rPr>
          <w:noProof/>
        </w:rPr>
        <w:t xml:space="preserve">The bacterial challenge: time to react. 2009. </w:t>
      </w:r>
      <w:hyperlink r:id="rId10" w:history="1">
        <w:r w:rsidRPr="00975210">
          <w:rPr>
            <w:rStyle w:val="Hyperlink"/>
            <w:noProof/>
          </w:rPr>
          <w:t>http://ecdc.europa.eu/en/publications/Publications/0909_TER_The_Bacterial_Challenge_Time_to_React.pdf</w:t>
        </w:r>
      </w:hyperlink>
      <w:r w:rsidRPr="00786380">
        <w:rPr>
          <w:noProof/>
        </w:rPr>
        <w:t xml:space="preserve"> (accessed 1 Jun 2018)</w:t>
      </w:r>
    </w:p>
    <w:p w14:paraId="11B96E3E" w14:textId="77777777" w:rsidR="00D2129D" w:rsidRPr="00A94964" w:rsidRDefault="00D2129D" w:rsidP="00D2129D">
      <w:pPr>
        <w:pStyle w:val="EndNoteBibliography"/>
        <w:rPr>
          <w:noProof/>
        </w:rPr>
      </w:pPr>
      <w:r w:rsidRPr="00A94964">
        <w:rPr>
          <w:noProof/>
        </w:rPr>
        <w:lastRenderedPageBreak/>
        <w:t>8.</w:t>
      </w:r>
      <w:r w:rsidRPr="00A94964">
        <w:rPr>
          <w:noProof/>
        </w:rPr>
        <w:tab/>
      </w:r>
      <w:r w:rsidRPr="00A83761">
        <w:rPr>
          <w:noProof/>
        </w:rPr>
        <w:t xml:space="preserve">Cassini A, Hogberg LD, Plachouras D, et al. Attributable deaths and disability-adjusted life-years caused by infections with antibiotic-resistant bacteria in the EU and the European Economic Area in 2015: a population-level modelling analysis. </w:t>
      </w:r>
      <w:r w:rsidRPr="00A83761">
        <w:rPr>
          <w:i/>
          <w:noProof/>
        </w:rPr>
        <w:t>Lancet Infect Dis</w:t>
      </w:r>
      <w:r w:rsidRPr="00A83761">
        <w:rPr>
          <w:noProof/>
        </w:rPr>
        <w:t xml:space="preserve"> 2019; </w:t>
      </w:r>
      <w:r w:rsidRPr="00A83761">
        <w:rPr>
          <w:b/>
          <w:noProof/>
        </w:rPr>
        <w:t>19</w:t>
      </w:r>
      <w:r w:rsidRPr="00A83761">
        <w:rPr>
          <w:noProof/>
        </w:rPr>
        <w:t>(1): 56-66.</w:t>
      </w:r>
    </w:p>
    <w:p w14:paraId="11C6F2CE" w14:textId="77777777" w:rsidR="00D2129D" w:rsidRPr="00A94964" w:rsidRDefault="00D2129D" w:rsidP="00D2129D">
      <w:pPr>
        <w:pStyle w:val="EndNoteBibliography"/>
        <w:rPr>
          <w:noProof/>
        </w:rPr>
      </w:pPr>
      <w:r w:rsidRPr="00A94964">
        <w:rPr>
          <w:noProof/>
        </w:rPr>
        <w:t>9.</w:t>
      </w:r>
      <w:r w:rsidRPr="00A94964">
        <w:rPr>
          <w:noProof/>
        </w:rPr>
        <w:tab/>
        <w:t>P</w:t>
      </w:r>
      <w:r>
        <w:rPr>
          <w:noProof/>
        </w:rPr>
        <w:t>h</w:t>
      </w:r>
      <w:r w:rsidRPr="00A94964">
        <w:rPr>
          <w:noProof/>
        </w:rPr>
        <w:t xml:space="preserve">umart P, </w:t>
      </w:r>
      <w:r>
        <w:rPr>
          <w:noProof/>
        </w:rPr>
        <w:t>Phodha T,</w:t>
      </w:r>
      <w:r w:rsidRPr="00A94964">
        <w:rPr>
          <w:noProof/>
        </w:rPr>
        <w:t xml:space="preserve"> Thamlikitkul, V</w:t>
      </w:r>
      <w:r>
        <w:rPr>
          <w:noProof/>
        </w:rPr>
        <w:t>, et al</w:t>
      </w:r>
      <w:r w:rsidRPr="00A94964">
        <w:rPr>
          <w:noProof/>
        </w:rPr>
        <w:t xml:space="preserve">.  Health and economic impacts of antimicrobial resistance in Thailand. </w:t>
      </w:r>
      <w:r w:rsidRPr="00A94964">
        <w:rPr>
          <w:i/>
          <w:noProof/>
        </w:rPr>
        <w:t>J Health Serv Res Pol</w:t>
      </w:r>
      <w:r w:rsidRPr="00A94964">
        <w:rPr>
          <w:noProof/>
        </w:rPr>
        <w:t xml:space="preserve"> 2012; </w:t>
      </w:r>
      <w:r w:rsidRPr="00A94964">
        <w:rPr>
          <w:b/>
          <w:noProof/>
        </w:rPr>
        <w:t>358</w:t>
      </w:r>
      <w:r w:rsidRPr="00A94964">
        <w:rPr>
          <w:noProof/>
        </w:rPr>
        <w:t>(9): 352-60.</w:t>
      </w:r>
    </w:p>
    <w:p w14:paraId="185D77BE" w14:textId="77777777" w:rsidR="00D2129D" w:rsidRPr="00A94964" w:rsidRDefault="00D2129D" w:rsidP="00D2129D">
      <w:pPr>
        <w:pStyle w:val="EndNoteBibliography"/>
        <w:rPr>
          <w:noProof/>
        </w:rPr>
      </w:pPr>
      <w:r w:rsidRPr="00A94964">
        <w:rPr>
          <w:noProof/>
        </w:rPr>
        <w:t>10.</w:t>
      </w:r>
      <w:r w:rsidRPr="00A94964">
        <w:rPr>
          <w:noProof/>
        </w:rPr>
        <w:tab/>
        <w:t xml:space="preserve">Lim C, Takahashi E, Hongsuwan M, et al. Epidemiology and burden of multidrug-resistant bacterial infection in a developing country. </w:t>
      </w:r>
      <w:r w:rsidRPr="00A94964">
        <w:rPr>
          <w:i/>
          <w:noProof/>
        </w:rPr>
        <w:t>Elife</w:t>
      </w:r>
      <w:r w:rsidRPr="00A94964">
        <w:rPr>
          <w:noProof/>
        </w:rPr>
        <w:t xml:space="preserve"> 2016; </w:t>
      </w:r>
      <w:r w:rsidRPr="00A94964">
        <w:rPr>
          <w:b/>
          <w:noProof/>
        </w:rPr>
        <w:t>5</w:t>
      </w:r>
      <w:r w:rsidRPr="00A94964">
        <w:rPr>
          <w:noProof/>
        </w:rPr>
        <w:t>.</w:t>
      </w:r>
    </w:p>
    <w:p w14:paraId="54C7829F" w14:textId="77777777" w:rsidR="00D2129D" w:rsidRPr="00A94964" w:rsidRDefault="00D2129D" w:rsidP="00D2129D">
      <w:pPr>
        <w:pStyle w:val="EndNoteBibliography"/>
        <w:rPr>
          <w:noProof/>
        </w:rPr>
      </w:pPr>
      <w:r w:rsidRPr="00A94964">
        <w:rPr>
          <w:noProof/>
        </w:rPr>
        <w:t>11.</w:t>
      </w:r>
      <w:r w:rsidRPr="00A94964">
        <w:rPr>
          <w:noProof/>
        </w:rPr>
        <w:tab/>
        <w:t xml:space="preserve">Hay SI, Rao PC, Dolecek C, et al. Measuring and mapping the global burden of antimicrobial resistance. </w:t>
      </w:r>
      <w:r w:rsidRPr="00A94964">
        <w:rPr>
          <w:i/>
          <w:noProof/>
        </w:rPr>
        <w:t>BMC Med</w:t>
      </w:r>
      <w:r w:rsidRPr="00A94964">
        <w:rPr>
          <w:noProof/>
        </w:rPr>
        <w:t xml:space="preserve"> 2018; </w:t>
      </w:r>
      <w:r w:rsidRPr="00A94964">
        <w:rPr>
          <w:b/>
          <w:noProof/>
        </w:rPr>
        <w:t>16</w:t>
      </w:r>
      <w:r w:rsidRPr="00A94964">
        <w:rPr>
          <w:noProof/>
        </w:rPr>
        <w:t>(1): 78.</w:t>
      </w:r>
    </w:p>
    <w:p w14:paraId="04EAFC5C" w14:textId="77777777" w:rsidR="00D2129D" w:rsidRPr="00A94964" w:rsidRDefault="00D2129D" w:rsidP="00D2129D">
      <w:pPr>
        <w:pStyle w:val="EndNoteBibliography"/>
        <w:rPr>
          <w:noProof/>
        </w:rPr>
      </w:pPr>
      <w:r w:rsidRPr="00A94964">
        <w:rPr>
          <w:noProof/>
        </w:rPr>
        <w:t>12.</w:t>
      </w:r>
      <w:r w:rsidRPr="00A94964">
        <w:rPr>
          <w:noProof/>
        </w:rPr>
        <w:tab/>
        <w:t xml:space="preserve">Friedman ND, Temkin E, Carmeli Y. The negative impact of antibiotic resistance. </w:t>
      </w:r>
      <w:r w:rsidRPr="00A94964">
        <w:rPr>
          <w:i/>
          <w:noProof/>
        </w:rPr>
        <w:t>Clin Microbiol Infect</w:t>
      </w:r>
      <w:r w:rsidRPr="00A94964">
        <w:rPr>
          <w:noProof/>
        </w:rPr>
        <w:t xml:space="preserve"> 2016; </w:t>
      </w:r>
      <w:r w:rsidRPr="00A94964">
        <w:rPr>
          <w:b/>
          <w:noProof/>
        </w:rPr>
        <w:t>22</w:t>
      </w:r>
      <w:r w:rsidRPr="00A94964">
        <w:rPr>
          <w:noProof/>
        </w:rPr>
        <w:t>(5): 416-22.</w:t>
      </w:r>
    </w:p>
    <w:p w14:paraId="45E00CCB" w14:textId="77777777" w:rsidR="00D2129D" w:rsidRPr="00A94964" w:rsidRDefault="00D2129D" w:rsidP="00D2129D">
      <w:pPr>
        <w:pStyle w:val="EndNoteBibliography"/>
        <w:rPr>
          <w:noProof/>
        </w:rPr>
      </w:pPr>
      <w:r w:rsidRPr="00A94964">
        <w:rPr>
          <w:noProof/>
        </w:rPr>
        <w:t>13.</w:t>
      </w:r>
      <w:r w:rsidRPr="00A94964">
        <w:rPr>
          <w:noProof/>
        </w:rPr>
        <w:tab/>
        <w:t xml:space="preserve">Stewardson AJ, Allignol A, Beyersmann J, et al. The health and economic burden of bloodstream infections caused by antimicrobial-susceptible and non-susceptible </w:t>
      </w:r>
      <w:r w:rsidRPr="007D6F1B">
        <w:rPr>
          <w:i/>
          <w:iCs/>
          <w:noProof/>
        </w:rPr>
        <w:t>Enterobacteriaceae</w:t>
      </w:r>
      <w:r w:rsidRPr="00A94964">
        <w:rPr>
          <w:noProof/>
        </w:rPr>
        <w:t xml:space="preserve"> and </w:t>
      </w:r>
      <w:r w:rsidRPr="007D6F1B">
        <w:rPr>
          <w:i/>
          <w:iCs/>
          <w:noProof/>
        </w:rPr>
        <w:t>Staphylococcus aureus</w:t>
      </w:r>
      <w:r w:rsidRPr="00A94964">
        <w:rPr>
          <w:noProof/>
        </w:rPr>
        <w:t xml:space="preserve"> in European hospitals, 2010 and 2011: a multicentre retrospective cohort study. </w:t>
      </w:r>
      <w:r w:rsidRPr="00A94964">
        <w:rPr>
          <w:i/>
          <w:noProof/>
        </w:rPr>
        <w:t>Euro Surveill</w:t>
      </w:r>
      <w:r w:rsidRPr="00A94964">
        <w:rPr>
          <w:noProof/>
        </w:rPr>
        <w:t xml:space="preserve"> 2016; </w:t>
      </w:r>
      <w:r w:rsidRPr="00A94964">
        <w:rPr>
          <w:b/>
          <w:noProof/>
        </w:rPr>
        <w:t>21</w:t>
      </w:r>
      <w:r w:rsidRPr="00A94964">
        <w:rPr>
          <w:noProof/>
        </w:rPr>
        <w:t>(33).</w:t>
      </w:r>
    </w:p>
    <w:p w14:paraId="3F57AA80" w14:textId="77777777" w:rsidR="00D2129D" w:rsidRPr="00A94964" w:rsidRDefault="00D2129D" w:rsidP="00D2129D">
      <w:pPr>
        <w:pStyle w:val="EndNoteBibliography"/>
        <w:rPr>
          <w:noProof/>
        </w:rPr>
      </w:pPr>
      <w:r w:rsidRPr="00A94964">
        <w:rPr>
          <w:noProof/>
        </w:rPr>
        <w:t>14.</w:t>
      </w:r>
      <w:r w:rsidRPr="00A94964">
        <w:rPr>
          <w:noProof/>
        </w:rPr>
        <w:tab/>
        <w:t xml:space="preserve">Naylor NR, Atun R, Zhu N, et al. Estimating the burden of antimicrobial resistance: a systematic literature review. </w:t>
      </w:r>
      <w:r w:rsidRPr="00A94964">
        <w:rPr>
          <w:i/>
          <w:noProof/>
        </w:rPr>
        <w:t>Antimicrob Resist Infect Control</w:t>
      </w:r>
      <w:r w:rsidRPr="00A94964">
        <w:rPr>
          <w:noProof/>
        </w:rPr>
        <w:t xml:space="preserve"> 2018; </w:t>
      </w:r>
      <w:r w:rsidRPr="00A94964">
        <w:rPr>
          <w:b/>
          <w:noProof/>
        </w:rPr>
        <w:t>7</w:t>
      </w:r>
      <w:r w:rsidRPr="00A94964">
        <w:rPr>
          <w:noProof/>
        </w:rPr>
        <w:t>: 58.</w:t>
      </w:r>
    </w:p>
    <w:p w14:paraId="2134D9C7" w14:textId="77777777" w:rsidR="00D2129D" w:rsidRPr="00A94964" w:rsidRDefault="00D2129D" w:rsidP="00D2129D">
      <w:pPr>
        <w:pStyle w:val="EndNoteBibliography"/>
        <w:rPr>
          <w:noProof/>
        </w:rPr>
      </w:pPr>
      <w:r w:rsidRPr="00A94964">
        <w:rPr>
          <w:noProof/>
        </w:rPr>
        <w:t>15.</w:t>
      </w:r>
      <w:r w:rsidRPr="00A94964">
        <w:rPr>
          <w:noProof/>
        </w:rPr>
        <w:tab/>
        <w:t xml:space="preserve">Wheller L, Rooney C, Griffiths C. Death certification following MRSA bacteraemia, England, 2004-05. </w:t>
      </w:r>
      <w:r w:rsidRPr="00A94964">
        <w:rPr>
          <w:i/>
          <w:noProof/>
        </w:rPr>
        <w:t>Health Stat Q</w:t>
      </w:r>
      <w:r w:rsidRPr="00A94964">
        <w:rPr>
          <w:noProof/>
        </w:rPr>
        <w:t xml:space="preserve"> 2009; (41): 13-20.</w:t>
      </w:r>
    </w:p>
    <w:p w14:paraId="039362A4" w14:textId="77777777" w:rsidR="00D2129D" w:rsidRPr="00A94964" w:rsidRDefault="00D2129D" w:rsidP="00D2129D">
      <w:pPr>
        <w:pStyle w:val="EndNoteBibliography"/>
        <w:rPr>
          <w:noProof/>
        </w:rPr>
      </w:pPr>
      <w:r w:rsidRPr="00A94964">
        <w:rPr>
          <w:noProof/>
        </w:rPr>
        <w:t>16.</w:t>
      </w:r>
      <w:r w:rsidRPr="00A94964">
        <w:rPr>
          <w:noProof/>
        </w:rPr>
        <w:tab/>
        <w:t xml:space="preserve">McEwen LN, Kim C, Haan M, et al. Diabetes reporting as a cause of death: results from the Translating Research Into Action for Diabetes (TRIAD) study. </w:t>
      </w:r>
      <w:r w:rsidRPr="00A94964">
        <w:rPr>
          <w:i/>
          <w:noProof/>
        </w:rPr>
        <w:t>Diabetes Care</w:t>
      </w:r>
      <w:r w:rsidRPr="00A94964">
        <w:rPr>
          <w:noProof/>
        </w:rPr>
        <w:t xml:space="preserve"> 2006; </w:t>
      </w:r>
      <w:r w:rsidRPr="00A94964">
        <w:rPr>
          <w:b/>
          <w:noProof/>
        </w:rPr>
        <w:t>29</w:t>
      </w:r>
      <w:r w:rsidRPr="00A94964">
        <w:rPr>
          <w:noProof/>
        </w:rPr>
        <w:t>(2): 247-53.</w:t>
      </w:r>
    </w:p>
    <w:p w14:paraId="483BDBA9" w14:textId="77777777" w:rsidR="00D2129D" w:rsidRPr="00A94964" w:rsidRDefault="00D2129D" w:rsidP="00D2129D">
      <w:pPr>
        <w:pStyle w:val="EndNoteBibliography"/>
        <w:rPr>
          <w:noProof/>
        </w:rPr>
      </w:pPr>
      <w:r w:rsidRPr="00A94964">
        <w:rPr>
          <w:noProof/>
        </w:rPr>
        <w:t>17.</w:t>
      </w:r>
      <w:r w:rsidRPr="00A94964">
        <w:rPr>
          <w:noProof/>
        </w:rPr>
        <w:tab/>
        <w:t>Handbook of Vital Statistics Systems and Methods: Legal, Organisational and Technical Aspects, United Nations Studies in Methods, Glossary, Series F, No. 35, United Nations, New York 1991.; 1991.</w:t>
      </w:r>
    </w:p>
    <w:p w14:paraId="3B66B112" w14:textId="77777777" w:rsidR="00D2129D" w:rsidRPr="00A94964" w:rsidRDefault="00D2129D" w:rsidP="00D2129D">
      <w:pPr>
        <w:pStyle w:val="EndNoteBibliography"/>
        <w:rPr>
          <w:noProof/>
        </w:rPr>
      </w:pPr>
      <w:r w:rsidRPr="00A94964">
        <w:rPr>
          <w:noProof/>
        </w:rPr>
        <w:t>18.</w:t>
      </w:r>
      <w:r w:rsidRPr="00A94964">
        <w:rPr>
          <w:noProof/>
        </w:rPr>
        <w:tab/>
        <w:t xml:space="preserve">Singer M, Deutschman CS, Seymour CW, et al. The Third International Consensus Definitions for Sepsis and Septic Shock (Sepsis-3). </w:t>
      </w:r>
      <w:r w:rsidRPr="00A94964">
        <w:rPr>
          <w:i/>
          <w:noProof/>
        </w:rPr>
        <w:t>JAMA</w:t>
      </w:r>
      <w:r w:rsidRPr="00A94964">
        <w:rPr>
          <w:noProof/>
        </w:rPr>
        <w:t xml:space="preserve"> 2016; </w:t>
      </w:r>
      <w:r w:rsidRPr="00A94964">
        <w:rPr>
          <w:b/>
          <w:noProof/>
        </w:rPr>
        <w:t>315</w:t>
      </w:r>
      <w:r w:rsidRPr="00A94964">
        <w:rPr>
          <w:noProof/>
        </w:rPr>
        <w:t>(8): 801-10.</w:t>
      </w:r>
    </w:p>
    <w:p w14:paraId="6DA3CEBC" w14:textId="77777777" w:rsidR="00D2129D" w:rsidRPr="00A94964" w:rsidRDefault="00D2129D" w:rsidP="00D2129D">
      <w:pPr>
        <w:pStyle w:val="EndNoteBibliography"/>
        <w:rPr>
          <w:noProof/>
        </w:rPr>
      </w:pPr>
      <w:r w:rsidRPr="00A94964">
        <w:rPr>
          <w:noProof/>
        </w:rPr>
        <w:t>19.</w:t>
      </w:r>
      <w:r w:rsidRPr="00A94964">
        <w:rPr>
          <w:noProof/>
        </w:rPr>
        <w:tab/>
        <w:t xml:space="preserve">Fleischmann C, Scherag A, Adhikari NK, et al. Assessment of Global Incidence and Mortality of Hospital-treated Sepsis. Current Estimates and Limitations. </w:t>
      </w:r>
      <w:r w:rsidRPr="00A94964">
        <w:rPr>
          <w:i/>
          <w:noProof/>
        </w:rPr>
        <w:t>Am J Respir Crit Care Med</w:t>
      </w:r>
      <w:r w:rsidRPr="00A94964">
        <w:rPr>
          <w:noProof/>
        </w:rPr>
        <w:t xml:space="preserve"> 2016; </w:t>
      </w:r>
      <w:r w:rsidRPr="00A94964">
        <w:rPr>
          <w:b/>
          <w:noProof/>
        </w:rPr>
        <w:t>193</w:t>
      </w:r>
      <w:r w:rsidRPr="00A94964">
        <w:rPr>
          <w:noProof/>
        </w:rPr>
        <w:t>(3): 259-72.</w:t>
      </w:r>
    </w:p>
    <w:p w14:paraId="403F0246" w14:textId="77777777" w:rsidR="00D2129D" w:rsidRPr="00A94964" w:rsidRDefault="00D2129D" w:rsidP="00D2129D">
      <w:pPr>
        <w:pStyle w:val="EndNoteBibliography"/>
        <w:rPr>
          <w:noProof/>
        </w:rPr>
      </w:pPr>
      <w:r w:rsidRPr="00A94964">
        <w:rPr>
          <w:noProof/>
        </w:rPr>
        <w:t>20.</w:t>
      </w:r>
      <w:r w:rsidRPr="00A94964">
        <w:rPr>
          <w:noProof/>
        </w:rPr>
        <w:tab/>
      </w:r>
      <w:r>
        <w:rPr>
          <w:noProof/>
        </w:rPr>
        <w:t>Office for National Statistics</w:t>
      </w:r>
      <w:r w:rsidRPr="00A94964">
        <w:rPr>
          <w:noProof/>
        </w:rPr>
        <w:t>. Death Certification Reform: A case study of the potential</w:t>
      </w:r>
      <w:r>
        <w:rPr>
          <w:noProof/>
        </w:rPr>
        <w:t xml:space="preserve"> </w:t>
      </w:r>
      <w:r w:rsidRPr="00A94964">
        <w:rPr>
          <w:noProof/>
        </w:rPr>
        <w:t xml:space="preserve">impact on mortality statistics, England and Wales. 2015. </w:t>
      </w:r>
      <w:hyperlink r:id="rId11" w:history="1">
        <w:r w:rsidRPr="00A94964">
          <w:rPr>
            <w:rStyle w:val="Hyperlink"/>
            <w:noProof/>
          </w:rPr>
          <w:t>http://www.ons.gov.uk/ons/rel/subnational-health2/death-certification-reform---a-case-study-on-the-potential-impact-on-mortality-statistics/england-and-wales/stb-deathcertification.html</w:t>
        </w:r>
      </w:hyperlink>
      <w:r>
        <w:rPr>
          <w:noProof/>
        </w:rPr>
        <w:t xml:space="preserve"> (accessed 12 Feb 2019)</w:t>
      </w:r>
    </w:p>
    <w:p w14:paraId="4C471A8F" w14:textId="77777777" w:rsidR="00D2129D" w:rsidRPr="00A94964" w:rsidRDefault="00D2129D" w:rsidP="00D2129D">
      <w:pPr>
        <w:pStyle w:val="EndNoteBibliography"/>
        <w:rPr>
          <w:noProof/>
        </w:rPr>
      </w:pPr>
      <w:r w:rsidRPr="00A94964">
        <w:rPr>
          <w:noProof/>
        </w:rPr>
        <w:t>21.</w:t>
      </w:r>
      <w:r w:rsidRPr="00A94964">
        <w:rPr>
          <w:noProof/>
        </w:rPr>
        <w:tab/>
        <w:t xml:space="preserve">Jones G, Taright N, Boelle PY, et al. Accuracy of ICD-10 codes for surveillance of Clostridium difficile infections, France. </w:t>
      </w:r>
      <w:r w:rsidRPr="00A94964">
        <w:rPr>
          <w:i/>
          <w:noProof/>
        </w:rPr>
        <w:t>Emerg Infect Dis</w:t>
      </w:r>
      <w:r w:rsidRPr="00A94964">
        <w:rPr>
          <w:noProof/>
        </w:rPr>
        <w:t xml:space="preserve"> 2012; </w:t>
      </w:r>
      <w:r w:rsidRPr="00A94964">
        <w:rPr>
          <w:b/>
          <w:noProof/>
        </w:rPr>
        <w:t>18</w:t>
      </w:r>
      <w:r w:rsidRPr="00A94964">
        <w:rPr>
          <w:noProof/>
        </w:rPr>
        <w:t>(6): 979-81.</w:t>
      </w:r>
    </w:p>
    <w:p w14:paraId="5ED2C5B3" w14:textId="77777777" w:rsidR="00D2129D" w:rsidRPr="00A94964" w:rsidRDefault="00D2129D" w:rsidP="00D2129D">
      <w:pPr>
        <w:pStyle w:val="EndNoteBibliography"/>
        <w:rPr>
          <w:noProof/>
        </w:rPr>
      </w:pPr>
      <w:r w:rsidRPr="00A94964">
        <w:rPr>
          <w:noProof/>
        </w:rPr>
        <w:t>22.</w:t>
      </w:r>
      <w:r w:rsidRPr="00A94964">
        <w:rPr>
          <w:noProof/>
        </w:rPr>
        <w:tab/>
        <w:t xml:space="preserve">Johansson LA, Westerling R. Comparing Swedish hospital discharge records with death certificates: implications for mortality statistics. </w:t>
      </w:r>
      <w:r w:rsidRPr="00A94964">
        <w:rPr>
          <w:i/>
          <w:noProof/>
        </w:rPr>
        <w:t>Int J Epidemiol</w:t>
      </w:r>
      <w:r w:rsidRPr="00A94964">
        <w:rPr>
          <w:noProof/>
        </w:rPr>
        <w:t xml:space="preserve"> 2000; </w:t>
      </w:r>
      <w:r w:rsidRPr="00A94964">
        <w:rPr>
          <w:b/>
          <w:noProof/>
        </w:rPr>
        <w:t>29</w:t>
      </w:r>
      <w:r w:rsidRPr="00A94964">
        <w:rPr>
          <w:noProof/>
        </w:rPr>
        <w:t>(3): 495-502.</w:t>
      </w:r>
    </w:p>
    <w:p w14:paraId="56F7577E" w14:textId="77777777" w:rsidR="00D2129D" w:rsidRPr="00A94964" w:rsidRDefault="00D2129D" w:rsidP="00D2129D">
      <w:pPr>
        <w:pStyle w:val="EndNoteBibliography"/>
        <w:rPr>
          <w:noProof/>
        </w:rPr>
      </w:pPr>
      <w:r w:rsidRPr="00A94964">
        <w:rPr>
          <w:noProof/>
        </w:rPr>
        <w:t>23.</w:t>
      </w:r>
      <w:r w:rsidRPr="00A94964">
        <w:rPr>
          <w:noProof/>
        </w:rPr>
        <w:tab/>
        <w:t xml:space="preserve">Shamsuddin K, Lieberman E. Linking death reports from the Malaysian Family Life Survey-2 with birth and death certificates. </w:t>
      </w:r>
      <w:r w:rsidRPr="00A94964">
        <w:rPr>
          <w:i/>
          <w:noProof/>
        </w:rPr>
        <w:t>Med J Malaysia</w:t>
      </w:r>
      <w:r w:rsidRPr="00A94964">
        <w:rPr>
          <w:noProof/>
        </w:rPr>
        <w:t xml:space="preserve"> 1998; </w:t>
      </w:r>
      <w:r w:rsidRPr="00A94964">
        <w:rPr>
          <w:b/>
          <w:noProof/>
        </w:rPr>
        <w:t>53</w:t>
      </w:r>
      <w:r w:rsidRPr="00A94964">
        <w:rPr>
          <w:noProof/>
        </w:rPr>
        <w:t>(4): 343-53.</w:t>
      </w:r>
    </w:p>
    <w:p w14:paraId="69E45317" w14:textId="77777777" w:rsidR="00D2129D" w:rsidRPr="00A94964" w:rsidRDefault="00D2129D" w:rsidP="00D2129D">
      <w:pPr>
        <w:pStyle w:val="EndNoteBibliography"/>
        <w:rPr>
          <w:noProof/>
        </w:rPr>
      </w:pPr>
      <w:r w:rsidRPr="00A94964">
        <w:rPr>
          <w:noProof/>
        </w:rPr>
        <w:t>24.</w:t>
      </w:r>
      <w:r w:rsidRPr="00A94964">
        <w:rPr>
          <w:noProof/>
        </w:rPr>
        <w:tab/>
        <w:t xml:space="preserve">Rampatige R, Mikkelsen L, Hernandez B, Riley I, Lopez AD. Hospital cause-of-death statistics: what should we make of them? </w:t>
      </w:r>
      <w:r w:rsidRPr="00A94964">
        <w:rPr>
          <w:i/>
          <w:noProof/>
        </w:rPr>
        <w:t>Bull World Health Organ</w:t>
      </w:r>
      <w:r w:rsidRPr="00A94964">
        <w:rPr>
          <w:noProof/>
        </w:rPr>
        <w:t xml:space="preserve"> 2014; </w:t>
      </w:r>
      <w:r w:rsidRPr="00A94964">
        <w:rPr>
          <w:b/>
          <w:noProof/>
        </w:rPr>
        <w:t>92</w:t>
      </w:r>
      <w:r w:rsidRPr="00A94964">
        <w:rPr>
          <w:noProof/>
        </w:rPr>
        <w:t>(1): 3-A.</w:t>
      </w:r>
    </w:p>
    <w:p w14:paraId="77547CC8" w14:textId="77777777" w:rsidR="00D2129D" w:rsidRPr="00A94964" w:rsidRDefault="00D2129D" w:rsidP="00D2129D">
      <w:pPr>
        <w:pStyle w:val="EndNoteBibliography"/>
        <w:rPr>
          <w:noProof/>
        </w:rPr>
      </w:pPr>
      <w:r w:rsidRPr="00A94964">
        <w:rPr>
          <w:noProof/>
        </w:rPr>
        <w:t>25.</w:t>
      </w:r>
      <w:r w:rsidRPr="00A94964">
        <w:rPr>
          <w:noProof/>
        </w:rPr>
        <w:tab/>
      </w:r>
      <w:r>
        <w:rPr>
          <w:noProof/>
        </w:rPr>
        <w:t>Office for National Statistics</w:t>
      </w:r>
      <w:r w:rsidRPr="00A94964">
        <w:rPr>
          <w:noProof/>
        </w:rPr>
        <w:t xml:space="preserve">. Deaths involving MRSA: England and Wales: 2007 to 2011. 2012. </w:t>
      </w:r>
      <w:hyperlink r:id="rId12" w:history="1">
        <w:r w:rsidRPr="00A94964">
          <w:rPr>
            <w:rStyle w:val="Hyperlink"/>
            <w:noProof/>
          </w:rPr>
          <w:t>https://www.ons.gov.uk/peoplepopulationandcommunity/birthsdeathsandmarriages/deaths/bulletins/deathsinvolvingmrsaenglandandwales/2012-08-22</w:t>
        </w:r>
      </w:hyperlink>
      <w:r>
        <w:rPr>
          <w:noProof/>
        </w:rPr>
        <w:t xml:space="preserve"> (accessed 1 Jun 2018)</w:t>
      </w:r>
    </w:p>
    <w:p w14:paraId="7F440647" w14:textId="77777777" w:rsidR="00D2129D" w:rsidRPr="00A94964" w:rsidRDefault="00D2129D" w:rsidP="00D2129D">
      <w:pPr>
        <w:pStyle w:val="EndNoteBibliography"/>
        <w:rPr>
          <w:noProof/>
        </w:rPr>
      </w:pPr>
      <w:r w:rsidRPr="00A94964">
        <w:rPr>
          <w:noProof/>
        </w:rPr>
        <w:t>26.</w:t>
      </w:r>
      <w:r w:rsidRPr="00A94964">
        <w:rPr>
          <w:noProof/>
        </w:rPr>
        <w:tab/>
      </w:r>
      <w:r>
        <w:rPr>
          <w:noProof/>
        </w:rPr>
        <w:t>Office for National Statistics</w:t>
      </w:r>
      <w:r w:rsidRPr="00A94964">
        <w:rPr>
          <w:noProof/>
        </w:rPr>
        <w:t xml:space="preserve">. Deaths involving MRSA: England and Wales. 2014. </w:t>
      </w:r>
      <w:hyperlink r:id="rId13" w:history="1">
        <w:r w:rsidRPr="00A94964">
          <w:rPr>
            <w:rStyle w:val="Hyperlink"/>
            <w:noProof/>
          </w:rPr>
          <w:t>https://www.ons.gov.uk/peoplepopulationandcommunity/birthsdeathsandmarriages/deaths/datasets/deathsinvolvingmrsaenglandandwales</w:t>
        </w:r>
      </w:hyperlink>
      <w:r>
        <w:rPr>
          <w:noProof/>
        </w:rPr>
        <w:t xml:space="preserve"> (accessed 1 Jun 2018)</w:t>
      </w:r>
    </w:p>
    <w:p w14:paraId="6FB1DB49" w14:textId="77777777" w:rsidR="00D2129D" w:rsidRPr="00A94964" w:rsidRDefault="00D2129D" w:rsidP="00D2129D">
      <w:pPr>
        <w:pStyle w:val="EndNoteBibliography"/>
        <w:rPr>
          <w:noProof/>
        </w:rPr>
      </w:pPr>
      <w:r w:rsidRPr="00A94964">
        <w:rPr>
          <w:noProof/>
        </w:rPr>
        <w:t>27.</w:t>
      </w:r>
      <w:r w:rsidRPr="00A94964">
        <w:rPr>
          <w:noProof/>
        </w:rPr>
        <w:tab/>
      </w:r>
      <w:r>
        <w:rPr>
          <w:noProof/>
        </w:rPr>
        <w:t>Office for National Statistics</w:t>
      </w:r>
      <w:r w:rsidRPr="00A94964">
        <w:rPr>
          <w:noProof/>
        </w:rPr>
        <w:t>. Deaths involving Clostridium difficile</w:t>
      </w:r>
      <w:r>
        <w:rPr>
          <w:noProof/>
        </w:rPr>
        <w:t xml:space="preserve">. </w:t>
      </w:r>
      <w:r w:rsidRPr="00A94964">
        <w:rPr>
          <w:noProof/>
        </w:rPr>
        <w:t xml:space="preserve">2017. </w:t>
      </w:r>
      <w:hyperlink r:id="rId14" w:history="1">
        <w:r w:rsidRPr="00A94964">
          <w:rPr>
            <w:rStyle w:val="Hyperlink"/>
            <w:noProof/>
          </w:rPr>
          <w:t>https://www.ons.gov.uk/peoplepopulationandcommunity/birthsdeathsandmarriages/deaths/datasets/deathsinvolvingclostridiumdifficilereferencetables</w:t>
        </w:r>
      </w:hyperlink>
      <w:r>
        <w:rPr>
          <w:noProof/>
        </w:rPr>
        <w:t xml:space="preserve"> (accessed 1 Jun 2018)</w:t>
      </w:r>
    </w:p>
    <w:p w14:paraId="1536655A" w14:textId="77777777" w:rsidR="00D2129D" w:rsidRPr="00A94964" w:rsidRDefault="00D2129D" w:rsidP="00D2129D">
      <w:pPr>
        <w:pStyle w:val="EndNoteBibliography"/>
        <w:rPr>
          <w:noProof/>
        </w:rPr>
      </w:pPr>
      <w:r w:rsidRPr="00A94964">
        <w:rPr>
          <w:noProof/>
        </w:rPr>
        <w:lastRenderedPageBreak/>
        <w:t>28.</w:t>
      </w:r>
      <w:r w:rsidRPr="00A94964">
        <w:rPr>
          <w:noProof/>
        </w:rPr>
        <w:tab/>
        <w:t xml:space="preserve">Murray CJ, Lopez AD. On the comparable quantification of health risks: lessons from the Global Burden of Disease Study. </w:t>
      </w:r>
      <w:r w:rsidRPr="00A94964">
        <w:rPr>
          <w:i/>
          <w:noProof/>
        </w:rPr>
        <w:t>Epidemiology</w:t>
      </w:r>
      <w:r w:rsidRPr="00A94964">
        <w:rPr>
          <w:noProof/>
        </w:rPr>
        <w:t xml:space="preserve"> 1999; </w:t>
      </w:r>
      <w:r w:rsidRPr="00A94964">
        <w:rPr>
          <w:b/>
          <w:noProof/>
        </w:rPr>
        <w:t>10</w:t>
      </w:r>
      <w:r w:rsidRPr="00A94964">
        <w:rPr>
          <w:noProof/>
        </w:rPr>
        <w:t>(5): 594-605.</w:t>
      </w:r>
    </w:p>
    <w:p w14:paraId="62DADB7A" w14:textId="77777777" w:rsidR="00D2129D" w:rsidRPr="00A94964" w:rsidRDefault="00D2129D" w:rsidP="00D2129D">
      <w:pPr>
        <w:pStyle w:val="EndNoteBibliography"/>
        <w:rPr>
          <w:noProof/>
        </w:rPr>
      </w:pPr>
      <w:r w:rsidRPr="00A94964">
        <w:rPr>
          <w:noProof/>
        </w:rPr>
        <w:t>29.</w:t>
      </w:r>
      <w:r w:rsidRPr="00A94964">
        <w:rPr>
          <w:noProof/>
        </w:rPr>
        <w:tab/>
      </w:r>
      <w:r>
        <w:rPr>
          <w:noProof/>
        </w:rPr>
        <w:t>KPMG</w:t>
      </w:r>
      <w:r w:rsidRPr="00A94964">
        <w:rPr>
          <w:noProof/>
        </w:rPr>
        <w:t>. The global economic impact of anti-microbial resistance</w:t>
      </w:r>
      <w:r>
        <w:rPr>
          <w:noProof/>
        </w:rPr>
        <w:t xml:space="preserve"> </w:t>
      </w:r>
      <w:r w:rsidRPr="00A94964">
        <w:rPr>
          <w:noProof/>
        </w:rPr>
        <w:t xml:space="preserve">2014. </w:t>
      </w:r>
      <w:r>
        <w:rPr>
          <w:noProof/>
        </w:rPr>
        <w:t xml:space="preserve">London: KPMG; 2014. </w:t>
      </w:r>
      <w:hyperlink r:id="rId15" w:history="1">
        <w:r w:rsidRPr="00A94964">
          <w:rPr>
            <w:rStyle w:val="Hyperlink"/>
            <w:noProof/>
          </w:rPr>
          <w:t>https://home.kpmg.com/content/dam/kpmg/pdf/2014/12/amr-report-final.pdf</w:t>
        </w:r>
      </w:hyperlink>
      <w:r w:rsidRPr="00A94964">
        <w:rPr>
          <w:noProof/>
        </w:rPr>
        <w:t xml:space="preserve"> </w:t>
      </w:r>
      <w:r>
        <w:rPr>
          <w:noProof/>
        </w:rPr>
        <w:t>(accessed 1 Jun 2018)</w:t>
      </w:r>
    </w:p>
    <w:p w14:paraId="0122B07D" w14:textId="77777777" w:rsidR="00D2129D" w:rsidRPr="00A94964" w:rsidRDefault="00D2129D" w:rsidP="00D2129D">
      <w:pPr>
        <w:pStyle w:val="EndNoteBibliography"/>
        <w:rPr>
          <w:noProof/>
        </w:rPr>
      </w:pPr>
      <w:r w:rsidRPr="00A94964">
        <w:rPr>
          <w:noProof/>
        </w:rPr>
        <w:t>30.</w:t>
      </w:r>
      <w:r w:rsidRPr="00A94964">
        <w:rPr>
          <w:noProof/>
        </w:rPr>
        <w:tab/>
        <w:t xml:space="preserve">RAND. Estimating the economic costs of antimicrobial resistance 2014. </w:t>
      </w:r>
      <w:r>
        <w:rPr>
          <w:noProof/>
        </w:rPr>
        <w:t xml:space="preserve">Cambridge: RAND; 2014. </w:t>
      </w:r>
      <w:hyperlink r:id="rId16" w:history="1">
        <w:r w:rsidRPr="00A94964">
          <w:rPr>
            <w:rStyle w:val="Hyperlink"/>
            <w:noProof/>
          </w:rPr>
          <w:t>https://pdfs.semanticscholar.org/a2dc/3c112c37e9e4e5a15c7235b3f61f53c4337a.pdf</w:t>
        </w:r>
      </w:hyperlink>
      <w:r w:rsidRPr="00A94964">
        <w:rPr>
          <w:noProof/>
        </w:rPr>
        <w:t xml:space="preserve"> </w:t>
      </w:r>
      <w:r>
        <w:rPr>
          <w:noProof/>
        </w:rPr>
        <w:t>(accessed 1 Jun 2018)</w:t>
      </w:r>
    </w:p>
    <w:p w14:paraId="2AD964BB" w14:textId="77777777" w:rsidR="00D2129D" w:rsidRPr="00A94964" w:rsidRDefault="00D2129D" w:rsidP="00D2129D">
      <w:pPr>
        <w:pStyle w:val="EndNoteBibliography"/>
        <w:rPr>
          <w:noProof/>
        </w:rPr>
      </w:pPr>
      <w:r w:rsidRPr="00A94964">
        <w:rPr>
          <w:noProof/>
        </w:rPr>
        <w:t>31.</w:t>
      </w:r>
      <w:r w:rsidRPr="00A94964">
        <w:rPr>
          <w:noProof/>
        </w:rPr>
        <w:tab/>
        <w:t>Hall WM, A., O'Neill, J. Superbugs: an arm race against bacteria: Harvard University Press; 2018.</w:t>
      </w:r>
    </w:p>
    <w:p w14:paraId="70FA320C" w14:textId="77777777" w:rsidR="00D2129D" w:rsidRPr="00A94964" w:rsidRDefault="00D2129D" w:rsidP="00D2129D">
      <w:pPr>
        <w:pStyle w:val="EndNoteBibliography"/>
        <w:rPr>
          <w:noProof/>
        </w:rPr>
      </w:pPr>
      <w:r w:rsidRPr="00A94964">
        <w:rPr>
          <w:noProof/>
        </w:rPr>
        <w:t>32.</w:t>
      </w:r>
      <w:r w:rsidRPr="00A94964">
        <w:rPr>
          <w:noProof/>
        </w:rPr>
        <w:tab/>
        <w:t>WHO. Antimicrobial resistance: global report on surveillance</w:t>
      </w:r>
      <w:r>
        <w:rPr>
          <w:noProof/>
        </w:rPr>
        <w:t xml:space="preserve"> </w:t>
      </w:r>
      <w:r w:rsidRPr="00A94964">
        <w:rPr>
          <w:noProof/>
        </w:rPr>
        <w:t xml:space="preserve">2014. </w:t>
      </w:r>
      <w:r>
        <w:rPr>
          <w:noProof/>
        </w:rPr>
        <w:t xml:space="preserve">Geneva: WHO; 2014. </w:t>
      </w:r>
      <w:hyperlink r:id="rId17" w:history="1">
        <w:r w:rsidRPr="00A94964">
          <w:rPr>
            <w:rStyle w:val="Hyperlink"/>
            <w:noProof/>
          </w:rPr>
          <w:t>http://www.who.int/antimicrobial-resistance/publications/surveillancereport/en/</w:t>
        </w:r>
      </w:hyperlink>
      <w:r w:rsidRPr="00A94964">
        <w:rPr>
          <w:noProof/>
        </w:rPr>
        <w:t xml:space="preserve"> </w:t>
      </w:r>
      <w:r>
        <w:rPr>
          <w:noProof/>
        </w:rPr>
        <w:t>(accessed 1 Jun 2018)</w:t>
      </w:r>
    </w:p>
    <w:p w14:paraId="495EF314" w14:textId="77777777" w:rsidR="00D2129D" w:rsidRPr="00A94964" w:rsidRDefault="00D2129D" w:rsidP="00D2129D">
      <w:pPr>
        <w:pStyle w:val="EndNoteBibliography"/>
        <w:rPr>
          <w:noProof/>
        </w:rPr>
      </w:pPr>
      <w:r w:rsidRPr="00A94964">
        <w:rPr>
          <w:noProof/>
        </w:rPr>
        <w:t>33.</w:t>
      </w:r>
      <w:r w:rsidRPr="00A94964">
        <w:rPr>
          <w:noProof/>
        </w:rPr>
        <w:tab/>
        <w:t xml:space="preserve">Weinstein RA. Controlling antimicrobial resistance in hospitals: infection control and use of antibiotics. </w:t>
      </w:r>
      <w:r w:rsidRPr="00A94964">
        <w:rPr>
          <w:i/>
          <w:noProof/>
        </w:rPr>
        <w:t>Emerg Infect Dis</w:t>
      </w:r>
      <w:r w:rsidRPr="00A94964">
        <w:rPr>
          <w:noProof/>
        </w:rPr>
        <w:t xml:space="preserve"> 2001; </w:t>
      </w:r>
      <w:r w:rsidRPr="00A94964">
        <w:rPr>
          <w:b/>
          <w:noProof/>
        </w:rPr>
        <w:t>7</w:t>
      </w:r>
      <w:r w:rsidRPr="00A94964">
        <w:rPr>
          <w:noProof/>
        </w:rPr>
        <w:t>(2): 188-92.</w:t>
      </w:r>
    </w:p>
    <w:p w14:paraId="5AA01A1C" w14:textId="77777777" w:rsidR="00D2129D" w:rsidRPr="00A94964" w:rsidRDefault="00D2129D" w:rsidP="00D2129D">
      <w:pPr>
        <w:pStyle w:val="EndNoteBibliography"/>
        <w:rPr>
          <w:noProof/>
        </w:rPr>
      </w:pPr>
      <w:r w:rsidRPr="00A94964">
        <w:rPr>
          <w:noProof/>
        </w:rPr>
        <w:t>34.</w:t>
      </w:r>
      <w:r w:rsidRPr="00A94964">
        <w:rPr>
          <w:noProof/>
        </w:rPr>
        <w:tab/>
        <w:t xml:space="preserve">Dancer SJ. Controlling hospital-acquired infection: focus on the role of the environment and new technologies for decontamination. </w:t>
      </w:r>
      <w:r w:rsidRPr="00A94964">
        <w:rPr>
          <w:i/>
          <w:noProof/>
        </w:rPr>
        <w:t>Clin Microbiol Rev</w:t>
      </w:r>
      <w:r w:rsidRPr="00A94964">
        <w:rPr>
          <w:noProof/>
        </w:rPr>
        <w:t xml:space="preserve"> 2014; </w:t>
      </w:r>
      <w:r w:rsidRPr="00A94964">
        <w:rPr>
          <w:b/>
          <w:noProof/>
        </w:rPr>
        <w:t>27</w:t>
      </w:r>
      <w:r w:rsidRPr="00A94964">
        <w:rPr>
          <w:noProof/>
        </w:rPr>
        <w:t>(4): 665-90.</w:t>
      </w:r>
    </w:p>
    <w:p w14:paraId="4B1687D3" w14:textId="77777777" w:rsidR="00D2129D" w:rsidRPr="00A94964" w:rsidRDefault="00D2129D" w:rsidP="00D2129D">
      <w:pPr>
        <w:pStyle w:val="EndNoteBibliography"/>
        <w:rPr>
          <w:noProof/>
        </w:rPr>
      </w:pPr>
      <w:r w:rsidRPr="00A94964">
        <w:rPr>
          <w:noProof/>
        </w:rPr>
        <w:t>35.</w:t>
      </w:r>
      <w:r w:rsidRPr="00A94964">
        <w:rPr>
          <w:noProof/>
        </w:rPr>
        <w:tab/>
        <w:t xml:space="preserve">Alividza V, Mariano V, Ahmad R, et al. Investigating the impact of poverty on colonization and infection with drug-resistant organisms in humans: a systematic review. </w:t>
      </w:r>
      <w:r w:rsidRPr="00A94964">
        <w:rPr>
          <w:i/>
          <w:noProof/>
        </w:rPr>
        <w:t>Infect Dis Poverty</w:t>
      </w:r>
      <w:r w:rsidRPr="00A94964">
        <w:rPr>
          <w:noProof/>
        </w:rPr>
        <w:t xml:space="preserve"> 2018; </w:t>
      </w:r>
      <w:r w:rsidRPr="00A94964">
        <w:rPr>
          <w:b/>
          <w:noProof/>
        </w:rPr>
        <w:t>7</w:t>
      </w:r>
      <w:r w:rsidRPr="00A94964">
        <w:rPr>
          <w:noProof/>
        </w:rPr>
        <w:t>(1): 76.</w:t>
      </w:r>
    </w:p>
    <w:p w14:paraId="3A6599D2" w14:textId="77777777" w:rsidR="00D2129D" w:rsidRPr="00A94964" w:rsidRDefault="00D2129D" w:rsidP="00D2129D">
      <w:pPr>
        <w:pStyle w:val="EndNoteBibliography"/>
        <w:rPr>
          <w:noProof/>
        </w:rPr>
      </w:pPr>
      <w:r w:rsidRPr="00A94964">
        <w:rPr>
          <w:noProof/>
        </w:rPr>
        <w:t>36.</w:t>
      </w:r>
      <w:r w:rsidRPr="00A94964">
        <w:rPr>
          <w:noProof/>
        </w:rPr>
        <w:tab/>
      </w:r>
      <w:r w:rsidRPr="00F70A1C">
        <w:rPr>
          <w:noProof/>
          <w:szCs w:val="22"/>
        </w:rPr>
        <w:t>O'Neill J. An</w:t>
      </w:r>
      <w:r w:rsidRPr="00A94964">
        <w:rPr>
          <w:noProof/>
        </w:rPr>
        <w:t>timicrobials in agriculture and the environment: reducing unnecessary use and waste</w:t>
      </w:r>
      <w:r>
        <w:rPr>
          <w:noProof/>
        </w:rPr>
        <w:t xml:space="preserve">. </w:t>
      </w:r>
      <w:r w:rsidRPr="00A94964">
        <w:rPr>
          <w:noProof/>
        </w:rPr>
        <w:t xml:space="preserve">2014. </w:t>
      </w:r>
      <w:hyperlink r:id="rId18" w:history="1">
        <w:r w:rsidRPr="00A94964">
          <w:rPr>
            <w:rStyle w:val="Hyperlink"/>
            <w:noProof/>
          </w:rPr>
          <w:t>https://amr-review.org/sites/default/files/Antimicrobials%20in%20agriculture%20and%20the%20environment%20-%20Reducing%20unnecessary%20use%20and%20waste.pdf</w:t>
        </w:r>
      </w:hyperlink>
      <w:r w:rsidRPr="00A94964">
        <w:rPr>
          <w:noProof/>
        </w:rPr>
        <w:t xml:space="preserve"> (accessed</w:t>
      </w:r>
      <w:r>
        <w:rPr>
          <w:noProof/>
        </w:rPr>
        <w:t xml:space="preserve"> 12 Feb 2019)</w:t>
      </w:r>
      <w:r w:rsidRPr="00A94964">
        <w:rPr>
          <w:noProof/>
        </w:rPr>
        <w:t>.</w:t>
      </w:r>
    </w:p>
    <w:p w14:paraId="66CAE3E7" w14:textId="77777777" w:rsidR="00D2129D" w:rsidRPr="00A94964" w:rsidRDefault="00D2129D" w:rsidP="00D2129D">
      <w:pPr>
        <w:pStyle w:val="EndNoteBibliography"/>
        <w:rPr>
          <w:noProof/>
        </w:rPr>
      </w:pPr>
      <w:r w:rsidRPr="00A94964">
        <w:rPr>
          <w:noProof/>
        </w:rPr>
        <w:t>37.</w:t>
      </w:r>
      <w:r w:rsidRPr="00A94964">
        <w:rPr>
          <w:noProof/>
        </w:rPr>
        <w:tab/>
        <w:t xml:space="preserve">de Kraker ME, Stewardson AJ, Harbarth S. Will 10 Million People Die a Year due to Antimicrobial Resistance by 2050? </w:t>
      </w:r>
      <w:r w:rsidRPr="00A94964">
        <w:rPr>
          <w:i/>
          <w:noProof/>
        </w:rPr>
        <w:t>PLoS Med</w:t>
      </w:r>
      <w:r w:rsidRPr="00A94964">
        <w:rPr>
          <w:noProof/>
        </w:rPr>
        <w:t xml:space="preserve"> 2016; </w:t>
      </w:r>
      <w:r w:rsidRPr="00A94964">
        <w:rPr>
          <w:b/>
          <w:noProof/>
        </w:rPr>
        <w:t>13</w:t>
      </w:r>
      <w:r w:rsidRPr="00A94964">
        <w:rPr>
          <w:noProof/>
        </w:rPr>
        <w:t>(11): e1002184.</w:t>
      </w:r>
    </w:p>
    <w:p w14:paraId="10961439" w14:textId="77777777" w:rsidR="00D2129D" w:rsidRPr="00A94964" w:rsidRDefault="00D2129D" w:rsidP="00D2129D">
      <w:pPr>
        <w:pStyle w:val="EndNoteBibliography"/>
        <w:rPr>
          <w:noProof/>
        </w:rPr>
      </w:pPr>
      <w:r w:rsidRPr="00A94964">
        <w:rPr>
          <w:noProof/>
        </w:rPr>
        <w:t>38.</w:t>
      </w:r>
      <w:r w:rsidRPr="00A94964">
        <w:rPr>
          <w:noProof/>
        </w:rPr>
        <w:tab/>
        <w:t xml:space="preserve">Abat C, Rolain JM, Dubourg G, Fournier PE, Chaudet H, Raoult D. Evaluating the Clinical Burden and Mortality Attributable to Antibiotic Resistance: The Disparity of Empirical Data and Simple Model Estimations. </w:t>
      </w:r>
      <w:r>
        <w:rPr>
          <w:i/>
          <w:noProof/>
        </w:rPr>
        <w:t>Clin I</w:t>
      </w:r>
      <w:r w:rsidRPr="00975210">
        <w:rPr>
          <w:i/>
          <w:noProof/>
        </w:rPr>
        <w:t>nf</w:t>
      </w:r>
      <w:r>
        <w:rPr>
          <w:i/>
          <w:noProof/>
        </w:rPr>
        <w:t>ect Dis</w:t>
      </w:r>
      <w:r w:rsidRPr="00975210">
        <w:rPr>
          <w:noProof/>
        </w:rPr>
        <w:t xml:space="preserve"> </w:t>
      </w:r>
      <w:r w:rsidRPr="00380AAA">
        <w:rPr>
          <w:noProof/>
        </w:rPr>
        <w:t xml:space="preserve">2017; </w:t>
      </w:r>
      <w:r w:rsidRPr="00380AAA">
        <w:rPr>
          <w:b/>
          <w:noProof/>
        </w:rPr>
        <w:t>65</w:t>
      </w:r>
      <w:r w:rsidRPr="00380AAA">
        <w:rPr>
          <w:noProof/>
        </w:rPr>
        <w:t>(suppl_1): S58-S63.</w:t>
      </w:r>
    </w:p>
    <w:p w14:paraId="04026242" w14:textId="70EE91C7" w:rsidR="00D2129D" w:rsidRDefault="00D2129D" w:rsidP="00D2129D">
      <w:pPr>
        <w:pStyle w:val="EndNoteBibliography"/>
        <w:rPr>
          <w:noProof/>
        </w:rPr>
      </w:pPr>
      <w:r>
        <w:rPr>
          <w:noProof/>
        </w:rPr>
        <w:t>39</w:t>
      </w:r>
      <w:r w:rsidRPr="00476C6A">
        <w:rPr>
          <w:noProof/>
        </w:rPr>
        <w:t>.</w:t>
      </w:r>
      <w:r w:rsidRPr="00476C6A">
        <w:rPr>
          <w:noProof/>
        </w:rPr>
        <w:tab/>
        <w:t xml:space="preserve">Ammerlaan HS, Harbarth S, Buiting AG, et al. Secular trends in nosocomial bloodstream infections: antibiotic-resistant bacteria increase the total burden of infection. </w:t>
      </w:r>
      <w:r w:rsidRPr="00476C6A">
        <w:rPr>
          <w:i/>
          <w:noProof/>
        </w:rPr>
        <w:t>Clin Infect Dis</w:t>
      </w:r>
      <w:r w:rsidRPr="00476C6A">
        <w:rPr>
          <w:noProof/>
        </w:rPr>
        <w:t xml:space="preserve"> 2013; </w:t>
      </w:r>
      <w:r w:rsidRPr="00476C6A">
        <w:rPr>
          <w:b/>
          <w:noProof/>
        </w:rPr>
        <w:t>56</w:t>
      </w:r>
      <w:r w:rsidRPr="00476C6A">
        <w:rPr>
          <w:noProof/>
        </w:rPr>
        <w:t>(6): 798-805.</w:t>
      </w:r>
    </w:p>
    <w:p w14:paraId="568990F6" w14:textId="1AC9633F" w:rsidR="00D2129D" w:rsidRPr="00A94964" w:rsidRDefault="00D2129D" w:rsidP="00D2129D">
      <w:pPr>
        <w:pStyle w:val="EndNoteBibliography"/>
        <w:rPr>
          <w:noProof/>
        </w:rPr>
      </w:pPr>
      <w:r>
        <w:rPr>
          <w:noProof/>
        </w:rPr>
        <w:t>40</w:t>
      </w:r>
      <w:r w:rsidRPr="00A94964">
        <w:rPr>
          <w:noProof/>
        </w:rPr>
        <w:t>.</w:t>
      </w:r>
      <w:r w:rsidRPr="00A94964">
        <w:rPr>
          <w:noProof/>
        </w:rPr>
        <w:tab/>
        <w:t xml:space="preserve">Mostofsky E, Lipsitch M, Regev-Yochay G. Is methicillin-resistant Staphylococcus aureus replacing methicillin-susceptible S. aureus? </w:t>
      </w:r>
      <w:r w:rsidRPr="00A94964">
        <w:rPr>
          <w:i/>
          <w:noProof/>
        </w:rPr>
        <w:t>J Antimicrob Chemother</w:t>
      </w:r>
      <w:r w:rsidRPr="00A94964">
        <w:rPr>
          <w:noProof/>
        </w:rPr>
        <w:t xml:space="preserve"> 2011; </w:t>
      </w:r>
      <w:r w:rsidRPr="00A94964">
        <w:rPr>
          <w:b/>
          <w:noProof/>
        </w:rPr>
        <w:t>66</w:t>
      </w:r>
      <w:r w:rsidRPr="00A94964">
        <w:rPr>
          <w:noProof/>
        </w:rPr>
        <w:t>(10): 2199-214.</w:t>
      </w:r>
    </w:p>
    <w:p w14:paraId="5B170E86" w14:textId="175002A3" w:rsidR="00D2129D" w:rsidRPr="00A94964" w:rsidRDefault="00D2129D" w:rsidP="00D2129D">
      <w:pPr>
        <w:pStyle w:val="EndNoteBibliography"/>
        <w:rPr>
          <w:noProof/>
        </w:rPr>
      </w:pPr>
      <w:r>
        <w:rPr>
          <w:noProof/>
        </w:rPr>
        <w:t>41</w:t>
      </w:r>
      <w:r w:rsidRPr="00A94964">
        <w:rPr>
          <w:noProof/>
        </w:rPr>
        <w:t>.</w:t>
      </w:r>
      <w:r w:rsidRPr="00A94964">
        <w:rPr>
          <w:noProof/>
        </w:rPr>
        <w:tab/>
        <w:t xml:space="preserve">David MZ, Cadilla A, Boyle-Vavra S, Daum RS. Replacement of HA-MRSA by CA-MRSA infections at an academic medical center in the midwestern United States, 2004-5 to 2008. </w:t>
      </w:r>
      <w:r w:rsidRPr="00A94964">
        <w:rPr>
          <w:i/>
          <w:noProof/>
        </w:rPr>
        <w:t>PLoS One</w:t>
      </w:r>
      <w:r w:rsidRPr="00A94964">
        <w:rPr>
          <w:noProof/>
        </w:rPr>
        <w:t xml:space="preserve"> 2014; </w:t>
      </w:r>
      <w:r w:rsidRPr="00A94964">
        <w:rPr>
          <w:b/>
          <w:noProof/>
        </w:rPr>
        <w:t>9</w:t>
      </w:r>
      <w:r w:rsidRPr="00A94964">
        <w:rPr>
          <w:noProof/>
        </w:rPr>
        <w:t>(4): e92760.</w:t>
      </w:r>
    </w:p>
    <w:p w14:paraId="1E951AC6" w14:textId="0A1699E0" w:rsidR="00D2129D" w:rsidRPr="00A94964" w:rsidRDefault="00D2129D" w:rsidP="00D2129D">
      <w:pPr>
        <w:pStyle w:val="EndNoteBibliography"/>
        <w:rPr>
          <w:noProof/>
        </w:rPr>
      </w:pPr>
      <w:r>
        <w:rPr>
          <w:noProof/>
        </w:rPr>
        <w:t>42</w:t>
      </w:r>
      <w:r w:rsidRPr="00A94964">
        <w:rPr>
          <w:noProof/>
        </w:rPr>
        <w:t>.</w:t>
      </w:r>
      <w:r w:rsidRPr="00A94964">
        <w:rPr>
          <w:noProof/>
        </w:rPr>
        <w:tab/>
        <w:t xml:space="preserve">Kim L, McGee L, Tomczyk S, Beall B. Biological and Epidemiological Features of Antibiotic-Resistant Streptococcus pneumoniae in Pre- and Post-Conjugate Vaccine Eras: a United States Perspective. </w:t>
      </w:r>
      <w:r w:rsidRPr="00A94964">
        <w:rPr>
          <w:i/>
          <w:noProof/>
        </w:rPr>
        <w:t>Clin Microbiol Rev</w:t>
      </w:r>
      <w:r w:rsidRPr="00A94964">
        <w:rPr>
          <w:noProof/>
        </w:rPr>
        <w:t xml:space="preserve"> 2016; </w:t>
      </w:r>
      <w:r w:rsidRPr="00A94964">
        <w:rPr>
          <w:b/>
          <w:noProof/>
        </w:rPr>
        <w:t>29</w:t>
      </w:r>
      <w:r w:rsidRPr="00A94964">
        <w:rPr>
          <w:noProof/>
        </w:rPr>
        <w:t>(3): 525-52.</w:t>
      </w:r>
    </w:p>
    <w:p w14:paraId="5930ED94" w14:textId="0B72DA07" w:rsidR="00D2129D" w:rsidRPr="00124169" w:rsidRDefault="00D2129D" w:rsidP="00D2129D">
      <w:pPr>
        <w:pStyle w:val="EndNoteBibliography"/>
        <w:rPr>
          <w:noProof/>
        </w:rPr>
      </w:pPr>
      <w:r>
        <w:rPr>
          <w:noProof/>
        </w:rPr>
        <w:t>43</w:t>
      </w:r>
      <w:r w:rsidRPr="00124169">
        <w:rPr>
          <w:noProof/>
        </w:rPr>
        <w:t>.</w:t>
      </w:r>
      <w:r w:rsidRPr="00124169">
        <w:rPr>
          <w:noProof/>
        </w:rPr>
        <w:tab/>
      </w:r>
      <w:r>
        <w:rPr>
          <w:noProof/>
        </w:rPr>
        <w:t xml:space="preserve">GBD 2015 Tobacco </w:t>
      </w:r>
      <w:r w:rsidRPr="00124169">
        <w:rPr>
          <w:noProof/>
        </w:rPr>
        <w:t xml:space="preserve">Collaborators. Smoking prevalence and attributable disease burden in 195 countries and territories, 1990-2015: a systematic analysis from the Global Burden of Disease Study 2015. </w:t>
      </w:r>
      <w:r w:rsidRPr="00124169">
        <w:rPr>
          <w:i/>
          <w:noProof/>
        </w:rPr>
        <w:t>Lancet</w:t>
      </w:r>
      <w:r w:rsidRPr="00124169">
        <w:rPr>
          <w:noProof/>
        </w:rPr>
        <w:t xml:space="preserve"> 2017; </w:t>
      </w:r>
      <w:r w:rsidRPr="00124169">
        <w:rPr>
          <w:b/>
          <w:noProof/>
        </w:rPr>
        <w:t>389</w:t>
      </w:r>
      <w:r w:rsidRPr="00124169">
        <w:rPr>
          <w:noProof/>
        </w:rPr>
        <w:t>(10082): 1885-906.</w:t>
      </w:r>
    </w:p>
    <w:p w14:paraId="451723D4" w14:textId="0CC3A35C" w:rsidR="00D2129D" w:rsidRPr="00124169" w:rsidRDefault="00D2129D" w:rsidP="00D2129D">
      <w:pPr>
        <w:pStyle w:val="EndNoteBibliography"/>
        <w:rPr>
          <w:noProof/>
        </w:rPr>
      </w:pPr>
      <w:r>
        <w:rPr>
          <w:noProof/>
        </w:rPr>
        <w:t>44</w:t>
      </w:r>
      <w:r w:rsidRPr="00124169">
        <w:rPr>
          <w:noProof/>
        </w:rPr>
        <w:t>.</w:t>
      </w:r>
      <w:r w:rsidRPr="00124169">
        <w:rPr>
          <w:noProof/>
        </w:rPr>
        <w:tab/>
      </w:r>
      <w:r>
        <w:rPr>
          <w:noProof/>
        </w:rPr>
        <w:t xml:space="preserve">GBD 2016 Alcohol </w:t>
      </w:r>
      <w:r w:rsidRPr="00124169">
        <w:rPr>
          <w:noProof/>
        </w:rPr>
        <w:t xml:space="preserve">Collaborators. Alcohol use and burden for 195 countries and territories, 1990-2016: a systematic analysis for the Global Burden of Disease Study 2016. </w:t>
      </w:r>
      <w:r w:rsidRPr="00124169">
        <w:rPr>
          <w:i/>
          <w:noProof/>
        </w:rPr>
        <w:t>Lancet</w:t>
      </w:r>
      <w:r w:rsidRPr="00124169">
        <w:rPr>
          <w:noProof/>
        </w:rPr>
        <w:t xml:space="preserve"> 2018; </w:t>
      </w:r>
      <w:r w:rsidRPr="00124169">
        <w:rPr>
          <w:b/>
          <w:noProof/>
        </w:rPr>
        <w:t>392</w:t>
      </w:r>
      <w:r w:rsidRPr="00124169">
        <w:rPr>
          <w:noProof/>
        </w:rPr>
        <w:t>(10152): 1015-35.</w:t>
      </w:r>
    </w:p>
    <w:p w14:paraId="23C6466C" w14:textId="6FB135BD" w:rsidR="00D2129D" w:rsidRPr="00A94964" w:rsidRDefault="00D2129D" w:rsidP="00D2129D">
      <w:pPr>
        <w:pStyle w:val="EndNoteBibliography"/>
        <w:rPr>
          <w:noProof/>
        </w:rPr>
      </w:pPr>
      <w:r w:rsidRPr="00A94964">
        <w:rPr>
          <w:noProof/>
        </w:rPr>
        <w:t>4</w:t>
      </w:r>
      <w:r>
        <w:rPr>
          <w:noProof/>
        </w:rPr>
        <w:t>5</w:t>
      </w:r>
      <w:r w:rsidRPr="00A94964">
        <w:rPr>
          <w:noProof/>
        </w:rPr>
        <w:t>.</w:t>
      </w:r>
      <w:r w:rsidRPr="00A94964">
        <w:rPr>
          <w:noProof/>
        </w:rPr>
        <w:tab/>
        <w:t>WHO. Global priority list of antibiotic-resistant bacteria to guide research, discovery, and development of new antibiotics</w:t>
      </w:r>
      <w:r>
        <w:rPr>
          <w:noProof/>
        </w:rPr>
        <w:t xml:space="preserve">. Geneva: WHO; </w:t>
      </w:r>
      <w:r w:rsidRPr="00A94964">
        <w:rPr>
          <w:noProof/>
        </w:rPr>
        <w:t xml:space="preserve">2017. </w:t>
      </w:r>
      <w:hyperlink r:id="rId19" w:history="1">
        <w:r w:rsidRPr="00A94964">
          <w:rPr>
            <w:rStyle w:val="Hyperlink"/>
            <w:noProof/>
          </w:rPr>
          <w:t>http://www.who.int/medicines/publications/WHO-PPL-Short_Summary_25Feb-ET_NM_WHO.pdf</w:t>
        </w:r>
      </w:hyperlink>
      <w:r w:rsidRPr="00A94964">
        <w:rPr>
          <w:noProof/>
        </w:rPr>
        <w:t xml:space="preserve"> (accessed</w:t>
      </w:r>
      <w:r>
        <w:rPr>
          <w:noProof/>
        </w:rPr>
        <w:t xml:space="preserve"> 1 Jun 2018)</w:t>
      </w:r>
      <w:r w:rsidRPr="00A94964">
        <w:rPr>
          <w:noProof/>
        </w:rPr>
        <w:t>.</w:t>
      </w:r>
    </w:p>
    <w:p w14:paraId="08885EE0" w14:textId="5BD1E90A" w:rsidR="00D2129D" w:rsidRPr="00A94964" w:rsidRDefault="00D2129D" w:rsidP="00D2129D">
      <w:pPr>
        <w:pStyle w:val="EndNoteBibliography"/>
        <w:rPr>
          <w:noProof/>
        </w:rPr>
      </w:pPr>
      <w:r w:rsidRPr="00A94964">
        <w:rPr>
          <w:noProof/>
        </w:rPr>
        <w:lastRenderedPageBreak/>
        <w:t>4</w:t>
      </w:r>
      <w:r>
        <w:rPr>
          <w:noProof/>
        </w:rPr>
        <w:t>6</w:t>
      </w:r>
      <w:r w:rsidRPr="00A94964">
        <w:rPr>
          <w:noProof/>
        </w:rPr>
        <w:t>.</w:t>
      </w:r>
      <w:r w:rsidRPr="00A94964">
        <w:rPr>
          <w:noProof/>
        </w:rPr>
        <w:tab/>
        <w:t xml:space="preserve">WHO. Global antimicrobial resistance surveillance system (GLASS) </w:t>
      </w:r>
      <w:r>
        <w:rPr>
          <w:noProof/>
        </w:rPr>
        <w:t>R</w:t>
      </w:r>
      <w:r w:rsidRPr="00A94964">
        <w:rPr>
          <w:noProof/>
        </w:rPr>
        <w:t>eport</w:t>
      </w:r>
      <w:r>
        <w:rPr>
          <w:noProof/>
        </w:rPr>
        <w:t xml:space="preserve"> Early Implementation 2016-2017. Geneva: WHO; </w:t>
      </w:r>
      <w:r w:rsidRPr="00A94964">
        <w:rPr>
          <w:noProof/>
        </w:rPr>
        <w:t xml:space="preserve">2018. </w:t>
      </w:r>
      <w:hyperlink r:id="rId20" w:history="1">
        <w:r w:rsidRPr="00A94964">
          <w:rPr>
            <w:rStyle w:val="Hyperlink"/>
            <w:noProof/>
          </w:rPr>
          <w:t>http://apps.who.int/iris/bitstream/handle/10665/259744/9789241513449-eng.pdf?sequence=1</w:t>
        </w:r>
      </w:hyperlink>
      <w:r w:rsidRPr="00A94964">
        <w:rPr>
          <w:noProof/>
        </w:rPr>
        <w:t xml:space="preserve"> (accessed</w:t>
      </w:r>
      <w:r>
        <w:rPr>
          <w:noProof/>
        </w:rPr>
        <w:t xml:space="preserve"> 1 Jun 2018)</w:t>
      </w:r>
      <w:r w:rsidRPr="00A94964">
        <w:rPr>
          <w:noProof/>
        </w:rPr>
        <w:t>.</w:t>
      </w:r>
    </w:p>
    <w:p w14:paraId="72AC6F58" w14:textId="58A2D112" w:rsidR="00D2129D" w:rsidRPr="00A94964" w:rsidRDefault="00D2129D" w:rsidP="00D2129D">
      <w:pPr>
        <w:pStyle w:val="EndNoteBibliography"/>
        <w:rPr>
          <w:noProof/>
        </w:rPr>
      </w:pPr>
      <w:r w:rsidRPr="00A94964">
        <w:rPr>
          <w:noProof/>
        </w:rPr>
        <w:t>4</w:t>
      </w:r>
      <w:r>
        <w:rPr>
          <w:noProof/>
        </w:rPr>
        <w:t>7</w:t>
      </w:r>
      <w:r w:rsidRPr="00A94964">
        <w:rPr>
          <w:noProof/>
        </w:rPr>
        <w:t>.</w:t>
      </w:r>
      <w:r w:rsidRPr="00A94964">
        <w:rPr>
          <w:noProof/>
        </w:rPr>
        <w:tab/>
        <w:t>WHO. ICD-11 update</w:t>
      </w:r>
      <w:r>
        <w:rPr>
          <w:noProof/>
        </w:rPr>
        <w:t xml:space="preserve">. Geneva: WHO; </w:t>
      </w:r>
      <w:r w:rsidRPr="00A94964">
        <w:rPr>
          <w:noProof/>
        </w:rPr>
        <w:t xml:space="preserve">2017. </w:t>
      </w:r>
      <w:hyperlink r:id="rId21" w:history="1">
        <w:r w:rsidRPr="00A94964">
          <w:rPr>
            <w:rStyle w:val="Hyperlink"/>
            <w:noProof/>
          </w:rPr>
          <w:t>http://www.who.int/classifications/2017_10_ICD11_Newsletter.pdf?ua=1</w:t>
        </w:r>
      </w:hyperlink>
      <w:r w:rsidRPr="00A94964">
        <w:rPr>
          <w:noProof/>
        </w:rPr>
        <w:t xml:space="preserve"> (accessed</w:t>
      </w:r>
      <w:r>
        <w:rPr>
          <w:noProof/>
        </w:rPr>
        <w:t xml:space="preserve"> 1 Jun 2018)</w:t>
      </w:r>
      <w:r w:rsidRPr="00A94964">
        <w:rPr>
          <w:noProof/>
        </w:rPr>
        <w:t>.</w:t>
      </w:r>
    </w:p>
    <w:p w14:paraId="6CBBBF06" w14:textId="10A812F4" w:rsidR="00476C6A" w:rsidRPr="00E3362E" w:rsidRDefault="00D2129D" w:rsidP="00D2129D">
      <w:pPr>
        <w:spacing w:line="276" w:lineRule="auto"/>
        <w:rPr>
          <w:rFonts w:ascii="Arial" w:hAnsi="Arial" w:cs="Arial"/>
          <w:noProof/>
          <w:sz w:val="22"/>
          <w:szCs w:val="22"/>
        </w:rPr>
      </w:pPr>
      <w:r>
        <w:rPr>
          <w:rFonts w:ascii="Arial" w:hAnsi="Arial"/>
          <w:sz w:val="22"/>
          <w:szCs w:val="22"/>
        </w:rPr>
        <w:fldChar w:fldCharType="end"/>
      </w:r>
      <w:r w:rsidR="00EB1AE7" w:rsidRPr="00E3362E">
        <w:rPr>
          <w:rFonts w:ascii="Arial" w:hAnsi="Arial" w:cs="Arial"/>
          <w:sz w:val="22"/>
          <w:szCs w:val="22"/>
        </w:rPr>
        <w:fldChar w:fldCharType="begin"/>
      </w:r>
      <w:r w:rsidR="00EB1AE7" w:rsidRPr="00E3362E">
        <w:rPr>
          <w:rFonts w:ascii="Arial" w:hAnsi="Arial" w:cs="Arial"/>
          <w:sz w:val="22"/>
          <w:szCs w:val="22"/>
        </w:rPr>
        <w:instrText xml:space="preserve"> ADDIN EN.REFLIST </w:instrText>
      </w:r>
      <w:r w:rsidR="00EB1AE7" w:rsidRPr="00E3362E">
        <w:rPr>
          <w:rFonts w:ascii="Arial" w:hAnsi="Arial" w:cs="Arial"/>
          <w:sz w:val="22"/>
          <w:szCs w:val="22"/>
        </w:rPr>
        <w:fldChar w:fldCharType="separate"/>
      </w:r>
      <w:r w:rsidR="00476C6A" w:rsidRPr="00E3362E">
        <w:rPr>
          <w:rFonts w:ascii="Arial" w:hAnsi="Arial" w:cs="Arial"/>
          <w:noProof/>
          <w:sz w:val="22"/>
          <w:szCs w:val="22"/>
        </w:rPr>
        <w:t>48.</w:t>
      </w:r>
      <w:r w:rsidR="00476C6A" w:rsidRPr="00E3362E">
        <w:rPr>
          <w:rFonts w:ascii="Arial" w:hAnsi="Arial" w:cs="Arial"/>
          <w:noProof/>
          <w:sz w:val="22"/>
          <w:szCs w:val="22"/>
        </w:rPr>
        <w:tab/>
        <w:t xml:space="preserve">Knight LA, Cree IA. Quality assurance and good laboratory practice. </w:t>
      </w:r>
      <w:r w:rsidR="00476C6A" w:rsidRPr="00E3362E">
        <w:rPr>
          <w:rFonts w:ascii="Arial" w:hAnsi="Arial" w:cs="Arial"/>
          <w:i/>
          <w:noProof/>
          <w:sz w:val="22"/>
          <w:szCs w:val="22"/>
        </w:rPr>
        <w:t>Methods Mol Biol</w:t>
      </w:r>
      <w:r w:rsidR="00476C6A" w:rsidRPr="00E3362E">
        <w:rPr>
          <w:rFonts w:ascii="Arial" w:hAnsi="Arial" w:cs="Arial"/>
          <w:noProof/>
          <w:sz w:val="22"/>
          <w:szCs w:val="22"/>
        </w:rPr>
        <w:t xml:space="preserve"> 2011; </w:t>
      </w:r>
      <w:r w:rsidR="00476C6A" w:rsidRPr="00E3362E">
        <w:rPr>
          <w:rFonts w:ascii="Arial" w:hAnsi="Arial" w:cs="Arial"/>
          <w:b/>
          <w:noProof/>
          <w:sz w:val="22"/>
          <w:szCs w:val="22"/>
        </w:rPr>
        <w:t>731</w:t>
      </w:r>
      <w:r w:rsidR="00476C6A" w:rsidRPr="00E3362E">
        <w:rPr>
          <w:rFonts w:ascii="Arial" w:hAnsi="Arial" w:cs="Arial"/>
          <w:noProof/>
          <w:sz w:val="22"/>
          <w:szCs w:val="22"/>
        </w:rPr>
        <w:t>: 115-24.</w:t>
      </w:r>
    </w:p>
    <w:p w14:paraId="7BA4ABB1" w14:textId="77777777" w:rsidR="00476C6A" w:rsidRPr="00E3362E" w:rsidRDefault="00476C6A" w:rsidP="00476C6A">
      <w:pPr>
        <w:pStyle w:val="EndNoteBibliography"/>
        <w:rPr>
          <w:noProof/>
          <w:szCs w:val="22"/>
        </w:rPr>
      </w:pPr>
      <w:r w:rsidRPr="00E3362E">
        <w:rPr>
          <w:noProof/>
          <w:szCs w:val="22"/>
        </w:rPr>
        <w:t>49.</w:t>
      </w:r>
      <w:r w:rsidRPr="00E3362E">
        <w:rPr>
          <w:noProof/>
          <w:szCs w:val="22"/>
        </w:rPr>
        <w:tab/>
        <w:t xml:space="preserve">Turner P, Fox-Lewis A, Shrestha P, et al. Microbiology Investigation Criteria for Reporting Objectively (MICRO): a framework for the reporting and interpretation of clinical microbiology data. </w:t>
      </w:r>
      <w:r w:rsidRPr="00E3362E">
        <w:rPr>
          <w:i/>
          <w:noProof/>
          <w:szCs w:val="22"/>
        </w:rPr>
        <w:t>BMC Med</w:t>
      </w:r>
      <w:r w:rsidRPr="00E3362E">
        <w:rPr>
          <w:noProof/>
          <w:szCs w:val="22"/>
        </w:rPr>
        <w:t xml:space="preserve"> 2019; </w:t>
      </w:r>
      <w:r w:rsidRPr="00E3362E">
        <w:rPr>
          <w:b/>
          <w:noProof/>
          <w:szCs w:val="22"/>
        </w:rPr>
        <w:t>17</w:t>
      </w:r>
      <w:r w:rsidRPr="00E3362E">
        <w:rPr>
          <w:noProof/>
          <w:szCs w:val="22"/>
        </w:rPr>
        <w:t>(1): 70.</w:t>
      </w:r>
    </w:p>
    <w:p w14:paraId="05DACAA9" w14:textId="7ACF3EAF" w:rsidR="0086392D" w:rsidRDefault="00EB1AE7" w:rsidP="001D1036">
      <w:pPr>
        <w:spacing w:line="276" w:lineRule="auto"/>
        <w:rPr>
          <w:rFonts w:ascii="Arial" w:hAnsi="Arial"/>
          <w:sz w:val="22"/>
          <w:szCs w:val="22"/>
        </w:rPr>
      </w:pPr>
      <w:r w:rsidRPr="00E3362E">
        <w:rPr>
          <w:rFonts w:ascii="Arial" w:hAnsi="Arial" w:cs="Arial"/>
          <w:sz w:val="22"/>
          <w:szCs w:val="22"/>
        </w:rPr>
        <w:fldChar w:fldCharType="end"/>
      </w:r>
    </w:p>
    <w:p w14:paraId="4108CD19" w14:textId="77777777" w:rsidR="00EB1AE7" w:rsidRDefault="00EB1AE7" w:rsidP="001D1036">
      <w:pPr>
        <w:spacing w:line="276" w:lineRule="auto"/>
        <w:rPr>
          <w:rFonts w:ascii="Arial" w:hAnsi="Arial"/>
          <w:sz w:val="22"/>
          <w:szCs w:val="22"/>
        </w:rPr>
      </w:pPr>
      <w:r>
        <w:rPr>
          <w:rFonts w:ascii="Arial" w:hAnsi="Arial"/>
          <w:sz w:val="22"/>
          <w:szCs w:val="22"/>
        </w:rPr>
        <w:br w:type="page"/>
      </w:r>
    </w:p>
    <w:p w14:paraId="09B10DE1" w14:textId="77777777" w:rsidR="00EB1AE7" w:rsidRDefault="00EB1AE7">
      <w:pPr>
        <w:spacing w:line="276" w:lineRule="auto"/>
        <w:rPr>
          <w:rFonts w:ascii="Arial" w:hAnsi="Arial"/>
          <w:b/>
          <w:sz w:val="22"/>
          <w:szCs w:val="22"/>
        </w:rPr>
        <w:sectPr w:rsidR="00EB1AE7" w:rsidSect="00C433AF">
          <w:footerReference w:type="default" r:id="rId22"/>
          <w:pgSz w:w="11900" w:h="16840"/>
          <w:pgMar w:top="1440" w:right="1440" w:bottom="1440" w:left="1440" w:header="708" w:footer="708" w:gutter="0"/>
          <w:cols w:space="708"/>
          <w:docGrid w:linePitch="360"/>
        </w:sectPr>
      </w:pPr>
    </w:p>
    <w:p w14:paraId="686E2363" w14:textId="77777777" w:rsidR="00EB1AE7" w:rsidRDefault="00EB1AE7" w:rsidP="00EB1AE7">
      <w:pPr>
        <w:spacing w:line="276" w:lineRule="auto"/>
        <w:outlineLvl w:val="0"/>
        <w:rPr>
          <w:rFonts w:ascii="Arial" w:hAnsi="Arial"/>
          <w:b/>
          <w:sz w:val="22"/>
          <w:szCs w:val="22"/>
        </w:rPr>
      </w:pPr>
      <w:r>
        <w:rPr>
          <w:rFonts w:ascii="Arial" w:hAnsi="Arial"/>
          <w:b/>
          <w:sz w:val="22"/>
          <w:szCs w:val="22"/>
        </w:rPr>
        <w:lastRenderedPageBreak/>
        <w:t>Table 1: Characteristics of models used by the Review on AMR and the GBD 2016</w:t>
      </w:r>
    </w:p>
    <w:p w14:paraId="64508513" w14:textId="77777777" w:rsidR="00EB1AE7" w:rsidRDefault="00EB1AE7" w:rsidP="00EB1AE7">
      <w:pPr>
        <w:spacing w:line="276" w:lineRule="auto"/>
        <w:rPr>
          <w:rFonts w:ascii="Arial" w:hAnsi="Arial"/>
          <w:b/>
          <w:sz w:val="22"/>
          <w:szCs w:val="22"/>
        </w:rPr>
      </w:pPr>
    </w:p>
    <w:tbl>
      <w:tblPr>
        <w:tblStyle w:val="TableGrid"/>
        <w:tblW w:w="14170" w:type="dxa"/>
        <w:tblLook w:val="04A0" w:firstRow="1" w:lastRow="0" w:firstColumn="1" w:lastColumn="0" w:noHBand="0" w:noVBand="1"/>
      </w:tblPr>
      <w:tblGrid>
        <w:gridCol w:w="2405"/>
        <w:gridCol w:w="6237"/>
        <w:gridCol w:w="5528"/>
      </w:tblGrid>
      <w:tr w:rsidR="00EB1AE7" w14:paraId="65E90D96" w14:textId="77777777" w:rsidTr="00663BCF">
        <w:tc>
          <w:tcPr>
            <w:tcW w:w="2405" w:type="dxa"/>
          </w:tcPr>
          <w:p w14:paraId="000E0A44" w14:textId="77777777" w:rsidR="00EB1AE7" w:rsidRPr="00F71E96" w:rsidRDefault="00EB1AE7" w:rsidP="00C433AF">
            <w:pPr>
              <w:spacing w:line="276" w:lineRule="auto"/>
              <w:rPr>
                <w:rFonts w:ascii="Arial" w:hAnsi="Arial"/>
                <w:sz w:val="22"/>
                <w:szCs w:val="22"/>
              </w:rPr>
            </w:pPr>
          </w:p>
        </w:tc>
        <w:tc>
          <w:tcPr>
            <w:tcW w:w="6237" w:type="dxa"/>
          </w:tcPr>
          <w:p w14:paraId="35AC7672" w14:textId="58DC72C6" w:rsidR="00EB1AE7" w:rsidRPr="002213B1" w:rsidRDefault="00EB1AE7" w:rsidP="00CC1EE3">
            <w:pPr>
              <w:spacing w:line="276" w:lineRule="auto"/>
              <w:jc w:val="center"/>
              <w:rPr>
                <w:rFonts w:ascii="Arial" w:hAnsi="Arial"/>
                <w:b/>
                <w:sz w:val="22"/>
                <w:szCs w:val="22"/>
              </w:rPr>
            </w:pPr>
            <w:r w:rsidRPr="002213B1">
              <w:rPr>
                <w:rFonts w:ascii="Arial" w:hAnsi="Arial"/>
                <w:b/>
                <w:sz w:val="22"/>
                <w:szCs w:val="22"/>
              </w:rPr>
              <w:t xml:space="preserve"> Review on AMR </w:t>
            </w:r>
            <w:r w:rsidRPr="002213B1">
              <w:rPr>
                <w:rFonts w:ascii="Arial" w:hAnsi="Arial"/>
                <w:b/>
                <w:sz w:val="22"/>
                <w:szCs w:val="22"/>
              </w:rPr>
              <w:fldChar w:fldCharType="begin"/>
            </w:r>
            <w:r w:rsidR="00CC1EE3">
              <w:rPr>
                <w:rFonts w:ascii="Arial" w:hAnsi="Arial"/>
                <w:b/>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Pr="002213B1">
              <w:rPr>
                <w:rFonts w:ascii="Arial" w:hAnsi="Arial"/>
                <w:b/>
                <w:sz w:val="22"/>
                <w:szCs w:val="22"/>
              </w:rPr>
              <w:fldChar w:fldCharType="separate"/>
            </w:r>
            <w:r w:rsidR="00CC1EE3" w:rsidRPr="00CC1EE3">
              <w:rPr>
                <w:rFonts w:ascii="Arial" w:hAnsi="Arial"/>
                <w:b/>
                <w:noProof/>
                <w:sz w:val="22"/>
                <w:szCs w:val="22"/>
                <w:vertAlign w:val="superscript"/>
              </w:rPr>
              <w:t>4</w:t>
            </w:r>
            <w:r w:rsidRPr="002213B1">
              <w:rPr>
                <w:rFonts w:ascii="Arial" w:hAnsi="Arial"/>
                <w:b/>
                <w:sz w:val="22"/>
                <w:szCs w:val="22"/>
              </w:rPr>
              <w:fldChar w:fldCharType="end"/>
            </w:r>
            <w:r w:rsidRPr="002213B1">
              <w:rPr>
                <w:rFonts w:ascii="Arial" w:hAnsi="Arial"/>
                <w:b/>
                <w:sz w:val="22"/>
                <w:szCs w:val="22"/>
              </w:rPr>
              <w:t xml:space="preserve"> </w:t>
            </w:r>
            <w:r w:rsidR="00D1739B">
              <w:rPr>
                <w:rFonts w:ascii="Arial" w:hAnsi="Arial"/>
                <w:b/>
                <w:sz w:val="22"/>
                <w:szCs w:val="22"/>
              </w:rPr>
              <w:t>*</w:t>
            </w:r>
          </w:p>
        </w:tc>
        <w:tc>
          <w:tcPr>
            <w:tcW w:w="5528" w:type="dxa"/>
          </w:tcPr>
          <w:p w14:paraId="3448BF8B" w14:textId="3EAB6D11" w:rsidR="00EB1AE7" w:rsidRPr="002213B1" w:rsidRDefault="00EB1AE7" w:rsidP="00CC1EE3">
            <w:pPr>
              <w:spacing w:line="276" w:lineRule="auto"/>
              <w:jc w:val="center"/>
              <w:rPr>
                <w:rFonts w:ascii="Arial" w:hAnsi="Arial"/>
                <w:b/>
                <w:sz w:val="22"/>
                <w:szCs w:val="22"/>
              </w:rPr>
            </w:pPr>
            <w:r w:rsidRPr="002213B1">
              <w:rPr>
                <w:rFonts w:ascii="Arial" w:hAnsi="Arial"/>
                <w:b/>
                <w:sz w:val="22"/>
                <w:szCs w:val="22"/>
              </w:rPr>
              <w:t xml:space="preserve">GBD study 2016 </w:t>
            </w:r>
            <w:r w:rsidRPr="002213B1">
              <w:rPr>
                <w:rFonts w:ascii="Arial" w:hAnsi="Arial"/>
                <w:b/>
                <w:sz w:val="22"/>
                <w:szCs w:val="22"/>
              </w:rPr>
              <w:fldChar w:fldCharType="begin"/>
            </w:r>
            <w:r w:rsidR="00CC1EE3">
              <w:rPr>
                <w:rFonts w:ascii="Arial" w:hAnsi="Arial"/>
                <w:b/>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2213B1">
              <w:rPr>
                <w:rFonts w:ascii="Arial" w:hAnsi="Arial"/>
                <w:b/>
                <w:sz w:val="22"/>
                <w:szCs w:val="22"/>
              </w:rPr>
              <w:fldChar w:fldCharType="separate"/>
            </w:r>
            <w:r w:rsidR="00CC1EE3" w:rsidRPr="00CC1EE3">
              <w:rPr>
                <w:rFonts w:ascii="Arial" w:hAnsi="Arial"/>
                <w:b/>
                <w:noProof/>
                <w:sz w:val="22"/>
                <w:szCs w:val="22"/>
                <w:vertAlign w:val="superscript"/>
              </w:rPr>
              <w:t>5</w:t>
            </w:r>
            <w:r w:rsidRPr="002213B1">
              <w:rPr>
                <w:rFonts w:ascii="Arial" w:hAnsi="Arial"/>
                <w:b/>
                <w:sz w:val="22"/>
                <w:szCs w:val="22"/>
              </w:rPr>
              <w:fldChar w:fldCharType="end"/>
            </w:r>
          </w:p>
        </w:tc>
      </w:tr>
      <w:tr w:rsidR="00EB1AE7" w14:paraId="33EAFF9C" w14:textId="77777777" w:rsidTr="00663BCF">
        <w:tc>
          <w:tcPr>
            <w:tcW w:w="2405" w:type="dxa"/>
          </w:tcPr>
          <w:p w14:paraId="38BB2862" w14:textId="77777777" w:rsidR="00EB1AE7" w:rsidRPr="00F71E96" w:rsidRDefault="00EB1AE7" w:rsidP="00C433AF">
            <w:pPr>
              <w:spacing w:line="276" w:lineRule="auto"/>
              <w:rPr>
                <w:rFonts w:ascii="Arial" w:hAnsi="Arial"/>
                <w:sz w:val="22"/>
                <w:szCs w:val="22"/>
              </w:rPr>
            </w:pPr>
            <w:r w:rsidRPr="00F71E96">
              <w:rPr>
                <w:rFonts w:ascii="Arial" w:hAnsi="Arial"/>
                <w:sz w:val="22"/>
                <w:szCs w:val="22"/>
              </w:rPr>
              <w:t xml:space="preserve">Main </w:t>
            </w:r>
            <w:r>
              <w:rPr>
                <w:rFonts w:ascii="Arial" w:hAnsi="Arial"/>
                <w:sz w:val="22"/>
                <w:szCs w:val="22"/>
              </w:rPr>
              <w:t>principle</w:t>
            </w:r>
          </w:p>
        </w:tc>
        <w:tc>
          <w:tcPr>
            <w:tcW w:w="6237" w:type="dxa"/>
          </w:tcPr>
          <w:p w14:paraId="7F08F8DC" w14:textId="77777777" w:rsidR="00EB1AE7" w:rsidRPr="00F71E96" w:rsidRDefault="00EB1AE7" w:rsidP="00C433AF">
            <w:pPr>
              <w:spacing w:line="276" w:lineRule="auto"/>
              <w:rPr>
                <w:rFonts w:ascii="Arial" w:hAnsi="Arial"/>
                <w:sz w:val="22"/>
                <w:szCs w:val="22"/>
              </w:rPr>
            </w:pPr>
            <w:r>
              <w:rPr>
                <w:rFonts w:ascii="Arial" w:hAnsi="Arial"/>
                <w:sz w:val="22"/>
                <w:szCs w:val="22"/>
              </w:rPr>
              <w:t>Counterfactual analysis or attributable mortality (i.e. estimating how many deaths would not have occurred if all causative pathogens were not antimicrobial resistant)</w:t>
            </w:r>
          </w:p>
        </w:tc>
        <w:tc>
          <w:tcPr>
            <w:tcW w:w="5528" w:type="dxa"/>
          </w:tcPr>
          <w:p w14:paraId="16401825" w14:textId="71B5622B" w:rsidR="00EB1AE7" w:rsidRPr="00F71E96" w:rsidRDefault="00EB1AE7" w:rsidP="00D45ECE">
            <w:pPr>
              <w:spacing w:line="276" w:lineRule="auto"/>
              <w:rPr>
                <w:rFonts w:ascii="Arial" w:hAnsi="Arial"/>
                <w:sz w:val="22"/>
                <w:szCs w:val="22"/>
              </w:rPr>
            </w:pPr>
            <w:r>
              <w:rPr>
                <w:rFonts w:ascii="Arial" w:hAnsi="Arial"/>
                <w:sz w:val="22"/>
                <w:szCs w:val="22"/>
              </w:rPr>
              <w:t>International Classification of Diseases (ICD) principle</w:t>
            </w:r>
            <w:r>
              <w:rPr>
                <w:rFonts w:ascii="Arial" w:hAnsi="Arial"/>
                <w:sz w:val="22"/>
                <w:szCs w:val="22"/>
              </w:rPr>
              <w:fldChar w:fldCharType="begin"/>
            </w:r>
            <w:r w:rsidR="00D45ECE">
              <w:rPr>
                <w:rFonts w:ascii="Arial" w:hAnsi="Arial"/>
                <w:sz w:val="22"/>
                <w:szCs w:val="22"/>
              </w:rPr>
              <w:instrText xml:space="preserve"> ADDIN EN.CITE &lt;EndNote&gt;&lt;Cite&gt;&lt;Year&gt;1991&lt;/Year&gt;&lt;RecNum&gt;7390&lt;/RecNum&gt;&lt;DisplayText&gt;&lt;style face="superscript"&gt;17&lt;/style&gt;&lt;/DisplayText&gt;&lt;record&gt;&lt;rec-number&gt;7390&lt;/rec-number&gt;&lt;foreign-keys&gt;&lt;key app="EN" db-id="aatzd9tvia92v6eae2bxrpvl5xvwe590tfxz" timestamp="1522832909"&gt;7390&lt;/key&gt;&lt;/foreign-keys&gt;&lt;ref-type name="Book"&gt;6&lt;/ref-type&gt;&lt;contributors&gt;&lt;/contributors&gt;&lt;titles&gt;&lt;title&gt;Handbook of Vital Statistics Systems and Methods&lt;/title&gt;&lt;/titles&gt;&lt;volume&gt;1&lt;/volume&gt;&lt;dates&gt;&lt;year&gt;1991&lt;/year&gt;&lt;/dates&gt;&lt;publisher&gt;Legal, Organisational and Technical Aspects, United Nations Studies in Methods, Glossary, Series F, No. 35, United Nations, New York 1991.&lt;/publisher&gt;&lt;urls&gt;&lt;/urls&gt;&lt;/record&gt;&lt;/Cite&gt;&lt;/EndNote&gt;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17</w:t>
            </w:r>
            <w:r>
              <w:rPr>
                <w:rFonts w:ascii="Arial" w:hAnsi="Arial"/>
                <w:sz w:val="22"/>
                <w:szCs w:val="22"/>
              </w:rPr>
              <w:fldChar w:fldCharType="end"/>
            </w:r>
            <w:r>
              <w:rPr>
                <w:rFonts w:ascii="Arial" w:hAnsi="Arial"/>
                <w:sz w:val="22"/>
                <w:szCs w:val="22"/>
              </w:rPr>
              <w:t xml:space="preserve"> (there can only be a single cause of death for each case)</w:t>
            </w:r>
            <w:r w:rsidR="00ED2190">
              <w:rPr>
                <w:rFonts w:ascii="Arial" w:hAnsi="Arial"/>
                <w:sz w:val="22"/>
                <w:szCs w:val="22"/>
              </w:rPr>
              <w:t>.</w:t>
            </w:r>
            <w:r>
              <w:rPr>
                <w:rFonts w:ascii="Arial" w:hAnsi="Arial"/>
                <w:sz w:val="22"/>
                <w:szCs w:val="22"/>
              </w:rPr>
              <w:t xml:space="preserve"> </w:t>
            </w:r>
          </w:p>
        </w:tc>
      </w:tr>
      <w:tr w:rsidR="00EB1AE7" w14:paraId="42DCA3BC" w14:textId="77777777" w:rsidTr="00663BCF">
        <w:tc>
          <w:tcPr>
            <w:tcW w:w="2405" w:type="dxa"/>
          </w:tcPr>
          <w:p w14:paraId="595CD80A" w14:textId="51963EFB" w:rsidR="00EB1AE7" w:rsidRPr="00F71E96" w:rsidRDefault="00EB1AE7" w:rsidP="0011799F">
            <w:pPr>
              <w:spacing w:line="276" w:lineRule="auto"/>
              <w:rPr>
                <w:rFonts w:ascii="Arial" w:hAnsi="Arial"/>
                <w:sz w:val="22"/>
                <w:szCs w:val="22"/>
              </w:rPr>
            </w:pPr>
            <w:r>
              <w:rPr>
                <w:rFonts w:ascii="Arial" w:hAnsi="Arial"/>
                <w:sz w:val="22"/>
                <w:szCs w:val="22"/>
              </w:rPr>
              <w:t>Main a</w:t>
            </w:r>
            <w:r w:rsidRPr="00F71E96">
              <w:rPr>
                <w:rFonts w:ascii="Arial" w:hAnsi="Arial"/>
                <w:sz w:val="22"/>
                <w:szCs w:val="22"/>
              </w:rPr>
              <w:t>ssumptions</w:t>
            </w:r>
            <w:r>
              <w:rPr>
                <w:rFonts w:ascii="Arial" w:hAnsi="Arial"/>
                <w:sz w:val="22"/>
                <w:szCs w:val="22"/>
              </w:rPr>
              <w:t xml:space="preserve"> used in the model estimating</w:t>
            </w:r>
            <w:r w:rsidRPr="00F71E96">
              <w:rPr>
                <w:rFonts w:ascii="Arial" w:hAnsi="Arial"/>
                <w:sz w:val="22"/>
                <w:szCs w:val="22"/>
              </w:rPr>
              <w:t xml:space="preserve"> </w:t>
            </w:r>
            <w:r>
              <w:rPr>
                <w:rFonts w:ascii="Arial" w:hAnsi="Arial"/>
                <w:sz w:val="22"/>
                <w:szCs w:val="22"/>
              </w:rPr>
              <w:t xml:space="preserve">the current burden of </w:t>
            </w:r>
            <w:r w:rsidR="0011799F">
              <w:rPr>
                <w:rFonts w:ascii="Arial" w:hAnsi="Arial"/>
                <w:sz w:val="22"/>
                <w:szCs w:val="22"/>
              </w:rPr>
              <w:t>antimicrobial resistance (AMR) **</w:t>
            </w:r>
          </w:p>
        </w:tc>
        <w:tc>
          <w:tcPr>
            <w:tcW w:w="6237" w:type="dxa"/>
          </w:tcPr>
          <w:p w14:paraId="59D8E5B4" w14:textId="5683FFAF" w:rsidR="00EB1AE7" w:rsidRPr="009355D7" w:rsidRDefault="00EB1AE7" w:rsidP="00C433AF">
            <w:pPr>
              <w:pStyle w:val="ListParagraph"/>
              <w:numPr>
                <w:ilvl w:val="0"/>
                <w:numId w:val="2"/>
              </w:numPr>
              <w:spacing w:line="276" w:lineRule="auto"/>
              <w:ind w:left="178" w:hanging="178"/>
              <w:rPr>
                <w:rFonts w:ascii="Arial" w:hAnsi="Arial"/>
                <w:sz w:val="22"/>
                <w:szCs w:val="22"/>
              </w:rPr>
            </w:pPr>
            <w:r w:rsidRPr="009355D7">
              <w:rPr>
                <w:rFonts w:ascii="Arial" w:hAnsi="Arial"/>
                <w:sz w:val="22"/>
                <w:szCs w:val="22"/>
              </w:rPr>
              <w:t xml:space="preserve">Attributable mortality was estimated by comparing case fatality rate of </w:t>
            </w:r>
            <w:r w:rsidR="00ED2190">
              <w:rPr>
                <w:rFonts w:ascii="Arial" w:hAnsi="Arial"/>
                <w:sz w:val="22"/>
                <w:szCs w:val="22"/>
              </w:rPr>
              <w:t>people with</w:t>
            </w:r>
            <w:r w:rsidRPr="009355D7">
              <w:rPr>
                <w:rFonts w:ascii="Arial" w:hAnsi="Arial"/>
                <w:sz w:val="22"/>
                <w:szCs w:val="22"/>
              </w:rPr>
              <w:t xml:space="preserve"> infections caused by pathogens with AMR characteristics </w:t>
            </w:r>
            <w:r w:rsidR="001D5662" w:rsidRPr="009355D7">
              <w:rPr>
                <w:rFonts w:ascii="Arial" w:hAnsi="Arial"/>
                <w:sz w:val="22"/>
                <w:szCs w:val="22"/>
              </w:rPr>
              <w:t xml:space="preserve">versus those with </w:t>
            </w:r>
            <w:r w:rsidRPr="009355D7">
              <w:rPr>
                <w:rFonts w:ascii="Arial" w:hAnsi="Arial"/>
                <w:sz w:val="22"/>
                <w:szCs w:val="22"/>
              </w:rPr>
              <w:t>non-AMR characteristics</w:t>
            </w:r>
            <w:r w:rsidR="00E30E9A">
              <w:rPr>
                <w:rFonts w:ascii="Arial" w:hAnsi="Arial"/>
                <w:sz w:val="22"/>
                <w:szCs w:val="22"/>
              </w:rPr>
              <w:t xml:space="preserve"> or versus patients without infections</w:t>
            </w:r>
            <w:r w:rsidRPr="009355D7">
              <w:rPr>
                <w:rFonts w:ascii="Arial" w:hAnsi="Arial"/>
                <w:sz w:val="22"/>
                <w:szCs w:val="22"/>
              </w:rPr>
              <w:t xml:space="preserve">. </w:t>
            </w:r>
          </w:p>
          <w:p w14:paraId="484771C9" w14:textId="6D66EADE" w:rsidR="00EB1AE7" w:rsidRPr="009355D7" w:rsidRDefault="00EB1AE7" w:rsidP="00CC1EE3">
            <w:pPr>
              <w:pStyle w:val="ListParagraph"/>
              <w:numPr>
                <w:ilvl w:val="0"/>
                <w:numId w:val="2"/>
              </w:numPr>
              <w:spacing w:line="276" w:lineRule="auto"/>
              <w:ind w:left="178" w:hanging="178"/>
            </w:pPr>
            <w:r w:rsidRPr="009355D7">
              <w:rPr>
                <w:rFonts w:ascii="Arial" w:hAnsi="Arial"/>
                <w:sz w:val="22"/>
                <w:szCs w:val="22"/>
              </w:rPr>
              <w:t xml:space="preserve">Attributable mortality for </w:t>
            </w:r>
            <w:r w:rsidR="007760BD" w:rsidRPr="009355D7">
              <w:rPr>
                <w:rFonts w:ascii="Arial" w:hAnsi="Arial"/>
                <w:sz w:val="22"/>
                <w:szCs w:val="22"/>
              </w:rPr>
              <w:t>drug</w:t>
            </w:r>
            <w:r w:rsidR="00074E44" w:rsidRPr="009355D7">
              <w:rPr>
                <w:rFonts w:ascii="Arial" w:hAnsi="Arial"/>
                <w:sz w:val="22"/>
                <w:szCs w:val="22"/>
              </w:rPr>
              <w:t xml:space="preserve">-resistant </w:t>
            </w:r>
            <w:r w:rsidRPr="009355D7">
              <w:rPr>
                <w:rFonts w:ascii="Arial" w:hAnsi="Arial"/>
                <w:sz w:val="22"/>
                <w:szCs w:val="22"/>
              </w:rPr>
              <w:t xml:space="preserve">bacterial infections in </w:t>
            </w:r>
            <w:r w:rsidR="000E761B" w:rsidRPr="009355D7">
              <w:rPr>
                <w:rFonts w:ascii="Arial" w:hAnsi="Arial"/>
                <w:sz w:val="22"/>
                <w:szCs w:val="22"/>
              </w:rPr>
              <w:t xml:space="preserve">the </w:t>
            </w:r>
            <w:r w:rsidR="00E55EFE" w:rsidRPr="009355D7">
              <w:rPr>
                <w:rFonts w:ascii="Arial" w:hAnsi="Arial"/>
                <w:sz w:val="22"/>
                <w:szCs w:val="22"/>
              </w:rPr>
              <w:t>US</w:t>
            </w:r>
            <w:r w:rsidR="000E761B" w:rsidRPr="009355D7">
              <w:rPr>
                <w:rFonts w:ascii="Arial" w:hAnsi="Arial"/>
                <w:sz w:val="22"/>
                <w:szCs w:val="22"/>
              </w:rPr>
              <w:t xml:space="preserve"> and the </w:t>
            </w:r>
            <w:r w:rsidR="004C4338" w:rsidRPr="009355D7">
              <w:rPr>
                <w:rFonts w:ascii="Arial" w:hAnsi="Arial"/>
                <w:sz w:val="22"/>
                <w:szCs w:val="22"/>
              </w:rPr>
              <w:t>Europe</w:t>
            </w:r>
            <w:r w:rsidR="00631F3D" w:rsidRPr="009355D7">
              <w:rPr>
                <w:rFonts w:ascii="Arial" w:hAnsi="Arial"/>
                <w:sz w:val="22"/>
                <w:szCs w:val="22"/>
              </w:rPr>
              <w:t xml:space="preserve"> was based </w:t>
            </w:r>
            <w:r w:rsidR="00B232E6" w:rsidRPr="009355D7">
              <w:rPr>
                <w:rFonts w:ascii="Arial" w:hAnsi="Arial"/>
                <w:sz w:val="22"/>
                <w:szCs w:val="22"/>
              </w:rPr>
              <w:t>on</w:t>
            </w:r>
            <w:r w:rsidR="00631F3D" w:rsidRPr="009355D7">
              <w:rPr>
                <w:rFonts w:ascii="Arial" w:hAnsi="Arial"/>
                <w:sz w:val="22"/>
                <w:szCs w:val="22"/>
              </w:rPr>
              <w:t xml:space="preserve"> </w:t>
            </w:r>
            <w:r w:rsidR="007813FF" w:rsidRPr="009355D7">
              <w:rPr>
                <w:rFonts w:ascii="Arial" w:hAnsi="Arial"/>
                <w:sz w:val="22"/>
                <w:szCs w:val="22"/>
              </w:rPr>
              <w:t>a</w:t>
            </w:r>
            <w:r w:rsidR="00631F3D" w:rsidRPr="009355D7">
              <w:rPr>
                <w:rFonts w:ascii="Arial" w:hAnsi="Arial"/>
                <w:sz w:val="22"/>
                <w:szCs w:val="22"/>
              </w:rPr>
              <w:t xml:space="preserve"> report of </w:t>
            </w:r>
            <w:r w:rsidR="000E761B" w:rsidRPr="009355D7">
              <w:rPr>
                <w:rFonts w:ascii="Arial" w:hAnsi="Arial"/>
                <w:sz w:val="22"/>
                <w:szCs w:val="22"/>
              </w:rPr>
              <w:t>US CDC</w:t>
            </w:r>
            <w:r w:rsidR="00631F3D" w:rsidRPr="009355D7">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00631F3D" w:rsidRPr="009355D7">
              <w:rPr>
                <w:rFonts w:ascii="Arial" w:hAnsi="Arial"/>
                <w:sz w:val="22"/>
                <w:szCs w:val="22"/>
              </w:rPr>
              <w:fldChar w:fldCharType="separate"/>
            </w:r>
            <w:r w:rsidR="00CC1EE3" w:rsidRPr="00CC1EE3">
              <w:rPr>
                <w:rFonts w:ascii="Arial" w:hAnsi="Arial"/>
                <w:noProof/>
                <w:sz w:val="22"/>
                <w:szCs w:val="22"/>
                <w:vertAlign w:val="superscript"/>
              </w:rPr>
              <w:t>6</w:t>
            </w:r>
            <w:r w:rsidR="00631F3D" w:rsidRPr="009355D7">
              <w:rPr>
                <w:rFonts w:ascii="Arial" w:hAnsi="Arial"/>
                <w:sz w:val="22"/>
                <w:szCs w:val="22"/>
              </w:rPr>
              <w:fldChar w:fldCharType="end"/>
            </w:r>
            <w:r w:rsidR="00631F3D" w:rsidRPr="009355D7">
              <w:rPr>
                <w:rFonts w:ascii="Arial" w:hAnsi="Arial"/>
                <w:sz w:val="22"/>
                <w:szCs w:val="22"/>
              </w:rPr>
              <w:t xml:space="preserve"> and</w:t>
            </w:r>
            <w:r w:rsidR="007813FF" w:rsidRPr="009355D7">
              <w:rPr>
                <w:rFonts w:ascii="Arial" w:hAnsi="Arial"/>
                <w:sz w:val="22"/>
                <w:szCs w:val="22"/>
              </w:rPr>
              <w:t xml:space="preserve"> a report of</w:t>
            </w:r>
            <w:r w:rsidR="00631F3D" w:rsidRPr="009355D7">
              <w:rPr>
                <w:rFonts w:ascii="Arial" w:hAnsi="Arial"/>
                <w:sz w:val="22"/>
                <w:szCs w:val="22"/>
              </w:rPr>
              <w:t xml:space="preserve"> ECDC/EMEA</w:t>
            </w:r>
            <w:r w:rsidR="00E243FC" w:rsidRPr="009355D7">
              <w:rPr>
                <w:rFonts w:ascii="Arial" w:hAnsi="Arial"/>
                <w:sz w:val="22"/>
                <w:szCs w:val="22"/>
              </w:rPr>
              <w:t>,</w:t>
            </w:r>
            <w:r w:rsidR="00631F3D" w:rsidRPr="009355D7">
              <w:rPr>
                <w:rFonts w:ascii="Arial" w:hAnsi="Arial"/>
                <w:sz w:val="22"/>
                <w:szCs w:val="22"/>
              </w:rPr>
              <w:fldChar w:fldCharType="begin"/>
            </w:r>
            <w:r w:rsidR="00CC1EE3">
              <w:rPr>
                <w:rFonts w:ascii="Arial" w:hAnsi="Arial"/>
                <w:sz w:val="22"/>
                <w:szCs w:val="22"/>
              </w:rPr>
              <w:instrText xml:space="preserve"> ADDIN EN.CITE &lt;EndNote&gt;&lt;Cite&gt;&lt;Author&gt;ECDC&lt;/Author&gt;&lt;Year&gt;2009&lt;/Year&gt;&lt;RecNum&gt;2893&lt;/RecNum&gt;&lt;DisplayText&gt;&lt;style face="superscript"&gt;7&lt;/style&gt;&lt;/DisplayText&gt;&lt;record&gt;&lt;rec-number&gt;2893&lt;/rec-number&gt;&lt;foreign-keys&gt;&lt;key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EndNote&gt;</w:instrText>
            </w:r>
            <w:r w:rsidR="00631F3D" w:rsidRPr="009355D7">
              <w:rPr>
                <w:rFonts w:ascii="Arial" w:hAnsi="Arial"/>
                <w:sz w:val="22"/>
                <w:szCs w:val="22"/>
              </w:rPr>
              <w:fldChar w:fldCharType="separate"/>
            </w:r>
            <w:r w:rsidR="00CC1EE3" w:rsidRPr="00CC1EE3">
              <w:rPr>
                <w:rFonts w:ascii="Arial" w:hAnsi="Arial"/>
                <w:noProof/>
                <w:sz w:val="22"/>
                <w:szCs w:val="22"/>
                <w:vertAlign w:val="superscript"/>
              </w:rPr>
              <w:t>7</w:t>
            </w:r>
            <w:r w:rsidR="00631F3D" w:rsidRPr="009355D7">
              <w:rPr>
                <w:rFonts w:ascii="Arial" w:hAnsi="Arial"/>
                <w:sz w:val="22"/>
                <w:szCs w:val="22"/>
              </w:rPr>
              <w:fldChar w:fldCharType="end"/>
            </w:r>
            <w:r w:rsidR="00631F3D" w:rsidRPr="009355D7">
              <w:rPr>
                <w:rFonts w:ascii="Arial" w:hAnsi="Arial"/>
                <w:sz w:val="22"/>
                <w:szCs w:val="22"/>
              </w:rPr>
              <w:t xml:space="preserve"> </w:t>
            </w:r>
            <w:r w:rsidR="00C96589" w:rsidRPr="009355D7">
              <w:rPr>
                <w:rFonts w:ascii="Arial" w:hAnsi="Arial"/>
                <w:sz w:val="22"/>
                <w:szCs w:val="22"/>
              </w:rPr>
              <w:t>re</w:t>
            </w:r>
            <w:r w:rsidR="001226CD" w:rsidRPr="009355D7">
              <w:rPr>
                <w:rFonts w:ascii="Arial" w:hAnsi="Arial"/>
                <w:sz w:val="22"/>
                <w:szCs w:val="22"/>
              </w:rPr>
              <w:t>s</w:t>
            </w:r>
            <w:r w:rsidR="00A402D7" w:rsidRPr="009355D7">
              <w:rPr>
                <w:rFonts w:ascii="Arial" w:hAnsi="Arial"/>
                <w:sz w:val="22"/>
                <w:szCs w:val="22"/>
              </w:rPr>
              <w:t>pectively.</w:t>
            </w:r>
            <w:r w:rsidR="00C96589" w:rsidRPr="009355D7">
              <w:rPr>
                <w:rFonts w:ascii="Arial" w:hAnsi="Arial"/>
                <w:sz w:val="22"/>
                <w:szCs w:val="22"/>
              </w:rPr>
              <w:t xml:space="preserve"> </w:t>
            </w:r>
            <w:r w:rsidR="00A402D7" w:rsidRPr="009355D7">
              <w:rPr>
                <w:rFonts w:ascii="Arial" w:hAnsi="Arial"/>
                <w:sz w:val="22"/>
                <w:szCs w:val="22"/>
              </w:rPr>
              <w:t>A</w:t>
            </w:r>
            <w:r w:rsidR="00631F3D" w:rsidRPr="009355D7">
              <w:rPr>
                <w:rFonts w:ascii="Arial" w:hAnsi="Arial"/>
                <w:sz w:val="22"/>
                <w:szCs w:val="22"/>
              </w:rPr>
              <w:t xml:space="preserve">ttributable mortality for </w:t>
            </w:r>
            <w:r w:rsidR="007760BD" w:rsidRPr="009355D7">
              <w:rPr>
                <w:rFonts w:ascii="Arial" w:hAnsi="Arial"/>
                <w:sz w:val="22"/>
                <w:szCs w:val="22"/>
              </w:rPr>
              <w:t>drug</w:t>
            </w:r>
            <w:r w:rsidR="00074E44" w:rsidRPr="009355D7">
              <w:rPr>
                <w:rFonts w:ascii="Arial" w:hAnsi="Arial"/>
                <w:sz w:val="22"/>
                <w:szCs w:val="22"/>
              </w:rPr>
              <w:t xml:space="preserve">-resistant </w:t>
            </w:r>
            <w:r w:rsidR="00631F3D" w:rsidRPr="009355D7">
              <w:rPr>
                <w:rFonts w:ascii="Arial" w:hAnsi="Arial"/>
                <w:sz w:val="22"/>
                <w:szCs w:val="22"/>
              </w:rPr>
              <w:t>bacterial infections</w:t>
            </w:r>
            <w:r w:rsidR="009B4FD1" w:rsidRPr="009355D7">
              <w:rPr>
                <w:rFonts w:ascii="Arial" w:hAnsi="Arial"/>
                <w:sz w:val="22"/>
                <w:szCs w:val="22"/>
              </w:rPr>
              <w:t xml:space="preserve"> per 100,000 population</w:t>
            </w:r>
            <w:r w:rsidR="00631F3D" w:rsidRPr="009355D7">
              <w:rPr>
                <w:rFonts w:ascii="Arial" w:hAnsi="Arial"/>
                <w:sz w:val="22"/>
                <w:szCs w:val="22"/>
              </w:rPr>
              <w:t xml:space="preserve"> </w:t>
            </w:r>
            <w:r w:rsidR="009B4FD1" w:rsidRPr="009355D7">
              <w:rPr>
                <w:rFonts w:ascii="Arial" w:hAnsi="Arial"/>
                <w:sz w:val="22"/>
                <w:szCs w:val="22"/>
              </w:rPr>
              <w:t>in</w:t>
            </w:r>
            <w:r w:rsidR="00631F3D" w:rsidRPr="009355D7">
              <w:rPr>
                <w:rFonts w:ascii="Arial" w:hAnsi="Arial"/>
                <w:sz w:val="22"/>
                <w:szCs w:val="22"/>
              </w:rPr>
              <w:t xml:space="preserve"> </w:t>
            </w:r>
            <w:r w:rsidR="009B4FD1" w:rsidRPr="009355D7">
              <w:rPr>
                <w:rFonts w:ascii="Arial" w:hAnsi="Arial"/>
                <w:sz w:val="22"/>
                <w:szCs w:val="22"/>
              </w:rPr>
              <w:t>all</w:t>
            </w:r>
            <w:r w:rsidR="00631F3D" w:rsidRPr="009355D7">
              <w:rPr>
                <w:rFonts w:ascii="Arial" w:hAnsi="Arial"/>
                <w:sz w:val="22"/>
                <w:szCs w:val="22"/>
              </w:rPr>
              <w:t xml:space="preserve"> other </w:t>
            </w:r>
            <w:r w:rsidRPr="009355D7">
              <w:rPr>
                <w:rFonts w:ascii="Arial" w:hAnsi="Arial"/>
                <w:sz w:val="22"/>
                <w:szCs w:val="22"/>
              </w:rPr>
              <w:t xml:space="preserve">countries is assumed to be equal to </w:t>
            </w:r>
            <w:r w:rsidR="009B4FD1" w:rsidRPr="009355D7">
              <w:rPr>
                <w:rFonts w:ascii="Arial" w:hAnsi="Arial"/>
                <w:sz w:val="22"/>
                <w:szCs w:val="22"/>
              </w:rPr>
              <w:t xml:space="preserve">that </w:t>
            </w:r>
            <w:r w:rsidRPr="009355D7">
              <w:rPr>
                <w:rFonts w:ascii="Arial" w:hAnsi="Arial"/>
                <w:sz w:val="22"/>
                <w:szCs w:val="22"/>
              </w:rPr>
              <w:t xml:space="preserve">observed in </w:t>
            </w:r>
            <w:r w:rsidR="00631F3D" w:rsidRPr="009355D7">
              <w:rPr>
                <w:rFonts w:ascii="Arial" w:hAnsi="Arial"/>
                <w:sz w:val="22"/>
                <w:szCs w:val="22"/>
              </w:rPr>
              <w:t xml:space="preserve">the </w:t>
            </w:r>
            <w:r w:rsidR="009355D7" w:rsidRPr="009355D7">
              <w:rPr>
                <w:rFonts w:ascii="Arial" w:hAnsi="Arial"/>
                <w:sz w:val="22"/>
                <w:szCs w:val="22"/>
              </w:rPr>
              <w:t>US,</w:t>
            </w:r>
            <w:r w:rsidR="00254D12" w:rsidRPr="009355D7">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00254D12" w:rsidRPr="009355D7">
              <w:rPr>
                <w:rFonts w:ascii="Arial" w:hAnsi="Arial"/>
                <w:sz w:val="22"/>
                <w:szCs w:val="22"/>
              </w:rPr>
              <w:fldChar w:fldCharType="separate"/>
            </w:r>
            <w:r w:rsidR="00CC1EE3" w:rsidRPr="00CC1EE3">
              <w:rPr>
                <w:rFonts w:ascii="Arial" w:hAnsi="Arial"/>
                <w:noProof/>
                <w:sz w:val="22"/>
                <w:szCs w:val="22"/>
                <w:vertAlign w:val="superscript"/>
              </w:rPr>
              <w:t>6</w:t>
            </w:r>
            <w:r w:rsidR="00254D12" w:rsidRPr="009355D7">
              <w:rPr>
                <w:rFonts w:ascii="Arial" w:hAnsi="Arial"/>
                <w:sz w:val="22"/>
                <w:szCs w:val="22"/>
              </w:rPr>
              <w:fldChar w:fldCharType="end"/>
            </w:r>
            <w:r w:rsidR="009355D7" w:rsidRPr="009355D7">
              <w:rPr>
                <w:rFonts w:ascii="Arial" w:hAnsi="Arial" w:cstheme="minorBidi"/>
                <w:sz w:val="22"/>
                <w:szCs w:val="22"/>
                <w:lang w:val="en-US" w:eastAsia="en-US"/>
              </w:rPr>
              <w:t xml:space="preserve"> except for tuberculosis, where global resistance estimates were used.</w:t>
            </w:r>
          </w:p>
        </w:tc>
        <w:tc>
          <w:tcPr>
            <w:tcW w:w="5528" w:type="dxa"/>
          </w:tcPr>
          <w:p w14:paraId="77E506FB" w14:textId="57B25205" w:rsidR="00EB1AE7" w:rsidRPr="005E292E" w:rsidRDefault="00EB1AE7" w:rsidP="00C433AF">
            <w:pPr>
              <w:pStyle w:val="ListParagraph"/>
              <w:numPr>
                <w:ilvl w:val="0"/>
                <w:numId w:val="4"/>
              </w:numPr>
              <w:spacing w:line="276" w:lineRule="auto"/>
              <w:ind w:left="140" w:hanging="140"/>
              <w:rPr>
                <w:rFonts w:ascii="Arial" w:hAnsi="Arial"/>
                <w:bCs/>
                <w:sz w:val="22"/>
                <w:szCs w:val="22"/>
              </w:rPr>
            </w:pPr>
            <w:r w:rsidRPr="001110CF">
              <w:rPr>
                <w:rFonts w:ascii="Arial" w:hAnsi="Arial"/>
                <w:sz w:val="22"/>
                <w:szCs w:val="22"/>
              </w:rPr>
              <w:t xml:space="preserve">Total number of deaths from each cause in each country was estimated using </w:t>
            </w:r>
            <w:r w:rsidR="00ED2190">
              <w:rPr>
                <w:rFonts w:ascii="Arial" w:hAnsi="Arial"/>
                <w:sz w:val="22"/>
                <w:szCs w:val="22"/>
              </w:rPr>
              <w:t xml:space="preserve">the </w:t>
            </w:r>
            <w:r w:rsidRPr="001110CF">
              <w:rPr>
                <w:rFonts w:ascii="Arial" w:hAnsi="Arial"/>
                <w:sz w:val="22"/>
                <w:szCs w:val="22"/>
              </w:rPr>
              <w:t>Cause of Death Ensemble model (CODEm).</w:t>
            </w:r>
            <w:r w:rsidR="005E292E" w:rsidRPr="005E292E">
              <w:rPr>
                <w:rFonts w:ascii="Arial" w:hAnsi="Arial"/>
                <w:bCs/>
                <w:sz w:val="22"/>
                <w:szCs w:val="22"/>
              </w:rPr>
              <w:fldChar w:fldCharType="begin"/>
            </w:r>
            <w:r w:rsidR="00CC1EE3">
              <w:rPr>
                <w:rFonts w:ascii="Arial" w:hAnsi="Arial"/>
                <w:bCs/>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005E292E" w:rsidRPr="005E292E">
              <w:rPr>
                <w:rFonts w:ascii="Arial" w:hAnsi="Arial"/>
                <w:bCs/>
                <w:sz w:val="22"/>
                <w:szCs w:val="22"/>
              </w:rPr>
              <w:fldChar w:fldCharType="separate"/>
            </w:r>
            <w:r w:rsidR="00CC1EE3" w:rsidRPr="00CC1EE3">
              <w:rPr>
                <w:rFonts w:ascii="Arial" w:hAnsi="Arial"/>
                <w:bCs/>
                <w:noProof/>
                <w:sz w:val="22"/>
                <w:szCs w:val="22"/>
                <w:vertAlign w:val="superscript"/>
              </w:rPr>
              <w:t>5</w:t>
            </w:r>
            <w:r w:rsidR="005E292E" w:rsidRPr="005E292E">
              <w:rPr>
                <w:rFonts w:ascii="Arial" w:hAnsi="Arial"/>
                <w:bCs/>
                <w:sz w:val="22"/>
                <w:szCs w:val="22"/>
              </w:rPr>
              <w:fldChar w:fldCharType="end"/>
            </w:r>
            <w:r w:rsidR="005E292E" w:rsidRPr="005E292E">
              <w:rPr>
                <w:rFonts w:ascii="Arial" w:hAnsi="Arial"/>
                <w:bCs/>
                <w:sz w:val="22"/>
                <w:szCs w:val="22"/>
              </w:rPr>
              <w:t xml:space="preserve"> </w:t>
            </w:r>
          </w:p>
          <w:p w14:paraId="2849B8A8" w14:textId="20F4C45A" w:rsidR="00EB1AE7" w:rsidRPr="001110CF" w:rsidRDefault="00EB1AE7" w:rsidP="00C433AF">
            <w:pPr>
              <w:pStyle w:val="ListParagraph"/>
              <w:numPr>
                <w:ilvl w:val="0"/>
                <w:numId w:val="4"/>
              </w:numPr>
              <w:spacing w:line="276" w:lineRule="auto"/>
              <w:ind w:left="140" w:hanging="140"/>
              <w:rPr>
                <w:rFonts w:ascii="Arial" w:hAnsi="Arial"/>
                <w:sz w:val="22"/>
                <w:szCs w:val="22"/>
              </w:rPr>
            </w:pPr>
            <w:r w:rsidRPr="001110CF">
              <w:rPr>
                <w:rFonts w:ascii="Arial" w:hAnsi="Arial"/>
                <w:sz w:val="22"/>
                <w:szCs w:val="22"/>
              </w:rPr>
              <w:t xml:space="preserve">Sepsis and unspecified infections </w:t>
            </w:r>
            <w:r w:rsidR="00ED2190">
              <w:rPr>
                <w:rFonts w:ascii="Arial" w:hAnsi="Arial"/>
                <w:sz w:val="22"/>
                <w:szCs w:val="22"/>
              </w:rPr>
              <w:t>were</w:t>
            </w:r>
            <w:r w:rsidRPr="001110CF">
              <w:rPr>
                <w:rFonts w:ascii="Arial" w:hAnsi="Arial"/>
                <w:sz w:val="22"/>
                <w:szCs w:val="22"/>
              </w:rPr>
              <w:t xml:space="preserve"> considered as intermediate causes of death and garbage codes, respectively, and cannot be the true cause of death</w:t>
            </w:r>
          </w:p>
          <w:p w14:paraId="2F3DC70B" w14:textId="2AE2F7C4" w:rsidR="00EB1AE7" w:rsidRPr="001110CF" w:rsidRDefault="00EB1AE7" w:rsidP="00C433AF">
            <w:pPr>
              <w:pStyle w:val="ListParagraph"/>
              <w:numPr>
                <w:ilvl w:val="0"/>
                <w:numId w:val="4"/>
              </w:numPr>
              <w:spacing w:line="276" w:lineRule="auto"/>
              <w:ind w:left="140" w:hanging="140"/>
              <w:rPr>
                <w:rFonts w:ascii="Arial" w:hAnsi="Arial"/>
                <w:sz w:val="22"/>
                <w:szCs w:val="22"/>
              </w:rPr>
            </w:pPr>
            <w:r w:rsidRPr="001110CF">
              <w:rPr>
                <w:rFonts w:ascii="Arial" w:hAnsi="Arial"/>
                <w:sz w:val="22"/>
                <w:szCs w:val="22"/>
              </w:rPr>
              <w:t xml:space="preserve">Data from countries </w:t>
            </w:r>
            <w:r w:rsidR="00ED2190">
              <w:rPr>
                <w:rFonts w:ascii="Arial" w:hAnsi="Arial"/>
                <w:sz w:val="22"/>
                <w:szCs w:val="22"/>
              </w:rPr>
              <w:t xml:space="preserve">with </w:t>
            </w:r>
            <w:r w:rsidRPr="001110CF">
              <w:rPr>
                <w:rFonts w:ascii="Arial" w:hAnsi="Arial"/>
                <w:sz w:val="22"/>
                <w:szCs w:val="22"/>
              </w:rPr>
              <w:t>a high percentage of garbage</w:t>
            </w:r>
            <w:r w:rsidR="001D5662">
              <w:rPr>
                <w:rFonts w:ascii="Arial" w:hAnsi="Arial"/>
                <w:sz w:val="22"/>
                <w:szCs w:val="22"/>
              </w:rPr>
              <w:t xml:space="preserve"> codes as</w:t>
            </w:r>
            <w:r w:rsidRPr="001110CF">
              <w:rPr>
                <w:rFonts w:ascii="Arial" w:hAnsi="Arial"/>
                <w:sz w:val="22"/>
                <w:szCs w:val="22"/>
              </w:rPr>
              <w:t xml:space="preserve"> causes of death </w:t>
            </w:r>
            <w:r w:rsidR="00ED2190">
              <w:rPr>
                <w:rFonts w:ascii="Arial" w:hAnsi="Arial"/>
                <w:sz w:val="22"/>
                <w:szCs w:val="22"/>
              </w:rPr>
              <w:t>were</w:t>
            </w:r>
            <w:r w:rsidRPr="001110CF">
              <w:rPr>
                <w:rFonts w:ascii="Arial" w:hAnsi="Arial"/>
                <w:sz w:val="22"/>
                <w:szCs w:val="22"/>
              </w:rPr>
              <w:t xml:space="preserve"> not represented in the model</w:t>
            </w:r>
          </w:p>
          <w:p w14:paraId="7009CBCE" w14:textId="409E5BDF" w:rsidR="00EB1AE7" w:rsidRPr="001110CF" w:rsidRDefault="00EB1AE7" w:rsidP="00C433AF">
            <w:pPr>
              <w:pStyle w:val="ListParagraph"/>
              <w:numPr>
                <w:ilvl w:val="0"/>
                <w:numId w:val="4"/>
              </w:numPr>
              <w:spacing w:line="276" w:lineRule="auto"/>
              <w:ind w:left="140" w:hanging="140"/>
              <w:rPr>
                <w:rFonts w:ascii="Arial" w:hAnsi="Arial"/>
                <w:sz w:val="22"/>
                <w:szCs w:val="22"/>
              </w:rPr>
            </w:pPr>
            <w:r w:rsidRPr="001110CF">
              <w:rPr>
                <w:rFonts w:ascii="Arial" w:hAnsi="Arial"/>
                <w:sz w:val="22"/>
                <w:szCs w:val="22"/>
              </w:rPr>
              <w:t xml:space="preserve">Data from countries </w:t>
            </w:r>
            <w:r w:rsidR="00ED2190">
              <w:rPr>
                <w:rFonts w:ascii="Arial" w:hAnsi="Arial"/>
                <w:sz w:val="22"/>
                <w:szCs w:val="22"/>
              </w:rPr>
              <w:t>with</w:t>
            </w:r>
            <w:r w:rsidRPr="001110CF">
              <w:rPr>
                <w:rFonts w:ascii="Arial" w:hAnsi="Arial"/>
                <w:sz w:val="22"/>
                <w:szCs w:val="22"/>
              </w:rPr>
              <w:t xml:space="preserve"> completeness lower than 70% </w:t>
            </w:r>
            <w:r w:rsidR="00ED2190">
              <w:rPr>
                <w:rFonts w:ascii="Arial" w:hAnsi="Arial"/>
                <w:sz w:val="22"/>
                <w:szCs w:val="22"/>
              </w:rPr>
              <w:t>were</w:t>
            </w:r>
            <w:r w:rsidRPr="001110CF">
              <w:rPr>
                <w:rFonts w:ascii="Arial" w:hAnsi="Arial"/>
                <w:sz w:val="22"/>
                <w:szCs w:val="22"/>
              </w:rPr>
              <w:t xml:space="preserve"> not represented in the model</w:t>
            </w:r>
          </w:p>
        </w:tc>
      </w:tr>
      <w:tr w:rsidR="00EB1AE7" w14:paraId="2B539B1C" w14:textId="77777777" w:rsidTr="00663BCF">
        <w:tc>
          <w:tcPr>
            <w:tcW w:w="2405" w:type="dxa"/>
          </w:tcPr>
          <w:p w14:paraId="25822D8E" w14:textId="77777777" w:rsidR="00EB1AE7" w:rsidRPr="00F71E96" w:rsidRDefault="00EB1AE7" w:rsidP="00C433AF">
            <w:pPr>
              <w:spacing w:line="276" w:lineRule="auto"/>
              <w:rPr>
                <w:rFonts w:ascii="Arial" w:hAnsi="Arial"/>
                <w:sz w:val="22"/>
                <w:szCs w:val="22"/>
              </w:rPr>
            </w:pPr>
            <w:r w:rsidRPr="00F71E96">
              <w:rPr>
                <w:rFonts w:ascii="Arial" w:hAnsi="Arial"/>
                <w:sz w:val="22"/>
                <w:szCs w:val="22"/>
              </w:rPr>
              <w:t xml:space="preserve">Source of data </w:t>
            </w:r>
          </w:p>
        </w:tc>
        <w:tc>
          <w:tcPr>
            <w:tcW w:w="6237" w:type="dxa"/>
          </w:tcPr>
          <w:p w14:paraId="0E1A544A" w14:textId="4B6081B6" w:rsidR="00EB1AE7" w:rsidRPr="009355D7" w:rsidRDefault="00EB1AE7" w:rsidP="00A13F39">
            <w:pPr>
              <w:spacing w:line="276" w:lineRule="auto"/>
              <w:rPr>
                <w:rFonts w:ascii="Arial" w:hAnsi="Arial"/>
                <w:sz w:val="22"/>
                <w:szCs w:val="22"/>
              </w:rPr>
            </w:pPr>
            <w:r w:rsidRPr="009355D7">
              <w:rPr>
                <w:rFonts w:ascii="Arial" w:hAnsi="Arial"/>
                <w:sz w:val="22"/>
                <w:szCs w:val="22"/>
              </w:rPr>
              <w:t>Reports from WHO,</w:t>
            </w:r>
            <w:r w:rsidR="00574472">
              <w:rPr>
                <w:rFonts w:ascii="Arial" w:hAnsi="Arial"/>
                <w:sz w:val="22"/>
                <w:szCs w:val="22"/>
              </w:rPr>
              <w:fldChar w:fldCharType="begin"/>
            </w:r>
            <w:r w:rsidR="00A13F39">
              <w:rPr>
                <w:rFonts w:ascii="Arial" w:hAnsi="Arial"/>
                <w:sz w:val="22"/>
                <w:szCs w:val="22"/>
              </w:rPr>
              <w:instrText xml:space="preserve"> ADDIN EN.CITE &lt;EndNote&gt;&lt;Cite&gt;&lt;Author&gt;WHO&lt;/Author&gt;&lt;Year&gt;2014&lt;/Year&gt;&lt;RecNum&gt;2918&lt;/RecNum&gt;&lt;DisplayText&gt;&lt;style face="superscript"&gt;32&lt;/style&gt;&lt;/DisplayText&gt;&lt;record&gt;&lt;rec-number&gt;2918&lt;/rec-number&gt;&lt;foreign-keys&gt;&lt;key app="EN" db-id="v5svsf2w82t5t5e0exnpwdttza0e9zavpata" timestamp="1537071878"&gt;2918&lt;/key&gt;&lt;/foreign-keys&gt;&lt;ref-type name="Electronic Article"&gt;43&lt;/ref-type&gt;&lt;contributors&gt;&lt;authors&gt;&lt;author&gt;WHO&lt;/author&gt;&lt;/authors&gt;&lt;/contributors&gt;&lt;titles&gt;&lt;title&gt;Antimicrobial resistance: global report on surveillance&lt;/title&gt;&lt;/titles&gt;&lt;dates&gt;&lt;year&gt;2014&lt;/year&gt;&lt;/dates&gt;&lt;urls&gt;&lt;related-urls&gt;&lt;url&gt;http://www.who.int/antimicrobial-resistance/publications/surveillancereport/en/&lt;/url&gt;&lt;/related-urls&gt;&lt;/urls&gt;&lt;/record&gt;&lt;/Cite&gt;&lt;/EndNote&gt;</w:instrText>
            </w:r>
            <w:r w:rsidR="00574472">
              <w:rPr>
                <w:rFonts w:ascii="Arial" w:hAnsi="Arial"/>
                <w:sz w:val="22"/>
                <w:szCs w:val="22"/>
              </w:rPr>
              <w:fldChar w:fldCharType="separate"/>
            </w:r>
            <w:r w:rsidR="00A13F39" w:rsidRPr="00A13F39">
              <w:rPr>
                <w:rFonts w:ascii="Arial" w:hAnsi="Arial"/>
                <w:noProof/>
                <w:sz w:val="22"/>
                <w:szCs w:val="22"/>
                <w:vertAlign w:val="superscript"/>
              </w:rPr>
              <w:t>32</w:t>
            </w:r>
            <w:r w:rsidR="00574472">
              <w:rPr>
                <w:rFonts w:ascii="Arial" w:hAnsi="Arial"/>
                <w:sz w:val="22"/>
                <w:szCs w:val="22"/>
              </w:rPr>
              <w:fldChar w:fldCharType="end"/>
            </w:r>
            <w:r w:rsidRPr="009355D7">
              <w:rPr>
                <w:rFonts w:ascii="Arial" w:hAnsi="Arial"/>
                <w:sz w:val="22"/>
                <w:szCs w:val="22"/>
              </w:rPr>
              <w:t xml:space="preserve"> ECDC</w:t>
            </w:r>
            <w:r w:rsidR="00B2396F" w:rsidRPr="009355D7">
              <w:rPr>
                <w:rFonts w:ascii="Arial" w:hAnsi="Arial"/>
                <w:sz w:val="22"/>
                <w:szCs w:val="22"/>
              </w:rPr>
              <w:t>/EMEA</w:t>
            </w:r>
            <w:r w:rsidR="00BD7BA7" w:rsidRPr="009355D7">
              <w:rPr>
                <w:rFonts w:ascii="Arial" w:hAnsi="Arial"/>
                <w:sz w:val="22"/>
                <w:szCs w:val="22"/>
              </w:rPr>
              <w:fldChar w:fldCharType="begin"/>
            </w:r>
            <w:r w:rsidR="00CC1EE3">
              <w:rPr>
                <w:rFonts w:ascii="Arial" w:hAnsi="Arial"/>
                <w:sz w:val="22"/>
                <w:szCs w:val="22"/>
              </w:rPr>
              <w:instrText xml:space="preserve"> ADDIN EN.CITE &lt;EndNote&gt;&lt;Cite&gt;&lt;Author&gt;ECDC&lt;/Author&gt;&lt;Year&gt;2009&lt;/Year&gt;&lt;RecNum&gt;2893&lt;/RecNum&gt;&lt;DisplayText&gt;&lt;style face="superscript"&gt;7&lt;/style&gt;&lt;/DisplayText&gt;&lt;record&gt;&lt;rec-number&gt;2893&lt;/rec-number&gt;&lt;foreign-keys&gt;&lt;key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EndNote&gt;</w:instrText>
            </w:r>
            <w:r w:rsidR="00BD7BA7" w:rsidRPr="009355D7">
              <w:rPr>
                <w:rFonts w:ascii="Arial" w:hAnsi="Arial"/>
                <w:sz w:val="22"/>
                <w:szCs w:val="22"/>
              </w:rPr>
              <w:fldChar w:fldCharType="separate"/>
            </w:r>
            <w:r w:rsidR="00CC1EE3" w:rsidRPr="00CC1EE3">
              <w:rPr>
                <w:rFonts w:ascii="Arial" w:hAnsi="Arial"/>
                <w:noProof/>
                <w:sz w:val="22"/>
                <w:szCs w:val="22"/>
                <w:vertAlign w:val="superscript"/>
              </w:rPr>
              <w:t>7</w:t>
            </w:r>
            <w:r w:rsidR="00BD7BA7" w:rsidRPr="009355D7">
              <w:rPr>
                <w:rFonts w:ascii="Arial" w:hAnsi="Arial"/>
                <w:sz w:val="22"/>
                <w:szCs w:val="22"/>
              </w:rPr>
              <w:fldChar w:fldCharType="end"/>
            </w:r>
            <w:r w:rsidRPr="009355D7">
              <w:rPr>
                <w:rFonts w:ascii="Arial" w:hAnsi="Arial"/>
                <w:sz w:val="22"/>
                <w:szCs w:val="22"/>
              </w:rPr>
              <w:t xml:space="preserve"> and </w:t>
            </w:r>
            <w:r w:rsidR="00D666F4" w:rsidRPr="009355D7">
              <w:rPr>
                <w:rFonts w:ascii="Arial" w:hAnsi="Arial"/>
                <w:sz w:val="22"/>
                <w:szCs w:val="22"/>
              </w:rPr>
              <w:t>US CDC</w:t>
            </w:r>
            <w:r w:rsidRPr="009355D7">
              <w:rPr>
                <w:rFonts w:ascii="Arial" w:hAnsi="Arial"/>
                <w:sz w:val="22"/>
                <w:szCs w:val="22"/>
              </w:rPr>
              <w:t>.</w:t>
            </w:r>
            <w:r w:rsidR="00BD7BA7" w:rsidRPr="009355D7">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00BD7BA7" w:rsidRPr="009355D7">
              <w:rPr>
                <w:rFonts w:ascii="Arial" w:hAnsi="Arial"/>
                <w:sz w:val="22"/>
                <w:szCs w:val="22"/>
              </w:rPr>
              <w:fldChar w:fldCharType="separate"/>
            </w:r>
            <w:r w:rsidR="00CC1EE3" w:rsidRPr="00CC1EE3">
              <w:rPr>
                <w:rFonts w:ascii="Arial" w:hAnsi="Arial"/>
                <w:noProof/>
                <w:sz w:val="22"/>
                <w:szCs w:val="22"/>
                <w:vertAlign w:val="superscript"/>
              </w:rPr>
              <w:t>6</w:t>
            </w:r>
            <w:r w:rsidR="00BD7BA7" w:rsidRPr="009355D7">
              <w:rPr>
                <w:rFonts w:ascii="Arial" w:hAnsi="Arial"/>
                <w:sz w:val="22"/>
                <w:szCs w:val="22"/>
              </w:rPr>
              <w:fldChar w:fldCharType="end"/>
            </w:r>
            <w:r w:rsidRPr="009355D7">
              <w:rPr>
                <w:rFonts w:ascii="Arial" w:hAnsi="Arial"/>
                <w:sz w:val="22"/>
                <w:szCs w:val="22"/>
              </w:rPr>
              <w:t xml:space="preserve"> </w:t>
            </w:r>
          </w:p>
        </w:tc>
        <w:tc>
          <w:tcPr>
            <w:tcW w:w="5528" w:type="dxa"/>
          </w:tcPr>
          <w:p w14:paraId="23205B19" w14:textId="6C6585CE" w:rsidR="00EB1AE7" w:rsidRPr="00F71E96" w:rsidRDefault="00EB1AE7" w:rsidP="00E42789">
            <w:pPr>
              <w:spacing w:line="276" w:lineRule="auto"/>
              <w:rPr>
                <w:rFonts w:ascii="Arial" w:hAnsi="Arial"/>
                <w:sz w:val="22"/>
                <w:szCs w:val="22"/>
              </w:rPr>
            </w:pPr>
            <w:r>
              <w:rPr>
                <w:rFonts w:ascii="Arial" w:hAnsi="Arial"/>
                <w:sz w:val="22"/>
                <w:szCs w:val="22"/>
              </w:rPr>
              <w:t>Vital registration (including ICD code data or death certification), national and subnational verbal autopsy and surveillance systems for specific causes</w:t>
            </w:r>
          </w:p>
        </w:tc>
      </w:tr>
      <w:tr w:rsidR="00EB1AE7" w14:paraId="762DD3E1" w14:textId="77777777" w:rsidTr="00663BCF">
        <w:tc>
          <w:tcPr>
            <w:tcW w:w="2405" w:type="dxa"/>
          </w:tcPr>
          <w:p w14:paraId="41725085" w14:textId="4AB17DCC" w:rsidR="00EB1AE7" w:rsidRPr="00F71E96" w:rsidRDefault="00EB1AE7" w:rsidP="00C433AF">
            <w:pPr>
              <w:spacing w:line="276" w:lineRule="auto"/>
              <w:rPr>
                <w:rFonts w:ascii="Arial" w:hAnsi="Arial"/>
                <w:sz w:val="22"/>
                <w:szCs w:val="22"/>
              </w:rPr>
            </w:pPr>
            <w:r>
              <w:rPr>
                <w:rFonts w:ascii="Arial" w:hAnsi="Arial"/>
                <w:sz w:val="22"/>
                <w:szCs w:val="22"/>
              </w:rPr>
              <w:t>Studied</w:t>
            </w:r>
            <w:r w:rsidR="00ED2190">
              <w:rPr>
                <w:rFonts w:ascii="Arial" w:hAnsi="Arial"/>
                <w:sz w:val="22"/>
                <w:szCs w:val="22"/>
              </w:rPr>
              <w:t xml:space="preserve"> AMR</w:t>
            </w:r>
            <w:r>
              <w:rPr>
                <w:rFonts w:ascii="Arial" w:hAnsi="Arial"/>
                <w:sz w:val="22"/>
                <w:szCs w:val="22"/>
              </w:rPr>
              <w:t xml:space="preserve"> </w:t>
            </w:r>
            <w:r w:rsidR="00ED2190">
              <w:rPr>
                <w:rFonts w:ascii="Arial" w:hAnsi="Arial"/>
                <w:sz w:val="22"/>
                <w:szCs w:val="22"/>
              </w:rPr>
              <w:t>p</w:t>
            </w:r>
            <w:r>
              <w:rPr>
                <w:rFonts w:ascii="Arial" w:hAnsi="Arial"/>
                <w:sz w:val="22"/>
                <w:szCs w:val="22"/>
              </w:rPr>
              <w:t xml:space="preserve">athogens </w:t>
            </w:r>
          </w:p>
        </w:tc>
        <w:tc>
          <w:tcPr>
            <w:tcW w:w="6237" w:type="dxa"/>
          </w:tcPr>
          <w:p w14:paraId="4E407E45" w14:textId="2C35DFF0" w:rsidR="00EB1AE7" w:rsidRPr="00F71E96" w:rsidRDefault="004A25E4" w:rsidP="00CC1EE3">
            <w:pPr>
              <w:spacing w:line="276" w:lineRule="auto"/>
              <w:rPr>
                <w:rFonts w:ascii="Arial" w:hAnsi="Arial"/>
                <w:sz w:val="22"/>
                <w:szCs w:val="22"/>
              </w:rPr>
            </w:pPr>
            <w:r>
              <w:rPr>
                <w:rFonts w:ascii="Arial" w:hAnsi="Arial"/>
                <w:sz w:val="22"/>
                <w:szCs w:val="22"/>
              </w:rPr>
              <w:t xml:space="preserve">Tuberculosis (multidrug-resistant and extensively drug-resistant) and other bacterial infections included in </w:t>
            </w:r>
            <w:r w:rsidRPr="009355D7">
              <w:rPr>
                <w:rFonts w:ascii="Arial" w:hAnsi="Arial"/>
                <w:sz w:val="22"/>
                <w:szCs w:val="22"/>
              </w:rPr>
              <w:t>a report of US CDC</w:t>
            </w:r>
            <w:r w:rsidRPr="009355D7">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Pr="009355D7">
              <w:rPr>
                <w:rFonts w:ascii="Arial" w:hAnsi="Arial"/>
                <w:sz w:val="22"/>
                <w:szCs w:val="22"/>
              </w:rPr>
              <w:fldChar w:fldCharType="separate"/>
            </w:r>
            <w:r w:rsidR="00CC1EE3" w:rsidRPr="00CC1EE3">
              <w:rPr>
                <w:rFonts w:ascii="Arial" w:hAnsi="Arial"/>
                <w:noProof/>
                <w:sz w:val="22"/>
                <w:szCs w:val="22"/>
                <w:vertAlign w:val="superscript"/>
              </w:rPr>
              <w:t>6</w:t>
            </w:r>
            <w:r w:rsidRPr="009355D7">
              <w:rPr>
                <w:rFonts w:ascii="Arial" w:hAnsi="Arial"/>
                <w:sz w:val="22"/>
                <w:szCs w:val="22"/>
              </w:rPr>
              <w:fldChar w:fldCharType="end"/>
            </w:r>
            <w:r w:rsidRPr="009355D7">
              <w:rPr>
                <w:rFonts w:ascii="Arial" w:hAnsi="Arial"/>
                <w:sz w:val="22"/>
                <w:szCs w:val="22"/>
              </w:rPr>
              <w:t xml:space="preserve"> and a report of ECDC/EMEA</w:t>
            </w:r>
            <w:r>
              <w:rPr>
                <w:rFonts w:ascii="Arial" w:hAnsi="Arial"/>
                <w:sz w:val="22"/>
                <w:szCs w:val="22"/>
              </w:rPr>
              <w:t>.</w:t>
            </w:r>
            <w:r w:rsidRPr="009355D7">
              <w:rPr>
                <w:rFonts w:ascii="Arial" w:hAnsi="Arial"/>
                <w:sz w:val="22"/>
                <w:szCs w:val="22"/>
              </w:rPr>
              <w:fldChar w:fldCharType="begin"/>
            </w:r>
            <w:r w:rsidR="00CC1EE3">
              <w:rPr>
                <w:rFonts w:ascii="Arial" w:hAnsi="Arial"/>
                <w:sz w:val="22"/>
                <w:szCs w:val="22"/>
              </w:rPr>
              <w:instrText xml:space="preserve"> ADDIN EN.CITE &lt;EndNote&gt;&lt;Cite&gt;&lt;Author&gt;ECDC&lt;/Author&gt;&lt;Year&gt;2009&lt;/Year&gt;&lt;RecNum&gt;2893&lt;/RecNum&gt;&lt;DisplayText&gt;&lt;style face="superscript"&gt;7&lt;/style&gt;&lt;/DisplayText&gt;&lt;record&gt;&lt;rec-number&gt;2893&lt;/rec-number&gt;&lt;foreign-keys&gt;&lt;key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EndNote&gt;</w:instrText>
            </w:r>
            <w:r w:rsidRPr="009355D7">
              <w:rPr>
                <w:rFonts w:ascii="Arial" w:hAnsi="Arial"/>
                <w:sz w:val="22"/>
                <w:szCs w:val="22"/>
              </w:rPr>
              <w:fldChar w:fldCharType="separate"/>
            </w:r>
            <w:r w:rsidR="00CC1EE3" w:rsidRPr="00CC1EE3">
              <w:rPr>
                <w:rFonts w:ascii="Arial" w:hAnsi="Arial"/>
                <w:noProof/>
                <w:sz w:val="22"/>
                <w:szCs w:val="22"/>
                <w:vertAlign w:val="superscript"/>
              </w:rPr>
              <w:t>7</w:t>
            </w:r>
            <w:r w:rsidRPr="009355D7">
              <w:rPr>
                <w:rFonts w:ascii="Arial" w:hAnsi="Arial"/>
                <w:sz w:val="22"/>
                <w:szCs w:val="22"/>
              </w:rPr>
              <w:fldChar w:fldCharType="end"/>
            </w:r>
          </w:p>
        </w:tc>
        <w:tc>
          <w:tcPr>
            <w:tcW w:w="5528" w:type="dxa"/>
          </w:tcPr>
          <w:p w14:paraId="1B39097D" w14:textId="1336EAE5" w:rsidR="00EB1AE7" w:rsidRPr="00F71E96" w:rsidRDefault="00EB1AE7" w:rsidP="00C433AF">
            <w:pPr>
              <w:spacing w:line="276" w:lineRule="auto"/>
              <w:rPr>
                <w:rFonts w:ascii="Arial" w:hAnsi="Arial"/>
                <w:sz w:val="22"/>
                <w:szCs w:val="22"/>
              </w:rPr>
            </w:pPr>
            <w:r>
              <w:rPr>
                <w:rFonts w:ascii="Arial" w:hAnsi="Arial"/>
                <w:sz w:val="22"/>
                <w:szCs w:val="22"/>
              </w:rPr>
              <w:t xml:space="preserve">Tuberculosis </w:t>
            </w:r>
            <w:r w:rsidR="001C5D41">
              <w:rPr>
                <w:rFonts w:ascii="Arial" w:hAnsi="Arial"/>
                <w:sz w:val="22"/>
                <w:szCs w:val="22"/>
              </w:rPr>
              <w:t>(multidrug-</w:t>
            </w:r>
            <w:r>
              <w:rPr>
                <w:rFonts w:ascii="Arial" w:hAnsi="Arial"/>
                <w:sz w:val="22"/>
                <w:szCs w:val="22"/>
              </w:rPr>
              <w:t xml:space="preserve">resistant and extensively drug-resistant) </w:t>
            </w:r>
          </w:p>
        </w:tc>
      </w:tr>
    </w:tbl>
    <w:p w14:paraId="572645EA" w14:textId="77777777" w:rsidR="00EB1AE7" w:rsidRDefault="00EB1AE7" w:rsidP="00EB1AE7">
      <w:pPr>
        <w:spacing w:line="276" w:lineRule="auto"/>
        <w:rPr>
          <w:rFonts w:ascii="Arial" w:hAnsi="Arial"/>
          <w:b/>
          <w:sz w:val="22"/>
          <w:szCs w:val="22"/>
        </w:rPr>
      </w:pPr>
    </w:p>
    <w:p w14:paraId="26F88117" w14:textId="5E36DD3E" w:rsidR="00860AB5" w:rsidRPr="00817E4C" w:rsidRDefault="00860AB5" w:rsidP="00EB1AE7">
      <w:pPr>
        <w:spacing w:line="276" w:lineRule="auto"/>
        <w:rPr>
          <w:rFonts w:ascii="Arial" w:hAnsi="Arial"/>
          <w:sz w:val="22"/>
          <w:szCs w:val="22"/>
        </w:rPr>
      </w:pPr>
      <w:r>
        <w:rPr>
          <w:rFonts w:ascii="Arial" w:hAnsi="Arial"/>
          <w:b/>
          <w:sz w:val="22"/>
          <w:szCs w:val="22"/>
        </w:rPr>
        <w:t>*</w:t>
      </w:r>
      <w:r w:rsidRPr="00860AB5">
        <w:rPr>
          <w:rFonts w:ascii="Arial" w:hAnsi="Arial"/>
          <w:sz w:val="22"/>
          <w:szCs w:val="22"/>
        </w:rPr>
        <w:t xml:space="preserve"> </w:t>
      </w:r>
      <w:r>
        <w:rPr>
          <w:rFonts w:ascii="Arial" w:hAnsi="Arial"/>
          <w:sz w:val="22"/>
          <w:szCs w:val="22"/>
        </w:rPr>
        <w:t xml:space="preserve">The model used </w:t>
      </w:r>
      <w:r w:rsidR="00BC4577">
        <w:rPr>
          <w:rFonts w:ascii="Arial" w:hAnsi="Arial"/>
          <w:sz w:val="22"/>
          <w:szCs w:val="22"/>
        </w:rPr>
        <w:t>for the</w:t>
      </w:r>
      <w:r>
        <w:rPr>
          <w:rFonts w:ascii="Arial" w:hAnsi="Arial"/>
          <w:sz w:val="22"/>
          <w:szCs w:val="22"/>
        </w:rPr>
        <w:t xml:space="preserve"> Review</w:t>
      </w:r>
      <w:r w:rsidR="00A7271E">
        <w:rPr>
          <w:rFonts w:ascii="Arial" w:hAnsi="Arial"/>
          <w:sz w:val="22"/>
          <w:szCs w:val="22"/>
        </w:rPr>
        <w:t xml:space="preserve"> on AMR</w:t>
      </w:r>
      <w:r w:rsidRPr="00F71E96">
        <w:rPr>
          <w:rFonts w:ascii="Arial" w:hAnsi="Arial"/>
          <w:sz w:val="22"/>
          <w:szCs w:val="22"/>
        </w:rPr>
        <w:fldChar w:fldCharType="begin"/>
      </w:r>
      <w:r w:rsidR="00CC1EE3">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Pr="00F71E96">
        <w:rPr>
          <w:rFonts w:ascii="Arial" w:hAnsi="Arial"/>
          <w:sz w:val="22"/>
          <w:szCs w:val="22"/>
        </w:rPr>
        <w:fldChar w:fldCharType="separate"/>
      </w:r>
      <w:r w:rsidR="00CC1EE3" w:rsidRPr="00CC1EE3">
        <w:rPr>
          <w:rFonts w:ascii="Arial" w:hAnsi="Arial"/>
          <w:noProof/>
          <w:sz w:val="22"/>
          <w:szCs w:val="22"/>
          <w:vertAlign w:val="superscript"/>
        </w:rPr>
        <w:t>4</w:t>
      </w:r>
      <w:r w:rsidRPr="00F71E96">
        <w:rPr>
          <w:rFonts w:ascii="Arial" w:hAnsi="Arial"/>
          <w:sz w:val="22"/>
          <w:szCs w:val="22"/>
        </w:rPr>
        <w:fldChar w:fldCharType="end"/>
      </w:r>
      <w:r>
        <w:rPr>
          <w:rFonts w:ascii="Arial" w:hAnsi="Arial"/>
          <w:sz w:val="22"/>
          <w:szCs w:val="22"/>
        </w:rPr>
        <w:t xml:space="preserve"> by </w:t>
      </w:r>
      <w:r w:rsidR="00F414C4">
        <w:rPr>
          <w:rFonts w:ascii="Arial" w:hAnsi="Arial"/>
          <w:sz w:val="22"/>
          <w:szCs w:val="22"/>
        </w:rPr>
        <w:t>KPMG</w:t>
      </w:r>
      <w:r w:rsidR="00F414C4">
        <w:rPr>
          <w:rFonts w:ascii="Arial" w:hAnsi="Arial"/>
          <w:sz w:val="22"/>
          <w:szCs w:val="22"/>
        </w:rPr>
        <w:fldChar w:fldCharType="begin"/>
      </w:r>
      <w:r w:rsidR="00F414C4">
        <w:rPr>
          <w:rFonts w:ascii="Arial" w:hAnsi="Arial"/>
          <w:sz w:val="22"/>
          <w:szCs w:val="22"/>
        </w:rPr>
        <w:instrText xml:space="preserve"> ADDIN EN.CITE &lt;EndNote&gt;&lt;Cite&gt;&lt;Author&gt;kpmg&lt;/Author&gt;&lt;Year&gt;2014&lt;/Year&gt;&lt;RecNum&gt;7396&lt;/RecNum&gt;&lt;DisplayText&gt;&lt;style face="superscript"&gt;29&lt;/style&gt;&lt;/DisplayText&gt;&lt;record&gt;&lt;rec-number&gt;7396&lt;/rec-number&gt;&lt;foreign-keys&gt;&lt;key app="EN" db-id="aatzd9tvia92v6eae2bxrpvl5xvwe590tfxz" timestamp="1523006811"&gt;7396&lt;/key&gt;&lt;/foreign-keys&gt;&lt;ref-type name="Electronic Article"&gt;43&lt;/ref-type&gt;&lt;contributors&gt;&lt;authors&gt;&lt;author&gt;kpmg&lt;/author&gt;&lt;/authors&gt;&lt;/contributors&gt;&lt;titles&gt;&lt;title&gt;The global economic impact of anti-microbial resistance&lt;/title&gt;&lt;/titles&gt;&lt;dates&gt;&lt;year&gt;2014&lt;/year&gt;&lt;/dates&gt;&lt;urls&gt;&lt;related-urls&gt;&lt;url&gt;https://home.kpmg.com/content/dam/kpmg/pdf/2014/12/amr-report-final.pdf&lt;/url&gt;&lt;/related-urls&gt;&lt;/urls&gt;&lt;/record&gt;&lt;/Cite&gt;&lt;/EndNote&gt;</w:instrText>
      </w:r>
      <w:r w:rsidR="00F414C4">
        <w:rPr>
          <w:rFonts w:ascii="Arial" w:hAnsi="Arial"/>
          <w:sz w:val="22"/>
          <w:szCs w:val="22"/>
        </w:rPr>
        <w:fldChar w:fldCharType="separate"/>
      </w:r>
      <w:r w:rsidR="00F414C4" w:rsidRPr="00D45ECE">
        <w:rPr>
          <w:rFonts w:ascii="Arial" w:hAnsi="Arial"/>
          <w:noProof/>
          <w:sz w:val="22"/>
          <w:szCs w:val="22"/>
          <w:vertAlign w:val="superscript"/>
        </w:rPr>
        <w:t>29</w:t>
      </w:r>
      <w:r w:rsidR="00F414C4">
        <w:rPr>
          <w:rFonts w:ascii="Arial" w:hAnsi="Arial"/>
          <w:sz w:val="22"/>
          <w:szCs w:val="22"/>
        </w:rPr>
        <w:fldChar w:fldCharType="end"/>
      </w:r>
      <w:r w:rsidR="00F414C4">
        <w:rPr>
          <w:rFonts w:ascii="Arial" w:hAnsi="Arial"/>
          <w:sz w:val="22"/>
          <w:szCs w:val="22"/>
        </w:rPr>
        <w:t xml:space="preserve"> and </w:t>
      </w:r>
      <w:r>
        <w:rPr>
          <w:rFonts w:ascii="Arial" w:hAnsi="Arial"/>
          <w:sz w:val="22"/>
          <w:szCs w:val="22"/>
        </w:rPr>
        <w:t>RAND</w:t>
      </w:r>
      <w:r>
        <w:rPr>
          <w:rFonts w:ascii="Arial" w:hAnsi="Arial"/>
          <w:sz w:val="22"/>
          <w:szCs w:val="22"/>
        </w:rPr>
        <w:fldChar w:fldCharType="begin"/>
      </w:r>
      <w:r w:rsidR="00A13F39">
        <w:rPr>
          <w:rFonts w:ascii="Arial" w:hAnsi="Arial"/>
          <w:sz w:val="22"/>
          <w:szCs w:val="22"/>
        </w:rPr>
        <w:instrText xml:space="preserve"> ADDIN EN.CITE &lt;EndNote&gt;&lt;Cite&gt;&lt;Author&gt;RAND&lt;/Author&gt;&lt;Year&gt;2014&lt;/Year&gt;&lt;RecNum&gt;7397&lt;/RecNum&gt;&lt;DisplayText&gt;&lt;style face="superscript"&gt;30&lt;/style&gt;&lt;/DisplayText&gt;&lt;record&gt;&lt;rec-number&gt;7397&lt;/rec-number&gt;&lt;foreign-keys&gt;&lt;key app="EN" db-id="aatzd9tvia92v6eae2bxrpvl5xvwe590tfxz" timestamp="1523006886"&gt;7397&lt;/key&gt;&lt;/foreign-keys&gt;&lt;ref-type name="Electronic Article"&gt;43&lt;/ref-type&gt;&lt;contributors&gt;&lt;authors&gt;&lt;author&gt;RAND&lt;/author&gt;&lt;/authors&gt;&lt;/contributors&gt;&lt;titles&gt;&lt;title&gt;Estimating the economic costs of antimicrobial resistance &lt;/title&gt;&lt;/titles&gt;&lt;dates&gt;&lt;year&gt;2014&lt;/year&gt;&lt;/dates&gt;&lt;urls&gt;&lt;related-urls&gt;&lt;url&gt;https://pdfs.semanticscholar.org/a2dc/3c112c37e9e4e5a15c7235b3f61f53c4337a.pdf&lt;/url&gt;&lt;/related-urls&gt;&lt;/urls&gt;&lt;/record&gt;&lt;/Cite&gt;&lt;/EndNote&gt;</w:instrText>
      </w:r>
      <w:r>
        <w:rPr>
          <w:rFonts w:ascii="Arial" w:hAnsi="Arial"/>
          <w:sz w:val="22"/>
          <w:szCs w:val="22"/>
        </w:rPr>
        <w:fldChar w:fldCharType="separate"/>
      </w:r>
      <w:r w:rsidR="00A13F39" w:rsidRPr="00A13F39">
        <w:rPr>
          <w:rFonts w:ascii="Arial" w:hAnsi="Arial"/>
          <w:noProof/>
          <w:sz w:val="22"/>
          <w:szCs w:val="22"/>
          <w:vertAlign w:val="superscript"/>
        </w:rPr>
        <w:t>30</w:t>
      </w:r>
      <w:r>
        <w:rPr>
          <w:rFonts w:ascii="Arial" w:hAnsi="Arial"/>
          <w:sz w:val="22"/>
          <w:szCs w:val="22"/>
        </w:rPr>
        <w:fldChar w:fldCharType="end"/>
      </w:r>
      <w:r>
        <w:rPr>
          <w:rFonts w:ascii="Arial" w:hAnsi="Arial"/>
          <w:sz w:val="22"/>
          <w:szCs w:val="22"/>
        </w:rPr>
        <w:t xml:space="preserve"> to estimate the future burden of AMR infections with HIV, malaria, tuberculosis and other bacterial infections are not discussed here. </w:t>
      </w:r>
      <w:r w:rsidR="00C9350E">
        <w:rPr>
          <w:rFonts w:ascii="Arial" w:hAnsi="Arial"/>
          <w:sz w:val="22"/>
          <w:szCs w:val="22"/>
        </w:rPr>
        <w:t>T</w:t>
      </w:r>
      <w:r w:rsidR="00C9350E" w:rsidRPr="00C9350E">
        <w:rPr>
          <w:rFonts w:ascii="Arial" w:hAnsi="Arial"/>
          <w:sz w:val="22"/>
          <w:szCs w:val="22"/>
        </w:rPr>
        <w:t>he 700,000 deaths</w:t>
      </w:r>
      <w:r w:rsidR="00A95751">
        <w:rPr>
          <w:rFonts w:ascii="Arial" w:hAnsi="Arial"/>
          <w:sz w:val="22"/>
          <w:szCs w:val="22"/>
        </w:rPr>
        <w:t xml:space="preserve"> </w:t>
      </w:r>
      <w:r w:rsidR="00B65DFC">
        <w:rPr>
          <w:rFonts w:ascii="Arial" w:hAnsi="Arial"/>
          <w:sz w:val="22"/>
          <w:szCs w:val="22"/>
        </w:rPr>
        <w:t xml:space="preserve">every year </w:t>
      </w:r>
      <w:r w:rsidR="00C9350E">
        <w:rPr>
          <w:rFonts w:ascii="Arial" w:hAnsi="Arial"/>
          <w:sz w:val="22"/>
          <w:szCs w:val="22"/>
        </w:rPr>
        <w:t xml:space="preserve">were </w:t>
      </w:r>
      <w:r w:rsidR="00636324" w:rsidRPr="00C9350E">
        <w:rPr>
          <w:rFonts w:ascii="Arial" w:hAnsi="Arial"/>
          <w:sz w:val="22"/>
          <w:szCs w:val="22"/>
        </w:rPr>
        <w:t xml:space="preserve">estimated </w:t>
      </w:r>
      <w:r w:rsidR="00C9350E">
        <w:rPr>
          <w:rFonts w:ascii="Arial" w:hAnsi="Arial"/>
          <w:sz w:val="22"/>
          <w:szCs w:val="22"/>
        </w:rPr>
        <w:t xml:space="preserve">from deaths </w:t>
      </w:r>
      <w:r w:rsidR="00C9350E" w:rsidRPr="00C9350E">
        <w:rPr>
          <w:rFonts w:ascii="Arial" w:hAnsi="Arial"/>
          <w:sz w:val="22"/>
          <w:szCs w:val="22"/>
        </w:rPr>
        <w:t xml:space="preserve">attributable to </w:t>
      </w:r>
      <w:r w:rsidR="00C9350E">
        <w:rPr>
          <w:rFonts w:ascii="Arial" w:hAnsi="Arial"/>
          <w:sz w:val="22"/>
          <w:szCs w:val="22"/>
        </w:rPr>
        <w:t>AMR infections with tuberculosis and ot</w:t>
      </w:r>
      <w:r w:rsidR="00A90703">
        <w:rPr>
          <w:rFonts w:ascii="Arial" w:hAnsi="Arial"/>
          <w:sz w:val="22"/>
          <w:szCs w:val="22"/>
        </w:rPr>
        <w:t>her bacterial infections</w:t>
      </w:r>
      <w:r w:rsidR="00C9350E">
        <w:rPr>
          <w:rFonts w:ascii="Arial" w:hAnsi="Arial"/>
          <w:sz w:val="22"/>
          <w:szCs w:val="22"/>
        </w:rPr>
        <w:t>.</w:t>
      </w:r>
      <w:r w:rsidR="00790EBC" w:rsidRPr="00F71E96">
        <w:rPr>
          <w:rFonts w:ascii="Arial" w:hAnsi="Arial"/>
          <w:sz w:val="22"/>
          <w:szCs w:val="22"/>
        </w:rPr>
        <w:fldChar w:fldCharType="begin"/>
      </w:r>
      <w:r w:rsidR="00CC1EE3">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00790EBC" w:rsidRPr="00F71E96">
        <w:rPr>
          <w:rFonts w:ascii="Arial" w:hAnsi="Arial"/>
          <w:sz w:val="22"/>
          <w:szCs w:val="22"/>
        </w:rPr>
        <w:fldChar w:fldCharType="separate"/>
      </w:r>
      <w:r w:rsidR="00CC1EE3" w:rsidRPr="00CC1EE3">
        <w:rPr>
          <w:rFonts w:ascii="Arial" w:hAnsi="Arial"/>
          <w:noProof/>
          <w:sz w:val="22"/>
          <w:szCs w:val="22"/>
          <w:vertAlign w:val="superscript"/>
        </w:rPr>
        <w:t>4</w:t>
      </w:r>
      <w:r w:rsidR="00790EBC" w:rsidRPr="00F71E96">
        <w:rPr>
          <w:rFonts w:ascii="Arial" w:hAnsi="Arial"/>
          <w:sz w:val="22"/>
          <w:szCs w:val="22"/>
        </w:rPr>
        <w:fldChar w:fldCharType="end"/>
      </w:r>
      <w:r w:rsidR="00790EBC" w:rsidRPr="00C9350E">
        <w:rPr>
          <w:rFonts w:ascii="Arial" w:hAnsi="Arial"/>
          <w:sz w:val="22"/>
          <w:szCs w:val="22"/>
        </w:rPr>
        <w:t xml:space="preserve"> </w:t>
      </w:r>
      <w:r w:rsidR="00C9350E">
        <w:rPr>
          <w:rFonts w:ascii="Arial" w:hAnsi="Arial"/>
          <w:sz w:val="22"/>
          <w:szCs w:val="22"/>
        </w:rPr>
        <w:t xml:space="preserve"> </w:t>
      </w:r>
    </w:p>
    <w:p w14:paraId="7255007D" w14:textId="7827B931" w:rsidR="00EB1AE7" w:rsidRDefault="00EB1AE7" w:rsidP="00EB1AE7">
      <w:pPr>
        <w:spacing w:line="276" w:lineRule="auto"/>
        <w:rPr>
          <w:rFonts w:ascii="Arial" w:hAnsi="Arial"/>
          <w:sz w:val="22"/>
          <w:szCs w:val="22"/>
        </w:rPr>
      </w:pPr>
      <w:r>
        <w:rPr>
          <w:rFonts w:ascii="Arial" w:hAnsi="Arial"/>
          <w:b/>
          <w:sz w:val="22"/>
          <w:szCs w:val="22"/>
        </w:rPr>
        <w:t>*</w:t>
      </w:r>
      <w:r w:rsidR="00860AB5">
        <w:rPr>
          <w:rFonts w:ascii="Arial" w:hAnsi="Arial"/>
          <w:b/>
          <w:sz w:val="22"/>
          <w:szCs w:val="22"/>
        </w:rPr>
        <w:t>*</w:t>
      </w:r>
      <w:r>
        <w:rPr>
          <w:rFonts w:ascii="Arial" w:hAnsi="Arial"/>
          <w:b/>
          <w:sz w:val="22"/>
          <w:szCs w:val="22"/>
        </w:rPr>
        <w:t xml:space="preserve"> </w:t>
      </w:r>
      <w:r>
        <w:rPr>
          <w:rFonts w:ascii="Arial" w:hAnsi="Arial"/>
          <w:sz w:val="22"/>
          <w:szCs w:val="22"/>
        </w:rPr>
        <w:t>AMR</w:t>
      </w:r>
      <w:r w:rsidRPr="00AE380F">
        <w:rPr>
          <w:rFonts w:ascii="Arial" w:hAnsi="Arial"/>
          <w:sz w:val="22"/>
          <w:szCs w:val="22"/>
        </w:rPr>
        <w:t xml:space="preserve"> is </w:t>
      </w:r>
      <w:r>
        <w:rPr>
          <w:rFonts w:ascii="Arial" w:hAnsi="Arial"/>
          <w:sz w:val="22"/>
          <w:szCs w:val="22"/>
        </w:rPr>
        <w:t xml:space="preserve">defined as </w:t>
      </w:r>
      <w:r w:rsidRPr="00AE380F">
        <w:rPr>
          <w:rFonts w:ascii="Arial" w:hAnsi="Arial"/>
          <w:sz w:val="22"/>
          <w:szCs w:val="22"/>
        </w:rPr>
        <w:t xml:space="preserve">the ability of a microorganism (including bacteria, viruses, </w:t>
      </w:r>
      <w:r>
        <w:rPr>
          <w:rFonts w:ascii="Arial" w:hAnsi="Arial"/>
          <w:sz w:val="22"/>
          <w:szCs w:val="22"/>
        </w:rPr>
        <w:t xml:space="preserve">fungi and </w:t>
      </w:r>
      <w:r w:rsidRPr="00AE380F">
        <w:rPr>
          <w:rFonts w:ascii="Arial" w:hAnsi="Arial"/>
          <w:sz w:val="22"/>
          <w:szCs w:val="22"/>
        </w:rPr>
        <w:t>parasites) to stop an antimicrobial (such as antibiotics, antivirals and antimalarials) from working against it</w:t>
      </w:r>
      <w:r>
        <w:rPr>
          <w:rFonts w:ascii="Arial" w:hAnsi="Arial"/>
          <w:sz w:val="22"/>
          <w:szCs w:val="22"/>
        </w:rPr>
        <w:t xml:space="preserve"> where it normally </w:t>
      </w:r>
      <w:r w:rsidR="00E42789">
        <w:rPr>
          <w:rFonts w:ascii="Arial" w:hAnsi="Arial"/>
          <w:sz w:val="22"/>
          <w:szCs w:val="22"/>
        </w:rPr>
        <w:t>would have</w:t>
      </w:r>
      <w:r>
        <w:rPr>
          <w:rFonts w:ascii="Arial" w:hAnsi="Arial"/>
          <w:sz w:val="22"/>
          <w:szCs w:val="22"/>
        </w:rPr>
        <w:t xml:space="preserve">. </w:t>
      </w:r>
      <w:r w:rsidRPr="00AE380F">
        <w:rPr>
          <w:rFonts w:ascii="Arial" w:hAnsi="Arial"/>
          <w:sz w:val="22"/>
          <w:szCs w:val="22"/>
        </w:rPr>
        <w:t>As a result, standard treatments become ineffective</w:t>
      </w:r>
      <w:r>
        <w:rPr>
          <w:rFonts w:ascii="Arial" w:hAnsi="Arial"/>
          <w:sz w:val="22"/>
          <w:szCs w:val="22"/>
        </w:rPr>
        <w:t xml:space="preserve"> against AMR infection</w:t>
      </w:r>
      <w:r w:rsidRPr="00AE380F">
        <w:rPr>
          <w:rFonts w:ascii="Arial" w:hAnsi="Arial"/>
          <w:sz w:val="22"/>
          <w:szCs w:val="22"/>
        </w:rPr>
        <w:t xml:space="preserve"> and associated with a higher risk of </w:t>
      </w:r>
      <w:r>
        <w:rPr>
          <w:rFonts w:ascii="Arial" w:hAnsi="Arial"/>
          <w:sz w:val="22"/>
          <w:szCs w:val="22"/>
        </w:rPr>
        <w:t xml:space="preserve">complications and </w:t>
      </w:r>
      <w:r w:rsidRPr="00AE380F">
        <w:rPr>
          <w:rFonts w:ascii="Arial" w:hAnsi="Arial"/>
          <w:sz w:val="22"/>
          <w:szCs w:val="22"/>
        </w:rPr>
        <w:t>death.</w:t>
      </w:r>
      <w:r>
        <w:rPr>
          <w:rFonts w:ascii="Arial" w:hAnsi="Arial"/>
          <w:sz w:val="22"/>
          <w:szCs w:val="22"/>
        </w:rPr>
        <w:t xml:space="preserve"> </w:t>
      </w:r>
    </w:p>
    <w:p w14:paraId="02EE1B6A" w14:textId="263F6FC6" w:rsidR="00EB1AE7" w:rsidRDefault="00EB1AE7" w:rsidP="00EB1AE7">
      <w:pPr>
        <w:rPr>
          <w:rFonts w:ascii="Arial" w:hAnsi="Arial"/>
          <w:b/>
          <w:sz w:val="22"/>
          <w:szCs w:val="22"/>
        </w:rPr>
      </w:pPr>
      <w:r>
        <w:rPr>
          <w:rFonts w:ascii="Arial" w:hAnsi="Arial"/>
          <w:b/>
          <w:sz w:val="22"/>
          <w:szCs w:val="22"/>
        </w:rPr>
        <w:lastRenderedPageBreak/>
        <w:t>Table 2. Advantages and disadvantages of different data sources and approaches used to estimate burden of AMR</w:t>
      </w:r>
    </w:p>
    <w:p w14:paraId="039E62BD" w14:textId="77777777" w:rsidR="00EB1AE7" w:rsidRDefault="00EB1AE7" w:rsidP="00EB1AE7">
      <w:pPr>
        <w:rPr>
          <w:rFonts w:ascii="Arial" w:hAnsi="Arial"/>
          <w:b/>
          <w:sz w:val="22"/>
          <w:szCs w:val="22"/>
        </w:rPr>
      </w:pPr>
    </w:p>
    <w:tbl>
      <w:tblPr>
        <w:tblStyle w:val="TableGrid"/>
        <w:tblW w:w="14029" w:type="dxa"/>
        <w:tblLook w:val="04A0" w:firstRow="1" w:lastRow="0" w:firstColumn="1" w:lastColumn="0" w:noHBand="0" w:noVBand="1"/>
      </w:tblPr>
      <w:tblGrid>
        <w:gridCol w:w="2972"/>
        <w:gridCol w:w="3544"/>
        <w:gridCol w:w="4536"/>
        <w:gridCol w:w="2977"/>
      </w:tblGrid>
      <w:tr w:rsidR="00EB1AE7" w14:paraId="03C49B47" w14:textId="77777777" w:rsidTr="00663BCF">
        <w:tc>
          <w:tcPr>
            <w:tcW w:w="2972" w:type="dxa"/>
          </w:tcPr>
          <w:p w14:paraId="6E3EAD19" w14:textId="77777777" w:rsidR="00EB1AE7" w:rsidRPr="00412C26" w:rsidRDefault="00EB1AE7" w:rsidP="00C433AF">
            <w:pPr>
              <w:rPr>
                <w:rFonts w:ascii="Arial" w:hAnsi="Arial"/>
                <w:bCs/>
                <w:sz w:val="22"/>
                <w:szCs w:val="22"/>
                <w:lang w:val="en-US"/>
              </w:rPr>
            </w:pPr>
          </w:p>
        </w:tc>
        <w:tc>
          <w:tcPr>
            <w:tcW w:w="3544" w:type="dxa"/>
          </w:tcPr>
          <w:p w14:paraId="75839101" w14:textId="262B1E7A" w:rsidR="00EB1AE7" w:rsidRPr="00412C26" w:rsidRDefault="00EB1AE7" w:rsidP="00C433AF">
            <w:pPr>
              <w:rPr>
                <w:rFonts w:ascii="Arial" w:hAnsi="Arial"/>
                <w:bCs/>
                <w:sz w:val="22"/>
                <w:szCs w:val="22"/>
              </w:rPr>
            </w:pPr>
            <w:r>
              <w:rPr>
                <w:rFonts w:ascii="Arial" w:hAnsi="Arial"/>
                <w:bCs/>
                <w:sz w:val="22"/>
                <w:szCs w:val="22"/>
              </w:rPr>
              <w:t>Advantage</w:t>
            </w:r>
            <w:r w:rsidR="00ED2190">
              <w:rPr>
                <w:rFonts w:ascii="Arial" w:hAnsi="Arial"/>
                <w:bCs/>
                <w:sz w:val="22"/>
                <w:szCs w:val="22"/>
              </w:rPr>
              <w:t>(s)</w:t>
            </w:r>
          </w:p>
        </w:tc>
        <w:tc>
          <w:tcPr>
            <w:tcW w:w="4536" w:type="dxa"/>
          </w:tcPr>
          <w:p w14:paraId="535ECAE0" w14:textId="71FC631F" w:rsidR="00EB1AE7" w:rsidRPr="00412C26" w:rsidRDefault="00EB1AE7" w:rsidP="00C433AF">
            <w:pPr>
              <w:rPr>
                <w:rFonts w:ascii="Arial" w:hAnsi="Arial"/>
                <w:bCs/>
                <w:sz w:val="22"/>
                <w:szCs w:val="22"/>
              </w:rPr>
            </w:pPr>
            <w:r>
              <w:rPr>
                <w:rFonts w:ascii="Arial" w:hAnsi="Arial"/>
                <w:bCs/>
                <w:sz w:val="22"/>
                <w:szCs w:val="22"/>
              </w:rPr>
              <w:t>Disadvantage</w:t>
            </w:r>
            <w:r w:rsidR="00ED2190">
              <w:rPr>
                <w:rFonts w:ascii="Arial" w:hAnsi="Arial"/>
                <w:bCs/>
                <w:sz w:val="22"/>
                <w:szCs w:val="22"/>
              </w:rPr>
              <w:t>(s)</w:t>
            </w:r>
          </w:p>
        </w:tc>
        <w:tc>
          <w:tcPr>
            <w:tcW w:w="2977" w:type="dxa"/>
          </w:tcPr>
          <w:p w14:paraId="7699C26C" w14:textId="77777777" w:rsidR="00EB1AE7" w:rsidRPr="00412C26" w:rsidRDefault="00EB1AE7" w:rsidP="00C433AF">
            <w:pPr>
              <w:rPr>
                <w:rFonts w:ascii="Arial" w:hAnsi="Arial"/>
                <w:bCs/>
                <w:sz w:val="22"/>
                <w:szCs w:val="22"/>
              </w:rPr>
            </w:pPr>
            <w:r>
              <w:rPr>
                <w:rFonts w:ascii="Arial" w:hAnsi="Arial"/>
                <w:bCs/>
                <w:sz w:val="22"/>
                <w:szCs w:val="22"/>
              </w:rPr>
              <w:t>Example *</w:t>
            </w:r>
          </w:p>
        </w:tc>
      </w:tr>
      <w:tr w:rsidR="00EB1AE7" w14:paraId="7ABD5B1C" w14:textId="77777777" w:rsidTr="00663BCF">
        <w:tc>
          <w:tcPr>
            <w:tcW w:w="2972" w:type="dxa"/>
          </w:tcPr>
          <w:p w14:paraId="2885B7F4" w14:textId="77777777" w:rsidR="00EB1AE7" w:rsidRPr="00C27926" w:rsidRDefault="00EB1AE7" w:rsidP="00C433AF">
            <w:pPr>
              <w:rPr>
                <w:rFonts w:ascii="Arial" w:hAnsi="Arial"/>
                <w:b/>
                <w:bCs/>
                <w:sz w:val="22"/>
                <w:szCs w:val="22"/>
              </w:rPr>
            </w:pPr>
            <w:r w:rsidRPr="00C27926">
              <w:rPr>
                <w:rFonts w:ascii="Arial" w:hAnsi="Arial"/>
                <w:b/>
                <w:bCs/>
                <w:sz w:val="22"/>
                <w:szCs w:val="22"/>
              </w:rPr>
              <w:t xml:space="preserve">Data sources </w:t>
            </w:r>
          </w:p>
        </w:tc>
        <w:tc>
          <w:tcPr>
            <w:tcW w:w="3544" w:type="dxa"/>
          </w:tcPr>
          <w:p w14:paraId="2CEED838" w14:textId="77777777" w:rsidR="00EB1AE7" w:rsidRDefault="00EB1AE7" w:rsidP="00C433AF">
            <w:pPr>
              <w:rPr>
                <w:rFonts w:ascii="Arial" w:hAnsi="Arial" w:cs="Arial"/>
                <w:sz w:val="22"/>
                <w:szCs w:val="22"/>
              </w:rPr>
            </w:pPr>
          </w:p>
        </w:tc>
        <w:tc>
          <w:tcPr>
            <w:tcW w:w="4536" w:type="dxa"/>
          </w:tcPr>
          <w:p w14:paraId="61E9A83F" w14:textId="77777777" w:rsidR="00EB1AE7" w:rsidRDefault="00EB1AE7" w:rsidP="00C433AF">
            <w:pPr>
              <w:rPr>
                <w:rFonts w:ascii="Arial" w:hAnsi="Arial" w:cs="Arial"/>
                <w:sz w:val="22"/>
                <w:szCs w:val="22"/>
              </w:rPr>
            </w:pPr>
          </w:p>
        </w:tc>
        <w:tc>
          <w:tcPr>
            <w:tcW w:w="2977" w:type="dxa"/>
          </w:tcPr>
          <w:p w14:paraId="5BE852CD" w14:textId="77777777" w:rsidR="00EB1AE7" w:rsidRPr="0004165B" w:rsidRDefault="00EB1AE7" w:rsidP="00C433AF">
            <w:pPr>
              <w:rPr>
                <w:rFonts w:ascii="Arial" w:hAnsi="Arial"/>
                <w:bCs/>
                <w:sz w:val="22"/>
                <w:szCs w:val="22"/>
              </w:rPr>
            </w:pPr>
          </w:p>
        </w:tc>
      </w:tr>
      <w:tr w:rsidR="00EB1AE7" w14:paraId="32C72703" w14:textId="77777777" w:rsidTr="00663BCF">
        <w:tc>
          <w:tcPr>
            <w:tcW w:w="2972" w:type="dxa"/>
          </w:tcPr>
          <w:p w14:paraId="4D5D3CCE" w14:textId="3A676575" w:rsidR="00EB1AE7" w:rsidRPr="00412C26" w:rsidRDefault="00EB1AE7" w:rsidP="00C433AF">
            <w:pPr>
              <w:rPr>
                <w:rFonts w:ascii="Arial" w:hAnsi="Arial"/>
                <w:bCs/>
                <w:sz w:val="22"/>
                <w:szCs w:val="22"/>
              </w:rPr>
            </w:pPr>
            <w:r>
              <w:rPr>
                <w:rFonts w:ascii="Arial" w:hAnsi="Arial"/>
                <w:sz w:val="22"/>
                <w:szCs w:val="22"/>
              </w:rPr>
              <w:t xml:space="preserve">International Classification of Diseases (ICD) code data  </w:t>
            </w:r>
          </w:p>
        </w:tc>
        <w:tc>
          <w:tcPr>
            <w:tcW w:w="3544" w:type="dxa"/>
          </w:tcPr>
          <w:p w14:paraId="0CF27997" w14:textId="77777777" w:rsidR="00EB1AE7" w:rsidRPr="00FF343D" w:rsidRDefault="00EB1AE7" w:rsidP="00C433AF">
            <w:pPr>
              <w:pStyle w:val="ListParagraph"/>
              <w:numPr>
                <w:ilvl w:val="0"/>
                <w:numId w:val="13"/>
              </w:numPr>
              <w:ind w:left="229" w:hanging="142"/>
              <w:rPr>
                <w:rFonts w:ascii="Arial" w:hAnsi="Arial" w:cs="Arial"/>
                <w:sz w:val="22"/>
                <w:szCs w:val="22"/>
              </w:rPr>
            </w:pPr>
            <w:r w:rsidRPr="00FF343D">
              <w:rPr>
                <w:rFonts w:ascii="Arial" w:hAnsi="Arial" w:cs="Arial"/>
                <w:sz w:val="22"/>
                <w:szCs w:val="22"/>
              </w:rPr>
              <w:t>A common source of data in high-income countries</w:t>
            </w:r>
          </w:p>
          <w:p w14:paraId="4D2F45A9" w14:textId="1D06D6C7" w:rsidR="00EB1AE7" w:rsidRPr="00FF343D" w:rsidRDefault="00925F83" w:rsidP="00C433AF">
            <w:pPr>
              <w:pStyle w:val="ListParagraph"/>
              <w:numPr>
                <w:ilvl w:val="0"/>
                <w:numId w:val="13"/>
              </w:numPr>
              <w:ind w:left="229" w:hanging="142"/>
              <w:rPr>
                <w:rFonts w:ascii="Arial" w:hAnsi="Arial" w:cs="Arial"/>
                <w:bCs/>
                <w:sz w:val="22"/>
                <w:szCs w:val="22"/>
              </w:rPr>
            </w:pPr>
            <w:r>
              <w:rPr>
                <w:rFonts w:ascii="Arial" w:hAnsi="Arial" w:cs="Arial"/>
                <w:sz w:val="22"/>
                <w:szCs w:val="22"/>
              </w:rPr>
              <w:t>Can</w:t>
            </w:r>
            <w:r w:rsidRPr="00FF343D">
              <w:rPr>
                <w:rFonts w:ascii="Arial" w:hAnsi="Arial" w:cs="Arial"/>
                <w:sz w:val="22"/>
                <w:szCs w:val="22"/>
              </w:rPr>
              <w:t xml:space="preserve"> </w:t>
            </w:r>
            <w:r w:rsidR="00EB1AE7" w:rsidRPr="00FF343D">
              <w:rPr>
                <w:rFonts w:ascii="Arial" w:hAnsi="Arial" w:cs="Arial"/>
                <w:sz w:val="22"/>
                <w:szCs w:val="22"/>
              </w:rPr>
              <w:t>be applied more rigorously with better codes</w:t>
            </w:r>
          </w:p>
        </w:tc>
        <w:tc>
          <w:tcPr>
            <w:tcW w:w="4536" w:type="dxa"/>
          </w:tcPr>
          <w:p w14:paraId="299039E4" w14:textId="77777777" w:rsidR="00EB1AE7" w:rsidRPr="00FF343D" w:rsidRDefault="00EB1AE7" w:rsidP="00C433AF">
            <w:pPr>
              <w:pStyle w:val="ListParagraph"/>
              <w:numPr>
                <w:ilvl w:val="0"/>
                <w:numId w:val="14"/>
              </w:numPr>
              <w:ind w:left="138" w:hanging="138"/>
              <w:rPr>
                <w:rFonts w:ascii="Arial" w:hAnsi="Arial" w:cs="Arial"/>
                <w:sz w:val="22"/>
                <w:szCs w:val="22"/>
              </w:rPr>
            </w:pPr>
            <w:r w:rsidRPr="00FF343D">
              <w:rPr>
                <w:rFonts w:ascii="Arial" w:hAnsi="Arial" w:cs="Arial"/>
                <w:sz w:val="22"/>
                <w:szCs w:val="22"/>
              </w:rPr>
              <w:t xml:space="preserve">Requires judgement in applying </w:t>
            </w:r>
          </w:p>
          <w:p w14:paraId="1D099CF9" w14:textId="77777777" w:rsidR="00EB1AE7" w:rsidRPr="00FF343D" w:rsidRDefault="00EB1AE7" w:rsidP="00C433AF">
            <w:pPr>
              <w:pStyle w:val="ListParagraph"/>
              <w:numPr>
                <w:ilvl w:val="0"/>
                <w:numId w:val="14"/>
              </w:numPr>
              <w:ind w:left="138" w:hanging="138"/>
              <w:rPr>
                <w:rFonts w:ascii="Arial" w:hAnsi="Arial" w:cs="Arial"/>
                <w:bCs/>
                <w:sz w:val="22"/>
                <w:szCs w:val="22"/>
              </w:rPr>
            </w:pPr>
            <w:r w:rsidRPr="00FF343D">
              <w:rPr>
                <w:rFonts w:ascii="Arial" w:hAnsi="Arial" w:cs="Arial"/>
                <w:sz w:val="22"/>
                <w:szCs w:val="22"/>
              </w:rPr>
              <w:t>Non-trained medical staff often apply ICD codes</w:t>
            </w:r>
          </w:p>
        </w:tc>
        <w:tc>
          <w:tcPr>
            <w:tcW w:w="2977" w:type="dxa"/>
          </w:tcPr>
          <w:p w14:paraId="14D7B854" w14:textId="059C3F81" w:rsidR="00EB1AE7" w:rsidRPr="0004165B" w:rsidRDefault="00EB1AE7" w:rsidP="00D45ECE">
            <w:pPr>
              <w:rPr>
                <w:rFonts w:ascii="Arial" w:hAnsi="Arial"/>
                <w:bCs/>
                <w:sz w:val="22"/>
                <w:szCs w:val="22"/>
              </w:rPr>
            </w:pPr>
            <w:r w:rsidRPr="0004165B">
              <w:rPr>
                <w:rFonts w:ascii="Arial" w:hAnsi="Arial"/>
                <w:bCs/>
                <w:sz w:val="22"/>
                <w:szCs w:val="22"/>
              </w:rPr>
              <w:t>GBD study 2016</w:t>
            </w:r>
            <w:r>
              <w:rPr>
                <w:rFonts w:ascii="Arial" w:hAnsi="Arial"/>
                <w:bCs/>
                <w:sz w:val="22"/>
                <w:szCs w:val="22"/>
              </w:rPr>
              <w:t>,</w:t>
            </w:r>
            <w:r w:rsidRPr="0004165B">
              <w:rPr>
                <w:rFonts w:ascii="Arial" w:hAnsi="Arial"/>
                <w:bCs/>
                <w:sz w:val="22"/>
                <w:szCs w:val="22"/>
              </w:rPr>
              <w:fldChar w:fldCharType="begin"/>
            </w:r>
            <w:r w:rsidR="00CC1EE3">
              <w:rPr>
                <w:rFonts w:ascii="Arial" w:hAnsi="Arial"/>
                <w:bCs/>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04165B">
              <w:rPr>
                <w:rFonts w:ascii="Arial" w:hAnsi="Arial"/>
                <w:bCs/>
                <w:sz w:val="22"/>
                <w:szCs w:val="22"/>
              </w:rPr>
              <w:fldChar w:fldCharType="separate"/>
            </w:r>
            <w:r w:rsidR="00CC1EE3" w:rsidRPr="00CC1EE3">
              <w:rPr>
                <w:rFonts w:ascii="Arial" w:hAnsi="Arial"/>
                <w:bCs/>
                <w:noProof/>
                <w:sz w:val="22"/>
                <w:szCs w:val="22"/>
                <w:vertAlign w:val="superscript"/>
              </w:rPr>
              <w:t>5</w:t>
            </w:r>
            <w:r w:rsidRPr="0004165B">
              <w:rPr>
                <w:rFonts w:ascii="Arial" w:hAnsi="Arial"/>
                <w:bCs/>
                <w:sz w:val="22"/>
                <w:szCs w:val="22"/>
              </w:rPr>
              <w:fldChar w:fldCharType="end"/>
            </w:r>
            <w:r>
              <w:rPr>
                <w:rFonts w:ascii="Arial" w:hAnsi="Arial"/>
                <w:bCs/>
                <w:sz w:val="22"/>
                <w:szCs w:val="22"/>
              </w:rPr>
              <w:t xml:space="preserve"> and reports </w:t>
            </w:r>
            <w:r w:rsidR="00DD7CCF">
              <w:rPr>
                <w:rFonts w:ascii="Arial" w:hAnsi="Arial"/>
                <w:bCs/>
                <w:sz w:val="22"/>
                <w:szCs w:val="22"/>
              </w:rPr>
              <w:t xml:space="preserve">from </w:t>
            </w:r>
            <w:r w:rsidRPr="00C6400F">
              <w:rPr>
                <w:rFonts w:ascii="Arial" w:hAnsi="Arial"/>
                <w:sz w:val="22"/>
                <w:szCs w:val="22"/>
              </w:rPr>
              <w:t>The Office for National Statistics (ONS)</w:t>
            </w:r>
            <w:r>
              <w:rPr>
                <w:rFonts w:ascii="Arial" w:hAnsi="Arial"/>
                <w:sz w:val="22"/>
                <w:szCs w:val="22"/>
              </w:rPr>
              <w:t>, the United Kingdom</w:t>
            </w:r>
            <w:r>
              <w:rPr>
                <w:rFonts w:ascii="Arial" w:hAnsi="Arial"/>
                <w:sz w:val="22"/>
                <w:szCs w:val="22"/>
              </w:rPr>
              <w:fldChar w:fldCharType="begin"/>
            </w:r>
            <w:r w:rsidR="00D45ECE">
              <w:rPr>
                <w:rFonts w:ascii="Arial" w:hAnsi="Arial"/>
                <w:sz w:val="22"/>
                <w:szCs w:val="22"/>
              </w:rPr>
              <w:instrText xml:space="preserve"> ADDIN EN.CITE &lt;EndNote&gt;&lt;Cite&gt;&lt;Author&gt;ONS&lt;/Author&gt;&lt;Year&gt;2014&lt;/Year&gt;&lt;RecNum&gt;2882&lt;/RecNum&gt;&lt;DisplayText&gt;&lt;style face="superscript"&gt;26,27&lt;/style&gt;&lt;/DisplayText&gt;&lt;record&gt;&lt;rec-number&gt;2882&lt;/rec-number&gt;&lt;foreign-keys&gt;&lt;key app="EN" db-id="v5svsf2w82t5t5e0exnpwdttza0e9zavpata" timestamp="1528875484"&gt;2882&lt;/key&gt;&lt;/foreign-keys&gt;&lt;ref-type name="Web Page"&gt;12&lt;/ref-type&gt;&lt;contributors&gt;&lt;authors&gt;&lt;author&gt;ONS&lt;/author&gt;&lt;/authors&gt;&lt;/contributors&gt;&lt;titles&gt;&lt;title&gt;Deaths involving MRSA: England and Wales&lt;/title&gt;&lt;/titles&gt;&lt;dates&gt;&lt;year&gt;2014&lt;/year&gt;&lt;/dates&gt;&lt;urls&gt;&lt;related-urls&gt;&lt;url&gt;https://www.ons.gov.uk/peoplepopulationandcommunity/birthsdeathsandmarriages/deaths/datasets/deathsinvolvingmrsaenglandandwales&lt;/url&gt;&lt;/related-urls&gt;&lt;/urls&gt;&lt;/record&gt;&lt;/Cite&gt;&lt;Cite&gt;&lt;Author&gt;ONS&lt;/Author&gt;&lt;Year&gt;2017&lt;/Year&gt;&lt;RecNum&gt;2883&lt;/RecNum&gt;&lt;record&gt;&lt;rec-number&gt;2883&lt;/rec-number&gt;&lt;foreign-keys&gt;&lt;key app="EN" db-id="v5svsf2w82t5t5e0exnpwdttza0e9zavpata" timestamp="1528875563"&gt;2883&lt;/key&gt;&lt;/foreign-keys&gt;&lt;ref-type name="Web Page"&gt;12&lt;/ref-type&gt;&lt;contributors&gt;&lt;authors&gt;&lt;author&gt;ONS&lt;/author&gt;&lt;/authors&gt;&lt;/contributors&gt;&lt;titles&gt;&lt;title&gt;Deaths involving Clostridium difficile &lt;/title&gt;&lt;/titles&gt;&lt;dates&gt;&lt;year&gt;2017&lt;/year&gt;&lt;/dates&gt;&lt;urls&gt;&lt;related-urls&gt;&lt;url&gt;https://www.ons.gov.uk/peoplepopulationandcommunity/birthsdeathsandmarriages/deaths/datasets/deathsinvolvingclostridiumdifficilereferencetables&lt;/url&gt;&lt;/related-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26,27</w:t>
            </w:r>
            <w:r>
              <w:rPr>
                <w:rFonts w:ascii="Arial" w:hAnsi="Arial"/>
                <w:sz w:val="22"/>
                <w:szCs w:val="22"/>
              </w:rPr>
              <w:fldChar w:fldCharType="end"/>
            </w:r>
          </w:p>
        </w:tc>
      </w:tr>
      <w:tr w:rsidR="00EB1AE7" w14:paraId="3448047A" w14:textId="77777777" w:rsidTr="00663BCF">
        <w:tc>
          <w:tcPr>
            <w:tcW w:w="2972" w:type="dxa"/>
          </w:tcPr>
          <w:p w14:paraId="1D307648" w14:textId="011623AD" w:rsidR="00EB1AE7" w:rsidRPr="00BA57B8" w:rsidRDefault="00ED2190" w:rsidP="00C433AF">
            <w:pPr>
              <w:rPr>
                <w:rFonts w:ascii="Arial" w:hAnsi="Arial"/>
                <w:bCs/>
                <w:sz w:val="22"/>
                <w:szCs w:val="22"/>
              </w:rPr>
            </w:pPr>
            <w:r>
              <w:rPr>
                <w:rFonts w:ascii="Arial" w:hAnsi="Arial"/>
                <w:bCs/>
                <w:sz w:val="22"/>
                <w:szCs w:val="22"/>
              </w:rPr>
              <w:t>D</w:t>
            </w:r>
            <w:r w:rsidR="00EB1AE7" w:rsidRPr="00BA57B8">
              <w:rPr>
                <w:rFonts w:ascii="Arial" w:hAnsi="Arial"/>
                <w:bCs/>
                <w:sz w:val="22"/>
                <w:szCs w:val="22"/>
              </w:rPr>
              <w:t>eath certificate data from vital registration systems</w:t>
            </w:r>
          </w:p>
        </w:tc>
        <w:tc>
          <w:tcPr>
            <w:tcW w:w="3544" w:type="dxa"/>
          </w:tcPr>
          <w:p w14:paraId="673679FA" w14:textId="77777777" w:rsidR="00EB1AE7" w:rsidRPr="00BA57B8" w:rsidRDefault="00EB1AE7" w:rsidP="00C433AF">
            <w:pPr>
              <w:rPr>
                <w:rFonts w:ascii="Arial" w:hAnsi="Arial" w:cs="Arial"/>
                <w:bCs/>
                <w:sz w:val="22"/>
                <w:szCs w:val="22"/>
              </w:rPr>
            </w:pPr>
            <w:r w:rsidRPr="00BA57B8">
              <w:rPr>
                <w:rFonts w:ascii="Arial" w:hAnsi="Arial" w:cs="Arial"/>
                <w:sz w:val="22"/>
                <w:szCs w:val="22"/>
              </w:rPr>
              <w:t>A common source of data worldwide</w:t>
            </w:r>
          </w:p>
        </w:tc>
        <w:tc>
          <w:tcPr>
            <w:tcW w:w="4536" w:type="dxa"/>
          </w:tcPr>
          <w:p w14:paraId="2FF25326" w14:textId="26D6C43D" w:rsidR="00EB1AE7" w:rsidRPr="00BA57B8" w:rsidRDefault="00B537C7" w:rsidP="00C433AF">
            <w:pPr>
              <w:pStyle w:val="ListParagraph"/>
              <w:numPr>
                <w:ilvl w:val="0"/>
                <w:numId w:val="14"/>
              </w:numPr>
              <w:ind w:left="138" w:hanging="138"/>
              <w:rPr>
                <w:rFonts w:ascii="Arial" w:hAnsi="Arial" w:cs="Arial"/>
                <w:sz w:val="22"/>
                <w:szCs w:val="22"/>
              </w:rPr>
            </w:pPr>
            <w:r>
              <w:rPr>
                <w:rFonts w:ascii="Arial" w:hAnsi="Arial" w:cs="Arial"/>
                <w:sz w:val="22"/>
                <w:szCs w:val="22"/>
              </w:rPr>
              <w:t>Difficulties in implementing</w:t>
            </w:r>
            <w:r w:rsidRPr="00BA57B8">
              <w:rPr>
                <w:rFonts w:ascii="Arial" w:hAnsi="Arial" w:cs="Arial"/>
                <w:sz w:val="22"/>
                <w:szCs w:val="22"/>
              </w:rPr>
              <w:t xml:space="preserve"> </w:t>
            </w:r>
            <w:r w:rsidR="00EB1AE7" w:rsidRPr="00BA57B8">
              <w:rPr>
                <w:rFonts w:ascii="Arial" w:hAnsi="Arial" w:cs="Arial"/>
                <w:sz w:val="22"/>
                <w:szCs w:val="22"/>
              </w:rPr>
              <w:t>standardize</w:t>
            </w:r>
            <w:r>
              <w:rPr>
                <w:rFonts w:ascii="Arial" w:hAnsi="Arial" w:cs="Arial"/>
                <w:sz w:val="22"/>
                <w:szCs w:val="22"/>
              </w:rPr>
              <w:t>d</w:t>
            </w:r>
            <w:r w:rsidR="00EB1AE7" w:rsidRPr="00BA57B8">
              <w:rPr>
                <w:rFonts w:ascii="Arial" w:hAnsi="Arial" w:cs="Arial"/>
                <w:sz w:val="22"/>
                <w:szCs w:val="22"/>
              </w:rPr>
              <w:t xml:space="preserve"> reporting resulting in variable </w:t>
            </w:r>
            <w:r>
              <w:rPr>
                <w:rFonts w:ascii="Arial" w:hAnsi="Arial" w:cs="Arial"/>
                <w:sz w:val="22"/>
                <w:szCs w:val="22"/>
              </w:rPr>
              <w:t>validity</w:t>
            </w:r>
          </w:p>
          <w:p w14:paraId="7E6C9EC9" w14:textId="77777777" w:rsidR="00EB1AE7" w:rsidRPr="00BA57B8" w:rsidRDefault="00EB1AE7" w:rsidP="00C433AF">
            <w:pPr>
              <w:pStyle w:val="ListParagraph"/>
              <w:numPr>
                <w:ilvl w:val="0"/>
                <w:numId w:val="15"/>
              </w:numPr>
              <w:ind w:left="138" w:hanging="138"/>
              <w:rPr>
                <w:rFonts w:ascii="Arial" w:hAnsi="Arial" w:cs="Arial"/>
                <w:bCs/>
                <w:sz w:val="22"/>
                <w:szCs w:val="22"/>
              </w:rPr>
            </w:pPr>
            <w:r w:rsidRPr="00BA57B8">
              <w:rPr>
                <w:rFonts w:ascii="Arial" w:hAnsi="Arial" w:cs="Arial"/>
                <w:sz w:val="22"/>
                <w:szCs w:val="22"/>
              </w:rPr>
              <w:t>May be applied by someone without direct care of patients</w:t>
            </w:r>
          </w:p>
        </w:tc>
        <w:tc>
          <w:tcPr>
            <w:tcW w:w="2977" w:type="dxa"/>
          </w:tcPr>
          <w:p w14:paraId="281477E3" w14:textId="1DE06ADF" w:rsidR="00EB1AE7" w:rsidRPr="00BA57B8" w:rsidRDefault="00EB1AE7" w:rsidP="00CC1EE3">
            <w:pPr>
              <w:rPr>
                <w:rFonts w:ascii="Arial" w:hAnsi="Arial"/>
                <w:bCs/>
                <w:sz w:val="22"/>
                <w:szCs w:val="22"/>
              </w:rPr>
            </w:pPr>
            <w:r w:rsidRPr="00BA57B8">
              <w:rPr>
                <w:rFonts w:ascii="Arial" w:hAnsi="Arial"/>
                <w:bCs/>
                <w:sz w:val="22"/>
                <w:szCs w:val="22"/>
              </w:rPr>
              <w:t>GBD study 2016</w:t>
            </w:r>
            <w:r w:rsidRPr="00BA57B8">
              <w:rPr>
                <w:rFonts w:ascii="Arial" w:hAnsi="Arial"/>
                <w:bCs/>
                <w:sz w:val="22"/>
                <w:szCs w:val="22"/>
              </w:rPr>
              <w:fldChar w:fldCharType="begin"/>
            </w:r>
            <w:r w:rsidR="00CC1EE3">
              <w:rPr>
                <w:rFonts w:ascii="Arial" w:hAnsi="Arial"/>
                <w:bCs/>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BA57B8">
              <w:rPr>
                <w:rFonts w:ascii="Arial" w:hAnsi="Arial"/>
                <w:bCs/>
                <w:sz w:val="22"/>
                <w:szCs w:val="22"/>
              </w:rPr>
              <w:fldChar w:fldCharType="separate"/>
            </w:r>
            <w:r w:rsidR="00CC1EE3" w:rsidRPr="00CC1EE3">
              <w:rPr>
                <w:rFonts w:ascii="Arial" w:hAnsi="Arial"/>
                <w:bCs/>
                <w:noProof/>
                <w:sz w:val="22"/>
                <w:szCs w:val="22"/>
                <w:vertAlign w:val="superscript"/>
              </w:rPr>
              <w:t>5</w:t>
            </w:r>
            <w:r w:rsidRPr="00BA57B8">
              <w:rPr>
                <w:rFonts w:ascii="Arial" w:hAnsi="Arial"/>
                <w:bCs/>
                <w:sz w:val="22"/>
                <w:szCs w:val="22"/>
              </w:rPr>
              <w:fldChar w:fldCharType="end"/>
            </w:r>
          </w:p>
        </w:tc>
      </w:tr>
      <w:tr w:rsidR="00EB1AE7" w14:paraId="006A35EE" w14:textId="77777777" w:rsidTr="00663BCF">
        <w:tc>
          <w:tcPr>
            <w:tcW w:w="2972" w:type="dxa"/>
          </w:tcPr>
          <w:p w14:paraId="49E07AF6" w14:textId="496341D2" w:rsidR="00EB1AE7" w:rsidRPr="00BA57B8" w:rsidRDefault="00ED2190" w:rsidP="00C433AF">
            <w:pPr>
              <w:rPr>
                <w:rFonts w:ascii="Arial" w:hAnsi="Arial" w:cs="Leelawadee UI"/>
                <w:bCs/>
                <w:sz w:val="22"/>
                <w:szCs w:val="28"/>
                <w:lang w:bidi="th-TH"/>
              </w:rPr>
            </w:pPr>
            <w:r>
              <w:rPr>
                <w:rFonts w:ascii="Arial" w:hAnsi="Arial" w:cs="Leelawadee UI"/>
                <w:bCs/>
                <w:sz w:val="22"/>
                <w:szCs w:val="28"/>
                <w:lang w:bidi="th-TH"/>
              </w:rPr>
              <w:t>N</w:t>
            </w:r>
            <w:r w:rsidR="00EB1AE7" w:rsidRPr="00BA57B8">
              <w:rPr>
                <w:rFonts w:ascii="Arial" w:hAnsi="Arial" w:cs="Leelawadee UI"/>
                <w:bCs/>
                <w:sz w:val="22"/>
                <w:szCs w:val="28"/>
                <w:lang w:bidi="th-TH"/>
              </w:rPr>
              <w:t>ational and international reports (such as WHO, ECDC and UNAIDS)</w:t>
            </w:r>
          </w:p>
        </w:tc>
        <w:tc>
          <w:tcPr>
            <w:tcW w:w="3544" w:type="dxa"/>
          </w:tcPr>
          <w:p w14:paraId="43DA0383" w14:textId="77777777" w:rsidR="00EB1AE7" w:rsidRPr="00BA57B8" w:rsidRDefault="00EB1AE7" w:rsidP="00C433AF">
            <w:pPr>
              <w:spacing w:line="276" w:lineRule="auto"/>
              <w:rPr>
                <w:rFonts w:ascii="Arial" w:hAnsi="Arial"/>
                <w:sz w:val="22"/>
                <w:szCs w:val="22"/>
              </w:rPr>
            </w:pPr>
            <w:r w:rsidRPr="00BA57B8">
              <w:rPr>
                <w:rFonts w:ascii="Arial" w:hAnsi="Arial"/>
                <w:sz w:val="22"/>
                <w:szCs w:val="22"/>
              </w:rPr>
              <w:t>Official data from the countries where data is available</w:t>
            </w:r>
          </w:p>
        </w:tc>
        <w:tc>
          <w:tcPr>
            <w:tcW w:w="4536" w:type="dxa"/>
          </w:tcPr>
          <w:p w14:paraId="1DC591C2" w14:textId="37D311B7" w:rsidR="00EB1AE7" w:rsidRPr="00BA57B8" w:rsidRDefault="00EB1AE7" w:rsidP="00C433AF">
            <w:pPr>
              <w:pStyle w:val="ListParagraph"/>
              <w:numPr>
                <w:ilvl w:val="0"/>
                <w:numId w:val="15"/>
              </w:numPr>
              <w:ind w:left="138" w:hanging="138"/>
              <w:rPr>
                <w:rFonts w:ascii="Arial" w:hAnsi="Arial" w:cs="Arial"/>
                <w:sz w:val="22"/>
                <w:szCs w:val="22"/>
              </w:rPr>
            </w:pPr>
            <w:r w:rsidRPr="00BA57B8">
              <w:rPr>
                <w:rFonts w:ascii="Arial" w:hAnsi="Arial" w:cs="Arial"/>
                <w:sz w:val="22"/>
                <w:szCs w:val="22"/>
              </w:rPr>
              <w:t>May need to extrapolate data available from high-income countries to low and middle-income countries (LMICs)</w:t>
            </w:r>
            <w:r w:rsidR="008831FA">
              <w:rPr>
                <w:rFonts w:ascii="Arial" w:hAnsi="Arial" w:cs="Arial"/>
                <w:sz w:val="22"/>
                <w:szCs w:val="22"/>
              </w:rPr>
              <w:t xml:space="preserve"> due to data unavailability in LMICs</w:t>
            </w:r>
          </w:p>
          <w:p w14:paraId="3F7578CC" w14:textId="77777777" w:rsidR="00EB1AE7" w:rsidRPr="00BA57B8" w:rsidRDefault="00EB1AE7" w:rsidP="00C433AF">
            <w:pPr>
              <w:pStyle w:val="ListParagraph"/>
              <w:numPr>
                <w:ilvl w:val="0"/>
                <w:numId w:val="15"/>
              </w:numPr>
              <w:ind w:left="138" w:hanging="142"/>
              <w:rPr>
                <w:rFonts w:ascii="Arial" w:hAnsi="Arial" w:cs="Arial"/>
                <w:sz w:val="22"/>
                <w:szCs w:val="22"/>
              </w:rPr>
            </w:pPr>
            <w:r w:rsidRPr="00BA57B8">
              <w:rPr>
                <w:rFonts w:ascii="Arial" w:hAnsi="Arial" w:cs="Arial"/>
                <w:sz w:val="22"/>
                <w:szCs w:val="22"/>
              </w:rPr>
              <w:t xml:space="preserve">Data available may be biased towards tertiary-care hospitals </w:t>
            </w:r>
          </w:p>
        </w:tc>
        <w:tc>
          <w:tcPr>
            <w:tcW w:w="2977" w:type="dxa"/>
          </w:tcPr>
          <w:p w14:paraId="18A8023A" w14:textId="7FE0E1F0" w:rsidR="00EB1AE7" w:rsidRPr="00BA57B8" w:rsidRDefault="00EB1AE7" w:rsidP="00A13F39">
            <w:pPr>
              <w:rPr>
                <w:rFonts w:ascii="Arial" w:hAnsi="Arial"/>
                <w:sz w:val="22"/>
                <w:szCs w:val="22"/>
              </w:rPr>
            </w:pPr>
            <w:r w:rsidRPr="00BA57B8">
              <w:rPr>
                <w:rFonts w:ascii="Arial" w:hAnsi="Arial"/>
                <w:sz w:val="22"/>
                <w:szCs w:val="22"/>
              </w:rPr>
              <w:t>O’Neil</w:t>
            </w:r>
            <w:r w:rsidR="00D72F68">
              <w:rPr>
                <w:rFonts w:ascii="Arial" w:hAnsi="Arial"/>
                <w:sz w:val="22"/>
                <w:szCs w:val="22"/>
              </w:rPr>
              <w:t>l</w:t>
            </w:r>
            <w:r w:rsidRPr="00BA57B8">
              <w:rPr>
                <w:rFonts w:ascii="Arial" w:hAnsi="Arial"/>
                <w:sz w:val="22"/>
                <w:szCs w:val="22"/>
              </w:rPr>
              <w:t xml:space="preserve"> Review on AMR</w:t>
            </w:r>
            <w:r w:rsidRPr="00BA57B8">
              <w:rPr>
                <w:rFonts w:ascii="Arial" w:hAnsi="Arial"/>
                <w:sz w:val="22"/>
                <w:szCs w:val="22"/>
              </w:rPr>
              <w:fldChar w:fldCharType="begin"/>
            </w:r>
            <w:r w:rsidR="00CC1EE3">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Pr="00BA57B8">
              <w:rPr>
                <w:rFonts w:ascii="Arial" w:hAnsi="Arial"/>
                <w:sz w:val="22"/>
                <w:szCs w:val="22"/>
              </w:rPr>
              <w:fldChar w:fldCharType="separate"/>
            </w:r>
            <w:r w:rsidR="00CC1EE3" w:rsidRPr="00CC1EE3">
              <w:rPr>
                <w:rFonts w:ascii="Arial" w:hAnsi="Arial"/>
                <w:noProof/>
                <w:sz w:val="22"/>
                <w:szCs w:val="22"/>
                <w:vertAlign w:val="superscript"/>
              </w:rPr>
              <w:t>4</w:t>
            </w:r>
            <w:r w:rsidRPr="00BA57B8">
              <w:rPr>
                <w:rFonts w:ascii="Arial" w:hAnsi="Arial"/>
                <w:sz w:val="22"/>
                <w:szCs w:val="22"/>
              </w:rPr>
              <w:fldChar w:fldCharType="end"/>
            </w:r>
            <w:r w:rsidRPr="00BA57B8">
              <w:rPr>
                <w:rFonts w:ascii="Arial" w:hAnsi="Arial"/>
                <w:sz w:val="22"/>
                <w:szCs w:val="22"/>
              </w:rPr>
              <w:t>, GBD study 2016</w:t>
            </w:r>
            <w:r w:rsidRPr="00BA57B8">
              <w:rPr>
                <w:rFonts w:ascii="Arial" w:hAnsi="Arial"/>
                <w:bCs/>
                <w:sz w:val="22"/>
                <w:szCs w:val="22"/>
              </w:rPr>
              <w:fldChar w:fldCharType="begin"/>
            </w:r>
            <w:r w:rsidR="00CC1EE3">
              <w:rPr>
                <w:rFonts w:ascii="Arial" w:hAnsi="Arial"/>
                <w:bCs/>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BA57B8">
              <w:rPr>
                <w:rFonts w:ascii="Arial" w:hAnsi="Arial"/>
                <w:bCs/>
                <w:sz w:val="22"/>
                <w:szCs w:val="22"/>
              </w:rPr>
              <w:fldChar w:fldCharType="separate"/>
            </w:r>
            <w:r w:rsidR="00CC1EE3" w:rsidRPr="00CC1EE3">
              <w:rPr>
                <w:rFonts w:ascii="Arial" w:hAnsi="Arial"/>
                <w:bCs/>
                <w:noProof/>
                <w:sz w:val="22"/>
                <w:szCs w:val="22"/>
                <w:vertAlign w:val="superscript"/>
              </w:rPr>
              <w:t>5</w:t>
            </w:r>
            <w:r w:rsidRPr="00BA57B8">
              <w:rPr>
                <w:rFonts w:ascii="Arial" w:hAnsi="Arial"/>
                <w:bCs/>
                <w:sz w:val="22"/>
                <w:szCs w:val="22"/>
              </w:rPr>
              <w:fldChar w:fldCharType="end"/>
            </w:r>
            <w:r w:rsidR="00DE32CF">
              <w:rPr>
                <w:rFonts w:ascii="Arial" w:hAnsi="Arial"/>
                <w:bCs/>
                <w:sz w:val="22"/>
                <w:szCs w:val="22"/>
              </w:rPr>
              <w:t xml:space="preserve"> and a report of ECDC/EMEA</w:t>
            </w:r>
            <w:r w:rsidR="00DE32CF" w:rsidRPr="00BA57B8">
              <w:rPr>
                <w:rFonts w:ascii="Arial" w:hAnsi="Arial"/>
                <w:sz w:val="22"/>
                <w:szCs w:val="22"/>
              </w:rPr>
              <w:fldChar w:fldCharType="begin"/>
            </w:r>
            <w:r w:rsidR="00A13F39">
              <w:rPr>
                <w:rFonts w:ascii="Arial" w:hAnsi="Arial"/>
                <w:sz w:val="22"/>
                <w:szCs w:val="22"/>
              </w:rPr>
              <w:instrText xml:space="preserve"> ADDIN EN.CITE &lt;EndNote&gt;&lt;Cite&gt;&lt;Author&gt;ECDC&lt;/Author&gt;&lt;Year&gt;2009&lt;/Year&gt;&lt;RecNum&gt;2893&lt;/RecNum&gt;&lt;DisplayText&gt;&lt;style face="superscript"&gt;7,8&lt;/style&gt;&lt;/DisplayText&gt;&lt;record&gt;&lt;rec-number&gt;2893&lt;/rec-number&gt;&lt;foreign-keys&gt;&lt;key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Cite&gt;&lt;Author&gt;Cassini&lt;/Author&gt;&lt;Year&gt;2019&lt;/Year&gt;&lt;RecNum&gt;2940&lt;/RecNum&gt;&lt;record&gt;&lt;rec-number&gt;2940&lt;/rec-number&gt;&lt;foreign-keys&gt;&lt;key app="EN" db-id="v5svsf2w82t5t5e0exnpwdttza0e9zavpata" timestamp="1549622181"&gt;2940&lt;/key&gt;&lt;/foreign-keys&gt;&lt;ref-type name="Journal Article"&gt;17&lt;/ref-type&gt;&lt;contributors&gt;&lt;authors&gt;&lt;author&gt;Cassini, A.&lt;/author&gt;&lt;author&gt;Plachouras, D.&lt;/author&gt;&lt;author&gt;Monnet, D. L.&lt;/author&gt;&lt;/authors&gt;&lt;/contributors&gt;&lt;auth-address&gt;European Centre for Disease Prevention and Control, 169 73 Solna, Sweden. Electronic address: alessandro.cassini@ecdc.europa.eu.&amp;#xD;European Centre for Disease Prevention and Control, 169 73 Solna, Sweden.&lt;/auth-address&gt;&lt;titles&gt;&lt;title&gt;Attributable deaths caused by infections with antibiotic-resistant bacteria in France - Authors&amp;apos; reply&lt;/title&gt;&lt;secondary-title&gt;Lancet Infect Dis&lt;/secondary-title&gt;&lt;/titles&gt;&lt;periodical&gt;&lt;full-title&gt;Lancet Infect Dis&lt;/full-title&gt;&lt;/periodical&gt;&lt;pages&gt;129-130&lt;/pages&gt;&lt;volume&gt;19&lt;/volume&gt;&lt;number&gt;2&lt;/number&gt;&lt;edition&gt;2019/02/07&lt;/edition&gt;&lt;dates&gt;&lt;year&gt;2019&lt;/year&gt;&lt;pub-dates&gt;&lt;date&gt;Feb&lt;/date&gt;&lt;/pub-dates&gt;&lt;/dates&gt;&lt;isbn&gt;1474-4457 (Electronic)&amp;#xD;1473-3099 (Linking)&lt;/isbn&gt;&lt;accession-num&gt;30722997&lt;/accession-num&gt;&lt;urls&gt;&lt;related-urls&gt;&lt;url&gt;https://www.ncbi.nlm.nih.gov/pubmed/30722997&lt;/url&gt;&lt;/related-urls&gt;&lt;/urls&gt;&lt;electronic-resource-num&gt;10.1016/S1473-3099(19)30004-0&lt;/electronic-resource-num&gt;&lt;/record&gt;&lt;/Cite&gt;&lt;/EndNote&gt;</w:instrText>
            </w:r>
            <w:r w:rsidR="00DE32CF" w:rsidRPr="00BA57B8">
              <w:rPr>
                <w:rFonts w:ascii="Arial" w:hAnsi="Arial"/>
                <w:sz w:val="22"/>
                <w:szCs w:val="22"/>
              </w:rPr>
              <w:fldChar w:fldCharType="separate"/>
            </w:r>
            <w:r w:rsidR="00A13F39" w:rsidRPr="00A13F39">
              <w:rPr>
                <w:rFonts w:ascii="Arial" w:hAnsi="Arial"/>
                <w:noProof/>
                <w:sz w:val="22"/>
                <w:szCs w:val="22"/>
                <w:vertAlign w:val="superscript"/>
              </w:rPr>
              <w:t>7,8</w:t>
            </w:r>
            <w:r w:rsidR="00DE32CF" w:rsidRPr="00BA57B8">
              <w:rPr>
                <w:rFonts w:ascii="Arial" w:hAnsi="Arial"/>
                <w:sz w:val="22"/>
                <w:szCs w:val="22"/>
              </w:rPr>
              <w:fldChar w:fldCharType="end"/>
            </w:r>
          </w:p>
        </w:tc>
      </w:tr>
      <w:tr w:rsidR="00EB1AE7" w14:paraId="24B0E9D0" w14:textId="77777777" w:rsidTr="00663BCF">
        <w:tc>
          <w:tcPr>
            <w:tcW w:w="2972" w:type="dxa"/>
          </w:tcPr>
          <w:p w14:paraId="05A38A2F" w14:textId="7148B8E2" w:rsidR="00EB1AE7" w:rsidRPr="00BA57B8" w:rsidRDefault="00ED2190" w:rsidP="00C433AF">
            <w:pPr>
              <w:rPr>
                <w:rFonts w:ascii="Arial" w:hAnsi="Arial" w:cs="Leelawadee UI"/>
                <w:bCs/>
                <w:sz w:val="22"/>
                <w:szCs w:val="28"/>
                <w:lang w:bidi="th-TH"/>
              </w:rPr>
            </w:pPr>
            <w:r>
              <w:rPr>
                <w:rFonts w:ascii="Arial" w:hAnsi="Arial" w:cs="Leelawadee UI"/>
                <w:bCs/>
                <w:sz w:val="22"/>
                <w:szCs w:val="28"/>
                <w:lang w:bidi="th-TH"/>
              </w:rPr>
              <w:t>R</w:t>
            </w:r>
            <w:r w:rsidR="00EB1AE7" w:rsidRPr="00BA57B8">
              <w:rPr>
                <w:rFonts w:ascii="Arial" w:hAnsi="Arial" w:cs="Leelawadee UI"/>
                <w:bCs/>
                <w:sz w:val="22"/>
                <w:szCs w:val="28"/>
                <w:lang w:bidi="th-TH"/>
              </w:rPr>
              <w:t>esearch data</w:t>
            </w:r>
          </w:p>
        </w:tc>
        <w:tc>
          <w:tcPr>
            <w:tcW w:w="3544" w:type="dxa"/>
          </w:tcPr>
          <w:p w14:paraId="6DF8F2AE" w14:textId="4365CC93" w:rsidR="00EB1AE7" w:rsidRPr="00BA57B8" w:rsidRDefault="00EB1AE7" w:rsidP="00C433AF">
            <w:pPr>
              <w:pStyle w:val="ListParagraph"/>
              <w:numPr>
                <w:ilvl w:val="0"/>
                <w:numId w:val="6"/>
              </w:numPr>
              <w:spacing w:line="276" w:lineRule="auto"/>
              <w:ind w:left="140" w:hanging="141"/>
              <w:rPr>
                <w:rFonts w:ascii="Arial" w:hAnsi="Arial"/>
                <w:sz w:val="22"/>
                <w:szCs w:val="22"/>
              </w:rPr>
            </w:pPr>
            <w:r w:rsidRPr="00BA57B8">
              <w:rPr>
                <w:rFonts w:ascii="Arial" w:hAnsi="Arial"/>
                <w:sz w:val="22"/>
                <w:szCs w:val="22"/>
              </w:rPr>
              <w:t xml:space="preserve">Can have </w:t>
            </w:r>
            <w:r w:rsidR="00961194">
              <w:rPr>
                <w:rFonts w:ascii="Arial" w:hAnsi="Arial"/>
                <w:sz w:val="22"/>
                <w:szCs w:val="22"/>
              </w:rPr>
              <w:t>G</w:t>
            </w:r>
            <w:r w:rsidRPr="00BA57B8">
              <w:rPr>
                <w:rFonts w:ascii="Arial" w:hAnsi="Arial"/>
                <w:sz w:val="22"/>
                <w:szCs w:val="22"/>
              </w:rPr>
              <w:t xml:space="preserve">ood </w:t>
            </w:r>
            <w:r w:rsidR="00961194">
              <w:rPr>
                <w:rFonts w:ascii="Arial" w:hAnsi="Arial"/>
                <w:sz w:val="22"/>
                <w:szCs w:val="22"/>
              </w:rPr>
              <w:t>L</w:t>
            </w:r>
            <w:r w:rsidRPr="00BA57B8">
              <w:rPr>
                <w:rFonts w:ascii="Arial" w:hAnsi="Arial"/>
                <w:sz w:val="22"/>
                <w:szCs w:val="22"/>
              </w:rPr>
              <w:t xml:space="preserve">aboratory </w:t>
            </w:r>
            <w:r w:rsidR="00961194">
              <w:rPr>
                <w:rFonts w:ascii="Arial" w:hAnsi="Arial"/>
                <w:sz w:val="22"/>
                <w:szCs w:val="22"/>
              </w:rPr>
              <w:t>P</w:t>
            </w:r>
            <w:r w:rsidRPr="00BA57B8">
              <w:rPr>
                <w:rFonts w:ascii="Arial" w:hAnsi="Arial"/>
                <w:sz w:val="22"/>
                <w:szCs w:val="22"/>
              </w:rPr>
              <w:t>ractice</w:t>
            </w:r>
            <w:r w:rsidR="00961194">
              <w:rPr>
                <w:rFonts w:ascii="Arial" w:hAnsi="Arial"/>
                <w:sz w:val="22"/>
                <w:szCs w:val="22"/>
              </w:rPr>
              <w:t xml:space="preserve"> (GLP)</w:t>
            </w:r>
            <w:r w:rsidR="00476C6A">
              <w:rPr>
                <w:rFonts w:ascii="Arial" w:hAnsi="Arial"/>
                <w:sz w:val="22"/>
                <w:szCs w:val="22"/>
              </w:rPr>
              <w:fldChar w:fldCharType="begin"/>
            </w:r>
            <w:r w:rsidR="00476C6A">
              <w:rPr>
                <w:rFonts w:ascii="Arial" w:hAnsi="Arial"/>
                <w:sz w:val="22"/>
                <w:szCs w:val="22"/>
              </w:rPr>
              <w:instrText xml:space="preserve"> ADDIN EN.CITE &lt;EndNote&gt;&lt;Cite&gt;&lt;Author&gt;Knight&lt;/Author&gt;&lt;Year&gt;2011&lt;/Year&gt;&lt;RecNum&gt;2990&lt;/RecNum&gt;&lt;DisplayText&gt;&lt;style face="superscript"&gt;48&lt;/style&gt;&lt;/DisplayText&gt;&lt;record&gt;&lt;rec-number&gt;2990&lt;/rec-number&gt;&lt;foreign-keys&gt;&lt;key app="EN" db-id="v5svsf2w82t5t5e0exnpwdttza0e9zavpata" timestamp="1556858350"&gt;2990&lt;/key&gt;&lt;/foreign-keys&gt;&lt;ref-type name="Journal Article"&gt;17&lt;/ref-type&gt;&lt;contributors&gt;&lt;authors&gt;&lt;author&gt;Knight, L. A.&lt;/author&gt;&lt;author&gt;Cree, I. A.&lt;/author&gt;&lt;/authors&gt;&lt;/contributors&gt;&lt;auth-address&gt;Translational Oncology Research Centre, Queen Alexandra Hospital, Portsmouth, UK.&lt;/auth-address&gt;&lt;titles&gt;&lt;title&gt;Quality assurance and good laboratory practice&lt;/title&gt;&lt;secondary-title&gt;Methods Mol Biol&lt;/secondary-title&gt;&lt;/titles&gt;&lt;periodical&gt;&lt;full-title&gt;Methods Mol Biol&lt;/full-title&gt;&lt;/periodical&gt;&lt;pages&gt;115-24&lt;/pages&gt;&lt;volume&gt;731&lt;/volume&gt;&lt;edition&gt;2011/04/26&lt;/edition&gt;&lt;keywords&gt;&lt;keyword&gt;Animals&lt;/keyword&gt;&lt;keyword&gt;Cell Culture Techniques/*standards&lt;/keyword&gt;&lt;keyword&gt;Cell Line&lt;/keyword&gt;&lt;keyword&gt;Humans&lt;/keyword&gt;&lt;keyword&gt;Laboratories/*standards&lt;/keyword&gt;&lt;keyword&gt;Quality Control&lt;/keyword&gt;&lt;/keywords&gt;&lt;dates&gt;&lt;year&gt;2011&lt;/year&gt;&lt;/dates&gt;&lt;isbn&gt;1940-6029 (Electronic)&amp;#xD;1064-3745 (Linking)&lt;/isbn&gt;&lt;accession-num&gt;21516402&lt;/accession-num&gt;&lt;urls&gt;&lt;related-urls&gt;&lt;url&gt;https://www.ncbi.nlm.nih.gov/pubmed/21516402&lt;/url&gt;&lt;/related-urls&gt;&lt;/urls&gt;&lt;electronic-resource-num&gt;10.1007/978-1-61779-080-5_10&lt;/electronic-resource-num&gt;&lt;/record&gt;&lt;/Cite&gt;&lt;/EndNote&gt;</w:instrText>
            </w:r>
            <w:r w:rsidR="00476C6A">
              <w:rPr>
                <w:rFonts w:ascii="Arial" w:hAnsi="Arial"/>
                <w:sz w:val="22"/>
                <w:szCs w:val="22"/>
              </w:rPr>
              <w:fldChar w:fldCharType="separate"/>
            </w:r>
            <w:r w:rsidR="00476C6A" w:rsidRPr="00476C6A">
              <w:rPr>
                <w:rFonts w:ascii="Arial" w:hAnsi="Arial"/>
                <w:noProof/>
                <w:sz w:val="22"/>
                <w:szCs w:val="22"/>
                <w:vertAlign w:val="superscript"/>
              </w:rPr>
              <w:t>48</w:t>
            </w:r>
            <w:r w:rsidR="00476C6A">
              <w:rPr>
                <w:rFonts w:ascii="Arial" w:hAnsi="Arial"/>
                <w:sz w:val="22"/>
                <w:szCs w:val="22"/>
              </w:rPr>
              <w:fldChar w:fldCharType="end"/>
            </w:r>
            <w:r w:rsidR="00961194">
              <w:rPr>
                <w:rFonts w:ascii="Arial" w:hAnsi="Arial"/>
                <w:sz w:val="22"/>
                <w:szCs w:val="22"/>
              </w:rPr>
              <w:t xml:space="preserve"> </w:t>
            </w:r>
          </w:p>
          <w:p w14:paraId="0282FF19" w14:textId="70FA6765" w:rsidR="00EB1AE7" w:rsidRPr="00BA57B8" w:rsidRDefault="00EB1AE7" w:rsidP="00656A65">
            <w:pPr>
              <w:pStyle w:val="ListParagraph"/>
              <w:numPr>
                <w:ilvl w:val="0"/>
                <w:numId w:val="6"/>
              </w:numPr>
              <w:spacing w:line="276" w:lineRule="auto"/>
              <w:ind w:left="140" w:hanging="141"/>
              <w:rPr>
                <w:rFonts w:ascii="Arial" w:hAnsi="Arial"/>
                <w:sz w:val="22"/>
                <w:szCs w:val="22"/>
              </w:rPr>
            </w:pPr>
            <w:r w:rsidRPr="00BA57B8">
              <w:rPr>
                <w:rFonts w:ascii="Arial" w:hAnsi="Arial"/>
                <w:sz w:val="22"/>
                <w:szCs w:val="22"/>
              </w:rPr>
              <w:t xml:space="preserve">Can have </w:t>
            </w:r>
            <w:r w:rsidR="004502EA">
              <w:rPr>
                <w:rFonts w:ascii="Arial" w:hAnsi="Arial"/>
                <w:sz w:val="22"/>
                <w:szCs w:val="22"/>
              </w:rPr>
              <w:t>pre-defined</w:t>
            </w:r>
            <w:r w:rsidR="004502EA" w:rsidRPr="00BA57B8">
              <w:rPr>
                <w:rFonts w:ascii="Arial" w:hAnsi="Arial"/>
                <w:sz w:val="22"/>
                <w:szCs w:val="22"/>
              </w:rPr>
              <w:t xml:space="preserve"> </w:t>
            </w:r>
            <w:r w:rsidRPr="00BA57B8">
              <w:rPr>
                <w:rFonts w:ascii="Arial" w:hAnsi="Arial"/>
                <w:sz w:val="22"/>
                <w:szCs w:val="22"/>
              </w:rPr>
              <w:t>study design</w:t>
            </w:r>
            <w:r w:rsidR="004502EA">
              <w:rPr>
                <w:rFonts w:ascii="Arial" w:hAnsi="Arial"/>
                <w:sz w:val="22"/>
                <w:szCs w:val="22"/>
              </w:rPr>
              <w:t>, collect required data and comply with reporting guidelines</w:t>
            </w:r>
            <w:r w:rsidR="00476C6A">
              <w:rPr>
                <w:rFonts w:ascii="Arial" w:hAnsi="Arial"/>
                <w:sz w:val="22"/>
                <w:szCs w:val="22"/>
              </w:rPr>
              <w:fldChar w:fldCharType="begin">
                <w:fldData xml:space="preserve">PEVuZE5vdGU+PENpdGU+PEF1dGhvcj5UdXJuZXI8L0F1dGhvcj48WWVhcj4yMDE5PC9ZZWFyPjxS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</w:fldData>
              </w:fldChar>
            </w:r>
            <w:r w:rsidR="00476C6A">
              <w:rPr>
                <w:rFonts w:ascii="Arial" w:hAnsi="Arial"/>
                <w:sz w:val="22"/>
                <w:szCs w:val="22"/>
              </w:rPr>
              <w:instrText xml:space="preserve"> ADDIN EN.CITE </w:instrText>
            </w:r>
            <w:r w:rsidR="00476C6A">
              <w:rPr>
                <w:rFonts w:ascii="Arial" w:hAnsi="Arial"/>
                <w:sz w:val="22"/>
                <w:szCs w:val="22"/>
              </w:rPr>
              <w:fldChar w:fldCharType="begin">
                <w:fldData xml:space="preserve">PEVuZE5vdGU+PENpdGU+PEF1dGhvcj5UdXJuZXI8L0F1dGhvcj48WWVhcj4yMDE5PC9ZZWFyPjxS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</w:fldData>
              </w:fldChar>
            </w:r>
            <w:r w:rsidR="00476C6A">
              <w:rPr>
                <w:rFonts w:ascii="Arial" w:hAnsi="Arial"/>
                <w:sz w:val="22"/>
                <w:szCs w:val="22"/>
              </w:rPr>
              <w:instrText xml:space="preserve"> ADDIN EN.CITE.DATA </w:instrText>
            </w:r>
            <w:r w:rsidR="00476C6A">
              <w:rPr>
                <w:rFonts w:ascii="Arial" w:hAnsi="Arial"/>
                <w:sz w:val="22"/>
                <w:szCs w:val="22"/>
              </w:rPr>
            </w:r>
            <w:r w:rsidR="00476C6A">
              <w:rPr>
                <w:rFonts w:ascii="Arial" w:hAnsi="Arial"/>
                <w:sz w:val="22"/>
                <w:szCs w:val="22"/>
              </w:rPr>
              <w:fldChar w:fldCharType="end"/>
            </w:r>
            <w:r w:rsidR="00476C6A">
              <w:rPr>
                <w:rFonts w:ascii="Arial" w:hAnsi="Arial"/>
                <w:sz w:val="22"/>
                <w:szCs w:val="22"/>
              </w:rPr>
            </w:r>
            <w:r w:rsidR="00476C6A">
              <w:rPr>
                <w:rFonts w:ascii="Arial" w:hAnsi="Arial"/>
                <w:sz w:val="22"/>
                <w:szCs w:val="22"/>
              </w:rPr>
              <w:fldChar w:fldCharType="separate"/>
            </w:r>
            <w:r w:rsidR="00476C6A" w:rsidRPr="00476C6A">
              <w:rPr>
                <w:rFonts w:ascii="Arial" w:hAnsi="Arial"/>
                <w:noProof/>
                <w:sz w:val="22"/>
                <w:szCs w:val="22"/>
                <w:vertAlign w:val="superscript"/>
              </w:rPr>
              <w:t>49</w:t>
            </w:r>
            <w:r w:rsidR="00476C6A">
              <w:rPr>
                <w:rFonts w:ascii="Arial" w:hAnsi="Arial"/>
                <w:sz w:val="22"/>
                <w:szCs w:val="22"/>
              </w:rPr>
              <w:fldChar w:fldCharType="end"/>
            </w:r>
            <w:r w:rsidR="004502EA">
              <w:rPr>
                <w:rFonts w:ascii="Arial" w:hAnsi="Arial"/>
                <w:sz w:val="22"/>
                <w:szCs w:val="22"/>
              </w:rPr>
              <w:t xml:space="preserve"> </w:t>
            </w:r>
            <w:r w:rsidRPr="00BA57B8">
              <w:rPr>
                <w:rFonts w:ascii="Arial" w:hAnsi="Arial"/>
                <w:sz w:val="22"/>
                <w:szCs w:val="22"/>
              </w:rPr>
              <w:t xml:space="preserve"> </w:t>
            </w:r>
          </w:p>
        </w:tc>
        <w:tc>
          <w:tcPr>
            <w:tcW w:w="4536" w:type="dxa"/>
          </w:tcPr>
          <w:p w14:paraId="76811C4C" w14:textId="77777777" w:rsidR="00EB1AE7" w:rsidRPr="00BA57B8" w:rsidRDefault="00EB1AE7" w:rsidP="00C433AF">
            <w:pPr>
              <w:pStyle w:val="ListParagraph"/>
              <w:numPr>
                <w:ilvl w:val="0"/>
                <w:numId w:val="6"/>
              </w:numPr>
              <w:ind w:left="138" w:hanging="138"/>
              <w:rPr>
                <w:rFonts w:ascii="Arial" w:hAnsi="Arial" w:cs="Arial"/>
                <w:sz w:val="22"/>
                <w:szCs w:val="22"/>
              </w:rPr>
            </w:pPr>
            <w:r w:rsidRPr="00BA57B8">
              <w:rPr>
                <w:rFonts w:ascii="Arial" w:hAnsi="Arial" w:cs="Arial"/>
                <w:sz w:val="22"/>
                <w:szCs w:val="22"/>
              </w:rPr>
              <w:t>May need to extrapolate data available from high-income countries to LMICs</w:t>
            </w:r>
          </w:p>
          <w:p w14:paraId="522794FC" w14:textId="77777777" w:rsidR="00EB1AE7" w:rsidRPr="00BA57B8" w:rsidRDefault="00EB1AE7" w:rsidP="00C433AF">
            <w:pPr>
              <w:pStyle w:val="ListParagraph"/>
              <w:numPr>
                <w:ilvl w:val="0"/>
                <w:numId w:val="15"/>
              </w:numPr>
              <w:ind w:left="138" w:hanging="138"/>
              <w:rPr>
                <w:rFonts w:ascii="Arial" w:hAnsi="Arial" w:cs="Arial"/>
                <w:sz w:val="22"/>
                <w:szCs w:val="22"/>
              </w:rPr>
            </w:pPr>
            <w:r w:rsidRPr="00BA57B8">
              <w:rPr>
                <w:rFonts w:ascii="Arial" w:hAnsi="Arial" w:cs="Arial"/>
                <w:sz w:val="22"/>
                <w:szCs w:val="22"/>
              </w:rPr>
              <w:t>Data available may be biased towards tertiary-care hospitals</w:t>
            </w:r>
          </w:p>
        </w:tc>
        <w:tc>
          <w:tcPr>
            <w:tcW w:w="2977" w:type="dxa"/>
          </w:tcPr>
          <w:p w14:paraId="538B5E63" w14:textId="5E7E23C7" w:rsidR="00EB1AE7" w:rsidRPr="00BA57B8" w:rsidRDefault="00EB1AE7" w:rsidP="00A13F39">
            <w:pPr>
              <w:rPr>
                <w:rFonts w:ascii="Arial" w:hAnsi="Arial"/>
                <w:bCs/>
                <w:sz w:val="22"/>
                <w:szCs w:val="22"/>
              </w:rPr>
            </w:pPr>
            <w:r w:rsidRPr="00BA57B8">
              <w:rPr>
                <w:rFonts w:ascii="Arial" w:hAnsi="Arial"/>
                <w:sz w:val="22"/>
                <w:szCs w:val="22"/>
              </w:rPr>
              <w:t>O’Neil</w:t>
            </w:r>
            <w:r w:rsidR="00D72F68">
              <w:rPr>
                <w:rFonts w:ascii="Arial" w:hAnsi="Arial"/>
                <w:sz w:val="22"/>
                <w:szCs w:val="22"/>
              </w:rPr>
              <w:t>l</w:t>
            </w:r>
            <w:r w:rsidRPr="00BA57B8">
              <w:rPr>
                <w:rFonts w:ascii="Arial" w:hAnsi="Arial"/>
                <w:sz w:val="22"/>
                <w:szCs w:val="22"/>
              </w:rPr>
              <w:t xml:space="preserve"> Review on AMR,</w:t>
            </w:r>
            <w:r w:rsidRPr="00BA57B8">
              <w:rPr>
                <w:rFonts w:ascii="Arial" w:hAnsi="Arial"/>
                <w:sz w:val="22"/>
                <w:szCs w:val="22"/>
              </w:rPr>
              <w:fldChar w:fldCharType="begin"/>
            </w:r>
            <w:r w:rsidR="00CC1EE3">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Pr="00BA57B8">
              <w:rPr>
                <w:rFonts w:ascii="Arial" w:hAnsi="Arial"/>
                <w:sz w:val="22"/>
                <w:szCs w:val="22"/>
              </w:rPr>
              <w:fldChar w:fldCharType="separate"/>
            </w:r>
            <w:r w:rsidR="00CC1EE3" w:rsidRPr="00CC1EE3">
              <w:rPr>
                <w:rFonts w:ascii="Arial" w:hAnsi="Arial"/>
                <w:noProof/>
                <w:sz w:val="22"/>
                <w:szCs w:val="22"/>
                <w:vertAlign w:val="superscript"/>
              </w:rPr>
              <w:t>4</w:t>
            </w:r>
            <w:r w:rsidRPr="00BA57B8">
              <w:rPr>
                <w:rFonts w:ascii="Arial" w:hAnsi="Arial"/>
                <w:sz w:val="22"/>
                <w:szCs w:val="22"/>
              </w:rPr>
              <w:fldChar w:fldCharType="end"/>
            </w:r>
            <w:r w:rsidRPr="00BA57B8">
              <w:rPr>
                <w:rFonts w:ascii="Arial" w:hAnsi="Arial"/>
                <w:sz w:val="22"/>
                <w:szCs w:val="22"/>
              </w:rPr>
              <w:t xml:space="preserve"> </w:t>
            </w:r>
            <w:r w:rsidRPr="00BA57B8">
              <w:rPr>
                <w:rFonts w:ascii="Arial" w:hAnsi="Arial"/>
                <w:bCs/>
                <w:sz w:val="22"/>
                <w:szCs w:val="22"/>
              </w:rPr>
              <w:t>GBD study 2016,</w:t>
            </w:r>
            <w:r w:rsidRPr="00BA57B8">
              <w:rPr>
                <w:rFonts w:ascii="Arial" w:hAnsi="Arial"/>
                <w:bCs/>
                <w:sz w:val="22"/>
                <w:szCs w:val="22"/>
              </w:rPr>
              <w:fldChar w:fldCharType="begin"/>
            </w:r>
            <w:r w:rsidR="00CC1EE3">
              <w:rPr>
                <w:rFonts w:ascii="Arial" w:hAnsi="Arial"/>
                <w:bCs/>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BA57B8">
              <w:rPr>
                <w:rFonts w:ascii="Arial" w:hAnsi="Arial"/>
                <w:bCs/>
                <w:sz w:val="22"/>
                <w:szCs w:val="22"/>
              </w:rPr>
              <w:fldChar w:fldCharType="separate"/>
            </w:r>
            <w:r w:rsidR="00CC1EE3" w:rsidRPr="00CC1EE3">
              <w:rPr>
                <w:rFonts w:ascii="Arial" w:hAnsi="Arial"/>
                <w:bCs/>
                <w:noProof/>
                <w:sz w:val="22"/>
                <w:szCs w:val="22"/>
                <w:vertAlign w:val="superscript"/>
              </w:rPr>
              <w:t>5</w:t>
            </w:r>
            <w:r w:rsidRPr="00BA57B8">
              <w:rPr>
                <w:rFonts w:ascii="Arial" w:hAnsi="Arial"/>
                <w:bCs/>
                <w:sz w:val="22"/>
                <w:szCs w:val="22"/>
              </w:rPr>
              <w:fldChar w:fldCharType="end"/>
            </w:r>
            <w:r w:rsidRPr="00BA57B8">
              <w:rPr>
                <w:rFonts w:ascii="Arial" w:hAnsi="Arial"/>
                <w:bCs/>
                <w:sz w:val="22"/>
                <w:szCs w:val="22"/>
              </w:rPr>
              <w:t xml:space="preserve"> </w:t>
            </w:r>
            <w:r w:rsidRPr="00BA57B8">
              <w:rPr>
                <w:rFonts w:ascii="Arial" w:hAnsi="Arial"/>
                <w:sz w:val="22"/>
                <w:szCs w:val="22"/>
              </w:rPr>
              <w:t xml:space="preserve">a report of </w:t>
            </w:r>
            <w:r w:rsidR="00777002">
              <w:rPr>
                <w:rFonts w:ascii="Arial" w:hAnsi="Arial"/>
                <w:sz w:val="22"/>
                <w:szCs w:val="22"/>
              </w:rPr>
              <w:t xml:space="preserve">US </w:t>
            </w:r>
            <w:r w:rsidRPr="00BA57B8">
              <w:rPr>
                <w:rFonts w:ascii="Arial" w:hAnsi="Arial"/>
                <w:sz w:val="22"/>
                <w:szCs w:val="22"/>
              </w:rPr>
              <w:t>CDC,</w:t>
            </w:r>
            <w:r w:rsidRPr="00BA57B8">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Pr="00BA57B8">
              <w:rPr>
                <w:rFonts w:ascii="Arial" w:hAnsi="Arial"/>
                <w:sz w:val="22"/>
                <w:szCs w:val="22"/>
              </w:rPr>
              <w:fldChar w:fldCharType="separate"/>
            </w:r>
            <w:r w:rsidR="00CC1EE3" w:rsidRPr="00CC1EE3">
              <w:rPr>
                <w:rFonts w:ascii="Arial" w:hAnsi="Arial"/>
                <w:noProof/>
                <w:sz w:val="22"/>
                <w:szCs w:val="22"/>
                <w:vertAlign w:val="superscript"/>
              </w:rPr>
              <w:t>6</w:t>
            </w:r>
            <w:r w:rsidRPr="00BA57B8">
              <w:rPr>
                <w:rFonts w:ascii="Arial" w:hAnsi="Arial"/>
                <w:sz w:val="22"/>
                <w:szCs w:val="22"/>
              </w:rPr>
              <w:fldChar w:fldCharType="end"/>
            </w:r>
            <w:r w:rsidRPr="00BA57B8">
              <w:rPr>
                <w:rFonts w:ascii="Arial" w:hAnsi="Arial"/>
                <w:sz w:val="22"/>
                <w:szCs w:val="22"/>
              </w:rPr>
              <w:t xml:space="preserve"> a report of ECDC/EMEA</w:t>
            </w:r>
            <w:r w:rsidRPr="00BA57B8">
              <w:rPr>
                <w:rFonts w:ascii="Arial" w:hAnsi="Arial"/>
                <w:sz w:val="22"/>
                <w:szCs w:val="22"/>
              </w:rPr>
              <w:fldChar w:fldCharType="begin"/>
            </w:r>
            <w:r w:rsidR="00A13F39">
              <w:rPr>
                <w:rFonts w:ascii="Arial" w:hAnsi="Arial"/>
                <w:sz w:val="22"/>
                <w:szCs w:val="22"/>
              </w:rPr>
              <w:instrText xml:space="preserve"> ADDIN EN.CITE &lt;EndNote&gt;&lt;Cite&gt;&lt;Author&gt;ECDC&lt;/Author&gt;&lt;Year&gt;2009&lt;/Year&gt;&lt;RecNum&gt;2893&lt;/RecNum&gt;&lt;DisplayText&gt;&lt;style face="superscript"&gt;7,8&lt;/style&gt;&lt;/DisplayText&gt;&lt;record&gt;&lt;rec-number&gt;2893&lt;/rec-number&gt;&lt;foreign-keys&gt;&lt;key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Cite&gt;&lt;Author&gt;Cassini&lt;/Author&gt;&lt;Year&gt;2019&lt;/Year&gt;&lt;RecNum&gt;2940&lt;/RecNum&gt;&lt;record&gt;&lt;rec-number&gt;2940&lt;/rec-number&gt;&lt;foreign-keys&gt;&lt;key app="EN" db-id="v5svsf2w82t5t5e0exnpwdttza0e9zavpata" timestamp="1549622181"&gt;2940&lt;/key&gt;&lt;/foreign-keys&gt;&lt;ref-type name="Journal Article"&gt;17&lt;/ref-type&gt;&lt;contributors&gt;&lt;authors&gt;&lt;author&gt;Cassini, A.&lt;/author&gt;&lt;author&gt;Plachouras, D.&lt;/author&gt;&lt;author&gt;Monnet, D. L.&lt;/author&gt;&lt;/authors&gt;&lt;/contributors&gt;&lt;auth-address&gt;European Centre for Disease Prevention and Control, 169 73 Solna, Sweden. Electronic address: alessandro.cassini@ecdc.europa.eu.&amp;#xD;European Centre for Disease Prevention and Control, 169 73 Solna, Sweden.&lt;/auth-address&gt;&lt;titles&gt;&lt;title&gt;Attributable deaths caused by infections with antibiotic-resistant bacteria in France - Authors&amp;apos; reply&lt;/title&gt;&lt;secondary-title&gt;Lancet Infect Dis&lt;/secondary-title&gt;&lt;/titles&gt;&lt;periodical&gt;&lt;full-title&gt;Lancet Infect Dis&lt;/full-title&gt;&lt;/periodical&gt;&lt;pages&gt;129-130&lt;/pages&gt;&lt;volume&gt;19&lt;/volume&gt;&lt;number&gt;2&lt;/number&gt;&lt;edition&gt;2019/02/07&lt;/edition&gt;&lt;dates&gt;&lt;year&gt;2019&lt;/year&gt;&lt;pub-dates&gt;&lt;date&gt;Feb&lt;/date&gt;&lt;/pub-dates&gt;&lt;/dates&gt;&lt;isbn&gt;1474-4457 (Electronic)&amp;#xD;1473-3099 (Linking)&lt;/isbn&gt;&lt;accession-num&gt;30722997&lt;/accession-num&gt;&lt;urls&gt;&lt;related-urls&gt;&lt;url&gt;https://www.ncbi.nlm.nih.gov/pubmed/30722997&lt;/url&gt;&lt;/related-urls&gt;&lt;/urls&gt;&lt;electronic-resource-num&gt;10.1016/S1473-3099(19)30004-0&lt;/electronic-resource-num&gt;&lt;/record&gt;&lt;/Cite&gt;&lt;/EndNote&gt;</w:instrText>
            </w:r>
            <w:r w:rsidRPr="00BA57B8">
              <w:rPr>
                <w:rFonts w:ascii="Arial" w:hAnsi="Arial"/>
                <w:sz w:val="22"/>
                <w:szCs w:val="22"/>
              </w:rPr>
              <w:fldChar w:fldCharType="separate"/>
            </w:r>
            <w:r w:rsidR="00A13F39" w:rsidRPr="00A13F39">
              <w:rPr>
                <w:rFonts w:ascii="Arial" w:hAnsi="Arial"/>
                <w:noProof/>
                <w:sz w:val="22"/>
                <w:szCs w:val="22"/>
                <w:vertAlign w:val="superscript"/>
              </w:rPr>
              <w:t>7,8</w:t>
            </w:r>
            <w:r w:rsidRPr="00BA57B8">
              <w:rPr>
                <w:rFonts w:ascii="Arial" w:hAnsi="Arial"/>
                <w:sz w:val="22"/>
                <w:szCs w:val="22"/>
              </w:rPr>
              <w:fldChar w:fldCharType="end"/>
            </w:r>
            <w:r w:rsidRPr="00BA57B8">
              <w:rPr>
                <w:rFonts w:ascii="Arial" w:hAnsi="Arial"/>
                <w:sz w:val="22"/>
                <w:szCs w:val="22"/>
              </w:rPr>
              <w:t xml:space="preserve"> and two studies from Thailand</w:t>
            </w:r>
            <w:r w:rsidRPr="00BA57B8">
              <w:rPr>
                <w:rFonts w:ascii="Arial" w:hAnsi="Arial"/>
                <w:sz w:val="22"/>
                <w:szCs w:val="22"/>
              </w:rPr>
              <w:fldChar w:fldCharType="begin"/>
            </w:r>
            <w:r w:rsidR="00A96FCD">
              <w:rPr>
                <w:rFonts w:ascii="Arial" w:hAnsi="Arial"/>
                <w:sz w:val="22"/>
                <w:szCs w:val="22"/>
              </w:rPr>
              <w:instrText xml:space="preserve"> ADDIN EN.CITE &lt;EndNote&gt;&lt;Cite&gt;&lt;Author&gt;Pumart&lt;/Author&gt;&lt;Year&gt;2012&lt;/Year&gt;&lt;RecNum&gt;2892&lt;/RecNum&gt;&lt;DisplayText&gt;&lt;style face="superscript"&gt;9&lt;/style&gt;&lt;/DisplayText&gt;&lt;record&gt;&lt;rec-number&gt;2892&lt;/rec-number&gt;&lt;foreign-keys&gt;&lt;key app="EN" db-id="v5svsf2w82t5t5e0exnpwdttza0e9zavpata" timestamp="1529894959"&gt;2892&lt;/key&gt;&lt;/foreign-keys&gt;&lt;ref-type name="Journal Article"&gt;17&lt;/ref-type&gt;&lt;contributors&gt;&lt;authors&gt;&lt;author&gt;Pumart, P.; Phodha, T.; Thamlikitkul, V.; Riewpaiboon, A.; Prakongsai, P.; Limwattananon, S. &lt;/author&gt;&lt;/authors&gt;&lt;/contributors&gt;&lt;titles&gt;&lt;title&gt;Health and economic impacts of antimicrobial resistance in Thailand&lt;/title&gt;&lt;secondary-title&gt;J Health Serv Res Pol&lt;/secondary-title&gt;&lt;/titles&gt;&lt;periodical&gt;&lt;full-title&gt;J Health Serv Res Pol&lt;/full-title&gt;&lt;/periodical&gt;&lt;pages&gt;352-360&lt;/pages&gt;&lt;volume&gt;358&lt;/volume&gt;&lt;number&gt;9&lt;/number&gt;&lt;dates&gt;&lt;year&gt;2012&lt;/year&gt;&lt;/dates&gt;&lt;urls&gt;&lt;/urls&gt;&lt;/record&gt;&lt;/Cite&gt;&lt;/EndNote&gt;</w:instrText>
            </w:r>
            <w:r w:rsidRPr="00BA57B8">
              <w:rPr>
                <w:rFonts w:ascii="Arial" w:hAnsi="Arial"/>
                <w:sz w:val="22"/>
                <w:szCs w:val="22"/>
              </w:rPr>
              <w:fldChar w:fldCharType="separate"/>
            </w:r>
            <w:r w:rsidR="00A96FCD" w:rsidRPr="00A96FCD">
              <w:rPr>
                <w:rFonts w:ascii="Arial" w:hAnsi="Arial"/>
                <w:noProof/>
                <w:sz w:val="22"/>
                <w:szCs w:val="22"/>
                <w:vertAlign w:val="superscript"/>
              </w:rPr>
              <w:t>9</w:t>
            </w:r>
            <w:r w:rsidRPr="00BA57B8">
              <w:rPr>
                <w:rFonts w:ascii="Arial" w:hAnsi="Arial"/>
                <w:sz w:val="22"/>
                <w:szCs w:val="22"/>
              </w:rPr>
              <w:fldChar w:fldCharType="end"/>
            </w:r>
            <w:r w:rsidRPr="00BA57B8">
              <w:rPr>
                <w:rFonts w:ascii="Arial" w:hAnsi="Arial"/>
                <w:sz w:val="22"/>
                <w:szCs w:val="22"/>
              </w:rPr>
              <w:t xml:space="preserve"> </w:t>
            </w:r>
            <w:r w:rsidRPr="00BA57B8">
              <w:rPr>
                <w:rFonts w:ascii="Arial" w:hAnsi="Arial"/>
                <w:sz w:val="22"/>
                <w:szCs w:val="22"/>
              </w:rPr>
              <w:fldChar w:fldCharType="begin">
                <w:fldData xml:space="preserve">PEVuZE5vdGU+PENpdGU+PEF1dGhvcj5MaW08L0F1dGhvcj48WWVhcj4yMDE2PC9ZZWFyPjxSZWNO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=
</w:fldData>
              </w:fldChar>
            </w:r>
            <w:r w:rsidR="00A96FCD">
              <w:rPr>
                <w:rFonts w:ascii="Arial" w:hAnsi="Arial"/>
                <w:sz w:val="22"/>
                <w:szCs w:val="22"/>
              </w:rPr>
              <w:instrText xml:space="preserve"> ADDIN EN.CITE </w:instrText>
            </w:r>
            <w:r w:rsidR="00A96FCD">
              <w:rPr>
                <w:rFonts w:ascii="Arial" w:hAnsi="Arial"/>
                <w:sz w:val="22"/>
                <w:szCs w:val="22"/>
              </w:rPr>
              <w:fldChar w:fldCharType="begin">
                <w:fldData xml:space="preserve">PEVuZE5vdGU+PENpdGU+PEF1dGhvcj5MaW08L0F1dGhvcj48WWVhcj4yMDE2PC9ZZWFyPjxSZWNO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=
</w:fldData>
              </w:fldChar>
            </w:r>
            <w:r w:rsidR="00A96FCD">
              <w:rPr>
                <w:rFonts w:ascii="Arial" w:hAnsi="Arial"/>
                <w:sz w:val="22"/>
                <w:szCs w:val="22"/>
              </w:rPr>
              <w:instrText xml:space="preserve"> ADDIN EN.CITE.DATA </w:instrText>
            </w:r>
            <w:r w:rsidR="00A96FCD">
              <w:rPr>
                <w:rFonts w:ascii="Arial" w:hAnsi="Arial"/>
                <w:sz w:val="22"/>
                <w:szCs w:val="22"/>
              </w:rPr>
            </w:r>
            <w:r w:rsidR="00A96FCD">
              <w:rPr>
                <w:rFonts w:ascii="Arial" w:hAnsi="Arial"/>
                <w:sz w:val="22"/>
                <w:szCs w:val="22"/>
              </w:rPr>
              <w:fldChar w:fldCharType="end"/>
            </w:r>
            <w:r w:rsidRPr="00BA57B8">
              <w:rPr>
                <w:rFonts w:ascii="Arial" w:hAnsi="Arial"/>
                <w:sz w:val="22"/>
                <w:szCs w:val="22"/>
              </w:rPr>
            </w:r>
            <w:r w:rsidRPr="00BA57B8">
              <w:rPr>
                <w:rFonts w:ascii="Arial" w:hAnsi="Arial"/>
                <w:sz w:val="22"/>
                <w:szCs w:val="22"/>
              </w:rPr>
              <w:fldChar w:fldCharType="separate"/>
            </w:r>
            <w:r w:rsidR="00A96FCD" w:rsidRPr="00A96FCD">
              <w:rPr>
                <w:rFonts w:ascii="Arial" w:hAnsi="Arial"/>
                <w:noProof/>
                <w:sz w:val="22"/>
                <w:szCs w:val="22"/>
                <w:vertAlign w:val="superscript"/>
              </w:rPr>
              <w:t>10</w:t>
            </w:r>
            <w:r w:rsidRPr="00BA57B8">
              <w:rPr>
                <w:rFonts w:ascii="Arial" w:hAnsi="Arial"/>
                <w:sz w:val="22"/>
                <w:szCs w:val="22"/>
              </w:rPr>
              <w:fldChar w:fldCharType="end"/>
            </w:r>
          </w:p>
        </w:tc>
      </w:tr>
      <w:tr w:rsidR="00EB1AE7" w14:paraId="54C0F4BC" w14:textId="77777777" w:rsidTr="00663BCF">
        <w:tc>
          <w:tcPr>
            <w:tcW w:w="2972" w:type="dxa"/>
          </w:tcPr>
          <w:p w14:paraId="32068EFB" w14:textId="77777777" w:rsidR="00EB1AE7" w:rsidRPr="00BA57B8" w:rsidRDefault="00EB1AE7" w:rsidP="00C433AF">
            <w:pPr>
              <w:rPr>
                <w:rFonts w:ascii="Arial" w:hAnsi="Arial" w:cs="Leelawadee UI"/>
                <w:b/>
                <w:sz w:val="22"/>
                <w:szCs w:val="28"/>
                <w:lang w:bidi="th-TH"/>
              </w:rPr>
            </w:pPr>
            <w:r w:rsidRPr="00BA57B8">
              <w:rPr>
                <w:rFonts w:ascii="Arial" w:hAnsi="Arial" w:cs="Leelawadee UI"/>
                <w:b/>
                <w:sz w:val="22"/>
                <w:szCs w:val="28"/>
                <w:lang w:bidi="th-TH"/>
              </w:rPr>
              <w:t xml:space="preserve">Approaches </w:t>
            </w:r>
          </w:p>
        </w:tc>
        <w:tc>
          <w:tcPr>
            <w:tcW w:w="3544" w:type="dxa"/>
          </w:tcPr>
          <w:p w14:paraId="40A7F26C" w14:textId="77777777" w:rsidR="00EB1AE7" w:rsidRPr="00BA57B8" w:rsidRDefault="00EB1AE7" w:rsidP="00C433AF">
            <w:pPr>
              <w:spacing w:line="276" w:lineRule="auto"/>
              <w:rPr>
                <w:rFonts w:ascii="Arial" w:hAnsi="Arial"/>
                <w:sz w:val="22"/>
                <w:szCs w:val="22"/>
              </w:rPr>
            </w:pPr>
          </w:p>
        </w:tc>
        <w:tc>
          <w:tcPr>
            <w:tcW w:w="4536" w:type="dxa"/>
          </w:tcPr>
          <w:p w14:paraId="060BFEC4" w14:textId="77777777" w:rsidR="00EB1AE7" w:rsidRPr="00BA57B8" w:rsidRDefault="00EB1AE7" w:rsidP="00C433AF">
            <w:pPr>
              <w:rPr>
                <w:rFonts w:ascii="Arial" w:hAnsi="Arial" w:cs="Arial"/>
                <w:sz w:val="22"/>
                <w:szCs w:val="22"/>
              </w:rPr>
            </w:pPr>
          </w:p>
        </w:tc>
        <w:tc>
          <w:tcPr>
            <w:tcW w:w="2977" w:type="dxa"/>
          </w:tcPr>
          <w:p w14:paraId="15395D67" w14:textId="77777777" w:rsidR="00EB1AE7" w:rsidRPr="00BA57B8" w:rsidRDefault="00EB1AE7" w:rsidP="00C433AF">
            <w:pPr>
              <w:rPr>
                <w:rFonts w:ascii="Arial" w:hAnsi="Arial"/>
                <w:bCs/>
                <w:sz w:val="22"/>
                <w:szCs w:val="22"/>
              </w:rPr>
            </w:pPr>
          </w:p>
        </w:tc>
      </w:tr>
      <w:tr w:rsidR="00EB1AE7" w14:paraId="77DDB3D5" w14:textId="77777777" w:rsidTr="00663BCF">
        <w:tc>
          <w:tcPr>
            <w:tcW w:w="2972" w:type="dxa"/>
          </w:tcPr>
          <w:p w14:paraId="0979B29B" w14:textId="05F7902A" w:rsidR="00EB1AE7" w:rsidRPr="00BA57B8" w:rsidRDefault="00EB1AE7" w:rsidP="00C433AF">
            <w:pPr>
              <w:rPr>
                <w:rFonts w:ascii="Arial" w:hAnsi="Arial" w:cs="Leelawadee UI"/>
                <w:bCs/>
                <w:sz w:val="22"/>
                <w:szCs w:val="28"/>
                <w:lang w:val="en-US" w:bidi="th-TH"/>
              </w:rPr>
            </w:pPr>
            <w:r w:rsidRPr="00BA57B8">
              <w:rPr>
                <w:rFonts w:ascii="Arial" w:hAnsi="Arial" w:cs="Leelawadee UI"/>
                <w:bCs/>
                <w:sz w:val="22"/>
                <w:szCs w:val="28"/>
                <w:lang w:val="en-US" w:bidi="th-TH"/>
              </w:rPr>
              <w:t xml:space="preserve">Estimating a single cause of death using </w:t>
            </w:r>
            <w:r w:rsidR="00ED2190">
              <w:rPr>
                <w:rFonts w:ascii="Arial" w:hAnsi="Arial" w:cs="Leelawadee UI"/>
                <w:bCs/>
                <w:sz w:val="22"/>
                <w:szCs w:val="28"/>
                <w:lang w:val="en-US" w:bidi="th-TH"/>
              </w:rPr>
              <w:t xml:space="preserve">the </w:t>
            </w:r>
            <w:r w:rsidRPr="00BA57B8">
              <w:rPr>
                <w:rFonts w:ascii="Arial" w:hAnsi="Arial" w:cs="Leelawadee UI"/>
                <w:bCs/>
                <w:sz w:val="22"/>
                <w:szCs w:val="28"/>
                <w:lang w:val="en-US" w:bidi="th-TH"/>
              </w:rPr>
              <w:t xml:space="preserve">ICD principle </w:t>
            </w:r>
          </w:p>
        </w:tc>
        <w:tc>
          <w:tcPr>
            <w:tcW w:w="3544" w:type="dxa"/>
          </w:tcPr>
          <w:p w14:paraId="1CC5A3C6" w14:textId="7F96A818" w:rsidR="00EB1AE7" w:rsidRPr="00BA57B8" w:rsidRDefault="00EB1AE7" w:rsidP="00C433AF">
            <w:pPr>
              <w:pStyle w:val="ListParagraph"/>
              <w:numPr>
                <w:ilvl w:val="0"/>
                <w:numId w:val="6"/>
              </w:numPr>
              <w:spacing w:line="276" w:lineRule="auto"/>
              <w:ind w:left="140" w:hanging="141"/>
              <w:rPr>
                <w:rFonts w:ascii="Arial" w:hAnsi="Arial"/>
                <w:sz w:val="22"/>
                <w:szCs w:val="22"/>
              </w:rPr>
            </w:pPr>
            <w:r w:rsidRPr="00BA57B8">
              <w:rPr>
                <w:rFonts w:ascii="Arial" w:hAnsi="Arial"/>
                <w:sz w:val="22"/>
                <w:szCs w:val="22"/>
              </w:rPr>
              <w:t>Can cover all diseases evaluated (e.g. 246 causes of death in GBD 2016)</w:t>
            </w:r>
            <w:r w:rsidRPr="00BA57B8">
              <w:rPr>
                <w:rFonts w:ascii="Arial" w:hAnsi="Arial"/>
                <w:bCs/>
                <w:sz w:val="22"/>
                <w:szCs w:val="22"/>
              </w:rPr>
              <w:fldChar w:fldCharType="begin"/>
            </w:r>
            <w:r w:rsidR="00CC1EE3">
              <w:rPr>
                <w:rFonts w:ascii="Arial" w:hAnsi="Arial"/>
                <w:bCs/>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BA57B8">
              <w:rPr>
                <w:rFonts w:ascii="Arial" w:hAnsi="Arial"/>
                <w:bCs/>
                <w:sz w:val="22"/>
                <w:szCs w:val="22"/>
              </w:rPr>
              <w:fldChar w:fldCharType="separate"/>
            </w:r>
            <w:r w:rsidR="00CC1EE3" w:rsidRPr="00CC1EE3">
              <w:rPr>
                <w:rFonts w:ascii="Arial" w:hAnsi="Arial"/>
                <w:bCs/>
                <w:noProof/>
                <w:sz w:val="22"/>
                <w:szCs w:val="22"/>
                <w:vertAlign w:val="superscript"/>
              </w:rPr>
              <w:t>5</w:t>
            </w:r>
            <w:r w:rsidRPr="00BA57B8">
              <w:rPr>
                <w:rFonts w:ascii="Arial" w:hAnsi="Arial"/>
                <w:bCs/>
                <w:sz w:val="22"/>
                <w:szCs w:val="22"/>
              </w:rPr>
              <w:fldChar w:fldCharType="end"/>
            </w:r>
          </w:p>
          <w:p w14:paraId="6528B6FF" w14:textId="77777777" w:rsidR="00EB1AE7" w:rsidRPr="00BA57B8" w:rsidRDefault="00EB1AE7" w:rsidP="00C433AF">
            <w:pPr>
              <w:pStyle w:val="ListParagraph"/>
              <w:numPr>
                <w:ilvl w:val="0"/>
                <w:numId w:val="6"/>
              </w:numPr>
              <w:spacing w:line="276" w:lineRule="auto"/>
              <w:ind w:left="140" w:hanging="141"/>
              <w:rPr>
                <w:rFonts w:ascii="Arial" w:hAnsi="Arial"/>
                <w:sz w:val="22"/>
                <w:szCs w:val="22"/>
              </w:rPr>
            </w:pPr>
            <w:r w:rsidRPr="00BA57B8">
              <w:rPr>
                <w:rFonts w:ascii="Arial" w:hAnsi="Arial"/>
                <w:sz w:val="22"/>
                <w:szCs w:val="22"/>
              </w:rPr>
              <w:t>Consistent methods applied to all diseases evaluated</w:t>
            </w:r>
          </w:p>
        </w:tc>
        <w:tc>
          <w:tcPr>
            <w:tcW w:w="4536" w:type="dxa"/>
          </w:tcPr>
          <w:p w14:paraId="66014D32" w14:textId="5837B4C6" w:rsidR="00EB1AE7" w:rsidRPr="00BA57B8" w:rsidRDefault="00EB1AE7" w:rsidP="00C433AF">
            <w:pPr>
              <w:rPr>
                <w:rFonts w:ascii="Arial" w:hAnsi="Arial" w:cs="Arial"/>
                <w:bCs/>
                <w:sz w:val="22"/>
                <w:szCs w:val="22"/>
              </w:rPr>
            </w:pPr>
            <w:r w:rsidRPr="00BA57B8">
              <w:rPr>
                <w:rFonts w:ascii="Arial" w:hAnsi="Arial" w:cs="Arial"/>
                <w:sz w:val="22"/>
                <w:szCs w:val="22"/>
              </w:rPr>
              <w:t>Majority of hospital-acquired infections and an unknown proportion of community-acquired bacterial infections may not be counted as cause of death</w:t>
            </w:r>
          </w:p>
        </w:tc>
        <w:tc>
          <w:tcPr>
            <w:tcW w:w="2977" w:type="dxa"/>
          </w:tcPr>
          <w:p w14:paraId="5AFB5AF8" w14:textId="002F462D" w:rsidR="00EB1AE7" w:rsidRPr="00BA57B8" w:rsidRDefault="001156E3" w:rsidP="00CC1EE3">
            <w:pPr>
              <w:rPr>
                <w:rFonts w:ascii="Arial" w:hAnsi="Arial"/>
                <w:bCs/>
                <w:sz w:val="22"/>
                <w:szCs w:val="22"/>
              </w:rPr>
            </w:pPr>
            <w:r>
              <w:rPr>
                <w:rFonts w:ascii="Arial" w:hAnsi="Arial"/>
                <w:bCs/>
                <w:sz w:val="22"/>
                <w:szCs w:val="22"/>
              </w:rPr>
              <w:t>GBD study 2016</w:t>
            </w:r>
            <w:r w:rsidR="00EB1AE7" w:rsidRPr="00BA57B8">
              <w:rPr>
                <w:rFonts w:ascii="Arial" w:hAnsi="Arial"/>
                <w:bCs/>
                <w:sz w:val="22"/>
                <w:szCs w:val="22"/>
              </w:rPr>
              <w:fldChar w:fldCharType="begin"/>
            </w:r>
            <w:r w:rsidR="00CC1EE3">
              <w:rPr>
                <w:rFonts w:ascii="Arial" w:hAnsi="Arial"/>
                <w:bCs/>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00EB1AE7" w:rsidRPr="00BA57B8">
              <w:rPr>
                <w:rFonts w:ascii="Arial" w:hAnsi="Arial"/>
                <w:bCs/>
                <w:sz w:val="22"/>
                <w:szCs w:val="22"/>
              </w:rPr>
              <w:fldChar w:fldCharType="separate"/>
            </w:r>
            <w:r w:rsidR="00CC1EE3" w:rsidRPr="00CC1EE3">
              <w:rPr>
                <w:rFonts w:ascii="Arial" w:hAnsi="Arial"/>
                <w:bCs/>
                <w:noProof/>
                <w:sz w:val="22"/>
                <w:szCs w:val="22"/>
                <w:vertAlign w:val="superscript"/>
              </w:rPr>
              <w:t>5</w:t>
            </w:r>
            <w:r w:rsidR="00EB1AE7" w:rsidRPr="00BA57B8">
              <w:rPr>
                <w:rFonts w:ascii="Arial" w:hAnsi="Arial"/>
                <w:bCs/>
                <w:sz w:val="22"/>
                <w:szCs w:val="22"/>
              </w:rPr>
              <w:fldChar w:fldCharType="end"/>
            </w:r>
          </w:p>
        </w:tc>
      </w:tr>
      <w:tr w:rsidR="00EB1AE7" w14:paraId="71007AED" w14:textId="77777777" w:rsidTr="00663BCF">
        <w:tc>
          <w:tcPr>
            <w:tcW w:w="2972" w:type="dxa"/>
          </w:tcPr>
          <w:p w14:paraId="7AD743BC" w14:textId="4EC181BE" w:rsidR="00EB1AE7" w:rsidRPr="00412C26" w:rsidRDefault="00EB1AE7" w:rsidP="00ED2190">
            <w:pPr>
              <w:rPr>
                <w:rFonts w:ascii="Arial" w:hAnsi="Arial"/>
                <w:bCs/>
                <w:sz w:val="22"/>
                <w:szCs w:val="22"/>
              </w:rPr>
            </w:pPr>
            <w:r>
              <w:rPr>
                <w:rFonts w:ascii="Arial" w:hAnsi="Arial"/>
                <w:bCs/>
                <w:sz w:val="22"/>
                <w:szCs w:val="22"/>
              </w:rPr>
              <w:t xml:space="preserve">Estimating all-cause mortality (e.g. in-hospital </w:t>
            </w:r>
            <w:r>
              <w:rPr>
                <w:rFonts w:ascii="Arial" w:hAnsi="Arial"/>
                <w:bCs/>
                <w:sz w:val="22"/>
                <w:szCs w:val="22"/>
              </w:rPr>
              <w:lastRenderedPageBreak/>
              <w:t xml:space="preserve">mortality, 30-day mortality and 90-day mortality) </w:t>
            </w:r>
          </w:p>
        </w:tc>
        <w:tc>
          <w:tcPr>
            <w:tcW w:w="3544" w:type="dxa"/>
          </w:tcPr>
          <w:p w14:paraId="2F4E7B55" w14:textId="77777777" w:rsidR="00EB1AE7" w:rsidRPr="0004165B" w:rsidRDefault="00EB1AE7" w:rsidP="00C433AF">
            <w:pPr>
              <w:rPr>
                <w:rFonts w:ascii="Arial" w:hAnsi="Arial" w:cs="Arial"/>
                <w:bCs/>
                <w:sz w:val="22"/>
                <w:szCs w:val="22"/>
              </w:rPr>
            </w:pPr>
            <w:r w:rsidRPr="0004165B">
              <w:rPr>
                <w:rFonts w:ascii="Arial" w:hAnsi="Arial" w:cs="Arial"/>
                <w:sz w:val="22"/>
                <w:szCs w:val="22"/>
              </w:rPr>
              <w:lastRenderedPageBreak/>
              <w:t>Easy to standardize</w:t>
            </w:r>
          </w:p>
        </w:tc>
        <w:tc>
          <w:tcPr>
            <w:tcW w:w="4536" w:type="dxa"/>
          </w:tcPr>
          <w:p w14:paraId="70DE456A" w14:textId="77777777" w:rsidR="00EB1AE7" w:rsidRPr="0004165B" w:rsidRDefault="00EB1AE7" w:rsidP="00C433AF">
            <w:pPr>
              <w:rPr>
                <w:rFonts w:ascii="Arial" w:hAnsi="Arial" w:cs="Arial"/>
                <w:bCs/>
                <w:sz w:val="22"/>
                <w:szCs w:val="22"/>
              </w:rPr>
            </w:pPr>
            <w:r w:rsidRPr="0004165B">
              <w:rPr>
                <w:rFonts w:ascii="Arial" w:hAnsi="Arial" w:cs="Arial"/>
                <w:sz w:val="22"/>
                <w:szCs w:val="22"/>
              </w:rPr>
              <w:t>Other causes of death may be included</w:t>
            </w:r>
          </w:p>
        </w:tc>
        <w:tc>
          <w:tcPr>
            <w:tcW w:w="2977" w:type="dxa"/>
          </w:tcPr>
          <w:p w14:paraId="1A19F609" w14:textId="384B2B01" w:rsidR="00EB1AE7" w:rsidRPr="00412C26" w:rsidRDefault="00EB1AE7" w:rsidP="00D45ECE">
            <w:pPr>
              <w:rPr>
                <w:rFonts w:ascii="Arial" w:hAnsi="Arial"/>
                <w:bCs/>
                <w:sz w:val="22"/>
                <w:szCs w:val="22"/>
              </w:rPr>
            </w:pPr>
            <w:r>
              <w:rPr>
                <w:rFonts w:ascii="Arial" w:hAnsi="Arial"/>
                <w:sz w:val="22"/>
                <w:szCs w:val="22"/>
              </w:rPr>
              <w:t>A study from Thailand,</w:t>
            </w:r>
            <w:r>
              <w:rPr>
                <w:rFonts w:ascii="Arial" w:hAnsi="Arial"/>
                <w:sz w:val="22"/>
                <w:szCs w:val="22"/>
              </w:rPr>
              <w:fldChar w:fldCharType="begin"/>
            </w:r>
            <w:r w:rsidR="00A96FCD">
              <w:rPr>
                <w:rFonts w:ascii="Arial" w:hAnsi="Arial"/>
                <w:sz w:val="22"/>
                <w:szCs w:val="22"/>
              </w:rPr>
              <w:instrText xml:space="preserve"> ADDIN EN.CITE &lt;EndNote&gt;&lt;Cite&gt;&lt;Author&gt;Pumart&lt;/Author&gt;&lt;Year&gt;2012&lt;/Year&gt;&lt;RecNum&gt;2892&lt;/RecNum&gt;&lt;DisplayText&gt;&lt;style face="superscript"&gt;9&lt;/style&gt;&lt;/DisplayText&gt;&lt;record&gt;&lt;rec-number&gt;2892&lt;/rec-number&gt;&lt;foreign-keys&gt;&lt;key app="EN" db-id="v5svsf2w82t5t5e0exnpwdttza0e9zavpata" timestamp="1529894959"&gt;2892&lt;/key&gt;&lt;/foreign-keys&gt;&lt;ref-type name="Journal Article"&gt;17&lt;/ref-type&gt;&lt;contributors&gt;&lt;authors&gt;&lt;author&gt;Pumart, P.; Phodha, T.; Thamlikitkul, V.; Riewpaiboon, A.; Prakongsai, P.; Limwattananon, S. &lt;/author&gt;&lt;/authors&gt;&lt;/contributors&gt;&lt;titles&gt;&lt;title&gt;Health and economic impacts of antimicrobial resistance in Thailand&lt;/title&gt;&lt;secondary-title&gt;J Health Serv Res Pol&lt;/secondary-title&gt;&lt;/titles&gt;&lt;periodical&gt;&lt;full-title&gt;J Health Serv Res Pol&lt;/full-title&gt;&lt;/periodical&gt;&lt;pages&gt;352-360&lt;/pages&gt;&lt;volume&gt;358&lt;/volume&gt;&lt;number&gt;9&lt;/number&gt;&lt;dates&gt;&lt;year&gt;2012&lt;/year&gt;&lt;/dates&gt;&lt;urls&gt;&lt;/urls&gt;&lt;/record&gt;&lt;/Cite&gt;&lt;/EndNote&gt;</w:instrText>
            </w:r>
            <w:r>
              <w:rPr>
                <w:rFonts w:ascii="Arial" w:hAnsi="Arial"/>
                <w:sz w:val="22"/>
                <w:szCs w:val="22"/>
              </w:rPr>
              <w:fldChar w:fldCharType="separate"/>
            </w:r>
            <w:r w:rsidR="00A96FCD" w:rsidRPr="00A96FCD">
              <w:rPr>
                <w:rFonts w:ascii="Arial" w:hAnsi="Arial"/>
                <w:noProof/>
                <w:sz w:val="22"/>
                <w:szCs w:val="22"/>
                <w:vertAlign w:val="superscript"/>
              </w:rPr>
              <w:t>9</w:t>
            </w:r>
            <w:r>
              <w:rPr>
                <w:rFonts w:ascii="Arial" w:hAnsi="Arial"/>
                <w:sz w:val="22"/>
                <w:szCs w:val="22"/>
              </w:rPr>
              <w:fldChar w:fldCharType="end"/>
            </w:r>
            <w:r>
              <w:rPr>
                <w:rFonts w:ascii="Arial" w:hAnsi="Arial"/>
                <w:sz w:val="22"/>
                <w:szCs w:val="22"/>
              </w:rPr>
              <w:t xml:space="preserve"> and </w:t>
            </w:r>
            <w:r>
              <w:rPr>
                <w:rFonts w:ascii="Arial" w:hAnsi="Arial"/>
                <w:bCs/>
                <w:sz w:val="22"/>
                <w:szCs w:val="22"/>
              </w:rPr>
              <w:t xml:space="preserve">reports of </w:t>
            </w:r>
            <w:r w:rsidRPr="00C6400F">
              <w:rPr>
                <w:rFonts w:ascii="Arial" w:hAnsi="Arial"/>
                <w:sz w:val="22"/>
                <w:szCs w:val="22"/>
              </w:rPr>
              <w:t xml:space="preserve">The Office for </w:t>
            </w:r>
            <w:r w:rsidRPr="00C6400F">
              <w:rPr>
                <w:rFonts w:ascii="Arial" w:hAnsi="Arial"/>
                <w:sz w:val="22"/>
                <w:szCs w:val="22"/>
              </w:rPr>
              <w:lastRenderedPageBreak/>
              <w:t>National Statistics (ONS)</w:t>
            </w:r>
            <w:r>
              <w:rPr>
                <w:rFonts w:ascii="Arial" w:hAnsi="Arial"/>
                <w:sz w:val="22"/>
                <w:szCs w:val="22"/>
              </w:rPr>
              <w:t>, the United Kingdom</w:t>
            </w:r>
            <w:r>
              <w:rPr>
                <w:rFonts w:ascii="Arial" w:hAnsi="Arial"/>
                <w:sz w:val="22"/>
                <w:szCs w:val="22"/>
              </w:rPr>
              <w:fldChar w:fldCharType="begin"/>
            </w:r>
            <w:r w:rsidR="00D45ECE">
              <w:rPr>
                <w:rFonts w:ascii="Arial" w:hAnsi="Arial"/>
                <w:sz w:val="22"/>
                <w:szCs w:val="22"/>
              </w:rPr>
              <w:instrText xml:space="preserve"> ADDIN EN.CITE &lt;EndNote&gt;&lt;Cite&gt;&lt;Author&gt;ONS&lt;/Author&gt;&lt;Year&gt;2014&lt;/Year&gt;&lt;RecNum&gt;2882&lt;/RecNum&gt;&lt;DisplayText&gt;&lt;style face="superscript"&gt;26,27&lt;/style&gt;&lt;/DisplayText&gt;&lt;record&gt;&lt;rec-number&gt;2882&lt;/rec-number&gt;&lt;foreign-keys&gt;&lt;key app="EN" db-id="v5svsf2w82t5t5e0exnpwdttza0e9zavpata" timestamp="1528875484"&gt;2882&lt;/key&gt;&lt;/foreign-keys&gt;&lt;ref-type name="Web Page"&gt;12&lt;/ref-type&gt;&lt;contributors&gt;&lt;authors&gt;&lt;author&gt;ONS&lt;/author&gt;&lt;/authors&gt;&lt;/contributors&gt;&lt;titles&gt;&lt;title&gt;Deaths involving MRSA: England and Wales&lt;/title&gt;&lt;/titles&gt;&lt;dates&gt;&lt;year&gt;2014&lt;/year&gt;&lt;/dates&gt;&lt;urls&gt;&lt;related-urls&gt;&lt;url&gt;https://www.ons.gov.uk/peoplepopulationandcommunity/birthsdeathsandmarriages/deaths/datasets/deathsinvolvingmrsaenglandandwales&lt;/url&gt;&lt;/related-urls&gt;&lt;/urls&gt;&lt;/record&gt;&lt;/Cite&gt;&lt;Cite&gt;&lt;Author&gt;ONS&lt;/Author&gt;&lt;Year&gt;2017&lt;/Year&gt;&lt;RecNum&gt;2883&lt;/RecNum&gt;&lt;record&gt;&lt;rec-number&gt;2883&lt;/rec-number&gt;&lt;foreign-keys&gt;&lt;key app="EN" db-id="v5svsf2w82t5t5e0exnpwdttza0e9zavpata" timestamp="1528875563"&gt;2883&lt;/key&gt;&lt;/foreign-keys&gt;&lt;ref-type name="Web Page"&gt;12&lt;/ref-type&gt;&lt;contributors&gt;&lt;authors&gt;&lt;author&gt;ONS&lt;/author&gt;&lt;/authors&gt;&lt;/contributors&gt;&lt;titles&gt;&lt;title&gt;Deaths involving Clostridium difficile &lt;/title&gt;&lt;/titles&gt;&lt;dates&gt;&lt;year&gt;2017&lt;/year&gt;&lt;/dates&gt;&lt;urls&gt;&lt;related-urls&gt;&lt;url&gt;https://www.ons.gov.uk/peoplepopulationandcommunity/birthsdeathsandmarriages/deaths/datasets/deathsinvolvingclostridiumdifficilereferencetables&lt;/url&gt;&lt;/related-urls&gt;&lt;/urls&gt;&lt;/record&gt;&lt;/Cite&gt;&lt;/EndNote&gt;</w:instrText>
            </w:r>
            <w:r>
              <w:rPr>
                <w:rFonts w:ascii="Arial" w:hAnsi="Arial"/>
                <w:sz w:val="22"/>
                <w:szCs w:val="22"/>
              </w:rPr>
              <w:fldChar w:fldCharType="separate"/>
            </w:r>
            <w:r w:rsidR="00D45ECE" w:rsidRPr="00D45ECE">
              <w:rPr>
                <w:rFonts w:ascii="Arial" w:hAnsi="Arial"/>
                <w:noProof/>
                <w:sz w:val="22"/>
                <w:szCs w:val="22"/>
                <w:vertAlign w:val="superscript"/>
              </w:rPr>
              <w:t>26,27</w:t>
            </w:r>
            <w:r>
              <w:rPr>
                <w:rFonts w:ascii="Arial" w:hAnsi="Arial"/>
                <w:sz w:val="22"/>
                <w:szCs w:val="22"/>
              </w:rPr>
              <w:fldChar w:fldCharType="end"/>
            </w:r>
          </w:p>
        </w:tc>
      </w:tr>
      <w:tr w:rsidR="00EB1AE7" w:rsidRPr="00183F51" w14:paraId="1C704D5B" w14:textId="77777777" w:rsidTr="00663BCF">
        <w:tc>
          <w:tcPr>
            <w:tcW w:w="2972" w:type="dxa"/>
          </w:tcPr>
          <w:p w14:paraId="3A78D720" w14:textId="77777777" w:rsidR="00EB1AE7" w:rsidRPr="00822CDF" w:rsidRDefault="00EB1AE7" w:rsidP="00C433AF">
            <w:pPr>
              <w:rPr>
                <w:rFonts w:ascii="Arial" w:hAnsi="Arial" w:cs="Leelawadee UI"/>
                <w:bCs/>
                <w:sz w:val="22"/>
                <w:szCs w:val="28"/>
                <w:lang w:val="en-US" w:bidi="th-TH"/>
              </w:rPr>
            </w:pPr>
            <w:r w:rsidRPr="00822CDF">
              <w:rPr>
                <w:rFonts w:ascii="Arial" w:hAnsi="Arial" w:cs="Leelawadee UI"/>
                <w:bCs/>
                <w:sz w:val="22"/>
                <w:szCs w:val="28"/>
                <w:lang w:val="en-US" w:bidi="th-TH"/>
              </w:rPr>
              <w:lastRenderedPageBreak/>
              <w:t xml:space="preserve">Estimating attributable mortality </w:t>
            </w:r>
          </w:p>
        </w:tc>
        <w:tc>
          <w:tcPr>
            <w:tcW w:w="3544" w:type="dxa"/>
          </w:tcPr>
          <w:p w14:paraId="48E1B85F" w14:textId="77777777" w:rsidR="00EB1AE7" w:rsidRPr="00E03A80" w:rsidRDefault="00EB1AE7" w:rsidP="00C433AF">
            <w:pPr>
              <w:pStyle w:val="ListParagraph"/>
              <w:numPr>
                <w:ilvl w:val="0"/>
                <w:numId w:val="6"/>
              </w:numPr>
              <w:spacing w:line="276" w:lineRule="auto"/>
              <w:ind w:left="229" w:hanging="229"/>
              <w:rPr>
                <w:rFonts w:ascii="Arial" w:hAnsi="Arial"/>
                <w:sz w:val="22"/>
                <w:szCs w:val="22"/>
              </w:rPr>
            </w:pPr>
            <w:r w:rsidRPr="00E03A80">
              <w:rPr>
                <w:rFonts w:ascii="Arial" w:hAnsi="Arial"/>
                <w:sz w:val="22"/>
                <w:szCs w:val="22"/>
              </w:rPr>
              <w:t>Specific to AMR</w:t>
            </w:r>
          </w:p>
          <w:p w14:paraId="166AF4DF" w14:textId="77777777" w:rsidR="00EB1AE7" w:rsidRPr="00183F51" w:rsidRDefault="00EB1AE7" w:rsidP="00C433AF">
            <w:pPr>
              <w:pStyle w:val="ListParagraph"/>
              <w:numPr>
                <w:ilvl w:val="0"/>
                <w:numId w:val="17"/>
              </w:numPr>
              <w:ind w:left="229" w:hanging="229"/>
              <w:rPr>
                <w:rFonts w:ascii="Arial" w:hAnsi="Arial" w:cs="Arial"/>
                <w:bCs/>
                <w:sz w:val="22"/>
                <w:szCs w:val="22"/>
              </w:rPr>
            </w:pPr>
            <w:r w:rsidRPr="00183F51">
              <w:rPr>
                <w:rFonts w:ascii="Arial" w:hAnsi="Arial"/>
                <w:sz w:val="22"/>
                <w:szCs w:val="22"/>
              </w:rPr>
              <w:t xml:space="preserve">Can be used to directly estimate the economic cost of AMR </w:t>
            </w:r>
          </w:p>
        </w:tc>
        <w:tc>
          <w:tcPr>
            <w:tcW w:w="4536" w:type="dxa"/>
          </w:tcPr>
          <w:p w14:paraId="2040D91E" w14:textId="77777777" w:rsidR="00EB1AE7" w:rsidRPr="00183F51" w:rsidRDefault="00EB1AE7" w:rsidP="00C433AF">
            <w:pPr>
              <w:pStyle w:val="ListParagraph"/>
              <w:numPr>
                <w:ilvl w:val="0"/>
                <w:numId w:val="6"/>
              </w:numPr>
              <w:ind w:left="138" w:hanging="142"/>
              <w:rPr>
                <w:rFonts w:ascii="Arial" w:hAnsi="Arial" w:cs="Arial"/>
                <w:sz w:val="22"/>
                <w:szCs w:val="22"/>
              </w:rPr>
            </w:pPr>
            <w:r w:rsidRPr="00183F51">
              <w:rPr>
                <w:rFonts w:ascii="Arial" w:hAnsi="Arial" w:cs="Arial"/>
                <w:sz w:val="22"/>
                <w:szCs w:val="22"/>
              </w:rPr>
              <w:t>Hard to accurately measure</w:t>
            </w:r>
          </w:p>
          <w:p w14:paraId="72D62006" w14:textId="45399A5B" w:rsidR="00EB1AE7" w:rsidRPr="00822CDF" w:rsidRDefault="00EB1AE7" w:rsidP="00997CC0">
            <w:pPr>
              <w:pStyle w:val="ListParagraph"/>
              <w:numPr>
                <w:ilvl w:val="0"/>
                <w:numId w:val="16"/>
              </w:numPr>
              <w:ind w:left="138" w:hanging="142"/>
              <w:rPr>
                <w:rFonts w:ascii="Arial" w:hAnsi="Arial" w:cs="Arial"/>
                <w:bCs/>
                <w:sz w:val="22"/>
                <w:szCs w:val="22"/>
              </w:rPr>
            </w:pPr>
            <w:r w:rsidRPr="00183F51">
              <w:rPr>
                <w:rFonts w:ascii="Arial" w:hAnsi="Arial" w:cs="Arial"/>
                <w:sz w:val="22"/>
                <w:szCs w:val="22"/>
              </w:rPr>
              <w:t xml:space="preserve">Hard to understand; for example, what does attributable to AMR </w:t>
            </w:r>
            <w:r w:rsidR="00ED2190">
              <w:rPr>
                <w:rFonts w:ascii="Arial" w:hAnsi="Arial" w:cs="Arial"/>
                <w:sz w:val="22"/>
                <w:szCs w:val="22"/>
              </w:rPr>
              <w:t xml:space="preserve">mean </w:t>
            </w:r>
            <w:r w:rsidRPr="00183F51">
              <w:rPr>
                <w:rFonts w:ascii="Arial" w:hAnsi="Arial" w:cs="Arial"/>
                <w:sz w:val="22"/>
                <w:szCs w:val="22"/>
              </w:rPr>
              <w:t>(</w:t>
            </w:r>
            <w:r w:rsidR="00ED2190">
              <w:rPr>
                <w:rFonts w:ascii="Arial" w:hAnsi="Arial" w:cs="Arial"/>
                <w:sz w:val="22"/>
                <w:szCs w:val="22"/>
              </w:rPr>
              <w:t xml:space="preserve">e.g. </w:t>
            </w:r>
            <w:r w:rsidRPr="00183F51">
              <w:rPr>
                <w:rFonts w:ascii="Arial" w:hAnsi="Arial" w:cs="Arial"/>
                <w:sz w:val="22"/>
                <w:szCs w:val="22"/>
              </w:rPr>
              <w:t xml:space="preserve"> compari</w:t>
            </w:r>
            <w:r w:rsidR="00685A56">
              <w:rPr>
                <w:rFonts w:ascii="Arial" w:hAnsi="Arial" w:cs="Arial"/>
                <w:sz w:val="22"/>
                <w:szCs w:val="22"/>
              </w:rPr>
              <w:t>son of</w:t>
            </w:r>
            <w:r w:rsidRPr="00183F51">
              <w:rPr>
                <w:rFonts w:ascii="Arial" w:hAnsi="Arial" w:cs="Arial"/>
                <w:sz w:val="22"/>
                <w:szCs w:val="22"/>
              </w:rPr>
              <w:t xml:space="preserve"> </w:t>
            </w:r>
            <w:r>
              <w:rPr>
                <w:rFonts w:ascii="Arial" w:hAnsi="Arial" w:cs="Arial"/>
                <w:sz w:val="22"/>
                <w:szCs w:val="22"/>
              </w:rPr>
              <w:t xml:space="preserve">drug-resistant </w:t>
            </w:r>
            <w:r w:rsidRPr="00183F51">
              <w:rPr>
                <w:rFonts w:ascii="Arial" w:hAnsi="Arial" w:cs="Arial"/>
                <w:sz w:val="22"/>
                <w:szCs w:val="22"/>
              </w:rPr>
              <w:t xml:space="preserve">infection </w:t>
            </w:r>
            <w:r w:rsidR="00997CC0">
              <w:rPr>
                <w:rFonts w:ascii="Arial" w:hAnsi="Arial" w:cs="Arial"/>
                <w:sz w:val="22"/>
                <w:szCs w:val="22"/>
              </w:rPr>
              <w:t>versus</w:t>
            </w:r>
            <w:r w:rsidR="00997CC0" w:rsidRPr="00183F51">
              <w:rPr>
                <w:rFonts w:ascii="Arial" w:hAnsi="Arial" w:cs="Arial"/>
                <w:sz w:val="22"/>
                <w:szCs w:val="22"/>
              </w:rPr>
              <w:t xml:space="preserve"> </w:t>
            </w:r>
            <w:r w:rsidRPr="00183F51">
              <w:rPr>
                <w:rFonts w:ascii="Arial" w:hAnsi="Arial" w:cs="Arial"/>
                <w:sz w:val="22"/>
                <w:szCs w:val="22"/>
              </w:rPr>
              <w:t>drug-</w:t>
            </w:r>
            <w:r>
              <w:rPr>
                <w:rFonts w:ascii="Arial" w:hAnsi="Arial" w:cs="Arial"/>
                <w:sz w:val="22"/>
                <w:szCs w:val="22"/>
              </w:rPr>
              <w:t>susceptible</w:t>
            </w:r>
            <w:r w:rsidRPr="00183F51">
              <w:rPr>
                <w:rFonts w:ascii="Arial" w:hAnsi="Arial" w:cs="Arial"/>
                <w:sz w:val="22"/>
                <w:szCs w:val="22"/>
              </w:rPr>
              <w:t xml:space="preserve"> infection</w:t>
            </w:r>
            <w:r w:rsidR="00685A56">
              <w:rPr>
                <w:rFonts w:ascii="Arial" w:hAnsi="Arial" w:cs="Arial"/>
                <w:sz w:val="22"/>
                <w:szCs w:val="22"/>
              </w:rPr>
              <w:t>,</w:t>
            </w:r>
            <w:r w:rsidR="007D3B67">
              <w:rPr>
                <w:rFonts w:ascii="Arial" w:hAnsi="Arial" w:cs="Arial"/>
                <w:sz w:val="22"/>
                <w:szCs w:val="22"/>
              </w:rPr>
              <w:t xml:space="preserve"> or drug-resistant infection versus patients without infection</w:t>
            </w:r>
            <w:r w:rsidR="006C274D">
              <w:rPr>
                <w:rFonts w:ascii="Arial" w:hAnsi="Arial" w:cs="Arial"/>
                <w:sz w:val="22"/>
                <w:szCs w:val="22"/>
              </w:rPr>
              <w:t>)</w:t>
            </w:r>
            <w:r w:rsidR="00685A56">
              <w:rPr>
                <w:rFonts w:ascii="Arial" w:hAnsi="Arial" w:cs="Arial"/>
                <w:sz w:val="22"/>
                <w:szCs w:val="22"/>
              </w:rPr>
              <w:t>?</w:t>
            </w:r>
            <w:r w:rsidR="00104E1E">
              <w:rPr>
                <w:rFonts w:ascii="Arial" w:hAnsi="Arial" w:cs="Arial"/>
                <w:sz w:val="22"/>
                <w:szCs w:val="22"/>
              </w:rPr>
              <w:t>**</w:t>
            </w:r>
            <w:r w:rsidRPr="00822CDF">
              <w:rPr>
                <w:rFonts w:ascii="Arial" w:hAnsi="Arial" w:cs="Arial"/>
                <w:sz w:val="22"/>
                <w:szCs w:val="22"/>
              </w:rPr>
              <w:t xml:space="preserve"> </w:t>
            </w:r>
          </w:p>
        </w:tc>
        <w:tc>
          <w:tcPr>
            <w:tcW w:w="2977" w:type="dxa"/>
          </w:tcPr>
          <w:p w14:paraId="1B977500" w14:textId="302E4FE9" w:rsidR="00EB1AE7" w:rsidRPr="00822CDF" w:rsidRDefault="00EB1AE7" w:rsidP="00A13F39">
            <w:pPr>
              <w:rPr>
                <w:rFonts w:ascii="Arial" w:hAnsi="Arial"/>
                <w:bCs/>
                <w:sz w:val="22"/>
                <w:szCs w:val="22"/>
              </w:rPr>
            </w:pPr>
            <w:r w:rsidRPr="00B82D68">
              <w:rPr>
                <w:rFonts w:ascii="Arial" w:hAnsi="Arial"/>
                <w:sz w:val="22"/>
                <w:szCs w:val="22"/>
              </w:rPr>
              <w:t>O’Neil</w:t>
            </w:r>
            <w:r w:rsidR="0021442B">
              <w:rPr>
                <w:rFonts w:ascii="Arial" w:hAnsi="Arial"/>
                <w:sz w:val="22"/>
                <w:szCs w:val="22"/>
              </w:rPr>
              <w:t>l</w:t>
            </w:r>
            <w:r w:rsidRPr="00B82D68">
              <w:rPr>
                <w:rFonts w:ascii="Arial" w:hAnsi="Arial"/>
                <w:sz w:val="22"/>
                <w:szCs w:val="22"/>
              </w:rPr>
              <w:t xml:space="preserve"> Review on AMR,</w:t>
            </w:r>
            <w:r w:rsidRPr="00822CDF">
              <w:rPr>
                <w:rFonts w:ascii="Arial" w:hAnsi="Arial"/>
                <w:sz w:val="22"/>
                <w:szCs w:val="22"/>
              </w:rPr>
              <w:fldChar w:fldCharType="begin"/>
            </w:r>
            <w:r w:rsidR="00CC1EE3">
              <w:rPr>
                <w:rFonts w:ascii="Arial" w:hAnsi="Arial"/>
                <w:sz w:val="22"/>
                <w:szCs w:val="22"/>
              </w:rPr>
              <w:instrText xml:space="preserve"> ADDIN EN.CITE &lt;EndNote&gt;&lt;Cite&gt;&lt;Author&gt;O’Neill&lt;/Author&gt;&lt;Year&gt;2014&lt;/Year&gt;&lt;RecNum&gt;7239&lt;/RecNum&gt;&lt;DisplayText&gt;&lt;style face="superscript"&gt;4&lt;/style&gt;&lt;/DisplayText&gt;&lt;record&gt;&lt;rec-number&gt;7239&lt;/rec-number&gt;&lt;foreign-keys&gt;&lt;key app="EN" db-id="aatzd9tvia92v6eae2bxrpvl5xvwe590tfxz" timestamp="1507338878"&gt;7239&lt;/key&gt;&lt;/foreign-keys&gt;&lt;ref-type name="Journal Article"&gt;17&lt;/ref-type&gt;&lt;contributors&gt;&lt;authors&gt;&lt;author&gt;The Review on Antimicrobial Resistance Chaired by Jim O’Neill&lt;/author&gt;&lt;/authors&gt;&lt;/contributors&gt;&lt;titles&gt;&lt;title&gt;Antimicrobial Resistance: Tackling a crisis for the health and wealth of nations&lt;/title&gt;&lt;/titles&gt;&lt;dates&gt;&lt;year&gt;2014&lt;/year&gt;&lt;/dates&gt;&lt;urls&gt;&lt;related-urls&gt;&lt;url&gt;https://amr-review.org/sites/default/files/AMR%20Review%20Paper%20-%20Tackling%20a%20crisis%20for%20the%20health%20and%20wealth%20of%20nations_1.pdf&lt;/url&gt;&lt;/related-urls&gt;&lt;/urls&gt;&lt;/record&gt;&lt;/Cite&gt;&lt;/EndNote&gt;</w:instrText>
            </w:r>
            <w:r w:rsidRPr="00822CDF">
              <w:rPr>
                <w:rFonts w:ascii="Arial" w:hAnsi="Arial"/>
                <w:sz w:val="22"/>
                <w:szCs w:val="22"/>
              </w:rPr>
              <w:fldChar w:fldCharType="separate"/>
            </w:r>
            <w:r w:rsidR="00CC1EE3" w:rsidRPr="00CC1EE3">
              <w:rPr>
                <w:rFonts w:ascii="Arial" w:hAnsi="Arial"/>
                <w:noProof/>
                <w:sz w:val="22"/>
                <w:szCs w:val="22"/>
                <w:vertAlign w:val="superscript"/>
              </w:rPr>
              <w:t>4</w:t>
            </w:r>
            <w:r w:rsidRPr="00822CDF">
              <w:rPr>
                <w:rFonts w:ascii="Arial" w:hAnsi="Arial"/>
                <w:sz w:val="22"/>
                <w:szCs w:val="22"/>
              </w:rPr>
              <w:fldChar w:fldCharType="end"/>
            </w:r>
            <w:r w:rsidRPr="00822CDF">
              <w:rPr>
                <w:rFonts w:ascii="Arial" w:hAnsi="Arial"/>
                <w:sz w:val="22"/>
                <w:szCs w:val="22"/>
              </w:rPr>
              <w:t xml:space="preserve"> a report of </w:t>
            </w:r>
            <w:r w:rsidR="007A0048">
              <w:rPr>
                <w:rFonts w:ascii="Arial" w:hAnsi="Arial"/>
                <w:sz w:val="22"/>
                <w:szCs w:val="22"/>
              </w:rPr>
              <w:t xml:space="preserve">US </w:t>
            </w:r>
            <w:r w:rsidRPr="00822CDF">
              <w:rPr>
                <w:rFonts w:ascii="Arial" w:hAnsi="Arial"/>
                <w:sz w:val="22"/>
                <w:szCs w:val="22"/>
              </w:rPr>
              <w:t>CDC,</w:t>
            </w:r>
            <w:r w:rsidRPr="00822CDF">
              <w:rPr>
                <w:rFonts w:ascii="Arial" w:hAnsi="Arial"/>
                <w:sz w:val="22"/>
                <w:szCs w:val="22"/>
              </w:rPr>
              <w:fldChar w:fldCharType="begin"/>
            </w:r>
            <w:r w:rsidR="00CC1EE3">
              <w:rPr>
                <w:rFonts w:ascii="Arial" w:hAnsi="Arial"/>
                <w:sz w:val="22"/>
                <w:szCs w:val="22"/>
              </w:rPr>
              <w:instrText xml:space="preserve"> ADDIN EN.CITE &lt;EndNote&gt;&lt;Cite&gt;&lt;Author&gt;CDC&lt;/Author&gt;&lt;Year&gt;2013&lt;/Year&gt;&lt;RecNum&gt;7393&lt;/RecNum&gt;&lt;DisplayText&gt;&lt;style face="superscript"&gt;6&lt;/style&gt;&lt;/DisplayText&gt;&lt;record&gt;&lt;rec-number&gt;7393&lt;/rec-number&gt;&lt;foreign-keys&gt;&lt;key app="EN" db-id="aatzd9tvia92v6eae2bxrpvl5xvwe590tfxz" timestamp="1522914068"&gt;7393&lt;/key&gt;&lt;/foreign-keys&gt;&lt;ref-type name="Journal Article"&gt;17&lt;/ref-type&gt;&lt;contributors&gt;&lt;authors&gt;&lt;author&gt;CDC&lt;/author&gt;&lt;/authors&gt;&lt;/contributors&gt;&lt;titles&gt;&lt;title&gt;Antibiotic resistance threats in the United States, 2013&lt;/title&gt;&lt;/titles&gt;&lt;dates&gt;&lt;year&gt;2013&lt;/year&gt;&lt;/dates&gt;&lt;urls&gt;&lt;related-urls&gt;&lt;url&gt;https://www.cdc.gov/drugresistance/pdf/ar-threats-2013-508.pdf&lt;/url&gt;&lt;/related-urls&gt;&lt;/urls&gt;&lt;/record&gt;&lt;/Cite&gt;&lt;/EndNote&gt;</w:instrText>
            </w:r>
            <w:r w:rsidRPr="00822CDF">
              <w:rPr>
                <w:rFonts w:ascii="Arial" w:hAnsi="Arial"/>
                <w:sz w:val="22"/>
                <w:szCs w:val="22"/>
              </w:rPr>
              <w:fldChar w:fldCharType="separate"/>
            </w:r>
            <w:r w:rsidR="00CC1EE3" w:rsidRPr="00CC1EE3">
              <w:rPr>
                <w:rFonts w:ascii="Arial" w:hAnsi="Arial"/>
                <w:noProof/>
                <w:sz w:val="22"/>
                <w:szCs w:val="22"/>
                <w:vertAlign w:val="superscript"/>
              </w:rPr>
              <w:t>6</w:t>
            </w:r>
            <w:r w:rsidRPr="00822CDF">
              <w:rPr>
                <w:rFonts w:ascii="Arial" w:hAnsi="Arial"/>
                <w:sz w:val="22"/>
                <w:szCs w:val="22"/>
              </w:rPr>
              <w:fldChar w:fldCharType="end"/>
            </w:r>
            <w:r w:rsidRPr="00822CDF">
              <w:rPr>
                <w:rFonts w:ascii="Arial" w:hAnsi="Arial"/>
                <w:sz w:val="22"/>
                <w:szCs w:val="22"/>
              </w:rPr>
              <w:t xml:space="preserve"> a report of ECDC/EMEA</w:t>
            </w:r>
            <w:r w:rsidRPr="00822CDF">
              <w:rPr>
                <w:rFonts w:ascii="Arial" w:hAnsi="Arial"/>
                <w:sz w:val="22"/>
                <w:szCs w:val="22"/>
              </w:rPr>
              <w:fldChar w:fldCharType="begin"/>
            </w:r>
            <w:r w:rsidR="00A13F39">
              <w:rPr>
                <w:rFonts w:ascii="Arial" w:hAnsi="Arial"/>
                <w:sz w:val="22"/>
                <w:szCs w:val="22"/>
              </w:rPr>
              <w:instrText xml:space="preserve"> ADDIN EN.CITE &lt;EndNote&gt;&lt;Cite&gt;&lt;Author&gt;ECDC&lt;/Author&gt;&lt;Year&gt;2009&lt;/Year&gt;&lt;RecNum&gt;2893&lt;/RecNum&gt;&lt;DisplayText&gt;&lt;style face="superscript"&gt;7,8&lt;/style&gt;&lt;/DisplayText&gt;&lt;record&gt;&lt;rec-number&gt;2893&lt;/rec-number&gt;&lt;foreign-keys&gt;&lt;key app="EN" db-id="v5svsf2w82t5t5e0exnpwdttza0e9zavpata" timestamp="1529895288"&gt;2893&lt;/key&gt;&lt;/foreign-keys&gt;&lt;ref-type name="Web Page"&gt;12&lt;/ref-type&gt;&lt;contributors&gt;&lt;authors&gt;&lt;author&gt;ECDC&lt;/author&gt;&lt;/authors&gt;&lt;/contributors&gt;&lt;titles&gt;&lt;title&gt;The bacterial challenge: time to react&lt;/title&gt;&lt;/titles&gt;&lt;dates&gt;&lt;year&gt;2009&lt;/year&gt;&lt;/dates&gt;&lt;urls&gt;&lt;related-urls&gt;&lt;url&gt;http://ecdc.europa.eu/en/publications/Publications/0909_TER_The_Bacterial_Challenge_Time_to_React.pdf.&lt;/url&gt;&lt;/related-urls&gt;&lt;/urls&gt;&lt;/record&gt;&lt;/Cite&gt;&lt;Cite&gt;&lt;Author&gt;Cassini&lt;/Author&gt;&lt;Year&gt;2019&lt;/Year&gt;&lt;RecNum&gt;2940&lt;/RecNum&gt;&lt;record&gt;&lt;rec-number&gt;2940&lt;/rec-number&gt;&lt;foreign-keys&gt;&lt;key app="EN" db-id="v5svsf2w82t5t5e0exnpwdttza0e9zavpata" timestamp="1549622181"&gt;2940&lt;/key&gt;&lt;/foreign-keys&gt;&lt;ref-type name="Journal Article"&gt;17&lt;/ref-type&gt;&lt;contributors&gt;&lt;authors&gt;&lt;author&gt;Cassini, A.&lt;/author&gt;&lt;author&gt;Plachouras, D.&lt;/author&gt;&lt;author&gt;Monnet, D. L.&lt;/author&gt;&lt;/authors&gt;&lt;/contributors&gt;&lt;auth-address&gt;European Centre for Disease Prevention and Control, 169 73 Solna, Sweden. Electronic address: alessandro.cassini@ecdc.europa.eu.&amp;#xD;European Centre for Disease Prevention and Control, 169 73 Solna, Sweden.&lt;/auth-address&gt;&lt;titles&gt;&lt;title&gt;Attributable deaths caused by infections with antibiotic-resistant bacteria in France - Authors&amp;apos; reply&lt;/title&gt;&lt;secondary-title&gt;Lancet Infect Dis&lt;/secondary-title&gt;&lt;/titles&gt;&lt;periodical&gt;&lt;full-title&gt;Lancet Infect Dis&lt;/full-title&gt;&lt;/periodical&gt;&lt;pages&gt;129-130&lt;/pages&gt;&lt;volume&gt;19&lt;/volume&gt;&lt;number&gt;2&lt;/number&gt;&lt;edition&gt;2019/02/07&lt;/edition&gt;&lt;dates&gt;&lt;year&gt;2019&lt;/year&gt;&lt;pub-dates&gt;&lt;date&gt;Feb&lt;/date&gt;&lt;/pub-dates&gt;&lt;/dates&gt;&lt;isbn&gt;1474-4457 (Electronic)&amp;#xD;1473-3099 (Linking)&lt;/isbn&gt;&lt;accession-num&gt;30722997&lt;/accession-num&gt;&lt;urls&gt;&lt;related-urls&gt;&lt;url&gt;https://www.ncbi.nlm.nih.gov/pubmed/30722997&lt;/url&gt;&lt;/related-urls&gt;&lt;/urls&gt;&lt;electronic-resource-num&gt;10.1016/S1473-3099(19)30004-0&lt;/electronic-resource-num&gt;&lt;/record&gt;&lt;/Cite&gt;&lt;/EndNote&gt;</w:instrText>
            </w:r>
            <w:r w:rsidRPr="00822CDF">
              <w:rPr>
                <w:rFonts w:ascii="Arial" w:hAnsi="Arial"/>
                <w:sz w:val="22"/>
                <w:szCs w:val="22"/>
              </w:rPr>
              <w:fldChar w:fldCharType="separate"/>
            </w:r>
            <w:r w:rsidR="00A13F39" w:rsidRPr="00A13F39">
              <w:rPr>
                <w:rFonts w:ascii="Arial" w:hAnsi="Arial"/>
                <w:noProof/>
                <w:sz w:val="22"/>
                <w:szCs w:val="22"/>
                <w:vertAlign w:val="superscript"/>
              </w:rPr>
              <w:t>7,8</w:t>
            </w:r>
            <w:r w:rsidRPr="00822CDF">
              <w:rPr>
                <w:rFonts w:ascii="Arial" w:hAnsi="Arial"/>
                <w:sz w:val="22"/>
                <w:szCs w:val="22"/>
              </w:rPr>
              <w:fldChar w:fldCharType="end"/>
            </w:r>
            <w:r w:rsidRPr="00822CDF">
              <w:rPr>
                <w:rFonts w:ascii="Arial" w:hAnsi="Arial"/>
                <w:sz w:val="22"/>
                <w:szCs w:val="22"/>
              </w:rPr>
              <w:t xml:space="preserve"> and a study from Thailand</w:t>
            </w:r>
            <w:r w:rsidRPr="00822CDF">
              <w:rPr>
                <w:rFonts w:ascii="Arial" w:hAnsi="Arial"/>
                <w:sz w:val="22"/>
                <w:szCs w:val="22"/>
              </w:rPr>
              <w:fldChar w:fldCharType="begin">
                <w:fldData xml:space="preserve">PEVuZE5vdGU+PENpdGU+PEF1dGhvcj5MaW08L0F1dGhvcj48WWVhcj4yMDE2PC9ZZWFyPjxSZWNO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=
</w:fldData>
              </w:fldChar>
            </w:r>
            <w:r w:rsidR="00A96FCD">
              <w:rPr>
                <w:rFonts w:ascii="Arial" w:hAnsi="Arial"/>
                <w:sz w:val="22"/>
                <w:szCs w:val="22"/>
              </w:rPr>
              <w:instrText xml:space="preserve"> ADDIN EN.CITE </w:instrText>
            </w:r>
            <w:r w:rsidR="00A96FCD">
              <w:rPr>
                <w:rFonts w:ascii="Arial" w:hAnsi="Arial"/>
                <w:sz w:val="22"/>
                <w:szCs w:val="22"/>
              </w:rPr>
              <w:fldChar w:fldCharType="begin">
                <w:fldData xml:space="preserve">PEVuZE5vdGU+PENpdGU+PEF1dGhvcj5MaW08L0F1dGhvcj48WWVhcj4yMDE2PC9ZZWFyPjxSZWNO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=
</w:fldData>
              </w:fldChar>
            </w:r>
            <w:r w:rsidR="00A96FCD">
              <w:rPr>
                <w:rFonts w:ascii="Arial" w:hAnsi="Arial"/>
                <w:sz w:val="22"/>
                <w:szCs w:val="22"/>
              </w:rPr>
              <w:instrText xml:space="preserve"> ADDIN EN.CITE.DATA </w:instrText>
            </w:r>
            <w:r w:rsidR="00A96FCD">
              <w:rPr>
                <w:rFonts w:ascii="Arial" w:hAnsi="Arial"/>
                <w:sz w:val="22"/>
                <w:szCs w:val="22"/>
              </w:rPr>
            </w:r>
            <w:r w:rsidR="00A96FCD">
              <w:rPr>
                <w:rFonts w:ascii="Arial" w:hAnsi="Arial"/>
                <w:sz w:val="22"/>
                <w:szCs w:val="22"/>
              </w:rPr>
              <w:fldChar w:fldCharType="end"/>
            </w:r>
            <w:r w:rsidRPr="00822CDF">
              <w:rPr>
                <w:rFonts w:ascii="Arial" w:hAnsi="Arial"/>
                <w:sz w:val="22"/>
                <w:szCs w:val="22"/>
              </w:rPr>
            </w:r>
            <w:r w:rsidRPr="00822CDF">
              <w:rPr>
                <w:rFonts w:ascii="Arial" w:hAnsi="Arial"/>
                <w:sz w:val="22"/>
                <w:szCs w:val="22"/>
              </w:rPr>
              <w:fldChar w:fldCharType="separate"/>
            </w:r>
            <w:r w:rsidR="00A96FCD" w:rsidRPr="00A96FCD">
              <w:rPr>
                <w:rFonts w:ascii="Arial" w:hAnsi="Arial"/>
                <w:noProof/>
                <w:sz w:val="22"/>
                <w:szCs w:val="22"/>
                <w:vertAlign w:val="superscript"/>
              </w:rPr>
              <w:t>10</w:t>
            </w:r>
            <w:r w:rsidRPr="00822CDF">
              <w:rPr>
                <w:rFonts w:ascii="Arial" w:hAnsi="Arial"/>
                <w:sz w:val="22"/>
                <w:szCs w:val="22"/>
              </w:rPr>
              <w:fldChar w:fldCharType="end"/>
            </w:r>
          </w:p>
        </w:tc>
      </w:tr>
    </w:tbl>
    <w:p w14:paraId="1B54530F" w14:textId="77777777" w:rsidR="00EB1AE7" w:rsidRPr="00183F51" w:rsidRDefault="00EB1AE7" w:rsidP="00EB1AE7">
      <w:pPr>
        <w:rPr>
          <w:rFonts w:ascii="Arial" w:hAnsi="Arial"/>
          <w:b/>
          <w:sz w:val="22"/>
          <w:szCs w:val="22"/>
        </w:rPr>
      </w:pPr>
    </w:p>
    <w:p w14:paraId="0D03265E" w14:textId="0951A214" w:rsidR="00EB1AE7" w:rsidRDefault="00EB1AE7" w:rsidP="00EB1AE7">
      <w:pPr>
        <w:rPr>
          <w:rFonts w:ascii="Arial" w:hAnsi="Arial"/>
          <w:b/>
          <w:sz w:val="22"/>
          <w:szCs w:val="22"/>
        </w:rPr>
      </w:pPr>
      <w:r w:rsidRPr="00183F51">
        <w:rPr>
          <w:rFonts w:ascii="Arial" w:hAnsi="Arial"/>
          <w:bCs/>
          <w:sz w:val="22"/>
          <w:szCs w:val="22"/>
        </w:rPr>
        <w:t xml:space="preserve">* GBD study 2016 used ICD code data, death certificates and data from international reports and </w:t>
      </w:r>
      <w:r w:rsidRPr="00183F51">
        <w:rPr>
          <w:rFonts w:ascii="Arial" w:hAnsi="Arial"/>
          <w:sz w:val="22"/>
          <w:szCs w:val="22"/>
        </w:rPr>
        <w:t>surveillance systems for specific causes</w:t>
      </w:r>
      <w:r w:rsidR="00ED2190">
        <w:rPr>
          <w:rFonts w:ascii="Arial" w:hAnsi="Arial"/>
          <w:sz w:val="22"/>
          <w:szCs w:val="22"/>
        </w:rPr>
        <w:t>.</w:t>
      </w:r>
      <w:r w:rsidRPr="00822CDF">
        <w:rPr>
          <w:rFonts w:ascii="Arial" w:hAnsi="Arial"/>
          <w:b/>
          <w:sz w:val="22"/>
          <w:szCs w:val="22"/>
        </w:rPr>
        <w:fldChar w:fldCharType="begin"/>
      </w:r>
      <w:r w:rsidR="00CC1EE3">
        <w:rPr>
          <w:rFonts w:ascii="Arial" w:hAnsi="Arial"/>
          <w:b/>
          <w:sz w:val="22"/>
          <w:szCs w:val="22"/>
        </w:rPr>
        <w:instrText xml:space="preserve"> ADDIN EN.CITE &lt;EndNote&gt;&lt;Cite&gt;&lt;Author&gt;Collaborators&lt;/Author&gt;&lt;Year&gt;2017&lt;/Year&gt;&lt;RecNum&gt;7257&lt;/RecNum&gt;&lt;DisplayText&gt;&lt;style face="superscript"&gt;5&lt;/style&gt;&lt;/DisplayText&gt;&lt;record&gt;&lt;rec-number&gt;7257&lt;/rec-number&gt;&lt;foreign-keys&gt;&lt;key app="EN" db-id="aatzd9tvia92v6eae2bxrpvl5xvwe590tfxz" timestamp="1508914889"&gt;7257&lt;/key&gt;&lt;/foreign-keys&gt;&lt;ref-type name="Journal Article"&gt;17&lt;/ref-type&gt;&lt;contributors&gt;&lt;authors&gt;&lt;author&gt;G. B. D. Causes of Death Collaborators&lt;/author&gt;&lt;/authors&gt;&lt;/contributors&gt;&lt;titles&gt;&lt;title&gt;Global, regional, and national age-sex specific mortality for 264 causes of death, 1980-2016: a systematic analysis for the Global Burden of Disease Study 2016&lt;/title&gt;&lt;secondary-title&gt;Lancet&lt;/secondary-title&gt;&lt;/titles&gt;&lt;periodical&gt;&lt;full-title&gt;Lancet&lt;/full-title&gt;&lt;abbr-1&gt;Lancet&lt;/abbr-1&gt;&lt;/periodical&gt;&lt;pages&gt;1151-1210&lt;/pages&gt;&lt;volume&gt;390&lt;/volume&gt;&lt;number&gt;10100&lt;/number&gt;&lt;dates&gt;&lt;year&gt;2017&lt;/year&gt;&lt;pub-dates&gt;&lt;date&gt;Sep 16&lt;/date&gt;&lt;/pub-dates&gt;&lt;/dates&gt;&lt;isbn&gt;1474-547X (Electronic)&amp;#xD;0140-6736 (Linking)&lt;/isbn&gt;&lt;accession-num&gt;28919116&lt;/accession-num&gt;&lt;urls&gt;&lt;related-urls&gt;&lt;url&gt;https://www.ncbi.nlm.nih.gov/pubmed/28919116&lt;/url&gt;&lt;/related-urls&gt;&lt;/urls&gt;&lt;custom2&gt;PMC5605883&lt;/custom2&gt;&lt;electronic-resource-num&gt;10.1016/S0140-6736(17)32152-9&lt;/electronic-resource-num&gt;&lt;/record&gt;&lt;/Cite&gt;&lt;/EndNote&gt;</w:instrText>
      </w:r>
      <w:r w:rsidRPr="00822CDF">
        <w:rPr>
          <w:rFonts w:ascii="Arial" w:hAnsi="Arial"/>
          <w:b/>
          <w:sz w:val="22"/>
          <w:szCs w:val="22"/>
        </w:rPr>
        <w:fldChar w:fldCharType="separate"/>
      </w:r>
      <w:r w:rsidR="00CC1EE3" w:rsidRPr="00CC1EE3">
        <w:rPr>
          <w:rFonts w:ascii="Arial" w:hAnsi="Arial"/>
          <w:b/>
          <w:noProof/>
          <w:sz w:val="22"/>
          <w:szCs w:val="22"/>
          <w:vertAlign w:val="superscript"/>
        </w:rPr>
        <w:t>5</w:t>
      </w:r>
      <w:r w:rsidRPr="00822CDF">
        <w:rPr>
          <w:rFonts w:ascii="Arial" w:hAnsi="Arial"/>
          <w:b/>
          <w:sz w:val="22"/>
          <w:szCs w:val="22"/>
        </w:rPr>
        <w:fldChar w:fldCharType="end"/>
      </w:r>
      <w:r>
        <w:rPr>
          <w:rFonts w:ascii="Arial" w:hAnsi="Arial"/>
          <w:b/>
          <w:sz w:val="22"/>
          <w:szCs w:val="22"/>
        </w:rPr>
        <w:t xml:space="preserve"> </w:t>
      </w:r>
    </w:p>
    <w:p w14:paraId="16B1657D" w14:textId="466E9069" w:rsidR="00FC7713" w:rsidRDefault="00FC7713" w:rsidP="00EB1AE7">
      <w:pPr>
        <w:rPr>
          <w:rFonts w:ascii="Arial" w:hAnsi="Arial"/>
          <w:b/>
          <w:sz w:val="22"/>
          <w:szCs w:val="22"/>
        </w:rPr>
      </w:pPr>
      <w:r>
        <w:rPr>
          <w:rFonts w:ascii="Arial" w:hAnsi="Arial"/>
          <w:b/>
          <w:sz w:val="22"/>
          <w:szCs w:val="22"/>
        </w:rPr>
        <w:t xml:space="preserve">** </w:t>
      </w:r>
      <w:r>
        <w:rPr>
          <w:rFonts w:ascii="Arial" w:hAnsi="Arial"/>
          <w:sz w:val="22"/>
          <w:szCs w:val="22"/>
        </w:rPr>
        <w:t>The mortality attributable to AMR</w:t>
      </w:r>
      <w:r w:rsidR="00BB469D">
        <w:rPr>
          <w:rFonts w:ascii="Arial" w:hAnsi="Arial"/>
          <w:sz w:val="22"/>
          <w:szCs w:val="22"/>
        </w:rPr>
        <w:t xml:space="preserve"> represents</w:t>
      </w:r>
      <w:r>
        <w:rPr>
          <w:rFonts w:ascii="Arial" w:hAnsi="Arial"/>
          <w:sz w:val="22"/>
          <w:szCs w:val="22"/>
        </w:rPr>
        <w:t xml:space="preserve"> the total number of deaths that would not have occurred if all causative organisms had been antimicrobial-susceptible</w:t>
      </w:r>
      <w:r w:rsidR="00F64801">
        <w:rPr>
          <w:rFonts w:ascii="Arial" w:hAnsi="Arial"/>
          <w:sz w:val="22"/>
          <w:szCs w:val="22"/>
        </w:rPr>
        <w:t xml:space="preserve">. </w:t>
      </w:r>
    </w:p>
    <w:p w14:paraId="4CE3954D" w14:textId="77777777" w:rsidR="00EB1AE7" w:rsidRDefault="00EB1AE7" w:rsidP="00EB1AE7">
      <w:pPr>
        <w:spacing w:line="276" w:lineRule="auto"/>
        <w:rPr>
          <w:rFonts w:ascii="Arial" w:hAnsi="Arial"/>
          <w:b/>
          <w:sz w:val="22"/>
          <w:szCs w:val="22"/>
        </w:rPr>
      </w:pPr>
      <w:r>
        <w:rPr>
          <w:rFonts w:ascii="Arial" w:hAnsi="Arial"/>
          <w:b/>
          <w:sz w:val="22"/>
          <w:szCs w:val="22"/>
        </w:rPr>
        <w:br w:type="page"/>
      </w:r>
    </w:p>
    <w:p w14:paraId="51E38ACE" w14:textId="77777777" w:rsidR="00EB1AE7" w:rsidRDefault="00EB1AE7" w:rsidP="00EB1AE7">
      <w:pPr>
        <w:spacing w:line="276" w:lineRule="auto"/>
        <w:jc w:val="both"/>
        <w:rPr>
          <w:rFonts w:ascii="Arial" w:hAnsi="Arial"/>
          <w:b/>
          <w:sz w:val="22"/>
          <w:szCs w:val="22"/>
        </w:rPr>
        <w:sectPr w:rsidR="00EB1AE7" w:rsidSect="00C433AF">
          <w:pgSz w:w="16840" w:h="11900" w:orient="landscape"/>
          <w:pgMar w:top="1440" w:right="1440" w:bottom="1440" w:left="1440" w:header="708" w:footer="708" w:gutter="0"/>
          <w:cols w:space="708"/>
          <w:docGrid w:linePitch="360"/>
        </w:sectPr>
      </w:pPr>
    </w:p>
    <w:p w14:paraId="4DEF1971" w14:textId="6386F195" w:rsidR="00754509" w:rsidRDefault="00754509" w:rsidP="00754509">
      <w:pPr>
        <w:jc w:val="both"/>
        <w:rPr>
          <w:rFonts w:ascii="Arial" w:hAnsi="Arial" w:cs="Arial"/>
          <w:b/>
          <w:sz w:val="22"/>
          <w:szCs w:val="22"/>
        </w:rPr>
      </w:pPr>
      <w:r w:rsidRPr="005D6040">
        <w:rPr>
          <w:rFonts w:ascii="Arial" w:hAnsi="Arial" w:cs="Arial"/>
          <w:b/>
          <w:sz w:val="22"/>
          <w:szCs w:val="22"/>
        </w:rPr>
        <w:lastRenderedPageBreak/>
        <w:t xml:space="preserve">Table 3. Key actions to </w:t>
      </w:r>
      <w:r>
        <w:rPr>
          <w:rFonts w:ascii="Arial" w:hAnsi="Arial" w:cs="Arial"/>
          <w:b/>
          <w:sz w:val="22"/>
          <w:szCs w:val="22"/>
        </w:rPr>
        <w:t xml:space="preserve">improve the estimation of the global burden of </w:t>
      </w:r>
      <w:r w:rsidR="00BC680E">
        <w:rPr>
          <w:rFonts w:ascii="Arial" w:hAnsi="Arial" w:cs="Arial"/>
          <w:b/>
          <w:sz w:val="22"/>
          <w:szCs w:val="22"/>
        </w:rPr>
        <w:t>AMR</w:t>
      </w:r>
      <w:r>
        <w:rPr>
          <w:rFonts w:ascii="Arial" w:hAnsi="Arial" w:cs="Arial"/>
          <w:b/>
          <w:sz w:val="22"/>
          <w:szCs w:val="22"/>
        </w:rPr>
        <w:t xml:space="preserve"> infections</w:t>
      </w:r>
    </w:p>
    <w:p w14:paraId="2F81E55E" w14:textId="77777777" w:rsidR="00754509" w:rsidRPr="005D6040" w:rsidRDefault="00754509" w:rsidP="00754509">
      <w:pPr>
        <w:jc w:val="both"/>
        <w:rPr>
          <w:rFonts w:ascii="Arial" w:hAnsi="Arial" w:cs="Arial"/>
          <w:b/>
          <w:sz w:val="22"/>
          <w:szCs w:val="22"/>
        </w:rPr>
      </w:pPr>
    </w:p>
    <w:tbl>
      <w:tblPr>
        <w:tblStyle w:val="TableGrid"/>
        <w:tblW w:w="8830" w:type="dxa"/>
        <w:tblInd w:w="-147" w:type="dxa"/>
        <w:tblLook w:val="04A0" w:firstRow="1" w:lastRow="0" w:firstColumn="1" w:lastColumn="0" w:noHBand="0" w:noVBand="1"/>
      </w:tblPr>
      <w:tblGrid>
        <w:gridCol w:w="2632"/>
        <w:gridCol w:w="6198"/>
      </w:tblGrid>
      <w:tr w:rsidR="0007787F" w:rsidRPr="005D6040" w14:paraId="08E2F3F7" w14:textId="77777777" w:rsidTr="00663BCF">
        <w:tc>
          <w:tcPr>
            <w:tcW w:w="2632" w:type="dxa"/>
          </w:tcPr>
          <w:p w14:paraId="68AFDEC9" w14:textId="07FD19B1" w:rsidR="00754509" w:rsidRPr="005D6040" w:rsidRDefault="00754509" w:rsidP="00E51903">
            <w:pPr>
              <w:rPr>
                <w:rFonts w:ascii="Arial" w:hAnsi="Arial" w:cs="Arial"/>
                <w:sz w:val="22"/>
                <w:szCs w:val="22"/>
              </w:rPr>
            </w:pPr>
            <w:r>
              <w:rPr>
                <w:rFonts w:ascii="Arial" w:hAnsi="Arial" w:cs="Arial"/>
                <w:sz w:val="22"/>
                <w:szCs w:val="22"/>
              </w:rPr>
              <w:t>Strengthen</w:t>
            </w:r>
            <w:r w:rsidR="0007787F">
              <w:rPr>
                <w:rFonts w:ascii="Arial" w:hAnsi="Arial" w:cs="Arial"/>
                <w:sz w:val="22"/>
                <w:szCs w:val="22"/>
              </w:rPr>
              <w:t xml:space="preserve"> </w:t>
            </w:r>
            <w:r>
              <w:rPr>
                <w:rFonts w:ascii="Arial" w:hAnsi="Arial" w:cs="Arial"/>
                <w:sz w:val="22"/>
                <w:szCs w:val="22"/>
              </w:rPr>
              <w:t>health system</w:t>
            </w:r>
            <w:r w:rsidR="00E51903">
              <w:rPr>
                <w:rFonts w:ascii="Arial" w:hAnsi="Arial" w:cs="Arial"/>
                <w:sz w:val="22"/>
                <w:szCs w:val="22"/>
              </w:rPr>
              <w:t>s</w:t>
            </w:r>
            <w:r>
              <w:rPr>
                <w:rFonts w:ascii="Arial" w:hAnsi="Arial" w:cs="Arial"/>
                <w:sz w:val="22"/>
                <w:szCs w:val="22"/>
              </w:rPr>
              <w:t xml:space="preserve"> </w:t>
            </w:r>
          </w:p>
        </w:tc>
        <w:tc>
          <w:tcPr>
            <w:tcW w:w="6198" w:type="dxa"/>
          </w:tcPr>
          <w:p w14:paraId="3E02C3F3" w14:textId="77777777" w:rsidR="00754509" w:rsidRDefault="00754509" w:rsidP="00E51903">
            <w:pPr>
              <w:pStyle w:val="ListParagraph"/>
              <w:numPr>
                <w:ilvl w:val="0"/>
                <w:numId w:val="12"/>
              </w:numPr>
              <w:spacing w:line="276" w:lineRule="auto"/>
              <w:jc w:val="both"/>
              <w:rPr>
                <w:rFonts w:ascii="Arial" w:hAnsi="Arial"/>
                <w:sz w:val="22"/>
                <w:szCs w:val="22"/>
              </w:rPr>
            </w:pPr>
            <w:r>
              <w:rPr>
                <w:rFonts w:ascii="Arial" w:hAnsi="Arial"/>
                <w:sz w:val="22"/>
                <w:szCs w:val="22"/>
              </w:rPr>
              <w:t>Increase country capability and capacity to:</w:t>
            </w:r>
          </w:p>
          <w:p w14:paraId="0B240F95" w14:textId="52CB20BD" w:rsidR="00754509" w:rsidRPr="00B35883" w:rsidRDefault="00754509" w:rsidP="00663BCF">
            <w:pPr>
              <w:spacing w:line="276" w:lineRule="auto"/>
              <w:ind w:left="726" w:hanging="262"/>
              <w:rPr>
                <w:rFonts w:ascii="Arial" w:hAnsi="Arial"/>
                <w:sz w:val="22"/>
                <w:szCs w:val="22"/>
              </w:rPr>
            </w:pPr>
            <w:r>
              <w:rPr>
                <w:rFonts w:ascii="Arial" w:hAnsi="Arial"/>
                <w:sz w:val="22"/>
                <w:szCs w:val="22"/>
              </w:rPr>
              <w:t>1.</w:t>
            </w:r>
            <w:r w:rsidR="006055E8">
              <w:rPr>
                <w:rFonts w:ascii="Arial" w:hAnsi="Arial"/>
                <w:sz w:val="22"/>
                <w:szCs w:val="22"/>
              </w:rPr>
              <w:t xml:space="preserve"> </w:t>
            </w:r>
            <w:r>
              <w:rPr>
                <w:rFonts w:ascii="Arial" w:hAnsi="Arial"/>
                <w:sz w:val="22"/>
                <w:szCs w:val="22"/>
              </w:rPr>
              <w:t>r</w:t>
            </w:r>
            <w:r w:rsidRPr="00111E1D">
              <w:rPr>
                <w:rFonts w:ascii="Arial" w:hAnsi="Arial"/>
                <w:sz w:val="22"/>
                <w:szCs w:val="22"/>
              </w:rPr>
              <w:t xml:space="preserve">eliably detect </w:t>
            </w:r>
            <w:r w:rsidRPr="00040572">
              <w:rPr>
                <w:rFonts w:ascii="Arial" w:hAnsi="Arial" w:cs="Arial"/>
                <w:sz w:val="22"/>
                <w:szCs w:val="22"/>
              </w:rPr>
              <w:t>the</w:t>
            </w:r>
            <w:r w:rsidRPr="003671A0">
              <w:rPr>
                <w:rFonts w:ascii="Arial" w:hAnsi="Arial"/>
                <w:sz w:val="22"/>
                <w:szCs w:val="22"/>
              </w:rPr>
              <w:t xml:space="preserve"> global priority list of antibiotic-resistan</w:t>
            </w:r>
            <w:r>
              <w:rPr>
                <w:rFonts w:ascii="Arial" w:hAnsi="Arial"/>
                <w:sz w:val="22"/>
                <w:szCs w:val="22"/>
              </w:rPr>
              <w:t>t bacteria reported by the WHO</w:t>
            </w:r>
            <w:r w:rsidRPr="003671A0">
              <w:rPr>
                <w:rFonts w:ascii="Arial" w:hAnsi="Arial"/>
                <w:sz w:val="22"/>
                <w:szCs w:val="22"/>
              </w:rPr>
              <w:fldChar w:fldCharType="begin"/>
            </w:r>
            <w:r w:rsidR="00476C6A">
              <w:rPr>
                <w:rFonts w:ascii="Arial" w:hAnsi="Arial"/>
                <w:sz w:val="22"/>
                <w:szCs w:val="22"/>
              </w:rPr>
              <w:instrText xml:space="preserve"> ADDIN EN.CITE &lt;EndNote&gt;&lt;Cite&gt;&lt;Author&gt;WHO&lt;/Author&gt;&lt;Year&gt;2017&lt;/Year&gt;&lt;RecNum&gt;7400&lt;/RecNum&gt;&lt;DisplayText&gt;&lt;style face="superscript"&gt;45&lt;/style&gt;&lt;/DisplayText&gt;&lt;record&gt;&lt;rec-number&gt;7400&lt;/rec-number&gt;&lt;foreign-keys&gt;&lt;key app="EN" db-id="aatzd9tvia92v6eae2bxrpvl5xvwe590tfxz" timestamp="1523012032"&gt;7400&lt;/key&gt;&lt;/foreign-keys&gt;&lt;ref-type name="Electronic Article"&gt;43&lt;/ref-type&gt;&lt;contributors&gt;&lt;authors&gt;&lt;author&gt;WHO&lt;/author&gt;&lt;/authors&gt;&lt;/contributors&gt;&lt;titles&gt;&lt;title&gt;Global priority list of antibiotic-resistant bacteria to guide research, discovery, and development of new antibiotics&lt;/title&gt;&lt;/titles&gt;&lt;dates&gt;&lt;year&gt;2017&lt;/year&gt;&lt;/dates&gt;&lt;urls&gt;&lt;related-urls&gt;&lt;url&gt;http://www.who.int/medicines/publications/WHO-PPL-Short_Summary_25Feb-ET_NM_WHO.pdf&lt;/url&gt;&lt;/related-urls&gt;&lt;/urls&gt;&lt;/record&gt;&lt;/Cite&gt;&lt;/EndNote&gt;</w:instrText>
            </w:r>
            <w:r w:rsidRPr="003671A0">
              <w:rPr>
                <w:rFonts w:ascii="Arial" w:hAnsi="Arial"/>
                <w:sz w:val="22"/>
                <w:szCs w:val="22"/>
              </w:rPr>
              <w:fldChar w:fldCharType="separate"/>
            </w:r>
            <w:r w:rsidR="00476C6A" w:rsidRPr="00476C6A">
              <w:rPr>
                <w:rFonts w:ascii="Arial" w:hAnsi="Arial"/>
                <w:noProof/>
                <w:sz w:val="22"/>
                <w:szCs w:val="22"/>
                <w:vertAlign w:val="superscript"/>
              </w:rPr>
              <w:t>45</w:t>
            </w:r>
            <w:r w:rsidRPr="003671A0">
              <w:rPr>
                <w:rFonts w:ascii="Arial" w:hAnsi="Arial"/>
                <w:sz w:val="22"/>
                <w:szCs w:val="22"/>
              </w:rPr>
              <w:fldChar w:fldCharType="end"/>
            </w:r>
          </w:p>
          <w:p w14:paraId="20355FC3" w14:textId="0DF2B410" w:rsidR="00FF07B1" w:rsidRDefault="00754509" w:rsidP="00663BCF">
            <w:pPr>
              <w:pStyle w:val="ListParagraph"/>
              <w:ind w:left="726" w:hanging="262"/>
              <w:rPr>
                <w:rFonts w:ascii="Arial" w:hAnsi="Arial"/>
                <w:sz w:val="22"/>
                <w:szCs w:val="22"/>
              </w:rPr>
            </w:pPr>
            <w:r>
              <w:rPr>
                <w:rFonts w:ascii="Arial" w:hAnsi="Arial"/>
                <w:sz w:val="22"/>
                <w:szCs w:val="22"/>
              </w:rPr>
              <w:t>2. document clinical outcomes</w:t>
            </w:r>
            <w:r w:rsidR="00FF07B1">
              <w:rPr>
                <w:rFonts w:ascii="Arial" w:hAnsi="Arial"/>
                <w:sz w:val="22"/>
                <w:szCs w:val="22"/>
              </w:rPr>
              <w:t xml:space="preserve"> </w:t>
            </w:r>
            <w:r w:rsidR="00914381">
              <w:rPr>
                <w:rFonts w:ascii="Arial" w:hAnsi="Arial"/>
                <w:sz w:val="22"/>
                <w:szCs w:val="22"/>
              </w:rPr>
              <w:t>and link to laboratory data</w:t>
            </w:r>
          </w:p>
          <w:p w14:paraId="70E74199" w14:textId="77777777" w:rsidR="00F9392E" w:rsidRDefault="00FF07B1" w:rsidP="00663BCF">
            <w:pPr>
              <w:pStyle w:val="ListParagraph"/>
              <w:ind w:left="726" w:hanging="262"/>
              <w:rPr>
                <w:rFonts w:ascii="Arial" w:hAnsi="Arial"/>
                <w:sz w:val="22"/>
                <w:szCs w:val="22"/>
              </w:rPr>
            </w:pPr>
            <w:r>
              <w:rPr>
                <w:rFonts w:ascii="Arial" w:hAnsi="Arial"/>
                <w:sz w:val="22"/>
                <w:szCs w:val="22"/>
              </w:rPr>
              <w:t xml:space="preserve">3. </w:t>
            </w:r>
            <w:r w:rsidR="00F9392E">
              <w:rPr>
                <w:rFonts w:ascii="Arial" w:hAnsi="Arial"/>
                <w:sz w:val="22"/>
                <w:szCs w:val="22"/>
              </w:rPr>
              <w:t xml:space="preserve">train in correct certification of causes of death using the ICD rules </w:t>
            </w:r>
          </w:p>
          <w:p w14:paraId="7D5AEDF3" w14:textId="506A4CBE" w:rsidR="00FF07B1" w:rsidRPr="00663BCF" w:rsidRDefault="00F9392E" w:rsidP="00663BCF">
            <w:pPr>
              <w:pStyle w:val="ListParagraph"/>
              <w:ind w:left="726" w:hanging="262"/>
              <w:rPr>
                <w:rFonts w:ascii="Arial" w:hAnsi="Arial"/>
                <w:sz w:val="22"/>
                <w:szCs w:val="22"/>
              </w:rPr>
            </w:pPr>
            <w:r>
              <w:rPr>
                <w:rFonts w:ascii="Arial" w:hAnsi="Arial"/>
                <w:sz w:val="22"/>
                <w:szCs w:val="22"/>
              </w:rPr>
              <w:t xml:space="preserve">4. </w:t>
            </w:r>
            <w:r w:rsidR="00FF07B1">
              <w:rPr>
                <w:rFonts w:ascii="Arial" w:hAnsi="Arial"/>
                <w:sz w:val="22"/>
                <w:szCs w:val="22"/>
              </w:rPr>
              <w:t xml:space="preserve">improve the quality and availability of ICD coded mortality data from vital registration systems, and the data required to determine attributable </w:t>
            </w:r>
            <w:r w:rsidR="001C3A43">
              <w:rPr>
                <w:rFonts w:ascii="Arial" w:hAnsi="Arial"/>
                <w:sz w:val="22"/>
                <w:szCs w:val="22"/>
              </w:rPr>
              <w:t>mortality</w:t>
            </w:r>
            <w:r w:rsidR="00FF07B1">
              <w:rPr>
                <w:rFonts w:ascii="Arial" w:hAnsi="Arial"/>
                <w:sz w:val="22"/>
                <w:szCs w:val="22"/>
              </w:rPr>
              <w:t xml:space="preserve"> (including prevalence of resistance and excess mortality risks)</w:t>
            </w:r>
          </w:p>
          <w:p w14:paraId="46319EBB" w14:textId="5CFF2DF3" w:rsidR="00754509" w:rsidRDefault="00FF07B1" w:rsidP="00663BCF">
            <w:pPr>
              <w:pStyle w:val="ListParagraph"/>
              <w:ind w:left="726" w:hanging="262"/>
              <w:rPr>
                <w:rFonts w:ascii="Arial" w:hAnsi="Arial"/>
                <w:sz w:val="22"/>
                <w:szCs w:val="22"/>
              </w:rPr>
            </w:pPr>
            <w:r>
              <w:rPr>
                <w:rFonts w:ascii="Arial" w:hAnsi="Arial"/>
                <w:sz w:val="22"/>
                <w:szCs w:val="22"/>
              </w:rPr>
              <w:t xml:space="preserve">5. </w:t>
            </w:r>
            <w:r w:rsidR="006055E8">
              <w:rPr>
                <w:rFonts w:ascii="Arial" w:hAnsi="Arial"/>
                <w:sz w:val="22"/>
                <w:szCs w:val="22"/>
              </w:rPr>
              <w:t xml:space="preserve">systematically </w:t>
            </w:r>
            <w:r w:rsidR="00754509">
              <w:rPr>
                <w:rFonts w:ascii="Arial" w:hAnsi="Arial"/>
                <w:sz w:val="22"/>
                <w:szCs w:val="22"/>
              </w:rPr>
              <w:t xml:space="preserve">utilize data </w:t>
            </w:r>
            <w:r w:rsidR="006055E8">
              <w:rPr>
                <w:rFonts w:ascii="Arial" w:hAnsi="Arial"/>
                <w:sz w:val="22"/>
                <w:szCs w:val="22"/>
              </w:rPr>
              <w:t>generated within</w:t>
            </w:r>
            <w:r w:rsidR="00754509">
              <w:rPr>
                <w:rFonts w:ascii="Arial" w:hAnsi="Arial"/>
                <w:sz w:val="22"/>
                <w:szCs w:val="22"/>
              </w:rPr>
              <w:t xml:space="preserve"> country </w:t>
            </w:r>
          </w:p>
          <w:p w14:paraId="4492A06A" w14:textId="3609D850" w:rsidR="000541C3" w:rsidRDefault="000541C3" w:rsidP="00663BCF">
            <w:pPr>
              <w:pStyle w:val="ListParagraph"/>
              <w:ind w:left="726" w:hanging="262"/>
              <w:rPr>
                <w:rFonts w:ascii="Arial" w:hAnsi="Arial"/>
                <w:sz w:val="22"/>
                <w:szCs w:val="22"/>
              </w:rPr>
            </w:pPr>
            <w:r>
              <w:rPr>
                <w:rFonts w:ascii="Arial" w:hAnsi="Arial"/>
                <w:sz w:val="22"/>
                <w:szCs w:val="22"/>
              </w:rPr>
              <w:t>6. share the data required to estimate the burden of AMR infections with international organizations or make the data open-access</w:t>
            </w:r>
          </w:p>
          <w:p w14:paraId="38394A44" w14:textId="6DD4D658" w:rsidR="00FF07B1" w:rsidRPr="005B6DA1" w:rsidRDefault="00FF07B1" w:rsidP="005B6DA1">
            <w:pPr>
              <w:pStyle w:val="ListParagraph"/>
              <w:numPr>
                <w:ilvl w:val="0"/>
                <w:numId w:val="7"/>
              </w:numPr>
              <w:ind w:left="317" w:hanging="317"/>
              <w:jc w:val="both"/>
              <w:rPr>
                <w:rFonts w:ascii="Arial" w:hAnsi="Arial"/>
                <w:sz w:val="22"/>
                <w:szCs w:val="22"/>
              </w:rPr>
            </w:pPr>
            <w:r>
              <w:rPr>
                <w:rFonts w:ascii="Arial" w:hAnsi="Arial"/>
                <w:sz w:val="22"/>
                <w:szCs w:val="22"/>
              </w:rPr>
              <w:t>Consider mandatory notification</w:t>
            </w:r>
            <w:r w:rsidR="006055E8">
              <w:rPr>
                <w:rFonts w:ascii="Arial" w:hAnsi="Arial"/>
                <w:sz w:val="22"/>
                <w:szCs w:val="22"/>
              </w:rPr>
              <w:t xml:space="preserve"> </w:t>
            </w:r>
            <w:r w:rsidR="00DD147F">
              <w:rPr>
                <w:rFonts w:ascii="Arial" w:hAnsi="Arial"/>
                <w:sz w:val="22"/>
                <w:szCs w:val="22"/>
              </w:rPr>
              <w:t>(</w:t>
            </w:r>
            <w:r>
              <w:rPr>
                <w:rFonts w:ascii="Arial" w:hAnsi="Arial"/>
                <w:sz w:val="22"/>
                <w:szCs w:val="22"/>
              </w:rPr>
              <w:t>similar to statutory notifiable diseases</w:t>
            </w:r>
            <w:r w:rsidR="00DD147F">
              <w:rPr>
                <w:rFonts w:ascii="Arial" w:hAnsi="Arial"/>
                <w:sz w:val="22"/>
                <w:szCs w:val="22"/>
              </w:rPr>
              <w:t xml:space="preserve">) </w:t>
            </w:r>
            <w:r>
              <w:rPr>
                <w:rFonts w:ascii="Arial" w:hAnsi="Arial"/>
                <w:sz w:val="22"/>
                <w:szCs w:val="22"/>
              </w:rPr>
              <w:t xml:space="preserve">for AMR infection </w:t>
            </w:r>
          </w:p>
        </w:tc>
      </w:tr>
      <w:tr w:rsidR="0007787F" w:rsidRPr="005D6040" w14:paraId="28C99AB8" w14:textId="77777777" w:rsidTr="00663BCF">
        <w:tc>
          <w:tcPr>
            <w:tcW w:w="2632" w:type="dxa"/>
          </w:tcPr>
          <w:p w14:paraId="05B600D5" w14:textId="01D49D80" w:rsidR="00754509" w:rsidRDefault="0007787F" w:rsidP="00922D0D">
            <w:pPr>
              <w:rPr>
                <w:rFonts w:ascii="Arial" w:hAnsi="Arial" w:cs="Arial"/>
                <w:sz w:val="22"/>
                <w:szCs w:val="22"/>
              </w:rPr>
            </w:pPr>
            <w:r>
              <w:rPr>
                <w:rFonts w:ascii="Arial" w:hAnsi="Arial" w:cs="Arial"/>
                <w:sz w:val="22"/>
                <w:szCs w:val="22"/>
              </w:rPr>
              <w:t xml:space="preserve">Increase </w:t>
            </w:r>
            <w:r w:rsidR="00754509">
              <w:rPr>
                <w:rFonts w:ascii="Arial" w:hAnsi="Arial" w:cs="Arial"/>
                <w:sz w:val="22"/>
                <w:szCs w:val="22"/>
              </w:rPr>
              <w:t xml:space="preserve">confidence in </w:t>
            </w:r>
            <w:r w:rsidR="00DD147F">
              <w:rPr>
                <w:rFonts w:ascii="Arial" w:hAnsi="Arial" w:cs="Arial"/>
                <w:sz w:val="22"/>
                <w:szCs w:val="22"/>
              </w:rPr>
              <w:t xml:space="preserve">the </w:t>
            </w:r>
            <w:r>
              <w:rPr>
                <w:rFonts w:ascii="Arial" w:hAnsi="Arial" w:cs="Arial"/>
                <w:sz w:val="22"/>
                <w:szCs w:val="22"/>
              </w:rPr>
              <w:t xml:space="preserve">quality of </w:t>
            </w:r>
            <w:r w:rsidR="00754509">
              <w:rPr>
                <w:rFonts w:ascii="Arial" w:hAnsi="Arial" w:cs="Arial"/>
                <w:sz w:val="22"/>
                <w:szCs w:val="22"/>
              </w:rPr>
              <w:t xml:space="preserve">data used </w:t>
            </w:r>
            <w:r w:rsidR="001637F9">
              <w:rPr>
                <w:rFonts w:ascii="Arial" w:hAnsi="Arial" w:cs="Arial"/>
                <w:sz w:val="22"/>
                <w:szCs w:val="22"/>
              </w:rPr>
              <w:t>to estimate burden of AMR infections</w:t>
            </w:r>
          </w:p>
        </w:tc>
        <w:tc>
          <w:tcPr>
            <w:tcW w:w="6198" w:type="dxa"/>
          </w:tcPr>
          <w:p w14:paraId="633EA1DA" w14:textId="0F338DA7" w:rsidR="00011014" w:rsidRPr="005B6DA1" w:rsidRDefault="004B7505" w:rsidP="00A80961">
            <w:pPr>
              <w:pStyle w:val="ListParagraph"/>
              <w:numPr>
                <w:ilvl w:val="0"/>
                <w:numId w:val="7"/>
              </w:numPr>
              <w:ind w:left="317" w:hanging="317"/>
              <w:jc w:val="both"/>
              <w:rPr>
                <w:rFonts w:ascii="Arial" w:hAnsi="Arial"/>
                <w:sz w:val="22"/>
                <w:szCs w:val="22"/>
              </w:rPr>
            </w:pPr>
            <w:r>
              <w:rPr>
                <w:rFonts w:ascii="Arial" w:hAnsi="Arial"/>
                <w:sz w:val="22"/>
                <w:szCs w:val="22"/>
              </w:rPr>
              <w:t>D</w:t>
            </w:r>
            <w:r w:rsidR="00011014">
              <w:rPr>
                <w:rFonts w:ascii="Arial" w:hAnsi="Arial"/>
                <w:sz w:val="22"/>
                <w:szCs w:val="22"/>
              </w:rPr>
              <w:t>evelop and us</w:t>
            </w:r>
            <w:r>
              <w:rPr>
                <w:rFonts w:ascii="Arial" w:hAnsi="Arial"/>
                <w:sz w:val="22"/>
                <w:szCs w:val="22"/>
              </w:rPr>
              <w:t>e</w:t>
            </w:r>
            <w:r w:rsidR="00011014">
              <w:rPr>
                <w:rFonts w:ascii="Arial" w:hAnsi="Arial"/>
                <w:sz w:val="22"/>
                <w:szCs w:val="22"/>
              </w:rPr>
              <w:t xml:space="preserve"> standardized guidelines</w:t>
            </w:r>
            <w:r w:rsidR="0007787F">
              <w:rPr>
                <w:rFonts w:ascii="Arial" w:hAnsi="Arial"/>
                <w:sz w:val="22"/>
                <w:szCs w:val="22"/>
              </w:rPr>
              <w:t xml:space="preserve"> for data capture and reporting of AMR infections</w:t>
            </w:r>
            <w:r w:rsidR="00011014">
              <w:rPr>
                <w:rFonts w:ascii="Arial" w:hAnsi="Arial"/>
                <w:sz w:val="22"/>
                <w:szCs w:val="22"/>
              </w:rPr>
              <w:t xml:space="preserve">, </w:t>
            </w:r>
            <w:r w:rsidR="0007787F">
              <w:rPr>
                <w:rFonts w:ascii="Arial" w:hAnsi="Arial"/>
                <w:sz w:val="22"/>
                <w:szCs w:val="22"/>
              </w:rPr>
              <w:t xml:space="preserve">together with </w:t>
            </w:r>
            <w:r w:rsidR="00011014">
              <w:rPr>
                <w:rFonts w:ascii="Arial" w:hAnsi="Arial"/>
                <w:sz w:val="22"/>
                <w:szCs w:val="22"/>
              </w:rPr>
              <w:t xml:space="preserve">details </w:t>
            </w:r>
            <w:r w:rsidR="0007787F">
              <w:rPr>
                <w:rFonts w:ascii="Arial" w:hAnsi="Arial"/>
                <w:sz w:val="22"/>
                <w:szCs w:val="22"/>
              </w:rPr>
              <w:t xml:space="preserve">on those collecting data </w:t>
            </w:r>
            <w:r w:rsidR="00011014">
              <w:rPr>
                <w:rFonts w:ascii="Arial" w:hAnsi="Arial"/>
                <w:sz w:val="22"/>
                <w:szCs w:val="22"/>
              </w:rPr>
              <w:t xml:space="preserve">(e.g. </w:t>
            </w:r>
            <w:r w:rsidR="006E0C32">
              <w:rPr>
                <w:rFonts w:ascii="Arial" w:hAnsi="Arial"/>
                <w:sz w:val="22"/>
                <w:szCs w:val="22"/>
              </w:rPr>
              <w:t xml:space="preserve">clearly describe population being sampled </w:t>
            </w:r>
            <w:r w:rsidR="009431E9">
              <w:rPr>
                <w:rFonts w:ascii="Arial" w:hAnsi="Arial"/>
                <w:sz w:val="22"/>
                <w:szCs w:val="22"/>
              </w:rPr>
              <w:t xml:space="preserve">and </w:t>
            </w:r>
            <w:r w:rsidR="006E0C32">
              <w:rPr>
                <w:rFonts w:ascii="Arial" w:hAnsi="Arial"/>
                <w:sz w:val="22"/>
                <w:szCs w:val="22"/>
              </w:rPr>
              <w:t xml:space="preserve">laboratory </w:t>
            </w:r>
            <w:r w:rsidR="009431E9">
              <w:rPr>
                <w:rFonts w:ascii="Arial" w:hAnsi="Arial"/>
                <w:sz w:val="22"/>
                <w:szCs w:val="22"/>
              </w:rPr>
              <w:t>practice being performed</w:t>
            </w:r>
            <w:r w:rsidR="006E0C32">
              <w:rPr>
                <w:rFonts w:ascii="Arial" w:hAnsi="Arial"/>
                <w:sz w:val="22"/>
                <w:szCs w:val="22"/>
              </w:rPr>
              <w:t>)</w:t>
            </w:r>
            <w:r w:rsidR="00011014">
              <w:rPr>
                <w:rFonts w:ascii="Arial" w:hAnsi="Arial"/>
                <w:sz w:val="22"/>
                <w:szCs w:val="22"/>
              </w:rPr>
              <w:t xml:space="preserve"> </w:t>
            </w:r>
          </w:p>
          <w:p w14:paraId="167291BC" w14:textId="77777777" w:rsidR="00754509" w:rsidRDefault="00754509" w:rsidP="00E51903">
            <w:pPr>
              <w:pStyle w:val="ListParagraph"/>
              <w:numPr>
                <w:ilvl w:val="0"/>
                <w:numId w:val="7"/>
              </w:numPr>
              <w:ind w:left="317" w:hanging="317"/>
              <w:jc w:val="both"/>
              <w:rPr>
                <w:rFonts w:ascii="Arial" w:hAnsi="Arial"/>
                <w:sz w:val="22"/>
                <w:szCs w:val="22"/>
              </w:rPr>
            </w:pPr>
            <w:r>
              <w:rPr>
                <w:rFonts w:ascii="Arial" w:hAnsi="Arial"/>
                <w:sz w:val="22"/>
                <w:szCs w:val="22"/>
              </w:rPr>
              <w:t>I</w:t>
            </w:r>
            <w:r w:rsidRPr="003671A0">
              <w:rPr>
                <w:rFonts w:ascii="Arial" w:hAnsi="Arial"/>
                <w:sz w:val="22"/>
                <w:szCs w:val="22"/>
              </w:rPr>
              <w:t xml:space="preserve">mprove </w:t>
            </w:r>
            <w:r>
              <w:rPr>
                <w:rFonts w:ascii="Arial" w:hAnsi="Arial"/>
                <w:sz w:val="22"/>
                <w:szCs w:val="22"/>
              </w:rPr>
              <w:t xml:space="preserve">understanding </w:t>
            </w:r>
            <w:r w:rsidRPr="003671A0">
              <w:rPr>
                <w:rFonts w:ascii="Arial" w:hAnsi="Arial"/>
                <w:sz w:val="22"/>
                <w:szCs w:val="22"/>
              </w:rPr>
              <w:t>of how infectious diseases, sepsis</w:t>
            </w:r>
            <w:r>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PEVuZE5vdGU+PENpdGU+PEF1dGhvcj5TaW5nZXI8L0F1dGhvcj48WWVhcj4yMDE2PC9ZZWFyPjxS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sidRPr="00D45ECE">
              <w:rPr>
                <w:rFonts w:ascii="Arial" w:hAnsi="Arial"/>
                <w:noProof/>
                <w:sz w:val="22"/>
                <w:szCs w:val="22"/>
                <w:vertAlign w:val="superscript"/>
              </w:rPr>
              <w:t>18,19</w:t>
            </w:r>
            <w:r>
              <w:rPr>
                <w:rFonts w:ascii="Arial" w:hAnsi="Arial"/>
                <w:sz w:val="22"/>
                <w:szCs w:val="22"/>
              </w:rPr>
              <w:fldChar w:fldCharType="end"/>
            </w:r>
            <w:r w:rsidRPr="003671A0">
              <w:rPr>
                <w:rFonts w:ascii="Arial" w:hAnsi="Arial"/>
                <w:sz w:val="22"/>
                <w:szCs w:val="22"/>
              </w:rPr>
              <w:t xml:space="preserve"> and </w:t>
            </w:r>
            <w:r>
              <w:rPr>
                <w:rFonts w:ascii="Arial" w:hAnsi="Arial"/>
                <w:sz w:val="22"/>
                <w:szCs w:val="22"/>
              </w:rPr>
              <w:t>AMR infection</w:t>
            </w:r>
            <w:r w:rsidRPr="003671A0">
              <w:rPr>
                <w:rFonts w:ascii="Arial" w:hAnsi="Arial"/>
                <w:sz w:val="22"/>
                <w:szCs w:val="22"/>
              </w:rPr>
              <w:t xml:space="preserve"> </w:t>
            </w:r>
            <w:r>
              <w:rPr>
                <w:rFonts w:ascii="Arial" w:hAnsi="Arial"/>
                <w:sz w:val="22"/>
                <w:szCs w:val="22"/>
              </w:rPr>
              <w:t>are</w:t>
            </w:r>
            <w:r w:rsidRPr="003671A0">
              <w:rPr>
                <w:rFonts w:ascii="Arial" w:hAnsi="Arial"/>
                <w:sz w:val="22"/>
                <w:szCs w:val="22"/>
              </w:rPr>
              <w:t xml:space="preserve"> recorded as the main</w:t>
            </w:r>
            <w:r>
              <w:rPr>
                <w:rFonts w:ascii="Arial" w:hAnsi="Arial"/>
                <w:sz w:val="22"/>
                <w:szCs w:val="22"/>
              </w:rPr>
              <w:t>, immediate</w:t>
            </w:r>
            <w:r w:rsidRPr="003671A0">
              <w:rPr>
                <w:rFonts w:ascii="Arial" w:hAnsi="Arial"/>
                <w:sz w:val="22"/>
                <w:szCs w:val="22"/>
              </w:rPr>
              <w:t xml:space="preserve"> or intermediate causes of death in LMICs</w:t>
            </w:r>
          </w:p>
          <w:p w14:paraId="708B3DAA" w14:textId="541E2C63" w:rsidR="004B7505" w:rsidRPr="000541C3" w:rsidRDefault="00754509" w:rsidP="000541C3">
            <w:pPr>
              <w:pStyle w:val="ListParagraph"/>
              <w:numPr>
                <w:ilvl w:val="0"/>
                <w:numId w:val="7"/>
              </w:numPr>
              <w:ind w:left="317" w:hanging="317"/>
              <w:jc w:val="both"/>
              <w:rPr>
                <w:rFonts w:ascii="Arial" w:hAnsi="Arial"/>
                <w:sz w:val="22"/>
                <w:szCs w:val="22"/>
              </w:rPr>
            </w:pPr>
            <w:r>
              <w:rPr>
                <w:rFonts w:ascii="Arial" w:hAnsi="Arial"/>
                <w:sz w:val="22"/>
                <w:szCs w:val="22"/>
              </w:rPr>
              <w:t xml:space="preserve">Design and implement </w:t>
            </w:r>
            <w:r w:rsidRPr="0083444D">
              <w:rPr>
                <w:rFonts w:ascii="Arial" w:hAnsi="Arial"/>
                <w:sz w:val="22"/>
                <w:szCs w:val="22"/>
              </w:rPr>
              <w:t xml:space="preserve">prospective studies </w:t>
            </w:r>
            <w:r>
              <w:rPr>
                <w:rFonts w:ascii="Arial" w:hAnsi="Arial"/>
                <w:sz w:val="22"/>
                <w:szCs w:val="22"/>
              </w:rPr>
              <w:t>to g</w:t>
            </w:r>
            <w:r w:rsidRPr="0083444D">
              <w:rPr>
                <w:rFonts w:ascii="Arial" w:hAnsi="Arial"/>
                <w:sz w:val="22"/>
                <w:szCs w:val="22"/>
              </w:rPr>
              <w:t>enerate parameters to inform AMR burden estimation (</w:t>
            </w:r>
            <w:r>
              <w:rPr>
                <w:rFonts w:ascii="Arial" w:hAnsi="Arial"/>
                <w:sz w:val="22"/>
                <w:szCs w:val="22"/>
              </w:rPr>
              <w:t xml:space="preserve">e.g. </w:t>
            </w:r>
            <w:r w:rsidRPr="0083444D">
              <w:rPr>
                <w:rFonts w:ascii="Arial" w:hAnsi="Arial"/>
                <w:sz w:val="22"/>
                <w:szCs w:val="22"/>
              </w:rPr>
              <w:t xml:space="preserve">AMR attributable mortality) </w:t>
            </w:r>
          </w:p>
        </w:tc>
      </w:tr>
      <w:tr w:rsidR="0007787F" w:rsidRPr="003671A0" w14:paraId="21731926" w14:textId="77777777" w:rsidTr="00663BCF">
        <w:tc>
          <w:tcPr>
            <w:tcW w:w="2632" w:type="dxa"/>
          </w:tcPr>
          <w:p w14:paraId="59415757" w14:textId="30497FCB" w:rsidR="00754509" w:rsidRPr="005D6040" w:rsidRDefault="00754509" w:rsidP="00663BCF">
            <w:pPr>
              <w:ind w:right="-81"/>
              <w:rPr>
                <w:rFonts w:ascii="Arial" w:hAnsi="Arial" w:cs="Arial"/>
                <w:sz w:val="22"/>
                <w:szCs w:val="22"/>
              </w:rPr>
            </w:pPr>
            <w:r>
              <w:rPr>
                <w:rFonts w:ascii="Arial" w:hAnsi="Arial" w:cs="Arial"/>
                <w:sz w:val="22"/>
                <w:szCs w:val="22"/>
              </w:rPr>
              <w:t>Improv</w:t>
            </w:r>
            <w:r w:rsidR="0007787F">
              <w:rPr>
                <w:rFonts w:ascii="Arial" w:hAnsi="Arial" w:cs="Arial"/>
                <w:sz w:val="22"/>
                <w:szCs w:val="22"/>
              </w:rPr>
              <w:t>e</w:t>
            </w:r>
            <w:r w:rsidR="006D3E4D">
              <w:rPr>
                <w:rFonts w:ascii="Arial" w:hAnsi="Arial" w:cs="Arial"/>
                <w:sz w:val="22"/>
                <w:szCs w:val="22"/>
              </w:rPr>
              <w:t xml:space="preserve"> the</w:t>
            </w:r>
            <w:r w:rsidR="00B57677">
              <w:rPr>
                <w:rFonts w:ascii="Arial" w:hAnsi="Arial" w:cs="Arial"/>
                <w:sz w:val="22"/>
                <w:szCs w:val="22"/>
              </w:rPr>
              <w:t xml:space="preserve"> </w:t>
            </w:r>
            <w:r w:rsidR="0007787F">
              <w:rPr>
                <w:rFonts w:ascii="Arial" w:hAnsi="Arial" w:cs="Arial"/>
                <w:sz w:val="22"/>
                <w:szCs w:val="22"/>
              </w:rPr>
              <w:t>methodological approaches</w:t>
            </w:r>
            <w:r w:rsidR="00E51903">
              <w:rPr>
                <w:rFonts w:ascii="Arial" w:hAnsi="Arial" w:cs="Arial"/>
                <w:sz w:val="22"/>
                <w:szCs w:val="22"/>
              </w:rPr>
              <w:t xml:space="preserve"> used</w:t>
            </w:r>
            <w:r>
              <w:rPr>
                <w:rFonts w:ascii="Arial" w:hAnsi="Arial" w:cs="Arial"/>
                <w:sz w:val="22"/>
                <w:szCs w:val="22"/>
              </w:rPr>
              <w:t xml:space="preserve"> to estimate</w:t>
            </w:r>
            <w:r w:rsidR="00E51903">
              <w:rPr>
                <w:rFonts w:ascii="Arial" w:hAnsi="Arial" w:cs="Arial"/>
                <w:sz w:val="22"/>
                <w:szCs w:val="22"/>
              </w:rPr>
              <w:t xml:space="preserve"> </w:t>
            </w:r>
            <w:r>
              <w:rPr>
                <w:rFonts w:ascii="Arial" w:hAnsi="Arial" w:cs="Arial"/>
                <w:sz w:val="22"/>
                <w:szCs w:val="22"/>
              </w:rPr>
              <w:t xml:space="preserve">burden </w:t>
            </w:r>
          </w:p>
        </w:tc>
        <w:tc>
          <w:tcPr>
            <w:tcW w:w="6198" w:type="dxa"/>
          </w:tcPr>
          <w:p w14:paraId="3AC07DEC" w14:textId="6A5E034B" w:rsidR="00754509" w:rsidRDefault="00754509" w:rsidP="00551061">
            <w:pPr>
              <w:pStyle w:val="ListParagraph"/>
              <w:numPr>
                <w:ilvl w:val="0"/>
                <w:numId w:val="11"/>
              </w:numPr>
              <w:jc w:val="both"/>
              <w:rPr>
                <w:rFonts w:ascii="Arial" w:hAnsi="Arial" w:cs="Arial"/>
                <w:sz w:val="22"/>
                <w:szCs w:val="22"/>
              </w:rPr>
            </w:pPr>
            <w:r>
              <w:rPr>
                <w:rFonts w:ascii="Arial" w:hAnsi="Arial" w:cs="Arial"/>
                <w:sz w:val="22"/>
                <w:szCs w:val="22"/>
              </w:rPr>
              <w:t>Develop</w:t>
            </w:r>
            <w:r w:rsidRPr="003671A0">
              <w:rPr>
                <w:rFonts w:ascii="Arial" w:hAnsi="Arial" w:cs="Arial"/>
                <w:sz w:val="22"/>
                <w:szCs w:val="22"/>
              </w:rPr>
              <w:t xml:space="preserve"> improved </w:t>
            </w:r>
            <w:r w:rsidR="0007787F">
              <w:rPr>
                <w:rFonts w:ascii="Arial" w:hAnsi="Arial" w:cs="Arial"/>
                <w:sz w:val="22"/>
                <w:szCs w:val="22"/>
              </w:rPr>
              <w:t xml:space="preserve">methodological approaches </w:t>
            </w:r>
            <w:r w:rsidRPr="003671A0">
              <w:rPr>
                <w:rFonts w:ascii="Arial" w:hAnsi="Arial" w:cs="Arial"/>
                <w:sz w:val="22"/>
                <w:szCs w:val="22"/>
              </w:rPr>
              <w:t>to estimate deaths caused b</w:t>
            </w:r>
            <w:r>
              <w:rPr>
                <w:rFonts w:ascii="Arial" w:hAnsi="Arial" w:cs="Arial"/>
                <w:sz w:val="22"/>
                <w:szCs w:val="22"/>
              </w:rPr>
              <w:t>y AMR infection</w:t>
            </w:r>
            <w:r w:rsidRPr="003671A0">
              <w:rPr>
                <w:rFonts w:ascii="Arial" w:hAnsi="Arial" w:cs="Arial"/>
                <w:sz w:val="22"/>
                <w:szCs w:val="22"/>
              </w:rPr>
              <w:t xml:space="preserve"> </w:t>
            </w:r>
          </w:p>
          <w:p w14:paraId="109943DD" w14:textId="2F82CA33" w:rsidR="008C066E" w:rsidRDefault="0007787F" w:rsidP="00551061">
            <w:pPr>
              <w:pStyle w:val="ListParagraph"/>
              <w:numPr>
                <w:ilvl w:val="0"/>
                <w:numId w:val="11"/>
              </w:numPr>
              <w:jc w:val="both"/>
              <w:rPr>
                <w:rFonts w:ascii="Arial" w:hAnsi="Arial" w:cs="Arial"/>
                <w:sz w:val="22"/>
                <w:szCs w:val="22"/>
              </w:rPr>
            </w:pPr>
            <w:r>
              <w:rPr>
                <w:rFonts w:ascii="Arial" w:hAnsi="Arial" w:cs="Arial"/>
                <w:sz w:val="22"/>
                <w:szCs w:val="22"/>
              </w:rPr>
              <w:t xml:space="preserve">New methods </w:t>
            </w:r>
            <w:r w:rsidR="001364E3">
              <w:rPr>
                <w:rFonts w:ascii="Arial" w:hAnsi="Arial" w:cs="Arial"/>
                <w:sz w:val="22"/>
                <w:szCs w:val="22"/>
              </w:rPr>
              <w:t>n</w:t>
            </w:r>
            <w:r w:rsidR="00754509">
              <w:rPr>
                <w:rFonts w:ascii="Arial" w:hAnsi="Arial" w:cs="Arial"/>
                <w:sz w:val="22"/>
                <w:szCs w:val="22"/>
              </w:rPr>
              <w:t>eed to be robust, reliable, sustainable and plausible to policy makers and healthcare providers</w:t>
            </w:r>
          </w:p>
          <w:p w14:paraId="68BC755A" w14:textId="2484DADB" w:rsidR="00551061" w:rsidRPr="00803018" w:rsidRDefault="00551061" w:rsidP="00551061">
            <w:pPr>
              <w:pStyle w:val="ListParagraph"/>
              <w:numPr>
                <w:ilvl w:val="0"/>
                <w:numId w:val="11"/>
              </w:numPr>
              <w:jc w:val="both"/>
              <w:rPr>
                <w:rFonts w:ascii="Arial" w:hAnsi="Arial" w:cs="Arial"/>
                <w:sz w:val="22"/>
                <w:szCs w:val="22"/>
              </w:rPr>
            </w:pPr>
            <w:r>
              <w:rPr>
                <w:rFonts w:ascii="Arial" w:hAnsi="Arial" w:cs="Arial"/>
                <w:sz w:val="22"/>
                <w:szCs w:val="22"/>
              </w:rPr>
              <w:t>I</w:t>
            </w:r>
            <w:r w:rsidRPr="00040572">
              <w:rPr>
                <w:rFonts w:ascii="Arial" w:hAnsi="Arial" w:cs="Arial"/>
                <w:sz w:val="22"/>
                <w:szCs w:val="22"/>
              </w:rPr>
              <w:t xml:space="preserve">nclude </w:t>
            </w:r>
            <w:r>
              <w:rPr>
                <w:rFonts w:ascii="Arial" w:hAnsi="Arial" w:cs="Arial"/>
                <w:sz w:val="22"/>
                <w:szCs w:val="22"/>
              </w:rPr>
              <w:t xml:space="preserve">the burden caused by </w:t>
            </w:r>
            <w:r w:rsidRPr="00040572">
              <w:rPr>
                <w:rFonts w:ascii="Arial" w:hAnsi="Arial" w:cs="Arial"/>
                <w:sz w:val="22"/>
                <w:szCs w:val="22"/>
              </w:rPr>
              <w:t>the</w:t>
            </w:r>
            <w:r w:rsidRPr="003671A0">
              <w:rPr>
                <w:rFonts w:ascii="Arial" w:hAnsi="Arial"/>
                <w:sz w:val="22"/>
                <w:szCs w:val="22"/>
              </w:rPr>
              <w:t xml:space="preserve"> global priority list of antibiotic-resistan</w:t>
            </w:r>
            <w:r>
              <w:rPr>
                <w:rFonts w:ascii="Arial" w:hAnsi="Arial"/>
                <w:sz w:val="22"/>
                <w:szCs w:val="22"/>
              </w:rPr>
              <w:t>t bacteria reported by the WHO</w:t>
            </w:r>
            <w:r w:rsidRPr="003671A0">
              <w:rPr>
                <w:rFonts w:ascii="Arial" w:hAnsi="Arial"/>
                <w:sz w:val="22"/>
                <w:szCs w:val="22"/>
              </w:rPr>
              <w:fldChar w:fldCharType="begin"/>
            </w:r>
            <w:r w:rsidR="00476C6A">
              <w:rPr>
                <w:rFonts w:ascii="Arial" w:hAnsi="Arial"/>
                <w:sz w:val="22"/>
                <w:szCs w:val="22"/>
              </w:rPr>
              <w:instrText xml:space="preserve"> ADDIN EN.CITE &lt;EndNote&gt;&lt;Cite&gt;&lt;Author&gt;WHO&lt;/Author&gt;&lt;Year&gt;2017&lt;/Year&gt;&lt;RecNum&gt;7400&lt;/RecNum&gt;&lt;DisplayText&gt;&lt;style face="superscript"&gt;45&lt;/style&gt;&lt;/DisplayText&gt;&lt;record&gt;&lt;rec-number&gt;7400&lt;/rec-number&gt;&lt;foreign-keys&gt;&lt;key app="EN" db-id="aatzd9tvia92v6eae2bxrpvl5xvwe590tfxz" timestamp="1523012032"&gt;7400&lt;/key&gt;&lt;/foreign-keys&gt;&lt;ref-type name="Electronic Article"&gt;43&lt;/ref-type&gt;&lt;contributors&gt;&lt;authors&gt;&lt;author&gt;WHO&lt;/author&gt;&lt;/authors&gt;&lt;/contributors&gt;&lt;titles&gt;&lt;title&gt;Global priority list of antibiotic-resistant bacteria to guide research, discovery, and development of new antibiotics&lt;/title&gt;&lt;/titles&gt;&lt;dates&gt;&lt;year&gt;2017&lt;/year&gt;&lt;/dates&gt;&lt;urls&gt;&lt;related-urls&gt;&lt;url&gt;http://www.who.int/medicines/publications/WHO-PPL-Short_Summary_25Feb-ET_NM_WHO.pdf&lt;/url&gt;&lt;/related-urls&gt;&lt;/urls&gt;&lt;/record&gt;&lt;/Cite&gt;&lt;/EndNote&gt;</w:instrText>
            </w:r>
            <w:r w:rsidRPr="003671A0">
              <w:rPr>
                <w:rFonts w:ascii="Arial" w:hAnsi="Arial"/>
                <w:sz w:val="22"/>
                <w:szCs w:val="22"/>
              </w:rPr>
              <w:fldChar w:fldCharType="separate"/>
            </w:r>
            <w:r w:rsidR="00476C6A" w:rsidRPr="00476C6A">
              <w:rPr>
                <w:rFonts w:ascii="Arial" w:hAnsi="Arial"/>
                <w:noProof/>
                <w:sz w:val="22"/>
                <w:szCs w:val="22"/>
                <w:vertAlign w:val="superscript"/>
              </w:rPr>
              <w:t>45</w:t>
            </w:r>
            <w:r w:rsidRPr="003671A0">
              <w:rPr>
                <w:rFonts w:ascii="Arial" w:hAnsi="Arial"/>
                <w:sz w:val="22"/>
                <w:szCs w:val="22"/>
              </w:rPr>
              <w:fldChar w:fldCharType="end"/>
            </w:r>
          </w:p>
          <w:p w14:paraId="05AB8DFF" w14:textId="20EEF7C1" w:rsidR="00551061" w:rsidRPr="00F114BE" w:rsidRDefault="00551061" w:rsidP="00551061">
            <w:pPr>
              <w:pStyle w:val="ListParagraph"/>
              <w:numPr>
                <w:ilvl w:val="0"/>
                <w:numId w:val="11"/>
              </w:numPr>
              <w:jc w:val="both"/>
              <w:rPr>
                <w:rFonts w:ascii="Arial" w:hAnsi="Arial" w:cs="Arial"/>
                <w:sz w:val="22"/>
                <w:szCs w:val="22"/>
              </w:rPr>
            </w:pPr>
            <w:r>
              <w:rPr>
                <w:rFonts w:ascii="Arial" w:hAnsi="Arial" w:cs="Arial"/>
                <w:sz w:val="22"/>
                <w:szCs w:val="22"/>
              </w:rPr>
              <w:t>Consider separating</w:t>
            </w:r>
            <w:r w:rsidRPr="003671A0">
              <w:rPr>
                <w:rFonts w:ascii="Arial" w:hAnsi="Arial" w:cs="Arial"/>
                <w:sz w:val="22"/>
                <w:szCs w:val="22"/>
              </w:rPr>
              <w:t xml:space="preserve"> the burden of community-acquired infections and hospital-acquired infections</w:t>
            </w:r>
          </w:p>
        </w:tc>
      </w:tr>
    </w:tbl>
    <w:p w14:paraId="72ECDFA7" w14:textId="77777777" w:rsidR="00754509" w:rsidRDefault="00754509" w:rsidP="00EB1AE7">
      <w:pPr>
        <w:jc w:val="both"/>
        <w:rPr>
          <w:rFonts w:ascii="Arial" w:hAnsi="Arial" w:cs="Arial"/>
          <w:b/>
          <w:sz w:val="22"/>
          <w:szCs w:val="22"/>
        </w:rPr>
      </w:pPr>
    </w:p>
    <w:p w14:paraId="25FB781A" w14:textId="77777777" w:rsidR="00754509" w:rsidRDefault="00754509" w:rsidP="00EB1AE7">
      <w:pPr>
        <w:jc w:val="both"/>
        <w:rPr>
          <w:rFonts w:ascii="Arial" w:hAnsi="Arial" w:cs="Arial"/>
          <w:b/>
          <w:sz w:val="22"/>
          <w:szCs w:val="22"/>
        </w:rPr>
      </w:pPr>
    </w:p>
    <w:p w14:paraId="2DF2C1A8" w14:textId="78F73AB4" w:rsidR="00754509" w:rsidRDefault="00754509">
      <w:pPr>
        <w:spacing w:after="160" w:line="259" w:lineRule="auto"/>
        <w:rPr>
          <w:rFonts w:ascii="Arial" w:hAnsi="Arial" w:cs="Arial"/>
          <w:b/>
          <w:sz w:val="22"/>
          <w:szCs w:val="22"/>
        </w:rPr>
      </w:pPr>
    </w:p>
    <w:p w14:paraId="1ECCF2A6" w14:textId="7048471A" w:rsidR="00EB1AE7" w:rsidRDefault="00EB1AE7" w:rsidP="00EB1AE7">
      <w:pPr>
        <w:rPr>
          <w:rFonts w:ascii="Arial" w:hAnsi="Arial"/>
          <w:b/>
          <w:sz w:val="22"/>
          <w:szCs w:val="22"/>
        </w:rPr>
      </w:pPr>
      <w:r>
        <w:rPr>
          <w:rFonts w:ascii="Arial" w:hAnsi="Arial"/>
          <w:b/>
          <w:sz w:val="22"/>
          <w:szCs w:val="22"/>
        </w:rPr>
        <w:br w:type="page"/>
      </w:r>
    </w:p>
    <w:p w14:paraId="37859622" w14:textId="255E2B00" w:rsidR="00EB1AE7" w:rsidRDefault="00EB1AE7" w:rsidP="00EB1AE7">
      <w:pPr>
        <w:spacing w:line="276" w:lineRule="auto"/>
        <w:jc w:val="both"/>
        <w:rPr>
          <w:rFonts w:ascii="Arial" w:hAnsi="Arial"/>
          <w:sz w:val="22"/>
          <w:szCs w:val="22"/>
        </w:rPr>
      </w:pPr>
      <w:r w:rsidRPr="007C6905">
        <w:rPr>
          <w:rFonts w:ascii="Arial" w:hAnsi="Arial"/>
          <w:b/>
          <w:sz w:val="22"/>
          <w:szCs w:val="22"/>
        </w:rPr>
        <w:lastRenderedPageBreak/>
        <w:t xml:space="preserve">Figure 1. </w:t>
      </w:r>
      <w:r>
        <w:rPr>
          <w:rFonts w:ascii="Arial" w:hAnsi="Arial"/>
          <w:sz w:val="22"/>
          <w:szCs w:val="22"/>
        </w:rPr>
        <w:t>H</w:t>
      </w:r>
      <w:r w:rsidRPr="007C6905">
        <w:rPr>
          <w:rFonts w:ascii="Arial" w:hAnsi="Arial"/>
          <w:sz w:val="22"/>
          <w:szCs w:val="22"/>
        </w:rPr>
        <w:t>ypothetical death cer</w:t>
      </w:r>
      <w:r>
        <w:rPr>
          <w:rFonts w:ascii="Arial" w:hAnsi="Arial"/>
          <w:sz w:val="22"/>
          <w:szCs w:val="22"/>
        </w:rPr>
        <w:t>tificate for a deceased patient</w:t>
      </w:r>
      <w:r w:rsidRPr="007C6905">
        <w:rPr>
          <w:rFonts w:ascii="Arial" w:hAnsi="Arial"/>
          <w:sz w:val="22"/>
          <w:szCs w:val="22"/>
        </w:rPr>
        <w:t xml:space="preserve"> </w:t>
      </w:r>
      <w:r>
        <w:rPr>
          <w:rFonts w:ascii="Arial" w:hAnsi="Arial"/>
          <w:sz w:val="22"/>
          <w:szCs w:val="22"/>
        </w:rPr>
        <w:t xml:space="preserve">(1A) </w:t>
      </w:r>
      <w:r w:rsidRPr="007C6905">
        <w:rPr>
          <w:rFonts w:ascii="Arial" w:hAnsi="Arial"/>
          <w:sz w:val="22"/>
          <w:szCs w:val="22"/>
        </w:rPr>
        <w:t xml:space="preserve">with </w:t>
      </w:r>
      <w:r>
        <w:rPr>
          <w:rFonts w:ascii="Arial" w:hAnsi="Arial"/>
          <w:sz w:val="22"/>
          <w:szCs w:val="22"/>
        </w:rPr>
        <w:t xml:space="preserve">ischaemic heart disease, hospital-acquired pneumonia, carbapenem-resistant </w:t>
      </w:r>
      <w:r>
        <w:rPr>
          <w:rFonts w:ascii="Arial" w:hAnsi="Arial"/>
          <w:i/>
          <w:sz w:val="22"/>
          <w:szCs w:val="22"/>
        </w:rPr>
        <w:t xml:space="preserve">Acinetobacter baumanii </w:t>
      </w:r>
      <w:r>
        <w:rPr>
          <w:rFonts w:ascii="Arial" w:hAnsi="Arial"/>
          <w:sz w:val="22"/>
          <w:szCs w:val="22"/>
        </w:rPr>
        <w:t>bacteraemia</w:t>
      </w:r>
      <w:r>
        <w:rPr>
          <w:rFonts w:ascii="Arial" w:hAnsi="Arial"/>
          <w:i/>
          <w:sz w:val="22"/>
          <w:szCs w:val="22"/>
        </w:rPr>
        <w:t xml:space="preserve">, </w:t>
      </w:r>
      <w:r>
        <w:rPr>
          <w:rFonts w:ascii="Arial" w:hAnsi="Arial"/>
          <w:sz w:val="22"/>
          <w:szCs w:val="22"/>
        </w:rPr>
        <w:t>and sepsis-related organ failures, and a deceased patient</w:t>
      </w:r>
      <w:r w:rsidRPr="007C6905">
        <w:rPr>
          <w:rFonts w:ascii="Arial" w:hAnsi="Arial"/>
          <w:sz w:val="22"/>
          <w:szCs w:val="22"/>
        </w:rPr>
        <w:t xml:space="preserve"> </w:t>
      </w:r>
      <w:r>
        <w:rPr>
          <w:rFonts w:ascii="Arial" w:hAnsi="Arial"/>
          <w:sz w:val="22"/>
          <w:szCs w:val="22"/>
        </w:rPr>
        <w:t xml:space="preserve">(1B) </w:t>
      </w:r>
      <w:r w:rsidRPr="007C6905">
        <w:rPr>
          <w:rFonts w:ascii="Arial" w:hAnsi="Arial"/>
          <w:sz w:val="22"/>
          <w:szCs w:val="22"/>
        </w:rPr>
        <w:t xml:space="preserve">with </w:t>
      </w:r>
      <w:r w:rsidR="00957D35">
        <w:rPr>
          <w:rFonts w:ascii="Arial" w:hAnsi="Arial"/>
          <w:sz w:val="22"/>
          <w:szCs w:val="22"/>
        </w:rPr>
        <w:t>HIV/AIDS</w:t>
      </w:r>
      <w:r w:rsidR="00957D35" w:rsidDel="00943020">
        <w:rPr>
          <w:rFonts w:ascii="Arial" w:hAnsi="Arial"/>
          <w:sz w:val="22"/>
          <w:szCs w:val="22"/>
        </w:rPr>
        <w:t xml:space="preserve"> </w:t>
      </w:r>
      <w:r w:rsidR="00957D35">
        <w:rPr>
          <w:rFonts w:ascii="Arial" w:hAnsi="Arial"/>
          <w:sz w:val="22"/>
          <w:szCs w:val="22"/>
        </w:rPr>
        <w:t xml:space="preserve">and </w:t>
      </w:r>
      <w:r w:rsidR="00943020">
        <w:rPr>
          <w:rFonts w:ascii="Arial" w:hAnsi="Arial"/>
          <w:sz w:val="22"/>
          <w:szCs w:val="22"/>
        </w:rPr>
        <w:t xml:space="preserve">multidrug-resistant non-typhoidal </w:t>
      </w:r>
      <w:r w:rsidR="00943020" w:rsidRPr="00BA3860">
        <w:rPr>
          <w:rFonts w:ascii="Arial" w:hAnsi="Arial"/>
          <w:i/>
          <w:iCs/>
          <w:sz w:val="22"/>
          <w:szCs w:val="22"/>
        </w:rPr>
        <w:t>Salmonella</w:t>
      </w:r>
      <w:r w:rsidR="00943020">
        <w:rPr>
          <w:rFonts w:ascii="Arial" w:hAnsi="Arial"/>
          <w:sz w:val="22"/>
          <w:szCs w:val="22"/>
        </w:rPr>
        <w:t xml:space="preserve"> infection</w:t>
      </w:r>
      <w:r>
        <w:rPr>
          <w:rFonts w:ascii="Arial" w:hAnsi="Arial"/>
          <w:sz w:val="22"/>
          <w:szCs w:val="22"/>
        </w:rPr>
        <w:t xml:space="preserve">. </w:t>
      </w:r>
    </w:p>
    <w:p w14:paraId="1ADD694D" w14:textId="77777777" w:rsidR="00EB1AE7" w:rsidRDefault="00EB1AE7" w:rsidP="00EB1AE7">
      <w:pPr>
        <w:spacing w:line="276" w:lineRule="auto"/>
        <w:jc w:val="both"/>
        <w:rPr>
          <w:rFonts w:ascii="Arial" w:hAnsi="Arial"/>
          <w:sz w:val="22"/>
          <w:szCs w:val="22"/>
        </w:rPr>
      </w:pPr>
    </w:p>
    <w:p w14:paraId="3B1D655F" w14:textId="77777777" w:rsidR="00EB1AE7" w:rsidRDefault="00EB1AE7" w:rsidP="00EB1AE7">
      <w:pPr>
        <w:spacing w:line="276" w:lineRule="auto"/>
        <w:jc w:val="both"/>
        <w:rPr>
          <w:rFonts w:ascii="Arial" w:hAnsi="Arial"/>
          <w:sz w:val="22"/>
          <w:szCs w:val="22"/>
        </w:rPr>
      </w:pPr>
    </w:p>
    <w:p w14:paraId="71C6C267" w14:textId="77777777" w:rsidR="00EB1AE7" w:rsidRPr="00127558" w:rsidRDefault="00EB1AE7" w:rsidP="00EB1AE7">
      <w:pPr>
        <w:spacing w:line="276" w:lineRule="auto"/>
        <w:jc w:val="both"/>
        <w:outlineLvl w:val="0"/>
        <w:rPr>
          <w:rFonts w:ascii="Arial" w:hAnsi="Arial"/>
          <w:b/>
          <w:sz w:val="22"/>
          <w:szCs w:val="22"/>
        </w:rPr>
      </w:pPr>
      <w:r w:rsidRPr="00127558">
        <w:rPr>
          <w:rFonts w:ascii="Arial" w:hAnsi="Arial"/>
          <w:b/>
          <w:sz w:val="22"/>
          <w:szCs w:val="22"/>
        </w:rPr>
        <w:t>1A</w:t>
      </w:r>
      <w:r>
        <w:rPr>
          <w:rFonts w:ascii="Arial" w:hAnsi="Arial"/>
          <w:b/>
          <w:sz w:val="22"/>
          <w:szCs w:val="22"/>
        </w:rPr>
        <w:t xml:space="preserve"> </w:t>
      </w:r>
    </w:p>
    <w:p w14:paraId="711CE1E6" w14:textId="77777777" w:rsidR="00EB1AE7" w:rsidRDefault="00EB1AE7" w:rsidP="00EB1AE7">
      <w:pPr>
        <w:spacing w:line="276" w:lineRule="auto"/>
        <w:rPr>
          <w:rFonts w:ascii="Arial" w:hAnsi="Arial"/>
          <w:sz w:val="22"/>
          <w:szCs w:val="22"/>
        </w:rPr>
      </w:pPr>
      <w:r>
        <w:rPr>
          <w:rFonts w:ascii="Arial" w:hAnsi="Arial"/>
          <w:noProof/>
          <w:sz w:val="22"/>
          <w:szCs w:val="22"/>
          <w:lang w:eastAsia="ja-JP" w:bidi="th-TH"/>
        </w:rPr>
        <w:drawing>
          <wp:inline distT="0" distB="0" distL="0" distR="0" wp14:anchorId="6BAE1ADB" wp14:editId="11493F7E">
            <wp:extent cx="5723255" cy="2887345"/>
            <wp:effectExtent l="0" t="0" r="0" b="8255"/>
            <wp:docPr id="10" name="Picture 10" descr="Macintosh HD:Users:direk:PROJECTS:A _ GBD _ BMJ Analysis:Draft figure 1:pilo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rek:PROJECTS:A _ GBD _ BMJ Analysis:Draft figure 1:pilot copy.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3255" cy="2887345"/>
                    </a:xfrm>
                    <a:prstGeom prst="rect">
                      <a:avLst/>
                    </a:prstGeom>
                    <a:noFill/>
                    <a:ln>
                      <a:noFill/>
                    </a:ln>
                  </pic:spPr>
                </pic:pic>
              </a:graphicData>
            </a:graphic>
          </wp:inline>
        </w:drawing>
      </w:r>
    </w:p>
    <w:p w14:paraId="7C1337C0" w14:textId="77777777" w:rsidR="00EB1AE7" w:rsidRPr="00127558" w:rsidRDefault="00EB1AE7" w:rsidP="00EB1AE7">
      <w:pPr>
        <w:spacing w:line="276" w:lineRule="auto"/>
        <w:jc w:val="both"/>
        <w:outlineLvl w:val="0"/>
        <w:rPr>
          <w:rFonts w:ascii="Arial" w:hAnsi="Arial"/>
          <w:b/>
          <w:sz w:val="22"/>
          <w:szCs w:val="22"/>
        </w:rPr>
      </w:pPr>
      <w:r w:rsidRPr="00127558">
        <w:rPr>
          <w:rFonts w:ascii="Arial" w:hAnsi="Arial"/>
          <w:b/>
          <w:sz w:val="22"/>
          <w:szCs w:val="22"/>
        </w:rPr>
        <w:t>1</w:t>
      </w:r>
      <w:r>
        <w:rPr>
          <w:rFonts w:ascii="Arial" w:hAnsi="Arial"/>
          <w:b/>
          <w:sz w:val="22"/>
          <w:szCs w:val="22"/>
        </w:rPr>
        <w:t>B</w:t>
      </w:r>
    </w:p>
    <w:p w14:paraId="084EC30E" w14:textId="77777777" w:rsidR="00EB1AE7" w:rsidRDefault="00EB1AE7" w:rsidP="00EB1AE7">
      <w:pPr>
        <w:spacing w:line="276" w:lineRule="auto"/>
        <w:rPr>
          <w:rFonts w:ascii="Arial" w:hAnsi="Arial"/>
          <w:sz w:val="22"/>
          <w:szCs w:val="22"/>
        </w:rPr>
      </w:pPr>
      <w:r w:rsidRPr="001110CF">
        <w:rPr>
          <w:rFonts w:ascii="Arial" w:hAnsi="Arial"/>
          <w:b/>
          <w:noProof/>
          <w:sz w:val="22"/>
          <w:szCs w:val="22"/>
          <w:lang w:eastAsia="ja-JP" w:bidi="th-TH"/>
        </w:rPr>
        <w:drawing>
          <wp:inline distT="0" distB="0" distL="0" distR="0" wp14:anchorId="42158909" wp14:editId="4F36E3F4">
            <wp:extent cx="5722620" cy="2887980"/>
            <wp:effectExtent l="0" t="0" r="0" b="7620"/>
            <wp:docPr id="3" name="Picture 3" descr="pilot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ot1B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2620" cy="2887980"/>
                    </a:xfrm>
                    <a:prstGeom prst="rect">
                      <a:avLst/>
                    </a:prstGeom>
                    <a:noFill/>
                    <a:ln>
                      <a:noFill/>
                    </a:ln>
                  </pic:spPr>
                </pic:pic>
              </a:graphicData>
            </a:graphic>
          </wp:inline>
        </w:drawing>
      </w:r>
    </w:p>
    <w:p w14:paraId="509D9EC4" w14:textId="77777777" w:rsidR="00EB1AE7" w:rsidRDefault="00EB1AE7" w:rsidP="00EB1AE7">
      <w:pPr>
        <w:rPr>
          <w:rFonts w:ascii="Arial" w:hAnsi="Arial"/>
          <w:b/>
          <w:sz w:val="22"/>
          <w:szCs w:val="22"/>
        </w:rPr>
      </w:pPr>
      <w:r>
        <w:rPr>
          <w:rFonts w:ascii="Arial" w:hAnsi="Arial"/>
          <w:b/>
          <w:sz w:val="22"/>
          <w:szCs w:val="22"/>
        </w:rPr>
        <w:br w:type="page"/>
      </w:r>
    </w:p>
    <w:p w14:paraId="49E0A543" w14:textId="77777777" w:rsidR="00EB1AE7" w:rsidRDefault="00EB1AE7" w:rsidP="00EB1AE7">
      <w:pPr>
        <w:spacing w:line="276" w:lineRule="auto"/>
        <w:rPr>
          <w:rFonts w:ascii="Arial" w:hAnsi="Arial"/>
          <w:sz w:val="22"/>
          <w:szCs w:val="22"/>
        </w:rPr>
      </w:pPr>
      <w:r w:rsidRPr="001C0A6A">
        <w:rPr>
          <w:rFonts w:ascii="Arial" w:hAnsi="Arial"/>
          <w:b/>
          <w:sz w:val="22"/>
          <w:szCs w:val="22"/>
        </w:rPr>
        <w:lastRenderedPageBreak/>
        <w:t xml:space="preserve">Figure 2. </w:t>
      </w:r>
      <w:r>
        <w:rPr>
          <w:rFonts w:ascii="Arial" w:hAnsi="Arial"/>
          <w:sz w:val="22"/>
          <w:szCs w:val="22"/>
        </w:rPr>
        <w:t xml:space="preserve">Diagram showing how to calculate mortality attributable to drug-resistant infection </w:t>
      </w:r>
    </w:p>
    <w:p w14:paraId="4A30CFEF" w14:textId="77777777" w:rsidR="00EB1AE7" w:rsidRDefault="00EB1AE7" w:rsidP="00EB1AE7">
      <w:pPr>
        <w:spacing w:line="276" w:lineRule="auto"/>
        <w:rPr>
          <w:rFonts w:ascii="Arial" w:hAnsi="Arial"/>
          <w:sz w:val="22"/>
          <w:szCs w:val="22"/>
        </w:rPr>
      </w:pPr>
    </w:p>
    <w:p w14:paraId="4DA5E06F" w14:textId="53560CD0" w:rsidR="00EB1AE7" w:rsidRPr="001D6EC5" w:rsidRDefault="00E84808" w:rsidP="00EB1AE7">
      <w:pPr>
        <w:spacing w:line="276" w:lineRule="auto"/>
        <w:rPr>
          <w:rFonts w:ascii="Arial" w:hAnsi="Arial"/>
          <w:sz w:val="22"/>
          <w:szCs w:val="22"/>
        </w:rPr>
      </w:pPr>
      <w:r>
        <w:rPr>
          <w:rFonts w:ascii="Arial" w:hAnsi="Arial"/>
          <w:noProof/>
          <w:sz w:val="22"/>
          <w:szCs w:val="22"/>
          <w:lang w:eastAsia="ja-JP" w:bidi="th-TH"/>
        </w:rPr>
        <w:pict w14:anchorId="69309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lide1" style="width:450.6pt;height:82.2pt;mso-width-percent:0;mso-height-percent:0;mso-width-percent:0;mso-height-percent:0" o:bordertopcolor="this" o:borderleftcolor="this" o:borderbottomcolor="this" o:borderrightcolor="this">
            <v:imagedata r:id="rId25" o:title="Slide1"/>
            <w10:bordertop type="single" width="4"/>
            <w10:borderleft type="single" width="4"/>
            <w10:borderbottom type="single" width="4"/>
            <w10:borderright type="single" width="4"/>
          </v:shape>
        </w:pict>
      </w:r>
      <w:r w:rsidR="00EB1AE7">
        <w:rPr>
          <w:rFonts w:ascii="Arial" w:hAnsi="Arial"/>
          <w:sz w:val="22"/>
          <w:szCs w:val="22"/>
        </w:rPr>
        <w:t xml:space="preserve"> </w:t>
      </w:r>
    </w:p>
    <w:p w14:paraId="6F9FEFA4" w14:textId="2BE46780" w:rsidR="006C5941" w:rsidRDefault="006C5941"/>
    <w:sectPr w:rsidR="006C5941" w:rsidSect="00C433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87DF1" w14:textId="77777777" w:rsidR="003512A1" w:rsidRDefault="003512A1" w:rsidP="00AA4058">
      <w:r>
        <w:separator/>
      </w:r>
    </w:p>
  </w:endnote>
  <w:endnote w:type="continuationSeparator" w:id="0">
    <w:p w14:paraId="48E8DB77" w14:textId="77777777" w:rsidR="003512A1" w:rsidRDefault="003512A1" w:rsidP="00AA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Lucida Grande">
    <w:altName w:val="Arial"/>
    <w:charset w:val="00"/>
    <w:family w:val="swiss"/>
    <w:pitch w:val="variable"/>
    <w:sig w:usb0="E1000AEF" w:usb1="5000A1FF" w:usb2="00000000" w:usb3="00000000" w:csb0="000001B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551876"/>
      <w:docPartObj>
        <w:docPartGallery w:val="Page Numbers (Bottom of Page)"/>
        <w:docPartUnique/>
      </w:docPartObj>
    </w:sdtPr>
    <w:sdtEndPr>
      <w:rPr>
        <w:noProof/>
      </w:rPr>
    </w:sdtEndPr>
    <w:sdtContent>
      <w:p w14:paraId="2D2D76FC" w14:textId="2CD5162F" w:rsidR="00656A65" w:rsidRDefault="00656A65">
        <w:pPr>
          <w:pStyle w:val="Footer"/>
          <w:jc w:val="right"/>
        </w:pPr>
        <w:r>
          <w:fldChar w:fldCharType="begin"/>
        </w:r>
        <w:r>
          <w:instrText xml:space="preserve"> PAGE   \* MERGEFORMAT </w:instrText>
        </w:r>
        <w:r>
          <w:fldChar w:fldCharType="separate"/>
        </w:r>
        <w:r w:rsidR="00D73C3C">
          <w:rPr>
            <w:noProof/>
          </w:rPr>
          <w:t>1</w:t>
        </w:r>
        <w:r>
          <w:rPr>
            <w:noProof/>
          </w:rPr>
          <w:fldChar w:fldCharType="end"/>
        </w:r>
      </w:p>
    </w:sdtContent>
  </w:sdt>
  <w:p w14:paraId="0EC0E924" w14:textId="77777777" w:rsidR="00656A65" w:rsidRDefault="00656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FA37" w14:textId="77777777" w:rsidR="003512A1" w:rsidRDefault="003512A1" w:rsidP="00AA4058">
      <w:r>
        <w:separator/>
      </w:r>
    </w:p>
  </w:footnote>
  <w:footnote w:type="continuationSeparator" w:id="0">
    <w:p w14:paraId="11F943F9" w14:textId="77777777" w:rsidR="003512A1" w:rsidRDefault="003512A1" w:rsidP="00AA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2A0D"/>
    <w:multiLevelType w:val="hybridMultilevel"/>
    <w:tmpl w:val="3860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068E7"/>
    <w:multiLevelType w:val="hybridMultilevel"/>
    <w:tmpl w:val="579EC8CA"/>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2B4A"/>
    <w:multiLevelType w:val="hybridMultilevel"/>
    <w:tmpl w:val="CE30AAA6"/>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8471B"/>
    <w:multiLevelType w:val="hybridMultilevel"/>
    <w:tmpl w:val="2D5A4510"/>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D5318"/>
    <w:multiLevelType w:val="hybridMultilevel"/>
    <w:tmpl w:val="1DDA9A18"/>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E6A03"/>
    <w:multiLevelType w:val="hybridMultilevel"/>
    <w:tmpl w:val="666EF85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6" w15:restartNumberingAfterBreak="0">
    <w:nsid w:val="23F07454"/>
    <w:multiLevelType w:val="hybridMultilevel"/>
    <w:tmpl w:val="D4AC6524"/>
    <w:lvl w:ilvl="0" w:tplc="8514B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2D0"/>
    <w:multiLevelType w:val="hybridMultilevel"/>
    <w:tmpl w:val="1A023E4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15:restartNumberingAfterBreak="0">
    <w:nsid w:val="3EE16CFF"/>
    <w:multiLevelType w:val="hybridMultilevel"/>
    <w:tmpl w:val="A888F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F27B15"/>
    <w:multiLevelType w:val="hybridMultilevel"/>
    <w:tmpl w:val="5712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23D46"/>
    <w:multiLevelType w:val="hybridMultilevel"/>
    <w:tmpl w:val="527A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8F238A"/>
    <w:multiLevelType w:val="hybridMultilevel"/>
    <w:tmpl w:val="571AF9B8"/>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715CB"/>
    <w:multiLevelType w:val="hybridMultilevel"/>
    <w:tmpl w:val="6CA8D114"/>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927AB"/>
    <w:multiLevelType w:val="hybridMultilevel"/>
    <w:tmpl w:val="1C2E7794"/>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B6D3A"/>
    <w:multiLevelType w:val="hybridMultilevel"/>
    <w:tmpl w:val="461C0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A01AF9"/>
    <w:multiLevelType w:val="hybridMultilevel"/>
    <w:tmpl w:val="87D0B648"/>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C3AF0"/>
    <w:multiLevelType w:val="hybridMultilevel"/>
    <w:tmpl w:val="AD02AA7E"/>
    <w:lvl w:ilvl="0" w:tplc="D182FBA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12"/>
  </w:num>
  <w:num w:numId="6">
    <w:abstractNumId w:val="4"/>
  </w:num>
  <w:num w:numId="7">
    <w:abstractNumId w:val="14"/>
  </w:num>
  <w:num w:numId="8">
    <w:abstractNumId w:val="5"/>
  </w:num>
  <w:num w:numId="9">
    <w:abstractNumId w:val="7"/>
  </w:num>
  <w:num w:numId="10">
    <w:abstractNumId w:val="0"/>
  </w:num>
  <w:num w:numId="11">
    <w:abstractNumId w:val="8"/>
  </w:num>
  <w:num w:numId="12">
    <w:abstractNumId w:val="10"/>
  </w:num>
  <w:num w:numId="13">
    <w:abstractNumId w:val="13"/>
  </w:num>
  <w:num w:numId="14">
    <w:abstractNumId w:val="11"/>
  </w:num>
  <w:num w:numId="15">
    <w:abstractNumId w:val="15"/>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svsf2w82t5t5e0exnpwdttza0e9zavpata&quot;&gt;My EndNote Library&lt;record-ids&gt;&lt;item&gt;63&lt;/item&gt;&lt;item&gt;2882&lt;/item&gt;&lt;item&gt;2883&lt;/item&gt;&lt;item&gt;2884&lt;/item&gt;&lt;item&gt;2885&lt;/item&gt;&lt;item&gt;2890&lt;/item&gt;&lt;item&gt;2892&lt;/item&gt;&lt;item&gt;2893&lt;/item&gt;&lt;item&gt;2895&lt;/item&gt;&lt;item&gt;2896&lt;/item&gt;&lt;item&gt;2913&lt;/item&gt;&lt;item&gt;2914&lt;/item&gt;&lt;item&gt;2918&lt;/item&gt;&lt;item&gt;2919&lt;/item&gt;&lt;item&gt;2920&lt;/item&gt;&lt;item&gt;2921&lt;/item&gt;&lt;item&gt;2923&lt;/item&gt;&lt;item&gt;2937&lt;/item&gt;&lt;item&gt;2938&lt;/item&gt;&lt;item&gt;2939&lt;/item&gt;&lt;item&gt;2940&lt;/item&gt;&lt;item&gt;2941&lt;/item&gt;&lt;item&gt;2942&lt;/item&gt;&lt;item&gt;2943&lt;/item&gt;&lt;item&gt;2944&lt;/item&gt;&lt;item&gt;2945&lt;/item&gt;&lt;item&gt;2946&lt;/item&gt;&lt;item&gt;2947&lt;/item&gt;&lt;item&gt;2948&lt;/item&gt;&lt;item&gt;2949&lt;/item&gt;&lt;item&gt;2950&lt;/item&gt;&lt;item&gt;2965&lt;/item&gt;&lt;item&gt;2966&lt;/item&gt;&lt;item&gt;2988&lt;/item&gt;&lt;item&gt;2989&lt;/item&gt;&lt;item&gt;2990&lt;/item&gt;&lt;/record-ids&gt;&lt;/item&gt;&lt;/Libraries&gt;"/>
  </w:docVars>
  <w:rsids>
    <w:rsidRoot w:val="00EB1AE7"/>
    <w:rsid w:val="0000555E"/>
    <w:rsid w:val="0000704B"/>
    <w:rsid w:val="00010334"/>
    <w:rsid w:val="00011014"/>
    <w:rsid w:val="00011806"/>
    <w:rsid w:val="00013DCE"/>
    <w:rsid w:val="00023741"/>
    <w:rsid w:val="0002496D"/>
    <w:rsid w:val="00025159"/>
    <w:rsid w:val="00025B95"/>
    <w:rsid w:val="000269F6"/>
    <w:rsid w:val="0003531B"/>
    <w:rsid w:val="000355C6"/>
    <w:rsid w:val="0003590E"/>
    <w:rsid w:val="000369DE"/>
    <w:rsid w:val="0003703D"/>
    <w:rsid w:val="00037105"/>
    <w:rsid w:val="000376AD"/>
    <w:rsid w:val="00041A9F"/>
    <w:rsid w:val="000452A2"/>
    <w:rsid w:val="00047E74"/>
    <w:rsid w:val="000541C3"/>
    <w:rsid w:val="00054648"/>
    <w:rsid w:val="000560F1"/>
    <w:rsid w:val="000565DF"/>
    <w:rsid w:val="000568F2"/>
    <w:rsid w:val="00056C31"/>
    <w:rsid w:val="00060670"/>
    <w:rsid w:val="00070B6C"/>
    <w:rsid w:val="000749FE"/>
    <w:rsid w:val="00074E44"/>
    <w:rsid w:val="00076AF4"/>
    <w:rsid w:val="00077022"/>
    <w:rsid w:val="0007787F"/>
    <w:rsid w:val="0008040D"/>
    <w:rsid w:val="000829C2"/>
    <w:rsid w:val="000860D1"/>
    <w:rsid w:val="000878C5"/>
    <w:rsid w:val="00090AB8"/>
    <w:rsid w:val="00090D64"/>
    <w:rsid w:val="00091050"/>
    <w:rsid w:val="000949C5"/>
    <w:rsid w:val="00095C0B"/>
    <w:rsid w:val="000972DE"/>
    <w:rsid w:val="000973C0"/>
    <w:rsid w:val="000A59A6"/>
    <w:rsid w:val="000A78AE"/>
    <w:rsid w:val="000A7C95"/>
    <w:rsid w:val="000B0918"/>
    <w:rsid w:val="000B109A"/>
    <w:rsid w:val="000B19E7"/>
    <w:rsid w:val="000B23EE"/>
    <w:rsid w:val="000B4269"/>
    <w:rsid w:val="000B6B3C"/>
    <w:rsid w:val="000C11E3"/>
    <w:rsid w:val="000C7188"/>
    <w:rsid w:val="000C7CB9"/>
    <w:rsid w:val="000D1721"/>
    <w:rsid w:val="000D1EC5"/>
    <w:rsid w:val="000D6607"/>
    <w:rsid w:val="000E1E87"/>
    <w:rsid w:val="000E4A53"/>
    <w:rsid w:val="000E4B86"/>
    <w:rsid w:val="000E59CD"/>
    <w:rsid w:val="000E6986"/>
    <w:rsid w:val="000E7048"/>
    <w:rsid w:val="000E761B"/>
    <w:rsid w:val="000F3E4C"/>
    <w:rsid w:val="000F6573"/>
    <w:rsid w:val="000F7782"/>
    <w:rsid w:val="00103D56"/>
    <w:rsid w:val="00104E1E"/>
    <w:rsid w:val="001156E3"/>
    <w:rsid w:val="00115EB0"/>
    <w:rsid w:val="0011799F"/>
    <w:rsid w:val="00121789"/>
    <w:rsid w:val="001226CD"/>
    <w:rsid w:val="00122E34"/>
    <w:rsid w:val="00124169"/>
    <w:rsid w:val="00132980"/>
    <w:rsid w:val="001364E3"/>
    <w:rsid w:val="00137992"/>
    <w:rsid w:val="00141965"/>
    <w:rsid w:val="0014224C"/>
    <w:rsid w:val="00143253"/>
    <w:rsid w:val="00145984"/>
    <w:rsid w:val="001567A8"/>
    <w:rsid w:val="00160A38"/>
    <w:rsid w:val="001637F9"/>
    <w:rsid w:val="001652AC"/>
    <w:rsid w:val="0016580B"/>
    <w:rsid w:val="001753CF"/>
    <w:rsid w:val="001767F9"/>
    <w:rsid w:val="0018215C"/>
    <w:rsid w:val="0018325E"/>
    <w:rsid w:val="0018786E"/>
    <w:rsid w:val="00187E31"/>
    <w:rsid w:val="00196EBB"/>
    <w:rsid w:val="00196F22"/>
    <w:rsid w:val="001A1F52"/>
    <w:rsid w:val="001A3569"/>
    <w:rsid w:val="001A4541"/>
    <w:rsid w:val="001A7694"/>
    <w:rsid w:val="001B2986"/>
    <w:rsid w:val="001B7E6F"/>
    <w:rsid w:val="001B7F81"/>
    <w:rsid w:val="001C10B2"/>
    <w:rsid w:val="001C13F2"/>
    <w:rsid w:val="001C3A43"/>
    <w:rsid w:val="001C3A70"/>
    <w:rsid w:val="001C5D41"/>
    <w:rsid w:val="001C689E"/>
    <w:rsid w:val="001C7B76"/>
    <w:rsid w:val="001D1036"/>
    <w:rsid w:val="001D12E7"/>
    <w:rsid w:val="001D5662"/>
    <w:rsid w:val="001D595D"/>
    <w:rsid w:val="001E1B72"/>
    <w:rsid w:val="001E2659"/>
    <w:rsid w:val="001E3E16"/>
    <w:rsid w:val="001E479C"/>
    <w:rsid w:val="001E489B"/>
    <w:rsid w:val="001E5117"/>
    <w:rsid w:val="001E5CE9"/>
    <w:rsid w:val="001E7A37"/>
    <w:rsid w:val="001F2B35"/>
    <w:rsid w:val="001F4087"/>
    <w:rsid w:val="001F68B8"/>
    <w:rsid w:val="0020561D"/>
    <w:rsid w:val="00205F85"/>
    <w:rsid w:val="0021442B"/>
    <w:rsid w:val="00217E20"/>
    <w:rsid w:val="00222965"/>
    <w:rsid w:val="00222A4D"/>
    <w:rsid w:val="00234823"/>
    <w:rsid w:val="00237632"/>
    <w:rsid w:val="00246DFE"/>
    <w:rsid w:val="00247C5A"/>
    <w:rsid w:val="0025086F"/>
    <w:rsid w:val="00250F39"/>
    <w:rsid w:val="00254D12"/>
    <w:rsid w:val="00256258"/>
    <w:rsid w:val="002600E1"/>
    <w:rsid w:val="002615A3"/>
    <w:rsid w:val="00262A9D"/>
    <w:rsid w:val="00270D78"/>
    <w:rsid w:val="00272EE9"/>
    <w:rsid w:val="00274071"/>
    <w:rsid w:val="00275536"/>
    <w:rsid w:val="002801AA"/>
    <w:rsid w:val="00280F88"/>
    <w:rsid w:val="00282ADA"/>
    <w:rsid w:val="002936F0"/>
    <w:rsid w:val="00295BD3"/>
    <w:rsid w:val="002A0241"/>
    <w:rsid w:val="002A08F8"/>
    <w:rsid w:val="002A113B"/>
    <w:rsid w:val="002A1EF4"/>
    <w:rsid w:val="002A3FDF"/>
    <w:rsid w:val="002B1390"/>
    <w:rsid w:val="002B1881"/>
    <w:rsid w:val="002B61F5"/>
    <w:rsid w:val="002B6D9D"/>
    <w:rsid w:val="002C3A62"/>
    <w:rsid w:val="002C4724"/>
    <w:rsid w:val="002C501F"/>
    <w:rsid w:val="002C63C1"/>
    <w:rsid w:val="002D1366"/>
    <w:rsid w:val="002D1FBB"/>
    <w:rsid w:val="002D2758"/>
    <w:rsid w:val="002D3FDF"/>
    <w:rsid w:val="002D48D9"/>
    <w:rsid w:val="002D50D7"/>
    <w:rsid w:val="002D5CCD"/>
    <w:rsid w:val="002D7CA5"/>
    <w:rsid w:val="002E3778"/>
    <w:rsid w:val="002E6913"/>
    <w:rsid w:val="002E7437"/>
    <w:rsid w:val="002F14B1"/>
    <w:rsid w:val="002F14C1"/>
    <w:rsid w:val="002F3B24"/>
    <w:rsid w:val="002F50B8"/>
    <w:rsid w:val="002F6C24"/>
    <w:rsid w:val="002F7835"/>
    <w:rsid w:val="00300335"/>
    <w:rsid w:val="00302929"/>
    <w:rsid w:val="0030425C"/>
    <w:rsid w:val="00306407"/>
    <w:rsid w:val="00307935"/>
    <w:rsid w:val="00307D99"/>
    <w:rsid w:val="003103D0"/>
    <w:rsid w:val="00311A4F"/>
    <w:rsid w:val="003126CF"/>
    <w:rsid w:val="003140E4"/>
    <w:rsid w:val="00316DCF"/>
    <w:rsid w:val="00322598"/>
    <w:rsid w:val="00322F9A"/>
    <w:rsid w:val="00325292"/>
    <w:rsid w:val="0033068A"/>
    <w:rsid w:val="003310F1"/>
    <w:rsid w:val="00332CA0"/>
    <w:rsid w:val="00343531"/>
    <w:rsid w:val="00343F22"/>
    <w:rsid w:val="00344CFD"/>
    <w:rsid w:val="00350227"/>
    <w:rsid w:val="003512A1"/>
    <w:rsid w:val="00352519"/>
    <w:rsid w:val="003529C7"/>
    <w:rsid w:val="00352E7B"/>
    <w:rsid w:val="003558DC"/>
    <w:rsid w:val="00362E9F"/>
    <w:rsid w:val="003648DA"/>
    <w:rsid w:val="00364AFC"/>
    <w:rsid w:val="00366200"/>
    <w:rsid w:val="003663DF"/>
    <w:rsid w:val="00372DF9"/>
    <w:rsid w:val="00380AAA"/>
    <w:rsid w:val="003821F1"/>
    <w:rsid w:val="00385A1B"/>
    <w:rsid w:val="003877B8"/>
    <w:rsid w:val="003A1FDF"/>
    <w:rsid w:val="003A5239"/>
    <w:rsid w:val="003B341C"/>
    <w:rsid w:val="003C0A83"/>
    <w:rsid w:val="003C793A"/>
    <w:rsid w:val="003D2DEE"/>
    <w:rsid w:val="003D6F42"/>
    <w:rsid w:val="003E1684"/>
    <w:rsid w:val="003E262E"/>
    <w:rsid w:val="003E6140"/>
    <w:rsid w:val="003F0DD0"/>
    <w:rsid w:val="003F3C87"/>
    <w:rsid w:val="003F4E48"/>
    <w:rsid w:val="003F7CC5"/>
    <w:rsid w:val="00401F0E"/>
    <w:rsid w:val="004024A6"/>
    <w:rsid w:val="00405796"/>
    <w:rsid w:val="004100E0"/>
    <w:rsid w:val="0041071E"/>
    <w:rsid w:val="004125F5"/>
    <w:rsid w:val="00414D92"/>
    <w:rsid w:val="00415AFB"/>
    <w:rsid w:val="00417BC8"/>
    <w:rsid w:val="00425BF4"/>
    <w:rsid w:val="004271FD"/>
    <w:rsid w:val="004327AA"/>
    <w:rsid w:val="00440DB5"/>
    <w:rsid w:val="00441DFB"/>
    <w:rsid w:val="0044236C"/>
    <w:rsid w:val="00443E14"/>
    <w:rsid w:val="00445B0F"/>
    <w:rsid w:val="00445E2A"/>
    <w:rsid w:val="004502EA"/>
    <w:rsid w:val="00450EAC"/>
    <w:rsid w:val="00451F9C"/>
    <w:rsid w:val="00454C63"/>
    <w:rsid w:val="00461664"/>
    <w:rsid w:val="00462797"/>
    <w:rsid w:val="00471C56"/>
    <w:rsid w:val="004737CF"/>
    <w:rsid w:val="00476C6A"/>
    <w:rsid w:val="00477D4F"/>
    <w:rsid w:val="0048447D"/>
    <w:rsid w:val="00490B3F"/>
    <w:rsid w:val="00491D64"/>
    <w:rsid w:val="004927E6"/>
    <w:rsid w:val="004A25E4"/>
    <w:rsid w:val="004A7A5D"/>
    <w:rsid w:val="004A7E53"/>
    <w:rsid w:val="004B03FE"/>
    <w:rsid w:val="004B10F7"/>
    <w:rsid w:val="004B20D8"/>
    <w:rsid w:val="004B25FE"/>
    <w:rsid w:val="004B57E4"/>
    <w:rsid w:val="004B6EAC"/>
    <w:rsid w:val="004B6F5F"/>
    <w:rsid w:val="004B7505"/>
    <w:rsid w:val="004C0EE8"/>
    <w:rsid w:val="004C1213"/>
    <w:rsid w:val="004C157C"/>
    <w:rsid w:val="004C41B2"/>
    <w:rsid w:val="004C4338"/>
    <w:rsid w:val="004D3F4D"/>
    <w:rsid w:val="004D46D4"/>
    <w:rsid w:val="004D498F"/>
    <w:rsid w:val="004D6139"/>
    <w:rsid w:val="004D62E4"/>
    <w:rsid w:val="004D7B5E"/>
    <w:rsid w:val="004E0A12"/>
    <w:rsid w:val="004E5A30"/>
    <w:rsid w:val="004F061D"/>
    <w:rsid w:val="004F0CE6"/>
    <w:rsid w:val="004F4565"/>
    <w:rsid w:val="004F4B26"/>
    <w:rsid w:val="004F75AC"/>
    <w:rsid w:val="004F7FEA"/>
    <w:rsid w:val="00500E48"/>
    <w:rsid w:val="00502237"/>
    <w:rsid w:val="005068F1"/>
    <w:rsid w:val="00507127"/>
    <w:rsid w:val="005118BF"/>
    <w:rsid w:val="005174A5"/>
    <w:rsid w:val="005177DF"/>
    <w:rsid w:val="00517BD5"/>
    <w:rsid w:val="00520843"/>
    <w:rsid w:val="00521EBD"/>
    <w:rsid w:val="005233AB"/>
    <w:rsid w:val="00525657"/>
    <w:rsid w:val="005348F7"/>
    <w:rsid w:val="00536C4C"/>
    <w:rsid w:val="00537975"/>
    <w:rsid w:val="00540950"/>
    <w:rsid w:val="00541D37"/>
    <w:rsid w:val="00543395"/>
    <w:rsid w:val="00545326"/>
    <w:rsid w:val="00551061"/>
    <w:rsid w:val="0055259B"/>
    <w:rsid w:val="00554E5F"/>
    <w:rsid w:val="00564DE1"/>
    <w:rsid w:val="005665D0"/>
    <w:rsid w:val="005741B5"/>
    <w:rsid w:val="00574472"/>
    <w:rsid w:val="00574927"/>
    <w:rsid w:val="00576D6B"/>
    <w:rsid w:val="00581A3C"/>
    <w:rsid w:val="005828DE"/>
    <w:rsid w:val="00586DAD"/>
    <w:rsid w:val="00586EE7"/>
    <w:rsid w:val="00590B41"/>
    <w:rsid w:val="00593657"/>
    <w:rsid w:val="005968D8"/>
    <w:rsid w:val="00597C10"/>
    <w:rsid w:val="005A5F36"/>
    <w:rsid w:val="005A727D"/>
    <w:rsid w:val="005B0F7F"/>
    <w:rsid w:val="005B3114"/>
    <w:rsid w:val="005B4B58"/>
    <w:rsid w:val="005B6DA1"/>
    <w:rsid w:val="005C0289"/>
    <w:rsid w:val="005C15BD"/>
    <w:rsid w:val="005C1A72"/>
    <w:rsid w:val="005C2287"/>
    <w:rsid w:val="005C2600"/>
    <w:rsid w:val="005C572E"/>
    <w:rsid w:val="005C6D24"/>
    <w:rsid w:val="005D0257"/>
    <w:rsid w:val="005D3D78"/>
    <w:rsid w:val="005D46A3"/>
    <w:rsid w:val="005D731B"/>
    <w:rsid w:val="005E1644"/>
    <w:rsid w:val="005E1731"/>
    <w:rsid w:val="005E292E"/>
    <w:rsid w:val="005E3654"/>
    <w:rsid w:val="005E48FB"/>
    <w:rsid w:val="005E4922"/>
    <w:rsid w:val="005E538B"/>
    <w:rsid w:val="005E5C61"/>
    <w:rsid w:val="005E7888"/>
    <w:rsid w:val="005E7BDA"/>
    <w:rsid w:val="005E7FE0"/>
    <w:rsid w:val="005F0729"/>
    <w:rsid w:val="005F0A98"/>
    <w:rsid w:val="005F3F6D"/>
    <w:rsid w:val="0060012E"/>
    <w:rsid w:val="00600B78"/>
    <w:rsid w:val="0060155F"/>
    <w:rsid w:val="0060322B"/>
    <w:rsid w:val="006055E8"/>
    <w:rsid w:val="00605814"/>
    <w:rsid w:val="006060E3"/>
    <w:rsid w:val="006117E9"/>
    <w:rsid w:val="00611DA8"/>
    <w:rsid w:val="006136DD"/>
    <w:rsid w:val="00622A49"/>
    <w:rsid w:val="00623D53"/>
    <w:rsid w:val="006243B2"/>
    <w:rsid w:val="00626906"/>
    <w:rsid w:val="00627BD4"/>
    <w:rsid w:val="00631F3D"/>
    <w:rsid w:val="00635108"/>
    <w:rsid w:val="006360CF"/>
    <w:rsid w:val="00636324"/>
    <w:rsid w:val="006363BF"/>
    <w:rsid w:val="00636A45"/>
    <w:rsid w:val="00636EC2"/>
    <w:rsid w:val="00640205"/>
    <w:rsid w:val="00640842"/>
    <w:rsid w:val="0064737F"/>
    <w:rsid w:val="00656A65"/>
    <w:rsid w:val="00656B69"/>
    <w:rsid w:val="00657C64"/>
    <w:rsid w:val="00663BCF"/>
    <w:rsid w:val="006740BF"/>
    <w:rsid w:val="00681CC5"/>
    <w:rsid w:val="00682DF9"/>
    <w:rsid w:val="00685A56"/>
    <w:rsid w:val="00685ABA"/>
    <w:rsid w:val="00690FE3"/>
    <w:rsid w:val="00691137"/>
    <w:rsid w:val="006940AF"/>
    <w:rsid w:val="00696322"/>
    <w:rsid w:val="006A0A00"/>
    <w:rsid w:val="006A348E"/>
    <w:rsid w:val="006A3B8D"/>
    <w:rsid w:val="006A4B40"/>
    <w:rsid w:val="006B18F4"/>
    <w:rsid w:val="006B2FD6"/>
    <w:rsid w:val="006B59B2"/>
    <w:rsid w:val="006B59E7"/>
    <w:rsid w:val="006C098C"/>
    <w:rsid w:val="006C16A5"/>
    <w:rsid w:val="006C1AF3"/>
    <w:rsid w:val="006C1B75"/>
    <w:rsid w:val="006C274D"/>
    <w:rsid w:val="006C55C9"/>
    <w:rsid w:val="006C5941"/>
    <w:rsid w:val="006D36D3"/>
    <w:rsid w:val="006D3E4D"/>
    <w:rsid w:val="006E0C32"/>
    <w:rsid w:val="006E208E"/>
    <w:rsid w:val="006E37EE"/>
    <w:rsid w:val="006E6B23"/>
    <w:rsid w:val="006E7B59"/>
    <w:rsid w:val="006E7CF2"/>
    <w:rsid w:val="006E7E80"/>
    <w:rsid w:val="006F0152"/>
    <w:rsid w:val="006F21A8"/>
    <w:rsid w:val="006F362B"/>
    <w:rsid w:val="006F4936"/>
    <w:rsid w:val="00700541"/>
    <w:rsid w:val="00706CE8"/>
    <w:rsid w:val="007073DC"/>
    <w:rsid w:val="00710391"/>
    <w:rsid w:val="00713EF9"/>
    <w:rsid w:val="00717FFA"/>
    <w:rsid w:val="00721785"/>
    <w:rsid w:val="00722D5B"/>
    <w:rsid w:val="00726075"/>
    <w:rsid w:val="00731AB2"/>
    <w:rsid w:val="007320AE"/>
    <w:rsid w:val="0074173A"/>
    <w:rsid w:val="00746F62"/>
    <w:rsid w:val="00750910"/>
    <w:rsid w:val="00751773"/>
    <w:rsid w:val="007525FE"/>
    <w:rsid w:val="0075288A"/>
    <w:rsid w:val="00754509"/>
    <w:rsid w:val="00757329"/>
    <w:rsid w:val="00760CC0"/>
    <w:rsid w:val="007620C1"/>
    <w:rsid w:val="00762A98"/>
    <w:rsid w:val="00765163"/>
    <w:rsid w:val="007655F2"/>
    <w:rsid w:val="00765E0E"/>
    <w:rsid w:val="00765EBD"/>
    <w:rsid w:val="00770417"/>
    <w:rsid w:val="007708AE"/>
    <w:rsid w:val="0077177D"/>
    <w:rsid w:val="007760BD"/>
    <w:rsid w:val="007760C2"/>
    <w:rsid w:val="00777002"/>
    <w:rsid w:val="0077704E"/>
    <w:rsid w:val="007813FF"/>
    <w:rsid w:val="00782438"/>
    <w:rsid w:val="00782CF7"/>
    <w:rsid w:val="007855D3"/>
    <w:rsid w:val="00786380"/>
    <w:rsid w:val="00787567"/>
    <w:rsid w:val="0079004D"/>
    <w:rsid w:val="00790EBC"/>
    <w:rsid w:val="00794444"/>
    <w:rsid w:val="007A0048"/>
    <w:rsid w:val="007A31AE"/>
    <w:rsid w:val="007A42DC"/>
    <w:rsid w:val="007A53A5"/>
    <w:rsid w:val="007A574D"/>
    <w:rsid w:val="007A7698"/>
    <w:rsid w:val="007B027F"/>
    <w:rsid w:val="007B0877"/>
    <w:rsid w:val="007B0DAE"/>
    <w:rsid w:val="007B6A44"/>
    <w:rsid w:val="007C0918"/>
    <w:rsid w:val="007C2A55"/>
    <w:rsid w:val="007C3FDD"/>
    <w:rsid w:val="007C4064"/>
    <w:rsid w:val="007C7838"/>
    <w:rsid w:val="007D3B67"/>
    <w:rsid w:val="007D3E23"/>
    <w:rsid w:val="007D665B"/>
    <w:rsid w:val="007D6F1B"/>
    <w:rsid w:val="007D72E8"/>
    <w:rsid w:val="007D7652"/>
    <w:rsid w:val="007D7C69"/>
    <w:rsid w:val="007E64FE"/>
    <w:rsid w:val="007F00C6"/>
    <w:rsid w:val="007F690E"/>
    <w:rsid w:val="0080020F"/>
    <w:rsid w:val="00803018"/>
    <w:rsid w:val="008103BC"/>
    <w:rsid w:val="00813631"/>
    <w:rsid w:val="00817E4C"/>
    <w:rsid w:val="008203F7"/>
    <w:rsid w:val="008318C8"/>
    <w:rsid w:val="00831A67"/>
    <w:rsid w:val="008375A9"/>
    <w:rsid w:val="00840033"/>
    <w:rsid w:val="008409EC"/>
    <w:rsid w:val="00840C67"/>
    <w:rsid w:val="00855298"/>
    <w:rsid w:val="00855DF7"/>
    <w:rsid w:val="008606C3"/>
    <w:rsid w:val="00860AB5"/>
    <w:rsid w:val="0086205A"/>
    <w:rsid w:val="00862178"/>
    <w:rsid w:val="0086392D"/>
    <w:rsid w:val="00863DEC"/>
    <w:rsid w:val="00865FFC"/>
    <w:rsid w:val="0086649E"/>
    <w:rsid w:val="00870983"/>
    <w:rsid w:val="00872027"/>
    <w:rsid w:val="00873BAD"/>
    <w:rsid w:val="00877CFC"/>
    <w:rsid w:val="00880ED5"/>
    <w:rsid w:val="008831FA"/>
    <w:rsid w:val="008840F8"/>
    <w:rsid w:val="00886B87"/>
    <w:rsid w:val="00891CBF"/>
    <w:rsid w:val="008A0C7F"/>
    <w:rsid w:val="008A4989"/>
    <w:rsid w:val="008A4A30"/>
    <w:rsid w:val="008A5999"/>
    <w:rsid w:val="008A5B0E"/>
    <w:rsid w:val="008A5B9C"/>
    <w:rsid w:val="008A5BC6"/>
    <w:rsid w:val="008B05A2"/>
    <w:rsid w:val="008B1E5F"/>
    <w:rsid w:val="008B3237"/>
    <w:rsid w:val="008B3FEC"/>
    <w:rsid w:val="008B4CAC"/>
    <w:rsid w:val="008B77FF"/>
    <w:rsid w:val="008B7C78"/>
    <w:rsid w:val="008C066E"/>
    <w:rsid w:val="008C1D20"/>
    <w:rsid w:val="008C570A"/>
    <w:rsid w:val="008D6EB9"/>
    <w:rsid w:val="008E1A6E"/>
    <w:rsid w:val="008E4DC6"/>
    <w:rsid w:val="008E5F35"/>
    <w:rsid w:val="008E67D6"/>
    <w:rsid w:val="008E6F6C"/>
    <w:rsid w:val="008E710D"/>
    <w:rsid w:val="008F1462"/>
    <w:rsid w:val="008F408D"/>
    <w:rsid w:val="008F5FD3"/>
    <w:rsid w:val="008F60B7"/>
    <w:rsid w:val="00900EF1"/>
    <w:rsid w:val="009023F4"/>
    <w:rsid w:val="00903E3B"/>
    <w:rsid w:val="00904A7D"/>
    <w:rsid w:val="00904C37"/>
    <w:rsid w:val="0091007F"/>
    <w:rsid w:val="009112CB"/>
    <w:rsid w:val="00914381"/>
    <w:rsid w:val="00915D31"/>
    <w:rsid w:val="00917809"/>
    <w:rsid w:val="00922D0D"/>
    <w:rsid w:val="00925F83"/>
    <w:rsid w:val="00933472"/>
    <w:rsid w:val="00934023"/>
    <w:rsid w:val="009341B9"/>
    <w:rsid w:val="009351DA"/>
    <w:rsid w:val="009355D7"/>
    <w:rsid w:val="00937747"/>
    <w:rsid w:val="00937A67"/>
    <w:rsid w:val="00937BC0"/>
    <w:rsid w:val="009400E3"/>
    <w:rsid w:val="00943020"/>
    <w:rsid w:val="009431E9"/>
    <w:rsid w:val="0094352C"/>
    <w:rsid w:val="0094392F"/>
    <w:rsid w:val="009457DC"/>
    <w:rsid w:val="009467E0"/>
    <w:rsid w:val="0095023B"/>
    <w:rsid w:val="009522B5"/>
    <w:rsid w:val="00955751"/>
    <w:rsid w:val="00955CB7"/>
    <w:rsid w:val="00957D35"/>
    <w:rsid w:val="009600D7"/>
    <w:rsid w:val="00961194"/>
    <w:rsid w:val="00966675"/>
    <w:rsid w:val="00966CBF"/>
    <w:rsid w:val="00971CF0"/>
    <w:rsid w:val="009722D2"/>
    <w:rsid w:val="009737DF"/>
    <w:rsid w:val="00975210"/>
    <w:rsid w:val="00975283"/>
    <w:rsid w:val="009755CB"/>
    <w:rsid w:val="0098263A"/>
    <w:rsid w:val="00983206"/>
    <w:rsid w:val="009956DB"/>
    <w:rsid w:val="00997CC0"/>
    <w:rsid w:val="009A1B85"/>
    <w:rsid w:val="009A61D2"/>
    <w:rsid w:val="009A7258"/>
    <w:rsid w:val="009B015C"/>
    <w:rsid w:val="009B1726"/>
    <w:rsid w:val="009B2B36"/>
    <w:rsid w:val="009B48BC"/>
    <w:rsid w:val="009B4FD1"/>
    <w:rsid w:val="009C1AB1"/>
    <w:rsid w:val="009D14AD"/>
    <w:rsid w:val="009D5AE8"/>
    <w:rsid w:val="009E000B"/>
    <w:rsid w:val="009E0F3B"/>
    <w:rsid w:val="009E10E6"/>
    <w:rsid w:val="009E162F"/>
    <w:rsid w:val="009E2A52"/>
    <w:rsid w:val="009E2BFF"/>
    <w:rsid w:val="009E671D"/>
    <w:rsid w:val="00A0045A"/>
    <w:rsid w:val="00A0235F"/>
    <w:rsid w:val="00A03F54"/>
    <w:rsid w:val="00A04A81"/>
    <w:rsid w:val="00A06F8D"/>
    <w:rsid w:val="00A071DD"/>
    <w:rsid w:val="00A07ED5"/>
    <w:rsid w:val="00A11387"/>
    <w:rsid w:val="00A11BED"/>
    <w:rsid w:val="00A13F39"/>
    <w:rsid w:val="00A17A35"/>
    <w:rsid w:val="00A228D3"/>
    <w:rsid w:val="00A2510C"/>
    <w:rsid w:val="00A25785"/>
    <w:rsid w:val="00A3269A"/>
    <w:rsid w:val="00A3289F"/>
    <w:rsid w:val="00A353D4"/>
    <w:rsid w:val="00A379C0"/>
    <w:rsid w:val="00A402D7"/>
    <w:rsid w:val="00A404E2"/>
    <w:rsid w:val="00A508C1"/>
    <w:rsid w:val="00A5658D"/>
    <w:rsid w:val="00A61196"/>
    <w:rsid w:val="00A61E8B"/>
    <w:rsid w:val="00A6252D"/>
    <w:rsid w:val="00A65033"/>
    <w:rsid w:val="00A7271E"/>
    <w:rsid w:val="00A72F62"/>
    <w:rsid w:val="00A7530E"/>
    <w:rsid w:val="00A75C41"/>
    <w:rsid w:val="00A7622B"/>
    <w:rsid w:val="00A80961"/>
    <w:rsid w:val="00A811B3"/>
    <w:rsid w:val="00A820B2"/>
    <w:rsid w:val="00A83714"/>
    <w:rsid w:val="00A86063"/>
    <w:rsid w:val="00A861E0"/>
    <w:rsid w:val="00A90703"/>
    <w:rsid w:val="00A90841"/>
    <w:rsid w:val="00A91F95"/>
    <w:rsid w:val="00A92313"/>
    <w:rsid w:val="00A92B5A"/>
    <w:rsid w:val="00A93117"/>
    <w:rsid w:val="00A94964"/>
    <w:rsid w:val="00A94BE6"/>
    <w:rsid w:val="00A95751"/>
    <w:rsid w:val="00A963F4"/>
    <w:rsid w:val="00A96FCD"/>
    <w:rsid w:val="00AA4058"/>
    <w:rsid w:val="00AA4506"/>
    <w:rsid w:val="00AB0E6A"/>
    <w:rsid w:val="00AB480B"/>
    <w:rsid w:val="00AB5E85"/>
    <w:rsid w:val="00AC3FEE"/>
    <w:rsid w:val="00AC49D4"/>
    <w:rsid w:val="00AC55AC"/>
    <w:rsid w:val="00AC791C"/>
    <w:rsid w:val="00AD02C1"/>
    <w:rsid w:val="00AD05AF"/>
    <w:rsid w:val="00AD0C60"/>
    <w:rsid w:val="00AD60DB"/>
    <w:rsid w:val="00AD67A5"/>
    <w:rsid w:val="00AD7CF6"/>
    <w:rsid w:val="00AE0132"/>
    <w:rsid w:val="00AE37F8"/>
    <w:rsid w:val="00AE56E4"/>
    <w:rsid w:val="00AE599F"/>
    <w:rsid w:val="00AE694C"/>
    <w:rsid w:val="00AF398E"/>
    <w:rsid w:val="00AF5A73"/>
    <w:rsid w:val="00AF6826"/>
    <w:rsid w:val="00B03694"/>
    <w:rsid w:val="00B03934"/>
    <w:rsid w:val="00B0440E"/>
    <w:rsid w:val="00B04BE6"/>
    <w:rsid w:val="00B074B2"/>
    <w:rsid w:val="00B10C83"/>
    <w:rsid w:val="00B131F2"/>
    <w:rsid w:val="00B1398F"/>
    <w:rsid w:val="00B2009A"/>
    <w:rsid w:val="00B2044E"/>
    <w:rsid w:val="00B2288F"/>
    <w:rsid w:val="00B232E6"/>
    <w:rsid w:val="00B2396F"/>
    <w:rsid w:val="00B272E6"/>
    <w:rsid w:val="00B319E5"/>
    <w:rsid w:val="00B35781"/>
    <w:rsid w:val="00B35B41"/>
    <w:rsid w:val="00B40E4E"/>
    <w:rsid w:val="00B4600C"/>
    <w:rsid w:val="00B46FA4"/>
    <w:rsid w:val="00B5317D"/>
    <w:rsid w:val="00B537C7"/>
    <w:rsid w:val="00B538A5"/>
    <w:rsid w:val="00B5601B"/>
    <w:rsid w:val="00B57677"/>
    <w:rsid w:val="00B64087"/>
    <w:rsid w:val="00B65139"/>
    <w:rsid w:val="00B65DFC"/>
    <w:rsid w:val="00B70530"/>
    <w:rsid w:val="00B71A7D"/>
    <w:rsid w:val="00B75788"/>
    <w:rsid w:val="00B75BF9"/>
    <w:rsid w:val="00B8426C"/>
    <w:rsid w:val="00B861D2"/>
    <w:rsid w:val="00B944D0"/>
    <w:rsid w:val="00B94C67"/>
    <w:rsid w:val="00B95C05"/>
    <w:rsid w:val="00B96524"/>
    <w:rsid w:val="00BA3557"/>
    <w:rsid w:val="00BA3860"/>
    <w:rsid w:val="00BA49AB"/>
    <w:rsid w:val="00BA6FCC"/>
    <w:rsid w:val="00BA7C0A"/>
    <w:rsid w:val="00BB0210"/>
    <w:rsid w:val="00BB341B"/>
    <w:rsid w:val="00BB469D"/>
    <w:rsid w:val="00BB7625"/>
    <w:rsid w:val="00BC33C2"/>
    <w:rsid w:val="00BC409F"/>
    <w:rsid w:val="00BC4577"/>
    <w:rsid w:val="00BC680E"/>
    <w:rsid w:val="00BC7B0C"/>
    <w:rsid w:val="00BD2378"/>
    <w:rsid w:val="00BD4470"/>
    <w:rsid w:val="00BD5260"/>
    <w:rsid w:val="00BD5DED"/>
    <w:rsid w:val="00BD6164"/>
    <w:rsid w:val="00BD6FB2"/>
    <w:rsid w:val="00BD7BA7"/>
    <w:rsid w:val="00BE1561"/>
    <w:rsid w:val="00BE251F"/>
    <w:rsid w:val="00BE31D2"/>
    <w:rsid w:val="00BE69B6"/>
    <w:rsid w:val="00BF118E"/>
    <w:rsid w:val="00BF2697"/>
    <w:rsid w:val="00BF354E"/>
    <w:rsid w:val="00BF49A8"/>
    <w:rsid w:val="00BF49F9"/>
    <w:rsid w:val="00C00EA9"/>
    <w:rsid w:val="00C07FA0"/>
    <w:rsid w:val="00C10006"/>
    <w:rsid w:val="00C10E07"/>
    <w:rsid w:val="00C11657"/>
    <w:rsid w:val="00C133D6"/>
    <w:rsid w:val="00C1396F"/>
    <w:rsid w:val="00C15FDB"/>
    <w:rsid w:val="00C160BF"/>
    <w:rsid w:val="00C17CA5"/>
    <w:rsid w:val="00C202A1"/>
    <w:rsid w:val="00C24A97"/>
    <w:rsid w:val="00C25C72"/>
    <w:rsid w:val="00C30519"/>
    <w:rsid w:val="00C32938"/>
    <w:rsid w:val="00C3375B"/>
    <w:rsid w:val="00C402C0"/>
    <w:rsid w:val="00C433AF"/>
    <w:rsid w:val="00C539BE"/>
    <w:rsid w:val="00C55A62"/>
    <w:rsid w:val="00C61205"/>
    <w:rsid w:val="00C63D0D"/>
    <w:rsid w:val="00C645D9"/>
    <w:rsid w:val="00C71C33"/>
    <w:rsid w:val="00C72463"/>
    <w:rsid w:val="00C72D8C"/>
    <w:rsid w:val="00C76AE2"/>
    <w:rsid w:val="00C77356"/>
    <w:rsid w:val="00C80AD8"/>
    <w:rsid w:val="00C83253"/>
    <w:rsid w:val="00C86CC2"/>
    <w:rsid w:val="00C900B7"/>
    <w:rsid w:val="00C90283"/>
    <w:rsid w:val="00C9350E"/>
    <w:rsid w:val="00C939C9"/>
    <w:rsid w:val="00C93F28"/>
    <w:rsid w:val="00C948F8"/>
    <w:rsid w:val="00C95E89"/>
    <w:rsid w:val="00C96589"/>
    <w:rsid w:val="00C96629"/>
    <w:rsid w:val="00CA65FF"/>
    <w:rsid w:val="00CA7AEF"/>
    <w:rsid w:val="00CB772B"/>
    <w:rsid w:val="00CC0168"/>
    <w:rsid w:val="00CC1CA3"/>
    <w:rsid w:val="00CC1EE3"/>
    <w:rsid w:val="00CC2DFF"/>
    <w:rsid w:val="00CC74E2"/>
    <w:rsid w:val="00CC7572"/>
    <w:rsid w:val="00CC7E90"/>
    <w:rsid w:val="00CD2783"/>
    <w:rsid w:val="00CD337E"/>
    <w:rsid w:val="00CE4EDD"/>
    <w:rsid w:val="00CE4F3C"/>
    <w:rsid w:val="00CF7C89"/>
    <w:rsid w:val="00D11915"/>
    <w:rsid w:val="00D1255E"/>
    <w:rsid w:val="00D12BED"/>
    <w:rsid w:val="00D1739B"/>
    <w:rsid w:val="00D2129D"/>
    <w:rsid w:val="00D30B00"/>
    <w:rsid w:val="00D313D4"/>
    <w:rsid w:val="00D32811"/>
    <w:rsid w:val="00D343FE"/>
    <w:rsid w:val="00D346BD"/>
    <w:rsid w:val="00D34B30"/>
    <w:rsid w:val="00D35694"/>
    <w:rsid w:val="00D4328F"/>
    <w:rsid w:val="00D44937"/>
    <w:rsid w:val="00D45ECE"/>
    <w:rsid w:val="00D46DEE"/>
    <w:rsid w:val="00D46F89"/>
    <w:rsid w:val="00D544FA"/>
    <w:rsid w:val="00D5549F"/>
    <w:rsid w:val="00D61A81"/>
    <w:rsid w:val="00D61B1C"/>
    <w:rsid w:val="00D63934"/>
    <w:rsid w:val="00D63E4C"/>
    <w:rsid w:val="00D666F4"/>
    <w:rsid w:val="00D67B19"/>
    <w:rsid w:val="00D70A8C"/>
    <w:rsid w:val="00D72F68"/>
    <w:rsid w:val="00D73C3C"/>
    <w:rsid w:val="00D7488E"/>
    <w:rsid w:val="00D837DF"/>
    <w:rsid w:val="00D83BED"/>
    <w:rsid w:val="00D86297"/>
    <w:rsid w:val="00D9137C"/>
    <w:rsid w:val="00D92B05"/>
    <w:rsid w:val="00D95008"/>
    <w:rsid w:val="00DA32A9"/>
    <w:rsid w:val="00DB20B5"/>
    <w:rsid w:val="00DB2604"/>
    <w:rsid w:val="00DB2EE7"/>
    <w:rsid w:val="00DB4478"/>
    <w:rsid w:val="00DB7494"/>
    <w:rsid w:val="00DC1C09"/>
    <w:rsid w:val="00DC4D28"/>
    <w:rsid w:val="00DD0BB2"/>
    <w:rsid w:val="00DD147F"/>
    <w:rsid w:val="00DD2339"/>
    <w:rsid w:val="00DD2B21"/>
    <w:rsid w:val="00DD319E"/>
    <w:rsid w:val="00DD3607"/>
    <w:rsid w:val="00DD4049"/>
    <w:rsid w:val="00DD7CCF"/>
    <w:rsid w:val="00DE0268"/>
    <w:rsid w:val="00DE32CF"/>
    <w:rsid w:val="00DE67EB"/>
    <w:rsid w:val="00DE72C7"/>
    <w:rsid w:val="00DE7C84"/>
    <w:rsid w:val="00DF0C2D"/>
    <w:rsid w:val="00DF3D9E"/>
    <w:rsid w:val="00DF7D30"/>
    <w:rsid w:val="00E00AD5"/>
    <w:rsid w:val="00E05BBD"/>
    <w:rsid w:val="00E0768C"/>
    <w:rsid w:val="00E1238A"/>
    <w:rsid w:val="00E1287C"/>
    <w:rsid w:val="00E17F2A"/>
    <w:rsid w:val="00E22958"/>
    <w:rsid w:val="00E243FC"/>
    <w:rsid w:val="00E25321"/>
    <w:rsid w:val="00E30E9A"/>
    <w:rsid w:val="00E3362E"/>
    <w:rsid w:val="00E338B5"/>
    <w:rsid w:val="00E348E2"/>
    <w:rsid w:val="00E34927"/>
    <w:rsid w:val="00E35953"/>
    <w:rsid w:val="00E35E15"/>
    <w:rsid w:val="00E36EE8"/>
    <w:rsid w:val="00E42789"/>
    <w:rsid w:val="00E435B2"/>
    <w:rsid w:val="00E46C22"/>
    <w:rsid w:val="00E50186"/>
    <w:rsid w:val="00E51903"/>
    <w:rsid w:val="00E52445"/>
    <w:rsid w:val="00E55EFE"/>
    <w:rsid w:val="00E565F5"/>
    <w:rsid w:val="00E60BAB"/>
    <w:rsid w:val="00E614B6"/>
    <w:rsid w:val="00E64167"/>
    <w:rsid w:val="00E647C6"/>
    <w:rsid w:val="00E66098"/>
    <w:rsid w:val="00E70CCE"/>
    <w:rsid w:val="00E72877"/>
    <w:rsid w:val="00E738EF"/>
    <w:rsid w:val="00E74127"/>
    <w:rsid w:val="00E74F31"/>
    <w:rsid w:val="00E84808"/>
    <w:rsid w:val="00E85EF9"/>
    <w:rsid w:val="00E863D3"/>
    <w:rsid w:val="00E93C63"/>
    <w:rsid w:val="00E942D8"/>
    <w:rsid w:val="00E97B2D"/>
    <w:rsid w:val="00EA204E"/>
    <w:rsid w:val="00EB03DA"/>
    <w:rsid w:val="00EB1AE7"/>
    <w:rsid w:val="00EB70E9"/>
    <w:rsid w:val="00EC240C"/>
    <w:rsid w:val="00EC2FD3"/>
    <w:rsid w:val="00ED2190"/>
    <w:rsid w:val="00ED2198"/>
    <w:rsid w:val="00ED375E"/>
    <w:rsid w:val="00ED5294"/>
    <w:rsid w:val="00ED5EA9"/>
    <w:rsid w:val="00EE0E46"/>
    <w:rsid w:val="00EE26BF"/>
    <w:rsid w:val="00EE2E2A"/>
    <w:rsid w:val="00EF03F2"/>
    <w:rsid w:val="00EF4D4B"/>
    <w:rsid w:val="00F0294B"/>
    <w:rsid w:val="00F05D43"/>
    <w:rsid w:val="00F06715"/>
    <w:rsid w:val="00F114BE"/>
    <w:rsid w:val="00F1543D"/>
    <w:rsid w:val="00F17340"/>
    <w:rsid w:val="00F20BC2"/>
    <w:rsid w:val="00F2451D"/>
    <w:rsid w:val="00F248A1"/>
    <w:rsid w:val="00F32147"/>
    <w:rsid w:val="00F33902"/>
    <w:rsid w:val="00F35B9A"/>
    <w:rsid w:val="00F378D6"/>
    <w:rsid w:val="00F37AFA"/>
    <w:rsid w:val="00F414C4"/>
    <w:rsid w:val="00F42AF1"/>
    <w:rsid w:val="00F44B74"/>
    <w:rsid w:val="00F44C22"/>
    <w:rsid w:val="00F472FA"/>
    <w:rsid w:val="00F5084B"/>
    <w:rsid w:val="00F53D48"/>
    <w:rsid w:val="00F64801"/>
    <w:rsid w:val="00F66C35"/>
    <w:rsid w:val="00F70A1C"/>
    <w:rsid w:val="00F77647"/>
    <w:rsid w:val="00F8677D"/>
    <w:rsid w:val="00F9392E"/>
    <w:rsid w:val="00F94012"/>
    <w:rsid w:val="00F954BD"/>
    <w:rsid w:val="00FA1C95"/>
    <w:rsid w:val="00FB0B82"/>
    <w:rsid w:val="00FB0CC7"/>
    <w:rsid w:val="00FB395E"/>
    <w:rsid w:val="00FB4FA5"/>
    <w:rsid w:val="00FB5134"/>
    <w:rsid w:val="00FC2A2A"/>
    <w:rsid w:val="00FC4E21"/>
    <w:rsid w:val="00FC5B24"/>
    <w:rsid w:val="00FC6BC4"/>
    <w:rsid w:val="00FC7713"/>
    <w:rsid w:val="00FC7D48"/>
    <w:rsid w:val="00FD370C"/>
    <w:rsid w:val="00FD6E1D"/>
    <w:rsid w:val="00FE02F3"/>
    <w:rsid w:val="00FE4906"/>
    <w:rsid w:val="00FE5B00"/>
    <w:rsid w:val="00FE68FF"/>
    <w:rsid w:val="00FF07B1"/>
    <w:rsid w:val="00FF1572"/>
    <w:rsid w:val="00FF1BEA"/>
    <w:rsid w:val="00FF48C6"/>
    <w:rsid w:val="00FF72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0B26"/>
  <w15:chartTrackingRefBased/>
  <w15:docId w15:val="{E1903101-C8BB-4ED5-89D3-56F194D6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E7"/>
    <w:pPr>
      <w:spacing w:after="0" w:line="240" w:lineRule="auto"/>
    </w:pPr>
    <w:rPr>
      <w:rFonts w:eastAsiaTheme="minorEastAsia"/>
      <w:sz w:val="24"/>
      <w:szCs w:val="24"/>
      <w:lang w:bidi="ar-SA"/>
    </w:rPr>
  </w:style>
  <w:style w:type="paragraph" w:styleId="Heading1">
    <w:name w:val="heading 1"/>
    <w:basedOn w:val="Normal"/>
    <w:next w:val="Normal"/>
    <w:link w:val="Heading1Char"/>
    <w:uiPriority w:val="9"/>
    <w:qFormat/>
    <w:rsid w:val="00EB1AE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AE7"/>
    <w:rPr>
      <w:rFonts w:asciiTheme="majorHAnsi" w:eastAsiaTheme="majorEastAsia" w:hAnsiTheme="majorHAnsi" w:cstheme="majorBidi"/>
      <w:b/>
      <w:bCs/>
      <w:color w:val="2C6EAB" w:themeColor="accent1" w:themeShade="B5"/>
      <w:sz w:val="32"/>
      <w:szCs w:val="32"/>
      <w:lang w:bidi="ar-SA"/>
    </w:rPr>
  </w:style>
  <w:style w:type="paragraph" w:customStyle="1" w:styleId="EndNoteBibliographyTitle">
    <w:name w:val="EndNote Bibliography Title"/>
    <w:basedOn w:val="Normal"/>
    <w:rsid w:val="00EB1AE7"/>
    <w:pPr>
      <w:jc w:val="center"/>
    </w:pPr>
    <w:rPr>
      <w:rFonts w:ascii="Arial" w:hAnsi="Arial" w:cs="Arial"/>
      <w:sz w:val="22"/>
    </w:rPr>
  </w:style>
  <w:style w:type="paragraph" w:customStyle="1" w:styleId="EndNoteBibliography">
    <w:name w:val="EndNote Bibliography"/>
    <w:basedOn w:val="Normal"/>
    <w:link w:val="EndNoteBibliographyChar"/>
    <w:rsid w:val="00EB1AE7"/>
    <w:rPr>
      <w:rFonts w:ascii="Arial" w:hAnsi="Arial" w:cs="Arial"/>
      <w:sz w:val="22"/>
    </w:rPr>
  </w:style>
  <w:style w:type="table" w:styleId="TableGrid">
    <w:name w:val="Table Grid"/>
    <w:basedOn w:val="TableNormal"/>
    <w:uiPriority w:val="39"/>
    <w:rsid w:val="00EB1AE7"/>
    <w:pPr>
      <w:spacing w:after="0" w:line="240" w:lineRule="auto"/>
    </w:pPr>
    <w:rPr>
      <w:rFonts w:ascii="Times New Roman" w:eastAsia="Times New Roman" w:hAnsi="Times New Roman"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A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1AE7"/>
    <w:rPr>
      <w:rFonts w:ascii="Lucida Grande" w:eastAsiaTheme="minorEastAsia" w:hAnsi="Lucida Grande" w:cs="Lucida Grande"/>
      <w:sz w:val="18"/>
      <w:szCs w:val="18"/>
      <w:lang w:bidi="ar-SA"/>
    </w:rPr>
  </w:style>
  <w:style w:type="character" w:styleId="Hyperlink">
    <w:name w:val="Hyperlink"/>
    <w:basedOn w:val="DefaultParagraphFont"/>
    <w:uiPriority w:val="99"/>
    <w:unhideWhenUsed/>
    <w:rsid w:val="00EB1AE7"/>
    <w:rPr>
      <w:color w:val="0563C1" w:themeColor="hyperlink"/>
      <w:u w:val="single"/>
    </w:rPr>
  </w:style>
  <w:style w:type="character" w:styleId="CommentReference">
    <w:name w:val="annotation reference"/>
    <w:basedOn w:val="DefaultParagraphFont"/>
    <w:uiPriority w:val="99"/>
    <w:semiHidden/>
    <w:unhideWhenUsed/>
    <w:rsid w:val="00EB1AE7"/>
    <w:rPr>
      <w:sz w:val="18"/>
      <w:szCs w:val="18"/>
    </w:rPr>
  </w:style>
  <w:style w:type="paragraph" w:styleId="CommentText">
    <w:name w:val="annotation text"/>
    <w:basedOn w:val="Normal"/>
    <w:link w:val="CommentTextChar"/>
    <w:uiPriority w:val="99"/>
    <w:semiHidden/>
    <w:unhideWhenUsed/>
    <w:rsid w:val="00EB1AE7"/>
  </w:style>
  <w:style w:type="character" w:customStyle="1" w:styleId="CommentTextChar">
    <w:name w:val="Comment Text Char"/>
    <w:basedOn w:val="DefaultParagraphFont"/>
    <w:link w:val="CommentText"/>
    <w:uiPriority w:val="99"/>
    <w:semiHidden/>
    <w:rsid w:val="00EB1AE7"/>
    <w:rPr>
      <w:rFonts w:eastAsiaTheme="minorEastAsia"/>
      <w:sz w:val="24"/>
      <w:szCs w:val="24"/>
      <w:lang w:bidi="ar-SA"/>
    </w:rPr>
  </w:style>
  <w:style w:type="paragraph" w:styleId="CommentSubject">
    <w:name w:val="annotation subject"/>
    <w:basedOn w:val="CommentText"/>
    <w:next w:val="CommentText"/>
    <w:link w:val="CommentSubjectChar"/>
    <w:uiPriority w:val="99"/>
    <w:semiHidden/>
    <w:unhideWhenUsed/>
    <w:rsid w:val="00EB1AE7"/>
    <w:rPr>
      <w:b/>
      <w:bCs/>
      <w:sz w:val="20"/>
      <w:szCs w:val="20"/>
    </w:rPr>
  </w:style>
  <w:style w:type="character" w:customStyle="1" w:styleId="CommentSubjectChar">
    <w:name w:val="Comment Subject Char"/>
    <w:basedOn w:val="CommentTextChar"/>
    <w:link w:val="CommentSubject"/>
    <w:uiPriority w:val="99"/>
    <w:semiHidden/>
    <w:rsid w:val="00EB1AE7"/>
    <w:rPr>
      <w:rFonts w:eastAsiaTheme="minorEastAsia"/>
      <w:b/>
      <w:bCs/>
      <w:sz w:val="20"/>
      <w:szCs w:val="20"/>
      <w:lang w:bidi="ar-SA"/>
    </w:rPr>
  </w:style>
  <w:style w:type="paragraph" w:styleId="ListParagraph">
    <w:name w:val="List Paragraph"/>
    <w:basedOn w:val="Normal"/>
    <w:uiPriority w:val="34"/>
    <w:qFormat/>
    <w:rsid w:val="00EB1AE7"/>
    <w:pPr>
      <w:ind w:left="720"/>
      <w:contextualSpacing/>
    </w:pPr>
  </w:style>
  <w:style w:type="paragraph" w:styleId="Revision">
    <w:name w:val="Revision"/>
    <w:hidden/>
    <w:uiPriority w:val="99"/>
    <w:semiHidden/>
    <w:rsid w:val="00EB1AE7"/>
    <w:pPr>
      <w:spacing w:after="0" w:line="240" w:lineRule="auto"/>
    </w:pPr>
    <w:rPr>
      <w:rFonts w:eastAsiaTheme="minorEastAsia"/>
      <w:sz w:val="24"/>
      <w:szCs w:val="24"/>
      <w:lang w:bidi="ar-SA"/>
    </w:rPr>
  </w:style>
  <w:style w:type="character" w:customStyle="1" w:styleId="cit">
    <w:name w:val="cit"/>
    <w:basedOn w:val="DefaultParagraphFont"/>
    <w:rsid w:val="00EB1AE7"/>
  </w:style>
  <w:style w:type="paragraph" w:styleId="Header">
    <w:name w:val="header"/>
    <w:basedOn w:val="Normal"/>
    <w:link w:val="HeaderChar"/>
    <w:uiPriority w:val="99"/>
    <w:unhideWhenUsed/>
    <w:rsid w:val="00EB1AE7"/>
    <w:pPr>
      <w:tabs>
        <w:tab w:val="center" w:pos="4680"/>
        <w:tab w:val="right" w:pos="9360"/>
      </w:tabs>
    </w:pPr>
  </w:style>
  <w:style w:type="character" w:customStyle="1" w:styleId="HeaderChar">
    <w:name w:val="Header Char"/>
    <w:basedOn w:val="DefaultParagraphFont"/>
    <w:link w:val="Header"/>
    <w:uiPriority w:val="99"/>
    <w:rsid w:val="00EB1AE7"/>
    <w:rPr>
      <w:rFonts w:eastAsiaTheme="minorEastAsia"/>
      <w:sz w:val="24"/>
      <w:szCs w:val="24"/>
      <w:lang w:bidi="ar-SA"/>
    </w:rPr>
  </w:style>
  <w:style w:type="paragraph" w:styleId="Footer">
    <w:name w:val="footer"/>
    <w:basedOn w:val="Normal"/>
    <w:link w:val="FooterChar"/>
    <w:uiPriority w:val="99"/>
    <w:unhideWhenUsed/>
    <w:rsid w:val="00EB1AE7"/>
    <w:pPr>
      <w:tabs>
        <w:tab w:val="center" w:pos="4680"/>
        <w:tab w:val="right" w:pos="9360"/>
      </w:tabs>
    </w:pPr>
  </w:style>
  <w:style w:type="character" w:customStyle="1" w:styleId="FooterChar">
    <w:name w:val="Footer Char"/>
    <w:basedOn w:val="DefaultParagraphFont"/>
    <w:link w:val="Footer"/>
    <w:uiPriority w:val="99"/>
    <w:rsid w:val="00EB1AE7"/>
    <w:rPr>
      <w:rFonts w:eastAsiaTheme="minorEastAsia"/>
      <w:sz w:val="24"/>
      <w:szCs w:val="24"/>
      <w:lang w:bidi="ar-SA"/>
    </w:rPr>
  </w:style>
  <w:style w:type="character" w:customStyle="1" w:styleId="EndNoteBibliographyChar">
    <w:name w:val="EndNote Bibliography Char"/>
    <w:basedOn w:val="DefaultParagraphFont"/>
    <w:link w:val="EndNoteBibliography"/>
    <w:rsid w:val="00B96524"/>
    <w:rPr>
      <w:rFonts w:ascii="Arial" w:eastAsiaTheme="minorEastAsia" w:hAnsi="Arial" w:cs="Arial"/>
      <w:szCs w:val="24"/>
      <w:lang w:bidi="ar-SA"/>
    </w:rPr>
  </w:style>
  <w:style w:type="character" w:styleId="FollowedHyperlink">
    <w:name w:val="FollowedHyperlink"/>
    <w:basedOn w:val="DefaultParagraphFont"/>
    <w:uiPriority w:val="99"/>
    <w:semiHidden/>
    <w:unhideWhenUsed/>
    <w:rsid w:val="008E6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handle/10665/193736/9789241509763_eng.pdf?sequence=1" TargetMode="External"/><Relationship Id="rId13" Type="http://schemas.openxmlformats.org/officeDocument/2006/relationships/hyperlink" Target="https://www.ons.gov.uk/peoplepopulationandcommunity/birthsdeathsandmarriages/deaths/datasets/deathsinvolvingmrsaenglandandwales" TargetMode="External"/><Relationship Id="rId18" Type="http://schemas.openxmlformats.org/officeDocument/2006/relationships/hyperlink" Target="https://amr-review.org/sites/default/files/Antimicrobials%20in%20agriculture%20and%20the%20environment%20-%20Reducing%20unnecessary%20use%20and%20wast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ho.int/classifications/2017_10_ICD11_Newsletter.pdf?ua=1" TargetMode="External"/><Relationship Id="rId7" Type="http://schemas.openxmlformats.org/officeDocument/2006/relationships/endnotes" Target="endnotes.xml"/><Relationship Id="rId12" Type="http://schemas.openxmlformats.org/officeDocument/2006/relationships/hyperlink" Target="https://www.ons.gov.uk/peoplepopulationandcommunity/birthsdeathsandmarriages/deaths/bulletins/deathsinvolvingmrsaenglandandwales/2012-08-22" TargetMode="External"/><Relationship Id="rId17" Type="http://schemas.openxmlformats.org/officeDocument/2006/relationships/hyperlink" Target="http://www.who.int/antimicrobial-resistance/publications/surveillancereport/en/"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dfs.semanticscholar.org/a2dc/3c112c37e9e4e5a15c7235b3f61f53c4337a.pdf" TargetMode="External"/><Relationship Id="rId20" Type="http://schemas.openxmlformats.org/officeDocument/2006/relationships/hyperlink" Target="http://apps.who.int/iris/bitstream/handle/10665/259744/9789241513449-eng.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s.gov.uk/ons/rel/subnational-health2/death-certification-reform---a-case-study-on-the-potential-impact-on-mortality-statistics/england-and-wales/stb-deathcertification.html"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home.kpmg.com/content/dam/kpmg/pdf/2014/12/amr-report-final.pdf" TargetMode="External"/><Relationship Id="rId23" Type="http://schemas.openxmlformats.org/officeDocument/2006/relationships/image" Target="media/image1.jpeg"/><Relationship Id="rId10" Type="http://schemas.openxmlformats.org/officeDocument/2006/relationships/hyperlink" Target="http://ecdc.europa.eu/en/publications/Publications/0909_TER_The_Bacterial_Challenge_Time_to_React.pdf" TargetMode="External"/><Relationship Id="rId19" Type="http://schemas.openxmlformats.org/officeDocument/2006/relationships/hyperlink" Target="http://www.who.int/medicines/publications/WHO-PPL-Short_Summary_25Feb-ET_NM_WHO.pdf" TargetMode="External"/><Relationship Id="rId4" Type="http://schemas.openxmlformats.org/officeDocument/2006/relationships/settings" Target="settings.xml"/><Relationship Id="rId9" Type="http://schemas.openxmlformats.org/officeDocument/2006/relationships/hyperlink" Target="http://www.who.int/antimicrobial-resistance/national-action-plans/library/en/" TargetMode="External"/><Relationship Id="rId14" Type="http://schemas.openxmlformats.org/officeDocument/2006/relationships/hyperlink" Target="https://www.ons.gov.uk/peoplepopulationandcommunity/birthsdeathsandmarriages/deaths/datasets/deathsinvolvingclostridiumdifficilereferencetabl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B306-B5A4-48EF-92F9-6312F0FF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17931</Words>
  <Characters>102207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 Limmathurotsakul</dc:creator>
  <cp:keywords/>
  <dc:description/>
  <cp:lastModifiedBy>Direk Limmathurotsakul</cp:lastModifiedBy>
  <cp:revision>3</cp:revision>
  <cp:lastPrinted>2019-03-22T06:02:00Z</cp:lastPrinted>
  <dcterms:created xsi:type="dcterms:W3CDTF">2019-05-06T02:38:00Z</dcterms:created>
  <dcterms:modified xsi:type="dcterms:W3CDTF">2019-05-06T02:48:00Z</dcterms:modified>
</cp:coreProperties>
</file>