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78EE4" w14:textId="5D374E40" w:rsidR="002F5D6C" w:rsidRPr="00216B8D" w:rsidRDefault="00C34CDE" w:rsidP="002A1C12">
      <w:pPr>
        <w:pStyle w:val="NormalWeb"/>
        <w:spacing w:line="480" w:lineRule="auto"/>
        <w:rPr>
          <w:b/>
          <w:sz w:val="28"/>
          <w:szCs w:val="28"/>
          <w:lang w:eastAsia="en-US"/>
        </w:rPr>
      </w:pPr>
      <w:r w:rsidRPr="00216B8D">
        <w:rPr>
          <w:b/>
          <w:iCs/>
          <w:sz w:val="28"/>
          <w:szCs w:val="28"/>
        </w:rPr>
        <w:t>Impact of Maternal HIV Infection and Placental Malaria on the Transplacental Transfer of Influenza Antibodies in Mother-Infant Pairs in Malawi</w:t>
      </w:r>
      <w:r w:rsidR="009B69EF">
        <w:rPr>
          <w:b/>
          <w:iCs/>
          <w:sz w:val="28"/>
          <w:szCs w:val="28"/>
        </w:rPr>
        <w:t>, 2013 - 2014</w:t>
      </w:r>
    </w:p>
    <w:p w14:paraId="33F9E6C7" w14:textId="692B024A" w:rsidR="007D7282" w:rsidRPr="00216B8D" w:rsidRDefault="004142C6" w:rsidP="00481BD2">
      <w:pPr>
        <w:spacing w:line="480" w:lineRule="auto"/>
      </w:pPr>
      <w:r w:rsidRPr="00216B8D">
        <w:t xml:space="preserve">Antonia </w:t>
      </w:r>
      <w:r w:rsidR="007D7282" w:rsidRPr="00216B8D">
        <w:t>Ho,</w:t>
      </w:r>
      <w:r w:rsidR="007D7282" w:rsidRPr="00216B8D">
        <w:rPr>
          <w:vertAlign w:val="superscript"/>
        </w:rPr>
        <w:t>1</w:t>
      </w:r>
      <w:r w:rsidR="00C31AD3">
        <w:rPr>
          <w:vertAlign w:val="superscript"/>
        </w:rPr>
        <w:t>-3</w:t>
      </w:r>
      <w:r w:rsidR="0073226D" w:rsidRPr="00216B8D">
        <w:rPr>
          <w:vertAlign w:val="superscript"/>
        </w:rPr>
        <w:t>*</w:t>
      </w:r>
      <w:r w:rsidRPr="00216B8D">
        <w:t xml:space="preserve"> </w:t>
      </w:r>
      <w:proofErr w:type="spellStart"/>
      <w:r w:rsidRPr="00216B8D">
        <w:t>Gugulethu</w:t>
      </w:r>
      <w:proofErr w:type="spellEnd"/>
      <w:r w:rsidRPr="00216B8D">
        <w:t xml:space="preserve"> </w:t>
      </w:r>
      <w:r w:rsidR="007D7282" w:rsidRPr="00216B8D">
        <w:t>Mapurisa,</w:t>
      </w:r>
      <w:r w:rsidR="00C31AD3">
        <w:rPr>
          <w:vertAlign w:val="superscript"/>
        </w:rPr>
        <w:t>2</w:t>
      </w:r>
      <w:r w:rsidR="0073226D" w:rsidRPr="00216B8D">
        <w:rPr>
          <w:vertAlign w:val="superscript"/>
        </w:rPr>
        <w:t>*</w:t>
      </w:r>
      <w:r w:rsidR="007D7282" w:rsidRPr="00216B8D">
        <w:t xml:space="preserve"> </w:t>
      </w:r>
      <w:proofErr w:type="spellStart"/>
      <w:r w:rsidR="00E14D1C" w:rsidRPr="00216B8D">
        <w:t>Mwayiwawo</w:t>
      </w:r>
      <w:proofErr w:type="spellEnd"/>
      <w:r w:rsidR="007D7282" w:rsidRPr="00216B8D">
        <w:t xml:space="preserve"> </w:t>
      </w:r>
      <w:r w:rsidR="007D7282" w:rsidRPr="00216B8D">
        <w:rPr>
          <w:color w:val="000000" w:themeColor="text1"/>
        </w:rPr>
        <w:t>Madanitsa,</w:t>
      </w:r>
      <w:r w:rsidR="00C31AD3">
        <w:rPr>
          <w:color w:val="000000" w:themeColor="text1"/>
          <w:vertAlign w:val="superscript"/>
        </w:rPr>
        <w:t>4</w:t>
      </w:r>
      <w:r w:rsidR="0073226D" w:rsidRPr="00216B8D">
        <w:rPr>
          <w:color w:val="000000" w:themeColor="text1"/>
          <w:vertAlign w:val="superscript"/>
        </w:rPr>
        <w:t>*</w:t>
      </w:r>
      <w:r w:rsidR="007D7282" w:rsidRPr="00216B8D">
        <w:rPr>
          <w:color w:val="000000" w:themeColor="text1"/>
        </w:rPr>
        <w:t xml:space="preserve"> L</w:t>
      </w:r>
      <w:r w:rsidRPr="00216B8D">
        <w:rPr>
          <w:color w:val="000000" w:themeColor="text1"/>
        </w:rPr>
        <w:t>inda</w:t>
      </w:r>
      <w:r w:rsidR="007D7282" w:rsidRPr="00216B8D">
        <w:rPr>
          <w:color w:val="000000" w:themeColor="text1"/>
        </w:rPr>
        <w:t xml:space="preserve"> Kalilani-Phiri,</w:t>
      </w:r>
      <w:r w:rsidR="00C31AD3">
        <w:rPr>
          <w:color w:val="000000" w:themeColor="text1"/>
          <w:vertAlign w:val="superscript"/>
        </w:rPr>
        <w:t>4</w:t>
      </w:r>
      <w:r w:rsidR="007D7282" w:rsidRPr="00216B8D">
        <w:rPr>
          <w:color w:val="000000" w:themeColor="text1"/>
        </w:rPr>
        <w:t xml:space="preserve"> </w:t>
      </w:r>
      <w:r w:rsidR="00C77761" w:rsidRPr="00216B8D">
        <w:rPr>
          <w:color w:val="000000" w:themeColor="text1"/>
        </w:rPr>
        <w:t>Steve Kamiza,</w:t>
      </w:r>
      <w:r w:rsidR="00C31AD3">
        <w:rPr>
          <w:color w:val="000000" w:themeColor="text1"/>
          <w:vertAlign w:val="superscript"/>
        </w:rPr>
        <w:t>4</w:t>
      </w:r>
      <w:r w:rsidR="00C77761" w:rsidRPr="00216B8D">
        <w:rPr>
          <w:color w:val="000000" w:themeColor="text1"/>
        </w:rPr>
        <w:t xml:space="preserve"> </w:t>
      </w:r>
      <w:r w:rsidR="007D7282" w:rsidRPr="00216B8D">
        <w:rPr>
          <w:color w:val="000000" w:themeColor="text1"/>
        </w:rPr>
        <w:t xml:space="preserve">B </w:t>
      </w:r>
      <w:r w:rsidR="007D7282" w:rsidRPr="00216B8D">
        <w:t>Makanani,</w:t>
      </w:r>
      <w:r w:rsidR="00C31AD3">
        <w:rPr>
          <w:vertAlign w:val="superscript"/>
        </w:rPr>
        <w:t>5</w:t>
      </w:r>
      <w:r w:rsidR="007D7282" w:rsidRPr="00216B8D">
        <w:rPr>
          <w:vertAlign w:val="superscript"/>
        </w:rPr>
        <w:t xml:space="preserve"> </w:t>
      </w:r>
      <w:proofErr w:type="spellStart"/>
      <w:r w:rsidR="007D7282" w:rsidRPr="00216B8D">
        <w:t>F</w:t>
      </w:r>
      <w:r w:rsidR="00E14D1C" w:rsidRPr="00216B8D">
        <w:t>eiko</w:t>
      </w:r>
      <w:proofErr w:type="spellEnd"/>
      <w:r w:rsidR="002149C7" w:rsidRPr="00216B8D">
        <w:t xml:space="preserve"> O.</w:t>
      </w:r>
      <w:r w:rsidR="007D7282" w:rsidRPr="00216B8D">
        <w:t xml:space="preserve"> Ter Kuile,</w:t>
      </w:r>
      <w:r w:rsidR="00C31AD3">
        <w:rPr>
          <w:vertAlign w:val="superscript"/>
        </w:rPr>
        <w:t>6</w:t>
      </w:r>
      <w:r w:rsidR="007D7282" w:rsidRPr="00216B8D">
        <w:t xml:space="preserve"> A</w:t>
      </w:r>
      <w:r w:rsidRPr="00216B8D">
        <w:t>melia</w:t>
      </w:r>
      <w:r w:rsidR="007D7282" w:rsidRPr="00216B8D">
        <w:t xml:space="preserve"> Buys,</w:t>
      </w:r>
      <w:r w:rsidR="00C31AD3">
        <w:rPr>
          <w:vertAlign w:val="superscript"/>
        </w:rPr>
        <w:t>7</w:t>
      </w:r>
      <w:r w:rsidR="007D7282" w:rsidRPr="00216B8D">
        <w:t xml:space="preserve"> </w:t>
      </w:r>
      <w:proofErr w:type="spellStart"/>
      <w:r w:rsidR="007D7282" w:rsidRPr="00216B8D">
        <w:t>F</w:t>
      </w:r>
      <w:r w:rsidRPr="00216B8D">
        <w:t>lorette</w:t>
      </w:r>
      <w:proofErr w:type="spellEnd"/>
      <w:r w:rsidR="007D7282" w:rsidRPr="00216B8D">
        <w:t xml:space="preserve"> Treurnicht,</w:t>
      </w:r>
      <w:r w:rsidR="0042411B" w:rsidRPr="00216B8D">
        <w:rPr>
          <w:vertAlign w:val="superscript"/>
        </w:rPr>
        <w:t>7</w:t>
      </w:r>
      <w:r w:rsidR="00C31AD3">
        <w:rPr>
          <w:vertAlign w:val="superscript"/>
        </w:rPr>
        <w:t>,8</w:t>
      </w:r>
      <w:r w:rsidR="007D7282" w:rsidRPr="00216B8D">
        <w:t xml:space="preserve"> D</w:t>
      </w:r>
      <w:r w:rsidRPr="00216B8D">
        <w:t>ean</w:t>
      </w:r>
      <w:r w:rsidR="007D7282" w:rsidRPr="00216B8D">
        <w:t xml:space="preserve"> Everett,</w:t>
      </w:r>
      <w:r w:rsidR="00C31AD3">
        <w:rPr>
          <w:vertAlign w:val="superscript"/>
        </w:rPr>
        <w:t>2,9</w:t>
      </w:r>
      <w:r w:rsidR="004C4EBF" w:rsidRPr="00216B8D">
        <w:t xml:space="preserve"> </w:t>
      </w:r>
      <w:r w:rsidR="00F41F0F" w:rsidRPr="00216B8D">
        <w:t>Victor Mwapasa,</w:t>
      </w:r>
      <w:r w:rsidR="00F41F0F" w:rsidRPr="00216B8D">
        <w:rPr>
          <w:vertAlign w:val="superscript"/>
        </w:rPr>
        <w:t xml:space="preserve">3 </w:t>
      </w:r>
      <w:r w:rsidR="00C77761" w:rsidRPr="00216B8D">
        <w:t>Marc-Alain Widdowson,</w:t>
      </w:r>
      <w:r w:rsidR="00C31AD3">
        <w:rPr>
          <w:vertAlign w:val="superscript"/>
        </w:rPr>
        <w:t>10</w:t>
      </w:r>
      <w:r w:rsidR="00FB37BA" w:rsidRPr="00216B8D">
        <w:t xml:space="preserve"> </w:t>
      </w:r>
      <w:r w:rsidR="00C77761" w:rsidRPr="00216B8D">
        <w:t>Meredith McMorrow,</w:t>
      </w:r>
      <w:r w:rsidR="00FB37BA" w:rsidRPr="00216B8D">
        <w:rPr>
          <w:vertAlign w:val="superscript"/>
        </w:rPr>
        <w:t>1</w:t>
      </w:r>
      <w:r w:rsidR="00C31AD3">
        <w:rPr>
          <w:vertAlign w:val="superscript"/>
        </w:rPr>
        <w:t>1</w:t>
      </w:r>
      <w:r w:rsidR="00FB37BA" w:rsidRPr="00216B8D">
        <w:t xml:space="preserve"> </w:t>
      </w:r>
      <w:r w:rsidR="007D7282" w:rsidRPr="00216B8D">
        <w:t>R</w:t>
      </w:r>
      <w:r w:rsidRPr="00216B8D">
        <w:t xml:space="preserve">obert </w:t>
      </w:r>
      <w:r w:rsidR="007D7282" w:rsidRPr="00216B8D">
        <w:t>S</w:t>
      </w:r>
      <w:r w:rsidR="002149C7" w:rsidRPr="00216B8D">
        <w:t>.</w:t>
      </w:r>
      <w:r w:rsidR="007D7282" w:rsidRPr="00216B8D">
        <w:t xml:space="preserve"> Heyderman</w:t>
      </w:r>
      <w:r w:rsidR="00C31AD3">
        <w:rPr>
          <w:vertAlign w:val="superscript"/>
        </w:rPr>
        <w:t>2,12</w:t>
      </w:r>
    </w:p>
    <w:p w14:paraId="66DBA6CE" w14:textId="139B23C0" w:rsidR="0073226D" w:rsidRPr="00216B8D" w:rsidRDefault="0073226D" w:rsidP="00481BD2">
      <w:pPr>
        <w:widowControl w:val="0"/>
        <w:autoSpaceDE w:val="0"/>
        <w:autoSpaceDN w:val="0"/>
        <w:adjustRightInd w:val="0"/>
        <w:spacing w:after="120" w:line="480" w:lineRule="auto"/>
        <w:jc w:val="both"/>
        <w:rPr>
          <w:vertAlign w:val="superscript"/>
        </w:rPr>
      </w:pPr>
    </w:p>
    <w:p w14:paraId="026DD005" w14:textId="010D4195" w:rsidR="00C31AD3" w:rsidRPr="00216B8D" w:rsidRDefault="007D7282" w:rsidP="00C31AD3">
      <w:pPr>
        <w:spacing w:after="120" w:line="480" w:lineRule="auto"/>
      </w:pPr>
      <w:r w:rsidRPr="00216B8D">
        <w:rPr>
          <w:vertAlign w:val="superscript"/>
        </w:rPr>
        <w:t>1</w:t>
      </w:r>
      <w:r w:rsidR="00C31AD3" w:rsidRPr="00216B8D">
        <w:t xml:space="preserve">MRC-University of Glasgow Centre for Virus Research, Glasgow, </w:t>
      </w:r>
      <w:r w:rsidR="00F41D1F">
        <w:t>UK</w:t>
      </w:r>
    </w:p>
    <w:p w14:paraId="1E35EE51" w14:textId="7A291ED0" w:rsidR="007D7282" w:rsidRPr="00216B8D" w:rsidRDefault="00C31AD3" w:rsidP="00481BD2">
      <w:pPr>
        <w:widowControl w:val="0"/>
        <w:autoSpaceDE w:val="0"/>
        <w:autoSpaceDN w:val="0"/>
        <w:adjustRightInd w:val="0"/>
        <w:spacing w:after="120" w:line="480" w:lineRule="auto"/>
        <w:jc w:val="both"/>
      </w:pPr>
      <w:r w:rsidRPr="00C31AD3">
        <w:rPr>
          <w:vertAlign w:val="superscript"/>
        </w:rPr>
        <w:t>2</w:t>
      </w:r>
      <w:r w:rsidR="007D7282" w:rsidRPr="00216B8D">
        <w:t>Malawi-Liverpool-Wellcome Trust Clinical Research Programme, Blantyre, Malawi</w:t>
      </w:r>
    </w:p>
    <w:p w14:paraId="727BE3B9" w14:textId="393C4D5D" w:rsidR="00C31AD3" w:rsidRDefault="00C31AD3" w:rsidP="00C31AD3">
      <w:pPr>
        <w:widowControl w:val="0"/>
      </w:pPr>
      <w:r>
        <w:rPr>
          <w:vertAlign w:val="superscript"/>
        </w:rPr>
        <w:t>3</w:t>
      </w:r>
      <w:r w:rsidRPr="00C31AD3">
        <w:t xml:space="preserve"> </w:t>
      </w:r>
      <w:r>
        <w:t xml:space="preserve">Institute of Infection and Global Health, University of Liverpool, Liverpool, </w:t>
      </w:r>
      <w:r w:rsidR="00F41D1F">
        <w:t>UK</w:t>
      </w:r>
    </w:p>
    <w:p w14:paraId="4F222672" w14:textId="77777777" w:rsidR="00C31AD3" w:rsidRPr="00216B8D" w:rsidRDefault="00C31AD3" w:rsidP="00C31AD3">
      <w:pPr>
        <w:widowControl w:val="0"/>
        <w:suppressLineNumbers/>
      </w:pPr>
    </w:p>
    <w:p w14:paraId="1A9E74D2" w14:textId="414E8B19" w:rsidR="007D7282" w:rsidRPr="00216B8D" w:rsidRDefault="00C31AD3" w:rsidP="00481BD2">
      <w:pPr>
        <w:spacing w:after="120" w:line="480" w:lineRule="auto"/>
        <w:outlineLvl w:val="0"/>
      </w:pPr>
      <w:r>
        <w:rPr>
          <w:vertAlign w:val="superscript"/>
        </w:rPr>
        <w:t>4</w:t>
      </w:r>
      <w:r w:rsidR="007D7282" w:rsidRPr="00216B8D">
        <w:t>University of Malawi College of Medicine, Blantyre, Malawi</w:t>
      </w:r>
    </w:p>
    <w:p w14:paraId="4BF45D54" w14:textId="0EDAB23F" w:rsidR="007D7282" w:rsidRPr="00216B8D" w:rsidRDefault="00C31AD3" w:rsidP="00481BD2">
      <w:pPr>
        <w:spacing w:after="120" w:line="480" w:lineRule="auto"/>
      </w:pPr>
      <w:r>
        <w:rPr>
          <w:vertAlign w:val="superscript"/>
        </w:rPr>
        <w:t>5</w:t>
      </w:r>
      <w:r w:rsidR="007D7282" w:rsidRPr="00216B8D">
        <w:t>Department of Obstetrics, Queen Elizabeth Central Hospital, Blantyre, Malawi</w:t>
      </w:r>
    </w:p>
    <w:p w14:paraId="78AD2C77" w14:textId="67B3A657" w:rsidR="007D7282" w:rsidRPr="00216B8D" w:rsidRDefault="00C31AD3" w:rsidP="00481BD2">
      <w:pPr>
        <w:spacing w:after="120" w:line="480" w:lineRule="auto"/>
        <w:rPr>
          <w:color w:val="000000" w:themeColor="text1"/>
        </w:rPr>
      </w:pPr>
      <w:r>
        <w:rPr>
          <w:color w:val="000000" w:themeColor="text1"/>
          <w:vertAlign w:val="superscript"/>
        </w:rPr>
        <w:t>6</w:t>
      </w:r>
      <w:r w:rsidR="007D7282" w:rsidRPr="00216B8D">
        <w:rPr>
          <w:color w:val="000000" w:themeColor="text1"/>
        </w:rPr>
        <w:t>Liverpool School of Tropical Medicine, Pembroke Place, Liverpool L3 5QA, UK</w:t>
      </w:r>
    </w:p>
    <w:p w14:paraId="591F4F3E" w14:textId="490BE202" w:rsidR="007D7282" w:rsidRPr="00216B8D" w:rsidRDefault="00C31AD3" w:rsidP="00481BD2">
      <w:pPr>
        <w:spacing w:after="120" w:line="480" w:lineRule="auto"/>
        <w:rPr>
          <w:color w:val="000000" w:themeColor="text1"/>
        </w:rPr>
      </w:pPr>
      <w:r>
        <w:rPr>
          <w:color w:val="000000" w:themeColor="text1"/>
          <w:vertAlign w:val="superscript"/>
        </w:rPr>
        <w:t>7</w:t>
      </w:r>
      <w:r w:rsidR="007D7282" w:rsidRPr="00216B8D">
        <w:rPr>
          <w:color w:val="000000" w:themeColor="text1"/>
        </w:rPr>
        <w:t xml:space="preserve">Centre </w:t>
      </w:r>
      <w:r w:rsidR="004C4EBF" w:rsidRPr="00216B8D">
        <w:rPr>
          <w:color w:val="000000" w:themeColor="text1"/>
        </w:rPr>
        <w:t>f</w:t>
      </w:r>
      <w:r w:rsidR="007D7282" w:rsidRPr="00216B8D">
        <w:rPr>
          <w:color w:val="000000" w:themeColor="text1"/>
        </w:rPr>
        <w:t>or Respiratory Diseases and Meningitis, National Institute for Communicable Diseases of the National Health Laboratory Service, Sandringham, South Africa</w:t>
      </w:r>
    </w:p>
    <w:p w14:paraId="32CED4A2" w14:textId="5C2EAF6D" w:rsidR="004C4EBF" w:rsidRPr="00216B8D" w:rsidRDefault="00C31AD3" w:rsidP="00481BD2">
      <w:pPr>
        <w:spacing w:after="120" w:line="480" w:lineRule="auto"/>
        <w:rPr>
          <w:color w:val="000000" w:themeColor="text1"/>
        </w:rPr>
      </w:pPr>
      <w:r>
        <w:rPr>
          <w:color w:val="000000" w:themeColor="text1"/>
          <w:vertAlign w:val="superscript"/>
        </w:rPr>
        <w:t>8</w:t>
      </w:r>
      <w:r w:rsidR="004C4EBF" w:rsidRPr="00216B8D">
        <w:rPr>
          <w:color w:val="000000" w:themeColor="text1"/>
        </w:rPr>
        <w:t>Department of Medical Virology, School of Pathology, Faculty of Health Sciences, University of the Witwatersrand, Johannesburg, South Africa</w:t>
      </w:r>
    </w:p>
    <w:p w14:paraId="60992313" w14:textId="3376273E" w:rsidR="00E25864" w:rsidRPr="00216B8D" w:rsidRDefault="00C31AD3" w:rsidP="00481BD2">
      <w:pPr>
        <w:spacing w:after="120" w:line="480" w:lineRule="auto"/>
      </w:pPr>
      <w:r>
        <w:rPr>
          <w:vertAlign w:val="superscript"/>
        </w:rPr>
        <w:t>9</w:t>
      </w:r>
      <w:r w:rsidR="008D1E91" w:rsidRPr="00216B8D">
        <w:t>MRC</w:t>
      </w:r>
      <w:r w:rsidR="008D1E91" w:rsidRPr="00216B8D">
        <w:rPr>
          <w:vertAlign w:val="superscript"/>
        </w:rPr>
        <w:t xml:space="preserve"> </w:t>
      </w:r>
      <w:r w:rsidR="008D1E91" w:rsidRPr="00216B8D">
        <w:t xml:space="preserve">Centre for Inflammation Research, </w:t>
      </w:r>
      <w:r w:rsidR="00E25864" w:rsidRPr="00216B8D">
        <w:t>University of Edinburgh</w:t>
      </w:r>
      <w:r w:rsidR="00F41D1F">
        <w:t>, Edinburgh, UK</w:t>
      </w:r>
    </w:p>
    <w:p w14:paraId="06810DBF" w14:textId="66191EAA" w:rsidR="00C77761" w:rsidRPr="00216B8D" w:rsidRDefault="00C31AD3" w:rsidP="00481BD2">
      <w:pPr>
        <w:spacing w:after="120" w:line="480" w:lineRule="auto"/>
        <w:outlineLvl w:val="0"/>
        <w:rPr>
          <w:color w:val="000000" w:themeColor="text1"/>
        </w:rPr>
      </w:pPr>
      <w:r>
        <w:rPr>
          <w:color w:val="000000" w:themeColor="text1"/>
          <w:vertAlign w:val="superscript"/>
        </w:rPr>
        <w:t>1</w:t>
      </w:r>
      <w:r w:rsidR="0042411B" w:rsidRPr="00216B8D">
        <w:rPr>
          <w:color w:val="000000" w:themeColor="text1"/>
          <w:vertAlign w:val="superscript"/>
        </w:rPr>
        <w:t>0</w:t>
      </w:r>
      <w:r w:rsidR="00C77761" w:rsidRPr="00216B8D">
        <w:rPr>
          <w:color w:val="000000" w:themeColor="text1"/>
        </w:rPr>
        <w:t>Division of Global Health Protection, CDC Kenya</w:t>
      </w:r>
    </w:p>
    <w:p w14:paraId="57F74180" w14:textId="49D38E81" w:rsidR="002227B3" w:rsidRPr="005D139E" w:rsidRDefault="0042411B" w:rsidP="00481BD2">
      <w:pPr>
        <w:spacing w:line="480" w:lineRule="auto"/>
        <w:rPr>
          <w:color w:val="000000" w:themeColor="text1"/>
        </w:rPr>
      </w:pPr>
      <w:r w:rsidRPr="005D139E">
        <w:rPr>
          <w:color w:val="000000" w:themeColor="text1"/>
          <w:vertAlign w:val="superscript"/>
        </w:rPr>
        <w:lastRenderedPageBreak/>
        <w:t>1</w:t>
      </w:r>
      <w:r w:rsidR="00C31AD3" w:rsidRPr="005D139E">
        <w:rPr>
          <w:color w:val="000000" w:themeColor="text1"/>
          <w:vertAlign w:val="superscript"/>
        </w:rPr>
        <w:t>1</w:t>
      </w:r>
      <w:r w:rsidR="002227B3" w:rsidRPr="005D139E">
        <w:rPr>
          <w:color w:val="000000" w:themeColor="text1"/>
        </w:rPr>
        <w:t xml:space="preserve">Influenza Division, U.S. </w:t>
      </w:r>
      <w:proofErr w:type="spellStart"/>
      <w:r w:rsidR="002227B3" w:rsidRPr="005D139E">
        <w:rPr>
          <w:color w:val="000000" w:themeColor="text1"/>
        </w:rPr>
        <w:t>Centers</w:t>
      </w:r>
      <w:proofErr w:type="spellEnd"/>
      <w:r w:rsidR="002227B3" w:rsidRPr="005D139E">
        <w:rPr>
          <w:color w:val="000000" w:themeColor="text1"/>
        </w:rPr>
        <w:t xml:space="preserve"> for Disease Control and Prevention, Atlanta, </w:t>
      </w:r>
      <w:r w:rsidR="0056322C" w:rsidRPr="005D139E">
        <w:rPr>
          <w:color w:val="000000" w:themeColor="text1"/>
        </w:rPr>
        <w:t>Georgia, USA</w:t>
      </w:r>
    </w:p>
    <w:p w14:paraId="449C4E7D" w14:textId="5C0D9471" w:rsidR="007D7282" w:rsidRPr="00216B8D" w:rsidRDefault="00FB37BA" w:rsidP="00481BD2">
      <w:pPr>
        <w:spacing w:after="120" w:line="480" w:lineRule="auto"/>
        <w:outlineLvl w:val="0"/>
      </w:pPr>
      <w:r w:rsidRPr="00216B8D">
        <w:rPr>
          <w:vertAlign w:val="superscript"/>
        </w:rPr>
        <w:t>1</w:t>
      </w:r>
      <w:r w:rsidR="00C31AD3">
        <w:rPr>
          <w:vertAlign w:val="superscript"/>
        </w:rPr>
        <w:t>2</w:t>
      </w:r>
      <w:r w:rsidR="007D7282" w:rsidRPr="00216B8D">
        <w:t>Division of Infection and Immunity, University College London, London, UK</w:t>
      </w:r>
    </w:p>
    <w:p w14:paraId="2D460149" w14:textId="69904ED2" w:rsidR="0073226D" w:rsidRPr="00216B8D" w:rsidRDefault="0073226D" w:rsidP="00481BD2">
      <w:pPr>
        <w:spacing w:after="240" w:line="480" w:lineRule="auto"/>
      </w:pPr>
      <w:r w:rsidRPr="00216B8D">
        <w:t>*Contributed equally to the manuscript.</w:t>
      </w:r>
    </w:p>
    <w:p w14:paraId="6908C48A" w14:textId="0E41B8D1" w:rsidR="00D73615" w:rsidRDefault="00D73615" w:rsidP="00481BD2">
      <w:pPr>
        <w:spacing w:line="480" w:lineRule="auto"/>
      </w:pPr>
      <w:r w:rsidRPr="00216B8D">
        <w:rPr>
          <w:b/>
        </w:rPr>
        <w:t xml:space="preserve">Running title: </w:t>
      </w:r>
      <w:r w:rsidR="00A53173" w:rsidRPr="00216B8D">
        <w:t>I</w:t>
      </w:r>
      <w:r w:rsidRPr="00216B8D">
        <w:rPr>
          <w:iCs/>
        </w:rPr>
        <w:t xml:space="preserve">nfluenza </w:t>
      </w:r>
      <w:r w:rsidR="00FB37BA" w:rsidRPr="00216B8D">
        <w:rPr>
          <w:iCs/>
        </w:rPr>
        <w:t>antibod</w:t>
      </w:r>
      <w:r w:rsidR="00681C17" w:rsidRPr="00216B8D">
        <w:rPr>
          <w:iCs/>
        </w:rPr>
        <w:t>y</w:t>
      </w:r>
      <w:r w:rsidR="00FB37BA" w:rsidRPr="00216B8D">
        <w:t xml:space="preserve"> </w:t>
      </w:r>
      <w:r w:rsidR="00A53173" w:rsidRPr="00216B8D">
        <w:t>in Mother-Infant Pairs</w:t>
      </w:r>
    </w:p>
    <w:p w14:paraId="0A5BCFC5" w14:textId="77777777" w:rsidR="005D139E" w:rsidRDefault="005D139E" w:rsidP="00481BD2">
      <w:pPr>
        <w:spacing w:line="480" w:lineRule="auto"/>
      </w:pPr>
    </w:p>
    <w:p w14:paraId="4E9B97E7" w14:textId="655F128E" w:rsidR="005F711A" w:rsidRDefault="005D139E" w:rsidP="005F711A">
      <w:pPr>
        <w:spacing w:line="480" w:lineRule="auto"/>
      </w:pPr>
      <w:r w:rsidRPr="005F711A">
        <w:rPr>
          <w:b/>
        </w:rPr>
        <w:t>Summary</w:t>
      </w:r>
      <w:r>
        <w:t xml:space="preserve">: </w:t>
      </w:r>
      <w:r w:rsidR="005F711A">
        <w:t xml:space="preserve">HIV-infected </w:t>
      </w:r>
      <w:r w:rsidR="005F711A">
        <w:rPr>
          <w:lang w:val="en-US"/>
        </w:rPr>
        <w:t xml:space="preserve">mothers and newborns had lower percentage </w:t>
      </w:r>
      <w:proofErr w:type="spellStart"/>
      <w:r w:rsidR="005F711A">
        <w:rPr>
          <w:lang w:val="en-US"/>
        </w:rPr>
        <w:t>seropositivity</w:t>
      </w:r>
      <w:proofErr w:type="spellEnd"/>
      <w:r w:rsidR="005F711A">
        <w:rPr>
          <w:lang w:val="en-US"/>
        </w:rPr>
        <w:t xml:space="preserve"> and antibody titers to influenza A viruses than HIV-uninfected mothers. Placental malaria had no impact on infant </w:t>
      </w:r>
      <w:proofErr w:type="spellStart"/>
      <w:r w:rsidR="005F711A">
        <w:rPr>
          <w:lang w:val="en-US"/>
        </w:rPr>
        <w:t>seropositivity</w:t>
      </w:r>
      <w:proofErr w:type="spellEnd"/>
      <w:r w:rsidR="005F711A">
        <w:rPr>
          <w:lang w:val="en-US"/>
        </w:rPr>
        <w:t xml:space="preserve">. Transplacental transfer of influenza antibodies </w:t>
      </w:r>
      <w:r w:rsidR="005F711A" w:rsidRPr="00216B8D">
        <w:t xml:space="preserve">was not impaired by maternal HIV or </w:t>
      </w:r>
      <w:r w:rsidR="005F711A">
        <w:t>placental malaria</w:t>
      </w:r>
      <w:r w:rsidR="005F711A" w:rsidRPr="00216B8D">
        <w:t>.</w:t>
      </w:r>
    </w:p>
    <w:p w14:paraId="0CE23901" w14:textId="77777777" w:rsidR="005D139E" w:rsidRDefault="005D139E" w:rsidP="00481BD2">
      <w:pPr>
        <w:spacing w:line="480" w:lineRule="auto"/>
      </w:pPr>
    </w:p>
    <w:p w14:paraId="17E76C6A" w14:textId="4D3A387F" w:rsidR="005D139E" w:rsidRPr="00216B8D" w:rsidRDefault="005D139E" w:rsidP="00481BD2">
      <w:pPr>
        <w:spacing w:line="480" w:lineRule="auto"/>
      </w:pPr>
      <w:r w:rsidRPr="00216B8D">
        <w:rPr>
          <w:b/>
        </w:rPr>
        <w:t xml:space="preserve">Keywords: </w:t>
      </w:r>
      <w:r w:rsidRPr="00216B8D">
        <w:t>influenza; HIV; malaria; antibodies; transplacental transfer</w:t>
      </w:r>
    </w:p>
    <w:p w14:paraId="15C69A93" w14:textId="77777777" w:rsidR="005D139E" w:rsidRDefault="005D139E" w:rsidP="005D139E">
      <w:pPr>
        <w:spacing w:after="240" w:line="480" w:lineRule="auto"/>
        <w:jc w:val="both"/>
        <w:outlineLvl w:val="0"/>
        <w:rPr>
          <w:b/>
        </w:rPr>
      </w:pPr>
    </w:p>
    <w:p w14:paraId="619D78FF" w14:textId="03DECF62" w:rsidR="005D139E" w:rsidRPr="00216B8D" w:rsidRDefault="005D139E" w:rsidP="005D139E">
      <w:pPr>
        <w:spacing w:after="240" w:line="480" w:lineRule="auto"/>
        <w:jc w:val="both"/>
        <w:outlineLvl w:val="0"/>
        <w:rPr>
          <w:b/>
        </w:rPr>
      </w:pPr>
      <w:r w:rsidRPr="00216B8D">
        <w:rPr>
          <w:b/>
        </w:rPr>
        <w:t xml:space="preserve">Corresponding author </w:t>
      </w:r>
    </w:p>
    <w:p w14:paraId="11A62920" w14:textId="77777777" w:rsidR="005D139E" w:rsidRDefault="005D139E" w:rsidP="005D139E">
      <w:pPr>
        <w:spacing w:after="120" w:line="480" w:lineRule="auto"/>
      </w:pPr>
      <w:r w:rsidRPr="00216B8D">
        <w:t xml:space="preserve">Antonia Ho, MBChB PhD, MRC-University of Glasgow Centre for Virus Research, Sir Henry </w:t>
      </w:r>
      <w:proofErr w:type="spellStart"/>
      <w:r w:rsidRPr="00216B8D">
        <w:t>Wellcome</w:t>
      </w:r>
      <w:proofErr w:type="spellEnd"/>
      <w:r w:rsidRPr="00216B8D">
        <w:t xml:space="preserve"> Building, 464 Bearsden Road, Glasgow G61 1QE, United Kingdom. Email: </w:t>
      </w:r>
      <w:hyperlink r:id="rId8" w:history="1">
        <w:r w:rsidRPr="00216B8D">
          <w:rPr>
            <w:rStyle w:val="Hyperlink"/>
          </w:rPr>
          <w:t>Antonia.Ho@glasgow.ac.uk</w:t>
        </w:r>
      </w:hyperlink>
      <w:r w:rsidRPr="00216B8D">
        <w:t xml:space="preserve"> </w:t>
      </w:r>
    </w:p>
    <w:p w14:paraId="7C5A22E3" w14:textId="77777777" w:rsidR="005D139E" w:rsidRDefault="005D139E" w:rsidP="005D139E">
      <w:pPr>
        <w:spacing w:after="120" w:line="480" w:lineRule="auto"/>
      </w:pPr>
    </w:p>
    <w:p w14:paraId="26AE2AAF" w14:textId="77777777" w:rsidR="005D139E" w:rsidRDefault="005D139E" w:rsidP="005D139E">
      <w:pPr>
        <w:spacing w:after="120" w:line="480" w:lineRule="auto"/>
        <w:rPr>
          <w:b/>
        </w:rPr>
      </w:pPr>
      <w:r w:rsidRPr="005F711A">
        <w:rPr>
          <w:b/>
        </w:rPr>
        <w:t xml:space="preserve">Alternate corresponding author </w:t>
      </w:r>
    </w:p>
    <w:p w14:paraId="7137B955" w14:textId="323383D0" w:rsidR="005D139E" w:rsidRPr="005D139E" w:rsidRDefault="005D139E" w:rsidP="005F711A">
      <w:pPr>
        <w:spacing w:after="120" w:line="480" w:lineRule="auto"/>
        <w:outlineLvl w:val="0"/>
        <w:sectPr w:rsidR="005D139E" w:rsidRPr="005D139E" w:rsidSect="00CB2972">
          <w:footerReference w:type="even" r:id="rId9"/>
          <w:footerReference w:type="default" r:id="rId10"/>
          <w:pgSz w:w="12240" w:h="15840"/>
          <w:pgMar w:top="1440" w:right="1440" w:bottom="1440" w:left="1440" w:header="720" w:footer="720" w:gutter="0"/>
          <w:lnNumType w:countBy="1" w:restart="continuous"/>
          <w:cols w:space="720"/>
          <w:docGrid w:linePitch="360"/>
        </w:sectPr>
      </w:pPr>
      <w:r>
        <w:rPr>
          <w:b/>
        </w:rPr>
        <w:t xml:space="preserve">Professor Robert Simon </w:t>
      </w:r>
      <w:proofErr w:type="spellStart"/>
      <w:r>
        <w:rPr>
          <w:b/>
        </w:rPr>
        <w:t>Heyderman</w:t>
      </w:r>
      <w:proofErr w:type="spellEnd"/>
      <w:r>
        <w:rPr>
          <w:b/>
        </w:rPr>
        <w:t xml:space="preserve">, </w:t>
      </w:r>
      <w:r w:rsidRPr="00216B8D">
        <w:t xml:space="preserve">Division of Infection and Immunity, University College London, </w:t>
      </w:r>
      <w:r>
        <w:t xml:space="preserve">Gower Street </w:t>
      </w:r>
      <w:r w:rsidRPr="00216B8D">
        <w:t xml:space="preserve">London, </w:t>
      </w:r>
      <w:r>
        <w:t xml:space="preserve">WC1E </w:t>
      </w:r>
      <w:r w:rsidRPr="005D139E">
        <w:t>6BT, U</w:t>
      </w:r>
      <w:r w:rsidRPr="005F130F">
        <w:t>nited Kingdom. Email: r.heyderman@ucl.ac.</w:t>
      </w:r>
      <w:r w:rsidRPr="00F50A03">
        <w:t>u</w:t>
      </w:r>
      <w:r w:rsidRPr="00BF1614">
        <w:t>k</w:t>
      </w:r>
    </w:p>
    <w:p w14:paraId="2FD45A71" w14:textId="77777777" w:rsidR="00F2678E" w:rsidRPr="00216B8D" w:rsidRDefault="00F2678E" w:rsidP="00481BD2">
      <w:pPr>
        <w:spacing w:after="240" w:line="480" w:lineRule="auto"/>
        <w:jc w:val="both"/>
        <w:outlineLvl w:val="0"/>
        <w:rPr>
          <w:b/>
          <w:sz w:val="28"/>
          <w:szCs w:val="28"/>
        </w:rPr>
      </w:pPr>
      <w:r w:rsidRPr="00216B8D">
        <w:rPr>
          <w:b/>
          <w:sz w:val="28"/>
          <w:szCs w:val="28"/>
        </w:rPr>
        <w:lastRenderedPageBreak/>
        <w:t xml:space="preserve">Abstract </w:t>
      </w:r>
    </w:p>
    <w:p w14:paraId="009E775F" w14:textId="4D1909F1" w:rsidR="00F2678E" w:rsidRPr="00216B8D" w:rsidRDefault="0059411B" w:rsidP="00481BD2">
      <w:pPr>
        <w:widowControl w:val="0"/>
        <w:autoSpaceDE w:val="0"/>
        <w:autoSpaceDN w:val="0"/>
        <w:adjustRightInd w:val="0"/>
        <w:spacing w:after="120" w:line="480" w:lineRule="auto"/>
        <w:jc w:val="both"/>
      </w:pPr>
      <w:r>
        <w:rPr>
          <w:b/>
          <w:color w:val="0D0D0D"/>
          <w:shd w:val="clear" w:color="auto" w:fill="FFFFFF"/>
        </w:rPr>
        <w:t>Background</w:t>
      </w:r>
      <w:r w:rsidR="00F2678E" w:rsidRPr="00216B8D">
        <w:rPr>
          <w:color w:val="000000" w:themeColor="text1"/>
        </w:rPr>
        <w:t xml:space="preserve">. </w:t>
      </w:r>
      <w:r w:rsidR="002D0875" w:rsidRPr="00216B8D">
        <w:rPr>
          <w:color w:val="000000" w:themeColor="text1"/>
        </w:rPr>
        <w:t xml:space="preserve">Maternal </w:t>
      </w:r>
      <w:r w:rsidR="00FA5E36" w:rsidRPr="00216B8D">
        <w:rPr>
          <w:color w:val="000000" w:themeColor="text1"/>
        </w:rPr>
        <w:t xml:space="preserve">influenza </w:t>
      </w:r>
      <w:r w:rsidR="002D0875" w:rsidRPr="00216B8D">
        <w:rPr>
          <w:color w:val="000000" w:themeColor="text1"/>
        </w:rPr>
        <w:t>vaccination protect</w:t>
      </w:r>
      <w:r w:rsidR="0044254E" w:rsidRPr="00216B8D">
        <w:rPr>
          <w:color w:val="000000" w:themeColor="text1"/>
        </w:rPr>
        <w:t>s</w:t>
      </w:r>
      <w:r w:rsidR="002D0875" w:rsidRPr="00216B8D">
        <w:rPr>
          <w:color w:val="000000" w:themeColor="text1"/>
        </w:rPr>
        <w:t xml:space="preserve"> </w:t>
      </w:r>
      <w:r w:rsidR="008B3AE9" w:rsidRPr="00216B8D">
        <w:rPr>
          <w:color w:val="000000" w:themeColor="text1"/>
        </w:rPr>
        <w:t xml:space="preserve">infants </w:t>
      </w:r>
      <w:r w:rsidR="002D0875" w:rsidRPr="00216B8D">
        <w:rPr>
          <w:color w:val="000000" w:themeColor="text1"/>
        </w:rPr>
        <w:t xml:space="preserve">against </w:t>
      </w:r>
      <w:r w:rsidR="008B3AE9" w:rsidRPr="00216B8D">
        <w:rPr>
          <w:color w:val="000000" w:themeColor="text1"/>
        </w:rPr>
        <w:t xml:space="preserve">influenza </w:t>
      </w:r>
      <w:r w:rsidR="004B4172" w:rsidRPr="00216B8D">
        <w:rPr>
          <w:color w:val="000000" w:themeColor="text1"/>
        </w:rPr>
        <w:t>virus</w:t>
      </w:r>
      <w:r w:rsidR="008B3AE9" w:rsidRPr="00216B8D">
        <w:rPr>
          <w:color w:val="000000" w:themeColor="text1"/>
        </w:rPr>
        <w:t xml:space="preserve"> </w:t>
      </w:r>
      <w:r w:rsidR="002D0875" w:rsidRPr="00216B8D">
        <w:rPr>
          <w:color w:val="000000" w:themeColor="text1"/>
        </w:rPr>
        <w:t xml:space="preserve">infection. </w:t>
      </w:r>
      <w:r w:rsidR="00CF4312" w:rsidRPr="00216B8D">
        <w:rPr>
          <w:color w:val="000000" w:themeColor="text1"/>
        </w:rPr>
        <w:t xml:space="preserve">Impaired </w:t>
      </w:r>
      <w:r w:rsidR="00A5770A" w:rsidRPr="00216B8D">
        <w:rPr>
          <w:color w:val="000000" w:themeColor="text1"/>
        </w:rPr>
        <w:t>trans</w:t>
      </w:r>
      <w:r w:rsidR="00CF4312" w:rsidRPr="00216B8D">
        <w:rPr>
          <w:color w:val="000000" w:themeColor="text1"/>
        </w:rPr>
        <w:t xml:space="preserve">placental transfer of influenza antibodies may </w:t>
      </w:r>
      <w:r w:rsidR="004A56FD" w:rsidRPr="00216B8D">
        <w:rPr>
          <w:color w:val="000000" w:themeColor="text1"/>
        </w:rPr>
        <w:t>reduce this protection.</w:t>
      </w:r>
      <w:r w:rsidR="00CF4312" w:rsidRPr="00216B8D">
        <w:rPr>
          <w:color w:val="000000" w:themeColor="text1"/>
        </w:rPr>
        <w:t xml:space="preserve"> </w:t>
      </w:r>
    </w:p>
    <w:p w14:paraId="4CB40453" w14:textId="7F776DA8" w:rsidR="005B7748" w:rsidRPr="00216B8D" w:rsidRDefault="00F2678E" w:rsidP="005B7748">
      <w:pPr>
        <w:widowControl w:val="0"/>
        <w:autoSpaceDE w:val="0"/>
        <w:autoSpaceDN w:val="0"/>
        <w:adjustRightInd w:val="0"/>
        <w:spacing w:after="120" w:line="480" w:lineRule="auto"/>
        <w:jc w:val="both"/>
      </w:pPr>
      <w:r w:rsidRPr="00216B8D">
        <w:rPr>
          <w:b/>
        </w:rPr>
        <w:t xml:space="preserve">Methods. </w:t>
      </w:r>
      <w:r w:rsidR="008868B9">
        <w:t>We conducted a</w:t>
      </w:r>
      <w:r w:rsidR="00017A6C" w:rsidRPr="00017A6C">
        <w:t xml:space="preserve"> cross-sectional study of </w:t>
      </w:r>
      <w:r w:rsidR="00017A6C">
        <w:t>i</w:t>
      </w:r>
      <w:r w:rsidR="00017F44" w:rsidRPr="00216B8D">
        <w:t xml:space="preserve">nfluenza vaccine-naïve </w:t>
      </w:r>
      <w:r w:rsidR="00E24CDE" w:rsidRPr="00216B8D">
        <w:t xml:space="preserve">pregnant </w:t>
      </w:r>
      <w:r w:rsidR="00696E30" w:rsidRPr="00216B8D">
        <w:t>women</w:t>
      </w:r>
      <w:r w:rsidR="00017A6C">
        <w:t xml:space="preserve"> </w:t>
      </w:r>
      <w:r w:rsidR="00696E30" w:rsidRPr="00216B8D">
        <w:t>recruited at delivery from Blantyre (urban, low malar</w:t>
      </w:r>
      <w:r w:rsidR="000C560E" w:rsidRPr="00216B8D">
        <w:t xml:space="preserve">ia transmission) and </w:t>
      </w:r>
      <w:proofErr w:type="spellStart"/>
      <w:r w:rsidR="000C560E" w:rsidRPr="00216B8D">
        <w:t>Chikwawa</w:t>
      </w:r>
      <w:proofErr w:type="spellEnd"/>
      <w:r w:rsidR="000C560E" w:rsidRPr="00216B8D">
        <w:t xml:space="preserve"> (</w:t>
      </w:r>
      <w:r w:rsidR="00696E30" w:rsidRPr="00216B8D">
        <w:t>rural, high malaria transmission)</w:t>
      </w:r>
      <w:r w:rsidR="002227B3" w:rsidRPr="00216B8D">
        <w:t xml:space="preserve"> in Southern Malawi</w:t>
      </w:r>
      <w:r w:rsidR="00696E30" w:rsidRPr="00216B8D">
        <w:t xml:space="preserve">. </w:t>
      </w:r>
      <w:r w:rsidR="00B92CF5" w:rsidRPr="00216B8D">
        <w:t xml:space="preserve">HIV-infected mothers were excluded in </w:t>
      </w:r>
      <w:proofErr w:type="spellStart"/>
      <w:r w:rsidR="00B92CF5" w:rsidRPr="00216B8D">
        <w:t>Chikwawa</w:t>
      </w:r>
      <w:proofErr w:type="spellEnd"/>
      <w:r w:rsidR="00B92CF5" w:rsidRPr="00216B8D">
        <w:t xml:space="preserve">. </w:t>
      </w:r>
      <w:r w:rsidRPr="00216B8D">
        <w:t>Maternal and cord blood antibodies against</w:t>
      </w:r>
      <w:r w:rsidR="00E24CDE" w:rsidRPr="00216B8D">
        <w:t xml:space="preserve"> circulating influenza strains</w:t>
      </w:r>
      <w:r w:rsidRPr="00216B8D">
        <w:t xml:space="preserve"> </w:t>
      </w:r>
      <w:r w:rsidR="00A5770A" w:rsidRPr="00216B8D">
        <w:t>A/California/7/2009,</w:t>
      </w:r>
      <w:r w:rsidR="00696E30" w:rsidRPr="00216B8D">
        <w:t xml:space="preserve"> </w:t>
      </w:r>
      <w:r w:rsidR="00A5770A" w:rsidRPr="00216B8D">
        <w:t>A/Victoria/361/2011, B/Brisbane/60/2008</w:t>
      </w:r>
      <w:r w:rsidR="00696E30" w:rsidRPr="00216B8D">
        <w:t xml:space="preserve"> </w:t>
      </w:r>
      <w:r w:rsidR="00A5770A" w:rsidRPr="00216B8D">
        <w:t xml:space="preserve">and B/Wisconsin/1/2010 </w:t>
      </w:r>
      <w:r w:rsidRPr="00216B8D">
        <w:t>were measured by hemagglutination inhibition</w:t>
      </w:r>
      <w:r w:rsidR="008F5F16" w:rsidRPr="00216B8D">
        <w:t xml:space="preserve"> (HAI)</w:t>
      </w:r>
      <w:r w:rsidRPr="00216B8D">
        <w:t>.</w:t>
      </w:r>
      <w:r w:rsidR="004C67DA" w:rsidRPr="00216B8D">
        <w:t xml:space="preserve"> </w:t>
      </w:r>
      <w:r w:rsidR="004C67DA" w:rsidRPr="00216B8D">
        <w:rPr>
          <w:color w:val="000000" w:themeColor="text1"/>
        </w:rPr>
        <w:t>We studied the impact of maternal HIV infection and placental malaria on</w:t>
      </w:r>
      <w:r w:rsidR="005B7748">
        <w:rPr>
          <w:color w:val="000000" w:themeColor="text1"/>
        </w:rPr>
        <w:t xml:space="preserve"> </w:t>
      </w:r>
      <w:r w:rsidR="004C67DA" w:rsidRPr="00216B8D">
        <w:t>influenza antibod</w:t>
      </w:r>
      <w:r w:rsidR="005B7748">
        <w:t xml:space="preserve">y levels in mother-infant pairs </w:t>
      </w:r>
      <w:r w:rsidR="004C67DA" w:rsidRPr="00216B8D">
        <w:rPr>
          <w:color w:val="000000" w:themeColor="text1"/>
        </w:rPr>
        <w:t xml:space="preserve">in Blantyre and </w:t>
      </w:r>
      <w:proofErr w:type="spellStart"/>
      <w:r w:rsidR="004C67DA" w:rsidRPr="00216B8D">
        <w:rPr>
          <w:color w:val="000000" w:themeColor="text1"/>
        </w:rPr>
        <w:t>Chikwawa</w:t>
      </w:r>
      <w:proofErr w:type="spellEnd"/>
      <w:r w:rsidR="004C67DA" w:rsidRPr="00216B8D">
        <w:rPr>
          <w:color w:val="000000" w:themeColor="text1"/>
        </w:rPr>
        <w:t>, respectively.</w:t>
      </w:r>
    </w:p>
    <w:p w14:paraId="382BED08" w14:textId="32AE99D9" w:rsidR="00F2678E" w:rsidRPr="00216B8D" w:rsidRDefault="00F2678E" w:rsidP="00481BD2">
      <w:pPr>
        <w:spacing w:line="480" w:lineRule="auto"/>
        <w:jc w:val="both"/>
      </w:pPr>
      <w:r w:rsidRPr="00216B8D">
        <w:rPr>
          <w:b/>
        </w:rPr>
        <w:t>Results</w:t>
      </w:r>
      <w:r w:rsidRPr="00216B8D">
        <w:t xml:space="preserve">. </w:t>
      </w:r>
      <w:r w:rsidR="004652FD">
        <w:t xml:space="preserve">We included </w:t>
      </w:r>
      <w:r w:rsidR="006C32D2">
        <w:t>454</w:t>
      </w:r>
      <w:r w:rsidRPr="00216B8D">
        <w:t xml:space="preserve"> mother-</w:t>
      </w:r>
      <w:r w:rsidR="008B1695" w:rsidRPr="00216B8D">
        <w:t xml:space="preserve">infant </w:t>
      </w:r>
      <w:r w:rsidRPr="00216B8D">
        <w:t>pairs (Blantyre, n=</w:t>
      </w:r>
      <w:r w:rsidR="006C32D2" w:rsidRPr="00216B8D">
        <w:t>2</w:t>
      </w:r>
      <w:r w:rsidR="006C32D2">
        <w:t>53</w:t>
      </w:r>
      <w:r w:rsidRPr="00216B8D">
        <w:t xml:space="preserve">; </w:t>
      </w:r>
      <w:proofErr w:type="spellStart"/>
      <w:r w:rsidR="009B6078" w:rsidRPr="00216B8D">
        <w:t>Chikwawa</w:t>
      </w:r>
      <w:proofErr w:type="spellEnd"/>
      <w:r w:rsidRPr="00216B8D">
        <w:t>, n=20</w:t>
      </w:r>
      <w:r w:rsidR="006C32D2">
        <w:t>1</w:t>
      </w:r>
      <w:r w:rsidRPr="00216B8D">
        <w:t xml:space="preserve">). HIV-infected mothers and their infants had lower </w:t>
      </w:r>
      <w:proofErr w:type="spellStart"/>
      <w:r w:rsidRPr="00216B8D">
        <w:t>seropositivity</w:t>
      </w:r>
      <w:proofErr w:type="spellEnd"/>
      <w:r w:rsidRPr="00216B8D">
        <w:t xml:space="preserve"> </w:t>
      </w:r>
      <w:r w:rsidR="008B3AE9" w:rsidRPr="00216B8D">
        <w:t>(H</w:t>
      </w:r>
      <w:r w:rsidR="008F5F16" w:rsidRPr="00216B8D">
        <w:t>A</w:t>
      </w:r>
      <w:r w:rsidR="008B3AE9" w:rsidRPr="00216B8D">
        <w:t xml:space="preserve">I </w:t>
      </w:r>
      <w:proofErr w:type="spellStart"/>
      <w:r w:rsidR="008B3AE9" w:rsidRPr="00216B8D">
        <w:t>titer</w:t>
      </w:r>
      <w:proofErr w:type="spellEnd"/>
      <w:r w:rsidR="008B3AE9" w:rsidRPr="00216B8D">
        <w:t xml:space="preserve"> </w:t>
      </w:r>
      <w:r w:rsidR="008B3AE9" w:rsidRPr="00216B8D">
        <w:rPr>
          <w:u w:val="single"/>
        </w:rPr>
        <w:t>&gt;</w:t>
      </w:r>
      <w:r w:rsidR="008B3AE9" w:rsidRPr="00216B8D">
        <w:t xml:space="preserve">1:40) </w:t>
      </w:r>
      <w:r w:rsidRPr="00216B8D">
        <w:t xml:space="preserve">against </w:t>
      </w:r>
      <w:r w:rsidR="008B3AE9" w:rsidRPr="00216B8D">
        <w:t>i</w:t>
      </w:r>
      <w:r w:rsidRPr="00216B8D">
        <w:t xml:space="preserve">nfluenza A(H1N1)pdm09 </w:t>
      </w:r>
      <w:r w:rsidR="000B6C2F" w:rsidRPr="00216B8D">
        <w:t>(</w:t>
      </w:r>
      <w:r w:rsidR="005B7748">
        <w:t xml:space="preserve">mothers, </w:t>
      </w:r>
      <w:r w:rsidR="006A5E4C" w:rsidRPr="00216B8D">
        <w:t xml:space="preserve">24.3 vs. </w:t>
      </w:r>
      <w:r w:rsidR="002C6E3C">
        <w:t>45</w:t>
      </w:r>
      <w:r w:rsidR="006A5E4C" w:rsidRPr="00216B8D">
        <w:t>.</w:t>
      </w:r>
      <w:r w:rsidR="002C6E3C">
        <w:t>4</w:t>
      </w:r>
      <w:r w:rsidR="006A5E4C" w:rsidRPr="00216B8D">
        <w:t>%, p=0.</w:t>
      </w:r>
      <w:r w:rsidR="002C6E3C" w:rsidRPr="00216B8D">
        <w:t>0</w:t>
      </w:r>
      <w:r w:rsidR="005B7748">
        <w:t>2; infants 24.3 vs. 50.5%, p=0.003</w:t>
      </w:r>
      <w:r w:rsidR="006A5E4C" w:rsidRPr="00216B8D">
        <w:t xml:space="preserve">) </w:t>
      </w:r>
      <w:r w:rsidRPr="00216B8D">
        <w:t>and A(H3N2)</w:t>
      </w:r>
      <w:r w:rsidR="006A5E4C" w:rsidRPr="00216B8D">
        <w:t xml:space="preserve"> (</w:t>
      </w:r>
      <w:r w:rsidR="005B7748">
        <w:t xml:space="preserve">mothers, </w:t>
      </w:r>
      <w:r w:rsidR="006A5E4C" w:rsidRPr="00216B8D">
        <w:t>3</w:t>
      </w:r>
      <w:r w:rsidR="002C6E3C">
        <w:t>7.8</w:t>
      </w:r>
      <w:r w:rsidR="006A5E4C" w:rsidRPr="00216B8D">
        <w:t xml:space="preserve">% vs. </w:t>
      </w:r>
      <w:r w:rsidR="002C6E3C">
        <w:t>63.9</w:t>
      </w:r>
      <w:r w:rsidR="006A5E4C" w:rsidRPr="00216B8D">
        <w:t>%</w:t>
      </w:r>
      <w:r w:rsidRPr="00216B8D">
        <w:t>,</w:t>
      </w:r>
      <w:r w:rsidR="006A5E4C" w:rsidRPr="00216B8D">
        <w:t xml:space="preserve"> p=0.0</w:t>
      </w:r>
      <w:r w:rsidR="005B7748">
        <w:t>03; infants 43.2 vs. 64.8%, p=0.01</w:t>
      </w:r>
      <w:r w:rsidR="006A5E4C" w:rsidRPr="00216B8D">
        <w:t>),</w:t>
      </w:r>
      <w:r w:rsidRPr="00216B8D">
        <w:t xml:space="preserve"> whereas </w:t>
      </w:r>
      <w:r w:rsidR="008F18A7">
        <w:t>placental malaria</w:t>
      </w:r>
      <w:r w:rsidRPr="00216B8D">
        <w:t xml:space="preserve"> had </w:t>
      </w:r>
      <w:r w:rsidR="00E24CDE" w:rsidRPr="00216B8D">
        <w:t>in</w:t>
      </w:r>
      <w:r w:rsidRPr="00216B8D">
        <w:t xml:space="preserve">consistent </w:t>
      </w:r>
      <w:r w:rsidR="00CF4312" w:rsidRPr="00216B8D">
        <w:t>effec</w:t>
      </w:r>
      <w:r w:rsidRPr="00216B8D">
        <w:t xml:space="preserve">t on maternal </w:t>
      </w:r>
      <w:r w:rsidR="00124440" w:rsidRPr="00216B8D">
        <w:t>and</w:t>
      </w:r>
      <w:r w:rsidRPr="00216B8D">
        <w:t xml:space="preserve"> infant </w:t>
      </w:r>
      <w:proofErr w:type="spellStart"/>
      <w:r w:rsidRPr="00216B8D">
        <w:t>seropositivity</w:t>
      </w:r>
      <w:proofErr w:type="spellEnd"/>
      <w:r w:rsidRPr="00216B8D">
        <w:t xml:space="preserve">. In multivariable analyses, maternal HIV infection was associated with reduced </w:t>
      </w:r>
      <w:r w:rsidR="008B1695" w:rsidRPr="00216B8D">
        <w:t xml:space="preserve">infant </w:t>
      </w:r>
      <w:proofErr w:type="spellStart"/>
      <w:r w:rsidR="00155509" w:rsidRPr="00216B8D">
        <w:t>s</w:t>
      </w:r>
      <w:r w:rsidR="008B1695" w:rsidRPr="00216B8D">
        <w:t>eropositivity</w:t>
      </w:r>
      <w:proofErr w:type="spellEnd"/>
      <w:r w:rsidR="006A5E4C" w:rsidRPr="00216B8D">
        <w:t xml:space="preserve"> (A(H1N1)pdm09 </w:t>
      </w:r>
      <w:proofErr w:type="spellStart"/>
      <w:r w:rsidR="006A5E4C" w:rsidRPr="00216B8D">
        <w:t>aOR</w:t>
      </w:r>
      <w:proofErr w:type="spellEnd"/>
      <w:r w:rsidR="006A5E4C" w:rsidRPr="00216B8D">
        <w:t xml:space="preserve"> 0.3</w:t>
      </w:r>
      <w:r w:rsidR="004B303B">
        <w:t>4</w:t>
      </w:r>
      <w:r w:rsidR="006A5E4C" w:rsidRPr="00216B8D">
        <w:t>, 95%CI 0.15-0.</w:t>
      </w:r>
      <w:r w:rsidR="004B303B">
        <w:t>79</w:t>
      </w:r>
      <w:r w:rsidR="006A5E4C" w:rsidRPr="00216B8D">
        <w:t xml:space="preserve">; A(H3N2) </w:t>
      </w:r>
      <w:proofErr w:type="spellStart"/>
      <w:r w:rsidR="006A5E4C" w:rsidRPr="00216B8D">
        <w:t>aOR</w:t>
      </w:r>
      <w:proofErr w:type="spellEnd"/>
      <w:r w:rsidR="006A5E4C" w:rsidRPr="00216B8D">
        <w:t xml:space="preserve"> 0.4</w:t>
      </w:r>
      <w:r w:rsidR="004B303B">
        <w:t>3</w:t>
      </w:r>
      <w:r w:rsidR="006A5E4C" w:rsidRPr="00216B8D">
        <w:t>, 95%CI 0.21-0.8</w:t>
      </w:r>
      <w:r w:rsidR="004B303B">
        <w:t>9</w:t>
      </w:r>
      <w:r w:rsidR="006A5E4C" w:rsidRPr="00216B8D">
        <w:t xml:space="preserve">). </w:t>
      </w:r>
      <w:r w:rsidRPr="00216B8D">
        <w:t xml:space="preserve">Transplacental transfer was not impaired by maternal HIV or </w:t>
      </w:r>
      <w:r w:rsidR="008F18A7">
        <w:t>placental malaria</w:t>
      </w:r>
      <w:r w:rsidRPr="00216B8D">
        <w:t>.</w:t>
      </w:r>
    </w:p>
    <w:p w14:paraId="083113FE" w14:textId="3764CE40" w:rsidR="00F2678E" w:rsidRPr="00216B8D" w:rsidRDefault="00F2678E" w:rsidP="00481BD2">
      <w:pPr>
        <w:pStyle w:val="CommentText"/>
        <w:spacing w:line="480" w:lineRule="auto"/>
        <w:jc w:val="both"/>
      </w:pPr>
      <w:r w:rsidRPr="00216B8D">
        <w:rPr>
          <w:b/>
          <w:sz w:val="24"/>
          <w:szCs w:val="24"/>
        </w:rPr>
        <w:t>Discussion</w:t>
      </w:r>
      <w:r w:rsidRPr="00216B8D">
        <w:rPr>
          <w:sz w:val="24"/>
          <w:szCs w:val="24"/>
        </w:rPr>
        <w:t>.</w:t>
      </w:r>
      <w:r w:rsidRPr="00216B8D">
        <w:t xml:space="preserve"> </w:t>
      </w:r>
      <w:r w:rsidR="009B6078" w:rsidRPr="00216B8D">
        <w:rPr>
          <w:sz w:val="24"/>
        </w:rPr>
        <w:t>Maternal HIV infection influence</w:t>
      </w:r>
      <w:r w:rsidR="00E36B66" w:rsidRPr="00216B8D">
        <w:rPr>
          <w:sz w:val="24"/>
        </w:rPr>
        <w:t>d</w:t>
      </w:r>
      <w:r w:rsidR="009B6078" w:rsidRPr="00216B8D">
        <w:rPr>
          <w:sz w:val="24"/>
        </w:rPr>
        <w:t xml:space="preserve"> maternal antibody response to influenza </w:t>
      </w:r>
      <w:r w:rsidR="00B14E54">
        <w:rPr>
          <w:sz w:val="24"/>
        </w:rPr>
        <w:t xml:space="preserve">A </w:t>
      </w:r>
      <w:r w:rsidR="00321378" w:rsidRPr="00216B8D">
        <w:rPr>
          <w:sz w:val="24"/>
        </w:rPr>
        <w:t>viru</w:t>
      </w:r>
      <w:r w:rsidR="00B14E54">
        <w:rPr>
          <w:sz w:val="24"/>
        </w:rPr>
        <w:t>s</w:t>
      </w:r>
      <w:r w:rsidR="00321378" w:rsidRPr="00216B8D">
        <w:rPr>
          <w:sz w:val="24"/>
        </w:rPr>
        <w:t xml:space="preserve"> </w:t>
      </w:r>
      <w:r w:rsidR="009B6078" w:rsidRPr="00216B8D">
        <w:rPr>
          <w:sz w:val="24"/>
        </w:rPr>
        <w:t xml:space="preserve">infection and therefore antibody levels in </w:t>
      </w:r>
      <w:proofErr w:type="spellStart"/>
      <w:r w:rsidR="009B6078" w:rsidRPr="00216B8D">
        <w:rPr>
          <w:sz w:val="24"/>
        </w:rPr>
        <w:t>newborns</w:t>
      </w:r>
      <w:proofErr w:type="spellEnd"/>
      <w:r w:rsidR="00B14E54">
        <w:rPr>
          <w:sz w:val="24"/>
        </w:rPr>
        <w:t xml:space="preserve">, but </w:t>
      </w:r>
      <w:r w:rsidR="00B14E54">
        <w:rPr>
          <w:sz w:val="24"/>
          <w:szCs w:val="24"/>
        </w:rPr>
        <w:t>did not affect</w:t>
      </w:r>
      <w:r w:rsidR="009B6078" w:rsidRPr="00216B8D">
        <w:rPr>
          <w:sz w:val="24"/>
          <w:szCs w:val="24"/>
        </w:rPr>
        <w:t xml:space="preserve"> transplacental </w:t>
      </w:r>
      <w:r w:rsidR="00B14E54">
        <w:rPr>
          <w:sz w:val="24"/>
          <w:szCs w:val="24"/>
        </w:rPr>
        <w:t xml:space="preserve">antibody </w:t>
      </w:r>
      <w:r w:rsidR="009B6078" w:rsidRPr="00216B8D">
        <w:rPr>
          <w:sz w:val="24"/>
          <w:szCs w:val="24"/>
        </w:rPr>
        <w:t xml:space="preserve">transfer. </w:t>
      </w:r>
    </w:p>
    <w:p w14:paraId="0B3C2570" w14:textId="4791C159" w:rsidR="007D7282" w:rsidRPr="00216B8D" w:rsidRDefault="002A1C12" w:rsidP="00CB2972">
      <w:pPr>
        <w:spacing w:line="480" w:lineRule="auto"/>
        <w:rPr>
          <w:b/>
        </w:rPr>
      </w:pPr>
      <w:r w:rsidRPr="00216B8D">
        <w:rPr>
          <w:b/>
        </w:rPr>
        <w:br w:type="page"/>
      </w:r>
      <w:r w:rsidR="00EC261C" w:rsidRPr="00216B8D">
        <w:rPr>
          <w:b/>
        </w:rPr>
        <w:lastRenderedPageBreak/>
        <w:t>Introduction</w:t>
      </w:r>
    </w:p>
    <w:p w14:paraId="744FB3E0" w14:textId="77777777" w:rsidR="00824D26" w:rsidRPr="00216B8D" w:rsidRDefault="00824D26" w:rsidP="00481BD2">
      <w:pPr>
        <w:spacing w:line="480" w:lineRule="auto"/>
      </w:pPr>
    </w:p>
    <w:p w14:paraId="53C26ACF" w14:textId="3F204412" w:rsidR="00C94291" w:rsidRPr="00216B8D" w:rsidRDefault="00A87AF4" w:rsidP="00481BD2">
      <w:pPr>
        <w:autoSpaceDE w:val="0"/>
        <w:autoSpaceDN w:val="0"/>
        <w:adjustRightInd w:val="0"/>
        <w:spacing w:after="240" w:line="480" w:lineRule="auto"/>
        <w:jc w:val="both"/>
        <w:rPr>
          <w:color w:val="231F20"/>
        </w:rPr>
      </w:pPr>
      <w:r w:rsidRPr="00216B8D">
        <w:t xml:space="preserve">Pregnant women and infants </w:t>
      </w:r>
      <w:r w:rsidR="00703D5E">
        <w:t>under</w:t>
      </w:r>
      <w:r w:rsidR="00FD2218" w:rsidRPr="00216B8D">
        <w:t xml:space="preserve"> </w:t>
      </w:r>
      <w:r w:rsidRPr="00216B8D">
        <w:t xml:space="preserve">6 months are at increased risk of </w:t>
      </w:r>
      <w:r w:rsidR="007A6154" w:rsidRPr="00216B8D">
        <w:t>severe</w:t>
      </w:r>
      <w:r w:rsidR="00B671F9" w:rsidRPr="00216B8D">
        <w:t xml:space="preserve"> influenza</w:t>
      </w:r>
      <w:r w:rsidR="007A6154" w:rsidRPr="00216B8D">
        <w:t xml:space="preserve"> </w:t>
      </w:r>
      <w:r w:rsidRPr="00216B8D">
        <w:t>complications</w:t>
      </w:r>
      <w:r w:rsidR="00E25864" w:rsidRPr="00216B8D">
        <w:t xml:space="preserve"> </w:t>
      </w:r>
      <w:r w:rsidR="009A17EB" w:rsidRPr="00216B8D">
        <w:fldChar w:fldCharType="begin"/>
      </w:r>
      <w:r w:rsidR="00D876B3" w:rsidRPr="00216B8D">
        <w:instrText xml:space="preserve"> ADDIN EN.CITE &lt;EndNote&gt;&lt;Cite&gt;&lt;Author&gt;Rasmussen&lt;/Author&gt;&lt;Year&gt;2012&lt;/Year&gt;&lt;RecNum&gt;1335&lt;/RecNum&gt;&lt;DisplayText&gt;[1]&lt;/DisplayText&gt;&lt;record&gt;&lt;rec-number&gt;1335&lt;/rec-number&gt;&lt;foreign-keys&gt;&lt;key app="EN" db-id="929dzsaebzzt2yezvsl5drx8azv0pa0wdx9d" timestamp="1524048773"&gt;1335&lt;/key&gt;&lt;/foreign-keys&gt;&lt;ref-type name="Journal Article"&gt;17&lt;/ref-type&gt;&lt;contributors&gt;&lt;authors&gt;&lt;author&gt;Rasmussen, S. A.&lt;/author&gt;&lt;author&gt;Jamieson, D. J.&lt;/author&gt;&lt;author&gt;Uyeki, T. M.&lt;/author&gt;&lt;/authors&gt;&lt;/contributors&gt;&lt;auth-address&gt;Influenza Coordination Unit, Office of Infectious Diseases, Centers for Disease Control and Prevention, Atlanta, GA, USA.&lt;/auth-address&gt;&lt;titles&gt;&lt;title&gt;Effects of influenza on pregnant women and infants&lt;/title&gt;&lt;secondary-title&gt;Am J Obstet Gynecol&lt;/secondary-title&gt;&lt;/titles&gt;&lt;periodical&gt;&lt;full-title&gt;Am J Obstet Gynecol&lt;/full-title&gt;&lt;abbr-1&gt;American journal of obstetrics and gynecology&lt;/abbr-1&gt;&lt;/periodical&gt;&lt;pages&gt;S3-8&lt;/pages&gt;&lt;volume&gt;207&lt;/volume&gt;&lt;number&gt;3 Suppl&lt;/number&gt;&lt;edition&gt;2012/09/07&lt;/edition&gt;&lt;keywords&gt;&lt;keyword&gt;Female&lt;/keyword&gt;&lt;keyword&gt;Hospitalization/statistics &amp;amp; numerical data&lt;/keyword&gt;&lt;keyword&gt;Humans&lt;/keyword&gt;&lt;keyword&gt;Infant&lt;/keyword&gt;&lt;keyword&gt;Infant, Low Birth Weight&lt;/keyword&gt;&lt;keyword&gt;Infant, Newborn&lt;/keyword&gt;&lt;keyword&gt;*Influenza, Human/complications/epidemiology/mortality/prevention &amp;amp; control&lt;/keyword&gt;&lt;keyword&gt;Pandemics&lt;/keyword&gt;&lt;keyword&gt;Pregnancy&lt;/keyword&gt;&lt;keyword&gt;*Pregnancy Complications, Infectious/epidemiology/mortality/prevention &amp;amp; control&lt;/keyword&gt;&lt;keyword&gt;Premature Birth/virology&lt;/keyword&gt;&lt;keyword&gt;Severity of Illness Index&lt;/keyword&gt;&lt;keyword&gt;United States/epidemiology&lt;/keyword&gt;&lt;keyword&gt;Vaccination&lt;/keyword&gt;&lt;/keywords&gt;&lt;dates&gt;&lt;year&gt;2012&lt;/year&gt;&lt;pub-dates&gt;&lt;date&gt;Sep&lt;/date&gt;&lt;/pub-dates&gt;&lt;/dates&gt;&lt;isbn&gt;1097-6868 (Electronic)&amp;#xD;0002-9378 (Linking)&lt;/isbn&gt;&lt;accession-num&gt;22920056&lt;/accession-num&gt;&lt;urls&gt;&lt;related-urls&gt;&lt;url&gt;https://www.ncbi.nlm.nih.gov/pubmed/22920056&lt;/url&gt;&lt;/related-urls&gt;&lt;/urls&gt;&lt;electronic-resource-num&gt;10.1016/j.ajog.2012.06.068&lt;/electronic-resource-num&gt;&lt;/record&gt;&lt;/Cite&gt;&lt;/EndNote&gt;</w:instrText>
      </w:r>
      <w:r w:rsidR="009A17EB" w:rsidRPr="00216B8D">
        <w:fldChar w:fldCharType="separate"/>
      </w:r>
      <w:r w:rsidR="00D876B3" w:rsidRPr="00216B8D">
        <w:rPr>
          <w:noProof/>
        </w:rPr>
        <w:t>[1]</w:t>
      </w:r>
      <w:r w:rsidR="009A17EB" w:rsidRPr="00216B8D">
        <w:fldChar w:fldCharType="end"/>
      </w:r>
      <w:r w:rsidR="00D876B3" w:rsidRPr="00216B8D">
        <w:t>.</w:t>
      </w:r>
      <w:r w:rsidRPr="00216B8D">
        <w:t xml:space="preserve"> </w:t>
      </w:r>
      <w:r w:rsidR="00D0757B" w:rsidRPr="00216B8D">
        <w:rPr>
          <w:color w:val="231F20"/>
        </w:rPr>
        <w:t>During the 2009 influenza A(H1N1) pandemic</w:t>
      </w:r>
      <w:r w:rsidR="00D442FC" w:rsidRPr="00216B8D">
        <w:rPr>
          <w:color w:val="231F20"/>
        </w:rPr>
        <w:t xml:space="preserve">, pregnant women had </w:t>
      </w:r>
      <w:r w:rsidR="00800353" w:rsidRPr="00216B8D">
        <w:rPr>
          <w:color w:val="231F20"/>
        </w:rPr>
        <w:t>higher rates of</w:t>
      </w:r>
      <w:r w:rsidR="00D0757B" w:rsidRPr="00216B8D">
        <w:rPr>
          <w:color w:val="231F20"/>
        </w:rPr>
        <w:t xml:space="preserve"> </w:t>
      </w:r>
      <w:r w:rsidR="00D442FC" w:rsidRPr="00216B8D">
        <w:t>hospital and intensive care admissions</w:t>
      </w:r>
      <w:r w:rsidR="00D864B7">
        <w:t xml:space="preserve"> </w:t>
      </w:r>
      <w:r w:rsidR="00D864B7">
        <w:fldChar w:fldCharType="begin">
          <w:fldData xml:space="preserve">PEVuZE5vdGU+PENpdGU+PEF1dGhvcj5Mb3VpZTwvQXV0aG9yPjxZZWFyPjIwMTA8L1llYXI+PFJl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dC1wZXJpb2RpY2FsPjxwYWdlcz4yNy0zNTwvcGFnZXM+PHZvbHVtZT4zNjI8L3ZvbHVtZT48bnVt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</w:fldData>
        </w:fldChar>
      </w:r>
      <w:r w:rsidR="00D864B7">
        <w:instrText xml:space="preserve"> ADDIN EN.CITE </w:instrText>
      </w:r>
      <w:r w:rsidR="00D864B7">
        <w:fldChar w:fldCharType="begin">
          <w:fldData xml:space="preserve">PEVuZE5vdGU+PENpdGU+PEF1dGhvcj5Mb3VpZTwvQXV0aG9yPjxZZWFyPjIwMTA8L1llYXI+PFJl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dC1wZXJpb2RpY2FsPjxwYWdlcz4yNy0zNTwvcGFnZXM+PHZvbHVtZT4zNjI8L3ZvbHVtZT48bnVt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</w:fldData>
        </w:fldChar>
      </w:r>
      <w:r w:rsidR="00D864B7">
        <w:instrText xml:space="preserve"> ADDIN EN.CITE.DATA </w:instrText>
      </w:r>
      <w:r w:rsidR="00D864B7">
        <w:fldChar w:fldCharType="end"/>
      </w:r>
      <w:r w:rsidR="00D864B7">
        <w:fldChar w:fldCharType="separate"/>
      </w:r>
      <w:r w:rsidR="00D864B7">
        <w:rPr>
          <w:noProof/>
        </w:rPr>
        <w:t>[2, 3]</w:t>
      </w:r>
      <w:r w:rsidR="00D864B7">
        <w:fldChar w:fldCharType="end"/>
      </w:r>
      <w:r w:rsidR="00AC7568" w:rsidRPr="00216B8D">
        <w:t xml:space="preserve">, as well as </w:t>
      </w:r>
      <w:r w:rsidR="00703D5E">
        <w:t>a</w:t>
      </w:r>
      <w:r w:rsidR="00AC7568" w:rsidRPr="00216B8D">
        <w:t xml:space="preserve"> 5-fold risk of death </w:t>
      </w:r>
      <w:r w:rsidR="00AC7568" w:rsidRPr="00216B8D">
        <w:fldChar w:fldCharType="begin"/>
      </w:r>
      <w:r w:rsidR="00D864B7">
        <w:instrText xml:space="preserve"> ADDIN EN.CITE &lt;EndNote&gt;&lt;Cite&gt;&lt;Author&gt;Goldstein&lt;/Author&gt;&lt;Year&gt;2009&lt;/Year&gt;&lt;RecNum&gt;1353&lt;/RecNum&gt;&lt;DisplayText&gt;[4]&lt;/DisplayText&gt;&lt;record&gt;&lt;rec-number&gt;1353&lt;/rec-number&gt;&lt;foreign-keys&gt;&lt;key app="EN" db-id="929dzsaebzzt2yezvsl5drx8azv0pa0wdx9d" timestamp="1526210134"&gt;1353&lt;/key&gt;&lt;/foreign-keys&gt;&lt;ref-type name="Journal Article"&gt;17&lt;/ref-type&gt;&lt;contributors&gt;&lt;authors&gt;&lt;author&gt;Goldstein, E.&lt;/author&gt;&lt;author&gt;Lipsitch, M.&lt;/author&gt;&lt;/authors&gt;&lt;/contributors&gt;&lt;auth-address&gt;Harvard School of Public Health and Dept of Epidemiology and Center for Communicable Disease Dynamics, Harvard School of Public Health.&lt;/auth-address&gt;&lt;titles&gt;&lt;title&gt;H1N1 vaccination and adults with underlying health conditions in the US&lt;/title&gt;&lt;secondary-title&gt;PLoS Curr&lt;/secondary-title&gt;&lt;/titles&gt;&lt;periodical&gt;&lt;full-title&gt;PLoS Curr&lt;/full-title&gt;&lt;abbr-1&gt;PLoS currents&lt;/abbr-1&gt;&lt;/periodical&gt;&lt;pages&gt;RRN1132&lt;/pages&gt;&lt;volume&gt;1&lt;/volume&gt;&lt;edition&gt;2009/12/24&lt;/edition&gt;&lt;dates&gt;&lt;year&gt;2009&lt;/year&gt;&lt;pub-dates&gt;&lt;date&gt;Nov 23&lt;/date&gt;&lt;/pub-dates&gt;&lt;/dates&gt;&lt;isbn&gt;2157-3999 (Electronic)&amp;#xD;2157-3999 (Linking)&lt;/isbn&gt;&lt;accession-num&gt;20029669&lt;/accession-num&gt;&lt;urls&gt;&lt;related-urls&gt;&lt;url&gt;https://www.ncbi.nlm.nih.gov/pubmed/20029669&lt;/url&gt;&lt;/related-urls&gt;&lt;/urls&gt;&lt;custom2&gt;PMC2781303&lt;/custom2&gt;&lt;electronic-resource-num&gt;10.1371/currents.RRN1132&lt;/electronic-resource-num&gt;&lt;/record&gt;&lt;/Cite&gt;&lt;/EndNote&gt;</w:instrText>
      </w:r>
      <w:r w:rsidR="00AC7568" w:rsidRPr="00216B8D">
        <w:fldChar w:fldCharType="separate"/>
      </w:r>
      <w:r w:rsidR="00D864B7">
        <w:rPr>
          <w:noProof/>
        </w:rPr>
        <w:t>[4]</w:t>
      </w:r>
      <w:r w:rsidR="00AC7568" w:rsidRPr="00216B8D">
        <w:fldChar w:fldCharType="end"/>
      </w:r>
      <w:r w:rsidR="00AC7568" w:rsidRPr="00216B8D">
        <w:t xml:space="preserve">, </w:t>
      </w:r>
      <w:r w:rsidR="00D442FC" w:rsidRPr="00216B8D">
        <w:t xml:space="preserve">compared to non-gravid women. </w:t>
      </w:r>
      <w:r w:rsidR="00FC645F" w:rsidRPr="00216B8D">
        <w:t>Some studies of pregnancy outcomes have suggested increased risk of preg</w:t>
      </w:r>
      <w:r w:rsidR="00C70766" w:rsidRPr="00216B8D">
        <w:t>nancy complications attributable to maternal influenza illness; others have not</w:t>
      </w:r>
      <w:r w:rsidR="007A6154" w:rsidRPr="00216B8D">
        <w:t xml:space="preserve"> </w:t>
      </w:r>
      <w:r w:rsidR="00A40431" w:rsidRPr="00216B8D">
        <w:fldChar w:fldCharType="begin">
          <w:fldData xml:space="preserve">PEVuZE5vdGU+PENpdGU+PEF1dGhvcj5GZWxsPC9BdXRob3I+PFllYXI+MjAxNzwvWWVhcj48UmVj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=
</w:fldData>
        </w:fldChar>
      </w:r>
      <w:r w:rsidR="00D864B7">
        <w:instrText xml:space="preserve"> ADDIN EN.CITE </w:instrText>
      </w:r>
      <w:r w:rsidR="00D864B7">
        <w:fldChar w:fldCharType="begin">
          <w:fldData xml:space="preserve">PEVuZE5vdGU+PENpdGU+PEF1dGhvcj5GZWxsPC9BdXRob3I+PFllYXI+MjAxNzwvWWVhcj48UmVj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=
</w:fldData>
        </w:fldChar>
      </w:r>
      <w:r w:rsidR="00D864B7">
        <w:instrText xml:space="preserve"> ADDIN EN.CITE.DATA </w:instrText>
      </w:r>
      <w:r w:rsidR="00D864B7">
        <w:fldChar w:fldCharType="end"/>
      </w:r>
      <w:r w:rsidR="00A40431" w:rsidRPr="00216B8D">
        <w:fldChar w:fldCharType="separate"/>
      </w:r>
      <w:r w:rsidR="00D864B7">
        <w:rPr>
          <w:noProof/>
        </w:rPr>
        <w:t>[5]</w:t>
      </w:r>
      <w:r w:rsidR="00A40431" w:rsidRPr="00216B8D">
        <w:fldChar w:fldCharType="end"/>
      </w:r>
      <w:r w:rsidR="00CA0353" w:rsidRPr="00216B8D">
        <w:t>.</w:t>
      </w:r>
      <w:r w:rsidRPr="00216B8D">
        <w:t xml:space="preserve"> </w:t>
      </w:r>
      <w:r w:rsidR="00246FB1" w:rsidRPr="00216B8D">
        <w:t>T</w:t>
      </w:r>
      <w:r w:rsidR="000530B8" w:rsidRPr="00216B8D">
        <w:t>he World Health Organization (</w:t>
      </w:r>
      <w:r w:rsidRPr="00216B8D">
        <w:t>WHO</w:t>
      </w:r>
      <w:r w:rsidR="000530B8" w:rsidRPr="00216B8D">
        <w:t>)</w:t>
      </w:r>
      <w:r w:rsidRPr="00216B8D">
        <w:t xml:space="preserve"> </w:t>
      </w:r>
      <w:r w:rsidR="000530B8" w:rsidRPr="00216B8D">
        <w:t xml:space="preserve">designated </w:t>
      </w:r>
      <w:r w:rsidRPr="00216B8D">
        <w:t xml:space="preserve">pregnant women </w:t>
      </w:r>
      <w:r w:rsidR="000530B8" w:rsidRPr="00216B8D">
        <w:t xml:space="preserve">as the highest priority for </w:t>
      </w:r>
      <w:r w:rsidR="002754DC" w:rsidRPr="00216B8D">
        <w:t xml:space="preserve">influenza </w:t>
      </w:r>
      <w:r w:rsidR="000530B8" w:rsidRPr="00216B8D">
        <w:t>vaccination</w:t>
      </w:r>
      <w:r w:rsidR="006D2F9A">
        <w:t xml:space="preserve"> </w:t>
      </w:r>
      <w:r w:rsidR="006D2F9A">
        <w:fldChar w:fldCharType="begin"/>
      </w:r>
      <w:r w:rsidR="006D2F9A">
        <w:instrText xml:space="preserve"> ADDIN EN.CITE &lt;EndNote&gt;&lt;Cite&gt;&lt;Author&gt;World Health Organization&lt;/Author&gt;&lt;Year&gt;2012&lt;/Year&gt;&lt;RecNum&gt;845&lt;/RecNum&gt;&lt;DisplayText&gt;[6]&lt;/DisplayText&gt;&lt;record&gt;&lt;rec-number&gt;845&lt;/rec-number&gt;&lt;foreign-keys&gt;&lt;key app="EN" db-id="929dzsaebzzt2yezvsl5drx8azv0pa0wdx9d" timestamp="1435183635"&gt;845&lt;/key&gt;&lt;/foreign-keys&gt;&lt;ref-type name="Journal Article"&gt;17&lt;/ref-type&gt;&lt;contributors&gt;&lt;authors&gt;&lt;author&gt;World Health Organization,&lt;/author&gt;&lt;/authors&gt;&lt;/contributors&gt;&lt;titles&gt;&lt;title&gt;Vaccines against influenza WHO position paper - November 2012&lt;/title&gt;&lt;secondary-title&gt;Wkly Epidemiol Rec&lt;/secondary-title&gt;&lt;/titles&gt;&lt;periodical&gt;&lt;full-title&gt;Wkly Epidemiol Rec&lt;/full-title&gt;&lt;abbr-1&gt;Releve epidemiologique hebdomadaire / Section d&amp;apos;hygiene du Secretariat de la Societe des Nations = Weekly epidemiological record / Health Section of the Secretariat of the League of Nations&lt;/abbr-1&gt;&lt;/periodical&gt;&lt;pages&gt;461-76&lt;/pages&gt;&lt;volume&gt;87&lt;/volume&gt;&lt;number&gt;47&lt;/number&gt;&lt;edition&gt;2012/12/06&lt;/edition&gt;&lt;keywords&gt;&lt;keyword&gt;Aged&lt;/keyword&gt;&lt;keyword&gt;Child&lt;/keyword&gt;&lt;keyword&gt;Child, Preschool&lt;/keyword&gt;&lt;keyword&gt;Chronic Disease&lt;/keyword&gt;&lt;keyword&gt;Cost-Benefit Analysis&lt;/keyword&gt;&lt;keyword&gt;Female&lt;/keyword&gt;&lt;keyword&gt;Health Personnel&lt;/keyword&gt;&lt;keyword&gt;Humans&lt;/keyword&gt;&lt;keyword&gt;Infant&lt;/keyword&gt;&lt;keyword&gt;Influenza Vaccines/adverse effects/ therapeutic use&lt;/keyword&gt;&lt;keyword&gt;Influenza, Human/diagnosis/epidemiology/ prevention &amp;amp; control/virology&lt;/keyword&gt;&lt;keyword&gt;Mass Vaccination/economics&lt;/keyword&gt;&lt;keyword&gt;Middle Aged&lt;/keyword&gt;&lt;keyword&gt;Pregnancy&lt;/keyword&gt;&lt;keyword&gt;Risk Factors&lt;/keyword&gt;&lt;keyword&gt;Travel&lt;/keyword&gt;&lt;keyword&gt;Vaccines, Attenuated/adverse effects/therapeutic use&lt;/keyword&gt;&lt;keyword&gt;Vaccines, Inactivated/adverse effects/therapeutic use&lt;/keyword&gt;&lt;keyword&gt;World Health Organization&lt;/keyword&gt;&lt;/keywords&gt;&lt;dates&gt;&lt;year&gt;2012&lt;/year&gt;&lt;pub-dates&gt;&lt;date&gt;Nov 23&lt;/date&gt;&lt;/pub-dates&gt;&lt;/dates&gt;&lt;isbn&gt;0049-8114 (Print)&amp;#xD;0049-8114 (Linking)&lt;/isbn&gt;&lt;accession-num&gt;23210147&lt;/accession-num&gt;&lt;urls&gt;&lt;/urls&gt;&lt;remote-database-provider&gt;NLM&lt;/remote-database-provider&gt;&lt;language&gt;eng&amp;#xD;fre&lt;/language&gt;&lt;/record&gt;&lt;/Cite&gt;&lt;/EndNote&gt;</w:instrText>
      </w:r>
      <w:r w:rsidR="006D2F9A">
        <w:fldChar w:fldCharType="separate"/>
      </w:r>
      <w:r w:rsidR="006D2F9A">
        <w:rPr>
          <w:noProof/>
        </w:rPr>
        <w:t>[6]</w:t>
      </w:r>
      <w:r w:rsidR="006D2F9A">
        <w:fldChar w:fldCharType="end"/>
      </w:r>
      <w:r w:rsidR="00AA2EAB" w:rsidRPr="00216B8D">
        <w:t xml:space="preserve">, </w:t>
      </w:r>
      <w:r w:rsidR="00DD1F2D" w:rsidRPr="00216B8D">
        <w:t xml:space="preserve">though </w:t>
      </w:r>
      <w:r w:rsidR="00D53A80" w:rsidRPr="00216B8D">
        <w:t>few low- and middle-income countries</w:t>
      </w:r>
      <w:r w:rsidR="00DD1F2D" w:rsidRPr="00216B8D">
        <w:t xml:space="preserve"> have vaccination programs targeted at pregnant women</w:t>
      </w:r>
      <w:r w:rsidR="00E70359" w:rsidRPr="00216B8D">
        <w:t xml:space="preserve"> </w:t>
      </w:r>
      <w:r w:rsidR="00E70359" w:rsidRPr="00216B8D">
        <w:fldChar w:fldCharType="begin">
          <w:fldData xml:space="preserve">PEVuZE5vdGU+PENpdGU+PEF1dGhvcj5PcnRpejwvQXV0aG9yPjxZZWFyPjIwMTY8L1llYXI+PFJl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</w:fldData>
        </w:fldChar>
      </w:r>
      <w:r w:rsidR="00D864B7">
        <w:instrText xml:space="preserve"> ADDIN EN.CITE </w:instrText>
      </w:r>
      <w:r w:rsidR="00D864B7">
        <w:fldChar w:fldCharType="begin">
          <w:fldData xml:space="preserve">PEVuZE5vdGU+PENpdGU+PEF1dGhvcj5PcnRpejwvQXV0aG9yPjxZZWFyPjIwMTY8L1llYXI+PFJl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</w:fldData>
        </w:fldChar>
      </w:r>
      <w:r w:rsidR="00D864B7">
        <w:instrText xml:space="preserve"> ADDIN EN.CITE.DATA </w:instrText>
      </w:r>
      <w:r w:rsidR="00D864B7">
        <w:fldChar w:fldCharType="end"/>
      </w:r>
      <w:r w:rsidR="00E70359" w:rsidRPr="00216B8D">
        <w:fldChar w:fldCharType="separate"/>
      </w:r>
      <w:r w:rsidR="00D864B7">
        <w:rPr>
          <w:noProof/>
        </w:rPr>
        <w:t>[7]</w:t>
      </w:r>
      <w:r w:rsidR="00E70359" w:rsidRPr="00216B8D">
        <w:fldChar w:fldCharType="end"/>
      </w:r>
      <w:r w:rsidR="00D53A80" w:rsidRPr="00216B8D">
        <w:t>.</w:t>
      </w:r>
    </w:p>
    <w:p w14:paraId="15CF265E" w14:textId="0C2E5889" w:rsidR="0019738B" w:rsidRDefault="00D53A80" w:rsidP="00481BD2">
      <w:pPr>
        <w:autoSpaceDE w:val="0"/>
        <w:autoSpaceDN w:val="0"/>
        <w:adjustRightInd w:val="0"/>
        <w:spacing w:after="240" w:line="480" w:lineRule="auto"/>
        <w:jc w:val="both"/>
      </w:pPr>
      <w:r w:rsidRPr="00216B8D">
        <w:t>Recent randomised trials ha</w:t>
      </w:r>
      <w:r w:rsidR="004E2882" w:rsidRPr="00216B8D">
        <w:t>ve</w:t>
      </w:r>
      <w:r w:rsidRPr="00216B8D">
        <w:t xml:space="preserve"> </w:t>
      </w:r>
      <w:r w:rsidR="00AC22BB" w:rsidRPr="00216B8D">
        <w:t xml:space="preserve">shown that </w:t>
      </w:r>
      <w:r w:rsidR="008724A2" w:rsidRPr="00216B8D">
        <w:t>influenza vaccination</w:t>
      </w:r>
      <w:r w:rsidR="00AC22BB" w:rsidRPr="00216B8D">
        <w:t xml:space="preserve"> in pregnancy not only protects the mother</w:t>
      </w:r>
      <w:r w:rsidR="00E86858" w:rsidRPr="00216B8D">
        <w:t xml:space="preserve"> but</w:t>
      </w:r>
      <w:r w:rsidR="00AC22BB" w:rsidRPr="00216B8D">
        <w:t xml:space="preserve"> also</w:t>
      </w:r>
      <w:r w:rsidR="00771214" w:rsidRPr="00216B8D">
        <w:t xml:space="preserve"> </w:t>
      </w:r>
      <w:r w:rsidR="00C50061" w:rsidRPr="00216B8D">
        <w:t>young infants</w:t>
      </w:r>
      <w:r w:rsidR="008724A2" w:rsidRPr="00216B8D">
        <w:t xml:space="preserve"> against influenza</w:t>
      </w:r>
      <w:r w:rsidR="00B359F0" w:rsidRPr="00216B8D">
        <w:t xml:space="preserve"> and its complications</w:t>
      </w:r>
      <w:r w:rsidR="006D2F9A">
        <w:t xml:space="preserve"> </w:t>
      </w:r>
      <w:r w:rsidR="006D2F9A">
        <w:fldChar w:fldCharType="begin">
          <w:fldData xml:space="preserve">PEVuZE5vdGU+PENpdGU+PEF1dGhvcj5aYW1hbjwvQXV0aG9yPjxZZWFyPjIwMDg8L1llYXI+PFJl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bmFsIG9mIG1lZGljaW5lPC9hYmJyLTE+PC9hbHQtcGVyaW9kaWNhbD48cGFnZXM+MTU1NS02NDwv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IGpvdXJuYWwgb2YgbWVkaWNpbmU8L2FiYnItMT48L2FsdC1wZXJpb2RpY2FsPjxwYWdlcz45MTgt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</w:fldData>
        </w:fldChar>
      </w:r>
      <w:r w:rsidR="006D2F9A">
        <w:instrText xml:space="preserve"> ADDIN EN.CITE </w:instrText>
      </w:r>
      <w:r w:rsidR="006D2F9A">
        <w:fldChar w:fldCharType="begin">
          <w:fldData xml:space="preserve">PEVuZE5vdGU+PENpdGU+PEF1dGhvcj5aYW1hbjwvQXV0aG9yPjxZZWFyPjIwMDg8L1llYXI+PFJl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bmFsIG9mIG1lZGljaW5lPC9hYmJyLTE+PC9hbHQtcGVyaW9kaWNhbD48cGFnZXM+MTU1NS02NDwv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IGpvdXJuYWwgb2YgbWVkaWNpbmU8L2FiYnItMT48L2FsdC1wZXJpb2RpY2FsPjxwYWdlcz45MTgt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</w:fldData>
        </w:fldChar>
      </w:r>
      <w:r w:rsidR="006D2F9A">
        <w:instrText xml:space="preserve"> ADDIN EN.CITE.DATA </w:instrText>
      </w:r>
      <w:r w:rsidR="006D2F9A">
        <w:fldChar w:fldCharType="end"/>
      </w:r>
      <w:r w:rsidR="006D2F9A">
        <w:fldChar w:fldCharType="separate"/>
      </w:r>
      <w:r w:rsidR="006D2F9A">
        <w:rPr>
          <w:noProof/>
        </w:rPr>
        <w:t>[8, 9]</w:t>
      </w:r>
      <w:r w:rsidR="006D2F9A">
        <w:fldChar w:fldCharType="end"/>
      </w:r>
      <w:r w:rsidR="000C058F" w:rsidRPr="00216B8D">
        <w:t>. This</w:t>
      </w:r>
      <w:r w:rsidR="00703D5E">
        <w:t xml:space="preserve"> </w:t>
      </w:r>
      <w:r w:rsidR="00C40A92" w:rsidRPr="00216B8D">
        <w:t xml:space="preserve">is </w:t>
      </w:r>
      <w:r w:rsidR="00703D5E">
        <w:t xml:space="preserve">partly </w:t>
      </w:r>
      <w:r w:rsidR="005D04F7" w:rsidRPr="00216B8D">
        <w:t xml:space="preserve">due to </w:t>
      </w:r>
      <w:r w:rsidR="002355E5" w:rsidRPr="00216B8D">
        <w:t xml:space="preserve">the </w:t>
      </w:r>
      <w:r w:rsidR="005D04F7" w:rsidRPr="00216B8D">
        <w:t xml:space="preserve">reduced risk of maternal infection and transmission to the infant, </w:t>
      </w:r>
      <w:r w:rsidR="00057E07" w:rsidRPr="00216B8D">
        <w:t>and</w:t>
      </w:r>
      <w:r w:rsidR="00E86858" w:rsidRPr="00216B8D">
        <w:t xml:space="preserve"> </w:t>
      </w:r>
      <w:r w:rsidR="00703D5E">
        <w:t>also</w:t>
      </w:r>
      <w:r w:rsidR="00703D5E" w:rsidRPr="00216B8D">
        <w:t xml:space="preserve"> </w:t>
      </w:r>
      <w:r w:rsidR="00E86858" w:rsidRPr="00216B8D">
        <w:t xml:space="preserve">through the active transplacental transfer of </w:t>
      </w:r>
      <w:r w:rsidR="008B2E16" w:rsidRPr="00216B8D">
        <w:t xml:space="preserve">maternal </w:t>
      </w:r>
      <w:r w:rsidR="00E86858" w:rsidRPr="00216B8D">
        <w:t xml:space="preserve">antibodies generated from immunization </w:t>
      </w:r>
      <w:r w:rsidR="006D2F9A">
        <w:fldChar w:fldCharType="begin"/>
      </w:r>
      <w:r w:rsidR="006D2F9A">
        <w:instrText xml:space="preserve"> ADDIN EN.CITE &lt;EndNote&gt;&lt;Cite&gt;&lt;Author&gt;Reuman&lt;/Author&gt;&lt;Year&gt;1987&lt;/Year&gt;&lt;RecNum&gt;1355&lt;/RecNum&gt;&lt;DisplayText&gt;[10]&lt;/DisplayText&gt;&lt;record&gt;&lt;rec-number&gt;1355&lt;/rec-number&gt;&lt;foreign-keys&gt;&lt;key app="EN" db-id="929dzsaebzzt2yezvsl5drx8azv0pa0wdx9d" timestamp="1526227867"&gt;1355&lt;/key&gt;&lt;/foreign-keys&gt;&lt;ref-type name="Journal Article"&gt;17&lt;/ref-type&gt;&lt;contributors&gt;&lt;authors&gt;&lt;author&gt;Reuman, P. D.&lt;/author&gt;&lt;author&gt;Ayoub, E. M.&lt;/author&gt;&lt;author&gt;Small, P. A.&lt;/author&gt;&lt;/authors&gt;&lt;/contributors&gt;&lt;titles&gt;&lt;title&gt;Effect of passive maternal antibody on influenza illness in children: a prospective study of influenza A in mother-infant pairs&lt;/title&gt;&lt;secondary-title&gt;Pediatr Infect Dis J&lt;/secondary-title&gt;&lt;/titles&gt;&lt;periodical&gt;&lt;full-title&gt;Pediatr Infect Dis J&lt;/full-title&gt;&lt;abbr-1&gt;The Pediatric infectious disease journal&lt;/abbr-1&gt;&lt;/periodical&gt;&lt;pages&gt;398-403&lt;/pages&gt;&lt;volume&gt;6&lt;/volume&gt;&lt;number&gt;4&lt;/number&gt;&lt;edition&gt;1987/04/01&lt;/edition&gt;&lt;keywords&gt;&lt;keyword&gt;Antibodies, Viral/*analysis&lt;/keyword&gt;&lt;keyword&gt;Female&lt;/keyword&gt;&lt;keyword&gt;Humans&lt;/keyword&gt;&lt;keyword&gt;*Immunity, Maternally-Acquired&lt;/keyword&gt;&lt;keyword&gt;Infant&lt;/keyword&gt;&lt;keyword&gt;Influenza A virus/*immunology/isolation &amp;amp; purification&lt;/keyword&gt;&lt;keyword&gt;Influenza, Human/*immunology&lt;/keyword&gt;&lt;keyword&gt;Pregnancy&lt;/keyword&gt;&lt;keyword&gt;Prospective Studies&lt;/keyword&gt;&lt;/keywords&gt;&lt;dates&gt;&lt;year&gt;1987&lt;/year&gt;&lt;pub-dates&gt;&lt;date&gt;Apr&lt;/date&gt;&lt;/pub-dates&gt;&lt;/dates&gt;&lt;isbn&gt;0891-3668 (Print)&amp;#xD;0891-3668 (Linking)&lt;/isbn&gt;&lt;accession-num&gt;3588113&lt;/accession-num&gt;&lt;urls&gt;&lt;related-urls&gt;&lt;url&gt;https://www.ncbi.nlm.nih.gov/pubmed/3588113&lt;/url&gt;&lt;/related-urls&gt;&lt;/urls&gt;&lt;/record&gt;&lt;/Cite&gt;&lt;/EndNote&gt;</w:instrText>
      </w:r>
      <w:r w:rsidR="006D2F9A">
        <w:fldChar w:fldCharType="separate"/>
      </w:r>
      <w:r w:rsidR="006D2F9A">
        <w:rPr>
          <w:noProof/>
        </w:rPr>
        <w:t>[10]</w:t>
      </w:r>
      <w:r w:rsidR="006D2F9A">
        <w:fldChar w:fldCharType="end"/>
      </w:r>
      <w:r w:rsidR="00C32765" w:rsidRPr="00216B8D">
        <w:t xml:space="preserve">. </w:t>
      </w:r>
      <w:r w:rsidR="00FD2218" w:rsidRPr="00216B8D">
        <w:t>Th</w:t>
      </w:r>
      <w:r w:rsidR="00F15264">
        <w:t xml:space="preserve">e latter </w:t>
      </w:r>
      <w:r w:rsidR="00FD2218" w:rsidRPr="00216B8D">
        <w:t xml:space="preserve">is </w:t>
      </w:r>
      <w:r w:rsidR="00890F45" w:rsidRPr="00216B8D">
        <w:t>crucial</w:t>
      </w:r>
      <w:r w:rsidR="00E86858" w:rsidRPr="00216B8D">
        <w:t xml:space="preserve"> for</w:t>
      </w:r>
      <w:r w:rsidR="008A376F" w:rsidRPr="00216B8D">
        <w:t xml:space="preserve"> </w:t>
      </w:r>
      <w:r w:rsidR="009E309F" w:rsidRPr="00216B8D">
        <w:t>i</w:t>
      </w:r>
      <w:r w:rsidR="00890F45" w:rsidRPr="00216B8D">
        <w:t>nfant</w:t>
      </w:r>
      <w:r w:rsidR="00753894" w:rsidRPr="00216B8D">
        <w:t>s</w:t>
      </w:r>
      <w:r w:rsidR="009E309F" w:rsidRPr="00216B8D">
        <w:t xml:space="preserve"> </w:t>
      </w:r>
      <w:r w:rsidR="008B2E16" w:rsidRPr="00216B8D">
        <w:t>&lt;</w:t>
      </w:r>
      <w:r w:rsidR="009E309F" w:rsidRPr="00216B8D">
        <w:t>6 months</w:t>
      </w:r>
      <w:r w:rsidR="00765E40" w:rsidRPr="00216B8D">
        <w:t xml:space="preserve">, who have </w:t>
      </w:r>
      <w:r w:rsidR="004A2E03" w:rsidRPr="00216B8D">
        <w:t>high</w:t>
      </w:r>
      <w:r w:rsidR="00765E40" w:rsidRPr="00216B8D">
        <w:t>er</w:t>
      </w:r>
      <w:r w:rsidR="009E309F" w:rsidRPr="00216B8D">
        <w:t xml:space="preserve"> rates of influenza</w:t>
      </w:r>
      <w:r w:rsidR="004A2E03" w:rsidRPr="00216B8D">
        <w:t>-</w:t>
      </w:r>
      <w:r w:rsidR="007B5589" w:rsidRPr="00216B8D">
        <w:t>associate</w:t>
      </w:r>
      <w:r w:rsidR="004A2E03" w:rsidRPr="00216B8D">
        <w:t>d</w:t>
      </w:r>
      <w:r w:rsidR="009E309F" w:rsidRPr="00216B8D">
        <w:t xml:space="preserve"> </w:t>
      </w:r>
      <w:r w:rsidR="004A2E03" w:rsidRPr="00216B8D">
        <w:t>hospitalization</w:t>
      </w:r>
      <w:r w:rsidR="00F73BD9" w:rsidRPr="00216B8D">
        <w:t xml:space="preserve"> </w:t>
      </w:r>
      <w:r w:rsidR="00F73BD9" w:rsidRPr="00216B8D">
        <w:fldChar w:fldCharType="begin">
          <w:fldData xml:space="preserve">PEVuZE5vdGU+PENpdGU+PEF1dGhvcj5Qb2VobGluZzwvQXV0aG9yPjxZZWFyPjIwMDY8L1llYXI+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aW5lPC9hYmJyLTE+PC9hbHQtcGVyaW9kaWNhbD48cGFnZXM+MzEtNDA8L3BhZ2VzPjx2b2x1bWU+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</w:fldData>
        </w:fldChar>
      </w:r>
      <w:r w:rsidR="006D2F9A">
        <w:instrText xml:space="preserve"> ADDIN EN.CITE </w:instrText>
      </w:r>
      <w:r w:rsidR="006D2F9A">
        <w:fldChar w:fldCharType="begin">
          <w:fldData xml:space="preserve">PEVuZE5vdGU+PENpdGU+PEF1dGhvcj5Qb2VobGluZzwvQXV0aG9yPjxZZWFyPjIwMDY8L1llYXI+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aW5lPC9hYmJyLTE+PC9hbHQtcGVyaW9kaWNhbD48cGFnZXM+MzEtNDA8L3BhZ2VzPjx2b2x1bWU+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</w:fldData>
        </w:fldChar>
      </w:r>
      <w:r w:rsidR="006D2F9A">
        <w:instrText xml:space="preserve"> ADDIN EN.CITE.DATA </w:instrText>
      </w:r>
      <w:r w:rsidR="006D2F9A">
        <w:fldChar w:fldCharType="end"/>
      </w:r>
      <w:r w:rsidR="00F73BD9" w:rsidRPr="00216B8D">
        <w:fldChar w:fldCharType="separate"/>
      </w:r>
      <w:r w:rsidR="006D2F9A">
        <w:rPr>
          <w:noProof/>
        </w:rPr>
        <w:t>[11]</w:t>
      </w:r>
      <w:r w:rsidR="00F73BD9" w:rsidRPr="00216B8D">
        <w:fldChar w:fldCharType="end"/>
      </w:r>
      <w:r w:rsidR="000E17D7">
        <w:t xml:space="preserve"> but are ineligible to receive </w:t>
      </w:r>
      <w:r w:rsidR="000E17D7" w:rsidRPr="00216B8D">
        <w:t xml:space="preserve">influenza vaccines </w:t>
      </w:r>
      <w:r w:rsidR="000E17D7" w:rsidRPr="00216B8D">
        <w:fldChar w:fldCharType="begin"/>
      </w:r>
      <w:r w:rsidR="006D2F9A">
        <w:instrText xml:space="preserve"> ADDIN EN.CITE &lt;EndNote&gt;&lt;Cite&gt;&lt;Author&gt;Gruber&lt;/Author&gt;&lt;Year&gt;1997&lt;/Year&gt;&lt;RecNum&gt;1322&lt;/RecNum&gt;&lt;DisplayText&gt;[12]&lt;/DisplayText&gt;&lt;record&gt;&lt;rec-number&gt;1322&lt;/rec-number&gt;&lt;foreign-keys&gt;&lt;key app="EN" db-id="929dzsaebzzt2yezvsl5drx8azv0pa0wdx9d" timestamp="1521052406"&gt;1322&lt;/key&gt;&lt;/foreign-keys&gt;&lt;ref-type name="Journal Article"&gt;17&lt;/ref-type&gt;&lt;contributors&gt;&lt;authors&gt;&lt;author&gt;Gruber, W. C.&lt;/author&gt;&lt;author&gt;Darden, P. M.&lt;/author&gt;&lt;author&gt;Still, J. G.&lt;/author&gt;&lt;author&gt;Lohr, J.&lt;/author&gt;&lt;author&gt;Reed, G.&lt;/author&gt;&lt;author&gt;Wright, P. F.&lt;/author&gt;&lt;/authors&gt;&lt;/contributors&gt;&lt;auth-address&gt;Department of Pediatrics. Vanderbilt University School of Medicine, Nashville, TN 37232-2581, USA.&lt;/auth-address&gt;&lt;titles&gt;&lt;title&gt;Evaluation of bivalent live attenuated influenza A vaccines in children 2 months to 3 years of age: safety, immunogenicity and dose-response&lt;/title&gt;&lt;secondary-title&gt;Vaccine&lt;/secondary-title&gt;&lt;/titles&gt;&lt;periodical&gt;&lt;full-title&gt;Vaccine&lt;/full-title&gt;&lt;abbr-1&gt;Vaccine&lt;/abbr-1&gt;&lt;/periodical&gt;&lt;pages&gt;1379-84&lt;/pages&gt;&lt;volume&gt;15&lt;/volume&gt;&lt;number&gt;12-13&lt;/number&gt;&lt;edition&gt;1997/08/01&lt;/edition&gt;&lt;keywords&gt;&lt;keyword&gt;Antibodies, Viral/blood&lt;/keyword&gt;&lt;keyword&gt;Child, Preschool&lt;/keyword&gt;&lt;keyword&gt;Dose-Response Relationship, Immunologic&lt;/keyword&gt;&lt;keyword&gt;Double-Blind Method&lt;/keyword&gt;&lt;keyword&gt;Humans&lt;/keyword&gt;&lt;keyword&gt;Infant&lt;/keyword&gt;&lt;keyword&gt;Influenza A virus/*immunology&lt;/keyword&gt;&lt;keyword&gt;Influenza Vaccines/adverse effects/*immunology&lt;/keyword&gt;&lt;keyword&gt;Vaccines, Attenuated/immunology&lt;/keyword&gt;&lt;/keywords&gt;&lt;dates&gt;&lt;year&gt;1997&lt;/year&gt;&lt;pub-dates&gt;&lt;date&gt;Aug-Sep&lt;/date&gt;&lt;/pub-dates&gt;&lt;/dates&gt;&lt;isbn&gt;0264-410X (Print)&amp;#xD;0264-410X (Linking)&lt;/isbn&gt;&lt;accession-num&gt;9302748&lt;/accession-num&gt;&lt;urls&gt;&lt;related-urls&gt;&lt;url&gt;https://www.ncbi.nlm.nih.gov/pubmed/9302748&lt;/url&gt;&lt;/related-urls&gt;&lt;/urls&gt;&lt;/record&gt;&lt;/Cite&gt;&lt;/EndNote&gt;</w:instrText>
      </w:r>
      <w:r w:rsidR="000E17D7" w:rsidRPr="00216B8D">
        <w:fldChar w:fldCharType="separate"/>
      </w:r>
      <w:r w:rsidR="006D2F9A">
        <w:rPr>
          <w:noProof/>
        </w:rPr>
        <w:t>[12]</w:t>
      </w:r>
      <w:r w:rsidR="000E17D7" w:rsidRPr="00216B8D">
        <w:fldChar w:fldCharType="end"/>
      </w:r>
      <w:r w:rsidR="000E17D7">
        <w:t>.</w:t>
      </w:r>
    </w:p>
    <w:p w14:paraId="712E7515" w14:textId="3A121942" w:rsidR="004E2252" w:rsidRPr="00216B8D" w:rsidRDefault="00E137F7" w:rsidP="00481BD2">
      <w:pPr>
        <w:autoSpaceDE w:val="0"/>
        <w:autoSpaceDN w:val="0"/>
        <w:adjustRightInd w:val="0"/>
        <w:spacing w:after="240" w:line="480" w:lineRule="auto"/>
        <w:jc w:val="both"/>
      </w:pPr>
      <w:r>
        <w:t>HIV infection and malaria are prevalent in sub-Saharan Africa; m</w:t>
      </w:r>
      <w:r w:rsidR="00577C45" w:rsidRPr="00216B8D">
        <w:t>aternal HIV infection</w:t>
      </w:r>
      <w:r w:rsidR="003337A1" w:rsidRPr="00216B8D">
        <w:t xml:space="preserve"> and placental malaria</w:t>
      </w:r>
      <w:r w:rsidR="0056539E" w:rsidRPr="00216B8D">
        <w:t xml:space="preserve"> </w:t>
      </w:r>
      <w:r w:rsidR="003337A1" w:rsidRPr="00216B8D">
        <w:t xml:space="preserve">have been associated with </w:t>
      </w:r>
      <w:r w:rsidR="006A5228" w:rsidRPr="00216B8D">
        <w:t>impaired</w:t>
      </w:r>
      <w:r w:rsidR="003337A1" w:rsidRPr="00216B8D">
        <w:t xml:space="preserve"> </w:t>
      </w:r>
      <w:r w:rsidR="006A5228" w:rsidRPr="00216B8D">
        <w:t>trans</w:t>
      </w:r>
      <w:r w:rsidR="003337A1" w:rsidRPr="00216B8D">
        <w:t xml:space="preserve">placental transfer of maternal antibodies </w:t>
      </w:r>
      <w:r w:rsidR="00693302" w:rsidRPr="00216B8D">
        <w:t>against</w:t>
      </w:r>
      <w:r w:rsidR="003337A1" w:rsidRPr="00216B8D">
        <w:t xml:space="preserve"> </w:t>
      </w:r>
      <w:r w:rsidR="00815E92" w:rsidRPr="00216B8D">
        <w:t xml:space="preserve">a number of vaccine-preventable diseases including </w:t>
      </w:r>
      <w:r w:rsidR="003337A1" w:rsidRPr="00216B8D">
        <w:t>tetanus</w:t>
      </w:r>
      <w:r w:rsidR="00815E92" w:rsidRPr="00216B8D">
        <w:t xml:space="preserve">, measles and </w:t>
      </w:r>
      <w:r w:rsidR="00815E92" w:rsidRPr="00216B8D">
        <w:rPr>
          <w:i/>
        </w:rPr>
        <w:t>Streptococcus pneumoniae</w:t>
      </w:r>
      <w:r w:rsidR="006D2F9A">
        <w:rPr>
          <w:noProof/>
        </w:rPr>
        <w:t xml:space="preserve"> </w:t>
      </w:r>
      <w:r w:rsidR="006D2F9A">
        <w:rPr>
          <w:noProof/>
        </w:rPr>
        <w:fldChar w:fldCharType="begin">
          <w:fldData xml:space="preserve">PEVuZE5vdGU+PENpdGU+PEF1dGhvcj5CcmFpcjwvQXV0aG9yPjxZZWFyPjE5OTQ8L1llYXI+PFJl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</w:fldData>
        </w:fldChar>
      </w:r>
      <w:r w:rsidR="006D2F9A">
        <w:rPr>
          <w:noProof/>
        </w:rPr>
        <w:instrText xml:space="preserve"> ADDIN EN.CITE </w:instrText>
      </w:r>
      <w:r w:rsidR="006D2F9A">
        <w:rPr>
          <w:noProof/>
        </w:rPr>
        <w:fldChar w:fldCharType="begin">
          <w:fldData xml:space="preserve">PEVuZE5vdGU+PENpdGU+PEF1dGhvcj5CcmFpcjwvQXV0aG9yPjxZZWFyPjE5OTQ8L1llYXI+PFJl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</w:fldData>
        </w:fldChar>
      </w:r>
      <w:r w:rsidR="006D2F9A">
        <w:rPr>
          <w:noProof/>
        </w:rPr>
        <w:instrText xml:space="preserve"> ADDIN EN.CITE.DATA </w:instrText>
      </w:r>
      <w:r w:rsidR="006D2F9A">
        <w:rPr>
          <w:noProof/>
        </w:rPr>
      </w:r>
      <w:r w:rsidR="006D2F9A">
        <w:rPr>
          <w:noProof/>
        </w:rPr>
        <w:fldChar w:fldCharType="end"/>
      </w:r>
      <w:r w:rsidR="006D2F9A">
        <w:rPr>
          <w:noProof/>
        </w:rPr>
      </w:r>
      <w:r w:rsidR="006D2F9A">
        <w:rPr>
          <w:noProof/>
        </w:rPr>
        <w:fldChar w:fldCharType="separate"/>
      </w:r>
      <w:r w:rsidR="006D2F9A">
        <w:rPr>
          <w:noProof/>
        </w:rPr>
        <w:t>[13-16]</w:t>
      </w:r>
      <w:r w:rsidR="006D2F9A">
        <w:rPr>
          <w:noProof/>
        </w:rPr>
        <w:fldChar w:fldCharType="end"/>
      </w:r>
      <w:r w:rsidR="00815E92" w:rsidRPr="00216B8D">
        <w:t>.</w:t>
      </w:r>
      <w:r w:rsidR="0075145D">
        <w:t xml:space="preserve"> </w:t>
      </w:r>
      <w:r w:rsidR="000C3EC7">
        <w:t xml:space="preserve">HIV-infected pregnant women </w:t>
      </w:r>
      <w:r w:rsidR="002D1D84">
        <w:t>ar</w:t>
      </w:r>
      <w:r w:rsidR="000C3EC7">
        <w:t>e a</w:t>
      </w:r>
      <w:r>
        <w:t xml:space="preserve">n important </w:t>
      </w:r>
      <w:r w:rsidR="000C3EC7">
        <w:t xml:space="preserve">target group for </w:t>
      </w:r>
      <w:r w:rsidR="00D6282C">
        <w:t xml:space="preserve">influenza </w:t>
      </w:r>
      <w:r w:rsidR="000C3EC7">
        <w:t>vaccination since HIV-infected adults</w:t>
      </w:r>
      <w:r w:rsidR="00F375C7">
        <w:t xml:space="preserve"> </w:t>
      </w:r>
      <w:r w:rsidR="00F375C7">
        <w:fldChar w:fldCharType="begin"/>
      </w:r>
      <w:r w:rsidR="006D2F9A">
        <w:instrText xml:space="preserve"> ADDIN EN.CITE &lt;EndNote&gt;&lt;Cite&gt;&lt;Author&gt;Ho&lt;/Author&gt;&lt;Year&gt;2017&lt;/Year&gt;&lt;RecNum&gt;1303&lt;/RecNum&gt;&lt;DisplayText&gt;[17]&lt;/DisplayText&gt;&lt;record&gt;&lt;rec-number&gt;1303&lt;/rec-number&gt;&lt;foreign-keys&gt;&lt;key app="EN" db-id="929dzsaebzzt2yezvsl5drx8azv0pa0wdx9d" timestamp="1532536867"&gt;1303&lt;/key&gt;&lt;key app="ENWeb" db-id=""&gt;0&lt;/key&gt;&lt;/foreign-keys&gt;&lt;ref-type name="Journal Article"&gt;17&lt;/ref-type&gt;&lt;contributors&gt;&lt;authors&gt;&lt;author&gt;Ho, A.&lt;/author&gt;&lt;author&gt;Aston, S. J.&lt;/author&gt;&lt;author&gt;Jary, H.&lt;/author&gt;&lt;author&gt;Mitchell, T.&lt;/author&gt;&lt;author&gt;Alaerts, M.&lt;/author&gt;&lt;author&gt;Menyere, M.&lt;/author&gt;&lt;author&gt;Mallewa, J.&lt;/author&gt;&lt;author&gt;Nyirenda, M.&lt;/author&gt;&lt;author&gt;Everett, D.&lt;/author&gt;&lt;author&gt;Heyderman, R. S.&lt;/author&gt;&lt;author&gt;French, N.&lt;/author&gt;&lt;/authors&gt;&lt;/contributors&gt;&lt;auth-address&gt;Institute of Infection and Global Health, University of Liverpool, Liverpool, UK.&amp;#xD;Malawi-Liverpool-Wellcome Trust Clinical Research Programme, Blantyre, Malawi.&amp;#xD;Liverpool School of Tropical of Medicine, Liverpool, UK.&amp;#xD;Queen Elizabeth Central Hospital, Blantyre, Malawi.&amp;#xD;College of Medicine, University of Malawi, Blantyre, Malawi.&amp;#xD;University College London, London, UK.&lt;/auth-address&gt;&lt;titles&gt;&lt;title&gt;Impact of HIV on the burden and severity of influenza illness in Malawian adults: a prospective cohort and parallel case-control study&lt;/title&gt;&lt;secondary-title&gt;Clin Infect Dis&lt;/secondary-title&gt;&lt;/titles&gt;&lt;periodical&gt;&lt;full-title&gt;Clin Infect Dis&lt;/full-title&gt;&lt;abbr-1&gt;Clinical infectious diseases : an official publication of the Infectious Diseases Society of America&lt;/abbr-1&gt;&lt;/periodical&gt;&lt;keywords&gt;&lt;keyword&gt;Hiv&lt;/keyword&gt;&lt;keyword&gt;Malawi&lt;/keyword&gt;&lt;keyword&gt;influenza&lt;/keyword&gt;&lt;/keywords&gt;&lt;dates&gt;&lt;year&gt;2017&lt;/year&gt;&lt;pub-dates&gt;&lt;date&gt;Oct 16&lt;/date&gt;&lt;/pub-dates&gt;&lt;/dates&gt;&lt;isbn&gt;1537-6591 (Electronic)&amp;#xD;1058-4838 (Linking)&lt;/isbn&gt;&lt;accession-num&gt;29045699&lt;/accession-num&gt;&lt;urls&gt;&lt;related-urls&gt;&lt;url&gt;https://www.ncbi.nlm.nih.gov/pubmed/29045699&lt;/url&gt;&lt;/related-urls&gt;&lt;/urls&gt;&lt;electronic-resource-num&gt;10.1093/cid/cix903&lt;/electronic-resource-num&gt;&lt;/record&gt;&lt;/Cite&gt;&lt;/EndNote&gt;</w:instrText>
      </w:r>
      <w:r w:rsidR="00F375C7">
        <w:fldChar w:fldCharType="separate"/>
      </w:r>
      <w:r w:rsidR="006D2F9A">
        <w:rPr>
          <w:noProof/>
        </w:rPr>
        <w:t>[17]</w:t>
      </w:r>
      <w:r w:rsidR="00F375C7">
        <w:fldChar w:fldCharType="end"/>
      </w:r>
      <w:r w:rsidR="000C3EC7">
        <w:t xml:space="preserve"> and pregnant women </w:t>
      </w:r>
      <w:r w:rsidR="00F375C7">
        <w:fldChar w:fldCharType="begin">
          <w:fldData xml:space="preserve">PEVuZE5vdGU+PENpdGU+PEF1dGhvcj5UZW1waWE8L0F1dGhvcj48WWVhcj4yMDE3PC9ZZWFyPjxS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</w:fldData>
        </w:fldChar>
      </w:r>
      <w:r w:rsidR="006D2F9A">
        <w:instrText xml:space="preserve"> ADDIN EN.CITE </w:instrText>
      </w:r>
      <w:r w:rsidR="006D2F9A">
        <w:fldChar w:fldCharType="begin">
          <w:fldData xml:space="preserve">PEVuZE5vdGU+PENpdGU+PEF1dGhvcj5UZW1waWE8L0F1dGhvcj48WWVhcj4yMDE3PC9ZZWFyPjxS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</w:fldData>
        </w:fldChar>
      </w:r>
      <w:r w:rsidR="006D2F9A">
        <w:instrText xml:space="preserve"> ADDIN EN.CITE.DATA </w:instrText>
      </w:r>
      <w:r w:rsidR="006D2F9A">
        <w:fldChar w:fldCharType="end"/>
      </w:r>
      <w:r w:rsidR="00F375C7">
        <w:fldChar w:fldCharType="separate"/>
      </w:r>
      <w:r w:rsidR="006D2F9A">
        <w:rPr>
          <w:noProof/>
        </w:rPr>
        <w:t>[18]</w:t>
      </w:r>
      <w:r w:rsidR="00F375C7">
        <w:fldChar w:fldCharType="end"/>
      </w:r>
      <w:r w:rsidR="00F375C7">
        <w:t xml:space="preserve"> </w:t>
      </w:r>
      <w:r w:rsidR="00D6282C">
        <w:t>have</w:t>
      </w:r>
      <w:r w:rsidR="000C3EC7">
        <w:t xml:space="preserve"> greater risk of severe influenza</w:t>
      </w:r>
      <w:r w:rsidR="00DD6EA3">
        <w:t>, while</w:t>
      </w:r>
      <w:r w:rsidR="008649B8">
        <w:t xml:space="preserve"> </w:t>
      </w:r>
      <w:r w:rsidR="00DD6EA3">
        <w:t>t</w:t>
      </w:r>
      <w:r w:rsidR="00F375C7">
        <w:t xml:space="preserve">he impact of malaria co-infection is </w:t>
      </w:r>
      <w:r w:rsidR="00703D5E">
        <w:t>poorly</w:t>
      </w:r>
      <w:r w:rsidR="00F375C7">
        <w:t xml:space="preserve"> studied</w:t>
      </w:r>
      <w:r>
        <w:t xml:space="preserve"> </w:t>
      </w:r>
      <w:r>
        <w:fldChar w:fldCharType="begin">
          <w:fldData xml:space="preserve">PEVuZE5vdGU+PENpdGU+PEF1dGhvcj5Db2hlbjwvQXV0aG9yPjxZZWFyPjIwMTU8L1llYXI+PFJl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</w:fldData>
        </w:fldChar>
      </w:r>
      <w:r w:rsidR="006D2F9A">
        <w:instrText xml:space="preserve"> ADDIN EN.CITE </w:instrText>
      </w:r>
      <w:r w:rsidR="006D2F9A">
        <w:fldChar w:fldCharType="begin">
          <w:fldData xml:space="preserve">PEVuZE5vdGU+PENpdGU+PEF1dGhvcj5Db2hlbjwvQXV0aG9yPjxZZWFyPjIwMTU8L1llYXI+PFJl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</w:fldData>
        </w:fldChar>
      </w:r>
      <w:r w:rsidR="006D2F9A">
        <w:instrText xml:space="preserve"> ADDIN EN.CITE.DATA </w:instrText>
      </w:r>
      <w:r w:rsidR="006D2F9A">
        <w:fldChar w:fldCharType="end"/>
      </w:r>
      <w:r>
        <w:fldChar w:fldCharType="separate"/>
      </w:r>
      <w:r w:rsidR="006D2F9A">
        <w:rPr>
          <w:noProof/>
        </w:rPr>
        <w:t>[19]</w:t>
      </w:r>
      <w:r>
        <w:fldChar w:fldCharType="end"/>
      </w:r>
      <w:r w:rsidR="00F375C7">
        <w:t>.</w:t>
      </w:r>
      <w:r w:rsidR="000C3EC7">
        <w:t xml:space="preserve"> </w:t>
      </w:r>
      <w:r w:rsidR="00C40A92" w:rsidRPr="00216B8D">
        <w:t>Before implementing</w:t>
      </w:r>
      <w:r w:rsidR="0058412E" w:rsidRPr="00216B8D">
        <w:t xml:space="preserve"> maternal influenza vaccination in </w:t>
      </w:r>
      <w:r w:rsidR="00002B0F">
        <w:t>this region</w:t>
      </w:r>
      <w:r w:rsidR="00D722C4" w:rsidRPr="00216B8D">
        <w:t>,</w:t>
      </w:r>
      <w:r w:rsidR="0058412E" w:rsidRPr="00216B8D">
        <w:t xml:space="preserve"> t</w:t>
      </w:r>
      <w:r w:rsidR="00BE0A52" w:rsidRPr="00216B8D">
        <w:t xml:space="preserve">he </w:t>
      </w:r>
      <w:r w:rsidR="0058412E" w:rsidRPr="00216B8D">
        <w:t>effect</w:t>
      </w:r>
      <w:r w:rsidR="004B4172" w:rsidRPr="00216B8D">
        <w:t>s</w:t>
      </w:r>
      <w:r w:rsidR="006401EB" w:rsidRPr="00216B8D">
        <w:t xml:space="preserve"> of </w:t>
      </w:r>
      <w:r w:rsidR="004B4172" w:rsidRPr="00216B8D">
        <w:t xml:space="preserve">maternal HIV and </w:t>
      </w:r>
      <w:r w:rsidR="00BF54FC">
        <w:t xml:space="preserve">placental malaria </w:t>
      </w:r>
      <w:r w:rsidR="00BE0A52" w:rsidRPr="00216B8D">
        <w:t xml:space="preserve">on </w:t>
      </w:r>
      <w:r w:rsidR="004F3A03" w:rsidRPr="00216B8D">
        <w:t xml:space="preserve">maternal and </w:t>
      </w:r>
      <w:proofErr w:type="spellStart"/>
      <w:r w:rsidR="004F3A03" w:rsidRPr="00216B8D">
        <w:t>newborn</w:t>
      </w:r>
      <w:proofErr w:type="spellEnd"/>
      <w:r w:rsidR="00BE0A52" w:rsidRPr="00216B8D">
        <w:t xml:space="preserve"> humoral immunity </w:t>
      </w:r>
      <w:r w:rsidR="006401EB" w:rsidRPr="00216B8D">
        <w:t>against influenza</w:t>
      </w:r>
      <w:r w:rsidR="00BE0A52" w:rsidRPr="00216B8D">
        <w:t xml:space="preserve">, and </w:t>
      </w:r>
      <w:r w:rsidR="008B223D" w:rsidRPr="00216B8D">
        <w:t xml:space="preserve">their </w:t>
      </w:r>
      <w:r w:rsidR="008B223D" w:rsidRPr="00216B8D">
        <w:lastRenderedPageBreak/>
        <w:t>potential</w:t>
      </w:r>
      <w:r w:rsidR="00BE0A52" w:rsidRPr="00216B8D">
        <w:t xml:space="preserve"> impact </w:t>
      </w:r>
      <w:r w:rsidR="008B223D" w:rsidRPr="00216B8D">
        <w:t xml:space="preserve">on </w:t>
      </w:r>
      <w:r w:rsidR="00BE0A52" w:rsidRPr="00216B8D">
        <w:t xml:space="preserve">the efficacy of antenatal influenza vaccination </w:t>
      </w:r>
      <w:r w:rsidR="006401EB" w:rsidRPr="00216B8D">
        <w:t>require evaluation.</w:t>
      </w:r>
      <w:r w:rsidR="00BE0A52" w:rsidRPr="00216B8D">
        <w:t xml:space="preserve"> </w:t>
      </w:r>
      <w:r w:rsidR="00382D2B" w:rsidRPr="00216B8D">
        <w:t xml:space="preserve">A </w:t>
      </w:r>
      <w:r w:rsidR="00EB4683" w:rsidRPr="00216B8D">
        <w:t xml:space="preserve">randomised </w:t>
      </w:r>
      <w:r w:rsidR="00382D2B" w:rsidRPr="00216B8D">
        <w:t xml:space="preserve">trial of </w:t>
      </w:r>
      <w:r w:rsidR="009B66B9" w:rsidRPr="00216B8D">
        <w:t>inactivated</w:t>
      </w:r>
      <w:r w:rsidR="00382D2B" w:rsidRPr="00216B8D">
        <w:t xml:space="preserve"> influenza vaccine in pregnant women found lower seroconversion</w:t>
      </w:r>
      <w:r w:rsidR="00BF0294" w:rsidRPr="00216B8D">
        <w:t xml:space="preserve"> to</w:t>
      </w:r>
      <w:r w:rsidR="00382D2B" w:rsidRPr="00216B8D">
        <w:t xml:space="preserve"> all vaccine strains in HIV-infected mothers, compared with HIV-uninfected mothers, but the efficiency of transplacental</w:t>
      </w:r>
      <w:r w:rsidR="006C3879" w:rsidRPr="00216B8D">
        <w:t xml:space="preserve"> antibody transfer was similar </w:t>
      </w:r>
      <w:r w:rsidR="006C3879" w:rsidRPr="00216B8D">
        <w:fldChar w:fldCharType="begin">
          <w:fldData xml:space="preserve">PEVuZE5vdGU+PENpdGU+PEF1dGhvcj5OdW5lczwvQXV0aG9yPjxZZWFyPjIwMTU8L1llYXI+PFJl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</w:fldData>
        </w:fldChar>
      </w:r>
      <w:r w:rsidR="006D2F9A">
        <w:instrText xml:space="preserve"> ADDIN EN.CITE </w:instrText>
      </w:r>
      <w:r w:rsidR="006D2F9A">
        <w:fldChar w:fldCharType="begin">
          <w:fldData xml:space="preserve">PEVuZE5vdGU+PENpdGU+PEF1dGhvcj5OdW5lczwvQXV0aG9yPjxZZWFyPjIwMTU8L1llYXI+PFJl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</w:fldData>
        </w:fldChar>
      </w:r>
      <w:r w:rsidR="006D2F9A">
        <w:instrText xml:space="preserve"> ADDIN EN.CITE.DATA </w:instrText>
      </w:r>
      <w:r w:rsidR="006D2F9A">
        <w:fldChar w:fldCharType="end"/>
      </w:r>
      <w:r w:rsidR="006C3879" w:rsidRPr="00216B8D">
        <w:fldChar w:fldCharType="separate"/>
      </w:r>
      <w:r w:rsidR="006D2F9A">
        <w:rPr>
          <w:noProof/>
        </w:rPr>
        <w:t>[20]</w:t>
      </w:r>
      <w:r w:rsidR="006C3879" w:rsidRPr="00216B8D">
        <w:fldChar w:fldCharType="end"/>
      </w:r>
      <w:r w:rsidR="00382D2B" w:rsidRPr="00216B8D">
        <w:t xml:space="preserve">. </w:t>
      </w:r>
      <w:r w:rsidR="00E86858" w:rsidRPr="00216B8D">
        <w:t>No studies to date ha</w:t>
      </w:r>
      <w:r w:rsidR="0056539E" w:rsidRPr="00216B8D">
        <w:t>ve</w:t>
      </w:r>
      <w:r w:rsidR="00E86858" w:rsidRPr="00216B8D">
        <w:t xml:space="preserve"> evaluated </w:t>
      </w:r>
      <w:r w:rsidR="00382D2B" w:rsidRPr="00216B8D">
        <w:t xml:space="preserve">the </w:t>
      </w:r>
      <w:r w:rsidR="004F3A03" w:rsidRPr="00216B8D">
        <w:t>effect</w:t>
      </w:r>
      <w:r w:rsidR="00382D2B" w:rsidRPr="00216B8D">
        <w:t xml:space="preserve"> of </w:t>
      </w:r>
      <w:r w:rsidR="008F18A7">
        <w:t>placental malaria</w:t>
      </w:r>
      <w:r w:rsidR="00382D2B" w:rsidRPr="00216B8D">
        <w:t xml:space="preserve"> on maternal-</w:t>
      </w:r>
      <w:proofErr w:type="spellStart"/>
      <w:r w:rsidR="00382D2B" w:rsidRPr="00216B8D">
        <w:t>fetal</w:t>
      </w:r>
      <w:proofErr w:type="spellEnd"/>
      <w:r w:rsidR="00382D2B" w:rsidRPr="00216B8D">
        <w:t xml:space="preserve"> transfer of influenza antibodies.</w:t>
      </w:r>
      <w:r w:rsidR="00BF0294" w:rsidRPr="00216B8D">
        <w:t xml:space="preserve"> </w:t>
      </w:r>
    </w:p>
    <w:p w14:paraId="23EC71E5" w14:textId="43305B4A" w:rsidR="00A10146" w:rsidRPr="00216B8D" w:rsidRDefault="007017EB" w:rsidP="00481BD2">
      <w:pPr>
        <w:spacing w:line="480" w:lineRule="auto"/>
        <w:jc w:val="both"/>
        <w:rPr>
          <w:color w:val="000000" w:themeColor="text1"/>
        </w:rPr>
      </w:pPr>
      <w:r w:rsidRPr="00216B8D">
        <w:t>We</w:t>
      </w:r>
      <w:r w:rsidR="00771214" w:rsidRPr="00216B8D">
        <w:t xml:space="preserve"> </w:t>
      </w:r>
      <w:r w:rsidRPr="00216B8D">
        <w:t>investigate</w:t>
      </w:r>
      <w:r w:rsidR="00973950" w:rsidRPr="00216B8D">
        <w:t>d</w:t>
      </w:r>
      <w:r w:rsidRPr="00216B8D">
        <w:t xml:space="preserve"> the </w:t>
      </w:r>
      <w:r w:rsidR="00DA2CF2" w:rsidRPr="00216B8D">
        <w:t>effect</w:t>
      </w:r>
      <w:r w:rsidR="00A87AF4" w:rsidRPr="00216B8D">
        <w:t xml:space="preserve"> of maternal HIV infection and </w:t>
      </w:r>
      <w:r w:rsidR="008F18A7">
        <w:t>placental malaria</w:t>
      </w:r>
      <w:r w:rsidR="00A87AF4" w:rsidRPr="00216B8D">
        <w:t xml:space="preserve"> </w:t>
      </w:r>
      <w:r w:rsidR="00A87AF4" w:rsidRPr="00216B8D">
        <w:rPr>
          <w:color w:val="000000" w:themeColor="text1"/>
        </w:rPr>
        <w:t xml:space="preserve">on </w:t>
      </w:r>
      <w:r w:rsidR="005432A0">
        <w:rPr>
          <w:color w:val="000000" w:themeColor="text1"/>
        </w:rPr>
        <w:t xml:space="preserve">influenza </w:t>
      </w:r>
      <w:r w:rsidR="00B244BD" w:rsidRPr="00216B8D">
        <w:rPr>
          <w:color w:val="000000" w:themeColor="text1"/>
        </w:rPr>
        <w:t xml:space="preserve">antibody </w:t>
      </w:r>
      <w:r w:rsidR="005432A0">
        <w:rPr>
          <w:color w:val="000000" w:themeColor="text1"/>
        </w:rPr>
        <w:t>levels</w:t>
      </w:r>
      <w:r w:rsidR="00382D2B" w:rsidRPr="00216B8D">
        <w:rPr>
          <w:color w:val="000000" w:themeColor="text1"/>
        </w:rPr>
        <w:t xml:space="preserve"> </w:t>
      </w:r>
      <w:r w:rsidR="00F1733C" w:rsidRPr="00216B8D">
        <w:rPr>
          <w:color w:val="000000" w:themeColor="text1"/>
        </w:rPr>
        <w:t xml:space="preserve">in unvaccinated </w:t>
      </w:r>
      <w:r w:rsidR="00660CC2">
        <w:rPr>
          <w:color w:val="000000" w:themeColor="text1"/>
        </w:rPr>
        <w:t xml:space="preserve">pregnant women and their </w:t>
      </w:r>
      <w:proofErr w:type="spellStart"/>
      <w:r w:rsidR="00660CC2">
        <w:rPr>
          <w:color w:val="000000" w:themeColor="text1"/>
        </w:rPr>
        <w:t>newborn</w:t>
      </w:r>
      <w:proofErr w:type="spellEnd"/>
      <w:r w:rsidR="00F1733C" w:rsidRPr="00216B8D">
        <w:rPr>
          <w:color w:val="000000" w:themeColor="text1"/>
        </w:rPr>
        <w:t xml:space="preserve"> </w:t>
      </w:r>
      <w:r w:rsidR="00973950" w:rsidRPr="00216B8D">
        <w:rPr>
          <w:color w:val="000000" w:themeColor="text1"/>
        </w:rPr>
        <w:t>in Malawi, a high HIV and malaria prevalence setting.</w:t>
      </w:r>
    </w:p>
    <w:p w14:paraId="25AF12E9" w14:textId="11E7348A" w:rsidR="000165F5" w:rsidRPr="00216B8D" w:rsidRDefault="000165F5" w:rsidP="00481BD2">
      <w:pPr>
        <w:spacing w:line="480" w:lineRule="auto"/>
        <w:jc w:val="both"/>
      </w:pPr>
    </w:p>
    <w:p w14:paraId="02B5E40B" w14:textId="1EF60DBC" w:rsidR="00EC261C" w:rsidRPr="00216B8D" w:rsidRDefault="00EC261C" w:rsidP="00481BD2">
      <w:pPr>
        <w:spacing w:line="480" w:lineRule="auto"/>
        <w:jc w:val="both"/>
        <w:outlineLvl w:val="0"/>
        <w:rPr>
          <w:b/>
        </w:rPr>
      </w:pPr>
      <w:r w:rsidRPr="00216B8D">
        <w:rPr>
          <w:b/>
        </w:rPr>
        <w:t>Methods</w:t>
      </w:r>
    </w:p>
    <w:p w14:paraId="6079B5B1" w14:textId="77777777" w:rsidR="00E07691" w:rsidRPr="00216B8D" w:rsidRDefault="00E07691" w:rsidP="00481BD2">
      <w:pPr>
        <w:spacing w:line="480" w:lineRule="auto"/>
        <w:jc w:val="both"/>
        <w:outlineLvl w:val="0"/>
        <w:rPr>
          <w:b/>
        </w:rPr>
      </w:pPr>
    </w:p>
    <w:p w14:paraId="44345E9E" w14:textId="35568509" w:rsidR="002A59CD" w:rsidRPr="00216B8D" w:rsidRDefault="009E661B" w:rsidP="00481BD2">
      <w:pPr>
        <w:spacing w:after="120" w:line="480" w:lineRule="auto"/>
        <w:jc w:val="both"/>
        <w:outlineLvl w:val="0"/>
        <w:rPr>
          <w:b/>
        </w:rPr>
      </w:pPr>
      <w:r w:rsidRPr="00216B8D">
        <w:rPr>
          <w:b/>
        </w:rPr>
        <w:t xml:space="preserve">Study </w:t>
      </w:r>
      <w:r w:rsidR="00AC7ED5">
        <w:rPr>
          <w:b/>
        </w:rPr>
        <w:t xml:space="preserve">design and </w:t>
      </w:r>
      <w:r w:rsidRPr="00216B8D">
        <w:rPr>
          <w:b/>
        </w:rPr>
        <w:t>setting</w:t>
      </w:r>
    </w:p>
    <w:p w14:paraId="1E92BB69" w14:textId="7972B5AA" w:rsidR="00CB2972" w:rsidRDefault="004B650E" w:rsidP="00CB2972">
      <w:pPr>
        <w:pStyle w:val="NormalWeb"/>
        <w:spacing w:before="0" w:beforeAutospacing="0" w:line="480" w:lineRule="auto"/>
        <w:jc w:val="both"/>
        <w:rPr>
          <w:color w:val="000000" w:themeColor="text1"/>
        </w:rPr>
      </w:pPr>
      <w:r w:rsidRPr="00216B8D">
        <w:t xml:space="preserve">Between January 2013 and February 2014, </w:t>
      </w:r>
      <w:r w:rsidR="00EE5008" w:rsidRPr="00216B8D">
        <w:t xml:space="preserve">we </w:t>
      </w:r>
      <w:r w:rsidR="0051460D" w:rsidRPr="00216B8D">
        <w:t xml:space="preserve">undertook </w:t>
      </w:r>
      <w:r w:rsidR="00A27F36" w:rsidRPr="00216B8D">
        <w:t xml:space="preserve">a </w:t>
      </w:r>
      <w:r w:rsidR="006C365A" w:rsidRPr="00216B8D">
        <w:t>cross-</w:t>
      </w:r>
      <w:r w:rsidR="00744E8F" w:rsidRPr="00216B8D">
        <w:t xml:space="preserve">sectional </w:t>
      </w:r>
      <w:r w:rsidR="006C365A" w:rsidRPr="00216B8D">
        <w:t>study</w:t>
      </w:r>
      <w:r w:rsidR="00744E8F" w:rsidRPr="00216B8D">
        <w:t xml:space="preserve"> </w:t>
      </w:r>
      <w:r w:rsidR="00175E11" w:rsidRPr="00216B8D">
        <w:t>of mother-</w:t>
      </w:r>
      <w:proofErr w:type="spellStart"/>
      <w:r w:rsidR="00175E11" w:rsidRPr="00216B8D">
        <w:t>newborn</w:t>
      </w:r>
      <w:proofErr w:type="spellEnd"/>
      <w:r w:rsidR="00175E11" w:rsidRPr="00216B8D">
        <w:t xml:space="preserve"> pairs </w:t>
      </w:r>
      <w:r w:rsidR="006C365A" w:rsidRPr="00216B8D">
        <w:t xml:space="preserve">at two </w:t>
      </w:r>
      <w:r w:rsidR="005B2CCB">
        <w:t>site</w:t>
      </w:r>
      <w:r w:rsidR="005B2CCB" w:rsidRPr="00216B8D">
        <w:t xml:space="preserve">s </w:t>
      </w:r>
      <w:r w:rsidR="006C365A" w:rsidRPr="00216B8D">
        <w:t>in southern Malawi</w:t>
      </w:r>
      <w:r w:rsidRPr="00216B8D">
        <w:t>:</w:t>
      </w:r>
      <w:r w:rsidR="006C365A" w:rsidRPr="00216B8D">
        <w:t xml:space="preserve"> </w:t>
      </w:r>
      <w:r w:rsidR="00970345" w:rsidRPr="00216B8D">
        <w:t>Queen Elizabeth Central Hospital</w:t>
      </w:r>
      <w:r w:rsidR="00A27F36" w:rsidRPr="00216B8D">
        <w:t xml:space="preserve"> (QECH)</w:t>
      </w:r>
      <w:r w:rsidR="003826BE">
        <w:t>,</w:t>
      </w:r>
      <w:r w:rsidRPr="00216B8D">
        <w:t xml:space="preserve"> a tertiary referral </w:t>
      </w:r>
      <w:r w:rsidR="003808B7" w:rsidRPr="00216B8D">
        <w:t xml:space="preserve">government </w:t>
      </w:r>
      <w:r w:rsidR="00EE5008" w:rsidRPr="00216B8D">
        <w:t xml:space="preserve">hospital </w:t>
      </w:r>
      <w:r w:rsidR="003826BE">
        <w:t xml:space="preserve">in Blantyre </w:t>
      </w:r>
      <w:r w:rsidR="00EE5008" w:rsidRPr="00216B8D">
        <w:t xml:space="preserve">covering an urban and </w:t>
      </w:r>
      <w:r w:rsidRPr="00216B8D">
        <w:t xml:space="preserve">peri-urban population </w:t>
      </w:r>
      <w:r w:rsidR="00CB21CF" w:rsidRPr="00216B8D">
        <w:t xml:space="preserve">of 1.3 million, </w:t>
      </w:r>
      <w:r w:rsidRPr="00216B8D">
        <w:t>with a high HIV prevalence (17.8%</w:t>
      </w:r>
      <w:r w:rsidR="00EF0752" w:rsidRPr="00216B8D">
        <w:t xml:space="preserve"> among </w:t>
      </w:r>
      <w:r w:rsidR="002355E5" w:rsidRPr="00216B8D">
        <w:t>adults</w:t>
      </w:r>
      <w:r w:rsidRPr="00216B8D">
        <w:t>)</w:t>
      </w:r>
      <w:r w:rsidR="00FF6E13" w:rsidRPr="00216B8D">
        <w:t xml:space="preserve"> </w:t>
      </w:r>
      <w:r w:rsidR="00673F44" w:rsidRPr="00216B8D">
        <w:fldChar w:fldCharType="begin"/>
      </w:r>
      <w:r w:rsidR="006D2F9A">
        <w:instrText xml:space="preserve"> ADDIN EN.CITE &lt;EndNote&gt;&lt;Cite&gt;&lt;Author&gt;Joint United Nations Programme on HIV/AIDS (UNAIDS)&lt;/Author&gt;&lt;Year&gt;2014&lt;/Year&gt;&lt;RecNum&gt;1437&lt;/RecNum&gt;&lt;DisplayText&gt;[21]&lt;/DisplayText&gt;&lt;record&gt;&lt;rec-number&gt;1437&lt;/rec-number&gt;&lt;foreign-keys&gt;&lt;key app="EN" db-id="929dzsaebzzt2yezvsl5drx8azv0pa0wdx9d" timestamp="1545997599"&gt;1437&lt;/key&gt;&lt;/foreign-keys&gt;&lt;ref-type name="Report"&gt;27&lt;/ref-type&gt;&lt;contributors&gt;&lt;authors&gt;&lt;author&gt;Joint United Nations Programme on HIV/AIDS (UNAIDS),&lt;/author&gt;&lt;/authors&gt;&lt;/contributors&gt;&lt;titles&gt;&lt;title&gt;Malawi developing subnational estimates of HIV prevalence and the number of people living with HIV&lt;/title&gt;&lt;/titles&gt;&lt;pages&gt;1-85&lt;/pages&gt;&lt;dates&gt;&lt;year&gt;2014&lt;/year&gt;&lt;/dates&gt;&lt;pub-location&gt;Geneva, Switzerland&lt;/pub-location&gt;&lt;publisher&gt;UNAIDS&lt;/publisher&gt;&lt;urls&gt;&lt;related-urls&gt;&lt;url&gt;www.epidem.org/sites/default/files/reports/Malawi.pdf&lt;/url&gt;&lt;/related-urls&gt;&lt;/urls&gt;&lt;/record&gt;&lt;/Cite&gt;&lt;/EndNote&gt;</w:instrText>
      </w:r>
      <w:r w:rsidR="00673F44" w:rsidRPr="00216B8D">
        <w:fldChar w:fldCharType="separate"/>
      </w:r>
      <w:r w:rsidR="006D2F9A">
        <w:rPr>
          <w:noProof/>
        </w:rPr>
        <w:t>[21]</w:t>
      </w:r>
      <w:r w:rsidR="00673F44" w:rsidRPr="00216B8D">
        <w:fldChar w:fldCharType="end"/>
      </w:r>
      <w:r w:rsidRPr="00216B8D">
        <w:t xml:space="preserve"> </w:t>
      </w:r>
      <w:r w:rsidR="00EF6609" w:rsidRPr="00216B8D">
        <w:t xml:space="preserve">and low malaria </w:t>
      </w:r>
      <w:r w:rsidR="00EA5F02" w:rsidRPr="00216B8D">
        <w:t>transmission</w:t>
      </w:r>
      <w:r w:rsidR="00654FC6">
        <w:t xml:space="preserve">; ii) </w:t>
      </w:r>
      <w:proofErr w:type="spellStart"/>
      <w:r w:rsidR="00654FC6">
        <w:t>Chikwawa</w:t>
      </w:r>
      <w:proofErr w:type="spellEnd"/>
      <w:r w:rsidR="00654FC6">
        <w:t xml:space="preserve"> District Hospital,</w:t>
      </w:r>
      <w:r w:rsidRPr="00216B8D">
        <w:t xml:space="preserve"> </w:t>
      </w:r>
      <w:r w:rsidR="00654FC6">
        <w:t xml:space="preserve">covering </w:t>
      </w:r>
      <w:r w:rsidR="00EE5008" w:rsidRPr="00216B8D">
        <w:t>a rural district</w:t>
      </w:r>
      <w:r w:rsidR="00FF6E13" w:rsidRPr="00216B8D">
        <w:t xml:space="preserve"> </w:t>
      </w:r>
      <w:r w:rsidR="00A27F36" w:rsidRPr="00216B8D">
        <w:t xml:space="preserve">with </w:t>
      </w:r>
      <w:r w:rsidR="00970345" w:rsidRPr="00216B8D">
        <w:t xml:space="preserve">high </w:t>
      </w:r>
      <w:r w:rsidR="009B66B9" w:rsidRPr="00216B8D">
        <w:t xml:space="preserve">year-round </w:t>
      </w:r>
      <w:r w:rsidR="00970345" w:rsidRPr="00216B8D">
        <w:t xml:space="preserve">transmission </w:t>
      </w:r>
      <w:r w:rsidR="009B66B9" w:rsidRPr="00216B8D">
        <w:t xml:space="preserve">of </w:t>
      </w:r>
      <w:r w:rsidR="009B66B9" w:rsidRPr="00216B8D">
        <w:rPr>
          <w:i/>
        </w:rPr>
        <w:t>Plasmodium falciparum</w:t>
      </w:r>
      <w:r w:rsidR="009B66B9" w:rsidRPr="00216B8D">
        <w:t xml:space="preserve"> </w:t>
      </w:r>
      <w:r w:rsidR="005C7F72" w:rsidRPr="00216B8D">
        <w:fldChar w:fldCharType="begin"/>
      </w:r>
      <w:r w:rsidR="006D2F9A">
        <w:instrText xml:space="preserve"> ADDIN EN.CITE &lt;EndNote&gt;&lt;Cite&gt;&lt;Author&gt;Dzinjalamala&lt;/Author&gt;&lt;Year&gt;2009&lt;/Year&gt;&lt;RecNum&gt;1352&lt;/RecNum&gt;&lt;DisplayText&gt;[22]&lt;/DisplayText&gt;&lt;record&gt;&lt;rec-number&gt;1352&lt;/rec-number&gt;&lt;foreign-keys&gt;&lt;key app="EN" db-id="929dzsaebzzt2yezvsl5drx8azv0pa0wdx9d" timestamp="1525964148"&gt;1352&lt;/key&gt;&lt;/foreign-keys&gt;&lt;ref-type name="Book Section"&gt;5&lt;/ref-type&gt;&lt;contributors&gt;&lt;authors&gt;&lt;author&gt;Dzinjalamala, F.&lt;/author&gt;&lt;/authors&gt;&lt;/contributors&gt;&lt;titles&gt;&lt;title&gt;Epidemiology of Malaria in Malawi. &lt;/title&gt;&lt;secondary-title&gt;Epidemiology of Malawi &lt;/secondary-title&gt;&lt;/titles&gt;&lt;pages&gt;1-21&lt;/pages&gt;&lt;dates&gt;&lt;year&gt;2009&lt;/year&gt;&lt;/dates&gt;&lt;pub-location&gt;University of Malawi College of Medicine, Blantyre.&lt;/pub-location&gt;&lt;urls&gt;&lt;/urls&gt;&lt;/record&gt;&lt;/Cite&gt;&lt;/EndNote&gt;</w:instrText>
      </w:r>
      <w:r w:rsidR="005C7F72" w:rsidRPr="00216B8D">
        <w:fldChar w:fldCharType="separate"/>
      </w:r>
      <w:r w:rsidR="006D2F9A">
        <w:rPr>
          <w:noProof/>
        </w:rPr>
        <w:t>[22]</w:t>
      </w:r>
      <w:r w:rsidR="005C7F72" w:rsidRPr="00216B8D">
        <w:fldChar w:fldCharType="end"/>
      </w:r>
      <w:r w:rsidR="00CF73D5" w:rsidRPr="00216B8D">
        <w:t>, and a 13.4%</w:t>
      </w:r>
      <w:r w:rsidR="00FF6E13" w:rsidRPr="00216B8D">
        <w:t xml:space="preserve"> </w:t>
      </w:r>
      <w:r w:rsidR="003C7E5F" w:rsidRPr="00216B8D">
        <w:t xml:space="preserve">HIV </w:t>
      </w:r>
      <w:r w:rsidR="002F4F52" w:rsidRPr="00216B8D">
        <w:t>prevalence</w:t>
      </w:r>
      <w:r w:rsidR="00673F44" w:rsidRPr="00216B8D">
        <w:t xml:space="preserve"> </w:t>
      </w:r>
      <w:r w:rsidR="00673F44" w:rsidRPr="00216B8D">
        <w:fldChar w:fldCharType="begin"/>
      </w:r>
      <w:r w:rsidR="006D2F9A">
        <w:instrText xml:space="preserve"> ADDIN EN.CITE &lt;EndNote&gt;&lt;Cite&gt;&lt;Author&gt;Joint United Nations Programme on HIV/AIDS (UNAIDS)&lt;/Author&gt;&lt;Year&gt;2014&lt;/Year&gt;&lt;RecNum&gt;1437&lt;/RecNum&gt;&lt;DisplayText&gt;[21]&lt;/DisplayText&gt;&lt;record&gt;&lt;rec-number&gt;1437&lt;/rec-number&gt;&lt;foreign-keys&gt;&lt;key app="EN" db-id="929dzsaebzzt2yezvsl5drx8azv0pa0wdx9d" timestamp="1545997599"&gt;1437&lt;/key&gt;&lt;/foreign-keys&gt;&lt;ref-type name="Report"&gt;27&lt;/ref-type&gt;&lt;contributors&gt;&lt;authors&gt;&lt;author&gt;Joint United Nations Programme on HIV/AIDS (UNAIDS),&lt;/author&gt;&lt;/authors&gt;&lt;/contributors&gt;&lt;titles&gt;&lt;title&gt;Malawi developing subnational estimates of HIV prevalence and the number of people living with HIV&lt;/title&gt;&lt;/titles&gt;&lt;pages&gt;1-85&lt;/pages&gt;&lt;dates&gt;&lt;year&gt;2014&lt;/year&gt;&lt;/dates&gt;&lt;pub-location&gt;Geneva, Switzerland&lt;/pub-location&gt;&lt;publisher&gt;UNAIDS&lt;/publisher&gt;&lt;urls&gt;&lt;related-urls&gt;&lt;url&gt;www.epidem.org/sites/default/files/reports/Malawi.pdf&lt;/url&gt;&lt;/related-urls&gt;&lt;/urls&gt;&lt;/record&gt;&lt;/Cite&gt;&lt;/EndNote&gt;</w:instrText>
      </w:r>
      <w:r w:rsidR="00673F44" w:rsidRPr="00216B8D">
        <w:fldChar w:fldCharType="separate"/>
      </w:r>
      <w:r w:rsidR="006D2F9A">
        <w:rPr>
          <w:noProof/>
        </w:rPr>
        <w:t>[21]</w:t>
      </w:r>
      <w:r w:rsidR="00673F44" w:rsidRPr="00216B8D">
        <w:fldChar w:fldCharType="end"/>
      </w:r>
      <w:r w:rsidR="006D590B" w:rsidRPr="00216B8D">
        <w:t>.</w:t>
      </w:r>
      <w:r w:rsidR="00BE2B98" w:rsidRPr="00216B8D">
        <w:t xml:space="preserve"> </w:t>
      </w:r>
      <w:r w:rsidR="003A33DA" w:rsidRPr="00216B8D">
        <w:rPr>
          <w:color w:val="000000" w:themeColor="text1"/>
        </w:rPr>
        <w:t>A</w:t>
      </w:r>
      <w:r w:rsidR="006679ED" w:rsidRPr="00216B8D">
        <w:rPr>
          <w:color w:val="000000" w:themeColor="text1"/>
        </w:rPr>
        <w:t>ntiretroviral treatment (ART)</w:t>
      </w:r>
      <w:r w:rsidR="003A33DA" w:rsidRPr="00216B8D">
        <w:rPr>
          <w:color w:val="000000" w:themeColor="text1"/>
        </w:rPr>
        <w:t xml:space="preserve"> coverage among known HIV-infected</w:t>
      </w:r>
      <w:r w:rsidR="00924BE0" w:rsidRPr="00216B8D">
        <w:rPr>
          <w:color w:val="000000" w:themeColor="text1"/>
        </w:rPr>
        <w:t xml:space="preserve"> adults and</w:t>
      </w:r>
      <w:r w:rsidR="003A33DA" w:rsidRPr="00216B8D">
        <w:rPr>
          <w:color w:val="000000" w:themeColor="text1"/>
        </w:rPr>
        <w:t xml:space="preserve"> pregnant women in Malawi </w:t>
      </w:r>
      <w:r w:rsidR="00924BE0" w:rsidRPr="00216B8D">
        <w:rPr>
          <w:color w:val="000000" w:themeColor="text1"/>
        </w:rPr>
        <w:t>wa</w:t>
      </w:r>
      <w:r w:rsidR="003A33DA" w:rsidRPr="00216B8D">
        <w:rPr>
          <w:color w:val="000000" w:themeColor="text1"/>
        </w:rPr>
        <w:t>s around 80%</w:t>
      </w:r>
      <w:r w:rsidR="00924BE0" w:rsidRPr="00216B8D">
        <w:rPr>
          <w:color w:val="000000" w:themeColor="text1"/>
        </w:rPr>
        <w:t xml:space="preserve"> </w:t>
      </w:r>
      <w:r w:rsidR="00924BE0" w:rsidRPr="00216B8D">
        <w:rPr>
          <w:color w:val="000000" w:themeColor="text1"/>
        </w:rPr>
        <w:fldChar w:fldCharType="begin"/>
      </w:r>
      <w:r w:rsidR="006D2F9A">
        <w:rPr>
          <w:color w:val="000000" w:themeColor="text1"/>
        </w:rPr>
        <w:instrText xml:space="preserve"> ADDIN EN.CITE &lt;EndNote&gt;&lt;Cite&gt;&lt;Author&gt;National AIDS Commission&lt;/Author&gt;&lt;Year&gt;2014&lt;/Year&gt;&lt;RecNum&gt;1462&lt;/RecNum&gt;&lt;DisplayText&gt;[23]&lt;/DisplayText&gt;&lt;record&gt;&lt;rec-number&gt;1462&lt;/rec-number&gt;&lt;foreign-keys&gt;&lt;key app="EN" db-id="929dzsaebzzt2yezvsl5drx8azv0pa0wdx9d" timestamp="1552406320"&gt;1462&lt;/key&gt;&lt;/foreign-keys&gt;&lt;ref-type name="Report"&gt;27&lt;/ref-type&gt;&lt;contributors&gt;&lt;authors&gt;&lt;author&gt;National AIDS Commission, Malawi,&lt;/author&gt;&lt;/authors&gt;&lt;/contributors&gt;&lt;titles&gt;&lt;title&gt;Malawi National Strategic Plan for HIV and AIDS 2015-2020&lt;/title&gt;&lt;/titles&gt;&lt;pages&gt;1-75&lt;/pages&gt;&lt;dates&gt;&lt;year&gt;2014&lt;/year&gt;&lt;/dates&gt;&lt;pub-location&gt;Lilongwe, Malawi&lt;/pub-location&gt;&lt;publisher&gt;National AIDS Commission, Malawi&lt;/publisher&gt;&lt;urls&gt;&lt;/urls&gt;&lt;/record&gt;&lt;/Cite&gt;&lt;/EndNote&gt;</w:instrText>
      </w:r>
      <w:r w:rsidR="00924BE0" w:rsidRPr="00216B8D">
        <w:rPr>
          <w:color w:val="000000" w:themeColor="text1"/>
        </w:rPr>
        <w:fldChar w:fldCharType="separate"/>
      </w:r>
      <w:r w:rsidR="006D2F9A">
        <w:rPr>
          <w:noProof/>
          <w:color w:val="000000" w:themeColor="text1"/>
        </w:rPr>
        <w:t>[23]</w:t>
      </w:r>
      <w:r w:rsidR="00924BE0" w:rsidRPr="00216B8D">
        <w:rPr>
          <w:color w:val="000000" w:themeColor="text1"/>
        </w:rPr>
        <w:fldChar w:fldCharType="end"/>
      </w:r>
      <w:r w:rsidR="00924BE0" w:rsidRPr="00216B8D">
        <w:rPr>
          <w:color w:val="000000" w:themeColor="text1"/>
        </w:rPr>
        <w:t>.</w:t>
      </w:r>
      <w:r w:rsidR="002C6626">
        <w:rPr>
          <w:color w:val="000000" w:themeColor="text1"/>
        </w:rPr>
        <w:t xml:space="preserve"> </w:t>
      </w:r>
      <w:r w:rsidR="002C6626">
        <w:t xml:space="preserve">Sentinel severe acute respiratory illness (SARI) surveillance was undertaken in Blantyre </w:t>
      </w:r>
      <w:r w:rsidR="002C6626" w:rsidRPr="00216B8D">
        <w:rPr>
          <w:color w:val="000000" w:themeColor="text1"/>
        </w:rPr>
        <w:fldChar w:fldCharType="begin">
          <w:fldData xml:space="preserve">PEVuZE5vdGU+PENpdGU+PEF1dGhvcj5IbzwvQXV0aG9yPjxZZWFyPjIwMTg8L1llYXI+PFJlY051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=
</w:fldData>
        </w:fldChar>
      </w:r>
      <w:r w:rsidR="006D2F9A">
        <w:rPr>
          <w:color w:val="000000" w:themeColor="text1"/>
        </w:rPr>
        <w:instrText xml:space="preserve"> ADDIN EN.CITE </w:instrText>
      </w:r>
      <w:r w:rsidR="006D2F9A">
        <w:rPr>
          <w:color w:val="000000" w:themeColor="text1"/>
        </w:rPr>
        <w:fldChar w:fldCharType="begin">
          <w:fldData xml:space="preserve">PEVuZE5vdGU+PENpdGU+PEF1dGhvcj5IbzwvQXV0aG9yPjxZZWFyPjIwMTg8L1llYXI+PFJlY051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=
</w:fldData>
        </w:fldChar>
      </w:r>
      <w:r w:rsidR="006D2F9A">
        <w:rPr>
          <w:color w:val="000000" w:themeColor="text1"/>
        </w:rPr>
        <w:instrText xml:space="preserve"> ADDIN EN.CITE.DATA </w:instrText>
      </w:r>
      <w:r w:rsidR="006D2F9A">
        <w:rPr>
          <w:color w:val="000000" w:themeColor="text1"/>
        </w:rPr>
      </w:r>
      <w:r w:rsidR="006D2F9A">
        <w:rPr>
          <w:color w:val="000000" w:themeColor="text1"/>
        </w:rPr>
        <w:fldChar w:fldCharType="end"/>
      </w:r>
      <w:r w:rsidR="002C6626" w:rsidRPr="00216B8D">
        <w:rPr>
          <w:color w:val="000000" w:themeColor="text1"/>
        </w:rPr>
      </w:r>
      <w:r w:rsidR="002C6626" w:rsidRPr="00216B8D">
        <w:rPr>
          <w:color w:val="000000" w:themeColor="text1"/>
        </w:rPr>
        <w:fldChar w:fldCharType="separate"/>
      </w:r>
      <w:r w:rsidR="006D2F9A">
        <w:rPr>
          <w:noProof/>
          <w:color w:val="000000" w:themeColor="text1"/>
        </w:rPr>
        <w:t>[24]</w:t>
      </w:r>
      <w:r w:rsidR="002C6626" w:rsidRPr="00216B8D">
        <w:rPr>
          <w:color w:val="000000" w:themeColor="text1"/>
        </w:rPr>
        <w:fldChar w:fldCharType="end"/>
      </w:r>
      <w:r w:rsidR="002C6626">
        <w:rPr>
          <w:color w:val="000000" w:themeColor="text1"/>
        </w:rPr>
        <w:t xml:space="preserve">, but not in </w:t>
      </w:r>
      <w:proofErr w:type="spellStart"/>
      <w:r w:rsidR="002C6626">
        <w:rPr>
          <w:color w:val="000000" w:themeColor="text1"/>
        </w:rPr>
        <w:t>Chikwawa</w:t>
      </w:r>
      <w:proofErr w:type="spellEnd"/>
      <w:r w:rsidR="002C6626">
        <w:rPr>
          <w:color w:val="000000" w:themeColor="text1"/>
        </w:rPr>
        <w:t xml:space="preserve"> during the study period</w:t>
      </w:r>
      <w:r w:rsidR="002C6626" w:rsidRPr="00216B8D">
        <w:rPr>
          <w:color w:val="000000" w:themeColor="text1"/>
        </w:rPr>
        <w:t>.</w:t>
      </w:r>
      <w:r w:rsidR="002C6626">
        <w:rPr>
          <w:color w:val="000000" w:themeColor="text1"/>
        </w:rPr>
        <w:t xml:space="preserve"> There is no national influenza vaccination programme.</w:t>
      </w:r>
    </w:p>
    <w:p w14:paraId="7AC2F452" w14:textId="40B032B8" w:rsidR="00970345" w:rsidRPr="00216B8D" w:rsidRDefault="00CB2972" w:rsidP="00CB2972">
      <w:pPr>
        <w:pStyle w:val="NormalWeb"/>
        <w:spacing w:before="0" w:beforeAutospacing="0" w:line="480" w:lineRule="auto"/>
        <w:jc w:val="both"/>
        <w:rPr>
          <w:b/>
        </w:rPr>
      </w:pPr>
      <w:r w:rsidRPr="00216B8D">
        <w:rPr>
          <w:b/>
        </w:rPr>
        <w:t xml:space="preserve"> </w:t>
      </w:r>
      <w:r w:rsidR="00A27F36" w:rsidRPr="00216B8D">
        <w:rPr>
          <w:b/>
        </w:rPr>
        <w:t>Study Participants</w:t>
      </w:r>
    </w:p>
    <w:p w14:paraId="3152C382" w14:textId="27EA1D57" w:rsidR="00320C4D" w:rsidRPr="00216B8D" w:rsidRDefault="00E5375C" w:rsidP="00BF230E">
      <w:pPr>
        <w:spacing w:after="240" w:line="480" w:lineRule="auto"/>
        <w:jc w:val="both"/>
        <w:rPr>
          <w:lang w:eastAsia="en-US"/>
        </w:rPr>
      </w:pPr>
      <w:r>
        <w:lastRenderedPageBreak/>
        <w:t>Pregnant</w:t>
      </w:r>
      <w:r w:rsidRPr="00216B8D">
        <w:t xml:space="preserve"> </w:t>
      </w:r>
      <w:r w:rsidR="00DA2CF2" w:rsidRPr="00216B8D">
        <w:t>w</w:t>
      </w:r>
      <w:r w:rsidR="003C7E5F" w:rsidRPr="00216B8D">
        <w:t xml:space="preserve">omen </w:t>
      </w:r>
      <w:r>
        <w:t xml:space="preserve">aged </w:t>
      </w:r>
      <w:r w:rsidRPr="00BF230E">
        <w:rPr>
          <w:u w:val="single"/>
        </w:rPr>
        <w:t>&gt;</w:t>
      </w:r>
      <w:r>
        <w:t>18 years</w:t>
      </w:r>
      <w:r w:rsidR="0087729E">
        <w:t xml:space="preserve"> </w:t>
      </w:r>
      <w:r w:rsidR="00A549A4" w:rsidRPr="00216B8D">
        <w:t>present</w:t>
      </w:r>
      <w:r w:rsidR="003C7E5F" w:rsidRPr="00216B8D">
        <w:t xml:space="preserve">ing </w:t>
      </w:r>
      <w:r w:rsidR="00DA2CF2" w:rsidRPr="00216B8D">
        <w:t>for delivery</w:t>
      </w:r>
      <w:r w:rsidR="00A549A4" w:rsidRPr="00216B8D">
        <w:t xml:space="preserve"> </w:t>
      </w:r>
      <w:r w:rsidR="007D4230">
        <w:t xml:space="preserve">were enrolled </w:t>
      </w:r>
      <w:r w:rsidR="00A549A4" w:rsidRPr="00216B8D">
        <w:t>at</w:t>
      </w:r>
      <w:r w:rsidR="00DA2CF2" w:rsidRPr="00216B8D">
        <w:t xml:space="preserve"> </w:t>
      </w:r>
      <w:r w:rsidR="004B650E" w:rsidRPr="00216B8D">
        <w:t xml:space="preserve">the </w:t>
      </w:r>
      <w:proofErr w:type="spellStart"/>
      <w:r w:rsidR="004B650E" w:rsidRPr="00216B8D">
        <w:t>labo</w:t>
      </w:r>
      <w:r w:rsidR="003C7E5F" w:rsidRPr="00216B8D">
        <w:t>r</w:t>
      </w:r>
      <w:proofErr w:type="spellEnd"/>
      <w:r w:rsidR="003C7E5F" w:rsidRPr="00216B8D">
        <w:t xml:space="preserve"> ward </w:t>
      </w:r>
      <w:r w:rsidR="00DA2CF2" w:rsidRPr="00216B8D">
        <w:t xml:space="preserve">at the two </w:t>
      </w:r>
      <w:r w:rsidR="006C1742">
        <w:t>hospital</w:t>
      </w:r>
      <w:r w:rsidR="00DA2CF2" w:rsidRPr="00216B8D">
        <w:t>s</w:t>
      </w:r>
      <w:r w:rsidR="00BF230E">
        <w:t xml:space="preserve"> (see Supplementary Figure 1 for eligibility criteria).</w:t>
      </w:r>
      <w:r w:rsidR="00DA2CF2" w:rsidRPr="00216B8D">
        <w:t xml:space="preserve"> </w:t>
      </w:r>
      <w:r w:rsidR="000530B8" w:rsidRPr="00216B8D">
        <w:t xml:space="preserve">Recruitment </w:t>
      </w:r>
      <w:r w:rsidR="000C71F1" w:rsidRPr="00216B8D">
        <w:t>in</w:t>
      </w:r>
      <w:r w:rsidR="00970345" w:rsidRPr="00216B8D">
        <w:t xml:space="preserve"> </w:t>
      </w:r>
      <w:proofErr w:type="spellStart"/>
      <w:r w:rsidR="00F24A0E" w:rsidRPr="00216B8D">
        <w:t>Chikwawa</w:t>
      </w:r>
      <w:proofErr w:type="spellEnd"/>
      <w:r w:rsidR="00970345" w:rsidRPr="00216B8D">
        <w:t xml:space="preserve"> was</w:t>
      </w:r>
      <w:r w:rsidR="00ED2BE9" w:rsidRPr="00216B8D">
        <w:t xml:space="preserve"> conducted</w:t>
      </w:r>
      <w:r w:rsidR="00970345" w:rsidRPr="00216B8D">
        <w:t xml:space="preserve"> </w:t>
      </w:r>
      <w:r w:rsidR="00CF73D5" w:rsidRPr="00216B8D">
        <w:t>as part of</w:t>
      </w:r>
      <w:r w:rsidR="00970345" w:rsidRPr="00216B8D">
        <w:t xml:space="preserve"> </w:t>
      </w:r>
      <w:r w:rsidR="001A595A" w:rsidRPr="00216B8D">
        <w:t xml:space="preserve">a randomized controlled trial </w:t>
      </w:r>
      <w:r w:rsidR="007B659B" w:rsidRPr="00216B8D">
        <w:t>(</w:t>
      </w:r>
      <w:proofErr w:type="spellStart"/>
      <w:r w:rsidR="007B659B" w:rsidRPr="00216B8D">
        <w:t>ISTp</w:t>
      </w:r>
      <w:proofErr w:type="spellEnd"/>
      <w:r w:rsidR="007B659B" w:rsidRPr="00216B8D">
        <w:t xml:space="preserve">) </w:t>
      </w:r>
      <w:r w:rsidR="001A595A" w:rsidRPr="00216B8D">
        <w:t xml:space="preserve">that </w:t>
      </w:r>
      <w:r w:rsidR="00970345" w:rsidRPr="00216B8D">
        <w:t xml:space="preserve">compared </w:t>
      </w:r>
      <w:r w:rsidR="00A8237D" w:rsidRPr="00216B8D">
        <w:t xml:space="preserve">the </w:t>
      </w:r>
      <w:r w:rsidR="00970345" w:rsidRPr="00216B8D">
        <w:t xml:space="preserve">effectiveness of </w:t>
      </w:r>
      <w:r w:rsidR="00A8237D" w:rsidRPr="00216B8D">
        <w:t>scheduled intermittent screening with rapid diagnostic tests</w:t>
      </w:r>
      <w:r w:rsidR="00D75B21" w:rsidRPr="00216B8D">
        <w:t xml:space="preserve"> (RDT)</w:t>
      </w:r>
      <w:r w:rsidR="00A8237D" w:rsidRPr="00216B8D">
        <w:t xml:space="preserve"> and treatment with </w:t>
      </w:r>
      <w:proofErr w:type="spellStart"/>
      <w:r w:rsidR="00A8237D" w:rsidRPr="00216B8D">
        <w:t>dihydroartemisinin</w:t>
      </w:r>
      <w:proofErr w:type="spellEnd"/>
      <w:r w:rsidR="00A8237D" w:rsidRPr="00216B8D">
        <w:t xml:space="preserve">-pyrimethamine </w:t>
      </w:r>
      <w:r w:rsidR="00D75B21" w:rsidRPr="00216B8D">
        <w:t>and</w:t>
      </w:r>
      <w:r w:rsidR="00A8237D" w:rsidRPr="00216B8D">
        <w:t xml:space="preserve"> </w:t>
      </w:r>
      <w:r w:rsidR="000530B8" w:rsidRPr="00216B8D">
        <w:t xml:space="preserve">intermittent preventative therapy with </w:t>
      </w:r>
      <w:proofErr w:type="spellStart"/>
      <w:r w:rsidR="000530B8" w:rsidRPr="00216B8D">
        <w:t>sulfadoxine</w:t>
      </w:r>
      <w:proofErr w:type="spellEnd"/>
      <w:r w:rsidR="000530B8" w:rsidRPr="00216B8D">
        <w:t xml:space="preserve">-pyrimethamine </w:t>
      </w:r>
      <w:r w:rsidR="00C040C4">
        <w:t>to</w:t>
      </w:r>
      <w:r w:rsidR="00970345" w:rsidRPr="00216B8D">
        <w:t xml:space="preserve"> prevent malaria </w:t>
      </w:r>
      <w:r w:rsidR="00D95081" w:rsidRPr="00216B8D">
        <w:t xml:space="preserve">during </w:t>
      </w:r>
      <w:r w:rsidR="00970345" w:rsidRPr="00216B8D">
        <w:t>pregnancy</w:t>
      </w:r>
      <w:r w:rsidR="000530B8" w:rsidRPr="00216B8D">
        <w:t xml:space="preserve"> in HIV-n</w:t>
      </w:r>
      <w:r w:rsidR="00970345" w:rsidRPr="00216B8D">
        <w:t>egative mothers</w:t>
      </w:r>
      <w:r w:rsidR="00137D94" w:rsidRPr="00216B8D">
        <w:t xml:space="preserve"> (ISRCTN Registry </w:t>
      </w:r>
      <w:r w:rsidR="00137D94" w:rsidRPr="00216B8D">
        <w:rPr>
          <w:color w:val="000000" w:themeColor="text1"/>
          <w:lang w:eastAsia="en-US"/>
        </w:rPr>
        <w:t>ISRCTN69800930)</w:t>
      </w:r>
      <w:r w:rsidR="004E2252" w:rsidRPr="00216B8D">
        <w:rPr>
          <w:color w:val="000000" w:themeColor="text1"/>
        </w:rPr>
        <w:t xml:space="preserve"> </w:t>
      </w:r>
      <w:r w:rsidR="004E2252" w:rsidRPr="00216B8D">
        <w:fldChar w:fldCharType="begin">
          <w:fldData xml:space="preserve">PEVuZE5vdGU+PENpdGU+PEF1dGhvcj5NYWRhbml0c2E8L0F1dGhvcj48WWVhcj4yMDE2PC9ZZWFy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</w:fldData>
        </w:fldChar>
      </w:r>
      <w:r w:rsidR="006D2F9A">
        <w:instrText xml:space="preserve"> ADDIN EN.CITE </w:instrText>
      </w:r>
      <w:r w:rsidR="006D2F9A">
        <w:fldChar w:fldCharType="begin">
          <w:fldData xml:space="preserve">PEVuZE5vdGU+PENpdGU+PEF1dGhvcj5NYWRhbml0c2E8L0F1dGhvcj48WWVhcj4yMDE2PC9ZZWFy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</w:fldData>
        </w:fldChar>
      </w:r>
      <w:r w:rsidR="006D2F9A">
        <w:instrText xml:space="preserve"> ADDIN EN.CITE.DATA </w:instrText>
      </w:r>
      <w:r w:rsidR="006D2F9A">
        <w:fldChar w:fldCharType="end"/>
      </w:r>
      <w:r w:rsidR="004E2252" w:rsidRPr="00216B8D">
        <w:fldChar w:fldCharType="separate"/>
      </w:r>
      <w:r w:rsidR="006D2F9A">
        <w:rPr>
          <w:noProof/>
        </w:rPr>
        <w:t>[25]</w:t>
      </w:r>
      <w:r w:rsidR="004E2252" w:rsidRPr="00216B8D">
        <w:fldChar w:fldCharType="end"/>
      </w:r>
      <w:r w:rsidR="00970345" w:rsidRPr="00216B8D">
        <w:t>.</w:t>
      </w:r>
      <w:r w:rsidR="000C560E" w:rsidRPr="00216B8D">
        <w:t xml:space="preserve"> HIV-infected m</w:t>
      </w:r>
      <w:r w:rsidR="00CF73D5" w:rsidRPr="00216B8D">
        <w:t xml:space="preserve">others </w:t>
      </w:r>
      <w:r w:rsidR="007A65C7" w:rsidRPr="00216B8D">
        <w:t>were excluded</w:t>
      </w:r>
      <w:r w:rsidR="00CF73D5" w:rsidRPr="00216B8D">
        <w:t xml:space="preserve"> from the trial.</w:t>
      </w:r>
    </w:p>
    <w:p w14:paraId="4113254D" w14:textId="7EE85005" w:rsidR="00BD6215" w:rsidRPr="00216B8D" w:rsidRDefault="00744E8F" w:rsidP="00481BD2">
      <w:pPr>
        <w:spacing w:after="120" w:line="480" w:lineRule="auto"/>
        <w:jc w:val="both"/>
        <w:outlineLvl w:val="0"/>
        <w:rPr>
          <w:b/>
        </w:rPr>
      </w:pPr>
      <w:r w:rsidRPr="00216B8D">
        <w:rPr>
          <w:b/>
        </w:rPr>
        <w:t>Study procedures</w:t>
      </w:r>
    </w:p>
    <w:p w14:paraId="14CA3DE9" w14:textId="77777777" w:rsidR="00744E8F" w:rsidRPr="00216B8D" w:rsidRDefault="00744E8F" w:rsidP="00481BD2">
      <w:pPr>
        <w:spacing w:after="120" w:line="480" w:lineRule="auto"/>
        <w:jc w:val="both"/>
        <w:outlineLvl w:val="0"/>
        <w:rPr>
          <w:i/>
        </w:rPr>
      </w:pPr>
      <w:r w:rsidRPr="00216B8D">
        <w:rPr>
          <w:b/>
          <w:i/>
        </w:rPr>
        <w:t>Sample collection and processing</w:t>
      </w:r>
    </w:p>
    <w:p w14:paraId="3259D9CA" w14:textId="5B74499A" w:rsidR="00744E8F" w:rsidRPr="00216B8D" w:rsidRDefault="00744E8F" w:rsidP="00481BD2">
      <w:pPr>
        <w:autoSpaceDE w:val="0"/>
        <w:autoSpaceDN w:val="0"/>
        <w:adjustRightInd w:val="0"/>
        <w:spacing w:after="240" w:line="480" w:lineRule="auto"/>
        <w:jc w:val="both"/>
      </w:pPr>
      <w:r w:rsidRPr="00216B8D">
        <w:t xml:space="preserve">Maternal </w:t>
      </w:r>
      <w:r w:rsidR="00D758E9">
        <w:t xml:space="preserve">venous </w:t>
      </w:r>
      <w:r w:rsidRPr="00216B8D">
        <w:t xml:space="preserve">blood </w:t>
      </w:r>
      <w:r w:rsidR="008760ED" w:rsidRPr="00216B8D">
        <w:t>was</w:t>
      </w:r>
      <w:r w:rsidRPr="00216B8D">
        <w:t xml:space="preserve"> collected within 12 hours of delivery. </w:t>
      </w:r>
      <w:r w:rsidR="008760ED" w:rsidRPr="00216B8D">
        <w:t>Cord</w:t>
      </w:r>
      <w:r w:rsidRPr="00216B8D">
        <w:t xml:space="preserve"> blood </w:t>
      </w:r>
      <w:r w:rsidR="00E04330" w:rsidRPr="00216B8D">
        <w:t xml:space="preserve">was collected </w:t>
      </w:r>
      <w:r w:rsidR="008760ED" w:rsidRPr="00216B8D">
        <w:t>at delivery</w:t>
      </w:r>
      <w:r w:rsidRPr="00216B8D">
        <w:t xml:space="preserve">. </w:t>
      </w:r>
      <w:r w:rsidR="001215FC" w:rsidRPr="00216B8D">
        <w:t>Sera</w:t>
      </w:r>
      <w:r w:rsidRPr="00216B8D">
        <w:t xml:space="preserve"> </w:t>
      </w:r>
      <w:r w:rsidR="001C418B" w:rsidRPr="00216B8D">
        <w:t xml:space="preserve">(Blantyre) </w:t>
      </w:r>
      <w:r w:rsidRPr="00216B8D">
        <w:t xml:space="preserve">and </w:t>
      </w:r>
      <w:r w:rsidR="009B6078" w:rsidRPr="00216B8D">
        <w:t xml:space="preserve">heparinised </w:t>
      </w:r>
      <w:r w:rsidRPr="00216B8D">
        <w:t xml:space="preserve">plasma </w:t>
      </w:r>
      <w:r w:rsidR="001C418B" w:rsidRPr="00216B8D">
        <w:t>(</w:t>
      </w:r>
      <w:proofErr w:type="spellStart"/>
      <w:r w:rsidR="00F24A0E" w:rsidRPr="00216B8D">
        <w:t>Chikwawa</w:t>
      </w:r>
      <w:proofErr w:type="spellEnd"/>
      <w:r w:rsidR="001C418B" w:rsidRPr="00216B8D">
        <w:t xml:space="preserve">) </w:t>
      </w:r>
      <w:r w:rsidR="00E05340" w:rsidRPr="00216B8D">
        <w:t>were</w:t>
      </w:r>
      <w:r w:rsidR="001215FC" w:rsidRPr="00216B8D">
        <w:t xml:space="preserve"> separated and </w:t>
      </w:r>
      <w:r w:rsidRPr="00216B8D">
        <w:t xml:space="preserve">stored </w:t>
      </w:r>
      <w:r w:rsidRPr="00216B8D">
        <w:rPr>
          <w:color w:val="000000" w:themeColor="text1"/>
        </w:rPr>
        <w:t xml:space="preserve">at </w:t>
      </w:r>
      <w:r w:rsidR="00F92FA1" w:rsidRPr="00216B8D">
        <w:rPr>
          <w:color w:val="000000" w:themeColor="text1"/>
        </w:rPr>
        <w:t>-80</w:t>
      </w:r>
      <w:r w:rsidR="00454173" w:rsidRPr="00216B8D">
        <w:rPr>
          <w:color w:val="000000" w:themeColor="text1"/>
        </w:rPr>
        <w:t>°C</w:t>
      </w:r>
      <w:r w:rsidR="001838D9" w:rsidRPr="00216B8D">
        <w:rPr>
          <w:color w:val="000000" w:themeColor="text1"/>
        </w:rPr>
        <w:t xml:space="preserve"> </w:t>
      </w:r>
      <w:r w:rsidR="001838D9" w:rsidRPr="00216B8D">
        <w:t>until analysis</w:t>
      </w:r>
      <w:r w:rsidR="00454173" w:rsidRPr="00216B8D">
        <w:t xml:space="preserve">. </w:t>
      </w:r>
    </w:p>
    <w:p w14:paraId="346138FD" w14:textId="17387F3A" w:rsidR="003674C1" w:rsidRPr="00216B8D" w:rsidRDefault="003674C1" w:rsidP="00481BD2">
      <w:pPr>
        <w:autoSpaceDE w:val="0"/>
        <w:autoSpaceDN w:val="0"/>
        <w:adjustRightInd w:val="0"/>
        <w:spacing w:after="240" w:line="480" w:lineRule="auto"/>
        <w:jc w:val="both"/>
      </w:pPr>
      <w:r w:rsidRPr="00216B8D">
        <w:t xml:space="preserve">HIV status was assessed using sequential rapid tests (Alere Determine HIV-1/2 and Trinity Biotech Uni-Gold HIV) </w:t>
      </w:r>
      <w:r w:rsidR="007B659B" w:rsidRPr="00216B8D">
        <w:fldChar w:fldCharType="begin"/>
      </w:r>
      <w:r w:rsidR="006D2F9A">
        <w:instrText xml:space="preserve"> ADDIN EN.CITE &lt;EndNote&gt;&lt;Cite&gt;&lt;Author&gt;World Health Organization&lt;/Author&gt;&lt;Year&gt;2004&lt;/Year&gt;&lt;RecNum&gt;244&lt;/RecNum&gt;&lt;DisplayText&gt;[26]&lt;/DisplayText&gt;&lt;record&gt;&lt;rec-number&gt;244&lt;/rec-number&gt;&lt;foreign-keys&gt;&lt;key app="EN" db-id="929dzsaebzzt2yezvsl5drx8azv0pa0wdx9d" timestamp="1354717574"&gt;244&lt;/key&gt;&lt;/foreign-keys&gt;&lt;ref-type name="Report"&gt;27&lt;/ref-type&gt;&lt;contributors&gt;&lt;authors&gt;&lt;author&gt;World Health Organization,&lt;/author&gt;&lt;/authors&gt;&lt;/contributors&gt;&lt;titles&gt;&lt;title&gt;Rapid HIV Tests: Guidelines for Use in HIV Testing and Counselling Services in Resource-constrained Settings&lt;/title&gt;&lt;/titles&gt;&lt;pages&gt;48&lt;/pages&gt;&lt;dates&gt;&lt;year&gt;2004&lt;/year&gt;&lt;/dates&gt;&lt;pub-location&gt;Geneva&lt;/pub-location&gt;&lt;publisher&gt;World Health Organization&lt;/publisher&gt;&lt;urls&gt;&lt;/urls&gt;&lt;language&gt;English&lt;/language&gt;&lt;/record&gt;&lt;/Cite&gt;&lt;/EndNote&gt;</w:instrText>
      </w:r>
      <w:r w:rsidR="007B659B" w:rsidRPr="00216B8D">
        <w:fldChar w:fldCharType="separate"/>
      </w:r>
      <w:r w:rsidR="006D2F9A">
        <w:rPr>
          <w:noProof/>
        </w:rPr>
        <w:t>[26]</w:t>
      </w:r>
      <w:r w:rsidR="007B659B" w:rsidRPr="00216B8D">
        <w:fldChar w:fldCharType="end"/>
      </w:r>
      <w:r w:rsidRPr="00216B8D">
        <w:t>. RDT for malaria</w:t>
      </w:r>
      <w:r w:rsidR="00A21CAA" w:rsidRPr="00216B8D">
        <w:t xml:space="preserve"> [</w:t>
      </w:r>
      <w:proofErr w:type="spellStart"/>
      <w:r w:rsidR="00A21CAA" w:rsidRPr="00216B8D">
        <w:t>Paracheck</w:t>
      </w:r>
      <w:proofErr w:type="spellEnd"/>
      <w:r w:rsidR="00A21CAA" w:rsidRPr="00216B8D">
        <w:t xml:space="preserve"> </w:t>
      </w:r>
      <w:proofErr w:type="spellStart"/>
      <w:r w:rsidR="00A21CAA" w:rsidRPr="00216B8D">
        <w:t>Pf</w:t>
      </w:r>
      <w:proofErr w:type="spellEnd"/>
      <w:r w:rsidR="00A21CAA" w:rsidRPr="00216B8D">
        <w:rPr>
          <w:vertAlign w:val="superscript"/>
        </w:rPr>
        <w:sym w:font="Symbol" w:char="F0D2"/>
      </w:r>
      <w:r w:rsidR="00A21CAA" w:rsidRPr="00216B8D">
        <w:t>, Orchid Biomedical Systems, Goa, India)</w:t>
      </w:r>
      <w:r w:rsidRPr="00216B8D">
        <w:t xml:space="preserve"> was performed </w:t>
      </w:r>
      <w:r w:rsidR="00681C17" w:rsidRPr="00216B8D">
        <w:t xml:space="preserve">as </w:t>
      </w:r>
      <w:r w:rsidR="001B3224" w:rsidRPr="00216B8D">
        <w:t>per</w:t>
      </w:r>
      <w:r w:rsidRPr="00216B8D">
        <w:t xml:space="preserve"> the manufacturer’s instructions.</w:t>
      </w:r>
    </w:p>
    <w:p w14:paraId="4580BFCB" w14:textId="31FD763E" w:rsidR="007E148D" w:rsidRPr="00216B8D" w:rsidRDefault="00E4242C" w:rsidP="00481BD2">
      <w:pPr>
        <w:autoSpaceDE w:val="0"/>
        <w:autoSpaceDN w:val="0"/>
        <w:adjustRightInd w:val="0"/>
        <w:spacing w:after="240" w:line="480" w:lineRule="auto"/>
        <w:jc w:val="both"/>
      </w:pPr>
      <w:r w:rsidRPr="00216B8D">
        <w:t>H</w:t>
      </w:r>
      <w:r w:rsidR="00DB10D5" w:rsidRPr="00216B8D">
        <w:t>A</w:t>
      </w:r>
      <w:r w:rsidRPr="00216B8D">
        <w:t>I assay was undertaken at the National Institute for Communicable Diseases (NICD) in Johannesburg, South Africa. Patient sera</w:t>
      </w:r>
      <w:r w:rsidR="009A63BB" w:rsidRPr="00216B8D">
        <w:t xml:space="preserve"> and plasma</w:t>
      </w:r>
      <w:r w:rsidRPr="00216B8D">
        <w:t xml:space="preserve"> were treated with receptor destroying enzyme (Denka Seiken RDE II)</w:t>
      </w:r>
      <w:r w:rsidR="009A63BB" w:rsidRPr="00216B8D">
        <w:t>,</w:t>
      </w:r>
      <w:r w:rsidRPr="00216B8D">
        <w:t xml:space="preserve"> then heat</w:t>
      </w:r>
      <w:r w:rsidR="001E62C1" w:rsidRPr="00216B8D">
        <w:t>-</w:t>
      </w:r>
      <w:r w:rsidRPr="00216B8D">
        <w:t>inactivated and diluted</w:t>
      </w:r>
      <w:r w:rsidR="00D66CE0" w:rsidRPr="00216B8D">
        <w:t>. Serial dilutions of sera and plasma were incubated with equal volumes of reference antigens A/California/7/2009</w:t>
      </w:r>
      <w:r w:rsidR="008221D1" w:rsidRPr="00216B8D">
        <w:t xml:space="preserve"> (A(H1N1)pdm09)</w:t>
      </w:r>
      <w:r w:rsidR="00D66CE0" w:rsidRPr="00216B8D">
        <w:t>, A/Victoria/361/2011</w:t>
      </w:r>
      <w:r w:rsidR="008221D1" w:rsidRPr="00216B8D">
        <w:t xml:space="preserve"> (A(H3N2)</w:t>
      </w:r>
      <w:r w:rsidR="00D66CE0" w:rsidRPr="00216B8D">
        <w:t xml:space="preserve">, B/Brisbane/60/2008 </w:t>
      </w:r>
      <w:r w:rsidR="008221D1" w:rsidRPr="00216B8D">
        <w:t xml:space="preserve">(B/Victoria-lineage), </w:t>
      </w:r>
      <w:r w:rsidR="00D66CE0" w:rsidRPr="00216B8D">
        <w:t>and B/Wisconsin/1/2010</w:t>
      </w:r>
      <w:r w:rsidR="008221D1" w:rsidRPr="00216B8D">
        <w:t xml:space="preserve"> (B/Yamagata-lineage)</w:t>
      </w:r>
      <w:r w:rsidR="00DC70D8" w:rsidRPr="00216B8D">
        <w:t xml:space="preserve"> (vaccine strains for Southern and Northern Hemisphere</w:t>
      </w:r>
      <w:r w:rsidR="0092149A">
        <w:t xml:space="preserve">s </w:t>
      </w:r>
      <w:r w:rsidR="00DC70D8" w:rsidRPr="00216B8D">
        <w:t>during study period)</w:t>
      </w:r>
      <w:r w:rsidR="00D66CE0" w:rsidRPr="00216B8D">
        <w:t>; 2012 VIDRL-</w:t>
      </w:r>
      <w:r w:rsidR="00D66CE0" w:rsidRPr="00216B8D">
        <w:rPr>
          <w:color w:val="000000"/>
          <w:lang w:val="en-US"/>
        </w:rPr>
        <w:t>WHO</w:t>
      </w:r>
      <w:r w:rsidR="00540D85" w:rsidRPr="00216B8D">
        <w:rPr>
          <w:color w:val="000000"/>
          <w:lang w:val="en-US"/>
        </w:rPr>
        <w:t xml:space="preserve"> </w:t>
      </w:r>
      <w:r w:rsidR="00D66CE0" w:rsidRPr="00216B8D">
        <w:rPr>
          <w:color w:val="000000"/>
          <w:lang w:val="en-US"/>
        </w:rPr>
        <w:t xml:space="preserve">influenza virus typing kit, </w:t>
      </w:r>
      <w:hyperlink r:id="rId11" w:history="1">
        <w:r w:rsidR="00D66CE0" w:rsidRPr="00216B8D">
          <w:rPr>
            <w:rStyle w:val="Hyperlink"/>
            <w:lang w:val="en-US"/>
          </w:rPr>
          <w:t>www.influenzacentre.org</w:t>
        </w:r>
      </w:hyperlink>
      <w:r w:rsidR="00D66CE0" w:rsidRPr="00216B8D">
        <w:rPr>
          <w:color w:val="000000"/>
          <w:lang w:val="en-US"/>
        </w:rPr>
        <w:t xml:space="preserve">) </w:t>
      </w:r>
      <w:r w:rsidR="00D66CE0" w:rsidRPr="00216B8D">
        <w:t>at 4 hemagglutinating units each. After one</w:t>
      </w:r>
      <w:r w:rsidR="001E62C1" w:rsidRPr="00216B8D">
        <w:t>-</w:t>
      </w:r>
      <w:r w:rsidR="00D66CE0" w:rsidRPr="00216B8D">
        <w:t xml:space="preserve">hour incubation, an </w:t>
      </w:r>
      <w:r w:rsidR="00D66CE0" w:rsidRPr="00216B8D">
        <w:lastRenderedPageBreak/>
        <w:t>equal volume of 0.5% turkey red blood cells was added and left to settle for 45 minutes. Plates were visually inspected to determine H</w:t>
      </w:r>
      <w:r w:rsidR="00DB10D5" w:rsidRPr="00216B8D">
        <w:t>A</w:t>
      </w:r>
      <w:r w:rsidR="00D66CE0" w:rsidRPr="00216B8D">
        <w:t xml:space="preserve">I </w:t>
      </w:r>
      <w:proofErr w:type="spellStart"/>
      <w:r w:rsidR="00D66CE0" w:rsidRPr="00216B8D">
        <w:t>titers</w:t>
      </w:r>
      <w:proofErr w:type="spellEnd"/>
      <w:r w:rsidR="00D66CE0" w:rsidRPr="00216B8D">
        <w:t xml:space="preserve">.  </w:t>
      </w:r>
      <w:r w:rsidR="00D66CE0" w:rsidRPr="00216B8D">
        <w:rPr>
          <w:lang w:val="en-US"/>
        </w:rPr>
        <w:t xml:space="preserve">Control reagents </w:t>
      </w:r>
      <w:r w:rsidR="00D66CE0" w:rsidRPr="00216B8D">
        <w:rPr>
          <w:color w:val="000000"/>
          <w:lang w:val="en-US"/>
        </w:rPr>
        <w:t>were included to monitor</w:t>
      </w:r>
      <w:r w:rsidR="008F5F16" w:rsidRPr="00216B8D">
        <w:rPr>
          <w:color w:val="000000"/>
          <w:lang w:val="en-US"/>
        </w:rPr>
        <w:t xml:space="preserve"> for</w:t>
      </w:r>
      <w:r w:rsidR="00D66CE0" w:rsidRPr="00216B8D">
        <w:rPr>
          <w:color w:val="000000"/>
          <w:lang w:val="en-US"/>
        </w:rPr>
        <w:t xml:space="preserve"> non-specific agglutination. </w:t>
      </w:r>
      <w:r w:rsidR="00D66CE0" w:rsidRPr="00216B8D">
        <w:rPr>
          <w:color w:val="000000"/>
        </w:rPr>
        <w:t>H</w:t>
      </w:r>
      <w:r w:rsidR="00DB10D5" w:rsidRPr="00216B8D">
        <w:rPr>
          <w:color w:val="000000"/>
        </w:rPr>
        <w:t>A</w:t>
      </w:r>
      <w:r w:rsidR="00D66CE0" w:rsidRPr="00216B8D">
        <w:rPr>
          <w:color w:val="000000"/>
        </w:rPr>
        <w:t xml:space="preserve">I </w:t>
      </w:r>
      <w:proofErr w:type="spellStart"/>
      <w:r w:rsidR="00D66CE0" w:rsidRPr="00216B8D">
        <w:rPr>
          <w:color w:val="000000"/>
        </w:rPr>
        <w:t>titer</w:t>
      </w:r>
      <w:proofErr w:type="spellEnd"/>
      <w:r w:rsidR="00D66CE0" w:rsidRPr="00216B8D">
        <w:rPr>
          <w:color w:val="000000"/>
        </w:rPr>
        <w:t xml:space="preserve"> was expressed as the reciprocal of the highest serum dilution where </w:t>
      </w:r>
      <w:proofErr w:type="spellStart"/>
      <w:r w:rsidR="00D66CE0" w:rsidRPr="00216B8D">
        <w:rPr>
          <w:color w:val="000000"/>
        </w:rPr>
        <w:t>heamagglutination</w:t>
      </w:r>
      <w:proofErr w:type="spellEnd"/>
      <w:r w:rsidR="00D66CE0" w:rsidRPr="00216B8D">
        <w:rPr>
          <w:color w:val="000000"/>
        </w:rPr>
        <w:t xml:space="preserve"> was inhibited</w:t>
      </w:r>
      <w:r w:rsidR="00D66CE0" w:rsidRPr="00216B8D">
        <w:t>. H</w:t>
      </w:r>
      <w:r w:rsidR="00DB10D5" w:rsidRPr="00216B8D">
        <w:t>A</w:t>
      </w:r>
      <w:r w:rsidR="00D66CE0" w:rsidRPr="00216B8D">
        <w:t xml:space="preserve">I </w:t>
      </w:r>
      <w:proofErr w:type="spellStart"/>
      <w:r w:rsidR="00D66CE0" w:rsidRPr="00216B8D">
        <w:t>titers</w:t>
      </w:r>
      <w:proofErr w:type="spellEnd"/>
      <w:r w:rsidR="00D66CE0" w:rsidRPr="00216B8D">
        <w:t xml:space="preserve"> in sera and plasma were compared in a random subset of Blantyre mother-infant pairs.</w:t>
      </w:r>
    </w:p>
    <w:p w14:paraId="7301E578" w14:textId="0F1B8343" w:rsidR="00C44F0D" w:rsidRPr="00216B8D" w:rsidRDefault="001C418B" w:rsidP="00481BD2">
      <w:pPr>
        <w:autoSpaceDE w:val="0"/>
        <w:autoSpaceDN w:val="0"/>
        <w:adjustRightInd w:val="0"/>
        <w:spacing w:after="240" w:line="480" w:lineRule="auto"/>
        <w:jc w:val="both"/>
        <w:rPr>
          <w:color w:val="231F20"/>
        </w:rPr>
      </w:pPr>
      <w:r w:rsidRPr="00216B8D">
        <w:rPr>
          <w:color w:val="231F20"/>
        </w:rPr>
        <w:t>After delivery</w:t>
      </w:r>
      <w:r w:rsidR="00C44F0D" w:rsidRPr="00216B8D">
        <w:rPr>
          <w:color w:val="231F20"/>
        </w:rPr>
        <w:t xml:space="preserve">, </w:t>
      </w:r>
      <w:r w:rsidRPr="00216B8D">
        <w:rPr>
          <w:color w:val="231F20"/>
        </w:rPr>
        <w:t xml:space="preserve">a standard questionnaire was administered to mothers to collect </w:t>
      </w:r>
      <w:r w:rsidR="001215FC" w:rsidRPr="00216B8D">
        <w:rPr>
          <w:color w:val="231F20"/>
        </w:rPr>
        <w:t>demographic data</w:t>
      </w:r>
      <w:r w:rsidR="00C44F0D" w:rsidRPr="00216B8D">
        <w:rPr>
          <w:color w:val="231F20"/>
        </w:rPr>
        <w:t>, pregnancy</w:t>
      </w:r>
      <w:r w:rsidR="001215FC" w:rsidRPr="00216B8D">
        <w:rPr>
          <w:color w:val="231F20"/>
        </w:rPr>
        <w:t xml:space="preserve"> and childbirth</w:t>
      </w:r>
      <w:r w:rsidR="00C44F0D" w:rsidRPr="00216B8D">
        <w:rPr>
          <w:color w:val="231F20"/>
        </w:rPr>
        <w:t xml:space="preserve"> history, </w:t>
      </w:r>
      <w:r w:rsidR="003B6873" w:rsidRPr="00216B8D">
        <w:rPr>
          <w:color w:val="231F20"/>
        </w:rPr>
        <w:t xml:space="preserve">and </w:t>
      </w:r>
      <w:r w:rsidR="000C01B7" w:rsidRPr="00216B8D">
        <w:rPr>
          <w:color w:val="231F20"/>
        </w:rPr>
        <w:t>socioeconomic indicators (</w:t>
      </w:r>
      <w:r w:rsidR="007B659B" w:rsidRPr="00216B8D">
        <w:rPr>
          <w:color w:val="231F20"/>
        </w:rPr>
        <w:t xml:space="preserve">including </w:t>
      </w:r>
      <w:r w:rsidR="00F55753" w:rsidRPr="00216B8D">
        <w:rPr>
          <w:color w:val="231F20"/>
        </w:rPr>
        <w:t>maternal education, asset ownership, access to s</w:t>
      </w:r>
      <w:r w:rsidR="007B659B" w:rsidRPr="00216B8D">
        <w:rPr>
          <w:color w:val="231F20"/>
        </w:rPr>
        <w:t>anitation and water facilities</w:t>
      </w:r>
      <w:r w:rsidR="00A5115C" w:rsidRPr="00216B8D">
        <w:rPr>
          <w:color w:val="231F20"/>
        </w:rPr>
        <w:t>,</w:t>
      </w:r>
      <w:r w:rsidR="007B659B" w:rsidRPr="00216B8D">
        <w:rPr>
          <w:color w:val="231F20"/>
        </w:rPr>
        <w:t xml:space="preserve"> and </w:t>
      </w:r>
      <w:r w:rsidR="00F55753" w:rsidRPr="00216B8D">
        <w:rPr>
          <w:color w:val="231F20"/>
        </w:rPr>
        <w:t>housing materials)</w:t>
      </w:r>
      <w:r w:rsidR="007B659B" w:rsidRPr="00216B8D">
        <w:rPr>
          <w:color w:val="231F20"/>
        </w:rPr>
        <w:t xml:space="preserve">. </w:t>
      </w:r>
      <w:proofErr w:type="spellStart"/>
      <w:r w:rsidR="00C44F0D" w:rsidRPr="00216B8D">
        <w:rPr>
          <w:color w:val="231F20"/>
        </w:rPr>
        <w:t>Newborn</w:t>
      </w:r>
      <w:proofErr w:type="spellEnd"/>
      <w:r w:rsidR="00C44F0D" w:rsidRPr="00216B8D">
        <w:rPr>
          <w:color w:val="231F20"/>
        </w:rPr>
        <w:t xml:space="preserve"> infants </w:t>
      </w:r>
      <w:r w:rsidRPr="00216B8D">
        <w:rPr>
          <w:color w:val="231F20"/>
        </w:rPr>
        <w:t xml:space="preserve">were weighed on digital scales; infants weighing </w:t>
      </w:r>
      <w:r w:rsidR="008E6DBD" w:rsidRPr="00216B8D">
        <w:rPr>
          <w:color w:val="231F20"/>
        </w:rPr>
        <w:t>&lt;</w:t>
      </w:r>
      <w:r w:rsidRPr="00216B8D">
        <w:rPr>
          <w:color w:val="231F20"/>
        </w:rPr>
        <w:t xml:space="preserve">2500 grams were classified as low birth weight. </w:t>
      </w:r>
      <w:r w:rsidR="00AC376D">
        <w:rPr>
          <w:color w:val="231F20"/>
        </w:rPr>
        <w:t>Due to poor recall of last menstrual period at the time of delivery and limited access to prenatal ultrasound,</w:t>
      </w:r>
      <w:r w:rsidRPr="00216B8D">
        <w:rPr>
          <w:color w:val="231F20"/>
        </w:rPr>
        <w:t xml:space="preserve"> </w:t>
      </w:r>
      <w:r w:rsidR="00C44F0D" w:rsidRPr="00216B8D">
        <w:rPr>
          <w:color w:val="231F20"/>
        </w:rPr>
        <w:t>gestational age</w:t>
      </w:r>
      <w:r w:rsidR="00611954" w:rsidRPr="00216B8D">
        <w:rPr>
          <w:color w:val="231F20"/>
        </w:rPr>
        <w:t xml:space="preserve"> </w:t>
      </w:r>
      <w:r w:rsidR="0096557E" w:rsidRPr="00216B8D">
        <w:rPr>
          <w:color w:val="231F20"/>
        </w:rPr>
        <w:t xml:space="preserve">of the </w:t>
      </w:r>
      <w:proofErr w:type="spellStart"/>
      <w:r w:rsidR="0096557E" w:rsidRPr="00216B8D">
        <w:rPr>
          <w:color w:val="231F20"/>
        </w:rPr>
        <w:t>newborn</w:t>
      </w:r>
      <w:proofErr w:type="spellEnd"/>
      <w:r w:rsidR="0096557E" w:rsidRPr="00216B8D">
        <w:rPr>
          <w:color w:val="231F20"/>
        </w:rPr>
        <w:t xml:space="preserve"> </w:t>
      </w:r>
      <w:r w:rsidR="00C44F0D" w:rsidRPr="00216B8D">
        <w:rPr>
          <w:color w:val="231F20"/>
        </w:rPr>
        <w:t xml:space="preserve">was assessed using the </w:t>
      </w:r>
      <w:r w:rsidR="007B659B" w:rsidRPr="00216B8D">
        <w:rPr>
          <w:color w:val="231F20"/>
        </w:rPr>
        <w:t>modified</w:t>
      </w:r>
      <w:r w:rsidR="00F90AC4" w:rsidRPr="00216B8D">
        <w:rPr>
          <w:color w:val="231F20"/>
        </w:rPr>
        <w:t xml:space="preserve"> </w:t>
      </w:r>
      <w:r w:rsidR="00C44F0D" w:rsidRPr="00216B8D">
        <w:rPr>
          <w:color w:val="231F20"/>
        </w:rPr>
        <w:t>Ballard score</w:t>
      </w:r>
      <w:r w:rsidR="00F90AC4" w:rsidRPr="00216B8D">
        <w:rPr>
          <w:color w:val="231F20"/>
        </w:rPr>
        <w:t xml:space="preserve"> </w:t>
      </w:r>
      <w:r w:rsidR="00F90AC4" w:rsidRPr="00216B8D">
        <w:rPr>
          <w:color w:val="231F20"/>
        </w:rPr>
        <w:fldChar w:fldCharType="begin"/>
      </w:r>
      <w:r w:rsidR="00A32C7B">
        <w:rPr>
          <w:color w:val="231F20"/>
        </w:rPr>
        <w:instrText xml:space="preserve"> ADDIN EN.CITE &lt;EndNote&gt;&lt;Cite&gt;&lt;Author&gt;Ballard&lt;/Author&gt;&lt;Year&gt;1991&lt;/Year&gt;&lt;RecNum&gt;1324&lt;/RecNum&gt;&lt;DisplayText&gt;[27]&lt;/DisplayText&gt;&lt;record&gt;&lt;rec-number&gt;1324&lt;/rec-number&gt;&lt;foreign-keys&gt;&lt;key app="EN" db-id="929dzsaebzzt2yezvsl5drx8azv0pa0wdx9d" timestamp="1521193884"&gt;1324&lt;/key&gt;&lt;/foreign-keys&gt;&lt;ref-type name="Journal Article"&gt;17&lt;/ref-type&gt;&lt;contributors&gt;&lt;authors&gt;&lt;author&gt;Ballard, J. L.&lt;/author&gt;&lt;author&gt;Khoury, J. C.&lt;/author&gt;&lt;author&gt;Wedig, K.&lt;/author&gt;&lt;author&gt;Wang, L.&lt;/author&gt;&lt;author&gt;Eilers-Walsman, B. L.&lt;/author&gt;&lt;author&gt;Lipp, R.&lt;/author&gt;&lt;/authors&gt;&lt;/contributors&gt;&lt;auth-address&gt;Department of Pediatrics, University of Cincinnati College of Medicine, OH 45267-0541.&lt;/auth-address&gt;&lt;titles&gt;&lt;title&gt;New Ballard Score, expanded to include extremely premature infants&lt;/title&gt;&lt;secondary-title&gt;J Pediatr&lt;/secondary-title&gt;&lt;/titles&gt;&lt;periodical&gt;&lt;full-title&gt;J Pediatr&lt;/full-title&gt;&lt;abbr-1&gt;The Journal of pediatrics&lt;/abbr-1&gt;&lt;/periodical&gt;&lt;pages&gt;417-23&lt;/pages&gt;&lt;volume&gt;119&lt;/volume&gt;&lt;number&gt;3&lt;/number&gt;&lt;edition&gt;1991/09/01&lt;/edition&gt;&lt;keywords&gt;&lt;keyword&gt;Anthropometry&lt;/keyword&gt;&lt;keyword&gt;Eyelids/embryology&lt;/keyword&gt;&lt;keyword&gt;Female&lt;/keyword&gt;&lt;keyword&gt;Fetal Organ Maturity/physiology&lt;/keyword&gt;&lt;keyword&gt;Foot/embryology&lt;/keyword&gt;&lt;keyword&gt;Genitalia/embryology&lt;/keyword&gt;&lt;keyword&gt;Gestational Age&lt;/keyword&gt;&lt;keyword&gt;Humans&lt;/keyword&gt;&lt;keyword&gt;Infant, Low Birth Weight/*growth &amp;amp; development&lt;/keyword&gt;&lt;keyword&gt;Infant, Newborn&lt;/keyword&gt;&lt;keyword&gt;Infant, Premature/*growth &amp;amp; development&lt;/keyword&gt;&lt;keyword&gt;Male&lt;/keyword&gt;&lt;keyword&gt;Physical Examination&lt;/keyword&gt;&lt;keyword&gt;Pregnancy&lt;/keyword&gt;&lt;keyword&gt;Reproducibility of Results&lt;/keyword&gt;&lt;keyword&gt;Skin/embryology&lt;/keyword&gt;&lt;keyword&gt;Ultrasonography, Prenatal&lt;/keyword&gt;&lt;/keywords&gt;&lt;dates&gt;&lt;year&gt;1991&lt;/year&gt;&lt;pub-dates&gt;&lt;date&gt;Sep&lt;/date&gt;&lt;/pub-dates&gt;&lt;/dates&gt;&lt;isbn&gt;0022-3476 (Print)&amp;#xD;0022-3476 (Linking)&lt;/isbn&gt;&lt;accession-num&gt;1880657&lt;/accession-num&gt;&lt;urls&gt;&lt;related-urls&gt;&lt;url&gt;https://www.ncbi.nlm.nih.gov/pubmed/1880657&lt;/url&gt;&lt;/related-urls&gt;&lt;/urls&gt;&lt;/record&gt;&lt;/Cite&gt;&lt;/EndNote&gt;</w:instrText>
      </w:r>
      <w:r w:rsidR="00F90AC4" w:rsidRPr="00216B8D">
        <w:rPr>
          <w:color w:val="231F20"/>
        </w:rPr>
        <w:fldChar w:fldCharType="separate"/>
      </w:r>
      <w:r w:rsidR="00A32C7B">
        <w:rPr>
          <w:noProof/>
          <w:color w:val="231F20"/>
        </w:rPr>
        <w:t>[27]</w:t>
      </w:r>
      <w:r w:rsidR="00F90AC4" w:rsidRPr="00216B8D">
        <w:rPr>
          <w:color w:val="231F20"/>
        </w:rPr>
        <w:fldChar w:fldCharType="end"/>
      </w:r>
      <w:r w:rsidR="0092149A">
        <w:rPr>
          <w:color w:val="231F20"/>
        </w:rPr>
        <w:t>. T</w:t>
      </w:r>
      <w:r w:rsidR="00C81A00" w:rsidRPr="00216B8D">
        <w:rPr>
          <w:color w:val="231F20"/>
        </w:rPr>
        <w:t xml:space="preserve">hose </w:t>
      </w:r>
      <w:r w:rsidR="00C44F0D" w:rsidRPr="00216B8D">
        <w:rPr>
          <w:color w:val="231F20"/>
        </w:rPr>
        <w:t xml:space="preserve">with a </w:t>
      </w:r>
      <w:r w:rsidR="006326A8" w:rsidRPr="00216B8D">
        <w:rPr>
          <w:color w:val="231F20"/>
        </w:rPr>
        <w:t xml:space="preserve">gestational age </w:t>
      </w:r>
      <w:r w:rsidR="008E6DBD" w:rsidRPr="00216B8D">
        <w:rPr>
          <w:color w:val="231F20"/>
        </w:rPr>
        <w:t>&lt;</w:t>
      </w:r>
      <w:r w:rsidR="006326A8" w:rsidRPr="00216B8D">
        <w:rPr>
          <w:color w:val="231F20"/>
        </w:rPr>
        <w:t xml:space="preserve">37 </w:t>
      </w:r>
      <w:r w:rsidR="00C44F0D" w:rsidRPr="00216B8D">
        <w:rPr>
          <w:color w:val="231F20"/>
        </w:rPr>
        <w:t>weeks were classified as preterm</w:t>
      </w:r>
      <w:r w:rsidR="00D52D7A" w:rsidRPr="00216B8D">
        <w:rPr>
          <w:color w:val="231F20"/>
        </w:rPr>
        <w:t>. A s</w:t>
      </w:r>
      <w:r w:rsidR="00C44F0D" w:rsidRPr="00216B8D">
        <w:rPr>
          <w:color w:val="231F20"/>
        </w:rPr>
        <w:t xml:space="preserve">ocio-economic </w:t>
      </w:r>
      <w:r w:rsidR="002C667E" w:rsidRPr="00216B8D">
        <w:rPr>
          <w:color w:val="231F20"/>
        </w:rPr>
        <w:t xml:space="preserve">index, divided into </w:t>
      </w:r>
      <w:proofErr w:type="spellStart"/>
      <w:r w:rsidR="002C667E" w:rsidRPr="00216B8D">
        <w:rPr>
          <w:color w:val="231F20"/>
        </w:rPr>
        <w:t>tertiles</w:t>
      </w:r>
      <w:proofErr w:type="spellEnd"/>
      <w:r w:rsidR="002C667E" w:rsidRPr="00216B8D">
        <w:rPr>
          <w:color w:val="231F20"/>
        </w:rPr>
        <w:t xml:space="preserve">, </w:t>
      </w:r>
      <w:r w:rsidR="00D52D7A" w:rsidRPr="00216B8D">
        <w:rPr>
          <w:color w:val="231F20"/>
        </w:rPr>
        <w:t>w</w:t>
      </w:r>
      <w:r w:rsidR="003B6873" w:rsidRPr="00216B8D">
        <w:rPr>
          <w:color w:val="231F20"/>
        </w:rPr>
        <w:t xml:space="preserve">as generated </w:t>
      </w:r>
      <w:r w:rsidR="00C44F0D" w:rsidRPr="00216B8D">
        <w:rPr>
          <w:color w:val="231F20"/>
        </w:rPr>
        <w:t xml:space="preserve">using </w:t>
      </w:r>
      <w:r w:rsidR="00D52D7A" w:rsidRPr="00216B8D">
        <w:rPr>
          <w:color w:val="231F20"/>
        </w:rPr>
        <w:t>Principal Components Analysis</w:t>
      </w:r>
      <w:r w:rsidR="00810BB8" w:rsidRPr="00216B8D">
        <w:rPr>
          <w:color w:val="231F20"/>
        </w:rPr>
        <w:t xml:space="preserve"> </w:t>
      </w:r>
      <w:r w:rsidR="00810BB8" w:rsidRPr="00216B8D">
        <w:rPr>
          <w:color w:val="231F20"/>
        </w:rPr>
        <w:fldChar w:fldCharType="begin"/>
      </w:r>
      <w:r w:rsidR="00A32C7B">
        <w:rPr>
          <w:color w:val="231F20"/>
        </w:rPr>
        <w:instrText xml:space="preserve"> ADDIN EN.CITE &lt;EndNote&gt;&lt;Cite&gt;&lt;Author&gt;Vyas&lt;/Author&gt;&lt;Year&gt;2006&lt;/Year&gt;&lt;RecNum&gt;1334&lt;/RecNum&gt;&lt;DisplayText&gt;[28]&lt;/DisplayText&gt;&lt;record&gt;&lt;rec-number&gt;1334&lt;/rec-number&gt;&lt;foreign-keys&gt;&lt;key app="EN" db-id="929dzsaebzzt2yezvsl5drx8azv0pa0wdx9d" timestamp="1524047390"&gt;1334&lt;/key&gt;&lt;/foreign-keys&gt;&lt;ref-type name="Journal Article"&gt;17&lt;/ref-type&gt;&lt;contributors&gt;&lt;authors&gt;&lt;author&gt;Vyas, S.&lt;/author&gt;&lt;author&gt;Kumaranayake, L.&lt;/author&gt;&lt;/authors&gt;&lt;/contributors&gt;&lt;auth-address&gt;HIVTools Research Group, Health Policy Unit, Department of Public Health and Policy, London School of Hygiene and Tropical Medicine, London, UK. seema.vyas@lshtm.ac.uk&lt;/auth-address&gt;&lt;titles&gt;&lt;title&gt;Constructing socio-economic status indices: how to use principal components analysis&lt;/title&gt;&lt;secondary-title&gt;Health Policy Plan&lt;/secondary-title&gt;&lt;/titles&gt;&lt;periodical&gt;&lt;full-title&gt;Health Policy Plan&lt;/full-title&gt;&lt;/periodical&gt;&lt;pages&gt;459-68&lt;/pages&gt;&lt;volume&gt;21&lt;/volume&gt;&lt;number&gt;6&lt;/number&gt;&lt;edition&gt;2006/10/13&lt;/edition&gt;&lt;keywords&gt;&lt;keyword&gt;Data Collection&lt;/keyword&gt;&lt;keyword&gt;Humans&lt;/keyword&gt;&lt;keyword&gt;Principal Component Analysis/*methods&lt;/keyword&gt;&lt;keyword&gt;*Social Class&lt;/keyword&gt;&lt;keyword&gt;United Kingdom&lt;/keyword&gt;&lt;/keywords&gt;&lt;dates&gt;&lt;year&gt;2006&lt;/year&gt;&lt;pub-dates&gt;&lt;date&gt;Nov&lt;/date&gt;&lt;/pub-dates&gt;&lt;/dates&gt;&lt;isbn&gt;0268-1080 (Print)&amp;#xD;0268-1080 (Linking)&lt;/isbn&gt;&lt;accession-num&gt;17030551&lt;/accession-num&gt;&lt;urls&gt;&lt;related-urls&gt;&lt;url&gt;https://www.ncbi.nlm.nih.gov/pubmed/17030551&lt;/url&gt;&lt;/related-urls&gt;&lt;/urls&gt;&lt;electronic-resource-num&gt;10.1093/heapol/czl029&lt;/electronic-resource-num&gt;&lt;/record&gt;&lt;/Cite&gt;&lt;/EndNote&gt;</w:instrText>
      </w:r>
      <w:r w:rsidR="00810BB8" w:rsidRPr="00216B8D">
        <w:rPr>
          <w:color w:val="231F20"/>
        </w:rPr>
        <w:fldChar w:fldCharType="separate"/>
      </w:r>
      <w:r w:rsidR="00A32C7B">
        <w:rPr>
          <w:noProof/>
          <w:color w:val="231F20"/>
        </w:rPr>
        <w:t>[28]</w:t>
      </w:r>
      <w:r w:rsidR="00810BB8" w:rsidRPr="00216B8D">
        <w:rPr>
          <w:color w:val="231F20"/>
        </w:rPr>
        <w:fldChar w:fldCharType="end"/>
      </w:r>
      <w:r w:rsidR="00C44F0D" w:rsidRPr="00216B8D">
        <w:rPr>
          <w:color w:val="231F20"/>
        </w:rPr>
        <w:t>.</w:t>
      </w:r>
    </w:p>
    <w:p w14:paraId="57EEFDDE" w14:textId="7CE8D241" w:rsidR="00B67BF9" w:rsidRPr="00216B8D" w:rsidRDefault="00B67BF9" w:rsidP="00481BD2">
      <w:pPr>
        <w:pStyle w:val="NormalWeb"/>
        <w:spacing w:after="240" w:line="480" w:lineRule="auto"/>
        <w:jc w:val="both"/>
        <w:textAlignment w:val="baseline"/>
        <w:rPr>
          <w:lang w:val="en-US"/>
        </w:rPr>
      </w:pPr>
      <w:r w:rsidRPr="00216B8D">
        <w:rPr>
          <w:lang w:val="en-US"/>
        </w:rPr>
        <w:t>Placental biopsies were collected and fixed in 10% neutral buffered formalin, then processed and embedded in paraffin wax. Four</w:t>
      </w:r>
      <w:r w:rsidR="006F16BF" w:rsidRPr="00216B8D">
        <w:rPr>
          <w:lang w:val="en-US"/>
        </w:rPr>
        <w:t xml:space="preserve"> </w:t>
      </w:r>
      <w:r w:rsidRPr="00216B8D">
        <w:rPr>
          <w:lang w:val="en-US"/>
        </w:rPr>
        <w:t xml:space="preserve">micron thin sections were stained with </w:t>
      </w:r>
      <w:r w:rsidR="006F16BF" w:rsidRPr="00216B8D">
        <w:rPr>
          <w:lang w:val="en-US"/>
        </w:rPr>
        <w:t>h</w:t>
      </w:r>
      <w:r w:rsidRPr="00216B8D">
        <w:rPr>
          <w:lang w:val="en-US"/>
        </w:rPr>
        <w:t xml:space="preserve">ematoxylin and </w:t>
      </w:r>
      <w:r w:rsidR="006F16BF" w:rsidRPr="00216B8D">
        <w:rPr>
          <w:lang w:val="en-US"/>
        </w:rPr>
        <w:t>e</w:t>
      </w:r>
      <w:r w:rsidRPr="00216B8D">
        <w:rPr>
          <w:lang w:val="en-US"/>
        </w:rPr>
        <w:t>osin stains. The slides were read for presence of parasitized erythrocytes and hemozoin pigment, and categorized as: “active infection” if parasitized erythrocytes were present; “chronic infection</w:t>
      </w:r>
      <w:r w:rsidR="00510D04" w:rsidRPr="00216B8D">
        <w:rPr>
          <w:lang w:val="en-US"/>
        </w:rPr>
        <w:t>”</w:t>
      </w:r>
      <w:r w:rsidRPr="00216B8D">
        <w:rPr>
          <w:lang w:val="en-US"/>
        </w:rPr>
        <w:t xml:space="preserve"> if both parasitized erythrocytes and pigment</w:t>
      </w:r>
      <w:r w:rsidR="00A5115C" w:rsidRPr="00216B8D">
        <w:rPr>
          <w:lang w:val="en-US"/>
        </w:rPr>
        <w:t>ed</w:t>
      </w:r>
      <w:r w:rsidR="00D5792D" w:rsidRPr="00216B8D">
        <w:rPr>
          <w:lang w:val="en-US"/>
        </w:rPr>
        <w:t xml:space="preserve"> </w:t>
      </w:r>
      <w:r w:rsidRPr="00216B8D">
        <w:rPr>
          <w:lang w:val="en-US"/>
        </w:rPr>
        <w:t>macrophages were present; “past infection” if pigment only was present in fibrin, and “no infection”  if no parasites or pigment was present</w:t>
      </w:r>
      <w:r w:rsidR="00BE2B98" w:rsidRPr="00216B8D">
        <w:rPr>
          <w:lang w:val="en-US"/>
        </w:rPr>
        <w:t xml:space="preserve"> </w:t>
      </w:r>
      <w:r w:rsidR="00BE2B98" w:rsidRPr="00216B8D">
        <w:rPr>
          <w:color w:val="2A2A2A"/>
        </w:rPr>
        <w:fldChar w:fldCharType="begin"/>
      </w:r>
      <w:r w:rsidR="00A32C7B">
        <w:rPr>
          <w:color w:val="2A2A2A"/>
        </w:rPr>
        <w:instrText xml:space="preserve"> ADDIN EN.CITE &lt;EndNote&gt;&lt;Cite&gt;&lt;Author&gt;Ismail&lt;/Author&gt;&lt;Year&gt;2000&lt;/Year&gt;&lt;RecNum&gt;1402&lt;/RecNum&gt;&lt;DisplayText&gt;[29]&lt;/DisplayText&gt;&lt;record&gt;&lt;rec-number&gt;1402&lt;/rec-number&gt;&lt;foreign-keys&gt;&lt;key app="EN" db-id="929dzsaebzzt2yezvsl5drx8azv0pa0wdx9d" timestamp="1538145210"&gt;1402&lt;/key&gt;&lt;/foreign-keys&gt;&lt;ref-type name="Journal Article"&gt;17&lt;/ref-type&gt;&lt;contributors&gt;&lt;authors&gt;&lt;author&gt;Ismail, M. R.&lt;/author&gt;&lt;author&gt;Ordi, J.&lt;/author&gt;&lt;author&gt;Menendez, C.&lt;/author&gt;&lt;author&gt;Ventura, P. J.&lt;/author&gt;&lt;author&gt;Aponte, J. J.&lt;/author&gt;&lt;author&gt;Kahigwa, E.&lt;/author&gt;&lt;author&gt;Hirt, R.&lt;/author&gt;&lt;author&gt;Cardesa, A.&lt;/author&gt;&lt;author&gt;Alonso, P. L.&lt;/author&gt;&lt;/authors&gt;&lt;/contributors&gt;&lt;auth-address&gt;Instituto Nacional de Salud, Universidade Eduardo Mondlane, Maputo, Mocambique.&lt;/auth-address&gt;&lt;titles&gt;&lt;title&gt;Placental pathology in malaria: a histological, immunohistochemical, and quantitative study&lt;/title&gt;&lt;secondary-title&gt;Hum Pathol&lt;/secondary-title&gt;&lt;/titles&gt;&lt;periodical&gt;&lt;full-title&gt;Hum Pathol&lt;/full-title&gt;&lt;/periodical&gt;&lt;pages&gt;85-93&lt;/pages&gt;&lt;volume&gt;31&lt;/volume&gt;&lt;number&gt;1&lt;/number&gt;&lt;edition&gt;2000/02/09&lt;/edition&gt;&lt;keywords&gt;&lt;keyword&gt;Female&lt;/keyword&gt;&lt;keyword&gt;Fetal Blood/parasitology&lt;/keyword&gt;&lt;keyword&gt;Humans&lt;/keyword&gt;&lt;keyword&gt;Immunohistochemistry&lt;/keyword&gt;&lt;keyword&gt;Leukocyte Common Antigens/metabolism&lt;/keyword&gt;&lt;keyword&gt;Malaria/metabolism/parasitology/*pathology&lt;/keyword&gt;&lt;keyword&gt;Parasitemia/blood&lt;/keyword&gt;&lt;keyword&gt;Parity&lt;/keyword&gt;&lt;keyword&gt;Pigments, Biological/metabolism&lt;/keyword&gt;&lt;keyword&gt;Placenta/parasitology/*pathology&lt;/keyword&gt;&lt;keyword&gt;Pregnancy&lt;/keyword&gt;&lt;/keywords&gt;&lt;dates&gt;&lt;year&gt;2000&lt;/year&gt;&lt;pub-dates&gt;&lt;date&gt;Jan&lt;/date&gt;&lt;/pub-dates&gt;&lt;/dates&gt;&lt;isbn&gt;0046-8177 (Print)&amp;#xD;0046-8177 (Linking)&lt;/isbn&gt;&lt;accession-num&gt;10665918&lt;/accession-num&gt;&lt;urls&gt;&lt;related-urls&gt;&lt;url&gt;https://www.ncbi.nlm.nih.gov/pubmed/10665918&lt;/url&gt;&lt;/related-urls&gt;&lt;/urls&gt;&lt;/record&gt;&lt;/Cite&gt;&lt;/EndNote&gt;</w:instrText>
      </w:r>
      <w:r w:rsidR="00BE2B98" w:rsidRPr="00216B8D">
        <w:rPr>
          <w:color w:val="2A2A2A"/>
        </w:rPr>
        <w:fldChar w:fldCharType="separate"/>
      </w:r>
      <w:r w:rsidR="00A32C7B">
        <w:rPr>
          <w:noProof/>
          <w:color w:val="2A2A2A"/>
        </w:rPr>
        <w:t>[29]</w:t>
      </w:r>
      <w:r w:rsidR="00BE2B98" w:rsidRPr="00216B8D">
        <w:rPr>
          <w:color w:val="2A2A2A"/>
        </w:rPr>
        <w:fldChar w:fldCharType="end"/>
      </w:r>
      <w:r w:rsidRPr="00216B8D">
        <w:rPr>
          <w:lang w:val="en-US"/>
        </w:rPr>
        <w:t>.</w:t>
      </w:r>
      <w:r w:rsidR="006D5EFF" w:rsidRPr="00216B8D">
        <w:rPr>
          <w:lang w:val="en-US"/>
        </w:rPr>
        <w:t xml:space="preserve"> </w:t>
      </w:r>
      <w:r w:rsidR="006D5EFF" w:rsidRPr="00216B8D">
        <w:t>Active and chronic infection w</w:t>
      </w:r>
      <w:r w:rsidR="00366F46" w:rsidRPr="00216B8D">
        <w:t>ere</w:t>
      </w:r>
      <w:r w:rsidR="006D5EFF" w:rsidRPr="00216B8D">
        <w:t xml:space="preserve"> classified as ‘</w:t>
      </w:r>
      <w:r w:rsidR="008F18A7">
        <w:t>placental malaria</w:t>
      </w:r>
      <w:r w:rsidR="0046747E">
        <w:t>-</w:t>
      </w:r>
      <w:r w:rsidR="006D5EFF" w:rsidRPr="00216B8D">
        <w:t xml:space="preserve">positive’, while past and no infection </w:t>
      </w:r>
      <w:r w:rsidR="00366F46" w:rsidRPr="00216B8D">
        <w:t xml:space="preserve">were classified </w:t>
      </w:r>
      <w:r w:rsidR="006D5EFF" w:rsidRPr="00216B8D">
        <w:t>as ‘</w:t>
      </w:r>
      <w:r w:rsidR="008F18A7">
        <w:t>placental malaria</w:t>
      </w:r>
      <w:r w:rsidR="0046747E">
        <w:t>-</w:t>
      </w:r>
      <w:r w:rsidR="006D5EFF" w:rsidRPr="00216B8D">
        <w:t>negative’.</w:t>
      </w:r>
    </w:p>
    <w:p w14:paraId="5B5987BD" w14:textId="77777777" w:rsidR="004D035B" w:rsidRPr="00216B8D" w:rsidRDefault="004D035B" w:rsidP="00481BD2">
      <w:pPr>
        <w:pStyle w:val="CommentText"/>
        <w:spacing w:after="120" w:line="480" w:lineRule="auto"/>
        <w:jc w:val="both"/>
        <w:outlineLvl w:val="0"/>
        <w:rPr>
          <w:b/>
          <w:sz w:val="24"/>
          <w:szCs w:val="24"/>
        </w:rPr>
      </w:pPr>
      <w:r w:rsidRPr="00216B8D">
        <w:rPr>
          <w:b/>
          <w:sz w:val="24"/>
          <w:szCs w:val="24"/>
        </w:rPr>
        <w:t>Statistical analysis</w:t>
      </w:r>
    </w:p>
    <w:p w14:paraId="3A52A339" w14:textId="2B5C7FD5" w:rsidR="00FA1D63" w:rsidRPr="00216B8D" w:rsidRDefault="00FA1D63" w:rsidP="00481BD2">
      <w:pPr>
        <w:pStyle w:val="CommentText"/>
        <w:spacing w:after="120" w:line="480" w:lineRule="auto"/>
        <w:jc w:val="both"/>
        <w:outlineLvl w:val="0"/>
        <w:rPr>
          <w:sz w:val="24"/>
          <w:szCs w:val="24"/>
        </w:rPr>
      </w:pPr>
      <w:r w:rsidRPr="00216B8D">
        <w:rPr>
          <w:sz w:val="24"/>
          <w:szCs w:val="24"/>
        </w:rPr>
        <w:lastRenderedPageBreak/>
        <w:t>Analysis was stratified by site</w:t>
      </w:r>
      <w:r w:rsidR="0003185A" w:rsidRPr="00216B8D">
        <w:rPr>
          <w:sz w:val="24"/>
          <w:szCs w:val="24"/>
        </w:rPr>
        <w:t xml:space="preserve"> </w:t>
      </w:r>
      <w:r w:rsidR="00856098">
        <w:rPr>
          <w:sz w:val="24"/>
          <w:szCs w:val="24"/>
        </w:rPr>
        <w:t>due to distinct</w:t>
      </w:r>
      <w:r w:rsidRPr="00216B8D">
        <w:rPr>
          <w:sz w:val="24"/>
          <w:szCs w:val="24"/>
        </w:rPr>
        <w:t xml:space="preserve"> </w:t>
      </w:r>
      <w:r w:rsidR="0003185A" w:rsidRPr="00216B8D">
        <w:rPr>
          <w:sz w:val="24"/>
          <w:szCs w:val="24"/>
        </w:rPr>
        <w:t xml:space="preserve">recruitment </w:t>
      </w:r>
      <w:r w:rsidRPr="00216B8D">
        <w:rPr>
          <w:sz w:val="24"/>
          <w:szCs w:val="24"/>
        </w:rPr>
        <w:t xml:space="preserve">periods at the two sites (Supplementary Figure </w:t>
      </w:r>
      <w:r w:rsidR="0087729E">
        <w:rPr>
          <w:sz w:val="24"/>
          <w:szCs w:val="24"/>
        </w:rPr>
        <w:t>2</w:t>
      </w:r>
      <w:r w:rsidRPr="00216B8D">
        <w:rPr>
          <w:sz w:val="24"/>
          <w:szCs w:val="24"/>
        </w:rPr>
        <w:t>),</w:t>
      </w:r>
      <w:r w:rsidR="0003185A" w:rsidRPr="00216B8D">
        <w:rPr>
          <w:sz w:val="24"/>
          <w:szCs w:val="24"/>
        </w:rPr>
        <w:t xml:space="preserve"> recruitment of HIV-infected mothers from Blantyre only,</w:t>
      </w:r>
      <w:r w:rsidRPr="00216B8D">
        <w:rPr>
          <w:sz w:val="24"/>
          <w:szCs w:val="24"/>
        </w:rPr>
        <w:t xml:space="preserve"> and HAI measurement from different blood components (serum in Blantyre and plasma in </w:t>
      </w:r>
      <w:proofErr w:type="spellStart"/>
      <w:r w:rsidRPr="00216B8D">
        <w:rPr>
          <w:sz w:val="24"/>
          <w:szCs w:val="24"/>
        </w:rPr>
        <w:t>Chikwawa</w:t>
      </w:r>
      <w:proofErr w:type="spellEnd"/>
      <w:r w:rsidRPr="00216B8D">
        <w:rPr>
          <w:sz w:val="24"/>
          <w:szCs w:val="24"/>
        </w:rPr>
        <w:t>). Thus, the impact of maternal HIV infection on maternal-</w:t>
      </w:r>
      <w:proofErr w:type="spellStart"/>
      <w:r w:rsidRPr="00216B8D">
        <w:rPr>
          <w:sz w:val="24"/>
          <w:szCs w:val="24"/>
        </w:rPr>
        <w:t>fetal</w:t>
      </w:r>
      <w:proofErr w:type="spellEnd"/>
      <w:r w:rsidRPr="00216B8D">
        <w:rPr>
          <w:sz w:val="24"/>
          <w:szCs w:val="24"/>
        </w:rPr>
        <w:t xml:space="preserve"> influenza antibody transfer was studied within Blantyre mother-infant pairs, while the effect of </w:t>
      </w:r>
      <w:r w:rsidR="008F18A7" w:rsidRPr="008F18A7">
        <w:rPr>
          <w:sz w:val="24"/>
          <w:szCs w:val="24"/>
        </w:rPr>
        <w:t>placental malaria</w:t>
      </w:r>
      <w:r w:rsidRPr="00216B8D">
        <w:rPr>
          <w:sz w:val="24"/>
          <w:szCs w:val="24"/>
        </w:rPr>
        <w:t xml:space="preserve"> was evaluated among </w:t>
      </w:r>
      <w:proofErr w:type="spellStart"/>
      <w:r w:rsidRPr="00216B8D">
        <w:rPr>
          <w:sz w:val="24"/>
          <w:szCs w:val="24"/>
        </w:rPr>
        <w:t>Chikwawa</w:t>
      </w:r>
      <w:proofErr w:type="spellEnd"/>
      <w:r w:rsidRPr="00216B8D">
        <w:rPr>
          <w:sz w:val="24"/>
          <w:szCs w:val="24"/>
        </w:rPr>
        <w:t xml:space="preserve"> mother-infant pairs. </w:t>
      </w:r>
    </w:p>
    <w:p w14:paraId="3D0D897A" w14:textId="1493B696" w:rsidR="0075748C" w:rsidRPr="00216B8D" w:rsidRDefault="0075748C" w:rsidP="00481BD2">
      <w:pPr>
        <w:spacing w:after="240" w:line="480" w:lineRule="auto"/>
        <w:jc w:val="both"/>
        <w:rPr>
          <w:lang w:eastAsia="en-US"/>
        </w:rPr>
      </w:pPr>
      <w:r w:rsidRPr="00216B8D">
        <w:rPr>
          <w:lang w:eastAsia="en-US"/>
        </w:rPr>
        <w:t xml:space="preserve">A previous study in Malawi </w:t>
      </w:r>
      <w:r w:rsidR="008845CA" w:rsidRPr="00216B8D">
        <w:rPr>
          <w:lang w:eastAsia="en-US"/>
        </w:rPr>
        <w:t xml:space="preserve">found a 21% and 18% reduction in placental transfer of IgG antibodies to </w:t>
      </w:r>
      <w:r w:rsidR="008845CA" w:rsidRPr="00216B8D">
        <w:rPr>
          <w:i/>
          <w:lang w:eastAsia="en-US"/>
        </w:rPr>
        <w:t>Streptococcus pneumoniae</w:t>
      </w:r>
      <w:r w:rsidR="008845CA" w:rsidRPr="00216B8D">
        <w:rPr>
          <w:lang w:eastAsia="en-US"/>
        </w:rPr>
        <w:t xml:space="preserve"> by </w:t>
      </w:r>
      <w:r w:rsidR="006603B9" w:rsidRPr="00216B8D">
        <w:rPr>
          <w:lang w:eastAsia="en-US"/>
        </w:rPr>
        <w:t xml:space="preserve">maternal HIV infection and </w:t>
      </w:r>
      <w:r w:rsidR="008F18A7">
        <w:t>placental malaria</w:t>
      </w:r>
      <w:r w:rsidR="006603B9" w:rsidRPr="00216B8D">
        <w:rPr>
          <w:lang w:eastAsia="en-US"/>
        </w:rPr>
        <w:t>, respectively</w:t>
      </w:r>
      <w:r w:rsidR="00F96180">
        <w:rPr>
          <w:lang w:eastAsia="en-US"/>
        </w:rPr>
        <w:t xml:space="preserve"> </w:t>
      </w:r>
      <w:r w:rsidR="00F96180">
        <w:rPr>
          <w:lang w:eastAsia="en-US"/>
        </w:rPr>
        <w:fldChar w:fldCharType="begin">
          <w:fldData xml:space="preserve">PEVuZE5vdGU+PENpdGU+PEF1dGhvcj5kZSBNb3JhZXMtUGludG88L0F1dGhvcj48WWVhcj4xOTk4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</w:fldData>
        </w:fldChar>
      </w:r>
      <w:r w:rsidR="00F96180">
        <w:rPr>
          <w:lang w:eastAsia="en-US"/>
        </w:rPr>
        <w:instrText xml:space="preserve"> ADDIN EN.CITE </w:instrText>
      </w:r>
      <w:r w:rsidR="00F96180">
        <w:rPr>
          <w:lang w:eastAsia="en-US"/>
        </w:rPr>
        <w:fldChar w:fldCharType="begin">
          <w:fldData xml:space="preserve">PEVuZE5vdGU+PENpdGU+PEF1dGhvcj5kZSBNb3JhZXMtUGludG88L0F1dGhvcj48WWVhcj4xOTk4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</w:fldData>
        </w:fldChar>
      </w:r>
      <w:r w:rsidR="00F96180">
        <w:rPr>
          <w:lang w:eastAsia="en-US"/>
        </w:rPr>
        <w:instrText xml:space="preserve"> ADDIN EN.CITE.DATA </w:instrText>
      </w:r>
      <w:r w:rsidR="00F96180">
        <w:rPr>
          <w:lang w:eastAsia="en-US"/>
        </w:rPr>
      </w:r>
      <w:r w:rsidR="00F96180">
        <w:rPr>
          <w:lang w:eastAsia="en-US"/>
        </w:rPr>
        <w:fldChar w:fldCharType="end"/>
      </w:r>
      <w:r w:rsidR="00F96180">
        <w:rPr>
          <w:lang w:eastAsia="en-US"/>
        </w:rPr>
      </w:r>
      <w:r w:rsidR="00F96180">
        <w:rPr>
          <w:lang w:eastAsia="en-US"/>
        </w:rPr>
        <w:fldChar w:fldCharType="separate"/>
      </w:r>
      <w:r w:rsidR="00F96180">
        <w:rPr>
          <w:noProof/>
          <w:lang w:eastAsia="en-US"/>
        </w:rPr>
        <w:t>[14]</w:t>
      </w:r>
      <w:r w:rsidR="00F96180">
        <w:rPr>
          <w:lang w:eastAsia="en-US"/>
        </w:rPr>
        <w:fldChar w:fldCharType="end"/>
      </w:r>
      <w:r w:rsidR="006603B9" w:rsidRPr="00216B8D">
        <w:rPr>
          <w:lang w:eastAsia="en-US"/>
        </w:rPr>
        <w:t xml:space="preserve">. </w:t>
      </w:r>
      <w:r w:rsidR="006603B9" w:rsidRPr="00216B8D">
        <w:rPr>
          <w:lang w:val="en-AU"/>
        </w:rPr>
        <w:t xml:space="preserve">Assuming that transplacental transfer of influenza antibodies would be </w:t>
      </w:r>
      <w:r w:rsidR="008845CA" w:rsidRPr="00216B8D">
        <w:rPr>
          <w:lang w:val="en-AU"/>
        </w:rPr>
        <w:t>attenuate</w:t>
      </w:r>
      <w:r w:rsidR="006603B9" w:rsidRPr="00216B8D">
        <w:rPr>
          <w:lang w:val="en-AU"/>
        </w:rPr>
        <w:t>d by a similar magnitude to that observed in pneumococcal antibodies</w:t>
      </w:r>
      <w:r w:rsidR="008845CA" w:rsidRPr="00216B8D">
        <w:rPr>
          <w:lang w:val="en-AU"/>
        </w:rPr>
        <w:t>,</w:t>
      </w:r>
      <w:r w:rsidR="006603B9" w:rsidRPr="00216B8D">
        <w:rPr>
          <w:lang w:val="en-AU"/>
        </w:rPr>
        <w:t xml:space="preserve"> </w:t>
      </w:r>
      <w:r w:rsidR="008845CA" w:rsidRPr="00216B8D">
        <w:rPr>
          <w:lang w:eastAsia="en-US"/>
        </w:rPr>
        <w:t xml:space="preserve">a </w:t>
      </w:r>
      <w:r w:rsidRPr="00216B8D">
        <w:rPr>
          <w:lang w:eastAsia="en-US"/>
        </w:rPr>
        <w:t xml:space="preserve">sample size of 225 mother-infant pairs per site </w:t>
      </w:r>
      <w:r w:rsidR="008845CA" w:rsidRPr="00216B8D">
        <w:rPr>
          <w:lang w:eastAsia="en-US"/>
        </w:rPr>
        <w:t>would provide</w:t>
      </w:r>
      <w:r w:rsidRPr="00216B8D">
        <w:rPr>
          <w:lang w:eastAsia="en-US"/>
        </w:rPr>
        <w:t xml:space="preserve"> 80% power to detect a </w:t>
      </w:r>
      <w:r w:rsidRPr="00216B8D">
        <w:rPr>
          <w:u w:val="single"/>
          <w:lang w:eastAsia="en-US"/>
        </w:rPr>
        <w:t>&gt;</w:t>
      </w:r>
      <w:r w:rsidRPr="00216B8D">
        <w:rPr>
          <w:lang w:eastAsia="en-US"/>
        </w:rPr>
        <w:t xml:space="preserve">20% difference in </w:t>
      </w:r>
      <w:r w:rsidR="00E5375C">
        <w:rPr>
          <w:lang w:eastAsia="en-US"/>
        </w:rPr>
        <w:t xml:space="preserve">the </w:t>
      </w:r>
      <w:r w:rsidR="006603B9" w:rsidRPr="00216B8D">
        <w:rPr>
          <w:lang w:eastAsia="en-US"/>
        </w:rPr>
        <w:t xml:space="preserve">proportion of </w:t>
      </w:r>
      <w:proofErr w:type="spellStart"/>
      <w:r w:rsidR="008845CA" w:rsidRPr="00216B8D">
        <w:rPr>
          <w:lang w:eastAsia="en-US"/>
        </w:rPr>
        <w:t>newborns</w:t>
      </w:r>
      <w:proofErr w:type="spellEnd"/>
      <w:r w:rsidR="008845CA" w:rsidRPr="00216B8D">
        <w:rPr>
          <w:lang w:eastAsia="en-US"/>
        </w:rPr>
        <w:t xml:space="preserve"> with H</w:t>
      </w:r>
      <w:r w:rsidR="008F5F16" w:rsidRPr="00216B8D">
        <w:rPr>
          <w:lang w:eastAsia="en-US"/>
        </w:rPr>
        <w:t>A</w:t>
      </w:r>
      <w:r w:rsidR="008845CA" w:rsidRPr="00216B8D">
        <w:rPr>
          <w:lang w:eastAsia="en-US"/>
        </w:rPr>
        <w:t xml:space="preserve">I </w:t>
      </w:r>
      <w:proofErr w:type="spellStart"/>
      <w:r w:rsidR="008845CA" w:rsidRPr="00216B8D">
        <w:rPr>
          <w:lang w:eastAsia="en-US"/>
        </w:rPr>
        <w:t>titer</w:t>
      </w:r>
      <w:proofErr w:type="spellEnd"/>
      <w:r w:rsidR="008845CA" w:rsidRPr="00216B8D">
        <w:rPr>
          <w:lang w:eastAsia="en-US"/>
        </w:rPr>
        <w:t xml:space="preserve"> </w:t>
      </w:r>
      <w:r w:rsidR="008845CA" w:rsidRPr="00216B8D">
        <w:rPr>
          <w:u w:val="single"/>
          <w:lang w:eastAsia="en-US"/>
        </w:rPr>
        <w:t>&gt;</w:t>
      </w:r>
      <w:r w:rsidR="008845CA" w:rsidRPr="00216B8D">
        <w:rPr>
          <w:lang w:eastAsia="en-US"/>
        </w:rPr>
        <w:t>1:40 to the four circulating influenza strains.</w:t>
      </w:r>
    </w:p>
    <w:p w14:paraId="2D525312" w14:textId="0ED3ED22" w:rsidR="003D4A85" w:rsidRPr="00216B8D" w:rsidRDefault="00611954" w:rsidP="00481BD2">
      <w:pPr>
        <w:pStyle w:val="NormalWeb"/>
        <w:spacing w:before="0" w:beforeAutospacing="0" w:after="240" w:afterAutospacing="0" w:line="480" w:lineRule="auto"/>
        <w:jc w:val="both"/>
      </w:pPr>
      <w:r w:rsidRPr="00216B8D">
        <w:rPr>
          <w:lang w:val="en-AU"/>
        </w:rPr>
        <w:t>Statistical a</w:t>
      </w:r>
      <w:r w:rsidR="00744E8F" w:rsidRPr="00216B8D">
        <w:rPr>
          <w:lang w:val="en-AU"/>
        </w:rPr>
        <w:t>nalys</w:t>
      </w:r>
      <w:r w:rsidRPr="00216B8D">
        <w:rPr>
          <w:lang w:val="en-AU"/>
        </w:rPr>
        <w:t>e</w:t>
      </w:r>
      <w:r w:rsidR="00744E8F" w:rsidRPr="00216B8D">
        <w:rPr>
          <w:lang w:val="en-AU"/>
        </w:rPr>
        <w:t xml:space="preserve">s </w:t>
      </w:r>
      <w:r w:rsidRPr="00216B8D">
        <w:rPr>
          <w:lang w:val="en-AU"/>
        </w:rPr>
        <w:t>were performed</w:t>
      </w:r>
      <w:r w:rsidR="00744E8F" w:rsidRPr="00216B8D">
        <w:rPr>
          <w:lang w:val="en-AU"/>
        </w:rPr>
        <w:t xml:space="preserve"> using </w:t>
      </w:r>
      <w:r w:rsidR="009C74FD" w:rsidRPr="00216B8D">
        <w:rPr>
          <w:lang w:val="en-AU"/>
        </w:rPr>
        <w:t>Stata</w:t>
      </w:r>
      <w:r w:rsidR="00A5115C" w:rsidRPr="00216B8D">
        <w:rPr>
          <w:lang w:val="en-AU"/>
        </w:rPr>
        <w:t>, version 14.</w:t>
      </w:r>
      <w:r w:rsidR="00AB5828" w:rsidRPr="00216B8D">
        <w:rPr>
          <w:lang w:val="en-AU"/>
        </w:rPr>
        <w:t>1</w:t>
      </w:r>
      <w:r w:rsidR="009C74FD" w:rsidRPr="00216B8D">
        <w:rPr>
          <w:lang w:val="en-AU"/>
        </w:rPr>
        <w:t xml:space="preserve"> (</w:t>
      </w:r>
      <w:proofErr w:type="spellStart"/>
      <w:r w:rsidR="009C74FD" w:rsidRPr="00216B8D">
        <w:t>StataCorp</w:t>
      </w:r>
      <w:proofErr w:type="spellEnd"/>
      <w:r w:rsidR="009C74FD" w:rsidRPr="00216B8D">
        <w:t xml:space="preserve"> </w:t>
      </w:r>
      <w:r w:rsidR="00A5115C" w:rsidRPr="00216B8D">
        <w:t>LLC</w:t>
      </w:r>
      <w:r w:rsidR="009C74FD" w:rsidRPr="00216B8D">
        <w:t xml:space="preserve">, </w:t>
      </w:r>
      <w:r w:rsidR="00A5115C" w:rsidRPr="00216B8D">
        <w:t>College Station, Texas, USA</w:t>
      </w:r>
      <w:r w:rsidR="009C74FD" w:rsidRPr="00216B8D">
        <w:t>)</w:t>
      </w:r>
      <w:r w:rsidR="00744E8F" w:rsidRPr="00216B8D">
        <w:rPr>
          <w:lang w:val="en-AU"/>
        </w:rPr>
        <w:t xml:space="preserve">. </w:t>
      </w:r>
      <w:r w:rsidR="002D6644" w:rsidRPr="00216B8D">
        <w:t xml:space="preserve">Baseline characteristics of </w:t>
      </w:r>
      <w:r w:rsidR="00C867ED" w:rsidRPr="00216B8D">
        <w:t>enrolled</w:t>
      </w:r>
      <w:r w:rsidR="002D6644" w:rsidRPr="00216B8D">
        <w:t xml:space="preserve"> mother</w:t>
      </w:r>
      <w:r w:rsidR="00017F44" w:rsidRPr="00216B8D">
        <w:t xml:space="preserve">s and </w:t>
      </w:r>
      <w:proofErr w:type="spellStart"/>
      <w:r w:rsidR="002D6644" w:rsidRPr="00216B8D">
        <w:t>newborn</w:t>
      </w:r>
      <w:r w:rsidR="00017F44" w:rsidRPr="00216B8D">
        <w:t>s</w:t>
      </w:r>
      <w:proofErr w:type="spellEnd"/>
      <w:r w:rsidR="00017F44" w:rsidRPr="00216B8D">
        <w:t xml:space="preserve"> </w:t>
      </w:r>
      <w:r w:rsidR="002D6644" w:rsidRPr="00216B8D">
        <w:t xml:space="preserve">were </w:t>
      </w:r>
      <w:r w:rsidR="009D1A3C" w:rsidRPr="00216B8D">
        <w:t>compar</w:t>
      </w:r>
      <w:r w:rsidR="002D6644" w:rsidRPr="00216B8D">
        <w:t xml:space="preserve">ed using </w:t>
      </w:r>
      <w:r w:rsidR="002D6644" w:rsidRPr="00216B8D">
        <w:rPr>
          <w:lang w:eastAsia="en-US"/>
        </w:rPr>
        <w:t>X</w:t>
      </w:r>
      <w:r w:rsidR="002D6644" w:rsidRPr="00216B8D">
        <w:rPr>
          <w:vertAlign w:val="superscript"/>
          <w:lang w:eastAsia="en-US"/>
        </w:rPr>
        <w:t>2</w:t>
      </w:r>
      <w:r w:rsidR="002D6644" w:rsidRPr="00216B8D">
        <w:rPr>
          <w:lang w:eastAsia="en-US"/>
        </w:rPr>
        <w:t xml:space="preserve"> test for categorical data, and Wilcoxon rank sum test for continuous data. </w:t>
      </w:r>
      <w:r w:rsidR="0068555F" w:rsidRPr="00216B8D">
        <w:rPr>
          <w:lang w:val="en-AU"/>
        </w:rPr>
        <w:t xml:space="preserve">Maternal and cord </w:t>
      </w:r>
      <w:r w:rsidR="00AF27C0" w:rsidRPr="00216B8D">
        <w:t>H</w:t>
      </w:r>
      <w:r w:rsidR="008F5F16" w:rsidRPr="00216B8D">
        <w:t>A</w:t>
      </w:r>
      <w:r w:rsidR="00AF27C0" w:rsidRPr="00216B8D">
        <w:t>I</w:t>
      </w:r>
      <w:r w:rsidR="001C418B" w:rsidRPr="00216B8D">
        <w:t xml:space="preserve"> </w:t>
      </w:r>
      <w:proofErr w:type="spellStart"/>
      <w:r w:rsidR="001C418B" w:rsidRPr="00216B8D">
        <w:t>titers</w:t>
      </w:r>
      <w:proofErr w:type="spellEnd"/>
      <w:r w:rsidR="001C418B" w:rsidRPr="00216B8D">
        <w:t xml:space="preserve"> </w:t>
      </w:r>
      <w:r w:rsidR="007075B7" w:rsidRPr="00216B8D">
        <w:t xml:space="preserve">against </w:t>
      </w:r>
      <w:r w:rsidR="00F80F35" w:rsidRPr="00216B8D">
        <w:t>influenza A(H1N1)pdm09, A(H3N2), B/Victoria and B/Yamagata viruses</w:t>
      </w:r>
      <w:r w:rsidR="007075B7" w:rsidRPr="00216B8D">
        <w:t xml:space="preserve"> </w:t>
      </w:r>
      <w:r w:rsidR="001C418B" w:rsidRPr="00216B8D">
        <w:t xml:space="preserve">were logarithmically transformed </w:t>
      </w:r>
      <w:r w:rsidR="0068555F" w:rsidRPr="00216B8D">
        <w:t xml:space="preserve">to calculate </w:t>
      </w:r>
      <w:r w:rsidR="001C418B" w:rsidRPr="00216B8D">
        <w:t xml:space="preserve">geometric mean </w:t>
      </w:r>
      <w:proofErr w:type="spellStart"/>
      <w:r w:rsidR="001C418B" w:rsidRPr="00216B8D">
        <w:t>titers</w:t>
      </w:r>
      <w:proofErr w:type="spellEnd"/>
      <w:r w:rsidR="001C418B" w:rsidRPr="00216B8D">
        <w:t xml:space="preserve"> (</w:t>
      </w:r>
      <w:r w:rsidR="00372224" w:rsidRPr="00216B8D">
        <w:t>G</w:t>
      </w:r>
      <w:r w:rsidR="001C418B" w:rsidRPr="00216B8D">
        <w:t>MT)</w:t>
      </w:r>
      <w:r w:rsidR="001862A3" w:rsidRPr="00216B8D">
        <w:t xml:space="preserve"> </w:t>
      </w:r>
      <w:r w:rsidR="001C418B" w:rsidRPr="00216B8D">
        <w:t xml:space="preserve">and 95% confidence intervals (CI). </w:t>
      </w:r>
      <w:r w:rsidR="00AF27C0" w:rsidRPr="00216B8D">
        <w:t>H</w:t>
      </w:r>
      <w:r w:rsidR="008F5F16" w:rsidRPr="00216B8D">
        <w:t>A</w:t>
      </w:r>
      <w:r w:rsidR="00AF27C0" w:rsidRPr="00216B8D">
        <w:t>I</w:t>
      </w:r>
      <w:r w:rsidR="007075B7" w:rsidRPr="00216B8D">
        <w:t xml:space="preserve"> </w:t>
      </w:r>
      <w:proofErr w:type="spellStart"/>
      <w:r w:rsidR="007075B7" w:rsidRPr="00216B8D">
        <w:t>titers</w:t>
      </w:r>
      <w:proofErr w:type="spellEnd"/>
      <w:r w:rsidR="007075B7" w:rsidRPr="00216B8D">
        <w:t xml:space="preserve"> &lt;1:10 were assigned a value of 1:5</w:t>
      </w:r>
      <w:r w:rsidR="00223E09" w:rsidRPr="00216B8D">
        <w:t xml:space="preserve"> and those with </w:t>
      </w:r>
      <w:proofErr w:type="spellStart"/>
      <w:r w:rsidR="00223E09" w:rsidRPr="00216B8D">
        <w:t>titers</w:t>
      </w:r>
      <w:proofErr w:type="spellEnd"/>
      <w:r w:rsidR="00223E09" w:rsidRPr="00216B8D">
        <w:t xml:space="preserve"> &gt;1:1280 were assigned a </w:t>
      </w:r>
      <w:proofErr w:type="spellStart"/>
      <w:r w:rsidR="00223E09" w:rsidRPr="00216B8D">
        <w:t>titer</w:t>
      </w:r>
      <w:proofErr w:type="spellEnd"/>
      <w:r w:rsidR="00223E09" w:rsidRPr="00216B8D">
        <w:t xml:space="preserve"> of 1:2560</w:t>
      </w:r>
      <w:r w:rsidR="007075B7" w:rsidRPr="00216B8D">
        <w:t xml:space="preserve">. </w:t>
      </w:r>
      <w:r w:rsidR="00F80F35" w:rsidRPr="00216B8D">
        <w:t xml:space="preserve">The primary endpoint was </w:t>
      </w:r>
      <w:r w:rsidR="00B20952" w:rsidRPr="00216B8D">
        <w:t xml:space="preserve">the proportion of </w:t>
      </w:r>
      <w:r w:rsidR="006A64C2" w:rsidRPr="00216B8D">
        <w:t>infant</w:t>
      </w:r>
      <w:r w:rsidR="00B20952" w:rsidRPr="00216B8D">
        <w:t>s</w:t>
      </w:r>
      <w:r w:rsidR="006A64C2" w:rsidRPr="00216B8D">
        <w:t xml:space="preserve"> </w:t>
      </w:r>
      <w:r w:rsidR="00B20952" w:rsidRPr="00216B8D">
        <w:t>with</w:t>
      </w:r>
      <w:r w:rsidR="00F80F35" w:rsidRPr="00216B8D">
        <w:t xml:space="preserve"> </w:t>
      </w:r>
      <w:r w:rsidR="00AF27C0" w:rsidRPr="00216B8D">
        <w:t>H</w:t>
      </w:r>
      <w:r w:rsidR="008F5F16" w:rsidRPr="00216B8D">
        <w:t>A</w:t>
      </w:r>
      <w:r w:rsidR="00AF27C0" w:rsidRPr="00216B8D">
        <w:t>I</w:t>
      </w:r>
      <w:r w:rsidR="00F80F35" w:rsidRPr="00216B8D">
        <w:t xml:space="preserve"> </w:t>
      </w:r>
      <w:proofErr w:type="spellStart"/>
      <w:r w:rsidR="00F80F35" w:rsidRPr="00216B8D">
        <w:t>titers</w:t>
      </w:r>
      <w:proofErr w:type="spellEnd"/>
      <w:r w:rsidR="00F80F35" w:rsidRPr="00216B8D">
        <w:t xml:space="preserve"> of </w:t>
      </w:r>
      <w:r w:rsidR="00F55327" w:rsidRPr="00216B8D">
        <w:rPr>
          <w:u w:val="single"/>
        </w:rPr>
        <w:t>&gt;</w:t>
      </w:r>
      <w:r w:rsidR="00F80F35" w:rsidRPr="00216B8D">
        <w:t xml:space="preserve">1:40 </w:t>
      </w:r>
      <w:r w:rsidR="00B20952" w:rsidRPr="00216B8D">
        <w:t>(</w:t>
      </w:r>
      <w:r w:rsidR="00F55327" w:rsidRPr="00216B8D">
        <w:t xml:space="preserve">considered </w:t>
      </w:r>
      <w:r w:rsidR="00B20952" w:rsidRPr="00216B8D">
        <w:t>seropositiv</w:t>
      </w:r>
      <w:r w:rsidR="00F55327" w:rsidRPr="00216B8D">
        <w:t>e</w:t>
      </w:r>
      <w:r w:rsidR="00B20952" w:rsidRPr="00216B8D">
        <w:t>)</w:t>
      </w:r>
      <w:r w:rsidR="00A5115C" w:rsidRPr="00216B8D">
        <w:t>, which</w:t>
      </w:r>
      <w:r w:rsidR="00320C4D" w:rsidRPr="00216B8D">
        <w:t xml:space="preserve"> is associated with</w:t>
      </w:r>
      <w:r w:rsidR="00332FF2" w:rsidRPr="00216B8D">
        <w:t xml:space="preserve"> a </w:t>
      </w:r>
      <w:r w:rsidR="009A468F" w:rsidRPr="00216B8D">
        <w:rPr>
          <w:u w:val="single"/>
        </w:rPr>
        <w:t>&gt;</w:t>
      </w:r>
      <w:r w:rsidR="00332FF2" w:rsidRPr="00216B8D">
        <w:t xml:space="preserve">50% reduction in symptomatic influenza </w:t>
      </w:r>
      <w:r w:rsidR="000576DA" w:rsidRPr="00216B8D">
        <w:t>in young healthy adults</w:t>
      </w:r>
      <w:r w:rsidR="00332FF2" w:rsidRPr="00216B8D">
        <w:t xml:space="preserve"> </w:t>
      </w:r>
      <w:r w:rsidR="00926E32" w:rsidRPr="00216B8D">
        <w:fldChar w:fldCharType="begin">
          <w:fldData xml:space="preserve">PEVuZE5vdGU+PENpdGU+PEF1dGhvcj5Ib2Jzb248L0F1dGhvcj48WWVhcj4xOTcyPC9ZZWFyPjxS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</w:fldData>
        </w:fldChar>
      </w:r>
      <w:r w:rsidR="00A32C7B">
        <w:instrText xml:space="preserve"> ADDIN EN.CITE </w:instrText>
      </w:r>
      <w:r w:rsidR="00A32C7B">
        <w:fldChar w:fldCharType="begin">
          <w:fldData xml:space="preserve">PEVuZE5vdGU+PENpdGU+PEF1dGhvcj5Ib2Jzb248L0F1dGhvcj48WWVhcj4xOTcyPC9ZZWFyPjxS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</w:fldData>
        </w:fldChar>
      </w:r>
      <w:r w:rsidR="00A32C7B">
        <w:instrText xml:space="preserve"> ADDIN EN.CITE.DATA </w:instrText>
      </w:r>
      <w:r w:rsidR="00A32C7B">
        <w:fldChar w:fldCharType="end"/>
      </w:r>
      <w:r w:rsidR="00926E32" w:rsidRPr="00216B8D">
        <w:fldChar w:fldCharType="separate"/>
      </w:r>
      <w:r w:rsidR="00A32C7B">
        <w:rPr>
          <w:noProof/>
        </w:rPr>
        <w:t>[30, 31]</w:t>
      </w:r>
      <w:r w:rsidR="00926E32" w:rsidRPr="00216B8D">
        <w:fldChar w:fldCharType="end"/>
      </w:r>
      <w:r w:rsidR="001C418B" w:rsidRPr="00216B8D">
        <w:t xml:space="preserve">. </w:t>
      </w:r>
    </w:p>
    <w:p w14:paraId="222040D7" w14:textId="1D4322B5" w:rsidR="00320C4D" w:rsidRPr="00216B8D" w:rsidRDefault="00CC0301" w:rsidP="00481BD2">
      <w:pPr>
        <w:pStyle w:val="NormalWeb"/>
        <w:spacing w:before="0" w:beforeAutospacing="0" w:after="240" w:afterAutospacing="0" w:line="480" w:lineRule="auto"/>
        <w:jc w:val="both"/>
        <w:rPr>
          <w:rFonts w:eastAsiaTheme="minorHAnsi"/>
          <w:lang w:eastAsia="en-US"/>
        </w:rPr>
      </w:pPr>
      <w:r w:rsidRPr="00216B8D">
        <w:rPr>
          <w:rFonts w:eastAsiaTheme="minorHAnsi"/>
          <w:lang w:eastAsia="en-US"/>
        </w:rPr>
        <w:t>Logistic regression was used to estimate t</w:t>
      </w:r>
      <w:r w:rsidR="009A16F9" w:rsidRPr="00216B8D">
        <w:rPr>
          <w:rFonts w:eastAsiaTheme="minorHAnsi"/>
          <w:lang w:eastAsia="en-US"/>
        </w:rPr>
        <w:t xml:space="preserve">he association of </w:t>
      </w:r>
      <w:r w:rsidR="00946F1B" w:rsidRPr="00216B8D">
        <w:rPr>
          <w:rFonts w:eastAsiaTheme="minorHAnsi"/>
          <w:lang w:eastAsia="en-US"/>
        </w:rPr>
        <w:t>maternal HIV</w:t>
      </w:r>
      <w:r w:rsidR="008F18A7">
        <w:rPr>
          <w:rFonts w:eastAsiaTheme="minorHAnsi"/>
          <w:lang w:eastAsia="en-US"/>
        </w:rPr>
        <w:t xml:space="preserve"> infection</w:t>
      </w:r>
      <w:r w:rsidR="00946F1B" w:rsidRPr="00216B8D">
        <w:rPr>
          <w:rFonts w:eastAsiaTheme="minorHAnsi"/>
          <w:lang w:eastAsia="en-US"/>
        </w:rPr>
        <w:t xml:space="preserve"> and</w:t>
      </w:r>
      <w:r w:rsidR="008F18A7">
        <w:rPr>
          <w:rFonts w:eastAsiaTheme="minorHAnsi"/>
          <w:lang w:eastAsia="en-US"/>
        </w:rPr>
        <w:t xml:space="preserve"> </w:t>
      </w:r>
      <w:r w:rsidR="008F18A7">
        <w:t>placental malaria</w:t>
      </w:r>
      <w:r w:rsidR="009A16F9" w:rsidRPr="00216B8D">
        <w:rPr>
          <w:rFonts w:eastAsiaTheme="minorHAnsi"/>
          <w:lang w:eastAsia="en-US"/>
        </w:rPr>
        <w:t xml:space="preserve"> with </w:t>
      </w:r>
      <w:r w:rsidR="00716CEA" w:rsidRPr="00216B8D">
        <w:t xml:space="preserve">infant </w:t>
      </w:r>
      <w:r w:rsidR="00D5355A" w:rsidRPr="00216B8D">
        <w:t xml:space="preserve">influenza </w:t>
      </w:r>
      <w:proofErr w:type="spellStart"/>
      <w:r w:rsidR="00D5355A" w:rsidRPr="00216B8D">
        <w:t>seropositivity</w:t>
      </w:r>
      <w:proofErr w:type="spellEnd"/>
      <w:r w:rsidR="00873491" w:rsidRPr="00216B8D">
        <w:t>, a</w:t>
      </w:r>
      <w:r w:rsidR="002E1A19" w:rsidRPr="00216B8D">
        <w:t>s well as</w:t>
      </w:r>
      <w:r w:rsidR="00716CEA" w:rsidRPr="00216B8D">
        <w:t xml:space="preserve"> </w:t>
      </w:r>
      <w:r w:rsidR="00873491" w:rsidRPr="00216B8D">
        <w:rPr>
          <w:rFonts w:eastAsiaTheme="minorHAnsi"/>
          <w:lang w:eastAsia="en-US"/>
        </w:rPr>
        <w:t>t</w:t>
      </w:r>
      <w:r w:rsidR="00BA00CD" w:rsidRPr="00216B8D">
        <w:rPr>
          <w:rFonts w:eastAsiaTheme="minorHAnsi"/>
          <w:lang w:eastAsia="en-US"/>
        </w:rPr>
        <w:t>he role of poss</w:t>
      </w:r>
      <w:r w:rsidR="00873491" w:rsidRPr="00216B8D">
        <w:rPr>
          <w:rFonts w:eastAsiaTheme="minorHAnsi"/>
          <w:lang w:eastAsia="en-US"/>
        </w:rPr>
        <w:t>ible confounding covariates</w:t>
      </w:r>
      <w:r w:rsidR="00BA00CD" w:rsidRPr="00216B8D">
        <w:rPr>
          <w:rFonts w:eastAsiaTheme="minorHAnsi"/>
          <w:lang w:eastAsia="en-US"/>
        </w:rPr>
        <w:t>, including maternal age, parity, gestational age</w:t>
      </w:r>
      <w:r w:rsidR="003101CA" w:rsidRPr="00216B8D">
        <w:rPr>
          <w:rFonts w:eastAsiaTheme="minorHAnsi"/>
          <w:lang w:eastAsia="en-US"/>
        </w:rPr>
        <w:t xml:space="preserve"> (&lt;37 or </w:t>
      </w:r>
      <w:r w:rsidR="003101CA" w:rsidRPr="00216B8D">
        <w:rPr>
          <w:rFonts w:eastAsiaTheme="minorHAnsi"/>
          <w:u w:val="single"/>
          <w:lang w:eastAsia="en-US"/>
        </w:rPr>
        <w:t>&gt;</w:t>
      </w:r>
      <w:r w:rsidR="003101CA" w:rsidRPr="00216B8D">
        <w:rPr>
          <w:rFonts w:eastAsiaTheme="minorHAnsi"/>
          <w:lang w:eastAsia="en-US"/>
        </w:rPr>
        <w:t>37 weeks)</w:t>
      </w:r>
      <w:r w:rsidR="00BA00CD" w:rsidRPr="00216B8D">
        <w:rPr>
          <w:rFonts w:eastAsiaTheme="minorHAnsi"/>
          <w:lang w:eastAsia="en-US"/>
        </w:rPr>
        <w:t xml:space="preserve">, </w:t>
      </w:r>
      <w:r w:rsidR="00BA00CD" w:rsidRPr="00216B8D">
        <w:rPr>
          <w:rFonts w:eastAsiaTheme="minorHAnsi"/>
          <w:lang w:eastAsia="en-US"/>
        </w:rPr>
        <w:lastRenderedPageBreak/>
        <w:t>infant birth weight</w:t>
      </w:r>
      <w:r w:rsidR="00484937" w:rsidRPr="00216B8D">
        <w:rPr>
          <w:rFonts w:eastAsiaTheme="minorHAnsi"/>
          <w:lang w:eastAsia="en-US"/>
        </w:rPr>
        <w:t xml:space="preserve"> (&lt;2500 or </w:t>
      </w:r>
      <w:r w:rsidR="00484937" w:rsidRPr="00216B8D">
        <w:rPr>
          <w:rFonts w:eastAsiaTheme="minorHAnsi"/>
          <w:u w:val="single"/>
          <w:lang w:eastAsia="en-US"/>
        </w:rPr>
        <w:t>&gt;</w:t>
      </w:r>
      <w:r w:rsidR="00484937" w:rsidRPr="00216B8D">
        <w:rPr>
          <w:rFonts w:eastAsiaTheme="minorHAnsi"/>
          <w:lang w:eastAsia="en-US"/>
        </w:rPr>
        <w:t>2500 grams)</w:t>
      </w:r>
      <w:r w:rsidR="005E32E9">
        <w:rPr>
          <w:rFonts w:eastAsiaTheme="minorHAnsi"/>
          <w:lang w:eastAsia="en-US"/>
        </w:rPr>
        <w:t>,</w:t>
      </w:r>
      <w:r w:rsidR="00BA00CD" w:rsidRPr="00216B8D">
        <w:rPr>
          <w:rFonts w:eastAsiaTheme="minorHAnsi"/>
          <w:lang w:eastAsia="en-US"/>
        </w:rPr>
        <w:t xml:space="preserve"> socioeconomic status</w:t>
      </w:r>
      <w:r w:rsidR="005E32E9">
        <w:rPr>
          <w:rFonts w:eastAsiaTheme="minorHAnsi"/>
          <w:lang w:eastAsia="en-US"/>
        </w:rPr>
        <w:t>, and season of recruitment</w:t>
      </w:r>
      <w:r w:rsidR="00BA00CD" w:rsidRPr="00216B8D">
        <w:rPr>
          <w:rFonts w:eastAsiaTheme="minorHAnsi"/>
          <w:lang w:eastAsia="en-US"/>
        </w:rPr>
        <w:t xml:space="preserve">. </w:t>
      </w:r>
      <w:r w:rsidR="00146894" w:rsidRPr="009D52CE">
        <w:rPr>
          <w:rFonts w:eastAsiaTheme="minorHAnsi"/>
          <w:lang w:eastAsia="en-US"/>
        </w:rPr>
        <w:t>Multivariable models were built using</w:t>
      </w:r>
      <w:r w:rsidR="00146894" w:rsidRPr="009D52CE">
        <w:t xml:space="preserve"> st</w:t>
      </w:r>
      <w:r w:rsidR="00BA00CD" w:rsidRPr="009D52CE">
        <w:rPr>
          <w:rFonts w:eastAsiaTheme="minorHAnsi"/>
          <w:lang w:eastAsia="en-US"/>
        </w:rPr>
        <w:t>epwise backward elimination of covariates</w:t>
      </w:r>
      <w:r w:rsidR="00BA00CD" w:rsidRPr="009D52CE">
        <w:t xml:space="preserve"> </w:t>
      </w:r>
      <w:r w:rsidR="00BA00CD" w:rsidRPr="009D52CE">
        <w:rPr>
          <w:rFonts w:eastAsiaTheme="minorHAnsi"/>
          <w:lang w:eastAsia="en-US"/>
        </w:rPr>
        <w:t xml:space="preserve">with </w:t>
      </w:r>
      <w:r w:rsidR="001B3224" w:rsidRPr="009D52CE">
        <w:rPr>
          <w:rFonts w:eastAsiaTheme="minorHAnsi"/>
          <w:lang w:eastAsia="en-US"/>
        </w:rPr>
        <w:t xml:space="preserve">p </w:t>
      </w:r>
      <w:r w:rsidR="00BA00CD" w:rsidRPr="009D52CE">
        <w:rPr>
          <w:rFonts w:eastAsiaTheme="minorHAnsi"/>
          <w:lang w:eastAsia="en-US"/>
        </w:rPr>
        <w:t xml:space="preserve">values </w:t>
      </w:r>
      <w:r w:rsidR="00C70766" w:rsidRPr="009D52CE">
        <w:rPr>
          <w:rFonts w:eastAsiaTheme="minorHAnsi"/>
          <w:lang w:eastAsia="en-US"/>
        </w:rPr>
        <w:t>&gt;</w:t>
      </w:r>
      <w:r w:rsidR="00BA00CD" w:rsidRPr="009D52CE">
        <w:rPr>
          <w:rFonts w:eastAsiaTheme="minorHAnsi"/>
          <w:lang w:eastAsia="en-US"/>
        </w:rPr>
        <w:t>0.20.</w:t>
      </w:r>
      <w:r w:rsidR="00BA00CD" w:rsidRPr="009D52CE">
        <w:rPr>
          <w:rFonts w:eastAsiaTheme="minorHAnsi"/>
          <w:sz w:val="19"/>
          <w:szCs w:val="19"/>
          <w:lang w:eastAsia="en-US"/>
        </w:rPr>
        <w:t xml:space="preserve"> </w:t>
      </w:r>
      <w:r w:rsidR="005E484F" w:rsidRPr="009D52CE">
        <w:rPr>
          <w:rFonts w:eastAsiaTheme="minorHAnsi"/>
          <w:lang w:eastAsia="en-US"/>
        </w:rPr>
        <w:t>Significant</w:t>
      </w:r>
      <w:r w:rsidR="005E32E9" w:rsidRPr="009D52CE">
        <w:rPr>
          <w:rFonts w:eastAsiaTheme="minorHAnsi"/>
          <w:lang w:eastAsia="en-US"/>
        </w:rPr>
        <w:t xml:space="preserve"> variables</w:t>
      </w:r>
      <w:r w:rsidR="005E484F" w:rsidRPr="009D52CE">
        <w:rPr>
          <w:rFonts w:eastAsiaTheme="minorHAnsi"/>
          <w:lang w:eastAsia="en-US"/>
        </w:rPr>
        <w:t xml:space="preserve"> were included</w:t>
      </w:r>
      <w:r w:rsidR="005E32E9" w:rsidRPr="009D52CE">
        <w:rPr>
          <w:rFonts w:eastAsiaTheme="minorHAnsi"/>
          <w:lang w:eastAsia="en-US"/>
        </w:rPr>
        <w:t xml:space="preserve"> in the multivariable </w:t>
      </w:r>
      <w:r w:rsidR="005E484F" w:rsidRPr="009D52CE">
        <w:rPr>
          <w:rFonts w:eastAsiaTheme="minorHAnsi"/>
          <w:lang w:eastAsia="en-US"/>
        </w:rPr>
        <w:t>models</w:t>
      </w:r>
      <w:r w:rsidR="005E32E9" w:rsidRPr="009D52CE">
        <w:rPr>
          <w:rFonts w:eastAsiaTheme="minorHAnsi"/>
          <w:lang w:eastAsia="en-US"/>
        </w:rPr>
        <w:t xml:space="preserve"> </w:t>
      </w:r>
      <w:r w:rsidR="009D52CE">
        <w:rPr>
          <w:rFonts w:eastAsiaTheme="minorHAnsi"/>
          <w:lang w:eastAsia="en-US"/>
        </w:rPr>
        <w:t>for</w:t>
      </w:r>
      <w:r w:rsidR="005E32E9" w:rsidRPr="009D52CE">
        <w:rPr>
          <w:rFonts w:eastAsiaTheme="minorHAnsi"/>
          <w:lang w:eastAsia="en-US"/>
        </w:rPr>
        <w:t xml:space="preserve"> all </w:t>
      </w:r>
      <w:r w:rsidR="005E484F" w:rsidRPr="009D52CE">
        <w:rPr>
          <w:rFonts w:eastAsiaTheme="minorHAnsi"/>
          <w:lang w:eastAsia="en-US"/>
        </w:rPr>
        <w:t>four</w:t>
      </w:r>
      <w:r w:rsidR="005E32E9" w:rsidRPr="009D52CE">
        <w:rPr>
          <w:rFonts w:eastAsiaTheme="minorHAnsi"/>
          <w:lang w:eastAsia="en-US"/>
        </w:rPr>
        <w:t xml:space="preserve"> strains</w:t>
      </w:r>
      <w:r w:rsidR="005E484F">
        <w:rPr>
          <w:rFonts w:eastAsiaTheme="minorHAnsi"/>
          <w:lang w:eastAsia="en-US"/>
        </w:rPr>
        <w:t>.</w:t>
      </w:r>
      <w:r w:rsidR="005E32E9" w:rsidRPr="005E32E9">
        <w:rPr>
          <w:rFonts w:eastAsiaTheme="minorHAnsi"/>
          <w:lang w:eastAsia="en-US"/>
        </w:rPr>
        <w:t xml:space="preserve"> </w:t>
      </w:r>
      <w:r w:rsidR="00BA00CD" w:rsidRPr="00216B8D">
        <w:t>Maternal H</w:t>
      </w:r>
      <w:r w:rsidR="008F5F16" w:rsidRPr="00216B8D">
        <w:t>A</w:t>
      </w:r>
      <w:r w:rsidR="00BA00CD" w:rsidRPr="00216B8D">
        <w:t xml:space="preserve">I </w:t>
      </w:r>
      <w:proofErr w:type="spellStart"/>
      <w:r w:rsidR="00BA00CD" w:rsidRPr="00216B8D">
        <w:t>titers</w:t>
      </w:r>
      <w:proofErr w:type="spellEnd"/>
      <w:r w:rsidR="00BA00CD" w:rsidRPr="00216B8D">
        <w:t xml:space="preserve"> were considered to be on the causal pathway in the analyses of infant H</w:t>
      </w:r>
      <w:r w:rsidR="008F5F16" w:rsidRPr="00216B8D">
        <w:t>A</w:t>
      </w:r>
      <w:r w:rsidR="00BA00CD" w:rsidRPr="00216B8D">
        <w:t xml:space="preserve">I </w:t>
      </w:r>
      <w:proofErr w:type="spellStart"/>
      <w:r w:rsidR="00BA00CD" w:rsidRPr="00216B8D">
        <w:t>seropositivity</w:t>
      </w:r>
      <w:proofErr w:type="spellEnd"/>
      <w:r w:rsidR="00BA00CD" w:rsidRPr="00216B8D">
        <w:t xml:space="preserve">, hence were excluded from the regression models. </w:t>
      </w:r>
      <w:r w:rsidR="00146894" w:rsidRPr="00216B8D">
        <w:t>Two-sided</w:t>
      </w:r>
      <w:r w:rsidR="00BA00CD" w:rsidRPr="00216B8D">
        <w:t xml:space="preserve"> p-value of &lt;0.05 was considered significant.  </w:t>
      </w:r>
    </w:p>
    <w:p w14:paraId="1869CC75" w14:textId="13D2E0E4" w:rsidR="00A913AE" w:rsidRPr="00216B8D" w:rsidRDefault="009A16F9" w:rsidP="00481BD2">
      <w:pPr>
        <w:pStyle w:val="NormalWeb"/>
        <w:spacing w:before="0" w:beforeAutospacing="0" w:after="240" w:afterAutospacing="0" w:line="480" w:lineRule="auto"/>
        <w:jc w:val="both"/>
        <w:rPr>
          <w:rFonts w:eastAsiaTheme="minorHAnsi"/>
          <w:lang w:eastAsia="en-US"/>
        </w:rPr>
      </w:pPr>
      <w:r w:rsidRPr="00216B8D">
        <w:rPr>
          <w:rFonts w:eastAsiaTheme="minorHAnsi"/>
          <w:lang w:eastAsia="en-US"/>
        </w:rPr>
        <w:t>Line</w:t>
      </w:r>
      <w:r w:rsidR="00716CEA" w:rsidRPr="00216B8D">
        <w:rPr>
          <w:rFonts w:eastAsiaTheme="minorHAnsi"/>
          <w:lang w:eastAsia="en-US"/>
        </w:rPr>
        <w:t>ar regression</w:t>
      </w:r>
      <w:r w:rsidR="00EA5F02" w:rsidRPr="00216B8D">
        <w:rPr>
          <w:rFonts w:eastAsiaTheme="minorHAnsi"/>
          <w:lang w:eastAsia="en-US"/>
        </w:rPr>
        <w:t xml:space="preserve"> models</w:t>
      </w:r>
      <w:r w:rsidR="00716CEA" w:rsidRPr="00216B8D">
        <w:rPr>
          <w:rFonts w:eastAsiaTheme="minorHAnsi"/>
          <w:lang w:eastAsia="en-US"/>
        </w:rPr>
        <w:t xml:space="preserve"> w</w:t>
      </w:r>
      <w:r w:rsidR="00EA5F02" w:rsidRPr="00216B8D">
        <w:rPr>
          <w:rFonts w:eastAsiaTheme="minorHAnsi"/>
          <w:lang w:eastAsia="en-US"/>
        </w:rPr>
        <w:t>ere</w:t>
      </w:r>
      <w:r w:rsidR="00716CEA" w:rsidRPr="00216B8D">
        <w:rPr>
          <w:rFonts w:eastAsiaTheme="minorHAnsi"/>
          <w:lang w:eastAsia="en-US"/>
        </w:rPr>
        <w:t xml:space="preserve"> used to </w:t>
      </w:r>
      <w:r w:rsidR="00EA5F02" w:rsidRPr="00216B8D">
        <w:rPr>
          <w:rFonts w:eastAsiaTheme="minorHAnsi"/>
          <w:lang w:eastAsia="en-US"/>
        </w:rPr>
        <w:t xml:space="preserve">investigate </w:t>
      </w:r>
      <w:r w:rsidRPr="00216B8D">
        <w:rPr>
          <w:rFonts w:eastAsiaTheme="minorHAnsi"/>
          <w:lang w:eastAsia="en-US"/>
        </w:rPr>
        <w:t>the</w:t>
      </w:r>
      <w:r w:rsidR="00EA5F02" w:rsidRPr="00216B8D">
        <w:rPr>
          <w:rFonts w:eastAsiaTheme="minorHAnsi"/>
          <w:lang w:eastAsia="en-US"/>
        </w:rPr>
        <w:t xml:space="preserve"> impact</w:t>
      </w:r>
      <w:r w:rsidRPr="00216B8D">
        <w:rPr>
          <w:rFonts w:eastAsiaTheme="minorHAnsi"/>
          <w:lang w:eastAsia="en-US"/>
        </w:rPr>
        <w:t xml:space="preserve"> of HIV and placental malaria infection </w:t>
      </w:r>
      <w:r w:rsidR="00EA5F02" w:rsidRPr="00216B8D">
        <w:rPr>
          <w:rFonts w:eastAsiaTheme="minorHAnsi"/>
          <w:lang w:eastAsia="en-US"/>
        </w:rPr>
        <w:t>on the association between</w:t>
      </w:r>
      <w:r w:rsidRPr="00216B8D">
        <w:rPr>
          <w:rFonts w:eastAsiaTheme="minorHAnsi"/>
          <w:lang w:eastAsia="en-US"/>
        </w:rPr>
        <w:t xml:space="preserve"> log</w:t>
      </w:r>
      <w:r w:rsidR="00944D2A" w:rsidRPr="00216B8D">
        <w:rPr>
          <w:rFonts w:eastAsiaTheme="minorHAnsi"/>
          <w:lang w:eastAsia="en-US"/>
        </w:rPr>
        <w:t xml:space="preserve"> maternal and cord</w:t>
      </w:r>
      <w:r w:rsidRPr="00216B8D">
        <w:rPr>
          <w:rFonts w:eastAsiaTheme="minorHAnsi"/>
          <w:lang w:eastAsia="en-US"/>
        </w:rPr>
        <w:t xml:space="preserve"> </w:t>
      </w:r>
      <w:proofErr w:type="spellStart"/>
      <w:r w:rsidRPr="00216B8D">
        <w:rPr>
          <w:rFonts w:eastAsiaTheme="minorHAnsi"/>
          <w:lang w:eastAsia="en-US"/>
        </w:rPr>
        <w:t>titers</w:t>
      </w:r>
      <w:proofErr w:type="spellEnd"/>
      <w:r w:rsidR="00147466" w:rsidRPr="00216B8D">
        <w:rPr>
          <w:rFonts w:eastAsiaTheme="minorHAnsi"/>
          <w:lang w:eastAsia="en-US"/>
        </w:rPr>
        <w:t xml:space="preserve">, adjusted for any identified risk factors for infant </w:t>
      </w:r>
      <w:proofErr w:type="spellStart"/>
      <w:r w:rsidR="00147466" w:rsidRPr="00216B8D">
        <w:rPr>
          <w:rFonts w:eastAsiaTheme="minorHAnsi"/>
          <w:lang w:eastAsia="en-US"/>
        </w:rPr>
        <w:t>seropositivity</w:t>
      </w:r>
      <w:proofErr w:type="spellEnd"/>
      <w:r w:rsidRPr="00216B8D">
        <w:rPr>
          <w:rFonts w:eastAsiaTheme="minorHAnsi"/>
          <w:lang w:eastAsia="en-US"/>
        </w:rPr>
        <w:t xml:space="preserve">. </w:t>
      </w:r>
      <w:r w:rsidR="00EA5F02" w:rsidRPr="00216B8D">
        <w:rPr>
          <w:rFonts w:eastAsiaTheme="minorHAnsi"/>
          <w:lang w:eastAsia="en-US"/>
        </w:rPr>
        <w:t xml:space="preserve">The slope of the </w:t>
      </w:r>
      <w:r w:rsidR="00484937" w:rsidRPr="00216B8D">
        <w:rPr>
          <w:rFonts w:eastAsiaTheme="minorHAnsi"/>
          <w:lang w:eastAsia="en-US"/>
        </w:rPr>
        <w:t xml:space="preserve">linear </w:t>
      </w:r>
      <w:r w:rsidR="00EA5F02" w:rsidRPr="00216B8D">
        <w:rPr>
          <w:rFonts w:eastAsiaTheme="minorHAnsi"/>
          <w:lang w:eastAsia="en-US"/>
        </w:rPr>
        <w:t xml:space="preserve">regression </w:t>
      </w:r>
      <w:r w:rsidR="00143B6C" w:rsidRPr="00216B8D">
        <w:rPr>
          <w:rFonts w:eastAsiaTheme="minorHAnsi"/>
          <w:lang w:eastAsia="en-US"/>
        </w:rPr>
        <w:t xml:space="preserve">line </w:t>
      </w:r>
      <w:r w:rsidR="002111AB" w:rsidRPr="00216B8D">
        <w:rPr>
          <w:rFonts w:eastAsiaTheme="minorHAnsi"/>
          <w:lang w:eastAsia="en-US"/>
        </w:rPr>
        <w:t xml:space="preserve">(b1) </w:t>
      </w:r>
      <w:r w:rsidR="0031064C" w:rsidRPr="00216B8D">
        <w:rPr>
          <w:rFonts w:eastAsiaTheme="minorHAnsi"/>
          <w:lang w:eastAsia="en-US"/>
        </w:rPr>
        <w:t>represents the ratio between log cord and maternal H</w:t>
      </w:r>
      <w:r w:rsidR="008F5F16" w:rsidRPr="00216B8D">
        <w:rPr>
          <w:rFonts w:eastAsiaTheme="minorHAnsi"/>
          <w:lang w:eastAsia="en-US"/>
        </w:rPr>
        <w:t>A</w:t>
      </w:r>
      <w:r w:rsidR="0031064C" w:rsidRPr="00216B8D">
        <w:rPr>
          <w:rFonts w:eastAsiaTheme="minorHAnsi"/>
          <w:lang w:eastAsia="en-US"/>
        </w:rPr>
        <w:t xml:space="preserve">I </w:t>
      </w:r>
      <w:proofErr w:type="spellStart"/>
      <w:r w:rsidR="0031064C" w:rsidRPr="00216B8D">
        <w:rPr>
          <w:rFonts w:eastAsiaTheme="minorHAnsi"/>
          <w:lang w:eastAsia="en-US"/>
        </w:rPr>
        <w:t>titers</w:t>
      </w:r>
      <w:proofErr w:type="spellEnd"/>
      <w:r w:rsidR="0031064C" w:rsidRPr="00216B8D">
        <w:rPr>
          <w:rFonts w:eastAsiaTheme="minorHAnsi"/>
          <w:lang w:eastAsia="en-US"/>
        </w:rPr>
        <w:t xml:space="preserve"> (cord</w:t>
      </w:r>
      <w:r w:rsidR="00C867ED" w:rsidRPr="00216B8D">
        <w:rPr>
          <w:rFonts w:eastAsiaTheme="minorHAnsi"/>
          <w:lang w:eastAsia="en-US"/>
        </w:rPr>
        <w:t>-</w:t>
      </w:r>
      <w:r w:rsidR="0031064C" w:rsidRPr="00216B8D">
        <w:rPr>
          <w:rFonts w:eastAsiaTheme="minorHAnsi"/>
          <w:lang w:eastAsia="en-US"/>
        </w:rPr>
        <w:t>maternal ratio), providing</w:t>
      </w:r>
      <w:r w:rsidRPr="00216B8D">
        <w:rPr>
          <w:rFonts w:eastAsiaTheme="minorHAnsi"/>
          <w:lang w:eastAsia="en-US"/>
        </w:rPr>
        <w:t xml:space="preserve"> </w:t>
      </w:r>
      <w:r w:rsidR="00EA5F02" w:rsidRPr="00216B8D">
        <w:rPr>
          <w:rFonts w:eastAsiaTheme="minorHAnsi"/>
          <w:lang w:eastAsia="en-US"/>
        </w:rPr>
        <w:t>an estimate of the efficiency of transplacental maternal antibody transfer</w:t>
      </w:r>
      <w:r w:rsidRPr="00216B8D">
        <w:rPr>
          <w:rFonts w:eastAsiaTheme="minorHAnsi"/>
          <w:lang w:eastAsia="en-US"/>
        </w:rPr>
        <w:t xml:space="preserve">. </w:t>
      </w:r>
    </w:p>
    <w:p w14:paraId="39FF0AF5" w14:textId="53CD9855" w:rsidR="00D66CE0" w:rsidRPr="00216B8D" w:rsidRDefault="00D66CE0" w:rsidP="00481BD2">
      <w:pPr>
        <w:pStyle w:val="CommentText"/>
        <w:spacing w:line="480" w:lineRule="auto"/>
        <w:jc w:val="both"/>
        <w:rPr>
          <w:b/>
          <w:sz w:val="24"/>
          <w:szCs w:val="24"/>
        </w:rPr>
      </w:pPr>
      <w:r w:rsidRPr="00216B8D">
        <w:rPr>
          <w:b/>
          <w:sz w:val="24"/>
          <w:szCs w:val="24"/>
        </w:rPr>
        <w:t>Ethics statement</w:t>
      </w:r>
    </w:p>
    <w:p w14:paraId="30322DD1" w14:textId="033EA6F7" w:rsidR="00437E2F" w:rsidRPr="00216B8D" w:rsidRDefault="00E5375C" w:rsidP="00481BD2">
      <w:pPr>
        <w:pStyle w:val="CommentText"/>
        <w:spacing w:after="240" w:line="480" w:lineRule="auto"/>
        <w:jc w:val="both"/>
        <w:rPr>
          <w:sz w:val="24"/>
          <w:szCs w:val="24"/>
        </w:rPr>
      </w:pPr>
      <w:r>
        <w:rPr>
          <w:sz w:val="24"/>
          <w:szCs w:val="24"/>
        </w:rPr>
        <w:t>The study was approved by</w:t>
      </w:r>
      <w:r w:rsidR="00A27F36" w:rsidRPr="00216B8D">
        <w:rPr>
          <w:sz w:val="24"/>
          <w:szCs w:val="24"/>
        </w:rPr>
        <w:t xml:space="preserve"> </w:t>
      </w:r>
      <w:r w:rsidR="000715D3" w:rsidRPr="00216B8D">
        <w:rPr>
          <w:sz w:val="24"/>
          <w:szCs w:val="24"/>
        </w:rPr>
        <w:t>the University of Malawi College of Medicine Research Ethics Committee, Blantyre, Malawi</w:t>
      </w:r>
      <w:r w:rsidR="006D590B" w:rsidRPr="00216B8D">
        <w:rPr>
          <w:sz w:val="24"/>
          <w:szCs w:val="24"/>
        </w:rPr>
        <w:t xml:space="preserve">. </w:t>
      </w:r>
      <w:r w:rsidR="002F1DB7" w:rsidRPr="00216B8D">
        <w:rPr>
          <w:sz w:val="24"/>
          <w:szCs w:val="24"/>
        </w:rPr>
        <w:t xml:space="preserve">The US </w:t>
      </w:r>
      <w:proofErr w:type="spellStart"/>
      <w:r w:rsidR="002F1DB7" w:rsidRPr="00216B8D">
        <w:rPr>
          <w:sz w:val="24"/>
          <w:szCs w:val="24"/>
        </w:rPr>
        <w:t>Centers</w:t>
      </w:r>
      <w:proofErr w:type="spellEnd"/>
      <w:r w:rsidR="002F1DB7" w:rsidRPr="00216B8D">
        <w:rPr>
          <w:sz w:val="24"/>
          <w:szCs w:val="24"/>
        </w:rPr>
        <w:t xml:space="preserve"> for Disease Control and Prevention </w:t>
      </w:r>
      <w:r w:rsidR="006730C0" w:rsidRPr="00216B8D">
        <w:rPr>
          <w:sz w:val="24"/>
          <w:szCs w:val="24"/>
        </w:rPr>
        <w:t xml:space="preserve">(CDC) </w:t>
      </w:r>
      <w:r w:rsidR="00100837" w:rsidRPr="00216B8D">
        <w:rPr>
          <w:sz w:val="24"/>
          <w:szCs w:val="24"/>
        </w:rPr>
        <w:t xml:space="preserve">reviewed the protocol and </w:t>
      </w:r>
      <w:r w:rsidR="002F1DB7" w:rsidRPr="00216B8D">
        <w:rPr>
          <w:sz w:val="24"/>
          <w:szCs w:val="24"/>
        </w:rPr>
        <w:t xml:space="preserve">relied on the University of Malawi Ethics Committee (CDC IRB#6507). </w:t>
      </w:r>
      <w:r w:rsidR="00A27F36" w:rsidRPr="00216B8D">
        <w:rPr>
          <w:sz w:val="24"/>
          <w:szCs w:val="24"/>
        </w:rPr>
        <w:t>Written i</w:t>
      </w:r>
      <w:r w:rsidR="006D590B" w:rsidRPr="00216B8D">
        <w:rPr>
          <w:sz w:val="24"/>
          <w:szCs w:val="24"/>
        </w:rPr>
        <w:t xml:space="preserve">nformed consent </w:t>
      </w:r>
      <w:r w:rsidR="00807DFB" w:rsidRPr="00216B8D">
        <w:rPr>
          <w:sz w:val="24"/>
          <w:szCs w:val="24"/>
        </w:rPr>
        <w:t>was</w:t>
      </w:r>
      <w:r w:rsidR="0024536B" w:rsidRPr="00216B8D">
        <w:rPr>
          <w:sz w:val="24"/>
          <w:szCs w:val="24"/>
        </w:rPr>
        <w:t xml:space="preserve"> obtained from all participating women.</w:t>
      </w:r>
    </w:p>
    <w:p w14:paraId="34827878" w14:textId="77777777" w:rsidR="00320C4D" w:rsidRPr="00216B8D" w:rsidRDefault="00320C4D" w:rsidP="00481BD2">
      <w:pPr>
        <w:pStyle w:val="CommentText"/>
        <w:spacing w:after="240" w:line="480" w:lineRule="auto"/>
        <w:jc w:val="both"/>
        <w:outlineLvl w:val="0"/>
        <w:rPr>
          <w:b/>
          <w:sz w:val="24"/>
          <w:szCs w:val="24"/>
        </w:rPr>
      </w:pPr>
    </w:p>
    <w:p w14:paraId="5729D73B" w14:textId="28007482" w:rsidR="00BA29F6" w:rsidRPr="00216B8D" w:rsidRDefault="00953899" w:rsidP="00481BD2">
      <w:pPr>
        <w:pStyle w:val="CommentText"/>
        <w:spacing w:after="240" w:line="480" w:lineRule="auto"/>
        <w:jc w:val="both"/>
        <w:outlineLvl w:val="0"/>
        <w:rPr>
          <w:b/>
          <w:sz w:val="24"/>
          <w:szCs w:val="24"/>
        </w:rPr>
      </w:pPr>
      <w:r w:rsidRPr="00216B8D">
        <w:rPr>
          <w:b/>
          <w:sz w:val="24"/>
          <w:szCs w:val="24"/>
        </w:rPr>
        <w:t>Results</w:t>
      </w:r>
    </w:p>
    <w:p w14:paraId="0FCEBFD8" w14:textId="5A511AA3" w:rsidR="00E52397" w:rsidRPr="00216B8D" w:rsidRDefault="00423A77" w:rsidP="00481BD2">
      <w:pPr>
        <w:autoSpaceDE w:val="0"/>
        <w:autoSpaceDN w:val="0"/>
        <w:adjustRightInd w:val="0"/>
        <w:spacing w:after="120" w:line="480" w:lineRule="auto"/>
        <w:jc w:val="both"/>
      </w:pPr>
      <w:r w:rsidRPr="00216B8D">
        <w:t xml:space="preserve">Recruitment took place between January and August 2013 in </w:t>
      </w:r>
      <w:proofErr w:type="spellStart"/>
      <w:r w:rsidRPr="00216B8D">
        <w:t>Chikwawa</w:t>
      </w:r>
      <w:proofErr w:type="spellEnd"/>
      <w:r w:rsidRPr="00216B8D">
        <w:t xml:space="preserve">, and between September 2013 and February 2014 in Blantyre (Supplementary Figure </w:t>
      </w:r>
      <w:r w:rsidR="00301B84">
        <w:t>2</w:t>
      </w:r>
      <w:r w:rsidRPr="00216B8D">
        <w:t xml:space="preserve">). </w:t>
      </w:r>
      <w:r w:rsidR="009F3D70">
        <w:t>Overall</w:t>
      </w:r>
      <w:r w:rsidR="00FE67E4">
        <w:t>, 454</w:t>
      </w:r>
      <w:r w:rsidR="00953899" w:rsidRPr="00216B8D">
        <w:t xml:space="preserve"> mother-</w:t>
      </w:r>
      <w:proofErr w:type="spellStart"/>
      <w:r w:rsidR="00953899" w:rsidRPr="00216B8D">
        <w:t>newborn</w:t>
      </w:r>
      <w:proofErr w:type="spellEnd"/>
      <w:r w:rsidR="00953899" w:rsidRPr="00216B8D">
        <w:t xml:space="preserve"> pairs </w:t>
      </w:r>
      <w:r w:rsidR="00E52397" w:rsidRPr="00216B8D">
        <w:t xml:space="preserve">(Blantyre </w:t>
      </w:r>
      <w:r w:rsidR="009C74FD" w:rsidRPr="00216B8D">
        <w:t>n=</w:t>
      </w:r>
      <w:r w:rsidR="00FE67E4">
        <w:t>253</w:t>
      </w:r>
      <w:r w:rsidR="00E52397" w:rsidRPr="00216B8D">
        <w:t xml:space="preserve">; </w:t>
      </w:r>
      <w:proofErr w:type="spellStart"/>
      <w:r w:rsidR="009B6078" w:rsidRPr="00216B8D">
        <w:t>Chikwawa</w:t>
      </w:r>
      <w:proofErr w:type="spellEnd"/>
      <w:r w:rsidR="00E52397" w:rsidRPr="00216B8D">
        <w:t xml:space="preserve"> </w:t>
      </w:r>
      <w:r w:rsidR="009C74FD" w:rsidRPr="00216B8D">
        <w:t>n=20</w:t>
      </w:r>
      <w:r w:rsidR="00FE67E4">
        <w:t>1</w:t>
      </w:r>
      <w:r w:rsidR="00E52397" w:rsidRPr="00216B8D">
        <w:t>)</w:t>
      </w:r>
      <w:r w:rsidR="001603A1">
        <w:t>;</w:t>
      </w:r>
      <w:r w:rsidR="00CF3075">
        <w:t xml:space="preserve"> w</w:t>
      </w:r>
      <w:r w:rsidR="001603A1">
        <w:t>ere</w:t>
      </w:r>
      <w:r w:rsidR="00CF3075">
        <w:t xml:space="preserve"> included in the analysis</w:t>
      </w:r>
      <w:r w:rsidR="00FE67E4">
        <w:t xml:space="preserve"> </w:t>
      </w:r>
      <w:r w:rsidR="002734FE" w:rsidRPr="00216B8D">
        <w:t>(</w:t>
      </w:r>
      <w:r w:rsidR="00301B84">
        <w:t>Supplementary Figure 3</w:t>
      </w:r>
      <w:r w:rsidR="00BF3EE1" w:rsidRPr="00216B8D">
        <w:t>, Table 1</w:t>
      </w:r>
      <w:r w:rsidR="002734FE" w:rsidRPr="00216B8D">
        <w:t>)</w:t>
      </w:r>
      <w:r w:rsidR="00847C75" w:rsidRPr="00216B8D">
        <w:t xml:space="preserve">. </w:t>
      </w:r>
      <w:r w:rsidRPr="00216B8D">
        <w:t xml:space="preserve">The median </w:t>
      </w:r>
      <w:r w:rsidR="00FE67E4">
        <w:t xml:space="preserve">maternal </w:t>
      </w:r>
      <w:r w:rsidRPr="00216B8D">
        <w:t xml:space="preserve">age was 22 years (interquartile range (IQR 19-28). </w:t>
      </w:r>
      <w:r w:rsidR="00F85955" w:rsidRPr="00216B8D">
        <w:t xml:space="preserve">Forty percent of women were primigravid. </w:t>
      </w:r>
      <w:r w:rsidR="00E644D1">
        <w:t>Thirty-</w:t>
      </w:r>
      <w:r w:rsidR="00245342">
        <w:t>seven</w:t>
      </w:r>
      <w:r w:rsidR="007742E8" w:rsidRPr="00216B8D">
        <w:t xml:space="preserve"> of </w:t>
      </w:r>
      <w:r w:rsidR="00E644D1" w:rsidRPr="00216B8D">
        <w:t>2</w:t>
      </w:r>
      <w:r w:rsidR="00E644D1">
        <w:t>5</w:t>
      </w:r>
      <w:r w:rsidR="00245342">
        <w:t>3</w:t>
      </w:r>
      <w:r w:rsidR="00E644D1" w:rsidRPr="00216B8D">
        <w:t xml:space="preserve"> </w:t>
      </w:r>
      <w:r w:rsidR="007742E8" w:rsidRPr="00216B8D">
        <w:t>(</w:t>
      </w:r>
      <w:r w:rsidR="00245342">
        <w:t>14.6</w:t>
      </w:r>
      <w:r w:rsidR="007742E8" w:rsidRPr="00216B8D">
        <w:t xml:space="preserve">%) Blantyre </w:t>
      </w:r>
      <w:r w:rsidR="007742E8" w:rsidRPr="00216B8D">
        <w:lastRenderedPageBreak/>
        <w:t>mothers were HIV positive.</w:t>
      </w:r>
      <w:r w:rsidR="008F18A7">
        <w:t xml:space="preserve"> Placental malaria</w:t>
      </w:r>
      <w:r w:rsidR="00552987" w:rsidRPr="00216B8D">
        <w:t xml:space="preserve"> was identified in 10 of</w:t>
      </w:r>
      <w:r w:rsidR="001F6439" w:rsidRPr="00216B8D">
        <w:t xml:space="preserve"> </w:t>
      </w:r>
      <w:r w:rsidR="00E644D1" w:rsidRPr="00216B8D">
        <w:t>2</w:t>
      </w:r>
      <w:r w:rsidR="00E644D1">
        <w:t>1</w:t>
      </w:r>
      <w:r w:rsidR="00245342">
        <w:t>4</w:t>
      </w:r>
      <w:r w:rsidR="00E644D1" w:rsidRPr="00216B8D">
        <w:t xml:space="preserve"> </w:t>
      </w:r>
      <w:r w:rsidR="00552987" w:rsidRPr="00216B8D">
        <w:t>(4.</w:t>
      </w:r>
      <w:r w:rsidR="00245342">
        <w:t>7</w:t>
      </w:r>
      <w:r w:rsidR="00552987" w:rsidRPr="00216B8D">
        <w:t xml:space="preserve">%) </w:t>
      </w:r>
      <w:r w:rsidR="001F6439" w:rsidRPr="00216B8D">
        <w:t>Blantyre women</w:t>
      </w:r>
      <w:r w:rsidR="00552987" w:rsidRPr="00216B8D">
        <w:t xml:space="preserve"> and</w:t>
      </w:r>
      <w:r w:rsidR="004800D8" w:rsidRPr="00216B8D">
        <w:t xml:space="preserve"> </w:t>
      </w:r>
      <w:r w:rsidR="00245342" w:rsidRPr="00216B8D">
        <w:t>6</w:t>
      </w:r>
      <w:r w:rsidR="00245342">
        <w:t>3</w:t>
      </w:r>
      <w:r w:rsidR="00245342" w:rsidRPr="00216B8D">
        <w:t xml:space="preserve"> </w:t>
      </w:r>
      <w:r w:rsidR="001B3224" w:rsidRPr="00216B8D">
        <w:t xml:space="preserve">of </w:t>
      </w:r>
      <w:r w:rsidR="004800D8" w:rsidRPr="00216B8D">
        <w:t>20</w:t>
      </w:r>
      <w:r w:rsidR="00245342">
        <w:t>1</w:t>
      </w:r>
      <w:r w:rsidR="001B3224" w:rsidRPr="00216B8D">
        <w:t xml:space="preserve"> </w:t>
      </w:r>
      <w:r w:rsidR="00552987" w:rsidRPr="00216B8D">
        <w:t>(3</w:t>
      </w:r>
      <w:r w:rsidR="00E644D1">
        <w:t>1.</w:t>
      </w:r>
      <w:r w:rsidR="00245342">
        <w:t>3</w:t>
      </w:r>
      <w:r w:rsidR="00552987" w:rsidRPr="00216B8D">
        <w:t xml:space="preserve">%) </w:t>
      </w:r>
      <w:proofErr w:type="spellStart"/>
      <w:r w:rsidR="009B6078" w:rsidRPr="00216B8D">
        <w:t>Chikwawa</w:t>
      </w:r>
      <w:proofErr w:type="spellEnd"/>
      <w:r w:rsidR="001B4049" w:rsidRPr="00216B8D">
        <w:t xml:space="preserve"> women</w:t>
      </w:r>
      <w:r w:rsidR="00B20B67" w:rsidRPr="00216B8D">
        <w:t>. Only one enrolled mother in Blantyre had</w:t>
      </w:r>
      <w:r w:rsidR="001B4049" w:rsidRPr="00216B8D">
        <w:t xml:space="preserve"> HIV and </w:t>
      </w:r>
      <w:r w:rsidR="008F18A7">
        <w:t>placental malaria</w:t>
      </w:r>
      <w:r w:rsidR="00B20B67" w:rsidRPr="00216B8D">
        <w:t xml:space="preserve"> co-infection</w:t>
      </w:r>
      <w:r w:rsidR="001B4049" w:rsidRPr="00216B8D">
        <w:t>.</w:t>
      </w:r>
      <w:r w:rsidR="007D079C" w:rsidRPr="00216B8D">
        <w:t xml:space="preserve"> </w:t>
      </w:r>
      <w:r w:rsidR="006160E7" w:rsidRPr="00216B8D">
        <w:t xml:space="preserve">Three </w:t>
      </w:r>
      <w:r w:rsidR="00BF3EE1" w:rsidRPr="00216B8D">
        <w:t xml:space="preserve">of </w:t>
      </w:r>
      <w:r w:rsidR="00CE3EB7" w:rsidRPr="00216B8D">
        <w:t>2</w:t>
      </w:r>
      <w:r w:rsidR="00CE3EB7">
        <w:t>4</w:t>
      </w:r>
      <w:r w:rsidR="00067D2D">
        <w:t>3</w:t>
      </w:r>
      <w:r w:rsidR="00CE3EB7" w:rsidRPr="00216B8D">
        <w:t xml:space="preserve"> </w:t>
      </w:r>
      <w:r w:rsidR="00BF3EE1" w:rsidRPr="00216B8D">
        <w:t>(</w:t>
      </w:r>
      <w:r w:rsidR="007D079C" w:rsidRPr="00216B8D">
        <w:t>1.</w:t>
      </w:r>
      <w:r w:rsidR="00CE3EB7">
        <w:t>2</w:t>
      </w:r>
      <w:r w:rsidR="007D079C" w:rsidRPr="00216B8D">
        <w:t>%</w:t>
      </w:r>
      <w:r w:rsidR="00BF3EE1" w:rsidRPr="00216B8D">
        <w:t>)</w:t>
      </w:r>
      <w:r w:rsidR="007D079C" w:rsidRPr="00216B8D">
        <w:t xml:space="preserve"> </w:t>
      </w:r>
      <w:r w:rsidR="00BF3EE1" w:rsidRPr="00216B8D">
        <w:t xml:space="preserve">Blantyre mothers </w:t>
      </w:r>
      <w:r w:rsidR="007D079C" w:rsidRPr="00216B8D">
        <w:t xml:space="preserve">and </w:t>
      </w:r>
      <w:r w:rsidR="00BF3EE1" w:rsidRPr="00216B8D">
        <w:t>38 of 200 (</w:t>
      </w:r>
      <w:r w:rsidR="007D079C" w:rsidRPr="00216B8D">
        <w:t>19.</w:t>
      </w:r>
      <w:r w:rsidR="00067D2D">
        <w:t>1</w:t>
      </w:r>
      <w:r w:rsidR="007D079C" w:rsidRPr="00216B8D">
        <w:t>%</w:t>
      </w:r>
      <w:r w:rsidR="00BF3EE1" w:rsidRPr="00216B8D">
        <w:t xml:space="preserve">) </w:t>
      </w:r>
      <w:proofErr w:type="spellStart"/>
      <w:r w:rsidR="00BF3EE1" w:rsidRPr="00216B8D">
        <w:t>C</w:t>
      </w:r>
      <w:r w:rsidR="009B6078" w:rsidRPr="00216B8D">
        <w:t>hikwawa</w:t>
      </w:r>
      <w:proofErr w:type="spellEnd"/>
      <w:r w:rsidR="007D079C" w:rsidRPr="00216B8D">
        <w:t xml:space="preserve"> mothers had a positive malaria RDT.</w:t>
      </w:r>
      <w:r w:rsidR="00032949" w:rsidRPr="00216B8D">
        <w:t xml:space="preserve"> </w:t>
      </w:r>
      <w:r w:rsidR="00694E6C" w:rsidRPr="00216B8D">
        <w:t xml:space="preserve">None </w:t>
      </w:r>
      <w:r w:rsidR="00B3566C" w:rsidRPr="00216B8D">
        <w:t xml:space="preserve">of the mothers </w:t>
      </w:r>
      <w:r w:rsidR="00694E6C" w:rsidRPr="00216B8D">
        <w:t>had received influenza vaccination.</w:t>
      </w:r>
    </w:p>
    <w:p w14:paraId="7798E380" w14:textId="4D2ED825" w:rsidR="00320C4D" w:rsidRPr="00216B8D" w:rsidRDefault="00A43573" w:rsidP="00481BD2">
      <w:pPr>
        <w:autoSpaceDE w:val="0"/>
        <w:autoSpaceDN w:val="0"/>
        <w:adjustRightInd w:val="0"/>
        <w:spacing w:after="240" w:line="480" w:lineRule="auto"/>
        <w:jc w:val="both"/>
      </w:pPr>
      <w:r w:rsidRPr="00216B8D">
        <w:t xml:space="preserve">Among </w:t>
      </w:r>
      <w:r w:rsidR="00FE67E4">
        <w:t>the</w:t>
      </w:r>
      <w:r w:rsidR="00CE3EB7" w:rsidRPr="00216B8D">
        <w:t xml:space="preserve"> </w:t>
      </w:r>
      <w:proofErr w:type="spellStart"/>
      <w:r w:rsidR="00F13232" w:rsidRPr="00216B8D">
        <w:t>newborns</w:t>
      </w:r>
      <w:proofErr w:type="spellEnd"/>
      <w:r w:rsidR="00FE67E4">
        <w:t>, 224</w:t>
      </w:r>
      <w:r w:rsidR="003B177E" w:rsidRPr="00216B8D">
        <w:t xml:space="preserve"> </w:t>
      </w:r>
      <w:r w:rsidR="00F0787B" w:rsidRPr="00216B8D">
        <w:t>(</w:t>
      </w:r>
      <w:r w:rsidR="00F13232" w:rsidRPr="00216B8D">
        <w:t>49.</w:t>
      </w:r>
      <w:r w:rsidR="009258CD">
        <w:t>4</w:t>
      </w:r>
      <w:r w:rsidRPr="00216B8D">
        <w:t xml:space="preserve">%) were males. </w:t>
      </w:r>
      <w:r w:rsidR="000F644D">
        <w:rPr>
          <w:rFonts w:eastAsiaTheme="minorHAnsi"/>
          <w:lang w:eastAsia="en-US"/>
        </w:rPr>
        <w:t>M</w:t>
      </w:r>
      <w:r w:rsidR="00B07FA5">
        <w:rPr>
          <w:rFonts w:eastAsiaTheme="minorHAnsi"/>
          <w:lang w:eastAsia="en-US"/>
        </w:rPr>
        <w:t xml:space="preserve">edian </w:t>
      </w:r>
      <w:r w:rsidR="00195D4F" w:rsidRPr="00216B8D">
        <w:rPr>
          <w:rFonts w:eastAsiaTheme="minorHAnsi"/>
          <w:lang w:eastAsia="en-US"/>
        </w:rPr>
        <w:t>gestational age of the babies</w:t>
      </w:r>
      <w:r w:rsidR="00B07FA5">
        <w:rPr>
          <w:rFonts w:eastAsiaTheme="minorHAnsi"/>
          <w:lang w:eastAsia="en-US"/>
        </w:rPr>
        <w:t xml:space="preserve"> was 39 weeks (</w:t>
      </w:r>
      <w:r w:rsidR="00195D4F" w:rsidRPr="00216B8D">
        <w:rPr>
          <w:rFonts w:eastAsiaTheme="minorHAnsi"/>
          <w:lang w:eastAsia="en-US"/>
        </w:rPr>
        <w:t>range 30</w:t>
      </w:r>
      <w:r w:rsidR="00B07FA5">
        <w:rPr>
          <w:rFonts w:eastAsiaTheme="minorHAnsi"/>
          <w:lang w:eastAsia="en-US"/>
        </w:rPr>
        <w:t>-</w:t>
      </w:r>
      <w:r w:rsidR="00195D4F" w:rsidRPr="00216B8D">
        <w:rPr>
          <w:rFonts w:eastAsiaTheme="minorHAnsi"/>
          <w:lang w:eastAsia="en-US"/>
        </w:rPr>
        <w:t>42 weeks</w:t>
      </w:r>
      <w:r w:rsidR="00B07FA5">
        <w:rPr>
          <w:rFonts w:eastAsiaTheme="minorHAnsi"/>
          <w:lang w:eastAsia="en-US"/>
        </w:rPr>
        <w:t>)</w:t>
      </w:r>
      <w:r w:rsidR="00195D4F" w:rsidRPr="00216B8D">
        <w:rPr>
          <w:rFonts w:eastAsiaTheme="minorHAnsi"/>
          <w:lang w:eastAsia="en-US"/>
        </w:rPr>
        <w:t xml:space="preserve">. </w:t>
      </w:r>
      <w:r w:rsidR="004663D2" w:rsidRPr="00216B8D">
        <w:t xml:space="preserve">Thirty-five of </w:t>
      </w:r>
      <w:r w:rsidR="00320C07" w:rsidRPr="00216B8D">
        <w:t>4</w:t>
      </w:r>
      <w:r w:rsidR="00F71C84">
        <w:t>48</w:t>
      </w:r>
      <w:r w:rsidR="00320C07" w:rsidRPr="00216B8D">
        <w:t xml:space="preserve"> </w:t>
      </w:r>
      <w:r w:rsidR="00383232" w:rsidRPr="00216B8D">
        <w:t>(7.</w:t>
      </w:r>
      <w:r w:rsidR="00F71C84">
        <w:t>8</w:t>
      </w:r>
      <w:r w:rsidR="00383232" w:rsidRPr="00216B8D">
        <w:t>%)</w:t>
      </w:r>
      <w:r w:rsidR="00BF3EE1" w:rsidRPr="00216B8D">
        <w:t xml:space="preserve"> </w:t>
      </w:r>
      <w:proofErr w:type="spellStart"/>
      <w:r w:rsidR="00F13232" w:rsidRPr="00216B8D">
        <w:t>newborns</w:t>
      </w:r>
      <w:proofErr w:type="spellEnd"/>
      <w:r w:rsidR="00F13232" w:rsidRPr="00216B8D">
        <w:t xml:space="preserve"> with available Ballard score</w:t>
      </w:r>
      <w:r w:rsidR="00F93F5B" w:rsidRPr="00216B8D">
        <w:t xml:space="preserve"> </w:t>
      </w:r>
      <w:r w:rsidR="00F13232" w:rsidRPr="00216B8D">
        <w:t>were preterm. Low birth weight was observed in 36 (7.</w:t>
      </w:r>
      <w:r w:rsidR="00323B30">
        <w:t>9</w:t>
      </w:r>
      <w:r w:rsidR="00F13232" w:rsidRPr="00216B8D">
        <w:t>%) in</w:t>
      </w:r>
      <w:r w:rsidR="00152917" w:rsidRPr="00216B8D">
        <w:t>fants, of whom 17 (4</w:t>
      </w:r>
      <w:r w:rsidR="00323B30">
        <w:t>8.6</w:t>
      </w:r>
      <w:r w:rsidR="00152917" w:rsidRPr="00216B8D">
        <w:t>%) were preterm.</w:t>
      </w:r>
    </w:p>
    <w:p w14:paraId="7597FA7E" w14:textId="79777A39" w:rsidR="00080BBE" w:rsidRPr="00216B8D" w:rsidRDefault="00392A92" w:rsidP="00481BD2">
      <w:pPr>
        <w:pStyle w:val="CommentText"/>
        <w:spacing w:line="480" w:lineRule="auto"/>
        <w:jc w:val="both"/>
        <w:outlineLvl w:val="0"/>
        <w:rPr>
          <w:b/>
          <w:sz w:val="24"/>
          <w:szCs w:val="24"/>
        </w:rPr>
      </w:pPr>
      <w:r w:rsidRPr="00216B8D">
        <w:rPr>
          <w:b/>
          <w:sz w:val="24"/>
          <w:szCs w:val="24"/>
        </w:rPr>
        <w:t xml:space="preserve">Influenza antibody </w:t>
      </w:r>
      <w:proofErr w:type="spellStart"/>
      <w:r w:rsidRPr="00216B8D">
        <w:rPr>
          <w:b/>
          <w:sz w:val="24"/>
          <w:szCs w:val="24"/>
        </w:rPr>
        <w:t>titers</w:t>
      </w:r>
      <w:proofErr w:type="spellEnd"/>
      <w:r w:rsidRPr="00216B8D">
        <w:rPr>
          <w:b/>
          <w:sz w:val="24"/>
          <w:szCs w:val="24"/>
        </w:rPr>
        <w:t xml:space="preserve"> in mothers and infants</w:t>
      </w:r>
      <w:r w:rsidR="002A5E70" w:rsidRPr="00216B8D">
        <w:rPr>
          <w:b/>
          <w:sz w:val="24"/>
          <w:szCs w:val="24"/>
        </w:rPr>
        <w:t>, by maternal HIV and placental malaria status</w:t>
      </w:r>
    </w:p>
    <w:p w14:paraId="08749EFF" w14:textId="5408C978" w:rsidR="00A43251" w:rsidRPr="00216B8D" w:rsidRDefault="004E71B0" w:rsidP="00481BD2">
      <w:pPr>
        <w:pStyle w:val="CommentText"/>
        <w:spacing w:after="120" w:line="480" w:lineRule="auto"/>
        <w:jc w:val="both"/>
        <w:outlineLvl w:val="0"/>
        <w:rPr>
          <w:sz w:val="24"/>
          <w:szCs w:val="24"/>
        </w:rPr>
      </w:pPr>
      <w:r w:rsidRPr="00216B8D">
        <w:rPr>
          <w:sz w:val="24"/>
          <w:szCs w:val="24"/>
        </w:rPr>
        <w:t>T</w:t>
      </w:r>
      <w:r w:rsidR="00D232B9" w:rsidRPr="00216B8D">
        <w:rPr>
          <w:sz w:val="24"/>
          <w:szCs w:val="24"/>
        </w:rPr>
        <w:t xml:space="preserve">he proportion of mothers and </w:t>
      </w:r>
      <w:proofErr w:type="spellStart"/>
      <w:r w:rsidR="00D232B9" w:rsidRPr="00216B8D">
        <w:rPr>
          <w:sz w:val="24"/>
          <w:szCs w:val="24"/>
        </w:rPr>
        <w:t>newborns</w:t>
      </w:r>
      <w:proofErr w:type="spellEnd"/>
      <w:r w:rsidR="00D232B9" w:rsidRPr="00216B8D">
        <w:rPr>
          <w:sz w:val="24"/>
          <w:szCs w:val="24"/>
        </w:rPr>
        <w:t xml:space="preserve"> with H</w:t>
      </w:r>
      <w:r w:rsidR="008F5F16" w:rsidRPr="00216B8D">
        <w:rPr>
          <w:sz w:val="24"/>
          <w:szCs w:val="24"/>
        </w:rPr>
        <w:t>A</w:t>
      </w:r>
      <w:r w:rsidR="00D232B9" w:rsidRPr="00216B8D">
        <w:rPr>
          <w:sz w:val="24"/>
          <w:szCs w:val="24"/>
        </w:rPr>
        <w:t xml:space="preserve">I </w:t>
      </w:r>
      <w:proofErr w:type="spellStart"/>
      <w:r w:rsidR="00D232B9" w:rsidRPr="00216B8D">
        <w:rPr>
          <w:sz w:val="24"/>
          <w:szCs w:val="24"/>
        </w:rPr>
        <w:t>titers</w:t>
      </w:r>
      <w:proofErr w:type="spellEnd"/>
      <w:r w:rsidR="00D232B9" w:rsidRPr="00216B8D">
        <w:rPr>
          <w:sz w:val="24"/>
          <w:szCs w:val="24"/>
        </w:rPr>
        <w:t xml:space="preserve"> </w:t>
      </w:r>
      <w:r w:rsidR="00D232B9" w:rsidRPr="00216B8D">
        <w:rPr>
          <w:sz w:val="24"/>
          <w:szCs w:val="24"/>
          <w:u w:val="single"/>
        </w:rPr>
        <w:t>&gt;</w:t>
      </w:r>
      <w:r w:rsidR="00D232B9" w:rsidRPr="00216B8D">
        <w:rPr>
          <w:sz w:val="24"/>
          <w:szCs w:val="24"/>
        </w:rPr>
        <w:t xml:space="preserve">1:40 against the circulating influenza strains </w:t>
      </w:r>
      <w:r w:rsidRPr="00216B8D">
        <w:rPr>
          <w:sz w:val="24"/>
          <w:szCs w:val="24"/>
        </w:rPr>
        <w:t>and the corresponding GMT by maternal HIV and</w:t>
      </w:r>
      <w:r w:rsidR="008F18A7">
        <w:rPr>
          <w:sz w:val="24"/>
          <w:szCs w:val="24"/>
        </w:rPr>
        <w:t xml:space="preserve"> </w:t>
      </w:r>
      <w:r w:rsidR="008F18A7" w:rsidRPr="00D6282C">
        <w:rPr>
          <w:sz w:val="24"/>
          <w:szCs w:val="24"/>
        </w:rPr>
        <w:t>placental malaria</w:t>
      </w:r>
      <w:r w:rsidRPr="00216B8D">
        <w:rPr>
          <w:sz w:val="24"/>
          <w:szCs w:val="24"/>
        </w:rPr>
        <w:t xml:space="preserve"> status </w:t>
      </w:r>
      <w:r w:rsidR="00DA596A" w:rsidRPr="00216B8D">
        <w:rPr>
          <w:sz w:val="24"/>
          <w:szCs w:val="24"/>
        </w:rPr>
        <w:t xml:space="preserve">are </w:t>
      </w:r>
      <w:r w:rsidR="00891C5C" w:rsidRPr="00216B8D">
        <w:rPr>
          <w:sz w:val="24"/>
          <w:szCs w:val="24"/>
        </w:rPr>
        <w:t xml:space="preserve">shown </w:t>
      </w:r>
      <w:r w:rsidR="00DA596A" w:rsidRPr="00216B8D">
        <w:rPr>
          <w:sz w:val="24"/>
          <w:szCs w:val="24"/>
        </w:rPr>
        <w:t xml:space="preserve">in </w:t>
      </w:r>
      <w:proofErr w:type="spellStart"/>
      <w:r w:rsidR="004930B2">
        <w:rPr>
          <w:sz w:val="24"/>
          <w:szCs w:val="24"/>
        </w:rPr>
        <w:t>Supplmentary</w:t>
      </w:r>
      <w:proofErr w:type="spellEnd"/>
      <w:r w:rsidR="004930B2">
        <w:rPr>
          <w:sz w:val="24"/>
          <w:szCs w:val="24"/>
        </w:rPr>
        <w:t xml:space="preserve"> </w:t>
      </w:r>
      <w:r w:rsidR="00DA596A" w:rsidRPr="00216B8D">
        <w:rPr>
          <w:sz w:val="24"/>
          <w:szCs w:val="24"/>
        </w:rPr>
        <w:t>Table</w:t>
      </w:r>
      <w:r w:rsidRPr="00216B8D">
        <w:rPr>
          <w:sz w:val="24"/>
          <w:szCs w:val="24"/>
        </w:rPr>
        <w:t>s</w:t>
      </w:r>
      <w:r w:rsidR="00DA596A" w:rsidRPr="00216B8D">
        <w:rPr>
          <w:sz w:val="24"/>
          <w:szCs w:val="24"/>
        </w:rPr>
        <w:t xml:space="preserve"> </w:t>
      </w:r>
      <w:r w:rsidR="004930B2">
        <w:rPr>
          <w:sz w:val="24"/>
          <w:szCs w:val="24"/>
        </w:rPr>
        <w:t>1</w:t>
      </w:r>
      <w:r w:rsidR="004930B2" w:rsidRPr="00216B8D">
        <w:rPr>
          <w:sz w:val="24"/>
          <w:szCs w:val="24"/>
        </w:rPr>
        <w:t xml:space="preserve"> </w:t>
      </w:r>
      <w:r w:rsidRPr="00216B8D">
        <w:rPr>
          <w:sz w:val="24"/>
          <w:szCs w:val="24"/>
        </w:rPr>
        <w:t xml:space="preserve">and </w:t>
      </w:r>
      <w:r w:rsidR="004930B2">
        <w:rPr>
          <w:sz w:val="24"/>
          <w:szCs w:val="24"/>
        </w:rPr>
        <w:t>2</w:t>
      </w:r>
      <w:r w:rsidR="00DA596A" w:rsidRPr="00216B8D">
        <w:rPr>
          <w:sz w:val="24"/>
          <w:szCs w:val="24"/>
        </w:rPr>
        <w:t xml:space="preserve">. </w:t>
      </w:r>
      <w:r w:rsidR="00D1228C" w:rsidRPr="00216B8D">
        <w:rPr>
          <w:sz w:val="24"/>
          <w:szCs w:val="24"/>
        </w:rPr>
        <w:t>Among Blantyre mother-infant pairs,</w:t>
      </w:r>
      <w:r w:rsidR="00712EA6" w:rsidRPr="00216B8D">
        <w:rPr>
          <w:sz w:val="24"/>
          <w:szCs w:val="24"/>
        </w:rPr>
        <w:t xml:space="preserve"> </w:t>
      </w:r>
      <w:r w:rsidR="002C059D" w:rsidRPr="00216B8D">
        <w:rPr>
          <w:sz w:val="24"/>
          <w:szCs w:val="24"/>
        </w:rPr>
        <w:t xml:space="preserve">both </w:t>
      </w:r>
      <w:r w:rsidR="00D1228C" w:rsidRPr="00216B8D">
        <w:rPr>
          <w:sz w:val="24"/>
          <w:szCs w:val="24"/>
        </w:rPr>
        <w:t>HIV-infected mother</w:t>
      </w:r>
      <w:r w:rsidR="001E0985" w:rsidRPr="00216B8D">
        <w:rPr>
          <w:sz w:val="24"/>
          <w:szCs w:val="24"/>
        </w:rPr>
        <w:t>s</w:t>
      </w:r>
      <w:r w:rsidR="00D1228C" w:rsidRPr="00216B8D">
        <w:rPr>
          <w:sz w:val="24"/>
          <w:szCs w:val="24"/>
        </w:rPr>
        <w:t xml:space="preserve"> and their </w:t>
      </w:r>
      <w:proofErr w:type="spellStart"/>
      <w:r w:rsidR="00D1228C" w:rsidRPr="00216B8D">
        <w:rPr>
          <w:sz w:val="24"/>
          <w:szCs w:val="24"/>
        </w:rPr>
        <w:t>newborns</w:t>
      </w:r>
      <w:proofErr w:type="spellEnd"/>
      <w:r w:rsidR="00D1228C" w:rsidRPr="00216B8D">
        <w:rPr>
          <w:sz w:val="24"/>
          <w:szCs w:val="24"/>
        </w:rPr>
        <w:t xml:space="preserve"> had a lower proportion of </w:t>
      </w:r>
      <w:proofErr w:type="spellStart"/>
      <w:r w:rsidR="00D1228C" w:rsidRPr="00216B8D">
        <w:rPr>
          <w:sz w:val="24"/>
          <w:szCs w:val="24"/>
        </w:rPr>
        <w:t>seropositivity</w:t>
      </w:r>
      <w:proofErr w:type="spellEnd"/>
      <w:r w:rsidR="00D1228C" w:rsidRPr="00216B8D">
        <w:rPr>
          <w:sz w:val="24"/>
          <w:szCs w:val="24"/>
        </w:rPr>
        <w:t xml:space="preserve"> for inﬂuenza A(H1N1)pdm09 and A(H3N2), compared to HIV-uninfected mother-infant pairs </w:t>
      </w:r>
      <w:r w:rsidR="00EA4B34" w:rsidRPr="00216B8D">
        <w:rPr>
          <w:sz w:val="24"/>
          <w:szCs w:val="24"/>
        </w:rPr>
        <w:t>(I</w:t>
      </w:r>
      <w:r w:rsidR="00D1228C" w:rsidRPr="00216B8D">
        <w:rPr>
          <w:sz w:val="24"/>
          <w:szCs w:val="24"/>
        </w:rPr>
        <w:t xml:space="preserve">nfluenza A(H1N1)pdm09: </w:t>
      </w:r>
      <w:r w:rsidR="00B776C1" w:rsidRPr="00216B8D">
        <w:rPr>
          <w:sz w:val="24"/>
          <w:szCs w:val="24"/>
        </w:rPr>
        <w:t xml:space="preserve">mothers, </w:t>
      </w:r>
      <w:r w:rsidR="00D1228C" w:rsidRPr="00216B8D">
        <w:rPr>
          <w:sz w:val="24"/>
          <w:szCs w:val="24"/>
        </w:rPr>
        <w:t>2</w:t>
      </w:r>
      <w:r w:rsidR="00A34089">
        <w:rPr>
          <w:sz w:val="24"/>
          <w:szCs w:val="24"/>
        </w:rPr>
        <w:t>4.3</w:t>
      </w:r>
      <w:r w:rsidR="00D1228C" w:rsidRPr="00216B8D">
        <w:rPr>
          <w:sz w:val="24"/>
          <w:szCs w:val="24"/>
        </w:rPr>
        <w:t>% vs. 45.4%</w:t>
      </w:r>
      <w:r w:rsidR="00B776C1" w:rsidRPr="00216B8D">
        <w:rPr>
          <w:sz w:val="24"/>
          <w:szCs w:val="24"/>
        </w:rPr>
        <w:t>, p=0.</w:t>
      </w:r>
      <w:r w:rsidR="00A34089" w:rsidRPr="00216B8D">
        <w:rPr>
          <w:sz w:val="24"/>
          <w:szCs w:val="24"/>
        </w:rPr>
        <w:t>0</w:t>
      </w:r>
      <w:r w:rsidR="00A34089">
        <w:rPr>
          <w:sz w:val="24"/>
          <w:szCs w:val="24"/>
        </w:rPr>
        <w:t>2</w:t>
      </w:r>
      <w:r w:rsidR="00D1228C" w:rsidRPr="00216B8D">
        <w:rPr>
          <w:sz w:val="24"/>
          <w:szCs w:val="24"/>
        </w:rPr>
        <w:t xml:space="preserve">; </w:t>
      </w:r>
      <w:r w:rsidR="00B776C1" w:rsidRPr="00216B8D">
        <w:rPr>
          <w:sz w:val="24"/>
          <w:szCs w:val="24"/>
        </w:rPr>
        <w:t xml:space="preserve">infants 24.3% vs. </w:t>
      </w:r>
      <w:r w:rsidR="002A5E70" w:rsidRPr="00216B8D">
        <w:rPr>
          <w:sz w:val="24"/>
          <w:szCs w:val="24"/>
        </w:rPr>
        <w:t>50.5</w:t>
      </w:r>
      <w:r w:rsidR="00B776C1" w:rsidRPr="00216B8D">
        <w:rPr>
          <w:sz w:val="24"/>
          <w:szCs w:val="24"/>
        </w:rPr>
        <w:t>%, p=0.003</w:t>
      </w:r>
      <w:r w:rsidR="00EF22FF" w:rsidRPr="00216B8D">
        <w:rPr>
          <w:sz w:val="24"/>
          <w:szCs w:val="24"/>
        </w:rPr>
        <w:t xml:space="preserve">. </w:t>
      </w:r>
      <w:r w:rsidR="00EA4B34" w:rsidRPr="00216B8D">
        <w:rPr>
          <w:sz w:val="24"/>
          <w:szCs w:val="24"/>
        </w:rPr>
        <w:t>I</w:t>
      </w:r>
      <w:r w:rsidR="00EF22FF" w:rsidRPr="00216B8D">
        <w:rPr>
          <w:sz w:val="24"/>
          <w:szCs w:val="24"/>
        </w:rPr>
        <w:t xml:space="preserve">nfluenza A(H3N2): mothers </w:t>
      </w:r>
      <w:r w:rsidR="002A5E70" w:rsidRPr="00216B8D">
        <w:rPr>
          <w:sz w:val="24"/>
          <w:szCs w:val="24"/>
        </w:rPr>
        <w:t>3</w:t>
      </w:r>
      <w:r w:rsidR="00A36248">
        <w:rPr>
          <w:sz w:val="24"/>
          <w:szCs w:val="24"/>
        </w:rPr>
        <w:t>7.8</w:t>
      </w:r>
      <w:r w:rsidR="00EF22FF" w:rsidRPr="00216B8D">
        <w:rPr>
          <w:sz w:val="24"/>
          <w:szCs w:val="24"/>
        </w:rPr>
        <w:t xml:space="preserve">% vs. </w:t>
      </w:r>
      <w:r w:rsidR="002A5E70" w:rsidRPr="00216B8D">
        <w:rPr>
          <w:sz w:val="24"/>
          <w:szCs w:val="24"/>
        </w:rPr>
        <w:t>6</w:t>
      </w:r>
      <w:r w:rsidR="00A36248">
        <w:rPr>
          <w:sz w:val="24"/>
          <w:szCs w:val="24"/>
        </w:rPr>
        <w:t>3.9</w:t>
      </w:r>
      <w:r w:rsidR="00EF22FF" w:rsidRPr="00216B8D">
        <w:rPr>
          <w:sz w:val="24"/>
          <w:szCs w:val="24"/>
        </w:rPr>
        <w:t>%, p=0.00</w:t>
      </w:r>
      <w:r w:rsidR="00C85205">
        <w:rPr>
          <w:sz w:val="24"/>
          <w:szCs w:val="24"/>
        </w:rPr>
        <w:t>3</w:t>
      </w:r>
      <w:r w:rsidR="00EF22FF" w:rsidRPr="00216B8D">
        <w:rPr>
          <w:sz w:val="24"/>
          <w:szCs w:val="24"/>
        </w:rPr>
        <w:t xml:space="preserve">; infants </w:t>
      </w:r>
      <w:r w:rsidR="00811B99" w:rsidRPr="00216B8D">
        <w:rPr>
          <w:sz w:val="24"/>
          <w:szCs w:val="24"/>
        </w:rPr>
        <w:t>43.2</w:t>
      </w:r>
      <w:r w:rsidR="00EF22FF" w:rsidRPr="00216B8D">
        <w:rPr>
          <w:sz w:val="24"/>
          <w:szCs w:val="24"/>
        </w:rPr>
        <w:t xml:space="preserve">% vs. </w:t>
      </w:r>
      <w:r w:rsidR="00811B99" w:rsidRPr="00216B8D">
        <w:rPr>
          <w:sz w:val="24"/>
          <w:szCs w:val="24"/>
        </w:rPr>
        <w:t>64.</w:t>
      </w:r>
      <w:r w:rsidR="002A6462">
        <w:rPr>
          <w:sz w:val="24"/>
          <w:szCs w:val="24"/>
        </w:rPr>
        <w:t>8</w:t>
      </w:r>
      <w:r w:rsidR="00EF22FF" w:rsidRPr="00216B8D">
        <w:rPr>
          <w:sz w:val="24"/>
          <w:szCs w:val="24"/>
        </w:rPr>
        <w:t>%, p=0.01</w:t>
      </w:r>
      <w:r w:rsidR="00D1228C" w:rsidRPr="00216B8D">
        <w:rPr>
          <w:sz w:val="24"/>
          <w:szCs w:val="24"/>
        </w:rPr>
        <w:t>)</w:t>
      </w:r>
      <w:r w:rsidR="00EF22FF" w:rsidRPr="00216B8D">
        <w:rPr>
          <w:sz w:val="24"/>
          <w:szCs w:val="24"/>
        </w:rPr>
        <w:t xml:space="preserve"> (</w:t>
      </w:r>
      <w:r w:rsidR="004930B2">
        <w:rPr>
          <w:sz w:val="24"/>
          <w:szCs w:val="24"/>
        </w:rPr>
        <w:t xml:space="preserve">Supplementary </w:t>
      </w:r>
      <w:r w:rsidR="00EF22FF" w:rsidRPr="00216B8D">
        <w:rPr>
          <w:sz w:val="24"/>
          <w:szCs w:val="24"/>
        </w:rPr>
        <w:t xml:space="preserve">Table </w:t>
      </w:r>
      <w:r w:rsidR="004930B2">
        <w:rPr>
          <w:sz w:val="24"/>
          <w:szCs w:val="24"/>
        </w:rPr>
        <w:t>1</w:t>
      </w:r>
      <w:r w:rsidR="00EF22FF" w:rsidRPr="00216B8D">
        <w:rPr>
          <w:sz w:val="24"/>
          <w:szCs w:val="24"/>
        </w:rPr>
        <w:t>)</w:t>
      </w:r>
      <w:r w:rsidR="008E6AFF" w:rsidRPr="00216B8D">
        <w:rPr>
          <w:sz w:val="24"/>
          <w:szCs w:val="24"/>
        </w:rPr>
        <w:t xml:space="preserve">. </w:t>
      </w:r>
      <w:r w:rsidR="00EF22FF" w:rsidRPr="00216B8D">
        <w:rPr>
          <w:sz w:val="24"/>
          <w:szCs w:val="24"/>
        </w:rPr>
        <w:t>HIV-infected mother</w:t>
      </w:r>
      <w:r w:rsidR="001E0985" w:rsidRPr="00216B8D">
        <w:rPr>
          <w:sz w:val="24"/>
          <w:szCs w:val="24"/>
        </w:rPr>
        <w:t>s and their infants</w:t>
      </w:r>
      <w:r w:rsidR="00EF22FF" w:rsidRPr="00216B8D">
        <w:rPr>
          <w:sz w:val="24"/>
          <w:szCs w:val="24"/>
        </w:rPr>
        <w:t xml:space="preserve"> also had significantly lower GMTs </w:t>
      </w:r>
      <w:r w:rsidR="00B326E7" w:rsidRPr="00216B8D">
        <w:rPr>
          <w:sz w:val="24"/>
          <w:szCs w:val="24"/>
        </w:rPr>
        <w:t>for H</w:t>
      </w:r>
      <w:r w:rsidR="008F5F16" w:rsidRPr="00216B8D">
        <w:rPr>
          <w:sz w:val="24"/>
          <w:szCs w:val="24"/>
        </w:rPr>
        <w:t>A</w:t>
      </w:r>
      <w:r w:rsidR="00B326E7" w:rsidRPr="00216B8D">
        <w:rPr>
          <w:sz w:val="24"/>
          <w:szCs w:val="24"/>
        </w:rPr>
        <w:t xml:space="preserve">I antibodies </w:t>
      </w:r>
      <w:r w:rsidR="00EF22FF" w:rsidRPr="00216B8D">
        <w:rPr>
          <w:sz w:val="24"/>
          <w:szCs w:val="24"/>
        </w:rPr>
        <w:t>for both</w:t>
      </w:r>
      <w:r w:rsidR="00F40035" w:rsidRPr="00216B8D">
        <w:rPr>
          <w:sz w:val="24"/>
          <w:szCs w:val="24"/>
        </w:rPr>
        <w:t xml:space="preserve"> influenza A strains (GM ratio for influenza A</w:t>
      </w:r>
      <w:r w:rsidR="00EA4B34" w:rsidRPr="00216B8D">
        <w:rPr>
          <w:sz w:val="24"/>
          <w:szCs w:val="24"/>
        </w:rPr>
        <w:t>(H1N1)</w:t>
      </w:r>
      <w:r w:rsidR="00F40035" w:rsidRPr="00216B8D">
        <w:rPr>
          <w:sz w:val="24"/>
          <w:szCs w:val="24"/>
        </w:rPr>
        <w:t>2009 0.</w:t>
      </w:r>
      <w:r w:rsidR="00651B66" w:rsidRPr="00216B8D">
        <w:rPr>
          <w:sz w:val="24"/>
          <w:szCs w:val="24"/>
        </w:rPr>
        <w:t>5</w:t>
      </w:r>
      <w:r w:rsidR="00651B66">
        <w:rPr>
          <w:sz w:val="24"/>
          <w:szCs w:val="24"/>
        </w:rPr>
        <w:t>9</w:t>
      </w:r>
      <w:r w:rsidR="00811B99" w:rsidRPr="00216B8D">
        <w:rPr>
          <w:sz w:val="24"/>
          <w:szCs w:val="24"/>
        </w:rPr>
        <w:t>, 95%CI 0.</w:t>
      </w:r>
      <w:r w:rsidR="00651B66" w:rsidRPr="00216B8D">
        <w:rPr>
          <w:sz w:val="24"/>
          <w:szCs w:val="24"/>
        </w:rPr>
        <w:t>3</w:t>
      </w:r>
      <w:r w:rsidR="00651B66">
        <w:rPr>
          <w:sz w:val="24"/>
          <w:szCs w:val="24"/>
        </w:rPr>
        <w:t>5</w:t>
      </w:r>
      <w:r w:rsidR="00811B99" w:rsidRPr="00216B8D">
        <w:rPr>
          <w:sz w:val="24"/>
          <w:szCs w:val="24"/>
        </w:rPr>
        <w:t>-0.9</w:t>
      </w:r>
      <w:r w:rsidR="00651B66">
        <w:rPr>
          <w:sz w:val="24"/>
          <w:szCs w:val="24"/>
        </w:rPr>
        <w:t>9</w:t>
      </w:r>
      <w:r w:rsidR="00F40035" w:rsidRPr="00216B8D">
        <w:rPr>
          <w:sz w:val="24"/>
          <w:szCs w:val="24"/>
        </w:rPr>
        <w:t xml:space="preserve">; A(H3N2) </w:t>
      </w:r>
      <w:r w:rsidR="00811B99" w:rsidRPr="00216B8D">
        <w:rPr>
          <w:sz w:val="24"/>
          <w:szCs w:val="24"/>
        </w:rPr>
        <w:t>0.4</w:t>
      </w:r>
      <w:r w:rsidR="00651B66">
        <w:rPr>
          <w:sz w:val="24"/>
          <w:szCs w:val="24"/>
        </w:rPr>
        <w:t>5</w:t>
      </w:r>
      <w:r w:rsidR="00811B99" w:rsidRPr="00216B8D">
        <w:rPr>
          <w:sz w:val="24"/>
          <w:szCs w:val="24"/>
        </w:rPr>
        <w:t>, 95%CI 0.</w:t>
      </w:r>
      <w:r w:rsidR="00651B66">
        <w:rPr>
          <w:sz w:val="24"/>
          <w:szCs w:val="24"/>
        </w:rPr>
        <w:t>29</w:t>
      </w:r>
      <w:r w:rsidR="00811B99" w:rsidRPr="00216B8D">
        <w:rPr>
          <w:sz w:val="24"/>
          <w:szCs w:val="24"/>
        </w:rPr>
        <w:t>-0.</w:t>
      </w:r>
      <w:r w:rsidR="00651B66" w:rsidRPr="00216B8D">
        <w:rPr>
          <w:sz w:val="24"/>
          <w:szCs w:val="24"/>
        </w:rPr>
        <w:t>7</w:t>
      </w:r>
      <w:r w:rsidR="00651B66">
        <w:rPr>
          <w:sz w:val="24"/>
          <w:szCs w:val="24"/>
        </w:rPr>
        <w:t>1</w:t>
      </w:r>
      <w:r w:rsidR="00EF22FF" w:rsidRPr="00216B8D">
        <w:rPr>
          <w:sz w:val="24"/>
          <w:szCs w:val="24"/>
        </w:rPr>
        <w:t xml:space="preserve">). </w:t>
      </w:r>
      <w:r w:rsidR="00BC0012" w:rsidRPr="003E763A">
        <w:rPr>
          <w:sz w:val="24"/>
          <w:szCs w:val="24"/>
        </w:rPr>
        <w:t xml:space="preserve">Percentage </w:t>
      </w:r>
      <w:proofErr w:type="spellStart"/>
      <w:r w:rsidR="00BC0012" w:rsidRPr="003E763A">
        <w:rPr>
          <w:sz w:val="24"/>
          <w:szCs w:val="24"/>
        </w:rPr>
        <w:t>seropositivity</w:t>
      </w:r>
      <w:proofErr w:type="spellEnd"/>
      <w:r w:rsidR="00BC0012" w:rsidRPr="003E763A">
        <w:rPr>
          <w:sz w:val="24"/>
          <w:szCs w:val="24"/>
        </w:rPr>
        <w:t xml:space="preserve"> </w:t>
      </w:r>
      <w:r w:rsidR="003E763A" w:rsidRPr="00EC4498">
        <w:rPr>
          <w:sz w:val="24"/>
          <w:szCs w:val="24"/>
        </w:rPr>
        <w:t>among mother-infant pairs were</w:t>
      </w:r>
      <w:r w:rsidR="00BC0012" w:rsidRPr="003E763A">
        <w:rPr>
          <w:sz w:val="24"/>
          <w:szCs w:val="24"/>
        </w:rPr>
        <w:t xml:space="preserve"> lower</w:t>
      </w:r>
      <w:r w:rsidR="005E7C8E" w:rsidRPr="003E763A">
        <w:rPr>
          <w:sz w:val="24"/>
          <w:szCs w:val="24"/>
        </w:rPr>
        <w:t xml:space="preserve"> </w:t>
      </w:r>
      <w:r w:rsidR="008E6AFF" w:rsidRPr="003E763A">
        <w:rPr>
          <w:sz w:val="24"/>
          <w:szCs w:val="24"/>
        </w:rPr>
        <w:t>for B/Victoria</w:t>
      </w:r>
      <w:r w:rsidR="00EB47A6" w:rsidRPr="00D864B7">
        <w:rPr>
          <w:sz w:val="24"/>
          <w:szCs w:val="24"/>
        </w:rPr>
        <w:t xml:space="preserve"> (</w:t>
      </w:r>
      <w:r w:rsidR="00913961" w:rsidRPr="00D864B7">
        <w:rPr>
          <w:sz w:val="24"/>
          <w:szCs w:val="24"/>
        </w:rPr>
        <w:t>8.3</w:t>
      </w:r>
      <w:r w:rsidR="005E0C11" w:rsidRPr="003E763A">
        <w:rPr>
          <w:sz w:val="24"/>
          <w:szCs w:val="24"/>
        </w:rPr>
        <w:t>-13.5</w:t>
      </w:r>
      <w:r w:rsidR="00227F28" w:rsidRPr="003E763A">
        <w:rPr>
          <w:sz w:val="24"/>
          <w:szCs w:val="24"/>
        </w:rPr>
        <w:t>%</w:t>
      </w:r>
      <w:r w:rsidR="005E0C11" w:rsidRPr="00EC4498">
        <w:rPr>
          <w:sz w:val="24"/>
          <w:szCs w:val="24"/>
        </w:rPr>
        <w:t>)</w:t>
      </w:r>
      <w:r w:rsidR="008E6AFF" w:rsidRPr="003E763A">
        <w:rPr>
          <w:sz w:val="24"/>
          <w:szCs w:val="24"/>
        </w:rPr>
        <w:t xml:space="preserve"> and B</w:t>
      </w:r>
      <w:r w:rsidR="00EA4B34" w:rsidRPr="003E763A">
        <w:rPr>
          <w:sz w:val="24"/>
          <w:szCs w:val="24"/>
        </w:rPr>
        <w:t>/</w:t>
      </w:r>
      <w:r w:rsidR="008E6AFF" w:rsidRPr="003E763A">
        <w:rPr>
          <w:sz w:val="24"/>
          <w:szCs w:val="24"/>
        </w:rPr>
        <w:t>Yamagata</w:t>
      </w:r>
      <w:r w:rsidR="00EB47A6" w:rsidRPr="003E763A">
        <w:rPr>
          <w:sz w:val="24"/>
          <w:szCs w:val="24"/>
        </w:rPr>
        <w:t xml:space="preserve"> (</w:t>
      </w:r>
      <w:r w:rsidR="000770E6" w:rsidRPr="00D864B7">
        <w:rPr>
          <w:sz w:val="24"/>
          <w:szCs w:val="24"/>
        </w:rPr>
        <w:t>11.1</w:t>
      </w:r>
      <w:r w:rsidR="005E0C11" w:rsidRPr="003E763A">
        <w:rPr>
          <w:sz w:val="24"/>
          <w:szCs w:val="24"/>
        </w:rPr>
        <w:t>-</w:t>
      </w:r>
      <w:r w:rsidR="00421AEB" w:rsidRPr="003E763A">
        <w:rPr>
          <w:sz w:val="24"/>
          <w:szCs w:val="24"/>
        </w:rPr>
        <w:t>19.9</w:t>
      </w:r>
      <w:r w:rsidR="00EB47A6" w:rsidRPr="003E763A">
        <w:rPr>
          <w:sz w:val="24"/>
          <w:szCs w:val="24"/>
        </w:rPr>
        <w:t>%)</w:t>
      </w:r>
      <w:r w:rsidR="008E6AFF" w:rsidRPr="00D864B7">
        <w:rPr>
          <w:sz w:val="24"/>
          <w:szCs w:val="24"/>
        </w:rPr>
        <w:t>, with no difference by HIV status.</w:t>
      </w:r>
    </w:p>
    <w:p w14:paraId="6ECE3D2B" w14:textId="182C909C" w:rsidR="00C96678" w:rsidRPr="00216B8D" w:rsidRDefault="00EF22FF" w:rsidP="00481BD2">
      <w:pPr>
        <w:pStyle w:val="CommentText"/>
        <w:spacing w:after="240" w:line="480" w:lineRule="auto"/>
        <w:jc w:val="both"/>
        <w:rPr>
          <w:sz w:val="24"/>
          <w:szCs w:val="24"/>
        </w:rPr>
      </w:pPr>
      <w:r w:rsidRPr="00216B8D">
        <w:rPr>
          <w:sz w:val="24"/>
          <w:szCs w:val="24"/>
        </w:rPr>
        <w:lastRenderedPageBreak/>
        <w:t xml:space="preserve">Among </w:t>
      </w:r>
      <w:proofErr w:type="spellStart"/>
      <w:r w:rsidR="009B6078" w:rsidRPr="00216B8D">
        <w:rPr>
          <w:sz w:val="24"/>
          <w:szCs w:val="24"/>
        </w:rPr>
        <w:t>Chikwawa</w:t>
      </w:r>
      <w:proofErr w:type="spellEnd"/>
      <w:r w:rsidRPr="00216B8D">
        <w:rPr>
          <w:sz w:val="24"/>
          <w:szCs w:val="24"/>
        </w:rPr>
        <w:t xml:space="preserve"> mother-infant pairs, </w:t>
      </w:r>
      <w:proofErr w:type="spellStart"/>
      <w:r w:rsidR="00C0430C" w:rsidRPr="00216B8D">
        <w:rPr>
          <w:sz w:val="24"/>
          <w:szCs w:val="24"/>
        </w:rPr>
        <w:t>seropostivity</w:t>
      </w:r>
      <w:proofErr w:type="spellEnd"/>
      <w:r w:rsidR="00C0430C" w:rsidRPr="00216B8D">
        <w:rPr>
          <w:sz w:val="24"/>
          <w:szCs w:val="24"/>
        </w:rPr>
        <w:t xml:space="preserve"> to the four different influenza strains varied from </w:t>
      </w:r>
      <w:r w:rsidR="00DD6AF9">
        <w:rPr>
          <w:sz w:val="24"/>
          <w:szCs w:val="24"/>
        </w:rPr>
        <w:t>66.</w:t>
      </w:r>
      <w:r w:rsidR="00854D9C">
        <w:rPr>
          <w:sz w:val="24"/>
          <w:szCs w:val="24"/>
        </w:rPr>
        <w:t>7</w:t>
      </w:r>
      <w:r w:rsidR="003D47BF" w:rsidRPr="00216B8D">
        <w:rPr>
          <w:sz w:val="24"/>
          <w:szCs w:val="24"/>
        </w:rPr>
        <w:t>-</w:t>
      </w:r>
      <w:r w:rsidR="009D2E7C" w:rsidRPr="00216B8D">
        <w:rPr>
          <w:sz w:val="24"/>
          <w:szCs w:val="24"/>
        </w:rPr>
        <w:t xml:space="preserve">100% </w:t>
      </w:r>
      <w:r w:rsidR="00C0430C" w:rsidRPr="00216B8D">
        <w:rPr>
          <w:sz w:val="24"/>
          <w:szCs w:val="24"/>
        </w:rPr>
        <w:t xml:space="preserve">among </w:t>
      </w:r>
      <w:r w:rsidR="009D2E7C" w:rsidRPr="00216B8D">
        <w:rPr>
          <w:sz w:val="24"/>
          <w:szCs w:val="24"/>
        </w:rPr>
        <w:t xml:space="preserve">mothers and </w:t>
      </w:r>
      <w:r w:rsidR="00286ABA" w:rsidRPr="00216B8D">
        <w:rPr>
          <w:sz w:val="24"/>
          <w:szCs w:val="24"/>
        </w:rPr>
        <w:t>66.7</w:t>
      </w:r>
      <w:r w:rsidR="003D47BF" w:rsidRPr="00216B8D">
        <w:rPr>
          <w:sz w:val="24"/>
          <w:szCs w:val="24"/>
        </w:rPr>
        <w:t>-</w:t>
      </w:r>
      <w:r w:rsidR="009D2E7C" w:rsidRPr="00216B8D">
        <w:rPr>
          <w:sz w:val="24"/>
          <w:szCs w:val="24"/>
        </w:rPr>
        <w:t>98.</w:t>
      </w:r>
      <w:r w:rsidR="00DD6AF9">
        <w:rPr>
          <w:sz w:val="24"/>
          <w:szCs w:val="24"/>
        </w:rPr>
        <w:t>6</w:t>
      </w:r>
      <w:r w:rsidR="009D2E7C" w:rsidRPr="00216B8D">
        <w:rPr>
          <w:sz w:val="24"/>
          <w:szCs w:val="24"/>
        </w:rPr>
        <w:t xml:space="preserve">% </w:t>
      </w:r>
      <w:r w:rsidR="00C0430C" w:rsidRPr="00216B8D">
        <w:rPr>
          <w:sz w:val="24"/>
          <w:szCs w:val="24"/>
        </w:rPr>
        <w:t xml:space="preserve">among </w:t>
      </w:r>
      <w:r w:rsidR="009D2E7C" w:rsidRPr="00216B8D">
        <w:rPr>
          <w:sz w:val="24"/>
          <w:szCs w:val="24"/>
        </w:rPr>
        <w:t xml:space="preserve">infants </w:t>
      </w:r>
      <w:r w:rsidR="00F6326B" w:rsidRPr="00216B8D">
        <w:rPr>
          <w:sz w:val="24"/>
          <w:szCs w:val="24"/>
        </w:rPr>
        <w:t>(</w:t>
      </w:r>
      <w:r w:rsidR="004930B2">
        <w:rPr>
          <w:sz w:val="24"/>
          <w:szCs w:val="24"/>
        </w:rPr>
        <w:t xml:space="preserve">Supplementary </w:t>
      </w:r>
      <w:r w:rsidR="00F6326B" w:rsidRPr="00216B8D">
        <w:rPr>
          <w:sz w:val="24"/>
          <w:szCs w:val="24"/>
        </w:rPr>
        <w:t xml:space="preserve">Table </w:t>
      </w:r>
      <w:r w:rsidR="004930B2">
        <w:rPr>
          <w:sz w:val="24"/>
          <w:szCs w:val="24"/>
        </w:rPr>
        <w:t>2</w:t>
      </w:r>
      <w:r w:rsidR="00F6326B" w:rsidRPr="00216B8D">
        <w:rPr>
          <w:sz w:val="24"/>
          <w:szCs w:val="24"/>
        </w:rPr>
        <w:t>)</w:t>
      </w:r>
      <w:r w:rsidR="000D7683" w:rsidRPr="00216B8D">
        <w:rPr>
          <w:sz w:val="24"/>
          <w:szCs w:val="24"/>
        </w:rPr>
        <w:t xml:space="preserve">. </w:t>
      </w:r>
      <w:r w:rsidR="008F18A7" w:rsidRPr="008F18A7">
        <w:rPr>
          <w:sz w:val="24"/>
          <w:szCs w:val="24"/>
        </w:rPr>
        <w:t>Placental malaria</w:t>
      </w:r>
      <w:r w:rsidR="008F18A7" w:rsidRPr="00216B8D">
        <w:t xml:space="preserve"> </w:t>
      </w:r>
      <w:r w:rsidR="005551BA" w:rsidRPr="00216B8D">
        <w:rPr>
          <w:sz w:val="24"/>
          <w:szCs w:val="24"/>
        </w:rPr>
        <w:t xml:space="preserve">was associated with lower </w:t>
      </w:r>
      <w:r w:rsidR="00DA3C98" w:rsidRPr="00216B8D">
        <w:rPr>
          <w:sz w:val="24"/>
          <w:szCs w:val="24"/>
        </w:rPr>
        <w:t xml:space="preserve">maternal </w:t>
      </w:r>
      <w:proofErr w:type="spellStart"/>
      <w:r w:rsidR="005551BA" w:rsidRPr="00216B8D">
        <w:rPr>
          <w:sz w:val="24"/>
          <w:szCs w:val="24"/>
        </w:rPr>
        <w:t>seropositivity</w:t>
      </w:r>
      <w:proofErr w:type="spellEnd"/>
      <w:r w:rsidR="00DA3C98" w:rsidRPr="00216B8D">
        <w:rPr>
          <w:sz w:val="24"/>
          <w:szCs w:val="24"/>
        </w:rPr>
        <w:t xml:space="preserve"> (78.7 vs. 91.</w:t>
      </w:r>
      <w:r w:rsidR="00854D9C">
        <w:rPr>
          <w:sz w:val="24"/>
          <w:szCs w:val="24"/>
        </w:rPr>
        <w:t>1</w:t>
      </w:r>
      <w:r w:rsidR="00DA3C98" w:rsidRPr="00216B8D">
        <w:rPr>
          <w:sz w:val="24"/>
          <w:szCs w:val="24"/>
        </w:rPr>
        <w:t>%,</w:t>
      </w:r>
      <w:r w:rsidR="00653F5C" w:rsidRPr="00216B8D">
        <w:rPr>
          <w:sz w:val="24"/>
          <w:szCs w:val="24"/>
        </w:rPr>
        <w:t xml:space="preserve"> </w:t>
      </w:r>
      <w:r w:rsidR="00DA3C98" w:rsidRPr="00216B8D">
        <w:rPr>
          <w:sz w:val="24"/>
          <w:szCs w:val="24"/>
        </w:rPr>
        <w:t>p=0.02) and GMT (</w:t>
      </w:r>
      <w:r w:rsidR="008F54E2">
        <w:rPr>
          <w:sz w:val="24"/>
          <w:szCs w:val="24"/>
        </w:rPr>
        <w:t>121.7</w:t>
      </w:r>
      <w:r w:rsidR="00DA3C98" w:rsidRPr="00216B8D">
        <w:rPr>
          <w:sz w:val="24"/>
          <w:szCs w:val="24"/>
        </w:rPr>
        <w:t xml:space="preserve"> vs. </w:t>
      </w:r>
      <w:r w:rsidR="00C822E6">
        <w:rPr>
          <w:sz w:val="24"/>
          <w:szCs w:val="24"/>
        </w:rPr>
        <w:t>239.</w:t>
      </w:r>
      <w:r w:rsidR="008F54E2">
        <w:rPr>
          <w:sz w:val="24"/>
          <w:szCs w:val="24"/>
        </w:rPr>
        <w:t>2</w:t>
      </w:r>
      <w:r w:rsidR="00DA3C98" w:rsidRPr="00216B8D">
        <w:rPr>
          <w:sz w:val="24"/>
          <w:szCs w:val="24"/>
        </w:rPr>
        <w:t>; GM ratio 0.</w:t>
      </w:r>
      <w:r w:rsidR="008F54E2" w:rsidRPr="00216B8D">
        <w:rPr>
          <w:sz w:val="24"/>
          <w:szCs w:val="24"/>
        </w:rPr>
        <w:t>5</w:t>
      </w:r>
      <w:r w:rsidR="008F54E2">
        <w:rPr>
          <w:sz w:val="24"/>
          <w:szCs w:val="24"/>
        </w:rPr>
        <w:t>1</w:t>
      </w:r>
      <w:r w:rsidR="00DA3C98" w:rsidRPr="00216B8D">
        <w:rPr>
          <w:sz w:val="24"/>
          <w:szCs w:val="24"/>
        </w:rPr>
        <w:t>, 95% CI 0.</w:t>
      </w:r>
      <w:r w:rsidR="008F54E2" w:rsidRPr="00216B8D">
        <w:rPr>
          <w:sz w:val="24"/>
          <w:szCs w:val="24"/>
        </w:rPr>
        <w:t>3</w:t>
      </w:r>
      <w:r w:rsidR="008F54E2">
        <w:rPr>
          <w:sz w:val="24"/>
          <w:szCs w:val="24"/>
        </w:rPr>
        <w:t>2</w:t>
      </w:r>
      <w:r w:rsidR="00DA3C98" w:rsidRPr="00216B8D">
        <w:rPr>
          <w:sz w:val="24"/>
          <w:szCs w:val="24"/>
        </w:rPr>
        <w:t>-0.</w:t>
      </w:r>
      <w:r w:rsidR="008F54E2" w:rsidRPr="00216B8D">
        <w:rPr>
          <w:sz w:val="24"/>
          <w:szCs w:val="24"/>
        </w:rPr>
        <w:t>8</w:t>
      </w:r>
      <w:r w:rsidR="008F54E2">
        <w:rPr>
          <w:sz w:val="24"/>
          <w:szCs w:val="24"/>
        </w:rPr>
        <w:t>0</w:t>
      </w:r>
      <w:r w:rsidR="00DA3C98" w:rsidRPr="00216B8D">
        <w:rPr>
          <w:sz w:val="24"/>
          <w:szCs w:val="24"/>
        </w:rPr>
        <w:t xml:space="preserve">) </w:t>
      </w:r>
      <w:r w:rsidR="005551BA" w:rsidRPr="00216B8D">
        <w:rPr>
          <w:sz w:val="24"/>
          <w:szCs w:val="24"/>
        </w:rPr>
        <w:t xml:space="preserve">for influenza </w:t>
      </w:r>
      <w:r w:rsidR="00DA3C98" w:rsidRPr="00216B8D">
        <w:rPr>
          <w:sz w:val="24"/>
          <w:szCs w:val="24"/>
        </w:rPr>
        <w:t>A(H1N1)pdm09</w:t>
      </w:r>
      <w:r w:rsidR="0003279F" w:rsidRPr="00216B8D">
        <w:rPr>
          <w:sz w:val="24"/>
          <w:szCs w:val="24"/>
        </w:rPr>
        <w:t xml:space="preserve">, but this difference was not observed in </w:t>
      </w:r>
      <w:r w:rsidR="000B70C6" w:rsidRPr="00216B8D">
        <w:rPr>
          <w:sz w:val="24"/>
          <w:szCs w:val="24"/>
        </w:rPr>
        <w:t xml:space="preserve">the </w:t>
      </w:r>
      <w:r w:rsidR="0003279F" w:rsidRPr="00216B8D">
        <w:rPr>
          <w:sz w:val="24"/>
          <w:szCs w:val="24"/>
        </w:rPr>
        <w:t>infants</w:t>
      </w:r>
      <w:r w:rsidR="000B70C6" w:rsidRPr="00216B8D">
        <w:rPr>
          <w:sz w:val="24"/>
          <w:szCs w:val="24"/>
        </w:rPr>
        <w:t>.</w:t>
      </w:r>
      <w:r w:rsidR="00DA3C98" w:rsidRPr="00216B8D">
        <w:rPr>
          <w:sz w:val="24"/>
          <w:szCs w:val="24"/>
        </w:rPr>
        <w:t xml:space="preserve"> </w:t>
      </w:r>
      <w:r w:rsidR="008F18A7" w:rsidRPr="001603A1">
        <w:rPr>
          <w:sz w:val="24"/>
          <w:szCs w:val="24"/>
        </w:rPr>
        <w:t>Placental malaria</w:t>
      </w:r>
      <w:r w:rsidR="00DA3C98" w:rsidRPr="00216B8D">
        <w:rPr>
          <w:sz w:val="24"/>
          <w:szCs w:val="24"/>
        </w:rPr>
        <w:t xml:space="preserve"> status had no impact on </w:t>
      </w:r>
      <w:r w:rsidR="009D2E7C" w:rsidRPr="00216B8D">
        <w:rPr>
          <w:sz w:val="24"/>
          <w:szCs w:val="24"/>
        </w:rPr>
        <w:t>maternal and infant</w:t>
      </w:r>
      <w:r w:rsidR="00DA3C98" w:rsidRPr="00216B8D">
        <w:rPr>
          <w:sz w:val="24"/>
          <w:szCs w:val="24"/>
        </w:rPr>
        <w:t xml:space="preserve"> </w:t>
      </w:r>
      <w:proofErr w:type="spellStart"/>
      <w:r w:rsidR="00DA3C98" w:rsidRPr="00216B8D">
        <w:rPr>
          <w:sz w:val="24"/>
          <w:szCs w:val="24"/>
        </w:rPr>
        <w:t>seroposit</w:t>
      </w:r>
      <w:r w:rsidR="00F24A0E" w:rsidRPr="00216B8D">
        <w:rPr>
          <w:sz w:val="24"/>
          <w:szCs w:val="24"/>
        </w:rPr>
        <w:t>i</w:t>
      </w:r>
      <w:r w:rsidR="00DA3C98" w:rsidRPr="00216B8D">
        <w:rPr>
          <w:sz w:val="24"/>
          <w:szCs w:val="24"/>
        </w:rPr>
        <w:t>vity</w:t>
      </w:r>
      <w:proofErr w:type="spellEnd"/>
      <w:r w:rsidR="00DA3C98" w:rsidRPr="00216B8D">
        <w:rPr>
          <w:sz w:val="24"/>
          <w:szCs w:val="24"/>
        </w:rPr>
        <w:t xml:space="preserve"> for </w:t>
      </w:r>
      <w:r w:rsidR="009D2E7C" w:rsidRPr="00216B8D">
        <w:rPr>
          <w:sz w:val="24"/>
          <w:szCs w:val="24"/>
        </w:rPr>
        <w:t xml:space="preserve">the </w:t>
      </w:r>
      <w:r w:rsidR="00DA3C98" w:rsidRPr="00216B8D">
        <w:rPr>
          <w:sz w:val="24"/>
          <w:szCs w:val="24"/>
        </w:rPr>
        <w:t>other influenza strains</w:t>
      </w:r>
      <w:r w:rsidR="008D379C">
        <w:rPr>
          <w:sz w:val="24"/>
          <w:szCs w:val="24"/>
        </w:rPr>
        <w:t xml:space="preserve">, though mothers with placental malaria and their </w:t>
      </w:r>
      <w:proofErr w:type="spellStart"/>
      <w:r w:rsidR="008D379C">
        <w:rPr>
          <w:sz w:val="24"/>
          <w:szCs w:val="24"/>
        </w:rPr>
        <w:t>newborns</w:t>
      </w:r>
      <w:proofErr w:type="spellEnd"/>
      <w:r w:rsidR="008D379C">
        <w:rPr>
          <w:sz w:val="24"/>
          <w:szCs w:val="24"/>
        </w:rPr>
        <w:t xml:space="preserve"> had lower GMT</w:t>
      </w:r>
      <w:r w:rsidR="00F32AF4">
        <w:rPr>
          <w:sz w:val="24"/>
          <w:szCs w:val="24"/>
        </w:rPr>
        <w:t xml:space="preserve"> for</w:t>
      </w:r>
      <w:r w:rsidR="008D379C">
        <w:rPr>
          <w:sz w:val="24"/>
          <w:szCs w:val="24"/>
        </w:rPr>
        <w:t xml:space="preserve"> </w:t>
      </w:r>
      <w:r w:rsidR="008D379C" w:rsidRPr="00216B8D">
        <w:rPr>
          <w:sz w:val="24"/>
          <w:szCs w:val="24"/>
        </w:rPr>
        <w:t xml:space="preserve">B/Victoria compared to those without </w:t>
      </w:r>
      <w:r w:rsidR="008D379C" w:rsidRPr="008F18A7">
        <w:rPr>
          <w:sz w:val="24"/>
          <w:szCs w:val="24"/>
        </w:rPr>
        <w:t>placental malaria</w:t>
      </w:r>
      <w:r w:rsidR="008D379C" w:rsidRPr="00216B8D">
        <w:rPr>
          <w:sz w:val="24"/>
          <w:szCs w:val="24"/>
        </w:rPr>
        <w:t xml:space="preserve"> </w:t>
      </w:r>
      <w:r w:rsidR="008D379C" w:rsidRPr="003E763A">
        <w:rPr>
          <w:sz w:val="24"/>
          <w:szCs w:val="24"/>
        </w:rPr>
        <w:t>(</w:t>
      </w:r>
      <w:r w:rsidR="00F32AF4" w:rsidRPr="003E763A">
        <w:rPr>
          <w:sz w:val="24"/>
          <w:szCs w:val="24"/>
        </w:rPr>
        <w:t xml:space="preserve">GMT in </w:t>
      </w:r>
      <w:r w:rsidR="008D379C" w:rsidRPr="003E763A">
        <w:rPr>
          <w:sz w:val="24"/>
          <w:szCs w:val="24"/>
        </w:rPr>
        <w:t xml:space="preserve">mothers: </w:t>
      </w:r>
      <w:r w:rsidR="003B6C13" w:rsidRPr="00D864B7">
        <w:rPr>
          <w:sz w:val="24"/>
          <w:szCs w:val="24"/>
        </w:rPr>
        <w:t>418.7</w:t>
      </w:r>
      <w:r w:rsidR="00F32AF4" w:rsidRPr="00D864B7">
        <w:rPr>
          <w:sz w:val="24"/>
          <w:szCs w:val="24"/>
        </w:rPr>
        <w:t xml:space="preserve"> vs. 66</w:t>
      </w:r>
      <w:r w:rsidR="003B6C13" w:rsidRPr="00D864B7">
        <w:rPr>
          <w:sz w:val="24"/>
          <w:szCs w:val="24"/>
        </w:rPr>
        <w:t>3.9</w:t>
      </w:r>
      <w:r w:rsidR="008D379C" w:rsidRPr="00D864B7">
        <w:rPr>
          <w:sz w:val="24"/>
          <w:szCs w:val="24"/>
        </w:rPr>
        <w:t>; GM ratio 0.6</w:t>
      </w:r>
      <w:r w:rsidR="003B6C13" w:rsidRPr="00D864B7">
        <w:rPr>
          <w:sz w:val="24"/>
          <w:szCs w:val="24"/>
        </w:rPr>
        <w:t>3</w:t>
      </w:r>
      <w:r w:rsidR="008D379C" w:rsidRPr="00D864B7">
        <w:rPr>
          <w:sz w:val="24"/>
          <w:szCs w:val="24"/>
        </w:rPr>
        <w:t>, 95% CI 0.3</w:t>
      </w:r>
      <w:r w:rsidR="00F32AF4" w:rsidRPr="00D864B7">
        <w:rPr>
          <w:sz w:val="24"/>
          <w:szCs w:val="24"/>
        </w:rPr>
        <w:t>7</w:t>
      </w:r>
      <w:r w:rsidR="008D379C" w:rsidRPr="006D2F9A">
        <w:rPr>
          <w:sz w:val="24"/>
          <w:szCs w:val="24"/>
        </w:rPr>
        <w:t>-</w:t>
      </w:r>
      <w:r w:rsidR="00F32AF4" w:rsidRPr="006D2F9A">
        <w:rPr>
          <w:sz w:val="24"/>
          <w:szCs w:val="24"/>
        </w:rPr>
        <w:t>1.0</w:t>
      </w:r>
      <w:r w:rsidR="003B6C13" w:rsidRPr="006D2F9A">
        <w:rPr>
          <w:sz w:val="24"/>
          <w:szCs w:val="24"/>
        </w:rPr>
        <w:t>6</w:t>
      </w:r>
      <w:r w:rsidR="00F32AF4" w:rsidRPr="006D2F9A">
        <w:rPr>
          <w:sz w:val="24"/>
          <w:szCs w:val="24"/>
        </w:rPr>
        <w:t>, GMT in infants: 96.0 vs. 150.2, GM ratio 0.</w:t>
      </w:r>
      <w:r w:rsidR="003B6C13" w:rsidRPr="006D2F9A">
        <w:rPr>
          <w:sz w:val="24"/>
          <w:szCs w:val="24"/>
        </w:rPr>
        <w:t>64</w:t>
      </w:r>
      <w:r w:rsidR="00F32AF4" w:rsidRPr="006D2F9A">
        <w:rPr>
          <w:sz w:val="24"/>
          <w:szCs w:val="24"/>
        </w:rPr>
        <w:t>, 95%CI 0.41-1.01</w:t>
      </w:r>
      <w:r w:rsidR="008D379C" w:rsidRPr="006D2F9A">
        <w:rPr>
          <w:sz w:val="24"/>
          <w:szCs w:val="24"/>
        </w:rPr>
        <w:t>).</w:t>
      </w:r>
    </w:p>
    <w:p w14:paraId="4EBB0001" w14:textId="00B476E2" w:rsidR="00C96678" w:rsidRPr="00216B8D" w:rsidRDefault="003D47BF" w:rsidP="00481BD2">
      <w:pPr>
        <w:pStyle w:val="NormalWeb"/>
        <w:spacing w:before="0" w:beforeAutospacing="0" w:after="240" w:afterAutospacing="0" w:line="480" w:lineRule="auto"/>
        <w:jc w:val="both"/>
        <w:rPr>
          <w:lang w:eastAsia="en-US"/>
        </w:rPr>
      </w:pPr>
      <w:r w:rsidRPr="00216B8D">
        <w:t xml:space="preserve">In the </w:t>
      </w:r>
      <w:r w:rsidR="00B5471F" w:rsidRPr="00216B8D">
        <w:t xml:space="preserve">34 </w:t>
      </w:r>
      <w:r w:rsidR="0090085C" w:rsidRPr="00216B8D">
        <w:t>Blantyre mother-infant pairs</w:t>
      </w:r>
      <w:r w:rsidR="009D7BF0" w:rsidRPr="00216B8D">
        <w:t xml:space="preserve"> </w:t>
      </w:r>
      <w:r w:rsidRPr="00216B8D">
        <w:t>that had H</w:t>
      </w:r>
      <w:r w:rsidR="008F5F16" w:rsidRPr="00216B8D">
        <w:t>A</w:t>
      </w:r>
      <w:r w:rsidRPr="00216B8D">
        <w:t>I assay performed on both sera and plasma,</w:t>
      </w:r>
      <w:r w:rsidR="00BC7499" w:rsidRPr="00216B8D">
        <w:rPr>
          <w:lang w:eastAsia="en-US"/>
        </w:rPr>
        <w:t xml:space="preserve"> H</w:t>
      </w:r>
      <w:r w:rsidR="008F5F16" w:rsidRPr="00216B8D">
        <w:rPr>
          <w:lang w:eastAsia="en-US"/>
        </w:rPr>
        <w:t>A</w:t>
      </w:r>
      <w:r w:rsidR="00C11170" w:rsidRPr="00216B8D">
        <w:rPr>
          <w:lang w:eastAsia="en-US"/>
        </w:rPr>
        <w:t xml:space="preserve">I GMT </w:t>
      </w:r>
      <w:r w:rsidRPr="00216B8D">
        <w:rPr>
          <w:lang w:eastAsia="en-US"/>
        </w:rPr>
        <w:t>from</w:t>
      </w:r>
      <w:r w:rsidR="00C11170" w:rsidRPr="00216B8D">
        <w:rPr>
          <w:lang w:eastAsia="en-US"/>
        </w:rPr>
        <w:t xml:space="preserve"> plasma were generally </w:t>
      </w:r>
      <w:r w:rsidR="00BC7499" w:rsidRPr="00216B8D">
        <w:rPr>
          <w:lang w:eastAsia="en-US"/>
        </w:rPr>
        <w:t>higher</w:t>
      </w:r>
      <w:r w:rsidR="00C11170" w:rsidRPr="00216B8D">
        <w:rPr>
          <w:lang w:eastAsia="en-US"/>
        </w:rPr>
        <w:t xml:space="preserve"> than the corresponding serum values</w:t>
      </w:r>
      <w:r w:rsidR="00BC7499" w:rsidRPr="00216B8D">
        <w:rPr>
          <w:lang w:eastAsia="en-US"/>
        </w:rPr>
        <w:t xml:space="preserve"> for all four viruses tested, but the difference</w:t>
      </w:r>
      <w:r w:rsidR="008E3262" w:rsidRPr="00216B8D">
        <w:rPr>
          <w:lang w:eastAsia="en-US"/>
        </w:rPr>
        <w:t xml:space="preserve"> by blood component</w:t>
      </w:r>
      <w:r w:rsidR="00BC7499" w:rsidRPr="00216B8D">
        <w:rPr>
          <w:lang w:eastAsia="en-US"/>
        </w:rPr>
        <w:t xml:space="preserve"> was </w:t>
      </w:r>
      <w:r w:rsidR="00C0654A" w:rsidRPr="00216B8D">
        <w:rPr>
          <w:lang w:eastAsia="en-US"/>
        </w:rPr>
        <w:t>significant</w:t>
      </w:r>
      <w:r w:rsidR="00BC7499" w:rsidRPr="00216B8D">
        <w:rPr>
          <w:lang w:eastAsia="en-US"/>
        </w:rPr>
        <w:t xml:space="preserve"> </w:t>
      </w:r>
      <w:r w:rsidR="008475E1" w:rsidRPr="00216B8D">
        <w:rPr>
          <w:lang w:eastAsia="en-US"/>
        </w:rPr>
        <w:t xml:space="preserve">for B/Victoria </w:t>
      </w:r>
      <w:r w:rsidR="00C0654A" w:rsidRPr="00216B8D">
        <w:rPr>
          <w:lang w:eastAsia="en-US"/>
        </w:rPr>
        <w:t xml:space="preserve">(GMT </w:t>
      </w:r>
      <w:r w:rsidR="007302E4" w:rsidRPr="00216B8D">
        <w:rPr>
          <w:lang w:eastAsia="en-US"/>
        </w:rPr>
        <w:t>46.6</w:t>
      </w:r>
      <w:r w:rsidR="00C0654A" w:rsidRPr="00216B8D">
        <w:rPr>
          <w:lang w:eastAsia="en-US"/>
        </w:rPr>
        <w:t xml:space="preserve"> vs. </w:t>
      </w:r>
      <w:r w:rsidR="007302E4" w:rsidRPr="00216B8D">
        <w:rPr>
          <w:lang w:eastAsia="en-US"/>
        </w:rPr>
        <w:t>9.3, GM ratio 5.01 (2.73-9.18)</w:t>
      </w:r>
      <w:r w:rsidR="00C0654A" w:rsidRPr="00216B8D">
        <w:rPr>
          <w:lang w:eastAsia="en-US"/>
        </w:rPr>
        <w:t xml:space="preserve"> </w:t>
      </w:r>
      <w:r w:rsidR="008475E1" w:rsidRPr="00216B8D">
        <w:rPr>
          <w:lang w:eastAsia="en-US"/>
        </w:rPr>
        <w:t xml:space="preserve">and B/Yamagata </w:t>
      </w:r>
      <w:r w:rsidR="007302E4" w:rsidRPr="00216B8D">
        <w:rPr>
          <w:lang w:eastAsia="en-US"/>
        </w:rPr>
        <w:t xml:space="preserve">(GMT 233.3 vs. 15.2, GM ratio 15.36 (8.43-27.98) </w:t>
      </w:r>
      <w:r w:rsidR="00C11170" w:rsidRPr="00216B8D">
        <w:rPr>
          <w:lang w:eastAsia="en-US"/>
        </w:rPr>
        <w:t>(</w:t>
      </w:r>
      <w:r w:rsidR="00BC7499" w:rsidRPr="00216B8D">
        <w:t xml:space="preserve">Supplementary Table </w:t>
      </w:r>
      <w:r w:rsidR="008A096F">
        <w:t>3</w:t>
      </w:r>
      <w:r w:rsidR="00C11170" w:rsidRPr="00216B8D">
        <w:rPr>
          <w:lang w:eastAsia="en-US"/>
        </w:rPr>
        <w:t>)</w:t>
      </w:r>
      <w:r w:rsidR="007302E4" w:rsidRPr="00216B8D">
        <w:rPr>
          <w:lang w:eastAsia="en-US"/>
        </w:rPr>
        <w:t>.</w:t>
      </w:r>
      <w:r w:rsidR="00C11170" w:rsidRPr="00216B8D">
        <w:rPr>
          <w:lang w:eastAsia="en-US"/>
        </w:rPr>
        <w:t xml:space="preserve"> </w:t>
      </w:r>
    </w:p>
    <w:p w14:paraId="61F0DA76" w14:textId="55C6449C" w:rsidR="00953899" w:rsidRPr="00216B8D" w:rsidRDefault="002A5E70" w:rsidP="00481BD2">
      <w:pPr>
        <w:pStyle w:val="CommentText"/>
        <w:spacing w:line="480" w:lineRule="auto"/>
        <w:jc w:val="both"/>
        <w:outlineLvl w:val="0"/>
        <w:rPr>
          <w:b/>
          <w:sz w:val="24"/>
          <w:szCs w:val="24"/>
        </w:rPr>
      </w:pPr>
      <w:r w:rsidRPr="00216B8D">
        <w:rPr>
          <w:b/>
          <w:sz w:val="24"/>
          <w:szCs w:val="24"/>
        </w:rPr>
        <w:t xml:space="preserve">Factors associated with </w:t>
      </w:r>
      <w:r w:rsidR="005551BA" w:rsidRPr="00216B8D">
        <w:rPr>
          <w:b/>
          <w:sz w:val="24"/>
          <w:szCs w:val="24"/>
        </w:rPr>
        <w:t xml:space="preserve">infant </w:t>
      </w:r>
      <w:proofErr w:type="spellStart"/>
      <w:r w:rsidR="00CA259E" w:rsidRPr="00216B8D">
        <w:rPr>
          <w:b/>
          <w:sz w:val="24"/>
          <w:szCs w:val="24"/>
        </w:rPr>
        <w:t>seropositivity</w:t>
      </w:r>
      <w:proofErr w:type="spellEnd"/>
      <w:r w:rsidR="00FC12BA" w:rsidRPr="00216B8D">
        <w:rPr>
          <w:b/>
          <w:sz w:val="24"/>
          <w:szCs w:val="24"/>
        </w:rPr>
        <w:t xml:space="preserve"> </w:t>
      </w:r>
      <w:r w:rsidR="005551BA" w:rsidRPr="00216B8D">
        <w:rPr>
          <w:b/>
          <w:sz w:val="24"/>
          <w:szCs w:val="24"/>
        </w:rPr>
        <w:t xml:space="preserve"> </w:t>
      </w:r>
    </w:p>
    <w:p w14:paraId="656E6562" w14:textId="2725AFCD" w:rsidR="00195D4F" w:rsidRPr="00216B8D" w:rsidRDefault="0073333C" w:rsidP="00481BD2">
      <w:pPr>
        <w:pStyle w:val="CommentText"/>
        <w:spacing w:after="240" w:line="480" w:lineRule="auto"/>
        <w:jc w:val="both"/>
        <w:outlineLvl w:val="0"/>
        <w:rPr>
          <w:sz w:val="24"/>
          <w:szCs w:val="24"/>
        </w:rPr>
      </w:pPr>
      <w:r w:rsidRPr="00216B8D">
        <w:rPr>
          <w:sz w:val="24"/>
          <w:szCs w:val="24"/>
        </w:rPr>
        <w:t>Among Blantyre mother-infant pairs, m</w:t>
      </w:r>
      <w:r w:rsidR="001F2910" w:rsidRPr="00216B8D">
        <w:rPr>
          <w:sz w:val="24"/>
          <w:szCs w:val="24"/>
        </w:rPr>
        <w:t xml:space="preserve">aternal HIV was associated with </w:t>
      </w:r>
      <w:r w:rsidR="00305F13" w:rsidRPr="00216B8D">
        <w:rPr>
          <w:sz w:val="24"/>
          <w:szCs w:val="24"/>
        </w:rPr>
        <w:t xml:space="preserve">a </w:t>
      </w:r>
      <w:r w:rsidR="001F2910" w:rsidRPr="00216B8D">
        <w:rPr>
          <w:sz w:val="24"/>
          <w:szCs w:val="24"/>
        </w:rPr>
        <w:t xml:space="preserve">significantly lower </w:t>
      </w:r>
      <w:r w:rsidR="00210C85" w:rsidRPr="00216B8D">
        <w:rPr>
          <w:sz w:val="24"/>
          <w:szCs w:val="24"/>
        </w:rPr>
        <w:t>proportion</w:t>
      </w:r>
      <w:r w:rsidR="00357CEF" w:rsidRPr="00216B8D">
        <w:rPr>
          <w:sz w:val="24"/>
          <w:szCs w:val="24"/>
        </w:rPr>
        <w:t xml:space="preserve"> of </w:t>
      </w:r>
      <w:r w:rsidR="00AB4782" w:rsidRPr="00216B8D">
        <w:rPr>
          <w:sz w:val="24"/>
          <w:szCs w:val="24"/>
        </w:rPr>
        <w:t>infant</w:t>
      </w:r>
      <w:r w:rsidR="00305F13" w:rsidRPr="00216B8D">
        <w:rPr>
          <w:sz w:val="24"/>
          <w:szCs w:val="24"/>
        </w:rPr>
        <w:t>s</w:t>
      </w:r>
      <w:r w:rsidR="00AB4782" w:rsidRPr="00216B8D">
        <w:rPr>
          <w:sz w:val="24"/>
          <w:szCs w:val="24"/>
        </w:rPr>
        <w:t xml:space="preserve"> </w:t>
      </w:r>
      <w:r w:rsidR="00210C85" w:rsidRPr="00216B8D">
        <w:rPr>
          <w:sz w:val="24"/>
          <w:szCs w:val="24"/>
        </w:rPr>
        <w:t>with H</w:t>
      </w:r>
      <w:r w:rsidR="008F5F16" w:rsidRPr="00216B8D">
        <w:rPr>
          <w:sz w:val="24"/>
          <w:szCs w:val="24"/>
        </w:rPr>
        <w:t>A</w:t>
      </w:r>
      <w:r w:rsidR="00210C85" w:rsidRPr="00216B8D">
        <w:rPr>
          <w:sz w:val="24"/>
          <w:szCs w:val="24"/>
        </w:rPr>
        <w:t xml:space="preserve">I </w:t>
      </w:r>
      <w:proofErr w:type="spellStart"/>
      <w:r w:rsidR="00357CEF" w:rsidRPr="00216B8D">
        <w:rPr>
          <w:sz w:val="24"/>
          <w:szCs w:val="24"/>
        </w:rPr>
        <w:t>titer</w:t>
      </w:r>
      <w:proofErr w:type="spellEnd"/>
      <w:r w:rsidR="00357CEF" w:rsidRPr="00216B8D">
        <w:rPr>
          <w:sz w:val="24"/>
          <w:szCs w:val="24"/>
        </w:rPr>
        <w:t xml:space="preserve"> </w:t>
      </w:r>
      <w:r w:rsidR="00357CEF" w:rsidRPr="00216B8D">
        <w:rPr>
          <w:sz w:val="24"/>
          <w:szCs w:val="24"/>
          <w:u w:val="single"/>
        </w:rPr>
        <w:t>&gt;</w:t>
      </w:r>
      <w:r w:rsidR="00357CEF" w:rsidRPr="00216B8D">
        <w:rPr>
          <w:sz w:val="24"/>
          <w:szCs w:val="24"/>
        </w:rPr>
        <w:t>1:40</w:t>
      </w:r>
      <w:r w:rsidR="001F2910" w:rsidRPr="00216B8D">
        <w:rPr>
          <w:sz w:val="24"/>
          <w:szCs w:val="24"/>
        </w:rPr>
        <w:t xml:space="preserve"> for influenza A(H1N1)pdm09 (24.3% vs. 50.5%; a</w:t>
      </w:r>
      <w:r w:rsidR="00357CEF" w:rsidRPr="00216B8D">
        <w:rPr>
          <w:sz w:val="24"/>
          <w:szCs w:val="24"/>
        </w:rPr>
        <w:t xml:space="preserve">djusted </w:t>
      </w:r>
      <w:r w:rsidR="009D1DC4" w:rsidRPr="00216B8D">
        <w:rPr>
          <w:sz w:val="24"/>
          <w:szCs w:val="24"/>
        </w:rPr>
        <w:t xml:space="preserve">odds </w:t>
      </w:r>
      <w:r w:rsidR="00357CEF" w:rsidRPr="00216B8D">
        <w:rPr>
          <w:sz w:val="24"/>
          <w:szCs w:val="24"/>
        </w:rPr>
        <w:t>ratio (</w:t>
      </w:r>
      <w:proofErr w:type="spellStart"/>
      <w:r w:rsidR="00357CEF" w:rsidRPr="00216B8D">
        <w:rPr>
          <w:sz w:val="24"/>
          <w:szCs w:val="24"/>
        </w:rPr>
        <w:t>a</w:t>
      </w:r>
      <w:r w:rsidR="001F2910" w:rsidRPr="00216B8D">
        <w:rPr>
          <w:sz w:val="24"/>
          <w:szCs w:val="24"/>
        </w:rPr>
        <w:t>OR</w:t>
      </w:r>
      <w:proofErr w:type="spellEnd"/>
      <w:r w:rsidR="00357CEF" w:rsidRPr="00216B8D">
        <w:rPr>
          <w:sz w:val="24"/>
          <w:szCs w:val="24"/>
        </w:rPr>
        <w:t xml:space="preserve">) </w:t>
      </w:r>
      <w:r w:rsidR="001F2910" w:rsidRPr="00216B8D">
        <w:rPr>
          <w:sz w:val="24"/>
          <w:szCs w:val="24"/>
        </w:rPr>
        <w:t>0.3</w:t>
      </w:r>
      <w:r w:rsidR="00E45FCC">
        <w:rPr>
          <w:sz w:val="24"/>
          <w:szCs w:val="24"/>
        </w:rPr>
        <w:t>4</w:t>
      </w:r>
      <w:r w:rsidR="001F2910" w:rsidRPr="00216B8D">
        <w:rPr>
          <w:sz w:val="24"/>
          <w:szCs w:val="24"/>
        </w:rPr>
        <w:t>, 95% CI 0.15-0.</w:t>
      </w:r>
      <w:r w:rsidR="00E45FCC">
        <w:rPr>
          <w:sz w:val="24"/>
          <w:szCs w:val="24"/>
        </w:rPr>
        <w:t>79</w:t>
      </w:r>
      <w:r w:rsidR="001F2910" w:rsidRPr="00216B8D">
        <w:rPr>
          <w:sz w:val="24"/>
          <w:szCs w:val="24"/>
        </w:rPr>
        <w:t>) and A(H3N2) (</w:t>
      </w:r>
      <w:r w:rsidR="00E45FCC">
        <w:rPr>
          <w:sz w:val="24"/>
          <w:szCs w:val="24"/>
        </w:rPr>
        <w:t>43.2</w:t>
      </w:r>
      <w:r w:rsidR="001F2910" w:rsidRPr="00216B8D">
        <w:rPr>
          <w:sz w:val="24"/>
          <w:szCs w:val="24"/>
        </w:rPr>
        <w:t xml:space="preserve">% vs. </w:t>
      </w:r>
      <w:r w:rsidR="00E45FCC">
        <w:rPr>
          <w:sz w:val="24"/>
          <w:szCs w:val="24"/>
        </w:rPr>
        <w:t>64.8</w:t>
      </w:r>
      <w:r w:rsidR="001F2910" w:rsidRPr="00216B8D">
        <w:rPr>
          <w:sz w:val="24"/>
          <w:szCs w:val="24"/>
        </w:rPr>
        <w:t>%; OR 0.4</w:t>
      </w:r>
      <w:r w:rsidR="00E45FCC">
        <w:rPr>
          <w:sz w:val="24"/>
          <w:szCs w:val="24"/>
        </w:rPr>
        <w:t>3</w:t>
      </w:r>
      <w:r w:rsidR="001F2910" w:rsidRPr="00216B8D">
        <w:rPr>
          <w:sz w:val="24"/>
          <w:szCs w:val="24"/>
        </w:rPr>
        <w:t xml:space="preserve">, 95% CI </w:t>
      </w:r>
      <w:r w:rsidR="00D72348" w:rsidRPr="00216B8D">
        <w:rPr>
          <w:sz w:val="24"/>
          <w:szCs w:val="24"/>
        </w:rPr>
        <w:t>0.21-0.</w:t>
      </w:r>
      <w:r w:rsidR="00E45FCC" w:rsidRPr="00216B8D">
        <w:rPr>
          <w:sz w:val="24"/>
          <w:szCs w:val="24"/>
        </w:rPr>
        <w:t>8</w:t>
      </w:r>
      <w:r w:rsidR="00E45FCC">
        <w:rPr>
          <w:sz w:val="24"/>
          <w:szCs w:val="24"/>
        </w:rPr>
        <w:t>9</w:t>
      </w:r>
      <w:r w:rsidR="00D72348" w:rsidRPr="00216B8D">
        <w:rPr>
          <w:sz w:val="24"/>
          <w:szCs w:val="24"/>
        </w:rPr>
        <w:t xml:space="preserve">) (Table </w:t>
      </w:r>
      <w:r w:rsidR="004930B2">
        <w:rPr>
          <w:sz w:val="24"/>
          <w:szCs w:val="24"/>
        </w:rPr>
        <w:t>2</w:t>
      </w:r>
      <w:r w:rsidR="00D72348" w:rsidRPr="00216B8D">
        <w:rPr>
          <w:sz w:val="24"/>
          <w:szCs w:val="24"/>
        </w:rPr>
        <w:t xml:space="preserve">). </w:t>
      </w:r>
      <w:r w:rsidR="008A1FBF" w:rsidRPr="00216B8D">
        <w:rPr>
          <w:sz w:val="24"/>
          <w:szCs w:val="24"/>
        </w:rPr>
        <w:t xml:space="preserve">There was no association between </w:t>
      </w:r>
      <w:r w:rsidR="006A3BFD" w:rsidRPr="00216B8D">
        <w:rPr>
          <w:sz w:val="24"/>
          <w:szCs w:val="24"/>
        </w:rPr>
        <w:t xml:space="preserve">maternal </w:t>
      </w:r>
      <w:r w:rsidR="00D72348" w:rsidRPr="00216B8D">
        <w:rPr>
          <w:sz w:val="24"/>
          <w:szCs w:val="24"/>
        </w:rPr>
        <w:t xml:space="preserve">HIV and </w:t>
      </w:r>
      <w:r w:rsidR="008A1FBF" w:rsidRPr="00216B8D">
        <w:rPr>
          <w:sz w:val="24"/>
          <w:szCs w:val="24"/>
        </w:rPr>
        <w:t xml:space="preserve">infant </w:t>
      </w:r>
      <w:proofErr w:type="spellStart"/>
      <w:r w:rsidR="008A1FBF" w:rsidRPr="00216B8D">
        <w:rPr>
          <w:sz w:val="24"/>
          <w:szCs w:val="24"/>
        </w:rPr>
        <w:t>seropos</w:t>
      </w:r>
      <w:r w:rsidR="00F24A0E" w:rsidRPr="00216B8D">
        <w:rPr>
          <w:sz w:val="24"/>
          <w:szCs w:val="24"/>
        </w:rPr>
        <w:t>i</w:t>
      </w:r>
      <w:r w:rsidR="008A1FBF" w:rsidRPr="00216B8D">
        <w:rPr>
          <w:sz w:val="24"/>
          <w:szCs w:val="24"/>
        </w:rPr>
        <w:t>tivity</w:t>
      </w:r>
      <w:proofErr w:type="spellEnd"/>
      <w:r w:rsidR="008A1FBF" w:rsidRPr="00216B8D">
        <w:rPr>
          <w:sz w:val="24"/>
          <w:szCs w:val="24"/>
        </w:rPr>
        <w:t xml:space="preserve"> </w:t>
      </w:r>
      <w:r w:rsidR="00D72348" w:rsidRPr="00216B8D">
        <w:rPr>
          <w:sz w:val="24"/>
          <w:szCs w:val="24"/>
        </w:rPr>
        <w:t xml:space="preserve">for the influenza B strains. </w:t>
      </w:r>
      <w:r w:rsidR="005403D5">
        <w:rPr>
          <w:sz w:val="24"/>
          <w:szCs w:val="24"/>
        </w:rPr>
        <w:t>Y</w:t>
      </w:r>
      <w:r w:rsidR="007E68B3" w:rsidRPr="00216B8D">
        <w:rPr>
          <w:sz w:val="24"/>
          <w:szCs w:val="24"/>
        </w:rPr>
        <w:t xml:space="preserve">ounger maternal age (&lt;25 years) </w:t>
      </w:r>
      <w:r w:rsidR="005403D5" w:rsidRPr="00216B8D">
        <w:rPr>
          <w:sz w:val="24"/>
          <w:szCs w:val="24"/>
        </w:rPr>
        <w:t>w</w:t>
      </w:r>
      <w:r w:rsidR="005403D5">
        <w:rPr>
          <w:sz w:val="24"/>
          <w:szCs w:val="24"/>
        </w:rPr>
        <w:t>as</w:t>
      </w:r>
      <w:r w:rsidR="005403D5" w:rsidRPr="00216B8D">
        <w:rPr>
          <w:sz w:val="24"/>
          <w:szCs w:val="24"/>
        </w:rPr>
        <w:t xml:space="preserve"> associated with infant </w:t>
      </w:r>
      <w:proofErr w:type="spellStart"/>
      <w:r w:rsidR="005403D5" w:rsidRPr="00216B8D">
        <w:rPr>
          <w:sz w:val="24"/>
          <w:szCs w:val="24"/>
        </w:rPr>
        <w:t>seropositivity</w:t>
      </w:r>
      <w:proofErr w:type="spellEnd"/>
      <w:r w:rsidR="005403D5" w:rsidRPr="00216B8D">
        <w:rPr>
          <w:sz w:val="24"/>
          <w:szCs w:val="24"/>
        </w:rPr>
        <w:t xml:space="preserve"> for influenza A(H1N1)pdm09 </w:t>
      </w:r>
      <w:r w:rsidR="007E68B3" w:rsidRPr="00216B8D">
        <w:rPr>
          <w:sz w:val="24"/>
          <w:szCs w:val="24"/>
        </w:rPr>
        <w:t>(</w:t>
      </w:r>
      <w:proofErr w:type="spellStart"/>
      <w:r w:rsidR="007E68B3" w:rsidRPr="00216B8D">
        <w:rPr>
          <w:sz w:val="24"/>
          <w:szCs w:val="24"/>
        </w:rPr>
        <w:t>aOR</w:t>
      </w:r>
      <w:proofErr w:type="spellEnd"/>
      <w:r w:rsidR="007E68B3" w:rsidRPr="00216B8D">
        <w:rPr>
          <w:sz w:val="24"/>
          <w:szCs w:val="24"/>
        </w:rPr>
        <w:t xml:space="preserve"> </w:t>
      </w:r>
      <w:r w:rsidR="00FB3759" w:rsidRPr="00216B8D">
        <w:rPr>
          <w:sz w:val="24"/>
          <w:szCs w:val="24"/>
        </w:rPr>
        <w:t>2.</w:t>
      </w:r>
      <w:r w:rsidR="00DE60A9">
        <w:rPr>
          <w:sz w:val="24"/>
          <w:szCs w:val="24"/>
        </w:rPr>
        <w:t>61</w:t>
      </w:r>
      <w:r w:rsidR="00FB3759" w:rsidRPr="00216B8D">
        <w:rPr>
          <w:sz w:val="24"/>
          <w:szCs w:val="24"/>
        </w:rPr>
        <w:t>, 95%CI 1.</w:t>
      </w:r>
      <w:r w:rsidR="00DE60A9">
        <w:rPr>
          <w:sz w:val="24"/>
          <w:szCs w:val="24"/>
        </w:rPr>
        <w:t>54</w:t>
      </w:r>
      <w:r w:rsidR="00FB3759" w:rsidRPr="00216B8D">
        <w:rPr>
          <w:sz w:val="24"/>
          <w:szCs w:val="24"/>
        </w:rPr>
        <w:t>-4.</w:t>
      </w:r>
      <w:r w:rsidR="00DE60A9">
        <w:rPr>
          <w:sz w:val="24"/>
          <w:szCs w:val="24"/>
        </w:rPr>
        <w:t>45</w:t>
      </w:r>
      <w:r w:rsidR="00FB3759" w:rsidRPr="00216B8D">
        <w:rPr>
          <w:sz w:val="24"/>
          <w:szCs w:val="24"/>
        </w:rPr>
        <w:t>)</w:t>
      </w:r>
      <w:r w:rsidR="005403D5">
        <w:rPr>
          <w:sz w:val="24"/>
          <w:szCs w:val="24"/>
        </w:rPr>
        <w:t>, and influenza B/Yamagata (</w:t>
      </w:r>
      <w:proofErr w:type="spellStart"/>
      <w:r w:rsidR="005403D5">
        <w:rPr>
          <w:sz w:val="24"/>
          <w:szCs w:val="24"/>
        </w:rPr>
        <w:t>aOR</w:t>
      </w:r>
      <w:proofErr w:type="spellEnd"/>
      <w:r w:rsidR="005403D5">
        <w:rPr>
          <w:sz w:val="24"/>
          <w:szCs w:val="24"/>
        </w:rPr>
        <w:t xml:space="preserve"> 1.83</w:t>
      </w:r>
      <w:r w:rsidR="007B7A29">
        <w:rPr>
          <w:sz w:val="24"/>
          <w:szCs w:val="24"/>
        </w:rPr>
        <w:t xml:space="preserve">, </w:t>
      </w:r>
      <w:r w:rsidR="007B7A29" w:rsidRPr="00216B8D">
        <w:rPr>
          <w:sz w:val="24"/>
          <w:szCs w:val="24"/>
        </w:rPr>
        <w:t xml:space="preserve">95%CI </w:t>
      </w:r>
      <w:r w:rsidR="005403D5">
        <w:rPr>
          <w:sz w:val="24"/>
          <w:szCs w:val="24"/>
        </w:rPr>
        <w:t>0.97-3.79).</w:t>
      </w:r>
      <w:r w:rsidR="00FB3759" w:rsidRPr="00216B8D">
        <w:rPr>
          <w:sz w:val="24"/>
          <w:szCs w:val="24"/>
        </w:rPr>
        <w:t xml:space="preserve"> </w:t>
      </w:r>
      <w:r w:rsidR="005403D5">
        <w:rPr>
          <w:sz w:val="24"/>
          <w:szCs w:val="24"/>
        </w:rPr>
        <w:t>Additionally,</w:t>
      </w:r>
      <w:r w:rsidR="00DE60A9">
        <w:rPr>
          <w:sz w:val="24"/>
          <w:szCs w:val="24"/>
        </w:rPr>
        <w:t xml:space="preserve"> </w:t>
      </w:r>
      <w:r w:rsidR="007E68B3" w:rsidRPr="00216B8D">
        <w:rPr>
          <w:sz w:val="24"/>
          <w:szCs w:val="24"/>
        </w:rPr>
        <w:t xml:space="preserve">January to </w:t>
      </w:r>
      <w:r w:rsidR="00DE60A9">
        <w:rPr>
          <w:sz w:val="24"/>
          <w:szCs w:val="24"/>
        </w:rPr>
        <w:t>April</w:t>
      </w:r>
      <w:r w:rsidR="00DE60A9" w:rsidRPr="00216B8D">
        <w:rPr>
          <w:sz w:val="24"/>
          <w:szCs w:val="24"/>
        </w:rPr>
        <w:t xml:space="preserve"> </w:t>
      </w:r>
      <w:r w:rsidR="007E68B3" w:rsidRPr="00216B8D">
        <w:rPr>
          <w:sz w:val="24"/>
          <w:szCs w:val="24"/>
        </w:rPr>
        <w:t xml:space="preserve">recruitment was associated with infant </w:t>
      </w:r>
      <w:proofErr w:type="spellStart"/>
      <w:r w:rsidR="007E68B3" w:rsidRPr="00216B8D">
        <w:rPr>
          <w:sz w:val="24"/>
          <w:szCs w:val="24"/>
        </w:rPr>
        <w:t>seropositivity</w:t>
      </w:r>
      <w:proofErr w:type="spellEnd"/>
      <w:r w:rsidR="007E68B3" w:rsidRPr="00216B8D">
        <w:rPr>
          <w:sz w:val="24"/>
          <w:szCs w:val="24"/>
        </w:rPr>
        <w:t xml:space="preserve"> </w:t>
      </w:r>
      <w:r w:rsidR="005403D5">
        <w:rPr>
          <w:sz w:val="24"/>
          <w:szCs w:val="24"/>
        </w:rPr>
        <w:t>for</w:t>
      </w:r>
      <w:r w:rsidR="00866FB7">
        <w:rPr>
          <w:sz w:val="24"/>
          <w:szCs w:val="24"/>
        </w:rPr>
        <w:t xml:space="preserve"> influenza A</w:t>
      </w:r>
      <w:r w:rsidR="00866FB7" w:rsidRPr="00216B8D">
        <w:rPr>
          <w:sz w:val="24"/>
          <w:szCs w:val="24"/>
        </w:rPr>
        <w:t>(H1N1)pdm09</w:t>
      </w:r>
      <w:r w:rsidR="00E96866">
        <w:rPr>
          <w:sz w:val="24"/>
          <w:szCs w:val="24"/>
        </w:rPr>
        <w:t xml:space="preserve"> (</w:t>
      </w:r>
      <w:proofErr w:type="spellStart"/>
      <w:r w:rsidR="00E96866">
        <w:rPr>
          <w:sz w:val="24"/>
          <w:szCs w:val="24"/>
        </w:rPr>
        <w:t>aOR</w:t>
      </w:r>
      <w:proofErr w:type="spellEnd"/>
      <w:r w:rsidR="00E96866">
        <w:rPr>
          <w:sz w:val="24"/>
          <w:szCs w:val="24"/>
        </w:rPr>
        <w:t xml:space="preserve"> 2.3, 95%CI 1.34-4.20)</w:t>
      </w:r>
      <w:r w:rsidR="005403D5">
        <w:rPr>
          <w:sz w:val="24"/>
          <w:szCs w:val="24"/>
        </w:rPr>
        <w:t xml:space="preserve"> </w:t>
      </w:r>
      <w:r w:rsidR="00E96866">
        <w:rPr>
          <w:sz w:val="24"/>
          <w:szCs w:val="24"/>
        </w:rPr>
        <w:t xml:space="preserve">and </w:t>
      </w:r>
      <w:r w:rsidR="007E68B3" w:rsidRPr="00216B8D">
        <w:rPr>
          <w:sz w:val="24"/>
          <w:szCs w:val="24"/>
        </w:rPr>
        <w:t>infl</w:t>
      </w:r>
      <w:r w:rsidR="00F24A0E" w:rsidRPr="00216B8D">
        <w:rPr>
          <w:sz w:val="24"/>
          <w:szCs w:val="24"/>
        </w:rPr>
        <w:t>u</w:t>
      </w:r>
      <w:r w:rsidR="007E68B3" w:rsidRPr="00216B8D">
        <w:rPr>
          <w:sz w:val="24"/>
          <w:szCs w:val="24"/>
        </w:rPr>
        <w:t>enza B/Victori</w:t>
      </w:r>
      <w:r w:rsidR="00EA4B34" w:rsidRPr="00216B8D">
        <w:rPr>
          <w:sz w:val="24"/>
          <w:szCs w:val="24"/>
        </w:rPr>
        <w:t xml:space="preserve">a </w:t>
      </w:r>
      <w:r w:rsidR="007E68B3" w:rsidRPr="00216B8D">
        <w:rPr>
          <w:sz w:val="24"/>
          <w:szCs w:val="24"/>
        </w:rPr>
        <w:t>(</w:t>
      </w:r>
      <w:proofErr w:type="spellStart"/>
      <w:r w:rsidR="007E68B3" w:rsidRPr="00216B8D">
        <w:rPr>
          <w:sz w:val="24"/>
          <w:szCs w:val="24"/>
        </w:rPr>
        <w:t>aOR</w:t>
      </w:r>
      <w:proofErr w:type="spellEnd"/>
      <w:r w:rsidR="007E68B3" w:rsidRPr="00216B8D">
        <w:rPr>
          <w:sz w:val="24"/>
          <w:szCs w:val="24"/>
        </w:rPr>
        <w:t xml:space="preserve"> 2</w:t>
      </w:r>
      <w:r w:rsidR="00E96866">
        <w:rPr>
          <w:sz w:val="24"/>
          <w:szCs w:val="24"/>
        </w:rPr>
        <w:t>.40</w:t>
      </w:r>
      <w:r w:rsidR="007E68B3" w:rsidRPr="00216B8D">
        <w:rPr>
          <w:sz w:val="24"/>
          <w:szCs w:val="24"/>
        </w:rPr>
        <w:t xml:space="preserve">, 95% CI </w:t>
      </w:r>
      <w:r w:rsidR="00E96866">
        <w:rPr>
          <w:sz w:val="24"/>
          <w:szCs w:val="24"/>
        </w:rPr>
        <w:t>1.13-5.10</w:t>
      </w:r>
      <w:r w:rsidR="007E68B3" w:rsidRPr="00216B8D">
        <w:rPr>
          <w:sz w:val="24"/>
          <w:szCs w:val="24"/>
        </w:rPr>
        <w:t xml:space="preserve">). </w:t>
      </w:r>
    </w:p>
    <w:p w14:paraId="35A14D53" w14:textId="1768ED9D" w:rsidR="00C96678" w:rsidRPr="00216B8D" w:rsidRDefault="008F18A7" w:rsidP="00481BD2">
      <w:pPr>
        <w:pStyle w:val="CommentText"/>
        <w:spacing w:after="240" w:line="480" w:lineRule="auto"/>
        <w:jc w:val="both"/>
        <w:outlineLvl w:val="0"/>
        <w:rPr>
          <w:sz w:val="24"/>
          <w:szCs w:val="24"/>
        </w:rPr>
      </w:pPr>
      <w:r w:rsidRPr="008F18A7">
        <w:rPr>
          <w:sz w:val="24"/>
          <w:szCs w:val="24"/>
        </w:rPr>
        <w:lastRenderedPageBreak/>
        <w:t>Placental malaria</w:t>
      </w:r>
      <w:r w:rsidRPr="00216B8D">
        <w:t xml:space="preserve"> </w:t>
      </w:r>
      <w:r w:rsidR="00514173">
        <w:rPr>
          <w:sz w:val="24"/>
          <w:szCs w:val="24"/>
        </w:rPr>
        <w:t>had no association</w:t>
      </w:r>
      <w:r w:rsidR="00923301" w:rsidRPr="00216B8D">
        <w:rPr>
          <w:sz w:val="24"/>
          <w:szCs w:val="24"/>
        </w:rPr>
        <w:t xml:space="preserve"> </w:t>
      </w:r>
      <w:r w:rsidR="00450C9D" w:rsidRPr="00216B8D">
        <w:rPr>
          <w:sz w:val="24"/>
          <w:szCs w:val="24"/>
        </w:rPr>
        <w:t>with</w:t>
      </w:r>
      <w:r w:rsidR="00923301" w:rsidRPr="00216B8D">
        <w:rPr>
          <w:sz w:val="24"/>
          <w:szCs w:val="24"/>
        </w:rPr>
        <w:t xml:space="preserve"> infant </w:t>
      </w:r>
      <w:proofErr w:type="spellStart"/>
      <w:r w:rsidR="00923301" w:rsidRPr="00216B8D">
        <w:rPr>
          <w:sz w:val="24"/>
          <w:szCs w:val="24"/>
        </w:rPr>
        <w:t>seropositivity</w:t>
      </w:r>
      <w:proofErr w:type="spellEnd"/>
      <w:r w:rsidR="00923301" w:rsidRPr="00216B8D">
        <w:rPr>
          <w:sz w:val="24"/>
          <w:szCs w:val="24"/>
        </w:rPr>
        <w:t xml:space="preserve"> for any of the influenza strains in </w:t>
      </w:r>
      <w:proofErr w:type="spellStart"/>
      <w:r w:rsidR="00923301" w:rsidRPr="00216B8D">
        <w:rPr>
          <w:sz w:val="24"/>
          <w:szCs w:val="24"/>
        </w:rPr>
        <w:t>Chikwawa</w:t>
      </w:r>
      <w:proofErr w:type="spellEnd"/>
      <w:r w:rsidR="00923301" w:rsidRPr="00216B8D">
        <w:rPr>
          <w:sz w:val="24"/>
          <w:szCs w:val="24"/>
        </w:rPr>
        <w:t xml:space="preserve"> (Table </w:t>
      </w:r>
      <w:r w:rsidR="004930B2">
        <w:rPr>
          <w:sz w:val="24"/>
          <w:szCs w:val="24"/>
        </w:rPr>
        <w:t>3</w:t>
      </w:r>
      <w:r w:rsidR="00923301" w:rsidRPr="00216B8D">
        <w:rPr>
          <w:sz w:val="24"/>
          <w:szCs w:val="24"/>
        </w:rPr>
        <w:t xml:space="preserve">). </w:t>
      </w:r>
      <w:r w:rsidR="0073333C" w:rsidRPr="00216B8D">
        <w:rPr>
          <w:sz w:val="24"/>
          <w:szCs w:val="24"/>
        </w:rPr>
        <w:t xml:space="preserve">Younger maternal age was associated with infant </w:t>
      </w:r>
      <w:proofErr w:type="spellStart"/>
      <w:r w:rsidR="0073333C" w:rsidRPr="00216B8D">
        <w:rPr>
          <w:sz w:val="24"/>
          <w:szCs w:val="24"/>
        </w:rPr>
        <w:t>seropositivity</w:t>
      </w:r>
      <w:proofErr w:type="spellEnd"/>
      <w:r w:rsidR="0073333C" w:rsidRPr="00216B8D">
        <w:rPr>
          <w:sz w:val="24"/>
          <w:szCs w:val="24"/>
        </w:rPr>
        <w:t xml:space="preserve"> against influenza A(H3N2) (71.</w:t>
      </w:r>
      <w:r w:rsidR="006D110A">
        <w:rPr>
          <w:sz w:val="24"/>
          <w:szCs w:val="24"/>
        </w:rPr>
        <w:t>3</w:t>
      </w:r>
      <w:r w:rsidR="0073333C" w:rsidRPr="00216B8D">
        <w:rPr>
          <w:sz w:val="24"/>
          <w:szCs w:val="24"/>
        </w:rPr>
        <w:t xml:space="preserve"> vs. 51.4</w:t>
      </w:r>
      <w:r w:rsidR="006D110A">
        <w:rPr>
          <w:sz w:val="24"/>
          <w:szCs w:val="24"/>
        </w:rPr>
        <w:t>%</w:t>
      </w:r>
      <w:r w:rsidR="0073333C" w:rsidRPr="00216B8D">
        <w:rPr>
          <w:sz w:val="24"/>
          <w:szCs w:val="24"/>
        </w:rPr>
        <w:t xml:space="preserve">; </w:t>
      </w:r>
      <w:proofErr w:type="spellStart"/>
      <w:r w:rsidR="0073333C" w:rsidRPr="00216B8D">
        <w:rPr>
          <w:sz w:val="24"/>
          <w:szCs w:val="24"/>
        </w:rPr>
        <w:t>aOR</w:t>
      </w:r>
      <w:proofErr w:type="spellEnd"/>
      <w:r w:rsidR="0073333C" w:rsidRPr="00216B8D">
        <w:rPr>
          <w:sz w:val="24"/>
          <w:szCs w:val="24"/>
        </w:rPr>
        <w:t xml:space="preserve"> 2</w:t>
      </w:r>
      <w:r w:rsidR="006D110A">
        <w:rPr>
          <w:sz w:val="24"/>
          <w:szCs w:val="24"/>
        </w:rPr>
        <w:t>.50</w:t>
      </w:r>
      <w:r w:rsidR="0073333C" w:rsidRPr="00216B8D">
        <w:rPr>
          <w:sz w:val="24"/>
          <w:szCs w:val="24"/>
        </w:rPr>
        <w:t>, 95% 1.</w:t>
      </w:r>
      <w:r w:rsidR="006D110A">
        <w:rPr>
          <w:sz w:val="24"/>
          <w:szCs w:val="24"/>
        </w:rPr>
        <w:t>18-5.27</w:t>
      </w:r>
      <w:r w:rsidR="0073333C" w:rsidRPr="00216B8D">
        <w:rPr>
          <w:sz w:val="24"/>
          <w:szCs w:val="24"/>
        </w:rPr>
        <w:t>)</w:t>
      </w:r>
      <w:r w:rsidR="006D110A">
        <w:rPr>
          <w:sz w:val="24"/>
          <w:szCs w:val="24"/>
        </w:rPr>
        <w:t xml:space="preserve">. Conversely, older maternal age was associated with infant </w:t>
      </w:r>
      <w:proofErr w:type="spellStart"/>
      <w:r w:rsidR="006D110A">
        <w:rPr>
          <w:sz w:val="24"/>
          <w:szCs w:val="24"/>
        </w:rPr>
        <w:t>seropositivity</w:t>
      </w:r>
      <w:proofErr w:type="spellEnd"/>
      <w:r w:rsidR="006D110A">
        <w:rPr>
          <w:sz w:val="24"/>
          <w:szCs w:val="24"/>
        </w:rPr>
        <w:t xml:space="preserve"> for influenza B/Victoria (82.2 vs. 94.7%, </w:t>
      </w:r>
      <w:proofErr w:type="spellStart"/>
      <w:r w:rsidR="006D110A">
        <w:rPr>
          <w:sz w:val="24"/>
          <w:szCs w:val="24"/>
        </w:rPr>
        <w:t>aOR</w:t>
      </w:r>
      <w:proofErr w:type="spellEnd"/>
      <w:r w:rsidR="006D110A">
        <w:rPr>
          <w:sz w:val="24"/>
          <w:szCs w:val="24"/>
        </w:rPr>
        <w:t xml:space="preserve"> 4.29 (0.96-19.16). </w:t>
      </w:r>
      <w:r w:rsidR="006D110A" w:rsidRPr="003E763A">
        <w:rPr>
          <w:sz w:val="24"/>
          <w:szCs w:val="24"/>
        </w:rPr>
        <w:t>Recruitment between May and</w:t>
      </w:r>
      <w:r w:rsidR="006D110A" w:rsidRPr="00D864B7">
        <w:rPr>
          <w:sz w:val="24"/>
          <w:szCs w:val="24"/>
        </w:rPr>
        <w:t xml:space="preserve"> August was associated with increased odds of infant </w:t>
      </w:r>
      <w:proofErr w:type="spellStart"/>
      <w:r w:rsidR="006D110A" w:rsidRPr="00D864B7">
        <w:rPr>
          <w:sz w:val="24"/>
          <w:szCs w:val="24"/>
        </w:rPr>
        <w:t>seropositivity</w:t>
      </w:r>
      <w:proofErr w:type="spellEnd"/>
      <w:r w:rsidR="006D110A" w:rsidRPr="00D864B7">
        <w:rPr>
          <w:sz w:val="24"/>
          <w:szCs w:val="24"/>
        </w:rPr>
        <w:t xml:space="preserve"> for influenza B/Victoria.</w:t>
      </w:r>
    </w:p>
    <w:p w14:paraId="0E8BD86F" w14:textId="2821BA7B" w:rsidR="00953899" w:rsidRPr="00216B8D" w:rsidRDefault="006A038A" w:rsidP="00481BD2">
      <w:pPr>
        <w:pStyle w:val="CommentText"/>
        <w:tabs>
          <w:tab w:val="center" w:pos="4680"/>
        </w:tabs>
        <w:spacing w:line="480" w:lineRule="auto"/>
        <w:jc w:val="both"/>
        <w:outlineLvl w:val="0"/>
        <w:rPr>
          <w:b/>
          <w:sz w:val="24"/>
          <w:szCs w:val="24"/>
        </w:rPr>
      </w:pPr>
      <w:r w:rsidRPr="00216B8D">
        <w:rPr>
          <w:b/>
          <w:sz w:val="24"/>
          <w:szCs w:val="24"/>
        </w:rPr>
        <w:t>T</w:t>
      </w:r>
      <w:r w:rsidR="00953899" w:rsidRPr="00216B8D">
        <w:rPr>
          <w:b/>
          <w:sz w:val="24"/>
          <w:szCs w:val="24"/>
        </w:rPr>
        <w:t>ransplacental transfer</w:t>
      </w:r>
      <w:r w:rsidRPr="00216B8D">
        <w:rPr>
          <w:b/>
          <w:sz w:val="24"/>
          <w:szCs w:val="24"/>
        </w:rPr>
        <w:t xml:space="preserve"> of </w:t>
      </w:r>
      <w:r w:rsidR="00A65B50" w:rsidRPr="00216B8D">
        <w:rPr>
          <w:b/>
          <w:sz w:val="24"/>
          <w:szCs w:val="24"/>
        </w:rPr>
        <w:t>maternal influenza antibodies</w:t>
      </w:r>
      <w:r w:rsidR="005277EF" w:rsidRPr="00216B8D">
        <w:rPr>
          <w:b/>
          <w:sz w:val="24"/>
          <w:szCs w:val="24"/>
        </w:rPr>
        <w:tab/>
      </w:r>
    </w:p>
    <w:p w14:paraId="774FF245" w14:textId="1BBB7959" w:rsidR="00C96678" w:rsidRPr="00216B8D" w:rsidRDefault="00DC354A" w:rsidP="00481BD2">
      <w:pPr>
        <w:autoSpaceDE w:val="0"/>
        <w:autoSpaceDN w:val="0"/>
        <w:adjustRightInd w:val="0"/>
        <w:spacing w:after="240" w:line="480" w:lineRule="auto"/>
        <w:jc w:val="both"/>
        <w:rPr>
          <w:rFonts w:eastAsiaTheme="minorHAnsi"/>
          <w:lang w:eastAsia="en-US"/>
        </w:rPr>
      </w:pPr>
      <w:r w:rsidRPr="00216B8D">
        <w:t xml:space="preserve">Figures </w:t>
      </w:r>
      <w:r w:rsidR="008A096F">
        <w:t>1</w:t>
      </w:r>
      <w:r w:rsidR="008A096F" w:rsidRPr="00216B8D">
        <w:t xml:space="preserve"> </w:t>
      </w:r>
      <w:r w:rsidRPr="00216B8D">
        <w:t xml:space="preserve">and </w:t>
      </w:r>
      <w:r w:rsidR="008A096F">
        <w:t>2</w:t>
      </w:r>
      <w:r w:rsidR="008A096F" w:rsidRPr="00216B8D">
        <w:t xml:space="preserve"> </w:t>
      </w:r>
      <w:r w:rsidRPr="00216B8D">
        <w:t>illustrate</w:t>
      </w:r>
      <w:r w:rsidR="005277EF" w:rsidRPr="00216B8D">
        <w:t xml:space="preserve"> the relationship between maternal and cord blood </w:t>
      </w:r>
      <w:r w:rsidR="00AF27C0" w:rsidRPr="00216B8D">
        <w:t>H</w:t>
      </w:r>
      <w:r w:rsidR="008F5F16" w:rsidRPr="00216B8D">
        <w:t>A</w:t>
      </w:r>
      <w:r w:rsidR="00AF27C0" w:rsidRPr="00216B8D">
        <w:t>I</w:t>
      </w:r>
      <w:r w:rsidR="005277EF" w:rsidRPr="00216B8D">
        <w:t xml:space="preserve"> </w:t>
      </w:r>
      <w:proofErr w:type="spellStart"/>
      <w:r w:rsidR="005277EF" w:rsidRPr="00216B8D">
        <w:t>titers</w:t>
      </w:r>
      <w:proofErr w:type="spellEnd"/>
      <w:r w:rsidRPr="00216B8D">
        <w:t xml:space="preserve"> by maternal HIV and </w:t>
      </w:r>
      <w:r w:rsidR="008F18A7">
        <w:t>placental malaria</w:t>
      </w:r>
      <w:r w:rsidRPr="00216B8D">
        <w:t xml:space="preserve"> status</w:t>
      </w:r>
      <w:r w:rsidR="00CF1DC4" w:rsidRPr="00216B8D">
        <w:t>, respectively</w:t>
      </w:r>
      <w:r w:rsidR="005277EF" w:rsidRPr="00216B8D">
        <w:t>.</w:t>
      </w:r>
      <w:r w:rsidR="00DB51E4" w:rsidRPr="00216B8D">
        <w:t xml:space="preserve"> </w:t>
      </w:r>
      <w:r w:rsidRPr="00216B8D">
        <w:t xml:space="preserve">Among Blantyre mother-infant pairs, a </w:t>
      </w:r>
      <w:r w:rsidR="008F5069" w:rsidRPr="00216B8D">
        <w:t>strong positive</w:t>
      </w:r>
      <w:r w:rsidR="00CF1DC4" w:rsidRPr="00216B8D">
        <w:t xml:space="preserve"> </w:t>
      </w:r>
      <w:r w:rsidRPr="00216B8D">
        <w:t xml:space="preserve">linear relationship between maternal and cord </w:t>
      </w:r>
      <w:r w:rsidR="00AF27C0" w:rsidRPr="00216B8D">
        <w:t>H</w:t>
      </w:r>
      <w:r w:rsidR="008F5F16" w:rsidRPr="00216B8D">
        <w:t>A</w:t>
      </w:r>
      <w:r w:rsidR="00AF27C0" w:rsidRPr="00216B8D">
        <w:t>I</w:t>
      </w:r>
      <w:r w:rsidRPr="00216B8D">
        <w:t xml:space="preserve"> </w:t>
      </w:r>
      <w:proofErr w:type="spellStart"/>
      <w:r w:rsidRPr="00216B8D">
        <w:t>titers</w:t>
      </w:r>
      <w:proofErr w:type="spellEnd"/>
      <w:r w:rsidRPr="00216B8D">
        <w:t xml:space="preserve"> </w:t>
      </w:r>
      <w:r w:rsidR="001D4A1E" w:rsidRPr="00216B8D">
        <w:t xml:space="preserve">was observed </w:t>
      </w:r>
      <w:r w:rsidR="00653F5C" w:rsidRPr="00216B8D">
        <w:rPr>
          <w:rFonts w:eastAsiaTheme="minorHAnsi"/>
          <w:lang w:eastAsia="en-US"/>
        </w:rPr>
        <w:t>for influenza A(</w:t>
      </w:r>
      <w:r w:rsidRPr="00216B8D">
        <w:rPr>
          <w:rFonts w:eastAsiaTheme="minorHAnsi"/>
          <w:lang w:eastAsia="en-US"/>
        </w:rPr>
        <w:t>H1N1</w:t>
      </w:r>
      <w:r w:rsidR="00653F5C" w:rsidRPr="00216B8D">
        <w:rPr>
          <w:rFonts w:eastAsiaTheme="minorHAnsi"/>
          <w:lang w:eastAsia="en-US"/>
        </w:rPr>
        <w:t>)pdm09</w:t>
      </w:r>
      <w:r w:rsidRPr="00216B8D">
        <w:rPr>
          <w:rFonts w:eastAsiaTheme="minorHAnsi"/>
          <w:lang w:eastAsia="en-US"/>
        </w:rPr>
        <w:t xml:space="preserve"> (</w:t>
      </w:r>
      <w:r w:rsidR="00AF00C9" w:rsidRPr="00216B8D">
        <w:rPr>
          <w:rFonts w:eastAsiaTheme="minorHAnsi"/>
          <w:lang w:eastAsia="en-US"/>
        </w:rPr>
        <w:t xml:space="preserve">HIV-uninfected mothers: b1=0.825, </w:t>
      </w:r>
      <w:r w:rsidRPr="00216B8D">
        <w:rPr>
          <w:rFonts w:eastAsiaTheme="minorHAnsi"/>
          <w:lang w:eastAsia="en-US"/>
        </w:rPr>
        <w:t>R</w:t>
      </w:r>
      <w:r w:rsidRPr="00216B8D">
        <w:rPr>
          <w:rFonts w:eastAsiaTheme="minorHAnsi"/>
          <w:vertAlign w:val="superscript"/>
          <w:lang w:eastAsia="en-US"/>
        </w:rPr>
        <w:t>2</w:t>
      </w:r>
      <w:r w:rsidRPr="00216B8D">
        <w:rPr>
          <w:rFonts w:eastAsiaTheme="minorHAnsi"/>
          <w:lang w:eastAsia="en-US"/>
        </w:rPr>
        <w:t>= 0.</w:t>
      </w:r>
      <w:r w:rsidR="00CF1DC4" w:rsidRPr="00216B8D">
        <w:rPr>
          <w:rFonts w:eastAsiaTheme="minorHAnsi"/>
          <w:lang w:eastAsia="en-US"/>
        </w:rPr>
        <w:t>695</w:t>
      </w:r>
      <w:r w:rsidR="00AF00C9" w:rsidRPr="00216B8D">
        <w:rPr>
          <w:rFonts w:eastAsiaTheme="minorHAnsi"/>
          <w:lang w:eastAsia="en-US"/>
        </w:rPr>
        <w:t xml:space="preserve">; HIV-infected mothers: b1=0.810, </w:t>
      </w:r>
      <w:r w:rsidRPr="00216B8D">
        <w:rPr>
          <w:rFonts w:eastAsiaTheme="minorHAnsi"/>
          <w:lang w:eastAsia="en-US"/>
        </w:rPr>
        <w:t>R</w:t>
      </w:r>
      <w:r w:rsidRPr="00216B8D">
        <w:rPr>
          <w:rFonts w:eastAsiaTheme="minorHAnsi"/>
          <w:vertAlign w:val="superscript"/>
          <w:lang w:eastAsia="en-US"/>
        </w:rPr>
        <w:t>2</w:t>
      </w:r>
      <w:r w:rsidRPr="00216B8D">
        <w:rPr>
          <w:rFonts w:eastAsiaTheme="minorHAnsi"/>
          <w:lang w:eastAsia="en-US"/>
        </w:rPr>
        <w:t>=0.6</w:t>
      </w:r>
      <w:r w:rsidR="00CF1DC4" w:rsidRPr="00216B8D">
        <w:rPr>
          <w:rFonts w:eastAsiaTheme="minorHAnsi"/>
          <w:lang w:eastAsia="en-US"/>
        </w:rPr>
        <w:t>70</w:t>
      </w:r>
      <w:r w:rsidRPr="00216B8D">
        <w:rPr>
          <w:rFonts w:eastAsiaTheme="minorHAnsi"/>
          <w:lang w:eastAsia="en-US"/>
        </w:rPr>
        <w:t>) and A</w:t>
      </w:r>
      <w:r w:rsidR="00653F5C" w:rsidRPr="00216B8D">
        <w:rPr>
          <w:rFonts w:eastAsiaTheme="minorHAnsi"/>
          <w:lang w:eastAsia="en-US"/>
        </w:rPr>
        <w:t>(</w:t>
      </w:r>
      <w:r w:rsidR="004801B4" w:rsidRPr="00216B8D">
        <w:rPr>
          <w:rFonts w:eastAsiaTheme="minorHAnsi"/>
          <w:lang w:eastAsia="en-US"/>
        </w:rPr>
        <w:t>H3N2</w:t>
      </w:r>
      <w:r w:rsidR="00653F5C" w:rsidRPr="00216B8D">
        <w:rPr>
          <w:rFonts w:eastAsiaTheme="minorHAnsi"/>
          <w:lang w:eastAsia="en-US"/>
        </w:rPr>
        <w:t>)</w:t>
      </w:r>
      <w:r w:rsidR="004801B4" w:rsidRPr="00216B8D">
        <w:rPr>
          <w:rFonts w:eastAsiaTheme="minorHAnsi"/>
          <w:lang w:eastAsia="en-US"/>
        </w:rPr>
        <w:t xml:space="preserve"> (</w:t>
      </w:r>
      <w:r w:rsidR="001710CE" w:rsidRPr="00216B8D">
        <w:rPr>
          <w:rFonts w:eastAsiaTheme="minorHAnsi"/>
          <w:lang w:eastAsia="en-US"/>
        </w:rPr>
        <w:t>HIV-uninfected mothers: b1=0.</w:t>
      </w:r>
      <w:r w:rsidR="00AF00C9" w:rsidRPr="00216B8D">
        <w:rPr>
          <w:rFonts w:eastAsiaTheme="minorHAnsi"/>
          <w:lang w:eastAsia="en-US"/>
        </w:rPr>
        <w:t xml:space="preserve">841, </w:t>
      </w:r>
      <w:r w:rsidR="004801B4" w:rsidRPr="00216B8D">
        <w:rPr>
          <w:rFonts w:eastAsiaTheme="minorHAnsi"/>
          <w:lang w:eastAsia="en-US"/>
        </w:rPr>
        <w:t>R</w:t>
      </w:r>
      <w:r w:rsidR="004801B4" w:rsidRPr="00216B8D">
        <w:rPr>
          <w:rFonts w:eastAsiaTheme="minorHAnsi"/>
          <w:vertAlign w:val="superscript"/>
          <w:lang w:eastAsia="en-US"/>
        </w:rPr>
        <w:t>2</w:t>
      </w:r>
      <w:r w:rsidR="004801B4" w:rsidRPr="00216B8D">
        <w:rPr>
          <w:rFonts w:eastAsiaTheme="minorHAnsi"/>
          <w:lang w:eastAsia="en-US"/>
        </w:rPr>
        <w:t>= 0.71</w:t>
      </w:r>
      <w:r w:rsidR="00B00F94" w:rsidRPr="00216B8D">
        <w:rPr>
          <w:rFonts w:eastAsiaTheme="minorHAnsi"/>
          <w:lang w:eastAsia="en-US"/>
        </w:rPr>
        <w:t>9</w:t>
      </w:r>
      <w:r w:rsidR="00AF00C9" w:rsidRPr="00216B8D">
        <w:rPr>
          <w:rFonts w:eastAsiaTheme="minorHAnsi"/>
          <w:lang w:eastAsia="en-US"/>
        </w:rPr>
        <w:t>;</w:t>
      </w:r>
      <w:r w:rsidR="004801B4" w:rsidRPr="00216B8D">
        <w:rPr>
          <w:rFonts w:eastAsiaTheme="minorHAnsi"/>
          <w:lang w:eastAsia="en-US"/>
        </w:rPr>
        <w:t xml:space="preserve"> </w:t>
      </w:r>
      <w:r w:rsidR="00AF00C9" w:rsidRPr="00216B8D">
        <w:rPr>
          <w:rFonts w:eastAsiaTheme="minorHAnsi"/>
          <w:lang w:eastAsia="en-US"/>
        </w:rPr>
        <w:t xml:space="preserve">HIV-infected mothers: b1=0.834, </w:t>
      </w:r>
      <w:r w:rsidR="004801B4" w:rsidRPr="00216B8D">
        <w:rPr>
          <w:rFonts w:eastAsiaTheme="minorHAnsi"/>
          <w:lang w:eastAsia="en-US"/>
        </w:rPr>
        <w:t>R</w:t>
      </w:r>
      <w:r w:rsidR="004801B4" w:rsidRPr="00216B8D">
        <w:rPr>
          <w:rFonts w:eastAsiaTheme="minorHAnsi"/>
          <w:vertAlign w:val="superscript"/>
          <w:lang w:eastAsia="en-US"/>
        </w:rPr>
        <w:t>2</w:t>
      </w:r>
      <w:r w:rsidR="00AF00C9" w:rsidRPr="00216B8D">
        <w:rPr>
          <w:rFonts w:eastAsiaTheme="minorHAnsi"/>
          <w:lang w:eastAsia="en-US"/>
        </w:rPr>
        <w:t>=0.</w:t>
      </w:r>
      <w:r w:rsidR="008132BC" w:rsidRPr="00216B8D">
        <w:rPr>
          <w:rFonts w:eastAsiaTheme="minorHAnsi"/>
          <w:lang w:eastAsia="en-US"/>
        </w:rPr>
        <w:t>6</w:t>
      </w:r>
      <w:r w:rsidR="008132BC">
        <w:rPr>
          <w:rFonts w:eastAsiaTheme="minorHAnsi"/>
          <w:lang w:eastAsia="en-US"/>
        </w:rPr>
        <w:t>7</w:t>
      </w:r>
      <w:r w:rsidR="008132BC" w:rsidRPr="00216B8D">
        <w:rPr>
          <w:rFonts w:eastAsiaTheme="minorHAnsi"/>
          <w:lang w:eastAsia="en-US"/>
        </w:rPr>
        <w:t>2</w:t>
      </w:r>
      <w:r w:rsidR="004801B4" w:rsidRPr="00216B8D">
        <w:rPr>
          <w:rFonts w:eastAsiaTheme="minorHAnsi"/>
          <w:lang w:eastAsia="en-US"/>
        </w:rPr>
        <w:t>),</w:t>
      </w:r>
      <w:r w:rsidR="00AF00C9" w:rsidRPr="00216B8D">
        <w:rPr>
          <w:rFonts w:eastAsiaTheme="minorHAnsi"/>
          <w:lang w:eastAsia="en-US"/>
        </w:rPr>
        <w:t xml:space="preserve"> suggesting efficient tra</w:t>
      </w:r>
      <w:r w:rsidR="00BF24D3" w:rsidRPr="00216B8D">
        <w:rPr>
          <w:rFonts w:eastAsiaTheme="minorHAnsi"/>
          <w:lang w:eastAsia="en-US"/>
        </w:rPr>
        <w:t xml:space="preserve">nsplacental transfer (Figure </w:t>
      </w:r>
      <w:r w:rsidR="008A096F">
        <w:rPr>
          <w:rFonts w:eastAsiaTheme="minorHAnsi"/>
          <w:lang w:eastAsia="en-US"/>
        </w:rPr>
        <w:t>1</w:t>
      </w:r>
      <w:r w:rsidR="008A096F" w:rsidRPr="00216B8D">
        <w:rPr>
          <w:rFonts w:eastAsiaTheme="minorHAnsi"/>
          <w:lang w:eastAsia="en-US"/>
        </w:rPr>
        <w:t xml:space="preserve"> </w:t>
      </w:r>
      <w:r w:rsidR="00BF24D3" w:rsidRPr="00216B8D">
        <w:rPr>
          <w:rFonts w:eastAsiaTheme="minorHAnsi"/>
          <w:lang w:eastAsia="en-US"/>
        </w:rPr>
        <w:t xml:space="preserve">&amp; </w:t>
      </w:r>
      <w:r w:rsidR="00AF00C9" w:rsidRPr="00216B8D">
        <w:rPr>
          <w:rFonts w:eastAsiaTheme="minorHAnsi"/>
          <w:lang w:eastAsia="en-US"/>
        </w:rPr>
        <w:t xml:space="preserve">Supplementary </w:t>
      </w:r>
      <w:r w:rsidR="00820F8A" w:rsidRPr="00216B8D">
        <w:rPr>
          <w:rFonts w:eastAsiaTheme="minorHAnsi"/>
          <w:lang w:eastAsia="en-US"/>
        </w:rPr>
        <w:t xml:space="preserve">Table </w:t>
      </w:r>
      <w:r w:rsidR="008A096F" w:rsidRPr="008A096F">
        <w:rPr>
          <w:rFonts w:eastAsiaTheme="minorHAnsi"/>
          <w:lang w:eastAsia="en-US"/>
        </w:rPr>
        <w:t>4</w:t>
      </w:r>
      <w:r w:rsidR="00AF00C9" w:rsidRPr="00216B8D">
        <w:rPr>
          <w:rFonts w:eastAsiaTheme="minorHAnsi"/>
          <w:lang w:eastAsia="en-US"/>
        </w:rPr>
        <w:t>).</w:t>
      </w:r>
      <w:r w:rsidR="004801B4" w:rsidRPr="00216B8D">
        <w:rPr>
          <w:rFonts w:eastAsiaTheme="minorHAnsi"/>
          <w:lang w:eastAsia="en-US"/>
        </w:rPr>
        <w:t xml:space="preserve"> </w:t>
      </w:r>
      <w:r w:rsidR="00AF00C9" w:rsidRPr="00216B8D">
        <w:rPr>
          <w:rFonts w:eastAsiaTheme="minorHAnsi"/>
          <w:lang w:eastAsia="en-US"/>
        </w:rPr>
        <w:t>In contrast, poor</w:t>
      </w:r>
      <w:r w:rsidR="004801B4" w:rsidRPr="00216B8D">
        <w:rPr>
          <w:rFonts w:eastAsiaTheme="minorHAnsi"/>
          <w:lang w:eastAsia="en-US"/>
        </w:rPr>
        <w:t xml:space="preserve"> </w:t>
      </w:r>
      <w:r w:rsidR="00AF00C9" w:rsidRPr="00216B8D">
        <w:rPr>
          <w:rFonts w:eastAsiaTheme="minorHAnsi"/>
          <w:lang w:eastAsia="en-US"/>
        </w:rPr>
        <w:t xml:space="preserve">linear association between maternal and infant </w:t>
      </w:r>
      <w:proofErr w:type="spellStart"/>
      <w:r w:rsidR="00AF00C9" w:rsidRPr="00216B8D">
        <w:rPr>
          <w:rFonts w:eastAsiaTheme="minorHAnsi"/>
          <w:lang w:eastAsia="en-US"/>
        </w:rPr>
        <w:t>titers</w:t>
      </w:r>
      <w:proofErr w:type="spellEnd"/>
      <w:r w:rsidR="00AF00C9" w:rsidRPr="00216B8D">
        <w:rPr>
          <w:rFonts w:eastAsiaTheme="minorHAnsi"/>
          <w:lang w:eastAsia="en-US"/>
        </w:rPr>
        <w:t xml:space="preserve"> was observed for </w:t>
      </w:r>
      <w:r w:rsidR="004801B4" w:rsidRPr="00216B8D">
        <w:rPr>
          <w:rFonts w:eastAsiaTheme="minorHAnsi"/>
          <w:lang w:eastAsia="en-US"/>
        </w:rPr>
        <w:t>B/Victoria and B/Yamagata</w:t>
      </w:r>
      <w:r w:rsidRPr="00216B8D">
        <w:rPr>
          <w:rFonts w:eastAsiaTheme="minorHAnsi"/>
          <w:lang w:eastAsia="en-US"/>
        </w:rPr>
        <w:t xml:space="preserve">. </w:t>
      </w:r>
      <w:r w:rsidR="00EE6FC4" w:rsidRPr="00216B8D">
        <w:rPr>
          <w:rFonts w:eastAsiaTheme="minorHAnsi"/>
          <w:lang w:eastAsia="en-US"/>
        </w:rPr>
        <w:t>T</w:t>
      </w:r>
      <w:r w:rsidRPr="00216B8D">
        <w:rPr>
          <w:rFonts w:eastAsiaTheme="minorHAnsi"/>
          <w:lang w:eastAsia="en-US"/>
        </w:rPr>
        <w:t xml:space="preserve">he slopes </w:t>
      </w:r>
      <w:r w:rsidR="00B00F94" w:rsidRPr="00216B8D">
        <w:rPr>
          <w:rFonts w:eastAsiaTheme="minorHAnsi"/>
          <w:lang w:eastAsia="en-US"/>
        </w:rPr>
        <w:t xml:space="preserve">of </w:t>
      </w:r>
      <w:r w:rsidR="008F5069" w:rsidRPr="00216B8D">
        <w:rPr>
          <w:rFonts w:eastAsiaTheme="minorHAnsi"/>
          <w:lang w:eastAsia="en-US"/>
        </w:rPr>
        <w:t xml:space="preserve">the </w:t>
      </w:r>
      <w:r w:rsidR="00B00F94" w:rsidRPr="00216B8D">
        <w:rPr>
          <w:rFonts w:eastAsiaTheme="minorHAnsi"/>
          <w:lang w:eastAsia="en-US"/>
        </w:rPr>
        <w:t>regression</w:t>
      </w:r>
      <w:r w:rsidR="0053572B" w:rsidRPr="00216B8D">
        <w:rPr>
          <w:rFonts w:eastAsiaTheme="minorHAnsi"/>
          <w:lang w:eastAsia="en-US"/>
        </w:rPr>
        <w:t xml:space="preserve"> lines</w:t>
      </w:r>
      <w:r w:rsidR="00B00F94" w:rsidRPr="00216B8D">
        <w:rPr>
          <w:rFonts w:eastAsiaTheme="minorHAnsi"/>
          <w:lang w:eastAsia="en-US"/>
        </w:rPr>
        <w:t xml:space="preserve"> between HIV-infected and HIV-</w:t>
      </w:r>
      <w:r w:rsidR="00305F13" w:rsidRPr="00216B8D">
        <w:rPr>
          <w:rFonts w:eastAsiaTheme="minorHAnsi"/>
          <w:lang w:eastAsia="en-US"/>
        </w:rPr>
        <w:t>un</w:t>
      </w:r>
      <w:r w:rsidR="00B00F94" w:rsidRPr="00216B8D">
        <w:rPr>
          <w:rFonts w:eastAsiaTheme="minorHAnsi"/>
          <w:lang w:eastAsia="en-US"/>
        </w:rPr>
        <w:t xml:space="preserve">infected mother-infant pairs </w:t>
      </w:r>
      <w:r w:rsidR="004801B4" w:rsidRPr="00216B8D">
        <w:rPr>
          <w:rFonts w:eastAsiaTheme="minorHAnsi"/>
          <w:lang w:eastAsia="en-US"/>
        </w:rPr>
        <w:t>were not significantly different</w:t>
      </w:r>
      <w:r w:rsidR="0053572B" w:rsidRPr="00216B8D">
        <w:rPr>
          <w:rFonts w:eastAsiaTheme="minorHAnsi"/>
          <w:lang w:eastAsia="en-US"/>
        </w:rPr>
        <w:t xml:space="preserve"> for </w:t>
      </w:r>
      <w:r w:rsidR="00345405" w:rsidRPr="00216B8D">
        <w:rPr>
          <w:rFonts w:eastAsiaTheme="minorHAnsi"/>
          <w:lang w:eastAsia="en-US"/>
        </w:rPr>
        <w:t>all</w:t>
      </w:r>
      <w:r w:rsidR="0053572B" w:rsidRPr="00216B8D">
        <w:rPr>
          <w:rFonts w:eastAsiaTheme="minorHAnsi"/>
          <w:lang w:eastAsia="en-US"/>
        </w:rPr>
        <w:t xml:space="preserve"> four strains</w:t>
      </w:r>
      <w:r w:rsidR="004801B4" w:rsidRPr="00216B8D">
        <w:rPr>
          <w:rFonts w:eastAsiaTheme="minorHAnsi"/>
          <w:lang w:eastAsia="en-US"/>
        </w:rPr>
        <w:t>, suggesting that maternal HIV had no impact on transplacental transfer</w:t>
      </w:r>
      <w:r w:rsidRPr="00216B8D">
        <w:rPr>
          <w:rFonts w:eastAsiaTheme="minorHAnsi"/>
          <w:lang w:eastAsia="en-US"/>
        </w:rPr>
        <w:t xml:space="preserve"> </w:t>
      </w:r>
      <w:r w:rsidR="00820F8A" w:rsidRPr="00216B8D">
        <w:rPr>
          <w:rFonts w:eastAsiaTheme="minorHAnsi"/>
          <w:lang w:eastAsia="en-US"/>
        </w:rPr>
        <w:t xml:space="preserve">(Supplementary Table </w:t>
      </w:r>
      <w:r w:rsidR="008A096F">
        <w:rPr>
          <w:rFonts w:eastAsiaTheme="minorHAnsi"/>
          <w:lang w:eastAsia="en-US"/>
        </w:rPr>
        <w:t>4</w:t>
      </w:r>
      <w:r w:rsidR="00DB51E4" w:rsidRPr="00216B8D">
        <w:rPr>
          <w:rFonts w:eastAsiaTheme="minorHAnsi"/>
          <w:lang w:eastAsia="en-US"/>
        </w:rPr>
        <w:t>).</w:t>
      </w:r>
    </w:p>
    <w:p w14:paraId="3C413D30" w14:textId="503A6F13" w:rsidR="00CF3309" w:rsidRPr="00216B8D" w:rsidRDefault="004801B4" w:rsidP="00481BD2">
      <w:pPr>
        <w:autoSpaceDE w:val="0"/>
        <w:autoSpaceDN w:val="0"/>
        <w:adjustRightInd w:val="0"/>
        <w:spacing w:line="480" w:lineRule="auto"/>
        <w:jc w:val="both"/>
        <w:rPr>
          <w:rFonts w:eastAsiaTheme="minorHAnsi"/>
          <w:lang w:eastAsia="en-US"/>
        </w:rPr>
      </w:pPr>
      <w:r w:rsidRPr="00216B8D">
        <w:rPr>
          <w:rFonts w:eastAsiaTheme="minorHAnsi"/>
          <w:lang w:eastAsia="en-US"/>
        </w:rPr>
        <w:t xml:space="preserve">Among </w:t>
      </w:r>
      <w:proofErr w:type="spellStart"/>
      <w:r w:rsidR="009B6078" w:rsidRPr="00216B8D">
        <w:rPr>
          <w:rFonts w:eastAsiaTheme="minorHAnsi"/>
          <w:lang w:eastAsia="en-US"/>
        </w:rPr>
        <w:t>Chikwawa</w:t>
      </w:r>
      <w:proofErr w:type="spellEnd"/>
      <w:r w:rsidRPr="00216B8D">
        <w:rPr>
          <w:rFonts w:eastAsiaTheme="minorHAnsi"/>
          <w:lang w:eastAsia="en-US"/>
        </w:rPr>
        <w:t xml:space="preserve"> mother-infant pairs,</w:t>
      </w:r>
      <w:r w:rsidR="006E305F" w:rsidRPr="00216B8D">
        <w:rPr>
          <w:rFonts w:eastAsiaTheme="minorHAnsi"/>
          <w:lang w:eastAsia="en-US"/>
        </w:rPr>
        <w:t xml:space="preserve"> </w:t>
      </w:r>
      <w:r w:rsidR="00FC6120" w:rsidRPr="00216B8D">
        <w:rPr>
          <w:rFonts w:eastAsiaTheme="minorHAnsi"/>
          <w:lang w:eastAsia="en-US"/>
        </w:rPr>
        <w:t xml:space="preserve">some </w:t>
      </w:r>
      <w:r w:rsidR="00917FE0" w:rsidRPr="00216B8D">
        <w:rPr>
          <w:rFonts w:eastAsiaTheme="minorHAnsi"/>
          <w:lang w:eastAsia="en-US"/>
        </w:rPr>
        <w:t xml:space="preserve">linear association </w:t>
      </w:r>
      <w:r w:rsidR="003970AA" w:rsidRPr="00216B8D">
        <w:rPr>
          <w:rFonts w:eastAsiaTheme="minorHAnsi"/>
          <w:lang w:eastAsia="en-US"/>
        </w:rPr>
        <w:t>between</w:t>
      </w:r>
      <w:r w:rsidR="00917FE0" w:rsidRPr="00216B8D">
        <w:rPr>
          <w:rFonts w:eastAsiaTheme="minorHAnsi"/>
          <w:lang w:eastAsia="en-US"/>
        </w:rPr>
        <w:t xml:space="preserve"> </w:t>
      </w:r>
      <w:r w:rsidR="00917FE0" w:rsidRPr="00216B8D">
        <w:t>maternal and cord H</w:t>
      </w:r>
      <w:r w:rsidR="008F5F16" w:rsidRPr="00216B8D">
        <w:t>A</w:t>
      </w:r>
      <w:r w:rsidR="00917FE0" w:rsidRPr="00216B8D">
        <w:t xml:space="preserve">I </w:t>
      </w:r>
      <w:proofErr w:type="spellStart"/>
      <w:r w:rsidR="00917FE0" w:rsidRPr="00216B8D">
        <w:t>titers</w:t>
      </w:r>
      <w:proofErr w:type="spellEnd"/>
      <w:r w:rsidR="00917FE0" w:rsidRPr="00216B8D">
        <w:t xml:space="preserve"> </w:t>
      </w:r>
      <w:r w:rsidR="00C61728" w:rsidRPr="00216B8D">
        <w:rPr>
          <w:rFonts w:eastAsiaTheme="minorHAnsi"/>
          <w:lang w:eastAsia="en-US"/>
        </w:rPr>
        <w:t xml:space="preserve">against </w:t>
      </w:r>
      <w:r w:rsidR="00305F13" w:rsidRPr="00216B8D">
        <w:rPr>
          <w:rFonts w:eastAsiaTheme="minorHAnsi"/>
          <w:lang w:eastAsia="en-US"/>
        </w:rPr>
        <w:t xml:space="preserve">influenza </w:t>
      </w:r>
      <w:r w:rsidR="00C61728" w:rsidRPr="00216B8D">
        <w:rPr>
          <w:rFonts w:eastAsiaTheme="minorHAnsi"/>
          <w:lang w:eastAsia="en-US"/>
        </w:rPr>
        <w:t>A(</w:t>
      </w:r>
      <w:r w:rsidR="00917FE0" w:rsidRPr="00216B8D">
        <w:rPr>
          <w:rFonts w:eastAsiaTheme="minorHAnsi"/>
          <w:lang w:eastAsia="en-US"/>
        </w:rPr>
        <w:t>H1N1</w:t>
      </w:r>
      <w:r w:rsidR="00C61728" w:rsidRPr="00216B8D">
        <w:rPr>
          <w:rFonts w:eastAsiaTheme="minorHAnsi"/>
          <w:lang w:eastAsia="en-US"/>
        </w:rPr>
        <w:t>)pdm09</w:t>
      </w:r>
      <w:r w:rsidR="003970AA" w:rsidRPr="00216B8D">
        <w:rPr>
          <w:rFonts w:eastAsiaTheme="minorHAnsi"/>
          <w:lang w:eastAsia="en-US"/>
        </w:rPr>
        <w:t xml:space="preserve"> was observed</w:t>
      </w:r>
      <w:r w:rsidR="00917FE0" w:rsidRPr="00216B8D">
        <w:rPr>
          <w:rFonts w:eastAsiaTheme="minorHAnsi"/>
          <w:lang w:eastAsia="en-US"/>
        </w:rPr>
        <w:t xml:space="preserve"> (</w:t>
      </w:r>
      <w:r w:rsidR="008F18A7">
        <w:t>placental</w:t>
      </w:r>
      <w:r w:rsidR="00301996">
        <w:t xml:space="preserve"> </w:t>
      </w:r>
      <w:r w:rsidR="008F18A7">
        <w:t>malaria</w:t>
      </w:r>
      <w:r w:rsidR="00754D22" w:rsidRPr="00216B8D">
        <w:rPr>
          <w:rFonts w:eastAsiaTheme="minorHAnsi"/>
          <w:lang w:eastAsia="en-US"/>
        </w:rPr>
        <w:t xml:space="preserve">-positive </w:t>
      </w:r>
      <w:r w:rsidR="00917FE0" w:rsidRPr="00216B8D">
        <w:rPr>
          <w:rFonts w:eastAsiaTheme="minorHAnsi"/>
          <w:lang w:eastAsia="en-US"/>
        </w:rPr>
        <w:t>mothers</w:t>
      </w:r>
      <w:r w:rsidR="0012728B" w:rsidRPr="00216B8D">
        <w:rPr>
          <w:rFonts w:eastAsiaTheme="minorHAnsi"/>
          <w:lang w:eastAsia="en-US"/>
        </w:rPr>
        <w:t>,</w:t>
      </w:r>
      <w:r w:rsidR="00917FE0" w:rsidRPr="00216B8D">
        <w:rPr>
          <w:rFonts w:eastAsiaTheme="minorHAnsi"/>
          <w:lang w:eastAsia="en-US"/>
        </w:rPr>
        <w:t xml:space="preserve"> </w:t>
      </w:r>
      <w:r w:rsidR="0012728B" w:rsidRPr="00216B8D">
        <w:rPr>
          <w:rFonts w:eastAsiaTheme="minorHAnsi"/>
          <w:lang w:eastAsia="en-US"/>
        </w:rPr>
        <w:t>R</w:t>
      </w:r>
      <w:r w:rsidR="0012728B" w:rsidRPr="00216B8D">
        <w:rPr>
          <w:rFonts w:eastAsiaTheme="minorHAnsi"/>
          <w:vertAlign w:val="superscript"/>
          <w:lang w:eastAsia="en-US"/>
        </w:rPr>
        <w:t>2</w:t>
      </w:r>
      <w:r w:rsidR="0012728B" w:rsidRPr="00216B8D">
        <w:rPr>
          <w:rFonts w:eastAsiaTheme="minorHAnsi"/>
          <w:lang w:eastAsia="en-US"/>
        </w:rPr>
        <w:t>=0.</w:t>
      </w:r>
      <w:r w:rsidR="00AB72B0">
        <w:rPr>
          <w:rFonts w:eastAsiaTheme="minorHAnsi"/>
          <w:lang w:eastAsia="en-US"/>
        </w:rPr>
        <w:t>456</w:t>
      </w:r>
      <w:r w:rsidR="0012728B" w:rsidRPr="00216B8D">
        <w:rPr>
          <w:rFonts w:eastAsiaTheme="minorHAnsi"/>
          <w:lang w:eastAsia="en-US"/>
        </w:rPr>
        <w:t xml:space="preserve">; </w:t>
      </w:r>
      <w:r w:rsidR="008F18A7">
        <w:t>placental malaria</w:t>
      </w:r>
      <w:r w:rsidR="0012728B" w:rsidRPr="00216B8D">
        <w:rPr>
          <w:rFonts w:eastAsiaTheme="minorHAnsi"/>
          <w:lang w:eastAsia="en-US"/>
        </w:rPr>
        <w:t xml:space="preserve">-negative mothers, </w:t>
      </w:r>
      <w:r w:rsidR="00917FE0" w:rsidRPr="00216B8D">
        <w:rPr>
          <w:rFonts w:eastAsiaTheme="minorHAnsi"/>
          <w:lang w:eastAsia="en-US"/>
        </w:rPr>
        <w:t>R</w:t>
      </w:r>
      <w:r w:rsidR="00917FE0" w:rsidRPr="00216B8D">
        <w:rPr>
          <w:rFonts w:eastAsiaTheme="minorHAnsi"/>
          <w:vertAlign w:val="superscript"/>
          <w:lang w:eastAsia="en-US"/>
        </w:rPr>
        <w:t>2</w:t>
      </w:r>
      <w:r w:rsidR="003C6B5E" w:rsidRPr="00216B8D">
        <w:rPr>
          <w:rFonts w:eastAsiaTheme="minorHAnsi"/>
          <w:lang w:eastAsia="en-US"/>
        </w:rPr>
        <w:t>=0.</w:t>
      </w:r>
      <w:r w:rsidR="00AE6CA1">
        <w:rPr>
          <w:rFonts w:eastAsiaTheme="minorHAnsi"/>
          <w:lang w:eastAsia="en-US"/>
        </w:rPr>
        <w:t>60</w:t>
      </w:r>
      <w:r w:rsidR="00AB72B0">
        <w:rPr>
          <w:rFonts w:eastAsiaTheme="minorHAnsi"/>
          <w:lang w:eastAsia="en-US"/>
        </w:rPr>
        <w:t>9</w:t>
      </w:r>
      <w:r w:rsidR="00917FE0" w:rsidRPr="00216B8D">
        <w:rPr>
          <w:rFonts w:eastAsiaTheme="minorHAnsi"/>
          <w:lang w:eastAsia="en-US"/>
        </w:rPr>
        <w:t>)</w:t>
      </w:r>
      <w:r w:rsidR="00754D22" w:rsidRPr="00216B8D">
        <w:rPr>
          <w:rFonts w:eastAsiaTheme="minorHAnsi"/>
          <w:lang w:eastAsia="en-US"/>
        </w:rPr>
        <w:t xml:space="preserve"> and </w:t>
      </w:r>
      <w:r w:rsidR="006A5E4C" w:rsidRPr="00216B8D">
        <w:rPr>
          <w:rFonts w:eastAsiaTheme="minorHAnsi"/>
          <w:lang w:eastAsia="en-US"/>
        </w:rPr>
        <w:t>A(H3N2)</w:t>
      </w:r>
      <w:r w:rsidR="00754D22" w:rsidRPr="00216B8D">
        <w:rPr>
          <w:rFonts w:eastAsiaTheme="minorHAnsi"/>
          <w:lang w:eastAsia="en-US"/>
        </w:rPr>
        <w:t xml:space="preserve"> (</w:t>
      </w:r>
      <w:r w:rsidR="008F18A7">
        <w:t>placental malaria</w:t>
      </w:r>
      <w:r w:rsidR="0012728B" w:rsidRPr="00216B8D">
        <w:rPr>
          <w:rFonts w:eastAsiaTheme="minorHAnsi"/>
          <w:lang w:eastAsia="en-US"/>
        </w:rPr>
        <w:t xml:space="preserve">-positive mothers, </w:t>
      </w:r>
      <w:r w:rsidR="00754D22" w:rsidRPr="00216B8D">
        <w:rPr>
          <w:rFonts w:eastAsiaTheme="minorHAnsi"/>
          <w:lang w:eastAsia="en-US"/>
        </w:rPr>
        <w:t>R</w:t>
      </w:r>
      <w:r w:rsidR="00754D22" w:rsidRPr="00216B8D">
        <w:rPr>
          <w:rFonts w:eastAsiaTheme="minorHAnsi"/>
          <w:vertAlign w:val="superscript"/>
          <w:lang w:eastAsia="en-US"/>
        </w:rPr>
        <w:t>2</w:t>
      </w:r>
      <w:r w:rsidR="00754D22" w:rsidRPr="00216B8D">
        <w:rPr>
          <w:rFonts w:eastAsiaTheme="minorHAnsi"/>
          <w:lang w:eastAsia="en-US"/>
        </w:rPr>
        <w:t>=0.867</w:t>
      </w:r>
      <w:r w:rsidR="0012728B" w:rsidRPr="00216B8D">
        <w:rPr>
          <w:rFonts w:eastAsiaTheme="minorHAnsi"/>
          <w:lang w:eastAsia="en-US"/>
        </w:rPr>
        <w:t xml:space="preserve">; </w:t>
      </w:r>
      <w:r w:rsidR="008F18A7">
        <w:t>placental malaria</w:t>
      </w:r>
      <w:r w:rsidR="0012728B" w:rsidRPr="00216B8D">
        <w:rPr>
          <w:rFonts w:eastAsiaTheme="minorHAnsi"/>
          <w:lang w:eastAsia="en-US"/>
        </w:rPr>
        <w:t xml:space="preserve">-negative mothers </w:t>
      </w:r>
      <w:r w:rsidR="00754D22" w:rsidRPr="00216B8D">
        <w:rPr>
          <w:rFonts w:eastAsiaTheme="minorHAnsi"/>
          <w:lang w:eastAsia="en-US"/>
        </w:rPr>
        <w:t>R</w:t>
      </w:r>
      <w:r w:rsidR="00754D22" w:rsidRPr="00216B8D">
        <w:rPr>
          <w:rFonts w:eastAsiaTheme="minorHAnsi"/>
          <w:vertAlign w:val="superscript"/>
          <w:lang w:eastAsia="en-US"/>
        </w:rPr>
        <w:t>2</w:t>
      </w:r>
      <w:r w:rsidR="003C6B5E" w:rsidRPr="00216B8D">
        <w:rPr>
          <w:rFonts w:eastAsiaTheme="minorHAnsi"/>
          <w:lang w:eastAsia="en-US"/>
        </w:rPr>
        <w:t>=0.</w:t>
      </w:r>
      <w:r w:rsidR="00AB72B0" w:rsidRPr="00216B8D">
        <w:rPr>
          <w:rFonts w:eastAsiaTheme="minorHAnsi"/>
          <w:lang w:eastAsia="en-US"/>
        </w:rPr>
        <w:t>69</w:t>
      </w:r>
      <w:r w:rsidR="00AB72B0">
        <w:rPr>
          <w:rFonts w:eastAsiaTheme="minorHAnsi"/>
          <w:lang w:eastAsia="en-US"/>
        </w:rPr>
        <w:t>1</w:t>
      </w:r>
      <w:r w:rsidR="00754D22" w:rsidRPr="00216B8D">
        <w:rPr>
          <w:rFonts w:eastAsiaTheme="minorHAnsi"/>
          <w:lang w:eastAsia="en-US"/>
        </w:rPr>
        <w:t xml:space="preserve">), but </w:t>
      </w:r>
      <w:r w:rsidR="008F5069" w:rsidRPr="00216B8D">
        <w:rPr>
          <w:rFonts w:eastAsiaTheme="minorHAnsi"/>
          <w:lang w:eastAsia="en-US"/>
        </w:rPr>
        <w:t xml:space="preserve">not </w:t>
      </w:r>
      <w:r w:rsidR="00754D22" w:rsidRPr="00216B8D">
        <w:rPr>
          <w:rFonts w:eastAsiaTheme="minorHAnsi"/>
          <w:lang w:eastAsia="en-US"/>
        </w:rPr>
        <w:t>for B/</w:t>
      </w:r>
      <w:r w:rsidR="00C61728" w:rsidRPr="00216B8D">
        <w:rPr>
          <w:rFonts w:eastAsiaTheme="minorHAnsi"/>
          <w:lang w:eastAsia="en-US"/>
        </w:rPr>
        <w:t>Victoria and B/Yamagata</w:t>
      </w:r>
      <w:r w:rsidR="003C6B5E" w:rsidRPr="00216B8D">
        <w:rPr>
          <w:rFonts w:eastAsiaTheme="minorHAnsi"/>
          <w:lang w:eastAsia="en-US"/>
        </w:rPr>
        <w:t xml:space="preserve"> (Figure </w:t>
      </w:r>
      <w:r w:rsidR="008A096F">
        <w:rPr>
          <w:rFonts w:eastAsiaTheme="minorHAnsi"/>
          <w:lang w:eastAsia="en-US"/>
        </w:rPr>
        <w:t>2</w:t>
      </w:r>
      <w:r w:rsidR="003C6B5E" w:rsidRPr="00216B8D">
        <w:rPr>
          <w:rFonts w:eastAsiaTheme="minorHAnsi"/>
          <w:lang w:eastAsia="en-US"/>
        </w:rPr>
        <w:t>)</w:t>
      </w:r>
      <w:r w:rsidR="00C61728" w:rsidRPr="00216B8D">
        <w:rPr>
          <w:rFonts w:eastAsiaTheme="minorHAnsi"/>
          <w:lang w:eastAsia="en-US"/>
        </w:rPr>
        <w:t>.</w:t>
      </w:r>
      <w:r w:rsidR="008F5069" w:rsidRPr="00216B8D">
        <w:rPr>
          <w:rFonts w:eastAsiaTheme="minorHAnsi"/>
          <w:lang w:eastAsia="en-US"/>
        </w:rPr>
        <w:t xml:space="preserve"> </w:t>
      </w:r>
      <w:r w:rsidR="000733EE" w:rsidRPr="00216B8D">
        <w:rPr>
          <w:rFonts w:eastAsiaTheme="minorHAnsi"/>
          <w:lang w:eastAsia="en-US"/>
        </w:rPr>
        <w:t xml:space="preserve">The slope </w:t>
      </w:r>
      <w:r w:rsidR="003C6B5E" w:rsidRPr="00216B8D">
        <w:rPr>
          <w:rFonts w:eastAsiaTheme="minorHAnsi"/>
          <w:lang w:eastAsia="en-US"/>
        </w:rPr>
        <w:t xml:space="preserve">of the regression line </w:t>
      </w:r>
      <w:r w:rsidR="000733EE" w:rsidRPr="00216B8D">
        <w:rPr>
          <w:rFonts w:eastAsiaTheme="minorHAnsi"/>
          <w:lang w:eastAsia="en-US"/>
        </w:rPr>
        <w:t xml:space="preserve">differed by </w:t>
      </w:r>
      <w:r w:rsidR="008F18A7">
        <w:t>placental malaria</w:t>
      </w:r>
      <w:r w:rsidR="000733EE" w:rsidRPr="00216B8D">
        <w:rPr>
          <w:rFonts w:eastAsiaTheme="minorHAnsi"/>
          <w:lang w:eastAsia="en-US"/>
        </w:rPr>
        <w:t xml:space="preserve"> status for influenza A(H1N1)pdm09 (</w:t>
      </w:r>
      <w:r w:rsidR="008F18A7">
        <w:t>placental malaria-positive</w:t>
      </w:r>
      <w:r w:rsidR="00761F32" w:rsidRPr="00216B8D">
        <w:rPr>
          <w:rFonts w:eastAsiaTheme="minorHAnsi"/>
          <w:lang w:eastAsia="en-US"/>
        </w:rPr>
        <w:t xml:space="preserve"> vs. </w:t>
      </w:r>
      <w:r w:rsidR="008F18A7">
        <w:t>placental malaria</w:t>
      </w:r>
      <w:r w:rsidR="00761F32" w:rsidRPr="00216B8D">
        <w:rPr>
          <w:rFonts w:eastAsiaTheme="minorHAnsi"/>
          <w:lang w:eastAsia="en-US"/>
        </w:rPr>
        <w:t>-</w:t>
      </w:r>
      <w:r w:rsidR="008F18A7">
        <w:rPr>
          <w:rFonts w:eastAsiaTheme="minorHAnsi"/>
          <w:lang w:eastAsia="en-US"/>
        </w:rPr>
        <w:lastRenderedPageBreak/>
        <w:t>negative</w:t>
      </w:r>
      <w:r w:rsidR="00761F32" w:rsidRPr="00216B8D">
        <w:rPr>
          <w:rFonts w:eastAsiaTheme="minorHAnsi"/>
          <w:lang w:eastAsia="en-US"/>
        </w:rPr>
        <w:t xml:space="preserve">: </w:t>
      </w:r>
      <w:r w:rsidR="00BF24D3" w:rsidRPr="00216B8D">
        <w:rPr>
          <w:rFonts w:eastAsiaTheme="minorHAnsi"/>
          <w:lang w:eastAsia="en-US"/>
        </w:rPr>
        <w:t xml:space="preserve">b1 </w:t>
      </w:r>
      <w:r w:rsidR="000733EE" w:rsidRPr="00216B8D">
        <w:rPr>
          <w:rFonts w:eastAsiaTheme="minorHAnsi"/>
          <w:lang w:eastAsia="en-US"/>
        </w:rPr>
        <w:t>0.604 vs. 0.79</w:t>
      </w:r>
      <w:r w:rsidR="00AE6CA1">
        <w:rPr>
          <w:rFonts w:eastAsiaTheme="minorHAnsi"/>
          <w:lang w:eastAsia="en-US"/>
        </w:rPr>
        <w:t>6</w:t>
      </w:r>
      <w:r w:rsidR="000733EE" w:rsidRPr="00216B8D">
        <w:rPr>
          <w:rFonts w:eastAsiaTheme="minorHAnsi"/>
          <w:lang w:eastAsia="en-US"/>
        </w:rPr>
        <w:t>, p=0.0</w:t>
      </w:r>
      <w:r w:rsidR="00AE6CA1">
        <w:rPr>
          <w:rFonts w:eastAsiaTheme="minorHAnsi"/>
          <w:lang w:eastAsia="en-US"/>
        </w:rPr>
        <w:t>5</w:t>
      </w:r>
      <w:r w:rsidR="000733EE" w:rsidRPr="00216B8D">
        <w:rPr>
          <w:rFonts w:eastAsiaTheme="minorHAnsi"/>
          <w:lang w:eastAsia="en-US"/>
        </w:rPr>
        <w:t xml:space="preserve">) and </w:t>
      </w:r>
      <w:r w:rsidR="006A5E4C" w:rsidRPr="00216B8D">
        <w:rPr>
          <w:rFonts w:eastAsiaTheme="minorHAnsi"/>
          <w:lang w:eastAsia="en-US"/>
        </w:rPr>
        <w:t>A(H3N2)</w:t>
      </w:r>
      <w:r w:rsidR="000733EE" w:rsidRPr="00216B8D">
        <w:rPr>
          <w:rFonts w:eastAsiaTheme="minorHAnsi"/>
          <w:lang w:eastAsia="en-US"/>
        </w:rPr>
        <w:t xml:space="preserve"> (</w:t>
      </w:r>
      <w:r w:rsidR="008F18A7">
        <w:t>placental malaria-positive</w:t>
      </w:r>
      <w:r w:rsidR="008F18A7" w:rsidRPr="00216B8D">
        <w:rPr>
          <w:rFonts w:eastAsiaTheme="minorHAnsi"/>
          <w:lang w:eastAsia="en-US"/>
        </w:rPr>
        <w:t xml:space="preserve"> </w:t>
      </w:r>
      <w:r w:rsidR="00761F32" w:rsidRPr="00216B8D">
        <w:rPr>
          <w:rFonts w:eastAsiaTheme="minorHAnsi"/>
          <w:lang w:eastAsia="en-US"/>
        </w:rPr>
        <w:t xml:space="preserve">vs. </w:t>
      </w:r>
      <w:r w:rsidR="008F18A7">
        <w:t>placental malaria-positive</w:t>
      </w:r>
      <w:r w:rsidR="00761F32" w:rsidRPr="00216B8D">
        <w:rPr>
          <w:rFonts w:eastAsiaTheme="minorHAnsi"/>
          <w:lang w:eastAsia="en-US"/>
        </w:rPr>
        <w:t xml:space="preserve">: </w:t>
      </w:r>
      <w:r w:rsidR="00BF24D3" w:rsidRPr="00216B8D">
        <w:rPr>
          <w:rFonts w:eastAsiaTheme="minorHAnsi"/>
          <w:lang w:eastAsia="en-US"/>
        </w:rPr>
        <w:t xml:space="preserve">b1 </w:t>
      </w:r>
      <w:r w:rsidR="000733EE" w:rsidRPr="00216B8D">
        <w:rPr>
          <w:rFonts w:eastAsiaTheme="minorHAnsi"/>
          <w:lang w:eastAsia="en-US"/>
        </w:rPr>
        <w:t>0.97</w:t>
      </w:r>
      <w:r w:rsidR="00A360AF" w:rsidRPr="00216B8D">
        <w:rPr>
          <w:rFonts w:eastAsiaTheme="minorHAnsi"/>
          <w:lang w:eastAsia="en-US"/>
        </w:rPr>
        <w:t>0 vs. 0.</w:t>
      </w:r>
      <w:r w:rsidR="00AE6CA1" w:rsidRPr="00216B8D">
        <w:rPr>
          <w:rFonts w:eastAsiaTheme="minorHAnsi"/>
          <w:lang w:eastAsia="en-US"/>
        </w:rPr>
        <w:t>82</w:t>
      </w:r>
      <w:r w:rsidR="00AE6CA1">
        <w:rPr>
          <w:rFonts w:eastAsiaTheme="minorHAnsi"/>
          <w:lang w:eastAsia="en-US"/>
        </w:rPr>
        <w:t>3</w:t>
      </w:r>
      <w:r w:rsidR="00A360AF" w:rsidRPr="00216B8D">
        <w:rPr>
          <w:rFonts w:eastAsiaTheme="minorHAnsi"/>
          <w:lang w:eastAsia="en-US"/>
        </w:rPr>
        <w:t xml:space="preserve">, p=0.06) </w:t>
      </w:r>
      <w:r w:rsidR="00820F8A" w:rsidRPr="00216B8D">
        <w:rPr>
          <w:rFonts w:eastAsiaTheme="minorHAnsi"/>
          <w:lang w:eastAsia="en-US"/>
        </w:rPr>
        <w:t xml:space="preserve">(Supplementary Table </w:t>
      </w:r>
      <w:r w:rsidR="008A096F">
        <w:rPr>
          <w:rFonts w:eastAsiaTheme="minorHAnsi"/>
          <w:lang w:eastAsia="en-US"/>
        </w:rPr>
        <w:t>4</w:t>
      </w:r>
      <w:r w:rsidR="00761F32" w:rsidRPr="00216B8D">
        <w:rPr>
          <w:rFonts w:eastAsiaTheme="minorHAnsi"/>
          <w:lang w:eastAsia="en-US"/>
        </w:rPr>
        <w:t xml:space="preserve">). </w:t>
      </w:r>
      <w:r w:rsidR="00A360AF" w:rsidRPr="00216B8D">
        <w:rPr>
          <w:rFonts w:eastAsiaTheme="minorHAnsi"/>
          <w:lang w:eastAsia="en-US"/>
        </w:rPr>
        <w:t xml:space="preserve">There was no difference in the slopes of the regression lines for B/Victoria and B/Yamagata by </w:t>
      </w:r>
      <w:r w:rsidR="008F18A7">
        <w:t>placental malaria</w:t>
      </w:r>
      <w:r w:rsidR="00A360AF" w:rsidRPr="00216B8D">
        <w:rPr>
          <w:rFonts w:eastAsiaTheme="minorHAnsi"/>
          <w:lang w:eastAsia="en-US"/>
        </w:rPr>
        <w:t xml:space="preserve"> status.</w:t>
      </w:r>
    </w:p>
    <w:p w14:paraId="5705FD94" w14:textId="77777777" w:rsidR="0012728B" w:rsidRPr="00216B8D" w:rsidRDefault="0012728B" w:rsidP="00481BD2">
      <w:pPr>
        <w:pStyle w:val="CommentText"/>
        <w:spacing w:after="120" w:line="480" w:lineRule="auto"/>
        <w:jc w:val="both"/>
        <w:outlineLvl w:val="0"/>
        <w:rPr>
          <w:b/>
          <w:sz w:val="24"/>
          <w:szCs w:val="24"/>
        </w:rPr>
      </w:pPr>
    </w:p>
    <w:p w14:paraId="2BC335EC" w14:textId="37BA9E8B" w:rsidR="00953899" w:rsidRPr="00216B8D" w:rsidRDefault="00953899" w:rsidP="00481BD2">
      <w:pPr>
        <w:pStyle w:val="CommentText"/>
        <w:spacing w:after="120" w:line="480" w:lineRule="auto"/>
        <w:jc w:val="both"/>
        <w:outlineLvl w:val="0"/>
        <w:rPr>
          <w:b/>
          <w:sz w:val="24"/>
          <w:szCs w:val="24"/>
        </w:rPr>
      </w:pPr>
      <w:r w:rsidRPr="00216B8D">
        <w:rPr>
          <w:b/>
          <w:sz w:val="24"/>
          <w:szCs w:val="24"/>
        </w:rPr>
        <w:t>Discussion</w:t>
      </w:r>
    </w:p>
    <w:p w14:paraId="4F4A8B29" w14:textId="3F9A85BE" w:rsidR="00A43890" w:rsidRDefault="00301B68" w:rsidP="00D1019E">
      <w:pPr>
        <w:pStyle w:val="CommentText"/>
        <w:spacing w:after="240" w:line="480" w:lineRule="auto"/>
        <w:jc w:val="both"/>
        <w:outlineLvl w:val="0"/>
        <w:rPr>
          <w:sz w:val="24"/>
          <w:szCs w:val="24"/>
          <w:lang w:eastAsia="en-US"/>
        </w:rPr>
      </w:pPr>
      <w:r w:rsidRPr="00216B8D">
        <w:rPr>
          <w:sz w:val="24"/>
          <w:szCs w:val="24"/>
        </w:rPr>
        <w:t>HIV-infec</w:t>
      </w:r>
      <w:r w:rsidR="00D11AEB" w:rsidRPr="00216B8D">
        <w:rPr>
          <w:sz w:val="24"/>
          <w:szCs w:val="24"/>
        </w:rPr>
        <w:t>ted mothers</w:t>
      </w:r>
      <w:r w:rsidR="00FE67E4">
        <w:rPr>
          <w:sz w:val="24"/>
          <w:szCs w:val="24"/>
        </w:rPr>
        <w:t xml:space="preserve"> and their </w:t>
      </w:r>
      <w:proofErr w:type="spellStart"/>
      <w:r w:rsidR="00FE67E4">
        <w:rPr>
          <w:sz w:val="24"/>
          <w:szCs w:val="24"/>
        </w:rPr>
        <w:t>newborns</w:t>
      </w:r>
      <w:proofErr w:type="spellEnd"/>
      <w:r w:rsidR="00FE67E4">
        <w:rPr>
          <w:sz w:val="24"/>
          <w:szCs w:val="24"/>
        </w:rPr>
        <w:t xml:space="preserve"> had lower</w:t>
      </w:r>
      <w:r w:rsidR="00163D26">
        <w:rPr>
          <w:sz w:val="24"/>
          <w:szCs w:val="24"/>
        </w:rPr>
        <w:t xml:space="preserve"> percentage</w:t>
      </w:r>
      <w:r w:rsidRPr="00216B8D">
        <w:rPr>
          <w:sz w:val="24"/>
          <w:szCs w:val="24"/>
        </w:rPr>
        <w:t xml:space="preserve"> </w:t>
      </w:r>
      <w:proofErr w:type="spellStart"/>
      <w:r w:rsidRPr="00216B8D">
        <w:rPr>
          <w:sz w:val="24"/>
          <w:szCs w:val="24"/>
        </w:rPr>
        <w:t>seropositivity</w:t>
      </w:r>
      <w:proofErr w:type="spellEnd"/>
      <w:r w:rsidR="00FE67E4">
        <w:rPr>
          <w:sz w:val="24"/>
          <w:szCs w:val="24"/>
        </w:rPr>
        <w:t xml:space="preserve"> </w:t>
      </w:r>
      <w:r w:rsidR="00120C68">
        <w:rPr>
          <w:sz w:val="24"/>
          <w:szCs w:val="24"/>
        </w:rPr>
        <w:t xml:space="preserve">and HAI </w:t>
      </w:r>
      <w:proofErr w:type="spellStart"/>
      <w:r w:rsidR="00120C68">
        <w:rPr>
          <w:sz w:val="24"/>
          <w:szCs w:val="24"/>
        </w:rPr>
        <w:t>titers</w:t>
      </w:r>
      <w:proofErr w:type="spellEnd"/>
      <w:r w:rsidR="00120C68">
        <w:rPr>
          <w:sz w:val="24"/>
          <w:szCs w:val="24"/>
        </w:rPr>
        <w:t xml:space="preserve"> to</w:t>
      </w:r>
      <w:r w:rsidR="00FE67E4">
        <w:rPr>
          <w:sz w:val="24"/>
          <w:szCs w:val="24"/>
        </w:rPr>
        <w:t xml:space="preserve"> influenza A</w:t>
      </w:r>
      <w:r w:rsidR="005E2080">
        <w:rPr>
          <w:sz w:val="24"/>
          <w:szCs w:val="24"/>
        </w:rPr>
        <w:t>, but not B</w:t>
      </w:r>
      <w:r w:rsidR="002D26F7">
        <w:rPr>
          <w:sz w:val="24"/>
          <w:szCs w:val="24"/>
        </w:rPr>
        <w:t xml:space="preserve"> viruses</w:t>
      </w:r>
      <w:r w:rsidRPr="00216B8D">
        <w:rPr>
          <w:sz w:val="24"/>
          <w:szCs w:val="24"/>
        </w:rPr>
        <w:t xml:space="preserve">, compared to </w:t>
      </w:r>
      <w:r w:rsidR="00120C68">
        <w:rPr>
          <w:sz w:val="24"/>
          <w:szCs w:val="24"/>
        </w:rPr>
        <w:t>HIV-negative mother-infant pairs</w:t>
      </w:r>
      <w:r w:rsidRPr="00216B8D">
        <w:rPr>
          <w:sz w:val="24"/>
          <w:szCs w:val="24"/>
        </w:rPr>
        <w:t xml:space="preserve">. </w:t>
      </w:r>
      <w:r w:rsidR="00021EC7">
        <w:rPr>
          <w:sz w:val="24"/>
          <w:szCs w:val="24"/>
        </w:rPr>
        <w:t>Maternal HIV infection did not affect t</w:t>
      </w:r>
      <w:r w:rsidR="000D4BDC">
        <w:rPr>
          <w:sz w:val="24"/>
          <w:szCs w:val="24"/>
        </w:rPr>
        <w:t xml:space="preserve">ransplacental </w:t>
      </w:r>
      <w:r w:rsidR="00021EC7">
        <w:rPr>
          <w:sz w:val="24"/>
          <w:szCs w:val="24"/>
        </w:rPr>
        <w:t xml:space="preserve">antibody </w:t>
      </w:r>
      <w:r w:rsidR="000D4BDC">
        <w:rPr>
          <w:sz w:val="24"/>
          <w:szCs w:val="24"/>
        </w:rPr>
        <w:t>transfer</w:t>
      </w:r>
      <w:r w:rsidR="00021EC7">
        <w:rPr>
          <w:sz w:val="24"/>
          <w:szCs w:val="24"/>
        </w:rPr>
        <w:t>.</w:t>
      </w:r>
      <w:r w:rsidR="000D4BDC">
        <w:rPr>
          <w:sz w:val="24"/>
          <w:szCs w:val="24"/>
        </w:rPr>
        <w:t xml:space="preserve"> </w:t>
      </w:r>
      <w:r w:rsidR="004E2EA9" w:rsidRPr="00216B8D">
        <w:rPr>
          <w:sz w:val="24"/>
          <w:szCs w:val="24"/>
        </w:rPr>
        <w:t xml:space="preserve">In contrast, </w:t>
      </w:r>
      <w:r w:rsidR="008F18A7" w:rsidRPr="00F54CD6">
        <w:rPr>
          <w:sz w:val="24"/>
          <w:szCs w:val="24"/>
        </w:rPr>
        <w:t>placental malaria</w:t>
      </w:r>
      <w:r w:rsidR="004E2EA9" w:rsidRPr="00216B8D">
        <w:rPr>
          <w:sz w:val="24"/>
          <w:szCs w:val="24"/>
        </w:rPr>
        <w:t xml:space="preserve"> </w:t>
      </w:r>
      <w:r w:rsidR="006C3879" w:rsidRPr="00216B8D">
        <w:rPr>
          <w:sz w:val="24"/>
          <w:szCs w:val="24"/>
        </w:rPr>
        <w:t>had</w:t>
      </w:r>
      <w:r w:rsidR="004E2EA9" w:rsidRPr="00216B8D">
        <w:rPr>
          <w:sz w:val="24"/>
          <w:szCs w:val="24"/>
        </w:rPr>
        <w:t xml:space="preserve"> no</w:t>
      </w:r>
      <w:r w:rsidR="00F662D4" w:rsidRPr="00216B8D">
        <w:rPr>
          <w:sz w:val="24"/>
          <w:szCs w:val="24"/>
        </w:rPr>
        <w:t xml:space="preserve"> consistent</w:t>
      </w:r>
      <w:r w:rsidR="004E2EA9" w:rsidRPr="00216B8D">
        <w:rPr>
          <w:sz w:val="24"/>
          <w:szCs w:val="24"/>
        </w:rPr>
        <w:t xml:space="preserve"> impact on</w:t>
      </w:r>
      <w:r w:rsidR="00D11AEB" w:rsidRPr="00216B8D">
        <w:rPr>
          <w:sz w:val="24"/>
          <w:szCs w:val="24"/>
        </w:rPr>
        <w:t xml:space="preserve"> maternal and </w:t>
      </w:r>
      <w:proofErr w:type="spellStart"/>
      <w:r w:rsidR="00D11AEB" w:rsidRPr="00216B8D">
        <w:rPr>
          <w:sz w:val="24"/>
          <w:szCs w:val="24"/>
        </w:rPr>
        <w:t>newborn</w:t>
      </w:r>
      <w:proofErr w:type="spellEnd"/>
      <w:r w:rsidR="004E2EA9" w:rsidRPr="00216B8D">
        <w:rPr>
          <w:sz w:val="24"/>
          <w:szCs w:val="24"/>
        </w:rPr>
        <w:t xml:space="preserve"> influenza antibody levels </w:t>
      </w:r>
      <w:r w:rsidR="009D210A" w:rsidRPr="00216B8D">
        <w:rPr>
          <w:sz w:val="24"/>
          <w:szCs w:val="24"/>
        </w:rPr>
        <w:t>or transplacental transfer</w:t>
      </w:r>
      <w:r w:rsidR="004E2EA9" w:rsidRPr="00216B8D">
        <w:rPr>
          <w:sz w:val="24"/>
          <w:szCs w:val="24"/>
        </w:rPr>
        <w:t xml:space="preserve">. </w:t>
      </w:r>
      <w:r w:rsidR="005E2080">
        <w:rPr>
          <w:sz w:val="24"/>
          <w:szCs w:val="24"/>
          <w:lang w:eastAsia="en-US"/>
        </w:rPr>
        <w:t>S</w:t>
      </w:r>
      <w:r w:rsidR="00E97E17" w:rsidRPr="00B236C7">
        <w:rPr>
          <w:sz w:val="24"/>
          <w:szCs w:val="24"/>
          <w:lang w:eastAsia="en-US"/>
        </w:rPr>
        <w:t>eason of</w:t>
      </w:r>
      <w:r w:rsidR="000963D5" w:rsidRPr="00B236C7">
        <w:rPr>
          <w:sz w:val="24"/>
          <w:szCs w:val="24"/>
          <w:lang w:eastAsia="en-US"/>
        </w:rPr>
        <w:t xml:space="preserve"> </w:t>
      </w:r>
      <w:r w:rsidR="00EA22FD" w:rsidRPr="00B236C7">
        <w:rPr>
          <w:sz w:val="24"/>
          <w:szCs w:val="24"/>
          <w:lang w:eastAsia="en-US"/>
        </w:rPr>
        <w:t xml:space="preserve">recruitment </w:t>
      </w:r>
      <w:r w:rsidR="00E97E17" w:rsidRPr="00B236C7">
        <w:rPr>
          <w:sz w:val="24"/>
          <w:szCs w:val="24"/>
          <w:lang w:eastAsia="en-US"/>
        </w:rPr>
        <w:t xml:space="preserve">and </w:t>
      </w:r>
      <w:r w:rsidR="00EA22FD" w:rsidRPr="00B236C7">
        <w:rPr>
          <w:sz w:val="24"/>
          <w:szCs w:val="24"/>
          <w:lang w:eastAsia="en-US"/>
        </w:rPr>
        <w:t xml:space="preserve">young maternal age </w:t>
      </w:r>
      <w:r w:rsidR="00E97E17">
        <w:rPr>
          <w:sz w:val="24"/>
          <w:szCs w:val="24"/>
          <w:lang w:eastAsia="en-US"/>
        </w:rPr>
        <w:t xml:space="preserve">were also independently associated with </w:t>
      </w:r>
      <w:r w:rsidR="00163D26">
        <w:rPr>
          <w:sz w:val="24"/>
          <w:szCs w:val="24"/>
          <w:lang w:eastAsia="en-US"/>
        </w:rPr>
        <w:t xml:space="preserve">infant </w:t>
      </w:r>
      <w:proofErr w:type="spellStart"/>
      <w:r w:rsidR="00163D26">
        <w:rPr>
          <w:sz w:val="24"/>
          <w:szCs w:val="24"/>
          <w:lang w:eastAsia="en-US"/>
        </w:rPr>
        <w:t>seropositivity</w:t>
      </w:r>
      <w:proofErr w:type="spellEnd"/>
      <w:r w:rsidR="00163D26">
        <w:rPr>
          <w:sz w:val="24"/>
          <w:szCs w:val="24"/>
          <w:lang w:eastAsia="en-US"/>
        </w:rPr>
        <w:t>.</w:t>
      </w:r>
    </w:p>
    <w:p w14:paraId="70C139ED" w14:textId="0EBF2411" w:rsidR="00977C88" w:rsidRDefault="00B236C7" w:rsidP="00D1019E">
      <w:pPr>
        <w:pStyle w:val="CommentText"/>
        <w:spacing w:after="240" w:line="480" w:lineRule="auto"/>
        <w:jc w:val="both"/>
        <w:outlineLvl w:val="0"/>
        <w:rPr>
          <w:sz w:val="24"/>
          <w:szCs w:val="24"/>
        </w:rPr>
      </w:pPr>
      <w:r w:rsidRPr="005A08A7">
        <w:rPr>
          <w:sz w:val="24"/>
          <w:szCs w:val="24"/>
          <w:lang w:eastAsia="en-US"/>
        </w:rPr>
        <w:t xml:space="preserve">There are two possible explanations for </w:t>
      </w:r>
      <w:r w:rsidR="000D4BDC">
        <w:rPr>
          <w:sz w:val="24"/>
          <w:szCs w:val="24"/>
          <w:lang w:eastAsia="en-US"/>
        </w:rPr>
        <w:t xml:space="preserve">the </w:t>
      </w:r>
      <w:r w:rsidRPr="005A08A7">
        <w:rPr>
          <w:sz w:val="24"/>
          <w:szCs w:val="24"/>
          <w:lang w:eastAsia="en-US"/>
        </w:rPr>
        <w:t>lower antibody responses</w:t>
      </w:r>
      <w:r w:rsidR="00D1019E">
        <w:rPr>
          <w:sz w:val="24"/>
          <w:szCs w:val="24"/>
          <w:lang w:eastAsia="en-US"/>
        </w:rPr>
        <w:t xml:space="preserve"> observed</w:t>
      </w:r>
      <w:r w:rsidR="00CD5F04" w:rsidRPr="005A08A7">
        <w:rPr>
          <w:sz w:val="24"/>
          <w:szCs w:val="24"/>
          <w:lang w:eastAsia="en-US"/>
        </w:rPr>
        <w:t xml:space="preserve"> </w:t>
      </w:r>
      <w:r w:rsidRPr="005A08A7">
        <w:rPr>
          <w:sz w:val="24"/>
          <w:szCs w:val="24"/>
          <w:lang w:eastAsia="en-US"/>
        </w:rPr>
        <w:t xml:space="preserve">in HIV-infected mothers: </w:t>
      </w:r>
      <w:proofErr w:type="spellStart"/>
      <w:r w:rsidR="005A08A7">
        <w:rPr>
          <w:sz w:val="24"/>
          <w:szCs w:val="24"/>
          <w:lang w:eastAsia="en-US"/>
        </w:rPr>
        <w:t>i</w:t>
      </w:r>
      <w:proofErr w:type="spellEnd"/>
      <w:r w:rsidR="005A08A7">
        <w:rPr>
          <w:sz w:val="24"/>
          <w:szCs w:val="24"/>
          <w:lang w:eastAsia="en-US"/>
        </w:rPr>
        <w:t>)</w:t>
      </w:r>
      <w:r w:rsidR="005A08A7" w:rsidRPr="005A08A7">
        <w:rPr>
          <w:sz w:val="24"/>
          <w:szCs w:val="24"/>
          <w:lang w:eastAsia="en-US"/>
        </w:rPr>
        <w:t xml:space="preserve"> </w:t>
      </w:r>
      <w:r w:rsidRPr="005A08A7">
        <w:rPr>
          <w:sz w:val="24"/>
          <w:szCs w:val="24"/>
          <w:lang w:eastAsia="en-US"/>
        </w:rPr>
        <w:t xml:space="preserve">HIV-infected mothers </w:t>
      </w:r>
      <w:r w:rsidR="000D4BDC">
        <w:rPr>
          <w:sz w:val="24"/>
          <w:szCs w:val="24"/>
          <w:lang w:eastAsia="en-US"/>
        </w:rPr>
        <w:t>generate</w:t>
      </w:r>
      <w:r w:rsidR="005A08A7" w:rsidRPr="005A08A7">
        <w:rPr>
          <w:sz w:val="24"/>
          <w:szCs w:val="24"/>
          <w:lang w:eastAsia="en-US"/>
        </w:rPr>
        <w:t xml:space="preserve"> </w:t>
      </w:r>
      <w:r w:rsidR="00D70030">
        <w:rPr>
          <w:sz w:val="24"/>
          <w:szCs w:val="24"/>
          <w:lang w:eastAsia="en-US"/>
        </w:rPr>
        <w:t>weaker humoral</w:t>
      </w:r>
      <w:r w:rsidR="005A08A7" w:rsidRPr="005A08A7">
        <w:rPr>
          <w:sz w:val="24"/>
          <w:szCs w:val="24"/>
          <w:lang w:eastAsia="en-US"/>
        </w:rPr>
        <w:t xml:space="preserve"> responses to influenza virus infection</w:t>
      </w:r>
      <w:r w:rsidR="00B36DFD">
        <w:rPr>
          <w:sz w:val="24"/>
          <w:szCs w:val="24"/>
          <w:lang w:eastAsia="en-US"/>
        </w:rPr>
        <w:t xml:space="preserve"> than mothers without HIV</w:t>
      </w:r>
      <w:r w:rsidR="005A08A7" w:rsidRPr="005A08A7">
        <w:rPr>
          <w:sz w:val="24"/>
          <w:szCs w:val="24"/>
          <w:lang w:eastAsia="en-US"/>
        </w:rPr>
        <w:t>, and</w:t>
      </w:r>
      <w:r w:rsidR="005A08A7">
        <w:rPr>
          <w:sz w:val="24"/>
          <w:szCs w:val="24"/>
          <w:lang w:eastAsia="en-US"/>
        </w:rPr>
        <w:t xml:space="preserve"> ii) HIV-infected </w:t>
      </w:r>
      <w:r w:rsidR="00D1019E">
        <w:rPr>
          <w:sz w:val="24"/>
          <w:szCs w:val="24"/>
          <w:lang w:eastAsia="en-US"/>
        </w:rPr>
        <w:t>pregnant women</w:t>
      </w:r>
      <w:r w:rsidR="005A08A7">
        <w:rPr>
          <w:sz w:val="24"/>
          <w:szCs w:val="24"/>
          <w:lang w:eastAsia="en-US"/>
        </w:rPr>
        <w:t xml:space="preserve"> </w:t>
      </w:r>
      <w:r w:rsidR="00D1019E">
        <w:rPr>
          <w:sz w:val="24"/>
          <w:szCs w:val="24"/>
          <w:lang w:eastAsia="en-US"/>
        </w:rPr>
        <w:t>avoid crowded areas to mitigate infection exposure, and th</w:t>
      </w:r>
      <w:r w:rsidR="00BC5699">
        <w:rPr>
          <w:sz w:val="24"/>
          <w:szCs w:val="24"/>
          <w:lang w:eastAsia="en-US"/>
        </w:rPr>
        <w:t>erefore</w:t>
      </w:r>
      <w:r w:rsidR="00D1019E">
        <w:rPr>
          <w:sz w:val="24"/>
          <w:szCs w:val="24"/>
          <w:lang w:eastAsia="en-US"/>
        </w:rPr>
        <w:t xml:space="preserve"> </w:t>
      </w:r>
      <w:r w:rsidR="009C06FA">
        <w:rPr>
          <w:sz w:val="24"/>
          <w:szCs w:val="24"/>
          <w:lang w:eastAsia="en-US"/>
        </w:rPr>
        <w:t xml:space="preserve">have </w:t>
      </w:r>
      <w:r w:rsidR="00BC5699">
        <w:rPr>
          <w:sz w:val="24"/>
          <w:szCs w:val="24"/>
          <w:lang w:eastAsia="en-US"/>
        </w:rPr>
        <w:t xml:space="preserve">a </w:t>
      </w:r>
      <w:r w:rsidR="009C06FA">
        <w:rPr>
          <w:sz w:val="24"/>
          <w:szCs w:val="24"/>
          <w:lang w:eastAsia="en-US"/>
        </w:rPr>
        <w:t xml:space="preserve">lower probability of influenza infection. </w:t>
      </w:r>
      <w:r w:rsidR="00D1019E">
        <w:rPr>
          <w:sz w:val="24"/>
          <w:szCs w:val="24"/>
          <w:lang w:eastAsia="en-US"/>
        </w:rPr>
        <w:t>Existing evidence supports the former; an</w:t>
      </w:r>
      <w:r w:rsidR="009C06FA" w:rsidRPr="005A08A7">
        <w:rPr>
          <w:sz w:val="24"/>
          <w:szCs w:val="24"/>
          <w:lang w:eastAsia="en-US"/>
        </w:rPr>
        <w:t xml:space="preserve"> </w:t>
      </w:r>
      <w:r w:rsidR="009D1DC4" w:rsidRPr="005A08A7">
        <w:rPr>
          <w:sz w:val="24"/>
          <w:szCs w:val="24"/>
          <w:lang w:eastAsia="en-US"/>
        </w:rPr>
        <w:t>influenza vaccine</w:t>
      </w:r>
      <w:r w:rsidR="004F1F16" w:rsidRPr="005A08A7">
        <w:rPr>
          <w:sz w:val="24"/>
          <w:szCs w:val="24"/>
          <w:lang w:eastAsia="en-US"/>
        </w:rPr>
        <w:t xml:space="preserve"> trial in pregnant women</w:t>
      </w:r>
      <w:r w:rsidR="00CE36BE">
        <w:rPr>
          <w:sz w:val="24"/>
          <w:szCs w:val="24"/>
          <w:lang w:eastAsia="en-US"/>
        </w:rPr>
        <w:t xml:space="preserve"> found lower </w:t>
      </w:r>
      <w:r w:rsidR="00500DD8" w:rsidRPr="005A08A7">
        <w:rPr>
          <w:sz w:val="24"/>
          <w:szCs w:val="24"/>
          <w:lang w:eastAsia="en-US"/>
        </w:rPr>
        <w:t xml:space="preserve">antibody responses to all three </w:t>
      </w:r>
      <w:r w:rsidR="00DB6FEE">
        <w:rPr>
          <w:sz w:val="24"/>
          <w:szCs w:val="24"/>
          <w:lang w:eastAsia="en-US"/>
        </w:rPr>
        <w:t xml:space="preserve">vaccine </w:t>
      </w:r>
      <w:r w:rsidR="00500DD8" w:rsidRPr="005A08A7">
        <w:rPr>
          <w:sz w:val="24"/>
          <w:szCs w:val="24"/>
          <w:lang w:eastAsia="en-US"/>
        </w:rPr>
        <w:t xml:space="preserve">strains </w:t>
      </w:r>
      <w:r w:rsidR="00CE36BE">
        <w:rPr>
          <w:sz w:val="24"/>
          <w:szCs w:val="24"/>
          <w:lang w:eastAsia="en-US"/>
        </w:rPr>
        <w:t>in HIV-infected mothers</w:t>
      </w:r>
      <w:r w:rsidR="00500DD8" w:rsidRPr="005A08A7">
        <w:rPr>
          <w:sz w:val="24"/>
          <w:szCs w:val="24"/>
          <w:lang w:eastAsia="en-US"/>
        </w:rPr>
        <w:t xml:space="preserve">, compared to HIV-uninfected women </w:t>
      </w:r>
      <w:r w:rsidR="00500DD8" w:rsidRPr="005A08A7">
        <w:rPr>
          <w:sz w:val="24"/>
          <w:szCs w:val="24"/>
          <w:lang w:eastAsia="en-US"/>
        </w:rPr>
        <w:fldChar w:fldCharType="begin">
          <w:fldData xml:space="preserve">PEVuZE5vdGU+PENpdGU+PEF1dGhvcj5OdW5lczwvQXV0aG9yPjxZZWFyPjIwMTU8L1llYXI+PFJl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</w:fldData>
        </w:fldChar>
      </w:r>
      <w:r w:rsidR="006D2F9A">
        <w:rPr>
          <w:sz w:val="24"/>
          <w:szCs w:val="24"/>
          <w:lang w:eastAsia="en-US"/>
        </w:rPr>
        <w:instrText xml:space="preserve"> ADDIN EN.CITE </w:instrText>
      </w:r>
      <w:r w:rsidR="006D2F9A">
        <w:rPr>
          <w:sz w:val="24"/>
          <w:szCs w:val="24"/>
          <w:lang w:eastAsia="en-US"/>
        </w:rPr>
        <w:fldChar w:fldCharType="begin">
          <w:fldData xml:space="preserve">PEVuZE5vdGU+PENpdGU+PEF1dGhvcj5OdW5lczwvQXV0aG9yPjxZZWFyPjIwMTU8L1llYXI+PFJl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</w:fldData>
        </w:fldChar>
      </w:r>
      <w:r w:rsidR="006D2F9A">
        <w:rPr>
          <w:sz w:val="24"/>
          <w:szCs w:val="24"/>
          <w:lang w:eastAsia="en-US"/>
        </w:rPr>
        <w:instrText xml:space="preserve"> ADDIN EN.CITE.DATA </w:instrText>
      </w:r>
      <w:r w:rsidR="006D2F9A">
        <w:rPr>
          <w:sz w:val="24"/>
          <w:szCs w:val="24"/>
          <w:lang w:eastAsia="en-US"/>
        </w:rPr>
      </w:r>
      <w:r w:rsidR="006D2F9A">
        <w:rPr>
          <w:sz w:val="24"/>
          <w:szCs w:val="24"/>
          <w:lang w:eastAsia="en-US"/>
        </w:rPr>
        <w:fldChar w:fldCharType="end"/>
      </w:r>
      <w:r w:rsidR="00500DD8" w:rsidRPr="005A08A7">
        <w:rPr>
          <w:sz w:val="24"/>
          <w:szCs w:val="24"/>
          <w:lang w:eastAsia="en-US"/>
        </w:rPr>
      </w:r>
      <w:r w:rsidR="00500DD8" w:rsidRPr="005A08A7">
        <w:rPr>
          <w:sz w:val="24"/>
          <w:szCs w:val="24"/>
          <w:lang w:eastAsia="en-US"/>
        </w:rPr>
        <w:fldChar w:fldCharType="separate"/>
      </w:r>
      <w:r w:rsidR="006D2F9A">
        <w:rPr>
          <w:noProof/>
          <w:sz w:val="24"/>
          <w:szCs w:val="24"/>
          <w:lang w:eastAsia="en-US"/>
        </w:rPr>
        <w:t>[20]</w:t>
      </w:r>
      <w:r w:rsidR="00500DD8" w:rsidRPr="005A08A7">
        <w:rPr>
          <w:sz w:val="24"/>
          <w:szCs w:val="24"/>
          <w:lang w:eastAsia="en-US"/>
        </w:rPr>
        <w:fldChar w:fldCharType="end"/>
      </w:r>
      <w:r w:rsidR="00C532FE">
        <w:rPr>
          <w:sz w:val="24"/>
          <w:szCs w:val="24"/>
          <w:lang w:eastAsia="en-US"/>
        </w:rPr>
        <w:t xml:space="preserve">. Interestingly, </w:t>
      </w:r>
      <w:r w:rsidR="00977C88" w:rsidRPr="005A08A7">
        <w:rPr>
          <w:sz w:val="24"/>
          <w:szCs w:val="24"/>
          <w:lang w:eastAsia="en-US"/>
        </w:rPr>
        <w:t xml:space="preserve">lower </w:t>
      </w:r>
      <w:r w:rsidR="00977C88">
        <w:rPr>
          <w:sz w:val="24"/>
          <w:szCs w:val="24"/>
          <w:lang w:eastAsia="en-US"/>
        </w:rPr>
        <w:t>HAI</w:t>
      </w:r>
      <w:r w:rsidR="00977C88" w:rsidRPr="005A08A7">
        <w:rPr>
          <w:sz w:val="24"/>
          <w:szCs w:val="24"/>
          <w:lang w:eastAsia="en-US"/>
        </w:rPr>
        <w:t xml:space="preserve"> </w:t>
      </w:r>
      <w:proofErr w:type="spellStart"/>
      <w:r w:rsidR="00977C88" w:rsidRPr="005A08A7">
        <w:rPr>
          <w:sz w:val="24"/>
          <w:szCs w:val="24"/>
          <w:lang w:eastAsia="en-US"/>
        </w:rPr>
        <w:t>titers</w:t>
      </w:r>
      <w:proofErr w:type="spellEnd"/>
      <w:r w:rsidR="00977C88" w:rsidRPr="005A08A7">
        <w:rPr>
          <w:sz w:val="24"/>
          <w:szCs w:val="24"/>
          <w:lang w:eastAsia="en-US"/>
        </w:rPr>
        <w:t xml:space="preserve"> did not translate to poorer clinical efficacy </w:t>
      </w:r>
      <w:r w:rsidR="00977C88" w:rsidRPr="005A08A7">
        <w:rPr>
          <w:sz w:val="24"/>
          <w:szCs w:val="24"/>
          <w:lang w:eastAsia="en-US"/>
        </w:rPr>
        <w:fldChar w:fldCharType="begin">
          <w:fldData xml:space="preserve">PEVuZE5vdGU+PENpdGU+PEF1dGhvcj5NYWRoaTwvQXV0aG9yPjxZZWFyPjIwMTQ8L1llYXI+PFJl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ZGljYWw+PHBhZ2VzPjkxOC0zMTwvcGFnZXM+PHZvbHVtZT4zNzE8L3ZvbHVtZT48bnVtYmVyPjEw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</w:fldData>
        </w:fldChar>
      </w:r>
      <w:r w:rsidR="006D2F9A">
        <w:rPr>
          <w:sz w:val="24"/>
          <w:szCs w:val="24"/>
          <w:lang w:eastAsia="en-US"/>
        </w:rPr>
        <w:instrText xml:space="preserve"> ADDIN EN.CITE </w:instrText>
      </w:r>
      <w:r w:rsidR="006D2F9A">
        <w:rPr>
          <w:sz w:val="24"/>
          <w:szCs w:val="24"/>
          <w:lang w:eastAsia="en-US"/>
        </w:rPr>
        <w:fldChar w:fldCharType="begin">
          <w:fldData xml:space="preserve">PEVuZE5vdGU+PENpdGU+PEF1dGhvcj5NYWRoaTwvQXV0aG9yPjxZZWFyPjIwMTQ8L1llYXI+PFJl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ZGljYWw+PHBhZ2VzPjkxOC0zMTwvcGFnZXM+PHZvbHVtZT4zNzE8L3ZvbHVtZT48bnVtYmVyPjEw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</w:fldData>
        </w:fldChar>
      </w:r>
      <w:r w:rsidR="006D2F9A">
        <w:rPr>
          <w:sz w:val="24"/>
          <w:szCs w:val="24"/>
          <w:lang w:eastAsia="en-US"/>
        </w:rPr>
        <w:instrText xml:space="preserve"> ADDIN EN.CITE.DATA </w:instrText>
      </w:r>
      <w:r w:rsidR="006D2F9A">
        <w:rPr>
          <w:sz w:val="24"/>
          <w:szCs w:val="24"/>
          <w:lang w:eastAsia="en-US"/>
        </w:rPr>
      </w:r>
      <w:r w:rsidR="006D2F9A">
        <w:rPr>
          <w:sz w:val="24"/>
          <w:szCs w:val="24"/>
          <w:lang w:eastAsia="en-US"/>
        </w:rPr>
        <w:fldChar w:fldCharType="end"/>
      </w:r>
      <w:r w:rsidR="00977C88" w:rsidRPr="005A08A7">
        <w:rPr>
          <w:sz w:val="24"/>
          <w:szCs w:val="24"/>
          <w:lang w:eastAsia="en-US"/>
        </w:rPr>
      </w:r>
      <w:r w:rsidR="00977C88" w:rsidRPr="005A08A7">
        <w:rPr>
          <w:sz w:val="24"/>
          <w:szCs w:val="24"/>
          <w:lang w:eastAsia="en-US"/>
        </w:rPr>
        <w:fldChar w:fldCharType="separate"/>
      </w:r>
      <w:r w:rsidR="006D2F9A">
        <w:rPr>
          <w:noProof/>
          <w:sz w:val="24"/>
          <w:szCs w:val="24"/>
          <w:lang w:eastAsia="en-US"/>
        </w:rPr>
        <w:t>[9]</w:t>
      </w:r>
      <w:r w:rsidR="00977C88" w:rsidRPr="005A08A7">
        <w:rPr>
          <w:sz w:val="24"/>
          <w:szCs w:val="24"/>
          <w:lang w:eastAsia="en-US"/>
        </w:rPr>
        <w:fldChar w:fldCharType="end"/>
      </w:r>
      <w:r w:rsidR="00977C88">
        <w:rPr>
          <w:sz w:val="24"/>
          <w:szCs w:val="24"/>
          <w:lang w:eastAsia="en-US"/>
        </w:rPr>
        <w:t>.</w:t>
      </w:r>
      <w:r w:rsidR="00500DD8" w:rsidRPr="005A08A7">
        <w:rPr>
          <w:sz w:val="24"/>
          <w:szCs w:val="24"/>
          <w:lang w:eastAsia="en-US"/>
        </w:rPr>
        <w:t xml:space="preserve"> </w:t>
      </w:r>
      <w:r w:rsidR="00D1019E">
        <w:rPr>
          <w:sz w:val="24"/>
          <w:szCs w:val="24"/>
          <w:lang w:eastAsia="en-US"/>
        </w:rPr>
        <w:t>I</w:t>
      </w:r>
      <w:r w:rsidR="009C06FA" w:rsidRPr="005A08A7">
        <w:rPr>
          <w:sz w:val="24"/>
          <w:szCs w:val="24"/>
          <w:lang w:eastAsia="en-US"/>
        </w:rPr>
        <w:t>nfants of HIV-infected mothers</w:t>
      </w:r>
      <w:r w:rsidR="00D1019E">
        <w:rPr>
          <w:sz w:val="24"/>
          <w:szCs w:val="24"/>
          <w:lang w:eastAsia="en-US"/>
        </w:rPr>
        <w:t xml:space="preserve"> also had lower </w:t>
      </w:r>
      <w:proofErr w:type="spellStart"/>
      <w:r w:rsidR="00D1019E">
        <w:rPr>
          <w:sz w:val="24"/>
          <w:szCs w:val="24"/>
          <w:lang w:eastAsia="en-US"/>
        </w:rPr>
        <w:t>titers</w:t>
      </w:r>
      <w:proofErr w:type="spellEnd"/>
      <w:r w:rsidR="000D4BDC">
        <w:rPr>
          <w:sz w:val="24"/>
          <w:szCs w:val="24"/>
          <w:lang w:eastAsia="en-US"/>
        </w:rPr>
        <w:t>, but</w:t>
      </w:r>
      <w:r w:rsidR="009C06FA" w:rsidRPr="005A08A7">
        <w:rPr>
          <w:sz w:val="24"/>
          <w:szCs w:val="24"/>
          <w:lang w:eastAsia="en-US"/>
        </w:rPr>
        <w:t xml:space="preserve"> </w:t>
      </w:r>
      <w:r w:rsidR="00B25795" w:rsidRPr="005A08A7">
        <w:rPr>
          <w:sz w:val="24"/>
          <w:szCs w:val="24"/>
          <w:lang w:eastAsia="en-US"/>
        </w:rPr>
        <w:t>insufficient power</w:t>
      </w:r>
      <w:r w:rsidR="00B25795">
        <w:rPr>
          <w:sz w:val="24"/>
          <w:szCs w:val="24"/>
          <w:lang w:eastAsia="en-US"/>
        </w:rPr>
        <w:t xml:space="preserve"> precluded evalu</w:t>
      </w:r>
      <w:r w:rsidR="00B36DFD">
        <w:rPr>
          <w:sz w:val="24"/>
          <w:szCs w:val="24"/>
          <w:lang w:eastAsia="en-US"/>
        </w:rPr>
        <w:t>a</w:t>
      </w:r>
      <w:r w:rsidR="00B25795">
        <w:rPr>
          <w:sz w:val="24"/>
          <w:szCs w:val="24"/>
          <w:lang w:eastAsia="en-US"/>
        </w:rPr>
        <w:t xml:space="preserve">tion of vaccine efficacy </w:t>
      </w:r>
      <w:r w:rsidR="009C06FA" w:rsidRPr="009C06FA">
        <w:rPr>
          <w:sz w:val="24"/>
          <w:szCs w:val="24"/>
          <w:lang w:eastAsia="en-US"/>
        </w:rPr>
        <w:fldChar w:fldCharType="begin">
          <w:fldData xml:space="preserve">PEVuZE5vdGU+PENpdGU+PEF1dGhvcj5OdW5lczwvQXV0aG9yPjxZZWFyPjIwMTU8L1llYXI+PFJl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</w:fldData>
        </w:fldChar>
      </w:r>
      <w:r w:rsidR="006D2F9A">
        <w:rPr>
          <w:sz w:val="24"/>
          <w:szCs w:val="24"/>
          <w:lang w:eastAsia="en-US"/>
        </w:rPr>
        <w:instrText xml:space="preserve"> ADDIN EN.CITE </w:instrText>
      </w:r>
      <w:r w:rsidR="006D2F9A">
        <w:rPr>
          <w:sz w:val="24"/>
          <w:szCs w:val="24"/>
          <w:lang w:eastAsia="en-US"/>
        </w:rPr>
        <w:fldChar w:fldCharType="begin">
          <w:fldData xml:space="preserve">PEVuZE5vdGU+PENpdGU+PEF1dGhvcj5OdW5lczwvQXV0aG9yPjxZZWFyPjIwMTU8L1llYXI+PFJl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</w:fldData>
        </w:fldChar>
      </w:r>
      <w:r w:rsidR="006D2F9A">
        <w:rPr>
          <w:sz w:val="24"/>
          <w:szCs w:val="24"/>
          <w:lang w:eastAsia="en-US"/>
        </w:rPr>
        <w:instrText xml:space="preserve"> ADDIN EN.CITE.DATA </w:instrText>
      </w:r>
      <w:r w:rsidR="006D2F9A">
        <w:rPr>
          <w:sz w:val="24"/>
          <w:szCs w:val="24"/>
          <w:lang w:eastAsia="en-US"/>
        </w:rPr>
      </w:r>
      <w:r w:rsidR="006D2F9A">
        <w:rPr>
          <w:sz w:val="24"/>
          <w:szCs w:val="24"/>
          <w:lang w:eastAsia="en-US"/>
        </w:rPr>
        <w:fldChar w:fldCharType="end"/>
      </w:r>
      <w:r w:rsidR="009C06FA" w:rsidRPr="009C06FA">
        <w:rPr>
          <w:sz w:val="24"/>
          <w:szCs w:val="24"/>
          <w:lang w:eastAsia="en-US"/>
        </w:rPr>
      </w:r>
      <w:r w:rsidR="009C06FA" w:rsidRPr="009C06FA">
        <w:rPr>
          <w:sz w:val="24"/>
          <w:szCs w:val="24"/>
          <w:lang w:eastAsia="en-US"/>
        </w:rPr>
        <w:fldChar w:fldCharType="separate"/>
      </w:r>
      <w:r w:rsidR="006D2F9A">
        <w:rPr>
          <w:noProof/>
          <w:sz w:val="24"/>
          <w:szCs w:val="24"/>
          <w:lang w:eastAsia="en-US"/>
        </w:rPr>
        <w:t>[20]</w:t>
      </w:r>
      <w:r w:rsidR="009C06FA" w:rsidRPr="009C06FA">
        <w:rPr>
          <w:sz w:val="24"/>
          <w:szCs w:val="24"/>
          <w:lang w:eastAsia="en-US"/>
        </w:rPr>
        <w:fldChar w:fldCharType="end"/>
      </w:r>
      <w:r w:rsidR="00B25795">
        <w:rPr>
          <w:sz w:val="24"/>
          <w:szCs w:val="24"/>
          <w:lang w:eastAsia="en-US"/>
        </w:rPr>
        <w:t>.</w:t>
      </w:r>
      <w:r w:rsidR="009C06FA" w:rsidRPr="005A08A7">
        <w:rPr>
          <w:sz w:val="24"/>
          <w:szCs w:val="24"/>
          <w:lang w:eastAsia="en-US"/>
        </w:rPr>
        <w:t xml:space="preserve"> </w:t>
      </w:r>
      <w:r w:rsidR="00D70030">
        <w:rPr>
          <w:sz w:val="24"/>
          <w:szCs w:val="24"/>
          <w:lang w:eastAsia="en-US"/>
        </w:rPr>
        <w:t>Second</w:t>
      </w:r>
      <w:r w:rsidR="009C06FA">
        <w:rPr>
          <w:sz w:val="24"/>
          <w:szCs w:val="24"/>
          <w:lang w:eastAsia="en-US"/>
        </w:rPr>
        <w:t xml:space="preserve">, </w:t>
      </w:r>
      <w:r w:rsidR="00D70030">
        <w:rPr>
          <w:sz w:val="24"/>
          <w:szCs w:val="24"/>
          <w:lang w:eastAsia="en-US"/>
        </w:rPr>
        <w:t xml:space="preserve">studies have </w:t>
      </w:r>
      <w:r w:rsidR="00B36DFD">
        <w:rPr>
          <w:sz w:val="24"/>
          <w:szCs w:val="24"/>
          <w:lang w:eastAsia="en-US"/>
        </w:rPr>
        <w:t>reported a greater burden of</w:t>
      </w:r>
      <w:r w:rsidR="00D1019E">
        <w:rPr>
          <w:sz w:val="24"/>
          <w:szCs w:val="24"/>
          <w:lang w:eastAsia="en-US"/>
        </w:rPr>
        <w:t xml:space="preserve"> </w:t>
      </w:r>
      <w:r w:rsidR="00B36DFD">
        <w:rPr>
          <w:sz w:val="24"/>
          <w:szCs w:val="24"/>
          <w:lang w:eastAsia="en-US"/>
        </w:rPr>
        <w:t xml:space="preserve">symptomatic influenza in </w:t>
      </w:r>
      <w:r w:rsidR="00D1019E">
        <w:rPr>
          <w:sz w:val="24"/>
          <w:szCs w:val="24"/>
          <w:lang w:eastAsia="en-US"/>
        </w:rPr>
        <w:t xml:space="preserve">adults </w:t>
      </w:r>
      <w:r w:rsidR="000D4BDC">
        <w:rPr>
          <w:sz w:val="24"/>
          <w:szCs w:val="24"/>
          <w:lang w:eastAsia="en-US"/>
        </w:rPr>
        <w:fldChar w:fldCharType="begin"/>
      </w:r>
      <w:r w:rsidR="006D2F9A">
        <w:rPr>
          <w:sz w:val="24"/>
          <w:szCs w:val="24"/>
          <w:lang w:eastAsia="en-US"/>
        </w:rPr>
        <w:instrText xml:space="preserve"> ADDIN EN.CITE &lt;EndNote&gt;&lt;Cite&gt;&lt;Author&gt;Ho&lt;/Author&gt;&lt;Year&gt;2017&lt;/Year&gt;&lt;RecNum&gt;1303&lt;/RecNum&gt;&lt;DisplayText&gt;[17]&lt;/DisplayText&gt;&lt;record&gt;&lt;rec-number&gt;1303&lt;/rec-number&gt;&lt;foreign-keys&gt;&lt;key app="EN" db-id="929dzsaebzzt2yezvsl5drx8azv0pa0wdx9d" timestamp="1532536867"&gt;1303&lt;/key&gt;&lt;key app="ENWeb" db-id=""&gt;0&lt;/key&gt;&lt;/foreign-keys&gt;&lt;ref-type name="Journal Article"&gt;17&lt;/ref-type&gt;&lt;contributors&gt;&lt;authors&gt;&lt;author&gt;Ho, A.&lt;/author&gt;&lt;author&gt;Aston, S. J.&lt;/author&gt;&lt;author&gt;Jary, H.&lt;/author&gt;&lt;author&gt;Mitchell, T.&lt;/author&gt;&lt;author&gt;Alaerts, M.&lt;/author&gt;&lt;author&gt;Menyere, M.&lt;/author&gt;&lt;author&gt;Mallewa, J.&lt;/author&gt;&lt;author&gt;Nyirenda, M.&lt;/author&gt;&lt;author&gt;Everett, D.&lt;/author&gt;&lt;author&gt;Heyderman, R. S.&lt;/author&gt;&lt;author&gt;French, N.&lt;/author&gt;&lt;/authors&gt;&lt;/contributors&gt;&lt;auth-address&gt;Institute of Infection and Global Health, University of Liverpool, Liverpool, UK.&amp;#xD;Malawi-Liverpool-Wellcome Trust Clinical Research Programme, Blantyre, Malawi.&amp;#xD;Liverpool School of Tropical of Medicine, Liverpool, UK.&amp;#xD;Queen Elizabeth Central Hospital, Blantyre, Malawi.&amp;#xD;College of Medicine, University of Malawi, Blantyre, Malawi.&amp;#xD;University College London, London, UK.&lt;/auth-address&gt;&lt;titles&gt;&lt;title&gt;Impact of HIV on the burden and severity of influenza illness in Malawian adults: a prospective cohort and parallel case-control study&lt;/title&gt;&lt;secondary-title&gt;Clin Infect Dis&lt;/secondary-title&gt;&lt;/titles&gt;&lt;periodical&gt;&lt;full-title&gt;Clin Infect Dis&lt;/full-title&gt;&lt;abbr-1&gt;Clinical infectious diseases : an official publication of the Infectious Diseases Society of America&lt;/abbr-1&gt;&lt;/periodical&gt;&lt;keywords&gt;&lt;keyword&gt;Hiv&lt;/keyword&gt;&lt;keyword&gt;Malawi&lt;/keyword&gt;&lt;keyword&gt;influenza&lt;/keyword&gt;&lt;/keywords&gt;&lt;dates&gt;&lt;year&gt;2017&lt;/year&gt;&lt;pub-dates&gt;&lt;date&gt;Oct 16&lt;/date&gt;&lt;/pub-dates&gt;&lt;/dates&gt;&lt;isbn&gt;1537-6591 (Electronic)&amp;#xD;1058-4838 (Linking)&lt;/isbn&gt;&lt;accession-num&gt;29045699&lt;/accession-num&gt;&lt;urls&gt;&lt;related-urls&gt;&lt;url&gt;https://www.ncbi.nlm.nih.gov/pubmed/29045699&lt;/url&gt;&lt;/related-urls&gt;&lt;/urls&gt;&lt;electronic-resource-num&gt;10.1093/cid/cix903&lt;/electronic-resource-num&gt;&lt;/record&gt;&lt;/Cite&gt;&lt;/EndNote&gt;</w:instrText>
      </w:r>
      <w:r w:rsidR="000D4BDC">
        <w:rPr>
          <w:sz w:val="24"/>
          <w:szCs w:val="24"/>
          <w:lang w:eastAsia="en-US"/>
        </w:rPr>
        <w:fldChar w:fldCharType="separate"/>
      </w:r>
      <w:r w:rsidR="006D2F9A">
        <w:rPr>
          <w:noProof/>
          <w:sz w:val="24"/>
          <w:szCs w:val="24"/>
          <w:lang w:eastAsia="en-US"/>
        </w:rPr>
        <w:t>[17]</w:t>
      </w:r>
      <w:r w:rsidR="000D4BDC">
        <w:rPr>
          <w:sz w:val="24"/>
          <w:szCs w:val="24"/>
          <w:lang w:eastAsia="en-US"/>
        </w:rPr>
        <w:fldChar w:fldCharType="end"/>
      </w:r>
      <w:r w:rsidR="000D4BDC">
        <w:rPr>
          <w:sz w:val="24"/>
          <w:szCs w:val="24"/>
          <w:lang w:eastAsia="en-US"/>
        </w:rPr>
        <w:t xml:space="preserve"> </w:t>
      </w:r>
      <w:r w:rsidR="00D1019E">
        <w:rPr>
          <w:sz w:val="24"/>
          <w:szCs w:val="24"/>
          <w:lang w:eastAsia="en-US"/>
        </w:rPr>
        <w:t>and pregnant women</w:t>
      </w:r>
      <w:r w:rsidR="000D4BDC">
        <w:rPr>
          <w:sz w:val="24"/>
          <w:szCs w:val="24"/>
          <w:lang w:eastAsia="en-US"/>
        </w:rPr>
        <w:t xml:space="preserve"> </w:t>
      </w:r>
      <w:r w:rsidR="000D4BDC">
        <w:rPr>
          <w:sz w:val="24"/>
          <w:szCs w:val="24"/>
          <w:lang w:eastAsia="en-US"/>
        </w:rPr>
        <w:fldChar w:fldCharType="begin">
          <w:fldData xml:space="preserve">PEVuZE5vdGU+PENpdGU+PEF1dGhvcj5UZW1waWE8L0F1dGhvcj48WWVhcj4yMDE3PC9ZZWFyPjxS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</w:fldData>
        </w:fldChar>
      </w:r>
      <w:r w:rsidR="006D2F9A">
        <w:rPr>
          <w:sz w:val="24"/>
          <w:szCs w:val="24"/>
          <w:lang w:eastAsia="en-US"/>
        </w:rPr>
        <w:instrText xml:space="preserve"> ADDIN EN.CITE </w:instrText>
      </w:r>
      <w:r w:rsidR="006D2F9A">
        <w:rPr>
          <w:sz w:val="24"/>
          <w:szCs w:val="24"/>
          <w:lang w:eastAsia="en-US"/>
        </w:rPr>
        <w:fldChar w:fldCharType="begin">
          <w:fldData xml:space="preserve">PEVuZE5vdGU+PENpdGU+PEF1dGhvcj5UZW1waWE8L0F1dGhvcj48WWVhcj4yMDE3PC9ZZWFyPjxS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</w:fldData>
        </w:fldChar>
      </w:r>
      <w:r w:rsidR="006D2F9A">
        <w:rPr>
          <w:sz w:val="24"/>
          <w:szCs w:val="24"/>
          <w:lang w:eastAsia="en-US"/>
        </w:rPr>
        <w:instrText xml:space="preserve"> ADDIN EN.CITE.DATA </w:instrText>
      </w:r>
      <w:r w:rsidR="006D2F9A">
        <w:rPr>
          <w:sz w:val="24"/>
          <w:szCs w:val="24"/>
          <w:lang w:eastAsia="en-US"/>
        </w:rPr>
      </w:r>
      <w:r w:rsidR="006D2F9A">
        <w:rPr>
          <w:sz w:val="24"/>
          <w:szCs w:val="24"/>
          <w:lang w:eastAsia="en-US"/>
        </w:rPr>
        <w:fldChar w:fldCharType="end"/>
      </w:r>
      <w:r w:rsidR="000D4BDC">
        <w:rPr>
          <w:sz w:val="24"/>
          <w:szCs w:val="24"/>
          <w:lang w:eastAsia="en-US"/>
        </w:rPr>
      </w:r>
      <w:r w:rsidR="000D4BDC">
        <w:rPr>
          <w:sz w:val="24"/>
          <w:szCs w:val="24"/>
          <w:lang w:eastAsia="en-US"/>
        </w:rPr>
        <w:fldChar w:fldCharType="separate"/>
      </w:r>
      <w:r w:rsidR="006D2F9A">
        <w:rPr>
          <w:noProof/>
          <w:sz w:val="24"/>
          <w:szCs w:val="24"/>
          <w:lang w:eastAsia="en-US"/>
        </w:rPr>
        <w:t>[18]</w:t>
      </w:r>
      <w:r w:rsidR="000D4BDC">
        <w:rPr>
          <w:sz w:val="24"/>
          <w:szCs w:val="24"/>
          <w:lang w:eastAsia="en-US"/>
        </w:rPr>
        <w:fldChar w:fldCharType="end"/>
      </w:r>
      <w:r w:rsidR="00D1019E">
        <w:rPr>
          <w:sz w:val="24"/>
          <w:szCs w:val="24"/>
          <w:lang w:eastAsia="en-US"/>
        </w:rPr>
        <w:t xml:space="preserve"> </w:t>
      </w:r>
      <w:r w:rsidR="00B36DFD">
        <w:rPr>
          <w:sz w:val="24"/>
          <w:szCs w:val="24"/>
          <w:lang w:eastAsia="en-US"/>
        </w:rPr>
        <w:t>with HIV infection than those without HIV</w:t>
      </w:r>
      <w:r w:rsidR="00D70030" w:rsidRPr="00952F94">
        <w:rPr>
          <w:sz w:val="24"/>
          <w:szCs w:val="24"/>
          <w:lang w:eastAsia="en-US"/>
        </w:rPr>
        <w:t>.</w:t>
      </w:r>
      <w:r w:rsidR="00CE36BE">
        <w:rPr>
          <w:sz w:val="24"/>
          <w:szCs w:val="24"/>
          <w:lang w:eastAsia="en-US"/>
        </w:rPr>
        <w:t xml:space="preserve"> Therefore </w:t>
      </w:r>
      <w:r w:rsidR="00B36DFD">
        <w:rPr>
          <w:sz w:val="24"/>
          <w:szCs w:val="24"/>
          <w:lang w:eastAsia="en-US"/>
        </w:rPr>
        <w:t>it seems</w:t>
      </w:r>
      <w:r w:rsidR="00CE36BE">
        <w:rPr>
          <w:sz w:val="24"/>
          <w:szCs w:val="24"/>
          <w:lang w:eastAsia="en-US"/>
        </w:rPr>
        <w:t xml:space="preserve"> unlikely that HIV-infected mothers in our study would have experienced fewer influenza infection than HIV-uninfected</w:t>
      </w:r>
      <w:r w:rsidR="00B36DFD">
        <w:rPr>
          <w:sz w:val="24"/>
          <w:szCs w:val="24"/>
          <w:lang w:eastAsia="en-US"/>
        </w:rPr>
        <w:t xml:space="preserve"> </w:t>
      </w:r>
      <w:r w:rsidR="00CE36BE">
        <w:rPr>
          <w:sz w:val="24"/>
          <w:szCs w:val="24"/>
          <w:lang w:eastAsia="en-US"/>
        </w:rPr>
        <w:t>women.</w:t>
      </w:r>
      <w:r w:rsidR="00952F94" w:rsidRPr="00952F94">
        <w:rPr>
          <w:sz w:val="24"/>
          <w:szCs w:val="24"/>
          <w:lang w:eastAsia="en-US"/>
        </w:rPr>
        <w:t xml:space="preserve"> </w:t>
      </w:r>
      <w:r w:rsidR="000D4BDC">
        <w:rPr>
          <w:sz w:val="24"/>
          <w:szCs w:val="24"/>
          <w:lang w:eastAsia="en-US"/>
        </w:rPr>
        <w:t>Furthermore</w:t>
      </w:r>
      <w:r w:rsidR="00D70030" w:rsidRPr="00952F94">
        <w:rPr>
          <w:sz w:val="24"/>
          <w:szCs w:val="24"/>
          <w:lang w:eastAsia="en-US"/>
        </w:rPr>
        <w:t>,</w:t>
      </w:r>
      <w:r w:rsidR="00952F94" w:rsidRPr="00952F94">
        <w:rPr>
          <w:sz w:val="24"/>
          <w:szCs w:val="24"/>
          <w:lang w:eastAsia="en-US"/>
        </w:rPr>
        <w:t xml:space="preserve"> </w:t>
      </w:r>
      <w:r w:rsidR="00952F94" w:rsidRPr="00952F94">
        <w:rPr>
          <w:sz w:val="24"/>
          <w:szCs w:val="24"/>
        </w:rPr>
        <w:lastRenderedPageBreak/>
        <w:t>a study exploring the community perceptions of influenza in Malawi did not identify avoidance of crowded places as a known strategy to prevent the spread of influenza</w:t>
      </w:r>
      <w:r w:rsidR="000D4BDC">
        <w:rPr>
          <w:sz w:val="24"/>
          <w:szCs w:val="24"/>
        </w:rPr>
        <w:t xml:space="preserve"> </w:t>
      </w:r>
      <w:r w:rsidR="000D4BDC">
        <w:rPr>
          <w:sz w:val="24"/>
          <w:szCs w:val="24"/>
        </w:rPr>
        <w:fldChar w:fldCharType="begin">
          <w:fldData xml:space="preserve">PEVuZE5vdGU+PENpdGU+PEF1dGhvcj5GbGVtaW5nPC9BdXRob3I+PFllYXI+MjAxOTwvWWVhcj48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</w:fldData>
        </w:fldChar>
      </w:r>
      <w:r w:rsidR="00A32C7B">
        <w:rPr>
          <w:sz w:val="24"/>
          <w:szCs w:val="24"/>
        </w:rPr>
        <w:instrText xml:space="preserve"> ADDIN EN.CITE </w:instrText>
      </w:r>
      <w:r w:rsidR="00A32C7B">
        <w:rPr>
          <w:sz w:val="24"/>
          <w:szCs w:val="24"/>
        </w:rPr>
        <w:fldChar w:fldCharType="begin">
          <w:fldData xml:space="preserve">PEVuZE5vdGU+PENpdGU+PEF1dGhvcj5GbGVtaW5nPC9BdXRob3I+PFllYXI+MjAxOTwvWWVhcj48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</w:fldData>
        </w:fldChar>
      </w:r>
      <w:r w:rsidR="00A32C7B">
        <w:rPr>
          <w:sz w:val="24"/>
          <w:szCs w:val="24"/>
        </w:rPr>
        <w:instrText xml:space="preserve"> ADDIN EN.CITE.DATA </w:instrText>
      </w:r>
      <w:r w:rsidR="00A32C7B">
        <w:rPr>
          <w:sz w:val="24"/>
          <w:szCs w:val="24"/>
        </w:rPr>
      </w:r>
      <w:r w:rsidR="00A32C7B">
        <w:rPr>
          <w:sz w:val="24"/>
          <w:szCs w:val="24"/>
        </w:rPr>
        <w:fldChar w:fldCharType="end"/>
      </w:r>
      <w:r w:rsidR="000D4BDC">
        <w:rPr>
          <w:sz w:val="24"/>
          <w:szCs w:val="24"/>
        </w:rPr>
      </w:r>
      <w:r w:rsidR="000D4BDC">
        <w:rPr>
          <w:sz w:val="24"/>
          <w:szCs w:val="24"/>
        </w:rPr>
        <w:fldChar w:fldCharType="separate"/>
      </w:r>
      <w:r w:rsidR="00A32C7B">
        <w:rPr>
          <w:noProof/>
          <w:sz w:val="24"/>
          <w:szCs w:val="24"/>
        </w:rPr>
        <w:t>[32]</w:t>
      </w:r>
      <w:r w:rsidR="000D4BDC">
        <w:rPr>
          <w:sz w:val="24"/>
          <w:szCs w:val="24"/>
        </w:rPr>
        <w:fldChar w:fldCharType="end"/>
      </w:r>
      <w:r w:rsidR="00D1019E">
        <w:rPr>
          <w:sz w:val="22"/>
          <w:szCs w:val="22"/>
        </w:rPr>
        <w:t>.</w:t>
      </w:r>
      <w:r w:rsidR="000D4BDC">
        <w:rPr>
          <w:sz w:val="22"/>
          <w:szCs w:val="22"/>
        </w:rPr>
        <w:t xml:space="preserve"> </w:t>
      </w:r>
      <w:r w:rsidR="008A1809">
        <w:rPr>
          <w:sz w:val="24"/>
          <w:szCs w:val="24"/>
        </w:rPr>
        <w:t xml:space="preserve">We found no </w:t>
      </w:r>
      <w:r w:rsidR="008A1809" w:rsidRPr="008A1809">
        <w:rPr>
          <w:sz w:val="24"/>
          <w:szCs w:val="24"/>
        </w:rPr>
        <w:t xml:space="preserve">difference in </w:t>
      </w:r>
      <w:r w:rsidR="008A1809">
        <w:rPr>
          <w:sz w:val="24"/>
          <w:szCs w:val="24"/>
        </w:rPr>
        <w:t xml:space="preserve">influenza </w:t>
      </w:r>
      <w:r w:rsidR="008A1809" w:rsidRPr="008A1809">
        <w:rPr>
          <w:sz w:val="24"/>
          <w:szCs w:val="24"/>
        </w:rPr>
        <w:t>B/Victoria and B/Yama</w:t>
      </w:r>
      <w:r w:rsidR="008A1809">
        <w:rPr>
          <w:sz w:val="24"/>
          <w:szCs w:val="24"/>
        </w:rPr>
        <w:t>ga</w:t>
      </w:r>
      <w:r w:rsidR="008A1809" w:rsidRPr="008A1809">
        <w:rPr>
          <w:sz w:val="24"/>
          <w:szCs w:val="24"/>
        </w:rPr>
        <w:t xml:space="preserve">ta </w:t>
      </w:r>
      <w:proofErr w:type="spellStart"/>
      <w:r w:rsidR="008A1809" w:rsidRPr="008A1809">
        <w:rPr>
          <w:sz w:val="24"/>
          <w:szCs w:val="24"/>
        </w:rPr>
        <w:t>seropositivity</w:t>
      </w:r>
      <w:proofErr w:type="spellEnd"/>
      <w:r w:rsidR="008A1809" w:rsidRPr="008A1809">
        <w:rPr>
          <w:sz w:val="24"/>
          <w:szCs w:val="24"/>
        </w:rPr>
        <w:t xml:space="preserve"> </w:t>
      </w:r>
      <w:r w:rsidR="008A1809">
        <w:rPr>
          <w:sz w:val="24"/>
          <w:szCs w:val="24"/>
        </w:rPr>
        <w:t>by maternal HIV status, which</w:t>
      </w:r>
      <w:r w:rsidR="008A1809" w:rsidRPr="008A1809">
        <w:rPr>
          <w:sz w:val="24"/>
          <w:szCs w:val="24"/>
        </w:rPr>
        <w:t xml:space="preserve"> </w:t>
      </w:r>
      <w:r w:rsidR="000D4BDC" w:rsidRPr="008A1809">
        <w:rPr>
          <w:sz w:val="24"/>
          <w:szCs w:val="24"/>
        </w:rPr>
        <w:t xml:space="preserve">we speculate may be due to the </w:t>
      </w:r>
      <w:r w:rsidR="008A1809" w:rsidRPr="008A1809">
        <w:rPr>
          <w:sz w:val="24"/>
          <w:szCs w:val="24"/>
        </w:rPr>
        <w:t>comparativel</w:t>
      </w:r>
      <w:r w:rsidR="000D4BDC" w:rsidRPr="008A1809">
        <w:rPr>
          <w:sz w:val="24"/>
          <w:szCs w:val="24"/>
        </w:rPr>
        <w:t xml:space="preserve">y low prevalence of influenza B </w:t>
      </w:r>
      <w:proofErr w:type="spellStart"/>
      <w:r w:rsidR="000D4BDC" w:rsidRPr="008A1809">
        <w:rPr>
          <w:sz w:val="24"/>
          <w:szCs w:val="24"/>
        </w:rPr>
        <w:t>seropositivity</w:t>
      </w:r>
      <w:proofErr w:type="spellEnd"/>
      <w:r w:rsidR="008A1809">
        <w:rPr>
          <w:sz w:val="24"/>
          <w:szCs w:val="24"/>
        </w:rPr>
        <w:t xml:space="preserve"> among Blantyre mother-infant pairs.</w:t>
      </w:r>
    </w:p>
    <w:p w14:paraId="5C3E3489" w14:textId="452CE668" w:rsidR="00594BBB" w:rsidRPr="00216B8D" w:rsidRDefault="00214A97" w:rsidP="00481BD2">
      <w:pPr>
        <w:autoSpaceDE w:val="0"/>
        <w:autoSpaceDN w:val="0"/>
        <w:adjustRightInd w:val="0"/>
        <w:spacing w:after="240" w:line="480" w:lineRule="auto"/>
        <w:jc w:val="both"/>
      </w:pPr>
      <w:r w:rsidRPr="00216B8D">
        <w:rPr>
          <w:lang w:eastAsia="en-US"/>
        </w:rPr>
        <w:t>Malaria</w:t>
      </w:r>
      <w:r w:rsidR="001A1A69" w:rsidRPr="00216B8D">
        <w:rPr>
          <w:lang w:eastAsia="en-US"/>
        </w:rPr>
        <w:t xml:space="preserve"> infection</w:t>
      </w:r>
      <w:r w:rsidRPr="00216B8D">
        <w:rPr>
          <w:lang w:eastAsia="en-US"/>
        </w:rPr>
        <w:t xml:space="preserve"> </w:t>
      </w:r>
      <w:r w:rsidR="00C765B6" w:rsidRPr="00216B8D">
        <w:t>during</w:t>
      </w:r>
      <w:r w:rsidRPr="00216B8D">
        <w:t xml:space="preserve"> pregnancy </w:t>
      </w:r>
      <w:r w:rsidR="005D2A4A" w:rsidRPr="00216B8D">
        <w:t xml:space="preserve">can </w:t>
      </w:r>
      <w:r w:rsidR="000B27CF" w:rsidRPr="00216B8D">
        <w:t xml:space="preserve">affect antibody receptors on the </w:t>
      </w:r>
      <w:r w:rsidR="00C60A69" w:rsidRPr="00216B8D">
        <w:t xml:space="preserve">placental surface </w:t>
      </w:r>
      <w:r w:rsidR="00C60A69" w:rsidRPr="00216B8D">
        <w:fldChar w:fldCharType="begin">
          <w:fldData xml:space="preserve">PEVuZE5vdGU+PENpdGU+PEF1dGhvcj5Pa29rbzwvQXV0aG9yPjxZZWFyPjIwMDE8L1llYXI+PFJl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==
</w:fldData>
        </w:fldChar>
      </w:r>
      <w:r w:rsidR="00A32C7B">
        <w:instrText xml:space="preserve"> ADDIN EN.CITE </w:instrText>
      </w:r>
      <w:r w:rsidR="00A32C7B">
        <w:fldChar w:fldCharType="begin">
          <w:fldData xml:space="preserve">PEVuZE5vdGU+PENpdGU+PEF1dGhvcj5Pa29rbzwvQXV0aG9yPjxZZWFyPjIwMDE8L1llYXI+PFJl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==
</w:fldData>
        </w:fldChar>
      </w:r>
      <w:r w:rsidR="00A32C7B">
        <w:instrText xml:space="preserve"> ADDIN EN.CITE.DATA </w:instrText>
      </w:r>
      <w:r w:rsidR="00A32C7B">
        <w:fldChar w:fldCharType="end"/>
      </w:r>
      <w:r w:rsidR="00C60A69" w:rsidRPr="00216B8D">
        <w:fldChar w:fldCharType="separate"/>
      </w:r>
      <w:r w:rsidR="00A32C7B">
        <w:rPr>
          <w:noProof/>
        </w:rPr>
        <w:t>[33]</w:t>
      </w:r>
      <w:r w:rsidR="00C60A69" w:rsidRPr="00216B8D">
        <w:fldChar w:fldCharType="end"/>
      </w:r>
      <w:r w:rsidR="000B27CF" w:rsidRPr="00216B8D">
        <w:t>.</w:t>
      </w:r>
      <w:r w:rsidR="0006162C" w:rsidRPr="00216B8D">
        <w:t xml:space="preserve"> </w:t>
      </w:r>
      <w:r w:rsidR="0047721B" w:rsidRPr="00216B8D">
        <w:t>Several</w:t>
      </w:r>
      <w:r w:rsidR="005D2A4A" w:rsidRPr="00216B8D">
        <w:t xml:space="preserve"> studies </w:t>
      </w:r>
      <w:r w:rsidRPr="00216B8D">
        <w:t xml:space="preserve">have reported reduced transfer of antibodies against measles </w:t>
      </w:r>
      <w:r w:rsidR="005D2A4A" w:rsidRPr="00216B8D">
        <w:fldChar w:fldCharType="begin">
          <w:fldData xml:space="preserve">PEVuZE5vdGU+PENpdGU+PEF1dGhvcj5Pa29rbzwvQXV0aG9yPjxZZWFyPjIwMDE8L1llYXI+PFJl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</w:fldData>
        </w:fldChar>
      </w:r>
      <w:r w:rsidR="00A32C7B">
        <w:instrText xml:space="preserve"> ADDIN EN.CITE </w:instrText>
      </w:r>
      <w:r w:rsidR="00A32C7B">
        <w:fldChar w:fldCharType="begin">
          <w:fldData xml:space="preserve">PEVuZE5vdGU+PENpdGU+PEF1dGhvcj5Pa29rbzwvQXV0aG9yPjxZZWFyPjIwMDE8L1llYXI+PFJl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</w:fldData>
        </w:fldChar>
      </w:r>
      <w:r w:rsidR="00A32C7B">
        <w:instrText xml:space="preserve"> ADDIN EN.CITE.DATA </w:instrText>
      </w:r>
      <w:r w:rsidR="00A32C7B">
        <w:fldChar w:fldCharType="end"/>
      </w:r>
      <w:r w:rsidR="005D2A4A" w:rsidRPr="00216B8D">
        <w:fldChar w:fldCharType="separate"/>
      </w:r>
      <w:r w:rsidR="00A32C7B">
        <w:rPr>
          <w:noProof/>
        </w:rPr>
        <w:t>[14, 33]</w:t>
      </w:r>
      <w:r w:rsidR="005D2A4A" w:rsidRPr="00216B8D">
        <w:fldChar w:fldCharType="end"/>
      </w:r>
      <w:r w:rsidR="005D2A4A" w:rsidRPr="00216B8D">
        <w:t xml:space="preserve"> </w:t>
      </w:r>
      <w:r w:rsidRPr="00216B8D">
        <w:t>and tetanus</w:t>
      </w:r>
      <w:r w:rsidR="005D2A4A" w:rsidRPr="00216B8D">
        <w:t xml:space="preserve"> </w:t>
      </w:r>
      <w:r w:rsidR="005D2A4A" w:rsidRPr="00216B8D">
        <w:fldChar w:fldCharType="begin">
          <w:fldData xml:space="preserve">PEVuZE5vdGU+PENpdGU+PEF1dGhvcj5DdW1iZXJsYW5kPC9BdXRob3I+PFllYXI+MjAwNzwvWWVh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</w:fldData>
        </w:fldChar>
      </w:r>
      <w:r w:rsidR="006D2F9A">
        <w:instrText xml:space="preserve"> ADDIN EN.CITE </w:instrText>
      </w:r>
      <w:r w:rsidR="006D2F9A">
        <w:fldChar w:fldCharType="begin">
          <w:fldData xml:space="preserve">PEVuZE5vdGU+PENpdGU+PEF1dGhvcj5DdW1iZXJsYW5kPC9BdXRob3I+PFllYXI+MjAwNzwvWWVh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</w:fldData>
        </w:fldChar>
      </w:r>
      <w:r w:rsidR="006D2F9A">
        <w:instrText xml:space="preserve"> ADDIN EN.CITE.DATA </w:instrText>
      </w:r>
      <w:r w:rsidR="006D2F9A">
        <w:fldChar w:fldCharType="end"/>
      </w:r>
      <w:r w:rsidR="005D2A4A" w:rsidRPr="00216B8D">
        <w:fldChar w:fldCharType="separate"/>
      </w:r>
      <w:r w:rsidR="006D2F9A">
        <w:rPr>
          <w:noProof/>
        </w:rPr>
        <w:t>[13, 16]</w:t>
      </w:r>
      <w:r w:rsidR="005D2A4A" w:rsidRPr="00216B8D">
        <w:fldChar w:fldCharType="end"/>
      </w:r>
      <w:r w:rsidR="0096141A" w:rsidRPr="00216B8D">
        <w:t xml:space="preserve"> in the presence of </w:t>
      </w:r>
      <w:r w:rsidR="008F18A7">
        <w:t>placental malaria</w:t>
      </w:r>
      <w:r w:rsidR="003B7E1A" w:rsidRPr="00216B8D">
        <w:t>, while others</w:t>
      </w:r>
      <w:r w:rsidR="0096141A" w:rsidRPr="00216B8D">
        <w:t xml:space="preserve"> have </w:t>
      </w:r>
      <w:r w:rsidR="00523D10" w:rsidRPr="00216B8D">
        <w:t>not</w:t>
      </w:r>
      <w:r w:rsidR="004C27CF" w:rsidRPr="00216B8D">
        <w:t xml:space="preserve"> </w:t>
      </w:r>
      <w:r w:rsidR="004C27CF" w:rsidRPr="00216B8D">
        <w:fldChar w:fldCharType="begin">
          <w:fldData xml:space="preserve">PEVuZE5vdGU+PENpdGU+PEF1dGhvcj5TY290dDwvQXV0aG9yPjxZZWFyPjIwMDU8L1llYXI+PFJl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</w:fldData>
        </w:fldChar>
      </w:r>
      <w:r w:rsidR="006D2F9A">
        <w:instrText xml:space="preserve"> ADDIN EN.CITE </w:instrText>
      </w:r>
      <w:r w:rsidR="006D2F9A">
        <w:fldChar w:fldCharType="begin">
          <w:fldData xml:space="preserve">PEVuZE5vdGU+PENpdGU+PEF1dGhvcj5TY290dDwvQXV0aG9yPjxZZWFyPjIwMDU8L1llYXI+PFJl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</w:fldData>
        </w:fldChar>
      </w:r>
      <w:r w:rsidR="006D2F9A">
        <w:instrText xml:space="preserve"> ADDIN EN.CITE.DATA </w:instrText>
      </w:r>
      <w:r w:rsidR="006D2F9A">
        <w:fldChar w:fldCharType="end"/>
      </w:r>
      <w:r w:rsidR="004C27CF" w:rsidRPr="00216B8D">
        <w:fldChar w:fldCharType="separate"/>
      </w:r>
      <w:r w:rsidR="006D2F9A">
        <w:rPr>
          <w:noProof/>
        </w:rPr>
        <w:t>[15]</w:t>
      </w:r>
      <w:r w:rsidR="004C27CF" w:rsidRPr="00216B8D">
        <w:fldChar w:fldCharType="end"/>
      </w:r>
      <w:r w:rsidR="004C27CF" w:rsidRPr="00216B8D">
        <w:t xml:space="preserve">. </w:t>
      </w:r>
      <w:r w:rsidR="008A2501" w:rsidRPr="00216B8D">
        <w:t>T</w:t>
      </w:r>
      <w:r w:rsidR="0047721B" w:rsidRPr="00216B8D">
        <w:t>o our knowledge, t</w:t>
      </w:r>
      <w:r w:rsidR="008A2501" w:rsidRPr="00216B8D">
        <w:t xml:space="preserve">he </w:t>
      </w:r>
      <w:r w:rsidR="00987C40" w:rsidRPr="00216B8D">
        <w:t>effec</w:t>
      </w:r>
      <w:r w:rsidR="008A2501" w:rsidRPr="00216B8D">
        <w:t xml:space="preserve">t of </w:t>
      </w:r>
      <w:r w:rsidR="008F18A7">
        <w:t>placental malaria</w:t>
      </w:r>
      <w:r w:rsidR="008A2501" w:rsidRPr="00216B8D">
        <w:t xml:space="preserve"> on </w:t>
      </w:r>
      <w:r w:rsidR="0047721B" w:rsidRPr="00216B8D">
        <w:t xml:space="preserve">the </w:t>
      </w:r>
      <w:r w:rsidR="008A2501" w:rsidRPr="00216B8D">
        <w:t>transplacental</w:t>
      </w:r>
      <w:r w:rsidR="0096141A" w:rsidRPr="00216B8D">
        <w:t xml:space="preserve"> transfer of influenza antibodies </w:t>
      </w:r>
      <w:r w:rsidR="008A2501" w:rsidRPr="00216B8D">
        <w:t>has not been evaluated.</w:t>
      </w:r>
      <w:r w:rsidR="00FB19A6" w:rsidRPr="00216B8D">
        <w:t xml:space="preserve"> </w:t>
      </w:r>
      <w:r w:rsidR="003B7E1A" w:rsidRPr="00216B8D">
        <w:t>W</w:t>
      </w:r>
      <w:r w:rsidR="00FB19A6" w:rsidRPr="00216B8D">
        <w:t xml:space="preserve">e </w:t>
      </w:r>
      <w:r w:rsidR="00CC13D0" w:rsidRPr="00216B8D">
        <w:t>found no</w:t>
      </w:r>
      <w:r w:rsidR="00FB19A6" w:rsidRPr="00216B8D">
        <w:t xml:space="preserve"> association between </w:t>
      </w:r>
      <w:r w:rsidR="008F18A7">
        <w:t xml:space="preserve">placental malaria </w:t>
      </w:r>
      <w:r w:rsidR="00FB19A6" w:rsidRPr="00216B8D">
        <w:t xml:space="preserve">and </w:t>
      </w:r>
      <w:r w:rsidR="004B0450" w:rsidRPr="00216B8D">
        <w:t>infant</w:t>
      </w:r>
      <w:r w:rsidR="003B7E1A" w:rsidRPr="00216B8D">
        <w:t xml:space="preserve"> influenza </w:t>
      </w:r>
      <w:proofErr w:type="spellStart"/>
      <w:r w:rsidR="003B7E1A" w:rsidRPr="00216B8D">
        <w:t>seropositivity</w:t>
      </w:r>
      <w:proofErr w:type="spellEnd"/>
      <w:r w:rsidR="005D603D" w:rsidRPr="00216B8D">
        <w:t xml:space="preserve">. </w:t>
      </w:r>
      <w:r w:rsidR="00221517" w:rsidRPr="00216B8D">
        <w:t xml:space="preserve">Additionally, </w:t>
      </w:r>
      <w:r w:rsidR="008F18A7">
        <w:t>placental malaria</w:t>
      </w:r>
      <w:r w:rsidR="003B7E1A" w:rsidRPr="00216B8D">
        <w:t xml:space="preserve"> had no consistent impact on transplacental transfer of influenza antibodies</w:t>
      </w:r>
      <w:r w:rsidR="00980969" w:rsidRPr="00216B8D">
        <w:t xml:space="preserve">; it was </w:t>
      </w:r>
      <w:r w:rsidR="00980969" w:rsidRPr="00216B8D">
        <w:rPr>
          <w:rFonts w:eastAsiaTheme="minorHAnsi"/>
          <w:lang w:eastAsia="en-US"/>
        </w:rPr>
        <w:t xml:space="preserve">associated with less efficient transfer of influenza A(H1N1)pdm09 antibodies, but more efficient </w:t>
      </w:r>
      <w:r w:rsidR="00D0148B">
        <w:rPr>
          <w:rFonts w:eastAsiaTheme="minorHAnsi"/>
          <w:lang w:eastAsia="en-US"/>
        </w:rPr>
        <w:t xml:space="preserve">antibody </w:t>
      </w:r>
      <w:r w:rsidR="00980969" w:rsidRPr="00216B8D">
        <w:rPr>
          <w:rFonts w:eastAsiaTheme="minorHAnsi"/>
          <w:lang w:eastAsia="en-US"/>
        </w:rPr>
        <w:t xml:space="preserve">transfer to A(H3N2). </w:t>
      </w:r>
      <w:r w:rsidR="0083436A" w:rsidRPr="00216B8D">
        <w:t xml:space="preserve">Scott </w:t>
      </w:r>
      <w:r w:rsidR="0083436A" w:rsidRPr="00216B8D">
        <w:rPr>
          <w:i/>
        </w:rPr>
        <w:t>et al.</w:t>
      </w:r>
      <w:r w:rsidR="0083436A" w:rsidRPr="00216B8D">
        <w:t xml:space="preserve"> found reduced transplacental transfer </w:t>
      </w:r>
      <w:r w:rsidR="00631972" w:rsidRPr="00216B8D">
        <w:t>of measles antibodies only in</w:t>
      </w:r>
      <w:r w:rsidR="00CC13D0" w:rsidRPr="00216B8D">
        <w:t xml:space="preserve"> </w:t>
      </w:r>
      <w:r w:rsidR="00A27649" w:rsidRPr="00216B8D">
        <w:t>mothers</w:t>
      </w:r>
      <w:r w:rsidR="00CC13D0" w:rsidRPr="00216B8D">
        <w:t xml:space="preserve"> with </w:t>
      </w:r>
      <w:r w:rsidR="0010015B" w:rsidRPr="00216B8D">
        <w:t>active</w:t>
      </w:r>
      <w:r w:rsidR="00CC13D0" w:rsidRPr="00216B8D">
        <w:t xml:space="preserve">-chronic </w:t>
      </w:r>
      <w:r w:rsidR="008F18A7">
        <w:t>placental malaria</w:t>
      </w:r>
      <w:r w:rsidR="00CC13D0" w:rsidRPr="00216B8D">
        <w:t xml:space="preserve"> infection</w:t>
      </w:r>
      <w:r w:rsidR="005213E6" w:rsidRPr="00216B8D">
        <w:t xml:space="preserve"> </w:t>
      </w:r>
      <w:r w:rsidR="005213E6" w:rsidRPr="00216B8D">
        <w:fldChar w:fldCharType="begin">
          <w:fldData xml:space="preserve">PEVuZE5vdGU+PENpdGU+PEF1dGhvcj5TY290dDwvQXV0aG9yPjxZZWFyPjIwMDU8L1llYXI+PFJl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</w:fldData>
        </w:fldChar>
      </w:r>
      <w:r w:rsidR="006D2F9A">
        <w:instrText xml:space="preserve"> ADDIN EN.CITE </w:instrText>
      </w:r>
      <w:r w:rsidR="006D2F9A">
        <w:fldChar w:fldCharType="begin">
          <w:fldData xml:space="preserve">PEVuZE5vdGU+PENpdGU+PEF1dGhvcj5TY290dDwvQXV0aG9yPjxZZWFyPjIwMDU8L1llYXI+PFJl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</w:fldData>
        </w:fldChar>
      </w:r>
      <w:r w:rsidR="006D2F9A">
        <w:instrText xml:space="preserve"> ADDIN EN.CITE.DATA </w:instrText>
      </w:r>
      <w:r w:rsidR="006D2F9A">
        <w:fldChar w:fldCharType="end"/>
      </w:r>
      <w:r w:rsidR="005213E6" w:rsidRPr="00216B8D">
        <w:fldChar w:fldCharType="separate"/>
      </w:r>
      <w:r w:rsidR="006D2F9A">
        <w:rPr>
          <w:noProof/>
        </w:rPr>
        <w:t>[15]</w:t>
      </w:r>
      <w:r w:rsidR="005213E6" w:rsidRPr="00216B8D">
        <w:fldChar w:fldCharType="end"/>
      </w:r>
      <w:r w:rsidR="00CC13D0" w:rsidRPr="00216B8D">
        <w:t xml:space="preserve">. </w:t>
      </w:r>
      <w:r w:rsidR="00C800DB" w:rsidRPr="00216B8D">
        <w:t>We</w:t>
      </w:r>
      <w:r w:rsidR="0083436A" w:rsidRPr="00216B8D">
        <w:t xml:space="preserve"> classified acute and chronic </w:t>
      </w:r>
      <w:r w:rsidR="008F18A7">
        <w:t>placental malaria</w:t>
      </w:r>
      <w:r w:rsidR="0083436A" w:rsidRPr="00216B8D">
        <w:t xml:space="preserve"> as ‘positive’ and those with past </w:t>
      </w:r>
      <w:r w:rsidR="008F18A7">
        <w:t>placental malaria</w:t>
      </w:r>
      <w:r w:rsidR="0083436A" w:rsidRPr="00216B8D">
        <w:t xml:space="preserve"> infection as ‘negative’. </w:t>
      </w:r>
      <w:r w:rsidR="00A57482" w:rsidRPr="00216B8D">
        <w:t xml:space="preserve">A sensitivity analysis </w:t>
      </w:r>
      <w:r w:rsidR="00491B0A" w:rsidRPr="00216B8D">
        <w:t>demonstrated</w:t>
      </w:r>
      <w:r w:rsidR="00A57482" w:rsidRPr="00216B8D">
        <w:t xml:space="preserve"> no difference in transplacental transfer when </w:t>
      </w:r>
      <w:r w:rsidR="008F18A7">
        <w:t>placental malaria</w:t>
      </w:r>
      <w:r w:rsidR="00A57482" w:rsidRPr="00216B8D">
        <w:t xml:space="preserve"> </w:t>
      </w:r>
      <w:r w:rsidR="00F86808" w:rsidRPr="00216B8D">
        <w:t xml:space="preserve">status </w:t>
      </w:r>
      <w:r w:rsidR="00A57482" w:rsidRPr="00216B8D">
        <w:t xml:space="preserve">was stratified </w:t>
      </w:r>
      <w:r w:rsidR="00C800DB" w:rsidRPr="00216B8D">
        <w:t>as acute, chronic, past</w:t>
      </w:r>
      <w:r w:rsidR="006D5EFF" w:rsidRPr="00216B8D">
        <w:t>, or no</w:t>
      </w:r>
      <w:r w:rsidR="00C800DB" w:rsidRPr="00216B8D">
        <w:t xml:space="preserve"> </w:t>
      </w:r>
      <w:r w:rsidR="00A57482" w:rsidRPr="00216B8D">
        <w:t>infection</w:t>
      </w:r>
      <w:r w:rsidR="00A57482" w:rsidRPr="003E763A">
        <w:t xml:space="preserve">, </w:t>
      </w:r>
      <w:r w:rsidR="00197CB2" w:rsidRPr="00EC4498">
        <w:t>except for</w:t>
      </w:r>
      <w:r w:rsidR="00A57482" w:rsidRPr="003E763A">
        <w:t xml:space="preserve"> those with acute infection for influenza A/California/7/</w:t>
      </w:r>
      <w:r w:rsidR="00305F13" w:rsidRPr="00D864B7">
        <w:t>2</w:t>
      </w:r>
      <w:r w:rsidR="00A57482" w:rsidRPr="00D864B7">
        <w:t>009</w:t>
      </w:r>
      <w:r w:rsidR="00D90AD5" w:rsidRPr="00D864B7">
        <w:t xml:space="preserve"> (Supplementary Figure </w:t>
      </w:r>
      <w:r w:rsidR="00291389" w:rsidRPr="00D864B7">
        <w:t>4</w:t>
      </w:r>
      <w:r w:rsidR="00D90AD5" w:rsidRPr="006D2F9A">
        <w:t>)</w:t>
      </w:r>
      <w:r w:rsidR="00A57482" w:rsidRPr="006D2F9A">
        <w:t>. Th</w:t>
      </w:r>
      <w:r w:rsidR="008828D6" w:rsidRPr="006D2F9A">
        <w:t>e</w:t>
      </w:r>
      <w:r w:rsidR="00A57482" w:rsidRPr="006D2F9A">
        <w:t xml:space="preserve"> </w:t>
      </w:r>
      <w:r w:rsidR="00837F3F" w:rsidRPr="006D2F9A">
        <w:t>observed difference</w:t>
      </w:r>
      <w:r w:rsidR="00F86808" w:rsidRPr="006D2F9A">
        <w:t xml:space="preserve"> in </w:t>
      </w:r>
      <w:r w:rsidR="00577DA3" w:rsidRPr="006D2F9A">
        <w:t xml:space="preserve">the </w:t>
      </w:r>
      <w:r w:rsidR="00F86808" w:rsidRPr="006D2F9A">
        <w:t>slope of regression</w:t>
      </w:r>
      <w:r w:rsidR="008828D6" w:rsidRPr="006D2F9A">
        <w:t xml:space="preserve"> line</w:t>
      </w:r>
      <w:r w:rsidR="00837F3F" w:rsidRPr="006D2F9A">
        <w:t xml:space="preserve"> </w:t>
      </w:r>
      <w:r w:rsidR="008828D6" w:rsidRPr="006D2F9A">
        <w:t xml:space="preserve">is </w:t>
      </w:r>
      <w:r w:rsidR="00931261" w:rsidRPr="006D2F9A">
        <w:t>not</w:t>
      </w:r>
      <w:r w:rsidR="00A57482" w:rsidRPr="006D2F9A">
        <w:t xml:space="preserve"> significant since there was no linear relationship between log maternal and infant </w:t>
      </w:r>
      <w:proofErr w:type="spellStart"/>
      <w:r w:rsidR="00A57482" w:rsidRPr="006D2F9A">
        <w:t>titer</w:t>
      </w:r>
      <w:proofErr w:type="spellEnd"/>
      <w:r w:rsidR="00A57482" w:rsidRPr="006D2F9A">
        <w:t xml:space="preserve"> (R</w:t>
      </w:r>
      <w:r w:rsidR="00A57482" w:rsidRPr="006D2F9A">
        <w:rPr>
          <w:vertAlign w:val="superscript"/>
        </w:rPr>
        <w:t>2</w:t>
      </w:r>
      <w:r w:rsidR="00031BDA" w:rsidRPr="006D2F9A">
        <w:t>=</w:t>
      </w:r>
      <w:r w:rsidR="00A57482" w:rsidRPr="006D2F9A">
        <w:t>0.033</w:t>
      </w:r>
      <w:r w:rsidR="00C800DB" w:rsidRPr="006D2F9A">
        <w:t>)</w:t>
      </w:r>
    </w:p>
    <w:p w14:paraId="25E86D79" w14:textId="4694FF54" w:rsidR="00594BBB" w:rsidRPr="00216B8D" w:rsidRDefault="004E2EA9" w:rsidP="00481BD2">
      <w:pPr>
        <w:spacing w:after="240" w:line="480" w:lineRule="auto"/>
        <w:jc w:val="both"/>
      </w:pPr>
      <w:r w:rsidRPr="00216B8D">
        <w:rPr>
          <w:lang w:eastAsia="en-US"/>
        </w:rPr>
        <w:t>Infants with</w:t>
      </w:r>
      <w:r w:rsidRPr="00216B8D">
        <w:rPr>
          <w:b/>
          <w:lang w:eastAsia="en-US"/>
        </w:rPr>
        <w:t xml:space="preserve"> </w:t>
      </w:r>
      <w:r w:rsidRPr="00216B8D">
        <w:rPr>
          <w:lang w:eastAsia="en-US"/>
        </w:rPr>
        <w:t xml:space="preserve">mothers aged </w:t>
      </w:r>
      <w:r w:rsidR="00221517" w:rsidRPr="00216B8D">
        <w:rPr>
          <w:lang w:eastAsia="en-US"/>
        </w:rPr>
        <w:t>&lt;</w:t>
      </w:r>
      <w:r w:rsidRPr="00216B8D">
        <w:rPr>
          <w:lang w:eastAsia="en-US"/>
        </w:rPr>
        <w:t xml:space="preserve">25 years </w:t>
      </w:r>
      <w:r w:rsidR="00070BBD" w:rsidRPr="00216B8D">
        <w:rPr>
          <w:lang w:eastAsia="en-US"/>
        </w:rPr>
        <w:t>had a</w:t>
      </w:r>
      <w:r w:rsidR="00B002D2">
        <w:rPr>
          <w:lang w:eastAsia="en-US"/>
        </w:rPr>
        <w:t>n approximately</w:t>
      </w:r>
      <w:r w:rsidR="00070BBD" w:rsidRPr="00216B8D">
        <w:rPr>
          <w:lang w:eastAsia="en-US"/>
        </w:rPr>
        <w:t xml:space="preserve"> </w:t>
      </w:r>
      <w:r w:rsidR="00417D52" w:rsidRPr="00216B8D">
        <w:rPr>
          <w:lang w:eastAsia="en-US"/>
        </w:rPr>
        <w:t>two</w:t>
      </w:r>
      <w:r w:rsidR="00070BBD" w:rsidRPr="00216B8D">
        <w:rPr>
          <w:lang w:eastAsia="en-US"/>
        </w:rPr>
        <w:t>-fold increased odds of</w:t>
      </w:r>
      <w:r w:rsidRPr="00216B8D">
        <w:rPr>
          <w:lang w:eastAsia="en-US"/>
        </w:rPr>
        <w:t xml:space="preserve"> </w:t>
      </w:r>
      <w:proofErr w:type="spellStart"/>
      <w:r w:rsidR="00CD52DD">
        <w:rPr>
          <w:lang w:eastAsia="en-US"/>
        </w:rPr>
        <w:t>seropositivity</w:t>
      </w:r>
      <w:proofErr w:type="spellEnd"/>
      <w:r w:rsidRPr="00216B8D">
        <w:rPr>
          <w:lang w:eastAsia="en-US"/>
        </w:rPr>
        <w:t xml:space="preserve"> against influenza A</w:t>
      </w:r>
      <w:r w:rsidR="00193828" w:rsidRPr="00216B8D">
        <w:rPr>
          <w:lang w:eastAsia="en-US"/>
        </w:rPr>
        <w:t>(H1N1)</w:t>
      </w:r>
      <w:r w:rsidR="000E6E68" w:rsidRPr="00216B8D">
        <w:rPr>
          <w:lang w:eastAsia="en-US"/>
        </w:rPr>
        <w:t>pdm09</w:t>
      </w:r>
      <w:r w:rsidRPr="00216B8D">
        <w:rPr>
          <w:lang w:eastAsia="en-US"/>
        </w:rPr>
        <w:t xml:space="preserve"> </w:t>
      </w:r>
      <w:r w:rsidR="002E1CE1">
        <w:rPr>
          <w:lang w:eastAsia="en-US"/>
        </w:rPr>
        <w:t xml:space="preserve">and B/Yamagata </w:t>
      </w:r>
      <w:r w:rsidR="003D5E12" w:rsidRPr="00216B8D">
        <w:rPr>
          <w:lang w:eastAsia="en-US"/>
        </w:rPr>
        <w:t>in Blantyre,</w:t>
      </w:r>
      <w:r w:rsidR="000E6E68" w:rsidRPr="00216B8D">
        <w:rPr>
          <w:lang w:eastAsia="en-US"/>
        </w:rPr>
        <w:t xml:space="preserve"> </w:t>
      </w:r>
      <w:r w:rsidR="002E1CE1">
        <w:rPr>
          <w:lang w:eastAsia="en-US"/>
        </w:rPr>
        <w:t>as well as</w:t>
      </w:r>
      <w:r w:rsidR="002E1CE1" w:rsidRPr="00216B8D">
        <w:rPr>
          <w:lang w:eastAsia="en-US"/>
        </w:rPr>
        <w:t xml:space="preserve"> </w:t>
      </w:r>
      <w:r w:rsidR="000E6E68" w:rsidRPr="00216B8D">
        <w:t>A</w:t>
      </w:r>
      <w:r w:rsidR="00193828" w:rsidRPr="00216B8D">
        <w:t>(</w:t>
      </w:r>
      <w:r w:rsidR="00987C40" w:rsidRPr="00216B8D">
        <w:rPr>
          <w:lang w:eastAsia="en-US"/>
        </w:rPr>
        <w:t xml:space="preserve">H3N2) in </w:t>
      </w:r>
      <w:proofErr w:type="spellStart"/>
      <w:r w:rsidR="009B6078" w:rsidRPr="00216B8D">
        <w:rPr>
          <w:lang w:eastAsia="en-US"/>
        </w:rPr>
        <w:t>Chikwawa</w:t>
      </w:r>
      <w:proofErr w:type="spellEnd"/>
      <w:r w:rsidRPr="00216B8D">
        <w:rPr>
          <w:lang w:eastAsia="en-US"/>
        </w:rPr>
        <w:t xml:space="preserve">, compared to </w:t>
      </w:r>
      <w:r w:rsidR="00B002D2">
        <w:rPr>
          <w:lang w:eastAsia="en-US"/>
        </w:rPr>
        <w:t>infants of older mothers</w:t>
      </w:r>
      <w:r w:rsidRPr="00216B8D">
        <w:rPr>
          <w:lang w:eastAsia="en-US"/>
        </w:rPr>
        <w:t xml:space="preserve">. </w:t>
      </w:r>
      <w:r w:rsidR="00CD52DD">
        <w:rPr>
          <w:lang w:eastAsia="en-US"/>
        </w:rPr>
        <w:t>Y</w:t>
      </w:r>
      <w:r w:rsidR="00EA5A1C" w:rsidRPr="00216B8D">
        <w:rPr>
          <w:lang w:eastAsia="en-US"/>
        </w:rPr>
        <w:t xml:space="preserve">oung age </w:t>
      </w:r>
      <w:r w:rsidR="00CD52DD">
        <w:rPr>
          <w:lang w:eastAsia="en-US"/>
        </w:rPr>
        <w:t>was also</w:t>
      </w:r>
      <w:r w:rsidR="00EA5A1C" w:rsidRPr="00216B8D">
        <w:rPr>
          <w:lang w:eastAsia="en-US"/>
        </w:rPr>
        <w:t xml:space="preserve"> a predictor </w:t>
      </w:r>
      <w:r w:rsidR="001A2429" w:rsidRPr="00216B8D">
        <w:rPr>
          <w:lang w:eastAsia="en-US"/>
        </w:rPr>
        <w:lastRenderedPageBreak/>
        <w:t xml:space="preserve">of </w:t>
      </w:r>
      <w:r w:rsidR="00EA5A1C" w:rsidRPr="00216B8D">
        <w:rPr>
          <w:lang w:eastAsia="en-US"/>
        </w:rPr>
        <w:t xml:space="preserve">antibody response </w:t>
      </w:r>
      <w:r w:rsidR="00CD52DD">
        <w:rPr>
          <w:lang w:eastAsia="en-US"/>
        </w:rPr>
        <w:t xml:space="preserve">in several influenza vaccine studies in HIV-infected and HIV-uninfected adults </w:t>
      </w:r>
      <w:r w:rsidR="00EA5A1C" w:rsidRPr="00216B8D">
        <w:rPr>
          <w:lang w:eastAsia="en-US"/>
        </w:rPr>
        <w:fldChar w:fldCharType="begin">
          <w:fldData xml:space="preserve">PEVuZE5vdGU+PENpdGU+PEF1dGhvcj5DcnVtLUNpYW5mbG9uZTwvQXV0aG9yPjxZZWFyPjIwMTE8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</w:fldData>
        </w:fldChar>
      </w:r>
      <w:r w:rsidR="00A32C7B">
        <w:rPr>
          <w:lang w:eastAsia="en-US"/>
        </w:rPr>
        <w:instrText xml:space="preserve"> ADDIN EN.CITE </w:instrText>
      </w:r>
      <w:r w:rsidR="00A32C7B">
        <w:rPr>
          <w:lang w:eastAsia="en-US"/>
        </w:rPr>
        <w:fldChar w:fldCharType="begin">
          <w:fldData xml:space="preserve">PEVuZE5vdGU+PENpdGU+PEF1dGhvcj5DcnVtLUNpYW5mbG9uZTwvQXV0aG9yPjxZZWFyPjIwMTE8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</w:fldData>
        </w:fldChar>
      </w:r>
      <w:r w:rsidR="00A32C7B">
        <w:rPr>
          <w:lang w:eastAsia="en-US"/>
        </w:rPr>
        <w:instrText xml:space="preserve"> ADDIN EN.CITE.DATA </w:instrText>
      </w:r>
      <w:r w:rsidR="00A32C7B">
        <w:rPr>
          <w:lang w:eastAsia="en-US"/>
        </w:rPr>
      </w:r>
      <w:r w:rsidR="00A32C7B">
        <w:rPr>
          <w:lang w:eastAsia="en-US"/>
        </w:rPr>
        <w:fldChar w:fldCharType="end"/>
      </w:r>
      <w:r w:rsidR="00EA5A1C" w:rsidRPr="00216B8D">
        <w:rPr>
          <w:lang w:eastAsia="en-US"/>
        </w:rPr>
      </w:r>
      <w:r w:rsidR="00EA5A1C" w:rsidRPr="00216B8D">
        <w:rPr>
          <w:lang w:eastAsia="en-US"/>
        </w:rPr>
        <w:fldChar w:fldCharType="separate"/>
      </w:r>
      <w:r w:rsidR="00A32C7B">
        <w:rPr>
          <w:noProof/>
          <w:lang w:eastAsia="en-US"/>
        </w:rPr>
        <w:t>[20, 34]</w:t>
      </w:r>
      <w:r w:rsidR="00EA5A1C" w:rsidRPr="00216B8D">
        <w:rPr>
          <w:lang w:eastAsia="en-US"/>
        </w:rPr>
        <w:fldChar w:fldCharType="end"/>
      </w:r>
      <w:r w:rsidRPr="00216B8D">
        <w:rPr>
          <w:lang w:eastAsia="en-US"/>
        </w:rPr>
        <w:t xml:space="preserve">. </w:t>
      </w:r>
      <w:r w:rsidR="00EA5A1C" w:rsidRPr="00216B8D">
        <w:rPr>
          <w:lang w:eastAsia="en-US"/>
        </w:rPr>
        <w:t xml:space="preserve">In HIV-uninfected young individuals, this may be due to </w:t>
      </w:r>
      <w:r w:rsidR="00F614E7" w:rsidRPr="00216B8D">
        <w:rPr>
          <w:lang w:eastAsia="en-US"/>
        </w:rPr>
        <w:t>better</w:t>
      </w:r>
      <w:r w:rsidRPr="00216B8D">
        <w:rPr>
          <w:lang w:eastAsia="en-US"/>
        </w:rPr>
        <w:t xml:space="preserve"> thymic function</w:t>
      </w:r>
      <w:r w:rsidR="00F614E7" w:rsidRPr="00216B8D">
        <w:rPr>
          <w:lang w:eastAsia="en-US"/>
        </w:rPr>
        <w:t xml:space="preserve"> </w:t>
      </w:r>
      <w:r w:rsidR="00F614E7" w:rsidRPr="00216B8D">
        <w:rPr>
          <w:lang w:eastAsia="en-US"/>
        </w:rPr>
        <w:fldChar w:fldCharType="begin">
          <w:fldData xml:space="preserve">PEVuZE5vdGU+PENpdGU+PEF1dGhvcj5OdW5lczwvQXV0aG9yPjxZZWFyPjIwMTU8L1llYXI+PFJl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</w:fldData>
        </w:fldChar>
      </w:r>
      <w:r w:rsidR="006D2F9A">
        <w:rPr>
          <w:lang w:eastAsia="en-US"/>
        </w:rPr>
        <w:instrText xml:space="preserve"> ADDIN EN.CITE </w:instrText>
      </w:r>
      <w:r w:rsidR="006D2F9A">
        <w:rPr>
          <w:lang w:eastAsia="en-US"/>
        </w:rPr>
        <w:fldChar w:fldCharType="begin">
          <w:fldData xml:space="preserve">PEVuZE5vdGU+PENpdGU+PEF1dGhvcj5OdW5lczwvQXV0aG9yPjxZZWFyPjIwMTU8L1llYXI+PFJl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</w:fldData>
        </w:fldChar>
      </w:r>
      <w:r w:rsidR="006D2F9A">
        <w:rPr>
          <w:lang w:eastAsia="en-US"/>
        </w:rPr>
        <w:instrText xml:space="preserve"> ADDIN EN.CITE.DATA </w:instrText>
      </w:r>
      <w:r w:rsidR="006D2F9A">
        <w:rPr>
          <w:lang w:eastAsia="en-US"/>
        </w:rPr>
      </w:r>
      <w:r w:rsidR="006D2F9A">
        <w:rPr>
          <w:lang w:eastAsia="en-US"/>
        </w:rPr>
        <w:fldChar w:fldCharType="end"/>
      </w:r>
      <w:r w:rsidR="00F614E7" w:rsidRPr="00216B8D">
        <w:rPr>
          <w:lang w:eastAsia="en-US"/>
        </w:rPr>
      </w:r>
      <w:r w:rsidR="00F614E7" w:rsidRPr="00216B8D">
        <w:rPr>
          <w:lang w:eastAsia="en-US"/>
        </w:rPr>
        <w:fldChar w:fldCharType="separate"/>
      </w:r>
      <w:r w:rsidR="006D2F9A">
        <w:rPr>
          <w:noProof/>
          <w:lang w:eastAsia="en-US"/>
        </w:rPr>
        <w:t>[20]</w:t>
      </w:r>
      <w:r w:rsidR="00F614E7" w:rsidRPr="00216B8D">
        <w:rPr>
          <w:lang w:eastAsia="en-US"/>
        </w:rPr>
        <w:fldChar w:fldCharType="end"/>
      </w:r>
      <w:r w:rsidRPr="00216B8D">
        <w:rPr>
          <w:lang w:eastAsia="en-US"/>
        </w:rPr>
        <w:t xml:space="preserve">. </w:t>
      </w:r>
      <w:r w:rsidR="00C60A69" w:rsidRPr="00216B8D">
        <w:rPr>
          <w:lang w:eastAsia="en-US"/>
        </w:rPr>
        <w:t>In HIV-infected adults,</w:t>
      </w:r>
      <w:r w:rsidRPr="00216B8D">
        <w:rPr>
          <w:lang w:eastAsia="en-US"/>
        </w:rPr>
        <w:t xml:space="preserve"> </w:t>
      </w:r>
      <w:r w:rsidR="005F338D" w:rsidRPr="00216B8D">
        <w:rPr>
          <w:lang w:eastAsia="en-US"/>
        </w:rPr>
        <w:t xml:space="preserve">poorer antibody response with increasing age may be associated with </w:t>
      </w:r>
      <w:r w:rsidR="00EA5A1C" w:rsidRPr="00216B8D">
        <w:rPr>
          <w:lang w:eastAsia="en-US"/>
        </w:rPr>
        <w:t xml:space="preserve">longer </w:t>
      </w:r>
      <w:r w:rsidR="00844D61" w:rsidRPr="00216B8D">
        <w:rPr>
          <w:lang w:eastAsia="en-US"/>
        </w:rPr>
        <w:t>duration of HIV infection</w:t>
      </w:r>
      <w:r w:rsidR="004A7B9A" w:rsidRPr="00216B8D">
        <w:rPr>
          <w:lang w:eastAsia="en-US"/>
        </w:rPr>
        <w:t xml:space="preserve"> or</w:t>
      </w:r>
      <w:r w:rsidR="00417D52" w:rsidRPr="00216B8D">
        <w:rPr>
          <w:lang w:eastAsia="en-US"/>
        </w:rPr>
        <w:t>,</w:t>
      </w:r>
      <w:r w:rsidR="004A7B9A" w:rsidRPr="00216B8D">
        <w:rPr>
          <w:lang w:eastAsia="en-US"/>
        </w:rPr>
        <w:t xml:space="preserve"> with the </w:t>
      </w:r>
      <w:r w:rsidR="003639B5" w:rsidRPr="00216B8D">
        <w:rPr>
          <w:lang w:eastAsia="en-US"/>
        </w:rPr>
        <w:t>former</w:t>
      </w:r>
      <w:r w:rsidR="004A7B9A" w:rsidRPr="00216B8D">
        <w:rPr>
          <w:lang w:eastAsia="en-US"/>
        </w:rPr>
        <w:t xml:space="preserve"> national </w:t>
      </w:r>
      <w:r w:rsidR="00B94DB3" w:rsidRPr="00216B8D">
        <w:rPr>
          <w:lang w:eastAsia="en-US"/>
        </w:rPr>
        <w:t xml:space="preserve">HIV treatment </w:t>
      </w:r>
      <w:r w:rsidR="004A7B9A" w:rsidRPr="00216B8D">
        <w:rPr>
          <w:lang w:eastAsia="en-US"/>
        </w:rPr>
        <w:t>guidelines</w:t>
      </w:r>
      <w:r w:rsidR="00B94DB3" w:rsidRPr="00216B8D">
        <w:rPr>
          <w:lang w:eastAsia="en-US"/>
        </w:rPr>
        <w:t xml:space="preserve"> that recommended </w:t>
      </w:r>
      <w:r w:rsidR="003639B5" w:rsidRPr="00216B8D">
        <w:rPr>
          <w:lang w:eastAsia="en-US"/>
        </w:rPr>
        <w:t xml:space="preserve">commencement of </w:t>
      </w:r>
      <w:r w:rsidR="002465A0" w:rsidRPr="00216B8D">
        <w:rPr>
          <w:lang w:eastAsia="en-US"/>
        </w:rPr>
        <w:t>ART</w:t>
      </w:r>
      <w:r w:rsidR="003639B5" w:rsidRPr="00216B8D">
        <w:rPr>
          <w:lang w:eastAsia="en-US"/>
        </w:rPr>
        <w:t xml:space="preserve"> at a lower CD4+ threshold</w:t>
      </w:r>
      <w:r w:rsidR="004A7B9A" w:rsidRPr="00216B8D">
        <w:rPr>
          <w:lang w:eastAsia="en-US"/>
        </w:rPr>
        <w:t xml:space="preserve">, a longer duration of HIV-mediated immune dysregulation before </w:t>
      </w:r>
      <w:r w:rsidR="003639B5" w:rsidRPr="00216B8D">
        <w:rPr>
          <w:lang w:eastAsia="en-US"/>
        </w:rPr>
        <w:t xml:space="preserve">ART </w:t>
      </w:r>
      <w:r w:rsidR="00F24A0E" w:rsidRPr="00216B8D">
        <w:rPr>
          <w:lang w:eastAsia="en-US"/>
        </w:rPr>
        <w:t>initiation</w:t>
      </w:r>
      <w:r w:rsidR="00844D61" w:rsidRPr="00216B8D">
        <w:rPr>
          <w:lang w:eastAsia="en-US"/>
        </w:rPr>
        <w:t xml:space="preserve">. </w:t>
      </w:r>
    </w:p>
    <w:p w14:paraId="39FE74D7" w14:textId="56E53ED9" w:rsidR="0048500F" w:rsidRPr="00216B8D" w:rsidRDefault="008A2501" w:rsidP="00481BD2">
      <w:pPr>
        <w:autoSpaceDE w:val="0"/>
        <w:autoSpaceDN w:val="0"/>
        <w:adjustRightInd w:val="0"/>
        <w:spacing w:after="240" w:line="480" w:lineRule="auto"/>
        <w:jc w:val="both"/>
      </w:pPr>
      <w:r w:rsidRPr="00216B8D">
        <w:rPr>
          <w:lang w:val="en-US"/>
        </w:rPr>
        <w:t>I</w:t>
      </w:r>
      <w:r w:rsidR="009A232B" w:rsidRPr="00216B8D">
        <w:rPr>
          <w:lang w:val="en-US"/>
        </w:rPr>
        <w:t xml:space="preserve">nfluenza </w:t>
      </w:r>
      <w:proofErr w:type="spellStart"/>
      <w:r w:rsidR="009A232B" w:rsidRPr="00216B8D">
        <w:rPr>
          <w:lang w:val="en-US"/>
        </w:rPr>
        <w:t>seropositivity</w:t>
      </w:r>
      <w:proofErr w:type="spellEnd"/>
      <w:r w:rsidRPr="00216B8D">
        <w:rPr>
          <w:lang w:val="en-US"/>
        </w:rPr>
        <w:t xml:space="preserve"> </w:t>
      </w:r>
      <w:r w:rsidR="009A232B" w:rsidRPr="00216B8D">
        <w:rPr>
          <w:lang w:val="en-US"/>
        </w:rPr>
        <w:t xml:space="preserve">was high </w:t>
      </w:r>
      <w:r w:rsidR="00817942" w:rsidRPr="00216B8D">
        <w:rPr>
          <w:lang w:val="en-US"/>
        </w:rPr>
        <w:t>among</w:t>
      </w:r>
      <w:r w:rsidR="009A232B" w:rsidRPr="00216B8D">
        <w:rPr>
          <w:lang w:val="en-US"/>
        </w:rPr>
        <w:t xml:space="preserve"> mothers and their newborn</w:t>
      </w:r>
      <w:r w:rsidR="001A2429" w:rsidRPr="00216B8D">
        <w:rPr>
          <w:lang w:val="en-US"/>
        </w:rPr>
        <w:t>s</w:t>
      </w:r>
      <w:r w:rsidR="008E5701" w:rsidRPr="00216B8D">
        <w:rPr>
          <w:lang w:val="en-US"/>
        </w:rPr>
        <w:t xml:space="preserve"> to</w:t>
      </w:r>
      <w:r w:rsidR="00463FC0" w:rsidRPr="00216B8D">
        <w:rPr>
          <w:lang w:val="en-US"/>
        </w:rPr>
        <w:t xml:space="preserve"> the </w:t>
      </w:r>
      <w:r w:rsidR="008E5701" w:rsidRPr="00216B8D">
        <w:rPr>
          <w:lang w:val="en-US"/>
        </w:rPr>
        <w:t>influenza A</w:t>
      </w:r>
      <w:r w:rsidR="003B1305" w:rsidRPr="00216B8D">
        <w:rPr>
          <w:lang w:val="en-US"/>
        </w:rPr>
        <w:t xml:space="preserve"> viruses</w:t>
      </w:r>
      <w:r w:rsidR="008E5701" w:rsidRPr="00216B8D">
        <w:rPr>
          <w:lang w:val="en-US"/>
        </w:rPr>
        <w:t xml:space="preserve"> in Blantyre, and to </w:t>
      </w:r>
      <w:r w:rsidR="00A12273" w:rsidRPr="00216B8D">
        <w:rPr>
          <w:lang w:val="en-US"/>
        </w:rPr>
        <w:t>all four circulating influenza</w:t>
      </w:r>
      <w:r w:rsidR="008E5701" w:rsidRPr="00216B8D">
        <w:rPr>
          <w:lang w:val="en-US"/>
        </w:rPr>
        <w:t xml:space="preserve"> viruses in </w:t>
      </w:r>
      <w:proofErr w:type="spellStart"/>
      <w:r w:rsidR="009B6078" w:rsidRPr="00216B8D">
        <w:rPr>
          <w:lang w:val="en-US"/>
        </w:rPr>
        <w:t>Chikwawa</w:t>
      </w:r>
      <w:proofErr w:type="spellEnd"/>
      <w:r w:rsidR="00321882" w:rsidRPr="00216B8D">
        <w:rPr>
          <w:lang w:val="en-US"/>
        </w:rPr>
        <w:t xml:space="preserve">. </w:t>
      </w:r>
      <w:r w:rsidR="00E459BC" w:rsidRPr="00F6584F">
        <w:rPr>
          <w:lang w:val="en-US"/>
        </w:rPr>
        <w:t xml:space="preserve">In the </w:t>
      </w:r>
      <w:r w:rsidR="00F6584F">
        <w:rPr>
          <w:lang w:val="en-US"/>
        </w:rPr>
        <w:t>context of no</w:t>
      </w:r>
      <w:r w:rsidR="00E459BC" w:rsidRPr="00F6584F">
        <w:rPr>
          <w:lang w:val="en-US"/>
        </w:rPr>
        <w:t xml:space="preserve"> influenza vaccination</w:t>
      </w:r>
      <w:r w:rsidR="00F6584F">
        <w:rPr>
          <w:lang w:val="en-US"/>
        </w:rPr>
        <w:t xml:space="preserve"> </w:t>
      </w:r>
      <w:r w:rsidR="00197CB2">
        <w:rPr>
          <w:lang w:val="en-US"/>
        </w:rPr>
        <w:t>coupled</w:t>
      </w:r>
      <w:r w:rsidR="00F6584F">
        <w:rPr>
          <w:lang w:val="en-US"/>
        </w:rPr>
        <w:t xml:space="preserve"> with evidence of</w:t>
      </w:r>
      <w:r w:rsidR="00E459BC" w:rsidRPr="00F6584F">
        <w:rPr>
          <w:lang w:val="en-US"/>
        </w:rPr>
        <w:t xml:space="preserve"> </w:t>
      </w:r>
      <w:r w:rsidR="00F6584F" w:rsidRPr="00F6584F">
        <w:rPr>
          <w:color w:val="000000"/>
        </w:rPr>
        <w:t>influenza virus circulation, it is reasonable to assume that detected antibodies reflect exposure to natural influenza infection.</w:t>
      </w:r>
      <w:r w:rsidR="00F6584F">
        <w:rPr>
          <w:color w:val="000000"/>
          <w:sz w:val="22"/>
          <w:szCs w:val="22"/>
        </w:rPr>
        <w:t xml:space="preserve"> </w:t>
      </w:r>
      <w:proofErr w:type="spellStart"/>
      <w:r w:rsidR="004C7C87">
        <w:t>Seropositivity</w:t>
      </w:r>
      <w:proofErr w:type="spellEnd"/>
      <w:r w:rsidR="004C7C87">
        <w:t xml:space="preserve"> and GMTs varied substantially between </w:t>
      </w:r>
      <w:r w:rsidR="00653E2D">
        <w:t xml:space="preserve">Blantyre and </w:t>
      </w:r>
      <w:proofErr w:type="spellStart"/>
      <w:r w:rsidR="00653E2D">
        <w:t>Chikwawa</w:t>
      </w:r>
      <w:proofErr w:type="spellEnd"/>
      <w:r w:rsidR="00653E2D">
        <w:t xml:space="preserve"> </w:t>
      </w:r>
      <w:r w:rsidR="004C7C87">
        <w:t>mother-infant pairs, particularly for</w:t>
      </w:r>
      <w:r w:rsidR="009A2395" w:rsidRPr="00216B8D">
        <w:t xml:space="preserve"> </w:t>
      </w:r>
      <w:r w:rsidR="005F2A75" w:rsidRPr="00216B8D">
        <w:t>influenza B viruses</w:t>
      </w:r>
      <w:r w:rsidR="004C7C87">
        <w:t xml:space="preserve">. </w:t>
      </w:r>
      <w:r w:rsidR="00CC37E7">
        <w:t>Although i</w:t>
      </w:r>
      <w:r w:rsidR="00134F51" w:rsidRPr="00977BC4">
        <w:t xml:space="preserve">nformation on circulating influenza strains </w:t>
      </w:r>
      <w:r w:rsidR="00CF0874" w:rsidRPr="00977BC4">
        <w:t xml:space="preserve">was only available </w:t>
      </w:r>
      <w:r w:rsidR="00134F51" w:rsidRPr="00977BC4">
        <w:t xml:space="preserve">in </w:t>
      </w:r>
      <w:r w:rsidR="00CF0874" w:rsidRPr="00977BC4">
        <w:t>Blantyre</w:t>
      </w:r>
      <w:r w:rsidR="002273E9" w:rsidRPr="008A0540">
        <w:t>, we</w:t>
      </w:r>
      <w:r w:rsidR="00CD52DD">
        <w:t xml:space="preserve"> postulate that this variability is</w:t>
      </w:r>
      <w:r w:rsidR="00134F51">
        <w:t xml:space="preserve"> </w:t>
      </w:r>
      <w:r w:rsidR="00977BC4">
        <w:t>partly</w:t>
      </w:r>
      <w:r w:rsidR="00134F51" w:rsidRPr="00216B8D">
        <w:t xml:space="preserve"> </w:t>
      </w:r>
      <w:r w:rsidR="00B705E2" w:rsidRPr="00216B8D">
        <w:t>due to</w:t>
      </w:r>
      <w:r w:rsidR="000F1681" w:rsidRPr="00216B8D">
        <w:t xml:space="preserve"> </w:t>
      </w:r>
      <w:r w:rsidR="00216A37" w:rsidRPr="00216B8D">
        <w:t>exposure to different circulating strains from</w:t>
      </w:r>
      <w:r w:rsidR="009A2395" w:rsidRPr="00216B8D">
        <w:t xml:space="preserve"> </w:t>
      </w:r>
      <w:r w:rsidR="00B705E2" w:rsidRPr="00216B8D">
        <w:t>distinct</w:t>
      </w:r>
      <w:r w:rsidR="000F1681" w:rsidRPr="00216B8D">
        <w:t xml:space="preserve"> </w:t>
      </w:r>
      <w:r w:rsidR="009A2395" w:rsidRPr="00216B8D">
        <w:t>recruitmen</w:t>
      </w:r>
      <w:r w:rsidR="008E5701" w:rsidRPr="00216B8D">
        <w:t>t periods</w:t>
      </w:r>
      <w:r w:rsidR="00134F51">
        <w:t>.</w:t>
      </w:r>
      <w:r w:rsidR="001623FC">
        <w:t xml:space="preserve"> Moreover, t</w:t>
      </w:r>
      <w:r w:rsidR="00134F51">
        <w:t>he different</w:t>
      </w:r>
      <w:r w:rsidR="00902568" w:rsidRPr="00216B8D">
        <w:t xml:space="preserve"> blood components</w:t>
      </w:r>
      <w:r w:rsidR="008E5701" w:rsidRPr="00216B8D">
        <w:t xml:space="preserve"> </w:t>
      </w:r>
      <w:r w:rsidR="005149CC" w:rsidRPr="00216B8D">
        <w:t>on which H</w:t>
      </w:r>
      <w:r w:rsidR="0060369C" w:rsidRPr="00216B8D">
        <w:t>A</w:t>
      </w:r>
      <w:r w:rsidR="005149CC" w:rsidRPr="00216B8D">
        <w:t>I assay</w:t>
      </w:r>
      <w:r w:rsidR="001A2429" w:rsidRPr="00216B8D">
        <w:t>s</w:t>
      </w:r>
      <w:r w:rsidR="008E5701" w:rsidRPr="00216B8D">
        <w:t xml:space="preserve"> </w:t>
      </w:r>
      <w:r w:rsidR="005149CC" w:rsidRPr="00216B8D">
        <w:t>were performed</w:t>
      </w:r>
      <w:r w:rsidR="00134F51">
        <w:t xml:space="preserve"> is </w:t>
      </w:r>
      <w:r w:rsidR="001623FC">
        <w:t xml:space="preserve">likely </w:t>
      </w:r>
      <w:r w:rsidR="00134F51">
        <w:t>a contributory factor</w:t>
      </w:r>
      <w:r w:rsidR="008E5701" w:rsidRPr="00216B8D">
        <w:t xml:space="preserve">. </w:t>
      </w:r>
      <w:r w:rsidR="00552987" w:rsidRPr="00216B8D">
        <w:t xml:space="preserve">Analysis of paired plasma and sera in our subset of Blantyre samples demonstrated significantly higher HAI </w:t>
      </w:r>
      <w:proofErr w:type="spellStart"/>
      <w:r w:rsidR="00552987" w:rsidRPr="00216B8D">
        <w:t>titers</w:t>
      </w:r>
      <w:proofErr w:type="spellEnd"/>
      <w:r w:rsidR="00552987" w:rsidRPr="00216B8D">
        <w:t xml:space="preserve"> from plasma compared to sera for the influenza B viruses, which has been previously </w:t>
      </w:r>
      <w:r w:rsidR="00134F51">
        <w:t>report</w:t>
      </w:r>
      <w:r w:rsidR="00134F51" w:rsidRPr="00216B8D">
        <w:t xml:space="preserve">ed </w:t>
      </w:r>
      <w:r w:rsidR="00552987" w:rsidRPr="00216B8D">
        <w:fldChar w:fldCharType="begin">
          <w:fldData xml:space="preserve">PEVuZE5vdGU+PENpdGU+PEF1dGhvcj5Nb3JyaXNvbjwvQXV0aG9yPjxZZWFyPjIwMTg8L1llYXI+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</w:fldData>
        </w:fldChar>
      </w:r>
      <w:r w:rsidR="00A32C7B">
        <w:instrText xml:space="preserve"> ADDIN EN.CITE </w:instrText>
      </w:r>
      <w:r w:rsidR="00A32C7B">
        <w:fldChar w:fldCharType="begin">
          <w:fldData xml:space="preserve">PEVuZE5vdGU+PENpdGU+PEF1dGhvcj5Nb3JyaXNvbjwvQXV0aG9yPjxZZWFyPjIwMTg8L1llYXI+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</w:fldData>
        </w:fldChar>
      </w:r>
      <w:r w:rsidR="00A32C7B">
        <w:instrText xml:space="preserve"> ADDIN EN.CITE.DATA </w:instrText>
      </w:r>
      <w:r w:rsidR="00A32C7B">
        <w:fldChar w:fldCharType="end"/>
      </w:r>
      <w:r w:rsidR="00552987" w:rsidRPr="00216B8D">
        <w:fldChar w:fldCharType="separate"/>
      </w:r>
      <w:r w:rsidR="00A32C7B">
        <w:rPr>
          <w:noProof/>
        </w:rPr>
        <w:t>[35]</w:t>
      </w:r>
      <w:r w:rsidR="00552987" w:rsidRPr="00216B8D">
        <w:fldChar w:fldCharType="end"/>
      </w:r>
      <w:r w:rsidR="00552987" w:rsidRPr="00216B8D">
        <w:t>.</w:t>
      </w:r>
      <w:r w:rsidR="004C7C87">
        <w:t xml:space="preserve"> </w:t>
      </w:r>
    </w:p>
    <w:p w14:paraId="117D31BC" w14:textId="0E58D9B6" w:rsidR="00A43890" w:rsidRPr="00216B8D" w:rsidRDefault="00817B34" w:rsidP="00931261">
      <w:pPr>
        <w:pStyle w:val="CommentText"/>
        <w:spacing w:after="240" w:line="480" w:lineRule="auto"/>
        <w:jc w:val="both"/>
        <w:outlineLvl w:val="0"/>
        <w:rPr>
          <w:lang w:eastAsia="en-US"/>
        </w:rPr>
      </w:pPr>
      <w:r w:rsidRPr="007704CB">
        <w:rPr>
          <w:sz w:val="24"/>
          <w:szCs w:val="24"/>
        </w:rPr>
        <w:t xml:space="preserve">Our study had </w:t>
      </w:r>
      <w:r w:rsidR="003533DF" w:rsidRPr="007704CB">
        <w:rPr>
          <w:sz w:val="24"/>
          <w:szCs w:val="24"/>
        </w:rPr>
        <w:t>several</w:t>
      </w:r>
      <w:r w:rsidRPr="007704CB">
        <w:rPr>
          <w:sz w:val="24"/>
          <w:szCs w:val="24"/>
        </w:rPr>
        <w:t xml:space="preserve"> limitations. First, </w:t>
      </w:r>
      <w:r w:rsidR="00197CB2">
        <w:rPr>
          <w:sz w:val="24"/>
          <w:szCs w:val="24"/>
        </w:rPr>
        <w:t>because</w:t>
      </w:r>
      <w:r w:rsidR="005E4068">
        <w:rPr>
          <w:sz w:val="24"/>
          <w:szCs w:val="24"/>
        </w:rPr>
        <w:t xml:space="preserve"> </w:t>
      </w:r>
      <w:r w:rsidR="00D23AAE">
        <w:rPr>
          <w:sz w:val="24"/>
          <w:szCs w:val="24"/>
        </w:rPr>
        <w:t>pregnant women</w:t>
      </w:r>
      <w:r w:rsidR="005E4068">
        <w:rPr>
          <w:sz w:val="24"/>
          <w:szCs w:val="24"/>
        </w:rPr>
        <w:t xml:space="preserve"> </w:t>
      </w:r>
      <w:r w:rsidR="00D23AAE">
        <w:rPr>
          <w:sz w:val="24"/>
          <w:szCs w:val="24"/>
        </w:rPr>
        <w:t xml:space="preserve">were recruited </w:t>
      </w:r>
      <w:r w:rsidR="005E4068">
        <w:rPr>
          <w:sz w:val="24"/>
          <w:szCs w:val="24"/>
        </w:rPr>
        <w:t>at the time of delivery</w:t>
      </w:r>
      <w:r w:rsidR="00D23AAE">
        <w:rPr>
          <w:sz w:val="24"/>
          <w:szCs w:val="24"/>
        </w:rPr>
        <w:t>,</w:t>
      </w:r>
      <w:r w:rsidR="005E4068">
        <w:rPr>
          <w:sz w:val="24"/>
          <w:szCs w:val="24"/>
        </w:rPr>
        <w:t xml:space="preserve"> </w:t>
      </w:r>
      <w:r w:rsidR="00504BB7">
        <w:rPr>
          <w:sz w:val="24"/>
          <w:szCs w:val="24"/>
        </w:rPr>
        <w:t>we were unable to determine</w:t>
      </w:r>
      <w:r w:rsidR="005E4068">
        <w:rPr>
          <w:sz w:val="24"/>
          <w:szCs w:val="24"/>
        </w:rPr>
        <w:t xml:space="preserve"> maternal</w:t>
      </w:r>
      <w:r w:rsidR="00504BB7">
        <w:rPr>
          <w:sz w:val="24"/>
          <w:szCs w:val="24"/>
        </w:rPr>
        <w:t xml:space="preserve"> history of influenza infection</w:t>
      </w:r>
      <w:r w:rsidR="001C7E44">
        <w:rPr>
          <w:sz w:val="24"/>
          <w:szCs w:val="24"/>
        </w:rPr>
        <w:t xml:space="preserve">, </w:t>
      </w:r>
      <w:r w:rsidR="001B3730">
        <w:rPr>
          <w:sz w:val="24"/>
          <w:szCs w:val="24"/>
        </w:rPr>
        <w:t>and</w:t>
      </w:r>
      <w:r w:rsidR="001C7E44">
        <w:rPr>
          <w:sz w:val="24"/>
          <w:szCs w:val="24"/>
        </w:rPr>
        <w:t xml:space="preserve"> </w:t>
      </w:r>
      <w:r w:rsidR="00D23AAE">
        <w:rPr>
          <w:sz w:val="24"/>
          <w:szCs w:val="24"/>
        </w:rPr>
        <w:t xml:space="preserve">could not definitively </w:t>
      </w:r>
      <w:r w:rsidR="00406ECC">
        <w:rPr>
          <w:sz w:val="24"/>
          <w:szCs w:val="24"/>
        </w:rPr>
        <w:t>conclud</w:t>
      </w:r>
      <w:r w:rsidR="001B3730">
        <w:rPr>
          <w:sz w:val="24"/>
          <w:szCs w:val="24"/>
        </w:rPr>
        <w:t>e</w:t>
      </w:r>
      <w:r w:rsidR="005E4068">
        <w:rPr>
          <w:sz w:val="24"/>
          <w:szCs w:val="24"/>
        </w:rPr>
        <w:t xml:space="preserve"> whether </w:t>
      </w:r>
      <w:r w:rsidR="00D23AAE">
        <w:rPr>
          <w:sz w:val="24"/>
          <w:szCs w:val="24"/>
        </w:rPr>
        <w:t>low</w:t>
      </w:r>
      <w:r w:rsidR="005E4068">
        <w:rPr>
          <w:sz w:val="24"/>
          <w:szCs w:val="24"/>
        </w:rPr>
        <w:t xml:space="preserve"> maternal antibody levels was due to poor response to natural infection or absence of exposure.</w:t>
      </w:r>
      <w:r w:rsidR="00504BB7">
        <w:rPr>
          <w:sz w:val="24"/>
          <w:szCs w:val="24"/>
        </w:rPr>
        <w:t xml:space="preserve"> </w:t>
      </w:r>
      <w:r w:rsidR="00931261">
        <w:rPr>
          <w:sz w:val="24"/>
          <w:szCs w:val="24"/>
        </w:rPr>
        <w:t xml:space="preserve">Second, </w:t>
      </w:r>
      <w:r w:rsidRPr="007704CB">
        <w:rPr>
          <w:sz w:val="24"/>
          <w:szCs w:val="24"/>
        </w:rPr>
        <w:t xml:space="preserve">CD4+ cell count and </w:t>
      </w:r>
      <w:r w:rsidR="00B94DB3" w:rsidRPr="007704CB">
        <w:rPr>
          <w:sz w:val="24"/>
          <w:szCs w:val="24"/>
        </w:rPr>
        <w:t xml:space="preserve">ART </w:t>
      </w:r>
      <w:r w:rsidRPr="007704CB">
        <w:rPr>
          <w:sz w:val="24"/>
          <w:szCs w:val="24"/>
        </w:rPr>
        <w:t>status o</w:t>
      </w:r>
      <w:r w:rsidR="00711D04" w:rsidRPr="007704CB">
        <w:rPr>
          <w:sz w:val="24"/>
          <w:szCs w:val="24"/>
        </w:rPr>
        <w:t xml:space="preserve">f </w:t>
      </w:r>
      <w:r w:rsidR="00B2158B" w:rsidRPr="007704CB">
        <w:rPr>
          <w:sz w:val="24"/>
          <w:szCs w:val="24"/>
        </w:rPr>
        <w:t xml:space="preserve">HIV-infected </w:t>
      </w:r>
      <w:r w:rsidRPr="007704CB">
        <w:rPr>
          <w:sz w:val="24"/>
          <w:szCs w:val="24"/>
        </w:rPr>
        <w:t>mothers were not captured.</w:t>
      </w:r>
      <w:r w:rsidR="00B2158B" w:rsidRPr="007704CB">
        <w:rPr>
          <w:sz w:val="24"/>
          <w:szCs w:val="24"/>
        </w:rPr>
        <w:t xml:space="preserve"> </w:t>
      </w:r>
      <w:r w:rsidR="00E17507" w:rsidRPr="007704CB">
        <w:rPr>
          <w:sz w:val="24"/>
          <w:szCs w:val="24"/>
        </w:rPr>
        <w:t>Th</w:t>
      </w:r>
      <w:r w:rsidR="00606B55" w:rsidRPr="007704CB">
        <w:rPr>
          <w:sz w:val="24"/>
          <w:szCs w:val="24"/>
        </w:rPr>
        <w:t>us</w:t>
      </w:r>
      <w:r w:rsidR="00E17507" w:rsidRPr="007704CB">
        <w:rPr>
          <w:sz w:val="24"/>
          <w:szCs w:val="24"/>
        </w:rPr>
        <w:t xml:space="preserve"> w</w:t>
      </w:r>
      <w:r w:rsidR="00B2158B" w:rsidRPr="007704CB">
        <w:rPr>
          <w:sz w:val="24"/>
          <w:szCs w:val="24"/>
        </w:rPr>
        <w:t xml:space="preserve">e were unable to </w:t>
      </w:r>
      <w:r w:rsidR="00C603AC" w:rsidRPr="007704CB">
        <w:rPr>
          <w:sz w:val="24"/>
          <w:szCs w:val="24"/>
        </w:rPr>
        <w:t>assess</w:t>
      </w:r>
      <w:r w:rsidR="00B2158B" w:rsidRPr="007704CB">
        <w:rPr>
          <w:sz w:val="24"/>
          <w:szCs w:val="24"/>
        </w:rPr>
        <w:t xml:space="preserve"> the effect of varying </w:t>
      </w:r>
      <w:r w:rsidR="00386595" w:rsidRPr="007704CB">
        <w:rPr>
          <w:sz w:val="24"/>
          <w:szCs w:val="24"/>
        </w:rPr>
        <w:t>degree</w:t>
      </w:r>
      <w:r w:rsidR="00B2158B" w:rsidRPr="007704CB">
        <w:rPr>
          <w:sz w:val="24"/>
          <w:szCs w:val="24"/>
        </w:rPr>
        <w:t xml:space="preserve">s of immunosuppression on </w:t>
      </w:r>
      <w:r w:rsidR="005419ED" w:rsidRPr="007704CB">
        <w:rPr>
          <w:sz w:val="24"/>
          <w:szCs w:val="24"/>
        </w:rPr>
        <w:t>antibody</w:t>
      </w:r>
      <w:r w:rsidR="00B2158B" w:rsidRPr="007704CB">
        <w:rPr>
          <w:sz w:val="24"/>
          <w:szCs w:val="24"/>
        </w:rPr>
        <w:t xml:space="preserve"> response</w:t>
      </w:r>
      <w:r w:rsidR="005419ED" w:rsidRPr="007704CB">
        <w:rPr>
          <w:sz w:val="24"/>
          <w:szCs w:val="24"/>
        </w:rPr>
        <w:t>s</w:t>
      </w:r>
      <w:r w:rsidR="00B2158B" w:rsidRPr="007704CB">
        <w:rPr>
          <w:sz w:val="24"/>
          <w:szCs w:val="24"/>
        </w:rPr>
        <w:t xml:space="preserve"> in </w:t>
      </w:r>
      <w:r w:rsidR="00386595" w:rsidRPr="007704CB">
        <w:rPr>
          <w:sz w:val="24"/>
          <w:szCs w:val="24"/>
        </w:rPr>
        <w:t xml:space="preserve">HIV-infected </w:t>
      </w:r>
      <w:r w:rsidR="00B2158B" w:rsidRPr="007704CB">
        <w:rPr>
          <w:sz w:val="24"/>
          <w:szCs w:val="24"/>
        </w:rPr>
        <w:t>mothers and infants.</w:t>
      </w:r>
      <w:r w:rsidR="002959FA" w:rsidRPr="007704CB">
        <w:rPr>
          <w:sz w:val="24"/>
          <w:szCs w:val="24"/>
        </w:rPr>
        <w:t xml:space="preserve"> </w:t>
      </w:r>
      <w:r w:rsidR="00931261">
        <w:rPr>
          <w:sz w:val="24"/>
          <w:szCs w:val="24"/>
        </w:rPr>
        <w:t>Thir</w:t>
      </w:r>
      <w:r w:rsidR="00931261" w:rsidRPr="007704CB">
        <w:rPr>
          <w:sz w:val="24"/>
          <w:szCs w:val="24"/>
        </w:rPr>
        <w:t>d</w:t>
      </w:r>
      <w:r w:rsidRPr="007704CB">
        <w:rPr>
          <w:sz w:val="24"/>
          <w:szCs w:val="24"/>
        </w:rPr>
        <w:t xml:space="preserve">, </w:t>
      </w:r>
      <w:r w:rsidR="00523D10" w:rsidRPr="007704CB">
        <w:rPr>
          <w:sz w:val="24"/>
          <w:szCs w:val="24"/>
        </w:rPr>
        <w:t xml:space="preserve">analysis was stratified by site </w:t>
      </w:r>
      <w:r w:rsidR="005419ED" w:rsidRPr="007704CB">
        <w:rPr>
          <w:sz w:val="24"/>
          <w:szCs w:val="24"/>
        </w:rPr>
        <w:t>as a result of the</w:t>
      </w:r>
      <w:r w:rsidR="004E2EA9" w:rsidRPr="007704CB">
        <w:rPr>
          <w:sz w:val="24"/>
          <w:szCs w:val="24"/>
        </w:rPr>
        <w:t xml:space="preserve"> </w:t>
      </w:r>
      <w:r w:rsidR="00334AD8" w:rsidRPr="007704CB">
        <w:rPr>
          <w:sz w:val="24"/>
          <w:szCs w:val="24"/>
        </w:rPr>
        <w:t xml:space="preserve">differences in </w:t>
      </w:r>
      <w:r w:rsidR="004E2EA9" w:rsidRPr="007704CB">
        <w:rPr>
          <w:sz w:val="24"/>
          <w:szCs w:val="24"/>
        </w:rPr>
        <w:t xml:space="preserve">recruitment time periods, blood </w:t>
      </w:r>
      <w:r w:rsidR="00AB5828" w:rsidRPr="007704CB">
        <w:rPr>
          <w:sz w:val="24"/>
          <w:szCs w:val="24"/>
        </w:rPr>
        <w:lastRenderedPageBreak/>
        <w:t xml:space="preserve">components </w:t>
      </w:r>
      <w:r w:rsidR="00E000C2" w:rsidRPr="007704CB">
        <w:rPr>
          <w:sz w:val="24"/>
          <w:szCs w:val="24"/>
        </w:rPr>
        <w:t>used for H</w:t>
      </w:r>
      <w:r w:rsidR="001D4A1E" w:rsidRPr="007704CB">
        <w:rPr>
          <w:sz w:val="24"/>
          <w:szCs w:val="24"/>
        </w:rPr>
        <w:t>A</w:t>
      </w:r>
      <w:r w:rsidR="00E000C2" w:rsidRPr="007704CB">
        <w:rPr>
          <w:sz w:val="24"/>
          <w:szCs w:val="24"/>
        </w:rPr>
        <w:t xml:space="preserve">I </w:t>
      </w:r>
      <w:proofErr w:type="spellStart"/>
      <w:r w:rsidR="00E000C2" w:rsidRPr="007704CB">
        <w:rPr>
          <w:sz w:val="24"/>
          <w:szCs w:val="24"/>
        </w:rPr>
        <w:t>titer</w:t>
      </w:r>
      <w:proofErr w:type="spellEnd"/>
      <w:r w:rsidR="004E2EA9" w:rsidRPr="007704CB">
        <w:rPr>
          <w:sz w:val="24"/>
          <w:szCs w:val="24"/>
        </w:rPr>
        <w:t xml:space="preserve">, and eligibility criteria (HIV-infected women excluded in </w:t>
      </w:r>
      <w:proofErr w:type="spellStart"/>
      <w:r w:rsidR="009B6078" w:rsidRPr="007704CB">
        <w:rPr>
          <w:sz w:val="24"/>
          <w:szCs w:val="24"/>
        </w:rPr>
        <w:t>Chikwawa</w:t>
      </w:r>
      <w:proofErr w:type="spellEnd"/>
      <w:r w:rsidR="004E2EA9" w:rsidRPr="007704CB">
        <w:rPr>
          <w:sz w:val="24"/>
          <w:szCs w:val="24"/>
        </w:rPr>
        <w:t>)</w:t>
      </w:r>
      <w:r w:rsidR="00AD671E" w:rsidRPr="007704CB">
        <w:rPr>
          <w:sz w:val="24"/>
          <w:szCs w:val="24"/>
        </w:rPr>
        <w:t>, t</w:t>
      </w:r>
      <w:r w:rsidR="00523D10" w:rsidRPr="007704CB">
        <w:rPr>
          <w:sz w:val="24"/>
          <w:szCs w:val="24"/>
        </w:rPr>
        <w:t>hus</w:t>
      </w:r>
      <w:r w:rsidR="005419ED" w:rsidRPr="007704CB">
        <w:rPr>
          <w:sz w:val="24"/>
          <w:szCs w:val="24"/>
        </w:rPr>
        <w:t xml:space="preserve"> preclud</w:t>
      </w:r>
      <w:r w:rsidR="00523D10" w:rsidRPr="007704CB">
        <w:rPr>
          <w:sz w:val="24"/>
          <w:szCs w:val="24"/>
        </w:rPr>
        <w:t>ing</w:t>
      </w:r>
      <w:r w:rsidR="005419ED" w:rsidRPr="007704CB">
        <w:rPr>
          <w:sz w:val="24"/>
          <w:szCs w:val="24"/>
        </w:rPr>
        <w:t xml:space="preserve"> evaluation</w:t>
      </w:r>
      <w:r w:rsidR="004E2EA9" w:rsidRPr="007704CB">
        <w:rPr>
          <w:sz w:val="24"/>
          <w:szCs w:val="24"/>
        </w:rPr>
        <w:t xml:space="preserve"> </w:t>
      </w:r>
      <w:r w:rsidR="005419ED" w:rsidRPr="007704CB">
        <w:rPr>
          <w:sz w:val="24"/>
          <w:szCs w:val="24"/>
        </w:rPr>
        <w:t>of</w:t>
      </w:r>
      <w:r w:rsidR="004E2EA9" w:rsidRPr="007704CB">
        <w:rPr>
          <w:sz w:val="24"/>
          <w:szCs w:val="24"/>
        </w:rPr>
        <w:t xml:space="preserve"> the </w:t>
      </w:r>
      <w:r w:rsidR="005419ED" w:rsidRPr="007704CB">
        <w:rPr>
          <w:sz w:val="24"/>
          <w:szCs w:val="24"/>
        </w:rPr>
        <w:t>effec</w:t>
      </w:r>
      <w:r w:rsidR="004E2EA9" w:rsidRPr="007704CB">
        <w:rPr>
          <w:sz w:val="24"/>
          <w:szCs w:val="24"/>
        </w:rPr>
        <w:t xml:space="preserve">t of maternal HIV and </w:t>
      </w:r>
      <w:r w:rsidR="008F18A7" w:rsidRPr="007704CB">
        <w:rPr>
          <w:sz w:val="24"/>
          <w:szCs w:val="24"/>
        </w:rPr>
        <w:t>placental malaria</w:t>
      </w:r>
      <w:r w:rsidR="00AB5828" w:rsidRPr="007704CB">
        <w:rPr>
          <w:sz w:val="24"/>
          <w:szCs w:val="24"/>
        </w:rPr>
        <w:t xml:space="preserve"> </w:t>
      </w:r>
      <w:r w:rsidR="004E2EA9" w:rsidRPr="007704CB">
        <w:rPr>
          <w:sz w:val="24"/>
          <w:szCs w:val="24"/>
        </w:rPr>
        <w:t>co-infection</w:t>
      </w:r>
      <w:r w:rsidR="00927D7D" w:rsidRPr="007704CB">
        <w:rPr>
          <w:sz w:val="24"/>
          <w:szCs w:val="24"/>
        </w:rPr>
        <w:t xml:space="preserve"> and</w:t>
      </w:r>
      <w:r w:rsidR="00454BA7" w:rsidRPr="007704CB">
        <w:rPr>
          <w:sz w:val="24"/>
          <w:szCs w:val="24"/>
        </w:rPr>
        <w:t xml:space="preserve"> their</w:t>
      </w:r>
      <w:r w:rsidR="00E000C2" w:rsidRPr="007704CB">
        <w:rPr>
          <w:sz w:val="24"/>
          <w:szCs w:val="24"/>
        </w:rPr>
        <w:t xml:space="preserve"> potential</w:t>
      </w:r>
      <w:r w:rsidR="00454BA7" w:rsidRPr="007704CB">
        <w:rPr>
          <w:sz w:val="24"/>
          <w:szCs w:val="24"/>
        </w:rPr>
        <w:t xml:space="preserve"> interaction</w:t>
      </w:r>
      <w:r w:rsidR="004E2EA9" w:rsidRPr="007704CB">
        <w:rPr>
          <w:sz w:val="24"/>
          <w:szCs w:val="24"/>
        </w:rPr>
        <w:t xml:space="preserve"> on transplacental influenza antibody transfer</w:t>
      </w:r>
      <w:r w:rsidR="001D4A1E" w:rsidRPr="007704CB">
        <w:rPr>
          <w:sz w:val="24"/>
          <w:szCs w:val="24"/>
        </w:rPr>
        <w:t>,</w:t>
      </w:r>
      <w:r w:rsidR="003F0738" w:rsidRPr="007704CB">
        <w:rPr>
          <w:sz w:val="24"/>
          <w:szCs w:val="24"/>
        </w:rPr>
        <w:t xml:space="preserve"> as only </w:t>
      </w:r>
      <w:r w:rsidR="00E07691" w:rsidRPr="007704CB">
        <w:rPr>
          <w:sz w:val="24"/>
          <w:szCs w:val="24"/>
        </w:rPr>
        <w:t>one</w:t>
      </w:r>
      <w:r w:rsidR="003F0738" w:rsidRPr="007704CB">
        <w:rPr>
          <w:sz w:val="24"/>
          <w:szCs w:val="24"/>
        </w:rPr>
        <w:t xml:space="preserve"> mother from Blantyre had dual infection</w:t>
      </w:r>
      <w:r w:rsidR="004E2EA9" w:rsidRPr="007704CB">
        <w:rPr>
          <w:sz w:val="24"/>
          <w:szCs w:val="24"/>
        </w:rPr>
        <w:t>.</w:t>
      </w:r>
      <w:r w:rsidR="00D4608B" w:rsidRPr="007704CB">
        <w:rPr>
          <w:sz w:val="24"/>
          <w:szCs w:val="24"/>
          <w:lang w:eastAsia="en-US"/>
        </w:rPr>
        <w:t xml:space="preserve"> </w:t>
      </w:r>
      <w:r w:rsidR="001B3730">
        <w:rPr>
          <w:sz w:val="24"/>
          <w:szCs w:val="24"/>
          <w:lang w:eastAsia="en-US"/>
        </w:rPr>
        <w:t>M</w:t>
      </w:r>
      <w:r w:rsidR="009363DC" w:rsidRPr="007704CB">
        <w:rPr>
          <w:sz w:val="24"/>
          <w:szCs w:val="24"/>
          <w:lang w:eastAsia="en-US"/>
        </w:rPr>
        <w:t xml:space="preserve">isclassification of prematurity is possible as the </w:t>
      </w:r>
      <w:r w:rsidR="00AC376D" w:rsidRPr="007704CB">
        <w:rPr>
          <w:sz w:val="24"/>
          <w:szCs w:val="24"/>
          <w:lang w:eastAsia="en-US"/>
        </w:rPr>
        <w:t xml:space="preserve">modified Ballard score is prone to inter-rater variability </w:t>
      </w:r>
      <w:r w:rsidR="009363DC" w:rsidRPr="007704CB">
        <w:rPr>
          <w:sz w:val="24"/>
          <w:szCs w:val="24"/>
          <w:lang w:eastAsia="en-US"/>
        </w:rPr>
        <w:fldChar w:fldCharType="begin">
          <w:fldData xml:space="preserve">PEVuZE5vdGU+PENpdGU+PEF1dGhvcj5MZWU8L0F1dGhvcj48WWVhcj4yMDE2PC9ZZWFyPjxSZWNO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</w:fldData>
        </w:fldChar>
      </w:r>
      <w:r w:rsidR="00A32C7B">
        <w:rPr>
          <w:sz w:val="24"/>
          <w:szCs w:val="24"/>
          <w:lang w:eastAsia="en-US"/>
        </w:rPr>
        <w:instrText xml:space="preserve"> ADDIN EN.CITE </w:instrText>
      </w:r>
      <w:r w:rsidR="00A32C7B">
        <w:rPr>
          <w:sz w:val="24"/>
          <w:szCs w:val="24"/>
          <w:lang w:eastAsia="en-US"/>
        </w:rPr>
        <w:fldChar w:fldCharType="begin">
          <w:fldData xml:space="preserve">PEVuZE5vdGU+PENpdGU+PEF1dGhvcj5MZWU8L0F1dGhvcj48WWVhcj4yMDE2PC9ZZWFyPjxSZWNO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</w:fldData>
        </w:fldChar>
      </w:r>
      <w:r w:rsidR="00A32C7B">
        <w:rPr>
          <w:sz w:val="24"/>
          <w:szCs w:val="24"/>
          <w:lang w:eastAsia="en-US"/>
        </w:rPr>
        <w:instrText xml:space="preserve"> ADDIN EN.CITE.DATA </w:instrText>
      </w:r>
      <w:r w:rsidR="00A32C7B">
        <w:rPr>
          <w:sz w:val="24"/>
          <w:szCs w:val="24"/>
          <w:lang w:eastAsia="en-US"/>
        </w:rPr>
      </w:r>
      <w:r w:rsidR="00A32C7B">
        <w:rPr>
          <w:sz w:val="24"/>
          <w:szCs w:val="24"/>
          <w:lang w:eastAsia="en-US"/>
        </w:rPr>
        <w:fldChar w:fldCharType="end"/>
      </w:r>
      <w:r w:rsidR="009363DC" w:rsidRPr="007704CB">
        <w:rPr>
          <w:sz w:val="24"/>
          <w:szCs w:val="24"/>
          <w:lang w:eastAsia="en-US"/>
        </w:rPr>
      </w:r>
      <w:r w:rsidR="009363DC" w:rsidRPr="007704CB">
        <w:rPr>
          <w:sz w:val="24"/>
          <w:szCs w:val="24"/>
          <w:lang w:eastAsia="en-US"/>
        </w:rPr>
        <w:fldChar w:fldCharType="separate"/>
      </w:r>
      <w:r w:rsidR="00A32C7B">
        <w:rPr>
          <w:noProof/>
          <w:sz w:val="24"/>
          <w:szCs w:val="24"/>
          <w:lang w:eastAsia="en-US"/>
        </w:rPr>
        <w:t>[36]</w:t>
      </w:r>
      <w:r w:rsidR="009363DC" w:rsidRPr="007704CB">
        <w:rPr>
          <w:sz w:val="24"/>
          <w:szCs w:val="24"/>
          <w:lang w:eastAsia="en-US"/>
        </w:rPr>
        <w:fldChar w:fldCharType="end"/>
      </w:r>
      <w:r w:rsidR="009363DC" w:rsidRPr="007704CB">
        <w:rPr>
          <w:sz w:val="24"/>
          <w:szCs w:val="24"/>
          <w:lang w:eastAsia="en-US"/>
        </w:rPr>
        <w:t xml:space="preserve"> </w:t>
      </w:r>
      <w:r w:rsidR="00AC376D" w:rsidRPr="007704CB">
        <w:rPr>
          <w:sz w:val="24"/>
          <w:szCs w:val="24"/>
          <w:lang w:eastAsia="en-US"/>
        </w:rPr>
        <w:t xml:space="preserve">and tends to </w:t>
      </w:r>
      <w:r w:rsidR="009363DC" w:rsidRPr="007704CB">
        <w:rPr>
          <w:sz w:val="24"/>
          <w:szCs w:val="24"/>
          <w:lang w:eastAsia="en-US"/>
        </w:rPr>
        <w:t>over</w:t>
      </w:r>
      <w:r w:rsidR="00AC376D" w:rsidRPr="007704CB">
        <w:rPr>
          <w:sz w:val="24"/>
          <w:szCs w:val="24"/>
          <w:lang w:eastAsia="en-US"/>
        </w:rPr>
        <w:t>estimate gestational age</w:t>
      </w:r>
      <w:r w:rsidR="009363DC" w:rsidRPr="007704CB">
        <w:rPr>
          <w:sz w:val="24"/>
          <w:szCs w:val="24"/>
          <w:lang w:eastAsia="en-US"/>
        </w:rPr>
        <w:t xml:space="preserve"> </w:t>
      </w:r>
      <w:r w:rsidR="009363DC" w:rsidRPr="007704CB">
        <w:rPr>
          <w:sz w:val="24"/>
          <w:szCs w:val="24"/>
          <w:lang w:eastAsia="en-US"/>
        </w:rPr>
        <w:fldChar w:fldCharType="begin">
          <w:fldData xml:space="preserve">PEVuZE5vdGU+PENpdGU+PEF1dGhvcj5MZWU8L0F1dGhvcj48WWVhcj4yMDE3PC9ZZWFyPjxSZWNO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</w:fldData>
        </w:fldChar>
      </w:r>
      <w:r w:rsidR="00A32C7B">
        <w:rPr>
          <w:sz w:val="24"/>
          <w:szCs w:val="24"/>
          <w:lang w:eastAsia="en-US"/>
        </w:rPr>
        <w:instrText xml:space="preserve"> ADDIN EN.CITE </w:instrText>
      </w:r>
      <w:r w:rsidR="00A32C7B">
        <w:rPr>
          <w:sz w:val="24"/>
          <w:szCs w:val="24"/>
          <w:lang w:eastAsia="en-US"/>
        </w:rPr>
        <w:fldChar w:fldCharType="begin">
          <w:fldData xml:space="preserve">PEVuZE5vdGU+PENpdGU+PEF1dGhvcj5MZWU8L0F1dGhvcj48WWVhcj4yMDE3PC9ZZWFyPjxSZWNO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</w:fldData>
        </w:fldChar>
      </w:r>
      <w:r w:rsidR="00A32C7B">
        <w:rPr>
          <w:sz w:val="24"/>
          <w:szCs w:val="24"/>
          <w:lang w:eastAsia="en-US"/>
        </w:rPr>
        <w:instrText xml:space="preserve"> ADDIN EN.CITE.DATA </w:instrText>
      </w:r>
      <w:r w:rsidR="00A32C7B">
        <w:rPr>
          <w:sz w:val="24"/>
          <w:szCs w:val="24"/>
          <w:lang w:eastAsia="en-US"/>
        </w:rPr>
      </w:r>
      <w:r w:rsidR="00A32C7B">
        <w:rPr>
          <w:sz w:val="24"/>
          <w:szCs w:val="24"/>
          <w:lang w:eastAsia="en-US"/>
        </w:rPr>
        <w:fldChar w:fldCharType="end"/>
      </w:r>
      <w:r w:rsidR="009363DC" w:rsidRPr="007704CB">
        <w:rPr>
          <w:sz w:val="24"/>
          <w:szCs w:val="24"/>
          <w:lang w:eastAsia="en-US"/>
        </w:rPr>
      </w:r>
      <w:r w:rsidR="009363DC" w:rsidRPr="007704CB">
        <w:rPr>
          <w:sz w:val="24"/>
          <w:szCs w:val="24"/>
          <w:lang w:eastAsia="en-US"/>
        </w:rPr>
        <w:fldChar w:fldCharType="separate"/>
      </w:r>
      <w:r w:rsidR="00A32C7B">
        <w:rPr>
          <w:noProof/>
          <w:sz w:val="24"/>
          <w:szCs w:val="24"/>
          <w:lang w:eastAsia="en-US"/>
        </w:rPr>
        <w:t>[37]</w:t>
      </w:r>
      <w:r w:rsidR="009363DC" w:rsidRPr="007704CB">
        <w:rPr>
          <w:sz w:val="24"/>
          <w:szCs w:val="24"/>
          <w:lang w:eastAsia="en-US"/>
        </w:rPr>
        <w:fldChar w:fldCharType="end"/>
      </w:r>
      <w:r w:rsidR="008B7351" w:rsidRPr="007704CB">
        <w:rPr>
          <w:sz w:val="24"/>
          <w:szCs w:val="24"/>
          <w:lang w:eastAsia="en-US"/>
        </w:rPr>
        <w:t xml:space="preserve">. </w:t>
      </w:r>
      <w:r w:rsidR="00D4608B" w:rsidRPr="007704CB">
        <w:rPr>
          <w:sz w:val="24"/>
          <w:szCs w:val="24"/>
          <w:lang w:eastAsia="en-US"/>
        </w:rPr>
        <w:t>Lastly, we chose</w:t>
      </w:r>
      <w:r w:rsidR="00F36F92" w:rsidRPr="007704CB">
        <w:rPr>
          <w:sz w:val="24"/>
          <w:szCs w:val="24"/>
          <w:lang w:eastAsia="en-US"/>
        </w:rPr>
        <w:t xml:space="preserve"> cord</w:t>
      </w:r>
      <w:r w:rsidR="00D4608B" w:rsidRPr="007704CB">
        <w:rPr>
          <w:sz w:val="24"/>
          <w:szCs w:val="24"/>
          <w:lang w:eastAsia="en-US"/>
        </w:rPr>
        <w:t xml:space="preserve"> H</w:t>
      </w:r>
      <w:r w:rsidR="001D4A1E" w:rsidRPr="007704CB">
        <w:rPr>
          <w:sz w:val="24"/>
          <w:szCs w:val="24"/>
          <w:lang w:eastAsia="en-US"/>
        </w:rPr>
        <w:t>A</w:t>
      </w:r>
      <w:r w:rsidR="00D4608B" w:rsidRPr="007704CB">
        <w:rPr>
          <w:sz w:val="24"/>
          <w:szCs w:val="24"/>
          <w:lang w:eastAsia="en-US"/>
        </w:rPr>
        <w:t xml:space="preserve">I </w:t>
      </w:r>
      <w:proofErr w:type="spellStart"/>
      <w:r w:rsidR="00D4608B" w:rsidRPr="007704CB">
        <w:rPr>
          <w:sz w:val="24"/>
          <w:szCs w:val="24"/>
          <w:lang w:eastAsia="en-US"/>
        </w:rPr>
        <w:t>titer</w:t>
      </w:r>
      <w:proofErr w:type="spellEnd"/>
      <w:r w:rsidR="00D4608B" w:rsidRPr="007704CB">
        <w:rPr>
          <w:sz w:val="24"/>
          <w:szCs w:val="24"/>
          <w:lang w:eastAsia="en-US"/>
        </w:rPr>
        <w:t xml:space="preserve"> of </w:t>
      </w:r>
      <w:r w:rsidR="00D4608B" w:rsidRPr="007704CB">
        <w:rPr>
          <w:sz w:val="24"/>
          <w:szCs w:val="24"/>
          <w:u w:val="single"/>
          <w:lang w:eastAsia="en-US"/>
        </w:rPr>
        <w:t>&gt;</w:t>
      </w:r>
      <w:r w:rsidR="00D4608B" w:rsidRPr="007704CB">
        <w:rPr>
          <w:sz w:val="24"/>
          <w:szCs w:val="24"/>
          <w:lang w:eastAsia="en-US"/>
        </w:rPr>
        <w:t>1:40</w:t>
      </w:r>
      <w:r w:rsidR="00A43F4D" w:rsidRPr="007704CB">
        <w:rPr>
          <w:sz w:val="24"/>
          <w:szCs w:val="24"/>
          <w:lang w:eastAsia="en-US"/>
        </w:rPr>
        <w:t xml:space="preserve"> as</w:t>
      </w:r>
      <w:r w:rsidR="00F36F92" w:rsidRPr="007704CB">
        <w:rPr>
          <w:sz w:val="24"/>
          <w:szCs w:val="24"/>
          <w:lang w:eastAsia="en-US"/>
        </w:rPr>
        <w:t xml:space="preserve"> a correlate for protection</w:t>
      </w:r>
      <w:r w:rsidR="00B457AD" w:rsidRPr="007704CB">
        <w:rPr>
          <w:sz w:val="24"/>
          <w:szCs w:val="24"/>
          <w:lang w:eastAsia="en-US"/>
        </w:rPr>
        <w:t xml:space="preserve"> </w:t>
      </w:r>
      <w:r w:rsidR="00B457AD" w:rsidRPr="007704CB">
        <w:rPr>
          <w:sz w:val="24"/>
          <w:szCs w:val="24"/>
        </w:rPr>
        <w:fldChar w:fldCharType="begin">
          <w:fldData xml:space="preserve">PEVuZE5vdGU+PENpdGU+PEF1dGhvcj5Ib2Jzb248L0F1dGhvcj48WWVhcj4xOTcyPC9ZZWFyPjxS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</w:fldData>
        </w:fldChar>
      </w:r>
      <w:r w:rsidR="00A32C7B">
        <w:rPr>
          <w:sz w:val="24"/>
          <w:szCs w:val="24"/>
        </w:rPr>
        <w:instrText xml:space="preserve"> ADDIN EN.CITE </w:instrText>
      </w:r>
      <w:r w:rsidR="00A32C7B">
        <w:rPr>
          <w:sz w:val="24"/>
          <w:szCs w:val="24"/>
        </w:rPr>
        <w:fldChar w:fldCharType="begin">
          <w:fldData xml:space="preserve">PEVuZE5vdGU+PENpdGU+PEF1dGhvcj5Ib2Jzb248L0F1dGhvcj48WWVhcj4xOTcyPC9ZZWFyPjxS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</w:fldData>
        </w:fldChar>
      </w:r>
      <w:r w:rsidR="00A32C7B">
        <w:rPr>
          <w:sz w:val="24"/>
          <w:szCs w:val="24"/>
        </w:rPr>
        <w:instrText xml:space="preserve"> ADDIN EN.CITE.DATA </w:instrText>
      </w:r>
      <w:r w:rsidR="00A32C7B">
        <w:rPr>
          <w:sz w:val="24"/>
          <w:szCs w:val="24"/>
        </w:rPr>
      </w:r>
      <w:r w:rsidR="00A32C7B">
        <w:rPr>
          <w:sz w:val="24"/>
          <w:szCs w:val="24"/>
        </w:rPr>
        <w:fldChar w:fldCharType="end"/>
      </w:r>
      <w:r w:rsidR="00B457AD" w:rsidRPr="007704CB">
        <w:rPr>
          <w:sz w:val="24"/>
          <w:szCs w:val="24"/>
        </w:rPr>
      </w:r>
      <w:r w:rsidR="00B457AD" w:rsidRPr="007704CB">
        <w:rPr>
          <w:sz w:val="24"/>
          <w:szCs w:val="24"/>
        </w:rPr>
        <w:fldChar w:fldCharType="separate"/>
      </w:r>
      <w:r w:rsidR="00A32C7B">
        <w:rPr>
          <w:noProof/>
          <w:sz w:val="24"/>
          <w:szCs w:val="24"/>
        </w:rPr>
        <w:t>[30, 31]</w:t>
      </w:r>
      <w:r w:rsidR="00B457AD" w:rsidRPr="007704CB">
        <w:rPr>
          <w:sz w:val="24"/>
          <w:szCs w:val="24"/>
        </w:rPr>
        <w:fldChar w:fldCharType="end"/>
      </w:r>
      <w:r w:rsidR="00A43F4D" w:rsidRPr="007704CB">
        <w:rPr>
          <w:sz w:val="24"/>
          <w:szCs w:val="24"/>
          <w:lang w:eastAsia="en-US"/>
        </w:rPr>
        <w:t>.</w:t>
      </w:r>
      <w:r w:rsidR="00D4608B" w:rsidRPr="007704CB">
        <w:rPr>
          <w:sz w:val="24"/>
          <w:szCs w:val="24"/>
          <w:lang w:eastAsia="en-US"/>
        </w:rPr>
        <w:t xml:space="preserve"> Some have argued that higher H</w:t>
      </w:r>
      <w:r w:rsidR="001D4A1E" w:rsidRPr="007704CB">
        <w:rPr>
          <w:sz w:val="24"/>
          <w:szCs w:val="24"/>
          <w:lang w:eastAsia="en-US"/>
        </w:rPr>
        <w:t>A</w:t>
      </w:r>
      <w:r w:rsidR="00D4608B" w:rsidRPr="007704CB">
        <w:rPr>
          <w:sz w:val="24"/>
          <w:szCs w:val="24"/>
          <w:lang w:eastAsia="en-US"/>
        </w:rPr>
        <w:t xml:space="preserve">I </w:t>
      </w:r>
      <w:proofErr w:type="spellStart"/>
      <w:r w:rsidR="00D4608B" w:rsidRPr="007704CB">
        <w:rPr>
          <w:sz w:val="24"/>
          <w:szCs w:val="24"/>
          <w:lang w:eastAsia="en-US"/>
        </w:rPr>
        <w:t>titers</w:t>
      </w:r>
      <w:proofErr w:type="spellEnd"/>
      <w:r w:rsidR="00D4608B" w:rsidRPr="007704CB">
        <w:rPr>
          <w:sz w:val="24"/>
          <w:szCs w:val="24"/>
          <w:lang w:eastAsia="en-US"/>
        </w:rPr>
        <w:t xml:space="preserve"> </w:t>
      </w:r>
      <w:r w:rsidR="00DB6C04" w:rsidRPr="007704CB">
        <w:rPr>
          <w:sz w:val="24"/>
          <w:szCs w:val="24"/>
          <w:lang w:eastAsia="en-US"/>
        </w:rPr>
        <w:t xml:space="preserve">(e.g. </w:t>
      </w:r>
      <w:r w:rsidR="00D4608B" w:rsidRPr="007704CB">
        <w:rPr>
          <w:sz w:val="24"/>
          <w:szCs w:val="24"/>
          <w:lang w:eastAsia="en-US"/>
        </w:rPr>
        <w:t>1:110</w:t>
      </w:r>
      <w:r w:rsidR="00DB6C04" w:rsidRPr="007704CB">
        <w:rPr>
          <w:sz w:val="24"/>
          <w:szCs w:val="24"/>
          <w:lang w:eastAsia="en-US"/>
        </w:rPr>
        <w:t>)</w:t>
      </w:r>
      <w:r w:rsidR="00D4608B" w:rsidRPr="007704CB">
        <w:rPr>
          <w:sz w:val="24"/>
          <w:szCs w:val="24"/>
          <w:lang w:eastAsia="en-US"/>
        </w:rPr>
        <w:t xml:space="preserve"> may be required to provide protection against influenza in children </w:t>
      </w:r>
      <w:r w:rsidR="00700FE8" w:rsidRPr="007704CB">
        <w:rPr>
          <w:sz w:val="24"/>
          <w:szCs w:val="24"/>
          <w:lang w:eastAsia="en-US"/>
        </w:rPr>
        <w:t>due to</w:t>
      </w:r>
      <w:r w:rsidR="007C56C3" w:rsidRPr="007704CB">
        <w:rPr>
          <w:sz w:val="24"/>
          <w:szCs w:val="24"/>
          <w:lang w:eastAsia="en-US"/>
        </w:rPr>
        <w:t xml:space="preserve"> an immature</w:t>
      </w:r>
      <w:r w:rsidR="00D4608B" w:rsidRPr="007704CB">
        <w:rPr>
          <w:sz w:val="24"/>
          <w:szCs w:val="24"/>
          <w:lang w:eastAsia="en-US"/>
        </w:rPr>
        <w:t xml:space="preserve"> cell</w:t>
      </w:r>
      <w:r w:rsidR="007C56C3" w:rsidRPr="007704CB">
        <w:rPr>
          <w:sz w:val="24"/>
          <w:szCs w:val="24"/>
          <w:lang w:eastAsia="en-US"/>
        </w:rPr>
        <w:t xml:space="preserve">ular immune system </w:t>
      </w:r>
      <w:r w:rsidR="001F75D2" w:rsidRPr="007704CB">
        <w:rPr>
          <w:sz w:val="24"/>
          <w:szCs w:val="24"/>
          <w:lang w:eastAsia="en-US"/>
        </w:rPr>
        <w:t>and</w:t>
      </w:r>
      <w:r w:rsidR="00D4608B" w:rsidRPr="007704CB">
        <w:rPr>
          <w:sz w:val="24"/>
          <w:szCs w:val="24"/>
          <w:lang w:eastAsia="en-US"/>
        </w:rPr>
        <w:t xml:space="preserve"> </w:t>
      </w:r>
      <w:r w:rsidR="00700FE8" w:rsidRPr="007704CB">
        <w:rPr>
          <w:sz w:val="24"/>
          <w:szCs w:val="24"/>
          <w:lang w:eastAsia="en-US"/>
        </w:rPr>
        <w:t xml:space="preserve">a </w:t>
      </w:r>
      <w:r w:rsidR="00D4608B" w:rsidRPr="007704CB">
        <w:rPr>
          <w:sz w:val="24"/>
          <w:szCs w:val="24"/>
          <w:lang w:eastAsia="en-US"/>
        </w:rPr>
        <w:t xml:space="preserve">lack of </w:t>
      </w:r>
      <w:r w:rsidR="00EB30F3" w:rsidRPr="007704CB">
        <w:rPr>
          <w:sz w:val="24"/>
          <w:szCs w:val="24"/>
          <w:lang w:eastAsia="en-US"/>
        </w:rPr>
        <w:t xml:space="preserve">immunological memory </w:t>
      </w:r>
      <w:r w:rsidR="00D4608B" w:rsidRPr="007704CB">
        <w:rPr>
          <w:sz w:val="24"/>
          <w:szCs w:val="24"/>
          <w:lang w:eastAsia="en-US"/>
        </w:rPr>
        <w:fldChar w:fldCharType="begin">
          <w:fldData xml:space="preserve">PEVuZE5vdGU+PENpdGU+PEF1dGhvcj5CbGFjazwvQXV0aG9yPjxZZWFyPjIwMTE8L1llYXI+PFJl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</w:fldData>
        </w:fldChar>
      </w:r>
      <w:r w:rsidR="00A32C7B">
        <w:rPr>
          <w:sz w:val="24"/>
          <w:szCs w:val="24"/>
          <w:lang w:eastAsia="en-US"/>
        </w:rPr>
        <w:instrText xml:space="preserve"> ADDIN EN.CITE </w:instrText>
      </w:r>
      <w:r w:rsidR="00A32C7B">
        <w:rPr>
          <w:sz w:val="24"/>
          <w:szCs w:val="24"/>
          <w:lang w:eastAsia="en-US"/>
        </w:rPr>
        <w:fldChar w:fldCharType="begin">
          <w:fldData xml:space="preserve">PEVuZE5vdGU+PENpdGU+PEF1dGhvcj5CbGFjazwvQXV0aG9yPjxZZWFyPjIwMTE8L1llYXI+PFJl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</w:fldData>
        </w:fldChar>
      </w:r>
      <w:r w:rsidR="00A32C7B">
        <w:rPr>
          <w:sz w:val="24"/>
          <w:szCs w:val="24"/>
          <w:lang w:eastAsia="en-US"/>
        </w:rPr>
        <w:instrText xml:space="preserve"> ADDIN EN.CITE.DATA </w:instrText>
      </w:r>
      <w:r w:rsidR="00A32C7B">
        <w:rPr>
          <w:sz w:val="24"/>
          <w:szCs w:val="24"/>
          <w:lang w:eastAsia="en-US"/>
        </w:rPr>
      </w:r>
      <w:r w:rsidR="00A32C7B">
        <w:rPr>
          <w:sz w:val="24"/>
          <w:szCs w:val="24"/>
          <w:lang w:eastAsia="en-US"/>
        </w:rPr>
        <w:fldChar w:fldCharType="end"/>
      </w:r>
      <w:r w:rsidR="00D4608B" w:rsidRPr="007704CB">
        <w:rPr>
          <w:sz w:val="24"/>
          <w:szCs w:val="24"/>
          <w:lang w:eastAsia="en-US"/>
        </w:rPr>
      </w:r>
      <w:r w:rsidR="00D4608B" w:rsidRPr="007704CB">
        <w:rPr>
          <w:sz w:val="24"/>
          <w:szCs w:val="24"/>
          <w:lang w:eastAsia="en-US"/>
        </w:rPr>
        <w:fldChar w:fldCharType="separate"/>
      </w:r>
      <w:r w:rsidR="00A32C7B">
        <w:rPr>
          <w:noProof/>
          <w:sz w:val="24"/>
          <w:szCs w:val="24"/>
          <w:lang w:eastAsia="en-US"/>
        </w:rPr>
        <w:t>[38]</w:t>
      </w:r>
      <w:r w:rsidR="00D4608B" w:rsidRPr="007704CB">
        <w:rPr>
          <w:sz w:val="24"/>
          <w:szCs w:val="24"/>
          <w:lang w:eastAsia="en-US"/>
        </w:rPr>
        <w:fldChar w:fldCharType="end"/>
      </w:r>
      <w:r w:rsidR="00D4608B" w:rsidRPr="007704CB">
        <w:rPr>
          <w:sz w:val="24"/>
          <w:szCs w:val="24"/>
          <w:lang w:eastAsia="en-US"/>
        </w:rPr>
        <w:t>.</w:t>
      </w:r>
      <w:r w:rsidR="00406ECC">
        <w:rPr>
          <w:sz w:val="24"/>
          <w:szCs w:val="24"/>
          <w:lang w:eastAsia="en-US"/>
        </w:rPr>
        <w:t xml:space="preserve"> Furthermore</w:t>
      </w:r>
      <w:r w:rsidR="001F75D2" w:rsidRPr="007704CB">
        <w:rPr>
          <w:sz w:val="24"/>
          <w:szCs w:val="24"/>
          <w:lang w:eastAsia="en-US"/>
        </w:rPr>
        <w:t xml:space="preserve">, a recent study suggested that </w:t>
      </w:r>
      <w:r w:rsidR="007704CB" w:rsidRPr="007704CB">
        <w:rPr>
          <w:sz w:val="24"/>
          <w:szCs w:val="24"/>
          <w:lang w:eastAsia="en-US"/>
        </w:rPr>
        <w:t xml:space="preserve">microneutralization (MN) </w:t>
      </w:r>
      <w:proofErr w:type="spellStart"/>
      <w:r w:rsidR="007704CB" w:rsidRPr="007704CB">
        <w:rPr>
          <w:sz w:val="24"/>
          <w:szCs w:val="24"/>
          <w:lang w:eastAsia="en-US"/>
        </w:rPr>
        <w:t>titers</w:t>
      </w:r>
      <w:proofErr w:type="spellEnd"/>
      <w:r w:rsidR="007704CB" w:rsidRPr="007704CB">
        <w:rPr>
          <w:sz w:val="24"/>
          <w:szCs w:val="24"/>
          <w:lang w:eastAsia="en-US"/>
        </w:rPr>
        <w:t xml:space="preserve"> may be better </w:t>
      </w:r>
      <w:r w:rsidR="007704CB">
        <w:rPr>
          <w:sz w:val="24"/>
          <w:szCs w:val="24"/>
          <w:lang w:eastAsia="en-US"/>
        </w:rPr>
        <w:t>predictor</w:t>
      </w:r>
      <w:r w:rsidR="007704CB" w:rsidRPr="007704CB">
        <w:rPr>
          <w:sz w:val="24"/>
          <w:szCs w:val="24"/>
          <w:lang w:eastAsia="en-US"/>
        </w:rPr>
        <w:t xml:space="preserve">s of protection compared to HAI </w:t>
      </w:r>
      <w:r w:rsidR="007704CB" w:rsidRPr="007704CB">
        <w:rPr>
          <w:sz w:val="24"/>
          <w:szCs w:val="24"/>
          <w:lang w:eastAsia="en-US"/>
        </w:rPr>
        <w:fldChar w:fldCharType="begin">
          <w:fldData xml:space="preserve">PEVuZE5vdGU+PENpdGU+PEF1dGhvcj5OdW5lczwvQXV0aG9yPjxZZWFyPjIwMTg8L1llYXI+PFJl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</w:fldData>
        </w:fldChar>
      </w:r>
      <w:r w:rsidR="00A32C7B">
        <w:rPr>
          <w:sz w:val="24"/>
          <w:szCs w:val="24"/>
          <w:lang w:eastAsia="en-US"/>
        </w:rPr>
        <w:instrText xml:space="preserve"> ADDIN EN.CITE </w:instrText>
      </w:r>
      <w:r w:rsidR="00A32C7B">
        <w:rPr>
          <w:sz w:val="24"/>
          <w:szCs w:val="24"/>
          <w:lang w:eastAsia="en-US"/>
        </w:rPr>
        <w:fldChar w:fldCharType="begin">
          <w:fldData xml:space="preserve">PEVuZE5vdGU+PENpdGU+PEF1dGhvcj5OdW5lczwvQXV0aG9yPjxZZWFyPjIwMTg8L1llYXI+PFJl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</w:fldData>
        </w:fldChar>
      </w:r>
      <w:r w:rsidR="00A32C7B">
        <w:rPr>
          <w:sz w:val="24"/>
          <w:szCs w:val="24"/>
          <w:lang w:eastAsia="en-US"/>
        </w:rPr>
        <w:instrText xml:space="preserve"> ADDIN EN.CITE.DATA </w:instrText>
      </w:r>
      <w:r w:rsidR="00A32C7B">
        <w:rPr>
          <w:sz w:val="24"/>
          <w:szCs w:val="24"/>
          <w:lang w:eastAsia="en-US"/>
        </w:rPr>
      </w:r>
      <w:r w:rsidR="00A32C7B">
        <w:rPr>
          <w:sz w:val="24"/>
          <w:szCs w:val="24"/>
          <w:lang w:eastAsia="en-US"/>
        </w:rPr>
        <w:fldChar w:fldCharType="end"/>
      </w:r>
      <w:r w:rsidR="007704CB" w:rsidRPr="007704CB">
        <w:rPr>
          <w:sz w:val="24"/>
          <w:szCs w:val="24"/>
          <w:lang w:eastAsia="en-US"/>
        </w:rPr>
      </w:r>
      <w:r w:rsidR="007704CB" w:rsidRPr="007704CB">
        <w:rPr>
          <w:sz w:val="24"/>
          <w:szCs w:val="24"/>
          <w:lang w:eastAsia="en-US"/>
        </w:rPr>
        <w:fldChar w:fldCharType="separate"/>
      </w:r>
      <w:r w:rsidR="00A32C7B">
        <w:rPr>
          <w:noProof/>
          <w:sz w:val="24"/>
          <w:szCs w:val="24"/>
          <w:lang w:eastAsia="en-US"/>
        </w:rPr>
        <w:t>[39]</w:t>
      </w:r>
      <w:r w:rsidR="007704CB" w:rsidRPr="007704CB">
        <w:rPr>
          <w:sz w:val="24"/>
          <w:szCs w:val="24"/>
          <w:lang w:eastAsia="en-US"/>
        </w:rPr>
        <w:fldChar w:fldCharType="end"/>
      </w:r>
      <w:r w:rsidR="007704CB" w:rsidRPr="007704CB">
        <w:rPr>
          <w:sz w:val="24"/>
          <w:szCs w:val="24"/>
          <w:lang w:eastAsia="en-US"/>
        </w:rPr>
        <w:t>.</w:t>
      </w:r>
    </w:p>
    <w:p w14:paraId="2E424299" w14:textId="759D204B" w:rsidR="008A1809" w:rsidRPr="00216B8D" w:rsidRDefault="004E2EA9" w:rsidP="00107609">
      <w:pPr>
        <w:autoSpaceDE w:val="0"/>
        <w:autoSpaceDN w:val="0"/>
        <w:adjustRightInd w:val="0"/>
        <w:spacing w:after="240" w:line="480" w:lineRule="auto"/>
        <w:jc w:val="both"/>
      </w:pPr>
      <w:r w:rsidRPr="00216B8D">
        <w:t xml:space="preserve">In summary, </w:t>
      </w:r>
      <w:r w:rsidR="00CD79D9">
        <w:t>infants of HIV-infected mothers were more likely to be</w:t>
      </w:r>
      <w:r w:rsidR="00452846" w:rsidRPr="00216B8D">
        <w:t xml:space="preserve"> seronegative and </w:t>
      </w:r>
      <w:r w:rsidR="005837A7">
        <w:t xml:space="preserve">have </w:t>
      </w:r>
      <w:r w:rsidR="00452846" w:rsidRPr="00216B8D">
        <w:t>lower</w:t>
      </w:r>
      <w:r w:rsidR="00BF431F" w:rsidRPr="00216B8D">
        <w:t xml:space="preserve"> </w:t>
      </w:r>
      <w:r w:rsidR="00452846" w:rsidRPr="00216B8D">
        <w:t>antibod</w:t>
      </w:r>
      <w:r w:rsidR="001A2429" w:rsidRPr="00216B8D">
        <w:t xml:space="preserve">y </w:t>
      </w:r>
      <w:proofErr w:type="spellStart"/>
      <w:r w:rsidR="001A2429" w:rsidRPr="00216B8D">
        <w:t>titers</w:t>
      </w:r>
      <w:proofErr w:type="spellEnd"/>
      <w:r w:rsidR="005837A7">
        <w:t xml:space="preserve"> to influenza A viruses</w:t>
      </w:r>
      <w:r w:rsidR="006A5159" w:rsidRPr="00216B8D">
        <w:t>,</w:t>
      </w:r>
      <w:r w:rsidR="002D55BF" w:rsidRPr="00216B8D">
        <w:t xml:space="preserve"> </w:t>
      </w:r>
      <w:r w:rsidR="007F232E" w:rsidRPr="00216B8D">
        <w:t xml:space="preserve">which </w:t>
      </w:r>
      <w:r w:rsidR="005837A7">
        <w:t>we postulate is</w:t>
      </w:r>
      <w:r w:rsidR="005837A7" w:rsidRPr="00216B8D">
        <w:t xml:space="preserve"> </w:t>
      </w:r>
      <w:r w:rsidR="002D55BF" w:rsidRPr="00216B8D">
        <w:t xml:space="preserve">due to </w:t>
      </w:r>
      <w:r w:rsidR="00D318B7">
        <w:t xml:space="preserve">an </w:t>
      </w:r>
      <w:r w:rsidR="0050772E">
        <w:t>attenuate</w:t>
      </w:r>
      <w:r w:rsidR="0050772E" w:rsidRPr="00216B8D">
        <w:t xml:space="preserve">d </w:t>
      </w:r>
      <w:r w:rsidR="002D55BF" w:rsidRPr="00216B8D">
        <w:t>maternal antibody response</w:t>
      </w:r>
      <w:r w:rsidR="007F232E" w:rsidRPr="00216B8D">
        <w:t xml:space="preserve"> to natural influenza infection</w:t>
      </w:r>
      <w:r w:rsidR="00593AE9">
        <w:t xml:space="preserve"> rather than reduced efficiency of placental transfer</w:t>
      </w:r>
      <w:r w:rsidR="006A5159" w:rsidRPr="00216B8D">
        <w:t>.</w:t>
      </w:r>
      <w:r w:rsidR="00167AD5" w:rsidRPr="00216B8D">
        <w:t xml:space="preserve"> In contrast, placental malaria </w:t>
      </w:r>
      <w:r w:rsidR="00395F5B" w:rsidRPr="00216B8D">
        <w:t>had no</w:t>
      </w:r>
      <w:r w:rsidR="00CB1C4B" w:rsidRPr="00216B8D">
        <w:t xml:space="preserve"> </w:t>
      </w:r>
      <w:r w:rsidR="005451F6" w:rsidRPr="00216B8D">
        <w:t xml:space="preserve">consistent </w:t>
      </w:r>
      <w:r w:rsidR="00395F5B" w:rsidRPr="00216B8D">
        <w:t>impact with</w:t>
      </w:r>
      <w:r w:rsidR="00CB1C4B" w:rsidRPr="00216B8D">
        <w:t xml:space="preserve"> infant influenza </w:t>
      </w:r>
      <w:proofErr w:type="spellStart"/>
      <w:r w:rsidR="00CB1C4B" w:rsidRPr="00216B8D">
        <w:t>seropositivity</w:t>
      </w:r>
      <w:proofErr w:type="spellEnd"/>
      <w:r w:rsidR="00CB1C4B" w:rsidRPr="00216B8D">
        <w:t xml:space="preserve"> or </w:t>
      </w:r>
      <w:r w:rsidR="00980969" w:rsidRPr="00216B8D">
        <w:t>transplacental transfer</w:t>
      </w:r>
      <w:r w:rsidR="00CB1C4B" w:rsidRPr="00216B8D">
        <w:t xml:space="preserve">. </w:t>
      </w:r>
      <w:r w:rsidR="005172D4" w:rsidRPr="00216B8D">
        <w:t>Th</w:t>
      </w:r>
      <w:r w:rsidR="00CB0CDD" w:rsidRPr="00216B8D">
        <w:t xml:space="preserve">ese findings </w:t>
      </w:r>
      <w:r w:rsidR="00931261">
        <w:t>suggest influenza vaccines targeting pregnant women</w:t>
      </w:r>
      <w:r w:rsidR="00107609">
        <w:t xml:space="preserve"> may have variable efficacy</w:t>
      </w:r>
      <w:r w:rsidR="00931261">
        <w:t xml:space="preserve"> in sub-Saharan Africa</w:t>
      </w:r>
      <w:r w:rsidR="005172D4" w:rsidRPr="00216B8D">
        <w:t xml:space="preserve">, where up to </w:t>
      </w:r>
      <w:r w:rsidR="00341E11" w:rsidRPr="00216B8D">
        <w:t>35</w:t>
      </w:r>
      <w:r w:rsidR="005172D4" w:rsidRPr="00216B8D">
        <w:t>% of women of childbearing age may be HIV-infected</w:t>
      </w:r>
      <w:r w:rsidR="00426521" w:rsidRPr="00216B8D">
        <w:t xml:space="preserve"> </w:t>
      </w:r>
      <w:r w:rsidR="00426521" w:rsidRPr="00216B8D">
        <w:fldChar w:fldCharType="begin"/>
      </w:r>
      <w:r w:rsidR="00A32C7B">
        <w:instrText xml:space="preserve"> ADDIN EN.CITE &lt;EndNote&gt;&lt;Cite&gt;&lt;Author&gt;World Health Organization&lt;/Author&gt;&lt;RecNum&gt;1406&lt;/RecNum&gt;&lt;DisplayText&gt;[40]&lt;/DisplayText&gt;&lt;record&gt;&lt;rec-number&gt;1406&lt;/rec-number&gt;&lt;foreign-keys&gt;&lt;key app="EN" db-id="929dzsaebzzt2yezvsl5drx8azv0pa0wdx9d" timestamp="1538151298"&gt;1406&lt;/key&gt;&lt;/foreign-keys&gt;&lt;ref-type name="Web Page"&gt;12&lt;/ref-type&gt;&lt;contributors&gt;&lt;authors&gt;&lt;author&gt;World Health Organization,&lt;/author&gt;&lt;/authors&gt;&lt;/contributors&gt;&lt;titles&gt;&lt;title&gt;Global Health Observatory (GHO) data: HIV/AIDS prevalence in sub-Saharan Africa&lt;/title&gt;&lt;/titles&gt;&lt;number&gt;28 September 2018&lt;/number&gt;&lt;dates&gt;&lt;/dates&gt;&lt;urls&gt;&lt;related-urls&gt;&lt;url&gt;http://www.who.int/gho/urban_health/outcomes/hiv_prevalence/en/&lt;/url&gt;&lt;/related-urls&gt;&lt;/urls&gt;&lt;/record&gt;&lt;/Cite&gt;&lt;/EndNote&gt;</w:instrText>
      </w:r>
      <w:r w:rsidR="00426521" w:rsidRPr="00216B8D">
        <w:fldChar w:fldCharType="separate"/>
      </w:r>
      <w:r w:rsidR="00A32C7B">
        <w:rPr>
          <w:noProof/>
        </w:rPr>
        <w:t>[40]</w:t>
      </w:r>
      <w:r w:rsidR="00426521" w:rsidRPr="00216B8D">
        <w:fldChar w:fldCharType="end"/>
      </w:r>
      <w:r w:rsidR="001E1326">
        <w:t xml:space="preserve">. </w:t>
      </w:r>
      <w:r w:rsidR="00107609">
        <w:t>A</w:t>
      </w:r>
      <w:r w:rsidR="001E1326" w:rsidRPr="00216B8D">
        <w:t xml:space="preserve">djuvanted preparations or </w:t>
      </w:r>
      <w:r w:rsidR="00CD79D9">
        <w:t>higher</w:t>
      </w:r>
      <w:r w:rsidR="001E1326" w:rsidRPr="00216B8D">
        <w:t xml:space="preserve"> doses to boost maternal antibodies may </w:t>
      </w:r>
      <w:r w:rsidR="001E1326">
        <w:t>be required</w:t>
      </w:r>
      <w:r w:rsidR="00107609">
        <w:t xml:space="preserve"> to optimise</w:t>
      </w:r>
      <w:r w:rsidR="00593AE9">
        <w:t xml:space="preserve"> protection</w:t>
      </w:r>
      <w:r w:rsidR="00593AE9" w:rsidRPr="00593AE9">
        <w:t xml:space="preserve"> </w:t>
      </w:r>
      <w:r w:rsidR="00593AE9">
        <w:t>to</w:t>
      </w:r>
      <w:r w:rsidR="00593AE9" w:rsidRPr="00216B8D">
        <w:t xml:space="preserve"> HIV-infected pregnant women and their infants</w:t>
      </w:r>
      <w:r w:rsidR="00593AE9">
        <w:t xml:space="preserve">, which will impact on cost-effectiveness of </w:t>
      </w:r>
      <w:r w:rsidR="00107609">
        <w:t xml:space="preserve">maternal influenza immunization </w:t>
      </w:r>
      <w:r w:rsidR="00593AE9">
        <w:t>intervention</w:t>
      </w:r>
      <w:r w:rsidR="00107609">
        <w:t>s</w:t>
      </w:r>
      <w:r w:rsidR="00593AE9">
        <w:t xml:space="preserve">. </w:t>
      </w:r>
      <w:r w:rsidR="00686704" w:rsidRPr="00216B8D">
        <w:t xml:space="preserve">Further studies are needed to </w:t>
      </w:r>
      <w:r w:rsidR="00B13AAD">
        <w:t xml:space="preserve">define the best correlate of protection against influenza disease in HIV-infected persons, and </w:t>
      </w:r>
      <w:r w:rsidR="00686704" w:rsidRPr="00216B8D">
        <w:t>clarify</w:t>
      </w:r>
      <w:r w:rsidR="00C47B65">
        <w:t xml:space="preserve"> </w:t>
      </w:r>
      <w:r w:rsidR="00686704" w:rsidRPr="00216B8D">
        <w:t>whether</w:t>
      </w:r>
      <w:r w:rsidR="00980969" w:rsidRPr="00216B8D">
        <w:t xml:space="preserve"> the</w:t>
      </w:r>
      <w:r w:rsidR="00756B4B" w:rsidRPr="00216B8D">
        <w:t xml:space="preserve"> </w:t>
      </w:r>
      <w:r w:rsidR="00FE4219" w:rsidRPr="00216B8D">
        <w:t xml:space="preserve">attenuated </w:t>
      </w:r>
      <w:r w:rsidR="00756B4B" w:rsidRPr="00216B8D">
        <w:t xml:space="preserve">antibody response observed in </w:t>
      </w:r>
      <w:r w:rsidR="00686704" w:rsidRPr="00216B8D">
        <w:t xml:space="preserve">infants of </w:t>
      </w:r>
      <w:r w:rsidR="00756B4B" w:rsidRPr="00216B8D">
        <w:t>HIV-infected women</w:t>
      </w:r>
      <w:r w:rsidR="00686704" w:rsidRPr="00216B8D">
        <w:t xml:space="preserve"> result</w:t>
      </w:r>
      <w:r w:rsidR="00B777FB" w:rsidRPr="00216B8D">
        <w:t>s</w:t>
      </w:r>
      <w:r w:rsidR="00686704" w:rsidRPr="00216B8D">
        <w:t xml:space="preserve"> </w:t>
      </w:r>
      <w:r w:rsidR="00B13AAD">
        <w:t>in</w:t>
      </w:r>
      <w:r w:rsidR="00FE4219" w:rsidRPr="00216B8D">
        <w:t xml:space="preserve"> reduced clinical protection</w:t>
      </w:r>
      <w:r w:rsidR="00C5227A" w:rsidRPr="00216B8D">
        <w:t>,</w:t>
      </w:r>
      <w:r w:rsidR="003F0738" w:rsidRPr="00216B8D">
        <w:t xml:space="preserve"> if </w:t>
      </w:r>
      <w:r w:rsidR="00C5227A" w:rsidRPr="00216B8D">
        <w:t>it</w:t>
      </w:r>
      <w:r w:rsidR="003F0738" w:rsidRPr="00216B8D">
        <w:t xml:space="preserve"> is </w:t>
      </w:r>
      <w:r w:rsidR="004F6102">
        <w:t>compounded</w:t>
      </w:r>
      <w:r w:rsidR="003F0738" w:rsidRPr="00216B8D">
        <w:t xml:space="preserve"> by dual maternal HIV and </w:t>
      </w:r>
      <w:r w:rsidR="008F18A7">
        <w:t>placental malaria</w:t>
      </w:r>
      <w:r w:rsidR="003F0738" w:rsidRPr="00216B8D">
        <w:t xml:space="preserve"> infection</w:t>
      </w:r>
      <w:r w:rsidR="00C5227A" w:rsidRPr="00216B8D">
        <w:t>,</w:t>
      </w:r>
      <w:r w:rsidR="00C47B65">
        <w:t xml:space="preserve"> </w:t>
      </w:r>
      <w:r w:rsidR="00C5227A" w:rsidRPr="00216B8D">
        <w:t xml:space="preserve">and whether ART improves influenza antibody responses in HIV-infected mothers and infants. </w:t>
      </w:r>
    </w:p>
    <w:p w14:paraId="18A0AB78" w14:textId="459F5FF5" w:rsidR="00A53173" w:rsidRPr="00216B8D" w:rsidRDefault="00A53173" w:rsidP="00EC4498">
      <w:pPr>
        <w:spacing w:after="200" w:line="480" w:lineRule="auto"/>
        <w:rPr>
          <w:b/>
        </w:rPr>
      </w:pPr>
      <w:r w:rsidRPr="00216B8D">
        <w:rPr>
          <w:b/>
        </w:rPr>
        <w:br w:type="page"/>
      </w:r>
      <w:r w:rsidR="00205710">
        <w:rPr>
          <w:b/>
        </w:rPr>
        <w:lastRenderedPageBreak/>
        <w:t xml:space="preserve"> </w:t>
      </w:r>
      <w:r w:rsidRPr="00216B8D">
        <w:rPr>
          <w:b/>
        </w:rPr>
        <w:t>Acknowledgements</w:t>
      </w:r>
    </w:p>
    <w:p w14:paraId="66DECE4B" w14:textId="26625A52" w:rsidR="00A53173" w:rsidRPr="00216B8D" w:rsidRDefault="008D0FD9" w:rsidP="00481BD2">
      <w:pPr>
        <w:widowControl w:val="0"/>
        <w:spacing w:line="480" w:lineRule="auto"/>
        <w:jc w:val="both"/>
        <w:rPr>
          <w:highlight w:val="yellow"/>
          <w:shd w:val="clear" w:color="auto" w:fill="FFFFFF"/>
        </w:rPr>
      </w:pPr>
      <w:r w:rsidRPr="00216B8D">
        <w:rPr>
          <w:shd w:val="clear" w:color="auto" w:fill="FFFFFF"/>
        </w:rPr>
        <w:t>We</w:t>
      </w:r>
      <w:r w:rsidR="00A53173" w:rsidRPr="00216B8D">
        <w:rPr>
          <w:shd w:val="clear" w:color="auto" w:fill="FFFFFF"/>
        </w:rPr>
        <w:t xml:space="preserve"> would like to thank the study participants and the study teams at the Queen Elizabeth Central Hospital and </w:t>
      </w:r>
      <w:proofErr w:type="spellStart"/>
      <w:r w:rsidR="00A53173" w:rsidRPr="00216B8D">
        <w:rPr>
          <w:shd w:val="clear" w:color="auto" w:fill="FFFFFF"/>
        </w:rPr>
        <w:t>Chikwawa</w:t>
      </w:r>
      <w:proofErr w:type="spellEnd"/>
      <w:r w:rsidR="00A53173" w:rsidRPr="00216B8D">
        <w:rPr>
          <w:shd w:val="clear" w:color="auto" w:fill="FFFFFF"/>
        </w:rPr>
        <w:t xml:space="preserve"> District Hospital for their valued contribution.</w:t>
      </w:r>
    </w:p>
    <w:p w14:paraId="7D28E0AD" w14:textId="77777777" w:rsidR="00A53173" w:rsidRPr="00216B8D" w:rsidRDefault="00A53173" w:rsidP="00481BD2">
      <w:pPr>
        <w:spacing w:after="240" w:line="480" w:lineRule="auto"/>
        <w:jc w:val="both"/>
        <w:outlineLvl w:val="0"/>
        <w:rPr>
          <w:b/>
        </w:rPr>
      </w:pPr>
    </w:p>
    <w:p w14:paraId="4DA9E828" w14:textId="2A69DBAD" w:rsidR="00AD43D3" w:rsidRPr="00216B8D" w:rsidRDefault="00AD43D3" w:rsidP="00AD43D3">
      <w:pPr>
        <w:pStyle w:val="Heading2"/>
        <w:spacing w:line="480" w:lineRule="auto"/>
        <w:rPr>
          <w:rFonts w:ascii="Times New Roman" w:hAnsi="Times New Roman" w:cs="Times New Roman"/>
          <w:color w:val="000000" w:themeColor="text1"/>
          <w:sz w:val="24"/>
          <w:szCs w:val="24"/>
        </w:rPr>
      </w:pPr>
      <w:r w:rsidRPr="00216B8D">
        <w:rPr>
          <w:rFonts w:ascii="Times New Roman" w:hAnsi="Times New Roman" w:cs="Times New Roman"/>
          <w:color w:val="000000" w:themeColor="text1"/>
          <w:sz w:val="24"/>
          <w:szCs w:val="24"/>
        </w:rPr>
        <w:t>Author contributions</w:t>
      </w:r>
    </w:p>
    <w:p w14:paraId="0A3C1848" w14:textId="2A3B1581" w:rsidR="00AD43D3" w:rsidRPr="00216B8D" w:rsidRDefault="00AD43D3" w:rsidP="00AD43D3">
      <w:pPr>
        <w:widowControl w:val="0"/>
        <w:spacing w:line="480" w:lineRule="auto"/>
      </w:pPr>
      <w:r w:rsidRPr="00216B8D">
        <w:t xml:space="preserve">G.M., M.M., L.K-P., F.T.K., </w:t>
      </w:r>
      <w:r w:rsidR="00F94CA2" w:rsidRPr="00216B8D">
        <w:t xml:space="preserve">D.E., </w:t>
      </w:r>
      <w:r w:rsidRPr="00216B8D">
        <w:t xml:space="preserve">M.A., </w:t>
      </w:r>
      <w:proofErr w:type="spellStart"/>
      <w:r w:rsidRPr="00216B8D">
        <w:t>M.Mc</w:t>
      </w:r>
      <w:proofErr w:type="spellEnd"/>
      <w:r w:rsidRPr="00216B8D">
        <w:t xml:space="preserve">, and R.S.H. conceived of and designed the study; G.M. and M.M. oversaw patient recruitment, acquired and evaluated clinical data with support from B.M., V.M., </w:t>
      </w:r>
      <w:r w:rsidR="00F94CA2" w:rsidRPr="00216B8D">
        <w:t xml:space="preserve">A.H., </w:t>
      </w:r>
      <w:r w:rsidRPr="00216B8D">
        <w:t xml:space="preserve">and R.S.H.; A.B. and F.T. performed the HAI assay; </w:t>
      </w:r>
      <w:r w:rsidR="006E2C6F" w:rsidRPr="00216B8D">
        <w:t xml:space="preserve">S.K. oversaw the preparation and interpretation of placental biopsies; </w:t>
      </w:r>
      <w:r w:rsidRPr="00216B8D">
        <w:t xml:space="preserve">A.H. devised and completed the data analysis; A.H. drafted the initial manuscript. All authors read and approved the final version of the manuscript. </w:t>
      </w:r>
    </w:p>
    <w:p w14:paraId="620167F7" w14:textId="77777777" w:rsidR="00AD43D3" w:rsidRPr="00216B8D" w:rsidRDefault="00AD43D3" w:rsidP="00AD43D3">
      <w:pPr>
        <w:widowControl w:val="0"/>
        <w:spacing w:line="480" w:lineRule="auto"/>
      </w:pPr>
    </w:p>
    <w:p w14:paraId="7FCD20C0" w14:textId="5B766F08" w:rsidR="00A53173" w:rsidRPr="00216B8D" w:rsidRDefault="00A53173" w:rsidP="00AD43D3">
      <w:pPr>
        <w:spacing w:after="120" w:line="480" w:lineRule="auto"/>
        <w:jc w:val="both"/>
        <w:outlineLvl w:val="0"/>
        <w:rPr>
          <w:b/>
        </w:rPr>
      </w:pPr>
      <w:r w:rsidRPr="00216B8D">
        <w:rPr>
          <w:b/>
        </w:rPr>
        <w:t xml:space="preserve">Potential conflicts of interest </w:t>
      </w:r>
    </w:p>
    <w:p w14:paraId="088D1569" w14:textId="29B1E52C" w:rsidR="003C567D" w:rsidRPr="00216B8D" w:rsidRDefault="003C567D" w:rsidP="00481BD2">
      <w:pPr>
        <w:spacing w:before="100" w:beforeAutospacing="1" w:after="100" w:afterAutospacing="1" w:line="480" w:lineRule="auto"/>
        <w:rPr>
          <w:lang w:eastAsia="en-US"/>
        </w:rPr>
      </w:pPr>
      <w:r w:rsidRPr="00216B8D">
        <w:rPr>
          <w:lang w:eastAsia="en-US"/>
        </w:rPr>
        <w:t xml:space="preserve">All authors report no potential conflicts. </w:t>
      </w:r>
    </w:p>
    <w:p w14:paraId="57245DF9" w14:textId="77777777" w:rsidR="00A53173" w:rsidRPr="00216B8D" w:rsidRDefault="00A53173" w:rsidP="00481BD2">
      <w:pPr>
        <w:spacing w:after="240" w:line="480" w:lineRule="auto"/>
        <w:jc w:val="both"/>
        <w:outlineLvl w:val="0"/>
        <w:rPr>
          <w:b/>
        </w:rPr>
      </w:pPr>
    </w:p>
    <w:p w14:paraId="4DA24982" w14:textId="7B6E7250" w:rsidR="00D42AEA" w:rsidRPr="00216B8D" w:rsidRDefault="00D42AEA" w:rsidP="00AD43D3">
      <w:pPr>
        <w:spacing w:after="120" w:line="480" w:lineRule="auto"/>
        <w:jc w:val="both"/>
        <w:outlineLvl w:val="0"/>
        <w:rPr>
          <w:b/>
        </w:rPr>
      </w:pPr>
      <w:r w:rsidRPr="00216B8D">
        <w:rPr>
          <w:b/>
        </w:rPr>
        <w:t>Funding</w:t>
      </w:r>
    </w:p>
    <w:p w14:paraId="2C93D7D0" w14:textId="3ECB0880" w:rsidR="00C70766" w:rsidRPr="00216B8D" w:rsidRDefault="00CB0CDD" w:rsidP="00481BD2">
      <w:pPr>
        <w:spacing w:line="480" w:lineRule="auto"/>
        <w:jc w:val="both"/>
        <w:rPr>
          <w:color w:val="000000" w:themeColor="text1"/>
          <w:lang w:eastAsia="en-US"/>
        </w:rPr>
      </w:pPr>
      <w:r w:rsidRPr="00216B8D">
        <w:t xml:space="preserve">This study was </w:t>
      </w:r>
      <w:r w:rsidR="00016BF9" w:rsidRPr="00216B8D">
        <w:t>supported</w:t>
      </w:r>
      <w:r w:rsidRPr="00216B8D">
        <w:t xml:space="preserve"> by the </w:t>
      </w:r>
      <w:proofErr w:type="spellStart"/>
      <w:r w:rsidRPr="00216B8D">
        <w:t>Centers</w:t>
      </w:r>
      <w:proofErr w:type="spellEnd"/>
      <w:r w:rsidRPr="00216B8D">
        <w:t xml:space="preserve"> for Disease Control and Prevention (CDC)</w:t>
      </w:r>
      <w:r w:rsidR="004029E9" w:rsidRPr="00216B8D">
        <w:t xml:space="preserve"> </w:t>
      </w:r>
      <w:r w:rsidR="00D5792D" w:rsidRPr="00216B8D">
        <w:t>Cooperative Agreement (</w:t>
      </w:r>
      <w:r w:rsidR="00D5792D" w:rsidRPr="00216B8D">
        <w:rPr>
          <w:color w:val="000000" w:themeColor="text1"/>
        </w:rPr>
        <w:t>5U01IP000848</w:t>
      </w:r>
      <w:r w:rsidR="00D5792D" w:rsidRPr="00216B8D">
        <w:t xml:space="preserve">) </w:t>
      </w:r>
      <w:r w:rsidR="004029E9" w:rsidRPr="00216B8D">
        <w:t xml:space="preserve">and </w:t>
      </w:r>
      <w:r w:rsidR="005A4C68" w:rsidRPr="00216B8D">
        <w:t xml:space="preserve">the Malawi Liverpool </w:t>
      </w:r>
      <w:proofErr w:type="spellStart"/>
      <w:r w:rsidR="004029E9" w:rsidRPr="00216B8D">
        <w:t>Wellcome</w:t>
      </w:r>
      <w:proofErr w:type="spellEnd"/>
      <w:r w:rsidR="004029E9" w:rsidRPr="00216B8D">
        <w:t xml:space="preserve"> Trust </w:t>
      </w:r>
      <w:r w:rsidR="005A4C68" w:rsidRPr="00216B8D">
        <w:t>Programme</w:t>
      </w:r>
      <w:r w:rsidR="004029E9" w:rsidRPr="00216B8D">
        <w:t xml:space="preserve"> Core </w:t>
      </w:r>
      <w:r w:rsidR="005A4C68" w:rsidRPr="00216B8D">
        <w:rPr>
          <w:color w:val="000000" w:themeColor="text1"/>
        </w:rPr>
        <w:t>Award (</w:t>
      </w:r>
      <w:r w:rsidR="005A4C68" w:rsidRPr="00216B8D">
        <w:rPr>
          <w:color w:val="000000" w:themeColor="text1"/>
          <w:lang w:eastAsia="en-US"/>
        </w:rPr>
        <w:t>101113/Z/13/Z).</w:t>
      </w:r>
    </w:p>
    <w:p w14:paraId="0B72203A" w14:textId="77777777" w:rsidR="00A60F14" w:rsidRPr="00216B8D" w:rsidRDefault="00A60F14" w:rsidP="00481BD2">
      <w:pPr>
        <w:pStyle w:val="Default"/>
        <w:spacing w:line="480" w:lineRule="auto"/>
        <w:rPr>
          <w:rFonts w:ascii="Times New Roman" w:hAnsi="Times New Roman" w:cs="Times New Roman"/>
        </w:rPr>
      </w:pPr>
    </w:p>
    <w:p w14:paraId="57D87EDA" w14:textId="599B5DA3" w:rsidR="00C70766" w:rsidRPr="00216B8D" w:rsidRDefault="00C70766" w:rsidP="00481BD2">
      <w:pPr>
        <w:pStyle w:val="Default"/>
        <w:spacing w:line="480" w:lineRule="auto"/>
        <w:rPr>
          <w:rFonts w:ascii="Times New Roman" w:hAnsi="Times New Roman" w:cs="Times New Roman"/>
          <w:b/>
        </w:rPr>
      </w:pPr>
      <w:r w:rsidRPr="00216B8D">
        <w:rPr>
          <w:rFonts w:ascii="Times New Roman" w:hAnsi="Times New Roman" w:cs="Times New Roman"/>
          <w:b/>
        </w:rPr>
        <w:t>Disclaimer</w:t>
      </w:r>
    </w:p>
    <w:p w14:paraId="77D8B15C" w14:textId="09A3469C" w:rsidR="00A60F14" w:rsidRPr="00216B8D" w:rsidRDefault="00A60F14" w:rsidP="00481BD2">
      <w:pPr>
        <w:pStyle w:val="Default"/>
        <w:spacing w:line="480" w:lineRule="auto"/>
        <w:rPr>
          <w:rFonts w:ascii="Times New Roman" w:hAnsi="Times New Roman" w:cs="Times New Roman"/>
        </w:rPr>
      </w:pPr>
      <w:r w:rsidRPr="00216B8D">
        <w:rPr>
          <w:rFonts w:ascii="Times New Roman" w:hAnsi="Times New Roman" w:cs="Times New Roman"/>
        </w:rPr>
        <w:t>The findings and conclusions in this report are those of the authors and do not necessarily represent the official position of the Centers for Disease Control and Prevention.</w:t>
      </w:r>
    </w:p>
    <w:p w14:paraId="174A6AB2" w14:textId="77A1424F" w:rsidR="00A53173" w:rsidRPr="00216B8D" w:rsidRDefault="00A53173" w:rsidP="00481BD2">
      <w:pPr>
        <w:spacing w:after="240" w:line="480" w:lineRule="auto"/>
        <w:jc w:val="both"/>
        <w:outlineLvl w:val="0"/>
      </w:pPr>
    </w:p>
    <w:p w14:paraId="0079CAD6" w14:textId="42148E7B" w:rsidR="00A53173" w:rsidRPr="00216B8D" w:rsidRDefault="00A53173" w:rsidP="00AD43D3">
      <w:pPr>
        <w:spacing w:after="120" w:line="480" w:lineRule="auto"/>
        <w:jc w:val="both"/>
        <w:outlineLvl w:val="0"/>
        <w:rPr>
          <w:b/>
        </w:rPr>
      </w:pPr>
      <w:r w:rsidRPr="00216B8D">
        <w:rPr>
          <w:b/>
        </w:rPr>
        <w:t>Meeting</w:t>
      </w:r>
    </w:p>
    <w:p w14:paraId="4C352DE4" w14:textId="06DD80A2" w:rsidR="008D335C" w:rsidRDefault="008D335C" w:rsidP="00481BD2">
      <w:pPr>
        <w:spacing w:after="240" w:line="480" w:lineRule="auto"/>
        <w:jc w:val="both"/>
        <w:outlineLvl w:val="0"/>
      </w:pPr>
      <w:r w:rsidRPr="00216B8D">
        <w:t xml:space="preserve">Presented in part: </w:t>
      </w:r>
      <w:r w:rsidR="00A53173" w:rsidRPr="00216B8D">
        <w:t>6</w:t>
      </w:r>
      <w:r w:rsidR="00A53173" w:rsidRPr="00216B8D">
        <w:rPr>
          <w:vertAlign w:val="superscript"/>
        </w:rPr>
        <w:t>th</w:t>
      </w:r>
      <w:r w:rsidR="00A53173" w:rsidRPr="00216B8D">
        <w:t xml:space="preserve"> meeting of the African Network of Influenza Surveillance and Epidemiology, </w:t>
      </w:r>
      <w:r w:rsidRPr="00216B8D">
        <w:t>19-21</w:t>
      </w:r>
      <w:r w:rsidRPr="00216B8D">
        <w:rPr>
          <w:vertAlign w:val="superscript"/>
        </w:rPr>
        <w:t xml:space="preserve"> </w:t>
      </w:r>
      <w:r w:rsidR="00A53173" w:rsidRPr="00216B8D">
        <w:t>March 2018.</w:t>
      </w:r>
    </w:p>
    <w:p w14:paraId="7A9C7E12" w14:textId="77777777" w:rsidR="005633A2" w:rsidRPr="00216B8D" w:rsidRDefault="005633A2" w:rsidP="00481BD2">
      <w:pPr>
        <w:spacing w:after="240" w:line="480" w:lineRule="auto"/>
        <w:jc w:val="both"/>
        <w:outlineLvl w:val="0"/>
      </w:pPr>
    </w:p>
    <w:p w14:paraId="601C0F60" w14:textId="77777777" w:rsidR="005D139E" w:rsidRDefault="005D139E">
      <w:pPr>
        <w:spacing w:after="200" w:line="276" w:lineRule="auto"/>
        <w:rPr>
          <w:b/>
        </w:rPr>
      </w:pPr>
      <w:r>
        <w:rPr>
          <w:b/>
        </w:rPr>
        <w:br w:type="page"/>
      </w:r>
    </w:p>
    <w:p w14:paraId="1EDE633F" w14:textId="67AFD8C6" w:rsidR="00FA378E" w:rsidRPr="005633A2" w:rsidRDefault="00FA378E" w:rsidP="00481BD2">
      <w:pPr>
        <w:spacing w:line="480" w:lineRule="auto"/>
      </w:pPr>
      <w:r w:rsidRPr="00216B8D">
        <w:rPr>
          <w:b/>
        </w:rPr>
        <w:lastRenderedPageBreak/>
        <w:t>Table 1. Demographic and clinical characteristics of enrolled mothers and infants</w:t>
      </w:r>
    </w:p>
    <w:p w14:paraId="54922AB9" w14:textId="77777777" w:rsidR="00FA378E" w:rsidRDefault="00FA378E" w:rsidP="00481BD2">
      <w:pPr>
        <w:spacing w:line="480" w:lineRule="auto"/>
        <w:rPr>
          <w:b/>
        </w:rPr>
      </w:pPr>
    </w:p>
    <w:p w14:paraId="067DD5F3" w14:textId="77777777" w:rsidR="00FA378E" w:rsidRDefault="00FA378E" w:rsidP="00481BD2">
      <w:pPr>
        <w:spacing w:line="480" w:lineRule="auto"/>
        <w:rPr>
          <w:b/>
        </w:rPr>
      </w:pPr>
    </w:p>
    <w:tbl>
      <w:tblPr>
        <w:tblW w:w="12514" w:type="dxa"/>
        <w:tblInd w:w="93" w:type="dxa"/>
        <w:tblBorders>
          <w:top w:val="single" w:sz="4" w:space="0" w:color="auto"/>
          <w:bottom w:val="single" w:sz="4" w:space="0" w:color="auto"/>
        </w:tblBorders>
        <w:tblLayout w:type="fixed"/>
        <w:tblLook w:val="04A0" w:firstRow="1" w:lastRow="0" w:firstColumn="1" w:lastColumn="0" w:noHBand="0" w:noVBand="1"/>
      </w:tblPr>
      <w:tblGrid>
        <w:gridCol w:w="2126"/>
        <w:gridCol w:w="333"/>
        <w:gridCol w:w="1701"/>
        <w:gridCol w:w="1701"/>
        <w:gridCol w:w="1843"/>
        <w:gridCol w:w="1984"/>
        <w:gridCol w:w="2547"/>
        <w:gridCol w:w="279"/>
      </w:tblGrid>
      <w:tr w:rsidR="007A4238" w:rsidRPr="005633A2" w14:paraId="24D129ED" w14:textId="77777777" w:rsidTr="00EC4498">
        <w:trPr>
          <w:gridAfter w:val="2"/>
          <w:wAfter w:w="2826" w:type="dxa"/>
          <w:trHeight w:val="300"/>
        </w:trPr>
        <w:tc>
          <w:tcPr>
            <w:tcW w:w="4160" w:type="dxa"/>
            <w:gridSpan w:val="3"/>
            <w:vMerge w:val="restart"/>
            <w:tcBorders>
              <w:top w:val="single" w:sz="4" w:space="0" w:color="auto"/>
            </w:tcBorders>
            <w:shd w:val="clear" w:color="auto" w:fill="auto"/>
            <w:noWrap/>
            <w:vAlign w:val="center"/>
            <w:hideMark/>
          </w:tcPr>
          <w:p w14:paraId="24857D7B" w14:textId="77777777" w:rsidR="007A4238" w:rsidRPr="005633A2" w:rsidRDefault="007A4238" w:rsidP="00481BD2">
            <w:pPr>
              <w:spacing w:line="480" w:lineRule="auto"/>
              <w:jc w:val="center"/>
              <w:rPr>
                <w:b/>
                <w:bCs/>
                <w:color w:val="000000"/>
                <w:sz w:val="20"/>
                <w:szCs w:val="20"/>
              </w:rPr>
            </w:pPr>
            <w:r w:rsidRPr="005633A2">
              <w:rPr>
                <w:b/>
                <w:bCs/>
                <w:color w:val="000000"/>
                <w:sz w:val="20"/>
                <w:szCs w:val="20"/>
              </w:rPr>
              <w:t>Characteristic</w:t>
            </w:r>
          </w:p>
        </w:tc>
        <w:tc>
          <w:tcPr>
            <w:tcW w:w="1701" w:type="dxa"/>
            <w:tcBorders>
              <w:top w:val="single" w:sz="4" w:space="0" w:color="auto"/>
              <w:bottom w:val="single" w:sz="4" w:space="0" w:color="auto"/>
            </w:tcBorders>
          </w:tcPr>
          <w:p w14:paraId="383C0844" w14:textId="615C30C3" w:rsidR="007A4238" w:rsidRPr="005633A2" w:rsidRDefault="007A4238" w:rsidP="00481BD2">
            <w:pPr>
              <w:spacing w:before="40" w:after="40" w:line="480" w:lineRule="auto"/>
              <w:jc w:val="center"/>
              <w:rPr>
                <w:b/>
                <w:bCs/>
                <w:color w:val="000000"/>
                <w:sz w:val="20"/>
                <w:szCs w:val="20"/>
              </w:rPr>
            </w:pPr>
            <w:r w:rsidRPr="005633A2">
              <w:rPr>
                <w:b/>
                <w:bCs/>
                <w:color w:val="000000"/>
                <w:sz w:val="20"/>
                <w:szCs w:val="20"/>
              </w:rPr>
              <w:t>All</w:t>
            </w:r>
          </w:p>
        </w:tc>
        <w:tc>
          <w:tcPr>
            <w:tcW w:w="1843" w:type="dxa"/>
            <w:tcBorders>
              <w:top w:val="single" w:sz="4" w:space="0" w:color="auto"/>
              <w:bottom w:val="single" w:sz="4" w:space="0" w:color="auto"/>
            </w:tcBorders>
            <w:shd w:val="clear" w:color="auto" w:fill="auto"/>
            <w:noWrap/>
            <w:vAlign w:val="bottom"/>
            <w:hideMark/>
          </w:tcPr>
          <w:p w14:paraId="302BA5FC" w14:textId="7C392B38" w:rsidR="007A4238" w:rsidRPr="005633A2" w:rsidRDefault="007A4238" w:rsidP="00481BD2">
            <w:pPr>
              <w:spacing w:before="40" w:after="40" w:line="480" w:lineRule="auto"/>
              <w:jc w:val="center"/>
              <w:rPr>
                <w:b/>
                <w:bCs/>
                <w:color w:val="000000"/>
                <w:sz w:val="20"/>
                <w:szCs w:val="20"/>
              </w:rPr>
            </w:pPr>
            <w:r w:rsidRPr="005633A2">
              <w:rPr>
                <w:b/>
                <w:bCs/>
                <w:color w:val="000000"/>
                <w:sz w:val="20"/>
                <w:szCs w:val="20"/>
              </w:rPr>
              <w:t>Blantyre</w:t>
            </w:r>
          </w:p>
        </w:tc>
        <w:tc>
          <w:tcPr>
            <w:tcW w:w="1984" w:type="dxa"/>
            <w:tcBorders>
              <w:top w:val="single" w:sz="4" w:space="0" w:color="auto"/>
              <w:bottom w:val="single" w:sz="4" w:space="0" w:color="auto"/>
            </w:tcBorders>
            <w:shd w:val="clear" w:color="auto" w:fill="auto"/>
            <w:noWrap/>
            <w:vAlign w:val="bottom"/>
            <w:hideMark/>
          </w:tcPr>
          <w:p w14:paraId="158B8745" w14:textId="77777777" w:rsidR="007A4238" w:rsidRPr="005633A2" w:rsidRDefault="007A4238" w:rsidP="00481BD2">
            <w:pPr>
              <w:spacing w:before="40" w:after="40" w:line="480" w:lineRule="auto"/>
              <w:jc w:val="center"/>
              <w:rPr>
                <w:b/>
                <w:bCs/>
                <w:color w:val="000000"/>
                <w:sz w:val="20"/>
                <w:szCs w:val="20"/>
              </w:rPr>
            </w:pPr>
            <w:proofErr w:type="spellStart"/>
            <w:r w:rsidRPr="005633A2">
              <w:rPr>
                <w:b/>
                <w:bCs/>
                <w:color w:val="000000"/>
                <w:sz w:val="20"/>
                <w:szCs w:val="20"/>
              </w:rPr>
              <w:t>Chikhwawa</w:t>
            </w:r>
            <w:proofErr w:type="spellEnd"/>
          </w:p>
        </w:tc>
      </w:tr>
      <w:tr w:rsidR="007A4238" w:rsidRPr="005633A2" w14:paraId="61023CD5" w14:textId="77777777" w:rsidTr="00EC4498">
        <w:trPr>
          <w:gridAfter w:val="2"/>
          <w:wAfter w:w="2826" w:type="dxa"/>
          <w:trHeight w:val="323"/>
        </w:trPr>
        <w:tc>
          <w:tcPr>
            <w:tcW w:w="4160" w:type="dxa"/>
            <w:gridSpan w:val="3"/>
            <w:vMerge/>
            <w:tcBorders>
              <w:bottom w:val="single" w:sz="4" w:space="0" w:color="auto"/>
            </w:tcBorders>
            <w:shd w:val="clear" w:color="auto" w:fill="auto"/>
            <w:vAlign w:val="center"/>
            <w:hideMark/>
          </w:tcPr>
          <w:p w14:paraId="074223FF" w14:textId="77777777" w:rsidR="007A4238" w:rsidRPr="005633A2" w:rsidRDefault="007A4238" w:rsidP="00481BD2">
            <w:pPr>
              <w:spacing w:line="480" w:lineRule="auto"/>
              <w:rPr>
                <w:b/>
                <w:bCs/>
                <w:color w:val="000000"/>
                <w:sz w:val="20"/>
                <w:szCs w:val="20"/>
              </w:rPr>
            </w:pPr>
          </w:p>
        </w:tc>
        <w:tc>
          <w:tcPr>
            <w:tcW w:w="1701" w:type="dxa"/>
            <w:tcBorders>
              <w:top w:val="single" w:sz="4" w:space="0" w:color="auto"/>
              <w:bottom w:val="single" w:sz="4" w:space="0" w:color="auto"/>
            </w:tcBorders>
          </w:tcPr>
          <w:p w14:paraId="528EEA81" w14:textId="044EE3F1" w:rsidR="007A4238" w:rsidRPr="005633A2" w:rsidRDefault="007A4238" w:rsidP="00481BD2">
            <w:pPr>
              <w:spacing w:line="480" w:lineRule="auto"/>
              <w:jc w:val="center"/>
              <w:rPr>
                <w:b/>
                <w:bCs/>
                <w:color w:val="000000"/>
                <w:sz w:val="20"/>
                <w:szCs w:val="20"/>
              </w:rPr>
            </w:pPr>
            <w:r w:rsidRPr="005633A2">
              <w:rPr>
                <w:b/>
                <w:bCs/>
                <w:color w:val="000000"/>
                <w:sz w:val="20"/>
                <w:szCs w:val="20"/>
              </w:rPr>
              <w:t>N=4</w:t>
            </w:r>
            <w:r w:rsidR="008D4581">
              <w:rPr>
                <w:b/>
                <w:bCs/>
                <w:color w:val="000000"/>
                <w:sz w:val="20"/>
                <w:szCs w:val="20"/>
              </w:rPr>
              <w:t>54</w:t>
            </w:r>
            <w:r w:rsidRPr="005633A2">
              <w:rPr>
                <w:b/>
                <w:bCs/>
                <w:color w:val="000000"/>
                <w:sz w:val="20"/>
                <w:szCs w:val="20"/>
              </w:rPr>
              <w:t xml:space="preserve"> </w:t>
            </w:r>
          </w:p>
          <w:p w14:paraId="505F80A6" w14:textId="6BE886F9" w:rsidR="007A4238" w:rsidRPr="005633A2" w:rsidRDefault="007A4238" w:rsidP="00481BD2">
            <w:pPr>
              <w:spacing w:line="480" w:lineRule="auto"/>
              <w:jc w:val="center"/>
              <w:rPr>
                <w:b/>
                <w:bCs/>
                <w:color w:val="000000"/>
                <w:sz w:val="20"/>
                <w:szCs w:val="20"/>
              </w:rPr>
            </w:pPr>
            <w:r w:rsidRPr="005633A2">
              <w:rPr>
                <w:b/>
                <w:bCs/>
                <w:color w:val="000000"/>
                <w:sz w:val="20"/>
                <w:szCs w:val="20"/>
              </w:rPr>
              <w:t>N(%)</w:t>
            </w:r>
          </w:p>
        </w:tc>
        <w:tc>
          <w:tcPr>
            <w:tcW w:w="1843" w:type="dxa"/>
            <w:tcBorders>
              <w:top w:val="single" w:sz="4" w:space="0" w:color="auto"/>
              <w:bottom w:val="single" w:sz="4" w:space="0" w:color="auto"/>
            </w:tcBorders>
            <w:shd w:val="clear" w:color="auto" w:fill="auto"/>
            <w:noWrap/>
            <w:vAlign w:val="bottom"/>
            <w:hideMark/>
          </w:tcPr>
          <w:p w14:paraId="0F6B9846" w14:textId="35827B4C" w:rsidR="007A4238" w:rsidRPr="005633A2" w:rsidRDefault="007A4238" w:rsidP="00481BD2">
            <w:pPr>
              <w:spacing w:line="480" w:lineRule="auto"/>
              <w:jc w:val="center"/>
              <w:rPr>
                <w:b/>
                <w:bCs/>
                <w:color w:val="000000"/>
                <w:sz w:val="20"/>
                <w:szCs w:val="20"/>
              </w:rPr>
            </w:pPr>
            <w:r w:rsidRPr="005633A2">
              <w:rPr>
                <w:b/>
                <w:bCs/>
                <w:color w:val="000000"/>
                <w:sz w:val="20"/>
                <w:szCs w:val="20"/>
              </w:rPr>
              <w:t>N=2</w:t>
            </w:r>
            <w:r w:rsidR="000231B6">
              <w:rPr>
                <w:b/>
                <w:bCs/>
                <w:color w:val="000000"/>
                <w:sz w:val="20"/>
                <w:szCs w:val="20"/>
              </w:rPr>
              <w:t>5</w:t>
            </w:r>
            <w:r w:rsidR="009E2597">
              <w:rPr>
                <w:b/>
                <w:bCs/>
                <w:color w:val="000000"/>
                <w:sz w:val="20"/>
                <w:szCs w:val="20"/>
              </w:rPr>
              <w:t>3</w:t>
            </w:r>
          </w:p>
          <w:p w14:paraId="2DBD7678" w14:textId="77777777" w:rsidR="007A4238" w:rsidRPr="005633A2" w:rsidRDefault="007A4238" w:rsidP="00481BD2">
            <w:pPr>
              <w:spacing w:line="480" w:lineRule="auto"/>
              <w:jc w:val="center"/>
              <w:rPr>
                <w:b/>
                <w:bCs/>
                <w:color w:val="000000"/>
                <w:sz w:val="20"/>
                <w:szCs w:val="20"/>
              </w:rPr>
            </w:pPr>
            <w:r w:rsidRPr="005633A2">
              <w:rPr>
                <w:b/>
                <w:bCs/>
                <w:color w:val="000000"/>
                <w:sz w:val="20"/>
                <w:szCs w:val="20"/>
              </w:rPr>
              <w:t>N(%)</w:t>
            </w:r>
          </w:p>
        </w:tc>
        <w:tc>
          <w:tcPr>
            <w:tcW w:w="1984" w:type="dxa"/>
            <w:tcBorders>
              <w:top w:val="single" w:sz="4" w:space="0" w:color="auto"/>
              <w:bottom w:val="single" w:sz="4" w:space="0" w:color="auto"/>
            </w:tcBorders>
            <w:shd w:val="clear" w:color="auto" w:fill="auto"/>
            <w:noWrap/>
            <w:vAlign w:val="bottom"/>
            <w:hideMark/>
          </w:tcPr>
          <w:p w14:paraId="5876A68B" w14:textId="69C0D931" w:rsidR="007A4238" w:rsidRPr="005633A2" w:rsidRDefault="007A4238" w:rsidP="00481BD2">
            <w:pPr>
              <w:spacing w:line="480" w:lineRule="auto"/>
              <w:jc w:val="center"/>
              <w:rPr>
                <w:b/>
                <w:bCs/>
                <w:color w:val="000000"/>
                <w:sz w:val="20"/>
                <w:szCs w:val="20"/>
              </w:rPr>
            </w:pPr>
            <w:r w:rsidRPr="005633A2">
              <w:rPr>
                <w:b/>
                <w:bCs/>
                <w:color w:val="000000"/>
                <w:sz w:val="20"/>
                <w:szCs w:val="20"/>
              </w:rPr>
              <w:t>N=20</w:t>
            </w:r>
            <w:r w:rsidR="009E2597">
              <w:rPr>
                <w:b/>
                <w:bCs/>
                <w:color w:val="000000"/>
                <w:sz w:val="20"/>
                <w:szCs w:val="20"/>
              </w:rPr>
              <w:t>1</w:t>
            </w:r>
            <w:r w:rsidRPr="005633A2">
              <w:rPr>
                <w:b/>
                <w:bCs/>
                <w:color w:val="000000"/>
                <w:sz w:val="20"/>
                <w:szCs w:val="20"/>
              </w:rPr>
              <w:t xml:space="preserve"> </w:t>
            </w:r>
          </w:p>
          <w:p w14:paraId="5AE0113D" w14:textId="77777777" w:rsidR="007A4238" w:rsidRPr="005633A2" w:rsidRDefault="007A4238" w:rsidP="00481BD2">
            <w:pPr>
              <w:spacing w:line="480" w:lineRule="auto"/>
              <w:jc w:val="center"/>
              <w:rPr>
                <w:b/>
                <w:bCs/>
                <w:color w:val="000000"/>
                <w:sz w:val="20"/>
                <w:szCs w:val="20"/>
              </w:rPr>
            </w:pPr>
            <w:r w:rsidRPr="005633A2">
              <w:rPr>
                <w:b/>
                <w:bCs/>
                <w:color w:val="000000"/>
                <w:sz w:val="20"/>
                <w:szCs w:val="20"/>
              </w:rPr>
              <w:t>N(%)</w:t>
            </w:r>
          </w:p>
        </w:tc>
      </w:tr>
      <w:tr w:rsidR="007A4238" w:rsidRPr="005633A2" w14:paraId="34BDC1DA" w14:textId="77777777" w:rsidTr="007A4238">
        <w:trPr>
          <w:gridAfter w:val="2"/>
          <w:wAfter w:w="2826" w:type="dxa"/>
          <w:trHeight w:val="300"/>
        </w:trPr>
        <w:tc>
          <w:tcPr>
            <w:tcW w:w="2126" w:type="dxa"/>
            <w:tcBorders>
              <w:top w:val="single" w:sz="4" w:space="0" w:color="auto"/>
              <w:bottom w:val="single" w:sz="4" w:space="0" w:color="auto"/>
            </w:tcBorders>
            <w:shd w:val="clear" w:color="auto" w:fill="D9D9D9" w:themeFill="background1" w:themeFillShade="D9"/>
          </w:tcPr>
          <w:p w14:paraId="2E73E864" w14:textId="20BE87D2" w:rsidR="007A4238" w:rsidRPr="005633A2" w:rsidRDefault="007A4238" w:rsidP="00481BD2">
            <w:pPr>
              <w:spacing w:line="480" w:lineRule="auto"/>
              <w:rPr>
                <w:b/>
                <w:bCs/>
                <w:color w:val="000000"/>
                <w:sz w:val="22"/>
                <w:szCs w:val="22"/>
              </w:rPr>
            </w:pPr>
            <w:r w:rsidRPr="005633A2">
              <w:rPr>
                <w:b/>
                <w:bCs/>
                <w:color w:val="000000"/>
                <w:sz w:val="22"/>
                <w:szCs w:val="22"/>
              </w:rPr>
              <w:t>MATERNAL</w:t>
            </w:r>
          </w:p>
        </w:tc>
        <w:tc>
          <w:tcPr>
            <w:tcW w:w="7562" w:type="dxa"/>
            <w:gridSpan w:val="5"/>
            <w:tcBorders>
              <w:top w:val="single" w:sz="4" w:space="0" w:color="auto"/>
              <w:bottom w:val="single" w:sz="4" w:space="0" w:color="auto"/>
            </w:tcBorders>
            <w:shd w:val="clear" w:color="auto" w:fill="D9D9D9" w:themeFill="background1" w:themeFillShade="D9"/>
            <w:vAlign w:val="center"/>
          </w:tcPr>
          <w:p w14:paraId="2DE491E5" w14:textId="6093CA23" w:rsidR="007A4238" w:rsidRPr="005633A2" w:rsidRDefault="007A4238" w:rsidP="00481BD2">
            <w:pPr>
              <w:spacing w:line="480" w:lineRule="auto"/>
              <w:rPr>
                <w:b/>
                <w:bCs/>
                <w:color w:val="000000"/>
                <w:sz w:val="22"/>
                <w:szCs w:val="22"/>
              </w:rPr>
            </w:pPr>
          </w:p>
        </w:tc>
      </w:tr>
      <w:tr w:rsidR="007A4238" w:rsidRPr="005633A2" w14:paraId="3BEEA385" w14:textId="77777777" w:rsidTr="007A4238">
        <w:trPr>
          <w:gridAfter w:val="2"/>
          <w:wAfter w:w="2826" w:type="dxa"/>
          <w:trHeight w:val="300"/>
        </w:trPr>
        <w:tc>
          <w:tcPr>
            <w:tcW w:w="2126" w:type="dxa"/>
            <w:tcBorders>
              <w:top w:val="single" w:sz="4" w:space="0" w:color="auto"/>
              <w:bottom w:val="nil"/>
            </w:tcBorders>
          </w:tcPr>
          <w:p w14:paraId="35D3509C" w14:textId="7D1A66F0" w:rsidR="007A4238" w:rsidRPr="005633A2" w:rsidRDefault="007A4238" w:rsidP="00481BD2">
            <w:pPr>
              <w:spacing w:line="480" w:lineRule="auto"/>
              <w:rPr>
                <w:b/>
                <w:bCs/>
                <w:color w:val="000000"/>
                <w:sz w:val="20"/>
                <w:szCs w:val="20"/>
              </w:rPr>
            </w:pPr>
            <w:r w:rsidRPr="005633A2">
              <w:rPr>
                <w:b/>
                <w:bCs/>
                <w:color w:val="000000"/>
                <w:sz w:val="20"/>
                <w:szCs w:val="20"/>
              </w:rPr>
              <w:t>Demographics</w:t>
            </w:r>
          </w:p>
        </w:tc>
        <w:tc>
          <w:tcPr>
            <w:tcW w:w="7562" w:type="dxa"/>
            <w:gridSpan w:val="5"/>
            <w:tcBorders>
              <w:top w:val="single" w:sz="4" w:space="0" w:color="auto"/>
              <w:bottom w:val="nil"/>
            </w:tcBorders>
            <w:shd w:val="clear" w:color="auto" w:fill="auto"/>
            <w:vAlign w:val="bottom"/>
          </w:tcPr>
          <w:p w14:paraId="6EC2A2DB" w14:textId="3C720444" w:rsidR="007A4238" w:rsidRPr="005633A2" w:rsidRDefault="007A4238" w:rsidP="00481BD2">
            <w:pPr>
              <w:spacing w:line="480" w:lineRule="auto"/>
              <w:jc w:val="both"/>
              <w:rPr>
                <w:b/>
                <w:bCs/>
                <w:color w:val="000000"/>
                <w:sz w:val="20"/>
                <w:szCs w:val="20"/>
              </w:rPr>
            </w:pPr>
          </w:p>
        </w:tc>
      </w:tr>
      <w:tr w:rsidR="00C64CB4" w:rsidRPr="005633A2" w14:paraId="6159C382" w14:textId="77777777" w:rsidTr="00EC4498">
        <w:trPr>
          <w:gridAfter w:val="2"/>
          <w:wAfter w:w="2826" w:type="dxa"/>
          <w:trHeight w:val="300"/>
        </w:trPr>
        <w:tc>
          <w:tcPr>
            <w:tcW w:w="4160" w:type="dxa"/>
            <w:gridSpan w:val="3"/>
            <w:tcBorders>
              <w:top w:val="nil"/>
              <w:bottom w:val="nil"/>
            </w:tcBorders>
            <w:shd w:val="clear" w:color="auto" w:fill="F2F2F2" w:themeFill="background1" w:themeFillShade="F2"/>
            <w:noWrap/>
            <w:vAlign w:val="bottom"/>
            <w:hideMark/>
          </w:tcPr>
          <w:p w14:paraId="4D03F7D0" w14:textId="77777777" w:rsidR="00C64CB4" w:rsidRPr="005633A2" w:rsidRDefault="00C64CB4" w:rsidP="00481BD2">
            <w:pPr>
              <w:spacing w:line="480" w:lineRule="auto"/>
              <w:rPr>
                <w:color w:val="000000"/>
                <w:sz w:val="20"/>
                <w:szCs w:val="20"/>
              </w:rPr>
            </w:pPr>
            <w:r w:rsidRPr="005633A2">
              <w:rPr>
                <w:b/>
                <w:bCs/>
                <w:color w:val="000000"/>
                <w:sz w:val="20"/>
                <w:szCs w:val="20"/>
              </w:rPr>
              <w:t xml:space="preserve"> Age (years) - </w:t>
            </w:r>
            <w:r w:rsidRPr="005633A2">
              <w:rPr>
                <w:bCs/>
                <w:color w:val="000000"/>
                <w:sz w:val="20"/>
                <w:szCs w:val="20"/>
              </w:rPr>
              <w:t>Median (IQR)</w:t>
            </w:r>
          </w:p>
        </w:tc>
        <w:tc>
          <w:tcPr>
            <w:tcW w:w="1701" w:type="dxa"/>
            <w:tcBorders>
              <w:top w:val="nil"/>
              <w:bottom w:val="nil"/>
            </w:tcBorders>
            <w:shd w:val="clear" w:color="auto" w:fill="F2F2F2" w:themeFill="background1" w:themeFillShade="F2"/>
            <w:vAlign w:val="bottom"/>
          </w:tcPr>
          <w:p w14:paraId="4AD42CCC" w14:textId="2A991654" w:rsidR="00C64CB4" w:rsidRPr="005633A2" w:rsidRDefault="00C64CB4" w:rsidP="00481BD2">
            <w:pPr>
              <w:spacing w:line="480" w:lineRule="auto"/>
              <w:jc w:val="right"/>
              <w:rPr>
                <w:color w:val="000000"/>
                <w:sz w:val="20"/>
                <w:szCs w:val="20"/>
              </w:rPr>
            </w:pPr>
            <w:r w:rsidRPr="005633A2">
              <w:rPr>
                <w:color w:val="000000"/>
                <w:sz w:val="20"/>
                <w:szCs w:val="20"/>
              </w:rPr>
              <w:t>22 (19-28)</w:t>
            </w:r>
          </w:p>
        </w:tc>
        <w:tc>
          <w:tcPr>
            <w:tcW w:w="1843" w:type="dxa"/>
            <w:tcBorders>
              <w:top w:val="nil"/>
              <w:bottom w:val="nil"/>
            </w:tcBorders>
            <w:shd w:val="clear" w:color="auto" w:fill="F2F2F2" w:themeFill="background1" w:themeFillShade="F2"/>
            <w:noWrap/>
            <w:vAlign w:val="bottom"/>
            <w:hideMark/>
          </w:tcPr>
          <w:p w14:paraId="2C46BFE1" w14:textId="40FBCC44" w:rsidR="00C64CB4" w:rsidRPr="005633A2" w:rsidRDefault="00C64CB4" w:rsidP="00481BD2">
            <w:pPr>
              <w:spacing w:line="480" w:lineRule="auto"/>
              <w:jc w:val="right"/>
              <w:rPr>
                <w:color w:val="000000"/>
                <w:sz w:val="20"/>
                <w:szCs w:val="20"/>
              </w:rPr>
            </w:pPr>
            <w:r w:rsidRPr="005633A2">
              <w:rPr>
                <w:color w:val="000000"/>
                <w:sz w:val="20"/>
                <w:szCs w:val="20"/>
              </w:rPr>
              <w:t xml:space="preserve">25 </w:t>
            </w:r>
            <w:r w:rsidR="00CE526A">
              <w:rPr>
                <w:color w:val="000000"/>
                <w:sz w:val="20"/>
                <w:szCs w:val="20"/>
              </w:rPr>
              <w:t>(19</w:t>
            </w:r>
            <w:r w:rsidRPr="005633A2">
              <w:rPr>
                <w:color w:val="000000"/>
                <w:sz w:val="20"/>
                <w:szCs w:val="20"/>
              </w:rPr>
              <w:t>-3</w:t>
            </w:r>
            <w:r w:rsidR="005715F4">
              <w:rPr>
                <w:color w:val="000000"/>
                <w:sz w:val="20"/>
                <w:szCs w:val="20"/>
              </w:rPr>
              <w:t>1</w:t>
            </w:r>
            <w:r w:rsidRPr="005633A2">
              <w:rPr>
                <w:color w:val="000000"/>
                <w:sz w:val="20"/>
                <w:szCs w:val="20"/>
              </w:rPr>
              <w:t>)</w:t>
            </w:r>
          </w:p>
        </w:tc>
        <w:tc>
          <w:tcPr>
            <w:tcW w:w="1984" w:type="dxa"/>
            <w:tcBorders>
              <w:top w:val="nil"/>
              <w:bottom w:val="nil"/>
            </w:tcBorders>
            <w:shd w:val="clear" w:color="auto" w:fill="F2F2F2" w:themeFill="background1" w:themeFillShade="F2"/>
            <w:noWrap/>
            <w:vAlign w:val="bottom"/>
            <w:hideMark/>
          </w:tcPr>
          <w:p w14:paraId="313BE1FF" w14:textId="77777777" w:rsidR="00C64CB4" w:rsidRPr="005633A2" w:rsidRDefault="00C64CB4" w:rsidP="00481BD2">
            <w:pPr>
              <w:spacing w:line="480" w:lineRule="auto"/>
              <w:jc w:val="right"/>
              <w:rPr>
                <w:color w:val="000000"/>
                <w:sz w:val="20"/>
                <w:szCs w:val="20"/>
              </w:rPr>
            </w:pPr>
            <w:r w:rsidRPr="005633A2">
              <w:rPr>
                <w:color w:val="000000"/>
                <w:sz w:val="20"/>
                <w:szCs w:val="20"/>
              </w:rPr>
              <w:t>20 (17–23)</w:t>
            </w:r>
          </w:p>
        </w:tc>
      </w:tr>
      <w:tr w:rsidR="00C64CB4" w:rsidRPr="005633A2" w14:paraId="2701414D" w14:textId="77777777" w:rsidTr="00EC4498">
        <w:trPr>
          <w:gridAfter w:val="2"/>
          <w:wAfter w:w="2826" w:type="dxa"/>
          <w:trHeight w:val="300"/>
        </w:trPr>
        <w:tc>
          <w:tcPr>
            <w:tcW w:w="4160" w:type="dxa"/>
            <w:gridSpan w:val="3"/>
            <w:tcBorders>
              <w:top w:val="nil"/>
              <w:bottom w:val="nil"/>
            </w:tcBorders>
            <w:shd w:val="clear" w:color="auto" w:fill="auto"/>
            <w:vAlign w:val="bottom"/>
          </w:tcPr>
          <w:p w14:paraId="4BAE4431" w14:textId="77777777" w:rsidR="00C64CB4" w:rsidRPr="005633A2" w:rsidRDefault="00C64CB4" w:rsidP="00481BD2">
            <w:pPr>
              <w:spacing w:line="480" w:lineRule="auto"/>
              <w:rPr>
                <w:color w:val="000000"/>
                <w:sz w:val="20"/>
                <w:szCs w:val="20"/>
              </w:rPr>
            </w:pPr>
            <w:r w:rsidRPr="005633A2">
              <w:rPr>
                <w:b/>
                <w:bCs/>
                <w:color w:val="000000"/>
                <w:sz w:val="20"/>
                <w:szCs w:val="20"/>
              </w:rPr>
              <w:t xml:space="preserve"> Area of residence</w:t>
            </w:r>
          </w:p>
        </w:tc>
        <w:tc>
          <w:tcPr>
            <w:tcW w:w="1701" w:type="dxa"/>
            <w:tcBorders>
              <w:top w:val="nil"/>
              <w:bottom w:val="nil"/>
            </w:tcBorders>
            <w:vAlign w:val="bottom"/>
          </w:tcPr>
          <w:p w14:paraId="28050342" w14:textId="7E5F67C0" w:rsidR="00C64CB4" w:rsidRPr="005633A2" w:rsidRDefault="00C64CB4" w:rsidP="00481BD2">
            <w:pPr>
              <w:spacing w:line="480" w:lineRule="auto"/>
              <w:jc w:val="right"/>
              <w:rPr>
                <w:color w:val="000000"/>
                <w:sz w:val="20"/>
                <w:szCs w:val="20"/>
              </w:rPr>
            </w:pPr>
            <w:r w:rsidRPr="005633A2">
              <w:rPr>
                <w:color w:val="000000"/>
                <w:sz w:val="20"/>
                <w:szCs w:val="20"/>
              </w:rPr>
              <w:t>N=</w:t>
            </w:r>
            <w:r w:rsidR="00B05C21">
              <w:rPr>
                <w:color w:val="000000"/>
                <w:sz w:val="20"/>
                <w:szCs w:val="20"/>
              </w:rPr>
              <w:t>448</w:t>
            </w:r>
          </w:p>
        </w:tc>
        <w:tc>
          <w:tcPr>
            <w:tcW w:w="1843" w:type="dxa"/>
            <w:tcBorders>
              <w:top w:val="nil"/>
              <w:bottom w:val="nil"/>
            </w:tcBorders>
            <w:shd w:val="clear" w:color="auto" w:fill="auto"/>
            <w:noWrap/>
            <w:vAlign w:val="bottom"/>
          </w:tcPr>
          <w:p w14:paraId="777AF034" w14:textId="2BB1A7DB" w:rsidR="00C64CB4" w:rsidRPr="005633A2" w:rsidRDefault="00C64CB4" w:rsidP="00481BD2">
            <w:pPr>
              <w:spacing w:line="480" w:lineRule="auto"/>
              <w:jc w:val="right"/>
              <w:rPr>
                <w:color w:val="000000"/>
                <w:sz w:val="20"/>
                <w:szCs w:val="20"/>
              </w:rPr>
            </w:pPr>
            <w:r w:rsidRPr="005633A2">
              <w:rPr>
                <w:color w:val="000000"/>
                <w:sz w:val="20"/>
                <w:szCs w:val="20"/>
              </w:rPr>
              <w:t>N=2</w:t>
            </w:r>
            <w:r w:rsidR="00A72F5A">
              <w:rPr>
                <w:color w:val="000000"/>
                <w:sz w:val="20"/>
                <w:szCs w:val="20"/>
              </w:rPr>
              <w:t>49</w:t>
            </w:r>
          </w:p>
        </w:tc>
        <w:tc>
          <w:tcPr>
            <w:tcW w:w="1984" w:type="dxa"/>
            <w:tcBorders>
              <w:top w:val="nil"/>
              <w:bottom w:val="nil"/>
            </w:tcBorders>
            <w:shd w:val="clear" w:color="auto" w:fill="auto"/>
            <w:noWrap/>
            <w:vAlign w:val="bottom"/>
          </w:tcPr>
          <w:p w14:paraId="425DE404" w14:textId="7B8B1AD9" w:rsidR="00C64CB4" w:rsidRPr="005633A2" w:rsidRDefault="00C64CB4" w:rsidP="00481BD2">
            <w:pPr>
              <w:spacing w:line="480" w:lineRule="auto"/>
              <w:jc w:val="right"/>
              <w:rPr>
                <w:color w:val="000000"/>
                <w:sz w:val="20"/>
                <w:szCs w:val="20"/>
              </w:rPr>
            </w:pPr>
            <w:r w:rsidRPr="005633A2">
              <w:rPr>
                <w:color w:val="000000"/>
                <w:sz w:val="20"/>
                <w:szCs w:val="20"/>
              </w:rPr>
              <w:t>N=</w:t>
            </w:r>
            <w:r w:rsidR="00E052EE">
              <w:rPr>
                <w:color w:val="000000"/>
                <w:sz w:val="20"/>
                <w:szCs w:val="20"/>
              </w:rPr>
              <w:t>199</w:t>
            </w:r>
          </w:p>
        </w:tc>
      </w:tr>
      <w:tr w:rsidR="007A4238" w:rsidRPr="005633A2" w14:paraId="00AE4249" w14:textId="77777777" w:rsidTr="00EC4498">
        <w:trPr>
          <w:gridAfter w:val="2"/>
          <w:wAfter w:w="2826" w:type="dxa"/>
          <w:trHeight w:val="300"/>
        </w:trPr>
        <w:tc>
          <w:tcPr>
            <w:tcW w:w="4160" w:type="dxa"/>
            <w:gridSpan w:val="3"/>
            <w:tcBorders>
              <w:top w:val="nil"/>
              <w:bottom w:val="nil"/>
            </w:tcBorders>
            <w:shd w:val="clear" w:color="auto" w:fill="F2F2F2" w:themeFill="background1" w:themeFillShade="F2"/>
            <w:vAlign w:val="bottom"/>
          </w:tcPr>
          <w:p w14:paraId="7632E443" w14:textId="77777777" w:rsidR="007A4238" w:rsidRPr="005633A2" w:rsidRDefault="007A4238" w:rsidP="00481BD2">
            <w:pPr>
              <w:spacing w:line="480" w:lineRule="auto"/>
              <w:rPr>
                <w:color w:val="000000"/>
                <w:sz w:val="20"/>
                <w:szCs w:val="20"/>
              </w:rPr>
            </w:pPr>
            <w:r w:rsidRPr="005633A2">
              <w:rPr>
                <w:color w:val="000000"/>
                <w:sz w:val="20"/>
                <w:szCs w:val="20"/>
              </w:rPr>
              <w:t xml:space="preserve">  Urban</w:t>
            </w:r>
          </w:p>
        </w:tc>
        <w:tc>
          <w:tcPr>
            <w:tcW w:w="1701" w:type="dxa"/>
            <w:tcBorders>
              <w:top w:val="nil"/>
              <w:bottom w:val="nil"/>
            </w:tcBorders>
            <w:shd w:val="clear" w:color="auto" w:fill="F2F2F2" w:themeFill="background1" w:themeFillShade="F2"/>
            <w:vAlign w:val="bottom"/>
          </w:tcPr>
          <w:p w14:paraId="2AD79350" w14:textId="530FB96A" w:rsidR="007A4238" w:rsidRPr="005633A2" w:rsidRDefault="005715F4" w:rsidP="00481BD2">
            <w:pPr>
              <w:spacing w:line="480" w:lineRule="auto"/>
              <w:jc w:val="right"/>
              <w:rPr>
                <w:color w:val="000000"/>
                <w:sz w:val="20"/>
                <w:szCs w:val="20"/>
              </w:rPr>
            </w:pPr>
            <w:r w:rsidRPr="005633A2">
              <w:rPr>
                <w:color w:val="000000"/>
                <w:sz w:val="20"/>
                <w:szCs w:val="20"/>
              </w:rPr>
              <w:t>1</w:t>
            </w:r>
            <w:r>
              <w:rPr>
                <w:color w:val="000000"/>
                <w:sz w:val="20"/>
                <w:szCs w:val="20"/>
              </w:rPr>
              <w:t>4</w:t>
            </w:r>
            <w:r w:rsidR="00B05C21">
              <w:rPr>
                <w:color w:val="000000"/>
                <w:sz w:val="20"/>
                <w:szCs w:val="20"/>
              </w:rPr>
              <w:t xml:space="preserve">2 </w:t>
            </w:r>
            <w:r w:rsidR="007A4238" w:rsidRPr="005633A2">
              <w:rPr>
                <w:color w:val="000000"/>
                <w:sz w:val="20"/>
                <w:szCs w:val="20"/>
              </w:rPr>
              <w:t>(31.</w:t>
            </w:r>
            <w:r>
              <w:rPr>
                <w:color w:val="000000"/>
                <w:sz w:val="20"/>
                <w:szCs w:val="20"/>
              </w:rPr>
              <w:t>7</w:t>
            </w:r>
            <w:r w:rsidR="007A4238" w:rsidRPr="005633A2">
              <w:rPr>
                <w:color w:val="000000"/>
                <w:sz w:val="20"/>
                <w:szCs w:val="20"/>
              </w:rPr>
              <w:t>)</w:t>
            </w:r>
          </w:p>
        </w:tc>
        <w:tc>
          <w:tcPr>
            <w:tcW w:w="1843" w:type="dxa"/>
            <w:tcBorders>
              <w:top w:val="nil"/>
              <w:bottom w:val="nil"/>
            </w:tcBorders>
            <w:shd w:val="clear" w:color="auto" w:fill="F2F2F2" w:themeFill="background1" w:themeFillShade="F2"/>
            <w:noWrap/>
            <w:vAlign w:val="bottom"/>
          </w:tcPr>
          <w:p w14:paraId="196BCE83" w14:textId="14008241" w:rsidR="007A4238" w:rsidRPr="005633A2" w:rsidRDefault="007A4238" w:rsidP="00481BD2">
            <w:pPr>
              <w:spacing w:line="480" w:lineRule="auto"/>
              <w:jc w:val="right"/>
              <w:rPr>
                <w:color w:val="000000"/>
                <w:sz w:val="20"/>
                <w:szCs w:val="20"/>
              </w:rPr>
            </w:pPr>
            <w:r w:rsidRPr="005633A2">
              <w:rPr>
                <w:color w:val="000000"/>
                <w:sz w:val="20"/>
                <w:szCs w:val="20"/>
              </w:rPr>
              <w:t>1</w:t>
            </w:r>
            <w:r w:rsidR="006F533C">
              <w:rPr>
                <w:color w:val="000000"/>
                <w:sz w:val="20"/>
                <w:szCs w:val="20"/>
              </w:rPr>
              <w:t>4</w:t>
            </w:r>
            <w:r w:rsidR="00A72F5A">
              <w:rPr>
                <w:color w:val="000000"/>
                <w:sz w:val="20"/>
                <w:szCs w:val="20"/>
              </w:rPr>
              <w:t>1</w:t>
            </w:r>
            <w:r w:rsidRPr="005633A2">
              <w:rPr>
                <w:color w:val="000000"/>
                <w:sz w:val="20"/>
                <w:szCs w:val="20"/>
              </w:rPr>
              <w:t xml:space="preserve"> (</w:t>
            </w:r>
            <w:r w:rsidR="006F533C">
              <w:rPr>
                <w:color w:val="000000"/>
                <w:sz w:val="20"/>
                <w:szCs w:val="20"/>
              </w:rPr>
              <w:t>56.</w:t>
            </w:r>
            <w:r w:rsidR="00A72F5A">
              <w:rPr>
                <w:color w:val="000000"/>
                <w:sz w:val="20"/>
                <w:szCs w:val="20"/>
              </w:rPr>
              <w:t>6</w:t>
            </w:r>
            <w:r w:rsidRPr="005633A2">
              <w:rPr>
                <w:color w:val="000000"/>
                <w:sz w:val="20"/>
                <w:szCs w:val="20"/>
              </w:rPr>
              <w:t>)</w:t>
            </w:r>
          </w:p>
        </w:tc>
        <w:tc>
          <w:tcPr>
            <w:tcW w:w="1984" w:type="dxa"/>
            <w:tcBorders>
              <w:top w:val="nil"/>
              <w:bottom w:val="nil"/>
            </w:tcBorders>
            <w:shd w:val="clear" w:color="auto" w:fill="F2F2F2" w:themeFill="background1" w:themeFillShade="F2"/>
            <w:noWrap/>
            <w:vAlign w:val="bottom"/>
          </w:tcPr>
          <w:p w14:paraId="57DE27EB" w14:textId="77777777" w:rsidR="007A4238" w:rsidRPr="005633A2" w:rsidRDefault="007A4238" w:rsidP="00481BD2">
            <w:pPr>
              <w:spacing w:line="480" w:lineRule="auto"/>
              <w:jc w:val="right"/>
              <w:rPr>
                <w:color w:val="000000"/>
                <w:sz w:val="20"/>
                <w:szCs w:val="20"/>
              </w:rPr>
            </w:pPr>
            <w:r w:rsidRPr="005633A2">
              <w:rPr>
                <w:color w:val="000000"/>
                <w:sz w:val="20"/>
                <w:szCs w:val="20"/>
              </w:rPr>
              <w:t>0 (0)</w:t>
            </w:r>
          </w:p>
        </w:tc>
      </w:tr>
      <w:tr w:rsidR="007A4238" w:rsidRPr="005633A2" w14:paraId="152921E3" w14:textId="77777777" w:rsidTr="00EC4498">
        <w:trPr>
          <w:gridAfter w:val="2"/>
          <w:wAfter w:w="2826" w:type="dxa"/>
          <w:trHeight w:val="300"/>
        </w:trPr>
        <w:tc>
          <w:tcPr>
            <w:tcW w:w="4160" w:type="dxa"/>
            <w:gridSpan w:val="3"/>
            <w:tcBorders>
              <w:top w:val="nil"/>
              <w:bottom w:val="nil"/>
            </w:tcBorders>
            <w:shd w:val="clear" w:color="auto" w:fill="auto"/>
            <w:vAlign w:val="bottom"/>
          </w:tcPr>
          <w:p w14:paraId="38318AD0" w14:textId="77777777" w:rsidR="007A4238" w:rsidRPr="005633A2" w:rsidRDefault="007A4238" w:rsidP="00481BD2">
            <w:pPr>
              <w:spacing w:line="480" w:lineRule="auto"/>
              <w:rPr>
                <w:color w:val="000000"/>
                <w:sz w:val="20"/>
                <w:szCs w:val="20"/>
              </w:rPr>
            </w:pPr>
            <w:r w:rsidRPr="005633A2">
              <w:rPr>
                <w:color w:val="000000"/>
                <w:sz w:val="20"/>
                <w:szCs w:val="20"/>
              </w:rPr>
              <w:t xml:space="preserve">  Peri-urban</w:t>
            </w:r>
          </w:p>
        </w:tc>
        <w:tc>
          <w:tcPr>
            <w:tcW w:w="1701" w:type="dxa"/>
            <w:tcBorders>
              <w:top w:val="nil"/>
              <w:bottom w:val="nil"/>
            </w:tcBorders>
            <w:vAlign w:val="bottom"/>
          </w:tcPr>
          <w:p w14:paraId="16B7C726" w14:textId="5BBBE7BD" w:rsidR="007A4238" w:rsidRPr="005633A2" w:rsidRDefault="005715F4" w:rsidP="00481BD2">
            <w:pPr>
              <w:spacing w:line="480" w:lineRule="auto"/>
              <w:jc w:val="right"/>
              <w:rPr>
                <w:color w:val="000000"/>
                <w:sz w:val="20"/>
                <w:szCs w:val="20"/>
              </w:rPr>
            </w:pPr>
            <w:r>
              <w:rPr>
                <w:color w:val="000000"/>
                <w:sz w:val="20"/>
                <w:szCs w:val="20"/>
              </w:rPr>
              <w:t>6</w:t>
            </w:r>
            <w:r w:rsidR="00B05C21">
              <w:rPr>
                <w:color w:val="000000"/>
                <w:sz w:val="20"/>
                <w:szCs w:val="20"/>
              </w:rPr>
              <w:t>7</w:t>
            </w:r>
            <w:r w:rsidRPr="005633A2">
              <w:rPr>
                <w:color w:val="000000"/>
                <w:sz w:val="20"/>
                <w:szCs w:val="20"/>
              </w:rPr>
              <w:t xml:space="preserve"> </w:t>
            </w:r>
            <w:r w:rsidR="007A4238" w:rsidRPr="005633A2">
              <w:rPr>
                <w:color w:val="000000"/>
                <w:sz w:val="20"/>
                <w:szCs w:val="20"/>
              </w:rPr>
              <w:t>(15.</w:t>
            </w:r>
            <w:r w:rsidR="00B05C21">
              <w:rPr>
                <w:color w:val="000000"/>
                <w:sz w:val="20"/>
                <w:szCs w:val="20"/>
              </w:rPr>
              <w:t>0</w:t>
            </w:r>
            <w:r w:rsidR="007A4238" w:rsidRPr="005633A2">
              <w:rPr>
                <w:color w:val="000000"/>
                <w:sz w:val="20"/>
                <w:szCs w:val="20"/>
              </w:rPr>
              <w:t>)</w:t>
            </w:r>
          </w:p>
        </w:tc>
        <w:tc>
          <w:tcPr>
            <w:tcW w:w="1843" w:type="dxa"/>
            <w:tcBorders>
              <w:top w:val="nil"/>
              <w:bottom w:val="nil"/>
            </w:tcBorders>
            <w:shd w:val="clear" w:color="auto" w:fill="auto"/>
            <w:noWrap/>
            <w:vAlign w:val="bottom"/>
          </w:tcPr>
          <w:p w14:paraId="5FA7326A" w14:textId="404F2A39" w:rsidR="007A4238" w:rsidRPr="005633A2" w:rsidRDefault="006F533C" w:rsidP="00481BD2">
            <w:pPr>
              <w:spacing w:line="480" w:lineRule="auto"/>
              <w:jc w:val="right"/>
              <w:rPr>
                <w:color w:val="000000"/>
                <w:sz w:val="20"/>
                <w:szCs w:val="20"/>
              </w:rPr>
            </w:pPr>
            <w:r>
              <w:rPr>
                <w:color w:val="000000"/>
                <w:sz w:val="20"/>
                <w:szCs w:val="20"/>
              </w:rPr>
              <w:t>6</w:t>
            </w:r>
            <w:r w:rsidR="00A72F5A">
              <w:rPr>
                <w:color w:val="000000"/>
                <w:sz w:val="20"/>
                <w:szCs w:val="20"/>
              </w:rPr>
              <w:t>7</w:t>
            </w:r>
            <w:r w:rsidRPr="005633A2">
              <w:rPr>
                <w:color w:val="000000"/>
                <w:sz w:val="20"/>
                <w:szCs w:val="20"/>
              </w:rPr>
              <w:t xml:space="preserve"> </w:t>
            </w:r>
            <w:r w:rsidR="007A4238" w:rsidRPr="005633A2">
              <w:rPr>
                <w:color w:val="000000"/>
                <w:sz w:val="20"/>
                <w:szCs w:val="20"/>
              </w:rPr>
              <w:t>(</w:t>
            </w:r>
            <w:r w:rsidR="00A72F5A">
              <w:rPr>
                <w:color w:val="000000"/>
                <w:sz w:val="20"/>
                <w:szCs w:val="20"/>
              </w:rPr>
              <w:t>26.9</w:t>
            </w:r>
            <w:r w:rsidR="007A4238" w:rsidRPr="005633A2">
              <w:rPr>
                <w:color w:val="000000"/>
                <w:sz w:val="20"/>
                <w:szCs w:val="20"/>
              </w:rPr>
              <w:t>)</w:t>
            </w:r>
          </w:p>
        </w:tc>
        <w:tc>
          <w:tcPr>
            <w:tcW w:w="1984" w:type="dxa"/>
            <w:tcBorders>
              <w:top w:val="nil"/>
              <w:bottom w:val="nil"/>
            </w:tcBorders>
            <w:shd w:val="clear" w:color="auto" w:fill="auto"/>
            <w:noWrap/>
            <w:vAlign w:val="bottom"/>
          </w:tcPr>
          <w:p w14:paraId="2C46048B" w14:textId="77777777" w:rsidR="007A4238" w:rsidRPr="005633A2" w:rsidRDefault="007A4238" w:rsidP="00481BD2">
            <w:pPr>
              <w:spacing w:line="480" w:lineRule="auto"/>
              <w:jc w:val="right"/>
              <w:rPr>
                <w:color w:val="000000"/>
                <w:sz w:val="20"/>
                <w:szCs w:val="20"/>
              </w:rPr>
            </w:pPr>
            <w:r w:rsidRPr="005633A2">
              <w:rPr>
                <w:color w:val="000000"/>
                <w:sz w:val="20"/>
                <w:szCs w:val="20"/>
              </w:rPr>
              <w:t>0 (0)</w:t>
            </w:r>
          </w:p>
        </w:tc>
      </w:tr>
      <w:tr w:rsidR="007A4238" w:rsidRPr="005633A2" w14:paraId="51B4E4B2" w14:textId="77777777" w:rsidTr="00EC4498">
        <w:trPr>
          <w:gridAfter w:val="2"/>
          <w:wAfter w:w="2826" w:type="dxa"/>
          <w:trHeight w:val="300"/>
        </w:trPr>
        <w:tc>
          <w:tcPr>
            <w:tcW w:w="4160" w:type="dxa"/>
            <w:gridSpan w:val="3"/>
            <w:tcBorders>
              <w:top w:val="nil"/>
              <w:bottom w:val="nil"/>
            </w:tcBorders>
            <w:shd w:val="clear" w:color="auto" w:fill="F2F2F2" w:themeFill="background1" w:themeFillShade="F2"/>
            <w:vAlign w:val="bottom"/>
          </w:tcPr>
          <w:p w14:paraId="6605CFB0" w14:textId="77777777" w:rsidR="007A4238" w:rsidRPr="005633A2" w:rsidRDefault="007A4238" w:rsidP="00481BD2">
            <w:pPr>
              <w:spacing w:line="480" w:lineRule="auto"/>
              <w:rPr>
                <w:color w:val="000000"/>
                <w:sz w:val="20"/>
                <w:szCs w:val="20"/>
              </w:rPr>
            </w:pPr>
            <w:r w:rsidRPr="005633A2">
              <w:rPr>
                <w:color w:val="000000"/>
                <w:sz w:val="20"/>
                <w:szCs w:val="20"/>
              </w:rPr>
              <w:t xml:space="preserve">  Rural</w:t>
            </w:r>
          </w:p>
        </w:tc>
        <w:tc>
          <w:tcPr>
            <w:tcW w:w="1701" w:type="dxa"/>
            <w:tcBorders>
              <w:top w:val="nil"/>
              <w:bottom w:val="nil"/>
            </w:tcBorders>
            <w:shd w:val="clear" w:color="auto" w:fill="F2F2F2" w:themeFill="background1" w:themeFillShade="F2"/>
            <w:vAlign w:val="bottom"/>
          </w:tcPr>
          <w:p w14:paraId="2CC6201E" w14:textId="66BDA573" w:rsidR="007A4238" w:rsidRPr="005633A2" w:rsidRDefault="005715F4" w:rsidP="00481BD2">
            <w:pPr>
              <w:spacing w:line="480" w:lineRule="auto"/>
              <w:jc w:val="right"/>
              <w:rPr>
                <w:color w:val="000000"/>
                <w:sz w:val="20"/>
                <w:szCs w:val="20"/>
              </w:rPr>
            </w:pPr>
            <w:r w:rsidRPr="005633A2">
              <w:rPr>
                <w:color w:val="000000"/>
                <w:sz w:val="20"/>
                <w:szCs w:val="20"/>
              </w:rPr>
              <w:t>2</w:t>
            </w:r>
            <w:r w:rsidR="00B05C21">
              <w:rPr>
                <w:color w:val="000000"/>
                <w:sz w:val="20"/>
                <w:szCs w:val="20"/>
              </w:rPr>
              <w:t>39</w:t>
            </w:r>
            <w:r w:rsidRPr="005633A2">
              <w:rPr>
                <w:color w:val="000000"/>
                <w:sz w:val="20"/>
                <w:szCs w:val="20"/>
              </w:rPr>
              <w:t xml:space="preserve"> </w:t>
            </w:r>
            <w:r w:rsidR="007A4238" w:rsidRPr="005633A2">
              <w:rPr>
                <w:color w:val="000000"/>
                <w:sz w:val="20"/>
                <w:szCs w:val="20"/>
              </w:rPr>
              <w:t>(5</w:t>
            </w:r>
            <w:r>
              <w:rPr>
                <w:color w:val="000000"/>
                <w:sz w:val="20"/>
                <w:szCs w:val="20"/>
              </w:rPr>
              <w:t>3.</w:t>
            </w:r>
            <w:r w:rsidR="00B05C21">
              <w:rPr>
                <w:color w:val="000000"/>
                <w:sz w:val="20"/>
                <w:szCs w:val="20"/>
              </w:rPr>
              <w:t>3</w:t>
            </w:r>
            <w:r w:rsidR="007A4238" w:rsidRPr="005633A2">
              <w:rPr>
                <w:color w:val="000000"/>
                <w:sz w:val="20"/>
                <w:szCs w:val="20"/>
              </w:rPr>
              <w:t>)</w:t>
            </w:r>
          </w:p>
        </w:tc>
        <w:tc>
          <w:tcPr>
            <w:tcW w:w="1843" w:type="dxa"/>
            <w:tcBorders>
              <w:top w:val="nil"/>
              <w:bottom w:val="nil"/>
            </w:tcBorders>
            <w:shd w:val="clear" w:color="auto" w:fill="F2F2F2" w:themeFill="background1" w:themeFillShade="F2"/>
            <w:noWrap/>
            <w:vAlign w:val="bottom"/>
          </w:tcPr>
          <w:p w14:paraId="07FD850F" w14:textId="148118FA" w:rsidR="007A4238" w:rsidRPr="005633A2" w:rsidRDefault="007A4238" w:rsidP="00481BD2">
            <w:pPr>
              <w:spacing w:line="480" w:lineRule="auto"/>
              <w:jc w:val="right"/>
              <w:rPr>
                <w:color w:val="000000"/>
                <w:sz w:val="20"/>
                <w:szCs w:val="20"/>
              </w:rPr>
            </w:pPr>
            <w:r w:rsidRPr="005633A2">
              <w:rPr>
                <w:color w:val="000000"/>
                <w:sz w:val="20"/>
                <w:szCs w:val="20"/>
              </w:rPr>
              <w:t>41 (1</w:t>
            </w:r>
            <w:r w:rsidR="006F533C">
              <w:rPr>
                <w:color w:val="000000"/>
                <w:sz w:val="20"/>
                <w:szCs w:val="20"/>
              </w:rPr>
              <w:t>6.</w:t>
            </w:r>
            <w:r w:rsidR="00A72F5A">
              <w:rPr>
                <w:color w:val="000000"/>
                <w:sz w:val="20"/>
                <w:szCs w:val="20"/>
              </w:rPr>
              <w:t>5</w:t>
            </w:r>
            <w:r w:rsidRPr="005633A2">
              <w:rPr>
                <w:color w:val="000000"/>
                <w:sz w:val="20"/>
                <w:szCs w:val="20"/>
              </w:rPr>
              <w:t>)</w:t>
            </w:r>
          </w:p>
        </w:tc>
        <w:tc>
          <w:tcPr>
            <w:tcW w:w="1984" w:type="dxa"/>
            <w:tcBorders>
              <w:top w:val="nil"/>
              <w:bottom w:val="nil"/>
            </w:tcBorders>
            <w:shd w:val="clear" w:color="auto" w:fill="F2F2F2" w:themeFill="background1" w:themeFillShade="F2"/>
            <w:noWrap/>
            <w:vAlign w:val="bottom"/>
          </w:tcPr>
          <w:p w14:paraId="23E63611" w14:textId="404ABC24" w:rsidR="007A4238" w:rsidRPr="005633A2" w:rsidRDefault="00E052EE" w:rsidP="00E052EE">
            <w:pPr>
              <w:spacing w:line="480" w:lineRule="auto"/>
              <w:jc w:val="right"/>
              <w:rPr>
                <w:color w:val="000000"/>
                <w:sz w:val="20"/>
                <w:szCs w:val="20"/>
              </w:rPr>
            </w:pPr>
            <w:r>
              <w:rPr>
                <w:color w:val="000000"/>
                <w:sz w:val="20"/>
                <w:szCs w:val="20"/>
              </w:rPr>
              <w:t>199</w:t>
            </w:r>
            <w:r w:rsidR="007A4238" w:rsidRPr="005633A2">
              <w:rPr>
                <w:color w:val="000000"/>
                <w:sz w:val="20"/>
                <w:szCs w:val="20"/>
              </w:rPr>
              <w:t xml:space="preserve"> (100)</w:t>
            </w:r>
          </w:p>
        </w:tc>
      </w:tr>
      <w:tr w:rsidR="005633A2" w:rsidRPr="005633A2" w14:paraId="78A25DE3" w14:textId="77777777" w:rsidTr="005633A2">
        <w:trPr>
          <w:gridAfter w:val="2"/>
          <w:wAfter w:w="2826" w:type="dxa"/>
          <w:trHeight w:val="300"/>
        </w:trPr>
        <w:tc>
          <w:tcPr>
            <w:tcW w:w="4160" w:type="dxa"/>
            <w:gridSpan w:val="3"/>
            <w:tcBorders>
              <w:top w:val="nil"/>
              <w:bottom w:val="nil"/>
            </w:tcBorders>
            <w:shd w:val="clear" w:color="auto" w:fill="auto"/>
            <w:vAlign w:val="bottom"/>
          </w:tcPr>
          <w:p w14:paraId="24EEC1B8" w14:textId="2D4D5E1C" w:rsidR="005633A2" w:rsidRPr="005633A2" w:rsidRDefault="005633A2" w:rsidP="00481BD2">
            <w:pPr>
              <w:spacing w:line="480" w:lineRule="auto"/>
              <w:rPr>
                <w:color w:val="000000"/>
                <w:sz w:val="20"/>
                <w:szCs w:val="20"/>
              </w:rPr>
            </w:pPr>
            <w:r w:rsidRPr="005633A2">
              <w:rPr>
                <w:b/>
                <w:color w:val="000000"/>
                <w:sz w:val="20"/>
                <w:szCs w:val="20"/>
              </w:rPr>
              <w:t xml:space="preserve"> SES index score</w:t>
            </w:r>
            <w:r>
              <w:rPr>
                <w:b/>
                <w:color w:val="000000"/>
                <w:sz w:val="20"/>
                <w:szCs w:val="20"/>
              </w:rPr>
              <w:t xml:space="preserve"> </w:t>
            </w:r>
            <w:r w:rsidRPr="005633A2">
              <w:rPr>
                <w:b/>
                <w:color w:val="000000"/>
                <w:sz w:val="20"/>
                <w:szCs w:val="20"/>
              </w:rPr>
              <w:t>(</w:t>
            </w:r>
            <w:proofErr w:type="spellStart"/>
            <w:r w:rsidRPr="005633A2">
              <w:rPr>
                <w:b/>
                <w:color w:val="000000"/>
                <w:sz w:val="20"/>
                <w:szCs w:val="20"/>
              </w:rPr>
              <w:t>tertiles</w:t>
            </w:r>
            <w:proofErr w:type="spellEnd"/>
            <w:r w:rsidRPr="005633A2">
              <w:rPr>
                <w:b/>
                <w:color w:val="000000"/>
                <w:sz w:val="20"/>
                <w:szCs w:val="20"/>
              </w:rPr>
              <w:t>)</w:t>
            </w:r>
          </w:p>
        </w:tc>
        <w:tc>
          <w:tcPr>
            <w:tcW w:w="1701" w:type="dxa"/>
            <w:tcBorders>
              <w:top w:val="nil"/>
              <w:bottom w:val="nil"/>
            </w:tcBorders>
          </w:tcPr>
          <w:p w14:paraId="4EDDD18A" w14:textId="57C2FFD9" w:rsidR="005633A2" w:rsidRPr="005633A2" w:rsidRDefault="000231B6" w:rsidP="00481BD2">
            <w:pPr>
              <w:spacing w:line="480" w:lineRule="auto"/>
              <w:jc w:val="right"/>
              <w:rPr>
                <w:color w:val="000000"/>
                <w:sz w:val="20"/>
                <w:szCs w:val="20"/>
              </w:rPr>
            </w:pPr>
            <w:r>
              <w:rPr>
                <w:color w:val="000000"/>
                <w:sz w:val="20"/>
                <w:szCs w:val="20"/>
              </w:rPr>
              <w:t>N=4</w:t>
            </w:r>
            <w:r w:rsidR="00B43C77">
              <w:rPr>
                <w:color w:val="000000"/>
                <w:sz w:val="20"/>
                <w:szCs w:val="20"/>
              </w:rPr>
              <w:t>29</w:t>
            </w:r>
          </w:p>
        </w:tc>
        <w:tc>
          <w:tcPr>
            <w:tcW w:w="1843" w:type="dxa"/>
            <w:tcBorders>
              <w:top w:val="nil"/>
              <w:bottom w:val="nil"/>
            </w:tcBorders>
            <w:shd w:val="clear" w:color="auto" w:fill="auto"/>
            <w:noWrap/>
            <w:vAlign w:val="bottom"/>
          </w:tcPr>
          <w:p w14:paraId="768A7AEB" w14:textId="723133D0" w:rsidR="005633A2" w:rsidRPr="005633A2" w:rsidRDefault="00F037E1" w:rsidP="00481BD2">
            <w:pPr>
              <w:spacing w:line="480" w:lineRule="auto"/>
              <w:jc w:val="right"/>
              <w:rPr>
                <w:color w:val="000000"/>
                <w:sz w:val="20"/>
                <w:szCs w:val="20"/>
              </w:rPr>
            </w:pPr>
            <w:r>
              <w:rPr>
                <w:color w:val="000000"/>
                <w:sz w:val="20"/>
                <w:szCs w:val="20"/>
              </w:rPr>
              <w:t>N=2</w:t>
            </w:r>
            <w:r w:rsidR="00B43C77">
              <w:rPr>
                <w:color w:val="000000"/>
                <w:sz w:val="20"/>
                <w:szCs w:val="20"/>
              </w:rPr>
              <w:t>29</w:t>
            </w:r>
          </w:p>
        </w:tc>
        <w:tc>
          <w:tcPr>
            <w:tcW w:w="1984" w:type="dxa"/>
            <w:tcBorders>
              <w:top w:val="nil"/>
              <w:bottom w:val="nil"/>
            </w:tcBorders>
            <w:shd w:val="clear" w:color="auto" w:fill="auto"/>
            <w:noWrap/>
            <w:vAlign w:val="bottom"/>
          </w:tcPr>
          <w:p w14:paraId="399A89B9" w14:textId="0CD4A112" w:rsidR="005633A2" w:rsidRPr="005633A2" w:rsidRDefault="00F037E1" w:rsidP="00481BD2">
            <w:pPr>
              <w:spacing w:line="480" w:lineRule="auto"/>
              <w:jc w:val="right"/>
              <w:rPr>
                <w:color w:val="000000"/>
                <w:sz w:val="20"/>
                <w:szCs w:val="20"/>
              </w:rPr>
            </w:pPr>
            <w:r>
              <w:rPr>
                <w:color w:val="000000"/>
                <w:sz w:val="20"/>
                <w:szCs w:val="20"/>
              </w:rPr>
              <w:t>N=20</w:t>
            </w:r>
            <w:r w:rsidR="00B43C77">
              <w:rPr>
                <w:color w:val="000000"/>
                <w:sz w:val="20"/>
                <w:szCs w:val="20"/>
              </w:rPr>
              <w:t>0</w:t>
            </w:r>
          </w:p>
        </w:tc>
      </w:tr>
      <w:tr w:rsidR="007A4238" w:rsidRPr="005633A2" w14:paraId="37A66A8F" w14:textId="77777777" w:rsidTr="00EC4498">
        <w:trPr>
          <w:gridAfter w:val="2"/>
          <w:wAfter w:w="2826" w:type="dxa"/>
          <w:trHeight w:val="300"/>
        </w:trPr>
        <w:tc>
          <w:tcPr>
            <w:tcW w:w="2459" w:type="dxa"/>
            <w:gridSpan w:val="2"/>
            <w:tcBorders>
              <w:top w:val="nil"/>
              <w:bottom w:val="nil"/>
            </w:tcBorders>
            <w:shd w:val="clear" w:color="auto" w:fill="F2F2F2" w:themeFill="background1" w:themeFillShade="F2"/>
            <w:vAlign w:val="bottom"/>
          </w:tcPr>
          <w:p w14:paraId="07F8CBF3" w14:textId="77777777" w:rsidR="007A4238" w:rsidRPr="005633A2" w:rsidRDefault="007A4238" w:rsidP="00481BD2">
            <w:pPr>
              <w:spacing w:before="40" w:line="480" w:lineRule="auto"/>
              <w:rPr>
                <w:b/>
                <w:bCs/>
                <w:color w:val="000000"/>
                <w:sz w:val="20"/>
                <w:szCs w:val="20"/>
              </w:rPr>
            </w:pPr>
            <w:r w:rsidRPr="005633A2">
              <w:rPr>
                <w:color w:val="000000"/>
                <w:sz w:val="20"/>
                <w:szCs w:val="20"/>
              </w:rPr>
              <w:t xml:space="preserve">  Low</w:t>
            </w:r>
          </w:p>
        </w:tc>
        <w:tc>
          <w:tcPr>
            <w:tcW w:w="1701" w:type="dxa"/>
            <w:tcBorders>
              <w:top w:val="nil"/>
              <w:bottom w:val="nil"/>
            </w:tcBorders>
            <w:shd w:val="clear" w:color="auto" w:fill="F2F2F2" w:themeFill="background1" w:themeFillShade="F2"/>
            <w:noWrap/>
            <w:vAlign w:val="bottom"/>
          </w:tcPr>
          <w:p w14:paraId="6EB4CDC4" w14:textId="77777777" w:rsidR="007A4238" w:rsidRPr="005633A2" w:rsidRDefault="007A4238" w:rsidP="00481BD2">
            <w:pPr>
              <w:spacing w:line="480" w:lineRule="auto"/>
              <w:rPr>
                <w:color w:val="000000"/>
                <w:sz w:val="20"/>
                <w:szCs w:val="20"/>
              </w:rPr>
            </w:pPr>
          </w:p>
        </w:tc>
        <w:tc>
          <w:tcPr>
            <w:tcW w:w="1701" w:type="dxa"/>
            <w:tcBorders>
              <w:top w:val="nil"/>
              <w:bottom w:val="nil"/>
            </w:tcBorders>
            <w:shd w:val="clear" w:color="auto" w:fill="F2F2F2" w:themeFill="background1" w:themeFillShade="F2"/>
            <w:vAlign w:val="bottom"/>
          </w:tcPr>
          <w:p w14:paraId="125B5E0A" w14:textId="00ED255C" w:rsidR="007A4238" w:rsidRPr="005633A2" w:rsidRDefault="007A4238" w:rsidP="00481BD2">
            <w:pPr>
              <w:spacing w:line="480" w:lineRule="auto"/>
              <w:jc w:val="right"/>
              <w:rPr>
                <w:color w:val="000000"/>
                <w:sz w:val="20"/>
                <w:szCs w:val="20"/>
              </w:rPr>
            </w:pPr>
            <w:r w:rsidRPr="005633A2">
              <w:rPr>
                <w:color w:val="000000"/>
                <w:sz w:val="20"/>
                <w:szCs w:val="20"/>
              </w:rPr>
              <w:t>15</w:t>
            </w:r>
            <w:r w:rsidR="00B43C77">
              <w:rPr>
                <w:color w:val="000000"/>
                <w:sz w:val="20"/>
                <w:szCs w:val="20"/>
              </w:rPr>
              <w:t>0</w:t>
            </w:r>
            <w:r w:rsidRPr="005633A2">
              <w:rPr>
                <w:color w:val="000000"/>
                <w:sz w:val="20"/>
                <w:szCs w:val="20"/>
              </w:rPr>
              <w:t xml:space="preserve"> (</w:t>
            </w:r>
            <w:r w:rsidR="00B43C77">
              <w:rPr>
                <w:color w:val="000000"/>
                <w:sz w:val="20"/>
                <w:szCs w:val="20"/>
              </w:rPr>
              <w:t>35.0</w:t>
            </w:r>
            <w:r w:rsidRPr="005633A2">
              <w:rPr>
                <w:color w:val="000000"/>
                <w:sz w:val="20"/>
                <w:szCs w:val="20"/>
              </w:rPr>
              <w:t>)</w:t>
            </w:r>
          </w:p>
        </w:tc>
        <w:tc>
          <w:tcPr>
            <w:tcW w:w="1843" w:type="dxa"/>
            <w:tcBorders>
              <w:top w:val="nil"/>
              <w:bottom w:val="nil"/>
            </w:tcBorders>
            <w:shd w:val="clear" w:color="auto" w:fill="F2F2F2" w:themeFill="background1" w:themeFillShade="F2"/>
            <w:noWrap/>
            <w:vAlign w:val="bottom"/>
          </w:tcPr>
          <w:p w14:paraId="2946C3A7" w14:textId="24BEF385" w:rsidR="007A4238" w:rsidRPr="005633A2" w:rsidRDefault="007A4238" w:rsidP="00481BD2">
            <w:pPr>
              <w:spacing w:line="480" w:lineRule="auto"/>
              <w:jc w:val="right"/>
              <w:rPr>
                <w:color w:val="000000"/>
                <w:sz w:val="20"/>
                <w:szCs w:val="20"/>
              </w:rPr>
            </w:pPr>
            <w:r w:rsidRPr="005633A2">
              <w:rPr>
                <w:color w:val="000000"/>
                <w:sz w:val="20"/>
                <w:szCs w:val="20"/>
              </w:rPr>
              <w:t>17 (7.</w:t>
            </w:r>
            <w:r w:rsidR="00BC60DC">
              <w:rPr>
                <w:color w:val="000000"/>
                <w:sz w:val="20"/>
                <w:szCs w:val="20"/>
              </w:rPr>
              <w:t>4</w:t>
            </w:r>
            <w:r w:rsidRPr="005633A2">
              <w:rPr>
                <w:color w:val="000000"/>
                <w:sz w:val="20"/>
                <w:szCs w:val="20"/>
              </w:rPr>
              <w:t>)</w:t>
            </w:r>
          </w:p>
        </w:tc>
        <w:tc>
          <w:tcPr>
            <w:tcW w:w="1984" w:type="dxa"/>
            <w:tcBorders>
              <w:top w:val="nil"/>
              <w:bottom w:val="nil"/>
            </w:tcBorders>
            <w:shd w:val="clear" w:color="auto" w:fill="F2F2F2" w:themeFill="background1" w:themeFillShade="F2"/>
            <w:noWrap/>
            <w:vAlign w:val="bottom"/>
          </w:tcPr>
          <w:p w14:paraId="1ACCA36E" w14:textId="709B35C2" w:rsidR="007A4238" w:rsidRPr="005633A2" w:rsidRDefault="007A4238" w:rsidP="00481BD2">
            <w:pPr>
              <w:spacing w:line="480" w:lineRule="auto"/>
              <w:jc w:val="right"/>
              <w:rPr>
                <w:color w:val="000000"/>
                <w:sz w:val="20"/>
                <w:szCs w:val="20"/>
              </w:rPr>
            </w:pPr>
            <w:r w:rsidRPr="005633A2">
              <w:rPr>
                <w:color w:val="000000"/>
                <w:sz w:val="20"/>
                <w:szCs w:val="20"/>
              </w:rPr>
              <w:t>13</w:t>
            </w:r>
            <w:r w:rsidR="00B43C77">
              <w:rPr>
                <w:color w:val="000000"/>
                <w:sz w:val="20"/>
                <w:szCs w:val="20"/>
              </w:rPr>
              <w:t>3</w:t>
            </w:r>
            <w:r w:rsidRPr="005633A2">
              <w:rPr>
                <w:color w:val="000000"/>
                <w:sz w:val="20"/>
                <w:szCs w:val="20"/>
              </w:rPr>
              <w:t xml:space="preserve"> (66.</w:t>
            </w:r>
            <w:r w:rsidR="00B43C77">
              <w:rPr>
                <w:color w:val="000000"/>
                <w:sz w:val="20"/>
                <w:szCs w:val="20"/>
              </w:rPr>
              <w:t>5</w:t>
            </w:r>
            <w:r w:rsidRPr="005633A2">
              <w:rPr>
                <w:color w:val="000000"/>
                <w:sz w:val="20"/>
                <w:szCs w:val="20"/>
              </w:rPr>
              <w:t>)</w:t>
            </w:r>
          </w:p>
        </w:tc>
      </w:tr>
      <w:tr w:rsidR="007A4238" w:rsidRPr="005633A2" w14:paraId="33BB6A8C" w14:textId="77777777" w:rsidTr="00EC4498">
        <w:trPr>
          <w:gridAfter w:val="2"/>
          <w:wAfter w:w="2826" w:type="dxa"/>
          <w:trHeight w:val="300"/>
        </w:trPr>
        <w:tc>
          <w:tcPr>
            <w:tcW w:w="2459" w:type="dxa"/>
            <w:gridSpan w:val="2"/>
            <w:tcBorders>
              <w:top w:val="nil"/>
              <w:bottom w:val="nil"/>
            </w:tcBorders>
            <w:shd w:val="clear" w:color="auto" w:fill="auto"/>
            <w:vAlign w:val="bottom"/>
          </w:tcPr>
          <w:p w14:paraId="0652C140" w14:textId="77777777" w:rsidR="007A4238" w:rsidRPr="005633A2" w:rsidRDefault="007A4238" w:rsidP="00481BD2">
            <w:pPr>
              <w:spacing w:before="40" w:line="480" w:lineRule="auto"/>
              <w:rPr>
                <w:b/>
                <w:bCs/>
                <w:color w:val="000000"/>
                <w:sz w:val="20"/>
                <w:szCs w:val="20"/>
              </w:rPr>
            </w:pPr>
            <w:r w:rsidRPr="005633A2">
              <w:rPr>
                <w:bCs/>
                <w:color w:val="000000"/>
                <w:sz w:val="20"/>
                <w:szCs w:val="20"/>
              </w:rPr>
              <w:t xml:space="preserve">  Medium</w:t>
            </w:r>
          </w:p>
        </w:tc>
        <w:tc>
          <w:tcPr>
            <w:tcW w:w="1701" w:type="dxa"/>
            <w:tcBorders>
              <w:top w:val="nil"/>
              <w:bottom w:val="nil"/>
            </w:tcBorders>
            <w:shd w:val="clear" w:color="auto" w:fill="auto"/>
            <w:noWrap/>
            <w:vAlign w:val="bottom"/>
          </w:tcPr>
          <w:p w14:paraId="2FCC6ACD" w14:textId="77777777" w:rsidR="007A4238" w:rsidRPr="005633A2" w:rsidRDefault="007A4238" w:rsidP="00481BD2">
            <w:pPr>
              <w:spacing w:line="480" w:lineRule="auto"/>
              <w:rPr>
                <w:color w:val="000000"/>
                <w:sz w:val="20"/>
                <w:szCs w:val="20"/>
              </w:rPr>
            </w:pPr>
          </w:p>
        </w:tc>
        <w:tc>
          <w:tcPr>
            <w:tcW w:w="1701" w:type="dxa"/>
            <w:tcBorders>
              <w:top w:val="nil"/>
              <w:bottom w:val="nil"/>
            </w:tcBorders>
            <w:vAlign w:val="bottom"/>
          </w:tcPr>
          <w:p w14:paraId="0EE22B53" w14:textId="6A4156D6" w:rsidR="007A4238" w:rsidRPr="005633A2" w:rsidRDefault="007A4238" w:rsidP="00481BD2">
            <w:pPr>
              <w:spacing w:line="480" w:lineRule="auto"/>
              <w:jc w:val="right"/>
              <w:rPr>
                <w:color w:val="000000"/>
                <w:sz w:val="20"/>
                <w:szCs w:val="20"/>
              </w:rPr>
            </w:pPr>
            <w:r w:rsidRPr="005633A2">
              <w:rPr>
                <w:color w:val="000000"/>
                <w:sz w:val="20"/>
                <w:szCs w:val="20"/>
              </w:rPr>
              <w:t>1</w:t>
            </w:r>
            <w:r w:rsidR="00BC60DC">
              <w:rPr>
                <w:color w:val="000000"/>
                <w:sz w:val="20"/>
                <w:szCs w:val="20"/>
              </w:rPr>
              <w:t>3</w:t>
            </w:r>
            <w:r w:rsidR="00B43C77">
              <w:rPr>
                <w:color w:val="000000"/>
                <w:sz w:val="20"/>
                <w:szCs w:val="20"/>
              </w:rPr>
              <w:t>7</w:t>
            </w:r>
            <w:r w:rsidRPr="005633A2">
              <w:rPr>
                <w:color w:val="000000"/>
                <w:sz w:val="20"/>
                <w:szCs w:val="20"/>
              </w:rPr>
              <w:t xml:space="preserve"> (</w:t>
            </w:r>
            <w:r w:rsidR="00B43C77">
              <w:rPr>
                <w:color w:val="000000"/>
                <w:sz w:val="20"/>
                <w:szCs w:val="20"/>
              </w:rPr>
              <w:t>31.9</w:t>
            </w:r>
            <w:r w:rsidRPr="005633A2">
              <w:rPr>
                <w:color w:val="000000"/>
                <w:sz w:val="20"/>
                <w:szCs w:val="20"/>
              </w:rPr>
              <w:t>)</w:t>
            </w:r>
          </w:p>
        </w:tc>
        <w:tc>
          <w:tcPr>
            <w:tcW w:w="1843" w:type="dxa"/>
            <w:tcBorders>
              <w:top w:val="nil"/>
              <w:bottom w:val="nil"/>
            </w:tcBorders>
            <w:shd w:val="clear" w:color="auto" w:fill="auto"/>
            <w:noWrap/>
            <w:vAlign w:val="bottom"/>
          </w:tcPr>
          <w:p w14:paraId="5029F6F0" w14:textId="7C34A75D" w:rsidR="007A4238" w:rsidRPr="005633A2" w:rsidRDefault="007A4238" w:rsidP="00481BD2">
            <w:pPr>
              <w:spacing w:line="480" w:lineRule="auto"/>
              <w:jc w:val="right"/>
              <w:rPr>
                <w:color w:val="000000"/>
                <w:sz w:val="20"/>
                <w:szCs w:val="20"/>
              </w:rPr>
            </w:pPr>
            <w:r w:rsidRPr="005633A2">
              <w:rPr>
                <w:color w:val="000000"/>
                <w:sz w:val="20"/>
                <w:szCs w:val="20"/>
              </w:rPr>
              <w:t>7</w:t>
            </w:r>
            <w:r w:rsidR="00B43C77">
              <w:rPr>
                <w:color w:val="000000"/>
                <w:sz w:val="20"/>
                <w:szCs w:val="20"/>
              </w:rPr>
              <w:t>3</w:t>
            </w:r>
            <w:r w:rsidRPr="005633A2">
              <w:rPr>
                <w:color w:val="000000"/>
                <w:sz w:val="20"/>
                <w:szCs w:val="20"/>
              </w:rPr>
              <w:t xml:space="preserve"> (</w:t>
            </w:r>
            <w:r w:rsidR="00B43C77">
              <w:rPr>
                <w:color w:val="000000"/>
                <w:sz w:val="20"/>
                <w:szCs w:val="20"/>
              </w:rPr>
              <w:t>31.9</w:t>
            </w:r>
            <w:r w:rsidRPr="005633A2">
              <w:rPr>
                <w:color w:val="000000"/>
                <w:sz w:val="20"/>
                <w:szCs w:val="20"/>
              </w:rPr>
              <w:t>)</w:t>
            </w:r>
          </w:p>
        </w:tc>
        <w:tc>
          <w:tcPr>
            <w:tcW w:w="1984" w:type="dxa"/>
            <w:tcBorders>
              <w:top w:val="nil"/>
              <w:bottom w:val="nil"/>
            </w:tcBorders>
            <w:shd w:val="clear" w:color="auto" w:fill="auto"/>
            <w:noWrap/>
            <w:vAlign w:val="bottom"/>
          </w:tcPr>
          <w:p w14:paraId="74F3456D" w14:textId="7DB79750" w:rsidR="007A4238" w:rsidRPr="005633A2" w:rsidRDefault="007A4238" w:rsidP="00481BD2">
            <w:pPr>
              <w:spacing w:line="480" w:lineRule="auto"/>
              <w:jc w:val="right"/>
              <w:rPr>
                <w:color w:val="000000"/>
                <w:sz w:val="20"/>
                <w:szCs w:val="20"/>
              </w:rPr>
            </w:pPr>
            <w:r w:rsidRPr="005633A2">
              <w:rPr>
                <w:color w:val="000000"/>
                <w:sz w:val="20"/>
                <w:szCs w:val="20"/>
              </w:rPr>
              <w:t>6</w:t>
            </w:r>
            <w:r w:rsidR="00F037E1">
              <w:rPr>
                <w:color w:val="000000"/>
                <w:sz w:val="20"/>
                <w:szCs w:val="20"/>
              </w:rPr>
              <w:t>4</w:t>
            </w:r>
            <w:r w:rsidRPr="005633A2">
              <w:rPr>
                <w:color w:val="000000"/>
                <w:sz w:val="20"/>
                <w:szCs w:val="20"/>
              </w:rPr>
              <w:t xml:space="preserve"> (</w:t>
            </w:r>
            <w:r w:rsidR="00B43C77">
              <w:rPr>
                <w:color w:val="000000"/>
                <w:sz w:val="20"/>
                <w:szCs w:val="20"/>
              </w:rPr>
              <w:t>32.0</w:t>
            </w:r>
            <w:r w:rsidRPr="005633A2">
              <w:rPr>
                <w:color w:val="000000"/>
                <w:sz w:val="20"/>
                <w:szCs w:val="20"/>
              </w:rPr>
              <w:t>)</w:t>
            </w:r>
          </w:p>
        </w:tc>
      </w:tr>
      <w:tr w:rsidR="007A4238" w:rsidRPr="005633A2" w14:paraId="7848957A" w14:textId="77777777" w:rsidTr="00EC4498">
        <w:trPr>
          <w:trHeight w:val="300"/>
        </w:trPr>
        <w:tc>
          <w:tcPr>
            <w:tcW w:w="4160" w:type="dxa"/>
            <w:gridSpan w:val="3"/>
            <w:tcBorders>
              <w:top w:val="nil"/>
              <w:bottom w:val="nil"/>
            </w:tcBorders>
            <w:shd w:val="clear" w:color="auto" w:fill="F2F2F2" w:themeFill="background1" w:themeFillShade="F2"/>
            <w:vAlign w:val="bottom"/>
          </w:tcPr>
          <w:p w14:paraId="37F351C1" w14:textId="77777777" w:rsidR="007A4238" w:rsidRPr="005633A2" w:rsidRDefault="007A4238" w:rsidP="00481BD2">
            <w:pPr>
              <w:spacing w:line="480" w:lineRule="auto"/>
              <w:rPr>
                <w:b/>
                <w:bCs/>
                <w:color w:val="000000"/>
                <w:sz w:val="20"/>
                <w:szCs w:val="20"/>
              </w:rPr>
            </w:pPr>
            <w:r w:rsidRPr="005633A2">
              <w:rPr>
                <w:bCs/>
                <w:color w:val="000000"/>
                <w:sz w:val="20"/>
                <w:szCs w:val="20"/>
              </w:rPr>
              <w:t xml:space="preserve">  High</w:t>
            </w:r>
          </w:p>
        </w:tc>
        <w:tc>
          <w:tcPr>
            <w:tcW w:w="1701" w:type="dxa"/>
            <w:tcBorders>
              <w:top w:val="nil"/>
              <w:bottom w:val="nil"/>
            </w:tcBorders>
            <w:shd w:val="clear" w:color="auto" w:fill="F2F2F2" w:themeFill="background1" w:themeFillShade="F2"/>
            <w:vAlign w:val="bottom"/>
          </w:tcPr>
          <w:p w14:paraId="6DCE2085" w14:textId="1375E224" w:rsidR="007A4238" w:rsidRPr="005633A2" w:rsidRDefault="007A4238" w:rsidP="00481BD2">
            <w:pPr>
              <w:spacing w:line="480" w:lineRule="auto"/>
              <w:jc w:val="right"/>
              <w:rPr>
                <w:color w:val="000000"/>
                <w:sz w:val="20"/>
                <w:szCs w:val="20"/>
              </w:rPr>
            </w:pPr>
            <w:r w:rsidRPr="005633A2">
              <w:rPr>
                <w:color w:val="000000"/>
                <w:sz w:val="20"/>
                <w:szCs w:val="20"/>
              </w:rPr>
              <w:t>14</w:t>
            </w:r>
            <w:r w:rsidR="00B43C77">
              <w:rPr>
                <w:color w:val="000000"/>
                <w:sz w:val="20"/>
                <w:szCs w:val="20"/>
              </w:rPr>
              <w:t>2</w:t>
            </w:r>
            <w:r w:rsidRPr="005633A2">
              <w:rPr>
                <w:color w:val="000000"/>
                <w:sz w:val="20"/>
                <w:szCs w:val="20"/>
              </w:rPr>
              <w:t xml:space="preserve"> (33.</w:t>
            </w:r>
            <w:r w:rsidR="00B43C77">
              <w:rPr>
                <w:color w:val="000000"/>
                <w:sz w:val="20"/>
                <w:szCs w:val="20"/>
              </w:rPr>
              <w:t>1</w:t>
            </w:r>
            <w:r w:rsidRPr="005633A2">
              <w:rPr>
                <w:color w:val="000000"/>
                <w:sz w:val="20"/>
                <w:szCs w:val="20"/>
              </w:rPr>
              <w:t>)</w:t>
            </w:r>
          </w:p>
        </w:tc>
        <w:tc>
          <w:tcPr>
            <w:tcW w:w="1843" w:type="dxa"/>
            <w:tcBorders>
              <w:top w:val="nil"/>
              <w:bottom w:val="nil"/>
            </w:tcBorders>
            <w:shd w:val="clear" w:color="auto" w:fill="F2F2F2" w:themeFill="background1" w:themeFillShade="F2"/>
            <w:noWrap/>
            <w:vAlign w:val="bottom"/>
          </w:tcPr>
          <w:p w14:paraId="0C942B3D" w14:textId="0D87E4F1" w:rsidR="007A4238" w:rsidRPr="005633A2" w:rsidRDefault="00BC60DC" w:rsidP="00481BD2">
            <w:pPr>
              <w:spacing w:line="480" w:lineRule="auto"/>
              <w:jc w:val="right"/>
              <w:rPr>
                <w:color w:val="000000"/>
                <w:sz w:val="20"/>
                <w:szCs w:val="20"/>
              </w:rPr>
            </w:pPr>
            <w:r w:rsidRPr="005633A2">
              <w:rPr>
                <w:color w:val="000000"/>
                <w:sz w:val="20"/>
                <w:szCs w:val="20"/>
              </w:rPr>
              <w:t>1</w:t>
            </w:r>
            <w:r w:rsidR="00B43C77">
              <w:rPr>
                <w:color w:val="000000"/>
                <w:sz w:val="20"/>
                <w:szCs w:val="20"/>
              </w:rPr>
              <w:t>39</w:t>
            </w:r>
            <w:r w:rsidRPr="005633A2">
              <w:rPr>
                <w:color w:val="000000"/>
                <w:sz w:val="20"/>
                <w:szCs w:val="20"/>
              </w:rPr>
              <w:t xml:space="preserve"> </w:t>
            </w:r>
            <w:r w:rsidR="007A4238" w:rsidRPr="005633A2">
              <w:rPr>
                <w:color w:val="000000"/>
                <w:sz w:val="20"/>
                <w:szCs w:val="20"/>
              </w:rPr>
              <w:t>(</w:t>
            </w:r>
            <w:r>
              <w:rPr>
                <w:color w:val="000000"/>
                <w:sz w:val="20"/>
                <w:szCs w:val="20"/>
              </w:rPr>
              <w:t>60.</w:t>
            </w:r>
            <w:r w:rsidR="00B43C77">
              <w:rPr>
                <w:color w:val="000000"/>
                <w:sz w:val="20"/>
                <w:szCs w:val="20"/>
              </w:rPr>
              <w:t>7</w:t>
            </w:r>
            <w:r w:rsidR="007A4238" w:rsidRPr="005633A2">
              <w:rPr>
                <w:color w:val="000000"/>
                <w:sz w:val="20"/>
                <w:szCs w:val="20"/>
              </w:rPr>
              <w:t>)</w:t>
            </w:r>
          </w:p>
        </w:tc>
        <w:tc>
          <w:tcPr>
            <w:tcW w:w="1984" w:type="dxa"/>
            <w:tcBorders>
              <w:top w:val="nil"/>
              <w:bottom w:val="nil"/>
            </w:tcBorders>
            <w:shd w:val="clear" w:color="auto" w:fill="F2F2F2" w:themeFill="background1" w:themeFillShade="F2"/>
            <w:noWrap/>
            <w:vAlign w:val="bottom"/>
          </w:tcPr>
          <w:p w14:paraId="2B4B79A2" w14:textId="4C0C15BD" w:rsidR="007A4238" w:rsidRPr="005633A2" w:rsidRDefault="00B43C77" w:rsidP="00481BD2">
            <w:pPr>
              <w:spacing w:line="480" w:lineRule="auto"/>
              <w:jc w:val="right"/>
              <w:rPr>
                <w:color w:val="000000"/>
                <w:sz w:val="20"/>
                <w:szCs w:val="20"/>
              </w:rPr>
            </w:pPr>
            <w:r>
              <w:rPr>
                <w:color w:val="000000"/>
                <w:sz w:val="20"/>
                <w:szCs w:val="20"/>
              </w:rPr>
              <w:t>3</w:t>
            </w:r>
            <w:r w:rsidRPr="005633A2">
              <w:rPr>
                <w:color w:val="000000"/>
                <w:sz w:val="20"/>
                <w:szCs w:val="20"/>
              </w:rPr>
              <w:t xml:space="preserve"> </w:t>
            </w:r>
            <w:r w:rsidR="007A4238" w:rsidRPr="005633A2">
              <w:rPr>
                <w:color w:val="000000"/>
                <w:sz w:val="20"/>
                <w:szCs w:val="20"/>
              </w:rPr>
              <w:t>(</w:t>
            </w:r>
            <w:r>
              <w:rPr>
                <w:color w:val="000000"/>
                <w:sz w:val="20"/>
                <w:szCs w:val="20"/>
              </w:rPr>
              <w:t>1.5</w:t>
            </w:r>
            <w:r w:rsidR="007A4238" w:rsidRPr="005633A2">
              <w:rPr>
                <w:color w:val="000000"/>
                <w:sz w:val="20"/>
                <w:szCs w:val="20"/>
              </w:rPr>
              <w:t>)</w:t>
            </w:r>
          </w:p>
        </w:tc>
        <w:tc>
          <w:tcPr>
            <w:tcW w:w="2826" w:type="dxa"/>
            <w:gridSpan w:val="2"/>
            <w:vAlign w:val="bottom"/>
          </w:tcPr>
          <w:p w14:paraId="098617B8" w14:textId="77777777" w:rsidR="007A4238" w:rsidRPr="005633A2" w:rsidRDefault="007A4238" w:rsidP="00481BD2">
            <w:pPr>
              <w:spacing w:line="480" w:lineRule="auto"/>
            </w:pPr>
          </w:p>
        </w:tc>
      </w:tr>
      <w:tr w:rsidR="007A4238" w:rsidRPr="005633A2" w14:paraId="78831457" w14:textId="77777777" w:rsidTr="00EC4498">
        <w:trPr>
          <w:gridAfter w:val="2"/>
          <w:wAfter w:w="2826" w:type="dxa"/>
          <w:trHeight w:val="300"/>
        </w:trPr>
        <w:tc>
          <w:tcPr>
            <w:tcW w:w="4160" w:type="dxa"/>
            <w:gridSpan w:val="3"/>
            <w:tcBorders>
              <w:top w:val="nil"/>
              <w:bottom w:val="nil"/>
            </w:tcBorders>
            <w:shd w:val="clear" w:color="auto" w:fill="auto"/>
            <w:vAlign w:val="bottom"/>
          </w:tcPr>
          <w:p w14:paraId="139B6CE6" w14:textId="77777777" w:rsidR="007A4238" w:rsidRPr="005633A2" w:rsidRDefault="007A4238" w:rsidP="00481BD2">
            <w:pPr>
              <w:spacing w:line="480" w:lineRule="auto"/>
              <w:rPr>
                <w:b/>
                <w:bCs/>
                <w:color w:val="000000"/>
                <w:sz w:val="20"/>
                <w:szCs w:val="20"/>
              </w:rPr>
            </w:pPr>
            <w:r w:rsidRPr="005633A2">
              <w:rPr>
                <w:b/>
                <w:color w:val="000000"/>
                <w:sz w:val="20"/>
                <w:szCs w:val="20"/>
              </w:rPr>
              <w:t>Highest level of schooling</w:t>
            </w:r>
          </w:p>
        </w:tc>
        <w:tc>
          <w:tcPr>
            <w:tcW w:w="1701" w:type="dxa"/>
            <w:tcBorders>
              <w:top w:val="nil"/>
              <w:bottom w:val="nil"/>
            </w:tcBorders>
            <w:vAlign w:val="bottom"/>
          </w:tcPr>
          <w:p w14:paraId="19FA0312" w14:textId="06AAC6D6" w:rsidR="007A4238" w:rsidRPr="005633A2" w:rsidRDefault="007A4238" w:rsidP="00481BD2">
            <w:pPr>
              <w:spacing w:line="480" w:lineRule="auto"/>
              <w:jc w:val="right"/>
              <w:rPr>
                <w:color w:val="000000"/>
                <w:sz w:val="20"/>
                <w:szCs w:val="20"/>
              </w:rPr>
            </w:pPr>
            <w:r w:rsidRPr="005633A2">
              <w:rPr>
                <w:color w:val="000000"/>
                <w:sz w:val="20"/>
                <w:szCs w:val="20"/>
              </w:rPr>
              <w:t>N=</w:t>
            </w:r>
            <w:r w:rsidR="009C5BD9" w:rsidRPr="005633A2">
              <w:rPr>
                <w:color w:val="000000"/>
                <w:sz w:val="20"/>
                <w:szCs w:val="20"/>
              </w:rPr>
              <w:t>4</w:t>
            </w:r>
            <w:r w:rsidR="009C5BD9">
              <w:rPr>
                <w:color w:val="000000"/>
                <w:sz w:val="20"/>
                <w:szCs w:val="20"/>
              </w:rPr>
              <w:t>5</w:t>
            </w:r>
            <w:r w:rsidR="006368AB">
              <w:rPr>
                <w:color w:val="000000"/>
                <w:sz w:val="20"/>
                <w:szCs w:val="20"/>
              </w:rPr>
              <w:t>2</w:t>
            </w:r>
          </w:p>
        </w:tc>
        <w:tc>
          <w:tcPr>
            <w:tcW w:w="1843" w:type="dxa"/>
            <w:tcBorders>
              <w:top w:val="nil"/>
              <w:bottom w:val="nil"/>
            </w:tcBorders>
            <w:shd w:val="clear" w:color="auto" w:fill="auto"/>
            <w:noWrap/>
            <w:vAlign w:val="bottom"/>
          </w:tcPr>
          <w:p w14:paraId="4CAD6588" w14:textId="27AC961B" w:rsidR="007A4238" w:rsidRPr="005633A2" w:rsidRDefault="007A4238" w:rsidP="00481BD2">
            <w:pPr>
              <w:spacing w:line="480" w:lineRule="auto"/>
              <w:jc w:val="right"/>
              <w:rPr>
                <w:color w:val="000000"/>
                <w:sz w:val="20"/>
                <w:szCs w:val="20"/>
              </w:rPr>
            </w:pPr>
            <w:r w:rsidRPr="005633A2">
              <w:rPr>
                <w:color w:val="000000"/>
                <w:sz w:val="20"/>
                <w:szCs w:val="20"/>
              </w:rPr>
              <w:t>N=2</w:t>
            </w:r>
            <w:r w:rsidR="00781609">
              <w:rPr>
                <w:color w:val="000000"/>
                <w:sz w:val="20"/>
                <w:szCs w:val="20"/>
              </w:rPr>
              <w:t>5</w:t>
            </w:r>
            <w:r w:rsidR="006368AB">
              <w:rPr>
                <w:color w:val="000000"/>
                <w:sz w:val="20"/>
                <w:szCs w:val="20"/>
              </w:rPr>
              <w:t>2</w:t>
            </w:r>
          </w:p>
        </w:tc>
        <w:tc>
          <w:tcPr>
            <w:tcW w:w="1984" w:type="dxa"/>
            <w:tcBorders>
              <w:top w:val="nil"/>
              <w:bottom w:val="nil"/>
            </w:tcBorders>
            <w:shd w:val="clear" w:color="auto" w:fill="auto"/>
            <w:noWrap/>
            <w:vAlign w:val="bottom"/>
          </w:tcPr>
          <w:p w14:paraId="331CF22A" w14:textId="23075D0E" w:rsidR="007A4238" w:rsidRPr="005633A2" w:rsidRDefault="007A4238" w:rsidP="00481BD2">
            <w:pPr>
              <w:spacing w:line="480" w:lineRule="auto"/>
              <w:jc w:val="right"/>
              <w:rPr>
                <w:color w:val="000000"/>
                <w:sz w:val="20"/>
                <w:szCs w:val="20"/>
              </w:rPr>
            </w:pPr>
            <w:r w:rsidRPr="005633A2">
              <w:rPr>
                <w:color w:val="000000"/>
                <w:sz w:val="20"/>
                <w:szCs w:val="20"/>
              </w:rPr>
              <w:t>N=20</w:t>
            </w:r>
            <w:r w:rsidR="00781609">
              <w:rPr>
                <w:color w:val="000000"/>
                <w:sz w:val="20"/>
                <w:szCs w:val="20"/>
              </w:rPr>
              <w:t>2</w:t>
            </w:r>
          </w:p>
        </w:tc>
      </w:tr>
      <w:tr w:rsidR="007A4238" w:rsidRPr="005633A2" w14:paraId="560194F0" w14:textId="77777777" w:rsidTr="00EC4498">
        <w:trPr>
          <w:gridAfter w:val="2"/>
          <w:wAfter w:w="2826" w:type="dxa"/>
          <w:trHeight w:val="283"/>
        </w:trPr>
        <w:tc>
          <w:tcPr>
            <w:tcW w:w="4160" w:type="dxa"/>
            <w:gridSpan w:val="3"/>
            <w:tcBorders>
              <w:top w:val="nil"/>
              <w:bottom w:val="nil"/>
            </w:tcBorders>
            <w:shd w:val="clear" w:color="auto" w:fill="F2F2F2" w:themeFill="background1" w:themeFillShade="F2"/>
            <w:vAlign w:val="bottom"/>
          </w:tcPr>
          <w:p w14:paraId="57B03AB3" w14:textId="77777777" w:rsidR="007A4238" w:rsidRPr="005633A2" w:rsidRDefault="007A4238" w:rsidP="00481BD2">
            <w:pPr>
              <w:spacing w:line="480" w:lineRule="auto"/>
              <w:rPr>
                <w:color w:val="000000"/>
                <w:sz w:val="20"/>
                <w:szCs w:val="20"/>
              </w:rPr>
            </w:pPr>
            <w:r w:rsidRPr="005633A2">
              <w:rPr>
                <w:color w:val="000000"/>
                <w:sz w:val="20"/>
                <w:szCs w:val="20"/>
              </w:rPr>
              <w:t xml:space="preserve">  None</w:t>
            </w:r>
          </w:p>
        </w:tc>
        <w:tc>
          <w:tcPr>
            <w:tcW w:w="1701" w:type="dxa"/>
            <w:tcBorders>
              <w:top w:val="nil"/>
              <w:bottom w:val="nil"/>
            </w:tcBorders>
            <w:shd w:val="clear" w:color="auto" w:fill="F2F2F2" w:themeFill="background1" w:themeFillShade="F2"/>
            <w:vAlign w:val="bottom"/>
          </w:tcPr>
          <w:p w14:paraId="727A4F86" w14:textId="6C89B45B" w:rsidR="007A4238" w:rsidRPr="005633A2" w:rsidRDefault="00327E14" w:rsidP="00481BD2">
            <w:pPr>
              <w:spacing w:line="480" w:lineRule="auto"/>
              <w:jc w:val="right"/>
              <w:rPr>
                <w:color w:val="000000"/>
                <w:sz w:val="20"/>
                <w:szCs w:val="20"/>
              </w:rPr>
            </w:pPr>
            <w:r w:rsidRPr="005633A2">
              <w:rPr>
                <w:color w:val="000000"/>
                <w:sz w:val="20"/>
                <w:szCs w:val="20"/>
              </w:rPr>
              <w:t>33 (7.</w:t>
            </w:r>
            <w:r w:rsidR="006368AB">
              <w:rPr>
                <w:color w:val="000000"/>
                <w:sz w:val="20"/>
                <w:szCs w:val="20"/>
              </w:rPr>
              <w:t>3</w:t>
            </w:r>
            <w:r w:rsidRPr="005633A2">
              <w:rPr>
                <w:color w:val="000000"/>
                <w:sz w:val="20"/>
                <w:szCs w:val="20"/>
              </w:rPr>
              <w:t>)</w:t>
            </w:r>
          </w:p>
        </w:tc>
        <w:tc>
          <w:tcPr>
            <w:tcW w:w="1843" w:type="dxa"/>
            <w:tcBorders>
              <w:top w:val="nil"/>
              <w:bottom w:val="nil"/>
            </w:tcBorders>
            <w:shd w:val="clear" w:color="auto" w:fill="F2F2F2" w:themeFill="background1" w:themeFillShade="F2"/>
            <w:noWrap/>
            <w:vAlign w:val="bottom"/>
          </w:tcPr>
          <w:p w14:paraId="1EC8D0DA" w14:textId="79D8F1D4" w:rsidR="007A4238" w:rsidRPr="005633A2" w:rsidRDefault="007A4238" w:rsidP="00481BD2">
            <w:pPr>
              <w:spacing w:line="480" w:lineRule="auto"/>
              <w:jc w:val="right"/>
              <w:rPr>
                <w:color w:val="000000"/>
                <w:sz w:val="20"/>
                <w:szCs w:val="20"/>
              </w:rPr>
            </w:pPr>
            <w:r w:rsidRPr="005633A2">
              <w:rPr>
                <w:color w:val="000000"/>
                <w:sz w:val="20"/>
                <w:szCs w:val="20"/>
              </w:rPr>
              <w:t>6 (2.</w:t>
            </w:r>
            <w:r w:rsidR="006368AB">
              <w:rPr>
                <w:color w:val="000000"/>
                <w:sz w:val="20"/>
                <w:szCs w:val="20"/>
              </w:rPr>
              <w:t>4</w:t>
            </w:r>
            <w:r w:rsidRPr="005633A2">
              <w:rPr>
                <w:color w:val="000000"/>
                <w:sz w:val="20"/>
                <w:szCs w:val="20"/>
              </w:rPr>
              <w:t xml:space="preserve">) </w:t>
            </w:r>
          </w:p>
        </w:tc>
        <w:tc>
          <w:tcPr>
            <w:tcW w:w="1984" w:type="dxa"/>
            <w:tcBorders>
              <w:top w:val="nil"/>
              <w:bottom w:val="nil"/>
            </w:tcBorders>
            <w:shd w:val="clear" w:color="auto" w:fill="F2F2F2" w:themeFill="background1" w:themeFillShade="F2"/>
            <w:noWrap/>
            <w:vAlign w:val="bottom"/>
          </w:tcPr>
          <w:p w14:paraId="1900FD49" w14:textId="12C24C14" w:rsidR="007A4238" w:rsidRPr="005633A2" w:rsidRDefault="007A4238" w:rsidP="00481BD2">
            <w:pPr>
              <w:spacing w:line="480" w:lineRule="auto"/>
              <w:jc w:val="right"/>
              <w:rPr>
                <w:color w:val="000000"/>
                <w:sz w:val="20"/>
                <w:szCs w:val="20"/>
              </w:rPr>
            </w:pPr>
            <w:r w:rsidRPr="005633A2">
              <w:rPr>
                <w:color w:val="000000"/>
                <w:sz w:val="20"/>
                <w:szCs w:val="20"/>
              </w:rPr>
              <w:t>27 (13.</w:t>
            </w:r>
            <w:r w:rsidR="00FF37C1">
              <w:rPr>
                <w:color w:val="000000"/>
                <w:sz w:val="20"/>
                <w:szCs w:val="20"/>
              </w:rPr>
              <w:t>5</w:t>
            </w:r>
            <w:r w:rsidRPr="005633A2">
              <w:rPr>
                <w:color w:val="000000"/>
                <w:sz w:val="20"/>
                <w:szCs w:val="20"/>
              </w:rPr>
              <w:t>)</w:t>
            </w:r>
          </w:p>
        </w:tc>
      </w:tr>
      <w:tr w:rsidR="00327E14" w:rsidRPr="005633A2" w14:paraId="2F00752A" w14:textId="77777777" w:rsidTr="00EC4498">
        <w:trPr>
          <w:gridAfter w:val="2"/>
          <w:wAfter w:w="2826" w:type="dxa"/>
          <w:trHeight w:val="300"/>
        </w:trPr>
        <w:tc>
          <w:tcPr>
            <w:tcW w:w="2459" w:type="dxa"/>
            <w:gridSpan w:val="2"/>
            <w:tcBorders>
              <w:top w:val="nil"/>
              <w:bottom w:val="nil"/>
            </w:tcBorders>
            <w:shd w:val="clear" w:color="auto" w:fill="auto"/>
            <w:vAlign w:val="bottom"/>
          </w:tcPr>
          <w:p w14:paraId="15BB969A" w14:textId="77777777" w:rsidR="00327E14" w:rsidRPr="005633A2" w:rsidRDefault="00327E14" w:rsidP="00481BD2">
            <w:pPr>
              <w:spacing w:before="40" w:line="480" w:lineRule="auto"/>
              <w:rPr>
                <w:b/>
                <w:color w:val="000000"/>
                <w:sz w:val="20"/>
                <w:szCs w:val="20"/>
              </w:rPr>
            </w:pPr>
            <w:r w:rsidRPr="005633A2">
              <w:rPr>
                <w:color w:val="000000"/>
                <w:sz w:val="20"/>
                <w:szCs w:val="20"/>
              </w:rPr>
              <w:t xml:space="preserve">  Primary</w:t>
            </w:r>
          </w:p>
        </w:tc>
        <w:tc>
          <w:tcPr>
            <w:tcW w:w="1701" w:type="dxa"/>
            <w:tcBorders>
              <w:top w:val="nil"/>
              <w:bottom w:val="nil"/>
            </w:tcBorders>
            <w:shd w:val="clear" w:color="auto" w:fill="auto"/>
            <w:noWrap/>
            <w:vAlign w:val="bottom"/>
          </w:tcPr>
          <w:p w14:paraId="588D5C7F" w14:textId="315CFC8D" w:rsidR="00327E14" w:rsidRPr="005633A2" w:rsidRDefault="00327E14" w:rsidP="00481BD2">
            <w:pPr>
              <w:spacing w:line="480" w:lineRule="auto"/>
              <w:rPr>
                <w:color w:val="000000"/>
                <w:sz w:val="20"/>
                <w:szCs w:val="20"/>
              </w:rPr>
            </w:pPr>
          </w:p>
        </w:tc>
        <w:tc>
          <w:tcPr>
            <w:tcW w:w="1701" w:type="dxa"/>
            <w:tcBorders>
              <w:top w:val="nil"/>
              <w:bottom w:val="nil"/>
            </w:tcBorders>
            <w:vAlign w:val="bottom"/>
          </w:tcPr>
          <w:p w14:paraId="7C27760F" w14:textId="48314FF5" w:rsidR="00327E14" w:rsidRPr="005633A2" w:rsidRDefault="00327E14" w:rsidP="00481BD2">
            <w:pPr>
              <w:spacing w:line="480" w:lineRule="auto"/>
              <w:jc w:val="right"/>
              <w:rPr>
                <w:color w:val="000000"/>
                <w:sz w:val="20"/>
                <w:szCs w:val="20"/>
              </w:rPr>
            </w:pPr>
            <w:r w:rsidRPr="005633A2">
              <w:rPr>
                <w:color w:val="000000"/>
                <w:sz w:val="20"/>
                <w:szCs w:val="20"/>
              </w:rPr>
              <w:t>2</w:t>
            </w:r>
            <w:r w:rsidR="006368AB">
              <w:rPr>
                <w:color w:val="000000"/>
                <w:sz w:val="20"/>
                <w:szCs w:val="20"/>
              </w:rPr>
              <w:t>69</w:t>
            </w:r>
            <w:r w:rsidRPr="005633A2">
              <w:rPr>
                <w:color w:val="000000"/>
                <w:sz w:val="20"/>
                <w:szCs w:val="20"/>
              </w:rPr>
              <w:t xml:space="preserve"> (</w:t>
            </w:r>
            <w:r w:rsidR="009C5BD9">
              <w:rPr>
                <w:color w:val="000000"/>
                <w:sz w:val="20"/>
                <w:szCs w:val="20"/>
              </w:rPr>
              <w:t>59.</w:t>
            </w:r>
            <w:r w:rsidR="006368AB">
              <w:rPr>
                <w:color w:val="000000"/>
                <w:sz w:val="20"/>
                <w:szCs w:val="20"/>
              </w:rPr>
              <w:t>5</w:t>
            </w:r>
            <w:r w:rsidRPr="005633A2">
              <w:rPr>
                <w:color w:val="000000"/>
                <w:sz w:val="20"/>
                <w:szCs w:val="20"/>
              </w:rPr>
              <w:t>)</w:t>
            </w:r>
          </w:p>
        </w:tc>
        <w:tc>
          <w:tcPr>
            <w:tcW w:w="1843" w:type="dxa"/>
            <w:tcBorders>
              <w:top w:val="nil"/>
              <w:bottom w:val="nil"/>
            </w:tcBorders>
            <w:shd w:val="clear" w:color="auto" w:fill="auto"/>
            <w:noWrap/>
            <w:vAlign w:val="bottom"/>
          </w:tcPr>
          <w:p w14:paraId="42226A13" w14:textId="167345F5" w:rsidR="00327E14" w:rsidRPr="005633A2" w:rsidRDefault="00327E14" w:rsidP="00481BD2">
            <w:pPr>
              <w:spacing w:line="480" w:lineRule="auto"/>
              <w:jc w:val="right"/>
              <w:rPr>
                <w:color w:val="000000"/>
                <w:sz w:val="20"/>
                <w:szCs w:val="20"/>
              </w:rPr>
            </w:pPr>
            <w:r w:rsidRPr="005633A2">
              <w:rPr>
                <w:color w:val="000000"/>
                <w:sz w:val="20"/>
                <w:szCs w:val="20"/>
              </w:rPr>
              <w:t>1</w:t>
            </w:r>
            <w:r w:rsidR="006368AB">
              <w:rPr>
                <w:color w:val="000000"/>
                <w:sz w:val="20"/>
                <w:szCs w:val="20"/>
              </w:rPr>
              <w:t>19</w:t>
            </w:r>
            <w:r w:rsidRPr="005633A2">
              <w:rPr>
                <w:color w:val="000000"/>
                <w:sz w:val="20"/>
                <w:szCs w:val="20"/>
              </w:rPr>
              <w:t xml:space="preserve"> (47.</w:t>
            </w:r>
            <w:r w:rsidR="006368AB">
              <w:rPr>
                <w:color w:val="000000"/>
                <w:sz w:val="20"/>
                <w:szCs w:val="20"/>
              </w:rPr>
              <w:t>2</w:t>
            </w:r>
            <w:r w:rsidRPr="005633A2">
              <w:rPr>
                <w:color w:val="000000"/>
                <w:sz w:val="20"/>
                <w:szCs w:val="20"/>
              </w:rPr>
              <w:t>)</w:t>
            </w:r>
          </w:p>
        </w:tc>
        <w:tc>
          <w:tcPr>
            <w:tcW w:w="1984" w:type="dxa"/>
            <w:tcBorders>
              <w:top w:val="nil"/>
              <w:bottom w:val="nil"/>
            </w:tcBorders>
            <w:shd w:val="clear" w:color="auto" w:fill="auto"/>
            <w:noWrap/>
            <w:vAlign w:val="bottom"/>
          </w:tcPr>
          <w:p w14:paraId="3D4C30FF" w14:textId="7E2F20D5" w:rsidR="00327E14" w:rsidRPr="005633A2" w:rsidRDefault="00327E14" w:rsidP="00481BD2">
            <w:pPr>
              <w:spacing w:line="480" w:lineRule="auto"/>
              <w:jc w:val="right"/>
              <w:rPr>
                <w:color w:val="000000"/>
                <w:sz w:val="20"/>
                <w:szCs w:val="20"/>
              </w:rPr>
            </w:pPr>
            <w:r w:rsidRPr="005633A2">
              <w:rPr>
                <w:color w:val="000000"/>
                <w:sz w:val="20"/>
                <w:szCs w:val="20"/>
              </w:rPr>
              <w:t>15</w:t>
            </w:r>
            <w:r w:rsidR="00FF37C1">
              <w:rPr>
                <w:color w:val="000000"/>
                <w:sz w:val="20"/>
                <w:szCs w:val="20"/>
              </w:rPr>
              <w:t>0</w:t>
            </w:r>
            <w:r w:rsidRPr="005633A2">
              <w:rPr>
                <w:color w:val="000000"/>
                <w:sz w:val="20"/>
                <w:szCs w:val="20"/>
              </w:rPr>
              <w:t xml:space="preserve"> (</w:t>
            </w:r>
            <w:r w:rsidR="00FF37C1">
              <w:rPr>
                <w:color w:val="000000"/>
                <w:sz w:val="20"/>
                <w:szCs w:val="20"/>
              </w:rPr>
              <w:t>75.0</w:t>
            </w:r>
            <w:r w:rsidRPr="005633A2">
              <w:rPr>
                <w:color w:val="000000"/>
                <w:sz w:val="20"/>
                <w:szCs w:val="20"/>
              </w:rPr>
              <w:t>)</w:t>
            </w:r>
          </w:p>
        </w:tc>
      </w:tr>
      <w:tr w:rsidR="00327E14" w:rsidRPr="005633A2" w14:paraId="57C70714" w14:textId="77777777" w:rsidTr="00EC4498">
        <w:trPr>
          <w:gridAfter w:val="1"/>
          <w:wAfter w:w="279" w:type="dxa"/>
          <w:trHeight w:val="287"/>
        </w:trPr>
        <w:tc>
          <w:tcPr>
            <w:tcW w:w="4160" w:type="dxa"/>
            <w:gridSpan w:val="3"/>
            <w:tcBorders>
              <w:top w:val="nil"/>
              <w:bottom w:val="nil"/>
            </w:tcBorders>
            <w:shd w:val="clear" w:color="auto" w:fill="F2F2F2" w:themeFill="background1" w:themeFillShade="F2"/>
            <w:vAlign w:val="bottom"/>
          </w:tcPr>
          <w:p w14:paraId="3F9B8D85" w14:textId="77777777" w:rsidR="00327E14" w:rsidRPr="005633A2" w:rsidRDefault="00327E14" w:rsidP="00481BD2">
            <w:pPr>
              <w:spacing w:line="480" w:lineRule="auto"/>
              <w:rPr>
                <w:color w:val="000000"/>
                <w:sz w:val="20"/>
                <w:szCs w:val="20"/>
              </w:rPr>
            </w:pPr>
            <w:r w:rsidRPr="005633A2">
              <w:rPr>
                <w:color w:val="000000"/>
                <w:sz w:val="20"/>
                <w:szCs w:val="20"/>
              </w:rPr>
              <w:t xml:space="preserve">  Secondary</w:t>
            </w:r>
          </w:p>
        </w:tc>
        <w:tc>
          <w:tcPr>
            <w:tcW w:w="1701" w:type="dxa"/>
            <w:tcBorders>
              <w:top w:val="nil"/>
              <w:bottom w:val="nil"/>
            </w:tcBorders>
            <w:shd w:val="clear" w:color="auto" w:fill="F2F2F2" w:themeFill="background1" w:themeFillShade="F2"/>
            <w:vAlign w:val="bottom"/>
          </w:tcPr>
          <w:p w14:paraId="58269861" w14:textId="5FB22A6F" w:rsidR="00327E14" w:rsidRPr="005633A2" w:rsidRDefault="009C5BD9" w:rsidP="00481BD2">
            <w:pPr>
              <w:spacing w:line="480" w:lineRule="auto"/>
              <w:jc w:val="right"/>
              <w:rPr>
                <w:color w:val="000000"/>
                <w:sz w:val="20"/>
                <w:szCs w:val="20"/>
              </w:rPr>
            </w:pPr>
            <w:r>
              <w:rPr>
                <w:color w:val="000000"/>
                <w:sz w:val="20"/>
                <w:szCs w:val="20"/>
              </w:rPr>
              <w:t>13</w:t>
            </w:r>
            <w:r w:rsidR="006368AB">
              <w:rPr>
                <w:color w:val="000000"/>
                <w:sz w:val="20"/>
                <w:szCs w:val="20"/>
              </w:rPr>
              <w:t>1</w:t>
            </w:r>
            <w:r w:rsidRPr="005633A2">
              <w:rPr>
                <w:color w:val="000000"/>
                <w:sz w:val="20"/>
                <w:szCs w:val="20"/>
              </w:rPr>
              <w:t xml:space="preserve"> </w:t>
            </w:r>
            <w:r w:rsidR="00327E14" w:rsidRPr="005633A2">
              <w:rPr>
                <w:color w:val="000000"/>
                <w:sz w:val="20"/>
                <w:szCs w:val="20"/>
              </w:rPr>
              <w:t>(29.</w:t>
            </w:r>
            <w:r w:rsidR="006368AB">
              <w:rPr>
                <w:color w:val="000000"/>
                <w:sz w:val="20"/>
                <w:szCs w:val="20"/>
              </w:rPr>
              <w:t>0</w:t>
            </w:r>
            <w:r w:rsidR="00327E14" w:rsidRPr="005633A2">
              <w:rPr>
                <w:color w:val="000000"/>
                <w:sz w:val="20"/>
                <w:szCs w:val="20"/>
              </w:rPr>
              <w:t>)</w:t>
            </w:r>
          </w:p>
        </w:tc>
        <w:tc>
          <w:tcPr>
            <w:tcW w:w="1843" w:type="dxa"/>
            <w:tcBorders>
              <w:top w:val="nil"/>
              <w:bottom w:val="nil"/>
            </w:tcBorders>
            <w:shd w:val="clear" w:color="auto" w:fill="F2F2F2" w:themeFill="background1" w:themeFillShade="F2"/>
            <w:noWrap/>
            <w:vAlign w:val="bottom"/>
          </w:tcPr>
          <w:p w14:paraId="4D91092C" w14:textId="6AE1DC5F" w:rsidR="00327E14" w:rsidRPr="005633A2" w:rsidRDefault="00327E14" w:rsidP="00481BD2">
            <w:pPr>
              <w:spacing w:line="480" w:lineRule="auto"/>
              <w:jc w:val="right"/>
              <w:rPr>
                <w:color w:val="000000"/>
                <w:sz w:val="20"/>
                <w:szCs w:val="20"/>
              </w:rPr>
            </w:pPr>
            <w:r w:rsidRPr="005633A2">
              <w:rPr>
                <w:color w:val="000000"/>
                <w:sz w:val="20"/>
                <w:szCs w:val="20"/>
              </w:rPr>
              <w:t>1</w:t>
            </w:r>
            <w:r w:rsidR="006368AB">
              <w:rPr>
                <w:color w:val="000000"/>
                <w:sz w:val="20"/>
                <w:szCs w:val="20"/>
              </w:rPr>
              <w:t>08</w:t>
            </w:r>
            <w:r w:rsidRPr="005633A2">
              <w:rPr>
                <w:color w:val="000000"/>
                <w:sz w:val="20"/>
                <w:szCs w:val="20"/>
              </w:rPr>
              <w:t xml:space="preserve"> (</w:t>
            </w:r>
            <w:r w:rsidR="006368AB">
              <w:rPr>
                <w:color w:val="000000"/>
                <w:sz w:val="20"/>
                <w:szCs w:val="20"/>
              </w:rPr>
              <w:t>42.9</w:t>
            </w:r>
            <w:r w:rsidRPr="005633A2">
              <w:rPr>
                <w:color w:val="000000"/>
                <w:sz w:val="20"/>
                <w:szCs w:val="20"/>
              </w:rPr>
              <w:t>)</w:t>
            </w:r>
          </w:p>
        </w:tc>
        <w:tc>
          <w:tcPr>
            <w:tcW w:w="1984" w:type="dxa"/>
            <w:tcBorders>
              <w:top w:val="nil"/>
              <w:bottom w:val="nil"/>
            </w:tcBorders>
            <w:shd w:val="clear" w:color="auto" w:fill="F2F2F2" w:themeFill="background1" w:themeFillShade="F2"/>
            <w:noWrap/>
            <w:vAlign w:val="bottom"/>
          </w:tcPr>
          <w:p w14:paraId="5019BF5D" w14:textId="4D0A4DFC" w:rsidR="00327E14" w:rsidRPr="005633A2" w:rsidRDefault="00FF37C1" w:rsidP="00481BD2">
            <w:pPr>
              <w:spacing w:line="480" w:lineRule="auto"/>
              <w:jc w:val="right"/>
              <w:rPr>
                <w:color w:val="000000"/>
                <w:sz w:val="20"/>
                <w:szCs w:val="20"/>
              </w:rPr>
            </w:pPr>
            <w:r w:rsidRPr="005633A2">
              <w:rPr>
                <w:color w:val="000000"/>
                <w:sz w:val="20"/>
                <w:szCs w:val="20"/>
              </w:rPr>
              <w:t>2</w:t>
            </w:r>
            <w:r>
              <w:rPr>
                <w:color w:val="000000"/>
                <w:sz w:val="20"/>
                <w:szCs w:val="20"/>
              </w:rPr>
              <w:t>3</w:t>
            </w:r>
            <w:r w:rsidRPr="005633A2">
              <w:rPr>
                <w:color w:val="000000"/>
                <w:sz w:val="20"/>
                <w:szCs w:val="20"/>
              </w:rPr>
              <w:t xml:space="preserve"> </w:t>
            </w:r>
            <w:r w:rsidR="00327E14" w:rsidRPr="005633A2">
              <w:rPr>
                <w:color w:val="000000"/>
                <w:sz w:val="20"/>
                <w:szCs w:val="20"/>
              </w:rPr>
              <w:t>(1</w:t>
            </w:r>
            <w:r w:rsidR="00781609">
              <w:rPr>
                <w:color w:val="000000"/>
                <w:sz w:val="20"/>
                <w:szCs w:val="20"/>
              </w:rPr>
              <w:t>1</w:t>
            </w:r>
            <w:r>
              <w:rPr>
                <w:color w:val="000000"/>
                <w:sz w:val="20"/>
                <w:szCs w:val="20"/>
              </w:rPr>
              <w:t>5</w:t>
            </w:r>
            <w:r w:rsidR="00327E14" w:rsidRPr="005633A2">
              <w:rPr>
                <w:color w:val="000000"/>
                <w:sz w:val="20"/>
                <w:szCs w:val="20"/>
              </w:rPr>
              <w:t>)</w:t>
            </w:r>
          </w:p>
        </w:tc>
        <w:tc>
          <w:tcPr>
            <w:tcW w:w="2547" w:type="dxa"/>
            <w:vAlign w:val="bottom"/>
          </w:tcPr>
          <w:p w14:paraId="06CF3F96" w14:textId="77777777" w:rsidR="00327E14" w:rsidRPr="005633A2" w:rsidRDefault="00327E14" w:rsidP="00481BD2">
            <w:pPr>
              <w:spacing w:line="480" w:lineRule="auto"/>
            </w:pPr>
          </w:p>
        </w:tc>
      </w:tr>
      <w:tr w:rsidR="00327E14" w:rsidRPr="005633A2" w14:paraId="51BDE475" w14:textId="77777777" w:rsidTr="00EC4498">
        <w:trPr>
          <w:gridAfter w:val="2"/>
          <w:wAfter w:w="2826" w:type="dxa"/>
          <w:trHeight w:val="287"/>
        </w:trPr>
        <w:tc>
          <w:tcPr>
            <w:tcW w:w="4160" w:type="dxa"/>
            <w:gridSpan w:val="3"/>
            <w:tcBorders>
              <w:top w:val="nil"/>
              <w:bottom w:val="nil"/>
            </w:tcBorders>
            <w:shd w:val="clear" w:color="auto" w:fill="auto"/>
            <w:vAlign w:val="bottom"/>
          </w:tcPr>
          <w:p w14:paraId="09675CD7" w14:textId="77777777" w:rsidR="00327E14" w:rsidRPr="005633A2" w:rsidRDefault="00327E14" w:rsidP="00481BD2">
            <w:pPr>
              <w:spacing w:line="480" w:lineRule="auto"/>
              <w:rPr>
                <w:color w:val="000000"/>
                <w:sz w:val="20"/>
                <w:szCs w:val="20"/>
              </w:rPr>
            </w:pPr>
            <w:r w:rsidRPr="005633A2">
              <w:rPr>
                <w:color w:val="000000"/>
                <w:sz w:val="20"/>
                <w:szCs w:val="20"/>
              </w:rPr>
              <w:t xml:space="preserve">  Tertiary</w:t>
            </w:r>
          </w:p>
        </w:tc>
        <w:tc>
          <w:tcPr>
            <w:tcW w:w="1701" w:type="dxa"/>
            <w:tcBorders>
              <w:top w:val="nil"/>
              <w:bottom w:val="nil"/>
            </w:tcBorders>
            <w:vAlign w:val="bottom"/>
          </w:tcPr>
          <w:p w14:paraId="2353A7C1" w14:textId="0E487CC6" w:rsidR="00327E14" w:rsidRPr="005633A2" w:rsidRDefault="009C5BD9" w:rsidP="00481BD2">
            <w:pPr>
              <w:spacing w:line="480" w:lineRule="auto"/>
              <w:jc w:val="right"/>
              <w:rPr>
                <w:color w:val="000000"/>
                <w:sz w:val="20"/>
                <w:szCs w:val="20"/>
              </w:rPr>
            </w:pPr>
            <w:r>
              <w:rPr>
                <w:color w:val="000000"/>
                <w:sz w:val="20"/>
                <w:szCs w:val="20"/>
              </w:rPr>
              <w:t>19</w:t>
            </w:r>
            <w:r w:rsidRPr="005633A2">
              <w:rPr>
                <w:color w:val="000000"/>
                <w:sz w:val="20"/>
                <w:szCs w:val="20"/>
              </w:rPr>
              <w:t xml:space="preserve"> </w:t>
            </w:r>
            <w:r w:rsidR="00327E14" w:rsidRPr="005633A2">
              <w:rPr>
                <w:color w:val="000000"/>
                <w:sz w:val="20"/>
                <w:szCs w:val="20"/>
              </w:rPr>
              <w:t>(4.</w:t>
            </w:r>
            <w:r w:rsidR="006368AB">
              <w:rPr>
                <w:color w:val="000000"/>
                <w:sz w:val="20"/>
                <w:szCs w:val="20"/>
              </w:rPr>
              <w:t>2</w:t>
            </w:r>
            <w:r w:rsidR="00327E14" w:rsidRPr="005633A2">
              <w:rPr>
                <w:color w:val="000000"/>
                <w:sz w:val="20"/>
                <w:szCs w:val="20"/>
              </w:rPr>
              <w:t>)</w:t>
            </w:r>
          </w:p>
        </w:tc>
        <w:tc>
          <w:tcPr>
            <w:tcW w:w="1843" w:type="dxa"/>
            <w:tcBorders>
              <w:top w:val="nil"/>
              <w:bottom w:val="nil"/>
            </w:tcBorders>
            <w:shd w:val="clear" w:color="auto" w:fill="auto"/>
            <w:noWrap/>
            <w:vAlign w:val="bottom"/>
          </w:tcPr>
          <w:p w14:paraId="5D615E06" w14:textId="024F839D" w:rsidR="00327E14" w:rsidRPr="005633A2" w:rsidRDefault="00781609" w:rsidP="00481BD2">
            <w:pPr>
              <w:spacing w:line="480" w:lineRule="auto"/>
              <w:jc w:val="right"/>
              <w:rPr>
                <w:color w:val="000000"/>
                <w:sz w:val="20"/>
                <w:szCs w:val="20"/>
              </w:rPr>
            </w:pPr>
            <w:r>
              <w:rPr>
                <w:color w:val="000000"/>
                <w:sz w:val="20"/>
                <w:szCs w:val="20"/>
              </w:rPr>
              <w:t>19</w:t>
            </w:r>
            <w:r w:rsidR="00327E14" w:rsidRPr="005633A2">
              <w:rPr>
                <w:color w:val="000000"/>
                <w:sz w:val="20"/>
                <w:szCs w:val="20"/>
              </w:rPr>
              <w:t xml:space="preserve"> (7.</w:t>
            </w:r>
            <w:r w:rsidR="006368AB">
              <w:rPr>
                <w:color w:val="000000"/>
                <w:sz w:val="20"/>
                <w:szCs w:val="20"/>
              </w:rPr>
              <w:t>5</w:t>
            </w:r>
            <w:r w:rsidR="00327E14" w:rsidRPr="005633A2">
              <w:rPr>
                <w:color w:val="000000"/>
                <w:sz w:val="20"/>
                <w:szCs w:val="20"/>
              </w:rPr>
              <w:t>)</w:t>
            </w:r>
          </w:p>
        </w:tc>
        <w:tc>
          <w:tcPr>
            <w:tcW w:w="1984" w:type="dxa"/>
            <w:tcBorders>
              <w:top w:val="nil"/>
              <w:bottom w:val="nil"/>
            </w:tcBorders>
            <w:shd w:val="clear" w:color="auto" w:fill="auto"/>
            <w:noWrap/>
            <w:vAlign w:val="bottom"/>
          </w:tcPr>
          <w:p w14:paraId="7B60F5AD" w14:textId="77777777" w:rsidR="00327E14" w:rsidRPr="005633A2" w:rsidRDefault="00327E14" w:rsidP="00481BD2">
            <w:pPr>
              <w:spacing w:line="480" w:lineRule="auto"/>
              <w:jc w:val="right"/>
              <w:rPr>
                <w:color w:val="000000"/>
                <w:sz w:val="20"/>
                <w:szCs w:val="20"/>
              </w:rPr>
            </w:pPr>
            <w:r w:rsidRPr="005633A2">
              <w:rPr>
                <w:color w:val="000000"/>
                <w:sz w:val="20"/>
                <w:szCs w:val="20"/>
              </w:rPr>
              <w:t>0 (0)</w:t>
            </w:r>
          </w:p>
        </w:tc>
      </w:tr>
      <w:tr w:rsidR="00327E14" w:rsidRPr="005633A2" w14:paraId="1AC99A2A" w14:textId="77777777" w:rsidTr="00EC4498">
        <w:trPr>
          <w:trHeight w:val="300"/>
        </w:trPr>
        <w:tc>
          <w:tcPr>
            <w:tcW w:w="4160" w:type="dxa"/>
            <w:gridSpan w:val="3"/>
            <w:tcBorders>
              <w:top w:val="nil"/>
              <w:bottom w:val="nil"/>
            </w:tcBorders>
            <w:shd w:val="clear" w:color="auto" w:fill="F2F2F2" w:themeFill="background1" w:themeFillShade="F2"/>
            <w:vAlign w:val="bottom"/>
          </w:tcPr>
          <w:p w14:paraId="76215596" w14:textId="77777777" w:rsidR="00327E14" w:rsidRPr="005633A2" w:rsidRDefault="00327E14" w:rsidP="00481BD2">
            <w:pPr>
              <w:spacing w:line="480" w:lineRule="auto"/>
              <w:rPr>
                <w:color w:val="000000"/>
                <w:sz w:val="20"/>
                <w:szCs w:val="20"/>
              </w:rPr>
            </w:pPr>
            <w:r w:rsidRPr="005633A2">
              <w:rPr>
                <w:b/>
                <w:bCs/>
                <w:color w:val="000000"/>
                <w:sz w:val="20"/>
                <w:szCs w:val="20"/>
              </w:rPr>
              <w:t xml:space="preserve"> Primigravidae</w:t>
            </w:r>
          </w:p>
        </w:tc>
        <w:tc>
          <w:tcPr>
            <w:tcW w:w="1701" w:type="dxa"/>
            <w:tcBorders>
              <w:top w:val="nil"/>
              <w:bottom w:val="nil"/>
            </w:tcBorders>
            <w:shd w:val="clear" w:color="auto" w:fill="F2F2F2" w:themeFill="background1" w:themeFillShade="F2"/>
            <w:vAlign w:val="bottom"/>
          </w:tcPr>
          <w:p w14:paraId="440278E8" w14:textId="16E27919" w:rsidR="00327E14" w:rsidRPr="005633A2" w:rsidRDefault="00327E14" w:rsidP="00781609">
            <w:pPr>
              <w:spacing w:line="480" w:lineRule="auto"/>
              <w:jc w:val="right"/>
              <w:rPr>
                <w:color w:val="000000"/>
                <w:sz w:val="20"/>
                <w:szCs w:val="20"/>
              </w:rPr>
            </w:pPr>
            <w:r w:rsidRPr="005633A2">
              <w:rPr>
                <w:color w:val="000000"/>
                <w:sz w:val="20"/>
                <w:szCs w:val="20"/>
              </w:rPr>
              <w:t>1</w:t>
            </w:r>
            <w:r w:rsidR="00781609">
              <w:rPr>
                <w:color w:val="000000"/>
                <w:sz w:val="20"/>
                <w:szCs w:val="20"/>
              </w:rPr>
              <w:t>8</w:t>
            </w:r>
            <w:r w:rsidR="00C02761">
              <w:rPr>
                <w:color w:val="000000"/>
                <w:sz w:val="20"/>
                <w:szCs w:val="20"/>
              </w:rPr>
              <w:t>3</w:t>
            </w:r>
            <w:r w:rsidRPr="005633A2">
              <w:rPr>
                <w:color w:val="000000"/>
                <w:sz w:val="20"/>
                <w:szCs w:val="20"/>
              </w:rPr>
              <w:t xml:space="preserve"> (4</w:t>
            </w:r>
            <w:r w:rsidR="00781609">
              <w:rPr>
                <w:color w:val="000000"/>
                <w:sz w:val="20"/>
                <w:szCs w:val="20"/>
              </w:rPr>
              <w:t>0.</w:t>
            </w:r>
            <w:r w:rsidR="00C02761">
              <w:rPr>
                <w:color w:val="000000"/>
                <w:sz w:val="20"/>
                <w:szCs w:val="20"/>
              </w:rPr>
              <w:t>3</w:t>
            </w:r>
            <w:r w:rsidRPr="005633A2">
              <w:rPr>
                <w:color w:val="000000"/>
                <w:sz w:val="20"/>
                <w:szCs w:val="20"/>
              </w:rPr>
              <w:t>)</w:t>
            </w:r>
          </w:p>
        </w:tc>
        <w:tc>
          <w:tcPr>
            <w:tcW w:w="1843" w:type="dxa"/>
            <w:tcBorders>
              <w:top w:val="nil"/>
              <w:bottom w:val="nil"/>
            </w:tcBorders>
            <w:shd w:val="clear" w:color="auto" w:fill="F2F2F2" w:themeFill="background1" w:themeFillShade="F2"/>
            <w:noWrap/>
            <w:vAlign w:val="bottom"/>
          </w:tcPr>
          <w:p w14:paraId="77DD5998" w14:textId="0DF2853D" w:rsidR="00327E14" w:rsidRPr="005633A2" w:rsidRDefault="004639A1" w:rsidP="00481BD2">
            <w:pPr>
              <w:spacing w:line="480" w:lineRule="auto"/>
              <w:jc w:val="right"/>
              <w:rPr>
                <w:color w:val="000000"/>
                <w:sz w:val="20"/>
                <w:szCs w:val="20"/>
              </w:rPr>
            </w:pPr>
            <w:r>
              <w:rPr>
                <w:color w:val="000000"/>
                <w:sz w:val="20"/>
                <w:szCs w:val="20"/>
              </w:rPr>
              <w:t>8</w:t>
            </w:r>
            <w:r w:rsidR="00A42A7F">
              <w:rPr>
                <w:color w:val="000000"/>
                <w:sz w:val="20"/>
                <w:szCs w:val="20"/>
              </w:rPr>
              <w:t>4</w:t>
            </w:r>
            <w:r w:rsidR="00327E14" w:rsidRPr="005633A2">
              <w:rPr>
                <w:color w:val="000000"/>
                <w:sz w:val="20"/>
                <w:szCs w:val="20"/>
              </w:rPr>
              <w:t xml:space="preserve"> (3</w:t>
            </w:r>
            <w:r>
              <w:rPr>
                <w:color w:val="000000"/>
                <w:sz w:val="20"/>
                <w:szCs w:val="20"/>
              </w:rPr>
              <w:t>3</w:t>
            </w:r>
            <w:r w:rsidR="00327E14" w:rsidRPr="005633A2">
              <w:rPr>
                <w:color w:val="000000"/>
                <w:sz w:val="20"/>
                <w:szCs w:val="20"/>
              </w:rPr>
              <w:t>.</w:t>
            </w:r>
            <w:r w:rsidR="00A42A7F">
              <w:rPr>
                <w:color w:val="000000"/>
                <w:sz w:val="20"/>
                <w:szCs w:val="20"/>
              </w:rPr>
              <w:t>2</w:t>
            </w:r>
            <w:r w:rsidR="00327E14" w:rsidRPr="005633A2">
              <w:rPr>
                <w:color w:val="000000"/>
                <w:sz w:val="20"/>
                <w:szCs w:val="20"/>
              </w:rPr>
              <w:t>)</w:t>
            </w:r>
          </w:p>
        </w:tc>
        <w:tc>
          <w:tcPr>
            <w:tcW w:w="1984" w:type="dxa"/>
            <w:tcBorders>
              <w:top w:val="nil"/>
              <w:bottom w:val="nil"/>
            </w:tcBorders>
            <w:shd w:val="clear" w:color="auto" w:fill="F2F2F2" w:themeFill="background1" w:themeFillShade="F2"/>
            <w:noWrap/>
            <w:vAlign w:val="bottom"/>
          </w:tcPr>
          <w:p w14:paraId="01C31109" w14:textId="1AE15532" w:rsidR="00327E14" w:rsidRPr="005633A2" w:rsidRDefault="00A42A7F" w:rsidP="00481BD2">
            <w:pPr>
              <w:spacing w:line="480" w:lineRule="auto"/>
              <w:jc w:val="right"/>
              <w:rPr>
                <w:color w:val="000000"/>
                <w:sz w:val="20"/>
                <w:szCs w:val="20"/>
              </w:rPr>
            </w:pPr>
            <w:r>
              <w:rPr>
                <w:color w:val="000000"/>
                <w:sz w:val="20"/>
                <w:szCs w:val="20"/>
              </w:rPr>
              <w:t>99</w:t>
            </w:r>
            <w:r w:rsidR="00327E14" w:rsidRPr="005633A2">
              <w:rPr>
                <w:color w:val="000000"/>
                <w:sz w:val="20"/>
                <w:szCs w:val="20"/>
              </w:rPr>
              <w:t xml:space="preserve"> (49.</w:t>
            </w:r>
            <w:r>
              <w:rPr>
                <w:color w:val="000000"/>
                <w:sz w:val="20"/>
                <w:szCs w:val="20"/>
              </w:rPr>
              <w:t>3</w:t>
            </w:r>
            <w:r w:rsidR="00327E14" w:rsidRPr="005633A2">
              <w:rPr>
                <w:color w:val="000000"/>
                <w:sz w:val="20"/>
                <w:szCs w:val="20"/>
              </w:rPr>
              <w:t>)</w:t>
            </w:r>
          </w:p>
        </w:tc>
        <w:tc>
          <w:tcPr>
            <w:tcW w:w="2826" w:type="dxa"/>
            <w:gridSpan w:val="2"/>
            <w:vAlign w:val="bottom"/>
          </w:tcPr>
          <w:p w14:paraId="337140A4" w14:textId="77777777" w:rsidR="00327E14" w:rsidRPr="005633A2" w:rsidRDefault="00327E14" w:rsidP="00481BD2">
            <w:pPr>
              <w:spacing w:line="480" w:lineRule="auto"/>
            </w:pPr>
          </w:p>
        </w:tc>
      </w:tr>
      <w:tr w:rsidR="007A4238" w:rsidRPr="005633A2" w14:paraId="135F3065" w14:textId="77777777" w:rsidTr="00EC4498">
        <w:trPr>
          <w:gridAfter w:val="2"/>
          <w:wAfter w:w="2826" w:type="dxa"/>
          <w:trHeight w:val="300"/>
        </w:trPr>
        <w:tc>
          <w:tcPr>
            <w:tcW w:w="2459" w:type="dxa"/>
            <w:gridSpan w:val="2"/>
            <w:tcBorders>
              <w:bottom w:val="nil"/>
            </w:tcBorders>
            <w:shd w:val="clear" w:color="auto" w:fill="auto"/>
            <w:noWrap/>
            <w:vAlign w:val="bottom"/>
          </w:tcPr>
          <w:p w14:paraId="432C0BC8" w14:textId="77777777" w:rsidR="007A4238" w:rsidRPr="005633A2" w:rsidRDefault="007A4238" w:rsidP="00481BD2">
            <w:pPr>
              <w:spacing w:before="40" w:line="480" w:lineRule="auto"/>
              <w:rPr>
                <w:bCs/>
                <w:color w:val="000000"/>
                <w:sz w:val="20"/>
                <w:szCs w:val="20"/>
              </w:rPr>
            </w:pPr>
            <w:r w:rsidRPr="005633A2">
              <w:rPr>
                <w:b/>
                <w:bCs/>
                <w:color w:val="000000"/>
                <w:sz w:val="20"/>
                <w:szCs w:val="20"/>
              </w:rPr>
              <w:t>Laboratory findings</w:t>
            </w:r>
          </w:p>
        </w:tc>
        <w:tc>
          <w:tcPr>
            <w:tcW w:w="1701" w:type="dxa"/>
            <w:tcBorders>
              <w:bottom w:val="nil"/>
            </w:tcBorders>
            <w:shd w:val="clear" w:color="auto" w:fill="auto"/>
            <w:noWrap/>
            <w:vAlign w:val="bottom"/>
          </w:tcPr>
          <w:p w14:paraId="0BCCDF49" w14:textId="77777777" w:rsidR="007A4238" w:rsidRPr="005633A2" w:rsidRDefault="007A4238" w:rsidP="00481BD2">
            <w:pPr>
              <w:spacing w:line="480" w:lineRule="auto"/>
              <w:rPr>
                <w:color w:val="000000"/>
                <w:sz w:val="20"/>
                <w:szCs w:val="20"/>
              </w:rPr>
            </w:pPr>
          </w:p>
        </w:tc>
        <w:tc>
          <w:tcPr>
            <w:tcW w:w="1701" w:type="dxa"/>
            <w:tcBorders>
              <w:bottom w:val="nil"/>
            </w:tcBorders>
          </w:tcPr>
          <w:p w14:paraId="50091606" w14:textId="77777777" w:rsidR="007A4238" w:rsidRPr="005633A2" w:rsidRDefault="007A4238" w:rsidP="00481BD2">
            <w:pPr>
              <w:spacing w:line="480" w:lineRule="auto"/>
              <w:jc w:val="right"/>
              <w:rPr>
                <w:color w:val="000000"/>
                <w:sz w:val="20"/>
                <w:szCs w:val="20"/>
              </w:rPr>
            </w:pPr>
          </w:p>
        </w:tc>
        <w:tc>
          <w:tcPr>
            <w:tcW w:w="1843" w:type="dxa"/>
            <w:tcBorders>
              <w:bottom w:val="nil"/>
            </w:tcBorders>
            <w:shd w:val="clear" w:color="auto" w:fill="auto"/>
            <w:noWrap/>
            <w:vAlign w:val="bottom"/>
          </w:tcPr>
          <w:p w14:paraId="4D9EAF03" w14:textId="2DE54808" w:rsidR="007A4238" w:rsidRPr="005633A2" w:rsidRDefault="007A4238" w:rsidP="00481BD2">
            <w:pPr>
              <w:spacing w:line="480" w:lineRule="auto"/>
              <w:jc w:val="right"/>
              <w:rPr>
                <w:color w:val="000000"/>
                <w:sz w:val="20"/>
                <w:szCs w:val="20"/>
              </w:rPr>
            </w:pPr>
          </w:p>
        </w:tc>
        <w:tc>
          <w:tcPr>
            <w:tcW w:w="1984" w:type="dxa"/>
            <w:tcBorders>
              <w:bottom w:val="nil"/>
            </w:tcBorders>
            <w:shd w:val="clear" w:color="auto" w:fill="auto"/>
            <w:noWrap/>
            <w:vAlign w:val="bottom"/>
          </w:tcPr>
          <w:p w14:paraId="5BACE878" w14:textId="77777777" w:rsidR="007A4238" w:rsidRPr="005633A2" w:rsidRDefault="007A4238" w:rsidP="00481BD2">
            <w:pPr>
              <w:spacing w:line="480" w:lineRule="auto"/>
              <w:jc w:val="right"/>
              <w:rPr>
                <w:color w:val="000000"/>
                <w:sz w:val="20"/>
                <w:szCs w:val="20"/>
              </w:rPr>
            </w:pPr>
          </w:p>
        </w:tc>
      </w:tr>
      <w:tr w:rsidR="00F6373F" w:rsidRPr="005633A2" w14:paraId="6389D818" w14:textId="77777777" w:rsidTr="00EC4498">
        <w:trPr>
          <w:gridAfter w:val="2"/>
          <w:wAfter w:w="2826" w:type="dxa"/>
          <w:trHeight w:val="314"/>
        </w:trPr>
        <w:tc>
          <w:tcPr>
            <w:tcW w:w="2459" w:type="dxa"/>
            <w:gridSpan w:val="2"/>
            <w:tcBorders>
              <w:top w:val="nil"/>
              <w:bottom w:val="nil"/>
            </w:tcBorders>
            <w:shd w:val="clear" w:color="auto" w:fill="F2F2F2" w:themeFill="background1" w:themeFillShade="F2"/>
            <w:noWrap/>
            <w:vAlign w:val="bottom"/>
          </w:tcPr>
          <w:p w14:paraId="45D03C47" w14:textId="77777777" w:rsidR="00F6373F" w:rsidRPr="005633A2" w:rsidRDefault="00F6373F" w:rsidP="00481BD2">
            <w:pPr>
              <w:spacing w:before="40" w:line="480" w:lineRule="auto"/>
              <w:rPr>
                <w:bCs/>
                <w:color w:val="000000"/>
                <w:sz w:val="20"/>
                <w:szCs w:val="20"/>
              </w:rPr>
            </w:pPr>
            <w:r w:rsidRPr="005633A2">
              <w:rPr>
                <w:b/>
                <w:bCs/>
                <w:color w:val="000000"/>
                <w:sz w:val="20"/>
                <w:szCs w:val="20"/>
              </w:rPr>
              <w:t xml:space="preserve">  HIV-infected</w:t>
            </w:r>
          </w:p>
        </w:tc>
        <w:tc>
          <w:tcPr>
            <w:tcW w:w="1701" w:type="dxa"/>
            <w:tcBorders>
              <w:top w:val="nil"/>
              <w:bottom w:val="nil"/>
            </w:tcBorders>
            <w:shd w:val="clear" w:color="auto" w:fill="F2F2F2" w:themeFill="background1" w:themeFillShade="F2"/>
            <w:noWrap/>
            <w:vAlign w:val="bottom"/>
          </w:tcPr>
          <w:p w14:paraId="60A5425D" w14:textId="77777777" w:rsidR="00F6373F" w:rsidRPr="005633A2" w:rsidRDefault="00F6373F" w:rsidP="00481BD2">
            <w:pPr>
              <w:spacing w:line="480" w:lineRule="auto"/>
              <w:rPr>
                <w:color w:val="000000"/>
                <w:sz w:val="20"/>
                <w:szCs w:val="20"/>
              </w:rPr>
            </w:pPr>
          </w:p>
        </w:tc>
        <w:tc>
          <w:tcPr>
            <w:tcW w:w="1701" w:type="dxa"/>
            <w:tcBorders>
              <w:top w:val="nil"/>
              <w:bottom w:val="nil"/>
            </w:tcBorders>
            <w:shd w:val="clear" w:color="auto" w:fill="F2F2F2" w:themeFill="background1" w:themeFillShade="F2"/>
            <w:vAlign w:val="bottom"/>
          </w:tcPr>
          <w:p w14:paraId="71BB62AA" w14:textId="55566DC1" w:rsidR="00F6373F" w:rsidRPr="005633A2" w:rsidRDefault="0043435A" w:rsidP="00481BD2">
            <w:pPr>
              <w:spacing w:line="480" w:lineRule="auto"/>
              <w:jc w:val="right"/>
              <w:rPr>
                <w:color w:val="000000"/>
                <w:sz w:val="20"/>
                <w:szCs w:val="20"/>
              </w:rPr>
            </w:pPr>
            <w:r>
              <w:rPr>
                <w:color w:val="000000"/>
                <w:sz w:val="20"/>
                <w:szCs w:val="20"/>
              </w:rPr>
              <w:t>3</w:t>
            </w:r>
            <w:r w:rsidR="003E56EE">
              <w:rPr>
                <w:color w:val="000000"/>
                <w:sz w:val="20"/>
                <w:szCs w:val="20"/>
              </w:rPr>
              <w:t>7</w:t>
            </w:r>
            <w:r w:rsidR="00F6373F" w:rsidRPr="005633A2">
              <w:rPr>
                <w:color w:val="000000"/>
                <w:sz w:val="20"/>
                <w:szCs w:val="20"/>
              </w:rPr>
              <w:t xml:space="preserve"> (8.</w:t>
            </w:r>
            <w:r w:rsidR="003E56EE">
              <w:rPr>
                <w:color w:val="000000"/>
                <w:sz w:val="20"/>
                <w:szCs w:val="20"/>
              </w:rPr>
              <w:t>2</w:t>
            </w:r>
            <w:r w:rsidR="00F6373F" w:rsidRPr="005633A2">
              <w:rPr>
                <w:color w:val="000000"/>
                <w:sz w:val="20"/>
                <w:szCs w:val="20"/>
              </w:rPr>
              <w:t>)</w:t>
            </w:r>
          </w:p>
        </w:tc>
        <w:tc>
          <w:tcPr>
            <w:tcW w:w="1843" w:type="dxa"/>
            <w:tcBorders>
              <w:top w:val="nil"/>
              <w:bottom w:val="nil"/>
            </w:tcBorders>
            <w:shd w:val="clear" w:color="auto" w:fill="F2F2F2" w:themeFill="background1" w:themeFillShade="F2"/>
            <w:noWrap/>
            <w:vAlign w:val="bottom"/>
          </w:tcPr>
          <w:p w14:paraId="3EEFCA12" w14:textId="1A0B673C" w:rsidR="00F6373F" w:rsidRPr="005633A2" w:rsidRDefault="00AF6CC7" w:rsidP="00481BD2">
            <w:pPr>
              <w:spacing w:line="480" w:lineRule="auto"/>
              <w:jc w:val="right"/>
              <w:rPr>
                <w:color w:val="000000"/>
                <w:sz w:val="20"/>
                <w:szCs w:val="20"/>
              </w:rPr>
            </w:pPr>
            <w:r>
              <w:rPr>
                <w:color w:val="000000"/>
                <w:sz w:val="20"/>
                <w:szCs w:val="20"/>
              </w:rPr>
              <w:t>3</w:t>
            </w:r>
            <w:r w:rsidR="003E56EE">
              <w:rPr>
                <w:color w:val="000000"/>
                <w:sz w:val="20"/>
                <w:szCs w:val="20"/>
              </w:rPr>
              <w:t>7</w:t>
            </w:r>
            <w:r w:rsidR="00F6373F" w:rsidRPr="005633A2">
              <w:rPr>
                <w:color w:val="000000"/>
                <w:sz w:val="20"/>
                <w:szCs w:val="20"/>
              </w:rPr>
              <w:t xml:space="preserve"> (</w:t>
            </w:r>
            <w:r w:rsidR="003E56EE">
              <w:rPr>
                <w:color w:val="000000"/>
                <w:sz w:val="20"/>
                <w:szCs w:val="20"/>
              </w:rPr>
              <w:t>14.6</w:t>
            </w:r>
            <w:r w:rsidR="00F6373F" w:rsidRPr="005633A2">
              <w:rPr>
                <w:color w:val="000000"/>
                <w:sz w:val="20"/>
                <w:szCs w:val="20"/>
              </w:rPr>
              <w:t>)</w:t>
            </w:r>
          </w:p>
        </w:tc>
        <w:tc>
          <w:tcPr>
            <w:tcW w:w="1984" w:type="dxa"/>
            <w:tcBorders>
              <w:top w:val="nil"/>
              <w:bottom w:val="nil"/>
            </w:tcBorders>
            <w:shd w:val="clear" w:color="auto" w:fill="F2F2F2" w:themeFill="background1" w:themeFillShade="F2"/>
            <w:noWrap/>
            <w:vAlign w:val="bottom"/>
          </w:tcPr>
          <w:p w14:paraId="1027D7AE" w14:textId="2F7B500F" w:rsidR="00F6373F" w:rsidRPr="005633A2" w:rsidRDefault="00F6373F" w:rsidP="00481BD2">
            <w:pPr>
              <w:spacing w:line="480" w:lineRule="auto"/>
              <w:jc w:val="right"/>
              <w:rPr>
                <w:color w:val="000000"/>
                <w:sz w:val="20"/>
                <w:szCs w:val="20"/>
              </w:rPr>
            </w:pPr>
            <w:r w:rsidRPr="005633A2">
              <w:rPr>
                <w:color w:val="000000"/>
                <w:sz w:val="20"/>
                <w:szCs w:val="20"/>
              </w:rPr>
              <w:t> 0 (0)</w:t>
            </w:r>
            <w:r w:rsidRPr="005633A2">
              <w:rPr>
                <w:color w:val="000000"/>
                <w:sz w:val="20"/>
                <w:szCs w:val="20"/>
                <w:vertAlign w:val="superscript"/>
              </w:rPr>
              <w:t>a</w:t>
            </w:r>
            <w:r w:rsidRPr="005633A2">
              <w:rPr>
                <w:color w:val="000000"/>
                <w:sz w:val="20"/>
                <w:szCs w:val="20"/>
              </w:rPr>
              <w:t xml:space="preserve"> </w:t>
            </w:r>
          </w:p>
        </w:tc>
      </w:tr>
      <w:tr w:rsidR="00F6373F" w:rsidRPr="005633A2" w14:paraId="283DB0EB" w14:textId="77777777" w:rsidTr="00EC4498">
        <w:trPr>
          <w:gridAfter w:val="2"/>
          <w:wAfter w:w="2826" w:type="dxa"/>
          <w:trHeight w:val="314"/>
        </w:trPr>
        <w:tc>
          <w:tcPr>
            <w:tcW w:w="2459" w:type="dxa"/>
            <w:gridSpan w:val="2"/>
            <w:tcBorders>
              <w:top w:val="nil"/>
              <w:bottom w:val="nil"/>
            </w:tcBorders>
            <w:shd w:val="clear" w:color="auto" w:fill="auto"/>
            <w:noWrap/>
            <w:vAlign w:val="bottom"/>
          </w:tcPr>
          <w:p w14:paraId="3A33FF2A" w14:textId="77777777" w:rsidR="00F6373F" w:rsidRPr="005633A2" w:rsidRDefault="00F6373F" w:rsidP="00481BD2">
            <w:pPr>
              <w:spacing w:before="40" w:line="480" w:lineRule="auto"/>
              <w:rPr>
                <w:b/>
                <w:bCs/>
                <w:color w:val="000000"/>
                <w:sz w:val="20"/>
                <w:szCs w:val="20"/>
              </w:rPr>
            </w:pPr>
            <w:r w:rsidRPr="005633A2">
              <w:rPr>
                <w:b/>
                <w:bCs/>
                <w:color w:val="000000"/>
                <w:sz w:val="20"/>
                <w:szCs w:val="20"/>
              </w:rPr>
              <w:t xml:space="preserve">  Placental malaria</w:t>
            </w:r>
          </w:p>
        </w:tc>
        <w:tc>
          <w:tcPr>
            <w:tcW w:w="1701" w:type="dxa"/>
            <w:tcBorders>
              <w:top w:val="nil"/>
              <w:bottom w:val="nil"/>
            </w:tcBorders>
            <w:shd w:val="clear" w:color="auto" w:fill="auto"/>
            <w:noWrap/>
            <w:vAlign w:val="bottom"/>
          </w:tcPr>
          <w:p w14:paraId="77D0BE0E" w14:textId="77777777" w:rsidR="00F6373F" w:rsidRPr="005633A2" w:rsidRDefault="00F6373F" w:rsidP="00481BD2">
            <w:pPr>
              <w:spacing w:line="480" w:lineRule="auto"/>
              <w:rPr>
                <w:color w:val="000000"/>
                <w:sz w:val="20"/>
                <w:szCs w:val="20"/>
              </w:rPr>
            </w:pPr>
          </w:p>
        </w:tc>
        <w:tc>
          <w:tcPr>
            <w:tcW w:w="1701" w:type="dxa"/>
            <w:tcBorders>
              <w:top w:val="nil"/>
              <w:bottom w:val="nil"/>
            </w:tcBorders>
            <w:vAlign w:val="bottom"/>
          </w:tcPr>
          <w:p w14:paraId="6DD84A7E" w14:textId="1BC03293" w:rsidR="00F6373F" w:rsidRPr="005633A2" w:rsidRDefault="002D510D" w:rsidP="00481BD2">
            <w:pPr>
              <w:spacing w:line="480" w:lineRule="auto"/>
              <w:jc w:val="right"/>
              <w:rPr>
                <w:color w:val="000000"/>
                <w:sz w:val="20"/>
                <w:szCs w:val="20"/>
              </w:rPr>
            </w:pPr>
            <w:r w:rsidRPr="005633A2">
              <w:rPr>
                <w:color w:val="000000"/>
                <w:sz w:val="20"/>
                <w:szCs w:val="20"/>
              </w:rPr>
              <w:t>7</w:t>
            </w:r>
            <w:r w:rsidR="006D7807">
              <w:rPr>
                <w:color w:val="000000"/>
                <w:sz w:val="20"/>
                <w:szCs w:val="20"/>
              </w:rPr>
              <w:t>3</w:t>
            </w:r>
            <w:r w:rsidRPr="005633A2">
              <w:rPr>
                <w:color w:val="000000"/>
                <w:sz w:val="20"/>
                <w:szCs w:val="20"/>
              </w:rPr>
              <w:t>/</w:t>
            </w:r>
            <w:r w:rsidR="002C2F05" w:rsidRPr="005633A2">
              <w:rPr>
                <w:color w:val="000000"/>
                <w:sz w:val="20"/>
                <w:szCs w:val="20"/>
              </w:rPr>
              <w:t>4</w:t>
            </w:r>
            <w:r w:rsidR="006D7807">
              <w:rPr>
                <w:color w:val="000000"/>
                <w:sz w:val="20"/>
                <w:szCs w:val="20"/>
              </w:rPr>
              <w:t>15</w:t>
            </w:r>
            <w:r w:rsidR="002C2F05" w:rsidRPr="005633A2">
              <w:rPr>
                <w:color w:val="000000"/>
                <w:sz w:val="20"/>
                <w:szCs w:val="20"/>
              </w:rPr>
              <w:t xml:space="preserve"> </w:t>
            </w:r>
            <w:r w:rsidR="00F6373F" w:rsidRPr="005633A2">
              <w:rPr>
                <w:color w:val="000000"/>
                <w:sz w:val="20"/>
                <w:szCs w:val="20"/>
              </w:rPr>
              <w:t>(</w:t>
            </w:r>
            <w:r w:rsidRPr="005633A2">
              <w:rPr>
                <w:color w:val="000000"/>
                <w:sz w:val="20"/>
                <w:szCs w:val="20"/>
              </w:rPr>
              <w:t>17</w:t>
            </w:r>
            <w:r w:rsidR="002C2F05">
              <w:rPr>
                <w:color w:val="000000"/>
                <w:sz w:val="20"/>
                <w:szCs w:val="20"/>
              </w:rPr>
              <w:t>.</w:t>
            </w:r>
            <w:r w:rsidR="006D7807">
              <w:rPr>
                <w:color w:val="000000"/>
                <w:sz w:val="20"/>
                <w:szCs w:val="20"/>
              </w:rPr>
              <w:t>6</w:t>
            </w:r>
            <w:r w:rsidR="00F6373F" w:rsidRPr="005633A2">
              <w:rPr>
                <w:color w:val="000000"/>
                <w:sz w:val="20"/>
                <w:szCs w:val="20"/>
              </w:rPr>
              <w:t>)</w:t>
            </w:r>
          </w:p>
        </w:tc>
        <w:tc>
          <w:tcPr>
            <w:tcW w:w="1843" w:type="dxa"/>
            <w:tcBorders>
              <w:top w:val="nil"/>
              <w:bottom w:val="nil"/>
            </w:tcBorders>
            <w:shd w:val="clear" w:color="auto" w:fill="auto"/>
            <w:noWrap/>
            <w:vAlign w:val="bottom"/>
          </w:tcPr>
          <w:p w14:paraId="1E180A16" w14:textId="1D0548B8" w:rsidR="00F6373F" w:rsidRPr="005633A2" w:rsidRDefault="00F6373F" w:rsidP="00481BD2">
            <w:pPr>
              <w:spacing w:line="480" w:lineRule="auto"/>
              <w:jc w:val="right"/>
              <w:rPr>
                <w:color w:val="000000"/>
                <w:sz w:val="20"/>
                <w:szCs w:val="20"/>
              </w:rPr>
            </w:pPr>
            <w:r w:rsidRPr="005633A2">
              <w:rPr>
                <w:color w:val="000000"/>
                <w:sz w:val="20"/>
                <w:szCs w:val="20"/>
              </w:rPr>
              <w:t>10/</w:t>
            </w:r>
            <w:r w:rsidR="0044349E" w:rsidRPr="005633A2">
              <w:rPr>
                <w:color w:val="000000"/>
                <w:sz w:val="20"/>
                <w:szCs w:val="20"/>
              </w:rPr>
              <w:t>2</w:t>
            </w:r>
            <w:r w:rsidR="0044349E">
              <w:rPr>
                <w:color w:val="000000"/>
                <w:sz w:val="20"/>
                <w:szCs w:val="20"/>
              </w:rPr>
              <w:t>1</w:t>
            </w:r>
            <w:r w:rsidR="006D7807">
              <w:rPr>
                <w:color w:val="000000"/>
                <w:sz w:val="20"/>
                <w:szCs w:val="20"/>
              </w:rPr>
              <w:t>4</w:t>
            </w:r>
            <w:r w:rsidR="0044349E" w:rsidRPr="005633A2">
              <w:rPr>
                <w:color w:val="000000"/>
                <w:sz w:val="20"/>
                <w:szCs w:val="20"/>
              </w:rPr>
              <w:t xml:space="preserve"> </w:t>
            </w:r>
            <w:r w:rsidRPr="005633A2">
              <w:rPr>
                <w:color w:val="000000"/>
                <w:sz w:val="20"/>
                <w:szCs w:val="20"/>
              </w:rPr>
              <w:t>(4.</w:t>
            </w:r>
            <w:r w:rsidR="00767500">
              <w:rPr>
                <w:color w:val="000000"/>
                <w:sz w:val="20"/>
                <w:szCs w:val="20"/>
              </w:rPr>
              <w:t>7</w:t>
            </w:r>
            <w:r w:rsidRPr="005633A2">
              <w:rPr>
                <w:color w:val="000000"/>
                <w:sz w:val="20"/>
                <w:szCs w:val="20"/>
              </w:rPr>
              <w:t>)</w:t>
            </w:r>
          </w:p>
        </w:tc>
        <w:tc>
          <w:tcPr>
            <w:tcW w:w="1984" w:type="dxa"/>
            <w:tcBorders>
              <w:top w:val="nil"/>
              <w:bottom w:val="nil"/>
            </w:tcBorders>
            <w:shd w:val="clear" w:color="auto" w:fill="auto"/>
            <w:noWrap/>
            <w:vAlign w:val="bottom"/>
          </w:tcPr>
          <w:p w14:paraId="1B47B028" w14:textId="5F069C70" w:rsidR="00F6373F" w:rsidRPr="005633A2" w:rsidRDefault="00F6373F" w:rsidP="00481BD2">
            <w:pPr>
              <w:spacing w:line="480" w:lineRule="auto"/>
              <w:jc w:val="right"/>
              <w:rPr>
                <w:color w:val="000000"/>
                <w:sz w:val="20"/>
                <w:szCs w:val="20"/>
              </w:rPr>
            </w:pPr>
            <w:r w:rsidRPr="005633A2">
              <w:rPr>
                <w:color w:val="000000"/>
                <w:sz w:val="20"/>
                <w:szCs w:val="20"/>
              </w:rPr>
              <w:t>6</w:t>
            </w:r>
            <w:r w:rsidR="00767500">
              <w:rPr>
                <w:color w:val="000000"/>
                <w:sz w:val="20"/>
                <w:szCs w:val="20"/>
              </w:rPr>
              <w:t>3</w:t>
            </w:r>
            <w:r w:rsidRPr="005633A2">
              <w:rPr>
                <w:color w:val="000000"/>
                <w:sz w:val="20"/>
                <w:szCs w:val="20"/>
              </w:rPr>
              <w:t xml:space="preserve"> (</w:t>
            </w:r>
            <w:r w:rsidR="001B56A8" w:rsidRPr="005633A2">
              <w:rPr>
                <w:color w:val="000000"/>
                <w:sz w:val="20"/>
                <w:szCs w:val="20"/>
              </w:rPr>
              <w:t>3</w:t>
            </w:r>
            <w:r w:rsidR="00584B50">
              <w:rPr>
                <w:color w:val="000000"/>
                <w:sz w:val="20"/>
                <w:szCs w:val="20"/>
              </w:rPr>
              <w:t>1.</w:t>
            </w:r>
            <w:r w:rsidR="00767500">
              <w:rPr>
                <w:color w:val="000000"/>
                <w:sz w:val="20"/>
                <w:szCs w:val="20"/>
              </w:rPr>
              <w:t>3</w:t>
            </w:r>
            <w:r w:rsidRPr="005633A2">
              <w:rPr>
                <w:color w:val="000000"/>
                <w:sz w:val="20"/>
                <w:szCs w:val="20"/>
              </w:rPr>
              <w:t>)</w:t>
            </w:r>
          </w:p>
        </w:tc>
      </w:tr>
      <w:tr w:rsidR="00F6373F" w:rsidRPr="005633A2" w14:paraId="483E6B63" w14:textId="77777777" w:rsidTr="00EC4498">
        <w:trPr>
          <w:gridAfter w:val="2"/>
          <w:wAfter w:w="2826" w:type="dxa"/>
          <w:trHeight w:val="314"/>
        </w:trPr>
        <w:tc>
          <w:tcPr>
            <w:tcW w:w="2459" w:type="dxa"/>
            <w:gridSpan w:val="2"/>
            <w:tcBorders>
              <w:top w:val="nil"/>
              <w:bottom w:val="nil"/>
            </w:tcBorders>
            <w:shd w:val="clear" w:color="auto" w:fill="F2F2F2" w:themeFill="background1" w:themeFillShade="F2"/>
            <w:noWrap/>
            <w:vAlign w:val="bottom"/>
          </w:tcPr>
          <w:p w14:paraId="61B8FEA9" w14:textId="77777777" w:rsidR="00F6373F" w:rsidRPr="005633A2" w:rsidRDefault="00F6373F" w:rsidP="00481BD2">
            <w:pPr>
              <w:spacing w:before="40" w:line="480" w:lineRule="auto"/>
              <w:rPr>
                <w:b/>
                <w:bCs/>
                <w:color w:val="000000"/>
                <w:sz w:val="20"/>
                <w:szCs w:val="20"/>
              </w:rPr>
            </w:pPr>
            <w:r w:rsidRPr="005633A2">
              <w:rPr>
                <w:b/>
                <w:bCs/>
                <w:color w:val="000000"/>
                <w:sz w:val="20"/>
                <w:szCs w:val="20"/>
              </w:rPr>
              <w:t xml:space="preserve">  Positive Malaria RDT</w:t>
            </w:r>
          </w:p>
        </w:tc>
        <w:tc>
          <w:tcPr>
            <w:tcW w:w="1701" w:type="dxa"/>
            <w:tcBorders>
              <w:top w:val="nil"/>
              <w:bottom w:val="nil"/>
            </w:tcBorders>
            <w:shd w:val="clear" w:color="auto" w:fill="F2F2F2" w:themeFill="background1" w:themeFillShade="F2"/>
            <w:noWrap/>
            <w:vAlign w:val="bottom"/>
          </w:tcPr>
          <w:p w14:paraId="110E8AB0" w14:textId="77777777" w:rsidR="00F6373F" w:rsidRPr="005633A2" w:rsidRDefault="00F6373F" w:rsidP="00481BD2">
            <w:pPr>
              <w:spacing w:line="480" w:lineRule="auto"/>
              <w:rPr>
                <w:color w:val="000000"/>
                <w:sz w:val="20"/>
                <w:szCs w:val="20"/>
              </w:rPr>
            </w:pPr>
          </w:p>
        </w:tc>
        <w:tc>
          <w:tcPr>
            <w:tcW w:w="1701" w:type="dxa"/>
            <w:tcBorders>
              <w:top w:val="nil"/>
              <w:bottom w:val="nil"/>
            </w:tcBorders>
            <w:shd w:val="clear" w:color="auto" w:fill="F2F2F2" w:themeFill="background1" w:themeFillShade="F2"/>
            <w:vAlign w:val="bottom"/>
          </w:tcPr>
          <w:p w14:paraId="50207380" w14:textId="2ED07690" w:rsidR="00F6373F" w:rsidRPr="005633A2" w:rsidRDefault="002963A9" w:rsidP="00481BD2">
            <w:pPr>
              <w:spacing w:line="480" w:lineRule="auto"/>
              <w:jc w:val="right"/>
              <w:rPr>
                <w:color w:val="000000"/>
                <w:sz w:val="20"/>
                <w:szCs w:val="20"/>
              </w:rPr>
            </w:pPr>
            <w:r w:rsidRPr="005633A2">
              <w:rPr>
                <w:color w:val="000000"/>
                <w:sz w:val="20"/>
                <w:szCs w:val="20"/>
              </w:rPr>
              <w:t>4</w:t>
            </w:r>
            <w:r w:rsidR="00154C24">
              <w:rPr>
                <w:color w:val="000000"/>
                <w:sz w:val="20"/>
                <w:szCs w:val="20"/>
              </w:rPr>
              <w:t>1</w:t>
            </w:r>
            <w:r w:rsidRPr="005633A2">
              <w:rPr>
                <w:color w:val="000000"/>
                <w:sz w:val="20"/>
                <w:szCs w:val="20"/>
              </w:rPr>
              <w:t>/</w:t>
            </w:r>
            <w:r w:rsidR="00154C24" w:rsidRPr="005633A2">
              <w:rPr>
                <w:color w:val="000000"/>
                <w:sz w:val="20"/>
                <w:szCs w:val="20"/>
              </w:rPr>
              <w:t>4</w:t>
            </w:r>
            <w:r w:rsidR="00767500">
              <w:rPr>
                <w:color w:val="000000"/>
                <w:sz w:val="20"/>
                <w:szCs w:val="20"/>
              </w:rPr>
              <w:t>42</w:t>
            </w:r>
            <w:r w:rsidR="00154C24" w:rsidRPr="005633A2">
              <w:rPr>
                <w:color w:val="000000"/>
                <w:sz w:val="20"/>
                <w:szCs w:val="20"/>
              </w:rPr>
              <w:t xml:space="preserve"> </w:t>
            </w:r>
            <w:r w:rsidR="00F6373F" w:rsidRPr="005633A2">
              <w:rPr>
                <w:color w:val="000000"/>
                <w:sz w:val="20"/>
                <w:szCs w:val="20"/>
              </w:rPr>
              <w:t>(</w:t>
            </w:r>
            <w:r w:rsidRPr="005633A2">
              <w:rPr>
                <w:color w:val="000000"/>
                <w:sz w:val="20"/>
                <w:szCs w:val="20"/>
              </w:rPr>
              <w:t>9.</w:t>
            </w:r>
            <w:r w:rsidR="00767500">
              <w:rPr>
                <w:color w:val="000000"/>
                <w:sz w:val="20"/>
                <w:szCs w:val="20"/>
              </w:rPr>
              <w:t>3</w:t>
            </w:r>
            <w:r w:rsidR="00F6373F" w:rsidRPr="005633A2">
              <w:rPr>
                <w:color w:val="000000"/>
                <w:sz w:val="20"/>
                <w:szCs w:val="20"/>
              </w:rPr>
              <w:t>)</w:t>
            </w:r>
          </w:p>
        </w:tc>
        <w:tc>
          <w:tcPr>
            <w:tcW w:w="1843" w:type="dxa"/>
            <w:tcBorders>
              <w:top w:val="nil"/>
              <w:bottom w:val="nil"/>
            </w:tcBorders>
            <w:shd w:val="clear" w:color="auto" w:fill="F2F2F2" w:themeFill="background1" w:themeFillShade="F2"/>
            <w:noWrap/>
            <w:vAlign w:val="bottom"/>
          </w:tcPr>
          <w:p w14:paraId="75EB4DFD" w14:textId="411E7A9B" w:rsidR="00F6373F" w:rsidRPr="005633A2" w:rsidRDefault="00F6373F" w:rsidP="00481BD2">
            <w:pPr>
              <w:spacing w:line="480" w:lineRule="auto"/>
              <w:jc w:val="right"/>
              <w:rPr>
                <w:color w:val="000000"/>
                <w:sz w:val="20"/>
                <w:szCs w:val="20"/>
              </w:rPr>
            </w:pPr>
            <w:r w:rsidRPr="005633A2">
              <w:rPr>
                <w:color w:val="000000"/>
                <w:sz w:val="20"/>
                <w:szCs w:val="20"/>
              </w:rPr>
              <w:t>3/</w:t>
            </w:r>
            <w:r w:rsidR="00154C24" w:rsidRPr="005633A2">
              <w:rPr>
                <w:color w:val="000000"/>
                <w:sz w:val="20"/>
                <w:szCs w:val="20"/>
              </w:rPr>
              <w:t>2</w:t>
            </w:r>
            <w:r w:rsidR="00154C24">
              <w:rPr>
                <w:color w:val="000000"/>
                <w:sz w:val="20"/>
                <w:szCs w:val="20"/>
              </w:rPr>
              <w:t>4</w:t>
            </w:r>
            <w:r w:rsidR="00767500">
              <w:rPr>
                <w:color w:val="000000"/>
                <w:sz w:val="20"/>
                <w:szCs w:val="20"/>
              </w:rPr>
              <w:t>3</w:t>
            </w:r>
            <w:r w:rsidR="00154C24" w:rsidRPr="005633A2">
              <w:rPr>
                <w:color w:val="000000"/>
                <w:sz w:val="20"/>
                <w:szCs w:val="20"/>
              </w:rPr>
              <w:t xml:space="preserve"> </w:t>
            </w:r>
            <w:r w:rsidRPr="005633A2">
              <w:rPr>
                <w:color w:val="000000"/>
                <w:sz w:val="20"/>
                <w:szCs w:val="20"/>
              </w:rPr>
              <w:t>(1.</w:t>
            </w:r>
            <w:r w:rsidR="00154C24">
              <w:rPr>
                <w:color w:val="000000"/>
                <w:sz w:val="20"/>
                <w:szCs w:val="20"/>
              </w:rPr>
              <w:t>2</w:t>
            </w:r>
            <w:r w:rsidRPr="005633A2">
              <w:rPr>
                <w:color w:val="000000"/>
                <w:sz w:val="20"/>
                <w:szCs w:val="20"/>
              </w:rPr>
              <w:t>)</w:t>
            </w:r>
          </w:p>
        </w:tc>
        <w:tc>
          <w:tcPr>
            <w:tcW w:w="1984" w:type="dxa"/>
            <w:tcBorders>
              <w:top w:val="nil"/>
              <w:bottom w:val="nil"/>
            </w:tcBorders>
            <w:shd w:val="clear" w:color="auto" w:fill="F2F2F2" w:themeFill="background1" w:themeFillShade="F2"/>
            <w:noWrap/>
            <w:vAlign w:val="bottom"/>
          </w:tcPr>
          <w:p w14:paraId="5F1BCAC2" w14:textId="49525F1B" w:rsidR="00F6373F" w:rsidRPr="005633A2" w:rsidRDefault="00F6373F" w:rsidP="00481BD2">
            <w:pPr>
              <w:spacing w:line="480" w:lineRule="auto"/>
              <w:jc w:val="right"/>
              <w:rPr>
                <w:color w:val="000000"/>
                <w:sz w:val="20"/>
                <w:szCs w:val="20"/>
              </w:rPr>
            </w:pPr>
            <w:r w:rsidRPr="005633A2">
              <w:rPr>
                <w:color w:val="000000"/>
                <w:sz w:val="20"/>
                <w:szCs w:val="20"/>
              </w:rPr>
              <w:t>38/200 (19.</w:t>
            </w:r>
            <w:r w:rsidR="00767500">
              <w:rPr>
                <w:color w:val="000000"/>
                <w:sz w:val="20"/>
                <w:szCs w:val="20"/>
              </w:rPr>
              <w:t>1</w:t>
            </w:r>
            <w:r w:rsidRPr="005633A2">
              <w:rPr>
                <w:color w:val="000000"/>
                <w:sz w:val="20"/>
                <w:szCs w:val="20"/>
              </w:rPr>
              <w:t>)</w:t>
            </w:r>
          </w:p>
        </w:tc>
      </w:tr>
      <w:tr w:rsidR="00F6373F" w:rsidRPr="005633A2" w14:paraId="079959B2" w14:textId="77777777" w:rsidTr="00EC4498">
        <w:trPr>
          <w:gridAfter w:val="2"/>
          <w:wAfter w:w="2826" w:type="dxa"/>
          <w:trHeight w:val="300"/>
        </w:trPr>
        <w:tc>
          <w:tcPr>
            <w:tcW w:w="2459" w:type="dxa"/>
            <w:gridSpan w:val="2"/>
            <w:tcBorders>
              <w:top w:val="single" w:sz="4" w:space="0" w:color="auto"/>
              <w:bottom w:val="single" w:sz="4" w:space="0" w:color="auto"/>
            </w:tcBorders>
            <w:shd w:val="clear" w:color="auto" w:fill="D9D9D9" w:themeFill="background1" w:themeFillShade="D9"/>
            <w:noWrap/>
          </w:tcPr>
          <w:p w14:paraId="1DAA98EC" w14:textId="77777777" w:rsidR="00F6373F" w:rsidRPr="005633A2" w:rsidRDefault="00F6373F" w:rsidP="00481BD2">
            <w:pPr>
              <w:spacing w:before="40" w:line="480" w:lineRule="auto"/>
              <w:rPr>
                <w:b/>
                <w:color w:val="000000"/>
                <w:sz w:val="22"/>
                <w:szCs w:val="22"/>
              </w:rPr>
            </w:pPr>
            <w:r w:rsidRPr="005633A2">
              <w:rPr>
                <w:b/>
                <w:color w:val="000000"/>
                <w:sz w:val="22"/>
                <w:szCs w:val="22"/>
              </w:rPr>
              <w:lastRenderedPageBreak/>
              <w:t>NEWBORN</w:t>
            </w:r>
          </w:p>
        </w:tc>
        <w:tc>
          <w:tcPr>
            <w:tcW w:w="1701" w:type="dxa"/>
            <w:tcBorders>
              <w:top w:val="single" w:sz="4" w:space="0" w:color="auto"/>
              <w:bottom w:val="single" w:sz="4" w:space="0" w:color="auto"/>
            </w:tcBorders>
            <w:shd w:val="clear" w:color="auto" w:fill="D9D9D9" w:themeFill="background1" w:themeFillShade="D9"/>
            <w:noWrap/>
            <w:vAlign w:val="bottom"/>
          </w:tcPr>
          <w:p w14:paraId="34B9550D" w14:textId="77777777" w:rsidR="00F6373F" w:rsidRPr="005633A2" w:rsidRDefault="00F6373F" w:rsidP="00481BD2">
            <w:pPr>
              <w:spacing w:line="480" w:lineRule="auto"/>
              <w:rPr>
                <w:color w:val="000000"/>
                <w:sz w:val="20"/>
                <w:szCs w:val="20"/>
              </w:rPr>
            </w:pPr>
          </w:p>
        </w:tc>
        <w:tc>
          <w:tcPr>
            <w:tcW w:w="1701" w:type="dxa"/>
            <w:tcBorders>
              <w:top w:val="single" w:sz="4" w:space="0" w:color="auto"/>
              <w:bottom w:val="single" w:sz="4" w:space="0" w:color="auto"/>
            </w:tcBorders>
            <w:shd w:val="clear" w:color="auto" w:fill="D9D9D9" w:themeFill="background1" w:themeFillShade="D9"/>
          </w:tcPr>
          <w:p w14:paraId="64C391F4" w14:textId="77777777" w:rsidR="00F6373F" w:rsidRPr="005633A2" w:rsidRDefault="00F6373F" w:rsidP="00481BD2">
            <w:pPr>
              <w:spacing w:line="480" w:lineRule="auto"/>
              <w:jc w:val="right"/>
              <w:rPr>
                <w:color w:val="000000"/>
                <w:sz w:val="20"/>
                <w:szCs w:val="20"/>
              </w:rPr>
            </w:pPr>
          </w:p>
        </w:tc>
        <w:tc>
          <w:tcPr>
            <w:tcW w:w="1843" w:type="dxa"/>
            <w:tcBorders>
              <w:top w:val="single" w:sz="4" w:space="0" w:color="auto"/>
              <w:bottom w:val="single" w:sz="4" w:space="0" w:color="auto"/>
            </w:tcBorders>
            <w:shd w:val="clear" w:color="auto" w:fill="D9D9D9" w:themeFill="background1" w:themeFillShade="D9"/>
            <w:noWrap/>
            <w:vAlign w:val="bottom"/>
          </w:tcPr>
          <w:p w14:paraId="450099DB" w14:textId="07FBDFC1" w:rsidR="00F6373F" w:rsidRPr="005633A2" w:rsidRDefault="00F6373F" w:rsidP="00481BD2">
            <w:pPr>
              <w:spacing w:line="480" w:lineRule="auto"/>
              <w:jc w:val="right"/>
              <w:rPr>
                <w:color w:val="000000"/>
                <w:sz w:val="20"/>
                <w:szCs w:val="20"/>
              </w:rPr>
            </w:pPr>
          </w:p>
        </w:tc>
        <w:tc>
          <w:tcPr>
            <w:tcW w:w="1984" w:type="dxa"/>
            <w:tcBorders>
              <w:top w:val="single" w:sz="4" w:space="0" w:color="auto"/>
              <w:bottom w:val="single" w:sz="4" w:space="0" w:color="auto"/>
            </w:tcBorders>
            <w:shd w:val="clear" w:color="auto" w:fill="D9D9D9" w:themeFill="background1" w:themeFillShade="D9"/>
            <w:noWrap/>
            <w:vAlign w:val="bottom"/>
          </w:tcPr>
          <w:p w14:paraId="431B40FF" w14:textId="77777777" w:rsidR="00F6373F" w:rsidRPr="005633A2" w:rsidRDefault="00F6373F" w:rsidP="00481BD2">
            <w:pPr>
              <w:spacing w:line="480" w:lineRule="auto"/>
              <w:jc w:val="right"/>
              <w:rPr>
                <w:color w:val="000000"/>
                <w:sz w:val="20"/>
                <w:szCs w:val="20"/>
              </w:rPr>
            </w:pPr>
          </w:p>
        </w:tc>
      </w:tr>
      <w:tr w:rsidR="00F6373F" w:rsidRPr="005633A2" w14:paraId="73733370" w14:textId="77777777" w:rsidTr="00EC4498">
        <w:trPr>
          <w:gridAfter w:val="2"/>
          <w:wAfter w:w="2826" w:type="dxa"/>
          <w:trHeight w:val="300"/>
        </w:trPr>
        <w:tc>
          <w:tcPr>
            <w:tcW w:w="2459" w:type="dxa"/>
            <w:gridSpan w:val="2"/>
            <w:tcBorders>
              <w:top w:val="single" w:sz="4" w:space="0" w:color="auto"/>
            </w:tcBorders>
            <w:shd w:val="clear" w:color="auto" w:fill="auto"/>
            <w:noWrap/>
          </w:tcPr>
          <w:p w14:paraId="2112BA16" w14:textId="77777777" w:rsidR="00F6373F" w:rsidRPr="005633A2" w:rsidRDefault="00F6373F" w:rsidP="00481BD2">
            <w:pPr>
              <w:spacing w:before="40" w:line="480" w:lineRule="auto"/>
              <w:rPr>
                <w:b/>
                <w:bCs/>
                <w:color w:val="000000"/>
                <w:sz w:val="20"/>
                <w:szCs w:val="20"/>
              </w:rPr>
            </w:pPr>
            <w:r w:rsidRPr="005633A2">
              <w:rPr>
                <w:b/>
                <w:bCs/>
                <w:color w:val="000000"/>
                <w:sz w:val="20"/>
                <w:szCs w:val="20"/>
              </w:rPr>
              <w:t>Sex</w:t>
            </w:r>
          </w:p>
        </w:tc>
        <w:tc>
          <w:tcPr>
            <w:tcW w:w="1701" w:type="dxa"/>
            <w:tcBorders>
              <w:top w:val="single" w:sz="4" w:space="0" w:color="auto"/>
            </w:tcBorders>
            <w:shd w:val="clear" w:color="auto" w:fill="auto"/>
            <w:noWrap/>
            <w:vAlign w:val="bottom"/>
          </w:tcPr>
          <w:p w14:paraId="6679AF36" w14:textId="77777777" w:rsidR="00F6373F" w:rsidRPr="005633A2" w:rsidRDefault="00F6373F" w:rsidP="00481BD2">
            <w:pPr>
              <w:spacing w:line="480" w:lineRule="auto"/>
              <w:rPr>
                <w:color w:val="000000"/>
                <w:sz w:val="20"/>
                <w:szCs w:val="20"/>
              </w:rPr>
            </w:pPr>
            <w:r w:rsidRPr="005633A2">
              <w:rPr>
                <w:color w:val="000000"/>
                <w:sz w:val="20"/>
                <w:szCs w:val="20"/>
              </w:rPr>
              <w:t>Male</w:t>
            </w:r>
          </w:p>
        </w:tc>
        <w:tc>
          <w:tcPr>
            <w:tcW w:w="1701" w:type="dxa"/>
            <w:tcBorders>
              <w:top w:val="single" w:sz="4" w:space="0" w:color="auto"/>
            </w:tcBorders>
            <w:vAlign w:val="bottom"/>
          </w:tcPr>
          <w:p w14:paraId="0311DCB6" w14:textId="2E3646DF" w:rsidR="00F6373F" w:rsidRPr="005633A2" w:rsidRDefault="008F6BFB" w:rsidP="00481BD2">
            <w:pPr>
              <w:spacing w:line="480" w:lineRule="auto"/>
              <w:jc w:val="right"/>
              <w:rPr>
                <w:color w:val="000000"/>
                <w:sz w:val="20"/>
                <w:szCs w:val="20"/>
              </w:rPr>
            </w:pPr>
            <w:r w:rsidRPr="005633A2">
              <w:rPr>
                <w:color w:val="000000"/>
                <w:sz w:val="20"/>
                <w:szCs w:val="20"/>
              </w:rPr>
              <w:t>2</w:t>
            </w:r>
            <w:r>
              <w:rPr>
                <w:color w:val="000000"/>
                <w:sz w:val="20"/>
                <w:szCs w:val="20"/>
              </w:rPr>
              <w:t>22</w:t>
            </w:r>
            <w:r w:rsidR="00F6373F" w:rsidRPr="005633A2">
              <w:rPr>
                <w:color w:val="000000"/>
                <w:sz w:val="20"/>
                <w:szCs w:val="20"/>
              </w:rPr>
              <w:t>/4</w:t>
            </w:r>
            <w:r>
              <w:rPr>
                <w:color w:val="000000"/>
                <w:sz w:val="20"/>
                <w:szCs w:val="20"/>
              </w:rPr>
              <w:t>40</w:t>
            </w:r>
            <w:r w:rsidR="00F6373F" w:rsidRPr="005633A2">
              <w:rPr>
                <w:color w:val="000000"/>
                <w:sz w:val="20"/>
                <w:szCs w:val="20"/>
              </w:rPr>
              <w:t xml:space="preserve"> (</w:t>
            </w:r>
            <w:r>
              <w:rPr>
                <w:color w:val="000000"/>
                <w:sz w:val="20"/>
                <w:szCs w:val="20"/>
              </w:rPr>
              <w:t>49.4</w:t>
            </w:r>
            <w:r w:rsidR="00F6373F" w:rsidRPr="005633A2">
              <w:rPr>
                <w:color w:val="000000"/>
                <w:sz w:val="20"/>
                <w:szCs w:val="20"/>
              </w:rPr>
              <w:t>)</w:t>
            </w:r>
          </w:p>
        </w:tc>
        <w:tc>
          <w:tcPr>
            <w:tcW w:w="1843" w:type="dxa"/>
            <w:tcBorders>
              <w:top w:val="single" w:sz="4" w:space="0" w:color="auto"/>
            </w:tcBorders>
            <w:shd w:val="clear" w:color="auto" w:fill="auto"/>
            <w:noWrap/>
            <w:vAlign w:val="bottom"/>
          </w:tcPr>
          <w:p w14:paraId="6543A6EC" w14:textId="048CF450" w:rsidR="00F6373F" w:rsidRPr="005633A2" w:rsidRDefault="0017323B" w:rsidP="00481BD2">
            <w:pPr>
              <w:spacing w:line="480" w:lineRule="auto"/>
              <w:jc w:val="right"/>
              <w:rPr>
                <w:color w:val="000000"/>
                <w:sz w:val="20"/>
                <w:szCs w:val="20"/>
              </w:rPr>
            </w:pPr>
            <w:r w:rsidRPr="005633A2">
              <w:rPr>
                <w:color w:val="000000"/>
                <w:sz w:val="20"/>
                <w:szCs w:val="20"/>
              </w:rPr>
              <w:t>1</w:t>
            </w:r>
            <w:r>
              <w:rPr>
                <w:color w:val="000000"/>
                <w:sz w:val="20"/>
                <w:szCs w:val="20"/>
              </w:rPr>
              <w:t>2</w:t>
            </w:r>
            <w:r w:rsidR="008F6BFB">
              <w:rPr>
                <w:color w:val="000000"/>
                <w:sz w:val="20"/>
                <w:szCs w:val="20"/>
              </w:rPr>
              <w:t>3</w:t>
            </w:r>
            <w:r w:rsidR="00F6373F" w:rsidRPr="005633A2">
              <w:rPr>
                <w:color w:val="000000"/>
                <w:sz w:val="20"/>
                <w:szCs w:val="20"/>
              </w:rPr>
              <w:t>/2</w:t>
            </w:r>
            <w:r>
              <w:rPr>
                <w:color w:val="000000"/>
                <w:sz w:val="20"/>
                <w:szCs w:val="20"/>
              </w:rPr>
              <w:t>5</w:t>
            </w:r>
            <w:r w:rsidR="008F6BFB">
              <w:rPr>
                <w:color w:val="000000"/>
                <w:sz w:val="20"/>
                <w:szCs w:val="20"/>
              </w:rPr>
              <w:t>0</w:t>
            </w:r>
            <w:r w:rsidR="00F6373F" w:rsidRPr="005633A2">
              <w:rPr>
                <w:color w:val="000000"/>
                <w:sz w:val="20"/>
                <w:szCs w:val="20"/>
              </w:rPr>
              <w:t xml:space="preserve"> (49.2)</w:t>
            </w:r>
          </w:p>
        </w:tc>
        <w:tc>
          <w:tcPr>
            <w:tcW w:w="1984" w:type="dxa"/>
            <w:tcBorders>
              <w:top w:val="single" w:sz="4" w:space="0" w:color="auto"/>
            </w:tcBorders>
            <w:shd w:val="clear" w:color="auto" w:fill="auto"/>
            <w:noWrap/>
            <w:vAlign w:val="bottom"/>
          </w:tcPr>
          <w:p w14:paraId="6F6792AF" w14:textId="631167C0" w:rsidR="00F6373F" w:rsidRPr="005633A2" w:rsidRDefault="0017323B" w:rsidP="00481BD2">
            <w:pPr>
              <w:spacing w:line="480" w:lineRule="auto"/>
              <w:jc w:val="right"/>
              <w:rPr>
                <w:color w:val="000000"/>
                <w:sz w:val="20"/>
                <w:szCs w:val="20"/>
              </w:rPr>
            </w:pPr>
            <w:r>
              <w:rPr>
                <w:color w:val="000000"/>
                <w:sz w:val="20"/>
                <w:szCs w:val="20"/>
              </w:rPr>
              <w:t>99</w:t>
            </w:r>
            <w:r w:rsidR="00F6373F" w:rsidRPr="005633A2">
              <w:rPr>
                <w:color w:val="000000"/>
                <w:sz w:val="20"/>
                <w:szCs w:val="20"/>
              </w:rPr>
              <w:t>/20</w:t>
            </w:r>
            <w:r>
              <w:rPr>
                <w:color w:val="000000"/>
                <w:sz w:val="20"/>
                <w:szCs w:val="20"/>
              </w:rPr>
              <w:t>0</w:t>
            </w:r>
            <w:r w:rsidR="00F6373F" w:rsidRPr="005633A2">
              <w:rPr>
                <w:color w:val="000000"/>
                <w:sz w:val="20"/>
                <w:szCs w:val="20"/>
              </w:rPr>
              <w:t xml:space="preserve"> (4</w:t>
            </w:r>
            <w:r>
              <w:rPr>
                <w:color w:val="000000"/>
                <w:sz w:val="20"/>
                <w:szCs w:val="20"/>
              </w:rPr>
              <w:t>9</w:t>
            </w:r>
            <w:r w:rsidR="00F6373F" w:rsidRPr="005633A2">
              <w:rPr>
                <w:color w:val="000000"/>
                <w:sz w:val="20"/>
                <w:szCs w:val="20"/>
              </w:rPr>
              <w:t>.</w:t>
            </w:r>
            <w:r w:rsidR="008F6BFB">
              <w:rPr>
                <w:color w:val="000000"/>
                <w:sz w:val="20"/>
                <w:szCs w:val="20"/>
              </w:rPr>
              <w:t>8</w:t>
            </w:r>
            <w:r w:rsidR="00F6373F" w:rsidRPr="005633A2">
              <w:rPr>
                <w:color w:val="000000"/>
                <w:sz w:val="20"/>
                <w:szCs w:val="20"/>
              </w:rPr>
              <w:t>)</w:t>
            </w:r>
          </w:p>
        </w:tc>
      </w:tr>
      <w:tr w:rsidR="00F6373F" w:rsidRPr="005633A2" w14:paraId="5FF20647" w14:textId="77777777" w:rsidTr="00EC4498">
        <w:trPr>
          <w:gridAfter w:val="2"/>
          <w:wAfter w:w="2826" w:type="dxa"/>
          <w:trHeight w:val="300"/>
        </w:trPr>
        <w:tc>
          <w:tcPr>
            <w:tcW w:w="2459" w:type="dxa"/>
            <w:gridSpan w:val="2"/>
            <w:shd w:val="clear" w:color="auto" w:fill="F2F2F2" w:themeFill="background1" w:themeFillShade="F2"/>
            <w:noWrap/>
          </w:tcPr>
          <w:p w14:paraId="2589573C" w14:textId="2AB25118" w:rsidR="00F6373F" w:rsidRPr="005633A2" w:rsidRDefault="00F6373F" w:rsidP="00481BD2">
            <w:pPr>
              <w:spacing w:before="40" w:line="480" w:lineRule="auto"/>
              <w:rPr>
                <w:b/>
                <w:color w:val="000000"/>
                <w:sz w:val="20"/>
                <w:szCs w:val="20"/>
              </w:rPr>
            </w:pPr>
            <w:r w:rsidRPr="005633A2">
              <w:rPr>
                <w:b/>
                <w:bCs/>
                <w:color w:val="000000"/>
                <w:sz w:val="20"/>
                <w:szCs w:val="20"/>
              </w:rPr>
              <w:t xml:space="preserve">Gestational </w:t>
            </w:r>
            <w:proofErr w:type="spellStart"/>
            <w:r w:rsidRPr="005633A2">
              <w:rPr>
                <w:b/>
                <w:bCs/>
                <w:color w:val="000000"/>
                <w:sz w:val="20"/>
                <w:szCs w:val="20"/>
              </w:rPr>
              <w:t>Age</w:t>
            </w:r>
            <w:r w:rsidRPr="005633A2">
              <w:rPr>
                <w:b/>
                <w:bCs/>
                <w:color w:val="000000"/>
                <w:sz w:val="20"/>
                <w:szCs w:val="20"/>
                <w:vertAlign w:val="superscript"/>
              </w:rPr>
              <w:t>b</w:t>
            </w:r>
            <w:proofErr w:type="spellEnd"/>
          </w:p>
        </w:tc>
        <w:tc>
          <w:tcPr>
            <w:tcW w:w="1701" w:type="dxa"/>
            <w:shd w:val="clear" w:color="auto" w:fill="F2F2F2" w:themeFill="background1" w:themeFillShade="F2"/>
            <w:noWrap/>
            <w:vAlign w:val="bottom"/>
          </w:tcPr>
          <w:p w14:paraId="20E462E7" w14:textId="77777777" w:rsidR="00F6373F" w:rsidRPr="005633A2" w:rsidRDefault="00F6373F" w:rsidP="00481BD2">
            <w:pPr>
              <w:spacing w:line="480" w:lineRule="auto"/>
              <w:rPr>
                <w:color w:val="000000"/>
                <w:sz w:val="20"/>
                <w:szCs w:val="20"/>
              </w:rPr>
            </w:pPr>
          </w:p>
        </w:tc>
        <w:tc>
          <w:tcPr>
            <w:tcW w:w="1701" w:type="dxa"/>
            <w:shd w:val="clear" w:color="auto" w:fill="F2F2F2" w:themeFill="background1" w:themeFillShade="F2"/>
            <w:vAlign w:val="bottom"/>
          </w:tcPr>
          <w:p w14:paraId="215C0910" w14:textId="4854A145" w:rsidR="00F6373F" w:rsidRPr="005633A2" w:rsidRDefault="008F1E78" w:rsidP="00481BD2">
            <w:pPr>
              <w:spacing w:line="480" w:lineRule="auto"/>
              <w:jc w:val="right"/>
              <w:rPr>
                <w:color w:val="000000"/>
                <w:sz w:val="20"/>
                <w:szCs w:val="20"/>
              </w:rPr>
            </w:pPr>
            <w:r>
              <w:rPr>
                <w:color w:val="000000"/>
                <w:sz w:val="20"/>
                <w:szCs w:val="20"/>
              </w:rPr>
              <w:t>N=453</w:t>
            </w:r>
          </w:p>
        </w:tc>
        <w:tc>
          <w:tcPr>
            <w:tcW w:w="1843" w:type="dxa"/>
            <w:shd w:val="clear" w:color="auto" w:fill="F2F2F2" w:themeFill="background1" w:themeFillShade="F2"/>
            <w:noWrap/>
            <w:vAlign w:val="bottom"/>
          </w:tcPr>
          <w:p w14:paraId="74B3040B" w14:textId="01DDA90D" w:rsidR="00F6373F" w:rsidRPr="005633A2" w:rsidRDefault="00F320D0" w:rsidP="00481BD2">
            <w:pPr>
              <w:spacing w:line="480" w:lineRule="auto"/>
              <w:jc w:val="right"/>
              <w:rPr>
                <w:color w:val="000000"/>
                <w:sz w:val="20"/>
                <w:szCs w:val="20"/>
              </w:rPr>
            </w:pPr>
            <w:r>
              <w:rPr>
                <w:color w:val="000000"/>
                <w:sz w:val="20"/>
                <w:szCs w:val="20"/>
              </w:rPr>
              <w:t>N=251</w:t>
            </w:r>
          </w:p>
        </w:tc>
        <w:tc>
          <w:tcPr>
            <w:tcW w:w="1984" w:type="dxa"/>
            <w:shd w:val="clear" w:color="auto" w:fill="F2F2F2" w:themeFill="background1" w:themeFillShade="F2"/>
            <w:noWrap/>
            <w:vAlign w:val="bottom"/>
          </w:tcPr>
          <w:p w14:paraId="12AF08D1" w14:textId="29A431D7" w:rsidR="00F6373F" w:rsidRPr="005633A2" w:rsidRDefault="00F320D0" w:rsidP="00481BD2">
            <w:pPr>
              <w:spacing w:line="480" w:lineRule="auto"/>
              <w:jc w:val="right"/>
              <w:rPr>
                <w:color w:val="000000"/>
                <w:sz w:val="20"/>
                <w:szCs w:val="20"/>
              </w:rPr>
            </w:pPr>
            <w:r>
              <w:rPr>
                <w:color w:val="000000"/>
                <w:sz w:val="20"/>
                <w:szCs w:val="20"/>
              </w:rPr>
              <w:t>N=197</w:t>
            </w:r>
          </w:p>
        </w:tc>
      </w:tr>
      <w:tr w:rsidR="00F6373F" w:rsidRPr="005633A2" w14:paraId="424D2660" w14:textId="77777777" w:rsidTr="00EC4498">
        <w:trPr>
          <w:gridAfter w:val="2"/>
          <w:wAfter w:w="2826" w:type="dxa"/>
          <w:trHeight w:val="332"/>
        </w:trPr>
        <w:tc>
          <w:tcPr>
            <w:tcW w:w="2459" w:type="dxa"/>
            <w:gridSpan w:val="2"/>
            <w:shd w:val="clear" w:color="auto" w:fill="auto"/>
            <w:noWrap/>
            <w:vAlign w:val="bottom"/>
          </w:tcPr>
          <w:p w14:paraId="62E7AF27" w14:textId="77777777" w:rsidR="00F6373F" w:rsidRPr="005633A2" w:rsidRDefault="00F6373F" w:rsidP="00481BD2">
            <w:pPr>
              <w:spacing w:before="40" w:line="480" w:lineRule="auto"/>
              <w:rPr>
                <w:b/>
                <w:color w:val="000000"/>
                <w:sz w:val="20"/>
                <w:szCs w:val="20"/>
              </w:rPr>
            </w:pPr>
            <w:r w:rsidRPr="005633A2">
              <w:rPr>
                <w:color w:val="000000"/>
                <w:sz w:val="20"/>
                <w:szCs w:val="20"/>
              </w:rPr>
              <w:t xml:space="preserve">  </w:t>
            </w:r>
            <w:r w:rsidRPr="005633A2">
              <w:rPr>
                <w:color w:val="000000"/>
                <w:sz w:val="20"/>
                <w:szCs w:val="20"/>
                <w:u w:val="single"/>
              </w:rPr>
              <w:t>&gt;</w:t>
            </w:r>
            <w:r w:rsidRPr="005633A2">
              <w:rPr>
                <w:color w:val="000000"/>
                <w:sz w:val="20"/>
                <w:szCs w:val="20"/>
              </w:rPr>
              <w:t>37 weeks</w:t>
            </w:r>
          </w:p>
        </w:tc>
        <w:tc>
          <w:tcPr>
            <w:tcW w:w="1701" w:type="dxa"/>
            <w:shd w:val="clear" w:color="auto" w:fill="auto"/>
            <w:noWrap/>
            <w:vAlign w:val="bottom"/>
          </w:tcPr>
          <w:p w14:paraId="6D375171" w14:textId="102BF955" w:rsidR="00F6373F" w:rsidRPr="005633A2" w:rsidRDefault="00F6373F" w:rsidP="00481BD2">
            <w:pPr>
              <w:spacing w:line="480" w:lineRule="auto"/>
              <w:rPr>
                <w:color w:val="000000"/>
                <w:sz w:val="20"/>
                <w:szCs w:val="20"/>
              </w:rPr>
            </w:pPr>
          </w:p>
        </w:tc>
        <w:tc>
          <w:tcPr>
            <w:tcW w:w="1701" w:type="dxa"/>
            <w:vAlign w:val="bottom"/>
          </w:tcPr>
          <w:p w14:paraId="0AEF6F01" w14:textId="6F0361B0" w:rsidR="00F6373F" w:rsidRPr="005633A2" w:rsidRDefault="00F6373F" w:rsidP="00481BD2">
            <w:pPr>
              <w:spacing w:line="480" w:lineRule="auto"/>
              <w:jc w:val="right"/>
              <w:rPr>
                <w:color w:val="000000"/>
                <w:sz w:val="20"/>
                <w:szCs w:val="20"/>
              </w:rPr>
            </w:pPr>
            <w:r w:rsidRPr="005633A2">
              <w:rPr>
                <w:color w:val="000000"/>
                <w:sz w:val="20"/>
                <w:szCs w:val="20"/>
              </w:rPr>
              <w:t>4</w:t>
            </w:r>
            <w:r w:rsidR="008F1E78">
              <w:rPr>
                <w:color w:val="000000"/>
                <w:sz w:val="20"/>
                <w:szCs w:val="20"/>
              </w:rPr>
              <w:t>1</w:t>
            </w:r>
            <w:r w:rsidR="00714BD4">
              <w:rPr>
                <w:color w:val="000000"/>
                <w:sz w:val="20"/>
                <w:szCs w:val="20"/>
              </w:rPr>
              <w:t>3</w:t>
            </w:r>
            <w:r w:rsidRPr="005633A2">
              <w:rPr>
                <w:color w:val="000000"/>
                <w:sz w:val="20"/>
                <w:szCs w:val="20"/>
              </w:rPr>
              <w:t xml:space="preserve"> (92.</w:t>
            </w:r>
            <w:r w:rsidR="00714BD4">
              <w:rPr>
                <w:color w:val="000000"/>
                <w:sz w:val="20"/>
                <w:szCs w:val="20"/>
              </w:rPr>
              <w:t>2</w:t>
            </w:r>
            <w:r w:rsidRPr="005633A2">
              <w:rPr>
                <w:color w:val="000000"/>
                <w:sz w:val="20"/>
                <w:szCs w:val="20"/>
              </w:rPr>
              <w:t>)</w:t>
            </w:r>
          </w:p>
        </w:tc>
        <w:tc>
          <w:tcPr>
            <w:tcW w:w="1843" w:type="dxa"/>
            <w:shd w:val="clear" w:color="auto" w:fill="auto"/>
            <w:noWrap/>
            <w:vAlign w:val="bottom"/>
          </w:tcPr>
          <w:p w14:paraId="7E3C59ED" w14:textId="5654B1BA" w:rsidR="00F6373F" w:rsidRPr="005633A2" w:rsidRDefault="008F1E78" w:rsidP="00481BD2">
            <w:pPr>
              <w:spacing w:line="480" w:lineRule="auto"/>
              <w:jc w:val="right"/>
              <w:rPr>
                <w:color w:val="000000"/>
                <w:sz w:val="20"/>
                <w:szCs w:val="20"/>
              </w:rPr>
            </w:pPr>
            <w:r w:rsidRPr="005633A2">
              <w:rPr>
                <w:color w:val="000000"/>
                <w:sz w:val="20"/>
                <w:szCs w:val="20"/>
              </w:rPr>
              <w:t>2</w:t>
            </w:r>
            <w:r>
              <w:rPr>
                <w:color w:val="000000"/>
                <w:sz w:val="20"/>
                <w:szCs w:val="20"/>
              </w:rPr>
              <w:t>2</w:t>
            </w:r>
            <w:r w:rsidR="00F320D0">
              <w:rPr>
                <w:color w:val="000000"/>
                <w:sz w:val="20"/>
                <w:szCs w:val="20"/>
              </w:rPr>
              <w:t>4</w:t>
            </w:r>
            <w:r w:rsidRPr="005633A2">
              <w:rPr>
                <w:color w:val="000000"/>
                <w:sz w:val="20"/>
                <w:szCs w:val="20"/>
              </w:rPr>
              <w:t xml:space="preserve"> </w:t>
            </w:r>
            <w:r w:rsidR="00F6373F" w:rsidRPr="005633A2">
              <w:rPr>
                <w:color w:val="000000"/>
                <w:sz w:val="20"/>
                <w:szCs w:val="20"/>
              </w:rPr>
              <w:t>(</w:t>
            </w:r>
            <w:r>
              <w:rPr>
                <w:color w:val="000000"/>
                <w:sz w:val="20"/>
                <w:szCs w:val="20"/>
              </w:rPr>
              <w:t>89.</w:t>
            </w:r>
            <w:r w:rsidR="00F34C8E">
              <w:rPr>
                <w:color w:val="000000"/>
                <w:sz w:val="20"/>
                <w:szCs w:val="20"/>
              </w:rPr>
              <w:t>2</w:t>
            </w:r>
            <w:r w:rsidR="00F6373F" w:rsidRPr="005633A2">
              <w:rPr>
                <w:color w:val="000000"/>
                <w:sz w:val="20"/>
                <w:szCs w:val="20"/>
              </w:rPr>
              <w:t>)</w:t>
            </w:r>
          </w:p>
        </w:tc>
        <w:tc>
          <w:tcPr>
            <w:tcW w:w="1984" w:type="dxa"/>
            <w:shd w:val="clear" w:color="auto" w:fill="auto"/>
            <w:noWrap/>
            <w:vAlign w:val="bottom"/>
          </w:tcPr>
          <w:p w14:paraId="6C52DF4B" w14:textId="7BB18BF3" w:rsidR="00F6373F" w:rsidRPr="005633A2" w:rsidRDefault="00F6373F" w:rsidP="00481BD2">
            <w:pPr>
              <w:spacing w:line="480" w:lineRule="auto"/>
              <w:jc w:val="right"/>
              <w:rPr>
                <w:color w:val="000000"/>
                <w:sz w:val="20"/>
                <w:szCs w:val="20"/>
              </w:rPr>
            </w:pPr>
            <w:r w:rsidRPr="005633A2">
              <w:rPr>
                <w:color w:val="000000"/>
                <w:sz w:val="20"/>
                <w:szCs w:val="20"/>
              </w:rPr>
              <w:t>1</w:t>
            </w:r>
            <w:r w:rsidR="00F320D0">
              <w:rPr>
                <w:color w:val="000000"/>
                <w:sz w:val="20"/>
                <w:szCs w:val="20"/>
              </w:rPr>
              <w:t>89</w:t>
            </w:r>
            <w:r w:rsidRPr="005633A2">
              <w:rPr>
                <w:color w:val="000000"/>
                <w:sz w:val="20"/>
                <w:szCs w:val="20"/>
              </w:rPr>
              <w:t xml:space="preserve"> (</w:t>
            </w:r>
            <w:r w:rsidR="00F320D0">
              <w:rPr>
                <w:color w:val="000000"/>
                <w:sz w:val="20"/>
                <w:szCs w:val="20"/>
              </w:rPr>
              <w:t>95.9</w:t>
            </w:r>
            <w:r w:rsidRPr="005633A2">
              <w:rPr>
                <w:color w:val="000000"/>
                <w:sz w:val="20"/>
                <w:szCs w:val="20"/>
              </w:rPr>
              <w:t>)</w:t>
            </w:r>
          </w:p>
        </w:tc>
      </w:tr>
      <w:tr w:rsidR="00F6373F" w:rsidRPr="005633A2" w14:paraId="66DBBD60" w14:textId="77777777" w:rsidTr="00EC4498">
        <w:trPr>
          <w:gridAfter w:val="2"/>
          <w:wAfter w:w="2826" w:type="dxa"/>
          <w:trHeight w:val="300"/>
        </w:trPr>
        <w:tc>
          <w:tcPr>
            <w:tcW w:w="4160" w:type="dxa"/>
            <w:gridSpan w:val="3"/>
            <w:shd w:val="clear" w:color="auto" w:fill="F2F2F2" w:themeFill="background1" w:themeFillShade="F2"/>
            <w:noWrap/>
          </w:tcPr>
          <w:p w14:paraId="24C5FA88" w14:textId="77777777" w:rsidR="00F6373F" w:rsidRPr="005633A2" w:rsidRDefault="00F6373F" w:rsidP="00481BD2">
            <w:pPr>
              <w:spacing w:line="480" w:lineRule="auto"/>
              <w:rPr>
                <w:color w:val="000000"/>
                <w:sz w:val="20"/>
                <w:szCs w:val="20"/>
              </w:rPr>
            </w:pPr>
            <w:r w:rsidRPr="005633A2">
              <w:rPr>
                <w:color w:val="000000"/>
                <w:sz w:val="20"/>
                <w:szCs w:val="20"/>
              </w:rPr>
              <w:t xml:space="preserve">  &lt;37 weeks</w:t>
            </w:r>
          </w:p>
        </w:tc>
        <w:tc>
          <w:tcPr>
            <w:tcW w:w="1701" w:type="dxa"/>
            <w:shd w:val="clear" w:color="auto" w:fill="F2F2F2" w:themeFill="background1" w:themeFillShade="F2"/>
            <w:vAlign w:val="bottom"/>
          </w:tcPr>
          <w:p w14:paraId="01B75486" w14:textId="6552F252" w:rsidR="00F6373F" w:rsidRPr="005633A2" w:rsidRDefault="00F6373F" w:rsidP="00481BD2">
            <w:pPr>
              <w:spacing w:line="480" w:lineRule="auto"/>
              <w:jc w:val="right"/>
              <w:rPr>
                <w:color w:val="000000"/>
                <w:sz w:val="20"/>
                <w:szCs w:val="20"/>
              </w:rPr>
            </w:pPr>
            <w:r w:rsidRPr="005633A2">
              <w:rPr>
                <w:color w:val="000000"/>
                <w:sz w:val="20"/>
                <w:szCs w:val="20"/>
              </w:rPr>
              <w:t>35 (7.</w:t>
            </w:r>
            <w:r w:rsidR="00714BD4">
              <w:rPr>
                <w:color w:val="000000"/>
                <w:sz w:val="20"/>
                <w:szCs w:val="20"/>
              </w:rPr>
              <w:t>8</w:t>
            </w:r>
            <w:r w:rsidRPr="005633A2">
              <w:rPr>
                <w:color w:val="000000"/>
                <w:sz w:val="20"/>
                <w:szCs w:val="20"/>
              </w:rPr>
              <w:t>)</w:t>
            </w:r>
          </w:p>
        </w:tc>
        <w:tc>
          <w:tcPr>
            <w:tcW w:w="1843" w:type="dxa"/>
            <w:shd w:val="clear" w:color="auto" w:fill="F2F2F2" w:themeFill="background1" w:themeFillShade="F2"/>
            <w:noWrap/>
            <w:vAlign w:val="bottom"/>
          </w:tcPr>
          <w:p w14:paraId="5A28FC16" w14:textId="3A27162C" w:rsidR="00F6373F" w:rsidRPr="005633A2" w:rsidRDefault="00F6373F" w:rsidP="00481BD2">
            <w:pPr>
              <w:spacing w:line="480" w:lineRule="auto"/>
              <w:jc w:val="right"/>
              <w:rPr>
                <w:color w:val="000000"/>
                <w:sz w:val="20"/>
                <w:szCs w:val="20"/>
              </w:rPr>
            </w:pPr>
            <w:r w:rsidRPr="005633A2">
              <w:rPr>
                <w:color w:val="000000"/>
                <w:sz w:val="20"/>
                <w:szCs w:val="20"/>
              </w:rPr>
              <w:t>27 (10.</w:t>
            </w:r>
            <w:r w:rsidR="00C77DC2">
              <w:rPr>
                <w:color w:val="000000"/>
                <w:sz w:val="20"/>
                <w:szCs w:val="20"/>
              </w:rPr>
              <w:t>6</w:t>
            </w:r>
            <w:r w:rsidRPr="005633A2">
              <w:rPr>
                <w:color w:val="000000"/>
                <w:sz w:val="20"/>
                <w:szCs w:val="20"/>
              </w:rPr>
              <w:t>)</w:t>
            </w:r>
          </w:p>
        </w:tc>
        <w:tc>
          <w:tcPr>
            <w:tcW w:w="1984" w:type="dxa"/>
            <w:shd w:val="clear" w:color="auto" w:fill="F2F2F2" w:themeFill="background1" w:themeFillShade="F2"/>
            <w:noWrap/>
            <w:vAlign w:val="bottom"/>
          </w:tcPr>
          <w:p w14:paraId="715BB92C" w14:textId="088A5C6C" w:rsidR="00F6373F" w:rsidRPr="005633A2" w:rsidRDefault="00F6373F" w:rsidP="00481BD2">
            <w:pPr>
              <w:spacing w:line="480" w:lineRule="auto"/>
              <w:jc w:val="right"/>
              <w:rPr>
                <w:color w:val="000000"/>
                <w:sz w:val="20"/>
                <w:szCs w:val="20"/>
              </w:rPr>
            </w:pPr>
            <w:r w:rsidRPr="005633A2">
              <w:rPr>
                <w:color w:val="000000"/>
                <w:sz w:val="20"/>
                <w:szCs w:val="20"/>
              </w:rPr>
              <w:t>8 (</w:t>
            </w:r>
            <w:r w:rsidR="00C77DC2">
              <w:rPr>
                <w:color w:val="000000"/>
                <w:sz w:val="20"/>
                <w:szCs w:val="20"/>
              </w:rPr>
              <w:t>4.</w:t>
            </w:r>
            <w:r w:rsidR="00F320D0">
              <w:rPr>
                <w:color w:val="000000"/>
                <w:sz w:val="20"/>
                <w:szCs w:val="20"/>
              </w:rPr>
              <w:t>1</w:t>
            </w:r>
            <w:r w:rsidRPr="005633A2">
              <w:rPr>
                <w:color w:val="000000"/>
                <w:sz w:val="20"/>
                <w:szCs w:val="20"/>
              </w:rPr>
              <w:t>)</w:t>
            </w:r>
          </w:p>
        </w:tc>
      </w:tr>
      <w:tr w:rsidR="00F6373F" w:rsidRPr="005633A2" w14:paraId="7BDF1C2F" w14:textId="77777777" w:rsidTr="00EC4498">
        <w:trPr>
          <w:gridAfter w:val="2"/>
          <w:wAfter w:w="2826" w:type="dxa"/>
          <w:trHeight w:val="300"/>
        </w:trPr>
        <w:tc>
          <w:tcPr>
            <w:tcW w:w="2459" w:type="dxa"/>
            <w:gridSpan w:val="2"/>
            <w:shd w:val="clear" w:color="auto" w:fill="auto"/>
            <w:noWrap/>
          </w:tcPr>
          <w:p w14:paraId="16FCF766" w14:textId="77777777" w:rsidR="00F6373F" w:rsidRPr="005633A2" w:rsidRDefault="00F6373F" w:rsidP="00481BD2">
            <w:pPr>
              <w:spacing w:before="40" w:line="480" w:lineRule="auto"/>
              <w:rPr>
                <w:b/>
                <w:color w:val="000000"/>
                <w:sz w:val="20"/>
                <w:szCs w:val="20"/>
              </w:rPr>
            </w:pPr>
            <w:r w:rsidRPr="005633A2">
              <w:rPr>
                <w:b/>
                <w:color w:val="000000"/>
                <w:sz w:val="20"/>
                <w:szCs w:val="20"/>
              </w:rPr>
              <w:t>Birth weight (grams)</w:t>
            </w:r>
          </w:p>
        </w:tc>
        <w:tc>
          <w:tcPr>
            <w:tcW w:w="1701" w:type="dxa"/>
            <w:shd w:val="clear" w:color="auto" w:fill="auto"/>
            <w:noWrap/>
            <w:vAlign w:val="bottom"/>
          </w:tcPr>
          <w:p w14:paraId="01ABD0A3" w14:textId="3F0844D2" w:rsidR="00F6373F" w:rsidRPr="005633A2" w:rsidRDefault="00F6373F" w:rsidP="00481BD2">
            <w:pPr>
              <w:spacing w:line="480" w:lineRule="auto"/>
              <w:rPr>
                <w:color w:val="000000"/>
                <w:sz w:val="20"/>
                <w:szCs w:val="20"/>
              </w:rPr>
            </w:pPr>
            <w:r w:rsidRPr="005633A2">
              <w:rPr>
                <w:color w:val="000000"/>
                <w:sz w:val="20"/>
                <w:szCs w:val="20"/>
              </w:rPr>
              <w:t>Median (</w:t>
            </w:r>
            <w:r w:rsidR="00301D82">
              <w:rPr>
                <w:color w:val="000000"/>
                <w:sz w:val="20"/>
                <w:szCs w:val="20"/>
              </w:rPr>
              <w:t>IQR</w:t>
            </w:r>
            <w:r w:rsidRPr="005633A2">
              <w:rPr>
                <w:color w:val="000000"/>
                <w:sz w:val="20"/>
                <w:szCs w:val="20"/>
              </w:rPr>
              <w:t>)</w:t>
            </w:r>
          </w:p>
        </w:tc>
        <w:tc>
          <w:tcPr>
            <w:tcW w:w="1701" w:type="dxa"/>
          </w:tcPr>
          <w:p w14:paraId="32F95CB0" w14:textId="1AEB8AB9" w:rsidR="00F6373F" w:rsidRPr="005633A2" w:rsidRDefault="00B27119" w:rsidP="00481BD2">
            <w:pPr>
              <w:spacing w:line="480" w:lineRule="auto"/>
              <w:jc w:val="right"/>
              <w:rPr>
                <w:color w:val="000000"/>
                <w:sz w:val="20"/>
                <w:szCs w:val="20"/>
              </w:rPr>
            </w:pPr>
            <w:r>
              <w:rPr>
                <w:color w:val="000000"/>
                <w:sz w:val="20"/>
                <w:szCs w:val="20"/>
              </w:rPr>
              <w:t>3000 (</w:t>
            </w:r>
            <w:r w:rsidR="00301D82">
              <w:rPr>
                <w:color w:val="000000"/>
                <w:sz w:val="20"/>
                <w:szCs w:val="20"/>
              </w:rPr>
              <w:t>27</w:t>
            </w:r>
            <w:r w:rsidR="009770DD">
              <w:rPr>
                <w:color w:val="000000"/>
                <w:sz w:val="20"/>
                <w:szCs w:val="20"/>
              </w:rPr>
              <w:t>4</w:t>
            </w:r>
            <w:r w:rsidR="00301D82">
              <w:rPr>
                <w:color w:val="000000"/>
                <w:sz w:val="20"/>
                <w:szCs w:val="20"/>
              </w:rPr>
              <w:t>0-3200</w:t>
            </w:r>
            <w:r>
              <w:rPr>
                <w:color w:val="000000"/>
                <w:sz w:val="20"/>
                <w:szCs w:val="20"/>
              </w:rPr>
              <w:t>)</w:t>
            </w:r>
          </w:p>
        </w:tc>
        <w:tc>
          <w:tcPr>
            <w:tcW w:w="1843" w:type="dxa"/>
            <w:shd w:val="clear" w:color="auto" w:fill="auto"/>
            <w:noWrap/>
            <w:vAlign w:val="bottom"/>
          </w:tcPr>
          <w:p w14:paraId="376FA2C1" w14:textId="437D9A64" w:rsidR="00F6373F" w:rsidRPr="005633A2" w:rsidRDefault="00F6373F" w:rsidP="00481BD2">
            <w:pPr>
              <w:spacing w:line="480" w:lineRule="auto"/>
              <w:jc w:val="right"/>
              <w:rPr>
                <w:color w:val="000000"/>
                <w:sz w:val="20"/>
                <w:szCs w:val="20"/>
              </w:rPr>
            </w:pPr>
            <w:r w:rsidRPr="005633A2">
              <w:rPr>
                <w:color w:val="000000"/>
                <w:sz w:val="20"/>
                <w:szCs w:val="20"/>
              </w:rPr>
              <w:t>3000 (</w:t>
            </w:r>
            <w:r w:rsidR="00301D82">
              <w:rPr>
                <w:color w:val="000000"/>
                <w:sz w:val="20"/>
                <w:szCs w:val="20"/>
              </w:rPr>
              <w:t>2800</w:t>
            </w:r>
            <w:r w:rsidR="009770DD">
              <w:rPr>
                <w:color w:val="000000"/>
                <w:sz w:val="20"/>
                <w:szCs w:val="20"/>
              </w:rPr>
              <w:t>-</w:t>
            </w:r>
            <w:r w:rsidR="00301D82">
              <w:rPr>
                <w:color w:val="000000"/>
                <w:sz w:val="20"/>
                <w:szCs w:val="20"/>
              </w:rPr>
              <w:t>3240</w:t>
            </w:r>
            <w:r w:rsidRPr="005633A2">
              <w:rPr>
                <w:color w:val="000000"/>
                <w:sz w:val="20"/>
                <w:szCs w:val="20"/>
              </w:rPr>
              <w:t>)</w:t>
            </w:r>
          </w:p>
        </w:tc>
        <w:tc>
          <w:tcPr>
            <w:tcW w:w="1984" w:type="dxa"/>
            <w:shd w:val="clear" w:color="auto" w:fill="auto"/>
            <w:noWrap/>
            <w:vAlign w:val="bottom"/>
          </w:tcPr>
          <w:p w14:paraId="50C3A007" w14:textId="4498BE94" w:rsidR="00F6373F" w:rsidRPr="005633A2" w:rsidRDefault="00F6373F" w:rsidP="00481BD2">
            <w:pPr>
              <w:spacing w:line="480" w:lineRule="auto"/>
              <w:jc w:val="right"/>
              <w:rPr>
                <w:color w:val="000000"/>
                <w:sz w:val="20"/>
                <w:szCs w:val="20"/>
              </w:rPr>
            </w:pPr>
            <w:r w:rsidRPr="005633A2">
              <w:rPr>
                <w:color w:val="000000"/>
                <w:sz w:val="20"/>
                <w:szCs w:val="20"/>
              </w:rPr>
              <w:t>3000g (</w:t>
            </w:r>
            <w:r w:rsidR="00795EE1">
              <w:rPr>
                <w:color w:val="000000"/>
                <w:sz w:val="20"/>
                <w:szCs w:val="20"/>
              </w:rPr>
              <w:t>2700-3200</w:t>
            </w:r>
            <w:r w:rsidRPr="005633A2">
              <w:rPr>
                <w:color w:val="000000"/>
                <w:sz w:val="20"/>
                <w:szCs w:val="20"/>
              </w:rPr>
              <w:t>)</w:t>
            </w:r>
          </w:p>
        </w:tc>
      </w:tr>
      <w:tr w:rsidR="00F6373F" w:rsidRPr="005633A2" w14:paraId="5BAB33B5" w14:textId="77777777" w:rsidTr="00EC4498">
        <w:trPr>
          <w:gridAfter w:val="2"/>
          <w:wAfter w:w="2826" w:type="dxa"/>
          <w:trHeight w:val="300"/>
        </w:trPr>
        <w:tc>
          <w:tcPr>
            <w:tcW w:w="2459" w:type="dxa"/>
            <w:gridSpan w:val="2"/>
            <w:shd w:val="clear" w:color="auto" w:fill="F2F2F2" w:themeFill="background1" w:themeFillShade="F2"/>
            <w:noWrap/>
          </w:tcPr>
          <w:p w14:paraId="394929A4" w14:textId="77777777" w:rsidR="00F6373F" w:rsidRPr="005633A2" w:rsidRDefault="00F6373F" w:rsidP="00481BD2">
            <w:pPr>
              <w:spacing w:before="40" w:line="480" w:lineRule="auto"/>
              <w:rPr>
                <w:b/>
                <w:color w:val="000000"/>
                <w:sz w:val="20"/>
                <w:szCs w:val="20"/>
              </w:rPr>
            </w:pPr>
          </w:p>
        </w:tc>
        <w:tc>
          <w:tcPr>
            <w:tcW w:w="1701" w:type="dxa"/>
            <w:shd w:val="clear" w:color="auto" w:fill="F2F2F2" w:themeFill="background1" w:themeFillShade="F2"/>
            <w:noWrap/>
            <w:vAlign w:val="bottom"/>
          </w:tcPr>
          <w:p w14:paraId="46CF4814" w14:textId="77777777" w:rsidR="00F6373F" w:rsidRPr="005633A2" w:rsidRDefault="00F6373F" w:rsidP="00481BD2">
            <w:pPr>
              <w:spacing w:line="480" w:lineRule="auto"/>
              <w:rPr>
                <w:color w:val="000000"/>
                <w:sz w:val="20"/>
                <w:szCs w:val="20"/>
              </w:rPr>
            </w:pPr>
            <w:r w:rsidRPr="005633A2">
              <w:rPr>
                <w:color w:val="000000"/>
                <w:sz w:val="20"/>
                <w:szCs w:val="20"/>
              </w:rPr>
              <w:t xml:space="preserve">Low birth weight </w:t>
            </w:r>
          </w:p>
        </w:tc>
        <w:tc>
          <w:tcPr>
            <w:tcW w:w="1701" w:type="dxa"/>
            <w:shd w:val="clear" w:color="auto" w:fill="F2F2F2" w:themeFill="background1" w:themeFillShade="F2"/>
          </w:tcPr>
          <w:p w14:paraId="0BDAE8E2" w14:textId="44D31F69" w:rsidR="00F6373F" w:rsidRPr="005633A2" w:rsidRDefault="00B27119" w:rsidP="00481BD2">
            <w:pPr>
              <w:spacing w:line="480" w:lineRule="auto"/>
              <w:jc w:val="right"/>
              <w:rPr>
                <w:color w:val="000000"/>
                <w:sz w:val="20"/>
                <w:szCs w:val="20"/>
              </w:rPr>
            </w:pPr>
            <w:r>
              <w:rPr>
                <w:color w:val="000000"/>
                <w:sz w:val="20"/>
                <w:szCs w:val="20"/>
              </w:rPr>
              <w:t>36/45</w:t>
            </w:r>
            <w:r w:rsidR="005A1D3D">
              <w:rPr>
                <w:color w:val="000000"/>
                <w:sz w:val="20"/>
                <w:szCs w:val="20"/>
              </w:rPr>
              <w:t>2</w:t>
            </w:r>
            <w:r>
              <w:rPr>
                <w:color w:val="000000"/>
                <w:sz w:val="20"/>
                <w:szCs w:val="20"/>
              </w:rPr>
              <w:t xml:space="preserve"> (</w:t>
            </w:r>
            <w:r w:rsidR="005A1D3D">
              <w:rPr>
                <w:color w:val="000000"/>
                <w:sz w:val="20"/>
                <w:szCs w:val="20"/>
              </w:rPr>
              <w:t>8.0</w:t>
            </w:r>
            <w:r>
              <w:rPr>
                <w:color w:val="000000"/>
                <w:sz w:val="20"/>
                <w:szCs w:val="20"/>
              </w:rPr>
              <w:t>)</w:t>
            </w:r>
          </w:p>
        </w:tc>
        <w:tc>
          <w:tcPr>
            <w:tcW w:w="1843" w:type="dxa"/>
            <w:shd w:val="clear" w:color="auto" w:fill="F2F2F2" w:themeFill="background1" w:themeFillShade="F2"/>
            <w:noWrap/>
            <w:vAlign w:val="bottom"/>
          </w:tcPr>
          <w:p w14:paraId="190CF665" w14:textId="32D3FBD9" w:rsidR="00F6373F" w:rsidRPr="005633A2" w:rsidRDefault="00F6373F" w:rsidP="00481BD2">
            <w:pPr>
              <w:spacing w:line="480" w:lineRule="auto"/>
              <w:jc w:val="right"/>
              <w:rPr>
                <w:color w:val="000000"/>
                <w:sz w:val="20"/>
                <w:szCs w:val="20"/>
              </w:rPr>
            </w:pPr>
            <w:r w:rsidRPr="005633A2">
              <w:rPr>
                <w:color w:val="000000"/>
                <w:sz w:val="20"/>
                <w:szCs w:val="20"/>
              </w:rPr>
              <w:t>23</w:t>
            </w:r>
            <w:r w:rsidR="00B27119">
              <w:rPr>
                <w:color w:val="000000"/>
                <w:sz w:val="20"/>
                <w:szCs w:val="20"/>
              </w:rPr>
              <w:t>/257</w:t>
            </w:r>
            <w:r w:rsidRPr="005633A2">
              <w:rPr>
                <w:color w:val="000000"/>
                <w:sz w:val="20"/>
                <w:szCs w:val="20"/>
              </w:rPr>
              <w:t xml:space="preserve"> (</w:t>
            </w:r>
            <w:r w:rsidR="00B27119">
              <w:rPr>
                <w:color w:val="000000"/>
                <w:sz w:val="20"/>
                <w:szCs w:val="20"/>
              </w:rPr>
              <w:t>9.0</w:t>
            </w:r>
            <w:r w:rsidRPr="005633A2">
              <w:rPr>
                <w:color w:val="000000"/>
                <w:sz w:val="20"/>
                <w:szCs w:val="20"/>
              </w:rPr>
              <w:t>)</w:t>
            </w:r>
          </w:p>
        </w:tc>
        <w:tc>
          <w:tcPr>
            <w:tcW w:w="1984" w:type="dxa"/>
            <w:shd w:val="clear" w:color="auto" w:fill="F2F2F2" w:themeFill="background1" w:themeFillShade="F2"/>
            <w:noWrap/>
            <w:vAlign w:val="bottom"/>
          </w:tcPr>
          <w:p w14:paraId="21552CFA" w14:textId="097183A2" w:rsidR="00F6373F" w:rsidRPr="005633A2" w:rsidRDefault="00F6373F" w:rsidP="00481BD2">
            <w:pPr>
              <w:spacing w:line="480" w:lineRule="auto"/>
              <w:jc w:val="right"/>
              <w:rPr>
                <w:color w:val="000000"/>
                <w:sz w:val="20"/>
                <w:szCs w:val="20"/>
              </w:rPr>
            </w:pPr>
            <w:r w:rsidRPr="005633A2">
              <w:rPr>
                <w:color w:val="000000"/>
                <w:sz w:val="20"/>
                <w:szCs w:val="20"/>
              </w:rPr>
              <w:t>13</w:t>
            </w:r>
            <w:r w:rsidR="00B27119">
              <w:rPr>
                <w:color w:val="000000"/>
                <w:sz w:val="20"/>
                <w:szCs w:val="20"/>
              </w:rPr>
              <w:t>/200</w:t>
            </w:r>
            <w:r w:rsidRPr="005633A2">
              <w:rPr>
                <w:color w:val="000000"/>
                <w:sz w:val="20"/>
                <w:szCs w:val="20"/>
              </w:rPr>
              <w:t xml:space="preserve"> (6.</w:t>
            </w:r>
            <w:r w:rsidR="00B27119">
              <w:rPr>
                <w:color w:val="000000"/>
                <w:sz w:val="20"/>
                <w:szCs w:val="20"/>
              </w:rPr>
              <w:t>5</w:t>
            </w:r>
            <w:r w:rsidRPr="005633A2">
              <w:rPr>
                <w:color w:val="000000"/>
                <w:sz w:val="20"/>
                <w:szCs w:val="20"/>
              </w:rPr>
              <w:t>)</w:t>
            </w:r>
          </w:p>
        </w:tc>
      </w:tr>
      <w:tr w:rsidR="00F6373F" w:rsidRPr="005633A2" w14:paraId="5E17019E" w14:textId="77777777" w:rsidTr="00EC4498">
        <w:trPr>
          <w:gridAfter w:val="2"/>
          <w:wAfter w:w="2826" w:type="dxa"/>
          <w:trHeight w:val="105"/>
        </w:trPr>
        <w:tc>
          <w:tcPr>
            <w:tcW w:w="2459" w:type="dxa"/>
            <w:gridSpan w:val="2"/>
            <w:shd w:val="clear" w:color="auto" w:fill="auto"/>
            <w:noWrap/>
          </w:tcPr>
          <w:p w14:paraId="51EB8C22" w14:textId="77777777" w:rsidR="00F6373F" w:rsidRPr="005633A2" w:rsidRDefault="00F6373F" w:rsidP="00481BD2">
            <w:pPr>
              <w:spacing w:before="40" w:line="480" w:lineRule="auto"/>
              <w:rPr>
                <w:b/>
                <w:color w:val="000000"/>
                <w:sz w:val="20"/>
                <w:szCs w:val="20"/>
              </w:rPr>
            </w:pPr>
            <w:r w:rsidRPr="005633A2">
              <w:rPr>
                <w:b/>
                <w:color w:val="000000"/>
                <w:sz w:val="20"/>
                <w:szCs w:val="20"/>
              </w:rPr>
              <w:t>Head circumference (cm)</w:t>
            </w:r>
          </w:p>
        </w:tc>
        <w:tc>
          <w:tcPr>
            <w:tcW w:w="1701" w:type="dxa"/>
            <w:shd w:val="clear" w:color="auto" w:fill="auto"/>
            <w:noWrap/>
            <w:vAlign w:val="bottom"/>
          </w:tcPr>
          <w:p w14:paraId="546BC4F9" w14:textId="77777777" w:rsidR="00F6373F" w:rsidRPr="005633A2" w:rsidRDefault="00F6373F" w:rsidP="00481BD2">
            <w:pPr>
              <w:spacing w:line="480" w:lineRule="auto"/>
              <w:rPr>
                <w:color w:val="000000"/>
                <w:sz w:val="20"/>
                <w:szCs w:val="20"/>
              </w:rPr>
            </w:pPr>
            <w:r w:rsidRPr="005633A2">
              <w:rPr>
                <w:color w:val="000000"/>
                <w:sz w:val="20"/>
                <w:szCs w:val="20"/>
              </w:rPr>
              <w:t>Mean (SD)</w:t>
            </w:r>
          </w:p>
        </w:tc>
        <w:tc>
          <w:tcPr>
            <w:tcW w:w="1701" w:type="dxa"/>
          </w:tcPr>
          <w:p w14:paraId="6BC9B142" w14:textId="09FAF312" w:rsidR="00F6373F" w:rsidRPr="005633A2" w:rsidRDefault="00D304D3" w:rsidP="00481BD2">
            <w:pPr>
              <w:spacing w:line="480" w:lineRule="auto"/>
              <w:jc w:val="right"/>
              <w:rPr>
                <w:color w:val="000000"/>
                <w:sz w:val="20"/>
                <w:szCs w:val="20"/>
              </w:rPr>
            </w:pPr>
            <w:r>
              <w:rPr>
                <w:color w:val="000000"/>
                <w:sz w:val="20"/>
                <w:szCs w:val="20"/>
              </w:rPr>
              <w:t>33</w:t>
            </w:r>
            <w:r w:rsidR="000A5FA4">
              <w:rPr>
                <w:color w:val="000000"/>
                <w:sz w:val="20"/>
                <w:szCs w:val="20"/>
              </w:rPr>
              <w:t>.3</w:t>
            </w:r>
            <w:r>
              <w:rPr>
                <w:color w:val="000000"/>
                <w:sz w:val="20"/>
                <w:szCs w:val="20"/>
              </w:rPr>
              <w:t xml:space="preserve"> ± 2.1 </w:t>
            </w:r>
          </w:p>
        </w:tc>
        <w:tc>
          <w:tcPr>
            <w:tcW w:w="1843" w:type="dxa"/>
            <w:shd w:val="clear" w:color="auto" w:fill="auto"/>
            <w:noWrap/>
            <w:vAlign w:val="bottom"/>
          </w:tcPr>
          <w:p w14:paraId="45706F61" w14:textId="62D3A27C" w:rsidR="00F6373F" w:rsidRPr="005633A2" w:rsidRDefault="00F6373F" w:rsidP="00481BD2">
            <w:pPr>
              <w:spacing w:line="480" w:lineRule="auto"/>
              <w:jc w:val="right"/>
              <w:rPr>
                <w:color w:val="000000"/>
                <w:sz w:val="20"/>
                <w:szCs w:val="20"/>
              </w:rPr>
            </w:pPr>
            <w:r w:rsidRPr="005633A2">
              <w:rPr>
                <w:color w:val="000000"/>
                <w:sz w:val="20"/>
                <w:szCs w:val="20"/>
              </w:rPr>
              <w:t xml:space="preserve">33.0 ± 2.6  </w:t>
            </w:r>
          </w:p>
        </w:tc>
        <w:tc>
          <w:tcPr>
            <w:tcW w:w="1984" w:type="dxa"/>
            <w:shd w:val="clear" w:color="auto" w:fill="auto"/>
            <w:noWrap/>
            <w:vAlign w:val="bottom"/>
          </w:tcPr>
          <w:p w14:paraId="056DBDCC" w14:textId="6C0D5792" w:rsidR="00F6373F" w:rsidRPr="005633A2" w:rsidRDefault="00F6373F" w:rsidP="00481BD2">
            <w:pPr>
              <w:spacing w:line="480" w:lineRule="auto"/>
              <w:jc w:val="right"/>
              <w:rPr>
                <w:color w:val="000000"/>
                <w:sz w:val="20"/>
                <w:szCs w:val="20"/>
              </w:rPr>
            </w:pPr>
            <w:r w:rsidRPr="005633A2">
              <w:rPr>
                <w:color w:val="000000"/>
                <w:sz w:val="20"/>
                <w:szCs w:val="20"/>
              </w:rPr>
              <w:t>33.7 ± 1</w:t>
            </w:r>
            <w:r w:rsidR="000A5FA4">
              <w:rPr>
                <w:color w:val="000000"/>
                <w:sz w:val="20"/>
                <w:szCs w:val="20"/>
              </w:rPr>
              <w:t>.3</w:t>
            </w:r>
            <w:r w:rsidRPr="005633A2">
              <w:rPr>
                <w:color w:val="000000"/>
                <w:sz w:val="20"/>
                <w:szCs w:val="20"/>
              </w:rPr>
              <w:t xml:space="preserve"> </w:t>
            </w:r>
          </w:p>
        </w:tc>
      </w:tr>
    </w:tbl>
    <w:p w14:paraId="33A5E151" w14:textId="77777777" w:rsidR="00FA378E" w:rsidRPr="005633A2" w:rsidRDefault="00FA378E" w:rsidP="00481BD2">
      <w:pPr>
        <w:pStyle w:val="CommentText"/>
        <w:spacing w:line="480" w:lineRule="auto"/>
        <w:rPr>
          <w:b/>
          <w:bCs/>
          <w:color w:val="000000"/>
          <w:sz w:val="22"/>
          <w:szCs w:val="22"/>
          <w:vertAlign w:val="superscript"/>
        </w:rPr>
      </w:pPr>
      <w:r w:rsidRPr="005633A2">
        <w:rPr>
          <w:bCs/>
          <w:color w:val="000000"/>
          <w:sz w:val="22"/>
          <w:szCs w:val="22"/>
        </w:rPr>
        <w:t>Abbreviations:</w:t>
      </w:r>
      <w:r w:rsidRPr="005633A2">
        <w:rPr>
          <w:b/>
          <w:bCs/>
          <w:color w:val="000000"/>
          <w:sz w:val="22"/>
          <w:szCs w:val="22"/>
          <w:vertAlign w:val="superscript"/>
        </w:rPr>
        <w:t xml:space="preserve"> </w:t>
      </w:r>
      <w:r w:rsidRPr="005633A2">
        <w:rPr>
          <w:bCs/>
          <w:color w:val="000000"/>
          <w:sz w:val="22"/>
          <w:szCs w:val="22"/>
        </w:rPr>
        <w:t xml:space="preserve">IQR, interquartile range; SES socio-economic status; RDT, rapid diagnostic test; SD, standard deviation </w:t>
      </w:r>
    </w:p>
    <w:p w14:paraId="7DC1AEDF" w14:textId="77777777" w:rsidR="00FA378E" w:rsidRPr="005633A2" w:rsidRDefault="00FA378E" w:rsidP="00481BD2">
      <w:pPr>
        <w:pStyle w:val="CommentText"/>
        <w:spacing w:line="480" w:lineRule="auto"/>
        <w:rPr>
          <w:bCs/>
          <w:color w:val="000000"/>
          <w:sz w:val="22"/>
          <w:szCs w:val="22"/>
        </w:rPr>
      </w:pPr>
      <w:r w:rsidRPr="005633A2">
        <w:rPr>
          <w:b/>
          <w:bCs/>
          <w:color w:val="000000"/>
          <w:sz w:val="22"/>
          <w:szCs w:val="22"/>
          <w:vertAlign w:val="superscript"/>
        </w:rPr>
        <w:t xml:space="preserve">   </w:t>
      </w:r>
      <w:proofErr w:type="spellStart"/>
      <w:r w:rsidRPr="005633A2">
        <w:rPr>
          <w:b/>
          <w:bCs/>
          <w:color w:val="000000"/>
          <w:sz w:val="22"/>
          <w:szCs w:val="22"/>
          <w:vertAlign w:val="superscript"/>
        </w:rPr>
        <w:t>a</w:t>
      </w:r>
      <w:r w:rsidRPr="005633A2">
        <w:rPr>
          <w:bCs/>
          <w:color w:val="000000"/>
          <w:sz w:val="22"/>
          <w:szCs w:val="22"/>
        </w:rPr>
        <w:t>HIV</w:t>
      </w:r>
      <w:proofErr w:type="spellEnd"/>
      <w:r w:rsidRPr="005633A2">
        <w:rPr>
          <w:bCs/>
          <w:color w:val="000000"/>
          <w:sz w:val="22"/>
          <w:szCs w:val="22"/>
        </w:rPr>
        <w:t xml:space="preserve">-positive women were excluded in </w:t>
      </w:r>
      <w:proofErr w:type="spellStart"/>
      <w:r w:rsidRPr="005633A2">
        <w:rPr>
          <w:bCs/>
          <w:color w:val="000000"/>
          <w:sz w:val="22"/>
          <w:szCs w:val="22"/>
        </w:rPr>
        <w:t>Chikwawa</w:t>
      </w:r>
      <w:proofErr w:type="spellEnd"/>
      <w:r w:rsidRPr="005633A2">
        <w:rPr>
          <w:bCs/>
          <w:color w:val="000000"/>
          <w:sz w:val="22"/>
          <w:szCs w:val="22"/>
        </w:rPr>
        <w:t xml:space="preserve"> study.</w:t>
      </w:r>
    </w:p>
    <w:p w14:paraId="0A5EA809" w14:textId="77777777" w:rsidR="00FA378E" w:rsidRPr="005633A2" w:rsidRDefault="00FA378E" w:rsidP="00481BD2">
      <w:pPr>
        <w:pStyle w:val="CommentText"/>
        <w:spacing w:line="480" w:lineRule="auto"/>
        <w:rPr>
          <w:sz w:val="22"/>
          <w:szCs w:val="22"/>
        </w:rPr>
      </w:pPr>
      <w:r w:rsidRPr="005633A2">
        <w:rPr>
          <w:b/>
          <w:bCs/>
          <w:color w:val="000000"/>
          <w:sz w:val="22"/>
          <w:szCs w:val="22"/>
          <w:vertAlign w:val="superscript"/>
        </w:rPr>
        <w:t xml:space="preserve">   </w:t>
      </w:r>
      <w:proofErr w:type="spellStart"/>
      <w:r w:rsidRPr="005633A2">
        <w:rPr>
          <w:b/>
          <w:bCs/>
          <w:color w:val="000000"/>
          <w:sz w:val="22"/>
          <w:szCs w:val="22"/>
          <w:vertAlign w:val="superscript"/>
        </w:rPr>
        <w:t>b</w:t>
      </w:r>
      <w:r w:rsidRPr="005633A2">
        <w:rPr>
          <w:sz w:val="22"/>
          <w:szCs w:val="22"/>
        </w:rPr>
        <w:t>Based</w:t>
      </w:r>
      <w:proofErr w:type="spellEnd"/>
      <w:r w:rsidRPr="005633A2">
        <w:rPr>
          <w:sz w:val="22"/>
          <w:szCs w:val="22"/>
        </w:rPr>
        <w:t xml:space="preserve"> on Ballard score.</w:t>
      </w:r>
    </w:p>
    <w:p w14:paraId="74FBB00E" w14:textId="77777777" w:rsidR="00FA378E" w:rsidRDefault="00FA378E" w:rsidP="00481BD2">
      <w:pPr>
        <w:spacing w:line="480" w:lineRule="auto"/>
        <w:rPr>
          <w:b/>
        </w:rPr>
        <w:sectPr w:rsidR="00FA378E" w:rsidSect="00775BD4">
          <w:footerReference w:type="default" r:id="rId12"/>
          <w:pgSz w:w="11900" w:h="16840"/>
          <w:pgMar w:top="1440" w:right="1440" w:bottom="1440" w:left="1440" w:header="720" w:footer="720" w:gutter="0"/>
          <w:lnNumType w:countBy="1" w:restart="continuous"/>
          <w:cols w:space="720"/>
          <w:docGrid w:linePitch="360"/>
        </w:sectPr>
      </w:pPr>
    </w:p>
    <w:p w14:paraId="592D7ADC" w14:textId="0BAD2103" w:rsidR="001D7803" w:rsidRPr="005633A2" w:rsidRDefault="001D7803" w:rsidP="001D7803">
      <w:pPr>
        <w:spacing w:line="480" w:lineRule="auto"/>
        <w:rPr>
          <w:b/>
        </w:rPr>
      </w:pPr>
      <w:r w:rsidRPr="005633A2">
        <w:rPr>
          <w:b/>
        </w:rPr>
        <w:lastRenderedPageBreak/>
        <w:t xml:space="preserve">Table </w:t>
      </w:r>
      <w:r w:rsidR="00301B84">
        <w:rPr>
          <w:b/>
        </w:rPr>
        <w:t>2</w:t>
      </w:r>
      <w:r w:rsidRPr="005633A2">
        <w:rPr>
          <w:b/>
        </w:rPr>
        <w:t xml:space="preserve">. Association of maternal HIV status and other factors with infant HAI </w:t>
      </w:r>
      <w:proofErr w:type="spellStart"/>
      <w:r w:rsidRPr="005633A2">
        <w:rPr>
          <w:b/>
        </w:rPr>
        <w:t>titers</w:t>
      </w:r>
      <w:proofErr w:type="spellEnd"/>
      <w:r w:rsidRPr="005633A2">
        <w:rPr>
          <w:b/>
        </w:rPr>
        <w:t xml:space="preserve"> </w:t>
      </w:r>
      <w:r w:rsidRPr="005633A2">
        <w:rPr>
          <w:b/>
          <w:u w:val="single"/>
        </w:rPr>
        <w:t>&gt;</w:t>
      </w:r>
      <w:r w:rsidRPr="005633A2">
        <w:rPr>
          <w:b/>
        </w:rPr>
        <w:t>1:40 in Blantyre</w:t>
      </w:r>
    </w:p>
    <w:p w14:paraId="40CF2B1B" w14:textId="77777777" w:rsidR="001D7803" w:rsidRDefault="001D7803" w:rsidP="001D7803"/>
    <w:tbl>
      <w:tblPr>
        <w:tblStyle w:val="TableGrid"/>
        <w:tblW w:w="92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1562"/>
        <w:gridCol w:w="1701"/>
        <w:gridCol w:w="850"/>
        <w:gridCol w:w="284"/>
        <w:gridCol w:w="1701"/>
        <w:gridCol w:w="850"/>
      </w:tblGrid>
      <w:tr w:rsidR="001D7803" w:rsidRPr="001D7803" w14:paraId="6F777BDD" w14:textId="77777777" w:rsidTr="005D139E">
        <w:trPr>
          <w:trHeight w:val="376"/>
        </w:trPr>
        <w:tc>
          <w:tcPr>
            <w:tcW w:w="2266" w:type="dxa"/>
            <w:vMerge w:val="restart"/>
            <w:tcBorders>
              <w:top w:val="single" w:sz="4" w:space="0" w:color="auto"/>
              <w:bottom w:val="single" w:sz="4" w:space="0" w:color="auto"/>
            </w:tcBorders>
          </w:tcPr>
          <w:p w14:paraId="66B574D6" w14:textId="77777777" w:rsidR="001D7803" w:rsidRPr="00EC4498" w:rsidRDefault="001D7803" w:rsidP="005D139E">
            <w:pPr>
              <w:spacing w:line="480" w:lineRule="auto"/>
              <w:rPr>
                <w:b/>
                <w:sz w:val="22"/>
                <w:szCs w:val="22"/>
              </w:rPr>
            </w:pPr>
          </w:p>
        </w:tc>
        <w:tc>
          <w:tcPr>
            <w:tcW w:w="1562" w:type="dxa"/>
            <w:vMerge w:val="restart"/>
            <w:tcBorders>
              <w:top w:val="single" w:sz="4" w:space="0" w:color="auto"/>
            </w:tcBorders>
          </w:tcPr>
          <w:p w14:paraId="5A502143" w14:textId="77777777" w:rsidR="001D7803" w:rsidRPr="00EC4498" w:rsidRDefault="001D7803" w:rsidP="005D139E">
            <w:pPr>
              <w:spacing w:line="480" w:lineRule="auto"/>
              <w:jc w:val="center"/>
              <w:rPr>
                <w:b/>
                <w:sz w:val="22"/>
                <w:szCs w:val="22"/>
              </w:rPr>
            </w:pPr>
            <w:r w:rsidRPr="00EC4498">
              <w:rPr>
                <w:b/>
                <w:sz w:val="22"/>
                <w:szCs w:val="22"/>
              </w:rPr>
              <w:t xml:space="preserve">HAI </w:t>
            </w:r>
            <w:proofErr w:type="spellStart"/>
            <w:r w:rsidRPr="00EC4498">
              <w:rPr>
                <w:b/>
                <w:sz w:val="22"/>
                <w:szCs w:val="22"/>
              </w:rPr>
              <w:t>titer</w:t>
            </w:r>
            <w:proofErr w:type="spellEnd"/>
            <w:r w:rsidRPr="00EC4498">
              <w:rPr>
                <w:b/>
                <w:sz w:val="22"/>
                <w:szCs w:val="22"/>
              </w:rPr>
              <w:t xml:space="preserve"> </w:t>
            </w:r>
            <w:r w:rsidRPr="00EC4498">
              <w:rPr>
                <w:b/>
                <w:sz w:val="22"/>
                <w:szCs w:val="22"/>
                <w:u w:val="single"/>
              </w:rPr>
              <w:t>&gt;</w:t>
            </w:r>
            <w:r w:rsidRPr="00EC4498">
              <w:rPr>
                <w:b/>
                <w:sz w:val="22"/>
                <w:szCs w:val="22"/>
              </w:rPr>
              <w:t>1:40</w:t>
            </w:r>
          </w:p>
          <w:p w14:paraId="4F18FA47" w14:textId="77777777" w:rsidR="001D7803" w:rsidRPr="00EC4498" w:rsidRDefault="001D7803" w:rsidP="005D139E">
            <w:pPr>
              <w:spacing w:line="480" w:lineRule="auto"/>
              <w:jc w:val="center"/>
              <w:rPr>
                <w:b/>
                <w:sz w:val="22"/>
                <w:szCs w:val="22"/>
              </w:rPr>
            </w:pPr>
            <w:r w:rsidRPr="00EC4498">
              <w:rPr>
                <w:b/>
                <w:sz w:val="22"/>
                <w:szCs w:val="22"/>
              </w:rPr>
              <w:t>N (%)</w:t>
            </w:r>
          </w:p>
        </w:tc>
        <w:tc>
          <w:tcPr>
            <w:tcW w:w="2551" w:type="dxa"/>
            <w:gridSpan w:val="2"/>
            <w:tcBorders>
              <w:top w:val="single" w:sz="4" w:space="0" w:color="auto"/>
              <w:bottom w:val="single" w:sz="4" w:space="0" w:color="auto"/>
            </w:tcBorders>
          </w:tcPr>
          <w:p w14:paraId="0C466810" w14:textId="77777777" w:rsidR="001D7803" w:rsidRPr="00EC4498" w:rsidRDefault="001D7803" w:rsidP="005D139E">
            <w:pPr>
              <w:spacing w:line="480" w:lineRule="auto"/>
              <w:jc w:val="center"/>
              <w:rPr>
                <w:b/>
                <w:sz w:val="22"/>
                <w:szCs w:val="22"/>
              </w:rPr>
            </w:pPr>
            <w:r w:rsidRPr="00EC4498">
              <w:rPr>
                <w:b/>
                <w:sz w:val="22"/>
                <w:szCs w:val="22"/>
              </w:rPr>
              <w:t>Univariable</w:t>
            </w:r>
            <w:r w:rsidRPr="00EC4498">
              <w:rPr>
                <w:b/>
                <w:sz w:val="22"/>
                <w:szCs w:val="22"/>
                <w:vertAlign w:val="superscript"/>
              </w:rPr>
              <w:t>1</w:t>
            </w:r>
          </w:p>
        </w:tc>
        <w:tc>
          <w:tcPr>
            <w:tcW w:w="284" w:type="dxa"/>
          </w:tcPr>
          <w:p w14:paraId="0412E15E" w14:textId="77777777" w:rsidR="001D7803" w:rsidRPr="00EC4498" w:rsidRDefault="001D7803" w:rsidP="005D139E">
            <w:pPr>
              <w:spacing w:line="480" w:lineRule="auto"/>
              <w:jc w:val="center"/>
              <w:rPr>
                <w:b/>
                <w:sz w:val="22"/>
                <w:szCs w:val="22"/>
              </w:rPr>
            </w:pPr>
          </w:p>
        </w:tc>
        <w:tc>
          <w:tcPr>
            <w:tcW w:w="2551" w:type="dxa"/>
            <w:gridSpan w:val="2"/>
            <w:tcBorders>
              <w:top w:val="single" w:sz="4" w:space="0" w:color="auto"/>
              <w:bottom w:val="single" w:sz="4" w:space="0" w:color="auto"/>
            </w:tcBorders>
          </w:tcPr>
          <w:p w14:paraId="635C856C" w14:textId="77777777" w:rsidR="001D7803" w:rsidRPr="00EC4498" w:rsidRDefault="001D7803" w:rsidP="005D139E">
            <w:pPr>
              <w:spacing w:line="480" w:lineRule="auto"/>
              <w:jc w:val="center"/>
              <w:rPr>
                <w:b/>
                <w:sz w:val="22"/>
                <w:szCs w:val="22"/>
              </w:rPr>
            </w:pPr>
            <w:r w:rsidRPr="00EC4498">
              <w:rPr>
                <w:b/>
                <w:sz w:val="22"/>
                <w:szCs w:val="22"/>
              </w:rPr>
              <w:t>Multivariable</w:t>
            </w:r>
            <w:r w:rsidRPr="00EC4498">
              <w:rPr>
                <w:b/>
                <w:sz w:val="22"/>
                <w:szCs w:val="22"/>
                <w:vertAlign w:val="superscript"/>
              </w:rPr>
              <w:t>2</w:t>
            </w:r>
          </w:p>
        </w:tc>
      </w:tr>
      <w:tr w:rsidR="001D7803" w:rsidRPr="001D7803" w14:paraId="40730959" w14:textId="77777777" w:rsidTr="005D139E">
        <w:tc>
          <w:tcPr>
            <w:tcW w:w="2266" w:type="dxa"/>
            <w:vMerge/>
            <w:tcBorders>
              <w:top w:val="nil"/>
              <w:bottom w:val="single" w:sz="4" w:space="0" w:color="auto"/>
            </w:tcBorders>
          </w:tcPr>
          <w:p w14:paraId="55D7C23F" w14:textId="77777777" w:rsidR="001D7803" w:rsidRPr="00EC4498" w:rsidRDefault="001D7803" w:rsidP="005D139E">
            <w:pPr>
              <w:spacing w:line="480" w:lineRule="auto"/>
              <w:rPr>
                <w:b/>
                <w:sz w:val="22"/>
                <w:szCs w:val="22"/>
              </w:rPr>
            </w:pPr>
          </w:p>
        </w:tc>
        <w:tc>
          <w:tcPr>
            <w:tcW w:w="1562" w:type="dxa"/>
            <w:vMerge/>
            <w:tcBorders>
              <w:bottom w:val="single" w:sz="4" w:space="0" w:color="auto"/>
            </w:tcBorders>
          </w:tcPr>
          <w:p w14:paraId="5143D98E" w14:textId="77777777" w:rsidR="001D7803" w:rsidRPr="00EC4498" w:rsidRDefault="001D7803" w:rsidP="005D139E">
            <w:pPr>
              <w:spacing w:line="480" w:lineRule="auto"/>
              <w:jc w:val="center"/>
              <w:rPr>
                <w:b/>
                <w:sz w:val="22"/>
                <w:szCs w:val="22"/>
              </w:rPr>
            </w:pPr>
          </w:p>
        </w:tc>
        <w:tc>
          <w:tcPr>
            <w:tcW w:w="1701" w:type="dxa"/>
            <w:tcBorders>
              <w:top w:val="single" w:sz="4" w:space="0" w:color="auto"/>
              <w:bottom w:val="single" w:sz="4" w:space="0" w:color="auto"/>
            </w:tcBorders>
          </w:tcPr>
          <w:p w14:paraId="32FE014A" w14:textId="77777777" w:rsidR="001D7803" w:rsidRPr="00EC4498" w:rsidRDefault="001D7803" w:rsidP="005D139E">
            <w:pPr>
              <w:spacing w:line="480" w:lineRule="auto"/>
              <w:jc w:val="center"/>
              <w:rPr>
                <w:b/>
                <w:sz w:val="22"/>
                <w:szCs w:val="22"/>
              </w:rPr>
            </w:pPr>
            <w:r w:rsidRPr="00EC4498">
              <w:rPr>
                <w:b/>
                <w:sz w:val="22"/>
                <w:szCs w:val="22"/>
              </w:rPr>
              <w:t>OR (95%CI)</w:t>
            </w:r>
          </w:p>
        </w:tc>
        <w:tc>
          <w:tcPr>
            <w:tcW w:w="850" w:type="dxa"/>
            <w:tcBorders>
              <w:top w:val="single" w:sz="4" w:space="0" w:color="auto"/>
              <w:bottom w:val="single" w:sz="4" w:space="0" w:color="auto"/>
            </w:tcBorders>
          </w:tcPr>
          <w:p w14:paraId="55845284" w14:textId="77777777" w:rsidR="001D7803" w:rsidRPr="00EC4498" w:rsidRDefault="001D7803" w:rsidP="005D139E">
            <w:pPr>
              <w:spacing w:line="480" w:lineRule="auto"/>
              <w:jc w:val="center"/>
              <w:rPr>
                <w:b/>
                <w:sz w:val="22"/>
                <w:szCs w:val="22"/>
              </w:rPr>
            </w:pPr>
            <w:r w:rsidRPr="00EC4498">
              <w:rPr>
                <w:b/>
                <w:sz w:val="22"/>
                <w:szCs w:val="22"/>
              </w:rPr>
              <w:t>p-value</w:t>
            </w:r>
          </w:p>
        </w:tc>
        <w:tc>
          <w:tcPr>
            <w:tcW w:w="284" w:type="dxa"/>
            <w:tcBorders>
              <w:bottom w:val="single" w:sz="4" w:space="0" w:color="auto"/>
            </w:tcBorders>
          </w:tcPr>
          <w:p w14:paraId="505E7B9A" w14:textId="77777777" w:rsidR="001D7803" w:rsidRPr="00EC4498" w:rsidRDefault="001D7803" w:rsidP="005D139E">
            <w:pPr>
              <w:spacing w:line="480" w:lineRule="auto"/>
              <w:jc w:val="center"/>
              <w:rPr>
                <w:b/>
                <w:sz w:val="22"/>
                <w:szCs w:val="22"/>
              </w:rPr>
            </w:pPr>
          </w:p>
        </w:tc>
        <w:tc>
          <w:tcPr>
            <w:tcW w:w="1701" w:type="dxa"/>
            <w:tcBorders>
              <w:top w:val="single" w:sz="4" w:space="0" w:color="auto"/>
              <w:bottom w:val="single" w:sz="4" w:space="0" w:color="auto"/>
            </w:tcBorders>
          </w:tcPr>
          <w:p w14:paraId="53B8A121" w14:textId="77777777" w:rsidR="001D7803" w:rsidRPr="00EC4498" w:rsidRDefault="001D7803" w:rsidP="005D139E">
            <w:pPr>
              <w:spacing w:line="480" w:lineRule="auto"/>
              <w:jc w:val="center"/>
              <w:rPr>
                <w:b/>
                <w:sz w:val="22"/>
                <w:szCs w:val="22"/>
              </w:rPr>
            </w:pPr>
            <w:proofErr w:type="spellStart"/>
            <w:r w:rsidRPr="00EC4498">
              <w:rPr>
                <w:b/>
                <w:sz w:val="22"/>
                <w:szCs w:val="22"/>
              </w:rPr>
              <w:t>aOR</w:t>
            </w:r>
            <w:proofErr w:type="spellEnd"/>
            <w:r w:rsidRPr="00EC4498">
              <w:rPr>
                <w:b/>
                <w:sz w:val="22"/>
                <w:szCs w:val="22"/>
              </w:rPr>
              <w:t xml:space="preserve"> (95%CI)</w:t>
            </w:r>
          </w:p>
        </w:tc>
        <w:tc>
          <w:tcPr>
            <w:tcW w:w="850" w:type="dxa"/>
            <w:tcBorders>
              <w:top w:val="single" w:sz="4" w:space="0" w:color="auto"/>
              <w:bottom w:val="single" w:sz="4" w:space="0" w:color="auto"/>
            </w:tcBorders>
          </w:tcPr>
          <w:p w14:paraId="6D0A5530" w14:textId="77777777" w:rsidR="001D7803" w:rsidRPr="00EC4498" w:rsidRDefault="001D7803" w:rsidP="005D139E">
            <w:pPr>
              <w:spacing w:line="480" w:lineRule="auto"/>
              <w:jc w:val="center"/>
              <w:rPr>
                <w:b/>
                <w:sz w:val="22"/>
                <w:szCs w:val="22"/>
              </w:rPr>
            </w:pPr>
            <w:r w:rsidRPr="00EC4498">
              <w:rPr>
                <w:b/>
                <w:sz w:val="22"/>
                <w:szCs w:val="22"/>
              </w:rPr>
              <w:t>p-value</w:t>
            </w:r>
          </w:p>
        </w:tc>
      </w:tr>
      <w:tr w:rsidR="001D7803" w:rsidRPr="001D7803" w14:paraId="63383BA1" w14:textId="77777777" w:rsidTr="005D139E">
        <w:tc>
          <w:tcPr>
            <w:tcW w:w="2266" w:type="dxa"/>
            <w:tcBorders>
              <w:top w:val="single" w:sz="4" w:space="0" w:color="auto"/>
              <w:bottom w:val="single" w:sz="4" w:space="0" w:color="auto"/>
            </w:tcBorders>
            <w:shd w:val="clear" w:color="auto" w:fill="F2F2F2" w:themeFill="background1" w:themeFillShade="F2"/>
          </w:tcPr>
          <w:p w14:paraId="183A7F5D" w14:textId="77777777" w:rsidR="001D7803" w:rsidRPr="00EC4498" w:rsidRDefault="001D7803" w:rsidP="005D139E">
            <w:pPr>
              <w:spacing w:line="480" w:lineRule="auto"/>
              <w:rPr>
                <w:b/>
                <w:sz w:val="22"/>
                <w:szCs w:val="22"/>
              </w:rPr>
            </w:pPr>
            <w:r w:rsidRPr="00EC4498">
              <w:rPr>
                <w:b/>
                <w:sz w:val="22"/>
                <w:szCs w:val="22"/>
              </w:rPr>
              <w:t>A(H1N1) pdm09</w:t>
            </w:r>
          </w:p>
        </w:tc>
        <w:tc>
          <w:tcPr>
            <w:tcW w:w="1562" w:type="dxa"/>
            <w:tcBorders>
              <w:top w:val="single" w:sz="4" w:space="0" w:color="auto"/>
              <w:bottom w:val="single" w:sz="4" w:space="0" w:color="auto"/>
            </w:tcBorders>
            <w:shd w:val="clear" w:color="auto" w:fill="F2F2F2" w:themeFill="background1" w:themeFillShade="F2"/>
          </w:tcPr>
          <w:p w14:paraId="1734D912" w14:textId="77777777" w:rsidR="001D7803" w:rsidRPr="00EC4498" w:rsidRDefault="001D7803" w:rsidP="005D139E">
            <w:pPr>
              <w:spacing w:line="480" w:lineRule="auto"/>
              <w:rPr>
                <w:b/>
                <w:sz w:val="22"/>
                <w:szCs w:val="22"/>
              </w:rPr>
            </w:pPr>
          </w:p>
        </w:tc>
        <w:tc>
          <w:tcPr>
            <w:tcW w:w="1701" w:type="dxa"/>
            <w:tcBorders>
              <w:top w:val="single" w:sz="4" w:space="0" w:color="auto"/>
              <w:bottom w:val="single" w:sz="4" w:space="0" w:color="auto"/>
            </w:tcBorders>
            <w:shd w:val="clear" w:color="auto" w:fill="F2F2F2" w:themeFill="background1" w:themeFillShade="F2"/>
          </w:tcPr>
          <w:p w14:paraId="6178498D" w14:textId="77777777" w:rsidR="001D7803" w:rsidRPr="00EC4498" w:rsidRDefault="001D7803" w:rsidP="005D139E">
            <w:pPr>
              <w:spacing w:line="480" w:lineRule="auto"/>
              <w:jc w:val="right"/>
              <w:rPr>
                <w:sz w:val="22"/>
                <w:szCs w:val="22"/>
              </w:rPr>
            </w:pPr>
          </w:p>
        </w:tc>
        <w:tc>
          <w:tcPr>
            <w:tcW w:w="850" w:type="dxa"/>
            <w:tcBorders>
              <w:top w:val="single" w:sz="4" w:space="0" w:color="auto"/>
              <w:bottom w:val="single" w:sz="4" w:space="0" w:color="auto"/>
            </w:tcBorders>
            <w:shd w:val="clear" w:color="auto" w:fill="F2F2F2" w:themeFill="background1" w:themeFillShade="F2"/>
          </w:tcPr>
          <w:p w14:paraId="5EAA8109" w14:textId="77777777" w:rsidR="001D7803" w:rsidRPr="00EC4498" w:rsidRDefault="001D7803" w:rsidP="005D139E">
            <w:pPr>
              <w:spacing w:line="480" w:lineRule="auto"/>
              <w:jc w:val="right"/>
              <w:rPr>
                <w:sz w:val="22"/>
                <w:szCs w:val="22"/>
              </w:rPr>
            </w:pPr>
          </w:p>
        </w:tc>
        <w:tc>
          <w:tcPr>
            <w:tcW w:w="284" w:type="dxa"/>
            <w:tcBorders>
              <w:top w:val="single" w:sz="4" w:space="0" w:color="auto"/>
              <w:bottom w:val="single" w:sz="4" w:space="0" w:color="auto"/>
            </w:tcBorders>
            <w:shd w:val="clear" w:color="auto" w:fill="F2F2F2" w:themeFill="background1" w:themeFillShade="F2"/>
          </w:tcPr>
          <w:p w14:paraId="4E2515CD" w14:textId="77777777" w:rsidR="001D7803" w:rsidRPr="00EC4498" w:rsidRDefault="001D7803" w:rsidP="005D139E">
            <w:pPr>
              <w:spacing w:line="480" w:lineRule="auto"/>
              <w:jc w:val="right"/>
              <w:rPr>
                <w:b/>
                <w:sz w:val="22"/>
                <w:szCs w:val="22"/>
              </w:rPr>
            </w:pPr>
          </w:p>
        </w:tc>
        <w:tc>
          <w:tcPr>
            <w:tcW w:w="1701" w:type="dxa"/>
            <w:tcBorders>
              <w:top w:val="single" w:sz="4" w:space="0" w:color="auto"/>
              <w:bottom w:val="single" w:sz="4" w:space="0" w:color="auto"/>
            </w:tcBorders>
            <w:shd w:val="clear" w:color="auto" w:fill="F2F2F2" w:themeFill="background1" w:themeFillShade="F2"/>
          </w:tcPr>
          <w:p w14:paraId="7FC24A03" w14:textId="77777777" w:rsidR="001D7803" w:rsidRPr="00EC4498" w:rsidRDefault="001D7803" w:rsidP="005D139E">
            <w:pPr>
              <w:spacing w:line="480" w:lineRule="auto"/>
              <w:rPr>
                <w:b/>
                <w:sz w:val="22"/>
                <w:szCs w:val="22"/>
              </w:rPr>
            </w:pPr>
          </w:p>
        </w:tc>
        <w:tc>
          <w:tcPr>
            <w:tcW w:w="850" w:type="dxa"/>
            <w:tcBorders>
              <w:top w:val="single" w:sz="4" w:space="0" w:color="auto"/>
              <w:bottom w:val="single" w:sz="4" w:space="0" w:color="auto"/>
            </w:tcBorders>
            <w:shd w:val="clear" w:color="auto" w:fill="F2F2F2" w:themeFill="background1" w:themeFillShade="F2"/>
          </w:tcPr>
          <w:p w14:paraId="5B9E4E8C" w14:textId="77777777" w:rsidR="001D7803" w:rsidRPr="00EC4498" w:rsidRDefault="001D7803" w:rsidP="005D139E">
            <w:pPr>
              <w:spacing w:line="480" w:lineRule="auto"/>
              <w:jc w:val="center"/>
              <w:rPr>
                <w:sz w:val="22"/>
                <w:szCs w:val="22"/>
              </w:rPr>
            </w:pPr>
          </w:p>
        </w:tc>
      </w:tr>
      <w:tr w:rsidR="001D7803" w:rsidRPr="001D7803" w14:paraId="0808C84B" w14:textId="77777777" w:rsidTr="005D139E">
        <w:tc>
          <w:tcPr>
            <w:tcW w:w="2266" w:type="dxa"/>
            <w:tcBorders>
              <w:top w:val="single" w:sz="4" w:space="0" w:color="auto"/>
              <w:bottom w:val="nil"/>
            </w:tcBorders>
            <w:shd w:val="clear" w:color="auto" w:fill="auto"/>
          </w:tcPr>
          <w:p w14:paraId="7F548978" w14:textId="77777777" w:rsidR="001D7803" w:rsidRPr="00EC4498" w:rsidRDefault="001D7803" w:rsidP="005D139E">
            <w:pPr>
              <w:spacing w:line="480" w:lineRule="auto"/>
              <w:rPr>
                <w:b/>
                <w:sz w:val="22"/>
                <w:szCs w:val="22"/>
              </w:rPr>
            </w:pPr>
            <w:r w:rsidRPr="00EC4498">
              <w:rPr>
                <w:b/>
                <w:sz w:val="22"/>
                <w:szCs w:val="22"/>
              </w:rPr>
              <w:t>Maternal age (years)</w:t>
            </w:r>
          </w:p>
        </w:tc>
        <w:tc>
          <w:tcPr>
            <w:tcW w:w="1562" w:type="dxa"/>
            <w:tcBorders>
              <w:top w:val="single" w:sz="4" w:space="0" w:color="auto"/>
              <w:bottom w:val="nil"/>
            </w:tcBorders>
            <w:shd w:val="clear" w:color="auto" w:fill="auto"/>
          </w:tcPr>
          <w:p w14:paraId="692AB5B4" w14:textId="77777777" w:rsidR="001D7803" w:rsidRPr="00EC4498" w:rsidRDefault="001D7803" w:rsidP="005D139E">
            <w:pPr>
              <w:spacing w:line="480" w:lineRule="auto"/>
              <w:rPr>
                <w:b/>
                <w:sz w:val="22"/>
                <w:szCs w:val="22"/>
              </w:rPr>
            </w:pPr>
          </w:p>
        </w:tc>
        <w:tc>
          <w:tcPr>
            <w:tcW w:w="1701" w:type="dxa"/>
            <w:tcBorders>
              <w:top w:val="single" w:sz="4" w:space="0" w:color="auto"/>
              <w:bottom w:val="nil"/>
            </w:tcBorders>
            <w:shd w:val="clear" w:color="auto" w:fill="auto"/>
          </w:tcPr>
          <w:p w14:paraId="2689B700" w14:textId="77777777" w:rsidR="001D7803" w:rsidRPr="00EC4498" w:rsidRDefault="001D7803" w:rsidP="005D139E">
            <w:pPr>
              <w:spacing w:line="480" w:lineRule="auto"/>
              <w:jc w:val="right"/>
              <w:rPr>
                <w:sz w:val="22"/>
                <w:szCs w:val="22"/>
              </w:rPr>
            </w:pPr>
          </w:p>
        </w:tc>
        <w:tc>
          <w:tcPr>
            <w:tcW w:w="850" w:type="dxa"/>
            <w:tcBorders>
              <w:top w:val="single" w:sz="4" w:space="0" w:color="auto"/>
              <w:bottom w:val="nil"/>
            </w:tcBorders>
            <w:shd w:val="clear" w:color="auto" w:fill="auto"/>
          </w:tcPr>
          <w:p w14:paraId="0C3E311A" w14:textId="77777777" w:rsidR="001D7803" w:rsidRPr="00EC4498" w:rsidRDefault="001D7803" w:rsidP="005D139E">
            <w:pPr>
              <w:spacing w:line="480" w:lineRule="auto"/>
              <w:jc w:val="right"/>
              <w:rPr>
                <w:sz w:val="22"/>
                <w:szCs w:val="22"/>
              </w:rPr>
            </w:pPr>
          </w:p>
        </w:tc>
        <w:tc>
          <w:tcPr>
            <w:tcW w:w="284" w:type="dxa"/>
            <w:tcBorders>
              <w:top w:val="single" w:sz="4" w:space="0" w:color="auto"/>
              <w:bottom w:val="nil"/>
            </w:tcBorders>
            <w:shd w:val="clear" w:color="auto" w:fill="auto"/>
          </w:tcPr>
          <w:p w14:paraId="48EE6B77" w14:textId="77777777" w:rsidR="001D7803" w:rsidRPr="00EC4498" w:rsidRDefault="001D7803" w:rsidP="005D139E">
            <w:pPr>
              <w:spacing w:line="480" w:lineRule="auto"/>
              <w:jc w:val="right"/>
              <w:rPr>
                <w:b/>
                <w:sz w:val="22"/>
                <w:szCs w:val="22"/>
              </w:rPr>
            </w:pPr>
          </w:p>
        </w:tc>
        <w:tc>
          <w:tcPr>
            <w:tcW w:w="1701" w:type="dxa"/>
            <w:tcBorders>
              <w:top w:val="single" w:sz="4" w:space="0" w:color="auto"/>
              <w:bottom w:val="nil"/>
            </w:tcBorders>
            <w:shd w:val="clear" w:color="auto" w:fill="auto"/>
          </w:tcPr>
          <w:p w14:paraId="7D9D96D5" w14:textId="77777777" w:rsidR="001D7803" w:rsidRPr="00EC4498" w:rsidRDefault="001D7803" w:rsidP="005D139E">
            <w:pPr>
              <w:spacing w:line="480" w:lineRule="auto"/>
              <w:rPr>
                <w:b/>
                <w:sz w:val="22"/>
                <w:szCs w:val="22"/>
              </w:rPr>
            </w:pPr>
          </w:p>
        </w:tc>
        <w:tc>
          <w:tcPr>
            <w:tcW w:w="850" w:type="dxa"/>
            <w:tcBorders>
              <w:top w:val="single" w:sz="4" w:space="0" w:color="auto"/>
              <w:bottom w:val="nil"/>
            </w:tcBorders>
            <w:shd w:val="clear" w:color="auto" w:fill="auto"/>
          </w:tcPr>
          <w:p w14:paraId="21B06B15" w14:textId="77777777" w:rsidR="001D7803" w:rsidRPr="00EC4498" w:rsidRDefault="001D7803" w:rsidP="005D139E">
            <w:pPr>
              <w:spacing w:line="480" w:lineRule="auto"/>
              <w:jc w:val="center"/>
              <w:rPr>
                <w:sz w:val="22"/>
                <w:szCs w:val="22"/>
              </w:rPr>
            </w:pPr>
          </w:p>
        </w:tc>
      </w:tr>
      <w:tr w:rsidR="001D7803" w:rsidRPr="001D7803" w14:paraId="202667FD" w14:textId="77777777" w:rsidTr="005D139E">
        <w:tc>
          <w:tcPr>
            <w:tcW w:w="2266" w:type="dxa"/>
            <w:tcBorders>
              <w:top w:val="nil"/>
              <w:bottom w:val="nil"/>
            </w:tcBorders>
            <w:shd w:val="clear" w:color="auto" w:fill="F2F2F2" w:themeFill="background1" w:themeFillShade="F2"/>
          </w:tcPr>
          <w:p w14:paraId="53F8998C" w14:textId="77777777" w:rsidR="001D7803" w:rsidRPr="00EC4498" w:rsidRDefault="001D7803" w:rsidP="005D139E">
            <w:pPr>
              <w:spacing w:line="480" w:lineRule="auto"/>
              <w:rPr>
                <w:b/>
                <w:sz w:val="22"/>
                <w:szCs w:val="22"/>
              </w:rPr>
            </w:pPr>
            <w:r w:rsidRPr="00EC4498">
              <w:rPr>
                <w:sz w:val="22"/>
                <w:szCs w:val="22"/>
              </w:rPr>
              <w:t xml:space="preserve">  18-24</w:t>
            </w:r>
          </w:p>
        </w:tc>
        <w:tc>
          <w:tcPr>
            <w:tcW w:w="1562" w:type="dxa"/>
            <w:tcBorders>
              <w:top w:val="nil"/>
              <w:bottom w:val="nil"/>
            </w:tcBorders>
            <w:shd w:val="clear" w:color="auto" w:fill="F2F2F2" w:themeFill="background1" w:themeFillShade="F2"/>
          </w:tcPr>
          <w:p w14:paraId="03276176" w14:textId="77777777" w:rsidR="001D7803" w:rsidRPr="00EC4498" w:rsidRDefault="001D7803" w:rsidP="005D139E">
            <w:pPr>
              <w:spacing w:line="480" w:lineRule="auto"/>
              <w:jc w:val="right"/>
              <w:rPr>
                <w:sz w:val="22"/>
                <w:szCs w:val="22"/>
              </w:rPr>
            </w:pPr>
            <w:r w:rsidRPr="00EC4498">
              <w:rPr>
                <w:sz w:val="22"/>
                <w:szCs w:val="22"/>
              </w:rPr>
              <w:t>71/121 (58.7)</w:t>
            </w:r>
          </w:p>
        </w:tc>
        <w:tc>
          <w:tcPr>
            <w:tcW w:w="1701" w:type="dxa"/>
            <w:tcBorders>
              <w:top w:val="nil"/>
              <w:bottom w:val="nil"/>
            </w:tcBorders>
            <w:shd w:val="clear" w:color="auto" w:fill="F2F2F2" w:themeFill="background1" w:themeFillShade="F2"/>
          </w:tcPr>
          <w:p w14:paraId="18D297EE" w14:textId="77777777" w:rsidR="001D7803" w:rsidRPr="00EC4498" w:rsidRDefault="001D7803" w:rsidP="005D139E">
            <w:pPr>
              <w:spacing w:line="480" w:lineRule="auto"/>
              <w:jc w:val="right"/>
              <w:rPr>
                <w:sz w:val="22"/>
                <w:szCs w:val="22"/>
              </w:rPr>
            </w:pPr>
            <w:r w:rsidRPr="00EC4498">
              <w:rPr>
                <w:sz w:val="22"/>
                <w:szCs w:val="22"/>
              </w:rPr>
              <w:t>2.57 (1.55-4.27)</w:t>
            </w:r>
          </w:p>
        </w:tc>
        <w:tc>
          <w:tcPr>
            <w:tcW w:w="850" w:type="dxa"/>
            <w:tcBorders>
              <w:top w:val="nil"/>
              <w:bottom w:val="nil"/>
            </w:tcBorders>
            <w:shd w:val="clear" w:color="auto" w:fill="F2F2F2" w:themeFill="background1" w:themeFillShade="F2"/>
          </w:tcPr>
          <w:p w14:paraId="621B3172" w14:textId="77777777" w:rsidR="001D7803" w:rsidRPr="00EC4498" w:rsidRDefault="001D7803" w:rsidP="005D139E">
            <w:pPr>
              <w:spacing w:line="480" w:lineRule="auto"/>
              <w:jc w:val="right"/>
              <w:rPr>
                <w:sz w:val="22"/>
                <w:szCs w:val="22"/>
              </w:rPr>
            </w:pPr>
            <w:r w:rsidRPr="00EC4498">
              <w:rPr>
                <w:sz w:val="22"/>
                <w:szCs w:val="22"/>
              </w:rPr>
              <w:t>&lt;0.001</w:t>
            </w:r>
          </w:p>
        </w:tc>
        <w:tc>
          <w:tcPr>
            <w:tcW w:w="284" w:type="dxa"/>
            <w:tcBorders>
              <w:top w:val="nil"/>
              <w:bottom w:val="nil"/>
            </w:tcBorders>
            <w:shd w:val="clear" w:color="auto" w:fill="F2F2F2" w:themeFill="background1" w:themeFillShade="F2"/>
          </w:tcPr>
          <w:p w14:paraId="4844C4CB" w14:textId="77777777" w:rsidR="001D7803" w:rsidRPr="00EC4498" w:rsidRDefault="001D7803" w:rsidP="005D139E">
            <w:pPr>
              <w:spacing w:line="480" w:lineRule="auto"/>
              <w:jc w:val="right"/>
              <w:rPr>
                <w:b/>
                <w:sz w:val="22"/>
                <w:szCs w:val="22"/>
              </w:rPr>
            </w:pPr>
          </w:p>
        </w:tc>
        <w:tc>
          <w:tcPr>
            <w:tcW w:w="1701" w:type="dxa"/>
            <w:tcBorders>
              <w:top w:val="nil"/>
              <w:bottom w:val="nil"/>
            </w:tcBorders>
            <w:shd w:val="clear" w:color="auto" w:fill="F2F2F2" w:themeFill="background1" w:themeFillShade="F2"/>
          </w:tcPr>
          <w:p w14:paraId="113E8C8C" w14:textId="77777777" w:rsidR="001D7803" w:rsidRPr="00EC4498" w:rsidRDefault="001D7803" w:rsidP="005D139E">
            <w:pPr>
              <w:spacing w:line="480" w:lineRule="auto"/>
              <w:jc w:val="right"/>
              <w:rPr>
                <w:sz w:val="22"/>
                <w:szCs w:val="22"/>
              </w:rPr>
            </w:pPr>
            <w:r w:rsidRPr="00EC4498">
              <w:rPr>
                <w:sz w:val="22"/>
                <w:szCs w:val="22"/>
              </w:rPr>
              <w:t>2.61 (1.54-4.45)</w:t>
            </w:r>
          </w:p>
        </w:tc>
        <w:tc>
          <w:tcPr>
            <w:tcW w:w="850" w:type="dxa"/>
            <w:tcBorders>
              <w:top w:val="nil"/>
              <w:bottom w:val="nil"/>
            </w:tcBorders>
            <w:shd w:val="clear" w:color="auto" w:fill="F2F2F2" w:themeFill="background1" w:themeFillShade="F2"/>
          </w:tcPr>
          <w:p w14:paraId="27A28072" w14:textId="77777777" w:rsidR="001D7803" w:rsidRPr="00EC4498" w:rsidRDefault="001D7803" w:rsidP="005D139E">
            <w:pPr>
              <w:spacing w:line="480" w:lineRule="auto"/>
              <w:jc w:val="right"/>
              <w:rPr>
                <w:sz w:val="22"/>
                <w:szCs w:val="22"/>
              </w:rPr>
            </w:pPr>
            <w:r w:rsidRPr="00EC4498">
              <w:rPr>
                <w:sz w:val="22"/>
                <w:szCs w:val="22"/>
              </w:rPr>
              <w:t>&lt;0.001</w:t>
            </w:r>
          </w:p>
        </w:tc>
      </w:tr>
      <w:tr w:rsidR="001D7803" w:rsidRPr="001D7803" w14:paraId="5DAF1386" w14:textId="77777777" w:rsidTr="005D139E">
        <w:trPr>
          <w:trHeight w:val="219"/>
        </w:trPr>
        <w:tc>
          <w:tcPr>
            <w:tcW w:w="2266" w:type="dxa"/>
            <w:tcBorders>
              <w:top w:val="nil"/>
              <w:bottom w:val="nil"/>
            </w:tcBorders>
          </w:tcPr>
          <w:p w14:paraId="7C700ED4" w14:textId="77777777" w:rsidR="001D7803" w:rsidRPr="00EC4498" w:rsidRDefault="001D7803" w:rsidP="005D139E">
            <w:pPr>
              <w:spacing w:line="480" w:lineRule="auto"/>
              <w:rPr>
                <w:b/>
                <w:sz w:val="22"/>
                <w:szCs w:val="22"/>
              </w:rPr>
            </w:pPr>
            <w:r w:rsidRPr="00EC4498">
              <w:rPr>
                <w:sz w:val="22"/>
                <w:szCs w:val="22"/>
              </w:rPr>
              <w:t xml:space="preserve">  </w:t>
            </w:r>
            <w:r w:rsidRPr="00EC4498">
              <w:rPr>
                <w:sz w:val="22"/>
                <w:szCs w:val="22"/>
                <w:u w:val="single"/>
              </w:rPr>
              <w:t>&gt;</w:t>
            </w:r>
            <w:r w:rsidRPr="00EC4498">
              <w:rPr>
                <w:sz w:val="22"/>
                <w:szCs w:val="22"/>
              </w:rPr>
              <w:t>25</w:t>
            </w:r>
          </w:p>
        </w:tc>
        <w:tc>
          <w:tcPr>
            <w:tcW w:w="1562" w:type="dxa"/>
            <w:tcBorders>
              <w:top w:val="nil"/>
              <w:bottom w:val="nil"/>
            </w:tcBorders>
          </w:tcPr>
          <w:p w14:paraId="71F5C483" w14:textId="77777777" w:rsidR="001D7803" w:rsidRPr="00EC4498" w:rsidRDefault="001D7803" w:rsidP="005D139E">
            <w:pPr>
              <w:spacing w:line="480" w:lineRule="auto"/>
              <w:jc w:val="right"/>
              <w:rPr>
                <w:sz w:val="22"/>
                <w:szCs w:val="22"/>
              </w:rPr>
            </w:pPr>
            <w:r w:rsidRPr="00EC4498">
              <w:rPr>
                <w:sz w:val="22"/>
                <w:szCs w:val="22"/>
              </w:rPr>
              <w:t>47/132 (35.6)</w:t>
            </w:r>
          </w:p>
        </w:tc>
        <w:tc>
          <w:tcPr>
            <w:tcW w:w="1701" w:type="dxa"/>
            <w:tcBorders>
              <w:top w:val="nil"/>
              <w:bottom w:val="nil"/>
            </w:tcBorders>
          </w:tcPr>
          <w:p w14:paraId="7C80CC33"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tcPr>
          <w:p w14:paraId="7426AF0B" w14:textId="77777777" w:rsidR="001D7803" w:rsidRPr="00EC4498" w:rsidRDefault="001D7803" w:rsidP="005D139E">
            <w:pPr>
              <w:spacing w:line="480" w:lineRule="auto"/>
              <w:jc w:val="right"/>
              <w:rPr>
                <w:sz w:val="22"/>
                <w:szCs w:val="22"/>
              </w:rPr>
            </w:pPr>
          </w:p>
        </w:tc>
        <w:tc>
          <w:tcPr>
            <w:tcW w:w="284" w:type="dxa"/>
            <w:tcBorders>
              <w:top w:val="nil"/>
              <w:bottom w:val="nil"/>
            </w:tcBorders>
          </w:tcPr>
          <w:p w14:paraId="0B163634" w14:textId="77777777" w:rsidR="001D7803" w:rsidRPr="00EC4498" w:rsidRDefault="001D7803" w:rsidP="005D139E">
            <w:pPr>
              <w:spacing w:line="480" w:lineRule="auto"/>
              <w:jc w:val="right"/>
              <w:rPr>
                <w:sz w:val="22"/>
                <w:szCs w:val="22"/>
              </w:rPr>
            </w:pPr>
          </w:p>
        </w:tc>
        <w:tc>
          <w:tcPr>
            <w:tcW w:w="1701" w:type="dxa"/>
            <w:tcBorders>
              <w:top w:val="nil"/>
              <w:bottom w:val="nil"/>
            </w:tcBorders>
          </w:tcPr>
          <w:p w14:paraId="6E2A3072"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tcPr>
          <w:p w14:paraId="63917129" w14:textId="77777777" w:rsidR="001D7803" w:rsidRPr="00EC4498" w:rsidRDefault="001D7803" w:rsidP="005D139E">
            <w:pPr>
              <w:spacing w:line="480" w:lineRule="auto"/>
              <w:jc w:val="right"/>
              <w:rPr>
                <w:sz w:val="22"/>
                <w:szCs w:val="22"/>
              </w:rPr>
            </w:pPr>
          </w:p>
        </w:tc>
      </w:tr>
      <w:tr w:rsidR="001D7803" w:rsidRPr="001D7803" w14:paraId="492120A2" w14:textId="77777777" w:rsidTr="005D139E">
        <w:tc>
          <w:tcPr>
            <w:tcW w:w="2266" w:type="dxa"/>
            <w:tcBorders>
              <w:top w:val="nil"/>
              <w:bottom w:val="nil"/>
            </w:tcBorders>
            <w:shd w:val="clear" w:color="auto" w:fill="F2F2F2" w:themeFill="background1" w:themeFillShade="F2"/>
          </w:tcPr>
          <w:p w14:paraId="208CEF85" w14:textId="77777777" w:rsidR="001D7803" w:rsidRPr="00EC4498" w:rsidRDefault="001D7803" w:rsidP="005D139E">
            <w:pPr>
              <w:spacing w:line="480" w:lineRule="auto"/>
              <w:rPr>
                <w:b/>
                <w:sz w:val="22"/>
                <w:szCs w:val="22"/>
              </w:rPr>
            </w:pPr>
            <w:r w:rsidRPr="00EC4498">
              <w:rPr>
                <w:b/>
                <w:sz w:val="22"/>
                <w:szCs w:val="22"/>
              </w:rPr>
              <w:t>Maternal HIV status</w:t>
            </w:r>
          </w:p>
        </w:tc>
        <w:tc>
          <w:tcPr>
            <w:tcW w:w="1562" w:type="dxa"/>
            <w:tcBorders>
              <w:top w:val="nil"/>
              <w:bottom w:val="nil"/>
            </w:tcBorders>
            <w:shd w:val="clear" w:color="auto" w:fill="F2F2F2" w:themeFill="background1" w:themeFillShade="F2"/>
          </w:tcPr>
          <w:p w14:paraId="59CD941C" w14:textId="77777777" w:rsidR="001D7803" w:rsidRPr="00EC4498" w:rsidRDefault="001D7803" w:rsidP="005D139E">
            <w:pPr>
              <w:spacing w:line="480" w:lineRule="auto"/>
              <w:rPr>
                <w:sz w:val="22"/>
                <w:szCs w:val="22"/>
              </w:rPr>
            </w:pPr>
          </w:p>
        </w:tc>
        <w:tc>
          <w:tcPr>
            <w:tcW w:w="1701" w:type="dxa"/>
            <w:tcBorders>
              <w:top w:val="nil"/>
              <w:bottom w:val="nil"/>
            </w:tcBorders>
            <w:shd w:val="clear" w:color="auto" w:fill="F2F2F2" w:themeFill="background1" w:themeFillShade="F2"/>
          </w:tcPr>
          <w:p w14:paraId="3EB7EB5C" w14:textId="77777777" w:rsidR="001D7803" w:rsidRPr="00EC4498" w:rsidRDefault="001D7803" w:rsidP="005D139E">
            <w:pPr>
              <w:spacing w:line="480" w:lineRule="auto"/>
              <w:jc w:val="right"/>
              <w:rPr>
                <w:sz w:val="22"/>
                <w:szCs w:val="22"/>
              </w:rPr>
            </w:pPr>
          </w:p>
        </w:tc>
        <w:tc>
          <w:tcPr>
            <w:tcW w:w="850" w:type="dxa"/>
            <w:tcBorders>
              <w:top w:val="nil"/>
              <w:bottom w:val="nil"/>
            </w:tcBorders>
            <w:shd w:val="clear" w:color="auto" w:fill="F2F2F2" w:themeFill="background1" w:themeFillShade="F2"/>
          </w:tcPr>
          <w:p w14:paraId="30CD058F"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445B1052"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748DFDAA" w14:textId="77777777" w:rsidR="001D7803" w:rsidRPr="00EC4498" w:rsidRDefault="001D7803" w:rsidP="005D139E">
            <w:pPr>
              <w:spacing w:line="480" w:lineRule="auto"/>
              <w:jc w:val="right"/>
              <w:rPr>
                <w:b/>
                <w:sz w:val="22"/>
                <w:szCs w:val="22"/>
              </w:rPr>
            </w:pPr>
          </w:p>
        </w:tc>
        <w:tc>
          <w:tcPr>
            <w:tcW w:w="850" w:type="dxa"/>
            <w:tcBorders>
              <w:top w:val="nil"/>
              <w:bottom w:val="nil"/>
            </w:tcBorders>
            <w:shd w:val="clear" w:color="auto" w:fill="F2F2F2" w:themeFill="background1" w:themeFillShade="F2"/>
          </w:tcPr>
          <w:p w14:paraId="064967D6" w14:textId="77777777" w:rsidR="001D7803" w:rsidRPr="00EC4498" w:rsidRDefault="001D7803" w:rsidP="005D139E">
            <w:pPr>
              <w:spacing w:line="480" w:lineRule="auto"/>
              <w:jc w:val="right"/>
              <w:rPr>
                <w:sz w:val="22"/>
                <w:szCs w:val="22"/>
              </w:rPr>
            </w:pPr>
          </w:p>
        </w:tc>
      </w:tr>
      <w:tr w:rsidR="001D7803" w:rsidRPr="001D7803" w14:paraId="2C96A1B2" w14:textId="77777777" w:rsidTr="005D139E">
        <w:tc>
          <w:tcPr>
            <w:tcW w:w="2266" w:type="dxa"/>
            <w:tcBorders>
              <w:top w:val="nil"/>
              <w:bottom w:val="nil"/>
            </w:tcBorders>
          </w:tcPr>
          <w:p w14:paraId="16EDC0EB" w14:textId="77777777" w:rsidR="001D7803" w:rsidRPr="00EC4498" w:rsidRDefault="001D7803" w:rsidP="005D139E">
            <w:pPr>
              <w:spacing w:line="480" w:lineRule="auto"/>
              <w:rPr>
                <w:b/>
                <w:sz w:val="22"/>
                <w:szCs w:val="22"/>
              </w:rPr>
            </w:pPr>
            <w:r w:rsidRPr="00EC4498">
              <w:rPr>
                <w:b/>
                <w:sz w:val="22"/>
                <w:szCs w:val="22"/>
              </w:rPr>
              <w:t xml:space="preserve">  </w:t>
            </w:r>
            <w:r w:rsidRPr="00EC4498">
              <w:rPr>
                <w:sz w:val="22"/>
                <w:szCs w:val="22"/>
              </w:rPr>
              <w:t>Negative</w:t>
            </w:r>
          </w:p>
        </w:tc>
        <w:tc>
          <w:tcPr>
            <w:tcW w:w="1562" w:type="dxa"/>
            <w:tcBorders>
              <w:top w:val="nil"/>
              <w:bottom w:val="nil"/>
            </w:tcBorders>
          </w:tcPr>
          <w:p w14:paraId="3A0EB796" w14:textId="77777777" w:rsidR="001D7803" w:rsidRPr="00EC4498" w:rsidRDefault="001D7803" w:rsidP="005D139E">
            <w:pPr>
              <w:spacing w:line="480" w:lineRule="auto"/>
              <w:jc w:val="right"/>
              <w:rPr>
                <w:sz w:val="22"/>
                <w:szCs w:val="22"/>
              </w:rPr>
            </w:pPr>
            <w:r w:rsidRPr="00EC4498">
              <w:rPr>
                <w:sz w:val="22"/>
                <w:szCs w:val="22"/>
              </w:rPr>
              <w:t>109/216 (50.5)</w:t>
            </w:r>
          </w:p>
        </w:tc>
        <w:tc>
          <w:tcPr>
            <w:tcW w:w="1701" w:type="dxa"/>
            <w:tcBorders>
              <w:top w:val="nil"/>
              <w:bottom w:val="nil"/>
            </w:tcBorders>
          </w:tcPr>
          <w:p w14:paraId="61A5C284"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tcPr>
          <w:p w14:paraId="2F2437AB" w14:textId="77777777" w:rsidR="001D7803" w:rsidRPr="00EC4498" w:rsidRDefault="001D7803" w:rsidP="005D139E">
            <w:pPr>
              <w:spacing w:line="480" w:lineRule="auto"/>
              <w:jc w:val="right"/>
              <w:rPr>
                <w:sz w:val="22"/>
                <w:szCs w:val="22"/>
              </w:rPr>
            </w:pPr>
          </w:p>
        </w:tc>
        <w:tc>
          <w:tcPr>
            <w:tcW w:w="284" w:type="dxa"/>
            <w:tcBorders>
              <w:top w:val="nil"/>
              <w:bottom w:val="nil"/>
            </w:tcBorders>
          </w:tcPr>
          <w:p w14:paraId="1B785C50" w14:textId="77777777" w:rsidR="001D7803" w:rsidRPr="00EC4498" w:rsidRDefault="001D7803" w:rsidP="005D139E">
            <w:pPr>
              <w:spacing w:line="480" w:lineRule="auto"/>
              <w:jc w:val="right"/>
              <w:rPr>
                <w:sz w:val="22"/>
                <w:szCs w:val="22"/>
              </w:rPr>
            </w:pPr>
          </w:p>
        </w:tc>
        <w:tc>
          <w:tcPr>
            <w:tcW w:w="1701" w:type="dxa"/>
            <w:tcBorders>
              <w:top w:val="nil"/>
              <w:bottom w:val="nil"/>
            </w:tcBorders>
          </w:tcPr>
          <w:p w14:paraId="737A1D96"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tcPr>
          <w:p w14:paraId="2ECDE9FF" w14:textId="77777777" w:rsidR="001D7803" w:rsidRPr="00EC4498" w:rsidRDefault="001D7803" w:rsidP="005D139E">
            <w:pPr>
              <w:spacing w:line="480" w:lineRule="auto"/>
              <w:jc w:val="right"/>
              <w:rPr>
                <w:sz w:val="22"/>
                <w:szCs w:val="22"/>
              </w:rPr>
            </w:pPr>
          </w:p>
        </w:tc>
      </w:tr>
      <w:tr w:rsidR="001D7803" w:rsidRPr="001D7803" w14:paraId="5F91BB65" w14:textId="77777777" w:rsidTr="005D139E">
        <w:tc>
          <w:tcPr>
            <w:tcW w:w="2266" w:type="dxa"/>
            <w:tcBorders>
              <w:top w:val="nil"/>
              <w:bottom w:val="nil"/>
            </w:tcBorders>
            <w:shd w:val="clear" w:color="auto" w:fill="F2F2F2" w:themeFill="background1" w:themeFillShade="F2"/>
          </w:tcPr>
          <w:p w14:paraId="29C5FD23" w14:textId="77777777" w:rsidR="001D7803" w:rsidRPr="00EC4498" w:rsidRDefault="001D7803" w:rsidP="005D139E">
            <w:pPr>
              <w:spacing w:line="480" w:lineRule="auto"/>
              <w:rPr>
                <w:b/>
                <w:sz w:val="22"/>
                <w:szCs w:val="22"/>
              </w:rPr>
            </w:pPr>
            <w:r w:rsidRPr="00EC4498">
              <w:rPr>
                <w:b/>
                <w:sz w:val="22"/>
                <w:szCs w:val="22"/>
              </w:rPr>
              <w:t xml:space="preserve">  </w:t>
            </w:r>
            <w:r w:rsidRPr="00EC4498">
              <w:rPr>
                <w:sz w:val="22"/>
                <w:szCs w:val="22"/>
              </w:rPr>
              <w:t>Positive</w:t>
            </w:r>
          </w:p>
        </w:tc>
        <w:tc>
          <w:tcPr>
            <w:tcW w:w="1562" w:type="dxa"/>
            <w:tcBorders>
              <w:top w:val="nil"/>
              <w:bottom w:val="nil"/>
            </w:tcBorders>
            <w:shd w:val="clear" w:color="auto" w:fill="F2F2F2" w:themeFill="background1" w:themeFillShade="F2"/>
          </w:tcPr>
          <w:p w14:paraId="2B8CE888" w14:textId="77777777" w:rsidR="001D7803" w:rsidRPr="00EC4498" w:rsidRDefault="001D7803" w:rsidP="005D139E">
            <w:pPr>
              <w:spacing w:line="480" w:lineRule="auto"/>
              <w:jc w:val="right"/>
              <w:rPr>
                <w:sz w:val="22"/>
                <w:szCs w:val="22"/>
              </w:rPr>
            </w:pPr>
            <w:r w:rsidRPr="00EC4498">
              <w:rPr>
                <w:sz w:val="22"/>
                <w:szCs w:val="22"/>
              </w:rPr>
              <w:t>9/37 (24.3)</w:t>
            </w:r>
          </w:p>
        </w:tc>
        <w:tc>
          <w:tcPr>
            <w:tcW w:w="1701" w:type="dxa"/>
            <w:tcBorders>
              <w:top w:val="nil"/>
              <w:bottom w:val="nil"/>
            </w:tcBorders>
            <w:shd w:val="clear" w:color="auto" w:fill="F2F2F2" w:themeFill="background1" w:themeFillShade="F2"/>
          </w:tcPr>
          <w:p w14:paraId="57C16174" w14:textId="77777777" w:rsidR="001D7803" w:rsidRPr="00EC4498" w:rsidRDefault="001D7803" w:rsidP="005D139E">
            <w:pPr>
              <w:spacing w:line="480" w:lineRule="auto"/>
              <w:jc w:val="right"/>
              <w:rPr>
                <w:sz w:val="22"/>
                <w:szCs w:val="22"/>
              </w:rPr>
            </w:pPr>
            <w:r w:rsidRPr="00EC4498">
              <w:rPr>
                <w:sz w:val="22"/>
                <w:szCs w:val="22"/>
              </w:rPr>
              <w:t>0.32 (0.14-0.70)</w:t>
            </w:r>
          </w:p>
        </w:tc>
        <w:tc>
          <w:tcPr>
            <w:tcW w:w="850" w:type="dxa"/>
            <w:tcBorders>
              <w:top w:val="nil"/>
              <w:bottom w:val="nil"/>
            </w:tcBorders>
            <w:shd w:val="clear" w:color="auto" w:fill="F2F2F2" w:themeFill="background1" w:themeFillShade="F2"/>
          </w:tcPr>
          <w:p w14:paraId="30C473E3" w14:textId="77777777" w:rsidR="001D7803" w:rsidRPr="00EC4498" w:rsidRDefault="001D7803" w:rsidP="005D139E">
            <w:pPr>
              <w:spacing w:line="480" w:lineRule="auto"/>
              <w:jc w:val="right"/>
              <w:rPr>
                <w:sz w:val="22"/>
                <w:szCs w:val="22"/>
              </w:rPr>
            </w:pPr>
            <w:r w:rsidRPr="00EC4498">
              <w:rPr>
                <w:sz w:val="22"/>
                <w:szCs w:val="22"/>
              </w:rPr>
              <w:t>0.005</w:t>
            </w:r>
          </w:p>
        </w:tc>
        <w:tc>
          <w:tcPr>
            <w:tcW w:w="284" w:type="dxa"/>
            <w:tcBorders>
              <w:top w:val="nil"/>
              <w:bottom w:val="nil"/>
            </w:tcBorders>
            <w:shd w:val="clear" w:color="auto" w:fill="F2F2F2" w:themeFill="background1" w:themeFillShade="F2"/>
          </w:tcPr>
          <w:p w14:paraId="7B9E8FA5"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0CF9B863" w14:textId="77777777" w:rsidR="001D7803" w:rsidRPr="00EC4498" w:rsidRDefault="001D7803" w:rsidP="005D139E">
            <w:pPr>
              <w:spacing w:line="480" w:lineRule="auto"/>
              <w:jc w:val="right"/>
              <w:rPr>
                <w:sz w:val="22"/>
                <w:szCs w:val="22"/>
              </w:rPr>
            </w:pPr>
            <w:r w:rsidRPr="00EC4498">
              <w:rPr>
                <w:sz w:val="22"/>
                <w:szCs w:val="22"/>
              </w:rPr>
              <w:t>0.34 (0.15-0.79)</w:t>
            </w:r>
          </w:p>
        </w:tc>
        <w:tc>
          <w:tcPr>
            <w:tcW w:w="850" w:type="dxa"/>
            <w:tcBorders>
              <w:top w:val="nil"/>
              <w:bottom w:val="nil"/>
            </w:tcBorders>
            <w:shd w:val="clear" w:color="auto" w:fill="F2F2F2" w:themeFill="background1" w:themeFillShade="F2"/>
          </w:tcPr>
          <w:p w14:paraId="632362CA" w14:textId="77777777" w:rsidR="001D7803" w:rsidRPr="00EC4498" w:rsidRDefault="001D7803" w:rsidP="005D139E">
            <w:pPr>
              <w:spacing w:line="480" w:lineRule="auto"/>
              <w:jc w:val="right"/>
              <w:rPr>
                <w:sz w:val="22"/>
                <w:szCs w:val="22"/>
              </w:rPr>
            </w:pPr>
            <w:r w:rsidRPr="00EC4498">
              <w:rPr>
                <w:sz w:val="22"/>
                <w:szCs w:val="22"/>
              </w:rPr>
              <w:t>0.01</w:t>
            </w:r>
          </w:p>
        </w:tc>
      </w:tr>
      <w:tr w:rsidR="001D7803" w:rsidRPr="001D7803" w14:paraId="1C1BE739" w14:textId="77777777" w:rsidTr="005D139E">
        <w:tc>
          <w:tcPr>
            <w:tcW w:w="2266" w:type="dxa"/>
            <w:tcBorders>
              <w:top w:val="nil"/>
              <w:bottom w:val="nil"/>
            </w:tcBorders>
            <w:shd w:val="clear" w:color="auto" w:fill="auto"/>
          </w:tcPr>
          <w:p w14:paraId="74CEEDA0" w14:textId="77777777" w:rsidR="001D7803" w:rsidRPr="00EC4498" w:rsidRDefault="001D7803" w:rsidP="005D139E">
            <w:pPr>
              <w:spacing w:line="480" w:lineRule="auto"/>
              <w:rPr>
                <w:b/>
                <w:sz w:val="22"/>
                <w:szCs w:val="22"/>
              </w:rPr>
            </w:pPr>
            <w:r w:rsidRPr="00EC4498">
              <w:rPr>
                <w:b/>
                <w:sz w:val="22"/>
                <w:szCs w:val="22"/>
              </w:rPr>
              <w:t>Season of recruitment</w:t>
            </w:r>
          </w:p>
        </w:tc>
        <w:tc>
          <w:tcPr>
            <w:tcW w:w="1562" w:type="dxa"/>
            <w:tcBorders>
              <w:top w:val="nil"/>
              <w:bottom w:val="nil"/>
            </w:tcBorders>
            <w:shd w:val="clear" w:color="auto" w:fill="auto"/>
          </w:tcPr>
          <w:p w14:paraId="417F0E75" w14:textId="77777777" w:rsidR="001D7803" w:rsidRPr="00EC4498" w:rsidRDefault="001D7803" w:rsidP="005D139E">
            <w:pPr>
              <w:spacing w:line="480" w:lineRule="auto"/>
              <w:rPr>
                <w:sz w:val="22"/>
                <w:szCs w:val="22"/>
              </w:rPr>
            </w:pPr>
          </w:p>
        </w:tc>
        <w:tc>
          <w:tcPr>
            <w:tcW w:w="1701" w:type="dxa"/>
            <w:tcBorders>
              <w:top w:val="nil"/>
              <w:bottom w:val="nil"/>
            </w:tcBorders>
            <w:shd w:val="clear" w:color="auto" w:fill="auto"/>
          </w:tcPr>
          <w:p w14:paraId="425A77BE" w14:textId="77777777" w:rsidR="001D7803" w:rsidRPr="00EC4498" w:rsidRDefault="001D7803" w:rsidP="005D139E">
            <w:pPr>
              <w:spacing w:line="480" w:lineRule="auto"/>
              <w:jc w:val="right"/>
              <w:rPr>
                <w:sz w:val="22"/>
                <w:szCs w:val="22"/>
              </w:rPr>
            </w:pPr>
          </w:p>
        </w:tc>
        <w:tc>
          <w:tcPr>
            <w:tcW w:w="850" w:type="dxa"/>
            <w:tcBorders>
              <w:top w:val="nil"/>
              <w:bottom w:val="nil"/>
            </w:tcBorders>
            <w:shd w:val="clear" w:color="auto" w:fill="auto"/>
          </w:tcPr>
          <w:p w14:paraId="23B09AAD"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auto"/>
          </w:tcPr>
          <w:p w14:paraId="492AB2D8"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auto"/>
          </w:tcPr>
          <w:p w14:paraId="061BD3B3" w14:textId="77777777" w:rsidR="001D7803" w:rsidRPr="00EC4498" w:rsidRDefault="001D7803" w:rsidP="005D139E">
            <w:pPr>
              <w:spacing w:line="480" w:lineRule="auto"/>
              <w:jc w:val="right"/>
              <w:rPr>
                <w:sz w:val="22"/>
                <w:szCs w:val="22"/>
              </w:rPr>
            </w:pPr>
          </w:p>
        </w:tc>
        <w:tc>
          <w:tcPr>
            <w:tcW w:w="850" w:type="dxa"/>
            <w:tcBorders>
              <w:top w:val="nil"/>
              <w:bottom w:val="nil"/>
            </w:tcBorders>
            <w:shd w:val="clear" w:color="auto" w:fill="auto"/>
          </w:tcPr>
          <w:p w14:paraId="74953B96" w14:textId="77777777" w:rsidR="001D7803" w:rsidRPr="00EC4498" w:rsidRDefault="001D7803" w:rsidP="005D139E">
            <w:pPr>
              <w:spacing w:line="480" w:lineRule="auto"/>
              <w:jc w:val="right"/>
              <w:rPr>
                <w:sz w:val="22"/>
                <w:szCs w:val="22"/>
              </w:rPr>
            </w:pPr>
          </w:p>
        </w:tc>
      </w:tr>
      <w:tr w:rsidR="001D7803" w:rsidRPr="001D7803" w14:paraId="789B3933" w14:textId="77777777" w:rsidTr="005D139E">
        <w:tc>
          <w:tcPr>
            <w:tcW w:w="2266" w:type="dxa"/>
            <w:tcBorders>
              <w:top w:val="nil"/>
              <w:bottom w:val="nil"/>
            </w:tcBorders>
            <w:shd w:val="clear" w:color="auto" w:fill="F2F2F2" w:themeFill="background1" w:themeFillShade="F2"/>
          </w:tcPr>
          <w:p w14:paraId="758247C0" w14:textId="77777777" w:rsidR="001D7803" w:rsidRPr="00EC4498" w:rsidRDefault="001D7803" w:rsidP="005D139E">
            <w:pPr>
              <w:spacing w:line="480" w:lineRule="auto"/>
              <w:rPr>
                <w:b/>
                <w:sz w:val="22"/>
                <w:szCs w:val="22"/>
              </w:rPr>
            </w:pPr>
            <w:r w:rsidRPr="00EC4498">
              <w:rPr>
                <w:sz w:val="22"/>
                <w:szCs w:val="22"/>
              </w:rPr>
              <w:t xml:space="preserve">  Sep-Dec</w:t>
            </w:r>
          </w:p>
        </w:tc>
        <w:tc>
          <w:tcPr>
            <w:tcW w:w="1562" w:type="dxa"/>
            <w:tcBorders>
              <w:top w:val="nil"/>
              <w:bottom w:val="nil"/>
            </w:tcBorders>
            <w:shd w:val="clear" w:color="auto" w:fill="F2F2F2" w:themeFill="background1" w:themeFillShade="F2"/>
          </w:tcPr>
          <w:p w14:paraId="22078CFC" w14:textId="77777777" w:rsidR="001D7803" w:rsidRPr="00EC4498" w:rsidRDefault="001D7803" w:rsidP="005D139E">
            <w:pPr>
              <w:spacing w:line="480" w:lineRule="auto"/>
              <w:jc w:val="right"/>
              <w:rPr>
                <w:sz w:val="22"/>
                <w:szCs w:val="22"/>
              </w:rPr>
            </w:pPr>
            <w:r w:rsidRPr="00EC4498">
              <w:rPr>
                <w:sz w:val="22"/>
                <w:szCs w:val="22"/>
              </w:rPr>
              <w:t>70/171 (40.9)</w:t>
            </w:r>
          </w:p>
        </w:tc>
        <w:tc>
          <w:tcPr>
            <w:tcW w:w="1701" w:type="dxa"/>
            <w:tcBorders>
              <w:top w:val="nil"/>
              <w:bottom w:val="nil"/>
            </w:tcBorders>
            <w:shd w:val="clear" w:color="auto" w:fill="F2F2F2" w:themeFill="background1" w:themeFillShade="F2"/>
          </w:tcPr>
          <w:p w14:paraId="16B85952"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394753FD"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006DE968"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139FDBC1"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76BE2B97" w14:textId="77777777" w:rsidR="001D7803" w:rsidRPr="00EC4498" w:rsidRDefault="001D7803" w:rsidP="005D139E">
            <w:pPr>
              <w:spacing w:line="480" w:lineRule="auto"/>
              <w:jc w:val="right"/>
              <w:rPr>
                <w:sz w:val="22"/>
                <w:szCs w:val="22"/>
              </w:rPr>
            </w:pPr>
          </w:p>
        </w:tc>
      </w:tr>
      <w:tr w:rsidR="001D7803" w:rsidRPr="001D7803" w14:paraId="4FC62C9F" w14:textId="77777777" w:rsidTr="005D139E">
        <w:tc>
          <w:tcPr>
            <w:tcW w:w="2266" w:type="dxa"/>
            <w:tcBorders>
              <w:top w:val="nil"/>
              <w:bottom w:val="single" w:sz="4" w:space="0" w:color="auto"/>
            </w:tcBorders>
            <w:shd w:val="clear" w:color="auto" w:fill="auto"/>
          </w:tcPr>
          <w:p w14:paraId="75EE4CFD" w14:textId="77777777" w:rsidR="001D7803" w:rsidRPr="00EC4498" w:rsidRDefault="001D7803" w:rsidP="005D139E">
            <w:pPr>
              <w:spacing w:line="480" w:lineRule="auto"/>
              <w:rPr>
                <w:b/>
                <w:sz w:val="22"/>
                <w:szCs w:val="22"/>
              </w:rPr>
            </w:pPr>
            <w:r w:rsidRPr="00EC4498">
              <w:rPr>
                <w:sz w:val="22"/>
                <w:szCs w:val="22"/>
              </w:rPr>
              <w:t xml:space="preserve">  Jan-Apr</w:t>
            </w:r>
          </w:p>
        </w:tc>
        <w:tc>
          <w:tcPr>
            <w:tcW w:w="1562" w:type="dxa"/>
            <w:tcBorders>
              <w:top w:val="nil"/>
              <w:bottom w:val="single" w:sz="4" w:space="0" w:color="auto"/>
            </w:tcBorders>
            <w:shd w:val="clear" w:color="auto" w:fill="auto"/>
          </w:tcPr>
          <w:p w14:paraId="520C82AA" w14:textId="77777777" w:rsidR="001D7803" w:rsidRPr="00EC4498" w:rsidRDefault="001D7803" w:rsidP="005D139E">
            <w:pPr>
              <w:spacing w:line="480" w:lineRule="auto"/>
              <w:jc w:val="right"/>
              <w:rPr>
                <w:sz w:val="22"/>
                <w:szCs w:val="22"/>
              </w:rPr>
            </w:pPr>
            <w:r w:rsidRPr="00EC4498">
              <w:rPr>
                <w:sz w:val="22"/>
                <w:szCs w:val="22"/>
              </w:rPr>
              <w:t>48/81 (59.3)</w:t>
            </w:r>
          </w:p>
        </w:tc>
        <w:tc>
          <w:tcPr>
            <w:tcW w:w="1701" w:type="dxa"/>
            <w:tcBorders>
              <w:top w:val="nil"/>
              <w:bottom w:val="single" w:sz="4" w:space="0" w:color="auto"/>
            </w:tcBorders>
            <w:shd w:val="clear" w:color="auto" w:fill="auto"/>
          </w:tcPr>
          <w:p w14:paraId="44FD9E3B" w14:textId="77777777" w:rsidR="001D7803" w:rsidRPr="00EC4498" w:rsidRDefault="001D7803" w:rsidP="005D139E">
            <w:pPr>
              <w:spacing w:line="480" w:lineRule="auto"/>
              <w:jc w:val="right"/>
              <w:rPr>
                <w:sz w:val="22"/>
                <w:szCs w:val="22"/>
              </w:rPr>
            </w:pPr>
            <w:r w:rsidRPr="00EC4498">
              <w:rPr>
                <w:sz w:val="22"/>
                <w:szCs w:val="22"/>
              </w:rPr>
              <w:t>2.10 (1.23-3.59)</w:t>
            </w:r>
          </w:p>
        </w:tc>
        <w:tc>
          <w:tcPr>
            <w:tcW w:w="850" w:type="dxa"/>
            <w:tcBorders>
              <w:top w:val="nil"/>
              <w:bottom w:val="single" w:sz="4" w:space="0" w:color="auto"/>
            </w:tcBorders>
            <w:shd w:val="clear" w:color="auto" w:fill="auto"/>
          </w:tcPr>
          <w:p w14:paraId="50AC1B8B" w14:textId="77777777" w:rsidR="001D7803" w:rsidRPr="00EC4498" w:rsidRDefault="001D7803" w:rsidP="005D139E">
            <w:pPr>
              <w:spacing w:line="480" w:lineRule="auto"/>
              <w:jc w:val="right"/>
              <w:rPr>
                <w:sz w:val="22"/>
                <w:szCs w:val="22"/>
              </w:rPr>
            </w:pPr>
            <w:r w:rsidRPr="00EC4498">
              <w:rPr>
                <w:sz w:val="22"/>
                <w:szCs w:val="22"/>
              </w:rPr>
              <w:t>0.007</w:t>
            </w:r>
          </w:p>
        </w:tc>
        <w:tc>
          <w:tcPr>
            <w:tcW w:w="284" w:type="dxa"/>
            <w:tcBorders>
              <w:top w:val="nil"/>
              <w:bottom w:val="single" w:sz="4" w:space="0" w:color="auto"/>
            </w:tcBorders>
            <w:shd w:val="clear" w:color="auto" w:fill="auto"/>
          </w:tcPr>
          <w:p w14:paraId="75A982BA" w14:textId="77777777" w:rsidR="001D7803" w:rsidRPr="00EC4498" w:rsidRDefault="001D7803" w:rsidP="005D139E">
            <w:pPr>
              <w:spacing w:line="480" w:lineRule="auto"/>
              <w:jc w:val="right"/>
              <w:rPr>
                <w:sz w:val="22"/>
                <w:szCs w:val="22"/>
              </w:rPr>
            </w:pPr>
          </w:p>
        </w:tc>
        <w:tc>
          <w:tcPr>
            <w:tcW w:w="1701" w:type="dxa"/>
            <w:tcBorders>
              <w:top w:val="nil"/>
              <w:bottom w:val="single" w:sz="4" w:space="0" w:color="auto"/>
            </w:tcBorders>
            <w:shd w:val="clear" w:color="auto" w:fill="auto"/>
          </w:tcPr>
          <w:p w14:paraId="0309149B" w14:textId="77777777" w:rsidR="001D7803" w:rsidRPr="00EC4498" w:rsidRDefault="001D7803" w:rsidP="005D139E">
            <w:pPr>
              <w:spacing w:line="480" w:lineRule="auto"/>
              <w:jc w:val="right"/>
              <w:rPr>
                <w:sz w:val="22"/>
                <w:szCs w:val="22"/>
              </w:rPr>
            </w:pPr>
            <w:r w:rsidRPr="00EC4498">
              <w:rPr>
                <w:sz w:val="22"/>
                <w:szCs w:val="22"/>
              </w:rPr>
              <w:t>2.38 (1.35-4.20)</w:t>
            </w:r>
          </w:p>
        </w:tc>
        <w:tc>
          <w:tcPr>
            <w:tcW w:w="850" w:type="dxa"/>
            <w:tcBorders>
              <w:top w:val="nil"/>
              <w:bottom w:val="single" w:sz="4" w:space="0" w:color="auto"/>
            </w:tcBorders>
            <w:shd w:val="clear" w:color="auto" w:fill="auto"/>
          </w:tcPr>
          <w:p w14:paraId="0E683BAE" w14:textId="77777777" w:rsidR="001D7803" w:rsidRPr="00EC4498" w:rsidRDefault="001D7803" w:rsidP="005D139E">
            <w:pPr>
              <w:spacing w:line="480" w:lineRule="auto"/>
              <w:jc w:val="right"/>
              <w:rPr>
                <w:sz w:val="22"/>
                <w:szCs w:val="22"/>
              </w:rPr>
            </w:pPr>
            <w:r w:rsidRPr="00EC4498">
              <w:rPr>
                <w:sz w:val="22"/>
                <w:szCs w:val="22"/>
              </w:rPr>
              <w:t>0.003</w:t>
            </w:r>
          </w:p>
        </w:tc>
      </w:tr>
      <w:tr w:rsidR="001D7803" w:rsidRPr="001D7803" w14:paraId="0F76657E" w14:textId="77777777" w:rsidTr="005D139E">
        <w:tc>
          <w:tcPr>
            <w:tcW w:w="2266" w:type="dxa"/>
            <w:tcBorders>
              <w:top w:val="single" w:sz="4" w:space="0" w:color="auto"/>
              <w:bottom w:val="single" w:sz="4" w:space="0" w:color="auto"/>
            </w:tcBorders>
            <w:shd w:val="clear" w:color="auto" w:fill="F2F2F2" w:themeFill="background1" w:themeFillShade="F2"/>
          </w:tcPr>
          <w:p w14:paraId="00AAB944" w14:textId="77777777" w:rsidR="001D7803" w:rsidRPr="00EC4498" w:rsidRDefault="001D7803" w:rsidP="005D139E">
            <w:pPr>
              <w:spacing w:line="480" w:lineRule="auto"/>
              <w:rPr>
                <w:b/>
                <w:sz w:val="22"/>
                <w:szCs w:val="22"/>
              </w:rPr>
            </w:pPr>
            <w:r w:rsidRPr="00EC4498">
              <w:rPr>
                <w:b/>
                <w:sz w:val="22"/>
                <w:szCs w:val="22"/>
              </w:rPr>
              <w:t>A(H3N2)</w:t>
            </w:r>
          </w:p>
        </w:tc>
        <w:tc>
          <w:tcPr>
            <w:tcW w:w="1562" w:type="dxa"/>
            <w:tcBorders>
              <w:top w:val="single" w:sz="4" w:space="0" w:color="auto"/>
              <w:bottom w:val="single" w:sz="4" w:space="0" w:color="auto"/>
            </w:tcBorders>
            <w:shd w:val="clear" w:color="auto" w:fill="F2F2F2" w:themeFill="background1" w:themeFillShade="F2"/>
          </w:tcPr>
          <w:p w14:paraId="30920F97" w14:textId="77777777" w:rsidR="001D7803" w:rsidRPr="00EC4498" w:rsidRDefault="001D7803" w:rsidP="005D139E">
            <w:pPr>
              <w:spacing w:line="480" w:lineRule="auto"/>
              <w:jc w:val="right"/>
              <w:rPr>
                <w:sz w:val="22"/>
                <w:szCs w:val="22"/>
              </w:rPr>
            </w:pPr>
          </w:p>
        </w:tc>
        <w:tc>
          <w:tcPr>
            <w:tcW w:w="1701" w:type="dxa"/>
            <w:tcBorders>
              <w:top w:val="single" w:sz="4" w:space="0" w:color="auto"/>
              <w:bottom w:val="single" w:sz="4" w:space="0" w:color="auto"/>
            </w:tcBorders>
            <w:shd w:val="clear" w:color="auto" w:fill="F2F2F2" w:themeFill="background1" w:themeFillShade="F2"/>
          </w:tcPr>
          <w:p w14:paraId="6E6CDBEF" w14:textId="77777777" w:rsidR="001D7803" w:rsidRPr="00EC4498" w:rsidRDefault="001D7803" w:rsidP="005D139E">
            <w:pPr>
              <w:spacing w:line="480" w:lineRule="auto"/>
              <w:jc w:val="right"/>
              <w:rPr>
                <w:sz w:val="22"/>
                <w:szCs w:val="22"/>
              </w:rPr>
            </w:pPr>
          </w:p>
        </w:tc>
        <w:tc>
          <w:tcPr>
            <w:tcW w:w="850" w:type="dxa"/>
            <w:tcBorders>
              <w:top w:val="single" w:sz="4" w:space="0" w:color="auto"/>
              <w:bottom w:val="single" w:sz="4" w:space="0" w:color="auto"/>
            </w:tcBorders>
            <w:shd w:val="clear" w:color="auto" w:fill="F2F2F2" w:themeFill="background1" w:themeFillShade="F2"/>
          </w:tcPr>
          <w:p w14:paraId="613E617C" w14:textId="77777777" w:rsidR="001D7803" w:rsidRPr="00EC4498" w:rsidRDefault="001D7803" w:rsidP="005D139E">
            <w:pPr>
              <w:spacing w:line="480" w:lineRule="auto"/>
              <w:jc w:val="right"/>
              <w:rPr>
                <w:sz w:val="22"/>
                <w:szCs w:val="22"/>
              </w:rPr>
            </w:pPr>
          </w:p>
        </w:tc>
        <w:tc>
          <w:tcPr>
            <w:tcW w:w="284" w:type="dxa"/>
            <w:tcBorders>
              <w:top w:val="single" w:sz="4" w:space="0" w:color="auto"/>
              <w:bottom w:val="single" w:sz="4" w:space="0" w:color="auto"/>
            </w:tcBorders>
            <w:shd w:val="clear" w:color="auto" w:fill="F2F2F2" w:themeFill="background1" w:themeFillShade="F2"/>
          </w:tcPr>
          <w:p w14:paraId="312ECBCE" w14:textId="77777777" w:rsidR="001D7803" w:rsidRPr="00EC4498" w:rsidRDefault="001D7803" w:rsidP="005D139E">
            <w:pPr>
              <w:spacing w:line="480" w:lineRule="auto"/>
              <w:jc w:val="right"/>
              <w:rPr>
                <w:sz w:val="22"/>
                <w:szCs w:val="22"/>
              </w:rPr>
            </w:pPr>
          </w:p>
        </w:tc>
        <w:tc>
          <w:tcPr>
            <w:tcW w:w="1701" w:type="dxa"/>
            <w:tcBorders>
              <w:top w:val="single" w:sz="4" w:space="0" w:color="auto"/>
              <w:bottom w:val="single" w:sz="4" w:space="0" w:color="auto"/>
            </w:tcBorders>
            <w:shd w:val="clear" w:color="auto" w:fill="F2F2F2" w:themeFill="background1" w:themeFillShade="F2"/>
          </w:tcPr>
          <w:p w14:paraId="6B4D7E0B" w14:textId="77777777" w:rsidR="001D7803" w:rsidRPr="00EC4498" w:rsidRDefault="001D7803" w:rsidP="005D139E">
            <w:pPr>
              <w:spacing w:line="480" w:lineRule="auto"/>
              <w:jc w:val="right"/>
              <w:rPr>
                <w:sz w:val="22"/>
                <w:szCs w:val="22"/>
              </w:rPr>
            </w:pPr>
          </w:p>
        </w:tc>
        <w:tc>
          <w:tcPr>
            <w:tcW w:w="850" w:type="dxa"/>
            <w:tcBorders>
              <w:top w:val="single" w:sz="4" w:space="0" w:color="auto"/>
              <w:bottom w:val="single" w:sz="4" w:space="0" w:color="auto"/>
            </w:tcBorders>
            <w:shd w:val="clear" w:color="auto" w:fill="F2F2F2" w:themeFill="background1" w:themeFillShade="F2"/>
          </w:tcPr>
          <w:p w14:paraId="16E94E88" w14:textId="77777777" w:rsidR="001D7803" w:rsidRPr="00EC4498" w:rsidRDefault="001D7803" w:rsidP="005D139E">
            <w:pPr>
              <w:spacing w:line="480" w:lineRule="auto"/>
              <w:jc w:val="right"/>
              <w:rPr>
                <w:sz w:val="22"/>
                <w:szCs w:val="22"/>
              </w:rPr>
            </w:pPr>
          </w:p>
        </w:tc>
      </w:tr>
      <w:tr w:rsidR="001D7803" w:rsidRPr="001D7803" w14:paraId="3E240B1D" w14:textId="77777777" w:rsidTr="005D139E">
        <w:tc>
          <w:tcPr>
            <w:tcW w:w="2266" w:type="dxa"/>
            <w:tcBorders>
              <w:top w:val="single" w:sz="4" w:space="0" w:color="auto"/>
              <w:bottom w:val="nil"/>
            </w:tcBorders>
            <w:shd w:val="clear" w:color="auto" w:fill="auto"/>
          </w:tcPr>
          <w:p w14:paraId="4C203B16" w14:textId="77777777" w:rsidR="001D7803" w:rsidRPr="00EC4498" w:rsidRDefault="001D7803" w:rsidP="005D139E">
            <w:pPr>
              <w:spacing w:line="480" w:lineRule="auto"/>
              <w:rPr>
                <w:b/>
                <w:sz w:val="22"/>
                <w:szCs w:val="22"/>
              </w:rPr>
            </w:pPr>
            <w:r w:rsidRPr="00EC4498">
              <w:rPr>
                <w:b/>
                <w:sz w:val="22"/>
                <w:szCs w:val="22"/>
              </w:rPr>
              <w:t>Maternal age (years)</w:t>
            </w:r>
          </w:p>
        </w:tc>
        <w:tc>
          <w:tcPr>
            <w:tcW w:w="1562" w:type="dxa"/>
            <w:tcBorders>
              <w:top w:val="single" w:sz="4" w:space="0" w:color="auto"/>
              <w:bottom w:val="nil"/>
            </w:tcBorders>
            <w:shd w:val="clear" w:color="auto" w:fill="auto"/>
          </w:tcPr>
          <w:p w14:paraId="0B878A32" w14:textId="77777777" w:rsidR="001D7803" w:rsidRPr="00EC4498" w:rsidRDefault="001D7803" w:rsidP="005D139E">
            <w:pPr>
              <w:spacing w:line="480" w:lineRule="auto"/>
              <w:jc w:val="right"/>
              <w:rPr>
                <w:sz w:val="22"/>
                <w:szCs w:val="22"/>
              </w:rPr>
            </w:pPr>
          </w:p>
        </w:tc>
        <w:tc>
          <w:tcPr>
            <w:tcW w:w="1701" w:type="dxa"/>
            <w:tcBorders>
              <w:top w:val="single" w:sz="4" w:space="0" w:color="auto"/>
              <w:bottom w:val="nil"/>
            </w:tcBorders>
            <w:shd w:val="clear" w:color="auto" w:fill="auto"/>
          </w:tcPr>
          <w:p w14:paraId="69CD536A" w14:textId="77777777" w:rsidR="001D7803" w:rsidRPr="00EC4498" w:rsidRDefault="001D7803" w:rsidP="005D139E">
            <w:pPr>
              <w:spacing w:line="480" w:lineRule="auto"/>
              <w:jc w:val="right"/>
              <w:rPr>
                <w:sz w:val="22"/>
                <w:szCs w:val="22"/>
              </w:rPr>
            </w:pPr>
          </w:p>
        </w:tc>
        <w:tc>
          <w:tcPr>
            <w:tcW w:w="850" w:type="dxa"/>
            <w:tcBorders>
              <w:top w:val="single" w:sz="4" w:space="0" w:color="auto"/>
              <w:bottom w:val="nil"/>
            </w:tcBorders>
            <w:shd w:val="clear" w:color="auto" w:fill="auto"/>
          </w:tcPr>
          <w:p w14:paraId="0505ECA4" w14:textId="77777777" w:rsidR="001D7803" w:rsidRPr="00EC4498" w:rsidRDefault="001D7803" w:rsidP="005D139E">
            <w:pPr>
              <w:spacing w:line="480" w:lineRule="auto"/>
              <w:jc w:val="right"/>
              <w:rPr>
                <w:sz w:val="22"/>
                <w:szCs w:val="22"/>
              </w:rPr>
            </w:pPr>
          </w:p>
        </w:tc>
        <w:tc>
          <w:tcPr>
            <w:tcW w:w="284" w:type="dxa"/>
            <w:tcBorders>
              <w:top w:val="single" w:sz="4" w:space="0" w:color="auto"/>
              <w:bottom w:val="nil"/>
            </w:tcBorders>
            <w:shd w:val="clear" w:color="auto" w:fill="auto"/>
          </w:tcPr>
          <w:p w14:paraId="4F540EF8" w14:textId="77777777" w:rsidR="001D7803" w:rsidRPr="00EC4498" w:rsidRDefault="001D7803" w:rsidP="005D139E">
            <w:pPr>
              <w:spacing w:line="480" w:lineRule="auto"/>
              <w:jc w:val="right"/>
              <w:rPr>
                <w:sz w:val="22"/>
                <w:szCs w:val="22"/>
              </w:rPr>
            </w:pPr>
          </w:p>
        </w:tc>
        <w:tc>
          <w:tcPr>
            <w:tcW w:w="1701" w:type="dxa"/>
            <w:tcBorders>
              <w:top w:val="single" w:sz="4" w:space="0" w:color="auto"/>
              <w:bottom w:val="nil"/>
            </w:tcBorders>
            <w:shd w:val="clear" w:color="auto" w:fill="auto"/>
          </w:tcPr>
          <w:p w14:paraId="66CF0D31" w14:textId="77777777" w:rsidR="001D7803" w:rsidRPr="00EC4498" w:rsidRDefault="001D7803" w:rsidP="005D139E">
            <w:pPr>
              <w:spacing w:line="480" w:lineRule="auto"/>
              <w:jc w:val="right"/>
              <w:rPr>
                <w:sz w:val="22"/>
                <w:szCs w:val="22"/>
              </w:rPr>
            </w:pPr>
          </w:p>
        </w:tc>
        <w:tc>
          <w:tcPr>
            <w:tcW w:w="850" w:type="dxa"/>
            <w:tcBorders>
              <w:top w:val="single" w:sz="4" w:space="0" w:color="auto"/>
              <w:bottom w:val="nil"/>
            </w:tcBorders>
            <w:shd w:val="clear" w:color="auto" w:fill="auto"/>
          </w:tcPr>
          <w:p w14:paraId="303A0D7C" w14:textId="77777777" w:rsidR="001D7803" w:rsidRPr="00EC4498" w:rsidRDefault="001D7803" w:rsidP="005D139E">
            <w:pPr>
              <w:spacing w:line="480" w:lineRule="auto"/>
              <w:jc w:val="right"/>
              <w:rPr>
                <w:sz w:val="22"/>
                <w:szCs w:val="22"/>
              </w:rPr>
            </w:pPr>
          </w:p>
        </w:tc>
      </w:tr>
      <w:tr w:rsidR="001D7803" w:rsidRPr="001D7803" w14:paraId="5401AFD2" w14:textId="77777777" w:rsidTr="005D139E">
        <w:tc>
          <w:tcPr>
            <w:tcW w:w="2266" w:type="dxa"/>
            <w:tcBorders>
              <w:top w:val="nil"/>
              <w:bottom w:val="nil"/>
            </w:tcBorders>
            <w:shd w:val="clear" w:color="auto" w:fill="F2F2F2" w:themeFill="background1" w:themeFillShade="F2"/>
          </w:tcPr>
          <w:p w14:paraId="07CB32CD" w14:textId="77777777" w:rsidR="001D7803" w:rsidRPr="00EC4498" w:rsidRDefault="001D7803" w:rsidP="005D139E">
            <w:pPr>
              <w:spacing w:line="480" w:lineRule="auto"/>
              <w:rPr>
                <w:b/>
                <w:sz w:val="22"/>
                <w:szCs w:val="22"/>
              </w:rPr>
            </w:pPr>
            <w:r w:rsidRPr="00EC4498">
              <w:rPr>
                <w:sz w:val="22"/>
                <w:szCs w:val="22"/>
              </w:rPr>
              <w:t xml:space="preserve">  18-24</w:t>
            </w:r>
          </w:p>
        </w:tc>
        <w:tc>
          <w:tcPr>
            <w:tcW w:w="1562" w:type="dxa"/>
            <w:tcBorders>
              <w:top w:val="nil"/>
              <w:bottom w:val="nil"/>
            </w:tcBorders>
            <w:shd w:val="clear" w:color="auto" w:fill="F2F2F2" w:themeFill="background1" w:themeFillShade="F2"/>
          </w:tcPr>
          <w:p w14:paraId="19689F18" w14:textId="77777777" w:rsidR="001D7803" w:rsidRPr="00EC4498" w:rsidRDefault="001D7803" w:rsidP="005D139E">
            <w:pPr>
              <w:spacing w:line="480" w:lineRule="auto"/>
              <w:jc w:val="right"/>
              <w:rPr>
                <w:sz w:val="22"/>
                <w:szCs w:val="22"/>
              </w:rPr>
            </w:pPr>
            <w:r w:rsidRPr="00EC4498">
              <w:rPr>
                <w:sz w:val="22"/>
                <w:szCs w:val="22"/>
              </w:rPr>
              <w:t>80/121 (66.1)</w:t>
            </w:r>
          </w:p>
        </w:tc>
        <w:tc>
          <w:tcPr>
            <w:tcW w:w="1701" w:type="dxa"/>
            <w:tcBorders>
              <w:top w:val="nil"/>
              <w:bottom w:val="nil"/>
            </w:tcBorders>
            <w:shd w:val="clear" w:color="auto" w:fill="F2F2F2" w:themeFill="background1" w:themeFillShade="F2"/>
          </w:tcPr>
          <w:p w14:paraId="5DAC0D2C" w14:textId="77777777" w:rsidR="001D7803" w:rsidRPr="00EC4498" w:rsidRDefault="001D7803" w:rsidP="005D139E">
            <w:pPr>
              <w:spacing w:line="480" w:lineRule="auto"/>
              <w:jc w:val="right"/>
              <w:rPr>
                <w:sz w:val="22"/>
                <w:szCs w:val="22"/>
              </w:rPr>
            </w:pPr>
            <w:r w:rsidRPr="00EC4498">
              <w:rPr>
                <w:sz w:val="22"/>
                <w:szCs w:val="22"/>
              </w:rPr>
              <w:t>1.44 (0.86-2.40)</w:t>
            </w:r>
          </w:p>
        </w:tc>
        <w:tc>
          <w:tcPr>
            <w:tcW w:w="850" w:type="dxa"/>
            <w:tcBorders>
              <w:top w:val="nil"/>
              <w:bottom w:val="nil"/>
            </w:tcBorders>
            <w:shd w:val="clear" w:color="auto" w:fill="F2F2F2" w:themeFill="background1" w:themeFillShade="F2"/>
          </w:tcPr>
          <w:p w14:paraId="2C822654" w14:textId="77777777" w:rsidR="001D7803" w:rsidRPr="00EC4498" w:rsidRDefault="001D7803" w:rsidP="005D139E">
            <w:pPr>
              <w:spacing w:line="480" w:lineRule="auto"/>
              <w:jc w:val="right"/>
              <w:rPr>
                <w:sz w:val="22"/>
                <w:szCs w:val="22"/>
              </w:rPr>
            </w:pPr>
            <w:r w:rsidRPr="00EC4498">
              <w:rPr>
                <w:sz w:val="22"/>
                <w:szCs w:val="22"/>
              </w:rPr>
              <w:t>0.16</w:t>
            </w:r>
          </w:p>
        </w:tc>
        <w:tc>
          <w:tcPr>
            <w:tcW w:w="284" w:type="dxa"/>
            <w:tcBorders>
              <w:top w:val="nil"/>
              <w:bottom w:val="nil"/>
            </w:tcBorders>
            <w:shd w:val="clear" w:color="auto" w:fill="F2F2F2" w:themeFill="background1" w:themeFillShade="F2"/>
          </w:tcPr>
          <w:p w14:paraId="18053A16"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1B92221B" w14:textId="77777777" w:rsidR="001D7803" w:rsidRPr="00EC4498" w:rsidRDefault="001D7803" w:rsidP="005D139E">
            <w:pPr>
              <w:spacing w:line="480" w:lineRule="auto"/>
              <w:jc w:val="right"/>
              <w:rPr>
                <w:sz w:val="22"/>
                <w:szCs w:val="22"/>
              </w:rPr>
            </w:pPr>
            <w:r w:rsidRPr="00EC4498">
              <w:rPr>
                <w:sz w:val="22"/>
                <w:szCs w:val="22"/>
              </w:rPr>
              <w:t>1.36 (0.81-2.30)</w:t>
            </w:r>
          </w:p>
        </w:tc>
        <w:tc>
          <w:tcPr>
            <w:tcW w:w="850" w:type="dxa"/>
            <w:tcBorders>
              <w:top w:val="nil"/>
              <w:bottom w:val="nil"/>
            </w:tcBorders>
            <w:shd w:val="clear" w:color="auto" w:fill="F2F2F2" w:themeFill="background1" w:themeFillShade="F2"/>
          </w:tcPr>
          <w:p w14:paraId="50331D8E" w14:textId="77777777" w:rsidR="001D7803" w:rsidRPr="00EC4498" w:rsidRDefault="001D7803" w:rsidP="005D139E">
            <w:pPr>
              <w:spacing w:line="480" w:lineRule="auto"/>
              <w:jc w:val="right"/>
              <w:rPr>
                <w:sz w:val="22"/>
                <w:szCs w:val="22"/>
              </w:rPr>
            </w:pPr>
            <w:r w:rsidRPr="00EC4498">
              <w:rPr>
                <w:sz w:val="22"/>
                <w:szCs w:val="22"/>
              </w:rPr>
              <w:t>0.25</w:t>
            </w:r>
          </w:p>
        </w:tc>
      </w:tr>
      <w:tr w:rsidR="001D7803" w:rsidRPr="001D7803" w14:paraId="54756033" w14:textId="77777777" w:rsidTr="005D139E">
        <w:tc>
          <w:tcPr>
            <w:tcW w:w="2266" w:type="dxa"/>
            <w:tcBorders>
              <w:top w:val="nil"/>
              <w:bottom w:val="nil"/>
            </w:tcBorders>
          </w:tcPr>
          <w:p w14:paraId="5FC2DFF5" w14:textId="77777777" w:rsidR="001D7803" w:rsidRPr="00EC4498" w:rsidRDefault="001D7803" w:rsidP="005D139E">
            <w:pPr>
              <w:spacing w:line="480" w:lineRule="auto"/>
              <w:rPr>
                <w:b/>
                <w:sz w:val="22"/>
                <w:szCs w:val="22"/>
              </w:rPr>
            </w:pPr>
            <w:r w:rsidRPr="00EC4498">
              <w:rPr>
                <w:sz w:val="22"/>
                <w:szCs w:val="22"/>
              </w:rPr>
              <w:t xml:space="preserve">  </w:t>
            </w:r>
            <w:r w:rsidRPr="00EC4498">
              <w:rPr>
                <w:sz w:val="22"/>
                <w:szCs w:val="22"/>
                <w:u w:val="single"/>
              </w:rPr>
              <w:t>&gt;</w:t>
            </w:r>
            <w:r w:rsidRPr="00EC4498">
              <w:rPr>
                <w:sz w:val="22"/>
                <w:szCs w:val="22"/>
              </w:rPr>
              <w:t>25</w:t>
            </w:r>
          </w:p>
        </w:tc>
        <w:tc>
          <w:tcPr>
            <w:tcW w:w="1562" w:type="dxa"/>
            <w:tcBorders>
              <w:top w:val="nil"/>
              <w:bottom w:val="nil"/>
            </w:tcBorders>
          </w:tcPr>
          <w:p w14:paraId="52169D95" w14:textId="77777777" w:rsidR="001D7803" w:rsidRPr="00EC4498" w:rsidRDefault="001D7803" w:rsidP="005D139E">
            <w:pPr>
              <w:spacing w:line="480" w:lineRule="auto"/>
              <w:jc w:val="right"/>
              <w:rPr>
                <w:sz w:val="22"/>
                <w:szCs w:val="22"/>
              </w:rPr>
            </w:pPr>
            <w:r w:rsidRPr="00EC4498">
              <w:rPr>
                <w:sz w:val="22"/>
                <w:szCs w:val="22"/>
              </w:rPr>
              <w:t>76/132 (57.6)</w:t>
            </w:r>
          </w:p>
        </w:tc>
        <w:tc>
          <w:tcPr>
            <w:tcW w:w="1701" w:type="dxa"/>
            <w:tcBorders>
              <w:top w:val="nil"/>
              <w:bottom w:val="nil"/>
            </w:tcBorders>
          </w:tcPr>
          <w:p w14:paraId="48A84654"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tcPr>
          <w:p w14:paraId="7A9EDF40" w14:textId="77777777" w:rsidR="001D7803" w:rsidRPr="00EC4498" w:rsidRDefault="001D7803" w:rsidP="005D139E">
            <w:pPr>
              <w:spacing w:line="480" w:lineRule="auto"/>
              <w:jc w:val="right"/>
              <w:rPr>
                <w:sz w:val="22"/>
                <w:szCs w:val="22"/>
              </w:rPr>
            </w:pPr>
          </w:p>
        </w:tc>
        <w:tc>
          <w:tcPr>
            <w:tcW w:w="284" w:type="dxa"/>
            <w:tcBorders>
              <w:top w:val="nil"/>
              <w:bottom w:val="nil"/>
            </w:tcBorders>
          </w:tcPr>
          <w:p w14:paraId="3BE7992E" w14:textId="77777777" w:rsidR="001D7803" w:rsidRPr="00EC4498" w:rsidRDefault="001D7803" w:rsidP="005D139E">
            <w:pPr>
              <w:spacing w:line="480" w:lineRule="auto"/>
              <w:jc w:val="right"/>
              <w:rPr>
                <w:sz w:val="22"/>
                <w:szCs w:val="22"/>
              </w:rPr>
            </w:pPr>
          </w:p>
        </w:tc>
        <w:tc>
          <w:tcPr>
            <w:tcW w:w="1701" w:type="dxa"/>
            <w:tcBorders>
              <w:top w:val="nil"/>
              <w:bottom w:val="nil"/>
            </w:tcBorders>
          </w:tcPr>
          <w:p w14:paraId="3EEC4829"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tcPr>
          <w:p w14:paraId="09992D8E" w14:textId="77777777" w:rsidR="001D7803" w:rsidRPr="00EC4498" w:rsidRDefault="001D7803" w:rsidP="005D139E">
            <w:pPr>
              <w:spacing w:line="480" w:lineRule="auto"/>
              <w:jc w:val="right"/>
              <w:rPr>
                <w:sz w:val="22"/>
                <w:szCs w:val="22"/>
              </w:rPr>
            </w:pPr>
          </w:p>
        </w:tc>
      </w:tr>
      <w:tr w:rsidR="001D7803" w:rsidRPr="001D7803" w14:paraId="1F1B8DBD" w14:textId="77777777" w:rsidTr="005D139E">
        <w:tc>
          <w:tcPr>
            <w:tcW w:w="2266" w:type="dxa"/>
            <w:tcBorders>
              <w:top w:val="nil"/>
              <w:bottom w:val="nil"/>
            </w:tcBorders>
            <w:shd w:val="clear" w:color="auto" w:fill="F2F2F2" w:themeFill="background1" w:themeFillShade="F2"/>
          </w:tcPr>
          <w:p w14:paraId="35F86689" w14:textId="77777777" w:rsidR="001D7803" w:rsidRPr="00EC4498" w:rsidRDefault="001D7803" w:rsidP="005D139E">
            <w:pPr>
              <w:spacing w:line="480" w:lineRule="auto"/>
              <w:rPr>
                <w:b/>
                <w:sz w:val="22"/>
                <w:szCs w:val="22"/>
              </w:rPr>
            </w:pPr>
            <w:r w:rsidRPr="00EC4498">
              <w:rPr>
                <w:b/>
                <w:sz w:val="22"/>
                <w:szCs w:val="22"/>
              </w:rPr>
              <w:t>Maternal HIV status</w:t>
            </w:r>
          </w:p>
        </w:tc>
        <w:tc>
          <w:tcPr>
            <w:tcW w:w="1562" w:type="dxa"/>
            <w:tcBorders>
              <w:top w:val="nil"/>
              <w:bottom w:val="nil"/>
            </w:tcBorders>
            <w:shd w:val="clear" w:color="auto" w:fill="F2F2F2" w:themeFill="background1" w:themeFillShade="F2"/>
          </w:tcPr>
          <w:p w14:paraId="15825FBA"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459F20C3" w14:textId="77777777" w:rsidR="001D7803" w:rsidRPr="00EC4498" w:rsidRDefault="001D7803" w:rsidP="005D139E">
            <w:pPr>
              <w:spacing w:line="480" w:lineRule="auto"/>
              <w:jc w:val="right"/>
              <w:rPr>
                <w:sz w:val="22"/>
                <w:szCs w:val="22"/>
              </w:rPr>
            </w:pPr>
          </w:p>
        </w:tc>
        <w:tc>
          <w:tcPr>
            <w:tcW w:w="850" w:type="dxa"/>
            <w:tcBorders>
              <w:top w:val="nil"/>
              <w:bottom w:val="nil"/>
            </w:tcBorders>
            <w:shd w:val="clear" w:color="auto" w:fill="F2F2F2" w:themeFill="background1" w:themeFillShade="F2"/>
          </w:tcPr>
          <w:p w14:paraId="04B8A98B"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3B4CDEA9"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0F06D6D5" w14:textId="77777777" w:rsidR="001D7803" w:rsidRPr="00EC4498" w:rsidRDefault="001D7803" w:rsidP="005D139E">
            <w:pPr>
              <w:spacing w:line="480" w:lineRule="auto"/>
              <w:jc w:val="center"/>
              <w:rPr>
                <w:sz w:val="22"/>
                <w:szCs w:val="22"/>
              </w:rPr>
            </w:pPr>
          </w:p>
        </w:tc>
        <w:tc>
          <w:tcPr>
            <w:tcW w:w="850" w:type="dxa"/>
            <w:tcBorders>
              <w:top w:val="nil"/>
              <w:bottom w:val="nil"/>
            </w:tcBorders>
            <w:shd w:val="clear" w:color="auto" w:fill="F2F2F2" w:themeFill="background1" w:themeFillShade="F2"/>
          </w:tcPr>
          <w:p w14:paraId="146C7044" w14:textId="77777777" w:rsidR="001D7803" w:rsidRPr="00EC4498" w:rsidRDefault="001D7803" w:rsidP="005D139E">
            <w:pPr>
              <w:spacing w:line="480" w:lineRule="auto"/>
              <w:jc w:val="center"/>
              <w:rPr>
                <w:sz w:val="22"/>
                <w:szCs w:val="22"/>
              </w:rPr>
            </w:pPr>
          </w:p>
        </w:tc>
      </w:tr>
      <w:tr w:rsidR="001D7803" w:rsidRPr="001D7803" w14:paraId="7298D5B8" w14:textId="77777777" w:rsidTr="005D139E">
        <w:trPr>
          <w:trHeight w:val="327"/>
        </w:trPr>
        <w:tc>
          <w:tcPr>
            <w:tcW w:w="2266" w:type="dxa"/>
            <w:tcBorders>
              <w:top w:val="nil"/>
              <w:bottom w:val="nil"/>
            </w:tcBorders>
          </w:tcPr>
          <w:p w14:paraId="7F194580" w14:textId="77777777" w:rsidR="001D7803" w:rsidRPr="00EC4498" w:rsidRDefault="001D7803" w:rsidP="005D139E">
            <w:pPr>
              <w:spacing w:line="480" w:lineRule="auto"/>
              <w:rPr>
                <w:b/>
                <w:sz w:val="22"/>
                <w:szCs w:val="22"/>
              </w:rPr>
            </w:pPr>
            <w:r w:rsidRPr="00EC4498">
              <w:rPr>
                <w:b/>
                <w:sz w:val="22"/>
                <w:szCs w:val="22"/>
              </w:rPr>
              <w:t xml:space="preserve">  </w:t>
            </w:r>
            <w:r w:rsidRPr="00EC4498">
              <w:rPr>
                <w:sz w:val="22"/>
                <w:szCs w:val="22"/>
              </w:rPr>
              <w:t>Negative</w:t>
            </w:r>
          </w:p>
        </w:tc>
        <w:tc>
          <w:tcPr>
            <w:tcW w:w="1562" w:type="dxa"/>
            <w:tcBorders>
              <w:top w:val="nil"/>
              <w:bottom w:val="nil"/>
            </w:tcBorders>
          </w:tcPr>
          <w:p w14:paraId="078C4866" w14:textId="77777777" w:rsidR="001D7803" w:rsidRPr="00EC4498" w:rsidRDefault="001D7803" w:rsidP="005D139E">
            <w:pPr>
              <w:spacing w:line="480" w:lineRule="auto"/>
              <w:jc w:val="right"/>
              <w:rPr>
                <w:sz w:val="22"/>
                <w:szCs w:val="22"/>
              </w:rPr>
            </w:pPr>
            <w:r w:rsidRPr="00EC4498">
              <w:rPr>
                <w:sz w:val="22"/>
                <w:szCs w:val="22"/>
              </w:rPr>
              <w:t>140/216 (64.8)</w:t>
            </w:r>
          </w:p>
        </w:tc>
        <w:tc>
          <w:tcPr>
            <w:tcW w:w="1701" w:type="dxa"/>
            <w:tcBorders>
              <w:top w:val="nil"/>
              <w:bottom w:val="nil"/>
            </w:tcBorders>
          </w:tcPr>
          <w:p w14:paraId="2BC21F23"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tcPr>
          <w:p w14:paraId="51315064" w14:textId="77777777" w:rsidR="001D7803" w:rsidRPr="00EC4498" w:rsidRDefault="001D7803" w:rsidP="005D139E">
            <w:pPr>
              <w:spacing w:line="480" w:lineRule="auto"/>
              <w:jc w:val="right"/>
              <w:rPr>
                <w:sz w:val="22"/>
                <w:szCs w:val="22"/>
              </w:rPr>
            </w:pPr>
          </w:p>
        </w:tc>
        <w:tc>
          <w:tcPr>
            <w:tcW w:w="284" w:type="dxa"/>
            <w:tcBorders>
              <w:top w:val="nil"/>
              <w:bottom w:val="nil"/>
            </w:tcBorders>
          </w:tcPr>
          <w:p w14:paraId="6BE5DB86" w14:textId="77777777" w:rsidR="001D7803" w:rsidRPr="00EC4498" w:rsidRDefault="001D7803" w:rsidP="005D139E">
            <w:pPr>
              <w:spacing w:line="480" w:lineRule="auto"/>
              <w:jc w:val="right"/>
              <w:rPr>
                <w:sz w:val="22"/>
                <w:szCs w:val="22"/>
              </w:rPr>
            </w:pPr>
          </w:p>
        </w:tc>
        <w:tc>
          <w:tcPr>
            <w:tcW w:w="1701" w:type="dxa"/>
            <w:tcBorders>
              <w:top w:val="nil"/>
              <w:bottom w:val="nil"/>
            </w:tcBorders>
          </w:tcPr>
          <w:p w14:paraId="6C23A3A8"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tcPr>
          <w:p w14:paraId="2E4A472A" w14:textId="77777777" w:rsidR="001D7803" w:rsidRPr="00EC4498" w:rsidRDefault="001D7803" w:rsidP="005D139E">
            <w:pPr>
              <w:spacing w:line="480" w:lineRule="auto"/>
              <w:jc w:val="center"/>
              <w:rPr>
                <w:sz w:val="22"/>
                <w:szCs w:val="22"/>
              </w:rPr>
            </w:pPr>
          </w:p>
        </w:tc>
      </w:tr>
      <w:tr w:rsidR="001D7803" w:rsidRPr="001D7803" w14:paraId="4953A687" w14:textId="77777777" w:rsidTr="005D139E">
        <w:tc>
          <w:tcPr>
            <w:tcW w:w="2266" w:type="dxa"/>
            <w:tcBorders>
              <w:top w:val="nil"/>
              <w:bottom w:val="nil"/>
            </w:tcBorders>
            <w:shd w:val="clear" w:color="auto" w:fill="F2F2F2" w:themeFill="background1" w:themeFillShade="F2"/>
          </w:tcPr>
          <w:p w14:paraId="6C4BEE46" w14:textId="77777777" w:rsidR="001D7803" w:rsidRPr="00EC4498" w:rsidRDefault="001D7803" w:rsidP="005D139E">
            <w:pPr>
              <w:spacing w:line="480" w:lineRule="auto"/>
              <w:rPr>
                <w:b/>
                <w:sz w:val="22"/>
                <w:szCs w:val="22"/>
              </w:rPr>
            </w:pPr>
            <w:r w:rsidRPr="00EC4498">
              <w:rPr>
                <w:b/>
                <w:sz w:val="22"/>
                <w:szCs w:val="22"/>
              </w:rPr>
              <w:t xml:space="preserve">  </w:t>
            </w:r>
            <w:r w:rsidRPr="00EC4498">
              <w:rPr>
                <w:sz w:val="22"/>
                <w:szCs w:val="22"/>
              </w:rPr>
              <w:t>Positive</w:t>
            </w:r>
          </w:p>
        </w:tc>
        <w:tc>
          <w:tcPr>
            <w:tcW w:w="1562" w:type="dxa"/>
            <w:tcBorders>
              <w:top w:val="nil"/>
              <w:bottom w:val="nil"/>
            </w:tcBorders>
            <w:shd w:val="clear" w:color="auto" w:fill="F2F2F2" w:themeFill="background1" w:themeFillShade="F2"/>
          </w:tcPr>
          <w:p w14:paraId="3800EC24" w14:textId="77777777" w:rsidR="001D7803" w:rsidRPr="00EC4498" w:rsidRDefault="001D7803" w:rsidP="005D139E">
            <w:pPr>
              <w:spacing w:line="480" w:lineRule="auto"/>
              <w:jc w:val="right"/>
              <w:rPr>
                <w:b/>
                <w:sz w:val="22"/>
                <w:szCs w:val="22"/>
              </w:rPr>
            </w:pPr>
            <w:r w:rsidRPr="00EC4498">
              <w:rPr>
                <w:sz w:val="22"/>
                <w:szCs w:val="22"/>
              </w:rPr>
              <w:t>16/37 (43.2)</w:t>
            </w:r>
          </w:p>
        </w:tc>
        <w:tc>
          <w:tcPr>
            <w:tcW w:w="1701" w:type="dxa"/>
            <w:tcBorders>
              <w:top w:val="nil"/>
              <w:bottom w:val="nil"/>
            </w:tcBorders>
            <w:shd w:val="clear" w:color="auto" w:fill="F2F2F2" w:themeFill="background1" w:themeFillShade="F2"/>
          </w:tcPr>
          <w:p w14:paraId="166FEC89" w14:textId="77777777" w:rsidR="001D7803" w:rsidRPr="00EC4498" w:rsidRDefault="001D7803" w:rsidP="005D139E">
            <w:pPr>
              <w:spacing w:line="480" w:lineRule="auto"/>
              <w:jc w:val="right"/>
              <w:rPr>
                <w:sz w:val="22"/>
                <w:szCs w:val="22"/>
              </w:rPr>
            </w:pPr>
            <w:r w:rsidRPr="00EC4498">
              <w:rPr>
                <w:sz w:val="22"/>
                <w:szCs w:val="22"/>
              </w:rPr>
              <w:t>0.41 (0.20-0.84)</w:t>
            </w:r>
          </w:p>
        </w:tc>
        <w:tc>
          <w:tcPr>
            <w:tcW w:w="850" w:type="dxa"/>
            <w:tcBorders>
              <w:top w:val="nil"/>
              <w:bottom w:val="nil"/>
            </w:tcBorders>
            <w:shd w:val="clear" w:color="auto" w:fill="F2F2F2" w:themeFill="background1" w:themeFillShade="F2"/>
          </w:tcPr>
          <w:p w14:paraId="5ED1F3DF" w14:textId="77777777" w:rsidR="001D7803" w:rsidRPr="00EC4498" w:rsidRDefault="001D7803" w:rsidP="005D139E">
            <w:pPr>
              <w:spacing w:line="480" w:lineRule="auto"/>
              <w:jc w:val="right"/>
              <w:rPr>
                <w:sz w:val="22"/>
                <w:szCs w:val="22"/>
              </w:rPr>
            </w:pPr>
            <w:r w:rsidRPr="00EC4498">
              <w:rPr>
                <w:sz w:val="22"/>
                <w:szCs w:val="22"/>
              </w:rPr>
              <w:t>0.02</w:t>
            </w:r>
          </w:p>
        </w:tc>
        <w:tc>
          <w:tcPr>
            <w:tcW w:w="284" w:type="dxa"/>
            <w:tcBorders>
              <w:top w:val="nil"/>
              <w:bottom w:val="nil"/>
            </w:tcBorders>
            <w:shd w:val="clear" w:color="auto" w:fill="F2F2F2" w:themeFill="background1" w:themeFillShade="F2"/>
          </w:tcPr>
          <w:p w14:paraId="3785A361"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1CD99343" w14:textId="77777777" w:rsidR="001D7803" w:rsidRPr="00EC4498" w:rsidRDefault="001D7803" w:rsidP="005D139E">
            <w:pPr>
              <w:spacing w:line="480" w:lineRule="auto"/>
              <w:jc w:val="right"/>
              <w:rPr>
                <w:sz w:val="22"/>
                <w:szCs w:val="22"/>
              </w:rPr>
            </w:pPr>
            <w:r w:rsidRPr="00EC4498">
              <w:rPr>
                <w:sz w:val="22"/>
                <w:szCs w:val="22"/>
              </w:rPr>
              <w:t>0.43 (0.21-0.89)</w:t>
            </w:r>
          </w:p>
        </w:tc>
        <w:tc>
          <w:tcPr>
            <w:tcW w:w="850" w:type="dxa"/>
            <w:tcBorders>
              <w:top w:val="nil"/>
              <w:bottom w:val="nil"/>
            </w:tcBorders>
            <w:shd w:val="clear" w:color="auto" w:fill="F2F2F2" w:themeFill="background1" w:themeFillShade="F2"/>
          </w:tcPr>
          <w:p w14:paraId="61F32EB4" w14:textId="77777777" w:rsidR="001D7803" w:rsidRPr="00EC4498" w:rsidRDefault="001D7803" w:rsidP="005D139E">
            <w:pPr>
              <w:spacing w:line="480" w:lineRule="auto"/>
              <w:jc w:val="right"/>
              <w:rPr>
                <w:sz w:val="22"/>
                <w:szCs w:val="22"/>
              </w:rPr>
            </w:pPr>
            <w:r w:rsidRPr="00EC4498">
              <w:rPr>
                <w:sz w:val="22"/>
                <w:szCs w:val="22"/>
              </w:rPr>
              <w:t>0.02</w:t>
            </w:r>
          </w:p>
        </w:tc>
      </w:tr>
      <w:tr w:rsidR="001D7803" w:rsidRPr="001D7803" w14:paraId="1E6235A2" w14:textId="77777777" w:rsidTr="005D139E">
        <w:tc>
          <w:tcPr>
            <w:tcW w:w="2266" w:type="dxa"/>
            <w:tcBorders>
              <w:top w:val="nil"/>
              <w:bottom w:val="nil"/>
            </w:tcBorders>
            <w:shd w:val="clear" w:color="auto" w:fill="auto"/>
          </w:tcPr>
          <w:p w14:paraId="29285B8A" w14:textId="77777777" w:rsidR="001D7803" w:rsidRPr="00EC4498" w:rsidRDefault="001D7803" w:rsidP="005D139E">
            <w:pPr>
              <w:spacing w:line="480" w:lineRule="auto"/>
              <w:rPr>
                <w:b/>
                <w:sz w:val="22"/>
                <w:szCs w:val="22"/>
              </w:rPr>
            </w:pPr>
            <w:r w:rsidRPr="00EC4498">
              <w:rPr>
                <w:b/>
                <w:sz w:val="22"/>
                <w:szCs w:val="22"/>
              </w:rPr>
              <w:t>Season of recruitment</w:t>
            </w:r>
          </w:p>
        </w:tc>
        <w:tc>
          <w:tcPr>
            <w:tcW w:w="1562" w:type="dxa"/>
            <w:tcBorders>
              <w:top w:val="nil"/>
              <w:bottom w:val="nil"/>
            </w:tcBorders>
            <w:shd w:val="clear" w:color="auto" w:fill="auto"/>
          </w:tcPr>
          <w:p w14:paraId="0C4C9673" w14:textId="77777777" w:rsidR="001D7803" w:rsidRPr="00EC4498" w:rsidRDefault="001D7803" w:rsidP="005D139E">
            <w:pPr>
              <w:spacing w:line="480" w:lineRule="auto"/>
              <w:jc w:val="right"/>
              <w:rPr>
                <w:b/>
                <w:sz w:val="22"/>
                <w:szCs w:val="22"/>
              </w:rPr>
            </w:pPr>
          </w:p>
        </w:tc>
        <w:tc>
          <w:tcPr>
            <w:tcW w:w="1701" w:type="dxa"/>
            <w:tcBorders>
              <w:top w:val="nil"/>
              <w:bottom w:val="nil"/>
            </w:tcBorders>
            <w:shd w:val="clear" w:color="auto" w:fill="auto"/>
          </w:tcPr>
          <w:p w14:paraId="71348108" w14:textId="77777777" w:rsidR="001D7803" w:rsidRPr="00EC4498" w:rsidRDefault="001D7803" w:rsidP="005D139E">
            <w:pPr>
              <w:spacing w:line="480" w:lineRule="auto"/>
              <w:jc w:val="right"/>
              <w:rPr>
                <w:sz w:val="22"/>
                <w:szCs w:val="22"/>
              </w:rPr>
            </w:pPr>
          </w:p>
        </w:tc>
        <w:tc>
          <w:tcPr>
            <w:tcW w:w="850" w:type="dxa"/>
            <w:tcBorders>
              <w:top w:val="nil"/>
              <w:bottom w:val="nil"/>
            </w:tcBorders>
            <w:shd w:val="clear" w:color="auto" w:fill="auto"/>
          </w:tcPr>
          <w:p w14:paraId="06470626"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auto"/>
          </w:tcPr>
          <w:p w14:paraId="6DC38531"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auto"/>
          </w:tcPr>
          <w:p w14:paraId="00D99B25" w14:textId="77777777" w:rsidR="001D7803" w:rsidRPr="00EC4498" w:rsidRDefault="001D7803" w:rsidP="005D139E">
            <w:pPr>
              <w:spacing w:line="480" w:lineRule="auto"/>
              <w:rPr>
                <w:b/>
                <w:sz w:val="22"/>
                <w:szCs w:val="22"/>
              </w:rPr>
            </w:pPr>
          </w:p>
        </w:tc>
        <w:tc>
          <w:tcPr>
            <w:tcW w:w="850" w:type="dxa"/>
            <w:tcBorders>
              <w:top w:val="nil"/>
              <w:bottom w:val="nil"/>
            </w:tcBorders>
            <w:shd w:val="clear" w:color="auto" w:fill="auto"/>
          </w:tcPr>
          <w:p w14:paraId="3721951C" w14:textId="77777777" w:rsidR="001D7803" w:rsidRPr="00EC4498" w:rsidRDefault="001D7803" w:rsidP="005D139E">
            <w:pPr>
              <w:spacing w:line="480" w:lineRule="auto"/>
              <w:jc w:val="center"/>
              <w:rPr>
                <w:b/>
                <w:sz w:val="22"/>
                <w:szCs w:val="22"/>
              </w:rPr>
            </w:pPr>
          </w:p>
        </w:tc>
      </w:tr>
      <w:tr w:rsidR="001D7803" w:rsidRPr="001D7803" w14:paraId="30EB0F2B" w14:textId="77777777" w:rsidTr="005D139E">
        <w:tc>
          <w:tcPr>
            <w:tcW w:w="2266" w:type="dxa"/>
            <w:tcBorders>
              <w:top w:val="nil"/>
              <w:bottom w:val="nil"/>
            </w:tcBorders>
            <w:shd w:val="clear" w:color="auto" w:fill="F2F2F2" w:themeFill="background1" w:themeFillShade="F2"/>
          </w:tcPr>
          <w:p w14:paraId="38B03A5B" w14:textId="77777777" w:rsidR="001D7803" w:rsidRPr="00EC4498" w:rsidRDefault="001D7803" w:rsidP="005D139E">
            <w:pPr>
              <w:spacing w:line="480" w:lineRule="auto"/>
              <w:rPr>
                <w:b/>
                <w:sz w:val="22"/>
                <w:szCs w:val="22"/>
              </w:rPr>
            </w:pPr>
            <w:r w:rsidRPr="00EC4498">
              <w:rPr>
                <w:b/>
                <w:sz w:val="22"/>
                <w:szCs w:val="22"/>
              </w:rPr>
              <w:lastRenderedPageBreak/>
              <w:t>Season of recruitment</w:t>
            </w:r>
          </w:p>
        </w:tc>
        <w:tc>
          <w:tcPr>
            <w:tcW w:w="1562" w:type="dxa"/>
            <w:tcBorders>
              <w:top w:val="nil"/>
              <w:bottom w:val="nil"/>
            </w:tcBorders>
            <w:shd w:val="clear" w:color="auto" w:fill="F2F2F2" w:themeFill="background1" w:themeFillShade="F2"/>
          </w:tcPr>
          <w:p w14:paraId="5BBB78DE"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4218C540" w14:textId="77777777" w:rsidR="001D7803" w:rsidRPr="00EC4498" w:rsidRDefault="001D7803" w:rsidP="005D139E">
            <w:pPr>
              <w:spacing w:line="480" w:lineRule="auto"/>
              <w:jc w:val="right"/>
              <w:rPr>
                <w:sz w:val="22"/>
                <w:szCs w:val="22"/>
              </w:rPr>
            </w:pPr>
          </w:p>
        </w:tc>
        <w:tc>
          <w:tcPr>
            <w:tcW w:w="850" w:type="dxa"/>
            <w:tcBorders>
              <w:top w:val="nil"/>
              <w:bottom w:val="nil"/>
            </w:tcBorders>
            <w:shd w:val="clear" w:color="auto" w:fill="F2F2F2" w:themeFill="background1" w:themeFillShade="F2"/>
          </w:tcPr>
          <w:p w14:paraId="4B53F19B"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6E689A7A"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3DFB2BFD" w14:textId="77777777" w:rsidR="001D7803" w:rsidRPr="00EC4498" w:rsidRDefault="001D7803" w:rsidP="005D139E">
            <w:pPr>
              <w:spacing w:line="480" w:lineRule="auto"/>
              <w:rPr>
                <w:b/>
                <w:sz w:val="22"/>
                <w:szCs w:val="22"/>
              </w:rPr>
            </w:pPr>
          </w:p>
        </w:tc>
        <w:tc>
          <w:tcPr>
            <w:tcW w:w="850" w:type="dxa"/>
            <w:tcBorders>
              <w:top w:val="nil"/>
              <w:bottom w:val="nil"/>
            </w:tcBorders>
            <w:shd w:val="clear" w:color="auto" w:fill="F2F2F2" w:themeFill="background1" w:themeFillShade="F2"/>
          </w:tcPr>
          <w:p w14:paraId="67D35183" w14:textId="77777777" w:rsidR="001D7803" w:rsidRPr="00EC4498" w:rsidRDefault="001D7803" w:rsidP="005D139E">
            <w:pPr>
              <w:spacing w:line="480" w:lineRule="auto"/>
              <w:jc w:val="center"/>
              <w:rPr>
                <w:b/>
                <w:sz w:val="22"/>
                <w:szCs w:val="22"/>
              </w:rPr>
            </w:pPr>
          </w:p>
        </w:tc>
      </w:tr>
      <w:tr w:rsidR="001D7803" w:rsidRPr="001D7803" w14:paraId="405EAE73" w14:textId="77777777" w:rsidTr="005D139E">
        <w:tc>
          <w:tcPr>
            <w:tcW w:w="2266" w:type="dxa"/>
            <w:tcBorders>
              <w:top w:val="nil"/>
              <w:bottom w:val="nil"/>
            </w:tcBorders>
            <w:shd w:val="clear" w:color="auto" w:fill="auto"/>
          </w:tcPr>
          <w:p w14:paraId="44B1B2C5" w14:textId="77777777" w:rsidR="001D7803" w:rsidRPr="00EC4498" w:rsidRDefault="001D7803" w:rsidP="005D139E">
            <w:pPr>
              <w:spacing w:line="480" w:lineRule="auto"/>
              <w:rPr>
                <w:b/>
                <w:sz w:val="22"/>
                <w:szCs w:val="22"/>
              </w:rPr>
            </w:pPr>
            <w:r w:rsidRPr="00EC4498">
              <w:rPr>
                <w:sz w:val="22"/>
                <w:szCs w:val="22"/>
              </w:rPr>
              <w:t xml:space="preserve">  Sep-Dec</w:t>
            </w:r>
          </w:p>
        </w:tc>
        <w:tc>
          <w:tcPr>
            <w:tcW w:w="1562" w:type="dxa"/>
            <w:tcBorders>
              <w:top w:val="nil"/>
              <w:bottom w:val="nil"/>
            </w:tcBorders>
            <w:shd w:val="clear" w:color="auto" w:fill="auto"/>
          </w:tcPr>
          <w:p w14:paraId="70241AB6" w14:textId="77777777" w:rsidR="001D7803" w:rsidRPr="00EC4498" w:rsidRDefault="001D7803" w:rsidP="005D139E">
            <w:pPr>
              <w:spacing w:line="480" w:lineRule="auto"/>
              <w:jc w:val="right"/>
              <w:rPr>
                <w:sz w:val="22"/>
                <w:szCs w:val="22"/>
              </w:rPr>
            </w:pPr>
            <w:r w:rsidRPr="00EC4498">
              <w:rPr>
                <w:sz w:val="22"/>
                <w:szCs w:val="22"/>
              </w:rPr>
              <w:t>104/171 (60.8)</w:t>
            </w:r>
          </w:p>
        </w:tc>
        <w:tc>
          <w:tcPr>
            <w:tcW w:w="1701" w:type="dxa"/>
            <w:tcBorders>
              <w:top w:val="nil"/>
              <w:bottom w:val="nil"/>
            </w:tcBorders>
            <w:shd w:val="clear" w:color="auto" w:fill="auto"/>
          </w:tcPr>
          <w:p w14:paraId="3421AE94"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auto"/>
          </w:tcPr>
          <w:p w14:paraId="0B33445A"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auto"/>
          </w:tcPr>
          <w:p w14:paraId="48D1E957"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auto"/>
          </w:tcPr>
          <w:p w14:paraId="37F194BC"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auto"/>
          </w:tcPr>
          <w:p w14:paraId="49E3B9E0" w14:textId="77777777" w:rsidR="001D7803" w:rsidRPr="00EC4498" w:rsidRDefault="001D7803" w:rsidP="005D139E">
            <w:pPr>
              <w:spacing w:line="480" w:lineRule="auto"/>
              <w:jc w:val="right"/>
              <w:rPr>
                <w:sz w:val="22"/>
                <w:szCs w:val="22"/>
              </w:rPr>
            </w:pPr>
          </w:p>
        </w:tc>
      </w:tr>
      <w:tr w:rsidR="001D7803" w:rsidRPr="001D7803" w14:paraId="31CD7C9A" w14:textId="77777777" w:rsidTr="005D139E">
        <w:tc>
          <w:tcPr>
            <w:tcW w:w="2266" w:type="dxa"/>
            <w:tcBorders>
              <w:top w:val="nil"/>
              <w:bottom w:val="nil"/>
            </w:tcBorders>
            <w:shd w:val="clear" w:color="auto" w:fill="F2F2F2" w:themeFill="background1" w:themeFillShade="F2"/>
          </w:tcPr>
          <w:p w14:paraId="0B575715" w14:textId="77777777" w:rsidR="001D7803" w:rsidRPr="00EC4498" w:rsidRDefault="001D7803" w:rsidP="005D139E">
            <w:pPr>
              <w:spacing w:line="480" w:lineRule="auto"/>
              <w:rPr>
                <w:b/>
                <w:sz w:val="22"/>
                <w:szCs w:val="22"/>
              </w:rPr>
            </w:pPr>
            <w:r w:rsidRPr="00EC4498">
              <w:rPr>
                <w:sz w:val="22"/>
                <w:szCs w:val="22"/>
              </w:rPr>
              <w:t xml:space="preserve">  Jan-Apr</w:t>
            </w:r>
          </w:p>
        </w:tc>
        <w:tc>
          <w:tcPr>
            <w:tcW w:w="1562" w:type="dxa"/>
            <w:tcBorders>
              <w:top w:val="nil"/>
              <w:bottom w:val="nil"/>
            </w:tcBorders>
            <w:shd w:val="clear" w:color="auto" w:fill="F2F2F2" w:themeFill="background1" w:themeFillShade="F2"/>
          </w:tcPr>
          <w:p w14:paraId="30B48A49" w14:textId="77777777" w:rsidR="001D7803" w:rsidRPr="00EC4498" w:rsidRDefault="001D7803" w:rsidP="005D139E">
            <w:pPr>
              <w:spacing w:line="480" w:lineRule="auto"/>
              <w:jc w:val="right"/>
              <w:rPr>
                <w:sz w:val="22"/>
                <w:szCs w:val="22"/>
              </w:rPr>
            </w:pPr>
            <w:r w:rsidRPr="00EC4498">
              <w:rPr>
                <w:sz w:val="22"/>
                <w:szCs w:val="22"/>
              </w:rPr>
              <w:t>52/81 (64.2)</w:t>
            </w:r>
          </w:p>
        </w:tc>
        <w:tc>
          <w:tcPr>
            <w:tcW w:w="1701" w:type="dxa"/>
            <w:tcBorders>
              <w:top w:val="nil"/>
              <w:bottom w:val="nil"/>
            </w:tcBorders>
            <w:shd w:val="clear" w:color="auto" w:fill="F2F2F2" w:themeFill="background1" w:themeFillShade="F2"/>
          </w:tcPr>
          <w:p w14:paraId="1929DB34" w14:textId="77777777" w:rsidR="001D7803" w:rsidRPr="00EC4498" w:rsidRDefault="001D7803" w:rsidP="005D139E">
            <w:pPr>
              <w:spacing w:line="480" w:lineRule="auto"/>
              <w:jc w:val="right"/>
              <w:rPr>
                <w:sz w:val="22"/>
                <w:szCs w:val="22"/>
              </w:rPr>
            </w:pPr>
            <w:r w:rsidRPr="00EC4498">
              <w:rPr>
                <w:sz w:val="22"/>
                <w:szCs w:val="22"/>
              </w:rPr>
              <w:t>1.16 (0.67-2.00)</w:t>
            </w:r>
          </w:p>
        </w:tc>
        <w:tc>
          <w:tcPr>
            <w:tcW w:w="850" w:type="dxa"/>
            <w:tcBorders>
              <w:top w:val="nil"/>
              <w:bottom w:val="nil"/>
            </w:tcBorders>
            <w:shd w:val="clear" w:color="auto" w:fill="F2F2F2" w:themeFill="background1" w:themeFillShade="F2"/>
          </w:tcPr>
          <w:p w14:paraId="75CB14B5" w14:textId="77777777" w:rsidR="001D7803" w:rsidRPr="00EC4498" w:rsidRDefault="001D7803" w:rsidP="005D139E">
            <w:pPr>
              <w:spacing w:line="480" w:lineRule="auto"/>
              <w:jc w:val="right"/>
              <w:rPr>
                <w:sz w:val="22"/>
                <w:szCs w:val="22"/>
              </w:rPr>
            </w:pPr>
            <w:r w:rsidRPr="00EC4498">
              <w:rPr>
                <w:sz w:val="22"/>
                <w:szCs w:val="22"/>
              </w:rPr>
              <w:t>0.61</w:t>
            </w:r>
          </w:p>
        </w:tc>
        <w:tc>
          <w:tcPr>
            <w:tcW w:w="284" w:type="dxa"/>
            <w:tcBorders>
              <w:top w:val="nil"/>
              <w:bottom w:val="nil"/>
            </w:tcBorders>
            <w:shd w:val="clear" w:color="auto" w:fill="F2F2F2" w:themeFill="background1" w:themeFillShade="F2"/>
          </w:tcPr>
          <w:p w14:paraId="0AE65426"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4136FAF7" w14:textId="77777777" w:rsidR="001D7803" w:rsidRPr="00EC4498" w:rsidRDefault="001D7803" w:rsidP="005D139E">
            <w:pPr>
              <w:spacing w:line="480" w:lineRule="auto"/>
              <w:jc w:val="right"/>
              <w:rPr>
                <w:sz w:val="22"/>
                <w:szCs w:val="22"/>
              </w:rPr>
            </w:pPr>
            <w:r w:rsidRPr="00EC4498">
              <w:rPr>
                <w:sz w:val="22"/>
                <w:szCs w:val="22"/>
              </w:rPr>
              <w:t>1.18 (0.67-2.06)</w:t>
            </w:r>
          </w:p>
        </w:tc>
        <w:tc>
          <w:tcPr>
            <w:tcW w:w="850" w:type="dxa"/>
            <w:tcBorders>
              <w:top w:val="nil"/>
              <w:bottom w:val="nil"/>
            </w:tcBorders>
            <w:shd w:val="clear" w:color="auto" w:fill="F2F2F2" w:themeFill="background1" w:themeFillShade="F2"/>
          </w:tcPr>
          <w:p w14:paraId="7546A24E" w14:textId="77777777" w:rsidR="001D7803" w:rsidRPr="00EC4498" w:rsidRDefault="001D7803" w:rsidP="005D139E">
            <w:pPr>
              <w:spacing w:line="480" w:lineRule="auto"/>
              <w:jc w:val="right"/>
              <w:rPr>
                <w:sz w:val="22"/>
                <w:szCs w:val="22"/>
              </w:rPr>
            </w:pPr>
            <w:r w:rsidRPr="00EC4498">
              <w:rPr>
                <w:sz w:val="22"/>
                <w:szCs w:val="22"/>
              </w:rPr>
              <w:t>0.56</w:t>
            </w:r>
          </w:p>
        </w:tc>
      </w:tr>
      <w:tr w:rsidR="001D7803" w:rsidRPr="001D7803" w14:paraId="24BE0BBE" w14:textId="77777777" w:rsidTr="005D139E">
        <w:tc>
          <w:tcPr>
            <w:tcW w:w="2266" w:type="dxa"/>
            <w:tcBorders>
              <w:top w:val="single" w:sz="4" w:space="0" w:color="auto"/>
              <w:bottom w:val="single" w:sz="4" w:space="0" w:color="auto"/>
            </w:tcBorders>
            <w:shd w:val="clear" w:color="auto" w:fill="auto"/>
          </w:tcPr>
          <w:p w14:paraId="3331F9EF" w14:textId="77777777" w:rsidR="001D7803" w:rsidRPr="00EC4498" w:rsidRDefault="001D7803" w:rsidP="005D139E">
            <w:pPr>
              <w:spacing w:line="480" w:lineRule="auto"/>
              <w:rPr>
                <w:b/>
                <w:sz w:val="22"/>
                <w:szCs w:val="22"/>
              </w:rPr>
            </w:pPr>
            <w:r w:rsidRPr="00EC4498">
              <w:rPr>
                <w:b/>
                <w:sz w:val="22"/>
                <w:szCs w:val="22"/>
              </w:rPr>
              <w:t>B/Victoria</w:t>
            </w:r>
          </w:p>
        </w:tc>
        <w:tc>
          <w:tcPr>
            <w:tcW w:w="1562" w:type="dxa"/>
            <w:tcBorders>
              <w:top w:val="single" w:sz="4" w:space="0" w:color="auto"/>
              <w:bottom w:val="single" w:sz="4" w:space="0" w:color="auto"/>
            </w:tcBorders>
            <w:shd w:val="clear" w:color="auto" w:fill="auto"/>
          </w:tcPr>
          <w:p w14:paraId="1F4E256F" w14:textId="77777777" w:rsidR="001D7803" w:rsidRPr="00EC4498" w:rsidRDefault="001D7803" w:rsidP="005D139E">
            <w:pPr>
              <w:spacing w:line="480" w:lineRule="auto"/>
              <w:jc w:val="right"/>
              <w:rPr>
                <w:sz w:val="22"/>
                <w:szCs w:val="22"/>
              </w:rPr>
            </w:pPr>
          </w:p>
        </w:tc>
        <w:tc>
          <w:tcPr>
            <w:tcW w:w="1701" w:type="dxa"/>
            <w:tcBorders>
              <w:top w:val="single" w:sz="4" w:space="0" w:color="auto"/>
              <w:bottom w:val="single" w:sz="4" w:space="0" w:color="auto"/>
            </w:tcBorders>
            <w:shd w:val="clear" w:color="auto" w:fill="auto"/>
          </w:tcPr>
          <w:p w14:paraId="13FEE479" w14:textId="77777777" w:rsidR="001D7803" w:rsidRPr="00EC4498" w:rsidRDefault="001D7803" w:rsidP="005D139E">
            <w:pPr>
              <w:spacing w:line="480" w:lineRule="auto"/>
              <w:jc w:val="right"/>
              <w:rPr>
                <w:sz w:val="22"/>
                <w:szCs w:val="22"/>
              </w:rPr>
            </w:pPr>
          </w:p>
        </w:tc>
        <w:tc>
          <w:tcPr>
            <w:tcW w:w="850" w:type="dxa"/>
            <w:tcBorders>
              <w:top w:val="single" w:sz="4" w:space="0" w:color="auto"/>
              <w:bottom w:val="single" w:sz="4" w:space="0" w:color="auto"/>
            </w:tcBorders>
            <w:shd w:val="clear" w:color="auto" w:fill="auto"/>
          </w:tcPr>
          <w:p w14:paraId="348FC4EF" w14:textId="77777777" w:rsidR="001D7803" w:rsidRPr="00EC4498" w:rsidRDefault="001D7803" w:rsidP="005D139E">
            <w:pPr>
              <w:spacing w:line="480" w:lineRule="auto"/>
              <w:jc w:val="right"/>
              <w:rPr>
                <w:sz w:val="22"/>
                <w:szCs w:val="22"/>
              </w:rPr>
            </w:pPr>
          </w:p>
        </w:tc>
        <w:tc>
          <w:tcPr>
            <w:tcW w:w="284" w:type="dxa"/>
            <w:tcBorders>
              <w:top w:val="single" w:sz="4" w:space="0" w:color="auto"/>
              <w:bottom w:val="single" w:sz="4" w:space="0" w:color="auto"/>
            </w:tcBorders>
            <w:shd w:val="clear" w:color="auto" w:fill="auto"/>
          </w:tcPr>
          <w:p w14:paraId="0A82C989" w14:textId="77777777" w:rsidR="001D7803" w:rsidRPr="00EC4498" w:rsidRDefault="001D7803" w:rsidP="005D139E">
            <w:pPr>
              <w:spacing w:line="480" w:lineRule="auto"/>
              <w:jc w:val="right"/>
              <w:rPr>
                <w:sz w:val="22"/>
                <w:szCs w:val="22"/>
              </w:rPr>
            </w:pPr>
          </w:p>
        </w:tc>
        <w:tc>
          <w:tcPr>
            <w:tcW w:w="1701" w:type="dxa"/>
            <w:tcBorders>
              <w:top w:val="single" w:sz="4" w:space="0" w:color="auto"/>
              <w:bottom w:val="single" w:sz="4" w:space="0" w:color="auto"/>
            </w:tcBorders>
            <w:shd w:val="clear" w:color="auto" w:fill="auto"/>
          </w:tcPr>
          <w:p w14:paraId="567A55E6" w14:textId="77777777" w:rsidR="001D7803" w:rsidRPr="00EC4498" w:rsidRDefault="001D7803" w:rsidP="005D139E">
            <w:pPr>
              <w:spacing w:line="480" w:lineRule="auto"/>
              <w:rPr>
                <w:sz w:val="22"/>
                <w:szCs w:val="22"/>
              </w:rPr>
            </w:pPr>
          </w:p>
        </w:tc>
        <w:tc>
          <w:tcPr>
            <w:tcW w:w="850" w:type="dxa"/>
            <w:tcBorders>
              <w:top w:val="single" w:sz="4" w:space="0" w:color="auto"/>
              <w:bottom w:val="single" w:sz="4" w:space="0" w:color="auto"/>
            </w:tcBorders>
            <w:shd w:val="clear" w:color="auto" w:fill="auto"/>
          </w:tcPr>
          <w:p w14:paraId="2E3E3D2F" w14:textId="77777777" w:rsidR="001D7803" w:rsidRPr="00EC4498" w:rsidRDefault="001D7803" w:rsidP="005D139E">
            <w:pPr>
              <w:spacing w:line="480" w:lineRule="auto"/>
              <w:jc w:val="center"/>
              <w:rPr>
                <w:b/>
                <w:sz w:val="22"/>
                <w:szCs w:val="22"/>
              </w:rPr>
            </w:pPr>
          </w:p>
        </w:tc>
      </w:tr>
      <w:tr w:rsidR="001D7803" w:rsidRPr="001D7803" w14:paraId="3250979A" w14:textId="77777777" w:rsidTr="005D139E">
        <w:tc>
          <w:tcPr>
            <w:tcW w:w="2266" w:type="dxa"/>
            <w:tcBorders>
              <w:top w:val="single" w:sz="4" w:space="0" w:color="auto"/>
              <w:bottom w:val="nil"/>
            </w:tcBorders>
            <w:shd w:val="clear" w:color="auto" w:fill="F2F2F2" w:themeFill="background1" w:themeFillShade="F2"/>
          </w:tcPr>
          <w:p w14:paraId="29D53F6F" w14:textId="77777777" w:rsidR="001D7803" w:rsidRPr="00EC4498" w:rsidRDefault="001D7803" w:rsidP="005D139E">
            <w:pPr>
              <w:spacing w:line="480" w:lineRule="auto"/>
              <w:rPr>
                <w:b/>
                <w:sz w:val="22"/>
                <w:szCs w:val="22"/>
              </w:rPr>
            </w:pPr>
            <w:r w:rsidRPr="00EC4498">
              <w:rPr>
                <w:b/>
                <w:sz w:val="22"/>
                <w:szCs w:val="22"/>
              </w:rPr>
              <w:t>Maternal age (years)</w:t>
            </w:r>
          </w:p>
        </w:tc>
        <w:tc>
          <w:tcPr>
            <w:tcW w:w="1562" w:type="dxa"/>
            <w:tcBorders>
              <w:top w:val="single" w:sz="4" w:space="0" w:color="auto"/>
              <w:bottom w:val="nil"/>
            </w:tcBorders>
            <w:shd w:val="clear" w:color="auto" w:fill="F2F2F2" w:themeFill="background1" w:themeFillShade="F2"/>
          </w:tcPr>
          <w:p w14:paraId="74EF3CC5" w14:textId="77777777" w:rsidR="001D7803" w:rsidRPr="00EC4498" w:rsidRDefault="001D7803" w:rsidP="005D139E">
            <w:pPr>
              <w:spacing w:line="480" w:lineRule="auto"/>
              <w:jc w:val="right"/>
              <w:rPr>
                <w:sz w:val="22"/>
                <w:szCs w:val="22"/>
              </w:rPr>
            </w:pPr>
          </w:p>
        </w:tc>
        <w:tc>
          <w:tcPr>
            <w:tcW w:w="1701" w:type="dxa"/>
            <w:tcBorders>
              <w:top w:val="single" w:sz="4" w:space="0" w:color="auto"/>
              <w:bottom w:val="nil"/>
            </w:tcBorders>
            <w:shd w:val="clear" w:color="auto" w:fill="F2F2F2" w:themeFill="background1" w:themeFillShade="F2"/>
          </w:tcPr>
          <w:p w14:paraId="18FB3B4B" w14:textId="77777777" w:rsidR="001D7803" w:rsidRPr="00EC4498" w:rsidRDefault="001D7803" w:rsidP="005D139E">
            <w:pPr>
              <w:spacing w:line="480" w:lineRule="auto"/>
              <w:jc w:val="right"/>
              <w:rPr>
                <w:sz w:val="22"/>
                <w:szCs w:val="22"/>
              </w:rPr>
            </w:pPr>
          </w:p>
        </w:tc>
        <w:tc>
          <w:tcPr>
            <w:tcW w:w="850" w:type="dxa"/>
            <w:tcBorders>
              <w:top w:val="single" w:sz="4" w:space="0" w:color="auto"/>
              <w:bottom w:val="nil"/>
            </w:tcBorders>
            <w:shd w:val="clear" w:color="auto" w:fill="F2F2F2" w:themeFill="background1" w:themeFillShade="F2"/>
          </w:tcPr>
          <w:p w14:paraId="791E6B1C" w14:textId="77777777" w:rsidR="001D7803" w:rsidRPr="00EC4498" w:rsidRDefault="001D7803" w:rsidP="005D139E">
            <w:pPr>
              <w:spacing w:line="480" w:lineRule="auto"/>
              <w:jc w:val="right"/>
              <w:rPr>
                <w:sz w:val="22"/>
                <w:szCs w:val="22"/>
              </w:rPr>
            </w:pPr>
          </w:p>
        </w:tc>
        <w:tc>
          <w:tcPr>
            <w:tcW w:w="284" w:type="dxa"/>
            <w:tcBorders>
              <w:top w:val="single" w:sz="4" w:space="0" w:color="auto"/>
              <w:bottom w:val="nil"/>
            </w:tcBorders>
            <w:shd w:val="clear" w:color="auto" w:fill="F2F2F2" w:themeFill="background1" w:themeFillShade="F2"/>
          </w:tcPr>
          <w:p w14:paraId="1EFFFA39" w14:textId="77777777" w:rsidR="001D7803" w:rsidRPr="00EC4498" w:rsidRDefault="001D7803" w:rsidP="005D139E">
            <w:pPr>
              <w:spacing w:line="480" w:lineRule="auto"/>
              <w:jc w:val="right"/>
              <w:rPr>
                <w:sz w:val="22"/>
                <w:szCs w:val="22"/>
              </w:rPr>
            </w:pPr>
          </w:p>
        </w:tc>
        <w:tc>
          <w:tcPr>
            <w:tcW w:w="1701" w:type="dxa"/>
            <w:tcBorders>
              <w:top w:val="single" w:sz="4" w:space="0" w:color="auto"/>
              <w:bottom w:val="nil"/>
            </w:tcBorders>
            <w:shd w:val="clear" w:color="auto" w:fill="F2F2F2" w:themeFill="background1" w:themeFillShade="F2"/>
          </w:tcPr>
          <w:p w14:paraId="5D2F29A8" w14:textId="77777777" w:rsidR="001D7803" w:rsidRPr="00EC4498" w:rsidRDefault="001D7803" w:rsidP="005D139E">
            <w:pPr>
              <w:spacing w:line="480" w:lineRule="auto"/>
              <w:rPr>
                <w:sz w:val="22"/>
                <w:szCs w:val="22"/>
              </w:rPr>
            </w:pPr>
          </w:p>
        </w:tc>
        <w:tc>
          <w:tcPr>
            <w:tcW w:w="850" w:type="dxa"/>
            <w:tcBorders>
              <w:top w:val="single" w:sz="4" w:space="0" w:color="auto"/>
              <w:bottom w:val="nil"/>
            </w:tcBorders>
            <w:shd w:val="clear" w:color="auto" w:fill="F2F2F2" w:themeFill="background1" w:themeFillShade="F2"/>
          </w:tcPr>
          <w:p w14:paraId="755E00C6" w14:textId="77777777" w:rsidR="001D7803" w:rsidRPr="00EC4498" w:rsidRDefault="001D7803" w:rsidP="005D139E">
            <w:pPr>
              <w:spacing w:line="480" w:lineRule="auto"/>
              <w:jc w:val="center"/>
              <w:rPr>
                <w:b/>
                <w:sz w:val="22"/>
                <w:szCs w:val="22"/>
              </w:rPr>
            </w:pPr>
          </w:p>
        </w:tc>
      </w:tr>
      <w:tr w:rsidR="001D7803" w:rsidRPr="001D7803" w14:paraId="5818457E" w14:textId="77777777" w:rsidTr="005D139E">
        <w:tc>
          <w:tcPr>
            <w:tcW w:w="2266" w:type="dxa"/>
            <w:tcBorders>
              <w:top w:val="nil"/>
              <w:bottom w:val="nil"/>
            </w:tcBorders>
            <w:shd w:val="clear" w:color="auto" w:fill="auto"/>
          </w:tcPr>
          <w:p w14:paraId="58D4C988" w14:textId="77777777" w:rsidR="001D7803" w:rsidRPr="00EC4498" w:rsidRDefault="001D7803" w:rsidP="005D139E">
            <w:pPr>
              <w:spacing w:line="480" w:lineRule="auto"/>
              <w:rPr>
                <w:b/>
                <w:sz w:val="22"/>
                <w:szCs w:val="22"/>
              </w:rPr>
            </w:pPr>
            <w:r w:rsidRPr="00EC4498">
              <w:rPr>
                <w:sz w:val="22"/>
                <w:szCs w:val="22"/>
              </w:rPr>
              <w:t xml:space="preserve">  18-24</w:t>
            </w:r>
          </w:p>
        </w:tc>
        <w:tc>
          <w:tcPr>
            <w:tcW w:w="1562" w:type="dxa"/>
            <w:tcBorders>
              <w:top w:val="nil"/>
              <w:bottom w:val="nil"/>
            </w:tcBorders>
            <w:shd w:val="clear" w:color="auto" w:fill="auto"/>
          </w:tcPr>
          <w:p w14:paraId="76445765" w14:textId="77777777" w:rsidR="001D7803" w:rsidRPr="00EC4498" w:rsidRDefault="001D7803" w:rsidP="005D139E">
            <w:pPr>
              <w:spacing w:line="480" w:lineRule="auto"/>
              <w:jc w:val="right"/>
              <w:rPr>
                <w:sz w:val="22"/>
                <w:szCs w:val="22"/>
              </w:rPr>
            </w:pPr>
            <w:r w:rsidRPr="00EC4498">
              <w:rPr>
                <w:sz w:val="22"/>
                <w:szCs w:val="22"/>
              </w:rPr>
              <w:t>16/121 (13.2)</w:t>
            </w:r>
          </w:p>
        </w:tc>
        <w:tc>
          <w:tcPr>
            <w:tcW w:w="1701" w:type="dxa"/>
            <w:tcBorders>
              <w:top w:val="nil"/>
              <w:bottom w:val="nil"/>
            </w:tcBorders>
            <w:shd w:val="clear" w:color="auto" w:fill="auto"/>
          </w:tcPr>
          <w:p w14:paraId="36D9BA99" w14:textId="77777777" w:rsidR="001D7803" w:rsidRPr="00EC4498" w:rsidRDefault="001D7803" w:rsidP="005D139E">
            <w:pPr>
              <w:spacing w:line="480" w:lineRule="auto"/>
              <w:jc w:val="right"/>
              <w:rPr>
                <w:sz w:val="22"/>
                <w:szCs w:val="22"/>
              </w:rPr>
            </w:pPr>
            <w:r w:rsidRPr="00EC4498">
              <w:rPr>
                <w:sz w:val="22"/>
                <w:szCs w:val="22"/>
              </w:rPr>
              <w:t>1.10 (0.53-2.32)</w:t>
            </w:r>
          </w:p>
        </w:tc>
        <w:tc>
          <w:tcPr>
            <w:tcW w:w="850" w:type="dxa"/>
            <w:tcBorders>
              <w:top w:val="nil"/>
              <w:bottom w:val="nil"/>
            </w:tcBorders>
            <w:shd w:val="clear" w:color="auto" w:fill="auto"/>
          </w:tcPr>
          <w:p w14:paraId="59D851A1" w14:textId="77777777" w:rsidR="001D7803" w:rsidRPr="00EC4498" w:rsidRDefault="001D7803" w:rsidP="005D139E">
            <w:pPr>
              <w:spacing w:line="480" w:lineRule="auto"/>
              <w:jc w:val="right"/>
              <w:rPr>
                <w:sz w:val="22"/>
                <w:szCs w:val="22"/>
              </w:rPr>
            </w:pPr>
            <w:r w:rsidRPr="00EC4498">
              <w:rPr>
                <w:sz w:val="22"/>
                <w:szCs w:val="22"/>
              </w:rPr>
              <w:t>0.79</w:t>
            </w:r>
          </w:p>
        </w:tc>
        <w:tc>
          <w:tcPr>
            <w:tcW w:w="284" w:type="dxa"/>
            <w:tcBorders>
              <w:top w:val="nil"/>
              <w:bottom w:val="nil"/>
            </w:tcBorders>
            <w:shd w:val="clear" w:color="auto" w:fill="auto"/>
          </w:tcPr>
          <w:p w14:paraId="5AC0635B"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auto"/>
          </w:tcPr>
          <w:p w14:paraId="21B07A0B" w14:textId="77777777" w:rsidR="001D7803" w:rsidRPr="00EC4498" w:rsidRDefault="001D7803" w:rsidP="005D139E">
            <w:pPr>
              <w:spacing w:line="480" w:lineRule="auto"/>
              <w:jc w:val="right"/>
              <w:rPr>
                <w:sz w:val="22"/>
                <w:szCs w:val="22"/>
              </w:rPr>
            </w:pPr>
            <w:r w:rsidRPr="00EC4498">
              <w:rPr>
                <w:sz w:val="22"/>
                <w:szCs w:val="22"/>
              </w:rPr>
              <w:t>1.17 (0.55-2.50)</w:t>
            </w:r>
          </w:p>
        </w:tc>
        <w:tc>
          <w:tcPr>
            <w:tcW w:w="850" w:type="dxa"/>
            <w:tcBorders>
              <w:top w:val="nil"/>
              <w:bottom w:val="nil"/>
            </w:tcBorders>
            <w:shd w:val="clear" w:color="auto" w:fill="auto"/>
          </w:tcPr>
          <w:p w14:paraId="0A46C5A0" w14:textId="77777777" w:rsidR="001D7803" w:rsidRPr="00EC4498" w:rsidRDefault="001D7803" w:rsidP="005D139E">
            <w:pPr>
              <w:spacing w:line="480" w:lineRule="auto"/>
              <w:jc w:val="right"/>
              <w:rPr>
                <w:sz w:val="22"/>
                <w:szCs w:val="22"/>
              </w:rPr>
            </w:pPr>
            <w:r w:rsidRPr="00EC4498">
              <w:rPr>
                <w:sz w:val="22"/>
                <w:szCs w:val="22"/>
              </w:rPr>
              <w:t>0.68</w:t>
            </w:r>
          </w:p>
        </w:tc>
      </w:tr>
      <w:tr w:rsidR="001D7803" w:rsidRPr="001D7803" w14:paraId="7854F8F3" w14:textId="77777777" w:rsidTr="005D139E">
        <w:tc>
          <w:tcPr>
            <w:tcW w:w="2266" w:type="dxa"/>
            <w:tcBorders>
              <w:top w:val="nil"/>
              <w:bottom w:val="nil"/>
            </w:tcBorders>
            <w:shd w:val="clear" w:color="auto" w:fill="F2F2F2" w:themeFill="background1" w:themeFillShade="F2"/>
          </w:tcPr>
          <w:p w14:paraId="362EDFB8" w14:textId="77777777" w:rsidR="001D7803" w:rsidRPr="00EC4498" w:rsidRDefault="001D7803" w:rsidP="005D139E">
            <w:pPr>
              <w:spacing w:line="480" w:lineRule="auto"/>
              <w:rPr>
                <w:b/>
                <w:sz w:val="22"/>
                <w:szCs w:val="22"/>
              </w:rPr>
            </w:pPr>
            <w:r w:rsidRPr="00EC4498">
              <w:rPr>
                <w:sz w:val="22"/>
                <w:szCs w:val="22"/>
              </w:rPr>
              <w:t xml:space="preserve">  </w:t>
            </w:r>
            <w:r w:rsidRPr="00EC4498">
              <w:rPr>
                <w:sz w:val="22"/>
                <w:szCs w:val="22"/>
                <w:u w:val="single"/>
              </w:rPr>
              <w:t>&gt;</w:t>
            </w:r>
            <w:r w:rsidRPr="00EC4498">
              <w:rPr>
                <w:sz w:val="22"/>
                <w:szCs w:val="22"/>
              </w:rPr>
              <w:t>25</w:t>
            </w:r>
          </w:p>
        </w:tc>
        <w:tc>
          <w:tcPr>
            <w:tcW w:w="1562" w:type="dxa"/>
            <w:tcBorders>
              <w:top w:val="nil"/>
              <w:bottom w:val="nil"/>
            </w:tcBorders>
            <w:shd w:val="clear" w:color="auto" w:fill="F2F2F2" w:themeFill="background1" w:themeFillShade="F2"/>
          </w:tcPr>
          <w:p w14:paraId="3F4973BB" w14:textId="77777777" w:rsidR="001D7803" w:rsidRPr="00EC4498" w:rsidRDefault="001D7803" w:rsidP="005D139E">
            <w:pPr>
              <w:spacing w:line="480" w:lineRule="auto"/>
              <w:jc w:val="right"/>
              <w:rPr>
                <w:sz w:val="22"/>
                <w:szCs w:val="22"/>
              </w:rPr>
            </w:pPr>
            <w:r w:rsidRPr="00EC4498">
              <w:rPr>
                <w:sz w:val="22"/>
                <w:szCs w:val="22"/>
              </w:rPr>
              <w:t>15/132 (12.1)</w:t>
            </w:r>
          </w:p>
        </w:tc>
        <w:tc>
          <w:tcPr>
            <w:tcW w:w="1701" w:type="dxa"/>
            <w:tcBorders>
              <w:top w:val="nil"/>
              <w:bottom w:val="nil"/>
            </w:tcBorders>
            <w:shd w:val="clear" w:color="auto" w:fill="F2F2F2" w:themeFill="background1" w:themeFillShade="F2"/>
          </w:tcPr>
          <w:p w14:paraId="7FE99742"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3F5CC65F"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65330D0A"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7288335D"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6E2764DA" w14:textId="77777777" w:rsidR="001D7803" w:rsidRPr="00EC4498" w:rsidRDefault="001D7803" w:rsidP="005D139E">
            <w:pPr>
              <w:spacing w:line="480" w:lineRule="auto"/>
              <w:jc w:val="right"/>
              <w:rPr>
                <w:sz w:val="22"/>
                <w:szCs w:val="22"/>
              </w:rPr>
            </w:pPr>
          </w:p>
        </w:tc>
      </w:tr>
      <w:tr w:rsidR="001D7803" w:rsidRPr="001D7803" w14:paraId="450F5AFC" w14:textId="77777777" w:rsidTr="005D139E">
        <w:trPr>
          <w:trHeight w:val="157"/>
        </w:trPr>
        <w:tc>
          <w:tcPr>
            <w:tcW w:w="2266" w:type="dxa"/>
            <w:tcBorders>
              <w:top w:val="nil"/>
              <w:bottom w:val="nil"/>
            </w:tcBorders>
          </w:tcPr>
          <w:p w14:paraId="6EDF88EC" w14:textId="77777777" w:rsidR="001D7803" w:rsidRPr="00EC4498" w:rsidRDefault="001D7803" w:rsidP="005D139E">
            <w:pPr>
              <w:spacing w:line="480" w:lineRule="auto"/>
              <w:rPr>
                <w:b/>
                <w:sz w:val="22"/>
                <w:szCs w:val="22"/>
              </w:rPr>
            </w:pPr>
            <w:r w:rsidRPr="00EC4498">
              <w:rPr>
                <w:b/>
                <w:sz w:val="22"/>
                <w:szCs w:val="22"/>
              </w:rPr>
              <w:t>Maternal HIV status</w:t>
            </w:r>
          </w:p>
        </w:tc>
        <w:tc>
          <w:tcPr>
            <w:tcW w:w="1562" w:type="dxa"/>
            <w:tcBorders>
              <w:top w:val="nil"/>
              <w:bottom w:val="nil"/>
            </w:tcBorders>
          </w:tcPr>
          <w:p w14:paraId="1094AF50" w14:textId="77777777" w:rsidR="001D7803" w:rsidRPr="00EC4498" w:rsidRDefault="001D7803" w:rsidP="005D139E">
            <w:pPr>
              <w:spacing w:line="480" w:lineRule="auto"/>
              <w:jc w:val="right"/>
              <w:rPr>
                <w:sz w:val="22"/>
                <w:szCs w:val="22"/>
              </w:rPr>
            </w:pPr>
          </w:p>
        </w:tc>
        <w:tc>
          <w:tcPr>
            <w:tcW w:w="1701" w:type="dxa"/>
            <w:tcBorders>
              <w:top w:val="nil"/>
              <w:bottom w:val="nil"/>
            </w:tcBorders>
          </w:tcPr>
          <w:p w14:paraId="331640FE" w14:textId="77777777" w:rsidR="001D7803" w:rsidRPr="00EC4498" w:rsidRDefault="001D7803" w:rsidP="005D139E">
            <w:pPr>
              <w:spacing w:line="480" w:lineRule="auto"/>
              <w:jc w:val="right"/>
              <w:rPr>
                <w:sz w:val="22"/>
                <w:szCs w:val="22"/>
              </w:rPr>
            </w:pPr>
          </w:p>
        </w:tc>
        <w:tc>
          <w:tcPr>
            <w:tcW w:w="850" w:type="dxa"/>
            <w:tcBorders>
              <w:top w:val="nil"/>
              <w:bottom w:val="nil"/>
            </w:tcBorders>
          </w:tcPr>
          <w:p w14:paraId="77C81B33" w14:textId="77777777" w:rsidR="001D7803" w:rsidRPr="00EC4498" w:rsidRDefault="001D7803" w:rsidP="005D139E">
            <w:pPr>
              <w:spacing w:line="480" w:lineRule="auto"/>
              <w:jc w:val="right"/>
              <w:rPr>
                <w:sz w:val="22"/>
                <w:szCs w:val="22"/>
              </w:rPr>
            </w:pPr>
          </w:p>
        </w:tc>
        <w:tc>
          <w:tcPr>
            <w:tcW w:w="284" w:type="dxa"/>
            <w:tcBorders>
              <w:top w:val="nil"/>
              <w:bottom w:val="nil"/>
            </w:tcBorders>
          </w:tcPr>
          <w:p w14:paraId="52C865F1" w14:textId="77777777" w:rsidR="001D7803" w:rsidRPr="00EC4498" w:rsidRDefault="001D7803" w:rsidP="005D139E">
            <w:pPr>
              <w:spacing w:line="480" w:lineRule="auto"/>
              <w:jc w:val="right"/>
              <w:rPr>
                <w:sz w:val="22"/>
                <w:szCs w:val="22"/>
              </w:rPr>
            </w:pPr>
          </w:p>
        </w:tc>
        <w:tc>
          <w:tcPr>
            <w:tcW w:w="1701" w:type="dxa"/>
            <w:tcBorders>
              <w:top w:val="nil"/>
              <w:bottom w:val="nil"/>
            </w:tcBorders>
          </w:tcPr>
          <w:p w14:paraId="6CFBB679" w14:textId="77777777" w:rsidR="001D7803" w:rsidRPr="00EC4498" w:rsidRDefault="001D7803" w:rsidP="005D139E">
            <w:pPr>
              <w:spacing w:line="480" w:lineRule="auto"/>
              <w:jc w:val="right"/>
              <w:rPr>
                <w:sz w:val="22"/>
                <w:szCs w:val="22"/>
              </w:rPr>
            </w:pPr>
          </w:p>
        </w:tc>
        <w:tc>
          <w:tcPr>
            <w:tcW w:w="850" w:type="dxa"/>
            <w:tcBorders>
              <w:top w:val="nil"/>
              <w:bottom w:val="nil"/>
            </w:tcBorders>
          </w:tcPr>
          <w:p w14:paraId="0F943DB1" w14:textId="77777777" w:rsidR="001D7803" w:rsidRPr="00EC4498" w:rsidRDefault="001D7803" w:rsidP="005D139E">
            <w:pPr>
              <w:spacing w:line="480" w:lineRule="auto"/>
              <w:jc w:val="right"/>
              <w:rPr>
                <w:sz w:val="22"/>
                <w:szCs w:val="22"/>
              </w:rPr>
            </w:pPr>
          </w:p>
        </w:tc>
      </w:tr>
      <w:tr w:rsidR="001D7803" w:rsidRPr="001D7803" w14:paraId="2AE7B383" w14:textId="77777777" w:rsidTr="005D139E">
        <w:tc>
          <w:tcPr>
            <w:tcW w:w="2266" w:type="dxa"/>
            <w:tcBorders>
              <w:top w:val="nil"/>
              <w:bottom w:val="nil"/>
            </w:tcBorders>
            <w:shd w:val="clear" w:color="auto" w:fill="F2F2F2" w:themeFill="background1" w:themeFillShade="F2"/>
          </w:tcPr>
          <w:p w14:paraId="79224B69" w14:textId="77777777" w:rsidR="001D7803" w:rsidRPr="00EC4498" w:rsidRDefault="001D7803" w:rsidP="005D139E">
            <w:pPr>
              <w:spacing w:line="480" w:lineRule="auto"/>
              <w:rPr>
                <w:b/>
                <w:sz w:val="22"/>
                <w:szCs w:val="22"/>
              </w:rPr>
            </w:pPr>
            <w:r w:rsidRPr="00EC4498">
              <w:rPr>
                <w:b/>
                <w:sz w:val="22"/>
                <w:szCs w:val="22"/>
              </w:rPr>
              <w:t xml:space="preserve">  </w:t>
            </w:r>
            <w:r w:rsidRPr="00EC4498">
              <w:rPr>
                <w:sz w:val="22"/>
                <w:szCs w:val="22"/>
              </w:rPr>
              <w:t>Negative</w:t>
            </w:r>
          </w:p>
        </w:tc>
        <w:tc>
          <w:tcPr>
            <w:tcW w:w="1562" w:type="dxa"/>
            <w:tcBorders>
              <w:top w:val="nil"/>
              <w:bottom w:val="nil"/>
            </w:tcBorders>
            <w:shd w:val="clear" w:color="auto" w:fill="F2F2F2" w:themeFill="background1" w:themeFillShade="F2"/>
          </w:tcPr>
          <w:p w14:paraId="33B4017E" w14:textId="77777777" w:rsidR="001D7803" w:rsidRPr="00EC4498" w:rsidRDefault="001D7803" w:rsidP="005D139E">
            <w:pPr>
              <w:spacing w:line="480" w:lineRule="auto"/>
              <w:jc w:val="right"/>
              <w:rPr>
                <w:sz w:val="22"/>
                <w:szCs w:val="22"/>
              </w:rPr>
            </w:pPr>
            <w:r w:rsidRPr="00EC4498">
              <w:rPr>
                <w:sz w:val="22"/>
                <w:szCs w:val="22"/>
              </w:rPr>
              <w:t>27/216 (12.5)</w:t>
            </w:r>
          </w:p>
        </w:tc>
        <w:tc>
          <w:tcPr>
            <w:tcW w:w="1701" w:type="dxa"/>
            <w:tcBorders>
              <w:top w:val="nil"/>
              <w:bottom w:val="nil"/>
            </w:tcBorders>
            <w:shd w:val="clear" w:color="auto" w:fill="F2F2F2" w:themeFill="background1" w:themeFillShade="F2"/>
          </w:tcPr>
          <w:p w14:paraId="1BAA0C7A"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65AD65A8"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4821C6DB"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52D69DD1"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0E71481A" w14:textId="77777777" w:rsidR="001D7803" w:rsidRPr="00EC4498" w:rsidRDefault="001D7803" w:rsidP="005D139E">
            <w:pPr>
              <w:spacing w:line="480" w:lineRule="auto"/>
              <w:jc w:val="right"/>
              <w:rPr>
                <w:sz w:val="22"/>
                <w:szCs w:val="22"/>
              </w:rPr>
            </w:pPr>
          </w:p>
        </w:tc>
      </w:tr>
      <w:tr w:rsidR="001D7803" w:rsidRPr="001D7803" w14:paraId="7FEFF4EC" w14:textId="77777777" w:rsidTr="005D139E">
        <w:trPr>
          <w:trHeight w:val="282"/>
        </w:trPr>
        <w:tc>
          <w:tcPr>
            <w:tcW w:w="2266" w:type="dxa"/>
            <w:tcBorders>
              <w:top w:val="nil"/>
              <w:bottom w:val="nil"/>
            </w:tcBorders>
          </w:tcPr>
          <w:p w14:paraId="15DE668F" w14:textId="77777777" w:rsidR="001D7803" w:rsidRPr="00EC4498" w:rsidRDefault="001D7803" w:rsidP="005D139E">
            <w:pPr>
              <w:spacing w:line="480" w:lineRule="auto"/>
              <w:rPr>
                <w:b/>
                <w:sz w:val="22"/>
                <w:szCs w:val="22"/>
              </w:rPr>
            </w:pPr>
            <w:r w:rsidRPr="00EC4498">
              <w:rPr>
                <w:b/>
                <w:sz w:val="22"/>
                <w:szCs w:val="22"/>
              </w:rPr>
              <w:t xml:space="preserve">  </w:t>
            </w:r>
            <w:r w:rsidRPr="00EC4498">
              <w:rPr>
                <w:sz w:val="22"/>
                <w:szCs w:val="22"/>
              </w:rPr>
              <w:t>Positive</w:t>
            </w:r>
          </w:p>
        </w:tc>
        <w:tc>
          <w:tcPr>
            <w:tcW w:w="1562" w:type="dxa"/>
            <w:tcBorders>
              <w:top w:val="nil"/>
              <w:bottom w:val="nil"/>
            </w:tcBorders>
          </w:tcPr>
          <w:p w14:paraId="101137BF" w14:textId="77777777" w:rsidR="001D7803" w:rsidRPr="00EC4498" w:rsidRDefault="001D7803" w:rsidP="005D139E">
            <w:pPr>
              <w:spacing w:line="480" w:lineRule="auto"/>
              <w:jc w:val="right"/>
              <w:rPr>
                <w:sz w:val="22"/>
                <w:szCs w:val="22"/>
              </w:rPr>
            </w:pPr>
            <w:r w:rsidRPr="00EC4498">
              <w:rPr>
                <w:sz w:val="22"/>
                <w:szCs w:val="22"/>
              </w:rPr>
              <w:t>5/37 (13.5)</w:t>
            </w:r>
          </w:p>
        </w:tc>
        <w:tc>
          <w:tcPr>
            <w:tcW w:w="1701" w:type="dxa"/>
            <w:tcBorders>
              <w:top w:val="nil"/>
              <w:bottom w:val="nil"/>
            </w:tcBorders>
          </w:tcPr>
          <w:p w14:paraId="7F944BE9" w14:textId="77777777" w:rsidR="001D7803" w:rsidRPr="00EC4498" w:rsidRDefault="001D7803" w:rsidP="005D139E">
            <w:pPr>
              <w:spacing w:line="480" w:lineRule="auto"/>
              <w:jc w:val="right"/>
              <w:rPr>
                <w:sz w:val="22"/>
                <w:szCs w:val="22"/>
              </w:rPr>
            </w:pPr>
            <w:r w:rsidRPr="00EC4498">
              <w:rPr>
                <w:sz w:val="22"/>
                <w:szCs w:val="22"/>
              </w:rPr>
              <w:t>1.09 (0.39-3.05)</w:t>
            </w:r>
          </w:p>
        </w:tc>
        <w:tc>
          <w:tcPr>
            <w:tcW w:w="850" w:type="dxa"/>
            <w:tcBorders>
              <w:top w:val="nil"/>
              <w:bottom w:val="nil"/>
            </w:tcBorders>
          </w:tcPr>
          <w:p w14:paraId="77312C51" w14:textId="77777777" w:rsidR="001D7803" w:rsidRPr="00EC4498" w:rsidRDefault="001D7803" w:rsidP="005D139E">
            <w:pPr>
              <w:spacing w:line="480" w:lineRule="auto"/>
              <w:jc w:val="right"/>
              <w:rPr>
                <w:sz w:val="22"/>
                <w:szCs w:val="22"/>
              </w:rPr>
            </w:pPr>
            <w:r w:rsidRPr="00EC4498">
              <w:rPr>
                <w:sz w:val="22"/>
                <w:szCs w:val="22"/>
              </w:rPr>
              <w:t>0.86</w:t>
            </w:r>
          </w:p>
        </w:tc>
        <w:tc>
          <w:tcPr>
            <w:tcW w:w="284" w:type="dxa"/>
            <w:tcBorders>
              <w:top w:val="nil"/>
              <w:bottom w:val="nil"/>
            </w:tcBorders>
          </w:tcPr>
          <w:p w14:paraId="347E173D" w14:textId="77777777" w:rsidR="001D7803" w:rsidRPr="00EC4498" w:rsidRDefault="001D7803" w:rsidP="005D139E">
            <w:pPr>
              <w:spacing w:line="480" w:lineRule="auto"/>
              <w:jc w:val="center"/>
              <w:rPr>
                <w:sz w:val="22"/>
                <w:szCs w:val="22"/>
              </w:rPr>
            </w:pPr>
          </w:p>
        </w:tc>
        <w:tc>
          <w:tcPr>
            <w:tcW w:w="1701" w:type="dxa"/>
            <w:tcBorders>
              <w:top w:val="nil"/>
              <w:bottom w:val="nil"/>
            </w:tcBorders>
          </w:tcPr>
          <w:p w14:paraId="644E43B8" w14:textId="77777777" w:rsidR="001D7803" w:rsidRPr="00EC4498" w:rsidRDefault="001D7803" w:rsidP="005D139E">
            <w:pPr>
              <w:spacing w:line="480" w:lineRule="auto"/>
              <w:jc w:val="right"/>
              <w:rPr>
                <w:sz w:val="22"/>
                <w:szCs w:val="22"/>
              </w:rPr>
            </w:pPr>
            <w:r w:rsidRPr="00EC4498">
              <w:rPr>
                <w:sz w:val="22"/>
                <w:szCs w:val="22"/>
              </w:rPr>
              <w:t>1.12 (0.39-3.18)</w:t>
            </w:r>
          </w:p>
        </w:tc>
        <w:tc>
          <w:tcPr>
            <w:tcW w:w="850" w:type="dxa"/>
            <w:tcBorders>
              <w:top w:val="nil"/>
              <w:bottom w:val="nil"/>
            </w:tcBorders>
          </w:tcPr>
          <w:p w14:paraId="2988CB67" w14:textId="77777777" w:rsidR="001D7803" w:rsidRPr="00EC4498" w:rsidRDefault="001D7803" w:rsidP="005D139E">
            <w:pPr>
              <w:spacing w:line="480" w:lineRule="auto"/>
              <w:jc w:val="right"/>
              <w:rPr>
                <w:sz w:val="22"/>
                <w:szCs w:val="22"/>
              </w:rPr>
            </w:pPr>
            <w:r w:rsidRPr="00EC4498">
              <w:rPr>
                <w:sz w:val="22"/>
                <w:szCs w:val="22"/>
              </w:rPr>
              <w:t>0.84</w:t>
            </w:r>
          </w:p>
        </w:tc>
      </w:tr>
      <w:tr w:rsidR="001D7803" w:rsidRPr="001D7803" w14:paraId="3D965E4C" w14:textId="77777777" w:rsidTr="005D139E">
        <w:trPr>
          <w:trHeight w:val="246"/>
        </w:trPr>
        <w:tc>
          <w:tcPr>
            <w:tcW w:w="2266" w:type="dxa"/>
            <w:tcBorders>
              <w:top w:val="nil"/>
              <w:bottom w:val="nil"/>
            </w:tcBorders>
            <w:shd w:val="clear" w:color="auto" w:fill="F2F2F2" w:themeFill="background1" w:themeFillShade="F2"/>
          </w:tcPr>
          <w:p w14:paraId="3393FF04" w14:textId="77777777" w:rsidR="001D7803" w:rsidRPr="00EC4498" w:rsidRDefault="001D7803" w:rsidP="005D139E">
            <w:pPr>
              <w:spacing w:line="480" w:lineRule="auto"/>
              <w:rPr>
                <w:b/>
                <w:sz w:val="22"/>
                <w:szCs w:val="22"/>
              </w:rPr>
            </w:pPr>
            <w:r w:rsidRPr="00EC4498">
              <w:rPr>
                <w:b/>
                <w:sz w:val="22"/>
                <w:szCs w:val="22"/>
              </w:rPr>
              <w:t>Season of recruitment</w:t>
            </w:r>
          </w:p>
        </w:tc>
        <w:tc>
          <w:tcPr>
            <w:tcW w:w="1562" w:type="dxa"/>
            <w:tcBorders>
              <w:top w:val="nil"/>
              <w:bottom w:val="nil"/>
            </w:tcBorders>
            <w:shd w:val="clear" w:color="auto" w:fill="F2F2F2" w:themeFill="background1" w:themeFillShade="F2"/>
          </w:tcPr>
          <w:p w14:paraId="4FAB0AE7" w14:textId="77777777" w:rsidR="001D7803" w:rsidRPr="00EC4498" w:rsidRDefault="001D7803" w:rsidP="005D139E">
            <w:pPr>
              <w:spacing w:line="480" w:lineRule="auto"/>
              <w:jc w:val="right"/>
              <w:rPr>
                <w:b/>
                <w:sz w:val="22"/>
                <w:szCs w:val="22"/>
              </w:rPr>
            </w:pPr>
          </w:p>
        </w:tc>
        <w:tc>
          <w:tcPr>
            <w:tcW w:w="1701" w:type="dxa"/>
            <w:tcBorders>
              <w:top w:val="nil"/>
              <w:bottom w:val="nil"/>
            </w:tcBorders>
            <w:shd w:val="clear" w:color="auto" w:fill="F2F2F2" w:themeFill="background1" w:themeFillShade="F2"/>
          </w:tcPr>
          <w:p w14:paraId="6FCE2093" w14:textId="77777777" w:rsidR="001D7803" w:rsidRPr="00EC4498" w:rsidRDefault="001D7803" w:rsidP="005D139E">
            <w:pPr>
              <w:spacing w:line="480" w:lineRule="auto"/>
              <w:jc w:val="right"/>
              <w:rPr>
                <w:b/>
                <w:sz w:val="22"/>
                <w:szCs w:val="22"/>
              </w:rPr>
            </w:pPr>
          </w:p>
        </w:tc>
        <w:tc>
          <w:tcPr>
            <w:tcW w:w="850" w:type="dxa"/>
            <w:tcBorders>
              <w:top w:val="nil"/>
              <w:bottom w:val="nil"/>
            </w:tcBorders>
            <w:shd w:val="clear" w:color="auto" w:fill="F2F2F2" w:themeFill="background1" w:themeFillShade="F2"/>
          </w:tcPr>
          <w:p w14:paraId="51C48D61" w14:textId="77777777" w:rsidR="001D7803" w:rsidRPr="00EC4498" w:rsidRDefault="001D7803" w:rsidP="005D139E">
            <w:pPr>
              <w:spacing w:line="480" w:lineRule="auto"/>
              <w:jc w:val="right"/>
              <w:rPr>
                <w:b/>
                <w:sz w:val="22"/>
                <w:szCs w:val="22"/>
              </w:rPr>
            </w:pPr>
          </w:p>
        </w:tc>
        <w:tc>
          <w:tcPr>
            <w:tcW w:w="284" w:type="dxa"/>
            <w:tcBorders>
              <w:top w:val="nil"/>
              <w:bottom w:val="nil"/>
            </w:tcBorders>
            <w:shd w:val="clear" w:color="auto" w:fill="F2F2F2" w:themeFill="background1" w:themeFillShade="F2"/>
          </w:tcPr>
          <w:p w14:paraId="7C70A451" w14:textId="77777777" w:rsidR="001D7803" w:rsidRPr="00EC4498" w:rsidRDefault="001D7803" w:rsidP="005D139E">
            <w:pPr>
              <w:spacing w:line="480" w:lineRule="auto"/>
              <w:jc w:val="center"/>
              <w:rPr>
                <w:b/>
                <w:sz w:val="22"/>
                <w:szCs w:val="22"/>
              </w:rPr>
            </w:pPr>
          </w:p>
        </w:tc>
        <w:tc>
          <w:tcPr>
            <w:tcW w:w="1701" w:type="dxa"/>
            <w:tcBorders>
              <w:top w:val="nil"/>
              <w:bottom w:val="nil"/>
            </w:tcBorders>
            <w:shd w:val="clear" w:color="auto" w:fill="F2F2F2" w:themeFill="background1" w:themeFillShade="F2"/>
          </w:tcPr>
          <w:p w14:paraId="085CAEB7" w14:textId="77777777" w:rsidR="001D7803" w:rsidRPr="00EC4498" w:rsidRDefault="001D7803" w:rsidP="005D139E">
            <w:pPr>
              <w:spacing w:line="480" w:lineRule="auto"/>
              <w:jc w:val="right"/>
              <w:rPr>
                <w:b/>
                <w:sz w:val="22"/>
                <w:szCs w:val="22"/>
              </w:rPr>
            </w:pPr>
          </w:p>
        </w:tc>
        <w:tc>
          <w:tcPr>
            <w:tcW w:w="850" w:type="dxa"/>
            <w:tcBorders>
              <w:top w:val="nil"/>
              <w:bottom w:val="nil"/>
            </w:tcBorders>
            <w:shd w:val="clear" w:color="auto" w:fill="F2F2F2" w:themeFill="background1" w:themeFillShade="F2"/>
          </w:tcPr>
          <w:p w14:paraId="66A75C8C" w14:textId="77777777" w:rsidR="001D7803" w:rsidRPr="00EC4498" w:rsidRDefault="001D7803" w:rsidP="005D139E">
            <w:pPr>
              <w:spacing w:line="480" w:lineRule="auto"/>
              <w:jc w:val="right"/>
              <w:rPr>
                <w:sz w:val="22"/>
                <w:szCs w:val="22"/>
              </w:rPr>
            </w:pPr>
          </w:p>
        </w:tc>
      </w:tr>
      <w:tr w:rsidR="001D7803" w:rsidRPr="001D7803" w14:paraId="32B20F38" w14:textId="77777777" w:rsidTr="005D139E">
        <w:trPr>
          <w:trHeight w:val="246"/>
        </w:trPr>
        <w:tc>
          <w:tcPr>
            <w:tcW w:w="2266" w:type="dxa"/>
            <w:tcBorders>
              <w:top w:val="nil"/>
              <w:bottom w:val="nil"/>
            </w:tcBorders>
            <w:shd w:val="clear" w:color="auto" w:fill="auto"/>
          </w:tcPr>
          <w:p w14:paraId="4CAC519D" w14:textId="77777777" w:rsidR="001D7803" w:rsidRPr="00EC4498" w:rsidRDefault="001D7803" w:rsidP="005D139E">
            <w:pPr>
              <w:spacing w:line="480" w:lineRule="auto"/>
              <w:rPr>
                <w:b/>
                <w:sz w:val="22"/>
                <w:szCs w:val="22"/>
              </w:rPr>
            </w:pPr>
            <w:r w:rsidRPr="00EC4498">
              <w:rPr>
                <w:sz w:val="22"/>
                <w:szCs w:val="22"/>
              </w:rPr>
              <w:t xml:space="preserve">  Sep-Dec</w:t>
            </w:r>
          </w:p>
        </w:tc>
        <w:tc>
          <w:tcPr>
            <w:tcW w:w="1562" w:type="dxa"/>
            <w:tcBorders>
              <w:top w:val="nil"/>
              <w:bottom w:val="nil"/>
            </w:tcBorders>
            <w:shd w:val="clear" w:color="auto" w:fill="auto"/>
          </w:tcPr>
          <w:p w14:paraId="09C3E33B" w14:textId="77777777" w:rsidR="001D7803" w:rsidRPr="00EC4498" w:rsidRDefault="001D7803" w:rsidP="005D139E">
            <w:pPr>
              <w:spacing w:line="480" w:lineRule="auto"/>
              <w:jc w:val="right"/>
              <w:rPr>
                <w:sz w:val="22"/>
                <w:szCs w:val="22"/>
              </w:rPr>
            </w:pPr>
            <w:r w:rsidRPr="00EC4498">
              <w:rPr>
                <w:sz w:val="22"/>
                <w:szCs w:val="22"/>
              </w:rPr>
              <w:t>16/171 (9.4)</w:t>
            </w:r>
          </w:p>
        </w:tc>
        <w:tc>
          <w:tcPr>
            <w:tcW w:w="1701" w:type="dxa"/>
            <w:tcBorders>
              <w:top w:val="nil"/>
              <w:bottom w:val="nil"/>
            </w:tcBorders>
            <w:shd w:val="clear" w:color="auto" w:fill="auto"/>
          </w:tcPr>
          <w:p w14:paraId="3AF11731"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auto"/>
          </w:tcPr>
          <w:p w14:paraId="4E137496" w14:textId="77777777" w:rsidR="001D7803" w:rsidRPr="00EC4498" w:rsidRDefault="001D7803" w:rsidP="005D139E">
            <w:pPr>
              <w:spacing w:line="480" w:lineRule="auto"/>
              <w:jc w:val="right"/>
              <w:rPr>
                <w:sz w:val="22"/>
                <w:szCs w:val="22"/>
              </w:rPr>
            </w:pPr>
          </w:p>
        </w:tc>
        <w:tc>
          <w:tcPr>
            <w:tcW w:w="284" w:type="dxa"/>
            <w:tcBorders>
              <w:top w:val="nil"/>
              <w:bottom w:val="nil"/>
            </w:tcBorders>
            <w:shd w:val="clear" w:color="auto" w:fill="auto"/>
          </w:tcPr>
          <w:p w14:paraId="5B6C8AC3" w14:textId="77777777" w:rsidR="001D7803" w:rsidRPr="00EC4498" w:rsidRDefault="001D7803" w:rsidP="005D139E">
            <w:pPr>
              <w:spacing w:line="480" w:lineRule="auto"/>
              <w:jc w:val="center"/>
              <w:rPr>
                <w:b/>
                <w:sz w:val="22"/>
                <w:szCs w:val="22"/>
              </w:rPr>
            </w:pPr>
          </w:p>
        </w:tc>
        <w:tc>
          <w:tcPr>
            <w:tcW w:w="1701" w:type="dxa"/>
            <w:tcBorders>
              <w:top w:val="nil"/>
              <w:bottom w:val="nil"/>
            </w:tcBorders>
            <w:shd w:val="clear" w:color="auto" w:fill="auto"/>
          </w:tcPr>
          <w:p w14:paraId="6E1446BC"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auto"/>
          </w:tcPr>
          <w:p w14:paraId="1AEA89B8" w14:textId="77777777" w:rsidR="001D7803" w:rsidRPr="00EC4498" w:rsidRDefault="001D7803" w:rsidP="005D139E">
            <w:pPr>
              <w:spacing w:line="480" w:lineRule="auto"/>
              <w:jc w:val="right"/>
              <w:rPr>
                <w:sz w:val="22"/>
                <w:szCs w:val="22"/>
              </w:rPr>
            </w:pPr>
          </w:p>
        </w:tc>
      </w:tr>
      <w:tr w:rsidR="001D7803" w:rsidRPr="001D7803" w14:paraId="22580364" w14:textId="77777777" w:rsidTr="005D139E">
        <w:trPr>
          <w:trHeight w:val="246"/>
        </w:trPr>
        <w:tc>
          <w:tcPr>
            <w:tcW w:w="2266" w:type="dxa"/>
            <w:tcBorders>
              <w:top w:val="nil"/>
              <w:bottom w:val="single" w:sz="4" w:space="0" w:color="auto"/>
            </w:tcBorders>
            <w:shd w:val="clear" w:color="auto" w:fill="F2F2F2" w:themeFill="background1" w:themeFillShade="F2"/>
          </w:tcPr>
          <w:p w14:paraId="73FE93BC" w14:textId="77777777" w:rsidR="001D7803" w:rsidRPr="00EC4498" w:rsidRDefault="001D7803" w:rsidP="005D139E">
            <w:pPr>
              <w:spacing w:line="480" w:lineRule="auto"/>
              <w:rPr>
                <w:b/>
                <w:sz w:val="22"/>
                <w:szCs w:val="22"/>
              </w:rPr>
            </w:pPr>
            <w:r w:rsidRPr="00EC4498">
              <w:rPr>
                <w:sz w:val="22"/>
                <w:szCs w:val="22"/>
              </w:rPr>
              <w:t xml:space="preserve">  Jan-Apr</w:t>
            </w:r>
          </w:p>
        </w:tc>
        <w:tc>
          <w:tcPr>
            <w:tcW w:w="1562" w:type="dxa"/>
            <w:tcBorders>
              <w:top w:val="nil"/>
              <w:bottom w:val="single" w:sz="4" w:space="0" w:color="auto"/>
            </w:tcBorders>
            <w:shd w:val="clear" w:color="auto" w:fill="F2F2F2" w:themeFill="background1" w:themeFillShade="F2"/>
          </w:tcPr>
          <w:p w14:paraId="08767C93" w14:textId="77777777" w:rsidR="001D7803" w:rsidRPr="00EC4498" w:rsidRDefault="001D7803" w:rsidP="005D139E">
            <w:pPr>
              <w:spacing w:line="480" w:lineRule="auto"/>
              <w:jc w:val="right"/>
              <w:rPr>
                <w:sz w:val="22"/>
                <w:szCs w:val="22"/>
              </w:rPr>
            </w:pPr>
            <w:r w:rsidRPr="00EC4498">
              <w:rPr>
                <w:sz w:val="22"/>
                <w:szCs w:val="22"/>
              </w:rPr>
              <w:t>16/81 (19.8)</w:t>
            </w:r>
          </w:p>
        </w:tc>
        <w:tc>
          <w:tcPr>
            <w:tcW w:w="1701" w:type="dxa"/>
            <w:tcBorders>
              <w:top w:val="nil"/>
              <w:bottom w:val="single" w:sz="4" w:space="0" w:color="auto"/>
            </w:tcBorders>
            <w:shd w:val="clear" w:color="auto" w:fill="F2F2F2" w:themeFill="background1" w:themeFillShade="F2"/>
          </w:tcPr>
          <w:p w14:paraId="4495CED2" w14:textId="77777777" w:rsidR="001D7803" w:rsidRPr="00EC4498" w:rsidRDefault="001D7803" w:rsidP="005D139E">
            <w:pPr>
              <w:spacing w:line="480" w:lineRule="auto"/>
              <w:jc w:val="right"/>
              <w:rPr>
                <w:sz w:val="22"/>
                <w:szCs w:val="22"/>
              </w:rPr>
            </w:pPr>
            <w:r w:rsidRPr="00EC4498">
              <w:rPr>
                <w:sz w:val="22"/>
                <w:szCs w:val="22"/>
              </w:rPr>
              <w:t>2.38 (1.13-5.05)</w:t>
            </w:r>
          </w:p>
        </w:tc>
        <w:tc>
          <w:tcPr>
            <w:tcW w:w="850" w:type="dxa"/>
            <w:tcBorders>
              <w:top w:val="nil"/>
              <w:bottom w:val="single" w:sz="4" w:space="0" w:color="auto"/>
            </w:tcBorders>
            <w:shd w:val="clear" w:color="auto" w:fill="F2F2F2" w:themeFill="background1" w:themeFillShade="F2"/>
          </w:tcPr>
          <w:p w14:paraId="422C29B4" w14:textId="77777777" w:rsidR="001D7803" w:rsidRPr="00EC4498" w:rsidRDefault="001D7803" w:rsidP="005D139E">
            <w:pPr>
              <w:spacing w:line="480" w:lineRule="auto"/>
              <w:jc w:val="right"/>
              <w:rPr>
                <w:b/>
                <w:sz w:val="22"/>
                <w:szCs w:val="22"/>
              </w:rPr>
            </w:pPr>
            <w:r w:rsidRPr="00EC4498">
              <w:rPr>
                <w:sz w:val="22"/>
                <w:szCs w:val="22"/>
              </w:rPr>
              <w:t>0.02</w:t>
            </w:r>
          </w:p>
        </w:tc>
        <w:tc>
          <w:tcPr>
            <w:tcW w:w="284" w:type="dxa"/>
            <w:tcBorders>
              <w:top w:val="nil"/>
              <w:bottom w:val="single" w:sz="4" w:space="0" w:color="auto"/>
            </w:tcBorders>
            <w:shd w:val="clear" w:color="auto" w:fill="F2F2F2" w:themeFill="background1" w:themeFillShade="F2"/>
          </w:tcPr>
          <w:p w14:paraId="3348A8F2" w14:textId="77777777" w:rsidR="001D7803" w:rsidRPr="00EC4498" w:rsidRDefault="001D7803" w:rsidP="005D139E">
            <w:pPr>
              <w:spacing w:line="480" w:lineRule="auto"/>
              <w:jc w:val="center"/>
              <w:rPr>
                <w:b/>
                <w:sz w:val="22"/>
                <w:szCs w:val="22"/>
              </w:rPr>
            </w:pPr>
          </w:p>
        </w:tc>
        <w:tc>
          <w:tcPr>
            <w:tcW w:w="1701" w:type="dxa"/>
            <w:tcBorders>
              <w:top w:val="nil"/>
              <w:bottom w:val="single" w:sz="4" w:space="0" w:color="auto"/>
            </w:tcBorders>
            <w:shd w:val="clear" w:color="auto" w:fill="F2F2F2" w:themeFill="background1" w:themeFillShade="F2"/>
          </w:tcPr>
          <w:p w14:paraId="05861B7E" w14:textId="77777777" w:rsidR="001D7803" w:rsidRPr="00EC4498" w:rsidRDefault="001D7803" w:rsidP="005D139E">
            <w:pPr>
              <w:spacing w:line="480" w:lineRule="auto"/>
              <w:jc w:val="center"/>
              <w:rPr>
                <w:sz w:val="22"/>
                <w:szCs w:val="22"/>
              </w:rPr>
            </w:pPr>
            <w:r w:rsidRPr="00EC4498">
              <w:rPr>
                <w:sz w:val="22"/>
                <w:szCs w:val="22"/>
              </w:rPr>
              <w:t>2.40 (1.13-5.10)</w:t>
            </w:r>
          </w:p>
        </w:tc>
        <w:tc>
          <w:tcPr>
            <w:tcW w:w="850" w:type="dxa"/>
            <w:tcBorders>
              <w:top w:val="nil"/>
              <w:bottom w:val="single" w:sz="4" w:space="0" w:color="auto"/>
            </w:tcBorders>
            <w:shd w:val="clear" w:color="auto" w:fill="F2F2F2" w:themeFill="background1" w:themeFillShade="F2"/>
          </w:tcPr>
          <w:p w14:paraId="04D96082" w14:textId="77777777" w:rsidR="001D7803" w:rsidRPr="00EC4498" w:rsidRDefault="001D7803" w:rsidP="005D139E">
            <w:pPr>
              <w:spacing w:line="480" w:lineRule="auto"/>
              <w:jc w:val="right"/>
              <w:rPr>
                <w:sz w:val="22"/>
                <w:szCs w:val="22"/>
              </w:rPr>
            </w:pPr>
            <w:r w:rsidRPr="00EC4498">
              <w:rPr>
                <w:sz w:val="22"/>
                <w:szCs w:val="22"/>
              </w:rPr>
              <w:t>0.02</w:t>
            </w:r>
          </w:p>
        </w:tc>
      </w:tr>
      <w:tr w:rsidR="001D7803" w:rsidRPr="001D7803" w14:paraId="5D9C5827" w14:textId="77777777" w:rsidTr="005D139E">
        <w:trPr>
          <w:trHeight w:val="246"/>
        </w:trPr>
        <w:tc>
          <w:tcPr>
            <w:tcW w:w="2266" w:type="dxa"/>
            <w:tcBorders>
              <w:top w:val="single" w:sz="4" w:space="0" w:color="auto"/>
              <w:bottom w:val="single" w:sz="4" w:space="0" w:color="auto"/>
            </w:tcBorders>
            <w:shd w:val="clear" w:color="auto" w:fill="auto"/>
          </w:tcPr>
          <w:p w14:paraId="2586D498" w14:textId="77777777" w:rsidR="001D7803" w:rsidRPr="00EC4498" w:rsidRDefault="001D7803" w:rsidP="005D139E">
            <w:pPr>
              <w:spacing w:line="480" w:lineRule="auto"/>
              <w:rPr>
                <w:b/>
                <w:sz w:val="22"/>
                <w:szCs w:val="22"/>
              </w:rPr>
            </w:pPr>
            <w:r w:rsidRPr="00EC4498">
              <w:rPr>
                <w:b/>
                <w:sz w:val="22"/>
                <w:szCs w:val="22"/>
              </w:rPr>
              <w:t>B/Yamagata</w:t>
            </w:r>
          </w:p>
        </w:tc>
        <w:tc>
          <w:tcPr>
            <w:tcW w:w="1562" w:type="dxa"/>
            <w:tcBorders>
              <w:top w:val="single" w:sz="4" w:space="0" w:color="auto"/>
              <w:bottom w:val="single" w:sz="4" w:space="0" w:color="auto"/>
            </w:tcBorders>
            <w:shd w:val="clear" w:color="auto" w:fill="auto"/>
          </w:tcPr>
          <w:p w14:paraId="409686B6" w14:textId="77777777" w:rsidR="001D7803" w:rsidRPr="00EC4498" w:rsidRDefault="001D7803" w:rsidP="005D139E">
            <w:pPr>
              <w:spacing w:line="480" w:lineRule="auto"/>
              <w:jc w:val="right"/>
              <w:rPr>
                <w:b/>
                <w:sz w:val="22"/>
                <w:szCs w:val="22"/>
              </w:rPr>
            </w:pPr>
          </w:p>
        </w:tc>
        <w:tc>
          <w:tcPr>
            <w:tcW w:w="1701" w:type="dxa"/>
            <w:tcBorders>
              <w:top w:val="single" w:sz="4" w:space="0" w:color="auto"/>
              <w:bottom w:val="single" w:sz="4" w:space="0" w:color="auto"/>
            </w:tcBorders>
            <w:shd w:val="clear" w:color="auto" w:fill="auto"/>
          </w:tcPr>
          <w:p w14:paraId="69BAD67F" w14:textId="77777777" w:rsidR="001D7803" w:rsidRPr="00EC4498" w:rsidRDefault="001D7803" w:rsidP="005D139E">
            <w:pPr>
              <w:spacing w:line="480" w:lineRule="auto"/>
              <w:jc w:val="right"/>
              <w:rPr>
                <w:b/>
                <w:sz w:val="22"/>
                <w:szCs w:val="22"/>
              </w:rPr>
            </w:pPr>
          </w:p>
        </w:tc>
        <w:tc>
          <w:tcPr>
            <w:tcW w:w="850" w:type="dxa"/>
            <w:tcBorders>
              <w:top w:val="single" w:sz="4" w:space="0" w:color="auto"/>
              <w:bottom w:val="single" w:sz="4" w:space="0" w:color="auto"/>
            </w:tcBorders>
            <w:shd w:val="clear" w:color="auto" w:fill="auto"/>
          </w:tcPr>
          <w:p w14:paraId="3FC3B2EF" w14:textId="77777777" w:rsidR="001D7803" w:rsidRPr="00EC4498" w:rsidRDefault="001D7803" w:rsidP="005D139E">
            <w:pPr>
              <w:spacing w:line="480" w:lineRule="auto"/>
              <w:jc w:val="right"/>
              <w:rPr>
                <w:b/>
                <w:sz w:val="22"/>
                <w:szCs w:val="22"/>
              </w:rPr>
            </w:pPr>
          </w:p>
        </w:tc>
        <w:tc>
          <w:tcPr>
            <w:tcW w:w="284" w:type="dxa"/>
            <w:tcBorders>
              <w:top w:val="single" w:sz="4" w:space="0" w:color="auto"/>
              <w:bottom w:val="single" w:sz="4" w:space="0" w:color="auto"/>
            </w:tcBorders>
            <w:shd w:val="clear" w:color="auto" w:fill="auto"/>
          </w:tcPr>
          <w:p w14:paraId="51B44AC6" w14:textId="77777777" w:rsidR="001D7803" w:rsidRPr="00EC4498" w:rsidRDefault="001D7803" w:rsidP="005D139E">
            <w:pPr>
              <w:spacing w:line="480" w:lineRule="auto"/>
              <w:jc w:val="center"/>
              <w:rPr>
                <w:b/>
                <w:sz w:val="22"/>
                <w:szCs w:val="22"/>
              </w:rPr>
            </w:pPr>
          </w:p>
        </w:tc>
        <w:tc>
          <w:tcPr>
            <w:tcW w:w="1701" w:type="dxa"/>
            <w:tcBorders>
              <w:top w:val="single" w:sz="4" w:space="0" w:color="auto"/>
              <w:bottom w:val="single" w:sz="4" w:space="0" w:color="auto"/>
            </w:tcBorders>
            <w:shd w:val="clear" w:color="auto" w:fill="auto"/>
          </w:tcPr>
          <w:p w14:paraId="0CA56081" w14:textId="77777777" w:rsidR="001D7803" w:rsidRPr="00EC4498" w:rsidRDefault="001D7803" w:rsidP="005D139E">
            <w:pPr>
              <w:spacing w:line="480" w:lineRule="auto"/>
              <w:jc w:val="center"/>
              <w:rPr>
                <w:b/>
                <w:sz w:val="22"/>
                <w:szCs w:val="22"/>
              </w:rPr>
            </w:pPr>
          </w:p>
        </w:tc>
        <w:tc>
          <w:tcPr>
            <w:tcW w:w="850" w:type="dxa"/>
            <w:tcBorders>
              <w:top w:val="single" w:sz="4" w:space="0" w:color="auto"/>
              <w:bottom w:val="single" w:sz="4" w:space="0" w:color="auto"/>
            </w:tcBorders>
            <w:shd w:val="clear" w:color="auto" w:fill="auto"/>
          </w:tcPr>
          <w:p w14:paraId="3F73EEC9" w14:textId="77777777" w:rsidR="001D7803" w:rsidRPr="00EC4498" w:rsidRDefault="001D7803" w:rsidP="005D139E">
            <w:pPr>
              <w:spacing w:line="480" w:lineRule="auto"/>
              <w:jc w:val="center"/>
              <w:rPr>
                <w:b/>
                <w:sz w:val="22"/>
                <w:szCs w:val="22"/>
              </w:rPr>
            </w:pPr>
          </w:p>
        </w:tc>
      </w:tr>
      <w:tr w:rsidR="001D7803" w:rsidRPr="001D7803" w14:paraId="2383DFC9" w14:textId="77777777" w:rsidTr="005D139E">
        <w:trPr>
          <w:trHeight w:val="246"/>
        </w:trPr>
        <w:tc>
          <w:tcPr>
            <w:tcW w:w="2266" w:type="dxa"/>
            <w:tcBorders>
              <w:top w:val="single" w:sz="4" w:space="0" w:color="auto"/>
              <w:bottom w:val="nil"/>
            </w:tcBorders>
            <w:shd w:val="clear" w:color="auto" w:fill="F2F2F2" w:themeFill="background1" w:themeFillShade="F2"/>
          </w:tcPr>
          <w:p w14:paraId="51EEC6C7" w14:textId="77777777" w:rsidR="001D7803" w:rsidRPr="00EC4498" w:rsidRDefault="001D7803" w:rsidP="005D139E">
            <w:pPr>
              <w:spacing w:line="480" w:lineRule="auto"/>
              <w:rPr>
                <w:b/>
                <w:sz w:val="22"/>
                <w:szCs w:val="22"/>
              </w:rPr>
            </w:pPr>
            <w:r w:rsidRPr="00EC4498">
              <w:rPr>
                <w:b/>
                <w:sz w:val="22"/>
                <w:szCs w:val="22"/>
              </w:rPr>
              <w:t>Maternal age (years)</w:t>
            </w:r>
          </w:p>
        </w:tc>
        <w:tc>
          <w:tcPr>
            <w:tcW w:w="1562" w:type="dxa"/>
            <w:tcBorders>
              <w:top w:val="single" w:sz="4" w:space="0" w:color="auto"/>
              <w:bottom w:val="nil"/>
            </w:tcBorders>
            <w:shd w:val="clear" w:color="auto" w:fill="F2F2F2" w:themeFill="background1" w:themeFillShade="F2"/>
          </w:tcPr>
          <w:p w14:paraId="504CAEBD" w14:textId="77777777" w:rsidR="001D7803" w:rsidRPr="00EC4498" w:rsidRDefault="001D7803" w:rsidP="005D139E">
            <w:pPr>
              <w:spacing w:line="480" w:lineRule="auto"/>
              <w:jc w:val="right"/>
              <w:rPr>
                <w:sz w:val="22"/>
                <w:szCs w:val="22"/>
              </w:rPr>
            </w:pPr>
          </w:p>
        </w:tc>
        <w:tc>
          <w:tcPr>
            <w:tcW w:w="1701" w:type="dxa"/>
            <w:tcBorders>
              <w:top w:val="single" w:sz="4" w:space="0" w:color="auto"/>
              <w:bottom w:val="nil"/>
            </w:tcBorders>
            <w:shd w:val="clear" w:color="auto" w:fill="F2F2F2" w:themeFill="background1" w:themeFillShade="F2"/>
          </w:tcPr>
          <w:p w14:paraId="28D85876" w14:textId="77777777" w:rsidR="001D7803" w:rsidRPr="00EC4498" w:rsidRDefault="001D7803" w:rsidP="005D139E">
            <w:pPr>
              <w:spacing w:line="480" w:lineRule="auto"/>
              <w:jc w:val="right"/>
              <w:rPr>
                <w:sz w:val="22"/>
                <w:szCs w:val="22"/>
              </w:rPr>
            </w:pPr>
          </w:p>
        </w:tc>
        <w:tc>
          <w:tcPr>
            <w:tcW w:w="850" w:type="dxa"/>
            <w:tcBorders>
              <w:top w:val="single" w:sz="4" w:space="0" w:color="auto"/>
              <w:bottom w:val="nil"/>
            </w:tcBorders>
            <w:shd w:val="clear" w:color="auto" w:fill="F2F2F2" w:themeFill="background1" w:themeFillShade="F2"/>
          </w:tcPr>
          <w:p w14:paraId="0EC66B81" w14:textId="77777777" w:rsidR="001D7803" w:rsidRPr="00EC4498" w:rsidRDefault="001D7803" w:rsidP="005D139E">
            <w:pPr>
              <w:spacing w:line="480" w:lineRule="auto"/>
              <w:jc w:val="right"/>
              <w:rPr>
                <w:sz w:val="22"/>
                <w:szCs w:val="22"/>
              </w:rPr>
            </w:pPr>
          </w:p>
        </w:tc>
        <w:tc>
          <w:tcPr>
            <w:tcW w:w="284" w:type="dxa"/>
            <w:tcBorders>
              <w:top w:val="single" w:sz="4" w:space="0" w:color="auto"/>
              <w:bottom w:val="nil"/>
            </w:tcBorders>
            <w:shd w:val="clear" w:color="auto" w:fill="F2F2F2" w:themeFill="background1" w:themeFillShade="F2"/>
          </w:tcPr>
          <w:p w14:paraId="6D16F606" w14:textId="77777777" w:rsidR="001D7803" w:rsidRPr="00EC4498" w:rsidRDefault="001D7803" w:rsidP="005D139E">
            <w:pPr>
              <w:spacing w:line="480" w:lineRule="auto"/>
              <w:jc w:val="center"/>
              <w:rPr>
                <w:b/>
                <w:sz w:val="22"/>
                <w:szCs w:val="22"/>
              </w:rPr>
            </w:pPr>
          </w:p>
        </w:tc>
        <w:tc>
          <w:tcPr>
            <w:tcW w:w="1701" w:type="dxa"/>
            <w:tcBorders>
              <w:top w:val="single" w:sz="4" w:space="0" w:color="auto"/>
              <w:bottom w:val="nil"/>
            </w:tcBorders>
            <w:shd w:val="clear" w:color="auto" w:fill="F2F2F2" w:themeFill="background1" w:themeFillShade="F2"/>
          </w:tcPr>
          <w:p w14:paraId="24E92CEE" w14:textId="77777777" w:rsidR="001D7803" w:rsidRPr="00EC4498" w:rsidRDefault="001D7803" w:rsidP="005D139E">
            <w:pPr>
              <w:spacing w:line="480" w:lineRule="auto"/>
              <w:jc w:val="center"/>
              <w:rPr>
                <w:b/>
                <w:sz w:val="22"/>
                <w:szCs w:val="22"/>
              </w:rPr>
            </w:pPr>
          </w:p>
        </w:tc>
        <w:tc>
          <w:tcPr>
            <w:tcW w:w="850" w:type="dxa"/>
            <w:tcBorders>
              <w:top w:val="single" w:sz="4" w:space="0" w:color="auto"/>
              <w:bottom w:val="nil"/>
            </w:tcBorders>
            <w:shd w:val="clear" w:color="auto" w:fill="F2F2F2" w:themeFill="background1" w:themeFillShade="F2"/>
          </w:tcPr>
          <w:p w14:paraId="206D7DE8" w14:textId="77777777" w:rsidR="001D7803" w:rsidRPr="00EC4498" w:rsidRDefault="001D7803" w:rsidP="005D139E">
            <w:pPr>
              <w:spacing w:line="480" w:lineRule="auto"/>
              <w:jc w:val="center"/>
              <w:rPr>
                <w:b/>
                <w:sz w:val="22"/>
                <w:szCs w:val="22"/>
              </w:rPr>
            </w:pPr>
          </w:p>
        </w:tc>
      </w:tr>
      <w:tr w:rsidR="001D7803" w:rsidRPr="001D7803" w14:paraId="76B78661" w14:textId="77777777" w:rsidTr="005D139E">
        <w:trPr>
          <w:trHeight w:val="284"/>
        </w:trPr>
        <w:tc>
          <w:tcPr>
            <w:tcW w:w="2266" w:type="dxa"/>
            <w:tcBorders>
              <w:top w:val="nil"/>
              <w:bottom w:val="nil"/>
            </w:tcBorders>
            <w:shd w:val="clear" w:color="auto" w:fill="auto"/>
          </w:tcPr>
          <w:p w14:paraId="152CE5D5" w14:textId="77777777" w:rsidR="001D7803" w:rsidRPr="00EC4498" w:rsidRDefault="001D7803" w:rsidP="005D139E">
            <w:pPr>
              <w:spacing w:line="480" w:lineRule="auto"/>
              <w:rPr>
                <w:b/>
                <w:sz w:val="22"/>
                <w:szCs w:val="22"/>
              </w:rPr>
            </w:pPr>
            <w:r w:rsidRPr="00EC4498">
              <w:rPr>
                <w:sz w:val="22"/>
                <w:szCs w:val="22"/>
              </w:rPr>
              <w:t xml:space="preserve">  18-24</w:t>
            </w:r>
          </w:p>
        </w:tc>
        <w:tc>
          <w:tcPr>
            <w:tcW w:w="1562" w:type="dxa"/>
            <w:tcBorders>
              <w:top w:val="nil"/>
              <w:bottom w:val="nil"/>
            </w:tcBorders>
            <w:shd w:val="clear" w:color="auto" w:fill="auto"/>
          </w:tcPr>
          <w:p w14:paraId="7679DE9D" w14:textId="77777777" w:rsidR="001D7803" w:rsidRPr="00EC4498" w:rsidRDefault="001D7803" w:rsidP="005D139E">
            <w:pPr>
              <w:spacing w:line="480" w:lineRule="auto"/>
              <w:jc w:val="right"/>
              <w:rPr>
                <w:sz w:val="22"/>
                <w:szCs w:val="22"/>
              </w:rPr>
            </w:pPr>
            <w:r w:rsidRPr="00EC4498">
              <w:rPr>
                <w:sz w:val="22"/>
                <w:szCs w:val="22"/>
              </w:rPr>
              <w:t>30/121 (24.8)</w:t>
            </w:r>
          </w:p>
        </w:tc>
        <w:tc>
          <w:tcPr>
            <w:tcW w:w="1701" w:type="dxa"/>
            <w:tcBorders>
              <w:top w:val="nil"/>
              <w:bottom w:val="nil"/>
            </w:tcBorders>
            <w:shd w:val="clear" w:color="auto" w:fill="auto"/>
          </w:tcPr>
          <w:p w14:paraId="3C5E1CC1" w14:textId="77777777" w:rsidR="001D7803" w:rsidRPr="00EC4498" w:rsidRDefault="001D7803" w:rsidP="005D139E">
            <w:pPr>
              <w:spacing w:line="480" w:lineRule="auto"/>
              <w:jc w:val="right"/>
              <w:rPr>
                <w:sz w:val="22"/>
                <w:szCs w:val="22"/>
              </w:rPr>
            </w:pPr>
            <w:r w:rsidRPr="00EC4498">
              <w:rPr>
                <w:sz w:val="22"/>
                <w:szCs w:val="22"/>
              </w:rPr>
              <w:t>1.85 (0.98-3.47)</w:t>
            </w:r>
          </w:p>
        </w:tc>
        <w:tc>
          <w:tcPr>
            <w:tcW w:w="850" w:type="dxa"/>
            <w:tcBorders>
              <w:top w:val="nil"/>
              <w:bottom w:val="nil"/>
            </w:tcBorders>
            <w:shd w:val="clear" w:color="auto" w:fill="auto"/>
          </w:tcPr>
          <w:p w14:paraId="0181EB5D" w14:textId="77777777" w:rsidR="001D7803" w:rsidRPr="00EC4498" w:rsidRDefault="001D7803" w:rsidP="005D139E">
            <w:pPr>
              <w:spacing w:line="480" w:lineRule="auto"/>
              <w:jc w:val="right"/>
              <w:rPr>
                <w:b/>
                <w:sz w:val="22"/>
                <w:szCs w:val="22"/>
              </w:rPr>
            </w:pPr>
          </w:p>
        </w:tc>
        <w:tc>
          <w:tcPr>
            <w:tcW w:w="284" w:type="dxa"/>
            <w:tcBorders>
              <w:top w:val="nil"/>
              <w:bottom w:val="nil"/>
            </w:tcBorders>
            <w:shd w:val="clear" w:color="auto" w:fill="auto"/>
          </w:tcPr>
          <w:p w14:paraId="702EFAB1" w14:textId="77777777" w:rsidR="001D7803" w:rsidRPr="00EC4498" w:rsidRDefault="001D7803" w:rsidP="005D139E">
            <w:pPr>
              <w:spacing w:line="480" w:lineRule="auto"/>
              <w:jc w:val="center"/>
              <w:rPr>
                <w:b/>
                <w:sz w:val="22"/>
                <w:szCs w:val="22"/>
              </w:rPr>
            </w:pPr>
          </w:p>
        </w:tc>
        <w:tc>
          <w:tcPr>
            <w:tcW w:w="1701" w:type="dxa"/>
            <w:tcBorders>
              <w:top w:val="nil"/>
              <w:bottom w:val="nil"/>
            </w:tcBorders>
            <w:shd w:val="clear" w:color="auto" w:fill="auto"/>
          </w:tcPr>
          <w:p w14:paraId="55544313" w14:textId="77777777" w:rsidR="001D7803" w:rsidRPr="00EC4498" w:rsidRDefault="001D7803" w:rsidP="005D139E">
            <w:pPr>
              <w:spacing w:line="480" w:lineRule="auto"/>
              <w:jc w:val="right"/>
              <w:rPr>
                <w:sz w:val="22"/>
                <w:szCs w:val="22"/>
              </w:rPr>
            </w:pPr>
            <w:r w:rsidRPr="00EC4498">
              <w:rPr>
                <w:sz w:val="22"/>
                <w:szCs w:val="22"/>
              </w:rPr>
              <w:t>1.84 (0.97-3.49)</w:t>
            </w:r>
          </w:p>
        </w:tc>
        <w:tc>
          <w:tcPr>
            <w:tcW w:w="850" w:type="dxa"/>
            <w:tcBorders>
              <w:top w:val="nil"/>
              <w:bottom w:val="nil"/>
            </w:tcBorders>
            <w:shd w:val="clear" w:color="auto" w:fill="auto"/>
          </w:tcPr>
          <w:p w14:paraId="1C9E0F24" w14:textId="77777777" w:rsidR="001D7803" w:rsidRPr="00EC4498" w:rsidRDefault="001D7803" w:rsidP="005D139E">
            <w:pPr>
              <w:spacing w:line="480" w:lineRule="auto"/>
              <w:jc w:val="right"/>
              <w:rPr>
                <w:sz w:val="22"/>
                <w:szCs w:val="22"/>
              </w:rPr>
            </w:pPr>
            <w:r w:rsidRPr="00EC4498">
              <w:rPr>
                <w:sz w:val="22"/>
                <w:szCs w:val="22"/>
              </w:rPr>
              <w:t>0.06</w:t>
            </w:r>
          </w:p>
        </w:tc>
      </w:tr>
      <w:tr w:rsidR="001D7803" w:rsidRPr="001D7803" w14:paraId="5E086BD0" w14:textId="77777777" w:rsidTr="005D139E">
        <w:trPr>
          <w:trHeight w:val="246"/>
        </w:trPr>
        <w:tc>
          <w:tcPr>
            <w:tcW w:w="2266" w:type="dxa"/>
            <w:tcBorders>
              <w:top w:val="nil"/>
              <w:bottom w:val="nil"/>
            </w:tcBorders>
            <w:shd w:val="clear" w:color="auto" w:fill="F2F2F2" w:themeFill="background1" w:themeFillShade="F2"/>
          </w:tcPr>
          <w:p w14:paraId="79AB412E" w14:textId="77777777" w:rsidR="001D7803" w:rsidRPr="00EC4498" w:rsidRDefault="001D7803" w:rsidP="005D139E">
            <w:pPr>
              <w:spacing w:line="480" w:lineRule="auto"/>
              <w:rPr>
                <w:b/>
                <w:sz w:val="22"/>
                <w:szCs w:val="22"/>
              </w:rPr>
            </w:pPr>
            <w:r w:rsidRPr="00EC4498">
              <w:rPr>
                <w:sz w:val="22"/>
                <w:szCs w:val="22"/>
              </w:rPr>
              <w:t xml:space="preserve">  </w:t>
            </w:r>
            <w:r w:rsidRPr="00EC4498">
              <w:rPr>
                <w:sz w:val="22"/>
                <w:szCs w:val="22"/>
                <w:u w:val="single"/>
              </w:rPr>
              <w:t>&gt;</w:t>
            </w:r>
            <w:r w:rsidRPr="00EC4498">
              <w:rPr>
                <w:sz w:val="22"/>
                <w:szCs w:val="22"/>
              </w:rPr>
              <w:t>25</w:t>
            </w:r>
          </w:p>
        </w:tc>
        <w:tc>
          <w:tcPr>
            <w:tcW w:w="1562" w:type="dxa"/>
            <w:tcBorders>
              <w:top w:val="nil"/>
              <w:bottom w:val="nil"/>
            </w:tcBorders>
            <w:shd w:val="clear" w:color="auto" w:fill="F2F2F2" w:themeFill="background1" w:themeFillShade="F2"/>
          </w:tcPr>
          <w:p w14:paraId="39F06AFC" w14:textId="77777777" w:rsidR="001D7803" w:rsidRPr="00EC4498" w:rsidRDefault="001D7803" w:rsidP="005D139E">
            <w:pPr>
              <w:spacing w:line="480" w:lineRule="auto"/>
              <w:jc w:val="right"/>
              <w:rPr>
                <w:b/>
                <w:sz w:val="22"/>
                <w:szCs w:val="22"/>
              </w:rPr>
            </w:pPr>
            <w:r w:rsidRPr="00EC4498">
              <w:rPr>
                <w:sz w:val="22"/>
                <w:szCs w:val="22"/>
              </w:rPr>
              <w:t>20/132 (15.2)</w:t>
            </w:r>
          </w:p>
        </w:tc>
        <w:tc>
          <w:tcPr>
            <w:tcW w:w="1701" w:type="dxa"/>
            <w:tcBorders>
              <w:top w:val="nil"/>
              <w:bottom w:val="nil"/>
            </w:tcBorders>
            <w:shd w:val="clear" w:color="auto" w:fill="F2F2F2" w:themeFill="background1" w:themeFillShade="F2"/>
          </w:tcPr>
          <w:p w14:paraId="57452754" w14:textId="77777777" w:rsidR="001D7803" w:rsidRPr="00EC4498" w:rsidRDefault="001D7803" w:rsidP="005D139E">
            <w:pPr>
              <w:spacing w:line="480" w:lineRule="auto"/>
              <w:jc w:val="right"/>
              <w:rPr>
                <w:b/>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13029CEE" w14:textId="77777777" w:rsidR="001D7803" w:rsidRPr="00EC4498" w:rsidRDefault="001D7803" w:rsidP="005D139E">
            <w:pPr>
              <w:spacing w:line="480" w:lineRule="auto"/>
              <w:jc w:val="right"/>
              <w:rPr>
                <w:b/>
                <w:sz w:val="22"/>
                <w:szCs w:val="22"/>
              </w:rPr>
            </w:pPr>
          </w:p>
        </w:tc>
        <w:tc>
          <w:tcPr>
            <w:tcW w:w="284" w:type="dxa"/>
            <w:tcBorders>
              <w:top w:val="nil"/>
              <w:bottom w:val="nil"/>
            </w:tcBorders>
            <w:shd w:val="clear" w:color="auto" w:fill="F2F2F2" w:themeFill="background1" w:themeFillShade="F2"/>
          </w:tcPr>
          <w:p w14:paraId="664B2103" w14:textId="77777777" w:rsidR="001D7803" w:rsidRPr="00EC4498" w:rsidRDefault="001D7803" w:rsidP="005D139E">
            <w:pPr>
              <w:spacing w:line="480" w:lineRule="auto"/>
              <w:jc w:val="center"/>
              <w:rPr>
                <w:b/>
                <w:sz w:val="22"/>
                <w:szCs w:val="22"/>
              </w:rPr>
            </w:pPr>
          </w:p>
        </w:tc>
        <w:tc>
          <w:tcPr>
            <w:tcW w:w="1701" w:type="dxa"/>
            <w:tcBorders>
              <w:top w:val="nil"/>
              <w:bottom w:val="nil"/>
            </w:tcBorders>
            <w:shd w:val="clear" w:color="auto" w:fill="F2F2F2" w:themeFill="background1" w:themeFillShade="F2"/>
          </w:tcPr>
          <w:p w14:paraId="6B3E6606"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53DCF0A2" w14:textId="77777777" w:rsidR="001D7803" w:rsidRPr="00EC4498" w:rsidRDefault="001D7803" w:rsidP="005D139E">
            <w:pPr>
              <w:spacing w:line="480" w:lineRule="auto"/>
              <w:jc w:val="right"/>
              <w:rPr>
                <w:sz w:val="22"/>
                <w:szCs w:val="22"/>
              </w:rPr>
            </w:pPr>
          </w:p>
        </w:tc>
      </w:tr>
      <w:tr w:rsidR="001D7803" w:rsidRPr="001D7803" w14:paraId="0540CE8F" w14:textId="77777777" w:rsidTr="005D139E">
        <w:trPr>
          <w:trHeight w:val="246"/>
        </w:trPr>
        <w:tc>
          <w:tcPr>
            <w:tcW w:w="2266" w:type="dxa"/>
            <w:tcBorders>
              <w:top w:val="nil"/>
              <w:bottom w:val="nil"/>
            </w:tcBorders>
            <w:shd w:val="clear" w:color="auto" w:fill="auto"/>
          </w:tcPr>
          <w:p w14:paraId="041CF929" w14:textId="77777777" w:rsidR="001D7803" w:rsidRPr="00EC4498" w:rsidRDefault="001D7803" w:rsidP="005D139E">
            <w:pPr>
              <w:spacing w:line="480" w:lineRule="auto"/>
              <w:rPr>
                <w:b/>
                <w:sz w:val="22"/>
                <w:szCs w:val="22"/>
              </w:rPr>
            </w:pPr>
            <w:r w:rsidRPr="00EC4498">
              <w:rPr>
                <w:b/>
                <w:sz w:val="22"/>
                <w:szCs w:val="22"/>
              </w:rPr>
              <w:t>Maternal HIV status</w:t>
            </w:r>
          </w:p>
        </w:tc>
        <w:tc>
          <w:tcPr>
            <w:tcW w:w="1562" w:type="dxa"/>
            <w:tcBorders>
              <w:top w:val="nil"/>
              <w:bottom w:val="nil"/>
            </w:tcBorders>
            <w:shd w:val="clear" w:color="auto" w:fill="auto"/>
          </w:tcPr>
          <w:p w14:paraId="668F5144" w14:textId="77777777" w:rsidR="001D7803" w:rsidRPr="00EC4498" w:rsidRDefault="001D7803" w:rsidP="005D139E">
            <w:pPr>
              <w:spacing w:line="480" w:lineRule="auto"/>
              <w:jc w:val="right"/>
              <w:rPr>
                <w:b/>
                <w:sz w:val="22"/>
                <w:szCs w:val="22"/>
              </w:rPr>
            </w:pPr>
          </w:p>
        </w:tc>
        <w:tc>
          <w:tcPr>
            <w:tcW w:w="1701" w:type="dxa"/>
            <w:tcBorders>
              <w:top w:val="nil"/>
              <w:bottom w:val="nil"/>
            </w:tcBorders>
            <w:shd w:val="clear" w:color="auto" w:fill="auto"/>
          </w:tcPr>
          <w:p w14:paraId="232D8076" w14:textId="77777777" w:rsidR="001D7803" w:rsidRPr="00EC4498" w:rsidRDefault="001D7803" w:rsidP="005D139E">
            <w:pPr>
              <w:spacing w:line="480" w:lineRule="auto"/>
              <w:jc w:val="right"/>
              <w:rPr>
                <w:b/>
                <w:sz w:val="22"/>
                <w:szCs w:val="22"/>
              </w:rPr>
            </w:pPr>
          </w:p>
        </w:tc>
        <w:tc>
          <w:tcPr>
            <w:tcW w:w="850" w:type="dxa"/>
            <w:tcBorders>
              <w:top w:val="nil"/>
              <w:bottom w:val="nil"/>
            </w:tcBorders>
            <w:shd w:val="clear" w:color="auto" w:fill="auto"/>
          </w:tcPr>
          <w:p w14:paraId="23A5F1C8" w14:textId="77777777" w:rsidR="001D7803" w:rsidRPr="00EC4498" w:rsidRDefault="001D7803" w:rsidP="005D139E">
            <w:pPr>
              <w:spacing w:line="480" w:lineRule="auto"/>
              <w:jc w:val="right"/>
              <w:rPr>
                <w:b/>
                <w:sz w:val="22"/>
                <w:szCs w:val="22"/>
              </w:rPr>
            </w:pPr>
          </w:p>
        </w:tc>
        <w:tc>
          <w:tcPr>
            <w:tcW w:w="284" w:type="dxa"/>
            <w:tcBorders>
              <w:top w:val="nil"/>
              <w:bottom w:val="nil"/>
            </w:tcBorders>
            <w:shd w:val="clear" w:color="auto" w:fill="auto"/>
          </w:tcPr>
          <w:p w14:paraId="30394100" w14:textId="77777777" w:rsidR="001D7803" w:rsidRPr="00EC4498" w:rsidRDefault="001D7803" w:rsidP="005D139E">
            <w:pPr>
              <w:spacing w:line="480" w:lineRule="auto"/>
              <w:jc w:val="center"/>
              <w:rPr>
                <w:b/>
                <w:sz w:val="22"/>
                <w:szCs w:val="22"/>
              </w:rPr>
            </w:pPr>
          </w:p>
        </w:tc>
        <w:tc>
          <w:tcPr>
            <w:tcW w:w="1701" w:type="dxa"/>
            <w:tcBorders>
              <w:top w:val="nil"/>
              <w:bottom w:val="nil"/>
            </w:tcBorders>
            <w:shd w:val="clear" w:color="auto" w:fill="auto"/>
          </w:tcPr>
          <w:p w14:paraId="1F7F7172" w14:textId="77777777" w:rsidR="001D7803" w:rsidRPr="00EC4498" w:rsidRDefault="001D7803" w:rsidP="005D139E">
            <w:pPr>
              <w:spacing w:line="480" w:lineRule="auto"/>
              <w:jc w:val="right"/>
              <w:rPr>
                <w:sz w:val="22"/>
                <w:szCs w:val="22"/>
              </w:rPr>
            </w:pPr>
          </w:p>
        </w:tc>
        <w:tc>
          <w:tcPr>
            <w:tcW w:w="850" w:type="dxa"/>
            <w:tcBorders>
              <w:top w:val="nil"/>
              <w:bottom w:val="nil"/>
            </w:tcBorders>
            <w:shd w:val="clear" w:color="auto" w:fill="auto"/>
          </w:tcPr>
          <w:p w14:paraId="772FF116" w14:textId="77777777" w:rsidR="001D7803" w:rsidRPr="00EC4498" w:rsidRDefault="001D7803" w:rsidP="005D139E">
            <w:pPr>
              <w:spacing w:line="480" w:lineRule="auto"/>
              <w:jc w:val="right"/>
              <w:rPr>
                <w:sz w:val="22"/>
                <w:szCs w:val="22"/>
              </w:rPr>
            </w:pPr>
          </w:p>
        </w:tc>
      </w:tr>
      <w:tr w:rsidR="001D7803" w:rsidRPr="001D7803" w14:paraId="4AFFC280" w14:textId="77777777" w:rsidTr="005D139E">
        <w:trPr>
          <w:trHeight w:val="246"/>
        </w:trPr>
        <w:tc>
          <w:tcPr>
            <w:tcW w:w="2266" w:type="dxa"/>
            <w:tcBorders>
              <w:top w:val="nil"/>
              <w:bottom w:val="nil"/>
            </w:tcBorders>
            <w:shd w:val="clear" w:color="auto" w:fill="F2F2F2" w:themeFill="background1" w:themeFillShade="F2"/>
          </w:tcPr>
          <w:p w14:paraId="2240F747" w14:textId="77777777" w:rsidR="001D7803" w:rsidRPr="00EC4498" w:rsidRDefault="001D7803" w:rsidP="005D139E">
            <w:pPr>
              <w:spacing w:line="480" w:lineRule="auto"/>
              <w:rPr>
                <w:b/>
                <w:sz w:val="22"/>
                <w:szCs w:val="22"/>
              </w:rPr>
            </w:pPr>
            <w:r w:rsidRPr="00EC4498">
              <w:rPr>
                <w:b/>
                <w:sz w:val="22"/>
                <w:szCs w:val="22"/>
              </w:rPr>
              <w:t xml:space="preserve">  </w:t>
            </w:r>
            <w:r w:rsidRPr="00EC4498">
              <w:rPr>
                <w:sz w:val="22"/>
                <w:szCs w:val="22"/>
              </w:rPr>
              <w:t>Negative</w:t>
            </w:r>
          </w:p>
        </w:tc>
        <w:tc>
          <w:tcPr>
            <w:tcW w:w="1562" w:type="dxa"/>
            <w:tcBorders>
              <w:top w:val="nil"/>
              <w:bottom w:val="nil"/>
            </w:tcBorders>
            <w:shd w:val="clear" w:color="auto" w:fill="F2F2F2" w:themeFill="background1" w:themeFillShade="F2"/>
          </w:tcPr>
          <w:p w14:paraId="315B2288" w14:textId="77777777" w:rsidR="001D7803" w:rsidRPr="00EC4498" w:rsidRDefault="001D7803" w:rsidP="005D139E">
            <w:pPr>
              <w:spacing w:line="480" w:lineRule="auto"/>
              <w:jc w:val="right"/>
              <w:rPr>
                <w:sz w:val="22"/>
                <w:szCs w:val="22"/>
              </w:rPr>
            </w:pPr>
            <w:r w:rsidRPr="00EC4498">
              <w:rPr>
                <w:sz w:val="22"/>
                <w:szCs w:val="22"/>
              </w:rPr>
              <w:t>43/216 (19.9)</w:t>
            </w:r>
          </w:p>
        </w:tc>
        <w:tc>
          <w:tcPr>
            <w:tcW w:w="1701" w:type="dxa"/>
            <w:tcBorders>
              <w:top w:val="nil"/>
              <w:bottom w:val="nil"/>
            </w:tcBorders>
            <w:shd w:val="clear" w:color="auto" w:fill="F2F2F2" w:themeFill="background1" w:themeFillShade="F2"/>
          </w:tcPr>
          <w:p w14:paraId="104876AE"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46FD9853" w14:textId="77777777" w:rsidR="001D7803" w:rsidRPr="00EC4498" w:rsidRDefault="001D7803" w:rsidP="005D139E">
            <w:pPr>
              <w:spacing w:line="480" w:lineRule="auto"/>
              <w:jc w:val="right"/>
              <w:rPr>
                <w:b/>
                <w:sz w:val="22"/>
                <w:szCs w:val="22"/>
              </w:rPr>
            </w:pPr>
          </w:p>
        </w:tc>
        <w:tc>
          <w:tcPr>
            <w:tcW w:w="284" w:type="dxa"/>
            <w:tcBorders>
              <w:top w:val="nil"/>
              <w:bottom w:val="nil"/>
            </w:tcBorders>
            <w:shd w:val="clear" w:color="auto" w:fill="F2F2F2" w:themeFill="background1" w:themeFillShade="F2"/>
          </w:tcPr>
          <w:p w14:paraId="09C97AF4" w14:textId="77777777" w:rsidR="001D7803" w:rsidRPr="00EC4498" w:rsidRDefault="001D7803" w:rsidP="005D139E">
            <w:pPr>
              <w:spacing w:line="480" w:lineRule="auto"/>
              <w:jc w:val="center"/>
              <w:rPr>
                <w:b/>
                <w:sz w:val="22"/>
                <w:szCs w:val="22"/>
              </w:rPr>
            </w:pPr>
          </w:p>
        </w:tc>
        <w:tc>
          <w:tcPr>
            <w:tcW w:w="1701" w:type="dxa"/>
            <w:tcBorders>
              <w:top w:val="nil"/>
              <w:bottom w:val="nil"/>
            </w:tcBorders>
            <w:shd w:val="clear" w:color="auto" w:fill="F2F2F2" w:themeFill="background1" w:themeFillShade="F2"/>
          </w:tcPr>
          <w:p w14:paraId="117E8B1B"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F2F2F2" w:themeFill="background1" w:themeFillShade="F2"/>
          </w:tcPr>
          <w:p w14:paraId="3EAB4195" w14:textId="77777777" w:rsidR="001D7803" w:rsidRPr="00EC4498" w:rsidRDefault="001D7803" w:rsidP="005D139E">
            <w:pPr>
              <w:spacing w:line="480" w:lineRule="auto"/>
              <w:jc w:val="right"/>
              <w:rPr>
                <w:sz w:val="22"/>
                <w:szCs w:val="22"/>
              </w:rPr>
            </w:pPr>
          </w:p>
        </w:tc>
      </w:tr>
      <w:tr w:rsidR="001D7803" w:rsidRPr="001D7803" w14:paraId="31A7A521" w14:textId="77777777" w:rsidTr="005D139E">
        <w:trPr>
          <w:trHeight w:val="246"/>
        </w:trPr>
        <w:tc>
          <w:tcPr>
            <w:tcW w:w="2266" w:type="dxa"/>
            <w:tcBorders>
              <w:top w:val="nil"/>
              <w:bottom w:val="nil"/>
            </w:tcBorders>
            <w:shd w:val="clear" w:color="auto" w:fill="auto"/>
          </w:tcPr>
          <w:p w14:paraId="50D58C61" w14:textId="77777777" w:rsidR="001D7803" w:rsidRPr="00EC4498" w:rsidRDefault="001D7803" w:rsidP="005D139E">
            <w:pPr>
              <w:spacing w:line="480" w:lineRule="auto"/>
              <w:rPr>
                <w:b/>
                <w:sz w:val="22"/>
                <w:szCs w:val="22"/>
              </w:rPr>
            </w:pPr>
            <w:r w:rsidRPr="00EC4498">
              <w:rPr>
                <w:b/>
                <w:sz w:val="22"/>
                <w:szCs w:val="22"/>
              </w:rPr>
              <w:t xml:space="preserve">  </w:t>
            </w:r>
            <w:r w:rsidRPr="00EC4498">
              <w:rPr>
                <w:sz w:val="22"/>
                <w:szCs w:val="22"/>
              </w:rPr>
              <w:t>Positive</w:t>
            </w:r>
          </w:p>
        </w:tc>
        <w:tc>
          <w:tcPr>
            <w:tcW w:w="1562" w:type="dxa"/>
            <w:tcBorders>
              <w:top w:val="nil"/>
              <w:bottom w:val="nil"/>
            </w:tcBorders>
            <w:shd w:val="clear" w:color="auto" w:fill="auto"/>
          </w:tcPr>
          <w:p w14:paraId="2B7743F3" w14:textId="77777777" w:rsidR="001D7803" w:rsidRPr="00EC4498" w:rsidRDefault="001D7803" w:rsidP="005D139E">
            <w:pPr>
              <w:spacing w:line="480" w:lineRule="auto"/>
              <w:jc w:val="right"/>
              <w:rPr>
                <w:sz w:val="22"/>
                <w:szCs w:val="22"/>
              </w:rPr>
            </w:pPr>
            <w:r w:rsidRPr="00EC4498">
              <w:rPr>
                <w:sz w:val="22"/>
                <w:szCs w:val="22"/>
              </w:rPr>
              <w:t>7/37 (18.9)</w:t>
            </w:r>
          </w:p>
        </w:tc>
        <w:tc>
          <w:tcPr>
            <w:tcW w:w="1701" w:type="dxa"/>
            <w:tcBorders>
              <w:top w:val="nil"/>
              <w:bottom w:val="nil"/>
            </w:tcBorders>
            <w:shd w:val="clear" w:color="auto" w:fill="auto"/>
          </w:tcPr>
          <w:p w14:paraId="19768B89" w14:textId="77777777" w:rsidR="001D7803" w:rsidRPr="00EC4498" w:rsidRDefault="001D7803" w:rsidP="005D139E">
            <w:pPr>
              <w:spacing w:line="480" w:lineRule="auto"/>
              <w:jc w:val="right"/>
              <w:rPr>
                <w:sz w:val="22"/>
                <w:szCs w:val="22"/>
              </w:rPr>
            </w:pPr>
            <w:r w:rsidRPr="00EC4498">
              <w:rPr>
                <w:sz w:val="22"/>
                <w:szCs w:val="22"/>
              </w:rPr>
              <w:t>0.94 (0.39-2.28)</w:t>
            </w:r>
          </w:p>
        </w:tc>
        <w:tc>
          <w:tcPr>
            <w:tcW w:w="850" w:type="dxa"/>
            <w:tcBorders>
              <w:top w:val="nil"/>
              <w:bottom w:val="nil"/>
            </w:tcBorders>
            <w:shd w:val="clear" w:color="auto" w:fill="auto"/>
          </w:tcPr>
          <w:p w14:paraId="73D3BA78" w14:textId="77777777" w:rsidR="001D7803" w:rsidRPr="00EC4498" w:rsidRDefault="001D7803" w:rsidP="005D139E">
            <w:pPr>
              <w:spacing w:line="480" w:lineRule="auto"/>
              <w:jc w:val="right"/>
              <w:rPr>
                <w:sz w:val="22"/>
                <w:szCs w:val="22"/>
              </w:rPr>
            </w:pPr>
            <w:r w:rsidRPr="00EC4498">
              <w:rPr>
                <w:sz w:val="22"/>
                <w:szCs w:val="22"/>
              </w:rPr>
              <w:t>0.89</w:t>
            </w:r>
          </w:p>
        </w:tc>
        <w:tc>
          <w:tcPr>
            <w:tcW w:w="284" w:type="dxa"/>
            <w:tcBorders>
              <w:top w:val="nil"/>
              <w:bottom w:val="nil"/>
            </w:tcBorders>
            <w:shd w:val="clear" w:color="auto" w:fill="auto"/>
          </w:tcPr>
          <w:p w14:paraId="1CA5742C" w14:textId="77777777" w:rsidR="001D7803" w:rsidRPr="00EC4498" w:rsidRDefault="001D7803" w:rsidP="005D139E">
            <w:pPr>
              <w:spacing w:line="480" w:lineRule="auto"/>
              <w:jc w:val="center"/>
              <w:rPr>
                <w:b/>
                <w:sz w:val="22"/>
                <w:szCs w:val="22"/>
              </w:rPr>
            </w:pPr>
          </w:p>
        </w:tc>
        <w:tc>
          <w:tcPr>
            <w:tcW w:w="1701" w:type="dxa"/>
            <w:tcBorders>
              <w:top w:val="nil"/>
              <w:bottom w:val="nil"/>
            </w:tcBorders>
            <w:shd w:val="clear" w:color="auto" w:fill="auto"/>
          </w:tcPr>
          <w:p w14:paraId="12668917" w14:textId="77777777" w:rsidR="001D7803" w:rsidRPr="00EC4498" w:rsidRDefault="001D7803" w:rsidP="005D139E">
            <w:pPr>
              <w:spacing w:line="480" w:lineRule="auto"/>
              <w:jc w:val="right"/>
              <w:rPr>
                <w:sz w:val="22"/>
                <w:szCs w:val="22"/>
              </w:rPr>
            </w:pPr>
            <w:r w:rsidRPr="00EC4498">
              <w:rPr>
                <w:sz w:val="22"/>
                <w:szCs w:val="22"/>
              </w:rPr>
              <w:t>1.08 (0.44-2.69)</w:t>
            </w:r>
          </w:p>
        </w:tc>
        <w:tc>
          <w:tcPr>
            <w:tcW w:w="850" w:type="dxa"/>
            <w:tcBorders>
              <w:top w:val="nil"/>
              <w:bottom w:val="nil"/>
            </w:tcBorders>
            <w:shd w:val="clear" w:color="auto" w:fill="auto"/>
          </w:tcPr>
          <w:p w14:paraId="02A5E750" w14:textId="77777777" w:rsidR="001D7803" w:rsidRPr="00EC4498" w:rsidRDefault="001D7803" w:rsidP="005D139E">
            <w:pPr>
              <w:spacing w:line="480" w:lineRule="auto"/>
              <w:jc w:val="right"/>
              <w:rPr>
                <w:sz w:val="22"/>
                <w:szCs w:val="22"/>
              </w:rPr>
            </w:pPr>
            <w:r w:rsidRPr="00EC4498">
              <w:rPr>
                <w:sz w:val="22"/>
                <w:szCs w:val="22"/>
              </w:rPr>
              <w:t>0.86</w:t>
            </w:r>
          </w:p>
        </w:tc>
      </w:tr>
      <w:tr w:rsidR="001D7803" w:rsidRPr="001D7803" w14:paraId="2BA03320" w14:textId="77777777" w:rsidTr="005D139E">
        <w:trPr>
          <w:trHeight w:val="246"/>
        </w:trPr>
        <w:tc>
          <w:tcPr>
            <w:tcW w:w="2266" w:type="dxa"/>
            <w:tcBorders>
              <w:top w:val="nil"/>
              <w:bottom w:val="nil"/>
            </w:tcBorders>
            <w:shd w:val="clear" w:color="auto" w:fill="F2F2F2" w:themeFill="background1" w:themeFillShade="F2"/>
          </w:tcPr>
          <w:p w14:paraId="0776BE42" w14:textId="77777777" w:rsidR="001D7803" w:rsidRPr="00EC4498" w:rsidRDefault="001D7803" w:rsidP="005D139E">
            <w:pPr>
              <w:spacing w:line="480" w:lineRule="auto"/>
              <w:rPr>
                <w:b/>
                <w:sz w:val="22"/>
                <w:szCs w:val="22"/>
              </w:rPr>
            </w:pPr>
            <w:r w:rsidRPr="00EC4498">
              <w:rPr>
                <w:b/>
                <w:sz w:val="22"/>
                <w:szCs w:val="22"/>
              </w:rPr>
              <w:t>Season of recruitment</w:t>
            </w:r>
          </w:p>
        </w:tc>
        <w:tc>
          <w:tcPr>
            <w:tcW w:w="1562" w:type="dxa"/>
            <w:tcBorders>
              <w:top w:val="nil"/>
              <w:bottom w:val="nil"/>
            </w:tcBorders>
            <w:shd w:val="clear" w:color="auto" w:fill="F2F2F2" w:themeFill="background1" w:themeFillShade="F2"/>
          </w:tcPr>
          <w:p w14:paraId="716D973B" w14:textId="77777777" w:rsidR="001D7803" w:rsidRPr="00EC4498" w:rsidRDefault="001D7803" w:rsidP="005D139E">
            <w:pPr>
              <w:spacing w:line="480" w:lineRule="auto"/>
              <w:jc w:val="right"/>
              <w:rPr>
                <w:sz w:val="22"/>
                <w:szCs w:val="22"/>
              </w:rPr>
            </w:pPr>
          </w:p>
        </w:tc>
        <w:tc>
          <w:tcPr>
            <w:tcW w:w="1701" w:type="dxa"/>
            <w:tcBorders>
              <w:top w:val="nil"/>
              <w:bottom w:val="nil"/>
            </w:tcBorders>
            <w:shd w:val="clear" w:color="auto" w:fill="F2F2F2" w:themeFill="background1" w:themeFillShade="F2"/>
          </w:tcPr>
          <w:p w14:paraId="144FA78D" w14:textId="77777777" w:rsidR="001D7803" w:rsidRPr="00EC4498" w:rsidRDefault="001D7803" w:rsidP="005D139E">
            <w:pPr>
              <w:spacing w:line="480" w:lineRule="auto"/>
              <w:jc w:val="right"/>
              <w:rPr>
                <w:b/>
                <w:sz w:val="22"/>
                <w:szCs w:val="22"/>
              </w:rPr>
            </w:pPr>
          </w:p>
        </w:tc>
        <w:tc>
          <w:tcPr>
            <w:tcW w:w="850" w:type="dxa"/>
            <w:tcBorders>
              <w:top w:val="nil"/>
              <w:bottom w:val="nil"/>
            </w:tcBorders>
            <w:shd w:val="clear" w:color="auto" w:fill="F2F2F2" w:themeFill="background1" w:themeFillShade="F2"/>
          </w:tcPr>
          <w:p w14:paraId="4EDB7C1A" w14:textId="77777777" w:rsidR="001D7803" w:rsidRPr="00EC4498" w:rsidRDefault="001D7803" w:rsidP="005D139E">
            <w:pPr>
              <w:spacing w:line="480" w:lineRule="auto"/>
              <w:jc w:val="right"/>
              <w:rPr>
                <w:b/>
                <w:sz w:val="22"/>
                <w:szCs w:val="22"/>
              </w:rPr>
            </w:pPr>
          </w:p>
        </w:tc>
        <w:tc>
          <w:tcPr>
            <w:tcW w:w="284" w:type="dxa"/>
            <w:tcBorders>
              <w:top w:val="nil"/>
              <w:bottom w:val="nil"/>
            </w:tcBorders>
            <w:shd w:val="clear" w:color="auto" w:fill="F2F2F2" w:themeFill="background1" w:themeFillShade="F2"/>
          </w:tcPr>
          <w:p w14:paraId="5534CDE8" w14:textId="77777777" w:rsidR="001D7803" w:rsidRPr="00EC4498" w:rsidRDefault="001D7803" w:rsidP="005D139E">
            <w:pPr>
              <w:spacing w:line="480" w:lineRule="auto"/>
              <w:jc w:val="center"/>
              <w:rPr>
                <w:b/>
                <w:sz w:val="22"/>
                <w:szCs w:val="22"/>
              </w:rPr>
            </w:pPr>
          </w:p>
        </w:tc>
        <w:tc>
          <w:tcPr>
            <w:tcW w:w="1701" w:type="dxa"/>
            <w:tcBorders>
              <w:top w:val="nil"/>
              <w:bottom w:val="nil"/>
            </w:tcBorders>
            <w:shd w:val="clear" w:color="auto" w:fill="F2F2F2" w:themeFill="background1" w:themeFillShade="F2"/>
          </w:tcPr>
          <w:p w14:paraId="65CC1CAA" w14:textId="77777777" w:rsidR="001D7803" w:rsidRPr="00EC4498" w:rsidRDefault="001D7803" w:rsidP="005D139E">
            <w:pPr>
              <w:spacing w:line="480" w:lineRule="auto"/>
              <w:jc w:val="right"/>
              <w:rPr>
                <w:sz w:val="22"/>
                <w:szCs w:val="22"/>
              </w:rPr>
            </w:pPr>
          </w:p>
        </w:tc>
        <w:tc>
          <w:tcPr>
            <w:tcW w:w="850" w:type="dxa"/>
            <w:tcBorders>
              <w:top w:val="nil"/>
              <w:bottom w:val="nil"/>
            </w:tcBorders>
            <w:shd w:val="clear" w:color="auto" w:fill="F2F2F2" w:themeFill="background1" w:themeFillShade="F2"/>
          </w:tcPr>
          <w:p w14:paraId="6274885D" w14:textId="77777777" w:rsidR="001D7803" w:rsidRPr="00EC4498" w:rsidRDefault="001D7803" w:rsidP="005D139E">
            <w:pPr>
              <w:spacing w:line="480" w:lineRule="auto"/>
              <w:jc w:val="right"/>
              <w:rPr>
                <w:sz w:val="22"/>
                <w:szCs w:val="22"/>
              </w:rPr>
            </w:pPr>
          </w:p>
        </w:tc>
      </w:tr>
      <w:tr w:rsidR="001D7803" w:rsidRPr="001D7803" w14:paraId="12D73E49" w14:textId="77777777" w:rsidTr="005D139E">
        <w:trPr>
          <w:trHeight w:val="246"/>
        </w:trPr>
        <w:tc>
          <w:tcPr>
            <w:tcW w:w="2266" w:type="dxa"/>
            <w:tcBorders>
              <w:top w:val="nil"/>
              <w:bottom w:val="nil"/>
            </w:tcBorders>
            <w:shd w:val="clear" w:color="auto" w:fill="auto"/>
          </w:tcPr>
          <w:p w14:paraId="3BD61636" w14:textId="77777777" w:rsidR="001D7803" w:rsidRPr="00EC4498" w:rsidRDefault="001D7803" w:rsidP="005D139E">
            <w:pPr>
              <w:spacing w:line="480" w:lineRule="auto"/>
              <w:rPr>
                <w:b/>
                <w:sz w:val="22"/>
                <w:szCs w:val="22"/>
              </w:rPr>
            </w:pPr>
            <w:r w:rsidRPr="00EC4498">
              <w:rPr>
                <w:sz w:val="22"/>
                <w:szCs w:val="22"/>
              </w:rPr>
              <w:t xml:space="preserve">  Sep-Dec</w:t>
            </w:r>
          </w:p>
        </w:tc>
        <w:tc>
          <w:tcPr>
            <w:tcW w:w="1562" w:type="dxa"/>
            <w:tcBorders>
              <w:top w:val="nil"/>
              <w:bottom w:val="nil"/>
            </w:tcBorders>
            <w:shd w:val="clear" w:color="auto" w:fill="auto"/>
          </w:tcPr>
          <w:p w14:paraId="1F1EE950" w14:textId="77777777" w:rsidR="001D7803" w:rsidRPr="00EC4498" w:rsidRDefault="001D7803" w:rsidP="005D139E">
            <w:pPr>
              <w:spacing w:line="480" w:lineRule="auto"/>
              <w:jc w:val="right"/>
              <w:rPr>
                <w:sz w:val="22"/>
                <w:szCs w:val="22"/>
              </w:rPr>
            </w:pPr>
            <w:r w:rsidRPr="00EC4498">
              <w:rPr>
                <w:sz w:val="22"/>
                <w:szCs w:val="22"/>
              </w:rPr>
              <w:t>30/171 (17.5)</w:t>
            </w:r>
          </w:p>
        </w:tc>
        <w:tc>
          <w:tcPr>
            <w:tcW w:w="1701" w:type="dxa"/>
            <w:tcBorders>
              <w:top w:val="nil"/>
              <w:bottom w:val="nil"/>
            </w:tcBorders>
            <w:shd w:val="clear" w:color="auto" w:fill="auto"/>
          </w:tcPr>
          <w:p w14:paraId="7FE977C7"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auto"/>
          </w:tcPr>
          <w:p w14:paraId="3AA505B4" w14:textId="77777777" w:rsidR="001D7803" w:rsidRPr="00EC4498" w:rsidRDefault="001D7803" w:rsidP="005D139E">
            <w:pPr>
              <w:spacing w:line="480" w:lineRule="auto"/>
              <w:jc w:val="right"/>
              <w:rPr>
                <w:b/>
                <w:sz w:val="22"/>
                <w:szCs w:val="22"/>
              </w:rPr>
            </w:pPr>
          </w:p>
        </w:tc>
        <w:tc>
          <w:tcPr>
            <w:tcW w:w="284" w:type="dxa"/>
            <w:tcBorders>
              <w:top w:val="nil"/>
              <w:bottom w:val="nil"/>
            </w:tcBorders>
            <w:shd w:val="clear" w:color="auto" w:fill="auto"/>
          </w:tcPr>
          <w:p w14:paraId="67D8A055" w14:textId="77777777" w:rsidR="001D7803" w:rsidRPr="00EC4498" w:rsidRDefault="001D7803" w:rsidP="005D139E">
            <w:pPr>
              <w:spacing w:line="480" w:lineRule="auto"/>
              <w:jc w:val="center"/>
              <w:rPr>
                <w:b/>
                <w:sz w:val="22"/>
                <w:szCs w:val="22"/>
              </w:rPr>
            </w:pPr>
          </w:p>
        </w:tc>
        <w:tc>
          <w:tcPr>
            <w:tcW w:w="1701" w:type="dxa"/>
            <w:tcBorders>
              <w:top w:val="nil"/>
              <w:bottom w:val="nil"/>
            </w:tcBorders>
            <w:shd w:val="clear" w:color="auto" w:fill="auto"/>
          </w:tcPr>
          <w:p w14:paraId="7C8BC3D4" w14:textId="77777777" w:rsidR="001D7803" w:rsidRPr="00EC4498" w:rsidRDefault="001D7803" w:rsidP="005D139E">
            <w:pPr>
              <w:spacing w:line="480" w:lineRule="auto"/>
              <w:jc w:val="right"/>
              <w:rPr>
                <w:sz w:val="22"/>
                <w:szCs w:val="22"/>
              </w:rPr>
            </w:pPr>
            <w:r w:rsidRPr="00EC4498">
              <w:rPr>
                <w:sz w:val="22"/>
                <w:szCs w:val="22"/>
              </w:rPr>
              <w:t>1</w:t>
            </w:r>
          </w:p>
        </w:tc>
        <w:tc>
          <w:tcPr>
            <w:tcW w:w="850" w:type="dxa"/>
            <w:tcBorders>
              <w:top w:val="nil"/>
              <w:bottom w:val="nil"/>
            </w:tcBorders>
            <w:shd w:val="clear" w:color="auto" w:fill="auto"/>
          </w:tcPr>
          <w:p w14:paraId="18E48BE3" w14:textId="77777777" w:rsidR="001D7803" w:rsidRPr="00EC4498" w:rsidRDefault="001D7803" w:rsidP="005D139E">
            <w:pPr>
              <w:spacing w:line="480" w:lineRule="auto"/>
              <w:jc w:val="right"/>
              <w:rPr>
                <w:sz w:val="22"/>
                <w:szCs w:val="22"/>
              </w:rPr>
            </w:pPr>
          </w:p>
        </w:tc>
      </w:tr>
      <w:tr w:rsidR="001D7803" w:rsidRPr="001D7803" w14:paraId="075A50EB" w14:textId="77777777" w:rsidTr="005D139E">
        <w:trPr>
          <w:trHeight w:val="246"/>
        </w:trPr>
        <w:tc>
          <w:tcPr>
            <w:tcW w:w="2266" w:type="dxa"/>
            <w:tcBorders>
              <w:top w:val="nil"/>
              <w:bottom w:val="single" w:sz="4" w:space="0" w:color="auto"/>
            </w:tcBorders>
            <w:shd w:val="clear" w:color="auto" w:fill="F2F2F2" w:themeFill="background1" w:themeFillShade="F2"/>
          </w:tcPr>
          <w:p w14:paraId="667D408C" w14:textId="77777777" w:rsidR="001D7803" w:rsidRPr="00EC4498" w:rsidRDefault="001D7803" w:rsidP="005D139E">
            <w:pPr>
              <w:spacing w:line="480" w:lineRule="auto"/>
              <w:rPr>
                <w:b/>
                <w:sz w:val="22"/>
                <w:szCs w:val="22"/>
              </w:rPr>
            </w:pPr>
            <w:r w:rsidRPr="00EC4498">
              <w:rPr>
                <w:sz w:val="22"/>
                <w:szCs w:val="22"/>
              </w:rPr>
              <w:t xml:space="preserve">  Jan-Apr</w:t>
            </w:r>
          </w:p>
        </w:tc>
        <w:tc>
          <w:tcPr>
            <w:tcW w:w="1562" w:type="dxa"/>
            <w:tcBorders>
              <w:top w:val="nil"/>
              <w:bottom w:val="single" w:sz="4" w:space="0" w:color="auto"/>
            </w:tcBorders>
            <w:shd w:val="clear" w:color="auto" w:fill="F2F2F2" w:themeFill="background1" w:themeFillShade="F2"/>
          </w:tcPr>
          <w:p w14:paraId="6E222661" w14:textId="77777777" w:rsidR="001D7803" w:rsidRPr="00EC4498" w:rsidRDefault="001D7803" w:rsidP="005D139E">
            <w:pPr>
              <w:spacing w:line="480" w:lineRule="auto"/>
              <w:jc w:val="right"/>
              <w:rPr>
                <w:sz w:val="22"/>
                <w:szCs w:val="22"/>
              </w:rPr>
            </w:pPr>
            <w:r w:rsidRPr="00EC4498">
              <w:rPr>
                <w:sz w:val="22"/>
                <w:szCs w:val="22"/>
              </w:rPr>
              <w:t>19/81 (23.5)</w:t>
            </w:r>
          </w:p>
        </w:tc>
        <w:tc>
          <w:tcPr>
            <w:tcW w:w="1701" w:type="dxa"/>
            <w:tcBorders>
              <w:top w:val="nil"/>
              <w:bottom w:val="single" w:sz="4" w:space="0" w:color="auto"/>
            </w:tcBorders>
            <w:shd w:val="clear" w:color="auto" w:fill="F2F2F2" w:themeFill="background1" w:themeFillShade="F2"/>
          </w:tcPr>
          <w:p w14:paraId="2F274A2E" w14:textId="77777777" w:rsidR="001D7803" w:rsidRPr="00EC4498" w:rsidRDefault="001D7803" w:rsidP="005D139E">
            <w:pPr>
              <w:spacing w:line="480" w:lineRule="auto"/>
              <w:jc w:val="right"/>
              <w:rPr>
                <w:sz w:val="22"/>
                <w:szCs w:val="22"/>
              </w:rPr>
            </w:pPr>
            <w:r w:rsidRPr="00EC4498">
              <w:rPr>
                <w:sz w:val="22"/>
                <w:szCs w:val="22"/>
              </w:rPr>
              <w:t>1.44 (0.75-2.75)</w:t>
            </w:r>
          </w:p>
        </w:tc>
        <w:tc>
          <w:tcPr>
            <w:tcW w:w="850" w:type="dxa"/>
            <w:tcBorders>
              <w:top w:val="nil"/>
              <w:bottom w:val="single" w:sz="4" w:space="0" w:color="auto"/>
            </w:tcBorders>
            <w:shd w:val="clear" w:color="auto" w:fill="F2F2F2" w:themeFill="background1" w:themeFillShade="F2"/>
          </w:tcPr>
          <w:p w14:paraId="115592C4" w14:textId="77777777" w:rsidR="001D7803" w:rsidRPr="00EC4498" w:rsidRDefault="001D7803" w:rsidP="005D139E">
            <w:pPr>
              <w:spacing w:line="480" w:lineRule="auto"/>
              <w:jc w:val="right"/>
              <w:rPr>
                <w:sz w:val="22"/>
                <w:szCs w:val="22"/>
              </w:rPr>
            </w:pPr>
            <w:r w:rsidRPr="00EC4498">
              <w:rPr>
                <w:sz w:val="22"/>
                <w:szCs w:val="22"/>
              </w:rPr>
              <w:t>0.27</w:t>
            </w:r>
          </w:p>
        </w:tc>
        <w:tc>
          <w:tcPr>
            <w:tcW w:w="284" w:type="dxa"/>
            <w:tcBorders>
              <w:top w:val="nil"/>
              <w:bottom w:val="single" w:sz="4" w:space="0" w:color="auto"/>
            </w:tcBorders>
            <w:shd w:val="clear" w:color="auto" w:fill="F2F2F2" w:themeFill="background1" w:themeFillShade="F2"/>
          </w:tcPr>
          <w:p w14:paraId="1AEC2AB1" w14:textId="77777777" w:rsidR="001D7803" w:rsidRPr="00EC4498" w:rsidRDefault="001D7803" w:rsidP="005D139E">
            <w:pPr>
              <w:spacing w:line="480" w:lineRule="auto"/>
              <w:jc w:val="center"/>
              <w:rPr>
                <w:b/>
                <w:sz w:val="22"/>
                <w:szCs w:val="22"/>
              </w:rPr>
            </w:pPr>
          </w:p>
        </w:tc>
        <w:tc>
          <w:tcPr>
            <w:tcW w:w="1701" w:type="dxa"/>
            <w:tcBorders>
              <w:top w:val="nil"/>
              <w:bottom w:val="single" w:sz="4" w:space="0" w:color="auto"/>
            </w:tcBorders>
            <w:shd w:val="clear" w:color="auto" w:fill="F2F2F2" w:themeFill="background1" w:themeFillShade="F2"/>
          </w:tcPr>
          <w:p w14:paraId="712E98B2" w14:textId="77777777" w:rsidR="001D7803" w:rsidRPr="00EC4498" w:rsidRDefault="001D7803" w:rsidP="005D139E">
            <w:pPr>
              <w:spacing w:line="480" w:lineRule="auto"/>
              <w:jc w:val="right"/>
              <w:rPr>
                <w:sz w:val="22"/>
                <w:szCs w:val="22"/>
              </w:rPr>
            </w:pPr>
            <w:r w:rsidRPr="00EC4498">
              <w:rPr>
                <w:sz w:val="22"/>
                <w:szCs w:val="22"/>
              </w:rPr>
              <w:t>1.49 (0.77-2.86)</w:t>
            </w:r>
          </w:p>
        </w:tc>
        <w:tc>
          <w:tcPr>
            <w:tcW w:w="850" w:type="dxa"/>
            <w:tcBorders>
              <w:top w:val="nil"/>
              <w:bottom w:val="single" w:sz="4" w:space="0" w:color="auto"/>
            </w:tcBorders>
            <w:shd w:val="clear" w:color="auto" w:fill="F2F2F2" w:themeFill="background1" w:themeFillShade="F2"/>
          </w:tcPr>
          <w:p w14:paraId="23A4E10C" w14:textId="77777777" w:rsidR="001D7803" w:rsidRPr="00EC4498" w:rsidRDefault="001D7803" w:rsidP="005D139E">
            <w:pPr>
              <w:spacing w:line="480" w:lineRule="auto"/>
              <w:jc w:val="right"/>
              <w:rPr>
                <w:sz w:val="22"/>
                <w:szCs w:val="22"/>
              </w:rPr>
            </w:pPr>
            <w:r w:rsidRPr="00EC4498">
              <w:rPr>
                <w:sz w:val="22"/>
                <w:szCs w:val="22"/>
              </w:rPr>
              <w:t>0.23</w:t>
            </w:r>
          </w:p>
        </w:tc>
      </w:tr>
    </w:tbl>
    <w:p w14:paraId="2EDF0CC2" w14:textId="77777777" w:rsidR="001D7803" w:rsidRPr="005633A2" w:rsidRDefault="001D7803" w:rsidP="001D7803">
      <w:pPr>
        <w:spacing w:line="480" w:lineRule="auto"/>
        <w:rPr>
          <w:b/>
          <w:sz w:val="22"/>
          <w:szCs w:val="22"/>
        </w:rPr>
      </w:pPr>
      <w:r>
        <w:rPr>
          <w:sz w:val="22"/>
          <w:szCs w:val="22"/>
        </w:rPr>
        <w:t xml:space="preserve">Abbreviations: </w:t>
      </w:r>
      <w:r w:rsidRPr="005633A2">
        <w:rPr>
          <w:sz w:val="22"/>
          <w:szCs w:val="22"/>
        </w:rPr>
        <w:t xml:space="preserve">HAI, </w:t>
      </w:r>
      <w:proofErr w:type="spellStart"/>
      <w:r w:rsidRPr="005633A2">
        <w:rPr>
          <w:sz w:val="22"/>
          <w:szCs w:val="22"/>
        </w:rPr>
        <w:t>haemagglutination</w:t>
      </w:r>
      <w:proofErr w:type="spellEnd"/>
      <w:r w:rsidRPr="005633A2">
        <w:rPr>
          <w:sz w:val="22"/>
          <w:szCs w:val="22"/>
        </w:rPr>
        <w:t xml:space="preserve"> inhibition</w:t>
      </w:r>
      <w:r>
        <w:rPr>
          <w:sz w:val="22"/>
          <w:szCs w:val="22"/>
        </w:rPr>
        <w:t xml:space="preserve">; </w:t>
      </w:r>
      <w:proofErr w:type="spellStart"/>
      <w:r w:rsidRPr="005633A2">
        <w:rPr>
          <w:sz w:val="22"/>
          <w:szCs w:val="22"/>
        </w:rPr>
        <w:t>aOR</w:t>
      </w:r>
      <w:proofErr w:type="spellEnd"/>
      <w:r w:rsidRPr="005633A2">
        <w:rPr>
          <w:sz w:val="22"/>
          <w:szCs w:val="22"/>
        </w:rPr>
        <w:t>, adjusted odds ratio; CI, confidence interval</w:t>
      </w:r>
    </w:p>
    <w:p w14:paraId="3DF92998" w14:textId="77777777" w:rsidR="001D7803" w:rsidRPr="005633A2" w:rsidRDefault="001D7803" w:rsidP="001D7803">
      <w:pPr>
        <w:spacing w:line="480" w:lineRule="auto"/>
        <w:rPr>
          <w:sz w:val="22"/>
          <w:szCs w:val="22"/>
        </w:rPr>
      </w:pPr>
      <w:r w:rsidRPr="005633A2">
        <w:rPr>
          <w:sz w:val="22"/>
          <w:szCs w:val="22"/>
          <w:vertAlign w:val="superscript"/>
        </w:rPr>
        <w:lastRenderedPageBreak/>
        <w:t>1</w:t>
      </w:r>
      <w:r w:rsidRPr="005633A2">
        <w:rPr>
          <w:sz w:val="22"/>
          <w:szCs w:val="22"/>
        </w:rPr>
        <w:t xml:space="preserve">Potential confounders assessed: </w:t>
      </w:r>
      <w:r w:rsidRPr="005633A2">
        <w:rPr>
          <w:i/>
          <w:iCs/>
          <w:sz w:val="22"/>
          <w:szCs w:val="22"/>
        </w:rPr>
        <w:t>Maternal</w:t>
      </w:r>
      <w:r w:rsidRPr="005633A2">
        <w:rPr>
          <w:sz w:val="22"/>
          <w:szCs w:val="22"/>
        </w:rPr>
        <w:t>: age, SES index, parity</w:t>
      </w:r>
    </w:p>
    <w:p w14:paraId="1ABD9220" w14:textId="77777777" w:rsidR="001D7803" w:rsidRPr="005633A2" w:rsidRDefault="001D7803" w:rsidP="001D7803">
      <w:pPr>
        <w:spacing w:line="480" w:lineRule="auto"/>
        <w:rPr>
          <w:sz w:val="22"/>
          <w:szCs w:val="22"/>
        </w:rPr>
      </w:pPr>
      <w:r w:rsidRPr="005633A2">
        <w:rPr>
          <w:i/>
          <w:iCs/>
          <w:sz w:val="22"/>
          <w:szCs w:val="22"/>
        </w:rPr>
        <w:tab/>
      </w:r>
      <w:r w:rsidRPr="005633A2">
        <w:rPr>
          <w:i/>
          <w:iCs/>
          <w:sz w:val="22"/>
          <w:szCs w:val="22"/>
        </w:rPr>
        <w:tab/>
      </w:r>
      <w:r w:rsidRPr="005633A2">
        <w:rPr>
          <w:i/>
          <w:iCs/>
          <w:sz w:val="22"/>
          <w:szCs w:val="22"/>
        </w:rPr>
        <w:tab/>
        <w:t xml:space="preserve">                   Infant</w:t>
      </w:r>
      <w:r w:rsidRPr="005633A2">
        <w:rPr>
          <w:sz w:val="22"/>
          <w:szCs w:val="22"/>
        </w:rPr>
        <w:t xml:space="preserve">: sex, gestational age, birth weight </w:t>
      </w:r>
    </w:p>
    <w:p w14:paraId="759B8A4C" w14:textId="77777777" w:rsidR="001D7803" w:rsidRPr="005633A2" w:rsidRDefault="001D7803" w:rsidP="001D7803">
      <w:pPr>
        <w:spacing w:line="480" w:lineRule="auto"/>
        <w:rPr>
          <w:sz w:val="22"/>
          <w:szCs w:val="22"/>
        </w:rPr>
      </w:pPr>
      <w:r w:rsidRPr="005633A2">
        <w:rPr>
          <w:i/>
          <w:iCs/>
          <w:sz w:val="22"/>
          <w:szCs w:val="22"/>
        </w:rPr>
        <w:t xml:space="preserve">                                 </w:t>
      </w:r>
      <w:r w:rsidRPr="005633A2">
        <w:rPr>
          <w:i/>
          <w:iCs/>
          <w:sz w:val="22"/>
          <w:szCs w:val="22"/>
        </w:rPr>
        <w:tab/>
        <w:t xml:space="preserve">                   Other</w:t>
      </w:r>
      <w:r w:rsidRPr="005633A2">
        <w:rPr>
          <w:sz w:val="22"/>
          <w:szCs w:val="22"/>
        </w:rPr>
        <w:t>: season of recruitment</w:t>
      </w:r>
    </w:p>
    <w:p w14:paraId="6B157A0C" w14:textId="77777777" w:rsidR="001D7803" w:rsidRDefault="001D7803" w:rsidP="001D7803">
      <w:pPr>
        <w:spacing w:line="480" w:lineRule="auto"/>
        <w:rPr>
          <w:b/>
        </w:rPr>
      </w:pPr>
      <w:r w:rsidRPr="005633A2">
        <w:rPr>
          <w:sz w:val="22"/>
          <w:szCs w:val="22"/>
          <w:vertAlign w:val="superscript"/>
        </w:rPr>
        <w:t>2</w:t>
      </w:r>
      <w:r w:rsidRPr="005633A2">
        <w:rPr>
          <w:sz w:val="22"/>
          <w:szCs w:val="22"/>
        </w:rPr>
        <w:t xml:space="preserve">Multivariable logistic regression. </w:t>
      </w:r>
      <w:r>
        <w:rPr>
          <w:sz w:val="22"/>
          <w:szCs w:val="22"/>
        </w:rPr>
        <w:t>Maternal age, maternal HIV status,</w:t>
      </w:r>
      <w:r w:rsidRPr="005633A2">
        <w:rPr>
          <w:sz w:val="22"/>
          <w:szCs w:val="22"/>
        </w:rPr>
        <w:t xml:space="preserve"> </w:t>
      </w:r>
      <w:r>
        <w:rPr>
          <w:sz w:val="22"/>
          <w:szCs w:val="22"/>
        </w:rPr>
        <w:t>and season of recruitment</w:t>
      </w:r>
      <w:r>
        <w:rPr>
          <w:b/>
        </w:rPr>
        <w:t xml:space="preserve"> </w:t>
      </w:r>
      <w:r>
        <w:rPr>
          <w:b/>
        </w:rPr>
        <w:br w:type="page"/>
      </w:r>
    </w:p>
    <w:p w14:paraId="31F802B1" w14:textId="05608117" w:rsidR="001D7803" w:rsidRDefault="001D7803" w:rsidP="001D7803">
      <w:pPr>
        <w:spacing w:line="480" w:lineRule="auto"/>
        <w:rPr>
          <w:b/>
        </w:rPr>
      </w:pPr>
      <w:r w:rsidRPr="005633A2">
        <w:rPr>
          <w:b/>
        </w:rPr>
        <w:lastRenderedPageBreak/>
        <w:t xml:space="preserve">Table </w:t>
      </w:r>
      <w:r w:rsidR="00301B84">
        <w:rPr>
          <w:b/>
        </w:rPr>
        <w:t>3</w:t>
      </w:r>
      <w:r w:rsidRPr="005633A2">
        <w:rPr>
          <w:b/>
        </w:rPr>
        <w:t xml:space="preserve">. Association of placental malaria and other factors with infant HAI </w:t>
      </w:r>
      <w:proofErr w:type="spellStart"/>
      <w:r w:rsidRPr="005633A2">
        <w:rPr>
          <w:b/>
        </w:rPr>
        <w:t>titers</w:t>
      </w:r>
      <w:proofErr w:type="spellEnd"/>
      <w:r w:rsidRPr="005633A2">
        <w:rPr>
          <w:b/>
        </w:rPr>
        <w:t xml:space="preserve"> </w:t>
      </w:r>
      <w:r w:rsidRPr="005633A2">
        <w:rPr>
          <w:b/>
          <w:u w:val="single"/>
        </w:rPr>
        <w:t>&gt;</w:t>
      </w:r>
      <w:r w:rsidRPr="005633A2">
        <w:rPr>
          <w:b/>
        </w:rPr>
        <w:t xml:space="preserve">1:40 in </w:t>
      </w:r>
      <w:proofErr w:type="spellStart"/>
      <w:r w:rsidRPr="005633A2">
        <w:rPr>
          <w:b/>
        </w:rPr>
        <w:t>Chikwawa</w:t>
      </w:r>
      <w:proofErr w:type="spellEnd"/>
    </w:p>
    <w:tbl>
      <w:tblPr>
        <w:tblStyle w:val="TableGrid"/>
        <w:tblW w:w="92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1562"/>
        <w:gridCol w:w="1842"/>
        <w:gridCol w:w="709"/>
        <w:gridCol w:w="284"/>
        <w:gridCol w:w="1842"/>
        <w:gridCol w:w="709"/>
      </w:tblGrid>
      <w:tr w:rsidR="001D7803" w:rsidRPr="001D7803" w14:paraId="45069821" w14:textId="77777777" w:rsidTr="005D139E">
        <w:trPr>
          <w:trHeight w:val="376"/>
        </w:trPr>
        <w:tc>
          <w:tcPr>
            <w:tcW w:w="2266" w:type="dxa"/>
            <w:vMerge w:val="restart"/>
            <w:tcBorders>
              <w:top w:val="single" w:sz="4" w:space="0" w:color="auto"/>
              <w:bottom w:val="single" w:sz="4" w:space="0" w:color="auto"/>
            </w:tcBorders>
          </w:tcPr>
          <w:p w14:paraId="128BFC2C" w14:textId="77777777" w:rsidR="001D7803" w:rsidRPr="001D7803" w:rsidRDefault="001D7803" w:rsidP="005D139E">
            <w:pPr>
              <w:spacing w:line="480" w:lineRule="auto"/>
              <w:rPr>
                <w:b/>
                <w:sz w:val="22"/>
                <w:szCs w:val="22"/>
              </w:rPr>
            </w:pPr>
          </w:p>
        </w:tc>
        <w:tc>
          <w:tcPr>
            <w:tcW w:w="1562" w:type="dxa"/>
            <w:vMerge w:val="restart"/>
            <w:tcBorders>
              <w:top w:val="single" w:sz="4" w:space="0" w:color="auto"/>
            </w:tcBorders>
          </w:tcPr>
          <w:p w14:paraId="1F55DC7C" w14:textId="77777777" w:rsidR="001D7803" w:rsidRPr="001D7803" w:rsidRDefault="001D7803" w:rsidP="005D139E">
            <w:pPr>
              <w:spacing w:line="480" w:lineRule="auto"/>
              <w:rPr>
                <w:b/>
                <w:sz w:val="22"/>
                <w:szCs w:val="22"/>
              </w:rPr>
            </w:pPr>
            <w:r w:rsidRPr="001D7803">
              <w:rPr>
                <w:b/>
                <w:sz w:val="22"/>
                <w:szCs w:val="22"/>
              </w:rPr>
              <w:t xml:space="preserve">HAI </w:t>
            </w:r>
            <w:proofErr w:type="spellStart"/>
            <w:r w:rsidRPr="001D7803">
              <w:rPr>
                <w:b/>
                <w:sz w:val="22"/>
                <w:szCs w:val="22"/>
              </w:rPr>
              <w:t>titer</w:t>
            </w:r>
            <w:proofErr w:type="spellEnd"/>
            <w:r w:rsidRPr="001D7803">
              <w:rPr>
                <w:b/>
                <w:sz w:val="22"/>
                <w:szCs w:val="22"/>
              </w:rPr>
              <w:t xml:space="preserve"> </w:t>
            </w:r>
            <w:r w:rsidRPr="001D7803">
              <w:rPr>
                <w:b/>
                <w:sz w:val="22"/>
                <w:szCs w:val="22"/>
                <w:u w:val="single"/>
              </w:rPr>
              <w:t>&gt;</w:t>
            </w:r>
            <w:r w:rsidRPr="001D7803">
              <w:rPr>
                <w:b/>
                <w:sz w:val="22"/>
                <w:szCs w:val="22"/>
              </w:rPr>
              <w:t>1:40</w:t>
            </w:r>
          </w:p>
          <w:p w14:paraId="3BF832E0" w14:textId="77777777" w:rsidR="001D7803" w:rsidRPr="001D7803" w:rsidRDefault="001D7803" w:rsidP="005D139E">
            <w:pPr>
              <w:spacing w:line="480" w:lineRule="auto"/>
              <w:rPr>
                <w:b/>
                <w:sz w:val="22"/>
                <w:szCs w:val="22"/>
              </w:rPr>
            </w:pPr>
            <w:r w:rsidRPr="001D7803">
              <w:rPr>
                <w:b/>
                <w:sz w:val="22"/>
                <w:szCs w:val="22"/>
              </w:rPr>
              <w:t>N (%)</w:t>
            </w:r>
          </w:p>
        </w:tc>
        <w:tc>
          <w:tcPr>
            <w:tcW w:w="2551" w:type="dxa"/>
            <w:gridSpan w:val="2"/>
            <w:tcBorders>
              <w:top w:val="single" w:sz="4" w:space="0" w:color="auto"/>
              <w:bottom w:val="single" w:sz="4" w:space="0" w:color="auto"/>
            </w:tcBorders>
          </w:tcPr>
          <w:p w14:paraId="3BC48D33" w14:textId="77777777" w:rsidR="001D7803" w:rsidRPr="001D7803" w:rsidRDefault="001D7803" w:rsidP="005D139E">
            <w:pPr>
              <w:spacing w:line="480" w:lineRule="auto"/>
              <w:rPr>
                <w:b/>
                <w:sz w:val="22"/>
                <w:szCs w:val="22"/>
              </w:rPr>
            </w:pPr>
            <w:r w:rsidRPr="001D7803">
              <w:rPr>
                <w:b/>
                <w:sz w:val="22"/>
                <w:szCs w:val="22"/>
              </w:rPr>
              <w:t>Univariable</w:t>
            </w:r>
            <w:r w:rsidRPr="001D7803">
              <w:rPr>
                <w:b/>
                <w:sz w:val="22"/>
                <w:szCs w:val="22"/>
                <w:vertAlign w:val="superscript"/>
              </w:rPr>
              <w:t>1</w:t>
            </w:r>
          </w:p>
        </w:tc>
        <w:tc>
          <w:tcPr>
            <w:tcW w:w="284" w:type="dxa"/>
          </w:tcPr>
          <w:p w14:paraId="7E699E7D" w14:textId="77777777" w:rsidR="001D7803" w:rsidRPr="001D7803" w:rsidRDefault="001D7803" w:rsidP="005D139E">
            <w:pPr>
              <w:spacing w:line="480" w:lineRule="auto"/>
              <w:rPr>
                <w:b/>
                <w:sz w:val="22"/>
                <w:szCs w:val="22"/>
              </w:rPr>
            </w:pPr>
          </w:p>
        </w:tc>
        <w:tc>
          <w:tcPr>
            <w:tcW w:w="2551" w:type="dxa"/>
            <w:gridSpan w:val="2"/>
            <w:tcBorders>
              <w:top w:val="single" w:sz="4" w:space="0" w:color="auto"/>
              <w:bottom w:val="single" w:sz="4" w:space="0" w:color="auto"/>
            </w:tcBorders>
          </w:tcPr>
          <w:p w14:paraId="34F20DC2" w14:textId="77777777" w:rsidR="001D7803" w:rsidRPr="001D7803" w:rsidRDefault="001D7803" w:rsidP="005D139E">
            <w:pPr>
              <w:spacing w:line="480" w:lineRule="auto"/>
              <w:rPr>
                <w:b/>
                <w:sz w:val="22"/>
                <w:szCs w:val="22"/>
              </w:rPr>
            </w:pPr>
            <w:r w:rsidRPr="001D7803">
              <w:rPr>
                <w:b/>
                <w:sz w:val="22"/>
                <w:szCs w:val="22"/>
              </w:rPr>
              <w:t>Multivariable</w:t>
            </w:r>
            <w:r w:rsidRPr="001D7803">
              <w:rPr>
                <w:b/>
                <w:sz w:val="22"/>
                <w:szCs w:val="22"/>
                <w:vertAlign w:val="superscript"/>
              </w:rPr>
              <w:t>2</w:t>
            </w:r>
          </w:p>
        </w:tc>
      </w:tr>
      <w:tr w:rsidR="001D7803" w:rsidRPr="001D7803" w14:paraId="7E72903E" w14:textId="77777777" w:rsidTr="005D139E">
        <w:tc>
          <w:tcPr>
            <w:tcW w:w="2266" w:type="dxa"/>
            <w:vMerge/>
            <w:tcBorders>
              <w:top w:val="nil"/>
              <w:bottom w:val="single" w:sz="4" w:space="0" w:color="auto"/>
            </w:tcBorders>
          </w:tcPr>
          <w:p w14:paraId="2906FCDC" w14:textId="77777777" w:rsidR="001D7803" w:rsidRPr="001D7803" w:rsidRDefault="001D7803" w:rsidP="005D139E">
            <w:pPr>
              <w:spacing w:line="480" w:lineRule="auto"/>
              <w:rPr>
                <w:b/>
                <w:sz w:val="22"/>
                <w:szCs w:val="22"/>
              </w:rPr>
            </w:pPr>
          </w:p>
        </w:tc>
        <w:tc>
          <w:tcPr>
            <w:tcW w:w="1562" w:type="dxa"/>
            <w:vMerge/>
            <w:tcBorders>
              <w:bottom w:val="single" w:sz="4" w:space="0" w:color="auto"/>
            </w:tcBorders>
          </w:tcPr>
          <w:p w14:paraId="0C1F59B8" w14:textId="77777777" w:rsidR="001D7803" w:rsidRPr="001D7803" w:rsidRDefault="001D7803" w:rsidP="005D139E">
            <w:pPr>
              <w:spacing w:line="480" w:lineRule="auto"/>
              <w:rPr>
                <w:b/>
                <w:sz w:val="22"/>
                <w:szCs w:val="22"/>
              </w:rPr>
            </w:pPr>
          </w:p>
        </w:tc>
        <w:tc>
          <w:tcPr>
            <w:tcW w:w="1842" w:type="dxa"/>
            <w:tcBorders>
              <w:top w:val="single" w:sz="4" w:space="0" w:color="auto"/>
              <w:bottom w:val="single" w:sz="4" w:space="0" w:color="auto"/>
            </w:tcBorders>
          </w:tcPr>
          <w:p w14:paraId="29C19A7F" w14:textId="77777777" w:rsidR="001D7803" w:rsidRPr="001D7803" w:rsidRDefault="001D7803" w:rsidP="005D139E">
            <w:pPr>
              <w:spacing w:line="480" w:lineRule="auto"/>
              <w:rPr>
                <w:b/>
                <w:sz w:val="22"/>
                <w:szCs w:val="22"/>
              </w:rPr>
            </w:pPr>
            <w:r w:rsidRPr="001D7803">
              <w:rPr>
                <w:b/>
                <w:sz w:val="22"/>
                <w:szCs w:val="22"/>
              </w:rPr>
              <w:t>OR (95%CI)</w:t>
            </w:r>
          </w:p>
        </w:tc>
        <w:tc>
          <w:tcPr>
            <w:tcW w:w="709" w:type="dxa"/>
            <w:tcBorders>
              <w:top w:val="single" w:sz="4" w:space="0" w:color="auto"/>
              <w:bottom w:val="single" w:sz="4" w:space="0" w:color="auto"/>
            </w:tcBorders>
          </w:tcPr>
          <w:p w14:paraId="0350CBE3" w14:textId="77777777" w:rsidR="001D7803" w:rsidRPr="001D7803" w:rsidRDefault="001D7803" w:rsidP="005D139E">
            <w:pPr>
              <w:spacing w:line="480" w:lineRule="auto"/>
              <w:rPr>
                <w:b/>
                <w:sz w:val="22"/>
                <w:szCs w:val="22"/>
              </w:rPr>
            </w:pPr>
            <w:r w:rsidRPr="001D7803">
              <w:rPr>
                <w:b/>
                <w:sz w:val="22"/>
                <w:szCs w:val="22"/>
              </w:rPr>
              <w:t>p-value</w:t>
            </w:r>
          </w:p>
        </w:tc>
        <w:tc>
          <w:tcPr>
            <w:tcW w:w="284" w:type="dxa"/>
            <w:tcBorders>
              <w:bottom w:val="single" w:sz="4" w:space="0" w:color="auto"/>
            </w:tcBorders>
          </w:tcPr>
          <w:p w14:paraId="4DAA7D75" w14:textId="77777777" w:rsidR="001D7803" w:rsidRPr="001D7803" w:rsidRDefault="001D7803" w:rsidP="005D139E">
            <w:pPr>
              <w:spacing w:line="480" w:lineRule="auto"/>
              <w:rPr>
                <w:b/>
                <w:sz w:val="22"/>
                <w:szCs w:val="22"/>
              </w:rPr>
            </w:pPr>
          </w:p>
        </w:tc>
        <w:tc>
          <w:tcPr>
            <w:tcW w:w="1842" w:type="dxa"/>
            <w:tcBorders>
              <w:top w:val="single" w:sz="4" w:space="0" w:color="auto"/>
              <w:bottom w:val="single" w:sz="4" w:space="0" w:color="auto"/>
            </w:tcBorders>
          </w:tcPr>
          <w:p w14:paraId="209BE1FA" w14:textId="77777777" w:rsidR="001D7803" w:rsidRPr="001D7803" w:rsidRDefault="001D7803" w:rsidP="005D139E">
            <w:pPr>
              <w:spacing w:line="480" w:lineRule="auto"/>
              <w:rPr>
                <w:b/>
                <w:sz w:val="22"/>
                <w:szCs w:val="22"/>
              </w:rPr>
            </w:pPr>
            <w:proofErr w:type="spellStart"/>
            <w:r w:rsidRPr="001D7803">
              <w:rPr>
                <w:b/>
                <w:sz w:val="22"/>
                <w:szCs w:val="22"/>
              </w:rPr>
              <w:t>aOR</w:t>
            </w:r>
            <w:proofErr w:type="spellEnd"/>
            <w:r w:rsidRPr="001D7803">
              <w:rPr>
                <w:b/>
                <w:sz w:val="22"/>
                <w:szCs w:val="22"/>
              </w:rPr>
              <w:t xml:space="preserve"> (95%CI)</w:t>
            </w:r>
          </w:p>
        </w:tc>
        <w:tc>
          <w:tcPr>
            <w:tcW w:w="709" w:type="dxa"/>
            <w:tcBorders>
              <w:top w:val="single" w:sz="4" w:space="0" w:color="auto"/>
              <w:bottom w:val="single" w:sz="4" w:space="0" w:color="auto"/>
            </w:tcBorders>
          </w:tcPr>
          <w:p w14:paraId="1738F097" w14:textId="77777777" w:rsidR="001D7803" w:rsidRPr="001D7803" w:rsidRDefault="001D7803" w:rsidP="005D139E">
            <w:pPr>
              <w:spacing w:line="480" w:lineRule="auto"/>
              <w:rPr>
                <w:b/>
                <w:sz w:val="22"/>
                <w:szCs w:val="22"/>
              </w:rPr>
            </w:pPr>
            <w:r w:rsidRPr="001D7803">
              <w:rPr>
                <w:b/>
                <w:sz w:val="22"/>
                <w:szCs w:val="22"/>
              </w:rPr>
              <w:t>p-value</w:t>
            </w:r>
          </w:p>
        </w:tc>
      </w:tr>
      <w:tr w:rsidR="001D7803" w:rsidRPr="001D7803" w14:paraId="7D0C2FE3" w14:textId="77777777" w:rsidTr="005D139E">
        <w:tc>
          <w:tcPr>
            <w:tcW w:w="2266" w:type="dxa"/>
            <w:tcBorders>
              <w:top w:val="single" w:sz="4" w:space="0" w:color="auto"/>
              <w:bottom w:val="single" w:sz="4" w:space="0" w:color="auto"/>
            </w:tcBorders>
            <w:shd w:val="clear" w:color="auto" w:fill="F2F2F2" w:themeFill="background1" w:themeFillShade="F2"/>
          </w:tcPr>
          <w:p w14:paraId="0C148DFE" w14:textId="77777777" w:rsidR="001D7803" w:rsidRPr="001D7803" w:rsidRDefault="001D7803" w:rsidP="005D139E">
            <w:pPr>
              <w:spacing w:line="480" w:lineRule="auto"/>
              <w:rPr>
                <w:b/>
                <w:sz w:val="22"/>
                <w:szCs w:val="22"/>
              </w:rPr>
            </w:pPr>
            <w:r w:rsidRPr="001D7803">
              <w:rPr>
                <w:b/>
                <w:sz w:val="22"/>
                <w:szCs w:val="22"/>
              </w:rPr>
              <w:t>A(H1N1) pdm09</w:t>
            </w:r>
          </w:p>
        </w:tc>
        <w:tc>
          <w:tcPr>
            <w:tcW w:w="1562" w:type="dxa"/>
            <w:tcBorders>
              <w:top w:val="single" w:sz="4" w:space="0" w:color="auto"/>
              <w:bottom w:val="single" w:sz="4" w:space="0" w:color="auto"/>
            </w:tcBorders>
            <w:shd w:val="clear" w:color="auto" w:fill="F2F2F2" w:themeFill="background1" w:themeFillShade="F2"/>
          </w:tcPr>
          <w:p w14:paraId="0B97F94E" w14:textId="77777777" w:rsidR="001D7803" w:rsidRPr="001D7803" w:rsidRDefault="001D7803" w:rsidP="005D139E">
            <w:pPr>
              <w:spacing w:line="480" w:lineRule="auto"/>
              <w:rPr>
                <w:sz w:val="22"/>
                <w:szCs w:val="22"/>
              </w:rPr>
            </w:pPr>
          </w:p>
        </w:tc>
        <w:tc>
          <w:tcPr>
            <w:tcW w:w="1842" w:type="dxa"/>
            <w:tcBorders>
              <w:top w:val="single" w:sz="4" w:space="0" w:color="auto"/>
              <w:bottom w:val="single" w:sz="4" w:space="0" w:color="auto"/>
            </w:tcBorders>
            <w:shd w:val="clear" w:color="auto" w:fill="F2F2F2" w:themeFill="background1" w:themeFillShade="F2"/>
          </w:tcPr>
          <w:p w14:paraId="6043E95F" w14:textId="77777777" w:rsidR="001D7803" w:rsidRPr="001D7803" w:rsidRDefault="001D7803" w:rsidP="005D139E">
            <w:pPr>
              <w:spacing w:line="480" w:lineRule="auto"/>
              <w:rPr>
                <w:sz w:val="22"/>
                <w:szCs w:val="22"/>
              </w:rPr>
            </w:pPr>
          </w:p>
        </w:tc>
        <w:tc>
          <w:tcPr>
            <w:tcW w:w="709" w:type="dxa"/>
            <w:tcBorders>
              <w:top w:val="single" w:sz="4" w:space="0" w:color="auto"/>
              <w:bottom w:val="single" w:sz="4" w:space="0" w:color="auto"/>
            </w:tcBorders>
            <w:shd w:val="clear" w:color="auto" w:fill="F2F2F2" w:themeFill="background1" w:themeFillShade="F2"/>
          </w:tcPr>
          <w:p w14:paraId="285CB8A8" w14:textId="77777777" w:rsidR="001D7803" w:rsidRPr="001D7803" w:rsidRDefault="001D7803" w:rsidP="005D139E">
            <w:pPr>
              <w:spacing w:line="480" w:lineRule="auto"/>
              <w:rPr>
                <w:sz w:val="22"/>
                <w:szCs w:val="22"/>
              </w:rPr>
            </w:pPr>
          </w:p>
        </w:tc>
        <w:tc>
          <w:tcPr>
            <w:tcW w:w="284" w:type="dxa"/>
            <w:tcBorders>
              <w:top w:val="single" w:sz="4" w:space="0" w:color="auto"/>
              <w:bottom w:val="single" w:sz="4" w:space="0" w:color="auto"/>
            </w:tcBorders>
            <w:shd w:val="clear" w:color="auto" w:fill="F2F2F2" w:themeFill="background1" w:themeFillShade="F2"/>
          </w:tcPr>
          <w:p w14:paraId="0824C207" w14:textId="77777777" w:rsidR="001D7803" w:rsidRPr="001D7803" w:rsidRDefault="001D7803" w:rsidP="005D139E">
            <w:pPr>
              <w:spacing w:line="480" w:lineRule="auto"/>
              <w:rPr>
                <w:b/>
                <w:sz w:val="22"/>
                <w:szCs w:val="22"/>
              </w:rPr>
            </w:pPr>
          </w:p>
        </w:tc>
        <w:tc>
          <w:tcPr>
            <w:tcW w:w="1842" w:type="dxa"/>
            <w:tcBorders>
              <w:top w:val="single" w:sz="4" w:space="0" w:color="auto"/>
              <w:bottom w:val="single" w:sz="4" w:space="0" w:color="auto"/>
            </w:tcBorders>
            <w:shd w:val="clear" w:color="auto" w:fill="F2F2F2" w:themeFill="background1" w:themeFillShade="F2"/>
          </w:tcPr>
          <w:p w14:paraId="0534347A" w14:textId="77777777" w:rsidR="001D7803" w:rsidRPr="001D7803" w:rsidRDefault="001D7803" w:rsidP="005D139E">
            <w:pPr>
              <w:spacing w:line="480" w:lineRule="auto"/>
              <w:rPr>
                <w:b/>
                <w:sz w:val="22"/>
                <w:szCs w:val="22"/>
              </w:rPr>
            </w:pPr>
          </w:p>
        </w:tc>
        <w:tc>
          <w:tcPr>
            <w:tcW w:w="709" w:type="dxa"/>
            <w:tcBorders>
              <w:top w:val="single" w:sz="4" w:space="0" w:color="auto"/>
              <w:bottom w:val="single" w:sz="4" w:space="0" w:color="auto"/>
            </w:tcBorders>
            <w:shd w:val="clear" w:color="auto" w:fill="F2F2F2" w:themeFill="background1" w:themeFillShade="F2"/>
          </w:tcPr>
          <w:p w14:paraId="3ECDED0F" w14:textId="77777777" w:rsidR="001D7803" w:rsidRPr="001D7803" w:rsidRDefault="001D7803" w:rsidP="005D139E">
            <w:pPr>
              <w:spacing w:line="480" w:lineRule="auto"/>
              <w:rPr>
                <w:b/>
                <w:sz w:val="22"/>
                <w:szCs w:val="22"/>
              </w:rPr>
            </w:pPr>
          </w:p>
        </w:tc>
      </w:tr>
      <w:tr w:rsidR="001D7803" w:rsidRPr="001D7803" w14:paraId="396B9BBE" w14:textId="77777777" w:rsidTr="005D139E">
        <w:tc>
          <w:tcPr>
            <w:tcW w:w="2266" w:type="dxa"/>
            <w:tcBorders>
              <w:top w:val="single" w:sz="4" w:space="0" w:color="auto"/>
              <w:bottom w:val="nil"/>
            </w:tcBorders>
            <w:shd w:val="clear" w:color="auto" w:fill="auto"/>
          </w:tcPr>
          <w:p w14:paraId="579616B1" w14:textId="77777777" w:rsidR="001D7803" w:rsidRPr="001D7803" w:rsidRDefault="001D7803" w:rsidP="005D139E">
            <w:pPr>
              <w:spacing w:line="480" w:lineRule="auto"/>
              <w:rPr>
                <w:b/>
                <w:sz w:val="22"/>
                <w:szCs w:val="22"/>
              </w:rPr>
            </w:pPr>
            <w:r w:rsidRPr="001D7803">
              <w:rPr>
                <w:b/>
                <w:sz w:val="22"/>
                <w:szCs w:val="22"/>
              </w:rPr>
              <w:t>Maternal age (years)</w:t>
            </w:r>
          </w:p>
        </w:tc>
        <w:tc>
          <w:tcPr>
            <w:tcW w:w="1562" w:type="dxa"/>
            <w:tcBorders>
              <w:top w:val="single" w:sz="4" w:space="0" w:color="auto"/>
              <w:bottom w:val="nil"/>
            </w:tcBorders>
            <w:shd w:val="clear" w:color="auto" w:fill="auto"/>
          </w:tcPr>
          <w:p w14:paraId="33F16EA0" w14:textId="77777777" w:rsidR="001D7803" w:rsidRPr="001D7803" w:rsidRDefault="001D7803" w:rsidP="005D139E">
            <w:pPr>
              <w:spacing w:line="480" w:lineRule="auto"/>
              <w:jc w:val="right"/>
              <w:rPr>
                <w:sz w:val="22"/>
                <w:szCs w:val="22"/>
              </w:rPr>
            </w:pPr>
          </w:p>
        </w:tc>
        <w:tc>
          <w:tcPr>
            <w:tcW w:w="1842" w:type="dxa"/>
            <w:tcBorders>
              <w:top w:val="single" w:sz="4" w:space="0" w:color="auto"/>
              <w:bottom w:val="nil"/>
            </w:tcBorders>
            <w:shd w:val="clear" w:color="auto" w:fill="auto"/>
          </w:tcPr>
          <w:p w14:paraId="502DC04C" w14:textId="77777777" w:rsidR="001D7803" w:rsidRPr="001D7803" w:rsidRDefault="001D7803" w:rsidP="005D139E">
            <w:pPr>
              <w:spacing w:line="480" w:lineRule="auto"/>
              <w:jc w:val="right"/>
              <w:rPr>
                <w:sz w:val="22"/>
                <w:szCs w:val="22"/>
              </w:rPr>
            </w:pPr>
          </w:p>
        </w:tc>
        <w:tc>
          <w:tcPr>
            <w:tcW w:w="709" w:type="dxa"/>
            <w:tcBorders>
              <w:top w:val="single" w:sz="4" w:space="0" w:color="auto"/>
              <w:bottom w:val="nil"/>
            </w:tcBorders>
            <w:shd w:val="clear" w:color="auto" w:fill="auto"/>
          </w:tcPr>
          <w:p w14:paraId="06370B17" w14:textId="77777777" w:rsidR="001D7803" w:rsidRPr="001D7803" w:rsidRDefault="001D7803" w:rsidP="005D139E">
            <w:pPr>
              <w:spacing w:line="480" w:lineRule="auto"/>
              <w:jc w:val="right"/>
              <w:rPr>
                <w:sz w:val="22"/>
                <w:szCs w:val="22"/>
              </w:rPr>
            </w:pPr>
          </w:p>
        </w:tc>
        <w:tc>
          <w:tcPr>
            <w:tcW w:w="284" w:type="dxa"/>
            <w:tcBorders>
              <w:top w:val="single" w:sz="4" w:space="0" w:color="auto"/>
              <w:bottom w:val="nil"/>
            </w:tcBorders>
            <w:shd w:val="clear" w:color="auto" w:fill="auto"/>
          </w:tcPr>
          <w:p w14:paraId="08B11EEA" w14:textId="77777777" w:rsidR="001D7803" w:rsidRPr="001D7803" w:rsidRDefault="001D7803" w:rsidP="005D139E">
            <w:pPr>
              <w:spacing w:line="480" w:lineRule="auto"/>
              <w:rPr>
                <w:b/>
                <w:sz w:val="22"/>
                <w:szCs w:val="22"/>
              </w:rPr>
            </w:pPr>
          </w:p>
        </w:tc>
        <w:tc>
          <w:tcPr>
            <w:tcW w:w="1842" w:type="dxa"/>
            <w:tcBorders>
              <w:top w:val="single" w:sz="4" w:space="0" w:color="auto"/>
              <w:bottom w:val="nil"/>
            </w:tcBorders>
            <w:shd w:val="clear" w:color="auto" w:fill="auto"/>
          </w:tcPr>
          <w:p w14:paraId="0DFBBB45" w14:textId="77777777" w:rsidR="001D7803" w:rsidRPr="001D7803" w:rsidRDefault="001D7803" w:rsidP="005D139E">
            <w:pPr>
              <w:spacing w:line="480" w:lineRule="auto"/>
              <w:rPr>
                <w:b/>
                <w:sz w:val="22"/>
                <w:szCs w:val="22"/>
              </w:rPr>
            </w:pPr>
          </w:p>
        </w:tc>
        <w:tc>
          <w:tcPr>
            <w:tcW w:w="709" w:type="dxa"/>
            <w:tcBorders>
              <w:top w:val="single" w:sz="4" w:space="0" w:color="auto"/>
              <w:bottom w:val="nil"/>
            </w:tcBorders>
            <w:shd w:val="clear" w:color="auto" w:fill="auto"/>
          </w:tcPr>
          <w:p w14:paraId="0D4C0BC1" w14:textId="77777777" w:rsidR="001D7803" w:rsidRPr="001D7803" w:rsidRDefault="001D7803" w:rsidP="005D139E">
            <w:pPr>
              <w:spacing w:line="480" w:lineRule="auto"/>
              <w:rPr>
                <w:b/>
                <w:sz w:val="22"/>
                <w:szCs w:val="22"/>
              </w:rPr>
            </w:pPr>
          </w:p>
        </w:tc>
      </w:tr>
      <w:tr w:rsidR="001D7803" w:rsidRPr="001D7803" w14:paraId="6EA40FFA" w14:textId="77777777" w:rsidTr="005D139E">
        <w:tc>
          <w:tcPr>
            <w:tcW w:w="2266" w:type="dxa"/>
            <w:tcBorders>
              <w:top w:val="nil"/>
              <w:bottom w:val="nil"/>
            </w:tcBorders>
            <w:shd w:val="clear" w:color="auto" w:fill="F2F2F2" w:themeFill="background1" w:themeFillShade="F2"/>
          </w:tcPr>
          <w:p w14:paraId="70429D70" w14:textId="77777777" w:rsidR="001D7803" w:rsidRPr="001D7803" w:rsidRDefault="001D7803" w:rsidP="005D139E">
            <w:pPr>
              <w:spacing w:line="480" w:lineRule="auto"/>
              <w:rPr>
                <w:sz w:val="22"/>
                <w:szCs w:val="22"/>
              </w:rPr>
            </w:pPr>
            <w:r w:rsidRPr="001D7803">
              <w:rPr>
                <w:sz w:val="22"/>
                <w:szCs w:val="22"/>
              </w:rPr>
              <w:t xml:space="preserve">  18-24</w:t>
            </w:r>
          </w:p>
        </w:tc>
        <w:tc>
          <w:tcPr>
            <w:tcW w:w="1562" w:type="dxa"/>
            <w:tcBorders>
              <w:top w:val="nil"/>
              <w:bottom w:val="nil"/>
            </w:tcBorders>
            <w:shd w:val="clear" w:color="auto" w:fill="F2F2F2" w:themeFill="background1" w:themeFillShade="F2"/>
          </w:tcPr>
          <w:p w14:paraId="469ED496" w14:textId="77777777" w:rsidR="001D7803" w:rsidRPr="001D7803" w:rsidRDefault="001D7803" w:rsidP="005D139E">
            <w:pPr>
              <w:spacing w:line="480" w:lineRule="auto"/>
              <w:jc w:val="right"/>
              <w:rPr>
                <w:sz w:val="22"/>
                <w:szCs w:val="22"/>
              </w:rPr>
            </w:pPr>
            <w:r w:rsidRPr="001D7803">
              <w:rPr>
                <w:sz w:val="22"/>
                <w:szCs w:val="22"/>
              </w:rPr>
              <w:t>135/158 (85.4)</w:t>
            </w:r>
          </w:p>
        </w:tc>
        <w:tc>
          <w:tcPr>
            <w:tcW w:w="1842" w:type="dxa"/>
            <w:tcBorders>
              <w:top w:val="nil"/>
              <w:bottom w:val="nil"/>
            </w:tcBorders>
            <w:shd w:val="clear" w:color="auto" w:fill="F2F2F2" w:themeFill="background1" w:themeFillShade="F2"/>
          </w:tcPr>
          <w:p w14:paraId="564E64EB" w14:textId="77777777" w:rsidR="001D7803" w:rsidRPr="001D7803" w:rsidRDefault="001D7803" w:rsidP="005D139E">
            <w:pPr>
              <w:spacing w:line="480" w:lineRule="auto"/>
              <w:jc w:val="right"/>
              <w:rPr>
                <w:sz w:val="22"/>
                <w:szCs w:val="22"/>
              </w:rPr>
            </w:pPr>
            <w:r w:rsidRPr="001D7803">
              <w:rPr>
                <w:sz w:val="22"/>
                <w:szCs w:val="22"/>
              </w:rPr>
              <w:t>0.50 (0.14-1.77)</w:t>
            </w:r>
          </w:p>
        </w:tc>
        <w:tc>
          <w:tcPr>
            <w:tcW w:w="709" w:type="dxa"/>
            <w:tcBorders>
              <w:top w:val="nil"/>
              <w:bottom w:val="nil"/>
            </w:tcBorders>
            <w:shd w:val="clear" w:color="auto" w:fill="F2F2F2" w:themeFill="background1" w:themeFillShade="F2"/>
          </w:tcPr>
          <w:p w14:paraId="188270D4" w14:textId="77777777" w:rsidR="001D7803" w:rsidRPr="001D7803" w:rsidRDefault="001D7803" w:rsidP="005D139E">
            <w:pPr>
              <w:spacing w:line="480" w:lineRule="auto"/>
              <w:jc w:val="right"/>
              <w:rPr>
                <w:sz w:val="22"/>
                <w:szCs w:val="22"/>
              </w:rPr>
            </w:pPr>
            <w:r w:rsidRPr="001D7803">
              <w:rPr>
                <w:sz w:val="22"/>
                <w:szCs w:val="22"/>
              </w:rPr>
              <w:t>0.29</w:t>
            </w:r>
          </w:p>
        </w:tc>
        <w:tc>
          <w:tcPr>
            <w:tcW w:w="284" w:type="dxa"/>
            <w:tcBorders>
              <w:top w:val="nil"/>
              <w:bottom w:val="nil"/>
            </w:tcBorders>
            <w:shd w:val="clear" w:color="auto" w:fill="F2F2F2" w:themeFill="background1" w:themeFillShade="F2"/>
          </w:tcPr>
          <w:p w14:paraId="5F2F263E"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2EDAFF54" w14:textId="77777777" w:rsidR="001D7803" w:rsidRPr="001D7803" w:rsidRDefault="001D7803" w:rsidP="005D139E">
            <w:pPr>
              <w:spacing w:line="480" w:lineRule="auto"/>
              <w:jc w:val="right"/>
              <w:rPr>
                <w:sz w:val="22"/>
                <w:szCs w:val="22"/>
              </w:rPr>
            </w:pPr>
            <w:r w:rsidRPr="001D7803">
              <w:rPr>
                <w:sz w:val="22"/>
                <w:szCs w:val="22"/>
              </w:rPr>
              <w:t>0.53 (0.15-1.92)</w:t>
            </w:r>
          </w:p>
        </w:tc>
        <w:tc>
          <w:tcPr>
            <w:tcW w:w="709" w:type="dxa"/>
            <w:tcBorders>
              <w:top w:val="nil"/>
              <w:bottom w:val="nil"/>
            </w:tcBorders>
            <w:shd w:val="clear" w:color="auto" w:fill="F2F2F2" w:themeFill="background1" w:themeFillShade="F2"/>
          </w:tcPr>
          <w:p w14:paraId="2281F516" w14:textId="77777777" w:rsidR="001D7803" w:rsidRPr="001D7803" w:rsidRDefault="001D7803" w:rsidP="005D139E">
            <w:pPr>
              <w:spacing w:line="480" w:lineRule="auto"/>
              <w:jc w:val="right"/>
              <w:rPr>
                <w:sz w:val="22"/>
                <w:szCs w:val="22"/>
              </w:rPr>
            </w:pPr>
            <w:r w:rsidRPr="001D7803">
              <w:rPr>
                <w:sz w:val="22"/>
                <w:szCs w:val="22"/>
              </w:rPr>
              <w:t>0.34</w:t>
            </w:r>
          </w:p>
        </w:tc>
      </w:tr>
      <w:tr w:rsidR="001D7803" w:rsidRPr="001D7803" w14:paraId="437EE033" w14:textId="77777777" w:rsidTr="005D139E">
        <w:trPr>
          <w:trHeight w:val="219"/>
        </w:trPr>
        <w:tc>
          <w:tcPr>
            <w:tcW w:w="2266" w:type="dxa"/>
            <w:tcBorders>
              <w:top w:val="nil"/>
              <w:bottom w:val="nil"/>
            </w:tcBorders>
          </w:tcPr>
          <w:p w14:paraId="2705D27F" w14:textId="77777777" w:rsidR="001D7803" w:rsidRPr="001D7803" w:rsidRDefault="001D7803" w:rsidP="005D139E">
            <w:pPr>
              <w:spacing w:line="480" w:lineRule="auto"/>
              <w:rPr>
                <w:sz w:val="22"/>
                <w:szCs w:val="22"/>
              </w:rPr>
            </w:pPr>
            <w:r w:rsidRPr="001D7803">
              <w:rPr>
                <w:sz w:val="22"/>
                <w:szCs w:val="22"/>
              </w:rPr>
              <w:t xml:space="preserve">  </w:t>
            </w:r>
            <w:r w:rsidRPr="001D7803">
              <w:rPr>
                <w:sz w:val="22"/>
                <w:szCs w:val="22"/>
                <w:u w:val="single"/>
              </w:rPr>
              <w:t>&gt;</w:t>
            </w:r>
            <w:r w:rsidRPr="001D7803">
              <w:rPr>
                <w:sz w:val="22"/>
                <w:szCs w:val="22"/>
              </w:rPr>
              <w:t>25</w:t>
            </w:r>
          </w:p>
        </w:tc>
        <w:tc>
          <w:tcPr>
            <w:tcW w:w="1562" w:type="dxa"/>
            <w:tcBorders>
              <w:top w:val="nil"/>
              <w:bottom w:val="nil"/>
            </w:tcBorders>
          </w:tcPr>
          <w:p w14:paraId="25692289" w14:textId="77777777" w:rsidR="001D7803" w:rsidRPr="001D7803" w:rsidRDefault="001D7803" w:rsidP="005D139E">
            <w:pPr>
              <w:spacing w:line="480" w:lineRule="auto"/>
              <w:jc w:val="right"/>
              <w:rPr>
                <w:sz w:val="22"/>
                <w:szCs w:val="22"/>
              </w:rPr>
            </w:pPr>
            <w:r w:rsidRPr="001D7803">
              <w:rPr>
                <w:sz w:val="22"/>
                <w:szCs w:val="22"/>
              </w:rPr>
              <w:t>35/38 (92.1)</w:t>
            </w:r>
          </w:p>
        </w:tc>
        <w:tc>
          <w:tcPr>
            <w:tcW w:w="1842" w:type="dxa"/>
            <w:tcBorders>
              <w:top w:val="nil"/>
              <w:bottom w:val="nil"/>
            </w:tcBorders>
          </w:tcPr>
          <w:p w14:paraId="4D5EB7C9"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45BD87F0" w14:textId="77777777" w:rsidR="001D7803" w:rsidRPr="001D7803" w:rsidRDefault="001D7803" w:rsidP="005D139E">
            <w:pPr>
              <w:spacing w:line="480" w:lineRule="auto"/>
              <w:jc w:val="right"/>
              <w:rPr>
                <w:sz w:val="22"/>
                <w:szCs w:val="22"/>
              </w:rPr>
            </w:pPr>
          </w:p>
        </w:tc>
        <w:tc>
          <w:tcPr>
            <w:tcW w:w="284" w:type="dxa"/>
            <w:tcBorders>
              <w:top w:val="nil"/>
              <w:bottom w:val="nil"/>
            </w:tcBorders>
          </w:tcPr>
          <w:p w14:paraId="1314EDF0" w14:textId="77777777" w:rsidR="001D7803" w:rsidRPr="001D7803" w:rsidRDefault="001D7803" w:rsidP="005D139E">
            <w:pPr>
              <w:spacing w:line="480" w:lineRule="auto"/>
              <w:rPr>
                <w:b/>
                <w:sz w:val="22"/>
                <w:szCs w:val="22"/>
              </w:rPr>
            </w:pPr>
          </w:p>
        </w:tc>
        <w:tc>
          <w:tcPr>
            <w:tcW w:w="1842" w:type="dxa"/>
            <w:tcBorders>
              <w:top w:val="nil"/>
              <w:bottom w:val="nil"/>
            </w:tcBorders>
          </w:tcPr>
          <w:p w14:paraId="24F8CB4F"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779C553C" w14:textId="77777777" w:rsidR="001D7803" w:rsidRPr="001D7803" w:rsidRDefault="001D7803" w:rsidP="005D139E">
            <w:pPr>
              <w:spacing w:line="480" w:lineRule="auto"/>
              <w:jc w:val="right"/>
              <w:rPr>
                <w:sz w:val="22"/>
                <w:szCs w:val="22"/>
              </w:rPr>
            </w:pPr>
          </w:p>
        </w:tc>
      </w:tr>
      <w:tr w:rsidR="001D7803" w:rsidRPr="001D7803" w14:paraId="55A79E6D" w14:textId="77777777" w:rsidTr="005D139E">
        <w:tc>
          <w:tcPr>
            <w:tcW w:w="2266" w:type="dxa"/>
            <w:tcBorders>
              <w:top w:val="nil"/>
              <w:bottom w:val="nil"/>
            </w:tcBorders>
            <w:shd w:val="clear" w:color="auto" w:fill="F2F2F2" w:themeFill="background1" w:themeFillShade="F2"/>
          </w:tcPr>
          <w:p w14:paraId="756BD2AD" w14:textId="77777777" w:rsidR="001D7803" w:rsidRPr="001D7803" w:rsidRDefault="001D7803" w:rsidP="005D139E">
            <w:pPr>
              <w:spacing w:line="480" w:lineRule="auto"/>
              <w:rPr>
                <w:b/>
                <w:sz w:val="22"/>
                <w:szCs w:val="22"/>
              </w:rPr>
            </w:pPr>
            <w:r w:rsidRPr="001D7803">
              <w:rPr>
                <w:b/>
                <w:sz w:val="22"/>
                <w:szCs w:val="22"/>
              </w:rPr>
              <w:t>Placental malaria</w:t>
            </w:r>
          </w:p>
        </w:tc>
        <w:tc>
          <w:tcPr>
            <w:tcW w:w="1562" w:type="dxa"/>
            <w:tcBorders>
              <w:top w:val="nil"/>
              <w:bottom w:val="nil"/>
            </w:tcBorders>
            <w:shd w:val="clear" w:color="auto" w:fill="F2F2F2" w:themeFill="background1" w:themeFillShade="F2"/>
          </w:tcPr>
          <w:p w14:paraId="447E21FF" w14:textId="77777777" w:rsidR="001D7803" w:rsidRPr="001D7803" w:rsidRDefault="001D7803" w:rsidP="005D139E">
            <w:pPr>
              <w:spacing w:line="480" w:lineRule="auto"/>
              <w:jc w:val="right"/>
              <w:rPr>
                <w:sz w:val="22"/>
                <w:szCs w:val="22"/>
              </w:rPr>
            </w:pPr>
          </w:p>
        </w:tc>
        <w:tc>
          <w:tcPr>
            <w:tcW w:w="1842" w:type="dxa"/>
            <w:tcBorders>
              <w:top w:val="nil"/>
              <w:bottom w:val="nil"/>
            </w:tcBorders>
            <w:shd w:val="clear" w:color="auto" w:fill="F2F2F2" w:themeFill="background1" w:themeFillShade="F2"/>
          </w:tcPr>
          <w:p w14:paraId="35EB03E3" w14:textId="77777777" w:rsidR="001D7803" w:rsidRPr="001D7803" w:rsidRDefault="001D7803" w:rsidP="005D139E">
            <w:pPr>
              <w:spacing w:line="480" w:lineRule="auto"/>
              <w:jc w:val="right"/>
              <w:rPr>
                <w:sz w:val="22"/>
                <w:szCs w:val="22"/>
              </w:rPr>
            </w:pPr>
          </w:p>
        </w:tc>
        <w:tc>
          <w:tcPr>
            <w:tcW w:w="709" w:type="dxa"/>
            <w:tcBorders>
              <w:top w:val="nil"/>
              <w:bottom w:val="nil"/>
            </w:tcBorders>
            <w:shd w:val="clear" w:color="auto" w:fill="F2F2F2" w:themeFill="background1" w:themeFillShade="F2"/>
          </w:tcPr>
          <w:p w14:paraId="1400E38D" w14:textId="77777777" w:rsidR="001D7803" w:rsidRPr="001D7803"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012641AA"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33B1B508" w14:textId="77777777" w:rsidR="001D7803" w:rsidRPr="001D7803" w:rsidRDefault="001D7803" w:rsidP="005D139E">
            <w:pPr>
              <w:spacing w:line="480" w:lineRule="auto"/>
              <w:jc w:val="right"/>
              <w:rPr>
                <w:sz w:val="22"/>
                <w:szCs w:val="22"/>
              </w:rPr>
            </w:pPr>
          </w:p>
        </w:tc>
        <w:tc>
          <w:tcPr>
            <w:tcW w:w="709" w:type="dxa"/>
            <w:tcBorders>
              <w:top w:val="nil"/>
              <w:bottom w:val="nil"/>
            </w:tcBorders>
            <w:shd w:val="clear" w:color="auto" w:fill="F2F2F2" w:themeFill="background1" w:themeFillShade="F2"/>
          </w:tcPr>
          <w:p w14:paraId="437AB612" w14:textId="77777777" w:rsidR="001D7803" w:rsidRPr="001D7803" w:rsidRDefault="001D7803" w:rsidP="005D139E">
            <w:pPr>
              <w:spacing w:line="480" w:lineRule="auto"/>
              <w:jc w:val="right"/>
              <w:rPr>
                <w:sz w:val="22"/>
                <w:szCs w:val="22"/>
              </w:rPr>
            </w:pPr>
          </w:p>
        </w:tc>
      </w:tr>
      <w:tr w:rsidR="001D7803" w:rsidRPr="001D7803" w14:paraId="2EDB106B" w14:textId="77777777" w:rsidTr="005D139E">
        <w:tc>
          <w:tcPr>
            <w:tcW w:w="2266" w:type="dxa"/>
            <w:tcBorders>
              <w:top w:val="nil"/>
              <w:bottom w:val="nil"/>
            </w:tcBorders>
          </w:tcPr>
          <w:p w14:paraId="1A75A181" w14:textId="77777777" w:rsidR="001D7803" w:rsidRPr="001D7803" w:rsidRDefault="001D7803" w:rsidP="005D139E">
            <w:pPr>
              <w:spacing w:line="480" w:lineRule="auto"/>
              <w:rPr>
                <w:sz w:val="22"/>
                <w:szCs w:val="22"/>
              </w:rPr>
            </w:pPr>
            <w:r w:rsidRPr="001D7803">
              <w:rPr>
                <w:b/>
                <w:sz w:val="22"/>
                <w:szCs w:val="22"/>
              </w:rPr>
              <w:t xml:space="preserve">  </w:t>
            </w:r>
            <w:r w:rsidRPr="001D7803">
              <w:rPr>
                <w:sz w:val="22"/>
                <w:szCs w:val="22"/>
              </w:rPr>
              <w:t>Negative</w:t>
            </w:r>
          </w:p>
        </w:tc>
        <w:tc>
          <w:tcPr>
            <w:tcW w:w="1562" w:type="dxa"/>
            <w:tcBorders>
              <w:top w:val="nil"/>
              <w:bottom w:val="nil"/>
            </w:tcBorders>
          </w:tcPr>
          <w:p w14:paraId="2DC1868A" w14:textId="77777777" w:rsidR="001D7803" w:rsidRPr="001D7803" w:rsidRDefault="001D7803" w:rsidP="005D139E">
            <w:pPr>
              <w:spacing w:line="480" w:lineRule="auto"/>
              <w:jc w:val="right"/>
              <w:rPr>
                <w:sz w:val="22"/>
                <w:szCs w:val="22"/>
              </w:rPr>
            </w:pPr>
            <w:r w:rsidRPr="001D7803">
              <w:rPr>
                <w:sz w:val="22"/>
                <w:szCs w:val="22"/>
              </w:rPr>
              <w:t>119/135 (88.2)</w:t>
            </w:r>
          </w:p>
        </w:tc>
        <w:tc>
          <w:tcPr>
            <w:tcW w:w="1842" w:type="dxa"/>
            <w:tcBorders>
              <w:top w:val="nil"/>
              <w:bottom w:val="nil"/>
            </w:tcBorders>
          </w:tcPr>
          <w:p w14:paraId="74532A35"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3587176F" w14:textId="77777777" w:rsidR="001D7803" w:rsidRPr="001D7803" w:rsidRDefault="001D7803" w:rsidP="005D139E">
            <w:pPr>
              <w:spacing w:line="480" w:lineRule="auto"/>
              <w:jc w:val="right"/>
              <w:rPr>
                <w:sz w:val="22"/>
                <w:szCs w:val="22"/>
              </w:rPr>
            </w:pPr>
          </w:p>
        </w:tc>
        <w:tc>
          <w:tcPr>
            <w:tcW w:w="284" w:type="dxa"/>
            <w:tcBorders>
              <w:top w:val="nil"/>
              <w:bottom w:val="nil"/>
            </w:tcBorders>
          </w:tcPr>
          <w:p w14:paraId="1A9AD19F" w14:textId="77777777" w:rsidR="001D7803" w:rsidRPr="001D7803" w:rsidRDefault="001D7803" w:rsidP="005D139E">
            <w:pPr>
              <w:spacing w:line="480" w:lineRule="auto"/>
              <w:rPr>
                <w:b/>
                <w:sz w:val="22"/>
                <w:szCs w:val="22"/>
              </w:rPr>
            </w:pPr>
          </w:p>
        </w:tc>
        <w:tc>
          <w:tcPr>
            <w:tcW w:w="1842" w:type="dxa"/>
            <w:tcBorders>
              <w:top w:val="nil"/>
              <w:bottom w:val="nil"/>
            </w:tcBorders>
          </w:tcPr>
          <w:p w14:paraId="40688180"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043CE2F2" w14:textId="77777777" w:rsidR="001D7803" w:rsidRPr="001D7803" w:rsidRDefault="001D7803" w:rsidP="005D139E">
            <w:pPr>
              <w:spacing w:line="480" w:lineRule="auto"/>
              <w:jc w:val="right"/>
              <w:rPr>
                <w:sz w:val="22"/>
                <w:szCs w:val="22"/>
              </w:rPr>
            </w:pPr>
          </w:p>
        </w:tc>
      </w:tr>
      <w:tr w:rsidR="001D7803" w:rsidRPr="001D7803" w14:paraId="15CFD2D6" w14:textId="77777777" w:rsidTr="005D139E">
        <w:tc>
          <w:tcPr>
            <w:tcW w:w="2266" w:type="dxa"/>
            <w:tcBorders>
              <w:top w:val="nil"/>
              <w:bottom w:val="nil"/>
            </w:tcBorders>
            <w:shd w:val="clear" w:color="auto" w:fill="F2F2F2" w:themeFill="background1" w:themeFillShade="F2"/>
          </w:tcPr>
          <w:p w14:paraId="25119CAF" w14:textId="77777777" w:rsidR="001D7803" w:rsidRPr="001D7803" w:rsidRDefault="001D7803" w:rsidP="005D139E">
            <w:pPr>
              <w:spacing w:line="480" w:lineRule="auto"/>
              <w:rPr>
                <w:sz w:val="22"/>
                <w:szCs w:val="22"/>
              </w:rPr>
            </w:pPr>
            <w:r w:rsidRPr="001D7803">
              <w:rPr>
                <w:b/>
                <w:sz w:val="22"/>
                <w:szCs w:val="22"/>
              </w:rPr>
              <w:t xml:space="preserve">  </w:t>
            </w:r>
            <w:r w:rsidRPr="001D7803">
              <w:rPr>
                <w:sz w:val="22"/>
                <w:szCs w:val="22"/>
              </w:rPr>
              <w:t>Positive</w:t>
            </w:r>
          </w:p>
        </w:tc>
        <w:tc>
          <w:tcPr>
            <w:tcW w:w="1562" w:type="dxa"/>
            <w:tcBorders>
              <w:top w:val="nil"/>
              <w:bottom w:val="nil"/>
            </w:tcBorders>
            <w:shd w:val="clear" w:color="auto" w:fill="F2F2F2" w:themeFill="background1" w:themeFillShade="F2"/>
          </w:tcPr>
          <w:p w14:paraId="2FB4A7D0" w14:textId="77777777" w:rsidR="001D7803" w:rsidRPr="001D7803" w:rsidRDefault="001D7803" w:rsidP="005D139E">
            <w:pPr>
              <w:spacing w:line="480" w:lineRule="auto"/>
              <w:jc w:val="right"/>
              <w:rPr>
                <w:sz w:val="22"/>
                <w:szCs w:val="22"/>
              </w:rPr>
            </w:pPr>
            <w:r w:rsidRPr="001D7803">
              <w:rPr>
                <w:sz w:val="22"/>
                <w:szCs w:val="22"/>
              </w:rPr>
              <w:t>51/61 (83.6)</w:t>
            </w:r>
          </w:p>
        </w:tc>
        <w:tc>
          <w:tcPr>
            <w:tcW w:w="1842" w:type="dxa"/>
            <w:tcBorders>
              <w:top w:val="nil"/>
              <w:bottom w:val="nil"/>
            </w:tcBorders>
            <w:shd w:val="clear" w:color="auto" w:fill="F2F2F2" w:themeFill="background1" w:themeFillShade="F2"/>
          </w:tcPr>
          <w:p w14:paraId="40969FEB" w14:textId="77777777" w:rsidR="001D7803" w:rsidRPr="001D7803" w:rsidRDefault="001D7803" w:rsidP="005D139E">
            <w:pPr>
              <w:spacing w:line="480" w:lineRule="auto"/>
              <w:jc w:val="right"/>
              <w:rPr>
                <w:sz w:val="22"/>
                <w:szCs w:val="22"/>
              </w:rPr>
            </w:pPr>
            <w:r w:rsidRPr="001D7803">
              <w:rPr>
                <w:sz w:val="22"/>
                <w:szCs w:val="22"/>
              </w:rPr>
              <w:t>0.69 (0.29-1.61)</w:t>
            </w:r>
          </w:p>
        </w:tc>
        <w:tc>
          <w:tcPr>
            <w:tcW w:w="709" w:type="dxa"/>
            <w:tcBorders>
              <w:top w:val="nil"/>
              <w:bottom w:val="nil"/>
            </w:tcBorders>
            <w:shd w:val="clear" w:color="auto" w:fill="F2F2F2" w:themeFill="background1" w:themeFillShade="F2"/>
          </w:tcPr>
          <w:p w14:paraId="6D81CD8A" w14:textId="77777777" w:rsidR="001D7803" w:rsidRPr="001D7803" w:rsidRDefault="001D7803" w:rsidP="005D139E">
            <w:pPr>
              <w:spacing w:line="480" w:lineRule="auto"/>
              <w:jc w:val="right"/>
              <w:rPr>
                <w:sz w:val="22"/>
                <w:szCs w:val="22"/>
              </w:rPr>
            </w:pPr>
            <w:r w:rsidRPr="001D7803">
              <w:rPr>
                <w:sz w:val="22"/>
                <w:szCs w:val="22"/>
              </w:rPr>
              <w:t>0.39</w:t>
            </w:r>
          </w:p>
        </w:tc>
        <w:tc>
          <w:tcPr>
            <w:tcW w:w="284" w:type="dxa"/>
            <w:tcBorders>
              <w:top w:val="nil"/>
              <w:bottom w:val="nil"/>
            </w:tcBorders>
            <w:shd w:val="clear" w:color="auto" w:fill="F2F2F2" w:themeFill="background1" w:themeFillShade="F2"/>
          </w:tcPr>
          <w:p w14:paraId="27B718CD"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363F3914" w14:textId="77777777" w:rsidR="001D7803" w:rsidRPr="001D7803" w:rsidRDefault="001D7803" w:rsidP="005D139E">
            <w:pPr>
              <w:spacing w:line="480" w:lineRule="auto"/>
              <w:jc w:val="right"/>
              <w:rPr>
                <w:sz w:val="22"/>
                <w:szCs w:val="22"/>
              </w:rPr>
            </w:pPr>
            <w:r w:rsidRPr="001D7803">
              <w:rPr>
                <w:sz w:val="22"/>
                <w:szCs w:val="22"/>
              </w:rPr>
              <w:t>0.73 (0.31-1.75)</w:t>
            </w:r>
          </w:p>
        </w:tc>
        <w:tc>
          <w:tcPr>
            <w:tcW w:w="709" w:type="dxa"/>
            <w:tcBorders>
              <w:top w:val="nil"/>
              <w:bottom w:val="nil"/>
            </w:tcBorders>
            <w:shd w:val="clear" w:color="auto" w:fill="F2F2F2" w:themeFill="background1" w:themeFillShade="F2"/>
          </w:tcPr>
          <w:p w14:paraId="327D8E7B" w14:textId="77777777" w:rsidR="001D7803" w:rsidRPr="001D7803" w:rsidRDefault="001D7803" w:rsidP="005D139E">
            <w:pPr>
              <w:spacing w:line="480" w:lineRule="auto"/>
              <w:jc w:val="right"/>
              <w:rPr>
                <w:sz w:val="22"/>
                <w:szCs w:val="22"/>
              </w:rPr>
            </w:pPr>
            <w:r w:rsidRPr="001D7803">
              <w:rPr>
                <w:sz w:val="22"/>
                <w:szCs w:val="22"/>
              </w:rPr>
              <w:t>0.48</w:t>
            </w:r>
          </w:p>
        </w:tc>
      </w:tr>
      <w:tr w:rsidR="001D7803" w:rsidRPr="001D7803" w14:paraId="4780BE3C" w14:textId="77777777" w:rsidTr="005D139E">
        <w:tc>
          <w:tcPr>
            <w:tcW w:w="2266" w:type="dxa"/>
            <w:tcBorders>
              <w:top w:val="nil"/>
              <w:bottom w:val="nil"/>
            </w:tcBorders>
            <w:shd w:val="clear" w:color="auto" w:fill="auto"/>
          </w:tcPr>
          <w:p w14:paraId="60D82086" w14:textId="77777777" w:rsidR="001D7803" w:rsidRPr="001D7803" w:rsidRDefault="001D7803" w:rsidP="005D139E">
            <w:pPr>
              <w:spacing w:line="480" w:lineRule="auto"/>
              <w:rPr>
                <w:sz w:val="22"/>
                <w:szCs w:val="22"/>
              </w:rPr>
            </w:pPr>
            <w:r w:rsidRPr="001D7803">
              <w:rPr>
                <w:b/>
                <w:sz w:val="22"/>
                <w:szCs w:val="22"/>
              </w:rPr>
              <w:t>Season of recruitment</w:t>
            </w:r>
          </w:p>
        </w:tc>
        <w:tc>
          <w:tcPr>
            <w:tcW w:w="1562" w:type="dxa"/>
            <w:tcBorders>
              <w:top w:val="nil"/>
              <w:bottom w:val="nil"/>
            </w:tcBorders>
            <w:shd w:val="clear" w:color="auto" w:fill="auto"/>
          </w:tcPr>
          <w:p w14:paraId="5E64AB24" w14:textId="77777777" w:rsidR="001D7803" w:rsidRPr="001D7803" w:rsidRDefault="001D7803" w:rsidP="005D139E">
            <w:pPr>
              <w:spacing w:line="480" w:lineRule="auto"/>
              <w:jc w:val="right"/>
              <w:rPr>
                <w:sz w:val="22"/>
                <w:szCs w:val="22"/>
              </w:rPr>
            </w:pPr>
          </w:p>
        </w:tc>
        <w:tc>
          <w:tcPr>
            <w:tcW w:w="1842" w:type="dxa"/>
            <w:tcBorders>
              <w:top w:val="nil"/>
              <w:bottom w:val="nil"/>
            </w:tcBorders>
            <w:shd w:val="clear" w:color="auto" w:fill="auto"/>
          </w:tcPr>
          <w:p w14:paraId="57066496" w14:textId="77777777" w:rsidR="001D7803" w:rsidRPr="001D7803" w:rsidRDefault="001D7803" w:rsidP="005D139E">
            <w:pPr>
              <w:spacing w:line="480" w:lineRule="auto"/>
              <w:jc w:val="right"/>
              <w:rPr>
                <w:sz w:val="22"/>
                <w:szCs w:val="22"/>
              </w:rPr>
            </w:pPr>
          </w:p>
        </w:tc>
        <w:tc>
          <w:tcPr>
            <w:tcW w:w="709" w:type="dxa"/>
            <w:tcBorders>
              <w:top w:val="nil"/>
              <w:bottom w:val="nil"/>
            </w:tcBorders>
            <w:shd w:val="clear" w:color="auto" w:fill="auto"/>
          </w:tcPr>
          <w:p w14:paraId="2B4DA689" w14:textId="77777777" w:rsidR="001D7803" w:rsidRPr="001D7803" w:rsidRDefault="001D7803" w:rsidP="005D139E">
            <w:pPr>
              <w:spacing w:line="480" w:lineRule="auto"/>
              <w:jc w:val="right"/>
              <w:rPr>
                <w:sz w:val="22"/>
                <w:szCs w:val="22"/>
              </w:rPr>
            </w:pPr>
          </w:p>
        </w:tc>
        <w:tc>
          <w:tcPr>
            <w:tcW w:w="284" w:type="dxa"/>
            <w:tcBorders>
              <w:top w:val="nil"/>
              <w:bottom w:val="nil"/>
            </w:tcBorders>
            <w:shd w:val="clear" w:color="auto" w:fill="auto"/>
          </w:tcPr>
          <w:p w14:paraId="5CFA99A7"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auto"/>
          </w:tcPr>
          <w:p w14:paraId="14E58B3D" w14:textId="77777777" w:rsidR="001D7803" w:rsidRPr="001D7803" w:rsidRDefault="001D7803" w:rsidP="005D139E">
            <w:pPr>
              <w:spacing w:line="480" w:lineRule="auto"/>
              <w:jc w:val="right"/>
              <w:rPr>
                <w:sz w:val="22"/>
                <w:szCs w:val="22"/>
              </w:rPr>
            </w:pPr>
          </w:p>
        </w:tc>
        <w:tc>
          <w:tcPr>
            <w:tcW w:w="709" w:type="dxa"/>
            <w:tcBorders>
              <w:top w:val="nil"/>
              <w:bottom w:val="nil"/>
            </w:tcBorders>
            <w:shd w:val="clear" w:color="auto" w:fill="auto"/>
          </w:tcPr>
          <w:p w14:paraId="451B6865" w14:textId="77777777" w:rsidR="001D7803" w:rsidRPr="001D7803" w:rsidRDefault="001D7803" w:rsidP="005D139E">
            <w:pPr>
              <w:spacing w:line="480" w:lineRule="auto"/>
              <w:jc w:val="right"/>
              <w:rPr>
                <w:sz w:val="22"/>
                <w:szCs w:val="22"/>
              </w:rPr>
            </w:pPr>
          </w:p>
        </w:tc>
      </w:tr>
      <w:tr w:rsidR="001D7803" w:rsidRPr="001D7803" w14:paraId="58A896CF" w14:textId="77777777" w:rsidTr="005D139E">
        <w:tc>
          <w:tcPr>
            <w:tcW w:w="2266" w:type="dxa"/>
            <w:tcBorders>
              <w:top w:val="nil"/>
              <w:bottom w:val="nil"/>
            </w:tcBorders>
            <w:shd w:val="clear" w:color="auto" w:fill="F2F2F2" w:themeFill="background1" w:themeFillShade="F2"/>
          </w:tcPr>
          <w:p w14:paraId="310EF1F1" w14:textId="77777777" w:rsidR="001D7803" w:rsidRPr="001D7803" w:rsidRDefault="001D7803" w:rsidP="005D139E">
            <w:pPr>
              <w:spacing w:line="480" w:lineRule="auto"/>
              <w:rPr>
                <w:sz w:val="22"/>
                <w:szCs w:val="22"/>
              </w:rPr>
            </w:pPr>
            <w:r w:rsidRPr="001D7803">
              <w:rPr>
                <w:sz w:val="22"/>
                <w:szCs w:val="22"/>
              </w:rPr>
              <w:t xml:space="preserve">  Jan-Apr</w:t>
            </w:r>
          </w:p>
        </w:tc>
        <w:tc>
          <w:tcPr>
            <w:tcW w:w="1562" w:type="dxa"/>
            <w:tcBorders>
              <w:top w:val="nil"/>
              <w:bottom w:val="nil"/>
            </w:tcBorders>
            <w:shd w:val="clear" w:color="auto" w:fill="F2F2F2" w:themeFill="background1" w:themeFillShade="F2"/>
          </w:tcPr>
          <w:p w14:paraId="256484D7" w14:textId="77777777" w:rsidR="001D7803" w:rsidRPr="001D7803" w:rsidRDefault="001D7803" w:rsidP="005D139E">
            <w:pPr>
              <w:spacing w:line="480" w:lineRule="auto"/>
              <w:jc w:val="right"/>
              <w:rPr>
                <w:sz w:val="22"/>
                <w:szCs w:val="22"/>
              </w:rPr>
            </w:pPr>
            <w:r w:rsidRPr="001D7803">
              <w:rPr>
                <w:sz w:val="22"/>
                <w:szCs w:val="22"/>
              </w:rPr>
              <w:t>126/145 (86.9)</w:t>
            </w:r>
          </w:p>
        </w:tc>
        <w:tc>
          <w:tcPr>
            <w:tcW w:w="1842" w:type="dxa"/>
            <w:tcBorders>
              <w:top w:val="nil"/>
              <w:bottom w:val="nil"/>
            </w:tcBorders>
            <w:shd w:val="clear" w:color="auto" w:fill="F2F2F2" w:themeFill="background1" w:themeFillShade="F2"/>
          </w:tcPr>
          <w:p w14:paraId="1C49013A" w14:textId="77777777" w:rsidR="001D7803" w:rsidRPr="001D7803" w:rsidRDefault="001D7803" w:rsidP="005D139E">
            <w:pPr>
              <w:spacing w:line="480" w:lineRule="auto"/>
              <w:jc w:val="right"/>
              <w:rPr>
                <w:sz w:val="22"/>
                <w:szCs w:val="22"/>
              </w:rPr>
            </w:pPr>
            <w:r w:rsidRPr="001D7803">
              <w:rPr>
                <w:sz w:val="22"/>
                <w:szCs w:val="22"/>
              </w:rPr>
              <w:t>1.05 (0.42-2.68)</w:t>
            </w:r>
          </w:p>
        </w:tc>
        <w:tc>
          <w:tcPr>
            <w:tcW w:w="709" w:type="dxa"/>
            <w:tcBorders>
              <w:top w:val="nil"/>
              <w:bottom w:val="nil"/>
            </w:tcBorders>
            <w:shd w:val="clear" w:color="auto" w:fill="F2F2F2" w:themeFill="background1" w:themeFillShade="F2"/>
          </w:tcPr>
          <w:p w14:paraId="37C0CEBC" w14:textId="77777777" w:rsidR="001D7803" w:rsidRPr="001D7803" w:rsidRDefault="001D7803" w:rsidP="005D139E">
            <w:pPr>
              <w:spacing w:line="480" w:lineRule="auto"/>
              <w:jc w:val="right"/>
              <w:rPr>
                <w:sz w:val="22"/>
                <w:szCs w:val="22"/>
              </w:rPr>
            </w:pPr>
            <w:r w:rsidRPr="001D7803">
              <w:rPr>
                <w:sz w:val="22"/>
                <w:szCs w:val="22"/>
              </w:rPr>
              <w:t>0.91</w:t>
            </w:r>
          </w:p>
        </w:tc>
        <w:tc>
          <w:tcPr>
            <w:tcW w:w="284" w:type="dxa"/>
            <w:tcBorders>
              <w:top w:val="nil"/>
              <w:bottom w:val="nil"/>
            </w:tcBorders>
            <w:shd w:val="clear" w:color="auto" w:fill="F2F2F2" w:themeFill="background1" w:themeFillShade="F2"/>
          </w:tcPr>
          <w:p w14:paraId="7AC7D2C4"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5EEDAC8D" w14:textId="77777777" w:rsidR="001D7803" w:rsidRPr="001D7803" w:rsidRDefault="001D7803" w:rsidP="005D139E">
            <w:pPr>
              <w:spacing w:line="480" w:lineRule="auto"/>
              <w:jc w:val="right"/>
              <w:rPr>
                <w:sz w:val="22"/>
                <w:szCs w:val="22"/>
              </w:rPr>
            </w:pPr>
            <w:r w:rsidRPr="001D7803">
              <w:rPr>
                <w:sz w:val="22"/>
                <w:szCs w:val="22"/>
              </w:rPr>
              <w:t>1.06 (0.41-2.72)</w:t>
            </w:r>
          </w:p>
        </w:tc>
        <w:tc>
          <w:tcPr>
            <w:tcW w:w="709" w:type="dxa"/>
            <w:tcBorders>
              <w:top w:val="nil"/>
              <w:bottom w:val="nil"/>
            </w:tcBorders>
            <w:shd w:val="clear" w:color="auto" w:fill="F2F2F2" w:themeFill="background1" w:themeFillShade="F2"/>
          </w:tcPr>
          <w:p w14:paraId="5F018718" w14:textId="77777777" w:rsidR="001D7803" w:rsidRPr="001D7803" w:rsidRDefault="001D7803" w:rsidP="005D139E">
            <w:pPr>
              <w:spacing w:line="480" w:lineRule="auto"/>
              <w:jc w:val="right"/>
              <w:rPr>
                <w:sz w:val="22"/>
                <w:szCs w:val="22"/>
              </w:rPr>
            </w:pPr>
            <w:r w:rsidRPr="001D7803">
              <w:rPr>
                <w:sz w:val="22"/>
                <w:szCs w:val="22"/>
              </w:rPr>
              <w:t>0.90</w:t>
            </w:r>
          </w:p>
        </w:tc>
      </w:tr>
      <w:tr w:rsidR="001D7803" w:rsidRPr="001D7803" w14:paraId="6A94BC98" w14:textId="77777777" w:rsidTr="005D139E">
        <w:tc>
          <w:tcPr>
            <w:tcW w:w="2266" w:type="dxa"/>
            <w:tcBorders>
              <w:top w:val="nil"/>
              <w:bottom w:val="single" w:sz="4" w:space="0" w:color="auto"/>
            </w:tcBorders>
            <w:shd w:val="clear" w:color="auto" w:fill="auto"/>
          </w:tcPr>
          <w:p w14:paraId="56AE5D0A" w14:textId="77777777" w:rsidR="001D7803" w:rsidRPr="001D7803" w:rsidRDefault="001D7803" w:rsidP="005D139E">
            <w:pPr>
              <w:spacing w:line="480" w:lineRule="auto"/>
              <w:rPr>
                <w:sz w:val="22"/>
                <w:szCs w:val="22"/>
              </w:rPr>
            </w:pPr>
            <w:r w:rsidRPr="001D7803">
              <w:rPr>
                <w:sz w:val="22"/>
                <w:szCs w:val="22"/>
              </w:rPr>
              <w:t xml:space="preserve">  May-Aug</w:t>
            </w:r>
          </w:p>
        </w:tc>
        <w:tc>
          <w:tcPr>
            <w:tcW w:w="1562" w:type="dxa"/>
            <w:tcBorders>
              <w:top w:val="nil"/>
              <w:bottom w:val="single" w:sz="4" w:space="0" w:color="auto"/>
            </w:tcBorders>
            <w:shd w:val="clear" w:color="auto" w:fill="auto"/>
          </w:tcPr>
          <w:p w14:paraId="7A341A4D" w14:textId="77777777" w:rsidR="001D7803" w:rsidRPr="001D7803" w:rsidRDefault="001D7803" w:rsidP="005D139E">
            <w:pPr>
              <w:spacing w:line="480" w:lineRule="auto"/>
              <w:jc w:val="right"/>
              <w:rPr>
                <w:sz w:val="22"/>
                <w:szCs w:val="22"/>
              </w:rPr>
            </w:pPr>
            <w:r w:rsidRPr="001D7803">
              <w:rPr>
                <w:sz w:val="22"/>
                <w:szCs w:val="22"/>
              </w:rPr>
              <w:t>44 (86.3)</w:t>
            </w:r>
          </w:p>
        </w:tc>
        <w:tc>
          <w:tcPr>
            <w:tcW w:w="1842" w:type="dxa"/>
            <w:tcBorders>
              <w:top w:val="nil"/>
              <w:bottom w:val="single" w:sz="4" w:space="0" w:color="auto"/>
            </w:tcBorders>
            <w:shd w:val="clear" w:color="auto" w:fill="auto"/>
          </w:tcPr>
          <w:p w14:paraId="3BE1FBBA"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single" w:sz="4" w:space="0" w:color="auto"/>
            </w:tcBorders>
            <w:shd w:val="clear" w:color="auto" w:fill="auto"/>
          </w:tcPr>
          <w:p w14:paraId="6782DCDE" w14:textId="77777777" w:rsidR="001D7803" w:rsidRPr="001D7803" w:rsidRDefault="001D7803" w:rsidP="005D139E">
            <w:pPr>
              <w:spacing w:line="480" w:lineRule="auto"/>
              <w:jc w:val="right"/>
              <w:rPr>
                <w:sz w:val="22"/>
                <w:szCs w:val="22"/>
              </w:rPr>
            </w:pPr>
          </w:p>
        </w:tc>
        <w:tc>
          <w:tcPr>
            <w:tcW w:w="284" w:type="dxa"/>
            <w:tcBorders>
              <w:top w:val="nil"/>
              <w:bottom w:val="single" w:sz="4" w:space="0" w:color="auto"/>
            </w:tcBorders>
            <w:shd w:val="clear" w:color="auto" w:fill="auto"/>
          </w:tcPr>
          <w:p w14:paraId="226029BC" w14:textId="77777777" w:rsidR="001D7803" w:rsidRPr="001D7803" w:rsidRDefault="001D7803" w:rsidP="005D139E">
            <w:pPr>
              <w:spacing w:line="480" w:lineRule="auto"/>
              <w:rPr>
                <w:b/>
                <w:sz w:val="22"/>
                <w:szCs w:val="22"/>
              </w:rPr>
            </w:pPr>
          </w:p>
        </w:tc>
        <w:tc>
          <w:tcPr>
            <w:tcW w:w="1842" w:type="dxa"/>
            <w:tcBorders>
              <w:top w:val="nil"/>
              <w:bottom w:val="single" w:sz="4" w:space="0" w:color="auto"/>
            </w:tcBorders>
            <w:shd w:val="clear" w:color="auto" w:fill="auto"/>
          </w:tcPr>
          <w:p w14:paraId="5E2DD927"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single" w:sz="4" w:space="0" w:color="auto"/>
            </w:tcBorders>
            <w:shd w:val="clear" w:color="auto" w:fill="auto"/>
          </w:tcPr>
          <w:p w14:paraId="1FF08E6D" w14:textId="77777777" w:rsidR="001D7803" w:rsidRPr="001D7803" w:rsidRDefault="001D7803" w:rsidP="005D139E">
            <w:pPr>
              <w:spacing w:line="480" w:lineRule="auto"/>
              <w:jc w:val="right"/>
              <w:rPr>
                <w:sz w:val="22"/>
                <w:szCs w:val="22"/>
              </w:rPr>
            </w:pPr>
          </w:p>
        </w:tc>
      </w:tr>
      <w:tr w:rsidR="001D7803" w:rsidRPr="001D7803" w14:paraId="754F83B7" w14:textId="77777777" w:rsidTr="005D139E">
        <w:tc>
          <w:tcPr>
            <w:tcW w:w="2266" w:type="dxa"/>
            <w:tcBorders>
              <w:top w:val="single" w:sz="4" w:space="0" w:color="auto"/>
              <w:bottom w:val="single" w:sz="4" w:space="0" w:color="auto"/>
            </w:tcBorders>
            <w:shd w:val="clear" w:color="auto" w:fill="F2F2F2" w:themeFill="background1" w:themeFillShade="F2"/>
          </w:tcPr>
          <w:p w14:paraId="6713FA9E" w14:textId="77777777" w:rsidR="001D7803" w:rsidRPr="001D7803" w:rsidRDefault="001D7803" w:rsidP="005D139E">
            <w:pPr>
              <w:spacing w:line="480" w:lineRule="auto"/>
              <w:rPr>
                <w:b/>
                <w:sz w:val="22"/>
                <w:szCs w:val="22"/>
              </w:rPr>
            </w:pPr>
            <w:r w:rsidRPr="001D7803">
              <w:rPr>
                <w:b/>
                <w:sz w:val="22"/>
                <w:szCs w:val="22"/>
              </w:rPr>
              <w:t>A(H3N2)</w:t>
            </w:r>
          </w:p>
        </w:tc>
        <w:tc>
          <w:tcPr>
            <w:tcW w:w="1562" w:type="dxa"/>
            <w:tcBorders>
              <w:top w:val="single" w:sz="4" w:space="0" w:color="auto"/>
              <w:bottom w:val="single" w:sz="4" w:space="0" w:color="auto"/>
            </w:tcBorders>
            <w:shd w:val="clear" w:color="auto" w:fill="F2F2F2" w:themeFill="background1" w:themeFillShade="F2"/>
          </w:tcPr>
          <w:p w14:paraId="048272B8" w14:textId="77777777" w:rsidR="001D7803" w:rsidRPr="001D7803" w:rsidRDefault="001D7803" w:rsidP="005D139E">
            <w:pPr>
              <w:spacing w:line="480" w:lineRule="auto"/>
              <w:jc w:val="right"/>
              <w:rPr>
                <w:sz w:val="22"/>
                <w:szCs w:val="22"/>
              </w:rPr>
            </w:pPr>
          </w:p>
        </w:tc>
        <w:tc>
          <w:tcPr>
            <w:tcW w:w="1842" w:type="dxa"/>
            <w:tcBorders>
              <w:top w:val="single" w:sz="4" w:space="0" w:color="auto"/>
              <w:bottom w:val="single" w:sz="4" w:space="0" w:color="auto"/>
            </w:tcBorders>
            <w:shd w:val="clear" w:color="auto" w:fill="F2F2F2" w:themeFill="background1" w:themeFillShade="F2"/>
          </w:tcPr>
          <w:p w14:paraId="1B779EDD" w14:textId="77777777" w:rsidR="001D7803" w:rsidRPr="001D7803" w:rsidRDefault="001D7803" w:rsidP="005D139E">
            <w:pPr>
              <w:spacing w:line="480" w:lineRule="auto"/>
              <w:jc w:val="right"/>
              <w:rPr>
                <w:sz w:val="22"/>
                <w:szCs w:val="22"/>
              </w:rPr>
            </w:pPr>
          </w:p>
        </w:tc>
        <w:tc>
          <w:tcPr>
            <w:tcW w:w="709" w:type="dxa"/>
            <w:tcBorders>
              <w:top w:val="single" w:sz="4" w:space="0" w:color="auto"/>
              <w:bottom w:val="single" w:sz="4" w:space="0" w:color="auto"/>
            </w:tcBorders>
            <w:shd w:val="clear" w:color="auto" w:fill="F2F2F2" w:themeFill="background1" w:themeFillShade="F2"/>
          </w:tcPr>
          <w:p w14:paraId="57164998" w14:textId="77777777" w:rsidR="001D7803" w:rsidRPr="001D7803" w:rsidRDefault="001D7803" w:rsidP="005D139E">
            <w:pPr>
              <w:spacing w:line="480" w:lineRule="auto"/>
              <w:jc w:val="right"/>
              <w:rPr>
                <w:sz w:val="22"/>
                <w:szCs w:val="22"/>
              </w:rPr>
            </w:pPr>
          </w:p>
        </w:tc>
        <w:tc>
          <w:tcPr>
            <w:tcW w:w="284" w:type="dxa"/>
            <w:tcBorders>
              <w:top w:val="single" w:sz="4" w:space="0" w:color="auto"/>
              <w:bottom w:val="single" w:sz="4" w:space="0" w:color="auto"/>
            </w:tcBorders>
            <w:shd w:val="clear" w:color="auto" w:fill="F2F2F2" w:themeFill="background1" w:themeFillShade="F2"/>
          </w:tcPr>
          <w:p w14:paraId="0D1226BC" w14:textId="77777777" w:rsidR="001D7803" w:rsidRPr="001D7803" w:rsidRDefault="001D7803" w:rsidP="005D139E">
            <w:pPr>
              <w:spacing w:line="480" w:lineRule="auto"/>
              <w:rPr>
                <w:b/>
                <w:sz w:val="22"/>
                <w:szCs w:val="22"/>
              </w:rPr>
            </w:pPr>
          </w:p>
        </w:tc>
        <w:tc>
          <w:tcPr>
            <w:tcW w:w="1842" w:type="dxa"/>
            <w:tcBorders>
              <w:top w:val="single" w:sz="4" w:space="0" w:color="auto"/>
              <w:bottom w:val="single" w:sz="4" w:space="0" w:color="auto"/>
            </w:tcBorders>
            <w:shd w:val="clear" w:color="auto" w:fill="F2F2F2" w:themeFill="background1" w:themeFillShade="F2"/>
          </w:tcPr>
          <w:p w14:paraId="0C64BDF6" w14:textId="77777777" w:rsidR="001D7803" w:rsidRPr="001D7803" w:rsidRDefault="001D7803" w:rsidP="005D139E">
            <w:pPr>
              <w:spacing w:line="480" w:lineRule="auto"/>
              <w:jc w:val="right"/>
              <w:rPr>
                <w:sz w:val="22"/>
                <w:szCs w:val="22"/>
              </w:rPr>
            </w:pPr>
          </w:p>
        </w:tc>
        <w:tc>
          <w:tcPr>
            <w:tcW w:w="709" w:type="dxa"/>
            <w:tcBorders>
              <w:top w:val="single" w:sz="4" w:space="0" w:color="auto"/>
              <w:bottom w:val="single" w:sz="4" w:space="0" w:color="auto"/>
            </w:tcBorders>
            <w:shd w:val="clear" w:color="auto" w:fill="F2F2F2" w:themeFill="background1" w:themeFillShade="F2"/>
          </w:tcPr>
          <w:p w14:paraId="0FD83AAC" w14:textId="77777777" w:rsidR="001D7803" w:rsidRPr="001D7803" w:rsidRDefault="001D7803" w:rsidP="005D139E">
            <w:pPr>
              <w:spacing w:line="480" w:lineRule="auto"/>
              <w:jc w:val="right"/>
              <w:rPr>
                <w:sz w:val="22"/>
                <w:szCs w:val="22"/>
              </w:rPr>
            </w:pPr>
          </w:p>
        </w:tc>
      </w:tr>
      <w:tr w:rsidR="001D7803" w:rsidRPr="001D7803" w14:paraId="4DC49C60" w14:textId="77777777" w:rsidTr="005D139E">
        <w:tc>
          <w:tcPr>
            <w:tcW w:w="2266" w:type="dxa"/>
            <w:tcBorders>
              <w:top w:val="single" w:sz="4" w:space="0" w:color="auto"/>
              <w:bottom w:val="nil"/>
            </w:tcBorders>
            <w:shd w:val="clear" w:color="auto" w:fill="auto"/>
          </w:tcPr>
          <w:p w14:paraId="067CFC45" w14:textId="77777777" w:rsidR="001D7803" w:rsidRPr="001D7803" w:rsidRDefault="001D7803" w:rsidP="005D139E">
            <w:pPr>
              <w:spacing w:line="480" w:lineRule="auto"/>
              <w:rPr>
                <w:sz w:val="22"/>
                <w:szCs w:val="22"/>
              </w:rPr>
            </w:pPr>
            <w:r w:rsidRPr="001D7803">
              <w:rPr>
                <w:b/>
                <w:sz w:val="22"/>
                <w:szCs w:val="22"/>
              </w:rPr>
              <w:t>Maternal age (years)</w:t>
            </w:r>
          </w:p>
        </w:tc>
        <w:tc>
          <w:tcPr>
            <w:tcW w:w="1562" w:type="dxa"/>
            <w:tcBorders>
              <w:top w:val="single" w:sz="4" w:space="0" w:color="auto"/>
              <w:bottom w:val="nil"/>
            </w:tcBorders>
            <w:shd w:val="clear" w:color="auto" w:fill="auto"/>
          </w:tcPr>
          <w:p w14:paraId="03E68F0E" w14:textId="77777777" w:rsidR="001D7803" w:rsidRPr="001D7803" w:rsidRDefault="001D7803" w:rsidP="005D139E">
            <w:pPr>
              <w:spacing w:line="480" w:lineRule="auto"/>
              <w:jc w:val="right"/>
              <w:rPr>
                <w:sz w:val="22"/>
                <w:szCs w:val="22"/>
              </w:rPr>
            </w:pPr>
          </w:p>
        </w:tc>
        <w:tc>
          <w:tcPr>
            <w:tcW w:w="1842" w:type="dxa"/>
            <w:tcBorders>
              <w:top w:val="single" w:sz="4" w:space="0" w:color="auto"/>
              <w:bottom w:val="nil"/>
            </w:tcBorders>
            <w:shd w:val="clear" w:color="auto" w:fill="auto"/>
          </w:tcPr>
          <w:p w14:paraId="3F0AB11A" w14:textId="77777777" w:rsidR="001D7803" w:rsidRPr="001D7803" w:rsidRDefault="001D7803" w:rsidP="005D139E">
            <w:pPr>
              <w:spacing w:line="480" w:lineRule="auto"/>
              <w:jc w:val="right"/>
              <w:rPr>
                <w:sz w:val="22"/>
                <w:szCs w:val="22"/>
              </w:rPr>
            </w:pPr>
          </w:p>
        </w:tc>
        <w:tc>
          <w:tcPr>
            <w:tcW w:w="709" w:type="dxa"/>
            <w:tcBorders>
              <w:top w:val="single" w:sz="4" w:space="0" w:color="auto"/>
              <w:bottom w:val="nil"/>
            </w:tcBorders>
            <w:shd w:val="clear" w:color="auto" w:fill="auto"/>
          </w:tcPr>
          <w:p w14:paraId="183901F2" w14:textId="77777777" w:rsidR="001D7803" w:rsidRPr="001D7803" w:rsidRDefault="001D7803" w:rsidP="005D139E">
            <w:pPr>
              <w:spacing w:line="480" w:lineRule="auto"/>
              <w:jc w:val="right"/>
              <w:rPr>
                <w:sz w:val="22"/>
                <w:szCs w:val="22"/>
              </w:rPr>
            </w:pPr>
          </w:p>
        </w:tc>
        <w:tc>
          <w:tcPr>
            <w:tcW w:w="284" w:type="dxa"/>
            <w:tcBorders>
              <w:top w:val="single" w:sz="4" w:space="0" w:color="auto"/>
              <w:bottom w:val="nil"/>
            </w:tcBorders>
            <w:shd w:val="clear" w:color="auto" w:fill="auto"/>
          </w:tcPr>
          <w:p w14:paraId="5E0C7009" w14:textId="77777777" w:rsidR="001D7803" w:rsidRPr="001D7803" w:rsidRDefault="001D7803" w:rsidP="005D139E">
            <w:pPr>
              <w:spacing w:line="480" w:lineRule="auto"/>
              <w:rPr>
                <w:b/>
                <w:sz w:val="22"/>
                <w:szCs w:val="22"/>
              </w:rPr>
            </w:pPr>
          </w:p>
        </w:tc>
        <w:tc>
          <w:tcPr>
            <w:tcW w:w="1842" w:type="dxa"/>
            <w:tcBorders>
              <w:top w:val="single" w:sz="4" w:space="0" w:color="auto"/>
              <w:bottom w:val="nil"/>
            </w:tcBorders>
            <w:shd w:val="clear" w:color="auto" w:fill="auto"/>
          </w:tcPr>
          <w:p w14:paraId="1E330248" w14:textId="77777777" w:rsidR="001D7803" w:rsidRPr="001D7803" w:rsidRDefault="001D7803" w:rsidP="005D139E">
            <w:pPr>
              <w:spacing w:line="480" w:lineRule="auto"/>
              <w:jc w:val="right"/>
              <w:rPr>
                <w:sz w:val="22"/>
                <w:szCs w:val="22"/>
              </w:rPr>
            </w:pPr>
          </w:p>
        </w:tc>
        <w:tc>
          <w:tcPr>
            <w:tcW w:w="709" w:type="dxa"/>
            <w:tcBorders>
              <w:top w:val="single" w:sz="4" w:space="0" w:color="auto"/>
              <w:bottom w:val="nil"/>
            </w:tcBorders>
            <w:shd w:val="clear" w:color="auto" w:fill="auto"/>
          </w:tcPr>
          <w:p w14:paraId="25EB450C" w14:textId="77777777" w:rsidR="001D7803" w:rsidRPr="001D7803" w:rsidRDefault="001D7803" w:rsidP="005D139E">
            <w:pPr>
              <w:spacing w:line="480" w:lineRule="auto"/>
              <w:jc w:val="right"/>
              <w:rPr>
                <w:sz w:val="22"/>
                <w:szCs w:val="22"/>
              </w:rPr>
            </w:pPr>
          </w:p>
        </w:tc>
      </w:tr>
      <w:tr w:rsidR="001D7803" w:rsidRPr="001D7803" w14:paraId="1D26A7E1" w14:textId="77777777" w:rsidTr="005D139E">
        <w:tc>
          <w:tcPr>
            <w:tcW w:w="2266" w:type="dxa"/>
            <w:tcBorders>
              <w:top w:val="nil"/>
              <w:bottom w:val="nil"/>
            </w:tcBorders>
            <w:shd w:val="clear" w:color="auto" w:fill="F2F2F2" w:themeFill="background1" w:themeFillShade="F2"/>
          </w:tcPr>
          <w:p w14:paraId="0AAFDF80" w14:textId="77777777" w:rsidR="001D7803" w:rsidRPr="001D7803" w:rsidRDefault="001D7803" w:rsidP="005D139E">
            <w:pPr>
              <w:spacing w:line="480" w:lineRule="auto"/>
              <w:rPr>
                <w:sz w:val="22"/>
                <w:szCs w:val="22"/>
              </w:rPr>
            </w:pPr>
            <w:r w:rsidRPr="001D7803">
              <w:rPr>
                <w:sz w:val="22"/>
                <w:szCs w:val="22"/>
              </w:rPr>
              <w:t xml:space="preserve">  18-24</w:t>
            </w:r>
          </w:p>
        </w:tc>
        <w:tc>
          <w:tcPr>
            <w:tcW w:w="1562" w:type="dxa"/>
            <w:tcBorders>
              <w:top w:val="nil"/>
              <w:bottom w:val="nil"/>
            </w:tcBorders>
            <w:shd w:val="clear" w:color="auto" w:fill="F2F2F2" w:themeFill="background1" w:themeFillShade="F2"/>
          </w:tcPr>
          <w:p w14:paraId="181DF610" w14:textId="77777777" w:rsidR="001D7803" w:rsidRPr="001D7803" w:rsidRDefault="001D7803" w:rsidP="005D139E">
            <w:pPr>
              <w:spacing w:line="480" w:lineRule="auto"/>
              <w:jc w:val="right"/>
              <w:rPr>
                <w:sz w:val="22"/>
                <w:szCs w:val="22"/>
              </w:rPr>
            </w:pPr>
            <w:r w:rsidRPr="001D7803">
              <w:rPr>
                <w:sz w:val="22"/>
                <w:szCs w:val="22"/>
              </w:rPr>
              <w:t>114/160 (71.3)</w:t>
            </w:r>
          </w:p>
        </w:tc>
        <w:tc>
          <w:tcPr>
            <w:tcW w:w="1842" w:type="dxa"/>
            <w:tcBorders>
              <w:top w:val="nil"/>
              <w:bottom w:val="nil"/>
            </w:tcBorders>
            <w:shd w:val="clear" w:color="auto" w:fill="F2F2F2" w:themeFill="background1" w:themeFillShade="F2"/>
          </w:tcPr>
          <w:p w14:paraId="50757F01" w14:textId="77777777" w:rsidR="001D7803" w:rsidRPr="001D7803" w:rsidRDefault="001D7803" w:rsidP="005D139E">
            <w:pPr>
              <w:spacing w:line="480" w:lineRule="auto"/>
              <w:jc w:val="right"/>
              <w:rPr>
                <w:sz w:val="22"/>
                <w:szCs w:val="22"/>
              </w:rPr>
            </w:pPr>
            <w:r w:rsidRPr="001D7803">
              <w:rPr>
                <w:sz w:val="22"/>
                <w:szCs w:val="22"/>
              </w:rPr>
              <w:t>2.35 (1.13-4.87)</w:t>
            </w:r>
          </w:p>
        </w:tc>
        <w:tc>
          <w:tcPr>
            <w:tcW w:w="709" w:type="dxa"/>
            <w:tcBorders>
              <w:top w:val="nil"/>
              <w:bottom w:val="nil"/>
            </w:tcBorders>
            <w:shd w:val="clear" w:color="auto" w:fill="F2F2F2" w:themeFill="background1" w:themeFillShade="F2"/>
          </w:tcPr>
          <w:p w14:paraId="4696363C" w14:textId="77777777" w:rsidR="001D7803" w:rsidRPr="001D7803" w:rsidRDefault="001D7803" w:rsidP="005D139E">
            <w:pPr>
              <w:spacing w:line="480" w:lineRule="auto"/>
              <w:jc w:val="right"/>
              <w:rPr>
                <w:sz w:val="22"/>
                <w:szCs w:val="22"/>
              </w:rPr>
            </w:pPr>
            <w:r w:rsidRPr="001D7803">
              <w:rPr>
                <w:sz w:val="22"/>
                <w:szCs w:val="22"/>
              </w:rPr>
              <w:t>0.02</w:t>
            </w:r>
          </w:p>
        </w:tc>
        <w:tc>
          <w:tcPr>
            <w:tcW w:w="284" w:type="dxa"/>
            <w:tcBorders>
              <w:top w:val="nil"/>
              <w:bottom w:val="nil"/>
            </w:tcBorders>
            <w:shd w:val="clear" w:color="auto" w:fill="F2F2F2" w:themeFill="background1" w:themeFillShade="F2"/>
          </w:tcPr>
          <w:p w14:paraId="0BAB72B8"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4B5CA4EE" w14:textId="77777777" w:rsidR="001D7803" w:rsidRPr="001D7803" w:rsidRDefault="001D7803" w:rsidP="005D139E">
            <w:pPr>
              <w:spacing w:line="480" w:lineRule="auto"/>
              <w:jc w:val="right"/>
              <w:rPr>
                <w:sz w:val="22"/>
                <w:szCs w:val="22"/>
              </w:rPr>
            </w:pPr>
            <w:r w:rsidRPr="001D7803">
              <w:rPr>
                <w:sz w:val="22"/>
                <w:szCs w:val="22"/>
              </w:rPr>
              <w:t>2.50 (1.18-5.27)</w:t>
            </w:r>
          </w:p>
        </w:tc>
        <w:tc>
          <w:tcPr>
            <w:tcW w:w="709" w:type="dxa"/>
            <w:tcBorders>
              <w:top w:val="nil"/>
              <w:bottom w:val="nil"/>
            </w:tcBorders>
            <w:shd w:val="clear" w:color="auto" w:fill="F2F2F2" w:themeFill="background1" w:themeFillShade="F2"/>
          </w:tcPr>
          <w:p w14:paraId="3C301F1E" w14:textId="77777777" w:rsidR="001D7803" w:rsidRPr="001D7803" w:rsidRDefault="001D7803" w:rsidP="005D139E">
            <w:pPr>
              <w:spacing w:line="480" w:lineRule="auto"/>
              <w:jc w:val="right"/>
              <w:rPr>
                <w:sz w:val="22"/>
                <w:szCs w:val="22"/>
              </w:rPr>
            </w:pPr>
            <w:r w:rsidRPr="001D7803">
              <w:rPr>
                <w:sz w:val="22"/>
                <w:szCs w:val="22"/>
              </w:rPr>
              <w:t>0.02</w:t>
            </w:r>
          </w:p>
        </w:tc>
      </w:tr>
      <w:tr w:rsidR="001D7803" w:rsidRPr="001D7803" w14:paraId="119EDC72" w14:textId="77777777" w:rsidTr="005D139E">
        <w:tc>
          <w:tcPr>
            <w:tcW w:w="2266" w:type="dxa"/>
            <w:tcBorders>
              <w:top w:val="nil"/>
              <w:bottom w:val="nil"/>
            </w:tcBorders>
          </w:tcPr>
          <w:p w14:paraId="6F031E61" w14:textId="77777777" w:rsidR="001D7803" w:rsidRPr="001D7803" w:rsidRDefault="001D7803" w:rsidP="005D139E">
            <w:pPr>
              <w:spacing w:line="480" w:lineRule="auto"/>
              <w:rPr>
                <w:sz w:val="22"/>
                <w:szCs w:val="22"/>
              </w:rPr>
            </w:pPr>
            <w:r w:rsidRPr="001D7803">
              <w:rPr>
                <w:sz w:val="22"/>
                <w:szCs w:val="22"/>
              </w:rPr>
              <w:t xml:space="preserve">  </w:t>
            </w:r>
            <w:r w:rsidRPr="001D7803">
              <w:rPr>
                <w:sz w:val="22"/>
                <w:szCs w:val="22"/>
                <w:u w:val="single"/>
              </w:rPr>
              <w:t>&gt;</w:t>
            </w:r>
            <w:r w:rsidRPr="001D7803">
              <w:rPr>
                <w:sz w:val="22"/>
                <w:szCs w:val="22"/>
              </w:rPr>
              <w:t>25</w:t>
            </w:r>
          </w:p>
        </w:tc>
        <w:tc>
          <w:tcPr>
            <w:tcW w:w="1562" w:type="dxa"/>
            <w:tcBorders>
              <w:top w:val="nil"/>
              <w:bottom w:val="nil"/>
            </w:tcBorders>
          </w:tcPr>
          <w:p w14:paraId="65B15F8E" w14:textId="77777777" w:rsidR="001D7803" w:rsidRPr="001D7803" w:rsidRDefault="001D7803" w:rsidP="005D139E">
            <w:pPr>
              <w:spacing w:line="480" w:lineRule="auto"/>
              <w:jc w:val="right"/>
              <w:rPr>
                <w:sz w:val="22"/>
                <w:szCs w:val="22"/>
              </w:rPr>
            </w:pPr>
            <w:r w:rsidRPr="001D7803">
              <w:rPr>
                <w:sz w:val="22"/>
                <w:szCs w:val="22"/>
              </w:rPr>
              <w:t>19/37 (51.4)</w:t>
            </w:r>
          </w:p>
        </w:tc>
        <w:tc>
          <w:tcPr>
            <w:tcW w:w="1842" w:type="dxa"/>
            <w:tcBorders>
              <w:top w:val="nil"/>
              <w:bottom w:val="nil"/>
            </w:tcBorders>
          </w:tcPr>
          <w:p w14:paraId="60ABAF37"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356DA8A6" w14:textId="77777777" w:rsidR="001D7803" w:rsidRPr="001D7803" w:rsidRDefault="001D7803" w:rsidP="005D139E">
            <w:pPr>
              <w:spacing w:line="480" w:lineRule="auto"/>
              <w:jc w:val="right"/>
              <w:rPr>
                <w:sz w:val="22"/>
                <w:szCs w:val="22"/>
              </w:rPr>
            </w:pPr>
          </w:p>
        </w:tc>
        <w:tc>
          <w:tcPr>
            <w:tcW w:w="284" w:type="dxa"/>
            <w:tcBorders>
              <w:top w:val="nil"/>
              <w:bottom w:val="nil"/>
            </w:tcBorders>
          </w:tcPr>
          <w:p w14:paraId="4AEBAFB6" w14:textId="77777777" w:rsidR="001D7803" w:rsidRPr="001D7803" w:rsidRDefault="001D7803" w:rsidP="005D139E">
            <w:pPr>
              <w:spacing w:line="480" w:lineRule="auto"/>
              <w:rPr>
                <w:b/>
                <w:sz w:val="22"/>
                <w:szCs w:val="22"/>
              </w:rPr>
            </w:pPr>
          </w:p>
        </w:tc>
        <w:tc>
          <w:tcPr>
            <w:tcW w:w="1842" w:type="dxa"/>
            <w:tcBorders>
              <w:top w:val="nil"/>
              <w:bottom w:val="nil"/>
            </w:tcBorders>
          </w:tcPr>
          <w:p w14:paraId="4EC0B6ED"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52368BD2" w14:textId="77777777" w:rsidR="001D7803" w:rsidRPr="001D7803" w:rsidRDefault="001D7803" w:rsidP="005D139E">
            <w:pPr>
              <w:spacing w:line="480" w:lineRule="auto"/>
              <w:jc w:val="right"/>
              <w:rPr>
                <w:sz w:val="22"/>
                <w:szCs w:val="22"/>
              </w:rPr>
            </w:pPr>
          </w:p>
        </w:tc>
      </w:tr>
      <w:tr w:rsidR="001D7803" w:rsidRPr="001D7803" w14:paraId="15A4ADBA" w14:textId="77777777" w:rsidTr="005D139E">
        <w:tc>
          <w:tcPr>
            <w:tcW w:w="2266" w:type="dxa"/>
            <w:tcBorders>
              <w:top w:val="nil"/>
              <w:bottom w:val="nil"/>
            </w:tcBorders>
            <w:shd w:val="clear" w:color="auto" w:fill="F2F2F2" w:themeFill="background1" w:themeFillShade="F2"/>
          </w:tcPr>
          <w:p w14:paraId="167BBD23" w14:textId="77777777" w:rsidR="001D7803" w:rsidRPr="001D7803" w:rsidRDefault="001D7803" w:rsidP="005D139E">
            <w:pPr>
              <w:spacing w:line="480" w:lineRule="auto"/>
              <w:rPr>
                <w:b/>
                <w:sz w:val="22"/>
                <w:szCs w:val="22"/>
              </w:rPr>
            </w:pPr>
            <w:r w:rsidRPr="001D7803">
              <w:rPr>
                <w:b/>
                <w:sz w:val="22"/>
                <w:szCs w:val="22"/>
              </w:rPr>
              <w:t>Placental malaria</w:t>
            </w:r>
          </w:p>
        </w:tc>
        <w:tc>
          <w:tcPr>
            <w:tcW w:w="1562" w:type="dxa"/>
            <w:tcBorders>
              <w:top w:val="nil"/>
              <w:bottom w:val="nil"/>
            </w:tcBorders>
            <w:shd w:val="clear" w:color="auto" w:fill="F2F2F2" w:themeFill="background1" w:themeFillShade="F2"/>
          </w:tcPr>
          <w:p w14:paraId="24139247" w14:textId="77777777" w:rsidR="001D7803" w:rsidRPr="001D7803" w:rsidRDefault="001D7803" w:rsidP="005D139E">
            <w:pPr>
              <w:spacing w:line="480" w:lineRule="auto"/>
              <w:jc w:val="right"/>
              <w:rPr>
                <w:sz w:val="22"/>
                <w:szCs w:val="22"/>
              </w:rPr>
            </w:pPr>
          </w:p>
        </w:tc>
        <w:tc>
          <w:tcPr>
            <w:tcW w:w="1842" w:type="dxa"/>
            <w:tcBorders>
              <w:top w:val="nil"/>
              <w:bottom w:val="nil"/>
            </w:tcBorders>
            <w:shd w:val="clear" w:color="auto" w:fill="F2F2F2" w:themeFill="background1" w:themeFillShade="F2"/>
          </w:tcPr>
          <w:p w14:paraId="1DDF67DD" w14:textId="77777777" w:rsidR="001D7803" w:rsidRPr="001D7803" w:rsidRDefault="001D7803" w:rsidP="005D139E">
            <w:pPr>
              <w:spacing w:line="480" w:lineRule="auto"/>
              <w:jc w:val="right"/>
              <w:rPr>
                <w:sz w:val="22"/>
                <w:szCs w:val="22"/>
              </w:rPr>
            </w:pPr>
          </w:p>
        </w:tc>
        <w:tc>
          <w:tcPr>
            <w:tcW w:w="709" w:type="dxa"/>
            <w:tcBorders>
              <w:top w:val="nil"/>
              <w:bottom w:val="nil"/>
            </w:tcBorders>
            <w:shd w:val="clear" w:color="auto" w:fill="F2F2F2" w:themeFill="background1" w:themeFillShade="F2"/>
          </w:tcPr>
          <w:p w14:paraId="1EA05A5C" w14:textId="77777777" w:rsidR="001D7803" w:rsidRPr="001D7803"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08B7436F"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79A29BCA" w14:textId="77777777" w:rsidR="001D7803" w:rsidRPr="001D7803" w:rsidRDefault="001D7803" w:rsidP="005D139E">
            <w:pPr>
              <w:spacing w:line="480" w:lineRule="auto"/>
              <w:rPr>
                <w:b/>
                <w:sz w:val="22"/>
                <w:szCs w:val="22"/>
              </w:rPr>
            </w:pPr>
          </w:p>
        </w:tc>
        <w:tc>
          <w:tcPr>
            <w:tcW w:w="709" w:type="dxa"/>
            <w:tcBorders>
              <w:top w:val="nil"/>
              <w:bottom w:val="nil"/>
            </w:tcBorders>
            <w:shd w:val="clear" w:color="auto" w:fill="F2F2F2" w:themeFill="background1" w:themeFillShade="F2"/>
          </w:tcPr>
          <w:p w14:paraId="6E3F8380" w14:textId="77777777" w:rsidR="001D7803" w:rsidRPr="001D7803" w:rsidRDefault="001D7803" w:rsidP="005D139E">
            <w:pPr>
              <w:spacing w:line="480" w:lineRule="auto"/>
              <w:rPr>
                <w:b/>
                <w:sz w:val="22"/>
                <w:szCs w:val="22"/>
              </w:rPr>
            </w:pPr>
          </w:p>
        </w:tc>
      </w:tr>
      <w:tr w:rsidR="001D7803" w:rsidRPr="001D7803" w14:paraId="6FFF7F3F" w14:textId="77777777" w:rsidTr="005D139E">
        <w:tc>
          <w:tcPr>
            <w:tcW w:w="2266" w:type="dxa"/>
            <w:tcBorders>
              <w:top w:val="nil"/>
              <w:bottom w:val="nil"/>
            </w:tcBorders>
          </w:tcPr>
          <w:p w14:paraId="69A98585" w14:textId="77777777" w:rsidR="001D7803" w:rsidRPr="001D7803" w:rsidRDefault="001D7803" w:rsidP="005D139E">
            <w:pPr>
              <w:spacing w:line="480" w:lineRule="auto"/>
              <w:rPr>
                <w:b/>
                <w:sz w:val="22"/>
                <w:szCs w:val="22"/>
              </w:rPr>
            </w:pPr>
            <w:r w:rsidRPr="001D7803">
              <w:rPr>
                <w:b/>
                <w:sz w:val="22"/>
                <w:szCs w:val="22"/>
              </w:rPr>
              <w:t xml:space="preserve">  </w:t>
            </w:r>
            <w:r w:rsidRPr="001D7803">
              <w:rPr>
                <w:sz w:val="22"/>
                <w:szCs w:val="22"/>
              </w:rPr>
              <w:t>Negative</w:t>
            </w:r>
          </w:p>
        </w:tc>
        <w:tc>
          <w:tcPr>
            <w:tcW w:w="1562" w:type="dxa"/>
            <w:tcBorders>
              <w:top w:val="nil"/>
              <w:bottom w:val="nil"/>
            </w:tcBorders>
          </w:tcPr>
          <w:p w14:paraId="27742E10" w14:textId="77777777" w:rsidR="001D7803" w:rsidRPr="001D7803" w:rsidRDefault="001D7803" w:rsidP="005D139E">
            <w:pPr>
              <w:spacing w:line="480" w:lineRule="auto"/>
              <w:jc w:val="right"/>
              <w:rPr>
                <w:sz w:val="22"/>
                <w:szCs w:val="22"/>
              </w:rPr>
            </w:pPr>
            <w:r w:rsidRPr="001D7803">
              <w:rPr>
                <w:sz w:val="22"/>
                <w:szCs w:val="22"/>
              </w:rPr>
              <w:t>91/134 (67.9)</w:t>
            </w:r>
          </w:p>
        </w:tc>
        <w:tc>
          <w:tcPr>
            <w:tcW w:w="1842" w:type="dxa"/>
            <w:tcBorders>
              <w:top w:val="nil"/>
              <w:bottom w:val="nil"/>
            </w:tcBorders>
          </w:tcPr>
          <w:p w14:paraId="2F17E11F"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42243CC6" w14:textId="77777777" w:rsidR="001D7803" w:rsidRPr="001D7803" w:rsidRDefault="001D7803" w:rsidP="005D139E">
            <w:pPr>
              <w:spacing w:line="480" w:lineRule="auto"/>
              <w:jc w:val="right"/>
              <w:rPr>
                <w:sz w:val="22"/>
                <w:szCs w:val="22"/>
              </w:rPr>
            </w:pPr>
          </w:p>
        </w:tc>
        <w:tc>
          <w:tcPr>
            <w:tcW w:w="284" w:type="dxa"/>
            <w:tcBorders>
              <w:top w:val="nil"/>
              <w:bottom w:val="nil"/>
            </w:tcBorders>
          </w:tcPr>
          <w:p w14:paraId="033C61F5" w14:textId="77777777" w:rsidR="001D7803" w:rsidRPr="001D7803" w:rsidRDefault="001D7803" w:rsidP="005D139E">
            <w:pPr>
              <w:spacing w:line="480" w:lineRule="auto"/>
              <w:rPr>
                <w:b/>
                <w:sz w:val="22"/>
                <w:szCs w:val="22"/>
              </w:rPr>
            </w:pPr>
          </w:p>
        </w:tc>
        <w:tc>
          <w:tcPr>
            <w:tcW w:w="1842" w:type="dxa"/>
            <w:tcBorders>
              <w:top w:val="nil"/>
              <w:bottom w:val="nil"/>
            </w:tcBorders>
          </w:tcPr>
          <w:p w14:paraId="3E86A84E"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4EF389EF" w14:textId="77777777" w:rsidR="001D7803" w:rsidRPr="001D7803" w:rsidRDefault="001D7803" w:rsidP="005D139E">
            <w:pPr>
              <w:spacing w:line="480" w:lineRule="auto"/>
              <w:jc w:val="right"/>
              <w:rPr>
                <w:sz w:val="22"/>
                <w:szCs w:val="22"/>
              </w:rPr>
            </w:pPr>
          </w:p>
        </w:tc>
      </w:tr>
      <w:tr w:rsidR="001D7803" w:rsidRPr="001D7803" w14:paraId="0DA5A499" w14:textId="77777777" w:rsidTr="005D139E">
        <w:tc>
          <w:tcPr>
            <w:tcW w:w="2266" w:type="dxa"/>
            <w:tcBorders>
              <w:top w:val="nil"/>
              <w:bottom w:val="nil"/>
            </w:tcBorders>
            <w:shd w:val="clear" w:color="auto" w:fill="F2F2F2" w:themeFill="background1" w:themeFillShade="F2"/>
          </w:tcPr>
          <w:p w14:paraId="37C18388" w14:textId="77777777" w:rsidR="001D7803" w:rsidRPr="001D7803" w:rsidRDefault="001D7803" w:rsidP="005D139E">
            <w:pPr>
              <w:spacing w:line="480" w:lineRule="auto"/>
              <w:rPr>
                <w:sz w:val="22"/>
                <w:szCs w:val="22"/>
              </w:rPr>
            </w:pPr>
            <w:r w:rsidRPr="001D7803">
              <w:rPr>
                <w:b/>
                <w:sz w:val="22"/>
                <w:szCs w:val="22"/>
              </w:rPr>
              <w:t xml:space="preserve">  </w:t>
            </w:r>
            <w:r w:rsidRPr="001D7803">
              <w:rPr>
                <w:sz w:val="22"/>
                <w:szCs w:val="22"/>
              </w:rPr>
              <w:t>Positive</w:t>
            </w:r>
          </w:p>
        </w:tc>
        <w:tc>
          <w:tcPr>
            <w:tcW w:w="1562" w:type="dxa"/>
            <w:tcBorders>
              <w:top w:val="nil"/>
              <w:bottom w:val="nil"/>
            </w:tcBorders>
            <w:shd w:val="clear" w:color="auto" w:fill="F2F2F2" w:themeFill="background1" w:themeFillShade="F2"/>
          </w:tcPr>
          <w:p w14:paraId="15DFC4C3" w14:textId="77777777" w:rsidR="001D7803" w:rsidRPr="001D7803" w:rsidRDefault="001D7803" w:rsidP="005D139E">
            <w:pPr>
              <w:spacing w:line="480" w:lineRule="auto"/>
              <w:jc w:val="right"/>
              <w:rPr>
                <w:sz w:val="22"/>
                <w:szCs w:val="22"/>
              </w:rPr>
            </w:pPr>
            <w:r w:rsidRPr="001D7803">
              <w:rPr>
                <w:sz w:val="22"/>
                <w:szCs w:val="22"/>
              </w:rPr>
              <w:t>42/63 (66.7)</w:t>
            </w:r>
          </w:p>
        </w:tc>
        <w:tc>
          <w:tcPr>
            <w:tcW w:w="1842" w:type="dxa"/>
            <w:tcBorders>
              <w:top w:val="nil"/>
              <w:bottom w:val="nil"/>
            </w:tcBorders>
            <w:shd w:val="clear" w:color="auto" w:fill="F2F2F2" w:themeFill="background1" w:themeFillShade="F2"/>
          </w:tcPr>
          <w:p w14:paraId="448C23D6" w14:textId="77777777" w:rsidR="001D7803" w:rsidRPr="001D7803" w:rsidRDefault="001D7803" w:rsidP="005D139E">
            <w:pPr>
              <w:spacing w:line="480" w:lineRule="auto"/>
              <w:jc w:val="right"/>
              <w:rPr>
                <w:sz w:val="22"/>
                <w:szCs w:val="22"/>
              </w:rPr>
            </w:pPr>
            <w:r w:rsidRPr="001D7803">
              <w:rPr>
                <w:sz w:val="22"/>
                <w:szCs w:val="22"/>
              </w:rPr>
              <w:t>0.95 (0.50-1.78)</w:t>
            </w:r>
          </w:p>
        </w:tc>
        <w:tc>
          <w:tcPr>
            <w:tcW w:w="709" w:type="dxa"/>
            <w:tcBorders>
              <w:top w:val="nil"/>
              <w:bottom w:val="nil"/>
            </w:tcBorders>
            <w:shd w:val="clear" w:color="auto" w:fill="F2F2F2" w:themeFill="background1" w:themeFillShade="F2"/>
          </w:tcPr>
          <w:p w14:paraId="4F47AF05" w14:textId="77777777" w:rsidR="001D7803" w:rsidRPr="001D7803" w:rsidRDefault="001D7803" w:rsidP="005D139E">
            <w:pPr>
              <w:spacing w:line="480" w:lineRule="auto"/>
              <w:jc w:val="right"/>
              <w:rPr>
                <w:sz w:val="22"/>
                <w:szCs w:val="22"/>
              </w:rPr>
            </w:pPr>
            <w:r w:rsidRPr="001D7803">
              <w:rPr>
                <w:sz w:val="22"/>
                <w:szCs w:val="22"/>
              </w:rPr>
              <w:t>0.86</w:t>
            </w:r>
          </w:p>
        </w:tc>
        <w:tc>
          <w:tcPr>
            <w:tcW w:w="284" w:type="dxa"/>
            <w:tcBorders>
              <w:top w:val="nil"/>
              <w:bottom w:val="nil"/>
            </w:tcBorders>
            <w:shd w:val="clear" w:color="auto" w:fill="F2F2F2" w:themeFill="background1" w:themeFillShade="F2"/>
          </w:tcPr>
          <w:p w14:paraId="0C122A56"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2FEEDEB7" w14:textId="77777777" w:rsidR="001D7803" w:rsidRPr="001D7803" w:rsidRDefault="001D7803" w:rsidP="005D139E">
            <w:pPr>
              <w:spacing w:line="480" w:lineRule="auto"/>
              <w:jc w:val="right"/>
              <w:rPr>
                <w:sz w:val="22"/>
                <w:szCs w:val="22"/>
              </w:rPr>
            </w:pPr>
            <w:r w:rsidRPr="001D7803">
              <w:rPr>
                <w:sz w:val="22"/>
                <w:szCs w:val="22"/>
              </w:rPr>
              <w:t>0.80 (0.41-1.55)</w:t>
            </w:r>
          </w:p>
        </w:tc>
        <w:tc>
          <w:tcPr>
            <w:tcW w:w="709" w:type="dxa"/>
            <w:tcBorders>
              <w:top w:val="nil"/>
              <w:bottom w:val="nil"/>
            </w:tcBorders>
            <w:shd w:val="clear" w:color="auto" w:fill="F2F2F2" w:themeFill="background1" w:themeFillShade="F2"/>
          </w:tcPr>
          <w:p w14:paraId="79E2D22B" w14:textId="77777777" w:rsidR="001D7803" w:rsidRPr="001D7803" w:rsidRDefault="001D7803" w:rsidP="005D139E">
            <w:pPr>
              <w:spacing w:line="480" w:lineRule="auto"/>
              <w:jc w:val="right"/>
              <w:rPr>
                <w:sz w:val="22"/>
                <w:szCs w:val="22"/>
              </w:rPr>
            </w:pPr>
            <w:r w:rsidRPr="001D7803">
              <w:rPr>
                <w:sz w:val="22"/>
                <w:szCs w:val="22"/>
              </w:rPr>
              <w:t>0.51</w:t>
            </w:r>
          </w:p>
        </w:tc>
      </w:tr>
      <w:tr w:rsidR="001D7803" w:rsidRPr="001D7803" w14:paraId="7DAC53B7" w14:textId="77777777" w:rsidTr="005D139E">
        <w:trPr>
          <w:trHeight w:val="327"/>
        </w:trPr>
        <w:tc>
          <w:tcPr>
            <w:tcW w:w="2266" w:type="dxa"/>
            <w:tcBorders>
              <w:top w:val="nil"/>
              <w:bottom w:val="nil"/>
            </w:tcBorders>
          </w:tcPr>
          <w:p w14:paraId="26A8477E" w14:textId="77777777" w:rsidR="001D7803" w:rsidRPr="001D7803" w:rsidRDefault="001D7803" w:rsidP="005D139E">
            <w:pPr>
              <w:spacing w:line="480" w:lineRule="auto"/>
              <w:rPr>
                <w:sz w:val="22"/>
                <w:szCs w:val="22"/>
              </w:rPr>
            </w:pPr>
            <w:r w:rsidRPr="001D7803">
              <w:rPr>
                <w:b/>
                <w:sz w:val="22"/>
                <w:szCs w:val="22"/>
              </w:rPr>
              <w:t>Season of recruitment</w:t>
            </w:r>
          </w:p>
        </w:tc>
        <w:tc>
          <w:tcPr>
            <w:tcW w:w="1562" w:type="dxa"/>
            <w:tcBorders>
              <w:top w:val="nil"/>
              <w:bottom w:val="nil"/>
            </w:tcBorders>
          </w:tcPr>
          <w:p w14:paraId="20CB724F" w14:textId="77777777" w:rsidR="001D7803" w:rsidRPr="001D7803" w:rsidRDefault="001D7803" w:rsidP="005D139E">
            <w:pPr>
              <w:spacing w:line="480" w:lineRule="auto"/>
              <w:jc w:val="right"/>
              <w:rPr>
                <w:sz w:val="22"/>
                <w:szCs w:val="22"/>
              </w:rPr>
            </w:pPr>
          </w:p>
        </w:tc>
        <w:tc>
          <w:tcPr>
            <w:tcW w:w="1842" w:type="dxa"/>
            <w:tcBorders>
              <w:top w:val="nil"/>
              <w:bottom w:val="nil"/>
            </w:tcBorders>
          </w:tcPr>
          <w:p w14:paraId="37ED09C1" w14:textId="77777777" w:rsidR="001D7803" w:rsidRPr="001D7803" w:rsidRDefault="001D7803" w:rsidP="005D139E">
            <w:pPr>
              <w:spacing w:line="480" w:lineRule="auto"/>
              <w:jc w:val="right"/>
              <w:rPr>
                <w:sz w:val="22"/>
                <w:szCs w:val="22"/>
              </w:rPr>
            </w:pPr>
          </w:p>
        </w:tc>
        <w:tc>
          <w:tcPr>
            <w:tcW w:w="709" w:type="dxa"/>
            <w:tcBorders>
              <w:top w:val="nil"/>
              <w:bottom w:val="nil"/>
            </w:tcBorders>
          </w:tcPr>
          <w:p w14:paraId="1B9C0EC7" w14:textId="77777777" w:rsidR="001D7803" w:rsidRPr="001D7803" w:rsidRDefault="001D7803" w:rsidP="005D139E">
            <w:pPr>
              <w:spacing w:line="480" w:lineRule="auto"/>
              <w:jc w:val="right"/>
              <w:rPr>
                <w:sz w:val="22"/>
                <w:szCs w:val="22"/>
              </w:rPr>
            </w:pPr>
          </w:p>
        </w:tc>
        <w:tc>
          <w:tcPr>
            <w:tcW w:w="284" w:type="dxa"/>
            <w:tcBorders>
              <w:top w:val="nil"/>
              <w:bottom w:val="nil"/>
            </w:tcBorders>
          </w:tcPr>
          <w:p w14:paraId="4CEF9DB7" w14:textId="77777777" w:rsidR="001D7803" w:rsidRPr="001D7803" w:rsidRDefault="001D7803" w:rsidP="005D139E">
            <w:pPr>
              <w:spacing w:line="480" w:lineRule="auto"/>
              <w:rPr>
                <w:b/>
                <w:sz w:val="22"/>
                <w:szCs w:val="22"/>
              </w:rPr>
            </w:pPr>
          </w:p>
        </w:tc>
        <w:tc>
          <w:tcPr>
            <w:tcW w:w="1842" w:type="dxa"/>
            <w:tcBorders>
              <w:top w:val="nil"/>
              <w:bottom w:val="nil"/>
            </w:tcBorders>
          </w:tcPr>
          <w:p w14:paraId="1F8262E1" w14:textId="77777777" w:rsidR="001D7803" w:rsidRPr="001D7803" w:rsidRDefault="001D7803" w:rsidP="005D139E">
            <w:pPr>
              <w:spacing w:line="480" w:lineRule="auto"/>
              <w:jc w:val="right"/>
              <w:rPr>
                <w:sz w:val="22"/>
                <w:szCs w:val="22"/>
              </w:rPr>
            </w:pPr>
          </w:p>
        </w:tc>
        <w:tc>
          <w:tcPr>
            <w:tcW w:w="709" w:type="dxa"/>
            <w:tcBorders>
              <w:top w:val="nil"/>
              <w:bottom w:val="nil"/>
            </w:tcBorders>
          </w:tcPr>
          <w:p w14:paraId="68180CB4" w14:textId="77777777" w:rsidR="001D7803" w:rsidRPr="001D7803" w:rsidRDefault="001D7803" w:rsidP="005D139E">
            <w:pPr>
              <w:spacing w:line="480" w:lineRule="auto"/>
              <w:jc w:val="right"/>
              <w:rPr>
                <w:sz w:val="22"/>
                <w:szCs w:val="22"/>
              </w:rPr>
            </w:pPr>
          </w:p>
        </w:tc>
      </w:tr>
      <w:tr w:rsidR="001D7803" w:rsidRPr="001D7803" w14:paraId="23820819" w14:textId="77777777" w:rsidTr="005D139E">
        <w:tc>
          <w:tcPr>
            <w:tcW w:w="2266" w:type="dxa"/>
            <w:tcBorders>
              <w:top w:val="nil"/>
              <w:bottom w:val="nil"/>
            </w:tcBorders>
            <w:shd w:val="clear" w:color="auto" w:fill="F2F2F2" w:themeFill="background1" w:themeFillShade="F2"/>
          </w:tcPr>
          <w:p w14:paraId="57149D1F" w14:textId="77777777" w:rsidR="001D7803" w:rsidRPr="001D7803" w:rsidRDefault="001D7803" w:rsidP="005D139E">
            <w:pPr>
              <w:spacing w:line="480" w:lineRule="auto"/>
              <w:rPr>
                <w:b/>
                <w:sz w:val="22"/>
                <w:szCs w:val="22"/>
              </w:rPr>
            </w:pPr>
            <w:r w:rsidRPr="001D7803">
              <w:rPr>
                <w:sz w:val="22"/>
                <w:szCs w:val="22"/>
              </w:rPr>
              <w:t xml:space="preserve">  Jan-Apr</w:t>
            </w:r>
          </w:p>
        </w:tc>
        <w:tc>
          <w:tcPr>
            <w:tcW w:w="1562" w:type="dxa"/>
            <w:tcBorders>
              <w:top w:val="nil"/>
              <w:bottom w:val="nil"/>
            </w:tcBorders>
            <w:shd w:val="clear" w:color="auto" w:fill="F2F2F2" w:themeFill="background1" w:themeFillShade="F2"/>
          </w:tcPr>
          <w:p w14:paraId="4CDCA207" w14:textId="77777777" w:rsidR="001D7803" w:rsidRPr="001D7803" w:rsidRDefault="001D7803" w:rsidP="005D139E">
            <w:pPr>
              <w:spacing w:line="480" w:lineRule="auto"/>
              <w:jc w:val="right"/>
              <w:rPr>
                <w:sz w:val="22"/>
                <w:szCs w:val="22"/>
              </w:rPr>
            </w:pPr>
            <w:r w:rsidRPr="001D7803">
              <w:rPr>
                <w:sz w:val="22"/>
                <w:szCs w:val="22"/>
              </w:rPr>
              <w:t>101/147 (68.7)</w:t>
            </w:r>
          </w:p>
        </w:tc>
        <w:tc>
          <w:tcPr>
            <w:tcW w:w="1842" w:type="dxa"/>
            <w:tcBorders>
              <w:top w:val="nil"/>
              <w:bottom w:val="nil"/>
            </w:tcBorders>
            <w:shd w:val="clear" w:color="auto" w:fill="F2F2F2" w:themeFill="background1" w:themeFillShade="F2"/>
          </w:tcPr>
          <w:p w14:paraId="4740B25F" w14:textId="77777777" w:rsidR="001D7803" w:rsidRPr="001D7803" w:rsidRDefault="001D7803" w:rsidP="005D139E">
            <w:pPr>
              <w:spacing w:line="480" w:lineRule="auto"/>
              <w:jc w:val="right"/>
              <w:rPr>
                <w:sz w:val="22"/>
                <w:szCs w:val="22"/>
              </w:rPr>
            </w:pPr>
            <w:r w:rsidRPr="001D7803">
              <w:rPr>
                <w:sz w:val="22"/>
                <w:szCs w:val="22"/>
              </w:rPr>
              <w:t>1.24 (0.63-2.42)</w:t>
            </w:r>
          </w:p>
        </w:tc>
        <w:tc>
          <w:tcPr>
            <w:tcW w:w="709" w:type="dxa"/>
            <w:tcBorders>
              <w:top w:val="nil"/>
              <w:bottom w:val="nil"/>
            </w:tcBorders>
            <w:shd w:val="clear" w:color="auto" w:fill="F2F2F2" w:themeFill="background1" w:themeFillShade="F2"/>
          </w:tcPr>
          <w:p w14:paraId="1807B976" w14:textId="77777777" w:rsidR="001D7803" w:rsidRPr="001D7803" w:rsidRDefault="001D7803" w:rsidP="005D139E">
            <w:pPr>
              <w:spacing w:line="480" w:lineRule="auto"/>
              <w:jc w:val="right"/>
              <w:rPr>
                <w:sz w:val="22"/>
                <w:szCs w:val="22"/>
              </w:rPr>
            </w:pPr>
            <w:r w:rsidRPr="001D7803">
              <w:rPr>
                <w:sz w:val="22"/>
                <w:szCs w:val="22"/>
              </w:rPr>
              <w:t>0.61</w:t>
            </w:r>
          </w:p>
        </w:tc>
        <w:tc>
          <w:tcPr>
            <w:tcW w:w="284" w:type="dxa"/>
            <w:tcBorders>
              <w:top w:val="nil"/>
              <w:bottom w:val="nil"/>
            </w:tcBorders>
            <w:shd w:val="clear" w:color="auto" w:fill="F2F2F2" w:themeFill="background1" w:themeFillShade="F2"/>
          </w:tcPr>
          <w:p w14:paraId="7B629A43"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10C4F79A" w14:textId="77777777" w:rsidR="001D7803" w:rsidRPr="001D7803" w:rsidRDefault="001D7803" w:rsidP="005D139E">
            <w:pPr>
              <w:spacing w:line="480" w:lineRule="auto"/>
              <w:jc w:val="right"/>
              <w:rPr>
                <w:sz w:val="22"/>
                <w:szCs w:val="22"/>
              </w:rPr>
            </w:pPr>
            <w:r w:rsidRPr="001D7803">
              <w:rPr>
                <w:sz w:val="22"/>
                <w:szCs w:val="22"/>
              </w:rPr>
              <w:t>1.32 (0.66-2.64)</w:t>
            </w:r>
          </w:p>
        </w:tc>
        <w:tc>
          <w:tcPr>
            <w:tcW w:w="709" w:type="dxa"/>
            <w:tcBorders>
              <w:top w:val="nil"/>
              <w:bottom w:val="nil"/>
            </w:tcBorders>
            <w:shd w:val="clear" w:color="auto" w:fill="F2F2F2" w:themeFill="background1" w:themeFillShade="F2"/>
          </w:tcPr>
          <w:p w14:paraId="6F5B7AC7" w14:textId="77777777" w:rsidR="001D7803" w:rsidRPr="001D7803" w:rsidRDefault="001D7803" w:rsidP="005D139E">
            <w:pPr>
              <w:spacing w:line="480" w:lineRule="auto"/>
              <w:jc w:val="right"/>
              <w:rPr>
                <w:sz w:val="22"/>
                <w:szCs w:val="22"/>
              </w:rPr>
            </w:pPr>
            <w:r w:rsidRPr="001D7803">
              <w:rPr>
                <w:sz w:val="22"/>
                <w:szCs w:val="22"/>
              </w:rPr>
              <w:t>0.43</w:t>
            </w:r>
          </w:p>
        </w:tc>
      </w:tr>
      <w:tr w:rsidR="001D7803" w:rsidRPr="001D7803" w14:paraId="114DAAEC" w14:textId="77777777" w:rsidTr="005D139E">
        <w:tc>
          <w:tcPr>
            <w:tcW w:w="2266" w:type="dxa"/>
            <w:tcBorders>
              <w:top w:val="nil"/>
              <w:bottom w:val="single" w:sz="4" w:space="0" w:color="auto"/>
            </w:tcBorders>
            <w:shd w:val="clear" w:color="auto" w:fill="auto"/>
          </w:tcPr>
          <w:p w14:paraId="4E7D7ED3" w14:textId="77777777" w:rsidR="001D7803" w:rsidRPr="001D7803" w:rsidRDefault="001D7803" w:rsidP="005D139E">
            <w:pPr>
              <w:spacing w:line="480" w:lineRule="auto"/>
              <w:rPr>
                <w:sz w:val="22"/>
                <w:szCs w:val="22"/>
              </w:rPr>
            </w:pPr>
            <w:r w:rsidRPr="001D7803">
              <w:rPr>
                <w:sz w:val="22"/>
                <w:szCs w:val="22"/>
              </w:rPr>
              <w:lastRenderedPageBreak/>
              <w:t xml:space="preserve">  May-Aug</w:t>
            </w:r>
          </w:p>
        </w:tc>
        <w:tc>
          <w:tcPr>
            <w:tcW w:w="1562" w:type="dxa"/>
            <w:tcBorders>
              <w:top w:val="nil"/>
              <w:bottom w:val="single" w:sz="4" w:space="0" w:color="auto"/>
            </w:tcBorders>
            <w:shd w:val="clear" w:color="auto" w:fill="auto"/>
          </w:tcPr>
          <w:p w14:paraId="3F773307" w14:textId="77777777" w:rsidR="001D7803" w:rsidRPr="001D7803" w:rsidRDefault="001D7803" w:rsidP="005D139E">
            <w:pPr>
              <w:spacing w:line="480" w:lineRule="auto"/>
              <w:jc w:val="right"/>
              <w:rPr>
                <w:sz w:val="22"/>
                <w:szCs w:val="22"/>
              </w:rPr>
            </w:pPr>
            <w:r w:rsidRPr="001D7803">
              <w:rPr>
                <w:sz w:val="22"/>
                <w:szCs w:val="22"/>
              </w:rPr>
              <w:t>32/50 (64.0)</w:t>
            </w:r>
          </w:p>
        </w:tc>
        <w:tc>
          <w:tcPr>
            <w:tcW w:w="1842" w:type="dxa"/>
            <w:tcBorders>
              <w:top w:val="nil"/>
              <w:bottom w:val="single" w:sz="4" w:space="0" w:color="auto"/>
            </w:tcBorders>
            <w:shd w:val="clear" w:color="auto" w:fill="auto"/>
          </w:tcPr>
          <w:p w14:paraId="5AED6D3B"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single" w:sz="4" w:space="0" w:color="auto"/>
            </w:tcBorders>
            <w:shd w:val="clear" w:color="auto" w:fill="auto"/>
          </w:tcPr>
          <w:p w14:paraId="61845A88" w14:textId="77777777" w:rsidR="001D7803" w:rsidRPr="001D7803" w:rsidRDefault="001D7803" w:rsidP="005D139E">
            <w:pPr>
              <w:spacing w:line="480" w:lineRule="auto"/>
              <w:jc w:val="right"/>
              <w:rPr>
                <w:sz w:val="22"/>
                <w:szCs w:val="22"/>
              </w:rPr>
            </w:pPr>
          </w:p>
        </w:tc>
        <w:tc>
          <w:tcPr>
            <w:tcW w:w="284" w:type="dxa"/>
            <w:tcBorders>
              <w:top w:val="nil"/>
              <w:bottom w:val="single" w:sz="4" w:space="0" w:color="auto"/>
            </w:tcBorders>
            <w:shd w:val="clear" w:color="auto" w:fill="auto"/>
          </w:tcPr>
          <w:p w14:paraId="2D91F50A" w14:textId="77777777" w:rsidR="001D7803" w:rsidRPr="001D7803" w:rsidRDefault="001D7803" w:rsidP="005D139E">
            <w:pPr>
              <w:spacing w:line="480" w:lineRule="auto"/>
              <w:rPr>
                <w:b/>
                <w:sz w:val="22"/>
                <w:szCs w:val="22"/>
              </w:rPr>
            </w:pPr>
          </w:p>
        </w:tc>
        <w:tc>
          <w:tcPr>
            <w:tcW w:w="1842" w:type="dxa"/>
            <w:tcBorders>
              <w:top w:val="nil"/>
              <w:bottom w:val="single" w:sz="4" w:space="0" w:color="auto"/>
            </w:tcBorders>
            <w:shd w:val="clear" w:color="auto" w:fill="auto"/>
          </w:tcPr>
          <w:p w14:paraId="53724E1C"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single" w:sz="4" w:space="0" w:color="auto"/>
            </w:tcBorders>
            <w:shd w:val="clear" w:color="auto" w:fill="auto"/>
          </w:tcPr>
          <w:p w14:paraId="632B5AF7" w14:textId="77777777" w:rsidR="001D7803" w:rsidRPr="001D7803" w:rsidRDefault="001D7803" w:rsidP="005D139E">
            <w:pPr>
              <w:spacing w:line="480" w:lineRule="auto"/>
              <w:jc w:val="right"/>
              <w:rPr>
                <w:sz w:val="22"/>
                <w:szCs w:val="22"/>
              </w:rPr>
            </w:pPr>
          </w:p>
        </w:tc>
      </w:tr>
      <w:tr w:rsidR="001D7803" w:rsidRPr="001D7803" w14:paraId="25F76944" w14:textId="77777777" w:rsidTr="005D139E">
        <w:tc>
          <w:tcPr>
            <w:tcW w:w="2266" w:type="dxa"/>
            <w:tcBorders>
              <w:top w:val="single" w:sz="4" w:space="0" w:color="auto"/>
              <w:bottom w:val="single" w:sz="4" w:space="0" w:color="auto"/>
            </w:tcBorders>
            <w:shd w:val="clear" w:color="auto" w:fill="F2F2F2" w:themeFill="background1" w:themeFillShade="F2"/>
          </w:tcPr>
          <w:p w14:paraId="6BA2D681" w14:textId="77777777" w:rsidR="001D7803" w:rsidRPr="001D7803" w:rsidRDefault="001D7803" w:rsidP="005D139E">
            <w:pPr>
              <w:spacing w:line="480" w:lineRule="auto"/>
              <w:rPr>
                <w:sz w:val="22"/>
                <w:szCs w:val="22"/>
              </w:rPr>
            </w:pPr>
            <w:r w:rsidRPr="001D7803">
              <w:rPr>
                <w:sz w:val="22"/>
                <w:szCs w:val="22"/>
              </w:rPr>
              <w:t>B/Victoria</w:t>
            </w:r>
          </w:p>
        </w:tc>
        <w:tc>
          <w:tcPr>
            <w:tcW w:w="1562" w:type="dxa"/>
            <w:tcBorders>
              <w:top w:val="single" w:sz="4" w:space="0" w:color="auto"/>
              <w:bottom w:val="single" w:sz="4" w:space="0" w:color="auto"/>
            </w:tcBorders>
            <w:shd w:val="clear" w:color="auto" w:fill="F2F2F2" w:themeFill="background1" w:themeFillShade="F2"/>
          </w:tcPr>
          <w:p w14:paraId="610C0A99" w14:textId="77777777" w:rsidR="001D7803" w:rsidRPr="001D7803" w:rsidRDefault="001D7803" w:rsidP="005D139E">
            <w:pPr>
              <w:spacing w:line="480" w:lineRule="auto"/>
              <w:jc w:val="right"/>
              <w:rPr>
                <w:sz w:val="22"/>
                <w:szCs w:val="22"/>
              </w:rPr>
            </w:pPr>
          </w:p>
        </w:tc>
        <w:tc>
          <w:tcPr>
            <w:tcW w:w="1842" w:type="dxa"/>
            <w:tcBorders>
              <w:top w:val="single" w:sz="4" w:space="0" w:color="auto"/>
              <w:bottom w:val="single" w:sz="4" w:space="0" w:color="auto"/>
            </w:tcBorders>
            <w:shd w:val="clear" w:color="auto" w:fill="F2F2F2" w:themeFill="background1" w:themeFillShade="F2"/>
          </w:tcPr>
          <w:p w14:paraId="25FF739D" w14:textId="77777777" w:rsidR="001D7803" w:rsidRPr="001D7803" w:rsidRDefault="001D7803" w:rsidP="005D139E">
            <w:pPr>
              <w:spacing w:line="480" w:lineRule="auto"/>
              <w:jc w:val="right"/>
              <w:rPr>
                <w:sz w:val="22"/>
                <w:szCs w:val="22"/>
              </w:rPr>
            </w:pPr>
          </w:p>
        </w:tc>
        <w:tc>
          <w:tcPr>
            <w:tcW w:w="709" w:type="dxa"/>
            <w:tcBorders>
              <w:top w:val="single" w:sz="4" w:space="0" w:color="auto"/>
              <w:bottom w:val="single" w:sz="4" w:space="0" w:color="auto"/>
            </w:tcBorders>
            <w:shd w:val="clear" w:color="auto" w:fill="F2F2F2" w:themeFill="background1" w:themeFillShade="F2"/>
          </w:tcPr>
          <w:p w14:paraId="54031451" w14:textId="77777777" w:rsidR="001D7803" w:rsidRPr="001D7803" w:rsidRDefault="001D7803" w:rsidP="005D139E">
            <w:pPr>
              <w:spacing w:line="480" w:lineRule="auto"/>
              <w:jc w:val="right"/>
              <w:rPr>
                <w:sz w:val="22"/>
                <w:szCs w:val="22"/>
              </w:rPr>
            </w:pPr>
          </w:p>
        </w:tc>
        <w:tc>
          <w:tcPr>
            <w:tcW w:w="284" w:type="dxa"/>
            <w:tcBorders>
              <w:top w:val="single" w:sz="4" w:space="0" w:color="auto"/>
              <w:bottom w:val="single" w:sz="4" w:space="0" w:color="auto"/>
            </w:tcBorders>
            <w:shd w:val="clear" w:color="auto" w:fill="F2F2F2" w:themeFill="background1" w:themeFillShade="F2"/>
          </w:tcPr>
          <w:p w14:paraId="152F4FCE" w14:textId="77777777" w:rsidR="001D7803" w:rsidRPr="001D7803" w:rsidRDefault="001D7803" w:rsidP="005D139E">
            <w:pPr>
              <w:spacing w:line="480" w:lineRule="auto"/>
              <w:rPr>
                <w:b/>
                <w:sz w:val="22"/>
                <w:szCs w:val="22"/>
              </w:rPr>
            </w:pPr>
          </w:p>
        </w:tc>
        <w:tc>
          <w:tcPr>
            <w:tcW w:w="1842" w:type="dxa"/>
            <w:tcBorders>
              <w:top w:val="single" w:sz="4" w:space="0" w:color="auto"/>
              <w:bottom w:val="single" w:sz="4" w:space="0" w:color="auto"/>
            </w:tcBorders>
            <w:shd w:val="clear" w:color="auto" w:fill="F2F2F2" w:themeFill="background1" w:themeFillShade="F2"/>
          </w:tcPr>
          <w:p w14:paraId="53154649" w14:textId="77777777" w:rsidR="001D7803" w:rsidRPr="001D7803" w:rsidRDefault="001D7803" w:rsidP="005D139E">
            <w:pPr>
              <w:spacing w:line="480" w:lineRule="auto"/>
              <w:rPr>
                <w:b/>
                <w:sz w:val="22"/>
                <w:szCs w:val="22"/>
              </w:rPr>
            </w:pPr>
          </w:p>
        </w:tc>
        <w:tc>
          <w:tcPr>
            <w:tcW w:w="709" w:type="dxa"/>
            <w:tcBorders>
              <w:top w:val="single" w:sz="4" w:space="0" w:color="auto"/>
              <w:bottom w:val="single" w:sz="4" w:space="0" w:color="auto"/>
            </w:tcBorders>
            <w:shd w:val="clear" w:color="auto" w:fill="F2F2F2" w:themeFill="background1" w:themeFillShade="F2"/>
          </w:tcPr>
          <w:p w14:paraId="72363E0D" w14:textId="77777777" w:rsidR="001D7803" w:rsidRPr="001D7803" w:rsidRDefault="001D7803" w:rsidP="005D139E">
            <w:pPr>
              <w:spacing w:line="480" w:lineRule="auto"/>
              <w:rPr>
                <w:b/>
                <w:sz w:val="22"/>
                <w:szCs w:val="22"/>
              </w:rPr>
            </w:pPr>
          </w:p>
        </w:tc>
      </w:tr>
      <w:tr w:rsidR="001D7803" w:rsidRPr="001D7803" w14:paraId="0C628794" w14:textId="77777777" w:rsidTr="005D139E">
        <w:tc>
          <w:tcPr>
            <w:tcW w:w="2266" w:type="dxa"/>
            <w:tcBorders>
              <w:top w:val="single" w:sz="4" w:space="0" w:color="auto"/>
              <w:bottom w:val="nil"/>
            </w:tcBorders>
            <w:shd w:val="clear" w:color="auto" w:fill="auto"/>
          </w:tcPr>
          <w:p w14:paraId="1F8E28F3" w14:textId="77777777" w:rsidR="001D7803" w:rsidRPr="001D7803" w:rsidRDefault="001D7803" w:rsidP="005D139E">
            <w:pPr>
              <w:spacing w:line="480" w:lineRule="auto"/>
              <w:rPr>
                <w:b/>
                <w:sz w:val="22"/>
                <w:szCs w:val="22"/>
              </w:rPr>
            </w:pPr>
            <w:r w:rsidRPr="001D7803">
              <w:rPr>
                <w:b/>
                <w:sz w:val="22"/>
                <w:szCs w:val="22"/>
              </w:rPr>
              <w:t>Maternal age (years)</w:t>
            </w:r>
          </w:p>
        </w:tc>
        <w:tc>
          <w:tcPr>
            <w:tcW w:w="1562" w:type="dxa"/>
            <w:tcBorders>
              <w:top w:val="single" w:sz="4" w:space="0" w:color="auto"/>
              <w:bottom w:val="nil"/>
            </w:tcBorders>
            <w:shd w:val="clear" w:color="auto" w:fill="auto"/>
          </w:tcPr>
          <w:p w14:paraId="2BC5C48D" w14:textId="77777777" w:rsidR="001D7803" w:rsidRPr="001D7803" w:rsidRDefault="001D7803" w:rsidP="005D139E">
            <w:pPr>
              <w:spacing w:line="480" w:lineRule="auto"/>
              <w:jc w:val="right"/>
              <w:rPr>
                <w:sz w:val="22"/>
                <w:szCs w:val="22"/>
              </w:rPr>
            </w:pPr>
          </w:p>
        </w:tc>
        <w:tc>
          <w:tcPr>
            <w:tcW w:w="1842" w:type="dxa"/>
            <w:tcBorders>
              <w:top w:val="single" w:sz="4" w:space="0" w:color="auto"/>
              <w:bottom w:val="nil"/>
            </w:tcBorders>
            <w:shd w:val="clear" w:color="auto" w:fill="auto"/>
          </w:tcPr>
          <w:p w14:paraId="5D1219A1" w14:textId="77777777" w:rsidR="001D7803" w:rsidRPr="001D7803" w:rsidRDefault="001D7803" w:rsidP="005D139E">
            <w:pPr>
              <w:spacing w:line="480" w:lineRule="auto"/>
              <w:jc w:val="right"/>
              <w:rPr>
                <w:sz w:val="22"/>
                <w:szCs w:val="22"/>
              </w:rPr>
            </w:pPr>
          </w:p>
        </w:tc>
        <w:tc>
          <w:tcPr>
            <w:tcW w:w="709" w:type="dxa"/>
            <w:tcBorders>
              <w:top w:val="single" w:sz="4" w:space="0" w:color="auto"/>
              <w:bottom w:val="nil"/>
            </w:tcBorders>
            <w:shd w:val="clear" w:color="auto" w:fill="auto"/>
          </w:tcPr>
          <w:p w14:paraId="1A6E2F79" w14:textId="77777777" w:rsidR="001D7803" w:rsidRPr="001D7803" w:rsidRDefault="001D7803" w:rsidP="005D139E">
            <w:pPr>
              <w:spacing w:line="480" w:lineRule="auto"/>
              <w:jc w:val="right"/>
              <w:rPr>
                <w:sz w:val="22"/>
                <w:szCs w:val="22"/>
              </w:rPr>
            </w:pPr>
          </w:p>
        </w:tc>
        <w:tc>
          <w:tcPr>
            <w:tcW w:w="284" w:type="dxa"/>
            <w:tcBorders>
              <w:top w:val="single" w:sz="4" w:space="0" w:color="auto"/>
              <w:bottom w:val="nil"/>
            </w:tcBorders>
            <w:shd w:val="clear" w:color="auto" w:fill="auto"/>
          </w:tcPr>
          <w:p w14:paraId="102003B6" w14:textId="77777777" w:rsidR="001D7803" w:rsidRPr="001D7803" w:rsidRDefault="001D7803" w:rsidP="005D139E">
            <w:pPr>
              <w:spacing w:line="480" w:lineRule="auto"/>
              <w:rPr>
                <w:b/>
                <w:sz w:val="22"/>
                <w:szCs w:val="22"/>
              </w:rPr>
            </w:pPr>
          </w:p>
        </w:tc>
        <w:tc>
          <w:tcPr>
            <w:tcW w:w="1842" w:type="dxa"/>
            <w:tcBorders>
              <w:top w:val="single" w:sz="4" w:space="0" w:color="auto"/>
              <w:bottom w:val="nil"/>
            </w:tcBorders>
            <w:shd w:val="clear" w:color="auto" w:fill="auto"/>
          </w:tcPr>
          <w:p w14:paraId="373B0CEC" w14:textId="77777777" w:rsidR="001D7803" w:rsidRPr="001D7803" w:rsidRDefault="001D7803" w:rsidP="005D139E">
            <w:pPr>
              <w:spacing w:line="480" w:lineRule="auto"/>
              <w:rPr>
                <w:b/>
                <w:sz w:val="22"/>
                <w:szCs w:val="22"/>
              </w:rPr>
            </w:pPr>
          </w:p>
        </w:tc>
        <w:tc>
          <w:tcPr>
            <w:tcW w:w="709" w:type="dxa"/>
            <w:tcBorders>
              <w:top w:val="single" w:sz="4" w:space="0" w:color="auto"/>
              <w:bottom w:val="nil"/>
            </w:tcBorders>
            <w:shd w:val="clear" w:color="auto" w:fill="auto"/>
          </w:tcPr>
          <w:p w14:paraId="6F6B8F3A" w14:textId="77777777" w:rsidR="001D7803" w:rsidRPr="001D7803" w:rsidRDefault="001D7803" w:rsidP="005D139E">
            <w:pPr>
              <w:spacing w:line="480" w:lineRule="auto"/>
              <w:rPr>
                <w:b/>
                <w:sz w:val="22"/>
                <w:szCs w:val="22"/>
              </w:rPr>
            </w:pPr>
          </w:p>
        </w:tc>
      </w:tr>
      <w:tr w:rsidR="001D7803" w:rsidRPr="001D7803" w14:paraId="160957E2" w14:textId="77777777" w:rsidTr="005D139E">
        <w:tc>
          <w:tcPr>
            <w:tcW w:w="2266" w:type="dxa"/>
            <w:tcBorders>
              <w:top w:val="nil"/>
              <w:bottom w:val="nil"/>
            </w:tcBorders>
            <w:shd w:val="clear" w:color="auto" w:fill="F2F2F2" w:themeFill="background1" w:themeFillShade="F2"/>
          </w:tcPr>
          <w:p w14:paraId="3AF7F4A2" w14:textId="77777777" w:rsidR="001D7803" w:rsidRPr="001D7803" w:rsidRDefault="001D7803" w:rsidP="005D139E">
            <w:pPr>
              <w:spacing w:line="480" w:lineRule="auto"/>
              <w:rPr>
                <w:sz w:val="22"/>
                <w:szCs w:val="22"/>
              </w:rPr>
            </w:pPr>
            <w:r w:rsidRPr="001D7803">
              <w:rPr>
                <w:sz w:val="22"/>
                <w:szCs w:val="22"/>
              </w:rPr>
              <w:t xml:space="preserve">  18-24</w:t>
            </w:r>
          </w:p>
        </w:tc>
        <w:tc>
          <w:tcPr>
            <w:tcW w:w="1562" w:type="dxa"/>
            <w:tcBorders>
              <w:top w:val="nil"/>
              <w:bottom w:val="nil"/>
            </w:tcBorders>
            <w:shd w:val="clear" w:color="auto" w:fill="F2F2F2" w:themeFill="background1" w:themeFillShade="F2"/>
          </w:tcPr>
          <w:p w14:paraId="5570C9B6" w14:textId="77777777" w:rsidR="001D7803" w:rsidRPr="001D7803" w:rsidRDefault="001D7803" w:rsidP="005D139E">
            <w:pPr>
              <w:spacing w:line="480" w:lineRule="auto"/>
              <w:jc w:val="right"/>
              <w:rPr>
                <w:sz w:val="22"/>
                <w:szCs w:val="22"/>
              </w:rPr>
            </w:pPr>
            <w:r w:rsidRPr="001D7803">
              <w:rPr>
                <w:sz w:val="22"/>
                <w:szCs w:val="22"/>
              </w:rPr>
              <w:t>134/163 (82.2)</w:t>
            </w:r>
          </w:p>
        </w:tc>
        <w:tc>
          <w:tcPr>
            <w:tcW w:w="1842" w:type="dxa"/>
            <w:tcBorders>
              <w:top w:val="nil"/>
              <w:bottom w:val="nil"/>
            </w:tcBorders>
            <w:shd w:val="clear" w:color="auto" w:fill="F2F2F2" w:themeFill="background1" w:themeFillShade="F2"/>
          </w:tcPr>
          <w:p w14:paraId="62F7234E"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shd w:val="clear" w:color="auto" w:fill="F2F2F2" w:themeFill="background1" w:themeFillShade="F2"/>
          </w:tcPr>
          <w:p w14:paraId="3E125F85" w14:textId="77777777" w:rsidR="001D7803" w:rsidRPr="001D7803"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61E758A4"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034077EE"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shd w:val="clear" w:color="auto" w:fill="F2F2F2" w:themeFill="background1" w:themeFillShade="F2"/>
          </w:tcPr>
          <w:p w14:paraId="5B458B99" w14:textId="77777777" w:rsidR="001D7803" w:rsidRPr="001D7803" w:rsidRDefault="001D7803" w:rsidP="005D139E">
            <w:pPr>
              <w:spacing w:line="480" w:lineRule="auto"/>
              <w:jc w:val="right"/>
              <w:rPr>
                <w:sz w:val="22"/>
                <w:szCs w:val="22"/>
              </w:rPr>
            </w:pPr>
          </w:p>
        </w:tc>
      </w:tr>
      <w:tr w:rsidR="001D7803" w:rsidRPr="001D7803" w14:paraId="13DD616F" w14:textId="77777777" w:rsidTr="005D139E">
        <w:tc>
          <w:tcPr>
            <w:tcW w:w="2266" w:type="dxa"/>
            <w:tcBorders>
              <w:top w:val="nil"/>
              <w:bottom w:val="nil"/>
            </w:tcBorders>
            <w:shd w:val="clear" w:color="auto" w:fill="auto"/>
          </w:tcPr>
          <w:p w14:paraId="7F7D47C6" w14:textId="77777777" w:rsidR="001D7803" w:rsidRPr="001D7803" w:rsidRDefault="001D7803" w:rsidP="005D139E">
            <w:pPr>
              <w:spacing w:line="480" w:lineRule="auto"/>
              <w:rPr>
                <w:sz w:val="22"/>
                <w:szCs w:val="22"/>
              </w:rPr>
            </w:pPr>
            <w:r w:rsidRPr="001D7803">
              <w:rPr>
                <w:sz w:val="22"/>
                <w:szCs w:val="22"/>
              </w:rPr>
              <w:t xml:space="preserve">  </w:t>
            </w:r>
            <w:r w:rsidRPr="001D7803">
              <w:rPr>
                <w:sz w:val="22"/>
                <w:szCs w:val="22"/>
                <w:u w:val="single"/>
              </w:rPr>
              <w:t>&gt;</w:t>
            </w:r>
            <w:r w:rsidRPr="001D7803">
              <w:rPr>
                <w:sz w:val="22"/>
                <w:szCs w:val="22"/>
              </w:rPr>
              <w:t>25</w:t>
            </w:r>
          </w:p>
        </w:tc>
        <w:tc>
          <w:tcPr>
            <w:tcW w:w="1562" w:type="dxa"/>
            <w:tcBorders>
              <w:top w:val="nil"/>
              <w:bottom w:val="nil"/>
            </w:tcBorders>
            <w:shd w:val="clear" w:color="auto" w:fill="auto"/>
          </w:tcPr>
          <w:p w14:paraId="04376C7F" w14:textId="77777777" w:rsidR="001D7803" w:rsidRPr="001D7803" w:rsidRDefault="001D7803" w:rsidP="005D139E">
            <w:pPr>
              <w:spacing w:line="480" w:lineRule="auto"/>
              <w:jc w:val="right"/>
              <w:rPr>
                <w:sz w:val="22"/>
                <w:szCs w:val="22"/>
              </w:rPr>
            </w:pPr>
            <w:r w:rsidRPr="001D7803">
              <w:rPr>
                <w:sz w:val="22"/>
                <w:szCs w:val="22"/>
              </w:rPr>
              <w:t>36/38 (94.7)</w:t>
            </w:r>
          </w:p>
        </w:tc>
        <w:tc>
          <w:tcPr>
            <w:tcW w:w="1842" w:type="dxa"/>
            <w:tcBorders>
              <w:top w:val="nil"/>
              <w:bottom w:val="nil"/>
            </w:tcBorders>
            <w:shd w:val="clear" w:color="auto" w:fill="auto"/>
          </w:tcPr>
          <w:p w14:paraId="5D49F776" w14:textId="77777777" w:rsidR="001D7803" w:rsidRPr="001D7803" w:rsidRDefault="001D7803" w:rsidP="005D139E">
            <w:pPr>
              <w:spacing w:line="480" w:lineRule="auto"/>
              <w:jc w:val="right"/>
              <w:rPr>
                <w:sz w:val="22"/>
                <w:szCs w:val="22"/>
              </w:rPr>
            </w:pPr>
            <w:r w:rsidRPr="001D7803">
              <w:rPr>
                <w:sz w:val="22"/>
                <w:szCs w:val="22"/>
              </w:rPr>
              <w:t>3.90 (0.89-17.10)</w:t>
            </w:r>
          </w:p>
        </w:tc>
        <w:tc>
          <w:tcPr>
            <w:tcW w:w="709" w:type="dxa"/>
            <w:tcBorders>
              <w:top w:val="nil"/>
              <w:bottom w:val="nil"/>
            </w:tcBorders>
            <w:shd w:val="clear" w:color="auto" w:fill="auto"/>
          </w:tcPr>
          <w:p w14:paraId="79A753F6" w14:textId="77777777" w:rsidR="001D7803" w:rsidRPr="001D7803" w:rsidRDefault="001D7803" w:rsidP="005D139E">
            <w:pPr>
              <w:spacing w:line="480" w:lineRule="auto"/>
              <w:jc w:val="right"/>
              <w:rPr>
                <w:sz w:val="22"/>
                <w:szCs w:val="22"/>
              </w:rPr>
            </w:pPr>
            <w:r w:rsidRPr="001D7803">
              <w:rPr>
                <w:sz w:val="22"/>
                <w:szCs w:val="22"/>
              </w:rPr>
              <w:t>0.07</w:t>
            </w:r>
          </w:p>
        </w:tc>
        <w:tc>
          <w:tcPr>
            <w:tcW w:w="284" w:type="dxa"/>
            <w:tcBorders>
              <w:top w:val="nil"/>
              <w:bottom w:val="nil"/>
            </w:tcBorders>
            <w:shd w:val="clear" w:color="auto" w:fill="auto"/>
          </w:tcPr>
          <w:p w14:paraId="234D0C5D"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auto"/>
          </w:tcPr>
          <w:p w14:paraId="5DE01956" w14:textId="77777777" w:rsidR="001D7803" w:rsidRPr="001D7803" w:rsidRDefault="001D7803" w:rsidP="005D139E">
            <w:pPr>
              <w:spacing w:line="480" w:lineRule="auto"/>
              <w:jc w:val="right"/>
              <w:rPr>
                <w:sz w:val="22"/>
                <w:szCs w:val="22"/>
              </w:rPr>
            </w:pPr>
            <w:r w:rsidRPr="001D7803">
              <w:rPr>
                <w:sz w:val="22"/>
                <w:szCs w:val="22"/>
              </w:rPr>
              <w:t>4.29 (0.96-19.16)</w:t>
            </w:r>
          </w:p>
        </w:tc>
        <w:tc>
          <w:tcPr>
            <w:tcW w:w="709" w:type="dxa"/>
            <w:tcBorders>
              <w:top w:val="nil"/>
              <w:bottom w:val="nil"/>
            </w:tcBorders>
            <w:shd w:val="clear" w:color="auto" w:fill="auto"/>
          </w:tcPr>
          <w:p w14:paraId="7938D201" w14:textId="77777777" w:rsidR="001D7803" w:rsidRPr="001D7803" w:rsidRDefault="001D7803" w:rsidP="005D139E">
            <w:pPr>
              <w:spacing w:line="480" w:lineRule="auto"/>
              <w:jc w:val="right"/>
              <w:rPr>
                <w:sz w:val="22"/>
                <w:szCs w:val="22"/>
              </w:rPr>
            </w:pPr>
            <w:r w:rsidRPr="001D7803">
              <w:rPr>
                <w:sz w:val="22"/>
                <w:szCs w:val="22"/>
              </w:rPr>
              <w:t>0.06</w:t>
            </w:r>
          </w:p>
        </w:tc>
      </w:tr>
      <w:tr w:rsidR="001D7803" w:rsidRPr="001D7803" w14:paraId="06744162" w14:textId="77777777" w:rsidTr="005D139E">
        <w:tc>
          <w:tcPr>
            <w:tcW w:w="2266" w:type="dxa"/>
            <w:tcBorders>
              <w:top w:val="nil"/>
              <w:bottom w:val="nil"/>
            </w:tcBorders>
            <w:shd w:val="clear" w:color="auto" w:fill="F2F2F2" w:themeFill="background1" w:themeFillShade="F2"/>
          </w:tcPr>
          <w:p w14:paraId="2EEF968C" w14:textId="77777777" w:rsidR="001D7803" w:rsidRPr="001D7803" w:rsidRDefault="001D7803" w:rsidP="005D139E">
            <w:pPr>
              <w:spacing w:line="480" w:lineRule="auto"/>
              <w:rPr>
                <w:b/>
                <w:sz w:val="22"/>
                <w:szCs w:val="22"/>
              </w:rPr>
            </w:pPr>
            <w:r w:rsidRPr="001D7803">
              <w:rPr>
                <w:b/>
                <w:sz w:val="22"/>
                <w:szCs w:val="22"/>
              </w:rPr>
              <w:t>Placental malaria</w:t>
            </w:r>
          </w:p>
        </w:tc>
        <w:tc>
          <w:tcPr>
            <w:tcW w:w="1562" w:type="dxa"/>
            <w:tcBorders>
              <w:top w:val="nil"/>
              <w:bottom w:val="nil"/>
            </w:tcBorders>
            <w:shd w:val="clear" w:color="auto" w:fill="F2F2F2" w:themeFill="background1" w:themeFillShade="F2"/>
          </w:tcPr>
          <w:p w14:paraId="386F4DAE" w14:textId="77777777" w:rsidR="001D7803" w:rsidRPr="001D7803" w:rsidRDefault="001D7803" w:rsidP="005D139E">
            <w:pPr>
              <w:spacing w:line="480" w:lineRule="auto"/>
              <w:jc w:val="right"/>
              <w:rPr>
                <w:sz w:val="22"/>
                <w:szCs w:val="22"/>
              </w:rPr>
            </w:pPr>
          </w:p>
        </w:tc>
        <w:tc>
          <w:tcPr>
            <w:tcW w:w="1842" w:type="dxa"/>
            <w:tcBorders>
              <w:top w:val="nil"/>
              <w:bottom w:val="nil"/>
            </w:tcBorders>
            <w:shd w:val="clear" w:color="auto" w:fill="F2F2F2" w:themeFill="background1" w:themeFillShade="F2"/>
          </w:tcPr>
          <w:p w14:paraId="2103D75E" w14:textId="77777777" w:rsidR="001D7803" w:rsidRPr="001D7803" w:rsidRDefault="001D7803" w:rsidP="005D139E">
            <w:pPr>
              <w:spacing w:line="480" w:lineRule="auto"/>
              <w:jc w:val="right"/>
              <w:rPr>
                <w:sz w:val="22"/>
                <w:szCs w:val="22"/>
              </w:rPr>
            </w:pPr>
          </w:p>
        </w:tc>
        <w:tc>
          <w:tcPr>
            <w:tcW w:w="709" w:type="dxa"/>
            <w:tcBorders>
              <w:top w:val="nil"/>
              <w:bottom w:val="nil"/>
            </w:tcBorders>
            <w:shd w:val="clear" w:color="auto" w:fill="F2F2F2" w:themeFill="background1" w:themeFillShade="F2"/>
          </w:tcPr>
          <w:p w14:paraId="2B69EBBE" w14:textId="77777777" w:rsidR="001D7803" w:rsidRPr="001D7803"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1985B383"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39447A1D" w14:textId="77777777" w:rsidR="001D7803" w:rsidRPr="001D7803" w:rsidRDefault="001D7803" w:rsidP="005D139E">
            <w:pPr>
              <w:spacing w:line="480" w:lineRule="auto"/>
              <w:jc w:val="right"/>
              <w:rPr>
                <w:sz w:val="22"/>
                <w:szCs w:val="22"/>
              </w:rPr>
            </w:pPr>
          </w:p>
        </w:tc>
        <w:tc>
          <w:tcPr>
            <w:tcW w:w="709" w:type="dxa"/>
            <w:tcBorders>
              <w:top w:val="nil"/>
              <w:bottom w:val="nil"/>
            </w:tcBorders>
            <w:shd w:val="clear" w:color="auto" w:fill="F2F2F2" w:themeFill="background1" w:themeFillShade="F2"/>
          </w:tcPr>
          <w:p w14:paraId="130D75FE" w14:textId="77777777" w:rsidR="001D7803" w:rsidRPr="001D7803" w:rsidRDefault="001D7803" w:rsidP="005D139E">
            <w:pPr>
              <w:spacing w:line="480" w:lineRule="auto"/>
              <w:jc w:val="right"/>
              <w:rPr>
                <w:sz w:val="22"/>
                <w:szCs w:val="22"/>
              </w:rPr>
            </w:pPr>
          </w:p>
        </w:tc>
      </w:tr>
      <w:tr w:rsidR="001D7803" w:rsidRPr="001D7803" w14:paraId="63E0E608" w14:textId="77777777" w:rsidTr="005D139E">
        <w:trPr>
          <w:trHeight w:val="157"/>
        </w:trPr>
        <w:tc>
          <w:tcPr>
            <w:tcW w:w="2266" w:type="dxa"/>
            <w:tcBorders>
              <w:top w:val="nil"/>
              <w:bottom w:val="nil"/>
            </w:tcBorders>
          </w:tcPr>
          <w:p w14:paraId="34FCF13E" w14:textId="77777777" w:rsidR="001D7803" w:rsidRPr="001D7803" w:rsidRDefault="001D7803" w:rsidP="005D139E">
            <w:pPr>
              <w:spacing w:line="480" w:lineRule="auto"/>
              <w:rPr>
                <w:sz w:val="22"/>
                <w:szCs w:val="22"/>
              </w:rPr>
            </w:pPr>
            <w:r w:rsidRPr="001D7803">
              <w:rPr>
                <w:b/>
                <w:sz w:val="22"/>
                <w:szCs w:val="22"/>
              </w:rPr>
              <w:t xml:space="preserve">  </w:t>
            </w:r>
            <w:r w:rsidRPr="001D7803">
              <w:rPr>
                <w:sz w:val="22"/>
                <w:szCs w:val="22"/>
              </w:rPr>
              <w:t>Negative</w:t>
            </w:r>
          </w:p>
        </w:tc>
        <w:tc>
          <w:tcPr>
            <w:tcW w:w="1562" w:type="dxa"/>
            <w:tcBorders>
              <w:top w:val="nil"/>
              <w:bottom w:val="nil"/>
            </w:tcBorders>
          </w:tcPr>
          <w:p w14:paraId="66BFAA8B" w14:textId="77777777" w:rsidR="001D7803" w:rsidRPr="001D7803" w:rsidRDefault="001D7803" w:rsidP="005D139E">
            <w:pPr>
              <w:spacing w:line="480" w:lineRule="auto"/>
              <w:jc w:val="right"/>
              <w:rPr>
                <w:sz w:val="22"/>
                <w:szCs w:val="22"/>
              </w:rPr>
            </w:pPr>
            <w:r w:rsidRPr="001D7803">
              <w:rPr>
                <w:sz w:val="22"/>
                <w:szCs w:val="22"/>
              </w:rPr>
              <w:t>118/138 (85.5)</w:t>
            </w:r>
          </w:p>
        </w:tc>
        <w:tc>
          <w:tcPr>
            <w:tcW w:w="1842" w:type="dxa"/>
            <w:tcBorders>
              <w:top w:val="nil"/>
              <w:bottom w:val="nil"/>
            </w:tcBorders>
          </w:tcPr>
          <w:p w14:paraId="61FE7A39"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7AA3D3D7" w14:textId="77777777" w:rsidR="001D7803" w:rsidRPr="001D7803" w:rsidRDefault="001D7803" w:rsidP="005D139E">
            <w:pPr>
              <w:spacing w:line="480" w:lineRule="auto"/>
              <w:jc w:val="right"/>
              <w:rPr>
                <w:sz w:val="22"/>
                <w:szCs w:val="22"/>
              </w:rPr>
            </w:pPr>
          </w:p>
        </w:tc>
        <w:tc>
          <w:tcPr>
            <w:tcW w:w="284" w:type="dxa"/>
            <w:tcBorders>
              <w:top w:val="nil"/>
              <w:bottom w:val="nil"/>
            </w:tcBorders>
          </w:tcPr>
          <w:p w14:paraId="7A02D7F6" w14:textId="77777777" w:rsidR="001D7803" w:rsidRPr="001D7803" w:rsidRDefault="001D7803" w:rsidP="005D139E">
            <w:pPr>
              <w:spacing w:line="480" w:lineRule="auto"/>
              <w:rPr>
                <w:b/>
                <w:sz w:val="22"/>
                <w:szCs w:val="22"/>
              </w:rPr>
            </w:pPr>
          </w:p>
        </w:tc>
        <w:tc>
          <w:tcPr>
            <w:tcW w:w="1842" w:type="dxa"/>
            <w:tcBorders>
              <w:top w:val="nil"/>
              <w:bottom w:val="nil"/>
            </w:tcBorders>
          </w:tcPr>
          <w:p w14:paraId="5A23F81E"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tcPr>
          <w:p w14:paraId="30F28B90" w14:textId="77777777" w:rsidR="001D7803" w:rsidRPr="001D7803" w:rsidRDefault="001D7803" w:rsidP="005D139E">
            <w:pPr>
              <w:spacing w:line="480" w:lineRule="auto"/>
              <w:jc w:val="right"/>
              <w:rPr>
                <w:sz w:val="22"/>
                <w:szCs w:val="22"/>
              </w:rPr>
            </w:pPr>
          </w:p>
        </w:tc>
      </w:tr>
      <w:tr w:rsidR="001D7803" w:rsidRPr="001D7803" w14:paraId="27AE8B29" w14:textId="77777777" w:rsidTr="005D139E">
        <w:trPr>
          <w:trHeight w:val="321"/>
        </w:trPr>
        <w:tc>
          <w:tcPr>
            <w:tcW w:w="2266" w:type="dxa"/>
            <w:tcBorders>
              <w:top w:val="nil"/>
              <w:bottom w:val="nil"/>
            </w:tcBorders>
            <w:shd w:val="clear" w:color="auto" w:fill="F2F2F2" w:themeFill="background1" w:themeFillShade="F2"/>
          </w:tcPr>
          <w:p w14:paraId="45E5AF20" w14:textId="77777777" w:rsidR="001D7803" w:rsidRPr="001D7803" w:rsidRDefault="001D7803" w:rsidP="005D139E">
            <w:pPr>
              <w:spacing w:line="480" w:lineRule="auto"/>
              <w:rPr>
                <w:b/>
                <w:sz w:val="22"/>
                <w:szCs w:val="22"/>
              </w:rPr>
            </w:pPr>
            <w:r w:rsidRPr="001D7803">
              <w:rPr>
                <w:b/>
                <w:sz w:val="22"/>
                <w:szCs w:val="22"/>
              </w:rPr>
              <w:t xml:space="preserve">  </w:t>
            </w:r>
            <w:r w:rsidRPr="001D7803">
              <w:rPr>
                <w:sz w:val="22"/>
                <w:szCs w:val="22"/>
              </w:rPr>
              <w:t>Positive</w:t>
            </w:r>
          </w:p>
        </w:tc>
        <w:tc>
          <w:tcPr>
            <w:tcW w:w="1562" w:type="dxa"/>
            <w:tcBorders>
              <w:top w:val="nil"/>
              <w:bottom w:val="nil"/>
            </w:tcBorders>
            <w:shd w:val="clear" w:color="auto" w:fill="F2F2F2" w:themeFill="background1" w:themeFillShade="F2"/>
          </w:tcPr>
          <w:p w14:paraId="177C3FE2" w14:textId="77777777" w:rsidR="001D7803" w:rsidRPr="001D7803" w:rsidRDefault="001D7803" w:rsidP="005D139E">
            <w:pPr>
              <w:spacing w:line="480" w:lineRule="auto"/>
              <w:jc w:val="right"/>
              <w:rPr>
                <w:sz w:val="22"/>
                <w:szCs w:val="22"/>
              </w:rPr>
            </w:pPr>
            <w:r w:rsidRPr="001D7803">
              <w:rPr>
                <w:sz w:val="22"/>
                <w:szCs w:val="22"/>
              </w:rPr>
              <w:t>52/63 (82.5)</w:t>
            </w:r>
          </w:p>
        </w:tc>
        <w:tc>
          <w:tcPr>
            <w:tcW w:w="1842" w:type="dxa"/>
            <w:tcBorders>
              <w:top w:val="nil"/>
              <w:bottom w:val="nil"/>
            </w:tcBorders>
            <w:shd w:val="clear" w:color="auto" w:fill="F2F2F2" w:themeFill="background1" w:themeFillShade="F2"/>
          </w:tcPr>
          <w:p w14:paraId="14AB921A" w14:textId="77777777" w:rsidR="001D7803" w:rsidRPr="001D7803" w:rsidRDefault="001D7803" w:rsidP="005D139E">
            <w:pPr>
              <w:spacing w:line="480" w:lineRule="auto"/>
              <w:jc w:val="right"/>
              <w:rPr>
                <w:sz w:val="22"/>
                <w:szCs w:val="22"/>
              </w:rPr>
            </w:pPr>
            <w:r w:rsidRPr="001D7803">
              <w:rPr>
                <w:sz w:val="22"/>
                <w:szCs w:val="22"/>
              </w:rPr>
              <w:t>0.80 (0.36-1.79)</w:t>
            </w:r>
          </w:p>
        </w:tc>
        <w:tc>
          <w:tcPr>
            <w:tcW w:w="709" w:type="dxa"/>
            <w:tcBorders>
              <w:top w:val="nil"/>
              <w:bottom w:val="nil"/>
            </w:tcBorders>
            <w:shd w:val="clear" w:color="auto" w:fill="F2F2F2" w:themeFill="background1" w:themeFillShade="F2"/>
          </w:tcPr>
          <w:p w14:paraId="1510B07C" w14:textId="77777777" w:rsidR="001D7803" w:rsidRPr="001D7803" w:rsidRDefault="001D7803" w:rsidP="005D139E">
            <w:pPr>
              <w:spacing w:line="480" w:lineRule="auto"/>
              <w:jc w:val="right"/>
              <w:rPr>
                <w:sz w:val="22"/>
                <w:szCs w:val="22"/>
              </w:rPr>
            </w:pPr>
            <w:r w:rsidRPr="001D7803">
              <w:rPr>
                <w:sz w:val="22"/>
                <w:szCs w:val="22"/>
              </w:rPr>
              <w:t>0.59</w:t>
            </w:r>
          </w:p>
        </w:tc>
        <w:tc>
          <w:tcPr>
            <w:tcW w:w="284" w:type="dxa"/>
            <w:tcBorders>
              <w:top w:val="nil"/>
              <w:bottom w:val="nil"/>
            </w:tcBorders>
            <w:shd w:val="clear" w:color="auto" w:fill="F2F2F2" w:themeFill="background1" w:themeFillShade="F2"/>
          </w:tcPr>
          <w:p w14:paraId="3C4F5200"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4A099261" w14:textId="77777777" w:rsidR="001D7803" w:rsidRPr="001D7803" w:rsidRDefault="001D7803" w:rsidP="005D139E">
            <w:pPr>
              <w:spacing w:line="480" w:lineRule="auto"/>
              <w:jc w:val="right"/>
              <w:rPr>
                <w:sz w:val="22"/>
                <w:szCs w:val="22"/>
              </w:rPr>
            </w:pPr>
            <w:r w:rsidRPr="001D7803">
              <w:rPr>
                <w:sz w:val="22"/>
                <w:szCs w:val="22"/>
              </w:rPr>
              <w:t>1.01 (0.44-2.33)</w:t>
            </w:r>
          </w:p>
        </w:tc>
        <w:tc>
          <w:tcPr>
            <w:tcW w:w="709" w:type="dxa"/>
            <w:tcBorders>
              <w:top w:val="nil"/>
              <w:bottom w:val="nil"/>
            </w:tcBorders>
            <w:shd w:val="clear" w:color="auto" w:fill="F2F2F2" w:themeFill="background1" w:themeFillShade="F2"/>
          </w:tcPr>
          <w:p w14:paraId="6C417EE8" w14:textId="77777777" w:rsidR="001D7803" w:rsidRPr="001D7803" w:rsidRDefault="001D7803" w:rsidP="005D139E">
            <w:pPr>
              <w:spacing w:line="480" w:lineRule="auto"/>
              <w:jc w:val="right"/>
              <w:rPr>
                <w:sz w:val="22"/>
                <w:szCs w:val="22"/>
              </w:rPr>
            </w:pPr>
            <w:r w:rsidRPr="001D7803">
              <w:rPr>
                <w:sz w:val="22"/>
                <w:szCs w:val="22"/>
              </w:rPr>
              <w:t>0.98</w:t>
            </w:r>
          </w:p>
        </w:tc>
      </w:tr>
      <w:tr w:rsidR="001D7803" w:rsidRPr="001D7803" w14:paraId="4375EDC5" w14:textId="77777777" w:rsidTr="005D139E">
        <w:trPr>
          <w:trHeight w:val="282"/>
        </w:trPr>
        <w:tc>
          <w:tcPr>
            <w:tcW w:w="2266" w:type="dxa"/>
            <w:tcBorders>
              <w:top w:val="nil"/>
              <w:bottom w:val="nil"/>
            </w:tcBorders>
          </w:tcPr>
          <w:p w14:paraId="6E1D678D" w14:textId="77777777" w:rsidR="001D7803" w:rsidRPr="001D7803" w:rsidRDefault="001D7803" w:rsidP="005D139E">
            <w:pPr>
              <w:spacing w:line="480" w:lineRule="auto"/>
              <w:rPr>
                <w:sz w:val="22"/>
                <w:szCs w:val="22"/>
              </w:rPr>
            </w:pPr>
            <w:r w:rsidRPr="001D7803">
              <w:rPr>
                <w:b/>
                <w:sz w:val="22"/>
                <w:szCs w:val="22"/>
              </w:rPr>
              <w:t>Season of recruitment</w:t>
            </w:r>
          </w:p>
        </w:tc>
        <w:tc>
          <w:tcPr>
            <w:tcW w:w="1562" w:type="dxa"/>
            <w:tcBorders>
              <w:top w:val="nil"/>
              <w:bottom w:val="nil"/>
            </w:tcBorders>
          </w:tcPr>
          <w:p w14:paraId="791A8D3F" w14:textId="77777777" w:rsidR="001D7803" w:rsidRPr="001D7803" w:rsidRDefault="001D7803" w:rsidP="005D139E">
            <w:pPr>
              <w:spacing w:line="480" w:lineRule="auto"/>
              <w:jc w:val="right"/>
              <w:rPr>
                <w:sz w:val="22"/>
                <w:szCs w:val="22"/>
              </w:rPr>
            </w:pPr>
          </w:p>
        </w:tc>
        <w:tc>
          <w:tcPr>
            <w:tcW w:w="1842" w:type="dxa"/>
            <w:tcBorders>
              <w:top w:val="nil"/>
              <w:bottom w:val="nil"/>
            </w:tcBorders>
          </w:tcPr>
          <w:p w14:paraId="0AA9A200" w14:textId="77777777" w:rsidR="001D7803" w:rsidRPr="001D7803" w:rsidRDefault="001D7803" w:rsidP="005D139E">
            <w:pPr>
              <w:spacing w:line="480" w:lineRule="auto"/>
              <w:jc w:val="right"/>
              <w:rPr>
                <w:sz w:val="22"/>
                <w:szCs w:val="22"/>
              </w:rPr>
            </w:pPr>
          </w:p>
        </w:tc>
        <w:tc>
          <w:tcPr>
            <w:tcW w:w="709" w:type="dxa"/>
            <w:tcBorders>
              <w:top w:val="nil"/>
              <w:bottom w:val="nil"/>
            </w:tcBorders>
          </w:tcPr>
          <w:p w14:paraId="28B89412" w14:textId="77777777" w:rsidR="001D7803" w:rsidRPr="001D7803" w:rsidRDefault="001D7803" w:rsidP="005D139E">
            <w:pPr>
              <w:spacing w:line="480" w:lineRule="auto"/>
              <w:jc w:val="right"/>
              <w:rPr>
                <w:sz w:val="22"/>
                <w:szCs w:val="22"/>
              </w:rPr>
            </w:pPr>
          </w:p>
        </w:tc>
        <w:tc>
          <w:tcPr>
            <w:tcW w:w="284" w:type="dxa"/>
            <w:tcBorders>
              <w:top w:val="nil"/>
              <w:bottom w:val="nil"/>
            </w:tcBorders>
          </w:tcPr>
          <w:p w14:paraId="4C15479C" w14:textId="77777777" w:rsidR="001D7803" w:rsidRPr="001D7803" w:rsidRDefault="001D7803" w:rsidP="005D139E">
            <w:pPr>
              <w:spacing w:line="480" w:lineRule="auto"/>
              <w:rPr>
                <w:b/>
                <w:sz w:val="22"/>
                <w:szCs w:val="22"/>
              </w:rPr>
            </w:pPr>
          </w:p>
        </w:tc>
        <w:tc>
          <w:tcPr>
            <w:tcW w:w="1842" w:type="dxa"/>
            <w:tcBorders>
              <w:top w:val="nil"/>
              <w:bottom w:val="nil"/>
            </w:tcBorders>
          </w:tcPr>
          <w:p w14:paraId="67691A0A" w14:textId="77777777" w:rsidR="001D7803" w:rsidRPr="001D7803" w:rsidRDefault="001D7803" w:rsidP="005D139E">
            <w:pPr>
              <w:spacing w:line="480" w:lineRule="auto"/>
              <w:jc w:val="right"/>
              <w:rPr>
                <w:sz w:val="22"/>
                <w:szCs w:val="22"/>
              </w:rPr>
            </w:pPr>
          </w:p>
        </w:tc>
        <w:tc>
          <w:tcPr>
            <w:tcW w:w="709" w:type="dxa"/>
            <w:tcBorders>
              <w:top w:val="nil"/>
              <w:bottom w:val="nil"/>
            </w:tcBorders>
          </w:tcPr>
          <w:p w14:paraId="4618E0D4" w14:textId="77777777" w:rsidR="001D7803" w:rsidRPr="001D7803" w:rsidRDefault="001D7803" w:rsidP="005D139E">
            <w:pPr>
              <w:spacing w:line="480" w:lineRule="auto"/>
              <w:jc w:val="right"/>
              <w:rPr>
                <w:sz w:val="22"/>
                <w:szCs w:val="22"/>
              </w:rPr>
            </w:pPr>
          </w:p>
        </w:tc>
      </w:tr>
      <w:tr w:rsidR="001D7803" w:rsidRPr="001D7803" w14:paraId="56AF2A40" w14:textId="77777777" w:rsidTr="005D139E">
        <w:trPr>
          <w:trHeight w:val="246"/>
        </w:trPr>
        <w:tc>
          <w:tcPr>
            <w:tcW w:w="2266" w:type="dxa"/>
            <w:tcBorders>
              <w:top w:val="nil"/>
              <w:bottom w:val="nil"/>
            </w:tcBorders>
            <w:shd w:val="clear" w:color="auto" w:fill="F2F2F2" w:themeFill="background1" w:themeFillShade="F2"/>
          </w:tcPr>
          <w:p w14:paraId="1E2F86B8" w14:textId="77777777" w:rsidR="001D7803" w:rsidRPr="001D7803" w:rsidRDefault="001D7803" w:rsidP="005D139E">
            <w:pPr>
              <w:spacing w:line="480" w:lineRule="auto"/>
              <w:rPr>
                <w:sz w:val="22"/>
                <w:szCs w:val="22"/>
              </w:rPr>
            </w:pPr>
            <w:r w:rsidRPr="001D7803">
              <w:rPr>
                <w:sz w:val="22"/>
                <w:szCs w:val="22"/>
              </w:rPr>
              <w:t xml:space="preserve">  Jan-Apr</w:t>
            </w:r>
          </w:p>
        </w:tc>
        <w:tc>
          <w:tcPr>
            <w:tcW w:w="1562" w:type="dxa"/>
            <w:tcBorders>
              <w:top w:val="nil"/>
              <w:bottom w:val="nil"/>
            </w:tcBorders>
            <w:shd w:val="clear" w:color="auto" w:fill="F2F2F2" w:themeFill="background1" w:themeFillShade="F2"/>
          </w:tcPr>
          <w:p w14:paraId="205006C1" w14:textId="77777777" w:rsidR="001D7803" w:rsidRPr="001D7803" w:rsidRDefault="001D7803" w:rsidP="005D139E">
            <w:pPr>
              <w:spacing w:line="480" w:lineRule="auto"/>
              <w:jc w:val="right"/>
              <w:rPr>
                <w:sz w:val="22"/>
                <w:szCs w:val="22"/>
              </w:rPr>
            </w:pPr>
            <w:r w:rsidRPr="001D7803">
              <w:rPr>
                <w:sz w:val="22"/>
                <w:szCs w:val="22"/>
              </w:rPr>
              <w:t>121/150 (80.7)</w:t>
            </w:r>
          </w:p>
        </w:tc>
        <w:tc>
          <w:tcPr>
            <w:tcW w:w="1842" w:type="dxa"/>
            <w:tcBorders>
              <w:top w:val="nil"/>
              <w:bottom w:val="nil"/>
            </w:tcBorders>
            <w:shd w:val="clear" w:color="auto" w:fill="F2F2F2" w:themeFill="background1" w:themeFillShade="F2"/>
          </w:tcPr>
          <w:p w14:paraId="391FDFA6"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shd w:val="clear" w:color="auto" w:fill="F2F2F2" w:themeFill="background1" w:themeFillShade="F2"/>
          </w:tcPr>
          <w:p w14:paraId="16D3AC5D" w14:textId="77777777" w:rsidR="001D7803" w:rsidRPr="001D7803"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51882315"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6EB6B86A"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shd w:val="clear" w:color="auto" w:fill="F2F2F2" w:themeFill="background1" w:themeFillShade="F2"/>
          </w:tcPr>
          <w:p w14:paraId="72CDA7E6" w14:textId="77777777" w:rsidR="001D7803" w:rsidRPr="001D7803" w:rsidRDefault="001D7803" w:rsidP="005D139E">
            <w:pPr>
              <w:spacing w:line="480" w:lineRule="auto"/>
              <w:jc w:val="right"/>
              <w:rPr>
                <w:sz w:val="22"/>
                <w:szCs w:val="22"/>
              </w:rPr>
            </w:pPr>
          </w:p>
        </w:tc>
      </w:tr>
      <w:tr w:rsidR="001D7803" w:rsidRPr="001D7803" w14:paraId="20F27861" w14:textId="77777777" w:rsidTr="005D139E">
        <w:tc>
          <w:tcPr>
            <w:tcW w:w="2266" w:type="dxa"/>
            <w:tcBorders>
              <w:top w:val="nil"/>
              <w:bottom w:val="single" w:sz="4" w:space="0" w:color="auto"/>
            </w:tcBorders>
            <w:shd w:val="clear" w:color="auto" w:fill="auto"/>
          </w:tcPr>
          <w:p w14:paraId="18F4B14B" w14:textId="77777777" w:rsidR="001D7803" w:rsidRPr="001D7803" w:rsidRDefault="001D7803" w:rsidP="005D139E">
            <w:pPr>
              <w:spacing w:line="480" w:lineRule="auto"/>
              <w:rPr>
                <w:b/>
                <w:sz w:val="22"/>
                <w:szCs w:val="22"/>
              </w:rPr>
            </w:pPr>
            <w:r w:rsidRPr="001D7803">
              <w:rPr>
                <w:sz w:val="22"/>
                <w:szCs w:val="22"/>
              </w:rPr>
              <w:t xml:space="preserve">  May-Aug</w:t>
            </w:r>
          </w:p>
        </w:tc>
        <w:tc>
          <w:tcPr>
            <w:tcW w:w="1562" w:type="dxa"/>
            <w:tcBorders>
              <w:top w:val="nil"/>
              <w:bottom w:val="single" w:sz="4" w:space="0" w:color="auto"/>
            </w:tcBorders>
            <w:shd w:val="clear" w:color="auto" w:fill="auto"/>
          </w:tcPr>
          <w:p w14:paraId="7E424E21" w14:textId="77777777" w:rsidR="001D7803" w:rsidRPr="001D7803" w:rsidRDefault="001D7803" w:rsidP="005D139E">
            <w:pPr>
              <w:spacing w:line="480" w:lineRule="auto"/>
              <w:jc w:val="right"/>
              <w:rPr>
                <w:sz w:val="22"/>
                <w:szCs w:val="22"/>
              </w:rPr>
            </w:pPr>
            <w:r w:rsidRPr="001D7803">
              <w:rPr>
                <w:sz w:val="22"/>
                <w:szCs w:val="22"/>
              </w:rPr>
              <w:t>49/51 (96.1)</w:t>
            </w:r>
          </w:p>
        </w:tc>
        <w:tc>
          <w:tcPr>
            <w:tcW w:w="1842" w:type="dxa"/>
            <w:tcBorders>
              <w:top w:val="nil"/>
              <w:bottom w:val="single" w:sz="4" w:space="0" w:color="auto"/>
            </w:tcBorders>
            <w:shd w:val="clear" w:color="auto" w:fill="auto"/>
          </w:tcPr>
          <w:p w14:paraId="50BC378E" w14:textId="77777777" w:rsidR="001D7803" w:rsidRPr="001D7803" w:rsidRDefault="001D7803" w:rsidP="005D139E">
            <w:pPr>
              <w:spacing w:line="480" w:lineRule="auto"/>
              <w:jc w:val="right"/>
              <w:rPr>
                <w:sz w:val="22"/>
                <w:szCs w:val="22"/>
              </w:rPr>
            </w:pPr>
            <w:r w:rsidRPr="001D7803">
              <w:rPr>
                <w:sz w:val="22"/>
                <w:szCs w:val="22"/>
              </w:rPr>
              <w:t>5.87 (1.35-25.56)</w:t>
            </w:r>
          </w:p>
        </w:tc>
        <w:tc>
          <w:tcPr>
            <w:tcW w:w="709" w:type="dxa"/>
            <w:tcBorders>
              <w:top w:val="nil"/>
              <w:bottom w:val="single" w:sz="4" w:space="0" w:color="auto"/>
            </w:tcBorders>
            <w:shd w:val="clear" w:color="auto" w:fill="auto"/>
          </w:tcPr>
          <w:p w14:paraId="5FAC2E42" w14:textId="77777777" w:rsidR="001D7803" w:rsidRPr="001D7803" w:rsidRDefault="001D7803" w:rsidP="005D139E">
            <w:pPr>
              <w:spacing w:line="480" w:lineRule="auto"/>
              <w:jc w:val="right"/>
              <w:rPr>
                <w:sz w:val="22"/>
                <w:szCs w:val="22"/>
              </w:rPr>
            </w:pPr>
            <w:r w:rsidRPr="001D7803">
              <w:rPr>
                <w:sz w:val="22"/>
                <w:szCs w:val="22"/>
              </w:rPr>
              <w:t>0.02</w:t>
            </w:r>
          </w:p>
        </w:tc>
        <w:tc>
          <w:tcPr>
            <w:tcW w:w="284" w:type="dxa"/>
            <w:tcBorders>
              <w:top w:val="nil"/>
              <w:bottom w:val="single" w:sz="4" w:space="0" w:color="auto"/>
            </w:tcBorders>
            <w:shd w:val="clear" w:color="auto" w:fill="auto"/>
          </w:tcPr>
          <w:p w14:paraId="6B77747D" w14:textId="77777777" w:rsidR="001D7803" w:rsidRPr="001D7803" w:rsidRDefault="001D7803" w:rsidP="005D139E">
            <w:pPr>
              <w:spacing w:line="480" w:lineRule="auto"/>
              <w:rPr>
                <w:b/>
                <w:sz w:val="22"/>
                <w:szCs w:val="22"/>
              </w:rPr>
            </w:pPr>
          </w:p>
        </w:tc>
        <w:tc>
          <w:tcPr>
            <w:tcW w:w="1842" w:type="dxa"/>
            <w:tcBorders>
              <w:top w:val="nil"/>
              <w:bottom w:val="single" w:sz="4" w:space="0" w:color="auto"/>
            </w:tcBorders>
            <w:shd w:val="clear" w:color="auto" w:fill="auto"/>
          </w:tcPr>
          <w:p w14:paraId="60BCC96F" w14:textId="77777777" w:rsidR="001D7803" w:rsidRPr="001D7803" w:rsidRDefault="001D7803" w:rsidP="005D139E">
            <w:pPr>
              <w:spacing w:line="480" w:lineRule="auto"/>
              <w:jc w:val="right"/>
              <w:rPr>
                <w:sz w:val="22"/>
                <w:szCs w:val="22"/>
              </w:rPr>
            </w:pPr>
            <w:r w:rsidRPr="001D7803">
              <w:rPr>
                <w:sz w:val="22"/>
                <w:szCs w:val="22"/>
              </w:rPr>
              <w:t>6.27 (1.43-27.48)</w:t>
            </w:r>
          </w:p>
        </w:tc>
        <w:tc>
          <w:tcPr>
            <w:tcW w:w="709" w:type="dxa"/>
            <w:tcBorders>
              <w:top w:val="nil"/>
              <w:bottom w:val="single" w:sz="4" w:space="0" w:color="auto"/>
            </w:tcBorders>
            <w:shd w:val="clear" w:color="auto" w:fill="auto"/>
          </w:tcPr>
          <w:p w14:paraId="45888210" w14:textId="77777777" w:rsidR="001D7803" w:rsidRPr="001D7803" w:rsidRDefault="001D7803" w:rsidP="005D139E">
            <w:pPr>
              <w:spacing w:line="480" w:lineRule="auto"/>
              <w:jc w:val="right"/>
              <w:rPr>
                <w:sz w:val="22"/>
                <w:szCs w:val="22"/>
              </w:rPr>
            </w:pPr>
            <w:r w:rsidRPr="001D7803">
              <w:rPr>
                <w:sz w:val="22"/>
                <w:szCs w:val="22"/>
              </w:rPr>
              <w:t>0.02</w:t>
            </w:r>
          </w:p>
        </w:tc>
      </w:tr>
      <w:tr w:rsidR="001D7803" w:rsidRPr="001D7803" w14:paraId="29B2C342" w14:textId="77777777" w:rsidTr="005D139E">
        <w:tc>
          <w:tcPr>
            <w:tcW w:w="2266" w:type="dxa"/>
            <w:tcBorders>
              <w:top w:val="single" w:sz="4" w:space="0" w:color="auto"/>
              <w:bottom w:val="single" w:sz="4" w:space="0" w:color="auto"/>
            </w:tcBorders>
            <w:shd w:val="clear" w:color="auto" w:fill="F2F2F2" w:themeFill="background1" w:themeFillShade="F2"/>
          </w:tcPr>
          <w:p w14:paraId="1100EF8B" w14:textId="77777777" w:rsidR="001D7803" w:rsidRPr="001D7803" w:rsidRDefault="001D7803" w:rsidP="005D139E">
            <w:pPr>
              <w:spacing w:line="480" w:lineRule="auto"/>
              <w:rPr>
                <w:sz w:val="22"/>
                <w:szCs w:val="22"/>
              </w:rPr>
            </w:pPr>
            <w:r w:rsidRPr="001D7803">
              <w:rPr>
                <w:b/>
                <w:sz w:val="22"/>
                <w:szCs w:val="22"/>
              </w:rPr>
              <w:t>B/Yamagata</w:t>
            </w:r>
          </w:p>
        </w:tc>
        <w:tc>
          <w:tcPr>
            <w:tcW w:w="1562" w:type="dxa"/>
            <w:tcBorders>
              <w:top w:val="single" w:sz="4" w:space="0" w:color="auto"/>
              <w:bottom w:val="single" w:sz="4" w:space="0" w:color="auto"/>
            </w:tcBorders>
            <w:shd w:val="clear" w:color="auto" w:fill="F2F2F2" w:themeFill="background1" w:themeFillShade="F2"/>
          </w:tcPr>
          <w:p w14:paraId="6BF253DA" w14:textId="77777777" w:rsidR="001D7803" w:rsidRPr="001D7803" w:rsidRDefault="001D7803" w:rsidP="005D139E">
            <w:pPr>
              <w:spacing w:line="480" w:lineRule="auto"/>
              <w:jc w:val="right"/>
              <w:rPr>
                <w:sz w:val="22"/>
                <w:szCs w:val="22"/>
              </w:rPr>
            </w:pPr>
          </w:p>
        </w:tc>
        <w:tc>
          <w:tcPr>
            <w:tcW w:w="1842" w:type="dxa"/>
            <w:tcBorders>
              <w:top w:val="single" w:sz="4" w:space="0" w:color="auto"/>
              <w:bottom w:val="single" w:sz="4" w:space="0" w:color="auto"/>
            </w:tcBorders>
            <w:shd w:val="clear" w:color="auto" w:fill="F2F2F2" w:themeFill="background1" w:themeFillShade="F2"/>
          </w:tcPr>
          <w:p w14:paraId="4A87C06A" w14:textId="77777777" w:rsidR="001D7803" w:rsidRPr="001D7803" w:rsidRDefault="001D7803" w:rsidP="005D139E">
            <w:pPr>
              <w:spacing w:line="480" w:lineRule="auto"/>
              <w:jc w:val="right"/>
              <w:rPr>
                <w:sz w:val="22"/>
                <w:szCs w:val="22"/>
              </w:rPr>
            </w:pPr>
          </w:p>
        </w:tc>
        <w:tc>
          <w:tcPr>
            <w:tcW w:w="709" w:type="dxa"/>
            <w:tcBorders>
              <w:top w:val="single" w:sz="4" w:space="0" w:color="auto"/>
              <w:bottom w:val="single" w:sz="4" w:space="0" w:color="auto"/>
            </w:tcBorders>
            <w:shd w:val="clear" w:color="auto" w:fill="F2F2F2" w:themeFill="background1" w:themeFillShade="F2"/>
          </w:tcPr>
          <w:p w14:paraId="54ED83D7" w14:textId="77777777" w:rsidR="001D7803" w:rsidRPr="001D7803" w:rsidRDefault="001D7803" w:rsidP="005D139E">
            <w:pPr>
              <w:spacing w:line="480" w:lineRule="auto"/>
              <w:jc w:val="right"/>
              <w:rPr>
                <w:sz w:val="22"/>
                <w:szCs w:val="22"/>
              </w:rPr>
            </w:pPr>
          </w:p>
        </w:tc>
        <w:tc>
          <w:tcPr>
            <w:tcW w:w="284" w:type="dxa"/>
            <w:tcBorders>
              <w:top w:val="single" w:sz="4" w:space="0" w:color="auto"/>
              <w:bottom w:val="single" w:sz="4" w:space="0" w:color="auto"/>
            </w:tcBorders>
            <w:shd w:val="clear" w:color="auto" w:fill="F2F2F2" w:themeFill="background1" w:themeFillShade="F2"/>
          </w:tcPr>
          <w:p w14:paraId="36E7A712" w14:textId="77777777" w:rsidR="001D7803" w:rsidRPr="001D7803" w:rsidRDefault="001D7803" w:rsidP="005D139E">
            <w:pPr>
              <w:spacing w:line="480" w:lineRule="auto"/>
              <w:rPr>
                <w:b/>
                <w:sz w:val="22"/>
                <w:szCs w:val="22"/>
              </w:rPr>
            </w:pPr>
          </w:p>
        </w:tc>
        <w:tc>
          <w:tcPr>
            <w:tcW w:w="1842" w:type="dxa"/>
            <w:tcBorders>
              <w:top w:val="single" w:sz="4" w:space="0" w:color="auto"/>
              <w:bottom w:val="single" w:sz="4" w:space="0" w:color="auto"/>
            </w:tcBorders>
            <w:shd w:val="clear" w:color="auto" w:fill="F2F2F2" w:themeFill="background1" w:themeFillShade="F2"/>
          </w:tcPr>
          <w:p w14:paraId="700140D1" w14:textId="77777777" w:rsidR="001D7803" w:rsidRPr="001D7803" w:rsidRDefault="001D7803" w:rsidP="005D139E">
            <w:pPr>
              <w:spacing w:line="480" w:lineRule="auto"/>
              <w:rPr>
                <w:b/>
                <w:sz w:val="22"/>
                <w:szCs w:val="22"/>
              </w:rPr>
            </w:pPr>
          </w:p>
        </w:tc>
        <w:tc>
          <w:tcPr>
            <w:tcW w:w="709" w:type="dxa"/>
            <w:tcBorders>
              <w:top w:val="single" w:sz="4" w:space="0" w:color="auto"/>
              <w:bottom w:val="single" w:sz="4" w:space="0" w:color="auto"/>
            </w:tcBorders>
            <w:shd w:val="clear" w:color="auto" w:fill="F2F2F2" w:themeFill="background1" w:themeFillShade="F2"/>
          </w:tcPr>
          <w:p w14:paraId="7B20859D" w14:textId="77777777" w:rsidR="001D7803" w:rsidRPr="001D7803" w:rsidRDefault="001D7803" w:rsidP="005D139E">
            <w:pPr>
              <w:spacing w:line="480" w:lineRule="auto"/>
              <w:rPr>
                <w:b/>
                <w:sz w:val="22"/>
                <w:szCs w:val="22"/>
              </w:rPr>
            </w:pPr>
          </w:p>
        </w:tc>
      </w:tr>
      <w:tr w:rsidR="001D7803" w:rsidRPr="001D7803" w14:paraId="43A19052" w14:textId="77777777" w:rsidTr="005D139E">
        <w:tc>
          <w:tcPr>
            <w:tcW w:w="2266" w:type="dxa"/>
            <w:tcBorders>
              <w:top w:val="single" w:sz="4" w:space="0" w:color="auto"/>
              <w:bottom w:val="nil"/>
            </w:tcBorders>
            <w:shd w:val="clear" w:color="auto" w:fill="auto"/>
          </w:tcPr>
          <w:p w14:paraId="49F9921E" w14:textId="77777777" w:rsidR="001D7803" w:rsidRPr="001D7803" w:rsidRDefault="001D7803" w:rsidP="005D139E">
            <w:pPr>
              <w:spacing w:line="480" w:lineRule="auto"/>
              <w:rPr>
                <w:sz w:val="22"/>
                <w:szCs w:val="22"/>
              </w:rPr>
            </w:pPr>
            <w:r w:rsidRPr="001D7803">
              <w:rPr>
                <w:b/>
                <w:sz w:val="22"/>
                <w:szCs w:val="22"/>
              </w:rPr>
              <w:t>Maternal age (years)</w:t>
            </w:r>
          </w:p>
        </w:tc>
        <w:tc>
          <w:tcPr>
            <w:tcW w:w="1562" w:type="dxa"/>
            <w:tcBorders>
              <w:top w:val="single" w:sz="4" w:space="0" w:color="auto"/>
              <w:bottom w:val="nil"/>
            </w:tcBorders>
            <w:shd w:val="clear" w:color="auto" w:fill="auto"/>
          </w:tcPr>
          <w:p w14:paraId="06676C42" w14:textId="77777777" w:rsidR="001D7803" w:rsidRPr="001D7803" w:rsidRDefault="001D7803" w:rsidP="005D139E">
            <w:pPr>
              <w:spacing w:line="480" w:lineRule="auto"/>
              <w:jc w:val="right"/>
              <w:rPr>
                <w:sz w:val="22"/>
                <w:szCs w:val="22"/>
              </w:rPr>
            </w:pPr>
          </w:p>
        </w:tc>
        <w:tc>
          <w:tcPr>
            <w:tcW w:w="1842" w:type="dxa"/>
            <w:tcBorders>
              <w:top w:val="single" w:sz="4" w:space="0" w:color="auto"/>
              <w:bottom w:val="nil"/>
            </w:tcBorders>
            <w:shd w:val="clear" w:color="auto" w:fill="auto"/>
          </w:tcPr>
          <w:p w14:paraId="48B0CDE8" w14:textId="77777777" w:rsidR="001D7803" w:rsidRPr="001D7803" w:rsidRDefault="001D7803" w:rsidP="005D139E">
            <w:pPr>
              <w:spacing w:line="480" w:lineRule="auto"/>
              <w:jc w:val="right"/>
              <w:rPr>
                <w:sz w:val="22"/>
                <w:szCs w:val="22"/>
              </w:rPr>
            </w:pPr>
          </w:p>
        </w:tc>
        <w:tc>
          <w:tcPr>
            <w:tcW w:w="709" w:type="dxa"/>
            <w:tcBorders>
              <w:top w:val="single" w:sz="4" w:space="0" w:color="auto"/>
              <w:bottom w:val="nil"/>
            </w:tcBorders>
            <w:shd w:val="clear" w:color="auto" w:fill="auto"/>
          </w:tcPr>
          <w:p w14:paraId="41D82462" w14:textId="77777777" w:rsidR="001D7803" w:rsidRPr="001D7803" w:rsidRDefault="001D7803" w:rsidP="005D139E">
            <w:pPr>
              <w:spacing w:line="480" w:lineRule="auto"/>
              <w:jc w:val="right"/>
              <w:rPr>
                <w:sz w:val="22"/>
                <w:szCs w:val="22"/>
              </w:rPr>
            </w:pPr>
          </w:p>
        </w:tc>
        <w:tc>
          <w:tcPr>
            <w:tcW w:w="284" w:type="dxa"/>
            <w:tcBorders>
              <w:top w:val="single" w:sz="4" w:space="0" w:color="auto"/>
              <w:bottom w:val="nil"/>
            </w:tcBorders>
            <w:shd w:val="clear" w:color="auto" w:fill="auto"/>
          </w:tcPr>
          <w:p w14:paraId="1BF89B0C" w14:textId="77777777" w:rsidR="001D7803" w:rsidRPr="001D7803" w:rsidRDefault="001D7803" w:rsidP="005D139E">
            <w:pPr>
              <w:spacing w:line="480" w:lineRule="auto"/>
              <w:rPr>
                <w:b/>
                <w:sz w:val="22"/>
                <w:szCs w:val="22"/>
              </w:rPr>
            </w:pPr>
          </w:p>
        </w:tc>
        <w:tc>
          <w:tcPr>
            <w:tcW w:w="1842" w:type="dxa"/>
            <w:tcBorders>
              <w:top w:val="single" w:sz="4" w:space="0" w:color="auto"/>
              <w:bottom w:val="nil"/>
            </w:tcBorders>
            <w:shd w:val="clear" w:color="auto" w:fill="auto"/>
          </w:tcPr>
          <w:p w14:paraId="2B60CDDD" w14:textId="77777777" w:rsidR="001D7803" w:rsidRPr="001D7803" w:rsidRDefault="001D7803" w:rsidP="005D139E">
            <w:pPr>
              <w:spacing w:line="480" w:lineRule="auto"/>
              <w:rPr>
                <w:b/>
                <w:sz w:val="22"/>
                <w:szCs w:val="22"/>
              </w:rPr>
            </w:pPr>
          </w:p>
        </w:tc>
        <w:tc>
          <w:tcPr>
            <w:tcW w:w="709" w:type="dxa"/>
            <w:tcBorders>
              <w:top w:val="single" w:sz="4" w:space="0" w:color="auto"/>
              <w:bottom w:val="nil"/>
            </w:tcBorders>
            <w:shd w:val="clear" w:color="auto" w:fill="auto"/>
          </w:tcPr>
          <w:p w14:paraId="3BC65B19" w14:textId="77777777" w:rsidR="001D7803" w:rsidRPr="001D7803" w:rsidRDefault="001D7803" w:rsidP="005D139E">
            <w:pPr>
              <w:spacing w:line="480" w:lineRule="auto"/>
              <w:rPr>
                <w:b/>
                <w:sz w:val="22"/>
                <w:szCs w:val="22"/>
              </w:rPr>
            </w:pPr>
          </w:p>
        </w:tc>
      </w:tr>
      <w:tr w:rsidR="001D7803" w:rsidRPr="001D7803" w14:paraId="5DC294E6" w14:textId="77777777" w:rsidTr="005D139E">
        <w:tc>
          <w:tcPr>
            <w:tcW w:w="2266" w:type="dxa"/>
            <w:tcBorders>
              <w:top w:val="nil"/>
              <w:bottom w:val="nil"/>
            </w:tcBorders>
            <w:shd w:val="clear" w:color="auto" w:fill="F2F2F2" w:themeFill="background1" w:themeFillShade="F2"/>
          </w:tcPr>
          <w:p w14:paraId="282A6325" w14:textId="77777777" w:rsidR="001D7803" w:rsidRPr="001D7803" w:rsidRDefault="001D7803" w:rsidP="005D139E">
            <w:pPr>
              <w:spacing w:line="480" w:lineRule="auto"/>
              <w:rPr>
                <w:sz w:val="22"/>
                <w:szCs w:val="22"/>
              </w:rPr>
            </w:pPr>
            <w:r w:rsidRPr="001D7803">
              <w:rPr>
                <w:sz w:val="22"/>
                <w:szCs w:val="22"/>
              </w:rPr>
              <w:t xml:space="preserve">  18-24</w:t>
            </w:r>
          </w:p>
        </w:tc>
        <w:tc>
          <w:tcPr>
            <w:tcW w:w="1562" w:type="dxa"/>
            <w:tcBorders>
              <w:top w:val="nil"/>
              <w:bottom w:val="nil"/>
            </w:tcBorders>
            <w:shd w:val="clear" w:color="auto" w:fill="F2F2F2" w:themeFill="background1" w:themeFillShade="F2"/>
          </w:tcPr>
          <w:p w14:paraId="7D2A559C" w14:textId="77777777" w:rsidR="001D7803" w:rsidRPr="001D7803" w:rsidRDefault="001D7803" w:rsidP="005D139E">
            <w:pPr>
              <w:spacing w:line="480" w:lineRule="auto"/>
              <w:jc w:val="right"/>
              <w:rPr>
                <w:sz w:val="22"/>
                <w:szCs w:val="22"/>
              </w:rPr>
            </w:pPr>
            <w:r w:rsidRPr="001D7803">
              <w:rPr>
                <w:sz w:val="22"/>
                <w:szCs w:val="22"/>
              </w:rPr>
              <w:t>161/163 (98.8)</w:t>
            </w:r>
          </w:p>
        </w:tc>
        <w:tc>
          <w:tcPr>
            <w:tcW w:w="1842" w:type="dxa"/>
            <w:tcBorders>
              <w:top w:val="nil"/>
              <w:bottom w:val="nil"/>
            </w:tcBorders>
            <w:shd w:val="clear" w:color="auto" w:fill="F2F2F2" w:themeFill="background1" w:themeFillShade="F2"/>
          </w:tcPr>
          <w:p w14:paraId="5C233356" w14:textId="77777777" w:rsidR="001D7803" w:rsidRPr="001D7803" w:rsidRDefault="001D7803" w:rsidP="005D139E">
            <w:pPr>
              <w:spacing w:line="480" w:lineRule="auto"/>
              <w:jc w:val="right"/>
              <w:rPr>
                <w:sz w:val="22"/>
                <w:szCs w:val="22"/>
              </w:rPr>
            </w:pPr>
            <w:r w:rsidRPr="001D7803">
              <w:rPr>
                <w:sz w:val="22"/>
                <w:szCs w:val="22"/>
              </w:rPr>
              <w:t>2.18 (0.19-24.6)</w:t>
            </w:r>
          </w:p>
        </w:tc>
        <w:tc>
          <w:tcPr>
            <w:tcW w:w="709" w:type="dxa"/>
            <w:tcBorders>
              <w:top w:val="nil"/>
              <w:bottom w:val="nil"/>
            </w:tcBorders>
            <w:shd w:val="clear" w:color="auto" w:fill="F2F2F2" w:themeFill="background1" w:themeFillShade="F2"/>
          </w:tcPr>
          <w:p w14:paraId="4D755936" w14:textId="77777777" w:rsidR="001D7803" w:rsidRPr="001D7803" w:rsidRDefault="001D7803" w:rsidP="005D139E">
            <w:pPr>
              <w:spacing w:line="480" w:lineRule="auto"/>
              <w:jc w:val="right"/>
              <w:rPr>
                <w:sz w:val="22"/>
                <w:szCs w:val="22"/>
              </w:rPr>
            </w:pPr>
            <w:r w:rsidRPr="001D7803">
              <w:rPr>
                <w:sz w:val="22"/>
                <w:szCs w:val="22"/>
              </w:rPr>
              <w:t>0.53</w:t>
            </w:r>
          </w:p>
        </w:tc>
        <w:tc>
          <w:tcPr>
            <w:tcW w:w="284" w:type="dxa"/>
            <w:tcBorders>
              <w:top w:val="nil"/>
              <w:bottom w:val="nil"/>
            </w:tcBorders>
            <w:shd w:val="clear" w:color="auto" w:fill="F2F2F2" w:themeFill="background1" w:themeFillShade="F2"/>
          </w:tcPr>
          <w:p w14:paraId="29EC46D5"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68662787" w14:textId="77777777" w:rsidR="001D7803" w:rsidRPr="001D7803" w:rsidRDefault="001D7803" w:rsidP="005D139E">
            <w:pPr>
              <w:spacing w:line="480" w:lineRule="auto"/>
              <w:jc w:val="right"/>
              <w:rPr>
                <w:sz w:val="22"/>
                <w:szCs w:val="22"/>
              </w:rPr>
            </w:pPr>
            <w:r w:rsidRPr="001D7803">
              <w:rPr>
                <w:sz w:val="22"/>
                <w:szCs w:val="22"/>
              </w:rPr>
              <w:t>2.39 (0.19-29.40)</w:t>
            </w:r>
          </w:p>
        </w:tc>
        <w:tc>
          <w:tcPr>
            <w:tcW w:w="709" w:type="dxa"/>
            <w:tcBorders>
              <w:top w:val="nil"/>
              <w:bottom w:val="nil"/>
            </w:tcBorders>
            <w:shd w:val="clear" w:color="auto" w:fill="F2F2F2" w:themeFill="background1" w:themeFillShade="F2"/>
          </w:tcPr>
          <w:p w14:paraId="32075131" w14:textId="77777777" w:rsidR="001D7803" w:rsidRPr="001D7803" w:rsidRDefault="001D7803" w:rsidP="005D139E">
            <w:pPr>
              <w:spacing w:line="480" w:lineRule="auto"/>
              <w:jc w:val="right"/>
              <w:rPr>
                <w:sz w:val="22"/>
                <w:szCs w:val="22"/>
              </w:rPr>
            </w:pPr>
            <w:r w:rsidRPr="001D7803">
              <w:rPr>
                <w:sz w:val="22"/>
                <w:szCs w:val="22"/>
              </w:rPr>
              <w:t>0.50</w:t>
            </w:r>
          </w:p>
        </w:tc>
      </w:tr>
      <w:tr w:rsidR="001D7803" w:rsidRPr="001D7803" w14:paraId="426E880D" w14:textId="77777777" w:rsidTr="005D139E">
        <w:tc>
          <w:tcPr>
            <w:tcW w:w="2266" w:type="dxa"/>
            <w:tcBorders>
              <w:top w:val="nil"/>
              <w:bottom w:val="nil"/>
            </w:tcBorders>
            <w:shd w:val="clear" w:color="auto" w:fill="auto"/>
          </w:tcPr>
          <w:p w14:paraId="0CD71C11" w14:textId="77777777" w:rsidR="001D7803" w:rsidRPr="001D7803" w:rsidRDefault="001D7803" w:rsidP="005D139E">
            <w:pPr>
              <w:spacing w:line="480" w:lineRule="auto"/>
              <w:rPr>
                <w:b/>
                <w:sz w:val="22"/>
                <w:szCs w:val="22"/>
              </w:rPr>
            </w:pPr>
            <w:r w:rsidRPr="001D7803">
              <w:rPr>
                <w:sz w:val="22"/>
                <w:szCs w:val="22"/>
              </w:rPr>
              <w:t xml:space="preserve">  </w:t>
            </w:r>
            <w:r w:rsidRPr="001D7803">
              <w:rPr>
                <w:sz w:val="22"/>
                <w:szCs w:val="22"/>
                <w:u w:val="single"/>
              </w:rPr>
              <w:t>&gt;</w:t>
            </w:r>
            <w:r w:rsidRPr="001D7803">
              <w:rPr>
                <w:sz w:val="22"/>
                <w:szCs w:val="22"/>
              </w:rPr>
              <w:t>25</w:t>
            </w:r>
          </w:p>
        </w:tc>
        <w:tc>
          <w:tcPr>
            <w:tcW w:w="1562" w:type="dxa"/>
            <w:tcBorders>
              <w:top w:val="nil"/>
              <w:bottom w:val="nil"/>
            </w:tcBorders>
            <w:shd w:val="clear" w:color="auto" w:fill="auto"/>
          </w:tcPr>
          <w:p w14:paraId="335C69DB" w14:textId="77777777" w:rsidR="001D7803" w:rsidRPr="001D7803" w:rsidRDefault="001D7803" w:rsidP="005D139E">
            <w:pPr>
              <w:spacing w:line="480" w:lineRule="auto"/>
              <w:jc w:val="right"/>
              <w:rPr>
                <w:sz w:val="22"/>
                <w:szCs w:val="22"/>
              </w:rPr>
            </w:pPr>
            <w:r w:rsidRPr="001D7803">
              <w:rPr>
                <w:sz w:val="22"/>
                <w:szCs w:val="22"/>
              </w:rPr>
              <w:t>37/38 (97.4)</w:t>
            </w:r>
          </w:p>
        </w:tc>
        <w:tc>
          <w:tcPr>
            <w:tcW w:w="1842" w:type="dxa"/>
            <w:tcBorders>
              <w:top w:val="nil"/>
              <w:bottom w:val="nil"/>
            </w:tcBorders>
            <w:shd w:val="clear" w:color="auto" w:fill="auto"/>
          </w:tcPr>
          <w:p w14:paraId="7B55BA71"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shd w:val="clear" w:color="auto" w:fill="auto"/>
          </w:tcPr>
          <w:p w14:paraId="22DE709F" w14:textId="77777777" w:rsidR="001D7803" w:rsidRPr="001D7803" w:rsidRDefault="001D7803" w:rsidP="005D139E">
            <w:pPr>
              <w:spacing w:line="480" w:lineRule="auto"/>
              <w:jc w:val="right"/>
              <w:rPr>
                <w:sz w:val="22"/>
                <w:szCs w:val="22"/>
              </w:rPr>
            </w:pPr>
          </w:p>
        </w:tc>
        <w:tc>
          <w:tcPr>
            <w:tcW w:w="284" w:type="dxa"/>
            <w:tcBorders>
              <w:top w:val="nil"/>
              <w:bottom w:val="nil"/>
            </w:tcBorders>
            <w:shd w:val="clear" w:color="auto" w:fill="auto"/>
          </w:tcPr>
          <w:p w14:paraId="4A934912"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auto"/>
          </w:tcPr>
          <w:p w14:paraId="0F67120E"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shd w:val="clear" w:color="auto" w:fill="auto"/>
          </w:tcPr>
          <w:p w14:paraId="002C66C0" w14:textId="77777777" w:rsidR="001D7803" w:rsidRPr="001D7803" w:rsidRDefault="001D7803" w:rsidP="005D139E">
            <w:pPr>
              <w:spacing w:line="480" w:lineRule="auto"/>
              <w:jc w:val="right"/>
              <w:rPr>
                <w:sz w:val="22"/>
                <w:szCs w:val="22"/>
              </w:rPr>
            </w:pPr>
          </w:p>
        </w:tc>
      </w:tr>
      <w:tr w:rsidR="001D7803" w:rsidRPr="001D7803" w14:paraId="5C5EBD55" w14:textId="77777777" w:rsidTr="005D139E">
        <w:tc>
          <w:tcPr>
            <w:tcW w:w="2266" w:type="dxa"/>
            <w:tcBorders>
              <w:top w:val="nil"/>
              <w:bottom w:val="nil"/>
            </w:tcBorders>
            <w:shd w:val="clear" w:color="auto" w:fill="F2F2F2" w:themeFill="background1" w:themeFillShade="F2"/>
          </w:tcPr>
          <w:p w14:paraId="25662C53" w14:textId="77777777" w:rsidR="001D7803" w:rsidRPr="001D7803" w:rsidRDefault="001D7803" w:rsidP="005D139E">
            <w:pPr>
              <w:spacing w:line="480" w:lineRule="auto"/>
              <w:rPr>
                <w:sz w:val="22"/>
                <w:szCs w:val="22"/>
              </w:rPr>
            </w:pPr>
            <w:r w:rsidRPr="001D7803">
              <w:rPr>
                <w:b/>
                <w:sz w:val="22"/>
                <w:szCs w:val="22"/>
              </w:rPr>
              <w:t>Placental malaria</w:t>
            </w:r>
          </w:p>
        </w:tc>
        <w:tc>
          <w:tcPr>
            <w:tcW w:w="1562" w:type="dxa"/>
            <w:tcBorders>
              <w:top w:val="nil"/>
              <w:bottom w:val="nil"/>
            </w:tcBorders>
            <w:shd w:val="clear" w:color="auto" w:fill="F2F2F2" w:themeFill="background1" w:themeFillShade="F2"/>
          </w:tcPr>
          <w:p w14:paraId="5BBF2698" w14:textId="77777777" w:rsidR="001D7803" w:rsidRPr="001D7803" w:rsidRDefault="001D7803" w:rsidP="005D139E">
            <w:pPr>
              <w:spacing w:line="480" w:lineRule="auto"/>
              <w:jc w:val="right"/>
              <w:rPr>
                <w:sz w:val="22"/>
                <w:szCs w:val="22"/>
              </w:rPr>
            </w:pPr>
          </w:p>
        </w:tc>
        <w:tc>
          <w:tcPr>
            <w:tcW w:w="1842" w:type="dxa"/>
            <w:tcBorders>
              <w:top w:val="nil"/>
              <w:bottom w:val="nil"/>
            </w:tcBorders>
            <w:shd w:val="clear" w:color="auto" w:fill="F2F2F2" w:themeFill="background1" w:themeFillShade="F2"/>
          </w:tcPr>
          <w:p w14:paraId="4F388922" w14:textId="77777777" w:rsidR="001D7803" w:rsidRPr="001D7803" w:rsidRDefault="001D7803" w:rsidP="005D139E">
            <w:pPr>
              <w:spacing w:line="480" w:lineRule="auto"/>
              <w:jc w:val="right"/>
              <w:rPr>
                <w:sz w:val="22"/>
                <w:szCs w:val="22"/>
              </w:rPr>
            </w:pPr>
          </w:p>
        </w:tc>
        <w:tc>
          <w:tcPr>
            <w:tcW w:w="709" w:type="dxa"/>
            <w:tcBorders>
              <w:top w:val="nil"/>
              <w:bottom w:val="nil"/>
            </w:tcBorders>
            <w:shd w:val="clear" w:color="auto" w:fill="F2F2F2" w:themeFill="background1" w:themeFillShade="F2"/>
          </w:tcPr>
          <w:p w14:paraId="46F1B71E" w14:textId="77777777" w:rsidR="001D7803" w:rsidRPr="001D7803" w:rsidRDefault="001D7803" w:rsidP="005D139E">
            <w:pPr>
              <w:spacing w:line="480" w:lineRule="auto"/>
              <w:jc w:val="right"/>
              <w:rPr>
                <w:sz w:val="22"/>
                <w:szCs w:val="22"/>
              </w:rPr>
            </w:pPr>
          </w:p>
        </w:tc>
        <w:tc>
          <w:tcPr>
            <w:tcW w:w="284" w:type="dxa"/>
            <w:tcBorders>
              <w:top w:val="nil"/>
              <w:bottom w:val="nil"/>
            </w:tcBorders>
            <w:shd w:val="clear" w:color="auto" w:fill="F2F2F2" w:themeFill="background1" w:themeFillShade="F2"/>
          </w:tcPr>
          <w:p w14:paraId="420AC49A"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32252575" w14:textId="77777777" w:rsidR="001D7803" w:rsidRPr="001D7803" w:rsidRDefault="001D7803" w:rsidP="005D139E">
            <w:pPr>
              <w:spacing w:line="480" w:lineRule="auto"/>
              <w:jc w:val="right"/>
              <w:rPr>
                <w:sz w:val="22"/>
                <w:szCs w:val="22"/>
              </w:rPr>
            </w:pPr>
          </w:p>
        </w:tc>
        <w:tc>
          <w:tcPr>
            <w:tcW w:w="709" w:type="dxa"/>
            <w:tcBorders>
              <w:top w:val="nil"/>
              <w:bottom w:val="nil"/>
            </w:tcBorders>
            <w:shd w:val="clear" w:color="auto" w:fill="F2F2F2" w:themeFill="background1" w:themeFillShade="F2"/>
          </w:tcPr>
          <w:p w14:paraId="561AC75A" w14:textId="77777777" w:rsidR="001D7803" w:rsidRPr="001D7803" w:rsidRDefault="001D7803" w:rsidP="005D139E">
            <w:pPr>
              <w:spacing w:line="480" w:lineRule="auto"/>
              <w:jc w:val="right"/>
              <w:rPr>
                <w:sz w:val="22"/>
                <w:szCs w:val="22"/>
              </w:rPr>
            </w:pPr>
          </w:p>
        </w:tc>
      </w:tr>
      <w:tr w:rsidR="001D7803" w:rsidRPr="001D7803" w14:paraId="6C1BFA94" w14:textId="77777777" w:rsidTr="005D139E">
        <w:tc>
          <w:tcPr>
            <w:tcW w:w="2266" w:type="dxa"/>
            <w:tcBorders>
              <w:top w:val="nil"/>
              <w:bottom w:val="nil"/>
            </w:tcBorders>
            <w:shd w:val="clear" w:color="auto" w:fill="auto"/>
          </w:tcPr>
          <w:p w14:paraId="39924676" w14:textId="77777777" w:rsidR="001D7803" w:rsidRPr="001D7803" w:rsidRDefault="001D7803" w:rsidP="005D139E">
            <w:pPr>
              <w:spacing w:line="480" w:lineRule="auto"/>
              <w:rPr>
                <w:sz w:val="22"/>
                <w:szCs w:val="22"/>
              </w:rPr>
            </w:pPr>
            <w:r w:rsidRPr="001D7803">
              <w:rPr>
                <w:b/>
                <w:sz w:val="22"/>
                <w:szCs w:val="22"/>
              </w:rPr>
              <w:t xml:space="preserve">  </w:t>
            </w:r>
            <w:r w:rsidRPr="001D7803">
              <w:rPr>
                <w:sz w:val="22"/>
                <w:szCs w:val="22"/>
              </w:rPr>
              <w:t>Negative</w:t>
            </w:r>
          </w:p>
        </w:tc>
        <w:tc>
          <w:tcPr>
            <w:tcW w:w="1562" w:type="dxa"/>
            <w:tcBorders>
              <w:top w:val="nil"/>
              <w:bottom w:val="nil"/>
            </w:tcBorders>
            <w:shd w:val="clear" w:color="auto" w:fill="auto"/>
          </w:tcPr>
          <w:p w14:paraId="3BA5FBE0" w14:textId="77777777" w:rsidR="001D7803" w:rsidRPr="001D7803" w:rsidRDefault="001D7803" w:rsidP="005D139E">
            <w:pPr>
              <w:spacing w:line="480" w:lineRule="auto"/>
              <w:jc w:val="right"/>
              <w:rPr>
                <w:sz w:val="22"/>
                <w:szCs w:val="22"/>
              </w:rPr>
            </w:pPr>
            <w:r w:rsidRPr="001D7803">
              <w:rPr>
                <w:sz w:val="22"/>
                <w:szCs w:val="22"/>
              </w:rPr>
              <w:t>136/138 (98.6)</w:t>
            </w:r>
          </w:p>
        </w:tc>
        <w:tc>
          <w:tcPr>
            <w:tcW w:w="1842" w:type="dxa"/>
            <w:tcBorders>
              <w:top w:val="nil"/>
              <w:bottom w:val="nil"/>
            </w:tcBorders>
            <w:shd w:val="clear" w:color="auto" w:fill="auto"/>
          </w:tcPr>
          <w:p w14:paraId="69BCA680"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shd w:val="clear" w:color="auto" w:fill="auto"/>
          </w:tcPr>
          <w:p w14:paraId="054C6C72" w14:textId="77777777" w:rsidR="001D7803" w:rsidRPr="001D7803" w:rsidRDefault="001D7803" w:rsidP="005D139E">
            <w:pPr>
              <w:spacing w:line="480" w:lineRule="auto"/>
              <w:jc w:val="right"/>
              <w:rPr>
                <w:sz w:val="22"/>
                <w:szCs w:val="22"/>
              </w:rPr>
            </w:pPr>
          </w:p>
        </w:tc>
        <w:tc>
          <w:tcPr>
            <w:tcW w:w="284" w:type="dxa"/>
            <w:tcBorders>
              <w:top w:val="nil"/>
              <w:bottom w:val="nil"/>
            </w:tcBorders>
            <w:shd w:val="clear" w:color="auto" w:fill="auto"/>
          </w:tcPr>
          <w:p w14:paraId="5FE91320"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auto"/>
          </w:tcPr>
          <w:p w14:paraId="0B8F97EE"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nil"/>
            </w:tcBorders>
            <w:shd w:val="clear" w:color="auto" w:fill="auto"/>
          </w:tcPr>
          <w:p w14:paraId="1EC44F1E" w14:textId="77777777" w:rsidR="001D7803" w:rsidRPr="001D7803" w:rsidRDefault="001D7803" w:rsidP="005D139E">
            <w:pPr>
              <w:spacing w:line="480" w:lineRule="auto"/>
              <w:jc w:val="right"/>
              <w:rPr>
                <w:sz w:val="22"/>
                <w:szCs w:val="22"/>
              </w:rPr>
            </w:pPr>
          </w:p>
        </w:tc>
      </w:tr>
      <w:tr w:rsidR="001D7803" w:rsidRPr="001D7803" w14:paraId="40921EF1" w14:textId="77777777" w:rsidTr="005D139E">
        <w:tc>
          <w:tcPr>
            <w:tcW w:w="2266" w:type="dxa"/>
            <w:tcBorders>
              <w:top w:val="nil"/>
              <w:bottom w:val="nil"/>
            </w:tcBorders>
            <w:shd w:val="clear" w:color="auto" w:fill="F2F2F2" w:themeFill="background1" w:themeFillShade="F2"/>
          </w:tcPr>
          <w:p w14:paraId="0868E0F4" w14:textId="77777777" w:rsidR="001D7803" w:rsidRPr="001D7803" w:rsidRDefault="001D7803" w:rsidP="005D139E">
            <w:pPr>
              <w:spacing w:line="480" w:lineRule="auto"/>
              <w:rPr>
                <w:b/>
                <w:sz w:val="22"/>
                <w:szCs w:val="22"/>
              </w:rPr>
            </w:pPr>
            <w:r w:rsidRPr="001D7803">
              <w:rPr>
                <w:b/>
                <w:sz w:val="22"/>
                <w:szCs w:val="22"/>
              </w:rPr>
              <w:t xml:space="preserve">  </w:t>
            </w:r>
            <w:r w:rsidRPr="001D7803">
              <w:rPr>
                <w:sz w:val="22"/>
                <w:szCs w:val="22"/>
              </w:rPr>
              <w:t>Positive</w:t>
            </w:r>
          </w:p>
        </w:tc>
        <w:tc>
          <w:tcPr>
            <w:tcW w:w="1562" w:type="dxa"/>
            <w:tcBorders>
              <w:top w:val="nil"/>
              <w:bottom w:val="nil"/>
            </w:tcBorders>
            <w:shd w:val="clear" w:color="auto" w:fill="F2F2F2" w:themeFill="background1" w:themeFillShade="F2"/>
          </w:tcPr>
          <w:p w14:paraId="3A8A9462" w14:textId="77777777" w:rsidR="001D7803" w:rsidRPr="001D7803" w:rsidRDefault="001D7803" w:rsidP="005D139E">
            <w:pPr>
              <w:spacing w:line="480" w:lineRule="auto"/>
              <w:jc w:val="right"/>
              <w:rPr>
                <w:sz w:val="22"/>
                <w:szCs w:val="22"/>
              </w:rPr>
            </w:pPr>
            <w:r w:rsidRPr="001D7803">
              <w:rPr>
                <w:sz w:val="22"/>
                <w:szCs w:val="22"/>
              </w:rPr>
              <w:t>62/63 (98.4)</w:t>
            </w:r>
          </w:p>
        </w:tc>
        <w:tc>
          <w:tcPr>
            <w:tcW w:w="1842" w:type="dxa"/>
            <w:tcBorders>
              <w:top w:val="nil"/>
              <w:bottom w:val="nil"/>
            </w:tcBorders>
            <w:shd w:val="clear" w:color="auto" w:fill="F2F2F2" w:themeFill="background1" w:themeFillShade="F2"/>
          </w:tcPr>
          <w:p w14:paraId="716B3FBA" w14:textId="77777777" w:rsidR="001D7803" w:rsidRPr="001D7803" w:rsidRDefault="001D7803" w:rsidP="005D139E">
            <w:pPr>
              <w:spacing w:line="480" w:lineRule="auto"/>
              <w:jc w:val="right"/>
              <w:rPr>
                <w:sz w:val="22"/>
                <w:szCs w:val="22"/>
              </w:rPr>
            </w:pPr>
            <w:r w:rsidRPr="001D7803">
              <w:rPr>
                <w:sz w:val="22"/>
                <w:szCs w:val="22"/>
              </w:rPr>
              <w:t>0.93 (0.08-10.40)</w:t>
            </w:r>
          </w:p>
        </w:tc>
        <w:tc>
          <w:tcPr>
            <w:tcW w:w="709" w:type="dxa"/>
            <w:tcBorders>
              <w:top w:val="nil"/>
              <w:bottom w:val="nil"/>
            </w:tcBorders>
            <w:shd w:val="clear" w:color="auto" w:fill="F2F2F2" w:themeFill="background1" w:themeFillShade="F2"/>
          </w:tcPr>
          <w:p w14:paraId="3A78B164" w14:textId="77777777" w:rsidR="001D7803" w:rsidRPr="001D7803" w:rsidRDefault="001D7803" w:rsidP="005D139E">
            <w:pPr>
              <w:spacing w:line="480" w:lineRule="auto"/>
              <w:jc w:val="right"/>
              <w:rPr>
                <w:sz w:val="22"/>
                <w:szCs w:val="22"/>
              </w:rPr>
            </w:pPr>
            <w:r w:rsidRPr="001D7803">
              <w:rPr>
                <w:sz w:val="22"/>
                <w:szCs w:val="22"/>
              </w:rPr>
              <w:t>0.95</w:t>
            </w:r>
          </w:p>
        </w:tc>
        <w:tc>
          <w:tcPr>
            <w:tcW w:w="284" w:type="dxa"/>
            <w:tcBorders>
              <w:top w:val="nil"/>
              <w:bottom w:val="nil"/>
            </w:tcBorders>
            <w:shd w:val="clear" w:color="auto" w:fill="F2F2F2" w:themeFill="background1" w:themeFillShade="F2"/>
          </w:tcPr>
          <w:p w14:paraId="433A15AE"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265E9193" w14:textId="77777777" w:rsidR="001D7803" w:rsidRPr="001D7803" w:rsidRDefault="001D7803" w:rsidP="005D139E">
            <w:pPr>
              <w:spacing w:line="480" w:lineRule="auto"/>
              <w:jc w:val="right"/>
              <w:rPr>
                <w:sz w:val="22"/>
                <w:szCs w:val="22"/>
              </w:rPr>
            </w:pPr>
            <w:r w:rsidRPr="001D7803">
              <w:rPr>
                <w:sz w:val="22"/>
                <w:szCs w:val="22"/>
              </w:rPr>
              <w:t>0.74 (0.06-9.16)</w:t>
            </w:r>
          </w:p>
        </w:tc>
        <w:tc>
          <w:tcPr>
            <w:tcW w:w="709" w:type="dxa"/>
            <w:tcBorders>
              <w:top w:val="nil"/>
              <w:bottom w:val="nil"/>
            </w:tcBorders>
            <w:shd w:val="clear" w:color="auto" w:fill="F2F2F2" w:themeFill="background1" w:themeFillShade="F2"/>
          </w:tcPr>
          <w:p w14:paraId="15037452" w14:textId="77777777" w:rsidR="001D7803" w:rsidRPr="001D7803" w:rsidRDefault="001D7803" w:rsidP="005D139E">
            <w:pPr>
              <w:spacing w:line="480" w:lineRule="auto"/>
              <w:jc w:val="right"/>
              <w:rPr>
                <w:sz w:val="22"/>
                <w:szCs w:val="22"/>
              </w:rPr>
            </w:pPr>
            <w:r w:rsidRPr="001D7803">
              <w:rPr>
                <w:sz w:val="22"/>
                <w:szCs w:val="22"/>
              </w:rPr>
              <w:t>0.81</w:t>
            </w:r>
          </w:p>
        </w:tc>
      </w:tr>
      <w:tr w:rsidR="001D7803" w:rsidRPr="001D7803" w14:paraId="31731CDF" w14:textId="77777777" w:rsidTr="005D139E">
        <w:trPr>
          <w:trHeight w:val="157"/>
        </w:trPr>
        <w:tc>
          <w:tcPr>
            <w:tcW w:w="2266" w:type="dxa"/>
            <w:tcBorders>
              <w:top w:val="nil"/>
              <w:bottom w:val="nil"/>
            </w:tcBorders>
          </w:tcPr>
          <w:p w14:paraId="40B9E362" w14:textId="77777777" w:rsidR="001D7803" w:rsidRPr="001D7803" w:rsidRDefault="001D7803" w:rsidP="005D139E">
            <w:pPr>
              <w:spacing w:line="480" w:lineRule="auto"/>
              <w:rPr>
                <w:sz w:val="22"/>
                <w:szCs w:val="22"/>
              </w:rPr>
            </w:pPr>
            <w:r w:rsidRPr="001D7803">
              <w:rPr>
                <w:b/>
                <w:sz w:val="22"/>
                <w:szCs w:val="22"/>
              </w:rPr>
              <w:t>Season of recruitment</w:t>
            </w:r>
          </w:p>
        </w:tc>
        <w:tc>
          <w:tcPr>
            <w:tcW w:w="1562" w:type="dxa"/>
            <w:tcBorders>
              <w:top w:val="nil"/>
              <w:bottom w:val="nil"/>
            </w:tcBorders>
          </w:tcPr>
          <w:p w14:paraId="36550CA8" w14:textId="77777777" w:rsidR="001D7803" w:rsidRPr="001D7803" w:rsidRDefault="001D7803" w:rsidP="005D139E">
            <w:pPr>
              <w:spacing w:line="480" w:lineRule="auto"/>
              <w:jc w:val="right"/>
              <w:rPr>
                <w:sz w:val="22"/>
                <w:szCs w:val="22"/>
              </w:rPr>
            </w:pPr>
          </w:p>
        </w:tc>
        <w:tc>
          <w:tcPr>
            <w:tcW w:w="1842" w:type="dxa"/>
            <w:tcBorders>
              <w:top w:val="nil"/>
              <w:bottom w:val="nil"/>
            </w:tcBorders>
          </w:tcPr>
          <w:p w14:paraId="77D34BA4" w14:textId="77777777" w:rsidR="001D7803" w:rsidRPr="001D7803" w:rsidRDefault="001D7803" w:rsidP="005D139E">
            <w:pPr>
              <w:spacing w:line="480" w:lineRule="auto"/>
              <w:jc w:val="right"/>
              <w:rPr>
                <w:sz w:val="22"/>
                <w:szCs w:val="22"/>
              </w:rPr>
            </w:pPr>
          </w:p>
        </w:tc>
        <w:tc>
          <w:tcPr>
            <w:tcW w:w="709" w:type="dxa"/>
            <w:tcBorders>
              <w:top w:val="nil"/>
              <w:bottom w:val="nil"/>
            </w:tcBorders>
          </w:tcPr>
          <w:p w14:paraId="0009BEC7" w14:textId="77777777" w:rsidR="001D7803" w:rsidRPr="001D7803" w:rsidRDefault="001D7803" w:rsidP="005D139E">
            <w:pPr>
              <w:spacing w:line="480" w:lineRule="auto"/>
              <w:jc w:val="right"/>
              <w:rPr>
                <w:sz w:val="22"/>
                <w:szCs w:val="22"/>
              </w:rPr>
            </w:pPr>
          </w:p>
        </w:tc>
        <w:tc>
          <w:tcPr>
            <w:tcW w:w="284" w:type="dxa"/>
            <w:tcBorders>
              <w:top w:val="nil"/>
              <w:bottom w:val="nil"/>
            </w:tcBorders>
          </w:tcPr>
          <w:p w14:paraId="10E896DC" w14:textId="77777777" w:rsidR="001D7803" w:rsidRPr="001D7803" w:rsidRDefault="001D7803" w:rsidP="005D139E">
            <w:pPr>
              <w:spacing w:line="480" w:lineRule="auto"/>
              <w:rPr>
                <w:b/>
                <w:sz w:val="22"/>
                <w:szCs w:val="22"/>
              </w:rPr>
            </w:pPr>
          </w:p>
        </w:tc>
        <w:tc>
          <w:tcPr>
            <w:tcW w:w="1842" w:type="dxa"/>
            <w:tcBorders>
              <w:top w:val="nil"/>
              <w:bottom w:val="nil"/>
            </w:tcBorders>
          </w:tcPr>
          <w:p w14:paraId="45F04319" w14:textId="77777777" w:rsidR="001D7803" w:rsidRPr="001D7803" w:rsidRDefault="001D7803" w:rsidP="005D139E">
            <w:pPr>
              <w:spacing w:line="480" w:lineRule="auto"/>
              <w:jc w:val="right"/>
              <w:rPr>
                <w:sz w:val="22"/>
                <w:szCs w:val="22"/>
              </w:rPr>
            </w:pPr>
          </w:p>
        </w:tc>
        <w:tc>
          <w:tcPr>
            <w:tcW w:w="709" w:type="dxa"/>
            <w:tcBorders>
              <w:top w:val="nil"/>
              <w:bottom w:val="nil"/>
            </w:tcBorders>
          </w:tcPr>
          <w:p w14:paraId="2D4B0106" w14:textId="77777777" w:rsidR="001D7803" w:rsidRPr="001D7803" w:rsidRDefault="001D7803" w:rsidP="005D139E">
            <w:pPr>
              <w:spacing w:line="480" w:lineRule="auto"/>
              <w:jc w:val="right"/>
              <w:rPr>
                <w:sz w:val="22"/>
                <w:szCs w:val="22"/>
              </w:rPr>
            </w:pPr>
          </w:p>
        </w:tc>
      </w:tr>
      <w:tr w:rsidR="001D7803" w:rsidRPr="001D7803" w14:paraId="28EF70FA" w14:textId="77777777" w:rsidTr="005D139E">
        <w:trPr>
          <w:trHeight w:val="321"/>
        </w:trPr>
        <w:tc>
          <w:tcPr>
            <w:tcW w:w="2266" w:type="dxa"/>
            <w:tcBorders>
              <w:top w:val="nil"/>
              <w:bottom w:val="nil"/>
            </w:tcBorders>
            <w:shd w:val="clear" w:color="auto" w:fill="F2F2F2" w:themeFill="background1" w:themeFillShade="F2"/>
          </w:tcPr>
          <w:p w14:paraId="28275AC0" w14:textId="77777777" w:rsidR="001D7803" w:rsidRPr="001D7803" w:rsidRDefault="001D7803" w:rsidP="005D139E">
            <w:pPr>
              <w:spacing w:line="480" w:lineRule="auto"/>
              <w:rPr>
                <w:b/>
                <w:sz w:val="22"/>
                <w:szCs w:val="22"/>
              </w:rPr>
            </w:pPr>
            <w:r w:rsidRPr="001D7803">
              <w:rPr>
                <w:sz w:val="22"/>
                <w:szCs w:val="22"/>
              </w:rPr>
              <w:t xml:space="preserve">  Jan-Apr</w:t>
            </w:r>
          </w:p>
        </w:tc>
        <w:tc>
          <w:tcPr>
            <w:tcW w:w="1562" w:type="dxa"/>
            <w:tcBorders>
              <w:top w:val="nil"/>
              <w:bottom w:val="nil"/>
            </w:tcBorders>
            <w:shd w:val="clear" w:color="auto" w:fill="F2F2F2" w:themeFill="background1" w:themeFillShade="F2"/>
          </w:tcPr>
          <w:p w14:paraId="08D13306" w14:textId="77777777" w:rsidR="001D7803" w:rsidRPr="001D7803" w:rsidRDefault="001D7803" w:rsidP="005D139E">
            <w:pPr>
              <w:spacing w:line="480" w:lineRule="auto"/>
              <w:jc w:val="right"/>
              <w:rPr>
                <w:sz w:val="22"/>
                <w:szCs w:val="22"/>
              </w:rPr>
            </w:pPr>
            <w:r w:rsidRPr="001D7803">
              <w:rPr>
                <w:sz w:val="22"/>
                <w:szCs w:val="22"/>
              </w:rPr>
              <w:t>148/150 (98.7)</w:t>
            </w:r>
          </w:p>
        </w:tc>
        <w:tc>
          <w:tcPr>
            <w:tcW w:w="1842" w:type="dxa"/>
            <w:tcBorders>
              <w:top w:val="nil"/>
              <w:bottom w:val="nil"/>
            </w:tcBorders>
            <w:shd w:val="clear" w:color="auto" w:fill="F2F2F2" w:themeFill="background1" w:themeFillShade="F2"/>
          </w:tcPr>
          <w:p w14:paraId="5C9F144A" w14:textId="77777777" w:rsidR="001D7803" w:rsidRPr="001D7803" w:rsidRDefault="001D7803" w:rsidP="005D139E">
            <w:pPr>
              <w:spacing w:line="480" w:lineRule="auto"/>
              <w:jc w:val="right"/>
              <w:rPr>
                <w:sz w:val="22"/>
                <w:szCs w:val="22"/>
              </w:rPr>
            </w:pPr>
            <w:r w:rsidRPr="001D7803">
              <w:rPr>
                <w:sz w:val="22"/>
                <w:szCs w:val="22"/>
              </w:rPr>
              <w:t>1.38 (0.13-16.67)</w:t>
            </w:r>
          </w:p>
        </w:tc>
        <w:tc>
          <w:tcPr>
            <w:tcW w:w="709" w:type="dxa"/>
            <w:tcBorders>
              <w:top w:val="nil"/>
              <w:bottom w:val="nil"/>
            </w:tcBorders>
            <w:shd w:val="clear" w:color="auto" w:fill="F2F2F2" w:themeFill="background1" w:themeFillShade="F2"/>
          </w:tcPr>
          <w:p w14:paraId="5DDA540A" w14:textId="77777777" w:rsidR="001D7803" w:rsidRPr="001D7803" w:rsidRDefault="001D7803" w:rsidP="005D139E">
            <w:pPr>
              <w:spacing w:line="480" w:lineRule="auto"/>
              <w:jc w:val="right"/>
              <w:rPr>
                <w:sz w:val="22"/>
                <w:szCs w:val="22"/>
              </w:rPr>
            </w:pPr>
            <w:r w:rsidRPr="001D7803">
              <w:rPr>
                <w:sz w:val="22"/>
                <w:szCs w:val="22"/>
              </w:rPr>
              <w:t>0.75</w:t>
            </w:r>
          </w:p>
        </w:tc>
        <w:tc>
          <w:tcPr>
            <w:tcW w:w="284" w:type="dxa"/>
            <w:tcBorders>
              <w:top w:val="nil"/>
              <w:bottom w:val="nil"/>
            </w:tcBorders>
            <w:shd w:val="clear" w:color="auto" w:fill="F2F2F2" w:themeFill="background1" w:themeFillShade="F2"/>
          </w:tcPr>
          <w:p w14:paraId="1BD6F8D3" w14:textId="77777777" w:rsidR="001D7803" w:rsidRPr="001D7803" w:rsidRDefault="001D7803" w:rsidP="005D139E">
            <w:pPr>
              <w:spacing w:line="480" w:lineRule="auto"/>
              <w:rPr>
                <w:b/>
                <w:sz w:val="22"/>
                <w:szCs w:val="22"/>
              </w:rPr>
            </w:pPr>
          </w:p>
        </w:tc>
        <w:tc>
          <w:tcPr>
            <w:tcW w:w="1842" w:type="dxa"/>
            <w:tcBorders>
              <w:top w:val="nil"/>
              <w:bottom w:val="nil"/>
            </w:tcBorders>
            <w:shd w:val="clear" w:color="auto" w:fill="F2F2F2" w:themeFill="background1" w:themeFillShade="F2"/>
          </w:tcPr>
          <w:p w14:paraId="21146D6D" w14:textId="77777777" w:rsidR="001D7803" w:rsidRPr="001D7803" w:rsidRDefault="001D7803" w:rsidP="005D139E">
            <w:pPr>
              <w:spacing w:line="480" w:lineRule="auto"/>
              <w:jc w:val="right"/>
              <w:rPr>
                <w:sz w:val="22"/>
                <w:szCs w:val="22"/>
              </w:rPr>
            </w:pPr>
            <w:r w:rsidRPr="001D7803">
              <w:rPr>
                <w:sz w:val="22"/>
                <w:szCs w:val="22"/>
              </w:rPr>
              <w:t>1.61 (0.14-18.89)</w:t>
            </w:r>
          </w:p>
        </w:tc>
        <w:tc>
          <w:tcPr>
            <w:tcW w:w="709" w:type="dxa"/>
            <w:tcBorders>
              <w:top w:val="nil"/>
              <w:bottom w:val="nil"/>
            </w:tcBorders>
            <w:shd w:val="clear" w:color="auto" w:fill="F2F2F2" w:themeFill="background1" w:themeFillShade="F2"/>
          </w:tcPr>
          <w:p w14:paraId="27B6BFF9" w14:textId="77777777" w:rsidR="001D7803" w:rsidRPr="001D7803" w:rsidRDefault="001D7803" w:rsidP="005D139E">
            <w:pPr>
              <w:spacing w:line="480" w:lineRule="auto"/>
              <w:jc w:val="right"/>
              <w:rPr>
                <w:sz w:val="22"/>
                <w:szCs w:val="22"/>
              </w:rPr>
            </w:pPr>
            <w:r w:rsidRPr="001D7803">
              <w:rPr>
                <w:sz w:val="22"/>
                <w:szCs w:val="22"/>
              </w:rPr>
              <w:t>0.70</w:t>
            </w:r>
          </w:p>
        </w:tc>
      </w:tr>
      <w:tr w:rsidR="001D7803" w:rsidRPr="001D7803" w14:paraId="2977C1D9" w14:textId="77777777" w:rsidTr="005D139E">
        <w:trPr>
          <w:trHeight w:val="282"/>
        </w:trPr>
        <w:tc>
          <w:tcPr>
            <w:tcW w:w="2266" w:type="dxa"/>
            <w:tcBorders>
              <w:top w:val="nil"/>
              <w:bottom w:val="single" w:sz="4" w:space="0" w:color="auto"/>
            </w:tcBorders>
          </w:tcPr>
          <w:p w14:paraId="04CDDF2C" w14:textId="77777777" w:rsidR="001D7803" w:rsidRPr="001D7803" w:rsidRDefault="001D7803" w:rsidP="005D139E">
            <w:pPr>
              <w:spacing w:line="480" w:lineRule="auto"/>
              <w:rPr>
                <w:sz w:val="22"/>
                <w:szCs w:val="22"/>
              </w:rPr>
            </w:pPr>
            <w:r w:rsidRPr="001D7803">
              <w:rPr>
                <w:sz w:val="22"/>
                <w:szCs w:val="22"/>
              </w:rPr>
              <w:t xml:space="preserve">  May-Aug</w:t>
            </w:r>
          </w:p>
        </w:tc>
        <w:tc>
          <w:tcPr>
            <w:tcW w:w="1562" w:type="dxa"/>
            <w:tcBorders>
              <w:top w:val="nil"/>
              <w:bottom w:val="single" w:sz="4" w:space="0" w:color="auto"/>
            </w:tcBorders>
          </w:tcPr>
          <w:p w14:paraId="68F73EDF" w14:textId="77777777" w:rsidR="001D7803" w:rsidRPr="001D7803" w:rsidRDefault="001D7803" w:rsidP="005D139E">
            <w:pPr>
              <w:spacing w:line="480" w:lineRule="auto"/>
              <w:jc w:val="right"/>
              <w:rPr>
                <w:sz w:val="22"/>
                <w:szCs w:val="22"/>
              </w:rPr>
            </w:pPr>
            <w:r w:rsidRPr="001D7803">
              <w:rPr>
                <w:sz w:val="22"/>
                <w:szCs w:val="22"/>
              </w:rPr>
              <w:t>50/51 (98.0)</w:t>
            </w:r>
          </w:p>
        </w:tc>
        <w:tc>
          <w:tcPr>
            <w:tcW w:w="1842" w:type="dxa"/>
            <w:tcBorders>
              <w:top w:val="nil"/>
              <w:bottom w:val="single" w:sz="4" w:space="0" w:color="auto"/>
            </w:tcBorders>
          </w:tcPr>
          <w:p w14:paraId="7033F170" w14:textId="77777777" w:rsidR="001D7803" w:rsidRPr="001D7803" w:rsidRDefault="001D7803" w:rsidP="005D139E">
            <w:pPr>
              <w:spacing w:line="480" w:lineRule="auto"/>
              <w:jc w:val="right"/>
              <w:rPr>
                <w:sz w:val="22"/>
                <w:szCs w:val="22"/>
              </w:rPr>
            </w:pPr>
            <w:r w:rsidRPr="001D7803">
              <w:rPr>
                <w:sz w:val="22"/>
                <w:szCs w:val="22"/>
              </w:rPr>
              <w:t>1</w:t>
            </w:r>
          </w:p>
        </w:tc>
        <w:tc>
          <w:tcPr>
            <w:tcW w:w="709" w:type="dxa"/>
            <w:tcBorders>
              <w:top w:val="nil"/>
              <w:bottom w:val="single" w:sz="4" w:space="0" w:color="auto"/>
            </w:tcBorders>
          </w:tcPr>
          <w:p w14:paraId="13C23C44" w14:textId="77777777" w:rsidR="001D7803" w:rsidRPr="001D7803" w:rsidRDefault="001D7803" w:rsidP="005D139E">
            <w:pPr>
              <w:spacing w:line="480" w:lineRule="auto"/>
              <w:jc w:val="right"/>
              <w:rPr>
                <w:sz w:val="22"/>
                <w:szCs w:val="22"/>
              </w:rPr>
            </w:pPr>
          </w:p>
        </w:tc>
        <w:tc>
          <w:tcPr>
            <w:tcW w:w="284" w:type="dxa"/>
            <w:tcBorders>
              <w:top w:val="nil"/>
              <w:bottom w:val="single" w:sz="4" w:space="0" w:color="auto"/>
            </w:tcBorders>
          </w:tcPr>
          <w:p w14:paraId="1D8EC9CF" w14:textId="77777777" w:rsidR="001D7803" w:rsidRPr="001D7803" w:rsidRDefault="001D7803" w:rsidP="005D139E">
            <w:pPr>
              <w:spacing w:line="480" w:lineRule="auto"/>
              <w:rPr>
                <w:b/>
                <w:sz w:val="22"/>
                <w:szCs w:val="22"/>
              </w:rPr>
            </w:pPr>
          </w:p>
        </w:tc>
        <w:tc>
          <w:tcPr>
            <w:tcW w:w="1842" w:type="dxa"/>
            <w:tcBorders>
              <w:top w:val="nil"/>
              <w:bottom w:val="single" w:sz="4" w:space="0" w:color="auto"/>
            </w:tcBorders>
          </w:tcPr>
          <w:p w14:paraId="09E0BA28" w14:textId="77777777" w:rsidR="001D7803" w:rsidRPr="001D7803" w:rsidRDefault="001D7803" w:rsidP="005D139E">
            <w:pPr>
              <w:spacing w:line="480" w:lineRule="auto"/>
              <w:jc w:val="right"/>
              <w:rPr>
                <w:sz w:val="22"/>
                <w:szCs w:val="22"/>
              </w:rPr>
            </w:pPr>
          </w:p>
        </w:tc>
        <w:tc>
          <w:tcPr>
            <w:tcW w:w="709" w:type="dxa"/>
            <w:tcBorders>
              <w:top w:val="nil"/>
              <w:bottom w:val="single" w:sz="4" w:space="0" w:color="auto"/>
            </w:tcBorders>
          </w:tcPr>
          <w:p w14:paraId="0D524D9A" w14:textId="77777777" w:rsidR="001D7803" w:rsidRPr="001D7803" w:rsidRDefault="001D7803" w:rsidP="005D139E">
            <w:pPr>
              <w:spacing w:line="480" w:lineRule="auto"/>
              <w:jc w:val="right"/>
              <w:rPr>
                <w:sz w:val="22"/>
                <w:szCs w:val="22"/>
              </w:rPr>
            </w:pPr>
          </w:p>
        </w:tc>
      </w:tr>
    </w:tbl>
    <w:p w14:paraId="72545E72" w14:textId="77777777" w:rsidR="001D7803" w:rsidRPr="005633A2" w:rsidRDefault="001D7803" w:rsidP="001D7803">
      <w:pPr>
        <w:spacing w:line="480" w:lineRule="auto"/>
        <w:rPr>
          <w:sz w:val="22"/>
          <w:szCs w:val="22"/>
        </w:rPr>
      </w:pPr>
      <w:r w:rsidRPr="005633A2">
        <w:rPr>
          <w:sz w:val="22"/>
          <w:szCs w:val="22"/>
        </w:rPr>
        <w:t xml:space="preserve">Abbreviations: </w:t>
      </w:r>
      <w:r>
        <w:rPr>
          <w:sz w:val="22"/>
          <w:szCs w:val="22"/>
        </w:rPr>
        <w:t xml:space="preserve">HAI, </w:t>
      </w:r>
      <w:proofErr w:type="spellStart"/>
      <w:r>
        <w:rPr>
          <w:sz w:val="22"/>
          <w:szCs w:val="22"/>
        </w:rPr>
        <w:t>haemagglutination</w:t>
      </w:r>
      <w:proofErr w:type="spellEnd"/>
      <w:r>
        <w:rPr>
          <w:sz w:val="22"/>
          <w:szCs w:val="22"/>
        </w:rPr>
        <w:t xml:space="preserve"> inhibition; </w:t>
      </w:r>
      <w:proofErr w:type="spellStart"/>
      <w:r w:rsidRPr="005633A2">
        <w:rPr>
          <w:sz w:val="22"/>
          <w:szCs w:val="22"/>
        </w:rPr>
        <w:t>aOR</w:t>
      </w:r>
      <w:proofErr w:type="spellEnd"/>
      <w:r w:rsidRPr="005633A2">
        <w:rPr>
          <w:sz w:val="22"/>
          <w:szCs w:val="22"/>
        </w:rPr>
        <w:t>, adjusted odds ratio; CI, confidence interval</w:t>
      </w:r>
    </w:p>
    <w:p w14:paraId="29B83998" w14:textId="77777777" w:rsidR="001D7803" w:rsidRPr="005633A2" w:rsidRDefault="001D7803" w:rsidP="001D7803">
      <w:pPr>
        <w:spacing w:line="480" w:lineRule="auto"/>
        <w:rPr>
          <w:sz w:val="22"/>
          <w:szCs w:val="22"/>
        </w:rPr>
      </w:pPr>
      <w:r w:rsidRPr="005633A2">
        <w:rPr>
          <w:sz w:val="22"/>
          <w:szCs w:val="22"/>
          <w:vertAlign w:val="superscript"/>
        </w:rPr>
        <w:t>1</w:t>
      </w:r>
      <w:r w:rsidRPr="005633A2">
        <w:rPr>
          <w:sz w:val="22"/>
          <w:szCs w:val="22"/>
        </w:rPr>
        <w:t xml:space="preserve">Potential confounders assessed: </w:t>
      </w:r>
      <w:r w:rsidRPr="005633A2">
        <w:rPr>
          <w:i/>
          <w:iCs/>
          <w:sz w:val="22"/>
          <w:szCs w:val="22"/>
        </w:rPr>
        <w:t>Maternal</w:t>
      </w:r>
      <w:r w:rsidRPr="005633A2">
        <w:rPr>
          <w:sz w:val="22"/>
          <w:szCs w:val="22"/>
        </w:rPr>
        <w:t>: age, SES index, parity</w:t>
      </w:r>
    </w:p>
    <w:p w14:paraId="1B865191" w14:textId="77777777" w:rsidR="001D7803" w:rsidRPr="005633A2" w:rsidRDefault="001D7803" w:rsidP="001D7803">
      <w:pPr>
        <w:spacing w:line="480" w:lineRule="auto"/>
        <w:rPr>
          <w:sz w:val="22"/>
          <w:szCs w:val="22"/>
        </w:rPr>
      </w:pPr>
      <w:r w:rsidRPr="005633A2">
        <w:rPr>
          <w:i/>
          <w:iCs/>
          <w:sz w:val="22"/>
          <w:szCs w:val="22"/>
        </w:rPr>
        <w:tab/>
      </w:r>
      <w:r w:rsidRPr="005633A2">
        <w:rPr>
          <w:i/>
          <w:iCs/>
          <w:sz w:val="22"/>
          <w:szCs w:val="22"/>
        </w:rPr>
        <w:tab/>
      </w:r>
      <w:r w:rsidRPr="005633A2">
        <w:rPr>
          <w:i/>
          <w:iCs/>
          <w:sz w:val="22"/>
          <w:szCs w:val="22"/>
        </w:rPr>
        <w:tab/>
        <w:t xml:space="preserve">                   Infant</w:t>
      </w:r>
      <w:r w:rsidRPr="005633A2">
        <w:rPr>
          <w:sz w:val="22"/>
          <w:szCs w:val="22"/>
        </w:rPr>
        <w:t xml:space="preserve">: sex, gestational age, birth weight </w:t>
      </w:r>
    </w:p>
    <w:p w14:paraId="0AF3D6E2" w14:textId="77777777" w:rsidR="001D7803" w:rsidRPr="005633A2" w:rsidRDefault="001D7803" w:rsidP="001D7803">
      <w:pPr>
        <w:spacing w:line="480" w:lineRule="auto"/>
        <w:rPr>
          <w:sz w:val="22"/>
          <w:szCs w:val="22"/>
        </w:rPr>
      </w:pPr>
      <w:r w:rsidRPr="005633A2">
        <w:rPr>
          <w:i/>
          <w:iCs/>
          <w:sz w:val="22"/>
          <w:szCs w:val="22"/>
        </w:rPr>
        <w:t xml:space="preserve">                                 </w:t>
      </w:r>
      <w:r w:rsidRPr="005633A2">
        <w:rPr>
          <w:i/>
          <w:iCs/>
          <w:sz w:val="22"/>
          <w:szCs w:val="22"/>
        </w:rPr>
        <w:tab/>
        <w:t xml:space="preserve">                   Other</w:t>
      </w:r>
      <w:r w:rsidRPr="005633A2">
        <w:rPr>
          <w:sz w:val="22"/>
          <w:szCs w:val="22"/>
        </w:rPr>
        <w:t>: season of recruitment</w:t>
      </w:r>
    </w:p>
    <w:p w14:paraId="47876036" w14:textId="77777777" w:rsidR="001D7803" w:rsidRPr="005633A2" w:rsidRDefault="001D7803" w:rsidP="001D7803">
      <w:pPr>
        <w:spacing w:line="480" w:lineRule="auto"/>
        <w:rPr>
          <w:sz w:val="22"/>
          <w:szCs w:val="22"/>
        </w:rPr>
        <w:sectPr w:rsidR="001D7803" w:rsidRPr="005633A2" w:rsidSect="00782B91">
          <w:pgSz w:w="11900" w:h="16840"/>
          <w:pgMar w:top="1440" w:right="1008" w:bottom="1440" w:left="1008" w:header="720" w:footer="720" w:gutter="0"/>
          <w:cols w:space="720"/>
          <w:docGrid w:linePitch="360"/>
        </w:sectPr>
      </w:pPr>
      <w:r w:rsidRPr="005633A2">
        <w:rPr>
          <w:sz w:val="22"/>
          <w:szCs w:val="22"/>
          <w:vertAlign w:val="superscript"/>
        </w:rPr>
        <w:lastRenderedPageBreak/>
        <w:t>2</w:t>
      </w:r>
      <w:r w:rsidRPr="005633A2">
        <w:rPr>
          <w:sz w:val="22"/>
          <w:szCs w:val="22"/>
        </w:rPr>
        <w:t xml:space="preserve">Multivariable logistic regression. </w:t>
      </w:r>
      <w:r>
        <w:rPr>
          <w:sz w:val="22"/>
          <w:szCs w:val="22"/>
        </w:rPr>
        <w:t>Maternal age, p</w:t>
      </w:r>
      <w:r w:rsidRPr="005633A2">
        <w:rPr>
          <w:sz w:val="22"/>
          <w:szCs w:val="22"/>
        </w:rPr>
        <w:t xml:space="preserve">lacental malaria </w:t>
      </w:r>
      <w:r>
        <w:rPr>
          <w:sz w:val="22"/>
          <w:szCs w:val="22"/>
        </w:rPr>
        <w:t xml:space="preserve">and season of recruitment </w:t>
      </w:r>
      <w:r w:rsidRPr="005633A2">
        <w:rPr>
          <w:sz w:val="22"/>
          <w:szCs w:val="22"/>
        </w:rPr>
        <w:t>w</w:t>
      </w:r>
      <w:r>
        <w:rPr>
          <w:sz w:val="22"/>
          <w:szCs w:val="22"/>
        </w:rPr>
        <w:t xml:space="preserve">ere </w:t>
      </w:r>
      <w:r w:rsidRPr="005633A2">
        <w:rPr>
          <w:sz w:val="22"/>
          <w:szCs w:val="22"/>
        </w:rPr>
        <w:t>included in all multivariable models.</w:t>
      </w:r>
    </w:p>
    <w:p w14:paraId="5E619D46" w14:textId="35CCA142" w:rsidR="00FA378E" w:rsidRPr="008D552F" w:rsidRDefault="00FA378E" w:rsidP="00481BD2">
      <w:pPr>
        <w:spacing w:line="480" w:lineRule="auto"/>
        <w:rPr>
          <w:rFonts w:ascii="Calibri" w:hAnsi="Calibri"/>
          <w:sz w:val="22"/>
          <w:szCs w:val="22"/>
        </w:rPr>
      </w:pPr>
    </w:p>
    <w:p w14:paraId="6F8C4590" w14:textId="728E271C" w:rsidR="00EB150E" w:rsidRDefault="00EB150E" w:rsidP="00A667B5">
      <w:pPr>
        <w:spacing w:line="480" w:lineRule="auto"/>
        <w:rPr>
          <w:b/>
        </w:rPr>
      </w:pPr>
      <w:r>
        <w:rPr>
          <w:b/>
        </w:rPr>
        <w:t>Figure</w:t>
      </w:r>
      <w:r w:rsidR="0030537C">
        <w:rPr>
          <w:b/>
        </w:rPr>
        <w:t>s</w:t>
      </w:r>
      <w:r>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6237"/>
      </w:tblGrid>
      <w:tr w:rsidR="00B43528" w14:paraId="29458370" w14:textId="77777777" w:rsidTr="00C02676">
        <w:tc>
          <w:tcPr>
            <w:tcW w:w="6799" w:type="dxa"/>
          </w:tcPr>
          <w:p w14:paraId="7136D622" w14:textId="405947AF" w:rsidR="00B43528" w:rsidRDefault="00B43528" w:rsidP="00A667B5">
            <w:pPr>
              <w:spacing w:line="480" w:lineRule="auto"/>
              <w:rPr>
                <w:b/>
              </w:rPr>
            </w:pPr>
            <w:r>
              <w:rPr>
                <w:b/>
                <w:noProof/>
              </w:rPr>
              <w:drawing>
                <wp:inline distT="0" distB="0" distL="0" distR="0" wp14:anchorId="3C1FD63F" wp14:editId="1E02C5F5">
                  <wp:extent cx="3341511" cy="2317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ed_Figure1a.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7556" cy="2335876"/>
                          </a:xfrm>
                          <a:prstGeom prst="rect">
                            <a:avLst/>
                          </a:prstGeom>
                        </pic:spPr>
                      </pic:pic>
                    </a:graphicData>
                  </a:graphic>
                </wp:inline>
              </w:drawing>
            </w:r>
          </w:p>
        </w:tc>
        <w:tc>
          <w:tcPr>
            <w:tcW w:w="6237" w:type="dxa"/>
          </w:tcPr>
          <w:p w14:paraId="5FC1CF95" w14:textId="0CE20FC4" w:rsidR="00B43528" w:rsidRDefault="00B43528" w:rsidP="00A667B5">
            <w:pPr>
              <w:spacing w:line="480" w:lineRule="auto"/>
              <w:rPr>
                <w:b/>
              </w:rPr>
            </w:pPr>
            <w:r>
              <w:rPr>
                <w:b/>
                <w:noProof/>
              </w:rPr>
              <w:drawing>
                <wp:inline distT="0" distB="0" distL="0" distR="0" wp14:anchorId="5783817B" wp14:editId="4EA79F27">
                  <wp:extent cx="3327559" cy="231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ised_Figure1b.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3381" cy="2335736"/>
                          </a:xfrm>
                          <a:prstGeom prst="rect">
                            <a:avLst/>
                          </a:prstGeom>
                        </pic:spPr>
                      </pic:pic>
                    </a:graphicData>
                  </a:graphic>
                </wp:inline>
              </w:drawing>
            </w:r>
          </w:p>
        </w:tc>
      </w:tr>
      <w:tr w:rsidR="00B43528" w14:paraId="51D1FDCA" w14:textId="77777777" w:rsidTr="00C02676">
        <w:tc>
          <w:tcPr>
            <w:tcW w:w="6799" w:type="dxa"/>
          </w:tcPr>
          <w:p w14:paraId="6AD02046" w14:textId="4670BDCA" w:rsidR="00B43528" w:rsidRDefault="00B43528" w:rsidP="00A667B5">
            <w:pPr>
              <w:spacing w:line="480" w:lineRule="auto"/>
              <w:rPr>
                <w:b/>
              </w:rPr>
            </w:pPr>
            <w:r>
              <w:rPr>
                <w:b/>
                <w:noProof/>
              </w:rPr>
              <w:drawing>
                <wp:inline distT="0" distB="0" distL="0" distR="0" wp14:anchorId="6E2DDA5A" wp14:editId="2C9B7376">
                  <wp:extent cx="3397956" cy="236678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ised_Figure1c.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9102" cy="2381513"/>
                          </a:xfrm>
                          <a:prstGeom prst="rect">
                            <a:avLst/>
                          </a:prstGeom>
                        </pic:spPr>
                      </pic:pic>
                    </a:graphicData>
                  </a:graphic>
                </wp:inline>
              </w:drawing>
            </w:r>
          </w:p>
        </w:tc>
        <w:tc>
          <w:tcPr>
            <w:tcW w:w="6237" w:type="dxa"/>
          </w:tcPr>
          <w:p w14:paraId="4D730D4C" w14:textId="6F80DB64" w:rsidR="00B43528" w:rsidRDefault="00B43528" w:rsidP="00A667B5">
            <w:pPr>
              <w:spacing w:line="480" w:lineRule="auto"/>
              <w:rPr>
                <w:b/>
              </w:rPr>
            </w:pPr>
            <w:r>
              <w:rPr>
                <w:b/>
                <w:noProof/>
              </w:rPr>
              <w:drawing>
                <wp:inline distT="0" distB="0" distL="0" distR="0" wp14:anchorId="3D6D7FD8" wp14:editId="6B0E9102">
                  <wp:extent cx="3352611" cy="232551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sed_Figure1d.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4542" cy="2340723"/>
                          </a:xfrm>
                          <a:prstGeom prst="rect">
                            <a:avLst/>
                          </a:prstGeom>
                        </pic:spPr>
                      </pic:pic>
                    </a:graphicData>
                  </a:graphic>
                </wp:inline>
              </w:drawing>
            </w:r>
          </w:p>
        </w:tc>
      </w:tr>
    </w:tbl>
    <w:p w14:paraId="2571DDB9" w14:textId="2705E608" w:rsidR="00FA378E" w:rsidRPr="00A667B5" w:rsidRDefault="00FA378E" w:rsidP="00A667B5">
      <w:pPr>
        <w:spacing w:line="480" w:lineRule="auto"/>
      </w:pPr>
      <w:r w:rsidRPr="00A667B5">
        <w:rPr>
          <w:b/>
        </w:rPr>
        <w:t xml:space="preserve">Figure </w:t>
      </w:r>
      <w:r w:rsidR="00301B84">
        <w:rPr>
          <w:b/>
        </w:rPr>
        <w:t>1</w:t>
      </w:r>
      <w:r w:rsidRPr="00A667B5">
        <w:rPr>
          <w:b/>
        </w:rPr>
        <w:t xml:space="preserve">. Relationship between maternal and </w:t>
      </w:r>
      <w:proofErr w:type="spellStart"/>
      <w:r w:rsidRPr="00A667B5">
        <w:rPr>
          <w:b/>
        </w:rPr>
        <w:t>newborn</w:t>
      </w:r>
      <w:proofErr w:type="spellEnd"/>
      <w:r w:rsidRPr="00A667B5">
        <w:rPr>
          <w:b/>
        </w:rPr>
        <w:t xml:space="preserve"> HAI </w:t>
      </w:r>
      <w:proofErr w:type="spellStart"/>
      <w:r w:rsidRPr="00A667B5">
        <w:rPr>
          <w:b/>
        </w:rPr>
        <w:t>titers</w:t>
      </w:r>
      <w:proofErr w:type="spellEnd"/>
      <w:r w:rsidRPr="00A667B5">
        <w:rPr>
          <w:b/>
        </w:rPr>
        <w:t xml:space="preserve"> among Blantyre mother-infant pairs, by maternal HIV status                                  </w:t>
      </w:r>
      <w:r w:rsidRPr="00A667B5">
        <w:t xml:space="preserve">Abbreviations: Ab, antibody; HAI, </w:t>
      </w:r>
      <w:proofErr w:type="spellStart"/>
      <w:r w:rsidRPr="00A667B5">
        <w:t>haemagglutination</w:t>
      </w:r>
      <w:proofErr w:type="spellEnd"/>
      <w:r w:rsidRPr="00A667B5">
        <w:t xml:space="preserve"> inhibition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6663"/>
      </w:tblGrid>
      <w:tr w:rsidR="00C02676" w14:paraId="2F0CEFBD" w14:textId="77777777" w:rsidTr="00F468F7">
        <w:tc>
          <w:tcPr>
            <w:tcW w:w="6799" w:type="dxa"/>
          </w:tcPr>
          <w:p w14:paraId="1EBD3CEA" w14:textId="3D98BB7E" w:rsidR="00C02676" w:rsidRDefault="00F468F7" w:rsidP="00481BD2">
            <w:pPr>
              <w:spacing w:line="480" w:lineRule="auto"/>
              <w:rPr>
                <w:b/>
                <w:sz w:val="22"/>
                <w:szCs w:val="22"/>
              </w:rPr>
            </w:pPr>
            <w:bookmarkStart w:id="0" w:name="_GoBack"/>
            <w:r>
              <w:rPr>
                <w:b/>
                <w:noProof/>
                <w:sz w:val="22"/>
                <w:szCs w:val="22"/>
              </w:rPr>
              <w:lastRenderedPageBreak/>
              <w:drawing>
                <wp:inline distT="0" distB="0" distL="0" distR="0" wp14:anchorId="275DA2E6" wp14:editId="40D570F1">
                  <wp:extent cx="3228623" cy="233663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ed_Figure2a.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865" cy="2345491"/>
                          </a:xfrm>
                          <a:prstGeom prst="rect">
                            <a:avLst/>
                          </a:prstGeom>
                        </pic:spPr>
                      </pic:pic>
                    </a:graphicData>
                  </a:graphic>
                </wp:inline>
              </w:drawing>
            </w:r>
          </w:p>
        </w:tc>
        <w:tc>
          <w:tcPr>
            <w:tcW w:w="6663" w:type="dxa"/>
          </w:tcPr>
          <w:p w14:paraId="5CD69487" w14:textId="22DB1CDF" w:rsidR="00C02676" w:rsidRDefault="00F468F7" w:rsidP="00481BD2">
            <w:pPr>
              <w:spacing w:line="480" w:lineRule="auto"/>
              <w:rPr>
                <w:b/>
                <w:sz w:val="22"/>
                <w:szCs w:val="22"/>
              </w:rPr>
            </w:pPr>
            <w:r>
              <w:rPr>
                <w:b/>
                <w:noProof/>
                <w:sz w:val="22"/>
                <w:szCs w:val="22"/>
              </w:rPr>
              <w:drawing>
                <wp:inline distT="0" distB="0" distL="0" distR="0" wp14:anchorId="4AEF48FD" wp14:editId="2636D990">
                  <wp:extent cx="3227979" cy="233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sed_Figure2b.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2770" cy="2346870"/>
                          </a:xfrm>
                          <a:prstGeom prst="rect">
                            <a:avLst/>
                          </a:prstGeom>
                        </pic:spPr>
                      </pic:pic>
                    </a:graphicData>
                  </a:graphic>
                </wp:inline>
              </w:drawing>
            </w:r>
          </w:p>
        </w:tc>
      </w:tr>
      <w:tr w:rsidR="00C02676" w14:paraId="130F95DC" w14:textId="77777777" w:rsidTr="00F468F7">
        <w:tc>
          <w:tcPr>
            <w:tcW w:w="6799" w:type="dxa"/>
          </w:tcPr>
          <w:p w14:paraId="1E55E055" w14:textId="72E11299" w:rsidR="00C02676" w:rsidRDefault="00F468F7" w:rsidP="00481BD2">
            <w:pPr>
              <w:spacing w:line="480" w:lineRule="auto"/>
              <w:rPr>
                <w:b/>
                <w:sz w:val="22"/>
                <w:szCs w:val="22"/>
              </w:rPr>
            </w:pPr>
            <w:r>
              <w:rPr>
                <w:b/>
                <w:noProof/>
                <w:sz w:val="22"/>
                <w:szCs w:val="22"/>
              </w:rPr>
              <w:drawing>
                <wp:inline distT="0" distB="0" distL="0" distR="0" wp14:anchorId="2D907C9A" wp14:editId="570D913F">
                  <wp:extent cx="3228340" cy="23059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ised_Figure2c.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0579" cy="2307556"/>
                          </a:xfrm>
                          <a:prstGeom prst="rect">
                            <a:avLst/>
                          </a:prstGeom>
                        </pic:spPr>
                      </pic:pic>
                    </a:graphicData>
                  </a:graphic>
                </wp:inline>
              </w:drawing>
            </w:r>
          </w:p>
        </w:tc>
        <w:tc>
          <w:tcPr>
            <w:tcW w:w="6663" w:type="dxa"/>
          </w:tcPr>
          <w:p w14:paraId="5F8BD8F8" w14:textId="5962B4C9" w:rsidR="00C02676" w:rsidRDefault="00F468F7" w:rsidP="00481BD2">
            <w:pPr>
              <w:spacing w:line="480" w:lineRule="auto"/>
              <w:rPr>
                <w:b/>
                <w:sz w:val="22"/>
                <w:szCs w:val="22"/>
              </w:rPr>
            </w:pPr>
            <w:r>
              <w:rPr>
                <w:b/>
                <w:noProof/>
                <w:sz w:val="22"/>
                <w:szCs w:val="22"/>
              </w:rPr>
              <w:drawing>
                <wp:inline distT="0" distB="0" distL="0" distR="0" wp14:anchorId="3ABE6FE4" wp14:editId="28D6E77D">
                  <wp:extent cx="3227705" cy="2291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vised_Figure2d.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2171" cy="2302134"/>
                          </a:xfrm>
                          <a:prstGeom prst="rect">
                            <a:avLst/>
                          </a:prstGeom>
                        </pic:spPr>
                      </pic:pic>
                    </a:graphicData>
                  </a:graphic>
                </wp:inline>
              </w:drawing>
            </w:r>
          </w:p>
        </w:tc>
      </w:tr>
    </w:tbl>
    <w:bookmarkEnd w:id="0"/>
    <w:p w14:paraId="3C13414D" w14:textId="495CFD3A" w:rsidR="00FA378E" w:rsidRPr="00A667B5" w:rsidRDefault="00FA378E" w:rsidP="00481BD2">
      <w:pPr>
        <w:spacing w:line="480" w:lineRule="auto"/>
        <w:rPr>
          <w:b/>
        </w:rPr>
      </w:pPr>
      <w:r w:rsidRPr="00A667B5">
        <w:rPr>
          <w:b/>
        </w:rPr>
        <w:t xml:space="preserve">Figure </w:t>
      </w:r>
      <w:r w:rsidR="00C126B5">
        <w:rPr>
          <w:b/>
        </w:rPr>
        <w:t>2</w:t>
      </w:r>
      <w:r w:rsidRPr="00A667B5">
        <w:rPr>
          <w:b/>
        </w:rPr>
        <w:t xml:space="preserve">. Relationship between maternal and </w:t>
      </w:r>
      <w:proofErr w:type="spellStart"/>
      <w:r w:rsidRPr="00A667B5">
        <w:rPr>
          <w:b/>
        </w:rPr>
        <w:t>newborn</w:t>
      </w:r>
      <w:proofErr w:type="spellEnd"/>
      <w:r w:rsidRPr="00A667B5">
        <w:rPr>
          <w:b/>
        </w:rPr>
        <w:t xml:space="preserve"> HAI </w:t>
      </w:r>
      <w:proofErr w:type="spellStart"/>
      <w:r w:rsidRPr="00A667B5">
        <w:rPr>
          <w:b/>
        </w:rPr>
        <w:t>titers</w:t>
      </w:r>
      <w:proofErr w:type="spellEnd"/>
      <w:r w:rsidRPr="00A667B5">
        <w:rPr>
          <w:b/>
        </w:rPr>
        <w:t xml:space="preserve"> among </w:t>
      </w:r>
      <w:proofErr w:type="spellStart"/>
      <w:r w:rsidRPr="00A667B5">
        <w:rPr>
          <w:b/>
        </w:rPr>
        <w:t>Chikwawa</w:t>
      </w:r>
      <w:proofErr w:type="spellEnd"/>
      <w:r w:rsidRPr="00A667B5">
        <w:rPr>
          <w:b/>
        </w:rPr>
        <w:t xml:space="preserve"> mother-infant pairs, by placental malaria status</w:t>
      </w:r>
    </w:p>
    <w:p w14:paraId="49BD029C" w14:textId="77777777" w:rsidR="00FA378E" w:rsidRPr="00A667B5" w:rsidRDefault="00FA378E" w:rsidP="00481BD2">
      <w:pPr>
        <w:spacing w:line="480" w:lineRule="auto"/>
        <w:rPr>
          <w:b/>
        </w:rPr>
        <w:sectPr w:rsidR="00FA378E" w:rsidRPr="00A667B5" w:rsidSect="00782B91">
          <w:pgSz w:w="16840" w:h="11900" w:orient="landscape"/>
          <w:pgMar w:top="1008" w:right="1440" w:bottom="1008" w:left="1440" w:header="720" w:footer="720" w:gutter="0"/>
          <w:cols w:space="720"/>
          <w:docGrid w:linePitch="360"/>
        </w:sectPr>
      </w:pPr>
      <w:r w:rsidRPr="00A667B5">
        <w:t xml:space="preserve">Abbreviations: Ab, antibody; HAI, </w:t>
      </w:r>
      <w:proofErr w:type="spellStart"/>
      <w:r w:rsidRPr="00A667B5">
        <w:t>haemagglutination</w:t>
      </w:r>
      <w:proofErr w:type="spellEnd"/>
      <w:r w:rsidRPr="00A667B5">
        <w:t xml:space="preserve"> inhibition</w:t>
      </w:r>
    </w:p>
    <w:p w14:paraId="7C604B02" w14:textId="1CA305E2" w:rsidR="00494F35" w:rsidRPr="00EB150E" w:rsidRDefault="00494F35" w:rsidP="00481BD2">
      <w:pPr>
        <w:spacing w:after="240" w:line="480" w:lineRule="auto"/>
        <w:jc w:val="both"/>
        <w:outlineLvl w:val="0"/>
        <w:rPr>
          <w:b/>
        </w:rPr>
      </w:pPr>
      <w:r w:rsidRPr="00EB150E">
        <w:rPr>
          <w:b/>
        </w:rPr>
        <w:lastRenderedPageBreak/>
        <w:t>References</w:t>
      </w:r>
    </w:p>
    <w:p w14:paraId="22197A13" w14:textId="77777777" w:rsidR="00F96180" w:rsidRPr="00F96180" w:rsidRDefault="00494F35" w:rsidP="00F96180">
      <w:pPr>
        <w:pStyle w:val="EndNoteBibliography"/>
        <w:spacing w:after="240"/>
        <w:rPr>
          <w:noProof/>
        </w:rPr>
      </w:pPr>
      <w:r w:rsidRPr="00EB150E">
        <w:rPr>
          <w:rFonts w:ascii="Times New Roman" w:hAnsi="Times New Roman" w:cs="Times New Roman"/>
          <w:sz w:val="24"/>
        </w:rPr>
        <w:fldChar w:fldCharType="begin"/>
      </w:r>
      <w:r w:rsidRPr="00EB150E">
        <w:rPr>
          <w:rFonts w:ascii="Times New Roman" w:hAnsi="Times New Roman" w:cs="Times New Roman"/>
          <w:sz w:val="24"/>
        </w:rPr>
        <w:instrText xml:space="preserve"> ADDIN EN.REFLIST </w:instrText>
      </w:r>
      <w:r w:rsidRPr="00EB150E">
        <w:rPr>
          <w:rFonts w:ascii="Times New Roman" w:hAnsi="Times New Roman" w:cs="Times New Roman"/>
          <w:sz w:val="24"/>
        </w:rPr>
        <w:fldChar w:fldCharType="separate"/>
      </w:r>
      <w:r w:rsidR="00F96180" w:rsidRPr="00F96180">
        <w:rPr>
          <w:noProof/>
        </w:rPr>
        <w:t xml:space="preserve">1. Rasmussen SA, Jamieson DJ, Uyeki TM. Effects of influenza on pregnant women and infants. American journal of obstetrics and gynecology </w:t>
      </w:r>
      <w:r w:rsidR="00F96180" w:rsidRPr="00F96180">
        <w:rPr>
          <w:b/>
          <w:noProof/>
        </w:rPr>
        <w:t>2012</w:t>
      </w:r>
      <w:r w:rsidR="00F96180" w:rsidRPr="00F96180">
        <w:rPr>
          <w:noProof/>
        </w:rPr>
        <w:t>; 207:S3-8.</w:t>
      </w:r>
    </w:p>
    <w:p w14:paraId="6644052A" w14:textId="77777777" w:rsidR="00F96180" w:rsidRPr="00F96180" w:rsidRDefault="00F96180" w:rsidP="00F96180">
      <w:pPr>
        <w:pStyle w:val="EndNoteBibliography"/>
        <w:spacing w:after="240"/>
        <w:rPr>
          <w:noProof/>
        </w:rPr>
      </w:pPr>
      <w:r w:rsidRPr="00F96180">
        <w:rPr>
          <w:noProof/>
        </w:rPr>
        <w:t xml:space="preserve">2. Louie JK, Acosta M, Jamieson DJ, Honein MA. Severe 2009 H1N1 influenza in pregnant and postpartum women in California. The New England journal of medicine </w:t>
      </w:r>
      <w:r w:rsidRPr="00F96180">
        <w:rPr>
          <w:b/>
          <w:noProof/>
        </w:rPr>
        <w:t>2010</w:t>
      </w:r>
      <w:r w:rsidRPr="00F96180">
        <w:rPr>
          <w:noProof/>
        </w:rPr>
        <w:t>; 362:27-35.</w:t>
      </w:r>
    </w:p>
    <w:p w14:paraId="40B69C15" w14:textId="77777777" w:rsidR="00F96180" w:rsidRPr="00F96180" w:rsidRDefault="00F96180" w:rsidP="00F96180">
      <w:pPr>
        <w:pStyle w:val="EndNoteBibliography"/>
        <w:spacing w:after="240"/>
        <w:rPr>
          <w:noProof/>
        </w:rPr>
      </w:pPr>
      <w:r w:rsidRPr="00F96180">
        <w:rPr>
          <w:noProof/>
        </w:rPr>
        <w:t xml:space="preserve">3. Siston AM, Rasmussen SA, Honein MA, et al. Pandemic 2009 influenza A(H1N1) virus illness among pregnant women in the United States. JAMA : the journal of the American Medical Association </w:t>
      </w:r>
      <w:r w:rsidRPr="00F96180">
        <w:rPr>
          <w:b/>
          <w:noProof/>
        </w:rPr>
        <w:t>2010</w:t>
      </w:r>
      <w:r w:rsidRPr="00F96180">
        <w:rPr>
          <w:noProof/>
        </w:rPr>
        <w:t>; 303:1517-25.</w:t>
      </w:r>
    </w:p>
    <w:p w14:paraId="535237E7" w14:textId="77777777" w:rsidR="00F96180" w:rsidRPr="00F96180" w:rsidRDefault="00F96180" w:rsidP="00F96180">
      <w:pPr>
        <w:pStyle w:val="EndNoteBibliography"/>
        <w:spacing w:after="240"/>
        <w:rPr>
          <w:noProof/>
        </w:rPr>
      </w:pPr>
      <w:r w:rsidRPr="00F96180">
        <w:rPr>
          <w:noProof/>
        </w:rPr>
        <w:t xml:space="preserve">4. Goldstein E, Lipsitch M. H1N1 vaccination and adults with underlying health conditions in the US. PLoS currents </w:t>
      </w:r>
      <w:r w:rsidRPr="00F96180">
        <w:rPr>
          <w:b/>
          <w:noProof/>
        </w:rPr>
        <w:t>2009</w:t>
      </w:r>
      <w:r w:rsidRPr="00F96180">
        <w:rPr>
          <w:noProof/>
        </w:rPr>
        <w:t>; 1:RRN1132.</w:t>
      </w:r>
    </w:p>
    <w:p w14:paraId="4A3FDC75" w14:textId="77777777" w:rsidR="00F96180" w:rsidRPr="00F96180" w:rsidRDefault="00F96180" w:rsidP="00F96180">
      <w:pPr>
        <w:pStyle w:val="EndNoteBibliography"/>
        <w:spacing w:after="240"/>
        <w:rPr>
          <w:noProof/>
        </w:rPr>
      </w:pPr>
      <w:r w:rsidRPr="00F96180">
        <w:rPr>
          <w:noProof/>
        </w:rPr>
        <w:t xml:space="preserve">5. Fell DB, Savitz DA, Kramer MS, et al. Maternal influenza and birth outcomes: systematic review of comparative studies. BJOG </w:t>
      </w:r>
      <w:r w:rsidRPr="00F96180">
        <w:rPr>
          <w:b/>
          <w:noProof/>
        </w:rPr>
        <w:t>2017</w:t>
      </w:r>
      <w:r w:rsidRPr="00F96180">
        <w:rPr>
          <w:noProof/>
        </w:rPr>
        <w:t>; 124:48-59.</w:t>
      </w:r>
    </w:p>
    <w:p w14:paraId="150B7B2C" w14:textId="77777777" w:rsidR="00F96180" w:rsidRPr="00F96180" w:rsidRDefault="00F96180" w:rsidP="00F96180">
      <w:pPr>
        <w:pStyle w:val="EndNoteBibliography"/>
        <w:spacing w:after="240"/>
        <w:rPr>
          <w:noProof/>
        </w:rPr>
      </w:pPr>
      <w:r w:rsidRPr="00F96180">
        <w:rPr>
          <w:noProof/>
        </w:rPr>
        <w:t xml:space="preserve">6. World Health Organization. Vaccines against influenza WHO position paper - November 2012. Releve epidemiologique hebdomadaire / Section d'hygiene du Secretariat de la Societe des Nations = Weekly epidemiological record / Health Section of the Secretariat of the League of Nations </w:t>
      </w:r>
      <w:r w:rsidRPr="00F96180">
        <w:rPr>
          <w:b/>
          <w:noProof/>
        </w:rPr>
        <w:t>2012</w:t>
      </w:r>
      <w:r w:rsidRPr="00F96180">
        <w:rPr>
          <w:noProof/>
        </w:rPr>
        <w:t>; 87:461-76.</w:t>
      </w:r>
    </w:p>
    <w:p w14:paraId="4B1D3C81" w14:textId="77777777" w:rsidR="00F96180" w:rsidRPr="00F96180" w:rsidRDefault="00F96180" w:rsidP="00F96180">
      <w:pPr>
        <w:pStyle w:val="EndNoteBibliography"/>
        <w:spacing w:after="240"/>
        <w:rPr>
          <w:noProof/>
        </w:rPr>
      </w:pPr>
      <w:r w:rsidRPr="00F96180">
        <w:rPr>
          <w:noProof/>
        </w:rPr>
        <w:t xml:space="preserve">7. Ortiz JR, Perut M, Dumolard L, et al. A global review of national influenza immunization policies: Analysis of the 2014 WHO/UNICEF Joint Reporting Form on immunization. Vaccine </w:t>
      </w:r>
      <w:r w:rsidRPr="00F96180">
        <w:rPr>
          <w:b/>
          <w:noProof/>
        </w:rPr>
        <w:t>2016</w:t>
      </w:r>
      <w:r w:rsidRPr="00F96180">
        <w:rPr>
          <w:noProof/>
        </w:rPr>
        <w:t>; 34:5400-5.</w:t>
      </w:r>
    </w:p>
    <w:p w14:paraId="0DE45479" w14:textId="77777777" w:rsidR="00F96180" w:rsidRPr="00F96180" w:rsidRDefault="00F96180" w:rsidP="00F96180">
      <w:pPr>
        <w:pStyle w:val="EndNoteBibliography"/>
        <w:spacing w:after="240"/>
        <w:rPr>
          <w:noProof/>
        </w:rPr>
      </w:pPr>
      <w:r w:rsidRPr="00F96180">
        <w:rPr>
          <w:noProof/>
        </w:rPr>
        <w:t xml:space="preserve">8. Zaman K, Roy E, Arifeen SE, et al. Effectiveness of maternal influenza immunization in mothers and infants. The New England journal of medicine </w:t>
      </w:r>
      <w:r w:rsidRPr="00F96180">
        <w:rPr>
          <w:b/>
          <w:noProof/>
        </w:rPr>
        <w:t>2008</w:t>
      </w:r>
      <w:r w:rsidRPr="00F96180">
        <w:rPr>
          <w:noProof/>
        </w:rPr>
        <w:t>; 359:1555-64.</w:t>
      </w:r>
    </w:p>
    <w:p w14:paraId="634D21DC" w14:textId="77777777" w:rsidR="00F96180" w:rsidRPr="00F96180" w:rsidRDefault="00F96180" w:rsidP="00F96180">
      <w:pPr>
        <w:pStyle w:val="EndNoteBibliography"/>
        <w:spacing w:after="240"/>
        <w:rPr>
          <w:noProof/>
        </w:rPr>
      </w:pPr>
      <w:r w:rsidRPr="00F96180">
        <w:rPr>
          <w:noProof/>
        </w:rPr>
        <w:t xml:space="preserve">9. Madhi SA, Cutland CL, Kuwanda L, et al. Influenza vaccination of pregnant women and protection of their infants. The New England journal of medicine </w:t>
      </w:r>
      <w:r w:rsidRPr="00F96180">
        <w:rPr>
          <w:b/>
          <w:noProof/>
        </w:rPr>
        <w:t>2014</w:t>
      </w:r>
      <w:r w:rsidRPr="00F96180">
        <w:rPr>
          <w:noProof/>
        </w:rPr>
        <w:t>; 371:918-31.</w:t>
      </w:r>
    </w:p>
    <w:p w14:paraId="61EB0717" w14:textId="77777777" w:rsidR="00F96180" w:rsidRPr="00F96180" w:rsidRDefault="00F96180" w:rsidP="00F96180">
      <w:pPr>
        <w:pStyle w:val="EndNoteBibliography"/>
        <w:spacing w:after="240"/>
        <w:rPr>
          <w:noProof/>
        </w:rPr>
      </w:pPr>
      <w:r w:rsidRPr="00F96180">
        <w:rPr>
          <w:noProof/>
        </w:rPr>
        <w:t xml:space="preserve">10. Reuman PD, Ayoub EM, Small PA. Effect of passive maternal antibody on influenza illness in children: a prospective study of influenza A in mother-infant pairs. The Pediatric infectious disease journal </w:t>
      </w:r>
      <w:r w:rsidRPr="00F96180">
        <w:rPr>
          <w:b/>
          <w:noProof/>
        </w:rPr>
        <w:t>1987</w:t>
      </w:r>
      <w:r w:rsidRPr="00F96180">
        <w:rPr>
          <w:noProof/>
        </w:rPr>
        <w:t>; 6:398-403.</w:t>
      </w:r>
    </w:p>
    <w:p w14:paraId="79D60C84" w14:textId="77777777" w:rsidR="00F96180" w:rsidRPr="00F96180" w:rsidRDefault="00F96180" w:rsidP="00F96180">
      <w:pPr>
        <w:pStyle w:val="EndNoteBibliography"/>
        <w:spacing w:after="240"/>
        <w:rPr>
          <w:noProof/>
        </w:rPr>
      </w:pPr>
      <w:r w:rsidRPr="00F96180">
        <w:rPr>
          <w:noProof/>
        </w:rPr>
        <w:t xml:space="preserve">11. Poehling KA, Edwards KM, Weinberg GA, et al. The underrecognized burden of influenza in young children. The New England journal of medicine </w:t>
      </w:r>
      <w:r w:rsidRPr="00F96180">
        <w:rPr>
          <w:b/>
          <w:noProof/>
        </w:rPr>
        <w:t>2006</w:t>
      </w:r>
      <w:r w:rsidRPr="00F96180">
        <w:rPr>
          <w:noProof/>
        </w:rPr>
        <w:t>; 355:31-40.</w:t>
      </w:r>
    </w:p>
    <w:p w14:paraId="42192CB9" w14:textId="77777777" w:rsidR="00F96180" w:rsidRPr="00F96180" w:rsidRDefault="00F96180" w:rsidP="00F96180">
      <w:pPr>
        <w:pStyle w:val="EndNoteBibliography"/>
        <w:spacing w:after="240"/>
        <w:rPr>
          <w:noProof/>
        </w:rPr>
      </w:pPr>
      <w:r w:rsidRPr="00F96180">
        <w:rPr>
          <w:noProof/>
        </w:rPr>
        <w:t xml:space="preserve">12. Gruber WC, Darden PM, Still JG, Lohr J, Reed G, Wright PF. Evaluation of bivalent live attenuated influenza A vaccines in children 2 months to 3 years of age: safety, immunogenicity and dose-response. Vaccine </w:t>
      </w:r>
      <w:r w:rsidRPr="00F96180">
        <w:rPr>
          <w:b/>
          <w:noProof/>
        </w:rPr>
        <w:t>1997</w:t>
      </w:r>
      <w:r w:rsidRPr="00F96180">
        <w:rPr>
          <w:noProof/>
        </w:rPr>
        <w:t>; 15:1379-84.</w:t>
      </w:r>
    </w:p>
    <w:p w14:paraId="13424E4B" w14:textId="77777777" w:rsidR="00F96180" w:rsidRPr="00F96180" w:rsidRDefault="00F96180" w:rsidP="00F96180">
      <w:pPr>
        <w:pStyle w:val="EndNoteBibliography"/>
        <w:spacing w:after="240"/>
        <w:rPr>
          <w:noProof/>
        </w:rPr>
      </w:pPr>
      <w:r w:rsidRPr="00F96180">
        <w:rPr>
          <w:noProof/>
        </w:rPr>
        <w:t xml:space="preserve">13. Brair ME, Brabin BJ, Milligan P, Maxwell S, Hart CA. Reduced transfer of tetanus antibodies with placental malaria. Lancet </w:t>
      </w:r>
      <w:r w:rsidRPr="00F96180">
        <w:rPr>
          <w:b/>
          <w:noProof/>
        </w:rPr>
        <w:t>1994</w:t>
      </w:r>
      <w:r w:rsidRPr="00F96180">
        <w:rPr>
          <w:noProof/>
        </w:rPr>
        <w:t>; 343:208-9.</w:t>
      </w:r>
    </w:p>
    <w:p w14:paraId="43940527" w14:textId="77777777" w:rsidR="00F96180" w:rsidRPr="00F96180" w:rsidRDefault="00F96180" w:rsidP="00F96180">
      <w:pPr>
        <w:pStyle w:val="EndNoteBibliography"/>
        <w:spacing w:after="240"/>
        <w:rPr>
          <w:noProof/>
        </w:rPr>
      </w:pPr>
      <w:r w:rsidRPr="00F96180">
        <w:rPr>
          <w:noProof/>
        </w:rPr>
        <w:t xml:space="preserve">14. de Moraes-Pinto MI, Verhoeff F, Chimsuku L, et al. Placental antibody transfer: influence of maternal HIV infection and placental malaria. Arch Dis Child Fetal Neonatal Ed </w:t>
      </w:r>
      <w:r w:rsidRPr="00F96180">
        <w:rPr>
          <w:b/>
          <w:noProof/>
        </w:rPr>
        <w:t>1998</w:t>
      </w:r>
      <w:r w:rsidRPr="00F96180">
        <w:rPr>
          <w:noProof/>
        </w:rPr>
        <w:t>; 79:F202-5.</w:t>
      </w:r>
    </w:p>
    <w:p w14:paraId="2BD7D1FE" w14:textId="77777777" w:rsidR="00F96180" w:rsidRPr="00F96180" w:rsidRDefault="00F96180" w:rsidP="00F96180">
      <w:pPr>
        <w:pStyle w:val="EndNoteBibliography"/>
        <w:spacing w:after="240"/>
        <w:rPr>
          <w:noProof/>
        </w:rPr>
      </w:pPr>
      <w:r w:rsidRPr="00F96180">
        <w:rPr>
          <w:noProof/>
        </w:rPr>
        <w:lastRenderedPageBreak/>
        <w:t xml:space="preserve">15. Scott S, Cumberland P, Shulman CE, et al. Neonatal measles immunity in rural Kenya: the influence of HIV and placental malaria infections on placental transfer of antibodies and levels of antibody in maternal and cord serum samples. The Journal of infectious diseases </w:t>
      </w:r>
      <w:r w:rsidRPr="00F96180">
        <w:rPr>
          <w:b/>
          <w:noProof/>
        </w:rPr>
        <w:t>2005</w:t>
      </w:r>
      <w:r w:rsidRPr="00F96180">
        <w:rPr>
          <w:noProof/>
        </w:rPr>
        <w:t>; 191:1854-60.</w:t>
      </w:r>
    </w:p>
    <w:p w14:paraId="34456753" w14:textId="77777777" w:rsidR="00F96180" w:rsidRPr="00F96180" w:rsidRDefault="00F96180" w:rsidP="00F96180">
      <w:pPr>
        <w:pStyle w:val="EndNoteBibliography"/>
        <w:spacing w:after="240"/>
        <w:rPr>
          <w:noProof/>
        </w:rPr>
      </w:pPr>
      <w:r w:rsidRPr="00F96180">
        <w:rPr>
          <w:noProof/>
        </w:rPr>
        <w:t xml:space="preserve">16. Cumberland P, Shulman CE, Maple PA, et al. Maternal HIV infection and placental malaria reduce transplacental antibody transfer and tetanus antibody levels in newborns in Kenya. The Journal of infectious diseases </w:t>
      </w:r>
      <w:r w:rsidRPr="00F96180">
        <w:rPr>
          <w:b/>
          <w:noProof/>
        </w:rPr>
        <w:t>2007</w:t>
      </w:r>
      <w:r w:rsidRPr="00F96180">
        <w:rPr>
          <w:noProof/>
        </w:rPr>
        <w:t>; 196:550-7.</w:t>
      </w:r>
    </w:p>
    <w:p w14:paraId="3B1E5BB2" w14:textId="77777777" w:rsidR="00F96180" w:rsidRPr="00F96180" w:rsidRDefault="00F96180" w:rsidP="00F96180">
      <w:pPr>
        <w:pStyle w:val="EndNoteBibliography"/>
        <w:spacing w:after="240"/>
        <w:rPr>
          <w:noProof/>
        </w:rPr>
      </w:pPr>
      <w:r w:rsidRPr="00F96180">
        <w:rPr>
          <w:noProof/>
        </w:rPr>
        <w:t xml:space="preserve">17. Ho A, Aston SJ, Jary H, et al. Impact of HIV on the burden and severity of influenza illness in Malawian adults: a prospective cohort and parallel case-control study. Clinical infectious diseases : an official publication of the Infectious Diseases Society of America </w:t>
      </w:r>
      <w:r w:rsidRPr="00F96180">
        <w:rPr>
          <w:b/>
          <w:noProof/>
        </w:rPr>
        <w:t>2017</w:t>
      </w:r>
      <w:r w:rsidRPr="00F96180">
        <w:rPr>
          <w:noProof/>
        </w:rPr>
        <w:t>.</w:t>
      </w:r>
    </w:p>
    <w:p w14:paraId="0BD4F20F" w14:textId="77777777" w:rsidR="00F96180" w:rsidRPr="00F96180" w:rsidRDefault="00F96180" w:rsidP="00F96180">
      <w:pPr>
        <w:pStyle w:val="EndNoteBibliography"/>
        <w:spacing w:after="240"/>
        <w:rPr>
          <w:noProof/>
        </w:rPr>
      </w:pPr>
      <w:r w:rsidRPr="00F96180">
        <w:rPr>
          <w:noProof/>
        </w:rPr>
        <w:t xml:space="preserve">18. Tempia S, Walaza S, Moyes J, et al. Risk Factors for Influenza-Associated Severe Acute Respiratory Illness Hospitalization in South Africa, 2012-2015. Open forum infectious diseases </w:t>
      </w:r>
      <w:r w:rsidRPr="00F96180">
        <w:rPr>
          <w:b/>
          <w:noProof/>
        </w:rPr>
        <w:t>2017</w:t>
      </w:r>
      <w:r w:rsidRPr="00F96180">
        <w:rPr>
          <w:noProof/>
        </w:rPr>
        <w:t>; 4:ofw262.</w:t>
      </w:r>
    </w:p>
    <w:p w14:paraId="348077A0" w14:textId="77777777" w:rsidR="00F96180" w:rsidRPr="00F96180" w:rsidRDefault="00F96180" w:rsidP="00F96180">
      <w:pPr>
        <w:pStyle w:val="EndNoteBibliography"/>
        <w:spacing w:after="240"/>
        <w:rPr>
          <w:noProof/>
        </w:rPr>
      </w:pPr>
      <w:r w:rsidRPr="00F96180">
        <w:rPr>
          <w:noProof/>
        </w:rPr>
        <w:t xml:space="preserve">19. Cohen AL, McMorrow M, Walaza S, et al. Potential Impact of Co-Infections and Co-Morbidities Prevalent in Africa on Influenza Severity and Frequency: A Systematic Review. PloS one </w:t>
      </w:r>
      <w:r w:rsidRPr="00F96180">
        <w:rPr>
          <w:b/>
          <w:noProof/>
        </w:rPr>
        <w:t>2015</w:t>
      </w:r>
      <w:r w:rsidRPr="00F96180">
        <w:rPr>
          <w:noProof/>
        </w:rPr>
        <w:t>; 10:e0128580.</w:t>
      </w:r>
    </w:p>
    <w:p w14:paraId="3913D9D4" w14:textId="77777777" w:rsidR="00F96180" w:rsidRPr="00F96180" w:rsidRDefault="00F96180" w:rsidP="00F96180">
      <w:pPr>
        <w:pStyle w:val="EndNoteBibliography"/>
        <w:spacing w:after="240"/>
        <w:rPr>
          <w:noProof/>
        </w:rPr>
      </w:pPr>
      <w:r w:rsidRPr="00F96180">
        <w:rPr>
          <w:noProof/>
        </w:rPr>
        <w:t xml:space="preserve">20. Nunes MC, Cutland CL, Dighero B, et al. Kinetics of Hemagglutination-Inhibiting Antibodies Following Maternal Influenza Vaccination Among Mothers With and Those Without HIV Infection and Their Infants. The Journal of infectious diseases </w:t>
      </w:r>
      <w:r w:rsidRPr="00F96180">
        <w:rPr>
          <w:b/>
          <w:noProof/>
        </w:rPr>
        <w:t>2015</w:t>
      </w:r>
      <w:r w:rsidRPr="00F96180">
        <w:rPr>
          <w:noProof/>
        </w:rPr>
        <w:t>; 212:1976-87.</w:t>
      </w:r>
    </w:p>
    <w:p w14:paraId="4C6447D8" w14:textId="77777777" w:rsidR="00F96180" w:rsidRPr="00F96180" w:rsidRDefault="00F96180" w:rsidP="00F96180">
      <w:pPr>
        <w:pStyle w:val="EndNoteBibliography"/>
        <w:spacing w:after="240"/>
        <w:rPr>
          <w:noProof/>
        </w:rPr>
      </w:pPr>
      <w:r w:rsidRPr="00F96180">
        <w:rPr>
          <w:noProof/>
        </w:rPr>
        <w:t xml:space="preserve">21. Joint United Nations Programme on HIV/AIDS (UNAIDS). Malawi developing subnational estimates of HIV prevalence and the number of people living with HIV. Geneva, Switzerland: UNAIDS, </w:t>
      </w:r>
      <w:r w:rsidRPr="00F96180">
        <w:rPr>
          <w:b/>
          <w:noProof/>
        </w:rPr>
        <w:t>2014</w:t>
      </w:r>
      <w:r w:rsidRPr="00F96180">
        <w:rPr>
          <w:noProof/>
        </w:rPr>
        <w:t>:1-85.</w:t>
      </w:r>
    </w:p>
    <w:p w14:paraId="541186E5" w14:textId="77777777" w:rsidR="00F96180" w:rsidRPr="00F96180" w:rsidRDefault="00F96180" w:rsidP="00F96180">
      <w:pPr>
        <w:pStyle w:val="EndNoteBibliography"/>
        <w:spacing w:after="240"/>
        <w:rPr>
          <w:noProof/>
        </w:rPr>
      </w:pPr>
      <w:r w:rsidRPr="00F96180">
        <w:rPr>
          <w:noProof/>
        </w:rPr>
        <w:t xml:space="preserve">22. Dzinjalamala F. Epidemiology of Malaria in Malawi. . Epidemiology of Malawi University of Malawi College of Medicine, Blantyre., </w:t>
      </w:r>
      <w:r w:rsidRPr="00F96180">
        <w:rPr>
          <w:b/>
          <w:noProof/>
        </w:rPr>
        <w:t>2009</w:t>
      </w:r>
      <w:r w:rsidRPr="00F96180">
        <w:rPr>
          <w:noProof/>
        </w:rPr>
        <w:t>:1-21.</w:t>
      </w:r>
    </w:p>
    <w:p w14:paraId="69D51BF6" w14:textId="77777777" w:rsidR="00F96180" w:rsidRPr="00F96180" w:rsidRDefault="00F96180" w:rsidP="00F96180">
      <w:pPr>
        <w:pStyle w:val="EndNoteBibliography"/>
        <w:spacing w:after="240"/>
        <w:rPr>
          <w:noProof/>
        </w:rPr>
      </w:pPr>
      <w:r w:rsidRPr="00F96180">
        <w:rPr>
          <w:noProof/>
        </w:rPr>
        <w:t xml:space="preserve">23. National AIDS Commission M. Malawi National Strategic Plan for HIV and AIDS 2015-2020. Lilongwe, Malawi: National AIDS Commission, Malawi, </w:t>
      </w:r>
      <w:r w:rsidRPr="00F96180">
        <w:rPr>
          <w:b/>
          <w:noProof/>
        </w:rPr>
        <w:t>2014</w:t>
      </w:r>
      <w:r w:rsidRPr="00F96180">
        <w:rPr>
          <w:noProof/>
        </w:rPr>
        <w:t>:1-75.</w:t>
      </w:r>
    </w:p>
    <w:p w14:paraId="25A85DBB" w14:textId="77777777" w:rsidR="00F96180" w:rsidRPr="00F96180" w:rsidRDefault="00F96180" w:rsidP="00F96180">
      <w:pPr>
        <w:pStyle w:val="EndNoteBibliography"/>
        <w:spacing w:after="240"/>
        <w:rPr>
          <w:noProof/>
        </w:rPr>
      </w:pPr>
      <w:r w:rsidRPr="00F96180">
        <w:rPr>
          <w:noProof/>
        </w:rPr>
        <w:t xml:space="preserve">24. Ho A, Mallewa J, Peterson I, et al. Epidemiology of Severe Acute Respiratory Illness and Risk Factors for Influenza Infection and Clinical Severity among Adults in Malawi, 2011-2013. The American journal of tropical medicine and hygiene </w:t>
      </w:r>
      <w:r w:rsidRPr="00F96180">
        <w:rPr>
          <w:b/>
          <w:noProof/>
        </w:rPr>
        <w:t>2018</w:t>
      </w:r>
      <w:r w:rsidRPr="00F96180">
        <w:rPr>
          <w:noProof/>
        </w:rPr>
        <w:t>; 99:772-9.</w:t>
      </w:r>
    </w:p>
    <w:p w14:paraId="42039229" w14:textId="77777777" w:rsidR="00F96180" w:rsidRPr="00F96180" w:rsidRDefault="00F96180" w:rsidP="00F96180">
      <w:pPr>
        <w:pStyle w:val="EndNoteBibliography"/>
        <w:spacing w:after="240"/>
        <w:rPr>
          <w:noProof/>
        </w:rPr>
      </w:pPr>
      <w:r w:rsidRPr="00F96180">
        <w:rPr>
          <w:noProof/>
        </w:rPr>
        <w:t xml:space="preserve">25. Madanitsa M, Kalilani L, Mwapasa V, et al. Scheduled Intermittent Screening with Rapid Diagnostic Tests and Treatment with Dihydroartemisinin-Piperaquine versus Intermittent Preventive Therapy with Sulfadoxine-Pyrimethamine for Malaria in Pregnancy in Malawi: An Open-Label Randomized Controlled Trial. PLoS medicine </w:t>
      </w:r>
      <w:r w:rsidRPr="00F96180">
        <w:rPr>
          <w:b/>
          <w:noProof/>
        </w:rPr>
        <w:t>2016</w:t>
      </w:r>
      <w:r w:rsidRPr="00F96180">
        <w:rPr>
          <w:noProof/>
        </w:rPr>
        <w:t>; 13:e1002124.</w:t>
      </w:r>
    </w:p>
    <w:p w14:paraId="259D8587" w14:textId="77777777" w:rsidR="00F96180" w:rsidRPr="00F96180" w:rsidRDefault="00F96180" w:rsidP="00F96180">
      <w:pPr>
        <w:pStyle w:val="EndNoteBibliography"/>
        <w:spacing w:after="240"/>
        <w:rPr>
          <w:noProof/>
        </w:rPr>
      </w:pPr>
      <w:r w:rsidRPr="00F96180">
        <w:rPr>
          <w:noProof/>
        </w:rPr>
        <w:t xml:space="preserve">26. World Health Organization. Rapid HIV Tests: Guidelines for Use in HIV Testing and Counselling Services in Resource-constrained Settings. Geneva: World Health Organization, </w:t>
      </w:r>
      <w:r w:rsidRPr="00F96180">
        <w:rPr>
          <w:b/>
          <w:noProof/>
        </w:rPr>
        <w:t>2004</w:t>
      </w:r>
      <w:r w:rsidRPr="00F96180">
        <w:rPr>
          <w:noProof/>
        </w:rPr>
        <w:t>:48.</w:t>
      </w:r>
    </w:p>
    <w:p w14:paraId="5C0CCE25" w14:textId="77777777" w:rsidR="00F96180" w:rsidRPr="00F96180" w:rsidRDefault="00F96180" w:rsidP="00F96180">
      <w:pPr>
        <w:pStyle w:val="EndNoteBibliography"/>
        <w:spacing w:after="240"/>
        <w:rPr>
          <w:noProof/>
        </w:rPr>
      </w:pPr>
      <w:r w:rsidRPr="00F96180">
        <w:rPr>
          <w:noProof/>
        </w:rPr>
        <w:t xml:space="preserve">27. Ballard JL, Khoury JC, Wedig K, Wang L, Eilers-Walsman BL, Lipp R. New Ballard Score, expanded to include extremely premature infants. The Journal of pediatrics </w:t>
      </w:r>
      <w:r w:rsidRPr="00F96180">
        <w:rPr>
          <w:b/>
          <w:noProof/>
        </w:rPr>
        <w:t>1991</w:t>
      </w:r>
      <w:r w:rsidRPr="00F96180">
        <w:rPr>
          <w:noProof/>
        </w:rPr>
        <w:t>; 119:417-23.</w:t>
      </w:r>
    </w:p>
    <w:p w14:paraId="279917AB" w14:textId="77777777" w:rsidR="00F96180" w:rsidRPr="00F96180" w:rsidRDefault="00F96180" w:rsidP="00F96180">
      <w:pPr>
        <w:pStyle w:val="EndNoteBibliography"/>
        <w:spacing w:after="240"/>
        <w:rPr>
          <w:noProof/>
        </w:rPr>
      </w:pPr>
      <w:r w:rsidRPr="00F96180">
        <w:rPr>
          <w:noProof/>
        </w:rPr>
        <w:lastRenderedPageBreak/>
        <w:t xml:space="preserve">28. Vyas S, Kumaranayake L. Constructing socio-economic status indices: how to use principal components analysis. Health Policy Plan </w:t>
      </w:r>
      <w:r w:rsidRPr="00F96180">
        <w:rPr>
          <w:b/>
          <w:noProof/>
        </w:rPr>
        <w:t>2006</w:t>
      </w:r>
      <w:r w:rsidRPr="00F96180">
        <w:rPr>
          <w:noProof/>
        </w:rPr>
        <w:t>; 21:459-68.</w:t>
      </w:r>
    </w:p>
    <w:p w14:paraId="708CBE5C" w14:textId="77777777" w:rsidR="00F96180" w:rsidRPr="00F96180" w:rsidRDefault="00F96180" w:rsidP="00F96180">
      <w:pPr>
        <w:pStyle w:val="EndNoteBibliography"/>
        <w:spacing w:after="240"/>
        <w:rPr>
          <w:noProof/>
        </w:rPr>
      </w:pPr>
      <w:r w:rsidRPr="00F96180">
        <w:rPr>
          <w:noProof/>
        </w:rPr>
        <w:t xml:space="preserve">29. Ismail MR, Ordi J, Menendez C, et al. Placental pathology in malaria: a histological, immunohistochemical, and quantitative study. Hum Pathol </w:t>
      </w:r>
      <w:r w:rsidRPr="00F96180">
        <w:rPr>
          <w:b/>
          <w:noProof/>
        </w:rPr>
        <w:t>2000</w:t>
      </w:r>
      <w:r w:rsidRPr="00F96180">
        <w:rPr>
          <w:noProof/>
        </w:rPr>
        <w:t>; 31:85-93.</w:t>
      </w:r>
    </w:p>
    <w:p w14:paraId="1ABA10AA" w14:textId="77777777" w:rsidR="00F96180" w:rsidRPr="00F96180" w:rsidRDefault="00F96180" w:rsidP="00F96180">
      <w:pPr>
        <w:pStyle w:val="EndNoteBibliography"/>
        <w:spacing w:after="240"/>
        <w:rPr>
          <w:noProof/>
        </w:rPr>
      </w:pPr>
      <w:r w:rsidRPr="00F96180">
        <w:rPr>
          <w:noProof/>
        </w:rPr>
        <w:t xml:space="preserve">30. Hobson D, Curry RL, Beare AS, Ward-Gardner A. The role of serum haemagglutination-inhibiting antibody in protection against challenge infection with influenza A2 and B viruses. J Hyg (Lond) </w:t>
      </w:r>
      <w:r w:rsidRPr="00F96180">
        <w:rPr>
          <w:b/>
          <w:noProof/>
        </w:rPr>
        <w:t>1972</w:t>
      </w:r>
      <w:r w:rsidRPr="00F96180">
        <w:rPr>
          <w:noProof/>
        </w:rPr>
        <w:t>; 70:767-77.</w:t>
      </w:r>
    </w:p>
    <w:p w14:paraId="16B5C905" w14:textId="77777777" w:rsidR="00F96180" w:rsidRPr="00F96180" w:rsidRDefault="00F96180" w:rsidP="00F96180">
      <w:pPr>
        <w:pStyle w:val="EndNoteBibliography"/>
        <w:spacing w:after="240"/>
        <w:rPr>
          <w:noProof/>
        </w:rPr>
      </w:pPr>
      <w:r w:rsidRPr="00F96180">
        <w:rPr>
          <w:noProof/>
        </w:rPr>
        <w:t xml:space="preserve">31. Coudeville L, Bailleux F, Riche B, Megas F, Andre P, Ecochard R. Relationship between haemagglutination-inhibiting antibody titres and clinical protection against influenza: development and application of a bayesian random-effects model. BMC medical research methodology </w:t>
      </w:r>
      <w:r w:rsidRPr="00F96180">
        <w:rPr>
          <w:b/>
          <w:noProof/>
        </w:rPr>
        <w:t>2010</w:t>
      </w:r>
      <w:r w:rsidRPr="00F96180">
        <w:rPr>
          <w:noProof/>
        </w:rPr>
        <w:t>; 10:18.</w:t>
      </w:r>
    </w:p>
    <w:p w14:paraId="1B3E96A3" w14:textId="77777777" w:rsidR="00F96180" w:rsidRPr="00F96180" w:rsidRDefault="00F96180" w:rsidP="00F96180">
      <w:pPr>
        <w:pStyle w:val="EndNoteBibliography"/>
        <w:spacing w:after="240"/>
        <w:rPr>
          <w:noProof/>
        </w:rPr>
      </w:pPr>
      <w:r w:rsidRPr="00F96180">
        <w:rPr>
          <w:noProof/>
        </w:rPr>
        <w:t xml:space="preserve">32. Fleming JA, Munthali A, Ngwira B, et al. Maternal immunization in Malawi: A mixed methods study of community perceptions, programmatic considerations, and recommendations for future planning. Vaccine </w:t>
      </w:r>
      <w:r w:rsidRPr="00F96180">
        <w:rPr>
          <w:b/>
          <w:noProof/>
        </w:rPr>
        <w:t>2019</w:t>
      </w:r>
      <w:r w:rsidRPr="00F96180">
        <w:rPr>
          <w:noProof/>
        </w:rPr>
        <w:t>; 37:4568-75.</w:t>
      </w:r>
    </w:p>
    <w:p w14:paraId="1B08FF11" w14:textId="77777777" w:rsidR="00F96180" w:rsidRPr="00F96180" w:rsidRDefault="00F96180" w:rsidP="00F96180">
      <w:pPr>
        <w:pStyle w:val="EndNoteBibliography"/>
        <w:spacing w:after="240"/>
        <w:rPr>
          <w:noProof/>
        </w:rPr>
      </w:pPr>
      <w:r w:rsidRPr="00F96180">
        <w:rPr>
          <w:noProof/>
        </w:rPr>
        <w:t xml:space="preserve">33. Okoko BJ, Wesuperuma LH, Ota MO, et al. Influence of placental malaria infection and maternal hypergammaglobulinaemia on materno-foetal transfer of measles and tetanus antibodies in a rural west African population. Journal of health, population, and nutrition </w:t>
      </w:r>
      <w:r w:rsidRPr="00F96180">
        <w:rPr>
          <w:b/>
          <w:noProof/>
        </w:rPr>
        <w:t>2001</w:t>
      </w:r>
      <w:r w:rsidRPr="00F96180">
        <w:rPr>
          <w:noProof/>
        </w:rPr>
        <w:t>; 19:59-65.</w:t>
      </w:r>
    </w:p>
    <w:p w14:paraId="1E87276D" w14:textId="77777777" w:rsidR="00F96180" w:rsidRPr="00F96180" w:rsidRDefault="00F96180" w:rsidP="00F96180">
      <w:pPr>
        <w:pStyle w:val="EndNoteBibliography"/>
        <w:spacing w:after="240"/>
        <w:rPr>
          <w:noProof/>
        </w:rPr>
      </w:pPr>
      <w:r w:rsidRPr="00F96180">
        <w:rPr>
          <w:noProof/>
        </w:rPr>
        <w:t xml:space="preserve">34. Crum-Cianflone NF, Eberly LE, Duplessis C, et al. Immunogenicity of a monovalent 2009 influenza A (H1N1) vaccine in an immunocompromised population: a prospective study comparing HIV-infected adults with HIV-uninfected adults. Clinical infectious diseases : an official publication of the Infectious Diseases Society of America </w:t>
      </w:r>
      <w:r w:rsidRPr="00F96180">
        <w:rPr>
          <w:b/>
          <w:noProof/>
        </w:rPr>
        <w:t>2011</w:t>
      </w:r>
      <w:r w:rsidRPr="00F96180">
        <w:rPr>
          <w:noProof/>
        </w:rPr>
        <w:t>; 52:138-46.</w:t>
      </w:r>
    </w:p>
    <w:p w14:paraId="286E104F" w14:textId="77777777" w:rsidR="00F96180" w:rsidRPr="00F96180" w:rsidRDefault="00F96180" w:rsidP="00F96180">
      <w:pPr>
        <w:pStyle w:val="EndNoteBibliography"/>
        <w:spacing w:after="240"/>
        <w:rPr>
          <w:noProof/>
        </w:rPr>
      </w:pPr>
      <w:r w:rsidRPr="00F96180">
        <w:rPr>
          <w:noProof/>
        </w:rPr>
        <w:t xml:space="preserve">35. Morrison BJ, Martin NJ, Rehman T, et al. Influence of sample collection tube method, anticoagulant-containing plasma versus serum, on influenza virus hemagglutination inhibition titer and microneutralization titer serological assays. BMC health services research </w:t>
      </w:r>
      <w:r w:rsidRPr="00F96180">
        <w:rPr>
          <w:b/>
          <w:noProof/>
        </w:rPr>
        <w:t>2018</w:t>
      </w:r>
      <w:r w:rsidRPr="00F96180">
        <w:rPr>
          <w:noProof/>
        </w:rPr>
        <w:t>; 18:651.</w:t>
      </w:r>
    </w:p>
    <w:p w14:paraId="087A991A" w14:textId="77777777" w:rsidR="00F96180" w:rsidRPr="00F96180" w:rsidRDefault="00F96180" w:rsidP="00F96180">
      <w:pPr>
        <w:pStyle w:val="EndNoteBibliography"/>
        <w:spacing w:after="240"/>
        <w:rPr>
          <w:noProof/>
        </w:rPr>
      </w:pPr>
      <w:r w:rsidRPr="00F96180">
        <w:rPr>
          <w:noProof/>
        </w:rPr>
        <w:t xml:space="preserve">36. Lee AC, Mullany LC, Ladhani K, et al. Validity of Newborn Clinical Assessment to Determine Gestational Age in Bangladesh. Pediatrics </w:t>
      </w:r>
      <w:r w:rsidRPr="00F96180">
        <w:rPr>
          <w:b/>
          <w:noProof/>
        </w:rPr>
        <w:t>2016</w:t>
      </w:r>
      <w:r w:rsidRPr="00F96180">
        <w:rPr>
          <w:noProof/>
        </w:rPr>
        <w:t>; 138.</w:t>
      </w:r>
    </w:p>
    <w:p w14:paraId="1E1414E6" w14:textId="77777777" w:rsidR="00F96180" w:rsidRPr="00F96180" w:rsidRDefault="00F96180" w:rsidP="00F96180">
      <w:pPr>
        <w:pStyle w:val="EndNoteBibliography"/>
        <w:spacing w:after="240"/>
        <w:rPr>
          <w:noProof/>
        </w:rPr>
      </w:pPr>
      <w:r w:rsidRPr="00F96180">
        <w:rPr>
          <w:noProof/>
        </w:rPr>
        <w:t xml:space="preserve">37. Lee AC, Panchal P, Folger L, et al. Diagnostic Accuracy of Neonatal Assessment for Gestational Age Determination: A Systematic Review. Pediatrics </w:t>
      </w:r>
      <w:r w:rsidRPr="00F96180">
        <w:rPr>
          <w:b/>
          <w:noProof/>
        </w:rPr>
        <w:t>2017</w:t>
      </w:r>
      <w:r w:rsidRPr="00F96180">
        <w:rPr>
          <w:noProof/>
        </w:rPr>
        <w:t>; 140.</w:t>
      </w:r>
    </w:p>
    <w:p w14:paraId="070911CC" w14:textId="77777777" w:rsidR="00F96180" w:rsidRPr="00F96180" w:rsidRDefault="00F96180" w:rsidP="00F96180">
      <w:pPr>
        <w:pStyle w:val="EndNoteBibliography"/>
        <w:spacing w:after="240"/>
        <w:rPr>
          <w:noProof/>
        </w:rPr>
      </w:pPr>
      <w:r w:rsidRPr="00F96180">
        <w:rPr>
          <w:noProof/>
        </w:rPr>
        <w:t xml:space="preserve">38. Black S, Nicolay U, Vesikari T, et al. Hemagglutination inhibition antibody titers as a correlate of protection for inactivated influenza vaccines in children. The Pediatric infectious disease journal </w:t>
      </w:r>
      <w:r w:rsidRPr="00F96180">
        <w:rPr>
          <w:b/>
          <w:noProof/>
        </w:rPr>
        <w:t>2011</w:t>
      </w:r>
      <w:r w:rsidRPr="00F96180">
        <w:rPr>
          <w:noProof/>
        </w:rPr>
        <w:t>; 30:1081-5.</w:t>
      </w:r>
    </w:p>
    <w:p w14:paraId="4D83FBB8" w14:textId="77777777" w:rsidR="00F96180" w:rsidRPr="00F96180" w:rsidRDefault="00F96180" w:rsidP="00F96180">
      <w:pPr>
        <w:pStyle w:val="EndNoteBibliography"/>
        <w:spacing w:after="240"/>
        <w:rPr>
          <w:noProof/>
        </w:rPr>
      </w:pPr>
      <w:r w:rsidRPr="00F96180">
        <w:rPr>
          <w:noProof/>
        </w:rPr>
        <w:t xml:space="preserve">39. Nunes MC, Weinberg A, Cutland CL, et al. Neutralization and hemagglutination-inhibition antibodies following influenza vaccination of HIV-infected and HIV-uninfected pregnant women. PloS one </w:t>
      </w:r>
      <w:r w:rsidRPr="00F96180">
        <w:rPr>
          <w:b/>
          <w:noProof/>
        </w:rPr>
        <w:t>2018</w:t>
      </w:r>
      <w:r w:rsidRPr="00F96180">
        <w:rPr>
          <w:noProof/>
        </w:rPr>
        <w:t>; 13:e0210124.</w:t>
      </w:r>
    </w:p>
    <w:p w14:paraId="55CB6298" w14:textId="5664615F" w:rsidR="00A17F69" w:rsidRPr="00EB150E" w:rsidRDefault="00F96180" w:rsidP="00EC4498">
      <w:pPr>
        <w:pStyle w:val="EndNoteBibliography"/>
      </w:pPr>
      <w:r w:rsidRPr="00F96180">
        <w:rPr>
          <w:noProof/>
        </w:rPr>
        <w:t xml:space="preserve">40. World Health Organization. Global Health Observatory (GHO) data: HIV/AIDS prevalence in sub-Saharan Africa. Available at: </w:t>
      </w:r>
      <w:hyperlink r:id="rId21" w:history="1">
        <w:r w:rsidRPr="00F96180">
          <w:rPr>
            <w:rStyle w:val="Hyperlink"/>
            <w:noProof/>
          </w:rPr>
          <w:t>http://www.who.int/gho/urban_health/outcomes/hiv_prevalence/en/</w:t>
        </w:r>
      </w:hyperlink>
      <w:r w:rsidRPr="00F96180">
        <w:rPr>
          <w:noProof/>
        </w:rPr>
        <w:t>. Accessed 28 September 2018.</w:t>
      </w:r>
      <w:r w:rsidR="00494F35" w:rsidRPr="00EB150E">
        <w:fldChar w:fldCharType="end"/>
      </w:r>
      <w:r w:rsidR="00EC4498" w:rsidRPr="00EB150E">
        <w:t xml:space="preserve"> </w:t>
      </w:r>
    </w:p>
    <w:sectPr w:rsidR="00A17F69" w:rsidRPr="00EB15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7F4E7" w14:textId="77777777" w:rsidR="00C22EFD" w:rsidRDefault="00C22EFD" w:rsidP="00E27709">
      <w:r>
        <w:separator/>
      </w:r>
    </w:p>
  </w:endnote>
  <w:endnote w:type="continuationSeparator" w:id="0">
    <w:p w14:paraId="18832D76" w14:textId="77777777" w:rsidR="00C22EFD" w:rsidRDefault="00C22EFD" w:rsidP="00E27709">
      <w:r>
        <w:continuationSeparator/>
      </w:r>
    </w:p>
  </w:endnote>
  <w:endnote w:type="continuationNotice" w:id="1">
    <w:p w14:paraId="23681F50" w14:textId="77777777" w:rsidR="00C22EFD" w:rsidRDefault="00C22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Light">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7523032"/>
      <w:docPartObj>
        <w:docPartGallery w:val="Page Numbers (Bottom of Page)"/>
        <w:docPartUnique/>
      </w:docPartObj>
    </w:sdtPr>
    <w:sdtEndPr>
      <w:rPr>
        <w:rStyle w:val="PageNumber"/>
      </w:rPr>
    </w:sdtEndPr>
    <w:sdtContent>
      <w:p w14:paraId="01CDE4E6" w14:textId="77777777" w:rsidR="00060E74" w:rsidRDefault="00060E74" w:rsidP="008D41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D2F823" w14:textId="77777777" w:rsidR="00060E74" w:rsidRDefault="00060E74" w:rsidP="00E277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9889777"/>
      <w:docPartObj>
        <w:docPartGallery w:val="Page Numbers (Bottom of Page)"/>
        <w:docPartUnique/>
      </w:docPartObj>
    </w:sdtPr>
    <w:sdtEndPr>
      <w:rPr>
        <w:rStyle w:val="PageNumber"/>
      </w:rPr>
    </w:sdtEndPr>
    <w:sdtContent>
      <w:p w14:paraId="7171BB37" w14:textId="77777777" w:rsidR="00060E74" w:rsidRDefault="00060E74" w:rsidP="00404D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33281C67" w14:textId="77777777" w:rsidR="00060E74" w:rsidRDefault="00060E74" w:rsidP="00E2770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7155869"/>
      <w:docPartObj>
        <w:docPartGallery w:val="Page Numbers (Bottom of Page)"/>
        <w:docPartUnique/>
      </w:docPartObj>
    </w:sdtPr>
    <w:sdtEndPr>
      <w:rPr>
        <w:rStyle w:val="PageNumber"/>
      </w:rPr>
    </w:sdtEndPr>
    <w:sdtContent>
      <w:p w14:paraId="4A813C5B" w14:textId="30FD7392" w:rsidR="00060E74" w:rsidRDefault="00060E74" w:rsidP="00D91E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1499A10D" w14:textId="3DF1A852" w:rsidR="00060E74" w:rsidRPr="009878A0" w:rsidRDefault="00060E74" w:rsidP="008D4172">
    <w:pPr>
      <w:pStyle w:val="Footer"/>
      <w:ind w:right="360"/>
      <w:jc w:val="right"/>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0AC61" w14:textId="77777777" w:rsidR="00C22EFD" w:rsidRDefault="00C22EFD" w:rsidP="00E27709">
      <w:r>
        <w:separator/>
      </w:r>
    </w:p>
  </w:footnote>
  <w:footnote w:type="continuationSeparator" w:id="0">
    <w:p w14:paraId="710BC15E" w14:textId="77777777" w:rsidR="00C22EFD" w:rsidRDefault="00C22EFD" w:rsidP="00E27709">
      <w:r>
        <w:continuationSeparator/>
      </w:r>
    </w:p>
  </w:footnote>
  <w:footnote w:type="continuationNotice" w:id="1">
    <w:p w14:paraId="67DB9637" w14:textId="77777777" w:rsidR="00C22EFD" w:rsidRDefault="00C22E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3F3812"/>
    <w:multiLevelType w:val="hybridMultilevel"/>
    <w:tmpl w:val="8EEEDF2E"/>
    <w:lvl w:ilvl="0" w:tplc="C0E464A6">
      <w:start w:val="2"/>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4E3CC8"/>
    <w:multiLevelType w:val="hybridMultilevel"/>
    <w:tmpl w:val="86641698"/>
    <w:lvl w:ilvl="0" w:tplc="327C0E3C">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8255E"/>
    <w:multiLevelType w:val="multilevel"/>
    <w:tmpl w:val="95566C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21D65273"/>
    <w:multiLevelType w:val="hybridMultilevel"/>
    <w:tmpl w:val="B8F87A4E"/>
    <w:lvl w:ilvl="0" w:tplc="161A2C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60291"/>
    <w:multiLevelType w:val="hybridMultilevel"/>
    <w:tmpl w:val="44ACEEA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F52AA0"/>
    <w:multiLevelType w:val="hybridMultilevel"/>
    <w:tmpl w:val="98C2CCCA"/>
    <w:lvl w:ilvl="0" w:tplc="958CC1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0C9798F"/>
    <w:multiLevelType w:val="hybridMultilevel"/>
    <w:tmpl w:val="F3B2831A"/>
    <w:lvl w:ilvl="0" w:tplc="9226462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9F43EB"/>
    <w:multiLevelType w:val="hybridMultilevel"/>
    <w:tmpl w:val="C53E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BA5740"/>
    <w:multiLevelType w:val="hybridMultilevel"/>
    <w:tmpl w:val="ABD0E17E"/>
    <w:lvl w:ilvl="0" w:tplc="3B84946E">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5"/>
  </w:num>
  <w:num w:numId="5">
    <w:abstractNumId w:val="0"/>
  </w:num>
  <w:num w:numId="6">
    <w:abstractNumId w:val="1"/>
  </w:num>
  <w:num w:numId="7">
    <w:abstractNumId w:val="6"/>
  </w:num>
  <w:num w:numId="8">
    <w:abstractNumId w:val="3"/>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doNotDisplayPageBoundarie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Infectious Diseas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929dzsaebzzt2yezvsl5drx8azv0pa0wdx9d&quot;&gt;Influenza2&lt;record-ids&gt;&lt;item&gt;36&lt;/item&gt;&lt;item&gt;244&lt;/item&gt;&lt;item&gt;436&lt;/item&gt;&lt;item&gt;454&lt;/item&gt;&lt;item&gt;455&lt;/item&gt;&lt;item&gt;510&lt;/item&gt;&lt;item&gt;845&lt;/item&gt;&lt;item&gt;1282&lt;/item&gt;&lt;item&gt;1303&lt;/item&gt;&lt;item&gt;1319&lt;/item&gt;&lt;item&gt;1320&lt;/item&gt;&lt;item&gt;1322&lt;/item&gt;&lt;item&gt;1324&lt;/item&gt;&lt;item&gt;1326&lt;/item&gt;&lt;item&gt;1334&lt;/item&gt;&lt;item&gt;1335&lt;/item&gt;&lt;item&gt;1337&lt;/item&gt;&lt;item&gt;1338&lt;/item&gt;&lt;item&gt;1352&lt;/item&gt;&lt;item&gt;1353&lt;/item&gt;&lt;item&gt;1354&lt;/item&gt;&lt;item&gt;1355&lt;/item&gt;&lt;item&gt;1357&lt;/item&gt;&lt;item&gt;1359&lt;/item&gt;&lt;item&gt;1394&lt;/item&gt;&lt;item&gt;1396&lt;/item&gt;&lt;item&gt;1397&lt;/item&gt;&lt;item&gt;1398&lt;/item&gt;&lt;item&gt;1400&lt;/item&gt;&lt;item&gt;1402&lt;/item&gt;&lt;item&gt;1406&lt;/item&gt;&lt;item&gt;1407&lt;/item&gt;&lt;item&gt;1408&lt;/item&gt;&lt;item&gt;1437&lt;/item&gt;&lt;item&gt;1462&lt;/item&gt;&lt;item&gt;1486&lt;/item&gt;&lt;item&gt;1488&lt;/item&gt;&lt;item&gt;1489&lt;/item&gt;&lt;item&gt;1490&lt;/item&gt;&lt;item&gt;1491&lt;/item&gt;&lt;/record-ids&gt;&lt;/item&gt;&lt;/Libraries&gt;"/>
  </w:docVars>
  <w:rsids>
    <w:rsidRoot w:val="00970345"/>
    <w:rsid w:val="00002B0F"/>
    <w:rsid w:val="00003413"/>
    <w:rsid w:val="00007130"/>
    <w:rsid w:val="00007355"/>
    <w:rsid w:val="00010A10"/>
    <w:rsid w:val="000133DA"/>
    <w:rsid w:val="00013E63"/>
    <w:rsid w:val="000165F5"/>
    <w:rsid w:val="00016BF9"/>
    <w:rsid w:val="00017A6C"/>
    <w:rsid w:val="00017F44"/>
    <w:rsid w:val="00020E60"/>
    <w:rsid w:val="00021702"/>
    <w:rsid w:val="00021EC7"/>
    <w:rsid w:val="000231B6"/>
    <w:rsid w:val="0002448B"/>
    <w:rsid w:val="000259E9"/>
    <w:rsid w:val="000303A7"/>
    <w:rsid w:val="000308AF"/>
    <w:rsid w:val="0003185A"/>
    <w:rsid w:val="00031BDA"/>
    <w:rsid w:val="00031D5D"/>
    <w:rsid w:val="0003279F"/>
    <w:rsid w:val="00032949"/>
    <w:rsid w:val="000349FE"/>
    <w:rsid w:val="0004199E"/>
    <w:rsid w:val="00043144"/>
    <w:rsid w:val="00043953"/>
    <w:rsid w:val="000443B5"/>
    <w:rsid w:val="00044B7C"/>
    <w:rsid w:val="00047DC7"/>
    <w:rsid w:val="000500AB"/>
    <w:rsid w:val="000530B8"/>
    <w:rsid w:val="00057466"/>
    <w:rsid w:val="000576DA"/>
    <w:rsid w:val="00057E07"/>
    <w:rsid w:val="00060E74"/>
    <w:rsid w:val="0006162C"/>
    <w:rsid w:val="0006262B"/>
    <w:rsid w:val="00063C8F"/>
    <w:rsid w:val="00065D85"/>
    <w:rsid w:val="00066C58"/>
    <w:rsid w:val="00067338"/>
    <w:rsid w:val="00067D2D"/>
    <w:rsid w:val="00067E26"/>
    <w:rsid w:val="00070BBD"/>
    <w:rsid w:val="000714E3"/>
    <w:rsid w:val="000715D3"/>
    <w:rsid w:val="0007213D"/>
    <w:rsid w:val="000733EE"/>
    <w:rsid w:val="000770E6"/>
    <w:rsid w:val="00080BBE"/>
    <w:rsid w:val="00082043"/>
    <w:rsid w:val="00085238"/>
    <w:rsid w:val="0008531B"/>
    <w:rsid w:val="00087097"/>
    <w:rsid w:val="00090BEA"/>
    <w:rsid w:val="00093244"/>
    <w:rsid w:val="000939FA"/>
    <w:rsid w:val="000956A6"/>
    <w:rsid w:val="000963D5"/>
    <w:rsid w:val="000A406C"/>
    <w:rsid w:val="000A4D89"/>
    <w:rsid w:val="000A5D9C"/>
    <w:rsid w:val="000A5FA4"/>
    <w:rsid w:val="000B07B6"/>
    <w:rsid w:val="000B10EE"/>
    <w:rsid w:val="000B1339"/>
    <w:rsid w:val="000B20DB"/>
    <w:rsid w:val="000B27CF"/>
    <w:rsid w:val="000B5046"/>
    <w:rsid w:val="000B6980"/>
    <w:rsid w:val="000B6C2F"/>
    <w:rsid w:val="000B70C6"/>
    <w:rsid w:val="000B7B4D"/>
    <w:rsid w:val="000C0047"/>
    <w:rsid w:val="000C01B7"/>
    <w:rsid w:val="000C058F"/>
    <w:rsid w:val="000C3BF8"/>
    <w:rsid w:val="000C3EC7"/>
    <w:rsid w:val="000C501D"/>
    <w:rsid w:val="000C560E"/>
    <w:rsid w:val="000C6FD9"/>
    <w:rsid w:val="000C71F1"/>
    <w:rsid w:val="000C7476"/>
    <w:rsid w:val="000D0EED"/>
    <w:rsid w:val="000D3115"/>
    <w:rsid w:val="000D47E2"/>
    <w:rsid w:val="000D4BDC"/>
    <w:rsid w:val="000D566C"/>
    <w:rsid w:val="000D5F86"/>
    <w:rsid w:val="000D7683"/>
    <w:rsid w:val="000D7FB3"/>
    <w:rsid w:val="000E1195"/>
    <w:rsid w:val="000E1338"/>
    <w:rsid w:val="000E17D7"/>
    <w:rsid w:val="000E1B56"/>
    <w:rsid w:val="000E27FD"/>
    <w:rsid w:val="000E5B46"/>
    <w:rsid w:val="000E6E68"/>
    <w:rsid w:val="000E738C"/>
    <w:rsid w:val="000F0158"/>
    <w:rsid w:val="000F0D80"/>
    <w:rsid w:val="000F1681"/>
    <w:rsid w:val="000F2A80"/>
    <w:rsid w:val="000F33CF"/>
    <w:rsid w:val="000F5103"/>
    <w:rsid w:val="000F5523"/>
    <w:rsid w:val="000F5C93"/>
    <w:rsid w:val="000F644D"/>
    <w:rsid w:val="000F6807"/>
    <w:rsid w:val="0010015B"/>
    <w:rsid w:val="00100837"/>
    <w:rsid w:val="00102C77"/>
    <w:rsid w:val="00104BEA"/>
    <w:rsid w:val="00106EDA"/>
    <w:rsid w:val="00107609"/>
    <w:rsid w:val="00107DE5"/>
    <w:rsid w:val="001103FC"/>
    <w:rsid w:val="00112247"/>
    <w:rsid w:val="001156D9"/>
    <w:rsid w:val="001174C7"/>
    <w:rsid w:val="0012040A"/>
    <w:rsid w:val="00120621"/>
    <w:rsid w:val="00120C68"/>
    <w:rsid w:val="001215FC"/>
    <w:rsid w:val="0012330D"/>
    <w:rsid w:val="0012435C"/>
    <w:rsid w:val="00124440"/>
    <w:rsid w:val="00125580"/>
    <w:rsid w:val="0012728B"/>
    <w:rsid w:val="0012763E"/>
    <w:rsid w:val="001339A5"/>
    <w:rsid w:val="00134F51"/>
    <w:rsid w:val="00137C51"/>
    <w:rsid w:val="00137D94"/>
    <w:rsid w:val="001417D2"/>
    <w:rsid w:val="001435AE"/>
    <w:rsid w:val="00143781"/>
    <w:rsid w:val="00143B6C"/>
    <w:rsid w:val="001443A5"/>
    <w:rsid w:val="00146894"/>
    <w:rsid w:val="00147466"/>
    <w:rsid w:val="00150B33"/>
    <w:rsid w:val="001520ED"/>
    <w:rsid w:val="00152917"/>
    <w:rsid w:val="00153494"/>
    <w:rsid w:val="00154C24"/>
    <w:rsid w:val="00155509"/>
    <w:rsid w:val="0015634A"/>
    <w:rsid w:val="0015738D"/>
    <w:rsid w:val="001603A1"/>
    <w:rsid w:val="001623FC"/>
    <w:rsid w:val="0016276F"/>
    <w:rsid w:val="00163D26"/>
    <w:rsid w:val="00165D05"/>
    <w:rsid w:val="001674EE"/>
    <w:rsid w:val="001679F4"/>
    <w:rsid w:val="00167AD5"/>
    <w:rsid w:val="001710CE"/>
    <w:rsid w:val="0017323B"/>
    <w:rsid w:val="00173687"/>
    <w:rsid w:val="001742AA"/>
    <w:rsid w:val="00175E11"/>
    <w:rsid w:val="001765AE"/>
    <w:rsid w:val="001767BB"/>
    <w:rsid w:val="00180489"/>
    <w:rsid w:val="00182A24"/>
    <w:rsid w:val="00182A66"/>
    <w:rsid w:val="00182B57"/>
    <w:rsid w:val="001831B0"/>
    <w:rsid w:val="001838D9"/>
    <w:rsid w:val="00186056"/>
    <w:rsid w:val="001862A3"/>
    <w:rsid w:val="00186606"/>
    <w:rsid w:val="00190C28"/>
    <w:rsid w:val="001931B9"/>
    <w:rsid w:val="00193828"/>
    <w:rsid w:val="00194B1B"/>
    <w:rsid w:val="00195D4F"/>
    <w:rsid w:val="0019738B"/>
    <w:rsid w:val="00197AFE"/>
    <w:rsid w:val="00197CB2"/>
    <w:rsid w:val="001A1A69"/>
    <w:rsid w:val="001A1FB0"/>
    <w:rsid w:val="001A2429"/>
    <w:rsid w:val="001A51E9"/>
    <w:rsid w:val="001A57DF"/>
    <w:rsid w:val="001A595A"/>
    <w:rsid w:val="001A5C3D"/>
    <w:rsid w:val="001A63ED"/>
    <w:rsid w:val="001A6904"/>
    <w:rsid w:val="001B0A42"/>
    <w:rsid w:val="001B3224"/>
    <w:rsid w:val="001B3730"/>
    <w:rsid w:val="001B4049"/>
    <w:rsid w:val="001B4C60"/>
    <w:rsid w:val="001B56A8"/>
    <w:rsid w:val="001B5F13"/>
    <w:rsid w:val="001C1557"/>
    <w:rsid w:val="001C23FE"/>
    <w:rsid w:val="001C418B"/>
    <w:rsid w:val="001C5345"/>
    <w:rsid w:val="001C7A10"/>
    <w:rsid w:val="001C7E44"/>
    <w:rsid w:val="001D09AE"/>
    <w:rsid w:val="001D18B2"/>
    <w:rsid w:val="001D2AD2"/>
    <w:rsid w:val="001D2DA7"/>
    <w:rsid w:val="001D49ED"/>
    <w:rsid w:val="001D4A1E"/>
    <w:rsid w:val="001D4E86"/>
    <w:rsid w:val="001D7803"/>
    <w:rsid w:val="001E08B8"/>
    <w:rsid w:val="001E0985"/>
    <w:rsid w:val="001E0B51"/>
    <w:rsid w:val="001E1326"/>
    <w:rsid w:val="001E19D6"/>
    <w:rsid w:val="001E2642"/>
    <w:rsid w:val="001E62C1"/>
    <w:rsid w:val="001E6CC6"/>
    <w:rsid w:val="001E7CE9"/>
    <w:rsid w:val="001E7E7D"/>
    <w:rsid w:val="001F02D1"/>
    <w:rsid w:val="001F17AC"/>
    <w:rsid w:val="001F2163"/>
    <w:rsid w:val="001F2910"/>
    <w:rsid w:val="001F418E"/>
    <w:rsid w:val="001F6439"/>
    <w:rsid w:val="001F6ECC"/>
    <w:rsid w:val="001F75D2"/>
    <w:rsid w:val="00205710"/>
    <w:rsid w:val="002106B1"/>
    <w:rsid w:val="00210C85"/>
    <w:rsid w:val="002111AB"/>
    <w:rsid w:val="00213F05"/>
    <w:rsid w:val="002147D5"/>
    <w:rsid w:val="002149C7"/>
    <w:rsid w:val="00214A97"/>
    <w:rsid w:val="00216A37"/>
    <w:rsid w:val="00216B8D"/>
    <w:rsid w:val="00217E13"/>
    <w:rsid w:val="0022065C"/>
    <w:rsid w:val="00221517"/>
    <w:rsid w:val="00221819"/>
    <w:rsid w:val="002227B3"/>
    <w:rsid w:val="00222E17"/>
    <w:rsid w:val="00223E09"/>
    <w:rsid w:val="002273E9"/>
    <w:rsid w:val="00227F28"/>
    <w:rsid w:val="0023139B"/>
    <w:rsid w:val="00234C5A"/>
    <w:rsid w:val="002355E5"/>
    <w:rsid w:val="00237DE0"/>
    <w:rsid w:val="00241A9B"/>
    <w:rsid w:val="002430F7"/>
    <w:rsid w:val="00244C5B"/>
    <w:rsid w:val="00245342"/>
    <w:rsid w:val="0024536B"/>
    <w:rsid w:val="002453E3"/>
    <w:rsid w:val="00245A17"/>
    <w:rsid w:val="002465A0"/>
    <w:rsid w:val="00246FB1"/>
    <w:rsid w:val="00247C41"/>
    <w:rsid w:val="00250058"/>
    <w:rsid w:val="00254E24"/>
    <w:rsid w:val="00261AA0"/>
    <w:rsid w:val="00263CEE"/>
    <w:rsid w:val="00265BDD"/>
    <w:rsid w:val="002734FE"/>
    <w:rsid w:val="002754DC"/>
    <w:rsid w:val="00275D43"/>
    <w:rsid w:val="00276561"/>
    <w:rsid w:val="00282C73"/>
    <w:rsid w:val="00282E2E"/>
    <w:rsid w:val="00284ACA"/>
    <w:rsid w:val="00286ABA"/>
    <w:rsid w:val="00287DF2"/>
    <w:rsid w:val="00287EEB"/>
    <w:rsid w:val="002900A4"/>
    <w:rsid w:val="00291389"/>
    <w:rsid w:val="00291C04"/>
    <w:rsid w:val="002923CE"/>
    <w:rsid w:val="002925B0"/>
    <w:rsid w:val="00292698"/>
    <w:rsid w:val="002959FA"/>
    <w:rsid w:val="002959FF"/>
    <w:rsid w:val="002963A9"/>
    <w:rsid w:val="00297F35"/>
    <w:rsid w:val="002A04AA"/>
    <w:rsid w:val="002A1C12"/>
    <w:rsid w:val="002A1D95"/>
    <w:rsid w:val="002A39A8"/>
    <w:rsid w:val="002A4287"/>
    <w:rsid w:val="002A59CD"/>
    <w:rsid w:val="002A5E70"/>
    <w:rsid w:val="002A6462"/>
    <w:rsid w:val="002B1A49"/>
    <w:rsid w:val="002B25D3"/>
    <w:rsid w:val="002B420F"/>
    <w:rsid w:val="002B51DC"/>
    <w:rsid w:val="002B5A09"/>
    <w:rsid w:val="002B6999"/>
    <w:rsid w:val="002B6B21"/>
    <w:rsid w:val="002C059D"/>
    <w:rsid w:val="002C11BA"/>
    <w:rsid w:val="002C2F05"/>
    <w:rsid w:val="002C3E70"/>
    <w:rsid w:val="002C5BC9"/>
    <w:rsid w:val="002C6626"/>
    <w:rsid w:val="002C667E"/>
    <w:rsid w:val="002C6C2E"/>
    <w:rsid w:val="002C6E3C"/>
    <w:rsid w:val="002D0875"/>
    <w:rsid w:val="002D0E64"/>
    <w:rsid w:val="002D1D84"/>
    <w:rsid w:val="002D26F7"/>
    <w:rsid w:val="002D2802"/>
    <w:rsid w:val="002D510D"/>
    <w:rsid w:val="002D55BF"/>
    <w:rsid w:val="002D6644"/>
    <w:rsid w:val="002E0B71"/>
    <w:rsid w:val="002E1A19"/>
    <w:rsid w:val="002E1CE1"/>
    <w:rsid w:val="002E2513"/>
    <w:rsid w:val="002E2930"/>
    <w:rsid w:val="002E629D"/>
    <w:rsid w:val="002E64D7"/>
    <w:rsid w:val="002E65FD"/>
    <w:rsid w:val="002E6B86"/>
    <w:rsid w:val="002E6C85"/>
    <w:rsid w:val="002E7117"/>
    <w:rsid w:val="002F1DB7"/>
    <w:rsid w:val="002F450C"/>
    <w:rsid w:val="002F47EF"/>
    <w:rsid w:val="002F4F52"/>
    <w:rsid w:val="002F5D6C"/>
    <w:rsid w:val="00301996"/>
    <w:rsid w:val="00301AD0"/>
    <w:rsid w:val="00301B68"/>
    <w:rsid w:val="00301B84"/>
    <w:rsid w:val="00301D82"/>
    <w:rsid w:val="00301F00"/>
    <w:rsid w:val="00303332"/>
    <w:rsid w:val="0030537C"/>
    <w:rsid w:val="00305F13"/>
    <w:rsid w:val="003061D2"/>
    <w:rsid w:val="003101CA"/>
    <w:rsid w:val="0031027A"/>
    <w:rsid w:val="0031064C"/>
    <w:rsid w:val="00311BE4"/>
    <w:rsid w:val="003129D5"/>
    <w:rsid w:val="003155A9"/>
    <w:rsid w:val="00316B72"/>
    <w:rsid w:val="003179A1"/>
    <w:rsid w:val="00320C07"/>
    <w:rsid w:val="00320C4D"/>
    <w:rsid w:val="00320CA9"/>
    <w:rsid w:val="00321378"/>
    <w:rsid w:val="00321882"/>
    <w:rsid w:val="00323B30"/>
    <w:rsid w:val="003249B0"/>
    <w:rsid w:val="00324FBE"/>
    <w:rsid w:val="00325CA8"/>
    <w:rsid w:val="00326786"/>
    <w:rsid w:val="00327B41"/>
    <w:rsid w:val="00327E14"/>
    <w:rsid w:val="00331B93"/>
    <w:rsid w:val="00332FF2"/>
    <w:rsid w:val="003337A1"/>
    <w:rsid w:val="00333C6C"/>
    <w:rsid w:val="00334AD8"/>
    <w:rsid w:val="00341E11"/>
    <w:rsid w:val="00345405"/>
    <w:rsid w:val="0034632C"/>
    <w:rsid w:val="00347D06"/>
    <w:rsid w:val="00350918"/>
    <w:rsid w:val="003518F9"/>
    <w:rsid w:val="003533DF"/>
    <w:rsid w:val="00354A95"/>
    <w:rsid w:val="00355D7F"/>
    <w:rsid w:val="0035684E"/>
    <w:rsid w:val="00357CEF"/>
    <w:rsid w:val="003604B8"/>
    <w:rsid w:val="00361208"/>
    <w:rsid w:val="00362011"/>
    <w:rsid w:val="003637F4"/>
    <w:rsid w:val="003639B5"/>
    <w:rsid w:val="003663D1"/>
    <w:rsid w:val="00366834"/>
    <w:rsid w:val="00366F46"/>
    <w:rsid w:val="003674C1"/>
    <w:rsid w:val="00367893"/>
    <w:rsid w:val="00367975"/>
    <w:rsid w:val="00372224"/>
    <w:rsid w:val="00372243"/>
    <w:rsid w:val="0037227C"/>
    <w:rsid w:val="0037295A"/>
    <w:rsid w:val="00376D8B"/>
    <w:rsid w:val="00376FC9"/>
    <w:rsid w:val="00377B19"/>
    <w:rsid w:val="003808B7"/>
    <w:rsid w:val="00380A6C"/>
    <w:rsid w:val="00380E11"/>
    <w:rsid w:val="00380E39"/>
    <w:rsid w:val="003826BE"/>
    <w:rsid w:val="00382D2B"/>
    <w:rsid w:val="00382E78"/>
    <w:rsid w:val="00383232"/>
    <w:rsid w:val="003862DB"/>
    <w:rsid w:val="00386595"/>
    <w:rsid w:val="00387E40"/>
    <w:rsid w:val="00390663"/>
    <w:rsid w:val="0039254A"/>
    <w:rsid w:val="00392A92"/>
    <w:rsid w:val="00393755"/>
    <w:rsid w:val="003942A8"/>
    <w:rsid w:val="00395F5B"/>
    <w:rsid w:val="00396C42"/>
    <w:rsid w:val="003970AA"/>
    <w:rsid w:val="003A247C"/>
    <w:rsid w:val="003A33DA"/>
    <w:rsid w:val="003A3BE7"/>
    <w:rsid w:val="003A75C9"/>
    <w:rsid w:val="003A7CBB"/>
    <w:rsid w:val="003B1305"/>
    <w:rsid w:val="003B177E"/>
    <w:rsid w:val="003B1784"/>
    <w:rsid w:val="003B34CA"/>
    <w:rsid w:val="003B6873"/>
    <w:rsid w:val="003B6C13"/>
    <w:rsid w:val="003B7BD7"/>
    <w:rsid w:val="003B7E1A"/>
    <w:rsid w:val="003C343C"/>
    <w:rsid w:val="003C567D"/>
    <w:rsid w:val="003C6B5E"/>
    <w:rsid w:val="003C7E5F"/>
    <w:rsid w:val="003D1BCA"/>
    <w:rsid w:val="003D42F2"/>
    <w:rsid w:val="003D47BF"/>
    <w:rsid w:val="003D495F"/>
    <w:rsid w:val="003D4A85"/>
    <w:rsid w:val="003D4D1C"/>
    <w:rsid w:val="003D5E12"/>
    <w:rsid w:val="003D5F2C"/>
    <w:rsid w:val="003D7070"/>
    <w:rsid w:val="003E0173"/>
    <w:rsid w:val="003E050C"/>
    <w:rsid w:val="003E2051"/>
    <w:rsid w:val="003E2F26"/>
    <w:rsid w:val="003E56EE"/>
    <w:rsid w:val="003E763A"/>
    <w:rsid w:val="003F0738"/>
    <w:rsid w:val="003F1DC2"/>
    <w:rsid w:val="003F2265"/>
    <w:rsid w:val="00401594"/>
    <w:rsid w:val="00401E8E"/>
    <w:rsid w:val="004022CF"/>
    <w:rsid w:val="004029E9"/>
    <w:rsid w:val="00404D89"/>
    <w:rsid w:val="00405390"/>
    <w:rsid w:val="0040547A"/>
    <w:rsid w:val="00406ECC"/>
    <w:rsid w:val="00407DD2"/>
    <w:rsid w:val="004142C6"/>
    <w:rsid w:val="00414A59"/>
    <w:rsid w:val="004156DE"/>
    <w:rsid w:val="00417D52"/>
    <w:rsid w:val="00421AEB"/>
    <w:rsid w:val="00423413"/>
    <w:rsid w:val="00423A77"/>
    <w:rsid w:val="00423DE3"/>
    <w:rsid w:val="00423FC8"/>
    <w:rsid w:val="0042411B"/>
    <w:rsid w:val="00424A10"/>
    <w:rsid w:val="00426521"/>
    <w:rsid w:val="00427915"/>
    <w:rsid w:val="00430827"/>
    <w:rsid w:val="00430E4E"/>
    <w:rsid w:val="00431EB8"/>
    <w:rsid w:val="0043435A"/>
    <w:rsid w:val="0043507E"/>
    <w:rsid w:val="004351A9"/>
    <w:rsid w:val="004357CD"/>
    <w:rsid w:val="00437E2F"/>
    <w:rsid w:val="0044254E"/>
    <w:rsid w:val="0044349E"/>
    <w:rsid w:val="0044384F"/>
    <w:rsid w:val="004444FE"/>
    <w:rsid w:val="00450C9D"/>
    <w:rsid w:val="00450F87"/>
    <w:rsid w:val="0045166A"/>
    <w:rsid w:val="0045211D"/>
    <w:rsid w:val="00452846"/>
    <w:rsid w:val="00454173"/>
    <w:rsid w:val="00454BA7"/>
    <w:rsid w:val="004569BA"/>
    <w:rsid w:val="004617FA"/>
    <w:rsid w:val="00461C04"/>
    <w:rsid w:val="004639A1"/>
    <w:rsid w:val="00463FC0"/>
    <w:rsid w:val="004652FD"/>
    <w:rsid w:val="0046558B"/>
    <w:rsid w:val="00465D8E"/>
    <w:rsid w:val="004663D2"/>
    <w:rsid w:val="00466D10"/>
    <w:rsid w:val="0046747E"/>
    <w:rsid w:val="00467C2F"/>
    <w:rsid w:val="00472EAA"/>
    <w:rsid w:val="0047441F"/>
    <w:rsid w:val="00474959"/>
    <w:rsid w:val="00474B78"/>
    <w:rsid w:val="004758DE"/>
    <w:rsid w:val="0047721B"/>
    <w:rsid w:val="004800D8"/>
    <w:rsid w:val="004801B4"/>
    <w:rsid w:val="004806BA"/>
    <w:rsid w:val="00481041"/>
    <w:rsid w:val="00481BD2"/>
    <w:rsid w:val="00481F54"/>
    <w:rsid w:val="004824FB"/>
    <w:rsid w:val="00484937"/>
    <w:rsid w:val="0048500F"/>
    <w:rsid w:val="00485309"/>
    <w:rsid w:val="00485F8B"/>
    <w:rsid w:val="0048794E"/>
    <w:rsid w:val="00487EBF"/>
    <w:rsid w:val="00490C3B"/>
    <w:rsid w:val="00491B0A"/>
    <w:rsid w:val="00491D2F"/>
    <w:rsid w:val="004930B2"/>
    <w:rsid w:val="00494F35"/>
    <w:rsid w:val="004A00B0"/>
    <w:rsid w:val="004A18C3"/>
    <w:rsid w:val="004A2E03"/>
    <w:rsid w:val="004A3437"/>
    <w:rsid w:val="004A5688"/>
    <w:rsid w:val="004A56FD"/>
    <w:rsid w:val="004A6A52"/>
    <w:rsid w:val="004A6C42"/>
    <w:rsid w:val="004A7B9A"/>
    <w:rsid w:val="004B0450"/>
    <w:rsid w:val="004B303B"/>
    <w:rsid w:val="004B4172"/>
    <w:rsid w:val="004B5551"/>
    <w:rsid w:val="004B650E"/>
    <w:rsid w:val="004C0A67"/>
    <w:rsid w:val="004C1E0A"/>
    <w:rsid w:val="004C2494"/>
    <w:rsid w:val="004C27CF"/>
    <w:rsid w:val="004C2AF0"/>
    <w:rsid w:val="004C2CB5"/>
    <w:rsid w:val="004C4669"/>
    <w:rsid w:val="004C4EBF"/>
    <w:rsid w:val="004C4FFC"/>
    <w:rsid w:val="004C67DA"/>
    <w:rsid w:val="004C7003"/>
    <w:rsid w:val="004C7C87"/>
    <w:rsid w:val="004D035B"/>
    <w:rsid w:val="004D0863"/>
    <w:rsid w:val="004D4878"/>
    <w:rsid w:val="004D492D"/>
    <w:rsid w:val="004E0C47"/>
    <w:rsid w:val="004E2252"/>
    <w:rsid w:val="004E2882"/>
    <w:rsid w:val="004E2895"/>
    <w:rsid w:val="004E2EA9"/>
    <w:rsid w:val="004E3FCC"/>
    <w:rsid w:val="004E49D4"/>
    <w:rsid w:val="004E71B0"/>
    <w:rsid w:val="004E7295"/>
    <w:rsid w:val="004F07DB"/>
    <w:rsid w:val="004F1B3C"/>
    <w:rsid w:val="004F1F16"/>
    <w:rsid w:val="004F3A03"/>
    <w:rsid w:val="004F6102"/>
    <w:rsid w:val="004F6B33"/>
    <w:rsid w:val="00500DD8"/>
    <w:rsid w:val="00504BB7"/>
    <w:rsid w:val="00505B21"/>
    <w:rsid w:val="0050732B"/>
    <w:rsid w:val="0050772E"/>
    <w:rsid w:val="00507905"/>
    <w:rsid w:val="00510D04"/>
    <w:rsid w:val="0051163A"/>
    <w:rsid w:val="00511F50"/>
    <w:rsid w:val="00512054"/>
    <w:rsid w:val="00512239"/>
    <w:rsid w:val="00514173"/>
    <w:rsid w:val="0051460D"/>
    <w:rsid w:val="005149CC"/>
    <w:rsid w:val="0051676D"/>
    <w:rsid w:val="005172D4"/>
    <w:rsid w:val="005213E6"/>
    <w:rsid w:val="00523949"/>
    <w:rsid w:val="00523D10"/>
    <w:rsid w:val="0052445D"/>
    <w:rsid w:val="005277EF"/>
    <w:rsid w:val="00532022"/>
    <w:rsid w:val="0053266F"/>
    <w:rsid w:val="00532C8A"/>
    <w:rsid w:val="00535035"/>
    <w:rsid w:val="0053572B"/>
    <w:rsid w:val="005403D5"/>
    <w:rsid w:val="00540D5E"/>
    <w:rsid w:val="00540D85"/>
    <w:rsid w:val="005419ED"/>
    <w:rsid w:val="00541D7C"/>
    <w:rsid w:val="00542A7E"/>
    <w:rsid w:val="005432A0"/>
    <w:rsid w:val="00543E51"/>
    <w:rsid w:val="005451F6"/>
    <w:rsid w:val="0055049F"/>
    <w:rsid w:val="00550FE5"/>
    <w:rsid w:val="00551BEF"/>
    <w:rsid w:val="00552987"/>
    <w:rsid w:val="00552A93"/>
    <w:rsid w:val="005551BA"/>
    <w:rsid w:val="005574A7"/>
    <w:rsid w:val="00557A6E"/>
    <w:rsid w:val="0056028F"/>
    <w:rsid w:val="005622A4"/>
    <w:rsid w:val="00562ECA"/>
    <w:rsid w:val="0056322C"/>
    <w:rsid w:val="005633A2"/>
    <w:rsid w:val="00563B3A"/>
    <w:rsid w:val="00564A50"/>
    <w:rsid w:val="00564B7A"/>
    <w:rsid w:val="0056539E"/>
    <w:rsid w:val="00566F18"/>
    <w:rsid w:val="00567AB7"/>
    <w:rsid w:val="00570C36"/>
    <w:rsid w:val="00570C85"/>
    <w:rsid w:val="005715F4"/>
    <w:rsid w:val="00572FE6"/>
    <w:rsid w:val="00573A10"/>
    <w:rsid w:val="00575804"/>
    <w:rsid w:val="00576F90"/>
    <w:rsid w:val="0057730A"/>
    <w:rsid w:val="0057744D"/>
    <w:rsid w:val="00577C45"/>
    <w:rsid w:val="00577DA3"/>
    <w:rsid w:val="00582F0F"/>
    <w:rsid w:val="005837A7"/>
    <w:rsid w:val="00583AE3"/>
    <w:rsid w:val="0058412E"/>
    <w:rsid w:val="005847EA"/>
    <w:rsid w:val="00584991"/>
    <w:rsid w:val="00584B50"/>
    <w:rsid w:val="005867C8"/>
    <w:rsid w:val="00591099"/>
    <w:rsid w:val="00591F86"/>
    <w:rsid w:val="005925BA"/>
    <w:rsid w:val="00593294"/>
    <w:rsid w:val="0059351D"/>
    <w:rsid w:val="00593AE9"/>
    <w:rsid w:val="0059411B"/>
    <w:rsid w:val="00594120"/>
    <w:rsid w:val="00594BBB"/>
    <w:rsid w:val="00596BAD"/>
    <w:rsid w:val="005A0375"/>
    <w:rsid w:val="005A08A7"/>
    <w:rsid w:val="005A1D3D"/>
    <w:rsid w:val="005A487D"/>
    <w:rsid w:val="005A4C68"/>
    <w:rsid w:val="005A6F3E"/>
    <w:rsid w:val="005A7A03"/>
    <w:rsid w:val="005B0498"/>
    <w:rsid w:val="005B2474"/>
    <w:rsid w:val="005B2CCB"/>
    <w:rsid w:val="005B5969"/>
    <w:rsid w:val="005B5B1F"/>
    <w:rsid w:val="005B71A3"/>
    <w:rsid w:val="005B7748"/>
    <w:rsid w:val="005C1682"/>
    <w:rsid w:val="005C18F9"/>
    <w:rsid w:val="005C7561"/>
    <w:rsid w:val="005C7F72"/>
    <w:rsid w:val="005D00DC"/>
    <w:rsid w:val="005D04F7"/>
    <w:rsid w:val="005D139E"/>
    <w:rsid w:val="005D2A4A"/>
    <w:rsid w:val="005D603D"/>
    <w:rsid w:val="005D7DA8"/>
    <w:rsid w:val="005E0C11"/>
    <w:rsid w:val="005E2080"/>
    <w:rsid w:val="005E32E9"/>
    <w:rsid w:val="005E4068"/>
    <w:rsid w:val="005E484F"/>
    <w:rsid w:val="005E58E8"/>
    <w:rsid w:val="005E7C8E"/>
    <w:rsid w:val="005F00DE"/>
    <w:rsid w:val="005F130F"/>
    <w:rsid w:val="005F2A75"/>
    <w:rsid w:val="005F338D"/>
    <w:rsid w:val="005F51B0"/>
    <w:rsid w:val="005F711A"/>
    <w:rsid w:val="005F7D06"/>
    <w:rsid w:val="005F7D4B"/>
    <w:rsid w:val="0060369C"/>
    <w:rsid w:val="00606B55"/>
    <w:rsid w:val="00611314"/>
    <w:rsid w:val="00611954"/>
    <w:rsid w:val="0061253A"/>
    <w:rsid w:val="006160E7"/>
    <w:rsid w:val="00616505"/>
    <w:rsid w:val="00620154"/>
    <w:rsid w:val="00623E7A"/>
    <w:rsid w:val="00630560"/>
    <w:rsid w:val="00630FF8"/>
    <w:rsid w:val="00631972"/>
    <w:rsid w:val="006326A8"/>
    <w:rsid w:val="006347C3"/>
    <w:rsid w:val="006352DD"/>
    <w:rsid w:val="006356EE"/>
    <w:rsid w:val="006368AB"/>
    <w:rsid w:val="006401EB"/>
    <w:rsid w:val="006434DF"/>
    <w:rsid w:val="00643A42"/>
    <w:rsid w:val="00646109"/>
    <w:rsid w:val="006471E7"/>
    <w:rsid w:val="00647C28"/>
    <w:rsid w:val="00651196"/>
    <w:rsid w:val="00651B66"/>
    <w:rsid w:val="00653E2D"/>
    <w:rsid w:val="00653F5C"/>
    <w:rsid w:val="0065476A"/>
    <w:rsid w:val="00654FC6"/>
    <w:rsid w:val="00657BAA"/>
    <w:rsid w:val="006603B9"/>
    <w:rsid w:val="00660CC2"/>
    <w:rsid w:val="006679ED"/>
    <w:rsid w:val="0067045A"/>
    <w:rsid w:val="006711A9"/>
    <w:rsid w:val="0067247A"/>
    <w:rsid w:val="006730C0"/>
    <w:rsid w:val="00673F44"/>
    <w:rsid w:val="0067625A"/>
    <w:rsid w:val="0068116A"/>
    <w:rsid w:val="00681C17"/>
    <w:rsid w:val="006833EC"/>
    <w:rsid w:val="0068555F"/>
    <w:rsid w:val="00686704"/>
    <w:rsid w:val="00686CDA"/>
    <w:rsid w:val="00687E1A"/>
    <w:rsid w:val="00690237"/>
    <w:rsid w:val="00690377"/>
    <w:rsid w:val="0069165F"/>
    <w:rsid w:val="00691A20"/>
    <w:rsid w:val="00693302"/>
    <w:rsid w:val="006935B2"/>
    <w:rsid w:val="00694E6C"/>
    <w:rsid w:val="00695133"/>
    <w:rsid w:val="006952AE"/>
    <w:rsid w:val="00696E30"/>
    <w:rsid w:val="006A038A"/>
    <w:rsid w:val="006A3675"/>
    <w:rsid w:val="006A38F4"/>
    <w:rsid w:val="006A3BFD"/>
    <w:rsid w:val="006A5159"/>
    <w:rsid w:val="006A5228"/>
    <w:rsid w:val="006A5E4C"/>
    <w:rsid w:val="006A64C2"/>
    <w:rsid w:val="006A6AF8"/>
    <w:rsid w:val="006A7DCB"/>
    <w:rsid w:val="006B0C7C"/>
    <w:rsid w:val="006B1571"/>
    <w:rsid w:val="006B1DC3"/>
    <w:rsid w:val="006B2CED"/>
    <w:rsid w:val="006B3144"/>
    <w:rsid w:val="006B385D"/>
    <w:rsid w:val="006B51BC"/>
    <w:rsid w:val="006B53B7"/>
    <w:rsid w:val="006B6D61"/>
    <w:rsid w:val="006C1742"/>
    <w:rsid w:val="006C32D2"/>
    <w:rsid w:val="006C365A"/>
    <w:rsid w:val="006C3879"/>
    <w:rsid w:val="006C42F0"/>
    <w:rsid w:val="006C6E3B"/>
    <w:rsid w:val="006C73C0"/>
    <w:rsid w:val="006D110A"/>
    <w:rsid w:val="006D2F9A"/>
    <w:rsid w:val="006D345E"/>
    <w:rsid w:val="006D590B"/>
    <w:rsid w:val="006D5EFF"/>
    <w:rsid w:val="006D68C6"/>
    <w:rsid w:val="006D6B5F"/>
    <w:rsid w:val="006D7807"/>
    <w:rsid w:val="006E1945"/>
    <w:rsid w:val="006E2C6F"/>
    <w:rsid w:val="006E305F"/>
    <w:rsid w:val="006E434D"/>
    <w:rsid w:val="006E56BB"/>
    <w:rsid w:val="006E5D8B"/>
    <w:rsid w:val="006F16BF"/>
    <w:rsid w:val="006F1725"/>
    <w:rsid w:val="006F1A99"/>
    <w:rsid w:val="006F1CF5"/>
    <w:rsid w:val="006F533C"/>
    <w:rsid w:val="006F5348"/>
    <w:rsid w:val="006F5506"/>
    <w:rsid w:val="006F5A44"/>
    <w:rsid w:val="006F5CB5"/>
    <w:rsid w:val="006F6BD1"/>
    <w:rsid w:val="00700FE8"/>
    <w:rsid w:val="007017EB"/>
    <w:rsid w:val="00701EB5"/>
    <w:rsid w:val="00703AE5"/>
    <w:rsid w:val="00703D5E"/>
    <w:rsid w:val="00706706"/>
    <w:rsid w:val="0070707F"/>
    <w:rsid w:val="007075B7"/>
    <w:rsid w:val="00711968"/>
    <w:rsid w:val="00711D04"/>
    <w:rsid w:val="00712EA6"/>
    <w:rsid w:val="00714753"/>
    <w:rsid w:val="00714BD4"/>
    <w:rsid w:val="00716CEA"/>
    <w:rsid w:val="00721A5C"/>
    <w:rsid w:val="00723809"/>
    <w:rsid w:val="00724E8D"/>
    <w:rsid w:val="00726168"/>
    <w:rsid w:val="0072646A"/>
    <w:rsid w:val="007302E4"/>
    <w:rsid w:val="00731B20"/>
    <w:rsid w:val="0073226D"/>
    <w:rsid w:val="0073295E"/>
    <w:rsid w:val="0073333C"/>
    <w:rsid w:val="00734018"/>
    <w:rsid w:val="00740F9C"/>
    <w:rsid w:val="00742DB7"/>
    <w:rsid w:val="00743096"/>
    <w:rsid w:val="00744E8F"/>
    <w:rsid w:val="00746146"/>
    <w:rsid w:val="00746667"/>
    <w:rsid w:val="00747EA9"/>
    <w:rsid w:val="0075085C"/>
    <w:rsid w:val="0075145D"/>
    <w:rsid w:val="007526CA"/>
    <w:rsid w:val="007528C2"/>
    <w:rsid w:val="00752AB6"/>
    <w:rsid w:val="00753894"/>
    <w:rsid w:val="00754D22"/>
    <w:rsid w:val="00756B4B"/>
    <w:rsid w:val="0075748C"/>
    <w:rsid w:val="007578CC"/>
    <w:rsid w:val="00761F32"/>
    <w:rsid w:val="0076233A"/>
    <w:rsid w:val="0076444E"/>
    <w:rsid w:val="00765E40"/>
    <w:rsid w:val="00767072"/>
    <w:rsid w:val="00767500"/>
    <w:rsid w:val="007704CB"/>
    <w:rsid w:val="00771039"/>
    <w:rsid w:val="00771214"/>
    <w:rsid w:val="00771AFA"/>
    <w:rsid w:val="00771C17"/>
    <w:rsid w:val="00771FCE"/>
    <w:rsid w:val="0077230A"/>
    <w:rsid w:val="0077286C"/>
    <w:rsid w:val="00772BCC"/>
    <w:rsid w:val="007742E8"/>
    <w:rsid w:val="007742F8"/>
    <w:rsid w:val="00775BD4"/>
    <w:rsid w:val="007761DB"/>
    <w:rsid w:val="00777E51"/>
    <w:rsid w:val="00780ABC"/>
    <w:rsid w:val="00781609"/>
    <w:rsid w:val="00782536"/>
    <w:rsid w:val="00782B91"/>
    <w:rsid w:val="00782D8E"/>
    <w:rsid w:val="00783651"/>
    <w:rsid w:val="0078540A"/>
    <w:rsid w:val="0079244F"/>
    <w:rsid w:val="007939DC"/>
    <w:rsid w:val="00795EE1"/>
    <w:rsid w:val="00796935"/>
    <w:rsid w:val="007A1AF5"/>
    <w:rsid w:val="007A37D2"/>
    <w:rsid w:val="007A4238"/>
    <w:rsid w:val="007A53C3"/>
    <w:rsid w:val="007A5A88"/>
    <w:rsid w:val="007A6154"/>
    <w:rsid w:val="007A65C7"/>
    <w:rsid w:val="007B11EE"/>
    <w:rsid w:val="007B5589"/>
    <w:rsid w:val="007B659B"/>
    <w:rsid w:val="007B7913"/>
    <w:rsid w:val="007B7A29"/>
    <w:rsid w:val="007C2D9C"/>
    <w:rsid w:val="007C4435"/>
    <w:rsid w:val="007C56C3"/>
    <w:rsid w:val="007C7066"/>
    <w:rsid w:val="007C7B14"/>
    <w:rsid w:val="007D064E"/>
    <w:rsid w:val="007D079C"/>
    <w:rsid w:val="007D4230"/>
    <w:rsid w:val="007D49C8"/>
    <w:rsid w:val="007D5738"/>
    <w:rsid w:val="007D6D03"/>
    <w:rsid w:val="007D7282"/>
    <w:rsid w:val="007D7D2D"/>
    <w:rsid w:val="007E10C7"/>
    <w:rsid w:val="007E148D"/>
    <w:rsid w:val="007E3100"/>
    <w:rsid w:val="007E3762"/>
    <w:rsid w:val="007E439C"/>
    <w:rsid w:val="007E64D4"/>
    <w:rsid w:val="007E68B3"/>
    <w:rsid w:val="007E6B49"/>
    <w:rsid w:val="007F232E"/>
    <w:rsid w:val="007F687B"/>
    <w:rsid w:val="00800353"/>
    <w:rsid w:val="008008A6"/>
    <w:rsid w:val="00801DD4"/>
    <w:rsid w:val="00805587"/>
    <w:rsid w:val="008067AE"/>
    <w:rsid w:val="00807DFB"/>
    <w:rsid w:val="00810BB8"/>
    <w:rsid w:val="00811B99"/>
    <w:rsid w:val="0081207B"/>
    <w:rsid w:val="008132BC"/>
    <w:rsid w:val="00814170"/>
    <w:rsid w:val="00814F7E"/>
    <w:rsid w:val="00815213"/>
    <w:rsid w:val="00815E92"/>
    <w:rsid w:val="00817942"/>
    <w:rsid w:val="00817B34"/>
    <w:rsid w:val="008201C1"/>
    <w:rsid w:val="00820F8A"/>
    <w:rsid w:val="008221D1"/>
    <w:rsid w:val="00824D26"/>
    <w:rsid w:val="00825046"/>
    <w:rsid w:val="00825E8B"/>
    <w:rsid w:val="008270FC"/>
    <w:rsid w:val="008301FB"/>
    <w:rsid w:val="00831D06"/>
    <w:rsid w:val="008328CE"/>
    <w:rsid w:val="0083436A"/>
    <w:rsid w:val="00834EF5"/>
    <w:rsid w:val="0083517D"/>
    <w:rsid w:val="00836200"/>
    <w:rsid w:val="008362BE"/>
    <w:rsid w:val="00836749"/>
    <w:rsid w:val="008368BA"/>
    <w:rsid w:val="00837F3F"/>
    <w:rsid w:val="008416B8"/>
    <w:rsid w:val="00844D61"/>
    <w:rsid w:val="008475E1"/>
    <w:rsid w:val="00847C75"/>
    <w:rsid w:val="0085306F"/>
    <w:rsid w:val="00854D00"/>
    <w:rsid w:val="00854D9C"/>
    <w:rsid w:val="00856098"/>
    <w:rsid w:val="00856749"/>
    <w:rsid w:val="00856775"/>
    <w:rsid w:val="0086114C"/>
    <w:rsid w:val="008649B8"/>
    <w:rsid w:val="00866BEF"/>
    <w:rsid w:val="00866FB7"/>
    <w:rsid w:val="008672E1"/>
    <w:rsid w:val="0087019B"/>
    <w:rsid w:val="008724A2"/>
    <w:rsid w:val="00872E0E"/>
    <w:rsid w:val="00873491"/>
    <w:rsid w:val="008757F3"/>
    <w:rsid w:val="008760ED"/>
    <w:rsid w:val="0087729E"/>
    <w:rsid w:val="00881ACA"/>
    <w:rsid w:val="008828D6"/>
    <w:rsid w:val="00882FF3"/>
    <w:rsid w:val="008845CA"/>
    <w:rsid w:val="008868B9"/>
    <w:rsid w:val="0088692E"/>
    <w:rsid w:val="00890F45"/>
    <w:rsid w:val="00891C5C"/>
    <w:rsid w:val="008976C7"/>
    <w:rsid w:val="008A0540"/>
    <w:rsid w:val="008A0645"/>
    <w:rsid w:val="008A096F"/>
    <w:rsid w:val="008A1809"/>
    <w:rsid w:val="008A1FBF"/>
    <w:rsid w:val="008A2501"/>
    <w:rsid w:val="008A376F"/>
    <w:rsid w:val="008A3C07"/>
    <w:rsid w:val="008A4E6D"/>
    <w:rsid w:val="008A5906"/>
    <w:rsid w:val="008A6DD0"/>
    <w:rsid w:val="008A738B"/>
    <w:rsid w:val="008A7C21"/>
    <w:rsid w:val="008B1695"/>
    <w:rsid w:val="008B223D"/>
    <w:rsid w:val="008B2E16"/>
    <w:rsid w:val="008B2E4E"/>
    <w:rsid w:val="008B3AE9"/>
    <w:rsid w:val="008B7351"/>
    <w:rsid w:val="008C08C2"/>
    <w:rsid w:val="008C0983"/>
    <w:rsid w:val="008C1132"/>
    <w:rsid w:val="008C177D"/>
    <w:rsid w:val="008C1CD5"/>
    <w:rsid w:val="008C5E12"/>
    <w:rsid w:val="008D0FD9"/>
    <w:rsid w:val="008D16F9"/>
    <w:rsid w:val="008D1E91"/>
    <w:rsid w:val="008D335C"/>
    <w:rsid w:val="008D379C"/>
    <w:rsid w:val="008D4172"/>
    <w:rsid w:val="008D4581"/>
    <w:rsid w:val="008D6E11"/>
    <w:rsid w:val="008D73AA"/>
    <w:rsid w:val="008E0B10"/>
    <w:rsid w:val="008E0B87"/>
    <w:rsid w:val="008E1E4C"/>
    <w:rsid w:val="008E3262"/>
    <w:rsid w:val="008E3D5E"/>
    <w:rsid w:val="008E5701"/>
    <w:rsid w:val="008E59E1"/>
    <w:rsid w:val="008E6959"/>
    <w:rsid w:val="008E6AFF"/>
    <w:rsid w:val="008E6DBD"/>
    <w:rsid w:val="008E6ECD"/>
    <w:rsid w:val="008E7A22"/>
    <w:rsid w:val="008F0B09"/>
    <w:rsid w:val="008F18A7"/>
    <w:rsid w:val="008F1E78"/>
    <w:rsid w:val="008F3F55"/>
    <w:rsid w:val="008F5069"/>
    <w:rsid w:val="008F54E2"/>
    <w:rsid w:val="008F5F16"/>
    <w:rsid w:val="008F6BFB"/>
    <w:rsid w:val="008F7686"/>
    <w:rsid w:val="0090085C"/>
    <w:rsid w:val="00902568"/>
    <w:rsid w:val="00905976"/>
    <w:rsid w:val="009067B3"/>
    <w:rsid w:val="0090764C"/>
    <w:rsid w:val="009108C5"/>
    <w:rsid w:val="00913961"/>
    <w:rsid w:val="00916758"/>
    <w:rsid w:val="009168E3"/>
    <w:rsid w:val="00917FE0"/>
    <w:rsid w:val="00920251"/>
    <w:rsid w:val="009209FF"/>
    <w:rsid w:val="0092149A"/>
    <w:rsid w:val="009228BD"/>
    <w:rsid w:val="00922E4A"/>
    <w:rsid w:val="00923301"/>
    <w:rsid w:val="00924BE0"/>
    <w:rsid w:val="00924CAD"/>
    <w:rsid w:val="00924F0F"/>
    <w:rsid w:val="009258CD"/>
    <w:rsid w:val="00926523"/>
    <w:rsid w:val="00926E32"/>
    <w:rsid w:val="00927D7D"/>
    <w:rsid w:val="00931261"/>
    <w:rsid w:val="009363DC"/>
    <w:rsid w:val="00944D2A"/>
    <w:rsid w:val="0094689D"/>
    <w:rsid w:val="00946F1B"/>
    <w:rsid w:val="00952F94"/>
    <w:rsid w:val="00953899"/>
    <w:rsid w:val="0095498D"/>
    <w:rsid w:val="00956FC5"/>
    <w:rsid w:val="009575FF"/>
    <w:rsid w:val="0096141A"/>
    <w:rsid w:val="00961586"/>
    <w:rsid w:val="00962872"/>
    <w:rsid w:val="00963BDB"/>
    <w:rsid w:val="0096405C"/>
    <w:rsid w:val="0096557E"/>
    <w:rsid w:val="00970345"/>
    <w:rsid w:val="0097177F"/>
    <w:rsid w:val="00973950"/>
    <w:rsid w:val="0097469C"/>
    <w:rsid w:val="009770DD"/>
    <w:rsid w:val="00977242"/>
    <w:rsid w:val="009774A3"/>
    <w:rsid w:val="00977BC4"/>
    <w:rsid w:val="00977C88"/>
    <w:rsid w:val="00980173"/>
    <w:rsid w:val="00980969"/>
    <w:rsid w:val="00982467"/>
    <w:rsid w:val="00983110"/>
    <w:rsid w:val="00984A00"/>
    <w:rsid w:val="009855DD"/>
    <w:rsid w:val="00987C40"/>
    <w:rsid w:val="00990E40"/>
    <w:rsid w:val="0099121E"/>
    <w:rsid w:val="009951F4"/>
    <w:rsid w:val="00995AED"/>
    <w:rsid w:val="0099641C"/>
    <w:rsid w:val="00997F8F"/>
    <w:rsid w:val="009A16F9"/>
    <w:rsid w:val="009A17EB"/>
    <w:rsid w:val="009A1892"/>
    <w:rsid w:val="009A232B"/>
    <w:rsid w:val="009A2395"/>
    <w:rsid w:val="009A33AB"/>
    <w:rsid w:val="009A4187"/>
    <w:rsid w:val="009A468F"/>
    <w:rsid w:val="009A54C6"/>
    <w:rsid w:val="009A5983"/>
    <w:rsid w:val="009A63BB"/>
    <w:rsid w:val="009B05A9"/>
    <w:rsid w:val="009B1052"/>
    <w:rsid w:val="009B20F7"/>
    <w:rsid w:val="009B299D"/>
    <w:rsid w:val="009B46ED"/>
    <w:rsid w:val="009B553D"/>
    <w:rsid w:val="009B6078"/>
    <w:rsid w:val="009B66B9"/>
    <w:rsid w:val="009B69EF"/>
    <w:rsid w:val="009C0227"/>
    <w:rsid w:val="009C06FA"/>
    <w:rsid w:val="009C08F3"/>
    <w:rsid w:val="009C13C3"/>
    <w:rsid w:val="009C48BB"/>
    <w:rsid w:val="009C5714"/>
    <w:rsid w:val="009C5BD9"/>
    <w:rsid w:val="009C74FD"/>
    <w:rsid w:val="009C7B90"/>
    <w:rsid w:val="009D1A2D"/>
    <w:rsid w:val="009D1A3C"/>
    <w:rsid w:val="009D1DC4"/>
    <w:rsid w:val="009D210A"/>
    <w:rsid w:val="009D2E7C"/>
    <w:rsid w:val="009D4276"/>
    <w:rsid w:val="009D52CE"/>
    <w:rsid w:val="009D7397"/>
    <w:rsid w:val="009D7BF0"/>
    <w:rsid w:val="009E2597"/>
    <w:rsid w:val="009E309F"/>
    <w:rsid w:val="009E4A4E"/>
    <w:rsid w:val="009E661B"/>
    <w:rsid w:val="009F050A"/>
    <w:rsid w:val="009F0CFD"/>
    <w:rsid w:val="009F3D70"/>
    <w:rsid w:val="009F47F0"/>
    <w:rsid w:val="009F518C"/>
    <w:rsid w:val="00A01688"/>
    <w:rsid w:val="00A03918"/>
    <w:rsid w:val="00A05416"/>
    <w:rsid w:val="00A05CB9"/>
    <w:rsid w:val="00A10146"/>
    <w:rsid w:val="00A1123F"/>
    <w:rsid w:val="00A11BD5"/>
    <w:rsid w:val="00A12273"/>
    <w:rsid w:val="00A1558D"/>
    <w:rsid w:val="00A15627"/>
    <w:rsid w:val="00A1585F"/>
    <w:rsid w:val="00A173DF"/>
    <w:rsid w:val="00A174BF"/>
    <w:rsid w:val="00A17564"/>
    <w:rsid w:val="00A17F69"/>
    <w:rsid w:val="00A17FEC"/>
    <w:rsid w:val="00A20330"/>
    <w:rsid w:val="00A2034F"/>
    <w:rsid w:val="00A21AE8"/>
    <w:rsid w:val="00A21CAA"/>
    <w:rsid w:val="00A22044"/>
    <w:rsid w:val="00A234B4"/>
    <w:rsid w:val="00A23B73"/>
    <w:rsid w:val="00A26549"/>
    <w:rsid w:val="00A27649"/>
    <w:rsid w:val="00A27F36"/>
    <w:rsid w:val="00A27FA6"/>
    <w:rsid w:val="00A30762"/>
    <w:rsid w:val="00A32C7B"/>
    <w:rsid w:val="00A34089"/>
    <w:rsid w:val="00A3427A"/>
    <w:rsid w:val="00A360AF"/>
    <w:rsid w:val="00A36248"/>
    <w:rsid w:val="00A36E70"/>
    <w:rsid w:val="00A40431"/>
    <w:rsid w:val="00A41093"/>
    <w:rsid w:val="00A4197E"/>
    <w:rsid w:val="00A427D6"/>
    <w:rsid w:val="00A42A7F"/>
    <w:rsid w:val="00A43251"/>
    <w:rsid w:val="00A432E9"/>
    <w:rsid w:val="00A43573"/>
    <w:rsid w:val="00A43890"/>
    <w:rsid w:val="00A43F4D"/>
    <w:rsid w:val="00A4429D"/>
    <w:rsid w:val="00A508B2"/>
    <w:rsid w:val="00A5115C"/>
    <w:rsid w:val="00A51A38"/>
    <w:rsid w:val="00A51DDD"/>
    <w:rsid w:val="00A522F7"/>
    <w:rsid w:val="00A53173"/>
    <w:rsid w:val="00A549A4"/>
    <w:rsid w:val="00A550A7"/>
    <w:rsid w:val="00A5659D"/>
    <w:rsid w:val="00A57482"/>
    <w:rsid w:val="00A5770A"/>
    <w:rsid w:val="00A60F14"/>
    <w:rsid w:val="00A60F98"/>
    <w:rsid w:val="00A61BE1"/>
    <w:rsid w:val="00A656F5"/>
    <w:rsid w:val="00A65B50"/>
    <w:rsid w:val="00A667B5"/>
    <w:rsid w:val="00A67A1E"/>
    <w:rsid w:val="00A67EE6"/>
    <w:rsid w:val="00A72DC9"/>
    <w:rsid w:val="00A72F5A"/>
    <w:rsid w:val="00A735D7"/>
    <w:rsid w:val="00A73847"/>
    <w:rsid w:val="00A76B61"/>
    <w:rsid w:val="00A774B4"/>
    <w:rsid w:val="00A81970"/>
    <w:rsid w:val="00A81F61"/>
    <w:rsid w:val="00A8237D"/>
    <w:rsid w:val="00A8278C"/>
    <w:rsid w:val="00A8309F"/>
    <w:rsid w:val="00A843D4"/>
    <w:rsid w:val="00A8475C"/>
    <w:rsid w:val="00A87AF4"/>
    <w:rsid w:val="00A913AE"/>
    <w:rsid w:val="00A91FC7"/>
    <w:rsid w:val="00A9353D"/>
    <w:rsid w:val="00A9636D"/>
    <w:rsid w:val="00A964BC"/>
    <w:rsid w:val="00A96769"/>
    <w:rsid w:val="00AA15B6"/>
    <w:rsid w:val="00AA1EB0"/>
    <w:rsid w:val="00AA2EAB"/>
    <w:rsid w:val="00AA368F"/>
    <w:rsid w:val="00AA3997"/>
    <w:rsid w:val="00AB0AAA"/>
    <w:rsid w:val="00AB0AB2"/>
    <w:rsid w:val="00AB1312"/>
    <w:rsid w:val="00AB4648"/>
    <w:rsid w:val="00AB4782"/>
    <w:rsid w:val="00AB4CC9"/>
    <w:rsid w:val="00AB5828"/>
    <w:rsid w:val="00AB61C5"/>
    <w:rsid w:val="00AB72B0"/>
    <w:rsid w:val="00AB749A"/>
    <w:rsid w:val="00AC0FD8"/>
    <w:rsid w:val="00AC22BB"/>
    <w:rsid w:val="00AC2803"/>
    <w:rsid w:val="00AC376D"/>
    <w:rsid w:val="00AC3FCB"/>
    <w:rsid w:val="00AC67BB"/>
    <w:rsid w:val="00AC7568"/>
    <w:rsid w:val="00AC7ED5"/>
    <w:rsid w:val="00AD0B56"/>
    <w:rsid w:val="00AD0FCC"/>
    <w:rsid w:val="00AD2C0A"/>
    <w:rsid w:val="00AD2C5D"/>
    <w:rsid w:val="00AD3A6D"/>
    <w:rsid w:val="00AD43D3"/>
    <w:rsid w:val="00AD59B1"/>
    <w:rsid w:val="00AD671E"/>
    <w:rsid w:val="00AE20C3"/>
    <w:rsid w:val="00AE3FC0"/>
    <w:rsid w:val="00AE4C60"/>
    <w:rsid w:val="00AE4F17"/>
    <w:rsid w:val="00AE6CA1"/>
    <w:rsid w:val="00AF00C9"/>
    <w:rsid w:val="00AF1A96"/>
    <w:rsid w:val="00AF27C0"/>
    <w:rsid w:val="00AF4580"/>
    <w:rsid w:val="00AF4AE8"/>
    <w:rsid w:val="00AF6C2A"/>
    <w:rsid w:val="00AF6CC7"/>
    <w:rsid w:val="00AF6ECE"/>
    <w:rsid w:val="00AF7A6F"/>
    <w:rsid w:val="00B002D2"/>
    <w:rsid w:val="00B00F94"/>
    <w:rsid w:val="00B0210D"/>
    <w:rsid w:val="00B03909"/>
    <w:rsid w:val="00B04AD2"/>
    <w:rsid w:val="00B05C21"/>
    <w:rsid w:val="00B06355"/>
    <w:rsid w:val="00B07FA5"/>
    <w:rsid w:val="00B13AAD"/>
    <w:rsid w:val="00B14E54"/>
    <w:rsid w:val="00B16D71"/>
    <w:rsid w:val="00B17BB1"/>
    <w:rsid w:val="00B207F9"/>
    <w:rsid w:val="00B20952"/>
    <w:rsid w:val="00B20B67"/>
    <w:rsid w:val="00B21547"/>
    <w:rsid w:val="00B2158B"/>
    <w:rsid w:val="00B236C7"/>
    <w:rsid w:val="00B244BD"/>
    <w:rsid w:val="00B25795"/>
    <w:rsid w:val="00B26F7A"/>
    <w:rsid w:val="00B27119"/>
    <w:rsid w:val="00B30580"/>
    <w:rsid w:val="00B31E72"/>
    <w:rsid w:val="00B326E7"/>
    <w:rsid w:val="00B3566C"/>
    <w:rsid w:val="00B359F0"/>
    <w:rsid w:val="00B36DFD"/>
    <w:rsid w:val="00B37369"/>
    <w:rsid w:val="00B40737"/>
    <w:rsid w:val="00B40E7B"/>
    <w:rsid w:val="00B416CF"/>
    <w:rsid w:val="00B425DE"/>
    <w:rsid w:val="00B43528"/>
    <w:rsid w:val="00B43C77"/>
    <w:rsid w:val="00B44386"/>
    <w:rsid w:val="00B44F8D"/>
    <w:rsid w:val="00B457AD"/>
    <w:rsid w:val="00B45E1F"/>
    <w:rsid w:val="00B46FDE"/>
    <w:rsid w:val="00B507DE"/>
    <w:rsid w:val="00B50D62"/>
    <w:rsid w:val="00B5471F"/>
    <w:rsid w:val="00B55D87"/>
    <w:rsid w:val="00B5632A"/>
    <w:rsid w:val="00B566FD"/>
    <w:rsid w:val="00B576D8"/>
    <w:rsid w:val="00B57E5E"/>
    <w:rsid w:val="00B6270A"/>
    <w:rsid w:val="00B64877"/>
    <w:rsid w:val="00B66B8B"/>
    <w:rsid w:val="00B66BFE"/>
    <w:rsid w:val="00B671F9"/>
    <w:rsid w:val="00B67BF9"/>
    <w:rsid w:val="00B67D15"/>
    <w:rsid w:val="00B705E2"/>
    <w:rsid w:val="00B74ADE"/>
    <w:rsid w:val="00B750B4"/>
    <w:rsid w:val="00B754B1"/>
    <w:rsid w:val="00B764F6"/>
    <w:rsid w:val="00B773F5"/>
    <w:rsid w:val="00B776C1"/>
    <w:rsid w:val="00B777FB"/>
    <w:rsid w:val="00B80737"/>
    <w:rsid w:val="00B81504"/>
    <w:rsid w:val="00B833F8"/>
    <w:rsid w:val="00B83E8E"/>
    <w:rsid w:val="00B84BA9"/>
    <w:rsid w:val="00B86AD5"/>
    <w:rsid w:val="00B86BDD"/>
    <w:rsid w:val="00B90EF7"/>
    <w:rsid w:val="00B91D7B"/>
    <w:rsid w:val="00B92CF5"/>
    <w:rsid w:val="00B92EA1"/>
    <w:rsid w:val="00B93CED"/>
    <w:rsid w:val="00B940B1"/>
    <w:rsid w:val="00B94585"/>
    <w:rsid w:val="00B94DB3"/>
    <w:rsid w:val="00BA00B1"/>
    <w:rsid w:val="00BA00CD"/>
    <w:rsid w:val="00BA1F58"/>
    <w:rsid w:val="00BA29F6"/>
    <w:rsid w:val="00BA5136"/>
    <w:rsid w:val="00BA554E"/>
    <w:rsid w:val="00BB3A34"/>
    <w:rsid w:val="00BB5C9C"/>
    <w:rsid w:val="00BC0012"/>
    <w:rsid w:val="00BC1950"/>
    <w:rsid w:val="00BC1C26"/>
    <w:rsid w:val="00BC28D2"/>
    <w:rsid w:val="00BC4C61"/>
    <w:rsid w:val="00BC5699"/>
    <w:rsid w:val="00BC60DC"/>
    <w:rsid w:val="00BC6778"/>
    <w:rsid w:val="00BC7499"/>
    <w:rsid w:val="00BD00F7"/>
    <w:rsid w:val="00BD14BA"/>
    <w:rsid w:val="00BD6215"/>
    <w:rsid w:val="00BD6458"/>
    <w:rsid w:val="00BD6D69"/>
    <w:rsid w:val="00BD7B24"/>
    <w:rsid w:val="00BE09D8"/>
    <w:rsid w:val="00BE0A52"/>
    <w:rsid w:val="00BE2B98"/>
    <w:rsid w:val="00BF0294"/>
    <w:rsid w:val="00BF1614"/>
    <w:rsid w:val="00BF230E"/>
    <w:rsid w:val="00BF24D3"/>
    <w:rsid w:val="00BF371E"/>
    <w:rsid w:val="00BF3EE1"/>
    <w:rsid w:val="00BF431F"/>
    <w:rsid w:val="00BF5410"/>
    <w:rsid w:val="00BF54FC"/>
    <w:rsid w:val="00BF7528"/>
    <w:rsid w:val="00C02676"/>
    <w:rsid w:val="00C02761"/>
    <w:rsid w:val="00C040C4"/>
    <w:rsid w:val="00C0430C"/>
    <w:rsid w:val="00C05626"/>
    <w:rsid w:val="00C0654A"/>
    <w:rsid w:val="00C06D8D"/>
    <w:rsid w:val="00C11170"/>
    <w:rsid w:val="00C126B5"/>
    <w:rsid w:val="00C1329E"/>
    <w:rsid w:val="00C15F17"/>
    <w:rsid w:val="00C17360"/>
    <w:rsid w:val="00C22E1A"/>
    <w:rsid w:val="00C22EFD"/>
    <w:rsid w:val="00C25B5B"/>
    <w:rsid w:val="00C279B8"/>
    <w:rsid w:val="00C3130E"/>
    <w:rsid w:val="00C31AD3"/>
    <w:rsid w:val="00C32765"/>
    <w:rsid w:val="00C34CDE"/>
    <w:rsid w:val="00C36EF8"/>
    <w:rsid w:val="00C377AB"/>
    <w:rsid w:val="00C4016B"/>
    <w:rsid w:val="00C40A92"/>
    <w:rsid w:val="00C44187"/>
    <w:rsid w:val="00C44EDD"/>
    <w:rsid w:val="00C44F0D"/>
    <w:rsid w:val="00C45AE9"/>
    <w:rsid w:val="00C46D61"/>
    <w:rsid w:val="00C477F3"/>
    <w:rsid w:val="00C47B65"/>
    <w:rsid w:val="00C50061"/>
    <w:rsid w:val="00C50399"/>
    <w:rsid w:val="00C5043D"/>
    <w:rsid w:val="00C505DA"/>
    <w:rsid w:val="00C5227A"/>
    <w:rsid w:val="00C52E69"/>
    <w:rsid w:val="00C532FE"/>
    <w:rsid w:val="00C556E4"/>
    <w:rsid w:val="00C603AC"/>
    <w:rsid w:val="00C60A69"/>
    <w:rsid w:val="00C61728"/>
    <w:rsid w:val="00C6255C"/>
    <w:rsid w:val="00C64617"/>
    <w:rsid w:val="00C64CB4"/>
    <w:rsid w:val="00C64D90"/>
    <w:rsid w:val="00C64EE6"/>
    <w:rsid w:val="00C66428"/>
    <w:rsid w:val="00C67453"/>
    <w:rsid w:val="00C70766"/>
    <w:rsid w:val="00C71AC5"/>
    <w:rsid w:val="00C72490"/>
    <w:rsid w:val="00C724BB"/>
    <w:rsid w:val="00C7421C"/>
    <w:rsid w:val="00C765B6"/>
    <w:rsid w:val="00C77761"/>
    <w:rsid w:val="00C7788C"/>
    <w:rsid w:val="00C77DC2"/>
    <w:rsid w:val="00C800DB"/>
    <w:rsid w:val="00C80831"/>
    <w:rsid w:val="00C81A00"/>
    <w:rsid w:val="00C822E6"/>
    <w:rsid w:val="00C8290A"/>
    <w:rsid w:val="00C84235"/>
    <w:rsid w:val="00C844BC"/>
    <w:rsid w:val="00C85205"/>
    <w:rsid w:val="00C85414"/>
    <w:rsid w:val="00C867ED"/>
    <w:rsid w:val="00C924C7"/>
    <w:rsid w:val="00C94291"/>
    <w:rsid w:val="00C946FD"/>
    <w:rsid w:val="00C95378"/>
    <w:rsid w:val="00C96678"/>
    <w:rsid w:val="00C97015"/>
    <w:rsid w:val="00CA0353"/>
    <w:rsid w:val="00CA259E"/>
    <w:rsid w:val="00CB0C55"/>
    <w:rsid w:val="00CB0CDD"/>
    <w:rsid w:val="00CB1C4B"/>
    <w:rsid w:val="00CB1E7A"/>
    <w:rsid w:val="00CB21CF"/>
    <w:rsid w:val="00CB2972"/>
    <w:rsid w:val="00CB3487"/>
    <w:rsid w:val="00CB47B9"/>
    <w:rsid w:val="00CB682D"/>
    <w:rsid w:val="00CB6CA8"/>
    <w:rsid w:val="00CC0301"/>
    <w:rsid w:val="00CC13D0"/>
    <w:rsid w:val="00CC37E7"/>
    <w:rsid w:val="00CC3818"/>
    <w:rsid w:val="00CC41D9"/>
    <w:rsid w:val="00CC4FA4"/>
    <w:rsid w:val="00CC58F1"/>
    <w:rsid w:val="00CC5DFF"/>
    <w:rsid w:val="00CD41B0"/>
    <w:rsid w:val="00CD52DD"/>
    <w:rsid w:val="00CD5F04"/>
    <w:rsid w:val="00CD79D9"/>
    <w:rsid w:val="00CD7E50"/>
    <w:rsid w:val="00CE1932"/>
    <w:rsid w:val="00CE2A4E"/>
    <w:rsid w:val="00CE2E0D"/>
    <w:rsid w:val="00CE36BE"/>
    <w:rsid w:val="00CE39B3"/>
    <w:rsid w:val="00CE3EB7"/>
    <w:rsid w:val="00CE526A"/>
    <w:rsid w:val="00CE7B3A"/>
    <w:rsid w:val="00CE7F6E"/>
    <w:rsid w:val="00CF0874"/>
    <w:rsid w:val="00CF1A51"/>
    <w:rsid w:val="00CF1DC4"/>
    <w:rsid w:val="00CF3075"/>
    <w:rsid w:val="00CF3309"/>
    <w:rsid w:val="00CF4312"/>
    <w:rsid w:val="00CF588C"/>
    <w:rsid w:val="00CF73D5"/>
    <w:rsid w:val="00CF7A90"/>
    <w:rsid w:val="00D00131"/>
    <w:rsid w:val="00D0148B"/>
    <w:rsid w:val="00D043EC"/>
    <w:rsid w:val="00D05E1E"/>
    <w:rsid w:val="00D0757B"/>
    <w:rsid w:val="00D1019E"/>
    <w:rsid w:val="00D1099E"/>
    <w:rsid w:val="00D11010"/>
    <w:rsid w:val="00D11919"/>
    <w:rsid w:val="00D11AEB"/>
    <w:rsid w:val="00D11EB5"/>
    <w:rsid w:val="00D12080"/>
    <w:rsid w:val="00D1228C"/>
    <w:rsid w:val="00D122B2"/>
    <w:rsid w:val="00D12C67"/>
    <w:rsid w:val="00D13DAA"/>
    <w:rsid w:val="00D13FD2"/>
    <w:rsid w:val="00D16528"/>
    <w:rsid w:val="00D22F15"/>
    <w:rsid w:val="00D232B9"/>
    <w:rsid w:val="00D23AAE"/>
    <w:rsid w:val="00D24617"/>
    <w:rsid w:val="00D30223"/>
    <w:rsid w:val="00D304D3"/>
    <w:rsid w:val="00D318B7"/>
    <w:rsid w:val="00D328C3"/>
    <w:rsid w:val="00D330AD"/>
    <w:rsid w:val="00D33158"/>
    <w:rsid w:val="00D3346A"/>
    <w:rsid w:val="00D3405A"/>
    <w:rsid w:val="00D35E2B"/>
    <w:rsid w:val="00D40E54"/>
    <w:rsid w:val="00D411DC"/>
    <w:rsid w:val="00D4275C"/>
    <w:rsid w:val="00D42AEA"/>
    <w:rsid w:val="00D42CAA"/>
    <w:rsid w:val="00D4353E"/>
    <w:rsid w:val="00D4382A"/>
    <w:rsid w:val="00D442FC"/>
    <w:rsid w:val="00D455DE"/>
    <w:rsid w:val="00D4608B"/>
    <w:rsid w:val="00D468D7"/>
    <w:rsid w:val="00D51D8F"/>
    <w:rsid w:val="00D52CFE"/>
    <w:rsid w:val="00D52D7A"/>
    <w:rsid w:val="00D5355A"/>
    <w:rsid w:val="00D53A80"/>
    <w:rsid w:val="00D56647"/>
    <w:rsid w:val="00D56FB6"/>
    <w:rsid w:val="00D5792D"/>
    <w:rsid w:val="00D627EF"/>
    <w:rsid w:val="00D6282C"/>
    <w:rsid w:val="00D654DC"/>
    <w:rsid w:val="00D66639"/>
    <w:rsid w:val="00D66C59"/>
    <w:rsid w:val="00D66CE0"/>
    <w:rsid w:val="00D6738A"/>
    <w:rsid w:val="00D70030"/>
    <w:rsid w:val="00D71389"/>
    <w:rsid w:val="00D71C89"/>
    <w:rsid w:val="00D722C4"/>
    <w:rsid w:val="00D72348"/>
    <w:rsid w:val="00D73208"/>
    <w:rsid w:val="00D73615"/>
    <w:rsid w:val="00D7378A"/>
    <w:rsid w:val="00D73A7D"/>
    <w:rsid w:val="00D74223"/>
    <w:rsid w:val="00D753E7"/>
    <w:rsid w:val="00D758E9"/>
    <w:rsid w:val="00D75B21"/>
    <w:rsid w:val="00D76341"/>
    <w:rsid w:val="00D815D9"/>
    <w:rsid w:val="00D83B83"/>
    <w:rsid w:val="00D850A6"/>
    <w:rsid w:val="00D864B7"/>
    <w:rsid w:val="00D86EDF"/>
    <w:rsid w:val="00D876B3"/>
    <w:rsid w:val="00D908F5"/>
    <w:rsid w:val="00D90AD5"/>
    <w:rsid w:val="00D91E68"/>
    <w:rsid w:val="00D92F5A"/>
    <w:rsid w:val="00D933A1"/>
    <w:rsid w:val="00D94B57"/>
    <w:rsid w:val="00D95081"/>
    <w:rsid w:val="00D95377"/>
    <w:rsid w:val="00DA2CF2"/>
    <w:rsid w:val="00DA320E"/>
    <w:rsid w:val="00DA3C98"/>
    <w:rsid w:val="00DA529C"/>
    <w:rsid w:val="00DA596A"/>
    <w:rsid w:val="00DA6819"/>
    <w:rsid w:val="00DA75E0"/>
    <w:rsid w:val="00DA7C74"/>
    <w:rsid w:val="00DB0FC5"/>
    <w:rsid w:val="00DB10D5"/>
    <w:rsid w:val="00DB34D8"/>
    <w:rsid w:val="00DB51E4"/>
    <w:rsid w:val="00DB6C04"/>
    <w:rsid w:val="00DB6FEE"/>
    <w:rsid w:val="00DB7DB3"/>
    <w:rsid w:val="00DC354A"/>
    <w:rsid w:val="00DC4B5D"/>
    <w:rsid w:val="00DC5AB8"/>
    <w:rsid w:val="00DC70D8"/>
    <w:rsid w:val="00DC739D"/>
    <w:rsid w:val="00DC7789"/>
    <w:rsid w:val="00DC7F0F"/>
    <w:rsid w:val="00DD1981"/>
    <w:rsid w:val="00DD1F2D"/>
    <w:rsid w:val="00DD30E7"/>
    <w:rsid w:val="00DD487A"/>
    <w:rsid w:val="00DD5681"/>
    <w:rsid w:val="00DD6AF9"/>
    <w:rsid w:val="00DD6EA3"/>
    <w:rsid w:val="00DD76A2"/>
    <w:rsid w:val="00DE0688"/>
    <w:rsid w:val="00DE4512"/>
    <w:rsid w:val="00DE60A9"/>
    <w:rsid w:val="00DE6453"/>
    <w:rsid w:val="00DE6509"/>
    <w:rsid w:val="00DE7DCE"/>
    <w:rsid w:val="00DF02B6"/>
    <w:rsid w:val="00DF402A"/>
    <w:rsid w:val="00DF5CD9"/>
    <w:rsid w:val="00DF651A"/>
    <w:rsid w:val="00DF7A53"/>
    <w:rsid w:val="00E000C2"/>
    <w:rsid w:val="00E022E8"/>
    <w:rsid w:val="00E03C34"/>
    <w:rsid w:val="00E04330"/>
    <w:rsid w:val="00E052EE"/>
    <w:rsid w:val="00E05340"/>
    <w:rsid w:val="00E061E5"/>
    <w:rsid w:val="00E07691"/>
    <w:rsid w:val="00E11AD8"/>
    <w:rsid w:val="00E124FC"/>
    <w:rsid w:val="00E12765"/>
    <w:rsid w:val="00E137F7"/>
    <w:rsid w:val="00E14D1C"/>
    <w:rsid w:val="00E16D37"/>
    <w:rsid w:val="00E17507"/>
    <w:rsid w:val="00E227EA"/>
    <w:rsid w:val="00E2393A"/>
    <w:rsid w:val="00E24CDE"/>
    <w:rsid w:val="00E25864"/>
    <w:rsid w:val="00E26450"/>
    <w:rsid w:val="00E27709"/>
    <w:rsid w:val="00E30DE7"/>
    <w:rsid w:val="00E34717"/>
    <w:rsid w:val="00E358B3"/>
    <w:rsid w:val="00E3594E"/>
    <w:rsid w:val="00E36B66"/>
    <w:rsid w:val="00E36F83"/>
    <w:rsid w:val="00E40CF9"/>
    <w:rsid w:val="00E4242C"/>
    <w:rsid w:val="00E459BC"/>
    <w:rsid w:val="00E45FCC"/>
    <w:rsid w:val="00E46242"/>
    <w:rsid w:val="00E52397"/>
    <w:rsid w:val="00E52778"/>
    <w:rsid w:val="00E5375C"/>
    <w:rsid w:val="00E563CA"/>
    <w:rsid w:val="00E567E7"/>
    <w:rsid w:val="00E62009"/>
    <w:rsid w:val="00E644D1"/>
    <w:rsid w:val="00E6680C"/>
    <w:rsid w:val="00E67D1E"/>
    <w:rsid w:val="00E67D92"/>
    <w:rsid w:val="00E70359"/>
    <w:rsid w:val="00E707F3"/>
    <w:rsid w:val="00E70E6A"/>
    <w:rsid w:val="00E71453"/>
    <w:rsid w:val="00E73ED4"/>
    <w:rsid w:val="00E73F4B"/>
    <w:rsid w:val="00E753ED"/>
    <w:rsid w:val="00E761DD"/>
    <w:rsid w:val="00E810C6"/>
    <w:rsid w:val="00E827ED"/>
    <w:rsid w:val="00E828B5"/>
    <w:rsid w:val="00E83822"/>
    <w:rsid w:val="00E85B0C"/>
    <w:rsid w:val="00E86722"/>
    <w:rsid w:val="00E86785"/>
    <w:rsid w:val="00E86858"/>
    <w:rsid w:val="00E90631"/>
    <w:rsid w:val="00E909EB"/>
    <w:rsid w:val="00E92F59"/>
    <w:rsid w:val="00E94F26"/>
    <w:rsid w:val="00E95E7F"/>
    <w:rsid w:val="00E96866"/>
    <w:rsid w:val="00E97C74"/>
    <w:rsid w:val="00E97E17"/>
    <w:rsid w:val="00EA1578"/>
    <w:rsid w:val="00EA1583"/>
    <w:rsid w:val="00EA2024"/>
    <w:rsid w:val="00EA22FD"/>
    <w:rsid w:val="00EA2771"/>
    <w:rsid w:val="00EA3CFB"/>
    <w:rsid w:val="00EA4B34"/>
    <w:rsid w:val="00EA5A1C"/>
    <w:rsid w:val="00EA5F02"/>
    <w:rsid w:val="00EB150E"/>
    <w:rsid w:val="00EB30F3"/>
    <w:rsid w:val="00EB4683"/>
    <w:rsid w:val="00EB47A6"/>
    <w:rsid w:val="00EB6F0F"/>
    <w:rsid w:val="00EC261C"/>
    <w:rsid w:val="00EC2CAB"/>
    <w:rsid w:val="00EC40F5"/>
    <w:rsid w:val="00EC4498"/>
    <w:rsid w:val="00EC6BF4"/>
    <w:rsid w:val="00EC742C"/>
    <w:rsid w:val="00ED01EC"/>
    <w:rsid w:val="00ED2BE9"/>
    <w:rsid w:val="00ED31FD"/>
    <w:rsid w:val="00ED3E39"/>
    <w:rsid w:val="00ED44D4"/>
    <w:rsid w:val="00ED646A"/>
    <w:rsid w:val="00ED6AE1"/>
    <w:rsid w:val="00EE5008"/>
    <w:rsid w:val="00EE6EED"/>
    <w:rsid w:val="00EE6FC4"/>
    <w:rsid w:val="00EE7803"/>
    <w:rsid w:val="00EF0752"/>
    <w:rsid w:val="00EF0AD8"/>
    <w:rsid w:val="00EF22FF"/>
    <w:rsid w:val="00EF2DF9"/>
    <w:rsid w:val="00EF4271"/>
    <w:rsid w:val="00EF58A1"/>
    <w:rsid w:val="00EF5E9C"/>
    <w:rsid w:val="00EF6609"/>
    <w:rsid w:val="00EF7436"/>
    <w:rsid w:val="00EF7450"/>
    <w:rsid w:val="00F00871"/>
    <w:rsid w:val="00F01694"/>
    <w:rsid w:val="00F019ED"/>
    <w:rsid w:val="00F037E1"/>
    <w:rsid w:val="00F0522E"/>
    <w:rsid w:val="00F0787B"/>
    <w:rsid w:val="00F07B04"/>
    <w:rsid w:val="00F105B8"/>
    <w:rsid w:val="00F11D43"/>
    <w:rsid w:val="00F1218E"/>
    <w:rsid w:val="00F12718"/>
    <w:rsid w:val="00F13232"/>
    <w:rsid w:val="00F13D26"/>
    <w:rsid w:val="00F148B0"/>
    <w:rsid w:val="00F15264"/>
    <w:rsid w:val="00F153D0"/>
    <w:rsid w:val="00F15B0C"/>
    <w:rsid w:val="00F164A5"/>
    <w:rsid w:val="00F165EF"/>
    <w:rsid w:val="00F1733C"/>
    <w:rsid w:val="00F21892"/>
    <w:rsid w:val="00F23372"/>
    <w:rsid w:val="00F24A0E"/>
    <w:rsid w:val="00F26734"/>
    <w:rsid w:val="00F2678E"/>
    <w:rsid w:val="00F267B2"/>
    <w:rsid w:val="00F30CD9"/>
    <w:rsid w:val="00F30EC8"/>
    <w:rsid w:val="00F31D82"/>
    <w:rsid w:val="00F320D0"/>
    <w:rsid w:val="00F32AF4"/>
    <w:rsid w:val="00F34C8E"/>
    <w:rsid w:val="00F36F92"/>
    <w:rsid w:val="00F375C7"/>
    <w:rsid w:val="00F37A8E"/>
    <w:rsid w:val="00F40035"/>
    <w:rsid w:val="00F4071E"/>
    <w:rsid w:val="00F4095E"/>
    <w:rsid w:val="00F4182C"/>
    <w:rsid w:val="00F41D1F"/>
    <w:rsid w:val="00F41F0F"/>
    <w:rsid w:val="00F42A80"/>
    <w:rsid w:val="00F43036"/>
    <w:rsid w:val="00F468F7"/>
    <w:rsid w:val="00F50A03"/>
    <w:rsid w:val="00F50CA1"/>
    <w:rsid w:val="00F53345"/>
    <w:rsid w:val="00F54CD6"/>
    <w:rsid w:val="00F55327"/>
    <w:rsid w:val="00F55753"/>
    <w:rsid w:val="00F55C0E"/>
    <w:rsid w:val="00F614E7"/>
    <w:rsid w:val="00F615CE"/>
    <w:rsid w:val="00F617F6"/>
    <w:rsid w:val="00F61A17"/>
    <w:rsid w:val="00F6326B"/>
    <w:rsid w:val="00F6373F"/>
    <w:rsid w:val="00F64C62"/>
    <w:rsid w:val="00F6584F"/>
    <w:rsid w:val="00F662D4"/>
    <w:rsid w:val="00F6704F"/>
    <w:rsid w:val="00F713EA"/>
    <w:rsid w:val="00F71407"/>
    <w:rsid w:val="00F71C84"/>
    <w:rsid w:val="00F73BD9"/>
    <w:rsid w:val="00F74220"/>
    <w:rsid w:val="00F770B9"/>
    <w:rsid w:val="00F80F35"/>
    <w:rsid w:val="00F842F3"/>
    <w:rsid w:val="00F844F6"/>
    <w:rsid w:val="00F85054"/>
    <w:rsid w:val="00F85955"/>
    <w:rsid w:val="00F86808"/>
    <w:rsid w:val="00F871C5"/>
    <w:rsid w:val="00F90AC4"/>
    <w:rsid w:val="00F91D76"/>
    <w:rsid w:val="00F92B66"/>
    <w:rsid w:val="00F92FA1"/>
    <w:rsid w:val="00F93F5B"/>
    <w:rsid w:val="00F94CA2"/>
    <w:rsid w:val="00F96180"/>
    <w:rsid w:val="00F96EAC"/>
    <w:rsid w:val="00FA05F9"/>
    <w:rsid w:val="00FA1D63"/>
    <w:rsid w:val="00FA29D8"/>
    <w:rsid w:val="00FA378E"/>
    <w:rsid w:val="00FA4F63"/>
    <w:rsid w:val="00FA5E36"/>
    <w:rsid w:val="00FA67A0"/>
    <w:rsid w:val="00FA6CF3"/>
    <w:rsid w:val="00FA74CF"/>
    <w:rsid w:val="00FB063A"/>
    <w:rsid w:val="00FB19A6"/>
    <w:rsid w:val="00FB3759"/>
    <w:rsid w:val="00FB37BA"/>
    <w:rsid w:val="00FB5149"/>
    <w:rsid w:val="00FB5C1C"/>
    <w:rsid w:val="00FB7A9C"/>
    <w:rsid w:val="00FC0F91"/>
    <w:rsid w:val="00FC12BA"/>
    <w:rsid w:val="00FC2055"/>
    <w:rsid w:val="00FC2ED8"/>
    <w:rsid w:val="00FC4515"/>
    <w:rsid w:val="00FC4BF8"/>
    <w:rsid w:val="00FC6120"/>
    <w:rsid w:val="00FC645F"/>
    <w:rsid w:val="00FD1F89"/>
    <w:rsid w:val="00FD1FC5"/>
    <w:rsid w:val="00FD2218"/>
    <w:rsid w:val="00FD2840"/>
    <w:rsid w:val="00FD3F25"/>
    <w:rsid w:val="00FD4221"/>
    <w:rsid w:val="00FE149B"/>
    <w:rsid w:val="00FE4219"/>
    <w:rsid w:val="00FE4A97"/>
    <w:rsid w:val="00FE5398"/>
    <w:rsid w:val="00FE592D"/>
    <w:rsid w:val="00FE66CF"/>
    <w:rsid w:val="00FE67E4"/>
    <w:rsid w:val="00FE6BA3"/>
    <w:rsid w:val="00FF37C1"/>
    <w:rsid w:val="00FF3F32"/>
    <w:rsid w:val="00FF6C7C"/>
    <w:rsid w:val="00FF6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3572B"/>
  <w15:docId w15:val="{36E24727-2E2C-B847-8254-2D313B3B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4C61"/>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8A3C0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A29F6"/>
    <w:pPr>
      <w:keepNext/>
      <w:keepLines/>
      <w:spacing w:before="200"/>
      <w:outlineLvl w:val="1"/>
    </w:pPr>
    <w:rPr>
      <w:rFonts w:asciiTheme="majorHAnsi" w:eastAsiaTheme="majorEastAsia" w:hAnsiTheme="majorHAnsi" w:cstheme="majorBidi"/>
      <w:b/>
      <w:bCs/>
      <w:color w:val="4F81BD" w:themeColor="accent1"/>
      <w:sz w:val="26"/>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970345"/>
    <w:rPr>
      <w:sz w:val="20"/>
      <w:szCs w:val="20"/>
    </w:rPr>
  </w:style>
  <w:style w:type="character" w:customStyle="1" w:styleId="CommentTextChar">
    <w:name w:val="Comment Text Char"/>
    <w:basedOn w:val="DefaultParagraphFont"/>
    <w:link w:val="CommentText"/>
    <w:uiPriority w:val="99"/>
    <w:rsid w:val="00970345"/>
    <w:rPr>
      <w:sz w:val="20"/>
      <w:szCs w:val="20"/>
    </w:rPr>
  </w:style>
  <w:style w:type="character" w:styleId="CommentReference">
    <w:name w:val="annotation reference"/>
    <w:basedOn w:val="DefaultParagraphFont"/>
    <w:uiPriority w:val="99"/>
    <w:semiHidden/>
    <w:unhideWhenUsed/>
    <w:rsid w:val="00970345"/>
    <w:rPr>
      <w:sz w:val="16"/>
      <w:szCs w:val="16"/>
    </w:rPr>
  </w:style>
  <w:style w:type="paragraph" w:styleId="CommentSubject">
    <w:name w:val="annotation subject"/>
    <w:basedOn w:val="CommentText"/>
    <w:next w:val="CommentText"/>
    <w:link w:val="CommentSubjectChar"/>
    <w:uiPriority w:val="99"/>
    <w:semiHidden/>
    <w:unhideWhenUsed/>
    <w:rsid w:val="00970345"/>
    <w:rPr>
      <w:b/>
      <w:bCs/>
    </w:rPr>
  </w:style>
  <w:style w:type="character" w:customStyle="1" w:styleId="CommentSubjectChar">
    <w:name w:val="Comment Subject Char"/>
    <w:basedOn w:val="CommentTextChar"/>
    <w:link w:val="CommentSubject"/>
    <w:uiPriority w:val="99"/>
    <w:semiHidden/>
    <w:rsid w:val="00970345"/>
    <w:rPr>
      <w:b/>
      <w:bCs/>
      <w:sz w:val="20"/>
      <w:szCs w:val="20"/>
    </w:rPr>
  </w:style>
  <w:style w:type="paragraph" w:styleId="BalloonText">
    <w:name w:val="Balloon Text"/>
    <w:basedOn w:val="Normal"/>
    <w:link w:val="BalloonTextChar"/>
    <w:uiPriority w:val="99"/>
    <w:semiHidden/>
    <w:unhideWhenUsed/>
    <w:rsid w:val="00970345"/>
    <w:rPr>
      <w:rFonts w:ascii="Tahoma" w:hAnsi="Tahoma" w:cs="Tahoma"/>
      <w:sz w:val="16"/>
      <w:szCs w:val="16"/>
    </w:rPr>
  </w:style>
  <w:style w:type="character" w:customStyle="1" w:styleId="BalloonTextChar">
    <w:name w:val="Balloon Text Char"/>
    <w:basedOn w:val="DefaultParagraphFont"/>
    <w:link w:val="BalloonText"/>
    <w:uiPriority w:val="99"/>
    <w:semiHidden/>
    <w:rsid w:val="00970345"/>
    <w:rPr>
      <w:rFonts w:ascii="Tahoma" w:hAnsi="Tahoma" w:cs="Tahoma"/>
      <w:sz w:val="16"/>
      <w:szCs w:val="16"/>
    </w:rPr>
  </w:style>
  <w:style w:type="table" w:styleId="TableGrid">
    <w:name w:val="Table Grid"/>
    <w:basedOn w:val="TableNormal"/>
    <w:uiPriority w:val="39"/>
    <w:rsid w:val="00BA2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A29F6"/>
    <w:rPr>
      <w:rFonts w:asciiTheme="majorHAnsi" w:eastAsiaTheme="majorEastAsia" w:hAnsiTheme="majorHAnsi" w:cstheme="majorBidi"/>
      <w:b/>
      <w:bCs/>
      <w:color w:val="4F81BD" w:themeColor="accent1"/>
      <w:sz w:val="26"/>
      <w:szCs w:val="26"/>
      <w:lang w:val="en-AU" w:eastAsia="en-AU"/>
    </w:rPr>
  </w:style>
  <w:style w:type="character" w:styleId="Hyperlink">
    <w:name w:val="Hyperlink"/>
    <w:basedOn w:val="DefaultParagraphFont"/>
    <w:uiPriority w:val="99"/>
    <w:unhideWhenUsed/>
    <w:rsid w:val="008A3C07"/>
    <w:rPr>
      <w:color w:val="0000FF"/>
      <w:u w:val="single"/>
    </w:rPr>
  </w:style>
  <w:style w:type="character" w:customStyle="1" w:styleId="Heading1Char">
    <w:name w:val="Heading 1 Char"/>
    <w:basedOn w:val="DefaultParagraphFont"/>
    <w:link w:val="Heading1"/>
    <w:uiPriority w:val="9"/>
    <w:rsid w:val="008A3C07"/>
    <w:rPr>
      <w:rFonts w:ascii="Times New Roman" w:eastAsia="Times New Roman" w:hAnsi="Times New Roman" w:cs="Times New Roman"/>
      <w:b/>
      <w:bCs/>
      <w:kern w:val="36"/>
      <w:sz w:val="48"/>
      <w:szCs w:val="48"/>
    </w:rPr>
  </w:style>
  <w:style w:type="character" w:customStyle="1" w:styleId="ref-journal">
    <w:name w:val="ref-journal"/>
    <w:basedOn w:val="DefaultParagraphFont"/>
    <w:rsid w:val="008A3C07"/>
  </w:style>
  <w:style w:type="character" w:customStyle="1" w:styleId="ref-vol">
    <w:name w:val="ref-vol"/>
    <w:basedOn w:val="DefaultParagraphFont"/>
    <w:rsid w:val="008A3C07"/>
  </w:style>
  <w:style w:type="character" w:customStyle="1" w:styleId="nowrap">
    <w:name w:val="nowrap"/>
    <w:basedOn w:val="DefaultParagraphFont"/>
    <w:rsid w:val="008A3C07"/>
  </w:style>
  <w:style w:type="paragraph" w:styleId="ListParagraph">
    <w:name w:val="List Paragraph"/>
    <w:basedOn w:val="Normal"/>
    <w:uiPriority w:val="34"/>
    <w:qFormat/>
    <w:rsid w:val="00007355"/>
    <w:pPr>
      <w:ind w:left="720"/>
      <w:contextualSpacing/>
    </w:pPr>
    <w:rPr>
      <w:rFonts w:eastAsiaTheme="minorEastAsia"/>
      <w:lang w:val="en-AU" w:eastAsia="en-AU"/>
    </w:rPr>
  </w:style>
  <w:style w:type="paragraph" w:styleId="NoSpacing">
    <w:name w:val="No Spacing"/>
    <w:uiPriority w:val="1"/>
    <w:qFormat/>
    <w:rsid w:val="00461C04"/>
    <w:pPr>
      <w:spacing w:after="0" w:line="240" w:lineRule="auto"/>
    </w:pPr>
    <w:rPr>
      <w:rFonts w:eastAsiaTheme="minorEastAsia"/>
      <w:lang w:val="en-AU" w:eastAsia="en-AU"/>
    </w:rPr>
  </w:style>
  <w:style w:type="paragraph" w:customStyle="1" w:styleId="p1">
    <w:name w:val="p1"/>
    <w:basedOn w:val="Normal"/>
    <w:rsid w:val="006C365A"/>
    <w:rPr>
      <w:rFonts w:ascii="Times" w:hAnsi="Times"/>
      <w:sz w:val="14"/>
      <w:szCs w:val="14"/>
    </w:rPr>
  </w:style>
  <w:style w:type="character" w:customStyle="1" w:styleId="s1">
    <w:name w:val="s1"/>
    <w:basedOn w:val="DefaultParagraphFont"/>
    <w:rsid w:val="006C365A"/>
    <w:rPr>
      <w:color w:val="0433FF"/>
    </w:rPr>
  </w:style>
  <w:style w:type="character" w:customStyle="1" w:styleId="s2">
    <w:name w:val="s2"/>
    <w:basedOn w:val="DefaultParagraphFont"/>
    <w:rsid w:val="006C365A"/>
    <w:rPr>
      <w:rFonts w:ascii="Helvetica" w:hAnsi="Helvetica" w:hint="default"/>
      <w:sz w:val="14"/>
      <w:szCs w:val="14"/>
    </w:rPr>
  </w:style>
  <w:style w:type="character" w:customStyle="1" w:styleId="UnresolvedMention1">
    <w:name w:val="Unresolved Mention1"/>
    <w:basedOn w:val="DefaultParagraphFont"/>
    <w:uiPriority w:val="99"/>
    <w:semiHidden/>
    <w:unhideWhenUsed/>
    <w:rsid w:val="00D16528"/>
    <w:rPr>
      <w:color w:val="808080"/>
      <w:shd w:val="clear" w:color="auto" w:fill="E6E6E6"/>
    </w:rPr>
  </w:style>
  <w:style w:type="paragraph" w:styleId="NormalWeb">
    <w:name w:val="Normal (Web)"/>
    <w:basedOn w:val="Normal"/>
    <w:link w:val="NormalWebChar"/>
    <w:uiPriority w:val="99"/>
    <w:unhideWhenUsed/>
    <w:rsid w:val="00AF4580"/>
    <w:pPr>
      <w:spacing w:before="100" w:beforeAutospacing="1" w:after="100" w:afterAutospacing="1"/>
    </w:pPr>
  </w:style>
  <w:style w:type="paragraph" w:customStyle="1" w:styleId="EndNoteBibliographyTitle">
    <w:name w:val="EndNote Bibliography Title"/>
    <w:basedOn w:val="Normal"/>
    <w:link w:val="EndNoteBibliographyTitleChar"/>
    <w:rsid w:val="00AA2EAB"/>
    <w:pPr>
      <w:jc w:val="center"/>
    </w:pPr>
    <w:rPr>
      <w:rFonts w:ascii="Arial" w:hAnsi="Arial" w:cs="Arial"/>
      <w:sz w:val="22"/>
    </w:rPr>
  </w:style>
  <w:style w:type="character" w:customStyle="1" w:styleId="EndNoteBibliographyTitleChar">
    <w:name w:val="EndNote Bibliography Title Char"/>
    <w:basedOn w:val="DefaultParagraphFont"/>
    <w:link w:val="EndNoteBibliographyTitle"/>
    <w:rsid w:val="00AA2EAB"/>
    <w:rPr>
      <w:rFonts w:ascii="Arial" w:eastAsia="Times New Roman" w:hAnsi="Arial" w:cs="Arial"/>
      <w:szCs w:val="24"/>
      <w:lang w:val="en-GB" w:eastAsia="en-GB"/>
    </w:rPr>
  </w:style>
  <w:style w:type="paragraph" w:customStyle="1" w:styleId="EndNoteBibliography">
    <w:name w:val="EndNote Bibliography"/>
    <w:basedOn w:val="Normal"/>
    <w:link w:val="EndNoteBibliographyChar"/>
    <w:rsid w:val="00AA2EAB"/>
    <w:pPr>
      <w:jc w:val="both"/>
    </w:pPr>
    <w:rPr>
      <w:rFonts w:ascii="Arial" w:hAnsi="Arial" w:cs="Arial"/>
      <w:sz w:val="22"/>
    </w:rPr>
  </w:style>
  <w:style w:type="character" w:customStyle="1" w:styleId="EndNoteBibliographyChar">
    <w:name w:val="EndNote Bibliography Char"/>
    <w:basedOn w:val="DefaultParagraphFont"/>
    <w:link w:val="EndNoteBibliography"/>
    <w:rsid w:val="00AA2EAB"/>
    <w:rPr>
      <w:rFonts w:ascii="Arial" w:eastAsia="Times New Roman" w:hAnsi="Arial" w:cs="Arial"/>
      <w:szCs w:val="24"/>
      <w:lang w:val="en-GB" w:eastAsia="en-GB"/>
    </w:rPr>
  </w:style>
  <w:style w:type="paragraph" w:styleId="Footer">
    <w:name w:val="footer"/>
    <w:basedOn w:val="Normal"/>
    <w:link w:val="FooterChar"/>
    <w:uiPriority w:val="99"/>
    <w:unhideWhenUsed/>
    <w:rsid w:val="00E27709"/>
    <w:pPr>
      <w:tabs>
        <w:tab w:val="center" w:pos="4513"/>
        <w:tab w:val="right" w:pos="9026"/>
      </w:tabs>
    </w:pPr>
  </w:style>
  <w:style w:type="character" w:customStyle="1" w:styleId="FooterChar">
    <w:name w:val="Footer Char"/>
    <w:basedOn w:val="DefaultParagraphFont"/>
    <w:link w:val="Footer"/>
    <w:uiPriority w:val="99"/>
    <w:rsid w:val="00E27709"/>
    <w:rPr>
      <w:rFonts w:ascii="Times New Roman" w:eastAsia="Times New Roman" w:hAnsi="Times New Roman" w:cs="Times New Roman"/>
      <w:sz w:val="24"/>
      <w:szCs w:val="24"/>
      <w:lang w:val="en-GB" w:eastAsia="en-GB"/>
    </w:rPr>
  </w:style>
  <w:style w:type="character" w:styleId="PageNumber">
    <w:name w:val="page number"/>
    <w:basedOn w:val="DefaultParagraphFont"/>
    <w:uiPriority w:val="99"/>
    <w:semiHidden/>
    <w:unhideWhenUsed/>
    <w:rsid w:val="00E27709"/>
  </w:style>
  <w:style w:type="character" w:customStyle="1" w:styleId="NormalWebChar">
    <w:name w:val="Normal (Web) Char"/>
    <w:basedOn w:val="DefaultParagraphFont"/>
    <w:link w:val="NormalWeb"/>
    <w:uiPriority w:val="99"/>
    <w:rsid w:val="004E2EA9"/>
    <w:rPr>
      <w:rFonts w:ascii="Times New Roman" w:eastAsia="Times New Roman" w:hAnsi="Times New Roman" w:cs="Times New Roman"/>
      <w:sz w:val="24"/>
      <w:szCs w:val="24"/>
      <w:lang w:val="en-GB" w:eastAsia="en-GB"/>
    </w:rPr>
  </w:style>
  <w:style w:type="paragraph" w:styleId="Revision">
    <w:name w:val="Revision"/>
    <w:hidden/>
    <w:uiPriority w:val="99"/>
    <w:semiHidden/>
    <w:rsid w:val="00696E30"/>
    <w:pPr>
      <w:spacing w:after="0" w:line="240" w:lineRule="auto"/>
    </w:pPr>
    <w:rPr>
      <w:rFonts w:ascii="Times New Roman" w:eastAsia="Times New Roman" w:hAnsi="Times New Roman" w:cs="Times New Roman"/>
      <w:sz w:val="24"/>
      <w:szCs w:val="24"/>
      <w:lang w:val="en-GB" w:eastAsia="en-GB"/>
    </w:rPr>
  </w:style>
  <w:style w:type="character" w:customStyle="1" w:styleId="UnresolvedMention2">
    <w:name w:val="Unresolved Mention2"/>
    <w:basedOn w:val="DefaultParagraphFont"/>
    <w:uiPriority w:val="99"/>
    <w:semiHidden/>
    <w:unhideWhenUsed/>
    <w:rsid w:val="00A53173"/>
    <w:rPr>
      <w:color w:val="605E5C"/>
      <w:shd w:val="clear" w:color="auto" w:fill="E1DFDD"/>
    </w:rPr>
  </w:style>
  <w:style w:type="paragraph" w:customStyle="1" w:styleId="Title1">
    <w:name w:val="Title1"/>
    <w:basedOn w:val="Normal"/>
    <w:rsid w:val="00D66CE0"/>
    <w:pPr>
      <w:spacing w:before="100" w:beforeAutospacing="1" w:after="100" w:afterAutospacing="1"/>
    </w:pPr>
    <w:rPr>
      <w:lang w:val="en-ZA" w:eastAsia="en-ZA"/>
    </w:rPr>
  </w:style>
  <w:style w:type="paragraph" w:customStyle="1" w:styleId="desc">
    <w:name w:val="desc"/>
    <w:basedOn w:val="Normal"/>
    <w:rsid w:val="00D66CE0"/>
    <w:pPr>
      <w:spacing w:before="100" w:beforeAutospacing="1" w:after="100" w:afterAutospacing="1"/>
    </w:pPr>
    <w:rPr>
      <w:lang w:val="en-ZA" w:eastAsia="en-ZA"/>
    </w:rPr>
  </w:style>
  <w:style w:type="paragraph" w:customStyle="1" w:styleId="details">
    <w:name w:val="details"/>
    <w:basedOn w:val="Normal"/>
    <w:rsid w:val="00D66CE0"/>
    <w:pPr>
      <w:spacing w:before="100" w:beforeAutospacing="1" w:after="100" w:afterAutospacing="1"/>
    </w:pPr>
    <w:rPr>
      <w:lang w:val="en-ZA" w:eastAsia="en-ZA"/>
    </w:rPr>
  </w:style>
  <w:style w:type="character" w:customStyle="1" w:styleId="jrnl">
    <w:name w:val="jrnl"/>
    <w:basedOn w:val="DefaultParagraphFont"/>
    <w:rsid w:val="00D66CE0"/>
  </w:style>
  <w:style w:type="character" w:customStyle="1" w:styleId="UnresolvedMention3">
    <w:name w:val="Unresolved Mention3"/>
    <w:basedOn w:val="DefaultParagraphFont"/>
    <w:uiPriority w:val="99"/>
    <w:semiHidden/>
    <w:unhideWhenUsed/>
    <w:rsid w:val="00E07691"/>
    <w:rPr>
      <w:color w:val="605E5C"/>
      <w:shd w:val="clear" w:color="auto" w:fill="E1DFDD"/>
    </w:rPr>
  </w:style>
  <w:style w:type="paragraph" w:styleId="Header">
    <w:name w:val="header"/>
    <w:basedOn w:val="Normal"/>
    <w:link w:val="HeaderChar"/>
    <w:uiPriority w:val="99"/>
    <w:unhideWhenUsed/>
    <w:rsid w:val="00771214"/>
    <w:pPr>
      <w:tabs>
        <w:tab w:val="center" w:pos="4513"/>
        <w:tab w:val="right" w:pos="9026"/>
      </w:tabs>
    </w:pPr>
  </w:style>
  <w:style w:type="character" w:customStyle="1" w:styleId="HeaderChar">
    <w:name w:val="Header Char"/>
    <w:basedOn w:val="DefaultParagraphFont"/>
    <w:link w:val="Header"/>
    <w:uiPriority w:val="99"/>
    <w:rsid w:val="00771214"/>
    <w:rPr>
      <w:rFonts w:ascii="Times New Roman" w:eastAsia="Times New Roman" w:hAnsi="Times New Roman" w:cs="Times New Roman"/>
      <w:sz w:val="24"/>
      <w:szCs w:val="24"/>
      <w:lang w:val="en-GB" w:eastAsia="en-GB"/>
    </w:rPr>
  </w:style>
  <w:style w:type="character" w:customStyle="1" w:styleId="UnresolvedMention4">
    <w:name w:val="Unresolved Mention4"/>
    <w:basedOn w:val="DefaultParagraphFont"/>
    <w:uiPriority w:val="99"/>
    <w:semiHidden/>
    <w:unhideWhenUsed/>
    <w:rsid w:val="00E24CDE"/>
    <w:rPr>
      <w:color w:val="605E5C"/>
      <w:shd w:val="clear" w:color="auto" w:fill="E1DFDD"/>
    </w:rPr>
  </w:style>
  <w:style w:type="character" w:customStyle="1" w:styleId="UnresolvedMention41">
    <w:name w:val="Unresolved Mention41"/>
    <w:basedOn w:val="DefaultParagraphFont"/>
    <w:uiPriority w:val="99"/>
    <w:semiHidden/>
    <w:unhideWhenUsed/>
    <w:rsid w:val="00FC645F"/>
    <w:rPr>
      <w:color w:val="605E5C"/>
      <w:shd w:val="clear" w:color="auto" w:fill="E1DFDD"/>
    </w:rPr>
  </w:style>
  <w:style w:type="paragraph" w:customStyle="1" w:styleId="Default">
    <w:name w:val="Default"/>
    <w:rsid w:val="00FC645F"/>
    <w:pPr>
      <w:autoSpaceDE w:val="0"/>
      <w:autoSpaceDN w:val="0"/>
      <w:adjustRightInd w:val="0"/>
      <w:spacing w:after="0" w:line="240" w:lineRule="auto"/>
    </w:pPr>
    <w:rPr>
      <w:rFonts w:ascii="Myriad Pro Light" w:hAnsi="Myriad Pro Light" w:cs="Myriad Pro Light"/>
      <w:color w:val="000000"/>
      <w:sz w:val="24"/>
      <w:szCs w:val="24"/>
    </w:rPr>
  </w:style>
  <w:style w:type="character" w:styleId="LineNumber">
    <w:name w:val="line number"/>
    <w:basedOn w:val="DefaultParagraphFont"/>
    <w:uiPriority w:val="99"/>
    <w:semiHidden/>
    <w:unhideWhenUsed/>
    <w:rsid w:val="00F019ED"/>
  </w:style>
  <w:style w:type="character" w:styleId="UnresolvedMention">
    <w:name w:val="Unresolved Mention"/>
    <w:basedOn w:val="DefaultParagraphFont"/>
    <w:uiPriority w:val="99"/>
    <w:semiHidden/>
    <w:unhideWhenUsed/>
    <w:rsid w:val="00F37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888741">
      <w:bodyDiv w:val="1"/>
      <w:marLeft w:val="0"/>
      <w:marRight w:val="0"/>
      <w:marTop w:val="0"/>
      <w:marBottom w:val="0"/>
      <w:divBdr>
        <w:top w:val="none" w:sz="0" w:space="0" w:color="auto"/>
        <w:left w:val="none" w:sz="0" w:space="0" w:color="auto"/>
        <w:bottom w:val="none" w:sz="0" w:space="0" w:color="auto"/>
        <w:right w:val="none" w:sz="0" w:space="0" w:color="auto"/>
      </w:divBdr>
      <w:divsChild>
        <w:div w:id="195511688">
          <w:marLeft w:val="0"/>
          <w:marRight w:val="0"/>
          <w:marTop w:val="0"/>
          <w:marBottom w:val="0"/>
          <w:divBdr>
            <w:top w:val="none" w:sz="0" w:space="0" w:color="auto"/>
            <w:left w:val="none" w:sz="0" w:space="0" w:color="auto"/>
            <w:bottom w:val="none" w:sz="0" w:space="0" w:color="auto"/>
            <w:right w:val="none" w:sz="0" w:space="0" w:color="auto"/>
          </w:divBdr>
          <w:divsChild>
            <w:div w:id="832337949">
              <w:marLeft w:val="0"/>
              <w:marRight w:val="0"/>
              <w:marTop w:val="0"/>
              <w:marBottom w:val="0"/>
              <w:divBdr>
                <w:top w:val="none" w:sz="0" w:space="0" w:color="auto"/>
                <w:left w:val="none" w:sz="0" w:space="0" w:color="auto"/>
                <w:bottom w:val="none" w:sz="0" w:space="0" w:color="auto"/>
                <w:right w:val="none" w:sz="0" w:space="0" w:color="auto"/>
              </w:divBdr>
              <w:divsChild>
                <w:div w:id="830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88289">
      <w:bodyDiv w:val="1"/>
      <w:marLeft w:val="0"/>
      <w:marRight w:val="0"/>
      <w:marTop w:val="0"/>
      <w:marBottom w:val="0"/>
      <w:divBdr>
        <w:top w:val="none" w:sz="0" w:space="0" w:color="auto"/>
        <w:left w:val="none" w:sz="0" w:space="0" w:color="auto"/>
        <w:bottom w:val="none" w:sz="0" w:space="0" w:color="auto"/>
        <w:right w:val="none" w:sz="0" w:space="0" w:color="auto"/>
      </w:divBdr>
      <w:divsChild>
        <w:div w:id="2061435985">
          <w:marLeft w:val="0"/>
          <w:marRight w:val="0"/>
          <w:marTop w:val="0"/>
          <w:marBottom w:val="0"/>
          <w:divBdr>
            <w:top w:val="none" w:sz="0" w:space="0" w:color="auto"/>
            <w:left w:val="none" w:sz="0" w:space="0" w:color="auto"/>
            <w:bottom w:val="none" w:sz="0" w:space="0" w:color="auto"/>
            <w:right w:val="none" w:sz="0" w:space="0" w:color="auto"/>
          </w:divBdr>
          <w:divsChild>
            <w:div w:id="240067076">
              <w:marLeft w:val="0"/>
              <w:marRight w:val="0"/>
              <w:marTop w:val="0"/>
              <w:marBottom w:val="0"/>
              <w:divBdr>
                <w:top w:val="none" w:sz="0" w:space="0" w:color="auto"/>
                <w:left w:val="none" w:sz="0" w:space="0" w:color="auto"/>
                <w:bottom w:val="none" w:sz="0" w:space="0" w:color="auto"/>
                <w:right w:val="none" w:sz="0" w:space="0" w:color="auto"/>
              </w:divBdr>
              <w:divsChild>
                <w:div w:id="15361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8211">
      <w:bodyDiv w:val="1"/>
      <w:marLeft w:val="0"/>
      <w:marRight w:val="0"/>
      <w:marTop w:val="0"/>
      <w:marBottom w:val="0"/>
      <w:divBdr>
        <w:top w:val="none" w:sz="0" w:space="0" w:color="auto"/>
        <w:left w:val="none" w:sz="0" w:space="0" w:color="auto"/>
        <w:bottom w:val="none" w:sz="0" w:space="0" w:color="auto"/>
        <w:right w:val="none" w:sz="0" w:space="0" w:color="auto"/>
      </w:divBdr>
      <w:divsChild>
        <w:div w:id="1600523956">
          <w:marLeft w:val="0"/>
          <w:marRight w:val="0"/>
          <w:marTop w:val="0"/>
          <w:marBottom w:val="0"/>
          <w:divBdr>
            <w:top w:val="none" w:sz="0" w:space="0" w:color="auto"/>
            <w:left w:val="none" w:sz="0" w:space="0" w:color="auto"/>
            <w:bottom w:val="none" w:sz="0" w:space="0" w:color="auto"/>
            <w:right w:val="none" w:sz="0" w:space="0" w:color="auto"/>
          </w:divBdr>
          <w:divsChild>
            <w:div w:id="1319336921">
              <w:marLeft w:val="0"/>
              <w:marRight w:val="0"/>
              <w:marTop w:val="0"/>
              <w:marBottom w:val="0"/>
              <w:divBdr>
                <w:top w:val="none" w:sz="0" w:space="0" w:color="auto"/>
                <w:left w:val="none" w:sz="0" w:space="0" w:color="auto"/>
                <w:bottom w:val="none" w:sz="0" w:space="0" w:color="auto"/>
                <w:right w:val="none" w:sz="0" w:space="0" w:color="auto"/>
              </w:divBdr>
              <w:divsChild>
                <w:div w:id="556817641">
                  <w:marLeft w:val="0"/>
                  <w:marRight w:val="0"/>
                  <w:marTop w:val="0"/>
                  <w:marBottom w:val="0"/>
                  <w:divBdr>
                    <w:top w:val="none" w:sz="0" w:space="0" w:color="auto"/>
                    <w:left w:val="none" w:sz="0" w:space="0" w:color="auto"/>
                    <w:bottom w:val="none" w:sz="0" w:space="0" w:color="auto"/>
                    <w:right w:val="none" w:sz="0" w:space="0" w:color="auto"/>
                  </w:divBdr>
                  <w:divsChild>
                    <w:div w:id="29917017">
                      <w:marLeft w:val="0"/>
                      <w:marRight w:val="0"/>
                      <w:marTop w:val="0"/>
                      <w:marBottom w:val="0"/>
                      <w:divBdr>
                        <w:top w:val="none" w:sz="0" w:space="0" w:color="auto"/>
                        <w:left w:val="none" w:sz="0" w:space="0" w:color="auto"/>
                        <w:bottom w:val="none" w:sz="0" w:space="0" w:color="auto"/>
                        <w:right w:val="none" w:sz="0" w:space="0" w:color="auto"/>
                      </w:divBdr>
                      <w:divsChild>
                        <w:div w:id="1133718077">
                          <w:marLeft w:val="0"/>
                          <w:marRight w:val="0"/>
                          <w:marTop w:val="0"/>
                          <w:marBottom w:val="0"/>
                          <w:divBdr>
                            <w:top w:val="none" w:sz="0" w:space="0" w:color="auto"/>
                            <w:left w:val="none" w:sz="0" w:space="0" w:color="auto"/>
                            <w:bottom w:val="none" w:sz="0" w:space="0" w:color="auto"/>
                            <w:right w:val="none" w:sz="0" w:space="0" w:color="auto"/>
                          </w:divBdr>
                          <w:divsChild>
                            <w:div w:id="6028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2488">
                  <w:marLeft w:val="0"/>
                  <w:marRight w:val="0"/>
                  <w:marTop w:val="0"/>
                  <w:marBottom w:val="0"/>
                  <w:divBdr>
                    <w:top w:val="none" w:sz="0" w:space="0" w:color="auto"/>
                    <w:left w:val="none" w:sz="0" w:space="0" w:color="auto"/>
                    <w:bottom w:val="none" w:sz="0" w:space="0" w:color="auto"/>
                    <w:right w:val="none" w:sz="0" w:space="0" w:color="auto"/>
                  </w:divBdr>
                  <w:divsChild>
                    <w:div w:id="19985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759706">
      <w:bodyDiv w:val="1"/>
      <w:marLeft w:val="0"/>
      <w:marRight w:val="0"/>
      <w:marTop w:val="0"/>
      <w:marBottom w:val="0"/>
      <w:divBdr>
        <w:top w:val="none" w:sz="0" w:space="0" w:color="auto"/>
        <w:left w:val="none" w:sz="0" w:space="0" w:color="auto"/>
        <w:bottom w:val="none" w:sz="0" w:space="0" w:color="auto"/>
        <w:right w:val="none" w:sz="0" w:space="0" w:color="auto"/>
      </w:divBdr>
    </w:div>
    <w:div w:id="517886692">
      <w:bodyDiv w:val="1"/>
      <w:marLeft w:val="0"/>
      <w:marRight w:val="0"/>
      <w:marTop w:val="0"/>
      <w:marBottom w:val="0"/>
      <w:divBdr>
        <w:top w:val="none" w:sz="0" w:space="0" w:color="auto"/>
        <w:left w:val="none" w:sz="0" w:space="0" w:color="auto"/>
        <w:bottom w:val="none" w:sz="0" w:space="0" w:color="auto"/>
        <w:right w:val="none" w:sz="0" w:space="0" w:color="auto"/>
      </w:divBdr>
    </w:div>
    <w:div w:id="628970298">
      <w:bodyDiv w:val="1"/>
      <w:marLeft w:val="0"/>
      <w:marRight w:val="0"/>
      <w:marTop w:val="0"/>
      <w:marBottom w:val="0"/>
      <w:divBdr>
        <w:top w:val="none" w:sz="0" w:space="0" w:color="auto"/>
        <w:left w:val="none" w:sz="0" w:space="0" w:color="auto"/>
        <w:bottom w:val="none" w:sz="0" w:space="0" w:color="auto"/>
        <w:right w:val="none" w:sz="0" w:space="0" w:color="auto"/>
      </w:divBdr>
    </w:div>
    <w:div w:id="690036729">
      <w:bodyDiv w:val="1"/>
      <w:marLeft w:val="0"/>
      <w:marRight w:val="0"/>
      <w:marTop w:val="0"/>
      <w:marBottom w:val="0"/>
      <w:divBdr>
        <w:top w:val="none" w:sz="0" w:space="0" w:color="auto"/>
        <w:left w:val="none" w:sz="0" w:space="0" w:color="auto"/>
        <w:bottom w:val="none" w:sz="0" w:space="0" w:color="auto"/>
        <w:right w:val="none" w:sz="0" w:space="0" w:color="auto"/>
      </w:divBdr>
      <w:divsChild>
        <w:div w:id="1547451154">
          <w:marLeft w:val="0"/>
          <w:marRight w:val="0"/>
          <w:marTop w:val="0"/>
          <w:marBottom w:val="0"/>
          <w:divBdr>
            <w:top w:val="none" w:sz="0" w:space="0" w:color="auto"/>
            <w:left w:val="none" w:sz="0" w:space="0" w:color="auto"/>
            <w:bottom w:val="none" w:sz="0" w:space="0" w:color="auto"/>
            <w:right w:val="none" w:sz="0" w:space="0" w:color="auto"/>
          </w:divBdr>
          <w:divsChild>
            <w:div w:id="1648589688">
              <w:marLeft w:val="0"/>
              <w:marRight w:val="0"/>
              <w:marTop w:val="0"/>
              <w:marBottom w:val="0"/>
              <w:divBdr>
                <w:top w:val="none" w:sz="0" w:space="0" w:color="auto"/>
                <w:left w:val="none" w:sz="0" w:space="0" w:color="auto"/>
                <w:bottom w:val="none" w:sz="0" w:space="0" w:color="auto"/>
                <w:right w:val="none" w:sz="0" w:space="0" w:color="auto"/>
              </w:divBdr>
              <w:divsChild>
                <w:div w:id="209894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72208">
      <w:bodyDiv w:val="1"/>
      <w:marLeft w:val="0"/>
      <w:marRight w:val="0"/>
      <w:marTop w:val="0"/>
      <w:marBottom w:val="0"/>
      <w:divBdr>
        <w:top w:val="none" w:sz="0" w:space="0" w:color="auto"/>
        <w:left w:val="none" w:sz="0" w:space="0" w:color="auto"/>
        <w:bottom w:val="none" w:sz="0" w:space="0" w:color="auto"/>
        <w:right w:val="none" w:sz="0" w:space="0" w:color="auto"/>
      </w:divBdr>
      <w:divsChild>
        <w:div w:id="1339431789">
          <w:marLeft w:val="0"/>
          <w:marRight w:val="0"/>
          <w:marTop w:val="0"/>
          <w:marBottom w:val="0"/>
          <w:divBdr>
            <w:top w:val="none" w:sz="0" w:space="0" w:color="auto"/>
            <w:left w:val="none" w:sz="0" w:space="0" w:color="auto"/>
            <w:bottom w:val="none" w:sz="0" w:space="0" w:color="auto"/>
            <w:right w:val="none" w:sz="0" w:space="0" w:color="auto"/>
          </w:divBdr>
        </w:div>
        <w:div w:id="1927225518">
          <w:marLeft w:val="0"/>
          <w:marRight w:val="0"/>
          <w:marTop w:val="0"/>
          <w:marBottom w:val="0"/>
          <w:divBdr>
            <w:top w:val="none" w:sz="0" w:space="0" w:color="auto"/>
            <w:left w:val="none" w:sz="0" w:space="0" w:color="auto"/>
            <w:bottom w:val="none" w:sz="0" w:space="0" w:color="auto"/>
            <w:right w:val="none" w:sz="0" w:space="0" w:color="auto"/>
          </w:divBdr>
          <w:divsChild>
            <w:div w:id="1180044432">
              <w:marLeft w:val="0"/>
              <w:marRight w:val="0"/>
              <w:marTop w:val="150"/>
              <w:marBottom w:val="0"/>
              <w:divBdr>
                <w:top w:val="dotted" w:sz="6" w:space="11" w:color="CCCCCC"/>
                <w:left w:val="none" w:sz="0" w:space="4" w:color="auto"/>
                <w:bottom w:val="none" w:sz="0" w:space="11" w:color="auto"/>
                <w:right w:val="none" w:sz="0" w:space="4" w:color="auto"/>
              </w:divBdr>
              <w:divsChild>
                <w:div w:id="355817374">
                  <w:marLeft w:val="0"/>
                  <w:marRight w:val="0"/>
                  <w:marTop w:val="0"/>
                  <w:marBottom w:val="0"/>
                  <w:divBdr>
                    <w:top w:val="none" w:sz="0" w:space="0" w:color="auto"/>
                    <w:left w:val="none" w:sz="0" w:space="0" w:color="auto"/>
                    <w:bottom w:val="none" w:sz="0" w:space="0" w:color="auto"/>
                    <w:right w:val="none" w:sz="0" w:space="0" w:color="auto"/>
                  </w:divBdr>
                </w:div>
              </w:divsChild>
            </w:div>
            <w:div w:id="18131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8706">
      <w:bodyDiv w:val="1"/>
      <w:marLeft w:val="0"/>
      <w:marRight w:val="0"/>
      <w:marTop w:val="0"/>
      <w:marBottom w:val="0"/>
      <w:divBdr>
        <w:top w:val="none" w:sz="0" w:space="0" w:color="auto"/>
        <w:left w:val="none" w:sz="0" w:space="0" w:color="auto"/>
        <w:bottom w:val="none" w:sz="0" w:space="0" w:color="auto"/>
        <w:right w:val="none" w:sz="0" w:space="0" w:color="auto"/>
      </w:divBdr>
      <w:divsChild>
        <w:div w:id="1583950525">
          <w:marLeft w:val="0"/>
          <w:marRight w:val="0"/>
          <w:marTop w:val="0"/>
          <w:marBottom w:val="0"/>
          <w:divBdr>
            <w:top w:val="none" w:sz="0" w:space="0" w:color="auto"/>
            <w:left w:val="none" w:sz="0" w:space="0" w:color="auto"/>
            <w:bottom w:val="none" w:sz="0" w:space="0" w:color="auto"/>
            <w:right w:val="none" w:sz="0" w:space="0" w:color="auto"/>
          </w:divBdr>
          <w:divsChild>
            <w:div w:id="1092975073">
              <w:marLeft w:val="0"/>
              <w:marRight w:val="0"/>
              <w:marTop w:val="0"/>
              <w:marBottom w:val="0"/>
              <w:divBdr>
                <w:top w:val="none" w:sz="0" w:space="0" w:color="auto"/>
                <w:left w:val="none" w:sz="0" w:space="0" w:color="auto"/>
                <w:bottom w:val="none" w:sz="0" w:space="0" w:color="auto"/>
                <w:right w:val="none" w:sz="0" w:space="0" w:color="auto"/>
              </w:divBdr>
              <w:divsChild>
                <w:div w:id="1560557864">
                  <w:marLeft w:val="0"/>
                  <w:marRight w:val="0"/>
                  <w:marTop w:val="0"/>
                  <w:marBottom w:val="0"/>
                  <w:divBdr>
                    <w:top w:val="none" w:sz="0" w:space="0" w:color="auto"/>
                    <w:left w:val="none" w:sz="0" w:space="0" w:color="auto"/>
                    <w:bottom w:val="none" w:sz="0" w:space="0" w:color="auto"/>
                    <w:right w:val="none" w:sz="0" w:space="0" w:color="auto"/>
                  </w:divBdr>
                  <w:divsChild>
                    <w:div w:id="6882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50026">
      <w:bodyDiv w:val="1"/>
      <w:marLeft w:val="0"/>
      <w:marRight w:val="0"/>
      <w:marTop w:val="0"/>
      <w:marBottom w:val="0"/>
      <w:divBdr>
        <w:top w:val="none" w:sz="0" w:space="0" w:color="auto"/>
        <w:left w:val="none" w:sz="0" w:space="0" w:color="auto"/>
        <w:bottom w:val="none" w:sz="0" w:space="0" w:color="auto"/>
        <w:right w:val="none" w:sz="0" w:space="0" w:color="auto"/>
      </w:divBdr>
    </w:div>
    <w:div w:id="950631745">
      <w:bodyDiv w:val="1"/>
      <w:marLeft w:val="0"/>
      <w:marRight w:val="0"/>
      <w:marTop w:val="0"/>
      <w:marBottom w:val="0"/>
      <w:divBdr>
        <w:top w:val="none" w:sz="0" w:space="0" w:color="auto"/>
        <w:left w:val="none" w:sz="0" w:space="0" w:color="auto"/>
        <w:bottom w:val="none" w:sz="0" w:space="0" w:color="auto"/>
        <w:right w:val="none" w:sz="0" w:space="0" w:color="auto"/>
      </w:divBdr>
    </w:div>
    <w:div w:id="1007056445">
      <w:bodyDiv w:val="1"/>
      <w:marLeft w:val="0"/>
      <w:marRight w:val="0"/>
      <w:marTop w:val="0"/>
      <w:marBottom w:val="0"/>
      <w:divBdr>
        <w:top w:val="none" w:sz="0" w:space="0" w:color="auto"/>
        <w:left w:val="none" w:sz="0" w:space="0" w:color="auto"/>
        <w:bottom w:val="none" w:sz="0" w:space="0" w:color="auto"/>
        <w:right w:val="none" w:sz="0" w:space="0" w:color="auto"/>
      </w:divBdr>
    </w:div>
    <w:div w:id="1069227642">
      <w:bodyDiv w:val="1"/>
      <w:marLeft w:val="0"/>
      <w:marRight w:val="0"/>
      <w:marTop w:val="0"/>
      <w:marBottom w:val="0"/>
      <w:divBdr>
        <w:top w:val="none" w:sz="0" w:space="0" w:color="auto"/>
        <w:left w:val="none" w:sz="0" w:space="0" w:color="auto"/>
        <w:bottom w:val="none" w:sz="0" w:space="0" w:color="auto"/>
        <w:right w:val="none" w:sz="0" w:space="0" w:color="auto"/>
      </w:divBdr>
      <w:divsChild>
        <w:div w:id="1716078929">
          <w:marLeft w:val="0"/>
          <w:marRight w:val="0"/>
          <w:marTop w:val="0"/>
          <w:marBottom w:val="0"/>
          <w:divBdr>
            <w:top w:val="none" w:sz="0" w:space="0" w:color="auto"/>
            <w:left w:val="none" w:sz="0" w:space="0" w:color="auto"/>
            <w:bottom w:val="none" w:sz="0" w:space="0" w:color="auto"/>
            <w:right w:val="none" w:sz="0" w:space="0" w:color="auto"/>
          </w:divBdr>
          <w:divsChild>
            <w:div w:id="884606198">
              <w:marLeft w:val="0"/>
              <w:marRight w:val="0"/>
              <w:marTop w:val="0"/>
              <w:marBottom w:val="0"/>
              <w:divBdr>
                <w:top w:val="none" w:sz="0" w:space="0" w:color="auto"/>
                <w:left w:val="none" w:sz="0" w:space="0" w:color="auto"/>
                <w:bottom w:val="none" w:sz="0" w:space="0" w:color="auto"/>
                <w:right w:val="none" w:sz="0" w:space="0" w:color="auto"/>
              </w:divBdr>
              <w:divsChild>
                <w:div w:id="815295497">
                  <w:marLeft w:val="0"/>
                  <w:marRight w:val="0"/>
                  <w:marTop w:val="0"/>
                  <w:marBottom w:val="0"/>
                  <w:divBdr>
                    <w:top w:val="none" w:sz="0" w:space="0" w:color="auto"/>
                    <w:left w:val="none" w:sz="0" w:space="0" w:color="auto"/>
                    <w:bottom w:val="none" w:sz="0" w:space="0" w:color="auto"/>
                    <w:right w:val="none" w:sz="0" w:space="0" w:color="auto"/>
                  </w:divBdr>
                  <w:divsChild>
                    <w:div w:id="38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07146">
      <w:bodyDiv w:val="1"/>
      <w:marLeft w:val="0"/>
      <w:marRight w:val="0"/>
      <w:marTop w:val="0"/>
      <w:marBottom w:val="0"/>
      <w:divBdr>
        <w:top w:val="none" w:sz="0" w:space="0" w:color="auto"/>
        <w:left w:val="none" w:sz="0" w:space="0" w:color="auto"/>
        <w:bottom w:val="none" w:sz="0" w:space="0" w:color="auto"/>
        <w:right w:val="none" w:sz="0" w:space="0" w:color="auto"/>
      </w:divBdr>
      <w:divsChild>
        <w:div w:id="144130745">
          <w:marLeft w:val="0"/>
          <w:marRight w:val="0"/>
          <w:marTop w:val="0"/>
          <w:marBottom w:val="0"/>
          <w:divBdr>
            <w:top w:val="none" w:sz="0" w:space="0" w:color="auto"/>
            <w:left w:val="none" w:sz="0" w:space="0" w:color="auto"/>
            <w:bottom w:val="none" w:sz="0" w:space="0" w:color="auto"/>
            <w:right w:val="none" w:sz="0" w:space="0" w:color="auto"/>
          </w:divBdr>
          <w:divsChild>
            <w:div w:id="118378018">
              <w:marLeft w:val="0"/>
              <w:marRight w:val="0"/>
              <w:marTop w:val="0"/>
              <w:marBottom w:val="0"/>
              <w:divBdr>
                <w:top w:val="none" w:sz="0" w:space="0" w:color="auto"/>
                <w:left w:val="none" w:sz="0" w:space="0" w:color="auto"/>
                <w:bottom w:val="none" w:sz="0" w:space="0" w:color="auto"/>
                <w:right w:val="none" w:sz="0" w:space="0" w:color="auto"/>
              </w:divBdr>
              <w:divsChild>
                <w:div w:id="17467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22908">
      <w:bodyDiv w:val="1"/>
      <w:marLeft w:val="0"/>
      <w:marRight w:val="0"/>
      <w:marTop w:val="0"/>
      <w:marBottom w:val="0"/>
      <w:divBdr>
        <w:top w:val="none" w:sz="0" w:space="0" w:color="auto"/>
        <w:left w:val="none" w:sz="0" w:space="0" w:color="auto"/>
        <w:bottom w:val="none" w:sz="0" w:space="0" w:color="auto"/>
        <w:right w:val="none" w:sz="0" w:space="0" w:color="auto"/>
      </w:divBdr>
      <w:divsChild>
        <w:div w:id="101003213">
          <w:marLeft w:val="0"/>
          <w:marRight w:val="0"/>
          <w:marTop w:val="0"/>
          <w:marBottom w:val="0"/>
          <w:divBdr>
            <w:top w:val="none" w:sz="0" w:space="0" w:color="auto"/>
            <w:left w:val="none" w:sz="0" w:space="0" w:color="auto"/>
            <w:bottom w:val="none" w:sz="0" w:space="0" w:color="auto"/>
            <w:right w:val="none" w:sz="0" w:space="0" w:color="auto"/>
          </w:divBdr>
          <w:divsChild>
            <w:div w:id="2110734097">
              <w:marLeft w:val="0"/>
              <w:marRight w:val="0"/>
              <w:marTop w:val="0"/>
              <w:marBottom w:val="0"/>
              <w:divBdr>
                <w:top w:val="none" w:sz="0" w:space="0" w:color="auto"/>
                <w:left w:val="none" w:sz="0" w:space="0" w:color="auto"/>
                <w:bottom w:val="none" w:sz="0" w:space="0" w:color="auto"/>
                <w:right w:val="none" w:sz="0" w:space="0" w:color="auto"/>
              </w:divBdr>
              <w:divsChild>
                <w:div w:id="721752018">
                  <w:marLeft w:val="0"/>
                  <w:marRight w:val="0"/>
                  <w:marTop w:val="0"/>
                  <w:marBottom w:val="0"/>
                  <w:divBdr>
                    <w:top w:val="none" w:sz="0" w:space="0" w:color="auto"/>
                    <w:left w:val="none" w:sz="0" w:space="0" w:color="auto"/>
                    <w:bottom w:val="none" w:sz="0" w:space="0" w:color="auto"/>
                    <w:right w:val="none" w:sz="0" w:space="0" w:color="auto"/>
                  </w:divBdr>
                  <w:divsChild>
                    <w:div w:id="9136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450763">
      <w:bodyDiv w:val="1"/>
      <w:marLeft w:val="0"/>
      <w:marRight w:val="0"/>
      <w:marTop w:val="0"/>
      <w:marBottom w:val="0"/>
      <w:divBdr>
        <w:top w:val="none" w:sz="0" w:space="0" w:color="auto"/>
        <w:left w:val="none" w:sz="0" w:space="0" w:color="auto"/>
        <w:bottom w:val="none" w:sz="0" w:space="0" w:color="auto"/>
        <w:right w:val="none" w:sz="0" w:space="0" w:color="auto"/>
      </w:divBdr>
    </w:div>
    <w:div w:id="1776444467">
      <w:bodyDiv w:val="1"/>
      <w:marLeft w:val="0"/>
      <w:marRight w:val="0"/>
      <w:marTop w:val="0"/>
      <w:marBottom w:val="0"/>
      <w:divBdr>
        <w:top w:val="none" w:sz="0" w:space="0" w:color="auto"/>
        <w:left w:val="none" w:sz="0" w:space="0" w:color="auto"/>
        <w:bottom w:val="none" w:sz="0" w:space="0" w:color="auto"/>
        <w:right w:val="none" w:sz="0" w:space="0" w:color="auto"/>
      </w:divBdr>
      <w:divsChild>
        <w:div w:id="1162310296">
          <w:marLeft w:val="0"/>
          <w:marRight w:val="0"/>
          <w:marTop w:val="0"/>
          <w:marBottom w:val="0"/>
          <w:divBdr>
            <w:top w:val="none" w:sz="0" w:space="0" w:color="auto"/>
            <w:left w:val="none" w:sz="0" w:space="0" w:color="auto"/>
            <w:bottom w:val="none" w:sz="0" w:space="0" w:color="auto"/>
            <w:right w:val="none" w:sz="0" w:space="0" w:color="auto"/>
          </w:divBdr>
          <w:divsChild>
            <w:div w:id="167212162">
              <w:marLeft w:val="0"/>
              <w:marRight w:val="0"/>
              <w:marTop w:val="0"/>
              <w:marBottom w:val="0"/>
              <w:divBdr>
                <w:top w:val="none" w:sz="0" w:space="0" w:color="auto"/>
                <w:left w:val="none" w:sz="0" w:space="0" w:color="auto"/>
                <w:bottom w:val="none" w:sz="0" w:space="0" w:color="auto"/>
                <w:right w:val="none" w:sz="0" w:space="0" w:color="auto"/>
              </w:divBdr>
              <w:divsChild>
                <w:div w:id="7412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33509">
      <w:bodyDiv w:val="1"/>
      <w:marLeft w:val="0"/>
      <w:marRight w:val="0"/>
      <w:marTop w:val="0"/>
      <w:marBottom w:val="0"/>
      <w:divBdr>
        <w:top w:val="none" w:sz="0" w:space="0" w:color="auto"/>
        <w:left w:val="none" w:sz="0" w:space="0" w:color="auto"/>
        <w:bottom w:val="none" w:sz="0" w:space="0" w:color="auto"/>
        <w:right w:val="none" w:sz="0" w:space="0" w:color="auto"/>
      </w:divBdr>
      <w:divsChild>
        <w:div w:id="231355845">
          <w:marLeft w:val="0"/>
          <w:marRight w:val="0"/>
          <w:marTop w:val="0"/>
          <w:marBottom w:val="0"/>
          <w:divBdr>
            <w:top w:val="none" w:sz="0" w:space="0" w:color="auto"/>
            <w:left w:val="none" w:sz="0" w:space="0" w:color="auto"/>
            <w:bottom w:val="none" w:sz="0" w:space="0" w:color="auto"/>
            <w:right w:val="none" w:sz="0" w:space="0" w:color="auto"/>
          </w:divBdr>
          <w:divsChild>
            <w:div w:id="640119249">
              <w:marLeft w:val="0"/>
              <w:marRight w:val="0"/>
              <w:marTop w:val="0"/>
              <w:marBottom w:val="0"/>
              <w:divBdr>
                <w:top w:val="none" w:sz="0" w:space="0" w:color="auto"/>
                <w:left w:val="none" w:sz="0" w:space="0" w:color="auto"/>
                <w:bottom w:val="none" w:sz="0" w:space="0" w:color="auto"/>
                <w:right w:val="none" w:sz="0" w:space="0" w:color="auto"/>
              </w:divBdr>
              <w:divsChild>
                <w:div w:id="2089573063">
                  <w:marLeft w:val="0"/>
                  <w:marRight w:val="0"/>
                  <w:marTop w:val="0"/>
                  <w:marBottom w:val="0"/>
                  <w:divBdr>
                    <w:top w:val="none" w:sz="0" w:space="0" w:color="auto"/>
                    <w:left w:val="none" w:sz="0" w:space="0" w:color="auto"/>
                    <w:bottom w:val="none" w:sz="0" w:space="0" w:color="auto"/>
                    <w:right w:val="none" w:sz="0" w:space="0" w:color="auto"/>
                  </w:divBdr>
                  <w:divsChild>
                    <w:div w:id="15834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86879">
      <w:bodyDiv w:val="1"/>
      <w:marLeft w:val="0"/>
      <w:marRight w:val="0"/>
      <w:marTop w:val="0"/>
      <w:marBottom w:val="0"/>
      <w:divBdr>
        <w:top w:val="none" w:sz="0" w:space="0" w:color="auto"/>
        <w:left w:val="none" w:sz="0" w:space="0" w:color="auto"/>
        <w:bottom w:val="none" w:sz="0" w:space="0" w:color="auto"/>
        <w:right w:val="none" w:sz="0" w:space="0" w:color="auto"/>
      </w:divBdr>
      <w:divsChild>
        <w:div w:id="215895949">
          <w:marLeft w:val="0"/>
          <w:marRight w:val="0"/>
          <w:marTop w:val="0"/>
          <w:marBottom w:val="0"/>
          <w:divBdr>
            <w:top w:val="none" w:sz="0" w:space="0" w:color="auto"/>
            <w:left w:val="none" w:sz="0" w:space="0" w:color="auto"/>
            <w:bottom w:val="none" w:sz="0" w:space="0" w:color="auto"/>
            <w:right w:val="none" w:sz="0" w:space="0" w:color="auto"/>
          </w:divBdr>
          <w:divsChild>
            <w:div w:id="1590962269">
              <w:marLeft w:val="0"/>
              <w:marRight w:val="0"/>
              <w:marTop w:val="0"/>
              <w:marBottom w:val="0"/>
              <w:divBdr>
                <w:top w:val="none" w:sz="0" w:space="0" w:color="auto"/>
                <w:left w:val="none" w:sz="0" w:space="0" w:color="auto"/>
                <w:bottom w:val="none" w:sz="0" w:space="0" w:color="auto"/>
                <w:right w:val="none" w:sz="0" w:space="0" w:color="auto"/>
              </w:divBdr>
              <w:divsChild>
                <w:div w:id="1205487737">
                  <w:marLeft w:val="0"/>
                  <w:marRight w:val="0"/>
                  <w:marTop w:val="0"/>
                  <w:marBottom w:val="0"/>
                  <w:divBdr>
                    <w:top w:val="none" w:sz="0" w:space="0" w:color="auto"/>
                    <w:left w:val="none" w:sz="0" w:space="0" w:color="auto"/>
                    <w:bottom w:val="none" w:sz="0" w:space="0" w:color="auto"/>
                    <w:right w:val="none" w:sz="0" w:space="0" w:color="auto"/>
                  </w:divBdr>
                  <w:divsChild>
                    <w:div w:id="9445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18498">
      <w:bodyDiv w:val="1"/>
      <w:marLeft w:val="0"/>
      <w:marRight w:val="0"/>
      <w:marTop w:val="0"/>
      <w:marBottom w:val="0"/>
      <w:divBdr>
        <w:top w:val="none" w:sz="0" w:space="0" w:color="auto"/>
        <w:left w:val="none" w:sz="0" w:space="0" w:color="auto"/>
        <w:bottom w:val="none" w:sz="0" w:space="0" w:color="auto"/>
        <w:right w:val="none" w:sz="0" w:space="0" w:color="auto"/>
      </w:divBdr>
      <w:divsChild>
        <w:div w:id="238367967">
          <w:marLeft w:val="0"/>
          <w:marRight w:val="0"/>
          <w:marTop w:val="0"/>
          <w:marBottom w:val="0"/>
          <w:divBdr>
            <w:top w:val="none" w:sz="0" w:space="0" w:color="auto"/>
            <w:left w:val="none" w:sz="0" w:space="0" w:color="auto"/>
            <w:bottom w:val="none" w:sz="0" w:space="0" w:color="auto"/>
            <w:right w:val="none" w:sz="0" w:space="0" w:color="auto"/>
          </w:divBdr>
          <w:divsChild>
            <w:div w:id="414516635">
              <w:marLeft w:val="0"/>
              <w:marRight w:val="0"/>
              <w:marTop w:val="0"/>
              <w:marBottom w:val="0"/>
              <w:divBdr>
                <w:top w:val="none" w:sz="0" w:space="0" w:color="auto"/>
                <w:left w:val="none" w:sz="0" w:space="0" w:color="auto"/>
                <w:bottom w:val="none" w:sz="0" w:space="0" w:color="auto"/>
                <w:right w:val="none" w:sz="0" w:space="0" w:color="auto"/>
              </w:divBdr>
              <w:divsChild>
                <w:div w:id="225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85901">
      <w:bodyDiv w:val="1"/>
      <w:marLeft w:val="0"/>
      <w:marRight w:val="0"/>
      <w:marTop w:val="0"/>
      <w:marBottom w:val="0"/>
      <w:divBdr>
        <w:top w:val="none" w:sz="0" w:space="0" w:color="auto"/>
        <w:left w:val="none" w:sz="0" w:space="0" w:color="auto"/>
        <w:bottom w:val="none" w:sz="0" w:space="0" w:color="auto"/>
        <w:right w:val="none" w:sz="0" w:space="0" w:color="auto"/>
      </w:divBdr>
      <w:divsChild>
        <w:div w:id="889347158">
          <w:marLeft w:val="0"/>
          <w:marRight w:val="0"/>
          <w:marTop w:val="0"/>
          <w:marBottom w:val="0"/>
          <w:divBdr>
            <w:top w:val="none" w:sz="0" w:space="0" w:color="auto"/>
            <w:left w:val="none" w:sz="0" w:space="0" w:color="auto"/>
            <w:bottom w:val="none" w:sz="0" w:space="0" w:color="auto"/>
            <w:right w:val="none" w:sz="0" w:space="0" w:color="auto"/>
          </w:divBdr>
          <w:divsChild>
            <w:div w:id="286475617">
              <w:marLeft w:val="0"/>
              <w:marRight w:val="0"/>
              <w:marTop w:val="0"/>
              <w:marBottom w:val="0"/>
              <w:divBdr>
                <w:top w:val="none" w:sz="0" w:space="0" w:color="auto"/>
                <w:left w:val="none" w:sz="0" w:space="0" w:color="auto"/>
                <w:bottom w:val="none" w:sz="0" w:space="0" w:color="auto"/>
                <w:right w:val="none" w:sz="0" w:space="0" w:color="auto"/>
              </w:divBdr>
              <w:divsChild>
                <w:div w:id="32088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onia.Ho@glasgow.ac.uk" TargetMode="Externa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hyperlink" Target="http://www.who.int/gho/urban_health/outcomes/hiv_prevalence/en/"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luenzacentre.org" TargetMode="Externa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BB800-6D46-BF44-B9B3-7B38A46C5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31</Pages>
  <Words>10404</Words>
  <Characters>59306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69571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Ho</dc:creator>
  <cp:keywords/>
  <dc:description/>
  <cp:lastModifiedBy>Ho, Antonia</cp:lastModifiedBy>
  <cp:revision>4</cp:revision>
  <dcterms:created xsi:type="dcterms:W3CDTF">2019-08-22T08:48:00Z</dcterms:created>
  <dcterms:modified xsi:type="dcterms:W3CDTF">2019-08-22T10:26:00Z</dcterms:modified>
</cp:coreProperties>
</file>