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4F57" w14:textId="20CD6F16" w:rsidR="00ED0638" w:rsidRDefault="00FF341B" w:rsidP="00ED0638">
      <w:pPr>
        <w:spacing w:line="480" w:lineRule="auto"/>
        <w:rPr>
          <w:rFonts w:ascii="Times New Roman" w:hAnsi="Times New Roman" w:cs="Times New Roman"/>
          <w:b/>
        </w:rPr>
      </w:pPr>
      <w:bookmarkStart w:id="0" w:name="_Hlk536685310"/>
      <w:r w:rsidRPr="00983705" w:rsidDel="00FF341B">
        <w:rPr>
          <w:rFonts w:ascii="Times New Roman" w:hAnsi="Times New Roman" w:cs="Times New Roman"/>
          <w:b/>
        </w:rPr>
        <w:t xml:space="preserve"> </w:t>
      </w:r>
    </w:p>
    <w:bookmarkEnd w:id="0"/>
    <w:p w14:paraId="69CBEA61" w14:textId="109B1303" w:rsidR="00DC265E" w:rsidRPr="0085410F" w:rsidRDefault="00C91B26" w:rsidP="00887967">
      <w:pPr>
        <w:spacing w:line="480" w:lineRule="auto"/>
        <w:rPr>
          <w:rFonts w:ascii="Times New Roman" w:hAnsi="Times New Roman" w:cs="Times New Roman"/>
          <w:b/>
        </w:rPr>
      </w:pPr>
      <w:r>
        <w:rPr>
          <w:b/>
          <w:i/>
        </w:rPr>
        <w:t>C</w:t>
      </w:r>
      <w:r w:rsidR="0085410F" w:rsidRPr="00FF341B">
        <w:rPr>
          <w:b/>
          <w:i/>
        </w:rPr>
        <w:t>is</w:t>
      </w:r>
      <w:r w:rsidR="0085410F" w:rsidRPr="00FF341B">
        <w:rPr>
          <w:b/>
        </w:rPr>
        <w:t xml:space="preserve">-regulatory </w:t>
      </w:r>
      <w:r w:rsidR="0085410F" w:rsidRPr="00FF341B">
        <w:rPr>
          <w:b/>
          <w:i/>
        </w:rPr>
        <w:t>CYP6P9b</w:t>
      </w:r>
      <w:r w:rsidR="0085410F" w:rsidRPr="00FF341B">
        <w:rPr>
          <w:b/>
        </w:rPr>
        <w:t xml:space="preserve"> variant</w:t>
      </w:r>
      <w:r>
        <w:rPr>
          <w:b/>
        </w:rPr>
        <w:t>s</w:t>
      </w:r>
      <w:r w:rsidR="0085410F" w:rsidRPr="00FF341B">
        <w:rPr>
          <w:b/>
        </w:rPr>
        <w:t xml:space="preserve"> associated with loss of insecticide-treated bed net efficacy against </w:t>
      </w:r>
      <w:r w:rsidR="0085410F" w:rsidRPr="00FF341B">
        <w:rPr>
          <w:b/>
          <w:i/>
        </w:rPr>
        <w:t>Anopheles funestus</w:t>
      </w:r>
    </w:p>
    <w:p w14:paraId="36779ECE" w14:textId="28A01E5A" w:rsidR="00887967" w:rsidRPr="00983705" w:rsidRDefault="000B2010" w:rsidP="00887967">
      <w:pPr>
        <w:spacing w:line="480" w:lineRule="auto"/>
        <w:rPr>
          <w:rFonts w:ascii="Times New Roman" w:hAnsi="Times New Roman" w:cs="Times New Roman"/>
          <w:vertAlign w:val="superscript"/>
        </w:rPr>
      </w:pPr>
      <w:r w:rsidRPr="00983705">
        <w:rPr>
          <w:rFonts w:ascii="Times New Roman" w:hAnsi="Times New Roman" w:cs="Times New Roman"/>
        </w:rPr>
        <w:t>Leon M.J. Mugenzi</w:t>
      </w:r>
      <w:r w:rsidR="00993D3A" w:rsidRPr="00983705">
        <w:rPr>
          <w:rFonts w:ascii="Times New Roman" w:hAnsi="Times New Roman" w:cs="Times New Roman"/>
          <w:vertAlign w:val="superscript"/>
        </w:rPr>
        <w:t>1,</w:t>
      </w:r>
      <w:r w:rsidR="0039043D" w:rsidRPr="00983705">
        <w:rPr>
          <w:rFonts w:ascii="Times New Roman" w:hAnsi="Times New Roman" w:cs="Times New Roman"/>
          <w:vertAlign w:val="superscript"/>
        </w:rPr>
        <w:t>2</w:t>
      </w:r>
      <w:r w:rsidRPr="00983705">
        <w:rPr>
          <w:rFonts w:ascii="Times New Roman" w:hAnsi="Times New Roman" w:cs="Times New Roman"/>
        </w:rPr>
        <w:t xml:space="preserve">, </w:t>
      </w:r>
      <w:r w:rsidR="00993D3A" w:rsidRPr="00983705">
        <w:rPr>
          <w:rFonts w:ascii="Times New Roman" w:hAnsi="Times New Roman" w:cs="Times New Roman"/>
        </w:rPr>
        <w:t>Benjamin D. Menze</w:t>
      </w:r>
      <w:r w:rsidR="00993D3A" w:rsidRPr="00983705">
        <w:rPr>
          <w:rFonts w:ascii="Times New Roman" w:hAnsi="Times New Roman" w:cs="Times New Roman"/>
          <w:vertAlign w:val="superscript"/>
        </w:rPr>
        <w:t>1,2</w:t>
      </w:r>
      <w:r w:rsidR="00993D3A" w:rsidRPr="00983705">
        <w:rPr>
          <w:rFonts w:ascii="Times New Roman" w:hAnsi="Times New Roman" w:cs="Times New Roman"/>
        </w:rPr>
        <w:t xml:space="preserve">, </w:t>
      </w:r>
      <w:r w:rsidR="0039043D" w:rsidRPr="00983705">
        <w:rPr>
          <w:rFonts w:ascii="Times New Roman" w:hAnsi="Times New Roman" w:cs="Times New Roman"/>
        </w:rPr>
        <w:t>Magellan Tchouakui</w:t>
      </w:r>
      <w:r w:rsidR="0039043D" w:rsidRPr="00983705">
        <w:rPr>
          <w:rFonts w:ascii="Times New Roman" w:hAnsi="Times New Roman" w:cs="Times New Roman"/>
          <w:vertAlign w:val="superscript"/>
        </w:rPr>
        <w:t>2</w:t>
      </w:r>
      <w:r w:rsidR="0039043D" w:rsidRPr="00983705">
        <w:rPr>
          <w:rFonts w:ascii="Times New Roman" w:hAnsi="Times New Roman" w:cs="Times New Roman"/>
        </w:rPr>
        <w:t>, Murielle J. Wondji</w:t>
      </w:r>
      <w:r w:rsidR="0039043D" w:rsidRPr="00983705">
        <w:rPr>
          <w:rFonts w:ascii="Times New Roman" w:hAnsi="Times New Roman" w:cs="Times New Roman"/>
          <w:vertAlign w:val="superscript"/>
        </w:rPr>
        <w:t>1,2</w:t>
      </w:r>
      <w:r w:rsidR="0039043D" w:rsidRPr="00983705">
        <w:rPr>
          <w:rFonts w:ascii="Times New Roman" w:hAnsi="Times New Roman" w:cs="Times New Roman"/>
        </w:rPr>
        <w:t xml:space="preserve">, </w:t>
      </w:r>
      <w:r w:rsidR="00887967" w:rsidRPr="00983705">
        <w:rPr>
          <w:rFonts w:ascii="Times New Roman" w:hAnsi="Times New Roman" w:cs="Times New Roman"/>
        </w:rPr>
        <w:t>Helen Irving</w:t>
      </w:r>
      <w:r w:rsidR="00887967" w:rsidRPr="00983705">
        <w:rPr>
          <w:rFonts w:ascii="Times New Roman" w:hAnsi="Times New Roman" w:cs="Times New Roman"/>
          <w:vertAlign w:val="superscript"/>
        </w:rPr>
        <w:t>1</w:t>
      </w:r>
      <w:r w:rsidR="00887967" w:rsidRPr="00983705">
        <w:rPr>
          <w:rFonts w:ascii="Times New Roman" w:hAnsi="Times New Roman" w:cs="Times New Roman"/>
        </w:rPr>
        <w:t>, Micareme Tchoupo</w:t>
      </w:r>
      <w:r w:rsidR="00887967" w:rsidRPr="00983705">
        <w:rPr>
          <w:rFonts w:ascii="Times New Roman" w:hAnsi="Times New Roman" w:cs="Times New Roman"/>
          <w:vertAlign w:val="superscript"/>
        </w:rPr>
        <w:t>2</w:t>
      </w:r>
      <w:r w:rsidR="00887967" w:rsidRPr="00983705">
        <w:rPr>
          <w:rFonts w:ascii="Times New Roman" w:hAnsi="Times New Roman" w:cs="Times New Roman"/>
        </w:rPr>
        <w:t xml:space="preserve">, </w:t>
      </w:r>
      <w:r w:rsidR="0039043D" w:rsidRPr="00983705">
        <w:rPr>
          <w:rFonts w:ascii="Times New Roman" w:hAnsi="Times New Roman" w:cs="Times New Roman"/>
        </w:rPr>
        <w:t>Jack Hearn</w:t>
      </w:r>
      <w:r w:rsidR="0039043D" w:rsidRPr="00983705">
        <w:rPr>
          <w:rFonts w:ascii="Times New Roman" w:hAnsi="Times New Roman" w:cs="Times New Roman"/>
          <w:vertAlign w:val="superscript"/>
        </w:rPr>
        <w:t>1</w:t>
      </w:r>
      <w:r w:rsidR="0039043D" w:rsidRPr="00983705">
        <w:rPr>
          <w:rFonts w:ascii="Times New Roman" w:hAnsi="Times New Roman" w:cs="Times New Roman"/>
        </w:rPr>
        <w:t>, Gareth D. Weedall</w:t>
      </w:r>
      <w:r w:rsidR="0039043D" w:rsidRPr="00983705">
        <w:rPr>
          <w:rFonts w:ascii="Times New Roman" w:hAnsi="Times New Roman" w:cs="Times New Roman"/>
          <w:vertAlign w:val="superscript"/>
        </w:rPr>
        <w:t>1</w:t>
      </w:r>
      <w:r w:rsidR="00012487" w:rsidRPr="00983705">
        <w:rPr>
          <w:rFonts w:ascii="Times New Roman" w:hAnsi="Times New Roman" w:cs="Times New Roman"/>
          <w:vertAlign w:val="superscript"/>
        </w:rPr>
        <w:t>,3</w:t>
      </w:r>
      <w:r w:rsidR="0039043D" w:rsidRPr="00983705">
        <w:rPr>
          <w:rFonts w:ascii="Times New Roman" w:hAnsi="Times New Roman" w:cs="Times New Roman"/>
        </w:rPr>
        <w:t xml:space="preserve">, </w:t>
      </w:r>
      <w:r w:rsidR="00887967" w:rsidRPr="00983705">
        <w:rPr>
          <w:rFonts w:ascii="Times New Roman" w:hAnsi="Times New Roman" w:cs="Times New Roman"/>
        </w:rPr>
        <w:t>Jacob M. Riveron</w:t>
      </w:r>
      <w:r w:rsidR="00887967" w:rsidRPr="00983705">
        <w:rPr>
          <w:rFonts w:ascii="Times New Roman" w:hAnsi="Times New Roman" w:cs="Times New Roman"/>
          <w:vertAlign w:val="superscript"/>
        </w:rPr>
        <w:t>1,2</w:t>
      </w:r>
      <w:r w:rsidR="00887967" w:rsidRPr="00983705">
        <w:rPr>
          <w:rFonts w:ascii="Times New Roman" w:hAnsi="Times New Roman" w:cs="Times New Roman"/>
        </w:rPr>
        <w:t>, Charles S. Wondji</w:t>
      </w:r>
      <w:r w:rsidR="00887967" w:rsidRPr="00983705">
        <w:rPr>
          <w:rFonts w:ascii="Times New Roman" w:hAnsi="Times New Roman" w:cs="Times New Roman"/>
          <w:vertAlign w:val="superscript"/>
        </w:rPr>
        <w:t>1,2*</w:t>
      </w:r>
    </w:p>
    <w:p w14:paraId="26142592" w14:textId="1C792A03" w:rsidR="00887967" w:rsidRPr="00E20A03" w:rsidRDefault="00887967" w:rsidP="00887967">
      <w:pPr>
        <w:pStyle w:val="Authors"/>
        <w:rPr>
          <w:szCs w:val="20"/>
          <w:vertAlign w:val="superscript"/>
          <w:lang w:val="en-GB"/>
        </w:rPr>
      </w:pPr>
    </w:p>
    <w:p w14:paraId="6DF2189E" w14:textId="77777777" w:rsidR="00887967" w:rsidRPr="00E20A03" w:rsidRDefault="00887967" w:rsidP="00887967">
      <w:pPr>
        <w:pStyle w:val="Paragraph"/>
        <w:ind w:firstLine="0"/>
        <w:rPr>
          <w:b/>
          <w:szCs w:val="20"/>
          <w:lang w:val="en-GB"/>
        </w:rPr>
      </w:pPr>
      <w:r w:rsidRPr="00E20A03">
        <w:rPr>
          <w:b/>
          <w:szCs w:val="20"/>
          <w:lang w:val="en-GB"/>
        </w:rPr>
        <w:t>Affiliations:</w:t>
      </w:r>
    </w:p>
    <w:p w14:paraId="7BA769A5" w14:textId="77777777" w:rsidR="00887967" w:rsidRPr="00E20A03" w:rsidRDefault="00887967" w:rsidP="00887967">
      <w:pPr>
        <w:pStyle w:val="Paragraph"/>
        <w:ind w:firstLine="0"/>
        <w:rPr>
          <w:b/>
          <w:szCs w:val="20"/>
          <w:lang w:val="en-GB"/>
        </w:rPr>
      </w:pPr>
    </w:p>
    <w:p w14:paraId="608CCFB5" w14:textId="77777777" w:rsidR="00887967" w:rsidRPr="00983705" w:rsidRDefault="00887967" w:rsidP="00887967">
      <w:pPr>
        <w:spacing w:line="480" w:lineRule="auto"/>
        <w:jc w:val="both"/>
        <w:rPr>
          <w:rFonts w:ascii="Times New Roman" w:hAnsi="Times New Roman" w:cs="Times New Roman"/>
        </w:rPr>
      </w:pPr>
      <w:r w:rsidRPr="00983705">
        <w:rPr>
          <w:rFonts w:ascii="Times New Roman" w:hAnsi="Times New Roman" w:cs="Times New Roman"/>
          <w:vertAlign w:val="superscript"/>
        </w:rPr>
        <w:t>1</w:t>
      </w:r>
      <w:r w:rsidRPr="00983705">
        <w:rPr>
          <w:rFonts w:ascii="Times New Roman" w:hAnsi="Times New Roman" w:cs="Times New Roman"/>
        </w:rPr>
        <w:t>Vector Biology Department, Liverpool School of Tropical Medicine, Pembroke Place, Liverpool L3 5QA, United Kingdom.</w:t>
      </w:r>
    </w:p>
    <w:p w14:paraId="15093AD5" w14:textId="77777777" w:rsidR="00887967" w:rsidRPr="00983705" w:rsidRDefault="0039043D" w:rsidP="004D150F">
      <w:pPr>
        <w:spacing w:line="480" w:lineRule="auto"/>
        <w:jc w:val="both"/>
        <w:rPr>
          <w:rFonts w:ascii="Times New Roman" w:hAnsi="Times New Roman" w:cs="Times New Roman"/>
        </w:rPr>
      </w:pPr>
      <w:r w:rsidRPr="00983705">
        <w:rPr>
          <w:rFonts w:ascii="Times New Roman" w:hAnsi="Times New Roman" w:cs="Times New Roman"/>
          <w:vertAlign w:val="superscript"/>
        </w:rPr>
        <w:t>2</w:t>
      </w:r>
      <w:r w:rsidR="00887967" w:rsidRPr="00983705">
        <w:rPr>
          <w:rFonts w:ascii="Times New Roman" w:hAnsi="Times New Roman" w:cs="Times New Roman"/>
        </w:rPr>
        <w:t>Centre for Research in Infectious Diseases (CRID), P.O. Box 13501, Yaoundé, Cameroon</w:t>
      </w:r>
    </w:p>
    <w:p w14:paraId="1E22BC52" w14:textId="77777777" w:rsidR="00012487" w:rsidRPr="00983705" w:rsidRDefault="00012487" w:rsidP="00012487">
      <w:pPr>
        <w:spacing w:line="480" w:lineRule="auto"/>
        <w:jc w:val="both"/>
        <w:rPr>
          <w:rFonts w:ascii="Times New Roman" w:hAnsi="Times New Roman" w:cs="Times New Roman"/>
        </w:rPr>
      </w:pPr>
      <w:r w:rsidRPr="00983705">
        <w:rPr>
          <w:rFonts w:ascii="Times New Roman" w:hAnsi="Times New Roman" w:cs="Times New Roman"/>
          <w:vertAlign w:val="superscript"/>
        </w:rPr>
        <w:t>3</w:t>
      </w:r>
      <w:r w:rsidRPr="00983705">
        <w:rPr>
          <w:rFonts w:ascii="Times New Roman" w:hAnsi="Times New Roman" w:cs="Times New Roman"/>
        </w:rPr>
        <w:t xml:space="preserve">School of Natural Sciences and Psychology, Liverpool John </w:t>
      </w:r>
      <w:proofErr w:type="spellStart"/>
      <w:r w:rsidRPr="00983705">
        <w:rPr>
          <w:rFonts w:ascii="Times New Roman" w:hAnsi="Times New Roman" w:cs="Times New Roman"/>
        </w:rPr>
        <w:t>Moores</w:t>
      </w:r>
      <w:proofErr w:type="spellEnd"/>
      <w:r w:rsidRPr="00983705">
        <w:rPr>
          <w:rFonts w:ascii="Times New Roman" w:hAnsi="Times New Roman" w:cs="Times New Roman"/>
        </w:rPr>
        <w:t xml:space="preserve"> University, </w:t>
      </w:r>
      <w:proofErr w:type="spellStart"/>
      <w:r w:rsidRPr="00983705">
        <w:rPr>
          <w:rFonts w:ascii="Times New Roman" w:hAnsi="Times New Roman" w:cs="Times New Roman"/>
        </w:rPr>
        <w:t>Byrom</w:t>
      </w:r>
      <w:proofErr w:type="spellEnd"/>
      <w:r w:rsidRPr="00983705">
        <w:rPr>
          <w:rFonts w:ascii="Times New Roman" w:hAnsi="Times New Roman" w:cs="Times New Roman"/>
        </w:rPr>
        <w:t xml:space="preserve"> Street, Liverpool L3 3AF, UK.</w:t>
      </w:r>
    </w:p>
    <w:p w14:paraId="359F5F72" w14:textId="77777777" w:rsidR="00B07B2C" w:rsidRPr="00983705" w:rsidRDefault="00B07B2C" w:rsidP="004D150F">
      <w:pPr>
        <w:spacing w:line="480" w:lineRule="auto"/>
        <w:ind w:left="198" w:hanging="198"/>
        <w:rPr>
          <w:rFonts w:ascii="Times New Roman" w:hAnsi="Times New Roman" w:cs="Times New Roman"/>
        </w:rPr>
      </w:pPr>
    </w:p>
    <w:p w14:paraId="3E1D6118" w14:textId="77777777" w:rsidR="00887967" w:rsidRPr="00983705" w:rsidRDefault="00887967" w:rsidP="004D150F">
      <w:pPr>
        <w:spacing w:line="480" w:lineRule="auto"/>
        <w:jc w:val="both"/>
        <w:rPr>
          <w:rFonts w:ascii="Times New Roman" w:hAnsi="Times New Roman" w:cs="Times New Roman"/>
          <w:b/>
        </w:rPr>
      </w:pPr>
      <w:r w:rsidRPr="00983705">
        <w:rPr>
          <w:rFonts w:ascii="Times New Roman" w:hAnsi="Times New Roman" w:cs="Times New Roman"/>
        </w:rPr>
        <w:t xml:space="preserve">*Correspondence to: Email: </w:t>
      </w:r>
      <w:hyperlink r:id="rId5" w:history="1">
        <w:r w:rsidRPr="00983705">
          <w:rPr>
            <w:rStyle w:val="Hyperlink"/>
            <w:rFonts w:ascii="Times New Roman" w:hAnsi="Times New Roman" w:cs="Times New Roman"/>
            <w:b/>
          </w:rPr>
          <w:t>charles.wondji@lstmed.ac.uk</w:t>
        </w:r>
      </w:hyperlink>
    </w:p>
    <w:p w14:paraId="5252806F" w14:textId="77777777" w:rsidR="005D4C1D" w:rsidRPr="00983705" w:rsidRDefault="000B2010" w:rsidP="004D150F">
      <w:pPr>
        <w:spacing w:line="480" w:lineRule="auto"/>
      </w:pPr>
      <w:r w:rsidRPr="00983705">
        <w:br w:type="page"/>
      </w:r>
    </w:p>
    <w:p w14:paraId="42161544" w14:textId="77777777" w:rsidR="00864C30" w:rsidRPr="00983705" w:rsidRDefault="00E87CFE" w:rsidP="00117402">
      <w:pPr>
        <w:spacing w:line="480" w:lineRule="auto"/>
        <w:ind w:firstLine="720"/>
        <w:jc w:val="both"/>
        <w:rPr>
          <w:rFonts w:ascii="Times New Roman" w:hAnsi="Times New Roman" w:cs="Times New Roman"/>
          <w:b/>
        </w:rPr>
      </w:pPr>
      <w:r w:rsidRPr="00983705">
        <w:rPr>
          <w:rFonts w:ascii="Times New Roman" w:hAnsi="Times New Roman" w:cs="Times New Roman"/>
          <w:b/>
        </w:rPr>
        <w:lastRenderedPageBreak/>
        <w:t>Abstract</w:t>
      </w:r>
    </w:p>
    <w:p w14:paraId="643A9D9B" w14:textId="5A042260" w:rsidR="00945CFD" w:rsidRPr="00B2406D" w:rsidRDefault="00945CFD" w:rsidP="00945CFD">
      <w:pPr>
        <w:spacing w:line="480" w:lineRule="auto"/>
        <w:ind w:firstLine="720"/>
        <w:jc w:val="both"/>
        <w:rPr>
          <w:rFonts w:ascii="Times New Roman" w:hAnsi="Times New Roman" w:cs="Times New Roman"/>
        </w:rPr>
      </w:pPr>
      <w:r w:rsidRPr="00E20A03">
        <w:rPr>
          <w:rFonts w:ascii="Times New Roman" w:hAnsi="Times New Roman" w:cs="Times New Roman"/>
        </w:rPr>
        <w:t>Elucidating the genetic basis of metabolic resistance to insecticides in malaria vectors is crucial to prolong</w:t>
      </w:r>
      <w:r w:rsidR="007D3462">
        <w:rPr>
          <w:rFonts w:ascii="Times New Roman" w:hAnsi="Times New Roman" w:cs="Times New Roman"/>
        </w:rPr>
        <w:t>ing</w:t>
      </w:r>
      <w:r w:rsidRPr="00E20A03">
        <w:rPr>
          <w:rFonts w:ascii="Times New Roman" w:hAnsi="Times New Roman" w:cs="Times New Roman"/>
        </w:rPr>
        <w:t xml:space="preserve"> the effectiveness of insecticide-based control tools</w:t>
      </w:r>
      <w:r w:rsidR="00E151EC" w:rsidRPr="00E20A03">
        <w:rPr>
          <w:rFonts w:ascii="Times New Roman" w:hAnsi="Times New Roman" w:cs="Times New Roman"/>
        </w:rPr>
        <w:t xml:space="preserve"> including long</w:t>
      </w:r>
      <w:r w:rsidR="00676E59" w:rsidRPr="00E20A03">
        <w:rPr>
          <w:rFonts w:ascii="Times New Roman" w:hAnsi="Times New Roman" w:cs="Times New Roman"/>
        </w:rPr>
        <w:t xml:space="preserve"> </w:t>
      </w:r>
      <w:r w:rsidR="00E151EC" w:rsidRPr="00E20A03">
        <w:rPr>
          <w:rFonts w:ascii="Times New Roman" w:hAnsi="Times New Roman" w:cs="Times New Roman"/>
        </w:rPr>
        <w:t>lasting insecticidal nets (LLINs)</w:t>
      </w:r>
      <w:r w:rsidRPr="00E20A03">
        <w:rPr>
          <w:rFonts w:ascii="Times New Roman" w:hAnsi="Times New Roman" w:cs="Times New Roman"/>
        </w:rPr>
        <w:t xml:space="preserve">. </w:t>
      </w:r>
      <w:bookmarkStart w:id="1" w:name="_Hlk535938818"/>
      <w:r w:rsidRPr="00E20A03">
        <w:rPr>
          <w:rFonts w:ascii="Times New Roman" w:hAnsi="Times New Roman" w:cs="Times New Roman"/>
        </w:rPr>
        <w:t xml:space="preserve">Here, we </w:t>
      </w:r>
      <w:r w:rsidR="007D3462">
        <w:rPr>
          <w:rFonts w:ascii="Times New Roman" w:hAnsi="Times New Roman" w:cs="Times New Roman"/>
        </w:rPr>
        <w:t xml:space="preserve">show </w:t>
      </w:r>
      <w:r w:rsidRPr="00E20A03">
        <w:rPr>
          <w:rFonts w:ascii="Times New Roman" w:hAnsi="Times New Roman" w:cs="Times New Roman"/>
        </w:rPr>
        <w:t xml:space="preserve">that cis-regulatory variants of the cytochrome P450 gene, </w:t>
      </w:r>
      <w:r w:rsidRPr="00E20A03">
        <w:rPr>
          <w:rFonts w:ascii="Times New Roman" w:hAnsi="Times New Roman" w:cs="Times New Roman"/>
          <w:i/>
        </w:rPr>
        <w:t>CYP6P9b</w:t>
      </w:r>
      <w:r w:rsidRPr="00E20A03">
        <w:rPr>
          <w:rFonts w:ascii="Times New Roman" w:hAnsi="Times New Roman" w:cs="Times New Roman"/>
        </w:rPr>
        <w:t xml:space="preserve">, </w:t>
      </w:r>
      <w:r w:rsidR="00465B65">
        <w:rPr>
          <w:rFonts w:ascii="Times New Roman" w:hAnsi="Times New Roman" w:cs="Times New Roman"/>
        </w:rPr>
        <w:t>are associated with</w:t>
      </w:r>
      <w:r w:rsidRPr="00E20A03">
        <w:rPr>
          <w:rFonts w:ascii="Times New Roman" w:hAnsi="Times New Roman" w:cs="Times New Roman"/>
        </w:rPr>
        <w:t xml:space="preserve"> pyrethroid resistance in the African malaria vector </w:t>
      </w:r>
      <w:r w:rsidRPr="00E20A03">
        <w:rPr>
          <w:rFonts w:ascii="Times New Roman" w:hAnsi="Times New Roman" w:cs="Times New Roman"/>
          <w:i/>
        </w:rPr>
        <w:t>Anopheles funestus</w:t>
      </w:r>
      <w:r w:rsidR="00923730" w:rsidRPr="00E20A03">
        <w:rPr>
          <w:rFonts w:ascii="Times New Roman" w:hAnsi="Times New Roman" w:cs="Times New Roman"/>
          <w:i/>
        </w:rPr>
        <w:t>.</w:t>
      </w:r>
      <w:r w:rsidRPr="00E20A03">
        <w:rPr>
          <w:rFonts w:ascii="Times New Roman" w:hAnsi="Times New Roman" w:cs="Times New Roman"/>
        </w:rPr>
        <w:t xml:space="preserve"> </w:t>
      </w:r>
      <w:r w:rsidR="008F0143">
        <w:rPr>
          <w:rFonts w:ascii="Times New Roman" w:hAnsi="Times New Roman" w:cs="Times New Roman"/>
        </w:rPr>
        <w:t>A</w:t>
      </w:r>
      <w:r w:rsidR="00923730" w:rsidRPr="00E20A03">
        <w:rPr>
          <w:rFonts w:ascii="Times New Roman" w:hAnsi="Times New Roman" w:cs="Times New Roman"/>
        </w:rPr>
        <w:t xml:space="preserve"> </w:t>
      </w:r>
      <w:r w:rsidRPr="00E20A03">
        <w:rPr>
          <w:rFonts w:ascii="Times New Roman" w:hAnsi="Times New Roman" w:cs="Times New Roman"/>
        </w:rPr>
        <w:t xml:space="preserve">DNA-based assay </w:t>
      </w:r>
      <w:r w:rsidR="00437EC4">
        <w:rPr>
          <w:rFonts w:ascii="Times New Roman" w:hAnsi="Times New Roman" w:cs="Times New Roman"/>
        </w:rPr>
        <w:t xml:space="preserve">is designed </w:t>
      </w:r>
      <w:r w:rsidRPr="00E20A03">
        <w:rPr>
          <w:rFonts w:ascii="Times New Roman" w:hAnsi="Times New Roman" w:cs="Times New Roman"/>
        </w:rPr>
        <w:t>to track this resistance</w:t>
      </w:r>
      <w:r w:rsidR="008D0BD6" w:rsidRPr="00E20A03">
        <w:rPr>
          <w:rFonts w:ascii="Times New Roman" w:hAnsi="Times New Roman" w:cs="Times New Roman"/>
        </w:rPr>
        <w:t xml:space="preserve"> that</w:t>
      </w:r>
      <w:r w:rsidRPr="00E20A03">
        <w:rPr>
          <w:rFonts w:ascii="Times New Roman" w:hAnsi="Times New Roman" w:cs="Times New Roman"/>
        </w:rPr>
        <w:t xml:space="preserve"> </w:t>
      </w:r>
      <w:r w:rsidR="007D3462">
        <w:rPr>
          <w:rFonts w:ascii="Times New Roman" w:hAnsi="Times New Roman" w:cs="Times New Roman"/>
        </w:rPr>
        <w:t>occur</w:t>
      </w:r>
      <w:r w:rsidR="00437EC4">
        <w:rPr>
          <w:rFonts w:ascii="Times New Roman" w:hAnsi="Times New Roman" w:cs="Times New Roman"/>
        </w:rPr>
        <w:t>s</w:t>
      </w:r>
      <w:r w:rsidR="007D3462" w:rsidRPr="00E20A03">
        <w:rPr>
          <w:rFonts w:ascii="Times New Roman" w:hAnsi="Times New Roman" w:cs="Times New Roman"/>
        </w:rPr>
        <w:t xml:space="preserve"> </w:t>
      </w:r>
      <w:r w:rsidRPr="00E20A03">
        <w:rPr>
          <w:rFonts w:ascii="Times New Roman" w:hAnsi="Times New Roman" w:cs="Times New Roman"/>
        </w:rPr>
        <w:t xml:space="preserve">near fixation in southern Africa </w:t>
      </w:r>
      <w:r w:rsidR="00923730" w:rsidRPr="00E20A03">
        <w:rPr>
          <w:rFonts w:ascii="Times New Roman" w:hAnsi="Times New Roman" w:cs="Times New Roman"/>
        </w:rPr>
        <w:t>but</w:t>
      </w:r>
      <w:r w:rsidR="008D0BD6" w:rsidRPr="00E20A03">
        <w:rPr>
          <w:rFonts w:ascii="Times New Roman" w:hAnsi="Times New Roman" w:cs="Times New Roman"/>
        </w:rPr>
        <w:t xml:space="preserve"> </w:t>
      </w:r>
      <w:r w:rsidR="007D3462">
        <w:rPr>
          <w:rFonts w:ascii="Times New Roman" w:hAnsi="Times New Roman" w:cs="Times New Roman"/>
        </w:rPr>
        <w:t>not in</w:t>
      </w:r>
      <w:r w:rsidR="007D3462" w:rsidRPr="00B2406D">
        <w:rPr>
          <w:rFonts w:ascii="Times New Roman" w:hAnsi="Times New Roman" w:cs="Times New Roman"/>
        </w:rPr>
        <w:t xml:space="preserve"> </w:t>
      </w:r>
      <w:r w:rsidRPr="00B2406D">
        <w:rPr>
          <w:rFonts w:ascii="Times New Roman" w:hAnsi="Times New Roman" w:cs="Times New Roman"/>
        </w:rPr>
        <w:t>West/Central Africa.</w:t>
      </w:r>
      <w:r w:rsidRPr="00983705">
        <w:rPr>
          <w:rFonts w:ascii="Times New Roman" w:hAnsi="Times New Roman" w:cs="Times New Roman"/>
        </w:rPr>
        <w:t xml:space="preserve"> </w:t>
      </w:r>
      <w:r w:rsidR="00923730" w:rsidRPr="00983705">
        <w:rPr>
          <w:rFonts w:ascii="Times New Roman" w:hAnsi="Times New Roman" w:cs="Times New Roman"/>
        </w:rPr>
        <w:t>Applying this</w:t>
      </w:r>
      <w:r w:rsidRPr="00277CB8">
        <w:rPr>
          <w:rFonts w:ascii="Times New Roman" w:hAnsi="Times New Roman" w:cs="Times New Roman"/>
        </w:rPr>
        <w:t xml:space="preserve"> assay, we demonstrate, using semi-field experimental </w:t>
      </w:r>
      <w:r w:rsidRPr="00983705">
        <w:rPr>
          <w:rFonts w:ascii="Times New Roman" w:hAnsi="Times New Roman" w:cs="Times New Roman"/>
        </w:rPr>
        <w:t xml:space="preserve">huts, that CYP6P9b-mediated resistance </w:t>
      </w:r>
      <w:r w:rsidR="00465B65">
        <w:rPr>
          <w:rFonts w:ascii="Times New Roman" w:hAnsi="Times New Roman" w:cs="Times New Roman"/>
        </w:rPr>
        <w:t xml:space="preserve">associates with </w:t>
      </w:r>
      <w:r w:rsidRPr="00983705">
        <w:rPr>
          <w:rFonts w:ascii="Times New Roman" w:hAnsi="Times New Roman" w:cs="Times New Roman"/>
        </w:rPr>
        <w:t>reduce</w:t>
      </w:r>
      <w:r w:rsidR="00465B65">
        <w:rPr>
          <w:rFonts w:ascii="Times New Roman" w:hAnsi="Times New Roman" w:cs="Times New Roman"/>
        </w:rPr>
        <w:t>d</w:t>
      </w:r>
      <w:r w:rsidRPr="00983705">
        <w:rPr>
          <w:rFonts w:ascii="Times New Roman" w:hAnsi="Times New Roman" w:cs="Times New Roman"/>
        </w:rPr>
        <w:t xml:space="preserve"> effectiveness of </w:t>
      </w:r>
      <w:r w:rsidR="00E151EC" w:rsidRPr="00B2406D">
        <w:rPr>
          <w:rFonts w:ascii="Times New Roman" w:hAnsi="Times New Roman" w:cs="Times New Roman"/>
        </w:rPr>
        <w:t>LLINs</w:t>
      </w:r>
      <w:r w:rsidRPr="00983705">
        <w:rPr>
          <w:rFonts w:ascii="Times New Roman" w:hAnsi="Times New Roman" w:cs="Times New Roman"/>
        </w:rPr>
        <w:t xml:space="preserve">. Furthermore, </w:t>
      </w:r>
      <w:r w:rsidR="00E151EC" w:rsidRPr="00983705">
        <w:rPr>
          <w:rFonts w:ascii="Times New Roman" w:hAnsi="Times New Roman" w:cs="Times New Roman"/>
        </w:rPr>
        <w:t>we establish that</w:t>
      </w:r>
      <w:r w:rsidRPr="00277CB8">
        <w:rPr>
          <w:rFonts w:ascii="Times New Roman" w:hAnsi="Times New Roman" w:cs="Times New Roman"/>
        </w:rPr>
        <w:t xml:space="preserve"> </w:t>
      </w:r>
      <w:r w:rsidRPr="00277CB8">
        <w:rPr>
          <w:rFonts w:ascii="Times New Roman" w:hAnsi="Times New Roman" w:cs="Times New Roman"/>
          <w:i/>
        </w:rPr>
        <w:t>CYP6P9b</w:t>
      </w:r>
      <w:r w:rsidRPr="00277CB8">
        <w:rPr>
          <w:rFonts w:ascii="Times New Roman" w:hAnsi="Times New Roman" w:cs="Times New Roman"/>
        </w:rPr>
        <w:t xml:space="preserve"> combines with another P450, </w:t>
      </w:r>
      <w:r w:rsidRPr="00983705">
        <w:rPr>
          <w:rFonts w:ascii="Times New Roman" w:hAnsi="Times New Roman" w:cs="Times New Roman"/>
          <w:i/>
        </w:rPr>
        <w:t>CYP6P9a,</w:t>
      </w:r>
      <w:r w:rsidRPr="00983705">
        <w:rPr>
          <w:rFonts w:ascii="Times New Roman" w:hAnsi="Times New Roman" w:cs="Times New Roman"/>
        </w:rPr>
        <w:t xml:space="preserve"> to additively exacerbate the </w:t>
      </w:r>
      <w:r w:rsidR="008D0BD6" w:rsidRPr="00983705">
        <w:rPr>
          <w:rFonts w:ascii="Times New Roman" w:hAnsi="Times New Roman" w:cs="Times New Roman"/>
        </w:rPr>
        <w:t>reduced</w:t>
      </w:r>
      <w:r w:rsidRPr="00983705">
        <w:rPr>
          <w:rFonts w:ascii="Times New Roman" w:hAnsi="Times New Roman" w:cs="Times New Roman"/>
        </w:rPr>
        <w:t xml:space="preserve"> efficacy of insecticide-treated nets</w:t>
      </w:r>
      <w:r w:rsidR="00012487" w:rsidRPr="00983705">
        <w:rPr>
          <w:rFonts w:ascii="Times New Roman" w:hAnsi="Times New Roman" w:cs="Times New Roman"/>
        </w:rPr>
        <w:t>. D</w:t>
      </w:r>
      <w:r w:rsidRPr="00983705">
        <w:rPr>
          <w:rFonts w:ascii="Times New Roman" w:hAnsi="Times New Roman" w:cs="Times New Roman"/>
        </w:rPr>
        <w:t>ouble homozygote resistant mosquitoes</w:t>
      </w:r>
      <w:r w:rsidR="006035AF" w:rsidRPr="00983705">
        <w:rPr>
          <w:rFonts w:ascii="Times New Roman" w:hAnsi="Times New Roman" w:cs="Times New Roman"/>
        </w:rPr>
        <w:t xml:space="preserve"> (RR/RR)</w:t>
      </w:r>
      <w:r w:rsidRPr="00983705">
        <w:rPr>
          <w:rFonts w:ascii="Times New Roman" w:hAnsi="Times New Roman" w:cs="Times New Roman"/>
        </w:rPr>
        <w:t xml:space="preserve"> </w:t>
      </w:r>
      <w:r w:rsidR="006035AF" w:rsidRPr="00983705">
        <w:rPr>
          <w:rFonts w:ascii="Times New Roman" w:hAnsi="Times New Roman" w:cs="Times New Roman"/>
        </w:rPr>
        <w:t xml:space="preserve">significantly </w:t>
      </w:r>
      <w:r w:rsidRPr="00983705">
        <w:rPr>
          <w:rFonts w:ascii="Times New Roman" w:hAnsi="Times New Roman" w:cs="Times New Roman"/>
        </w:rPr>
        <w:t>survive</w:t>
      </w:r>
      <w:r w:rsidR="009966D1" w:rsidRPr="00983705">
        <w:rPr>
          <w:rFonts w:ascii="Times New Roman" w:hAnsi="Times New Roman" w:cs="Times New Roman"/>
        </w:rPr>
        <w:t xml:space="preserve"> </w:t>
      </w:r>
      <w:r w:rsidRPr="00983705">
        <w:rPr>
          <w:rFonts w:ascii="Times New Roman" w:hAnsi="Times New Roman" w:cs="Times New Roman"/>
        </w:rPr>
        <w:t xml:space="preserve">exposure to insecticide-treated nets </w:t>
      </w:r>
      <w:r w:rsidR="006035AF" w:rsidRPr="00983705">
        <w:rPr>
          <w:rFonts w:ascii="Times New Roman" w:hAnsi="Times New Roman" w:cs="Times New Roman"/>
        </w:rPr>
        <w:t>and successfully blood fe</w:t>
      </w:r>
      <w:r w:rsidR="00437EC4">
        <w:rPr>
          <w:rFonts w:ascii="Times New Roman" w:hAnsi="Times New Roman" w:cs="Times New Roman"/>
        </w:rPr>
        <w:t>e</w:t>
      </w:r>
      <w:r w:rsidR="006035AF" w:rsidRPr="00983705">
        <w:rPr>
          <w:rFonts w:ascii="Times New Roman" w:hAnsi="Times New Roman" w:cs="Times New Roman"/>
        </w:rPr>
        <w:t xml:space="preserve">d more </w:t>
      </w:r>
      <w:r w:rsidRPr="00983705">
        <w:rPr>
          <w:rFonts w:ascii="Times New Roman" w:hAnsi="Times New Roman" w:cs="Times New Roman"/>
        </w:rPr>
        <w:t>than other genotype</w:t>
      </w:r>
      <w:r w:rsidR="00465B65">
        <w:rPr>
          <w:rFonts w:ascii="Times New Roman" w:hAnsi="Times New Roman" w:cs="Times New Roman"/>
        </w:rPr>
        <w:t>s</w:t>
      </w:r>
      <w:r w:rsidRPr="00983705">
        <w:rPr>
          <w:rFonts w:ascii="Times New Roman" w:hAnsi="Times New Roman" w:cs="Times New Roman"/>
        </w:rPr>
        <w:t>. This study provides</w:t>
      </w:r>
      <w:r w:rsidR="008D0BD6" w:rsidRPr="00B2406D">
        <w:rPr>
          <w:rFonts w:ascii="Times New Roman" w:hAnsi="Times New Roman" w:cs="Times New Roman"/>
        </w:rPr>
        <w:t xml:space="preserve"> </w:t>
      </w:r>
      <w:r w:rsidRPr="00B2406D">
        <w:rPr>
          <w:rFonts w:ascii="Times New Roman" w:hAnsi="Times New Roman" w:cs="Times New Roman"/>
        </w:rPr>
        <w:t xml:space="preserve">tools to track </w:t>
      </w:r>
      <w:r w:rsidR="00BB0D10" w:rsidRPr="00B2406D">
        <w:rPr>
          <w:rFonts w:ascii="Times New Roman" w:hAnsi="Times New Roman" w:cs="Times New Roman"/>
        </w:rPr>
        <w:t xml:space="preserve">and assess the impact of </w:t>
      </w:r>
      <w:r w:rsidRPr="00B2406D">
        <w:rPr>
          <w:rFonts w:ascii="Times New Roman" w:hAnsi="Times New Roman" w:cs="Times New Roman"/>
        </w:rPr>
        <w:t>multi-g</w:t>
      </w:r>
      <w:r w:rsidR="00BB0D10" w:rsidRPr="00B2406D">
        <w:rPr>
          <w:rFonts w:ascii="Times New Roman" w:hAnsi="Times New Roman" w:cs="Times New Roman"/>
        </w:rPr>
        <w:t>ene driven metabolic resistance to pyrethroids helping</w:t>
      </w:r>
      <w:r w:rsidR="008C7530">
        <w:rPr>
          <w:rFonts w:ascii="Times New Roman" w:hAnsi="Times New Roman" w:cs="Times New Roman"/>
        </w:rPr>
        <w:t xml:space="preserve"> </w:t>
      </w:r>
      <w:r w:rsidR="00BB0D10" w:rsidRPr="00B2406D">
        <w:rPr>
          <w:rFonts w:ascii="Times New Roman" w:hAnsi="Times New Roman" w:cs="Times New Roman"/>
        </w:rPr>
        <w:t>improve resistance management</w:t>
      </w:r>
      <w:r w:rsidR="008D0BD6" w:rsidRPr="00B2406D">
        <w:rPr>
          <w:rFonts w:ascii="Times New Roman" w:hAnsi="Times New Roman" w:cs="Times New Roman"/>
        </w:rPr>
        <w:t xml:space="preserve">. </w:t>
      </w:r>
    </w:p>
    <w:bookmarkEnd w:id="1"/>
    <w:p w14:paraId="37BD1D39" w14:textId="1F088E48" w:rsidR="00F22DF5" w:rsidRPr="00B2406D" w:rsidRDefault="00F22DF5" w:rsidP="00793E17">
      <w:pPr>
        <w:spacing w:line="480" w:lineRule="auto"/>
        <w:ind w:firstLine="720"/>
        <w:jc w:val="both"/>
        <w:rPr>
          <w:rFonts w:ascii="Times New Roman" w:hAnsi="Times New Roman" w:cs="Times New Roman"/>
        </w:rPr>
      </w:pPr>
    </w:p>
    <w:p w14:paraId="6D16EC58" w14:textId="77777777" w:rsidR="00945CFD" w:rsidRPr="00983705" w:rsidRDefault="00945CFD" w:rsidP="000B2010">
      <w:pPr>
        <w:spacing w:line="480" w:lineRule="auto"/>
        <w:ind w:firstLine="720"/>
        <w:jc w:val="both"/>
        <w:rPr>
          <w:rFonts w:ascii="Times New Roman" w:hAnsi="Times New Roman" w:cs="Times New Roman"/>
          <w:b/>
        </w:rPr>
      </w:pPr>
      <w:r w:rsidRPr="00983705">
        <w:rPr>
          <w:rFonts w:ascii="Times New Roman" w:hAnsi="Times New Roman" w:cs="Times New Roman"/>
          <w:b/>
        </w:rPr>
        <w:br w:type="page"/>
      </w:r>
    </w:p>
    <w:p w14:paraId="2375E79A" w14:textId="767A5F2B" w:rsidR="000B2010" w:rsidRPr="00983705" w:rsidRDefault="009B4E76" w:rsidP="000B2010">
      <w:pPr>
        <w:spacing w:line="480" w:lineRule="auto"/>
        <w:ind w:firstLine="720"/>
        <w:jc w:val="both"/>
        <w:rPr>
          <w:rFonts w:ascii="Times New Roman" w:hAnsi="Times New Roman" w:cs="Times New Roman"/>
          <w:b/>
        </w:rPr>
      </w:pPr>
      <w:r>
        <w:rPr>
          <w:rFonts w:ascii="Times New Roman" w:hAnsi="Times New Roman" w:cs="Times New Roman"/>
          <w:b/>
        </w:rPr>
        <w:lastRenderedPageBreak/>
        <w:t>Introduction</w:t>
      </w:r>
    </w:p>
    <w:p w14:paraId="7D42CDB1" w14:textId="63B48B50" w:rsidR="000B2010" w:rsidRPr="00983705" w:rsidRDefault="006B5858" w:rsidP="00AF2D07">
      <w:pPr>
        <w:spacing w:line="480" w:lineRule="auto"/>
        <w:ind w:firstLine="720"/>
        <w:jc w:val="both"/>
        <w:rPr>
          <w:rFonts w:ascii="Times New Roman" w:hAnsi="Times New Roman" w:cs="Times New Roman"/>
        </w:rPr>
      </w:pPr>
      <w:r w:rsidRPr="00983705">
        <w:rPr>
          <w:rFonts w:ascii="Times New Roman" w:hAnsi="Times New Roman" w:cs="Times New Roman"/>
        </w:rPr>
        <w:t xml:space="preserve">Malaria remains a major public health burden in Africa. Control strategies rely </w:t>
      </w:r>
      <w:r w:rsidR="00C0007C" w:rsidRPr="00983705">
        <w:rPr>
          <w:rFonts w:ascii="Times New Roman" w:hAnsi="Times New Roman" w:cs="Times New Roman"/>
        </w:rPr>
        <w:t>predominantly</w:t>
      </w:r>
      <w:r w:rsidRPr="00983705">
        <w:rPr>
          <w:rFonts w:ascii="Times New Roman" w:hAnsi="Times New Roman" w:cs="Times New Roman"/>
        </w:rPr>
        <w:t xml:space="preserve"> on insecticide-based interventions such as Indoor Residual Spraying (IRS) and </w:t>
      </w:r>
      <w:r w:rsidR="008F4177" w:rsidRPr="00983705">
        <w:rPr>
          <w:rFonts w:ascii="Times New Roman" w:hAnsi="Times New Roman" w:cs="Times New Roman"/>
        </w:rPr>
        <w:t>Long</w:t>
      </w:r>
      <w:r w:rsidR="008F4177">
        <w:rPr>
          <w:rFonts w:ascii="Times New Roman" w:hAnsi="Times New Roman" w:cs="Times New Roman"/>
        </w:rPr>
        <w:t>-Lasting</w:t>
      </w:r>
      <w:r w:rsidRPr="00983705">
        <w:rPr>
          <w:rFonts w:ascii="Times New Roman" w:hAnsi="Times New Roman" w:cs="Times New Roman"/>
        </w:rPr>
        <w:t xml:space="preserve"> Insecticide Nets (LLINs).</w:t>
      </w:r>
      <w:r w:rsidR="00C0007C" w:rsidRPr="00983705">
        <w:rPr>
          <w:rFonts w:ascii="Times New Roman" w:hAnsi="Times New Roman" w:cs="Times New Roman"/>
        </w:rPr>
        <w:t xml:space="preserve"> </w:t>
      </w:r>
      <w:r w:rsidR="000B2010" w:rsidRPr="00983705">
        <w:rPr>
          <w:rFonts w:ascii="Times New Roman" w:hAnsi="Times New Roman" w:cs="Times New Roman"/>
        </w:rPr>
        <w:t xml:space="preserve">These tools have been estimated to be responsible for more than 68% of the decrease in malaria mortality in the past 15 years having helped </w:t>
      </w:r>
      <w:r w:rsidR="00DD2C7E" w:rsidRPr="00983705">
        <w:rPr>
          <w:rFonts w:ascii="Times New Roman" w:hAnsi="Times New Roman" w:cs="Times New Roman"/>
        </w:rPr>
        <w:t>prevent</w:t>
      </w:r>
      <w:r w:rsidR="000B2010" w:rsidRPr="00983705">
        <w:rPr>
          <w:rFonts w:ascii="Times New Roman" w:hAnsi="Times New Roman" w:cs="Times New Roman"/>
        </w:rPr>
        <w:t xml:space="preserve"> more than 663 million clinical cases of malaria </w:t>
      </w:r>
      <w:r w:rsidR="000B2010" w:rsidRPr="00983705">
        <w:rPr>
          <w:rFonts w:ascii="Times New Roman" w:hAnsi="Times New Roman" w:cs="Times New Roman"/>
        </w:rPr>
        <w:fldChar w:fldCharType="begin">
          <w:fldData xml:space="preserve">PEVuZE5vdGU+PENpdGU+PEF1dGhvcj5CaGF0dDwvQXV0aG9yPjxZZWFyPjIwMTU8L1llYXI+PFJl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PEVuZE5vdGU+PENpdGU+PEF1dGhvcj5CaGF0dDwvQXV0aG9yPjxZZWFyPjIwMTU8L1llYXI+PFJl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0B2010" w:rsidRPr="00983705">
        <w:rPr>
          <w:rFonts w:ascii="Times New Roman" w:hAnsi="Times New Roman" w:cs="Times New Roman"/>
        </w:rPr>
      </w:r>
      <w:r w:rsidR="000B2010"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w:t>
      </w:r>
      <w:r w:rsidR="000B2010" w:rsidRPr="00983705">
        <w:rPr>
          <w:rFonts w:ascii="Times New Roman" w:hAnsi="Times New Roman" w:cs="Times New Roman"/>
        </w:rPr>
        <w:fldChar w:fldCharType="end"/>
      </w:r>
      <w:r w:rsidR="000B2010" w:rsidRPr="00983705">
        <w:rPr>
          <w:rFonts w:ascii="Times New Roman" w:hAnsi="Times New Roman" w:cs="Times New Roman"/>
        </w:rPr>
        <w:t>. Increasing insecticide resistance in malaria vector species presents a major challenge to the</w:t>
      </w:r>
      <w:r w:rsidR="00BE6F6B" w:rsidRPr="00983705">
        <w:rPr>
          <w:rFonts w:ascii="Times New Roman" w:hAnsi="Times New Roman" w:cs="Times New Roman"/>
        </w:rPr>
        <w:t xml:space="preserve"> continued success of </w:t>
      </w:r>
      <w:r w:rsidR="00AF2D07" w:rsidRPr="00983705">
        <w:rPr>
          <w:rFonts w:ascii="Times New Roman" w:hAnsi="Times New Roman" w:cs="Times New Roman"/>
        </w:rPr>
        <w:t xml:space="preserve">public health interventions. </w:t>
      </w:r>
      <w:r w:rsidR="000B2010" w:rsidRPr="00983705">
        <w:rPr>
          <w:rFonts w:ascii="Times New Roman" w:hAnsi="Times New Roman" w:cs="Times New Roman"/>
        </w:rPr>
        <w:t>The elucidation of the molecular bas</w:t>
      </w:r>
      <w:r w:rsidR="00BE6F6B" w:rsidRPr="00983705">
        <w:rPr>
          <w:rFonts w:ascii="Times New Roman" w:hAnsi="Times New Roman" w:cs="Times New Roman"/>
        </w:rPr>
        <w:t>i</w:t>
      </w:r>
      <w:r w:rsidR="000B2010" w:rsidRPr="00983705">
        <w:rPr>
          <w:rFonts w:ascii="Times New Roman" w:hAnsi="Times New Roman" w:cs="Times New Roman"/>
        </w:rPr>
        <w:t xml:space="preserve">s of insecticide resistance in these vectors </w:t>
      </w:r>
      <w:r w:rsidR="002021CE" w:rsidRPr="00983705">
        <w:rPr>
          <w:rFonts w:ascii="Times New Roman" w:hAnsi="Times New Roman" w:cs="Times New Roman"/>
        </w:rPr>
        <w:t xml:space="preserve">and its evolution across Africa </w:t>
      </w:r>
      <w:r w:rsidR="000B2010" w:rsidRPr="00983705">
        <w:rPr>
          <w:rFonts w:ascii="Times New Roman" w:hAnsi="Times New Roman" w:cs="Times New Roman"/>
        </w:rPr>
        <w:t>is a crucial step to design resistance</w:t>
      </w:r>
      <w:r w:rsidR="00B2406D">
        <w:rPr>
          <w:rFonts w:ascii="Times New Roman" w:hAnsi="Times New Roman" w:cs="Times New Roman"/>
        </w:rPr>
        <w:t xml:space="preserve"> </w:t>
      </w:r>
      <w:r w:rsidR="000B2010" w:rsidRPr="00983705">
        <w:rPr>
          <w:rFonts w:ascii="Times New Roman" w:hAnsi="Times New Roman" w:cs="Times New Roman"/>
        </w:rPr>
        <w:t xml:space="preserve">management strategies to prevent potentially devastating public health consequences. </w:t>
      </w:r>
      <w:r w:rsidR="002021CE" w:rsidRPr="00983705">
        <w:rPr>
          <w:rFonts w:ascii="Times New Roman" w:hAnsi="Times New Roman" w:cs="Times New Roman"/>
        </w:rPr>
        <w:t>Detailed information on resistance mechanisms is a prerequisite to detect resistance markers facilitating the design of field</w:t>
      </w:r>
      <w:r w:rsidR="00367431">
        <w:rPr>
          <w:rFonts w:ascii="Times New Roman" w:hAnsi="Times New Roman" w:cs="Times New Roman"/>
        </w:rPr>
        <w:t>-</w:t>
      </w:r>
      <w:r w:rsidR="002021CE" w:rsidRPr="00983705">
        <w:rPr>
          <w:rFonts w:ascii="Times New Roman" w:hAnsi="Times New Roman" w:cs="Times New Roman"/>
        </w:rPr>
        <w:t>applicable diagnostic tools. Unlike curren</w:t>
      </w:r>
      <w:r w:rsidR="00367431">
        <w:rPr>
          <w:rFonts w:ascii="Times New Roman" w:hAnsi="Times New Roman" w:cs="Times New Roman"/>
        </w:rPr>
        <w:t xml:space="preserve">t </w:t>
      </w:r>
      <w:r w:rsidR="002021CE" w:rsidRPr="00983705">
        <w:rPr>
          <w:rFonts w:ascii="Times New Roman" w:hAnsi="Times New Roman" w:cs="Times New Roman"/>
        </w:rPr>
        <w:t xml:space="preserve">WHO bioassays </w:t>
      </w:r>
      <w:r w:rsidR="00367431">
        <w:rPr>
          <w:rFonts w:ascii="Times New Roman" w:hAnsi="Times New Roman" w:cs="Times New Roman"/>
        </w:rPr>
        <w:t>that</w:t>
      </w:r>
      <w:r w:rsidR="00367431" w:rsidRPr="00983705">
        <w:rPr>
          <w:rFonts w:ascii="Times New Roman" w:hAnsi="Times New Roman" w:cs="Times New Roman"/>
        </w:rPr>
        <w:t xml:space="preserve"> </w:t>
      </w:r>
      <w:r w:rsidR="002021CE" w:rsidRPr="00983705">
        <w:rPr>
          <w:rFonts w:ascii="Times New Roman" w:hAnsi="Times New Roman" w:cs="Times New Roman"/>
        </w:rPr>
        <w:t>only detect resistance once it is well established in the population</w:t>
      </w:r>
      <w:r w:rsidR="005556D3">
        <w:rPr>
          <w:rFonts w:ascii="Times New Roman" w:hAnsi="Times New Roman" w:cs="Times New Roman"/>
        </w:rPr>
        <w:t xml:space="preserve"> </w:t>
      </w:r>
      <w:r w:rsidR="00DD2C7E"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&lt;EndNote&gt;&lt;Cite&gt;&lt;Author&gt;WHO&lt;/Author&gt;&lt;Year&gt;2012&lt;/Year&gt;&lt;RecNum&gt;1186&lt;/RecNum&gt;&lt;DisplayText&gt;&lt;style face="superscript"&gt;2&lt;/style&gt;&lt;/DisplayText&gt;&lt;record&gt;&lt;rec-number&gt;1186&lt;/rec-number&gt;&lt;foreign-keys&gt;&lt;key app="EN" db-id="s5fwwdw0cs0w5heeve55pe56zrrwf900v0rx" timestamp="1341584079"&gt;1186&lt;/key&gt;&lt;/foreign-keys&gt;&lt;ref-type name="Book"&gt;6&lt;/ref-type&gt;&lt;contributors&gt;&lt;authors&gt;&lt;author&gt;WHO&lt;/author&gt;&lt;/authors&gt;&lt;secondary-authors&gt;&lt;author&gt;WHO Global Malaria Programme&lt;/author&gt;&lt;/secondary-authors&gt;&lt;/contributors&gt;&lt;titles&gt;&lt;title&gt;Global Plan for Insecticide Resistance Management (GPIRM)&lt;/title&gt;&lt;/titles&gt;&lt;dates&gt;&lt;year&gt;2012&lt;/year&gt;&lt;/dates&gt;&lt;pub-location&gt;Geneva, Switzerland&lt;/pub-location&gt;&lt;publisher&gt;World Health Organization&lt;/publisher&gt;&lt;urls&gt;&lt;/urls&gt;&lt;/record&gt;&lt;/Cite&gt;&lt;/EndNote&gt;</w:instrText>
      </w:r>
      <w:r w:rsidR="00DD2C7E"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2</w:t>
      </w:r>
      <w:r w:rsidR="00DD2C7E" w:rsidRPr="00983705">
        <w:rPr>
          <w:rFonts w:ascii="Times New Roman" w:hAnsi="Times New Roman" w:cs="Times New Roman"/>
        </w:rPr>
        <w:fldChar w:fldCharType="end"/>
      </w:r>
      <w:r w:rsidR="002021CE" w:rsidRPr="00983705">
        <w:rPr>
          <w:rFonts w:ascii="Times New Roman" w:hAnsi="Times New Roman" w:cs="Times New Roman"/>
        </w:rPr>
        <w:t xml:space="preserve">, these molecular diagnostic tools </w:t>
      </w:r>
      <w:r w:rsidR="005556D3">
        <w:rPr>
          <w:rFonts w:ascii="Times New Roman" w:hAnsi="Times New Roman" w:cs="Times New Roman"/>
        </w:rPr>
        <w:t xml:space="preserve">can </w:t>
      </w:r>
      <w:r w:rsidR="002021CE" w:rsidRPr="00983705">
        <w:rPr>
          <w:rFonts w:ascii="Times New Roman" w:hAnsi="Times New Roman" w:cs="Times New Roman"/>
        </w:rPr>
        <w:t>detect and track resistance at an early stage, which is an essential requirement of resistance</w:t>
      </w:r>
      <w:r w:rsidR="00B2406D">
        <w:rPr>
          <w:rFonts w:ascii="Times New Roman" w:hAnsi="Times New Roman" w:cs="Times New Roman"/>
        </w:rPr>
        <w:t xml:space="preserve"> </w:t>
      </w:r>
      <w:r w:rsidR="002021CE" w:rsidRPr="00983705">
        <w:rPr>
          <w:rFonts w:ascii="Times New Roman" w:hAnsi="Times New Roman" w:cs="Times New Roman"/>
        </w:rPr>
        <w:t xml:space="preserve">management efforts. </w:t>
      </w:r>
    </w:p>
    <w:p w14:paraId="06D9FBD6" w14:textId="57890D13" w:rsidR="003C04AC" w:rsidRDefault="000B2010" w:rsidP="00A71CB8">
      <w:pPr>
        <w:spacing w:line="480" w:lineRule="auto"/>
        <w:ind w:firstLine="720"/>
        <w:jc w:val="both"/>
        <w:rPr>
          <w:rFonts w:ascii="Times New Roman" w:hAnsi="Times New Roman" w:cs="Times New Roman"/>
        </w:rPr>
      </w:pPr>
      <w:r w:rsidRPr="00983705">
        <w:rPr>
          <w:rFonts w:ascii="Times New Roman" w:hAnsi="Times New Roman" w:cs="Times New Roman"/>
        </w:rPr>
        <w:t>Resistance to insecticides is primarily caused by two major mechanisms</w:t>
      </w:r>
      <w:r w:rsidR="003C04AC">
        <w:rPr>
          <w:rFonts w:ascii="Times New Roman" w:hAnsi="Times New Roman" w:cs="Times New Roman"/>
        </w:rPr>
        <w:t>:</w:t>
      </w:r>
      <w:r w:rsidRPr="00983705">
        <w:rPr>
          <w:rFonts w:ascii="Times New Roman" w:hAnsi="Times New Roman" w:cs="Times New Roman"/>
        </w:rPr>
        <w:t xml:space="preserve"> target-site resistance (e.g. knockdown resistance, </w:t>
      </w:r>
      <w:proofErr w:type="spellStart"/>
      <w:r w:rsidRPr="00983705">
        <w:rPr>
          <w:rFonts w:ascii="Times New Roman" w:hAnsi="Times New Roman" w:cs="Times New Roman"/>
          <w:i/>
        </w:rPr>
        <w:t>kdr</w:t>
      </w:r>
      <w:proofErr w:type="spellEnd"/>
      <w:r w:rsidRPr="00983705">
        <w:rPr>
          <w:rFonts w:ascii="Times New Roman" w:hAnsi="Times New Roman" w:cs="Times New Roman"/>
        </w:rPr>
        <w:t>) and metabolic resistance through elevated expression of detoxification genes</w:t>
      </w:r>
      <w:r w:rsidR="001B12AB">
        <w:rPr>
          <w:rFonts w:ascii="Times New Roman" w:hAnsi="Times New Roman" w:cs="Times New Roman"/>
        </w:rPr>
        <w:t>,</w:t>
      </w:r>
      <w:r w:rsidR="000E186B">
        <w:rPr>
          <w:rFonts w:ascii="Times New Roman" w:hAnsi="Times New Roman" w:cs="Times New Roman"/>
        </w:rPr>
        <w:t xml:space="preserve"> </w:t>
      </w:r>
      <w:r w:rsidRPr="00983705">
        <w:rPr>
          <w:rFonts w:ascii="Times New Roman" w:hAnsi="Times New Roman" w:cs="Times New Roman"/>
        </w:rPr>
        <w:t xml:space="preserve">especially the cytochrome P450s </w:t>
      </w:r>
      <w:r w:rsidRPr="00983705">
        <w:rPr>
          <w:rFonts w:ascii="Times New Roman" w:hAnsi="Times New Roman" w:cs="Times New Roman"/>
        </w:rPr>
        <w:fldChar w:fldCharType="begin">
          <w:fldData xml:space="preserve">PEVuZE5vdGU+PENpdGU+PEF1dGhvcj5Db2V0emVlPC9BdXRob3I+PFllYXI+MjAxMzwvWWVhcj48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PEVuZE5vdGU+PENpdGU+PEF1dGhvcj5Db2V0emVlPC9BdXRob3I+PFllYXI+MjAxMzwvWWVhcj48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Pr="00983705">
        <w:rPr>
          <w:rFonts w:ascii="Times New Roman" w:hAnsi="Times New Roman" w:cs="Times New Roman"/>
        </w:rPr>
      </w:r>
      <w:r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3,4</w:t>
      </w:r>
      <w:r w:rsidRPr="00983705">
        <w:rPr>
          <w:rFonts w:ascii="Times New Roman" w:hAnsi="Times New Roman" w:cs="Times New Roman"/>
        </w:rPr>
        <w:fldChar w:fldCharType="end"/>
      </w:r>
      <w:r w:rsidRPr="00983705">
        <w:rPr>
          <w:rFonts w:ascii="Times New Roman" w:hAnsi="Times New Roman" w:cs="Times New Roman"/>
        </w:rPr>
        <w:t>. Target</w:t>
      </w:r>
      <w:r w:rsidR="003C04AC">
        <w:rPr>
          <w:rFonts w:ascii="Times New Roman" w:hAnsi="Times New Roman" w:cs="Times New Roman"/>
        </w:rPr>
        <w:t>-</w:t>
      </w:r>
      <w:r w:rsidRPr="00983705">
        <w:rPr>
          <w:rFonts w:ascii="Times New Roman" w:hAnsi="Times New Roman" w:cs="Times New Roman"/>
        </w:rPr>
        <w:t>site resistance through knockdown resistance (</w:t>
      </w:r>
      <w:proofErr w:type="spellStart"/>
      <w:r w:rsidRPr="00983705">
        <w:rPr>
          <w:rFonts w:ascii="Times New Roman" w:hAnsi="Times New Roman" w:cs="Times New Roman"/>
          <w:i/>
        </w:rPr>
        <w:t>kdr</w:t>
      </w:r>
      <w:proofErr w:type="spellEnd"/>
      <w:r w:rsidRPr="00277CB8">
        <w:rPr>
          <w:rFonts w:ascii="Times New Roman" w:hAnsi="Times New Roman" w:cs="Times New Roman"/>
        </w:rPr>
        <w:t>) mutations in the voltage</w:t>
      </w:r>
      <w:r w:rsidR="003C04AC">
        <w:rPr>
          <w:rFonts w:ascii="Times New Roman" w:hAnsi="Times New Roman" w:cs="Times New Roman"/>
        </w:rPr>
        <w:t>-</w:t>
      </w:r>
      <w:r w:rsidRPr="00277CB8">
        <w:rPr>
          <w:rFonts w:ascii="Times New Roman" w:hAnsi="Times New Roman" w:cs="Times New Roman"/>
        </w:rPr>
        <w:t xml:space="preserve">gated sodium channel gene is well characterised with DNA-based diagnostic tools designed since the late 1990s </w:t>
      </w:r>
      <w:r w:rsidRPr="00983705">
        <w:rPr>
          <w:rFonts w:ascii="Times New Roman" w:hAnsi="Times New Roman" w:cs="Times New Roman"/>
        </w:rPr>
        <w:fldChar w:fldCharType="begin">
          <w:fldData xml:space="preserve">PEVuZE5vdGU+PENpdGU+PEF1dGhvcj5NYXJ0aW5lei1Ub3JyZXM8L0F1dGhvcj48WWVhcj4xOTk4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=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PEVuZE5vdGU+PENpdGU+PEF1dGhvcj5NYXJ0aW5lei1Ub3JyZXM8L0F1dGhvcj48WWVhcj4xOTk4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=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Pr="00983705">
        <w:rPr>
          <w:rFonts w:ascii="Times New Roman" w:hAnsi="Times New Roman" w:cs="Times New Roman"/>
        </w:rPr>
      </w:r>
      <w:r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5,6</w:t>
      </w:r>
      <w:r w:rsidRPr="00983705">
        <w:rPr>
          <w:rFonts w:ascii="Times New Roman" w:hAnsi="Times New Roman" w:cs="Times New Roman"/>
        </w:rPr>
        <w:fldChar w:fldCharType="end"/>
      </w:r>
      <w:r w:rsidRPr="00983705">
        <w:rPr>
          <w:rFonts w:ascii="Times New Roman" w:hAnsi="Times New Roman" w:cs="Times New Roman"/>
        </w:rPr>
        <w:t xml:space="preserve">. </w:t>
      </w:r>
    </w:p>
    <w:p w14:paraId="739EF005" w14:textId="21F9252D" w:rsidR="00111AE4" w:rsidRDefault="003C04AC" w:rsidP="00A71CB8">
      <w:pPr>
        <w:spacing w:line="480" w:lineRule="auto"/>
        <w:ind w:firstLine="720"/>
        <w:jc w:val="both"/>
        <w:rPr>
          <w:rFonts w:ascii="Times New Roman" w:hAnsi="Times New Roman" w:cs="Times New Roman"/>
        </w:rPr>
      </w:pPr>
      <w:bookmarkStart w:id="2" w:name="_Hlk535935442"/>
      <w:r>
        <w:rPr>
          <w:rFonts w:ascii="Times New Roman" w:hAnsi="Times New Roman" w:cs="Times New Roman"/>
        </w:rPr>
        <w:t>In contrast</w:t>
      </w:r>
      <w:r w:rsidR="000B2010" w:rsidRPr="00983705">
        <w:rPr>
          <w:rFonts w:ascii="Times New Roman" w:hAnsi="Times New Roman" w:cs="Times New Roman"/>
        </w:rPr>
        <w:t xml:space="preserve">, metabolic resistance, considered to be more likely to cause control failure </w:t>
      </w:r>
      <w:r w:rsidR="000B2010"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&lt;EndNote&gt;&lt;Cite&gt;&lt;Author&gt;Hemingway&lt;/Author&gt;&lt;Year&gt;2014&lt;/Year&gt;&lt;RecNum&gt;1946&lt;/RecNum&gt;&lt;DisplayText&gt;&lt;style face="superscript"&gt;7&lt;/style&gt;&lt;/DisplayText&gt;&lt;record&gt;&lt;rec-number&gt;1946&lt;/rec-number&gt;&lt;foreign-keys&gt;&lt;key app="EN" db-id="s5fwwdw0cs0w5heeve55pe56zrrwf900v0rx" timestamp="1514562008"&gt;1946&lt;/key&gt;&lt;/foreign-keys&gt;&lt;ref-type name="Journal Article"&gt;17&lt;/ref-type&gt;&lt;contributors&gt;&lt;authors&gt;&lt;author&gt;Hemingway, J.&lt;/author&gt;&lt;/authors&gt;&lt;/contributors&gt;&lt;auth-address&gt;Liverpool School of Tropical Medicine, , Pembroke Place, Liverpool L3 5QA, UK.&lt;/auth-address&gt;&lt;titles&gt;&lt;title&gt;The role of vector control in stopping the transmission of malaria: threats and opportunities&lt;/title&gt;&lt;secondary-title&gt;Philos Trans R Soc Lond B Biol Sci&lt;/secondary-title&gt;&lt;/titles&gt;&lt;periodical&gt;&lt;full-title&gt;Philos Trans R Soc Lond B Biol Sci&lt;/full-title&gt;&lt;/periodical&gt;&lt;pages&gt;20130431&lt;/pages&gt;&lt;volume&gt;369&lt;/volume&gt;&lt;number&gt;1645&lt;/number&gt;&lt;keywords&gt;&lt;keyword&gt;Animals&lt;/keyword&gt;&lt;keyword&gt;Drug Discovery/methods/*trends&lt;/keyword&gt;&lt;keyword&gt;Drug Resistance, Microbial/*genetics&lt;/keyword&gt;&lt;keyword&gt;Humans&lt;/keyword&gt;&lt;keyword&gt;Insect Vectors/*drug effects&lt;/keyword&gt;&lt;keyword&gt;Malaria/*prevention &amp;amp; control&lt;/keyword&gt;&lt;keyword&gt;Mosquito Control/*methods/trends&lt;/keyword&gt;&lt;keyword&gt;Pyrethrins/therapeutic use&lt;/keyword&gt;&lt;keyword&gt;insecticide&lt;/keyword&gt;&lt;keyword&gt;mosquito&lt;/keyword&gt;&lt;keyword&gt;pyrethroid&lt;/keyword&gt;&lt;keyword&gt;resistance&lt;/keyword&gt;&lt;/keywords&gt;&lt;dates&gt;&lt;year&gt;2014&lt;/year&gt;&lt;/dates&gt;&lt;isbn&gt;1471-2970 (Electronic)&amp;#xD;0962-8436 (Linking)&lt;/isbn&gt;&lt;accession-num&gt;24821917&lt;/accession-num&gt;&lt;urls&gt;&lt;related-urls&gt;&lt;url&gt;https://www.ncbi.nlm.nih.gov/pubmed/24821917&lt;/url&gt;&lt;/related-urls&gt;&lt;/urls&gt;&lt;custom2&gt;PMC4024224&lt;/custom2&gt;&lt;electronic-resource-num&gt;10.1098/rstb.2013.0431&lt;/electronic-resource-num&gt;&lt;/record&gt;&lt;/Cite&gt;&lt;/EndNote&gt;</w:instrText>
      </w:r>
      <w:r w:rsidR="000B2010"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7</w:t>
      </w:r>
      <w:r w:rsidR="000B2010" w:rsidRPr="00983705">
        <w:rPr>
          <w:rFonts w:ascii="Times New Roman" w:hAnsi="Times New Roman" w:cs="Times New Roman"/>
        </w:rPr>
        <w:fldChar w:fldCharType="end"/>
      </w:r>
      <w:r w:rsidR="000B2010" w:rsidRPr="00983705">
        <w:rPr>
          <w:rFonts w:ascii="Times New Roman" w:hAnsi="Times New Roman" w:cs="Times New Roman"/>
        </w:rPr>
        <w:t xml:space="preserve">, remains </w:t>
      </w:r>
      <w:r w:rsidR="00465B65">
        <w:rPr>
          <w:rFonts w:ascii="Times New Roman" w:hAnsi="Times New Roman" w:cs="Times New Roman"/>
        </w:rPr>
        <w:t xml:space="preserve">- </w:t>
      </w:r>
      <w:r w:rsidR="000B2010" w:rsidRPr="00983705">
        <w:rPr>
          <w:rFonts w:ascii="Times New Roman" w:hAnsi="Times New Roman" w:cs="Times New Roman"/>
        </w:rPr>
        <w:t xml:space="preserve">despite recent progress </w:t>
      </w:r>
      <w:r w:rsidR="000B2010" w:rsidRPr="00983705">
        <w:rPr>
          <w:rFonts w:ascii="Times New Roman" w:hAnsi="Times New Roman" w:cs="Times New Roman"/>
        </w:rPr>
        <w:fldChar w:fldCharType="begin">
          <w:fldData xml:space="preserve">PEVuZE5vdGU+PENpdGU+PEF1dGhvcj5FZGk8L0F1dGhvcj48WWVhcj4yMDE0PC9ZZWFyPjxSZWNO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YXRsIEFjYWQgU2NpIFUgUyBBPC9mdWxsLXRpdGxlPjwvcGVyaW9kaWNhbD48YWx0LXBlcmlvZGlj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PEVuZE5vdGU+PENpdGU+PEF1dGhvcj5FZGk8L0F1dGhvcj48WWVhcj4yMDE0PC9ZZWFyPjxSZWNO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YXRsIEFjYWQgU2NpIFUgUyBBPC9mdWxsLXRpdGxlPjwvcGVyaW9kaWNhbD48YWx0LXBlcmlvZGlj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0B2010" w:rsidRPr="00983705">
        <w:rPr>
          <w:rFonts w:ascii="Times New Roman" w:hAnsi="Times New Roman" w:cs="Times New Roman"/>
        </w:rPr>
      </w:r>
      <w:r w:rsidR="000B2010"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8-11</w:t>
      </w:r>
      <w:r w:rsidR="000B2010" w:rsidRPr="00983705">
        <w:rPr>
          <w:rFonts w:ascii="Times New Roman" w:hAnsi="Times New Roman" w:cs="Times New Roman"/>
        </w:rPr>
        <w:fldChar w:fldCharType="end"/>
      </w:r>
      <w:r w:rsidR="00AF2D07" w:rsidRPr="00983705">
        <w:rPr>
          <w:rFonts w:ascii="Times New Roman" w:hAnsi="Times New Roman" w:cs="Times New Roman"/>
        </w:rPr>
        <w:t xml:space="preserve"> </w:t>
      </w:r>
      <w:r w:rsidR="00465B65">
        <w:rPr>
          <w:rFonts w:ascii="Times New Roman" w:hAnsi="Times New Roman" w:cs="Times New Roman"/>
        </w:rPr>
        <w:t xml:space="preserve">- </w:t>
      </w:r>
      <w:r w:rsidR="00465B65" w:rsidRPr="00983705">
        <w:rPr>
          <w:rFonts w:ascii="Times New Roman" w:hAnsi="Times New Roman" w:cs="Times New Roman"/>
        </w:rPr>
        <w:t xml:space="preserve">poorly characterised </w:t>
      </w:r>
      <w:r w:rsidR="00AF2D07" w:rsidRPr="00983705">
        <w:rPr>
          <w:rFonts w:ascii="Times New Roman" w:hAnsi="Times New Roman" w:cs="Times New Roman"/>
        </w:rPr>
        <w:t>due to the complex</w:t>
      </w:r>
      <w:r w:rsidR="002021CE" w:rsidRPr="00983705">
        <w:rPr>
          <w:rFonts w:ascii="Times New Roman" w:hAnsi="Times New Roman" w:cs="Times New Roman"/>
        </w:rPr>
        <w:t xml:space="preserve">ity of this resistance mechanism </w:t>
      </w:r>
      <w:r w:rsidR="002021CE" w:rsidRPr="00983705">
        <w:rPr>
          <w:rFonts w:ascii="Times New Roman" w:hAnsi="Times New Roman" w:cs="Times New Roman"/>
        </w:rPr>
        <w:fldChar w:fldCharType="begin">
          <w:fldData xml:space="preserve">PEVuZE5vdGU+PENpdGU+PEF1dGhvcj5MaTwvQXV0aG9yPjxZZWFyPjIwMDc8L1llYXI+PFJlY051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==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PEVuZE5vdGU+PENpdGU+PEF1dGhvcj5MaTwvQXV0aG9yPjxZZWFyPjIwMDc8L1llYXI+PFJlY051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==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2021CE" w:rsidRPr="00983705">
        <w:rPr>
          <w:rFonts w:ascii="Times New Roman" w:hAnsi="Times New Roman" w:cs="Times New Roman"/>
        </w:rPr>
      </w:r>
      <w:r w:rsidR="002021CE"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12</w:t>
      </w:r>
      <w:r w:rsidR="002021CE" w:rsidRPr="00983705">
        <w:rPr>
          <w:rFonts w:ascii="Times New Roman" w:hAnsi="Times New Roman" w:cs="Times New Roman"/>
        </w:rPr>
        <w:fldChar w:fldCharType="end"/>
      </w:r>
      <w:r w:rsidR="000B2010" w:rsidRPr="00983705">
        <w:rPr>
          <w:rFonts w:ascii="Times New Roman" w:hAnsi="Times New Roman" w:cs="Times New Roman"/>
        </w:rPr>
        <w:t>. This is the reason why although several cytochrome P450 genes associated with pyrethroid r</w:t>
      </w:r>
      <w:r w:rsidR="002021CE" w:rsidRPr="00983705">
        <w:rPr>
          <w:rFonts w:ascii="Times New Roman" w:hAnsi="Times New Roman" w:cs="Times New Roman"/>
        </w:rPr>
        <w:t>esistance have been reported, only a single</w:t>
      </w:r>
      <w:r w:rsidR="000B2010" w:rsidRPr="00983705">
        <w:rPr>
          <w:rFonts w:ascii="Times New Roman" w:hAnsi="Times New Roman" w:cs="Times New Roman"/>
        </w:rPr>
        <w:t xml:space="preserve"> DNA-based marker </w:t>
      </w:r>
      <w:r w:rsidR="002021CE" w:rsidRPr="00983705">
        <w:rPr>
          <w:rFonts w:ascii="Times New Roman" w:hAnsi="Times New Roman" w:cs="Times New Roman"/>
        </w:rPr>
        <w:t>has</w:t>
      </w:r>
      <w:r w:rsidR="000B2010" w:rsidRPr="00983705">
        <w:rPr>
          <w:rFonts w:ascii="Times New Roman" w:hAnsi="Times New Roman" w:cs="Times New Roman"/>
        </w:rPr>
        <w:t xml:space="preserve"> been detected </w:t>
      </w:r>
      <w:r w:rsidR="00111AE4">
        <w:rPr>
          <w:rFonts w:ascii="Times New Roman" w:hAnsi="Times New Roman" w:cs="Times New Roman"/>
        </w:rPr>
        <w:t xml:space="preserve">to date </w:t>
      </w:r>
      <w:r w:rsidR="00DD2C7E"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DD2C7E"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DD2C7E" w:rsidRPr="00983705">
        <w:rPr>
          <w:rFonts w:ascii="Times New Roman" w:hAnsi="Times New Roman" w:cs="Times New Roman"/>
        </w:rPr>
        <w:fldChar w:fldCharType="end"/>
      </w:r>
      <w:r w:rsidR="00DD2C7E" w:rsidRPr="00983705">
        <w:rPr>
          <w:rFonts w:ascii="Times New Roman" w:hAnsi="Times New Roman" w:cs="Times New Roman"/>
        </w:rPr>
        <w:t xml:space="preserve"> </w:t>
      </w:r>
      <w:r w:rsidR="00AF2D07" w:rsidRPr="00983705">
        <w:rPr>
          <w:rFonts w:ascii="Times New Roman" w:hAnsi="Times New Roman" w:cs="Times New Roman"/>
        </w:rPr>
        <w:t>limiting</w:t>
      </w:r>
      <w:r w:rsidR="000B2010" w:rsidRPr="00277CB8">
        <w:rPr>
          <w:rFonts w:ascii="Times New Roman" w:hAnsi="Times New Roman" w:cs="Times New Roman"/>
        </w:rPr>
        <w:t xml:space="preserve"> the design of field applicable diagnostic tools to detect </w:t>
      </w:r>
      <w:r w:rsidR="000B2010" w:rsidRPr="00277CB8">
        <w:rPr>
          <w:rFonts w:ascii="Times New Roman" w:hAnsi="Times New Roman" w:cs="Times New Roman"/>
        </w:rPr>
        <w:lastRenderedPageBreak/>
        <w:t xml:space="preserve">and track this resistance. </w:t>
      </w:r>
      <w:r w:rsidR="00AF2D07" w:rsidRPr="00983705">
        <w:rPr>
          <w:rFonts w:ascii="Times New Roman" w:hAnsi="Times New Roman" w:cs="Times New Roman"/>
        </w:rPr>
        <w:t>Indeed, p</w:t>
      </w:r>
      <w:r w:rsidR="002021CE" w:rsidRPr="00983705">
        <w:rPr>
          <w:rFonts w:ascii="Times New Roman" w:hAnsi="Times New Roman" w:cs="Times New Roman"/>
        </w:rPr>
        <w:t xml:space="preserve">rogress was recently made </w:t>
      </w:r>
      <w:r w:rsidR="00483ECE" w:rsidRPr="00983705">
        <w:rPr>
          <w:rFonts w:ascii="Times New Roman" w:hAnsi="Times New Roman" w:cs="Times New Roman"/>
        </w:rPr>
        <w:t xml:space="preserve">with the detection </w:t>
      </w:r>
      <w:bookmarkEnd w:id="2"/>
      <w:r w:rsidR="00483ECE" w:rsidRPr="00983705">
        <w:rPr>
          <w:rFonts w:ascii="Times New Roman" w:hAnsi="Times New Roman" w:cs="Times New Roman"/>
        </w:rPr>
        <w:t>of the first DNA-based</w:t>
      </w:r>
      <w:r w:rsidR="002021CE" w:rsidRPr="00983705">
        <w:rPr>
          <w:rFonts w:ascii="Times New Roman" w:hAnsi="Times New Roman" w:cs="Times New Roman"/>
        </w:rPr>
        <w:t xml:space="preserve"> P450 resistance marker in </w:t>
      </w:r>
      <w:r w:rsidR="00483ECE" w:rsidRPr="00983705">
        <w:rPr>
          <w:rFonts w:ascii="Times New Roman" w:hAnsi="Times New Roman" w:cs="Times New Roman"/>
        </w:rPr>
        <w:t xml:space="preserve">mosquitoes in </w:t>
      </w:r>
      <w:r w:rsidR="002021CE" w:rsidRPr="00983705">
        <w:rPr>
          <w:rFonts w:ascii="Times New Roman" w:hAnsi="Times New Roman" w:cs="Times New Roman"/>
        </w:rPr>
        <w:t xml:space="preserve">the </w:t>
      </w:r>
      <w:r w:rsidR="002021CE" w:rsidRPr="00983705">
        <w:rPr>
          <w:rFonts w:ascii="Times New Roman" w:hAnsi="Times New Roman" w:cs="Times New Roman"/>
          <w:i/>
        </w:rPr>
        <w:t>CYP6P9a</w:t>
      </w:r>
      <w:r w:rsidR="002021CE" w:rsidRPr="00983705">
        <w:rPr>
          <w:rFonts w:ascii="Times New Roman" w:hAnsi="Times New Roman" w:cs="Times New Roman"/>
        </w:rPr>
        <w:t xml:space="preserve"> </w:t>
      </w:r>
      <w:r w:rsidR="00483ECE" w:rsidRPr="00983705">
        <w:rPr>
          <w:rFonts w:ascii="Times New Roman" w:hAnsi="Times New Roman" w:cs="Times New Roman"/>
        </w:rPr>
        <w:t xml:space="preserve">gene </w:t>
      </w:r>
      <w:r w:rsidR="002021CE" w:rsidRPr="00983705">
        <w:rPr>
          <w:rFonts w:ascii="Times New Roman" w:hAnsi="Times New Roman" w:cs="Times New Roman"/>
        </w:rPr>
        <w:t xml:space="preserve">on the </w:t>
      </w:r>
      <w:r w:rsidR="002021CE" w:rsidRPr="00983705">
        <w:rPr>
          <w:rFonts w:ascii="Times New Roman" w:hAnsi="Times New Roman" w:cs="Times New Roman"/>
          <w:i/>
        </w:rPr>
        <w:t>rp1</w:t>
      </w:r>
      <w:r w:rsidR="002021CE" w:rsidRPr="00983705">
        <w:rPr>
          <w:rFonts w:ascii="Times New Roman" w:hAnsi="Times New Roman" w:cs="Times New Roman"/>
        </w:rPr>
        <w:t xml:space="preserve"> </w:t>
      </w:r>
      <w:r w:rsidR="008948DE" w:rsidRPr="00983705">
        <w:rPr>
          <w:rFonts w:ascii="Times New Roman" w:hAnsi="Times New Roman" w:cs="Times New Roman"/>
        </w:rPr>
        <w:t xml:space="preserve">(resistance to </w:t>
      </w:r>
      <w:r w:rsidR="00DD2C7E" w:rsidRPr="00983705">
        <w:rPr>
          <w:rFonts w:ascii="Times New Roman" w:hAnsi="Times New Roman" w:cs="Times New Roman"/>
        </w:rPr>
        <w:t>p</w:t>
      </w:r>
      <w:r w:rsidR="008948DE" w:rsidRPr="00983705">
        <w:rPr>
          <w:rFonts w:ascii="Times New Roman" w:hAnsi="Times New Roman" w:cs="Times New Roman"/>
        </w:rPr>
        <w:t xml:space="preserve">yrethroid 1) </w:t>
      </w:r>
      <w:r w:rsidR="006D5727">
        <w:rPr>
          <w:rFonts w:ascii="Times New Roman" w:hAnsi="Times New Roman" w:cs="Times New Roman"/>
        </w:rPr>
        <w:t>Quantitative Trait Locus (</w:t>
      </w:r>
      <w:r w:rsidR="008948DE" w:rsidRPr="00983705">
        <w:rPr>
          <w:rFonts w:ascii="Times New Roman" w:hAnsi="Times New Roman" w:cs="Times New Roman"/>
        </w:rPr>
        <w:t>QTL</w:t>
      </w:r>
      <w:r w:rsidR="006D5727">
        <w:rPr>
          <w:rFonts w:ascii="Times New Roman" w:hAnsi="Times New Roman" w:cs="Times New Roman"/>
        </w:rPr>
        <w:t>)</w:t>
      </w:r>
      <w:r w:rsidR="008948DE" w:rsidRPr="00983705">
        <w:rPr>
          <w:rFonts w:ascii="Times New Roman" w:hAnsi="Times New Roman" w:cs="Times New Roman"/>
        </w:rPr>
        <w:t xml:space="preserve"> </w:t>
      </w:r>
      <w:r w:rsidR="008948DE" w:rsidRPr="00983705">
        <w:rPr>
          <w:rFonts w:ascii="Times New Roman" w:hAnsi="Times New Roman" w:cs="Times New Roman"/>
        </w:rPr>
        <w:fldChar w:fldCharType="begin">
          <w:fldData xml:space="preserve">PEVuZE5vdGU+PENpdGU+PEF1dGhvcj5Xb25kamk8L0F1dGhvcj48WWVhcj4yMDA5PC9ZZWFyPjxS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PEVuZE5vdGU+PENpdGU+PEF1dGhvcj5Xb25kamk8L0F1dGhvcj48WWVhcj4yMDA5PC9ZZWFyPjxS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8948DE" w:rsidRPr="00983705">
        <w:rPr>
          <w:rFonts w:ascii="Times New Roman" w:hAnsi="Times New Roman" w:cs="Times New Roman"/>
        </w:rPr>
      </w:r>
      <w:r w:rsidR="008948DE"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14,15</w:t>
      </w:r>
      <w:r w:rsidR="008948DE" w:rsidRPr="00983705">
        <w:rPr>
          <w:rFonts w:ascii="Times New Roman" w:hAnsi="Times New Roman" w:cs="Times New Roman"/>
        </w:rPr>
        <w:fldChar w:fldCharType="end"/>
      </w:r>
      <w:r w:rsidR="008948DE" w:rsidRPr="00983705">
        <w:rPr>
          <w:rFonts w:ascii="Times New Roman" w:hAnsi="Times New Roman" w:cs="Times New Roman"/>
        </w:rPr>
        <w:t xml:space="preserve"> </w:t>
      </w:r>
      <w:r w:rsidR="002021CE" w:rsidRPr="00983705">
        <w:rPr>
          <w:rFonts w:ascii="Times New Roman" w:hAnsi="Times New Roman" w:cs="Times New Roman"/>
        </w:rPr>
        <w:t>allow</w:t>
      </w:r>
      <w:r w:rsidR="00483ECE" w:rsidRPr="00277CB8">
        <w:rPr>
          <w:rFonts w:ascii="Times New Roman" w:hAnsi="Times New Roman" w:cs="Times New Roman"/>
        </w:rPr>
        <w:t>ing</w:t>
      </w:r>
      <w:r w:rsidR="002021CE" w:rsidRPr="00277CB8">
        <w:rPr>
          <w:rFonts w:ascii="Times New Roman" w:hAnsi="Times New Roman" w:cs="Times New Roman"/>
        </w:rPr>
        <w:t xml:space="preserve"> </w:t>
      </w:r>
      <w:r w:rsidR="00DD2C7E" w:rsidRPr="00277CB8">
        <w:rPr>
          <w:rFonts w:ascii="Times New Roman" w:hAnsi="Times New Roman" w:cs="Times New Roman"/>
        </w:rPr>
        <w:t>assess</w:t>
      </w:r>
      <w:r w:rsidR="001B12AB">
        <w:rPr>
          <w:rFonts w:ascii="Times New Roman" w:hAnsi="Times New Roman" w:cs="Times New Roman"/>
        </w:rPr>
        <w:t>ment of</w:t>
      </w:r>
      <w:r w:rsidR="00DD2C7E" w:rsidRPr="00277CB8">
        <w:rPr>
          <w:rFonts w:ascii="Times New Roman" w:hAnsi="Times New Roman" w:cs="Times New Roman"/>
        </w:rPr>
        <w:t xml:space="preserve"> </w:t>
      </w:r>
      <w:r w:rsidR="002021CE" w:rsidRPr="00983705">
        <w:rPr>
          <w:rFonts w:ascii="Times New Roman" w:hAnsi="Times New Roman" w:cs="Times New Roman"/>
        </w:rPr>
        <w:t xml:space="preserve">the impact </w:t>
      </w:r>
      <w:r w:rsidR="001B12AB">
        <w:rPr>
          <w:rFonts w:ascii="Times New Roman" w:hAnsi="Times New Roman" w:cs="Times New Roman"/>
        </w:rPr>
        <w:t>of</w:t>
      </w:r>
      <w:r w:rsidR="001B12AB" w:rsidRPr="00983705">
        <w:rPr>
          <w:rFonts w:ascii="Times New Roman" w:hAnsi="Times New Roman" w:cs="Times New Roman"/>
        </w:rPr>
        <w:t xml:space="preserve"> </w:t>
      </w:r>
      <w:r w:rsidR="002021CE" w:rsidRPr="00983705">
        <w:rPr>
          <w:rFonts w:ascii="Times New Roman" w:hAnsi="Times New Roman" w:cs="Times New Roman"/>
        </w:rPr>
        <w:t xml:space="preserve">metabolic resistance on the effectiveness of </w:t>
      </w:r>
      <w:r w:rsidR="00483ECE" w:rsidRPr="00983705">
        <w:rPr>
          <w:rFonts w:ascii="Times New Roman" w:hAnsi="Times New Roman" w:cs="Times New Roman"/>
        </w:rPr>
        <w:t xml:space="preserve">insecticide-treated nets </w:t>
      </w:r>
      <w:r w:rsidR="00287DB6">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287DB6">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287DB6">
        <w:rPr>
          <w:rFonts w:ascii="Times New Roman" w:hAnsi="Times New Roman" w:cs="Times New Roman"/>
        </w:rPr>
        <w:fldChar w:fldCharType="end"/>
      </w:r>
      <w:r w:rsidR="002021CE" w:rsidRPr="00983705">
        <w:rPr>
          <w:rFonts w:ascii="Times New Roman" w:hAnsi="Times New Roman" w:cs="Times New Roman"/>
        </w:rPr>
        <w:t xml:space="preserve">. </w:t>
      </w:r>
    </w:p>
    <w:p w14:paraId="336AE142" w14:textId="75D30790" w:rsidR="000B2010" w:rsidRPr="00983705" w:rsidRDefault="002021CE" w:rsidP="00A71CB8">
      <w:pPr>
        <w:spacing w:line="480" w:lineRule="auto"/>
        <w:ind w:firstLine="720"/>
        <w:jc w:val="both"/>
        <w:rPr>
          <w:rFonts w:ascii="Times New Roman" w:hAnsi="Times New Roman" w:cs="Times New Roman"/>
          <w:highlight w:val="yellow"/>
        </w:rPr>
      </w:pPr>
      <w:r w:rsidRPr="00983705">
        <w:rPr>
          <w:rFonts w:ascii="Times New Roman" w:hAnsi="Times New Roman" w:cs="Times New Roman"/>
        </w:rPr>
        <w:t>However</w:t>
      </w:r>
      <w:r w:rsidR="00483ECE" w:rsidRPr="00983705">
        <w:rPr>
          <w:rFonts w:ascii="Times New Roman" w:hAnsi="Times New Roman" w:cs="Times New Roman"/>
        </w:rPr>
        <w:t xml:space="preserve">, the </w:t>
      </w:r>
      <w:r w:rsidR="00483ECE" w:rsidRPr="00983705">
        <w:rPr>
          <w:rFonts w:ascii="Times New Roman" w:hAnsi="Times New Roman" w:cs="Times New Roman"/>
          <w:i/>
        </w:rPr>
        <w:t>CYP6P9a</w:t>
      </w:r>
      <w:r w:rsidR="00483ECE" w:rsidRPr="00983705">
        <w:rPr>
          <w:rFonts w:ascii="Times New Roman" w:hAnsi="Times New Roman" w:cs="Times New Roman"/>
        </w:rPr>
        <w:t xml:space="preserve"> </w:t>
      </w:r>
      <w:r w:rsidR="00BE6F6B" w:rsidRPr="00983705">
        <w:rPr>
          <w:rFonts w:ascii="Times New Roman" w:hAnsi="Times New Roman" w:cs="Times New Roman"/>
        </w:rPr>
        <w:t xml:space="preserve">marker </w:t>
      </w:r>
      <w:r w:rsidR="00483ECE" w:rsidRPr="00983705">
        <w:rPr>
          <w:rFonts w:ascii="Times New Roman" w:hAnsi="Times New Roman" w:cs="Times New Roman"/>
        </w:rPr>
        <w:t xml:space="preserve">does not explain </w:t>
      </w:r>
      <w:proofErr w:type="gramStart"/>
      <w:r w:rsidR="00483ECE" w:rsidRPr="00983705">
        <w:rPr>
          <w:rFonts w:ascii="Times New Roman" w:hAnsi="Times New Roman" w:cs="Times New Roman"/>
        </w:rPr>
        <w:t xml:space="preserve">all </w:t>
      </w:r>
      <w:r w:rsidR="001B12AB">
        <w:rPr>
          <w:rFonts w:ascii="Times New Roman" w:hAnsi="Times New Roman" w:cs="Times New Roman"/>
        </w:rPr>
        <w:t>of</w:t>
      </w:r>
      <w:proofErr w:type="gramEnd"/>
      <w:r w:rsidR="001B12AB">
        <w:rPr>
          <w:rFonts w:ascii="Times New Roman" w:hAnsi="Times New Roman" w:cs="Times New Roman"/>
        </w:rPr>
        <w:t xml:space="preserve"> </w:t>
      </w:r>
      <w:r w:rsidR="00483ECE" w:rsidRPr="00983705">
        <w:rPr>
          <w:rFonts w:ascii="Times New Roman" w:hAnsi="Times New Roman" w:cs="Times New Roman"/>
        </w:rPr>
        <w:t xml:space="preserve">the genetic variance </w:t>
      </w:r>
      <w:r w:rsidR="001B12AB">
        <w:rPr>
          <w:rFonts w:ascii="Times New Roman" w:hAnsi="Times New Roman" w:cs="Times New Roman"/>
        </w:rPr>
        <w:t>in</w:t>
      </w:r>
      <w:r w:rsidR="00483ECE" w:rsidRPr="00983705">
        <w:rPr>
          <w:rFonts w:ascii="Times New Roman" w:hAnsi="Times New Roman" w:cs="Times New Roman"/>
        </w:rPr>
        <w:t xml:space="preserve"> </w:t>
      </w:r>
      <w:r w:rsidR="00A71CB8" w:rsidRPr="00983705">
        <w:rPr>
          <w:rFonts w:ascii="Times New Roman" w:hAnsi="Times New Roman" w:cs="Times New Roman"/>
        </w:rPr>
        <w:t>pyrethroid</w:t>
      </w:r>
      <w:r w:rsidR="00483ECE" w:rsidRPr="00983705">
        <w:rPr>
          <w:rFonts w:ascii="Times New Roman" w:hAnsi="Times New Roman" w:cs="Times New Roman"/>
        </w:rPr>
        <w:t xml:space="preserve"> </w:t>
      </w:r>
      <w:r w:rsidR="00A71CB8" w:rsidRPr="00983705">
        <w:rPr>
          <w:rFonts w:ascii="Times New Roman" w:hAnsi="Times New Roman" w:cs="Times New Roman"/>
        </w:rPr>
        <w:t>resistance</w:t>
      </w:r>
      <w:r w:rsidR="00483ECE" w:rsidRPr="00983705">
        <w:rPr>
          <w:rFonts w:ascii="Times New Roman" w:hAnsi="Times New Roman" w:cs="Times New Roman"/>
        </w:rPr>
        <w:t xml:space="preserve"> and is </w:t>
      </w:r>
      <w:r w:rsidR="00BE6F6B" w:rsidRPr="00983705">
        <w:rPr>
          <w:rFonts w:ascii="Times New Roman" w:hAnsi="Times New Roman" w:cs="Times New Roman"/>
        </w:rPr>
        <w:t xml:space="preserve">currently only present </w:t>
      </w:r>
      <w:r w:rsidR="00483ECE" w:rsidRPr="00983705">
        <w:rPr>
          <w:rFonts w:ascii="Times New Roman" w:hAnsi="Times New Roman" w:cs="Times New Roman"/>
        </w:rPr>
        <w:t>in southern Africa</w:t>
      </w:r>
      <w:r w:rsidR="00DC265E">
        <w:rPr>
          <w:rFonts w:ascii="Times New Roman" w:hAnsi="Times New Roman" w:cs="Times New Roman"/>
        </w:rPr>
        <w:t xml:space="preserve"> </w:t>
      </w:r>
      <w:r w:rsidR="00A71CB8" w:rsidRPr="00983705">
        <w:rPr>
          <w:rFonts w:ascii="Times New Roman" w:hAnsi="Times New Roman" w:cs="Times New Roman"/>
        </w:rPr>
        <w:fldChar w:fldCharType="begin">
          <w:fldData xml:space="preserve">PEVuZE5vdGU+PENpdGU+PEF1dGhvcj5SaXZlcm9uPC9BdXRob3I+PFllYXI+MjAxNzwvWWVhcj48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PEVuZE5vdGU+PENpdGU+PEF1dGhvcj5SaXZlcm9uPC9BdXRob3I+PFllYXI+MjAxNzwvWWVhcj48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A71CB8" w:rsidRPr="00983705">
        <w:rPr>
          <w:rFonts w:ascii="Times New Roman" w:hAnsi="Times New Roman" w:cs="Times New Roman"/>
        </w:rPr>
      </w:r>
      <w:r w:rsidR="00A71CB8"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13,16,17</w:t>
      </w:r>
      <w:r w:rsidR="00A71CB8" w:rsidRPr="00983705">
        <w:rPr>
          <w:rFonts w:ascii="Times New Roman" w:hAnsi="Times New Roman" w:cs="Times New Roman"/>
        </w:rPr>
        <w:fldChar w:fldCharType="end"/>
      </w:r>
      <w:r w:rsidR="00483ECE" w:rsidRPr="00983705">
        <w:rPr>
          <w:rFonts w:ascii="Times New Roman" w:hAnsi="Times New Roman" w:cs="Times New Roman"/>
        </w:rPr>
        <w:t>. Thus</w:t>
      </w:r>
      <w:r w:rsidR="007264DE">
        <w:rPr>
          <w:rFonts w:ascii="Times New Roman" w:hAnsi="Times New Roman" w:cs="Times New Roman"/>
        </w:rPr>
        <w:t>,</w:t>
      </w:r>
      <w:r w:rsidR="00483ECE" w:rsidRPr="00983705">
        <w:rPr>
          <w:rFonts w:ascii="Times New Roman" w:hAnsi="Times New Roman" w:cs="Times New Roman"/>
        </w:rPr>
        <w:t xml:space="preserve"> the</w:t>
      </w:r>
      <w:r w:rsidR="001B12AB">
        <w:rPr>
          <w:rFonts w:ascii="Times New Roman" w:hAnsi="Times New Roman" w:cs="Times New Roman"/>
        </w:rPr>
        <w:t>re is a</w:t>
      </w:r>
      <w:r w:rsidR="00483ECE" w:rsidRPr="00983705">
        <w:rPr>
          <w:rFonts w:ascii="Times New Roman" w:hAnsi="Times New Roman" w:cs="Times New Roman"/>
        </w:rPr>
        <w:t xml:space="preserve"> need to characterise the molecular basis of pyrethroid resistance Africa-wide and detect related genetic variants </w:t>
      </w:r>
      <w:r w:rsidR="00BE6F6B" w:rsidRPr="00983705">
        <w:rPr>
          <w:rFonts w:ascii="Times New Roman" w:hAnsi="Times New Roman" w:cs="Times New Roman"/>
        </w:rPr>
        <w:t>so that</w:t>
      </w:r>
      <w:r w:rsidR="00483ECE" w:rsidRPr="00983705">
        <w:rPr>
          <w:rFonts w:ascii="Times New Roman" w:hAnsi="Times New Roman" w:cs="Times New Roman"/>
        </w:rPr>
        <w:t xml:space="preserve"> DNA-based diagnostic assays</w:t>
      </w:r>
      <w:r w:rsidR="00A71CB8" w:rsidRPr="00983705">
        <w:rPr>
          <w:rFonts w:ascii="Times New Roman" w:hAnsi="Times New Roman" w:cs="Times New Roman"/>
        </w:rPr>
        <w:t xml:space="preserve"> </w:t>
      </w:r>
      <w:r w:rsidR="00BE6F6B" w:rsidRPr="00983705">
        <w:rPr>
          <w:rFonts w:ascii="Times New Roman" w:hAnsi="Times New Roman" w:cs="Times New Roman"/>
        </w:rPr>
        <w:t xml:space="preserve">can be designed </w:t>
      </w:r>
      <w:r w:rsidR="00A71CB8" w:rsidRPr="00983705">
        <w:rPr>
          <w:rFonts w:ascii="Times New Roman" w:hAnsi="Times New Roman" w:cs="Times New Roman"/>
        </w:rPr>
        <w:t>to enhance our</w:t>
      </w:r>
      <w:r w:rsidR="00483ECE" w:rsidRPr="00983705">
        <w:rPr>
          <w:rFonts w:ascii="Times New Roman" w:hAnsi="Times New Roman" w:cs="Times New Roman"/>
        </w:rPr>
        <w:t xml:space="preserve"> ability to detect resistance and </w:t>
      </w:r>
      <w:r w:rsidR="00BE6F6B" w:rsidRPr="00983705">
        <w:rPr>
          <w:rFonts w:ascii="Times New Roman" w:hAnsi="Times New Roman" w:cs="Times New Roman"/>
        </w:rPr>
        <w:t>rigorously characterise the</w:t>
      </w:r>
      <w:r w:rsidR="00483ECE" w:rsidRPr="00983705">
        <w:rPr>
          <w:rFonts w:ascii="Times New Roman" w:hAnsi="Times New Roman" w:cs="Times New Roman"/>
        </w:rPr>
        <w:t xml:space="preserve"> impact on insecticide-based interv</w:t>
      </w:r>
      <w:r w:rsidR="00A71CB8" w:rsidRPr="00983705">
        <w:rPr>
          <w:rFonts w:ascii="Times New Roman" w:hAnsi="Times New Roman" w:cs="Times New Roman"/>
        </w:rPr>
        <w:t>entions</w:t>
      </w:r>
      <w:r w:rsidRPr="00983705">
        <w:rPr>
          <w:rFonts w:ascii="Times New Roman" w:hAnsi="Times New Roman" w:cs="Times New Roman"/>
        </w:rPr>
        <w:t xml:space="preserve">. </w:t>
      </w:r>
    </w:p>
    <w:p w14:paraId="26507B1E" w14:textId="0EF55D13" w:rsidR="000B2010" w:rsidRPr="00983705" w:rsidRDefault="000B2010" w:rsidP="000B2010">
      <w:pPr>
        <w:spacing w:line="480" w:lineRule="auto"/>
        <w:ind w:firstLine="720"/>
        <w:jc w:val="both"/>
        <w:rPr>
          <w:rFonts w:ascii="Times New Roman" w:hAnsi="Times New Roman" w:cs="Times New Roman"/>
        </w:rPr>
      </w:pPr>
      <w:r w:rsidRPr="00983705">
        <w:rPr>
          <w:rFonts w:ascii="Times New Roman" w:hAnsi="Times New Roman" w:cs="Times New Roman"/>
        </w:rPr>
        <w:t>To tackle the molecular complexity of metabolic resistance to pyrethroids and detect resistance markers and design reliable diagnostic assays, we carr</w:t>
      </w:r>
      <w:r w:rsidR="009D123F">
        <w:rPr>
          <w:rFonts w:ascii="Times New Roman" w:hAnsi="Times New Roman" w:cs="Times New Roman"/>
        </w:rPr>
        <w:t>y</w:t>
      </w:r>
      <w:r w:rsidRPr="00983705">
        <w:rPr>
          <w:rFonts w:ascii="Times New Roman" w:hAnsi="Times New Roman" w:cs="Times New Roman"/>
        </w:rPr>
        <w:t xml:space="preserve"> out large scale transcriptional and genomic profiling of </w:t>
      </w:r>
      <w:r w:rsidRPr="00983705">
        <w:rPr>
          <w:rFonts w:ascii="Times New Roman" w:hAnsi="Times New Roman" w:cs="Times New Roman"/>
          <w:i/>
        </w:rPr>
        <w:t>An. funestus</w:t>
      </w:r>
      <w:r w:rsidRPr="00983705">
        <w:rPr>
          <w:rFonts w:ascii="Times New Roman" w:hAnsi="Times New Roman" w:cs="Times New Roman"/>
        </w:rPr>
        <w:t xml:space="preserve"> mosquitoes across Africa. Our results reveal the complex and diverse molecular changes underlying insecticide resistance across the species’ range characterised by </w:t>
      </w:r>
      <w:r w:rsidR="00A71CB8" w:rsidRPr="00983705">
        <w:rPr>
          <w:rFonts w:ascii="Times New Roman" w:hAnsi="Times New Roman" w:cs="Times New Roman"/>
        </w:rPr>
        <w:t>differential gene expression patterns</w:t>
      </w:r>
      <w:r w:rsidR="0025152B">
        <w:rPr>
          <w:rFonts w:ascii="Times New Roman" w:hAnsi="Times New Roman" w:cs="Times New Roman"/>
        </w:rPr>
        <w:t xml:space="preserve"> and </w:t>
      </w:r>
      <w:r w:rsidR="00A71CB8" w:rsidRPr="00983705">
        <w:rPr>
          <w:rFonts w:ascii="Times New Roman" w:hAnsi="Times New Roman" w:cs="Times New Roman"/>
        </w:rPr>
        <w:t xml:space="preserve">genomic </w:t>
      </w:r>
      <w:r w:rsidRPr="00983705">
        <w:rPr>
          <w:rFonts w:ascii="Times New Roman" w:hAnsi="Times New Roman" w:cs="Times New Roman"/>
        </w:rPr>
        <w:t>signatures</w:t>
      </w:r>
      <w:r w:rsidR="009D123F">
        <w:rPr>
          <w:rFonts w:ascii="Times New Roman" w:hAnsi="Times New Roman" w:cs="Times New Roman"/>
        </w:rPr>
        <w:t>,</w:t>
      </w:r>
      <w:r w:rsidRPr="00983705">
        <w:rPr>
          <w:rFonts w:ascii="Times New Roman" w:hAnsi="Times New Roman" w:cs="Times New Roman"/>
        </w:rPr>
        <w:t xml:space="preserve"> </w:t>
      </w:r>
      <w:r w:rsidR="008817A8" w:rsidRPr="00983705">
        <w:rPr>
          <w:rFonts w:ascii="Times New Roman" w:hAnsi="Times New Roman" w:cs="Times New Roman"/>
        </w:rPr>
        <w:t>notably</w:t>
      </w:r>
      <w:r w:rsidRPr="00983705">
        <w:rPr>
          <w:rFonts w:ascii="Times New Roman" w:hAnsi="Times New Roman" w:cs="Times New Roman"/>
        </w:rPr>
        <w:t xml:space="preserve"> </w:t>
      </w:r>
      <w:r w:rsidR="009E492B">
        <w:rPr>
          <w:rFonts w:ascii="Times New Roman" w:hAnsi="Times New Roman" w:cs="Times New Roman"/>
        </w:rPr>
        <w:t>transcription factor binding sites (</w:t>
      </w:r>
      <w:r w:rsidR="00A71CB8" w:rsidRPr="00983705">
        <w:rPr>
          <w:rFonts w:ascii="Times New Roman" w:hAnsi="Times New Roman" w:cs="Times New Roman"/>
        </w:rPr>
        <w:t>cis-acting</w:t>
      </w:r>
      <w:r w:rsidRPr="00983705">
        <w:rPr>
          <w:rFonts w:ascii="Times New Roman" w:hAnsi="Times New Roman" w:cs="Times New Roman"/>
        </w:rPr>
        <w:t xml:space="preserve"> regulatory </w:t>
      </w:r>
      <w:r w:rsidR="00A71CB8" w:rsidRPr="00983705">
        <w:rPr>
          <w:rFonts w:ascii="Times New Roman" w:hAnsi="Times New Roman" w:cs="Times New Roman"/>
        </w:rPr>
        <w:t>elements</w:t>
      </w:r>
      <w:r w:rsidR="009E492B">
        <w:rPr>
          <w:rFonts w:ascii="Times New Roman" w:hAnsi="Times New Roman" w:cs="Times New Roman"/>
        </w:rPr>
        <w:t>)</w:t>
      </w:r>
      <w:r w:rsidR="00BD66D0">
        <w:rPr>
          <w:rFonts w:ascii="Times New Roman" w:hAnsi="Times New Roman" w:cs="Times New Roman"/>
        </w:rPr>
        <w:t xml:space="preserve"> regulating expression of detoxification genes</w:t>
      </w:r>
      <w:r w:rsidRPr="00983705">
        <w:rPr>
          <w:rFonts w:ascii="Times New Roman" w:hAnsi="Times New Roman" w:cs="Times New Roman"/>
        </w:rPr>
        <w:t>. This thorough elucidation of metabolic r</w:t>
      </w:r>
      <w:r w:rsidR="00A71CB8" w:rsidRPr="00983705">
        <w:rPr>
          <w:rFonts w:ascii="Times New Roman" w:hAnsi="Times New Roman" w:cs="Times New Roman"/>
        </w:rPr>
        <w:t>esistance le</w:t>
      </w:r>
      <w:r w:rsidR="009D123F">
        <w:rPr>
          <w:rFonts w:ascii="Times New Roman" w:hAnsi="Times New Roman" w:cs="Times New Roman"/>
        </w:rPr>
        <w:t>a</w:t>
      </w:r>
      <w:r w:rsidR="00A71CB8" w:rsidRPr="00983705">
        <w:rPr>
          <w:rFonts w:ascii="Times New Roman" w:hAnsi="Times New Roman" w:cs="Times New Roman"/>
        </w:rPr>
        <w:t>d</w:t>
      </w:r>
      <w:r w:rsidR="009D123F">
        <w:rPr>
          <w:rFonts w:ascii="Times New Roman" w:hAnsi="Times New Roman" w:cs="Times New Roman"/>
        </w:rPr>
        <w:t>s</w:t>
      </w:r>
      <w:r w:rsidR="00A71CB8" w:rsidRPr="00983705">
        <w:rPr>
          <w:rFonts w:ascii="Times New Roman" w:hAnsi="Times New Roman" w:cs="Times New Roman"/>
        </w:rPr>
        <w:t xml:space="preserve"> to the detection</w:t>
      </w:r>
      <w:r w:rsidRPr="00983705">
        <w:rPr>
          <w:rFonts w:ascii="Times New Roman" w:hAnsi="Times New Roman" w:cs="Times New Roman"/>
        </w:rPr>
        <w:t xml:space="preserve"> of a P450 DNA-based marker</w:t>
      </w:r>
      <w:r w:rsidR="00A71CB8" w:rsidRPr="00983705">
        <w:rPr>
          <w:rFonts w:ascii="Times New Roman" w:hAnsi="Times New Roman" w:cs="Times New Roman"/>
        </w:rPr>
        <w:t xml:space="preserve"> in</w:t>
      </w:r>
      <w:r w:rsidR="009D123F">
        <w:rPr>
          <w:rFonts w:ascii="Times New Roman" w:hAnsi="Times New Roman" w:cs="Times New Roman"/>
        </w:rPr>
        <w:t xml:space="preserve"> the</w:t>
      </w:r>
      <w:r w:rsidR="00A71CB8" w:rsidRPr="00983705">
        <w:rPr>
          <w:rFonts w:ascii="Times New Roman" w:hAnsi="Times New Roman" w:cs="Times New Roman"/>
        </w:rPr>
        <w:t xml:space="preserve"> </w:t>
      </w:r>
      <w:r w:rsidR="00A71CB8" w:rsidRPr="00983705">
        <w:rPr>
          <w:rFonts w:ascii="Times New Roman" w:hAnsi="Times New Roman" w:cs="Times New Roman"/>
          <w:i/>
        </w:rPr>
        <w:t>CYP6P9b</w:t>
      </w:r>
      <w:r w:rsidR="00A71CB8" w:rsidRPr="00983705">
        <w:rPr>
          <w:rFonts w:ascii="Times New Roman" w:hAnsi="Times New Roman" w:cs="Times New Roman"/>
        </w:rPr>
        <w:t xml:space="preserve"> gene</w:t>
      </w:r>
      <w:r w:rsidRPr="00983705">
        <w:rPr>
          <w:rFonts w:ascii="Times New Roman" w:hAnsi="Times New Roman" w:cs="Times New Roman"/>
        </w:rPr>
        <w:t xml:space="preserve"> </w:t>
      </w:r>
      <w:r w:rsidR="00BE6F6B" w:rsidRPr="00983705">
        <w:rPr>
          <w:rFonts w:ascii="Times New Roman" w:hAnsi="Times New Roman" w:cs="Times New Roman"/>
        </w:rPr>
        <w:t xml:space="preserve">from which </w:t>
      </w:r>
      <w:r w:rsidR="00DD2C7E" w:rsidRPr="00983705">
        <w:rPr>
          <w:rFonts w:ascii="Times New Roman" w:hAnsi="Times New Roman" w:cs="Times New Roman"/>
        </w:rPr>
        <w:t xml:space="preserve">a </w:t>
      </w:r>
      <w:r w:rsidRPr="00983705">
        <w:rPr>
          <w:rFonts w:ascii="Times New Roman" w:hAnsi="Times New Roman" w:cs="Times New Roman"/>
        </w:rPr>
        <w:t xml:space="preserve">simple field-applicable </w:t>
      </w:r>
      <w:r w:rsidR="00E42678" w:rsidRPr="00983705">
        <w:rPr>
          <w:rFonts w:ascii="Times New Roman" w:hAnsi="Times New Roman" w:cs="Times New Roman"/>
        </w:rPr>
        <w:t xml:space="preserve">PCR </w:t>
      </w:r>
      <w:r w:rsidRPr="00983705">
        <w:rPr>
          <w:rFonts w:ascii="Times New Roman" w:hAnsi="Times New Roman" w:cs="Times New Roman"/>
        </w:rPr>
        <w:t>diagnostic assay</w:t>
      </w:r>
      <w:r w:rsidR="00BE6F6B" w:rsidRPr="00983705">
        <w:rPr>
          <w:rFonts w:ascii="Times New Roman" w:hAnsi="Times New Roman" w:cs="Times New Roman"/>
        </w:rPr>
        <w:t xml:space="preserve"> </w:t>
      </w:r>
      <w:r w:rsidR="009D123F">
        <w:rPr>
          <w:rFonts w:ascii="Times New Roman" w:hAnsi="Times New Roman" w:cs="Times New Roman"/>
        </w:rPr>
        <w:t>i</w:t>
      </w:r>
      <w:r w:rsidR="00BE6F6B" w:rsidRPr="00983705">
        <w:rPr>
          <w:rFonts w:ascii="Times New Roman" w:hAnsi="Times New Roman" w:cs="Times New Roman"/>
        </w:rPr>
        <w:t>s designed</w:t>
      </w:r>
      <w:r w:rsidRPr="00983705">
        <w:rPr>
          <w:rFonts w:ascii="Times New Roman" w:hAnsi="Times New Roman" w:cs="Times New Roman"/>
        </w:rPr>
        <w:t xml:space="preserve">. Field assessment of the impact of pyrethroid resistance using this marker in semi-field conditions in experimental huts revealed that this metabolic resistance </w:t>
      </w:r>
      <w:r w:rsidR="00E42678" w:rsidRPr="00983705">
        <w:rPr>
          <w:rFonts w:ascii="Times New Roman" w:hAnsi="Times New Roman" w:cs="Times New Roman"/>
        </w:rPr>
        <w:t xml:space="preserve">marker </w:t>
      </w:r>
      <w:r w:rsidR="00D75BE9">
        <w:rPr>
          <w:rFonts w:ascii="Times New Roman" w:hAnsi="Times New Roman" w:cs="Times New Roman"/>
        </w:rPr>
        <w:t xml:space="preserve">in </w:t>
      </w:r>
      <w:r w:rsidR="00A71CB8" w:rsidRPr="00983705">
        <w:rPr>
          <w:rFonts w:ascii="Times New Roman" w:hAnsi="Times New Roman" w:cs="Times New Roman"/>
        </w:rPr>
        <w:t>combin</w:t>
      </w:r>
      <w:r w:rsidR="00D75BE9">
        <w:rPr>
          <w:rFonts w:ascii="Times New Roman" w:hAnsi="Times New Roman" w:cs="Times New Roman"/>
        </w:rPr>
        <w:t>ation</w:t>
      </w:r>
      <w:r w:rsidR="00A71CB8" w:rsidRPr="00983705">
        <w:rPr>
          <w:rFonts w:ascii="Times New Roman" w:hAnsi="Times New Roman" w:cs="Times New Roman"/>
        </w:rPr>
        <w:t xml:space="preserve"> </w:t>
      </w:r>
      <w:r w:rsidR="00DD2C7E" w:rsidRPr="00983705">
        <w:rPr>
          <w:rFonts w:ascii="Times New Roman" w:hAnsi="Times New Roman" w:cs="Times New Roman"/>
        </w:rPr>
        <w:t xml:space="preserve">with </w:t>
      </w:r>
      <w:r w:rsidR="00A71CB8" w:rsidRPr="00983705">
        <w:rPr>
          <w:rFonts w:ascii="Times New Roman" w:hAnsi="Times New Roman" w:cs="Times New Roman"/>
        </w:rPr>
        <w:t>the other P450</w:t>
      </w:r>
      <w:r w:rsidR="0025152B">
        <w:rPr>
          <w:rFonts w:ascii="Times New Roman" w:hAnsi="Times New Roman" w:cs="Times New Roman"/>
        </w:rPr>
        <w:t xml:space="preserve"> marker</w:t>
      </w:r>
      <w:r w:rsidR="00A71CB8" w:rsidRPr="00983705">
        <w:rPr>
          <w:rFonts w:ascii="Times New Roman" w:hAnsi="Times New Roman" w:cs="Times New Roman"/>
        </w:rPr>
        <w:t xml:space="preserve"> (</w:t>
      </w:r>
      <w:r w:rsidR="00E42678" w:rsidRPr="00983705">
        <w:rPr>
          <w:rFonts w:ascii="Times New Roman" w:hAnsi="Times New Roman" w:cs="Times New Roman"/>
          <w:i/>
        </w:rPr>
        <w:t>C</w:t>
      </w:r>
      <w:r w:rsidR="00A71CB8" w:rsidRPr="00983705">
        <w:rPr>
          <w:rFonts w:ascii="Times New Roman" w:hAnsi="Times New Roman" w:cs="Times New Roman"/>
          <w:i/>
        </w:rPr>
        <w:t>YP6P9a</w:t>
      </w:r>
      <w:r w:rsidR="00A71CB8" w:rsidRPr="00983705">
        <w:rPr>
          <w:rFonts w:ascii="Times New Roman" w:hAnsi="Times New Roman" w:cs="Times New Roman"/>
        </w:rPr>
        <w:t>)</w:t>
      </w:r>
      <w:r w:rsidR="00D75BE9">
        <w:rPr>
          <w:rFonts w:ascii="Times New Roman" w:hAnsi="Times New Roman" w:cs="Times New Roman"/>
        </w:rPr>
        <w:t xml:space="preserve"> is associated with</w:t>
      </w:r>
      <w:r w:rsidR="00391ECC">
        <w:rPr>
          <w:rFonts w:ascii="Times New Roman" w:hAnsi="Times New Roman" w:cs="Times New Roman"/>
        </w:rPr>
        <w:t xml:space="preserve"> </w:t>
      </w:r>
      <w:r w:rsidR="00E42678" w:rsidRPr="00983705">
        <w:rPr>
          <w:rFonts w:ascii="Times New Roman" w:hAnsi="Times New Roman" w:cs="Times New Roman"/>
        </w:rPr>
        <w:t>exacerbate</w:t>
      </w:r>
      <w:r w:rsidR="00D75BE9">
        <w:rPr>
          <w:rFonts w:ascii="Times New Roman" w:hAnsi="Times New Roman" w:cs="Times New Roman"/>
        </w:rPr>
        <w:t>d</w:t>
      </w:r>
      <w:r w:rsidR="00A71CB8" w:rsidRPr="00983705">
        <w:rPr>
          <w:rFonts w:ascii="Times New Roman" w:hAnsi="Times New Roman" w:cs="Times New Roman"/>
        </w:rPr>
        <w:t xml:space="preserve"> loss of efficacy of insecticide-treated </w:t>
      </w:r>
      <w:r w:rsidR="00552DC7">
        <w:rPr>
          <w:rFonts w:ascii="Times New Roman" w:hAnsi="Times New Roman" w:cs="Times New Roman"/>
        </w:rPr>
        <w:t>n</w:t>
      </w:r>
      <w:r w:rsidR="00A71CB8" w:rsidRPr="00983705">
        <w:rPr>
          <w:rFonts w:ascii="Times New Roman" w:hAnsi="Times New Roman" w:cs="Times New Roman"/>
        </w:rPr>
        <w:t>ets</w:t>
      </w:r>
      <w:r w:rsidRPr="00983705">
        <w:rPr>
          <w:rFonts w:ascii="Times New Roman" w:hAnsi="Times New Roman" w:cs="Times New Roman"/>
        </w:rPr>
        <w:t>.</w:t>
      </w:r>
    </w:p>
    <w:p w14:paraId="788FF514" w14:textId="77777777" w:rsidR="00A121F7" w:rsidRPr="00983705" w:rsidRDefault="00A121F7" w:rsidP="000B2010">
      <w:pPr>
        <w:spacing w:line="480" w:lineRule="auto"/>
        <w:ind w:firstLine="720"/>
        <w:jc w:val="both"/>
      </w:pPr>
    </w:p>
    <w:p w14:paraId="45B9EF89" w14:textId="6D6D2E44" w:rsidR="00E42678" w:rsidRDefault="00E42678" w:rsidP="000B2010">
      <w:pPr>
        <w:spacing w:line="480" w:lineRule="auto"/>
        <w:ind w:firstLine="720"/>
        <w:jc w:val="both"/>
        <w:rPr>
          <w:rFonts w:ascii="Times New Roman" w:hAnsi="Times New Roman" w:cs="Times New Roman"/>
          <w:b/>
        </w:rPr>
      </w:pPr>
      <w:r w:rsidRPr="00983705">
        <w:rPr>
          <w:rFonts w:ascii="Times New Roman" w:hAnsi="Times New Roman" w:cs="Times New Roman"/>
          <w:b/>
        </w:rPr>
        <w:t>Results</w:t>
      </w:r>
    </w:p>
    <w:p w14:paraId="1094CA49" w14:textId="77777777" w:rsidR="0071569F" w:rsidRPr="00983705" w:rsidRDefault="0071569F" w:rsidP="000B2010">
      <w:pPr>
        <w:spacing w:line="480" w:lineRule="auto"/>
        <w:ind w:firstLine="720"/>
        <w:jc w:val="both"/>
        <w:rPr>
          <w:rFonts w:ascii="Times New Roman" w:hAnsi="Times New Roman" w:cs="Times New Roman"/>
          <w:b/>
        </w:rPr>
      </w:pPr>
    </w:p>
    <w:p w14:paraId="3E98E7AC" w14:textId="184A3799" w:rsidR="006D66E7" w:rsidRPr="00983705" w:rsidRDefault="00CD0952" w:rsidP="009B4E76">
      <w:pPr>
        <w:spacing w:line="480" w:lineRule="auto"/>
        <w:ind w:firstLine="720"/>
        <w:jc w:val="both"/>
        <w:rPr>
          <w:rFonts w:ascii="Times New Roman" w:hAnsi="Times New Roman" w:cs="Times New Roman"/>
        </w:rPr>
      </w:pPr>
      <w:r>
        <w:rPr>
          <w:rFonts w:ascii="Times New Roman" w:hAnsi="Times New Roman" w:cs="Times New Roman"/>
          <w:b/>
        </w:rPr>
        <w:lastRenderedPageBreak/>
        <w:t>T</w:t>
      </w:r>
      <w:r w:rsidRPr="00983705">
        <w:rPr>
          <w:rFonts w:ascii="Times New Roman" w:hAnsi="Times New Roman" w:cs="Times New Roman"/>
          <w:b/>
        </w:rPr>
        <w:t xml:space="preserve">ranscription analysis of resistant </w:t>
      </w:r>
      <w:r w:rsidRPr="00CC020A">
        <w:rPr>
          <w:rFonts w:ascii="Times New Roman" w:hAnsi="Times New Roman" w:cs="Times New Roman"/>
          <w:b/>
          <w:i/>
        </w:rPr>
        <w:t>An. funestus</w:t>
      </w:r>
      <w:r>
        <w:rPr>
          <w:rFonts w:ascii="Times New Roman" w:hAnsi="Times New Roman" w:cs="Times New Roman"/>
          <w:b/>
        </w:rPr>
        <w:t xml:space="preserve"> </w:t>
      </w:r>
      <w:r w:rsidRPr="00983705">
        <w:rPr>
          <w:rFonts w:ascii="Times New Roman" w:hAnsi="Times New Roman" w:cs="Times New Roman"/>
          <w:b/>
        </w:rPr>
        <w:t>Africa</w:t>
      </w:r>
      <w:r>
        <w:rPr>
          <w:rFonts w:ascii="Times New Roman" w:hAnsi="Times New Roman" w:cs="Times New Roman"/>
          <w:b/>
        </w:rPr>
        <w:t>-wide</w:t>
      </w:r>
      <w:r w:rsidR="009B4E76">
        <w:rPr>
          <w:rFonts w:ascii="Times New Roman" w:hAnsi="Times New Roman" w:cs="Times New Roman"/>
        </w:rPr>
        <w:t xml:space="preserve">. </w:t>
      </w:r>
      <w:r w:rsidR="00951B5B" w:rsidRPr="00983705">
        <w:rPr>
          <w:rFonts w:ascii="Times New Roman" w:hAnsi="Times New Roman" w:cs="Times New Roman"/>
        </w:rPr>
        <w:t>Previous efforts to detect genes associated with pyrethroid resistance Africa</w:t>
      </w:r>
      <w:r w:rsidR="000A0FDD">
        <w:rPr>
          <w:rFonts w:ascii="Times New Roman" w:hAnsi="Times New Roman" w:cs="Times New Roman"/>
        </w:rPr>
        <w:t>-</w:t>
      </w:r>
      <w:r w:rsidR="00951B5B" w:rsidRPr="00983705">
        <w:rPr>
          <w:rFonts w:ascii="Times New Roman" w:hAnsi="Times New Roman" w:cs="Times New Roman"/>
        </w:rPr>
        <w:t xml:space="preserve">wide </w:t>
      </w:r>
      <w:r w:rsidR="000A0FDD">
        <w:rPr>
          <w:rFonts w:ascii="Times New Roman" w:hAnsi="Times New Roman" w:cs="Times New Roman"/>
        </w:rPr>
        <w:t xml:space="preserve">have </w:t>
      </w:r>
      <w:r w:rsidR="00951B5B" w:rsidRPr="00983705">
        <w:rPr>
          <w:rFonts w:ascii="Times New Roman" w:hAnsi="Times New Roman" w:cs="Times New Roman"/>
        </w:rPr>
        <w:t>compared mosquitoes alive after permethrin exposure to the lab</w:t>
      </w:r>
      <w:r w:rsidR="000A0FDD">
        <w:rPr>
          <w:rFonts w:ascii="Times New Roman" w:hAnsi="Times New Roman" w:cs="Times New Roman"/>
        </w:rPr>
        <w:t>-</w:t>
      </w:r>
      <w:r w:rsidR="00951B5B" w:rsidRPr="00983705">
        <w:rPr>
          <w:rFonts w:ascii="Times New Roman" w:hAnsi="Times New Roman" w:cs="Times New Roman"/>
        </w:rPr>
        <w:t>susceptible FANG strain only</w:t>
      </w:r>
      <w:r w:rsidR="00CA67B7">
        <w:rPr>
          <w:rFonts w:ascii="Times New Roman" w:hAnsi="Times New Roman" w:cs="Times New Roman"/>
        </w:rPr>
        <w:fldChar w:fldCharType="begin"/>
      </w:r>
      <w:r w:rsidR="00CA67B7">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CA67B7">
        <w:rPr>
          <w:rFonts w:ascii="Times New Roman" w:hAnsi="Times New Roman" w:cs="Times New Roman"/>
        </w:rPr>
        <w:fldChar w:fldCharType="separate"/>
      </w:r>
      <w:r w:rsidR="00CA67B7" w:rsidRPr="00287DB6">
        <w:rPr>
          <w:rFonts w:ascii="Times New Roman" w:hAnsi="Times New Roman" w:cs="Times New Roman"/>
          <w:noProof/>
          <w:vertAlign w:val="superscript"/>
        </w:rPr>
        <w:t>13</w:t>
      </w:r>
      <w:r w:rsidR="00CA67B7">
        <w:rPr>
          <w:rFonts w:ascii="Times New Roman" w:hAnsi="Times New Roman" w:cs="Times New Roman"/>
        </w:rPr>
        <w:fldChar w:fldCharType="end"/>
      </w:r>
      <w:r w:rsidR="00951B5B" w:rsidRPr="00983705">
        <w:rPr>
          <w:rFonts w:ascii="Times New Roman" w:hAnsi="Times New Roman" w:cs="Times New Roman"/>
        </w:rPr>
        <w:t xml:space="preserve">. </w:t>
      </w:r>
      <w:r w:rsidR="00CA67B7">
        <w:rPr>
          <w:rFonts w:ascii="Times New Roman" w:hAnsi="Times New Roman" w:cs="Times New Roman"/>
        </w:rPr>
        <w:t>A limitation of t</w:t>
      </w:r>
      <w:r w:rsidR="00951B5B" w:rsidRPr="00983705">
        <w:rPr>
          <w:rFonts w:ascii="Times New Roman" w:hAnsi="Times New Roman" w:cs="Times New Roman"/>
        </w:rPr>
        <w:t xml:space="preserve">his approach </w:t>
      </w:r>
      <w:r w:rsidR="000A0FDD">
        <w:rPr>
          <w:rFonts w:ascii="Times New Roman" w:hAnsi="Times New Roman" w:cs="Times New Roman"/>
        </w:rPr>
        <w:t xml:space="preserve">is </w:t>
      </w:r>
      <w:r w:rsidR="00951B5B" w:rsidRPr="00983705">
        <w:rPr>
          <w:rFonts w:ascii="Times New Roman" w:hAnsi="Times New Roman" w:cs="Times New Roman"/>
        </w:rPr>
        <w:t xml:space="preserve">that the over-expressed genes </w:t>
      </w:r>
      <w:r w:rsidR="000A0FDD">
        <w:rPr>
          <w:rFonts w:ascii="Times New Roman" w:hAnsi="Times New Roman" w:cs="Times New Roman"/>
        </w:rPr>
        <w:t xml:space="preserve">might </w:t>
      </w:r>
      <w:r w:rsidR="00951B5B" w:rsidRPr="00983705">
        <w:rPr>
          <w:rFonts w:ascii="Times New Roman" w:hAnsi="Times New Roman" w:cs="Times New Roman"/>
        </w:rPr>
        <w:t xml:space="preserve">not be necessarily </w:t>
      </w:r>
      <w:r w:rsidR="000A0FDD" w:rsidRPr="00615E35">
        <w:rPr>
          <w:rFonts w:ascii="Times New Roman" w:hAnsi="Times New Roman" w:cs="Times New Roman"/>
        </w:rPr>
        <w:t xml:space="preserve">linked </w:t>
      </w:r>
      <w:r w:rsidR="00951B5B" w:rsidRPr="00983705">
        <w:rPr>
          <w:rFonts w:ascii="Times New Roman" w:hAnsi="Times New Roman" w:cs="Times New Roman"/>
        </w:rPr>
        <w:t xml:space="preserve">to resistance but </w:t>
      </w:r>
      <w:r w:rsidR="000A0FDD">
        <w:rPr>
          <w:rFonts w:ascii="Times New Roman" w:hAnsi="Times New Roman" w:cs="Times New Roman"/>
        </w:rPr>
        <w:t xml:space="preserve">rather other </w:t>
      </w:r>
      <w:r w:rsidR="00951B5B" w:rsidRPr="00983705">
        <w:rPr>
          <w:rFonts w:ascii="Times New Roman" w:hAnsi="Times New Roman" w:cs="Times New Roman"/>
        </w:rPr>
        <w:t>difference</w:t>
      </w:r>
      <w:r w:rsidR="000A0FDD">
        <w:rPr>
          <w:rFonts w:ascii="Times New Roman" w:hAnsi="Times New Roman" w:cs="Times New Roman"/>
        </w:rPr>
        <w:t>s</w:t>
      </w:r>
      <w:r w:rsidR="00951B5B" w:rsidRPr="00983705">
        <w:rPr>
          <w:rFonts w:ascii="Times New Roman" w:hAnsi="Times New Roman" w:cs="Times New Roman"/>
        </w:rPr>
        <w:t xml:space="preserve"> in genetic background. Therefore, to detect potential genes associated with pyrethroid resistance across Africa</w:t>
      </w:r>
      <w:r w:rsidR="00275A15" w:rsidRPr="00983705">
        <w:rPr>
          <w:rFonts w:ascii="Times New Roman" w:hAnsi="Times New Roman" w:cs="Times New Roman"/>
        </w:rPr>
        <w:t xml:space="preserve"> [Southern (Malawi), East (Uganda), Central (Cameroon), West (Ghana)]</w:t>
      </w:r>
      <w:r w:rsidR="00951B5B" w:rsidRPr="00983705">
        <w:rPr>
          <w:rFonts w:ascii="Times New Roman" w:hAnsi="Times New Roman" w:cs="Times New Roman"/>
        </w:rPr>
        <w:t>, we used here two additional approaches</w:t>
      </w:r>
      <w:r w:rsidR="00C87AEE">
        <w:rPr>
          <w:rFonts w:ascii="Times New Roman" w:hAnsi="Times New Roman" w:cs="Times New Roman"/>
        </w:rPr>
        <w:t xml:space="preserve"> </w:t>
      </w:r>
      <w:r w:rsidR="00951B5B" w:rsidRPr="00983705">
        <w:rPr>
          <w:rFonts w:ascii="Times New Roman" w:hAnsi="Times New Roman" w:cs="Times New Roman"/>
        </w:rPr>
        <w:t>by first</w:t>
      </w:r>
      <w:r w:rsidR="007264DE">
        <w:rPr>
          <w:rFonts w:ascii="Times New Roman" w:hAnsi="Times New Roman" w:cs="Times New Roman"/>
        </w:rPr>
        <w:t xml:space="preserve"> </w:t>
      </w:r>
      <w:r w:rsidR="00951B5B" w:rsidRPr="00983705">
        <w:rPr>
          <w:rFonts w:ascii="Times New Roman" w:hAnsi="Times New Roman" w:cs="Times New Roman"/>
        </w:rPr>
        <w:t>comparing permethrin</w:t>
      </w:r>
      <w:r w:rsidR="00C87AEE">
        <w:rPr>
          <w:rFonts w:ascii="Times New Roman" w:hAnsi="Times New Roman" w:cs="Times New Roman"/>
        </w:rPr>
        <w:t>-</w:t>
      </w:r>
      <w:r w:rsidR="00951B5B" w:rsidRPr="00983705">
        <w:rPr>
          <w:rFonts w:ascii="Times New Roman" w:hAnsi="Times New Roman" w:cs="Times New Roman"/>
        </w:rPr>
        <w:t xml:space="preserve">resistant mosquitoes from </w:t>
      </w:r>
      <w:r w:rsidR="00C75DFE">
        <w:rPr>
          <w:rFonts w:ascii="Times New Roman" w:hAnsi="Times New Roman" w:cs="Times New Roman"/>
        </w:rPr>
        <w:t>one</w:t>
      </w:r>
      <w:r w:rsidR="00951B5B" w:rsidRPr="00983705">
        <w:rPr>
          <w:rFonts w:ascii="Times New Roman" w:hAnsi="Times New Roman" w:cs="Times New Roman"/>
        </w:rPr>
        <w:t xml:space="preserve"> country to </w:t>
      </w:r>
      <w:r w:rsidR="00C75DFE" w:rsidRPr="00983705">
        <w:rPr>
          <w:rFonts w:ascii="Times New Roman" w:hAnsi="Times New Roman" w:cs="Times New Roman"/>
        </w:rPr>
        <w:t>permethrin</w:t>
      </w:r>
      <w:r w:rsidR="00C75DFE">
        <w:rPr>
          <w:rFonts w:ascii="Times New Roman" w:hAnsi="Times New Roman" w:cs="Times New Roman"/>
        </w:rPr>
        <w:t>-</w:t>
      </w:r>
      <w:r w:rsidR="00C75DFE" w:rsidRPr="00983705">
        <w:rPr>
          <w:rFonts w:ascii="Times New Roman" w:hAnsi="Times New Roman" w:cs="Times New Roman"/>
        </w:rPr>
        <w:t>resistant mosquitoes</w:t>
      </w:r>
      <w:r w:rsidR="00C75DFE">
        <w:rPr>
          <w:rFonts w:ascii="Times New Roman" w:hAnsi="Times New Roman" w:cs="Times New Roman"/>
        </w:rPr>
        <w:t xml:space="preserve"> from another country</w:t>
      </w:r>
      <w:r w:rsidR="00951B5B" w:rsidRPr="00983705">
        <w:rPr>
          <w:rFonts w:ascii="Times New Roman" w:hAnsi="Times New Roman" w:cs="Times New Roman"/>
        </w:rPr>
        <w:t xml:space="preserve"> to detect the genes specific for each region of Africa. Second, we performed </w:t>
      </w:r>
      <w:r w:rsidR="00222CEF" w:rsidRPr="00615E35">
        <w:rPr>
          <w:rFonts w:ascii="Times New Roman" w:hAnsi="Times New Roman" w:cs="Times New Roman"/>
        </w:rPr>
        <w:t xml:space="preserve">in Malawi </w:t>
      </w:r>
      <w:r w:rsidR="00951B5B" w:rsidRPr="00983705">
        <w:rPr>
          <w:rFonts w:ascii="Times New Roman" w:hAnsi="Times New Roman" w:cs="Times New Roman"/>
        </w:rPr>
        <w:t xml:space="preserve">a triangular comparison of the expression patterns of mosquitoes alive after exposure (R) to those not exposed (Control; C) </w:t>
      </w:r>
      <w:r w:rsidR="00C87AEE">
        <w:rPr>
          <w:rFonts w:ascii="Times New Roman" w:hAnsi="Times New Roman" w:cs="Times New Roman"/>
        </w:rPr>
        <w:t xml:space="preserve">as well as </w:t>
      </w:r>
      <w:r w:rsidR="00951B5B" w:rsidRPr="00983705">
        <w:rPr>
          <w:rFonts w:ascii="Times New Roman" w:hAnsi="Times New Roman" w:cs="Times New Roman"/>
        </w:rPr>
        <w:t>the lab</w:t>
      </w:r>
      <w:r w:rsidR="00D924A8">
        <w:rPr>
          <w:rFonts w:ascii="Times New Roman" w:hAnsi="Times New Roman" w:cs="Times New Roman"/>
        </w:rPr>
        <w:t>-</w:t>
      </w:r>
      <w:r w:rsidR="00951B5B" w:rsidRPr="00983705">
        <w:rPr>
          <w:rFonts w:ascii="Times New Roman" w:hAnsi="Times New Roman" w:cs="Times New Roman"/>
        </w:rPr>
        <w:t xml:space="preserve">susceptible strain FANG (S). </w:t>
      </w:r>
    </w:p>
    <w:p w14:paraId="17AD277B" w14:textId="15F1A9E0" w:rsidR="00A4587A" w:rsidRPr="00983705" w:rsidRDefault="00275A15" w:rsidP="00951B5B">
      <w:pPr>
        <w:spacing w:line="480" w:lineRule="auto"/>
        <w:ind w:firstLine="720"/>
        <w:jc w:val="both"/>
        <w:rPr>
          <w:rFonts w:ascii="Times New Roman" w:hAnsi="Times New Roman" w:cs="Times New Roman"/>
        </w:rPr>
      </w:pPr>
      <w:r w:rsidRPr="00983705">
        <w:rPr>
          <w:rFonts w:ascii="Times New Roman" w:hAnsi="Times New Roman" w:cs="Times New Roman"/>
        </w:rPr>
        <w:t>Comparison</w:t>
      </w:r>
      <w:r w:rsidR="00222CEF">
        <w:rPr>
          <w:rFonts w:ascii="Times New Roman" w:hAnsi="Times New Roman" w:cs="Times New Roman"/>
        </w:rPr>
        <w:t>s</w:t>
      </w:r>
      <w:r w:rsidR="00A4587A" w:rsidRPr="00983705">
        <w:rPr>
          <w:rFonts w:ascii="Times New Roman" w:hAnsi="Times New Roman" w:cs="Times New Roman"/>
        </w:rPr>
        <w:t xml:space="preserve"> of the transcription profiles </w:t>
      </w:r>
      <w:r w:rsidRPr="00983705">
        <w:rPr>
          <w:rFonts w:ascii="Times New Roman" w:hAnsi="Times New Roman" w:cs="Times New Roman"/>
        </w:rPr>
        <w:t>between</w:t>
      </w:r>
      <w:r w:rsidR="00A4587A" w:rsidRPr="00983705">
        <w:rPr>
          <w:rFonts w:ascii="Times New Roman" w:hAnsi="Times New Roman" w:cs="Times New Roman"/>
        </w:rPr>
        <w:t xml:space="preserve"> the four </w:t>
      </w:r>
      <w:r w:rsidRPr="00983705">
        <w:rPr>
          <w:rFonts w:ascii="Times New Roman" w:hAnsi="Times New Roman" w:cs="Times New Roman"/>
        </w:rPr>
        <w:t xml:space="preserve">African </w:t>
      </w:r>
      <w:r w:rsidR="00A4587A" w:rsidRPr="00983705">
        <w:rPr>
          <w:rFonts w:ascii="Times New Roman" w:hAnsi="Times New Roman" w:cs="Times New Roman"/>
        </w:rPr>
        <w:t xml:space="preserve">regions </w:t>
      </w:r>
      <w:r w:rsidR="00222CEF">
        <w:rPr>
          <w:rFonts w:ascii="Times New Roman" w:hAnsi="Times New Roman" w:cs="Times New Roman"/>
        </w:rPr>
        <w:t>were</w:t>
      </w:r>
      <w:r w:rsidR="00222CEF" w:rsidRPr="00983705">
        <w:rPr>
          <w:rFonts w:ascii="Times New Roman" w:hAnsi="Times New Roman" w:cs="Times New Roman"/>
        </w:rPr>
        <w:t xml:space="preserve"> </w:t>
      </w:r>
      <w:r w:rsidRPr="00983705">
        <w:rPr>
          <w:rFonts w:ascii="Times New Roman" w:hAnsi="Times New Roman" w:cs="Times New Roman"/>
        </w:rPr>
        <w:t xml:space="preserve">performed </w:t>
      </w:r>
      <w:r w:rsidR="00A4587A" w:rsidRPr="00983705">
        <w:rPr>
          <w:rFonts w:ascii="Times New Roman" w:hAnsi="Times New Roman" w:cs="Times New Roman"/>
        </w:rPr>
        <w:t xml:space="preserve">to detect or confirm genes differentially expressed according </w:t>
      </w:r>
      <w:r w:rsidR="001C799C" w:rsidRPr="00983705">
        <w:rPr>
          <w:rFonts w:ascii="Times New Roman" w:hAnsi="Times New Roman" w:cs="Times New Roman"/>
        </w:rPr>
        <w:t xml:space="preserve">to </w:t>
      </w:r>
      <w:r w:rsidR="00A4587A" w:rsidRPr="00983705">
        <w:rPr>
          <w:rFonts w:ascii="Times New Roman" w:hAnsi="Times New Roman" w:cs="Times New Roman"/>
        </w:rPr>
        <w:t xml:space="preserve">their resistance background. When the southern Africa population </w:t>
      </w:r>
      <w:r w:rsidRPr="00983705">
        <w:rPr>
          <w:rFonts w:ascii="Times New Roman" w:hAnsi="Times New Roman" w:cs="Times New Roman"/>
        </w:rPr>
        <w:t xml:space="preserve">(Malawi) </w:t>
      </w:r>
      <w:r w:rsidR="00A4587A" w:rsidRPr="00983705">
        <w:rPr>
          <w:rFonts w:ascii="Times New Roman" w:hAnsi="Times New Roman" w:cs="Times New Roman"/>
        </w:rPr>
        <w:t xml:space="preserve">is compared to all other regions directly, the striking difference is the high up-regulation of two P450 genes </w:t>
      </w:r>
      <w:r w:rsidR="006D66E7" w:rsidRPr="00983705">
        <w:rPr>
          <w:rFonts w:ascii="Times New Roman" w:hAnsi="Times New Roman" w:cs="Times New Roman"/>
          <w:i/>
        </w:rPr>
        <w:t xml:space="preserve">CYP6P9a </w:t>
      </w:r>
      <w:r w:rsidR="006D66E7" w:rsidRPr="00D924A8">
        <w:rPr>
          <w:rFonts w:ascii="Times New Roman" w:hAnsi="Times New Roman" w:cs="Times New Roman"/>
        </w:rPr>
        <w:t>and</w:t>
      </w:r>
      <w:r w:rsidR="006D66E7" w:rsidRPr="00983705">
        <w:rPr>
          <w:rFonts w:ascii="Times New Roman" w:hAnsi="Times New Roman" w:cs="Times New Roman"/>
          <w:i/>
        </w:rPr>
        <w:t xml:space="preserve"> CYP6P</w:t>
      </w:r>
      <w:r w:rsidR="00DD0693">
        <w:rPr>
          <w:rFonts w:ascii="Times New Roman" w:hAnsi="Times New Roman" w:cs="Times New Roman"/>
          <w:i/>
        </w:rPr>
        <w:t>9</w:t>
      </w:r>
      <w:r w:rsidR="00A4587A" w:rsidRPr="00983705">
        <w:rPr>
          <w:rFonts w:ascii="Times New Roman" w:hAnsi="Times New Roman" w:cs="Times New Roman"/>
          <w:i/>
        </w:rPr>
        <w:t xml:space="preserve">b </w:t>
      </w:r>
      <w:r w:rsidR="00A4587A" w:rsidRPr="00D924A8">
        <w:rPr>
          <w:rFonts w:ascii="Times New Roman" w:hAnsi="Times New Roman" w:cs="Times New Roman"/>
        </w:rPr>
        <w:t xml:space="preserve">in </w:t>
      </w:r>
      <w:r w:rsidR="00A4587A" w:rsidRPr="00983705">
        <w:rPr>
          <w:rFonts w:ascii="Times New Roman" w:hAnsi="Times New Roman" w:cs="Times New Roman"/>
        </w:rPr>
        <w:t xml:space="preserve">Malawi with </w:t>
      </w:r>
      <w:r w:rsidR="00592018">
        <w:rPr>
          <w:rFonts w:ascii="Times New Roman" w:hAnsi="Times New Roman" w:cs="Times New Roman"/>
        </w:rPr>
        <w:t>fold change (</w:t>
      </w:r>
      <w:r w:rsidR="00A4587A" w:rsidRPr="00983705">
        <w:rPr>
          <w:rFonts w:ascii="Times New Roman" w:hAnsi="Times New Roman" w:cs="Times New Roman"/>
        </w:rPr>
        <w:t>FC</w:t>
      </w:r>
      <w:r w:rsidR="00592018">
        <w:rPr>
          <w:rFonts w:ascii="Times New Roman" w:hAnsi="Times New Roman" w:cs="Times New Roman"/>
        </w:rPr>
        <w:t>)</w:t>
      </w:r>
      <w:r w:rsidR="00A4587A" w:rsidRPr="00983705">
        <w:rPr>
          <w:rFonts w:ascii="Times New Roman" w:hAnsi="Times New Roman" w:cs="Times New Roman"/>
        </w:rPr>
        <w:t xml:space="preserve"> of 28.3, 22.7 and 9.5 </w:t>
      </w:r>
      <w:r w:rsidR="00BE6F6B" w:rsidRPr="00B7664D">
        <w:rPr>
          <w:rFonts w:ascii="Times New Roman" w:hAnsi="Times New Roman" w:cs="Times New Roman"/>
          <w:noProof/>
        </w:rPr>
        <w:t>greater</w:t>
      </w:r>
      <w:r w:rsidR="00BE6F6B" w:rsidRPr="00983705">
        <w:rPr>
          <w:rFonts w:ascii="Times New Roman" w:hAnsi="Times New Roman" w:cs="Times New Roman"/>
        </w:rPr>
        <w:t xml:space="preserve"> </w:t>
      </w:r>
      <w:r w:rsidR="00A4587A" w:rsidRPr="00983705">
        <w:rPr>
          <w:rFonts w:ascii="Times New Roman" w:hAnsi="Times New Roman" w:cs="Times New Roman"/>
        </w:rPr>
        <w:t xml:space="preserve">than in Cameroon, Uganda </w:t>
      </w:r>
      <w:r w:rsidR="00A4587A" w:rsidRPr="00B7664D">
        <w:rPr>
          <w:rFonts w:ascii="Times New Roman" w:hAnsi="Times New Roman" w:cs="Times New Roman"/>
          <w:noProof/>
        </w:rPr>
        <w:t>and</w:t>
      </w:r>
      <w:r w:rsidR="00A4587A" w:rsidRPr="00983705">
        <w:rPr>
          <w:rFonts w:ascii="Times New Roman" w:hAnsi="Times New Roman" w:cs="Times New Roman"/>
        </w:rPr>
        <w:t xml:space="preserve"> Ghana for </w:t>
      </w:r>
      <w:r w:rsidR="00A4587A" w:rsidRPr="00983705">
        <w:rPr>
          <w:rFonts w:ascii="Times New Roman" w:hAnsi="Times New Roman" w:cs="Times New Roman"/>
          <w:i/>
        </w:rPr>
        <w:t xml:space="preserve">CYP6P9a </w:t>
      </w:r>
      <w:r w:rsidR="00A4587A" w:rsidRPr="00983705">
        <w:rPr>
          <w:rFonts w:ascii="Times New Roman" w:hAnsi="Times New Roman" w:cs="Times New Roman"/>
        </w:rPr>
        <w:t>(</w:t>
      </w:r>
      <w:r w:rsidR="00FC27BF">
        <w:rPr>
          <w:rFonts w:ascii="Times New Roman" w:hAnsi="Times New Roman" w:cs="Times New Roman"/>
        </w:rPr>
        <w:t xml:space="preserve">Supplementary </w:t>
      </w:r>
      <w:r w:rsidR="004B0551">
        <w:rPr>
          <w:rFonts w:ascii="Times New Roman" w:hAnsi="Times New Roman" w:cs="Times New Roman"/>
        </w:rPr>
        <w:t>Data</w:t>
      </w:r>
      <w:r w:rsidR="004B0551" w:rsidRPr="00983705">
        <w:rPr>
          <w:rFonts w:ascii="Times New Roman" w:hAnsi="Times New Roman" w:cs="Times New Roman"/>
        </w:rPr>
        <w:t xml:space="preserve"> </w:t>
      </w:r>
      <w:r w:rsidR="004D150F" w:rsidRPr="00983705">
        <w:rPr>
          <w:rFonts w:ascii="Times New Roman" w:hAnsi="Times New Roman" w:cs="Times New Roman"/>
        </w:rPr>
        <w:t>1</w:t>
      </w:r>
      <w:r w:rsidR="00951B5B" w:rsidRPr="00983705">
        <w:rPr>
          <w:rFonts w:ascii="Times New Roman" w:hAnsi="Times New Roman" w:cs="Times New Roman"/>
        </w:rPr>
        <w:t>)</w:t>
      </w:r>
      <w:r w:rsidR="00A4587A" w:rsidRPr="00983705">
        <w:rPr>
          <w:rFonts w:ascii="Times New Roman" w:hAnsi="Times New Roman" w:cs="Times New Roman"/>
        </w:rPr>
        <w:t xml:space="preserve">. </w:t>
      </w:r>
      <w:r w:rsidR="004A5B05">
        <w:rPr>
          <w:rFonts w:ascii="Times New Roman" w:hAnsi="Times New Roman" w:cs="Times New Roman"/>
        </w:rPr>
        <w:t>Both genes result from a recent duplication event</w:t>
      </w:r>
      <w:r w:rsidR="007633E1" w:rsidRPr="00287DB6">
        <w:rPr>
          <w:rFonts w:ascii="Times New Roman" w:hAnsi="Times New Roman" w:cs="Times New Roman"/>
          <w:noProof/>
          <w:vertAlign w:val="superscript"/>
        </w:rPr>
        <w:t>14</w:t>
      </w:r>
      <w:r w:rsidR="004A5B05">
        <w:rPr>
          <w:rFonts w:ascii="Times New Roman" w:hAnsi="Times New Roman" w:cs="Times New Roman"/>
        </w:rPr>
        <w:t xml:space="preserve">. </w:t>
      </w:r>
      <w:r w:rsidR="00951B5B" w:rsidRPr="00983705">
        <w:rPr>
          <w:rFonts w:ascii="Times New Roman" w:hAnsi="Times New Roman" w:cs="Times New Roman"/>
        </w:rPr>
        <w:t xml:space="preserve">A similar but lower </w:t>
      </w:r>
      <w:r w:rsidR="00A4587A" w:rsidRPr="00983705">
        <w:rPr>
          <w:rFonts w:ascii="Times New Roman" w:hAnsi="Times New Roman" w:cs="Times New Roman"/>
        </w:rPr>
        <w:t xml:space="preserve">difference </w:t>
      </w:r>
      <w:r w:rsidR="00951B5B" w:rsidRPr="00B7664D">
        <w:rPr>
          <w:rFonts w:ascii="Times New Roman" w:hAnsi="Times New Roman" w:cs="Times New Roman"/>
          <w:noProof/>
        </w:rPr>
        <w:t>is observed</w:t>
      </w:r>
      <w:r w:rsidR="00951B5B" w:rsidRPr="00983705">
        <w:rPr>
          <w:rFonts w:ascii="Times New Roman" w:hAnsi="Times New Roman" w:cs="Times New Roman"/>
        </w:rPr>
        <w:t xml:space="preserve"> </w:t>
      </w:r>
      <w:r w:rsidR="00A4587A" w:rsidRPr="00983705">
        <w:rPr>
          <w:rFonts w:ascii="Times New Roman" w:hAnsi="Times New Roman" w:cs="Times New Roman"/>
        </w:rPr>
        <w:t xml:space="preserve">for </w:t>
      </w:r>
      <w:r w:rsidR="00A4587A" w:rsidRPr="00983705">
        <w:rPr>
          <w:rFonts w:ascii="Times New Roman" w:hAnsi="Times New Roman" w:cs="Times New Roman"/>
          <w:i/>
        </w:rPr>
        <w:t>CYP6P9b</w:t>
      </w:r>
      <w:r w:rsidR="00A4587A" w:rsidRPr="00983705">
        <w:rPr>
          <w:rFonts w:ascii="Times New Roman" w:hAnsi="Times New Roman" w:cs="Times New Roman"/>
        </w:rPr>
        <w:t xml:space="preserve"> with FC</w:t>
      </w:r>
      <w:r w:rsidR="00222CEF">
        <w:rPr>
          <w:rFonts w:ascii="Times New Roman" w:hAnsi="Times New Roman" w:cs="Times New Roman"/>
        </w:rPr>
        <w:t xml:space="preserve"> values</w:t>
      </w:r>
      <w:r w:rsidR="00A4587A" w:rsidRPr="00983705">
        <w:rPr>
          <w:rFonts w:ascii="Times New Roman" w:hAnsi="Times New Roman" w:cs="Times New Roman"/>
        </w:rPr>
        <w:t xml:space="preserve"> of 5.5, 3.4 and 3.5, respectively</w:t>
      </w:r>
      <w:r w:rsidR="00A4587A" w:rsidRPr="00B7664D">
        <w:rPr>
          <w:rFonts w:ascii="Times New Roman" w:hAnsi="Times New Roman" w:cs="Times New Roman"/>
          <w:noProof/>
        </w:rPr>
        <w:t>. In contrast</w:t>
      </w:r>
      <w:r w:rsidR="00A4587A" w:rsidRPr="00983705">
        <w:rPr>
          <w:rFonts w:ascii="Times New Roman" w:hAnsi="Times New Roman" w:cs="Times New Roman"/>
        </w:rPr>
        <w:t xml:space="preserve"> to</w:t>
      </w:r>
      <w:r w:rsidR="00A4587A" w:rsidRPr="00983705">
        <w:rPr>
          <w:rFonts w:ascii="Times New Roman" w:hAnsi="Times New Roman" w:cs="Times New Roman"/>
          <w:i/>
        </w:rPr>
        <w:t xml:space="preserve"> CYP6P9b, CYP6P9a</w:t>
      </w:r>
      <w:r w:rsidR="00A4587A" w:rsidRPr="00983705">
        <w:rPr>
          <w:rFonts w:ascii="Times New Roman" w:hAnsi="Times New Roman" w:cs="Times New Roman"/>
        </w:rPr>
        <w:t xml:space="preserve"> is also significantly more over-expressed in Ghana compared to Cameroon and Uganda. The </w:t>
      </w:r>
      <w:r w:rsidR="00A4587A" w:rsidRPr="00B7664D">
        <w:rPr>
          <w:rFonts w:ascii="Times New Roman" w:hAnsi="Times New Roman" w:cs="Times New Roman"/>
          <w:noProof/>
        </w:rPr>
        <w:t>southern Africa</w:t>
      </w:r>
      <w:r w:rsidR="007E2417">
        <w:rPr>
          <w:rFonts w:ascii="Times New Roman" w:hAnsi="Times New Roman" w:cs="Times New Roman"/>
          <w:noProof/>
        </w:rPr>
        <w:t xml:space="preserve"> mosquito</w:t>
      </w:r>
      <w:r w:rsidR="00A4587A" w:rsidRPr="00B7664D">
        <w:rPr>
          <w:rFonts w:ascii="Times New Roman" w:hAnsi="Times New Roman" w:cs="Times New Roman"/>
          <w:noProof/>
        </w:rPr>
        <w:t xml:space="preserve"> population</w:t>
      </w:r>
      <w:r w:rsidR="00A4587A" w:rsidRPr="00983705">
        <w:rPr>
          <w:rFonts w:ascii="Times New Roman" w:hAnsi="Times New Roman" w:cs="Times New Roman"/>
        </w:rPr>
        <w:t xml:space="preserve"> </w:t>
      </w:r>
      <w:r w:rsidR="003F7DE8">
        <w:rPr>
          <w:rFonts w:ascii="Times New Roman" w:hAnsi="Times New Roman" w:cs="Times New Roman"/>
        </w:rPr>
        <w:t xml:space="preserve">has </w:t>
      </w:r>
      <w:r w:rsidR="00A4587A" w:rsidRPr="00983705">
        <w:rPr>
          <w:rFonts w:ascii="Times New Roman" w:hAnsi="Times New Roman" w:cs="Times New Roman"/>
        </w:rPr>
        <w:t xml:space="preserve">more genes significantly up-regulated than other regions including cytochrome P450s, </w:t>
      </w:r>
      <w:r w:rsidR="00A4587A" w:rsidRPr="00983705">
        <w:rPr>
          <w:rFonts w:ascii="Times New Roman" w:hAnsi="Times New Roman" w:cs="Times New Roman"/>
          <w:i/>
        </w:rPr>
        <w:t>CYP4H25, CYP4H28</w:t>
      </w:r>
      <w:r w:rsidR="00951B5B" w:rsidRPr="00983705">
        <w:rPr>
          <w:rFonts w:ascii="Times New Roman" w:hAnsi="Times New Roman" w:cs="Times New Roman"/>
          <w:i/>
        </w:rPr>
        <w:t xml:space="preserve">, </w:t>
      </w:r>
      <w:r w:rsidR="00A4587A" w:rsidRPr="00983705">
        <w:rPr>
          <w:rFonts w:ascii="Times New Roman" w:hAnsi="Times New Roman" w:cs="Times New Roman"/>
          <w:i/>
        </w:rPr>
        <w:t>CYP9J11</w:t>
      </w:r>
      <w:r w:rsidR="00951B5B" w:rsidRPr="00983705">
        <w:rPr>
          <w:rFonts w:ascii="Times New Roman" w:hAnsi="Times New Roman" w:cs="Times New Roman"/>
        </w:rPr>
        <w:t xml:space="preserve"> (except Ghana) and </w:t>
      </w:r>
      <w:r w:rsidR="00951B5B" w:rsidRPr="00983705">
        <w:rPr>
          <w:rFonts w:ascii="Times New Roman" w:hAnsi="Times New Roman" w:cs="Times New Roman"/>
          <w:i/>
        </w:rPr>
        <w:t xml:space="preserve">CYP6P2 </w:t>
      </w:r>
      <w:r w:rsidR="00951B5B" w:rsidRPr="00983705">
        <w:rPr>
          <w:rFonts w:ascii="Times New Roman" w:hAnsi="Times New Roman" w:cs="Times New Roman"/>
        </w:rPr>
        <w:t xml:space="preserve">(except Cameroon) </w:t>
      </w:r>
      <w:r w:rsidR="00A4587A" w:rsidRPr="00983705">
        <w:rPr>
          <w:rFonts w:ascii="Times New Roman" w:hAnsi="Times New Roman" w:cs="Times New Roman"/>
        </w:rPr>
        <w:t>although the FC is much lower than for the duplicated genes.</w:t>
      </w:r>
      <w:r w:rsidR="00951B5B" w:rsidRPr="00983705">
        <w:rPr>
          <w:rFonts w:ascii="Times New Roman" w:hAnsi="Times New Roman" w:cs="Times New Roman"/>
        </w:rPr>
        <w:t xml:space="preserve"> Two cuticular protein genes</w:t>
      </w:r>
      <w:r w:rsidR="00CA67B7">
        <w:rPr>
          <w:rFonts w:ascii="Times New Roman" w:hAnsi="Times New Roman" w:cs="Times New Roman"/>
        </w:rPr>
        <w:t>, potentially involved in cuticular resistance</w:t>
      </w:r>
      <w:r w:rsidR="00951B5B" w:rsidRPr="00983705">
        <w:rPr>
          <w:rFonts w:ascii="Times New Roman" w:hAnsi="Times New Roman" w:cs="Times New Roman"/>
        </w:rPr>
        <w:t xml:space="preserve"> (AFUN005672 and AFUN009940) </w:t>
      </w:r>
      <w:r w:rsidR="00951B5B" w:rsidRPr="00983705">
        <w:rPr>
          <w:rFonts w:ascii="Times New Roman" w:hAnsi="Times New Roman" w:cs="Times New Roman"/>
        </w:rPr>
        <w:lastRenderedPageBreak/>
        <w:t xml:space="preserve">were also significantly over-expressed in Malawi compared to the </w:t>
      </w:r>
      <w:r w:rsidR="00951B5B" w:rsidRPr="00B7664D">
        <w:rPr>
          <w:rFonts w:ascii="Times New Roman" w:hAnsi="Times New Roman" w:cs="Times New Roman"/>
          <w:noProof/>
        </w:rPr>
        <w:t>3</w:t>
      </w:r>
      <w:r w:rsidR="00951B5B" w:rsidRPr="00983705">
        <w:rPr>
          <w:rFonts w:ascii="Times New Roman" w:hAnsi="Times New Roman" w:cs="Times New Roman"/>
        </w:rPr>
        <w:t xml:space="preserve"> other regions (</w:t>
      </w:r>
      <w:r w:rsidR="00FC27BF">
        <w:rPr>
          <w:rFonts w:ascii="Times New Roman" w:hAnsi="Times New Roman" w:cs="Times New Roman"/>
        </w:rPr>
        <w:t xml:space="preserve">Supplementary </w:t>
      </w:r>
      <w:r w:rsidR="004B0551">
        <w:rPr>
          <w:rFonts w:ascii="Times New Roman" w:hAnsi="Times New Roman" w:cs="Times New Roman"/>
        </w:rPr>
        <w:t>Data</w:t>
      </w:r>
      <w:r w:rsidR="004B0551" w:rsidRPr="00983705">
        <w:rPr>
          <w:rFonts w:ascii="Times New Roman" w:hAnsi="Times New Roman" w:cs="Times New Roman"/>
        </w:rPr>
        <w:t xml:space="preserve"> </w:t>
      </w:r>
      <w:r w:rsidR="004D150F" w:rsidRPr="00983705">
        <w:rPr>
          <w:rFonts w:ascii="Times New Roman" w:hAnsi="Times New Roman" w:cs="Times New Roman"/>
        </w:rPr>
        <w:t>1</w:t>
      </w:r>
      <w:r w:rsidR="00951B5B" w:rsidRPr="00983705">
        <w:rPr>
          <w:rFonts w:ascii="Times New Roman" w:hAnsi="Times New Roman" w:cs="Times New Roman"/>
        </w:rPr>
        <w:t>).</w:t>
      </w:r>
    </w:p>
    <w:p w14:paraId="68D04A9C" w14:textId="202F6378" w:rsidR="00A4587A" w:rsidRPr="00983705" w:rsidRDefault="00A4587A" w:rsidP="002021CE">
      <w:pPr>
        <w:spacing w:line="480" w:lineRule="auto"/>
        <w:ind w:firstLine="720"/>
        <w:jc w:val="both"/>
        <w:rPr>
          <w:rFonts w:ascii="Times New Roman" w:hAnsi="Times New Roman" w:cs="Times New Roman"/>
        </w:rPr>
      </w:pPr>
      <w:r w:rsidRPr="00983705">
        <w:rPr>
          <w:rFonts w:ascii="Times New Roman" w:hAnsi="Times New Roman" w:cs="Times New Roman"/>
        </w:rPr>
        <w:t xml:space="preserve">The </w:t>
      </w:r>
      <w:r w:rsidRPr="00B7664D">
        <w:rPr>
          <w:rFonts w:ascii="Times New Roman" w:hAnsi="Times New Roman" w:cs="Times New Roman"/>
          <w:noProof/>
        </w:rPr>
        <w:t>biggest</w:t>
      </w:r>
      <w:r w:rsidRPr="00983705">
        <w:rPr>
          <w:rFonts w:ascii="Times New Roman" w:hAnsi="Times New Roman" w:cs="Times New Roman"/>
        </w:rPr>
        <w:t xml:space="preserve"> difference between the West African sample of Ghana and others was the duplicated </w:t>
      </w:r>
      <w:r w:rsidRPr="00983705">
        <w:rPr>
          <w:rFonts w:ascii="Times New Roman" w:hAnsi="Times New Roman" w:cs="Times New Roman"/>
          <w:i/>
        </w:rPr>
        <w:t xml:space="preserve">CYP6P4a </w:t>
      </w:r>
      <w:r w:rsidRPr="00983705">
        <w:rPr>
          <w:rFonts w:ascii="Times New Roman" w:hAnsi="Times New Roman" w:cs="Times New Roman"/>
        </w:rPr>
        <w:t>and</w:t>
      </w:r>
      <w:r w:rsidRPr="00983705">
        <w:rPr>
          <w:rFonts w:ascii="Times New Roman" w:hAnsi="Times New Roman" w:cs="Times New Roman"/>
          <w:i/>
        </w:rPr>
        <w:t xml:space="preserve"> CYP6P4b</w:t>
      </w:r>
      <w:r w:rsidR="00D924A8">
        <w:rPr>
          <w:rFonts w:ascii="Times New Roman" w:hAnsi="Times New Roman" w:cs="Times New Roman"/>
        </w:rPr>
        <w:t xml:space="preserve"> </w:t>
      </w:r>
      <w:r w:rsidR="003F7DE8">
        <w:rPr>
          <w:rFonts w:ascii="Times New Roman" w:hAnsi="Times New Roman" w:cs="Times New Roman"/>
        </w:rPr>
        <w:t xml:space="preserve">that </w:t>
      </w:r>
      <w:r w:rsidRPr="00B7664D">
        <w:rPr>
          <w:rFonts w:ascii="Times New Roman" w:hAnsi="Times New Roman" w:cs="Times New Roman"/>
          <w:noProof/>
        </w:rPr>
        <w:t>are significantly more up-regulated</w:t>
      </w:r>
      <w:r w:rsidRPr="00983705">
        <w:rPr>
          <w:rFonts w:ascii="Times New Roman" w:hAnsi="Times New Roman" w:cs="Times New Roman"/>
        </w:rPr>
        <w:t xml:space="preserve"> in Ghana than other regions with FC</w:t>
      </w:r>
      <w:r w:rsidR="003F7DE8">
        <w:rPr>
          <w:rFonts w:ascii="Times New Roman" w:hAnsi="Times New Roman" w:cs="Times New Roman"/>
        </w:rPr>
        <w:t xml:space="preserve"> values</w:t>
      </w:r>
      <w:r w:rsidRPr="00983705">
        <w:rPr>
          <w:rFonts w:ascii="Times New Roman" w:hAnsi="Times New Roman" w:cs="Times New Roman"/>
        </w:rPr>
        <w:t xml:space="preserve"> of 25.8, 7.6 and 21.2 for </w:t>
      </w:r>
      <w:r w:rsidRPr="00983705">
        <w:rPr>
          <w:rFonts w:ascii="Times New Roman" w:hAnsi="Times New Roman" w:cs="Times New Roman"/>
          <w:i/>
        </w:rPr>
        <w:t>CYP6P4a</w:t>
      </w:r>
      <w:r w:rsidR="003F7DE8">
        <w:rPr>
          <w:rFonts w:ascii="Times New Roman" w:hAnsi="Times New Roman" w:cs="Times New Roman"/>
        </w:rPr>
        <w:t xml:space="preserve">, </w:t>
      </w:r>
      <w:r w:rsidRPr="00983705">
        <w:rPr>
          <w:rFonts w:ascii="Times New Roman" w:hAnsi="Times New Roman" w:cs="Times New Roman"/>
        </w:rPr>
        <w:t>respectively</w:t>
      </w:r>
      <w:r w:rsidR="003F7DE8">
        <w:rPr>
          <w:rFonts w:ascii="Times New Roman" w:hAnsi="Times New Roman" w:cs="Times New Roman"/>
        </w:rPr>
        <w:t>,</w:t>
      </w:r>
      <w:r w:rsidRPr="00983705">
        <w:rPr>
          <w:rFonts w:ascii="Times New Roman" w:hAnsi="Times New Roman" w:cs="Times New Roman"/>
        </w:rPr>
        <w:t xml:space="preserve"> against Cameroon, Malawi and Uganda or FC </w:t>
      </w:r>
      <w:r w:rsidR="003F7DE8">
        <w:rPr>
          <w:rFonts w:ascii="Times New Roman" w:hAnsi="Times New Roman" w:cs="Times New Roman"/>
        </w:rPr>
        <w:t xml:space="preserve">values </w:t>
      </w:r>
      <w:r w:rsidRPr="00983705">
        <w:rPr>
          <w:rFonts w:ascii="Times New Roman" w:hAnsi="Times New Roman" w:cs="Times New Roman"/>
        </w:rPr>
        <w:t xml:space="preserve">of 22.7, 6.5 and 9 for </w:t>
      </w:r>
      <w:r w:rsidRPr="00983705">
        <w:rPr>
          <w:rFonts w:ascii="Times New Roman" w:hAnsi="Times New Roman" w:cs="Times New Roman"/>
          <w:i/>
        </w:rPr>
        <w:t>CYP6P4b</w:t>
      </w:r>
      <w:r w:rsidRPr="00983705">
        <w:rPr>
          <w:rFonts w:ascii="Times New Roman" w:hAnsi="Times New Roman" w:cs="Times New Roman"/>
        </w:rPr>
        <w:t xml:space="preserve">. These genes are also significantly </w:t>
      </w:r>
      <w:r w:rsidR="007E2417">
        <w:rPr>
          <w:rFonts w:ascii="Times New Roman" w:hAnsi="Times New Roman" w:cs="Times New Roman"/>
        </w:rPr>
        <w:t>more expressed</w:t>
      </w:r>
      <w:r w:rsidRPr="00983705">
        <w:rPr>
          <w:rFonts w:ascii="Times New Roman" w:hAnsi="Times New Roman" w:cs="Times New Roman"/>
        </w:rPr>
        <w:t xml:space="preserve"> in </w:t>
      </w:r>
      <w:r w:rsidR="007E2417">
        <w:rPr>
          <w:rFonts w:ascii="Times New Roman" w:hAnsi="Times New Roman" w:cs="Times New Roman"/>
        </w:rPr>
        <w:t xml:space="preserve">mosquitoes from </w:t>
      </w:r>
      <w:r w:rsidRPr="00983705">
        <w:rPr>
          <w:rFonts w:ascii="Times New Roman" w:hAnsi="Times New Roman" w:cs="Times New Roman"/>
        </w:rPr>
        <w:t xml:space="preserve">southern Africa than in Central and East Africa. </w:t>
      </w:r>
    </w:p>
    <w:p w14:paraId="19CB33F7" w14:textId="0C5E34EC" w:rsidR="00A4587A" w:rsidRPr="00983705" w:rsidRDefault="00A4587A" w:rsidP="002021CE">
      <w:pPr>
        <w:spacing w:line="480" w:lineRule="auto"/>
        <w:ind w:firstLine="720"/>
        <w:jc w:val="both"/>
        <w:rPr>
          <w:rFonts w:ascii="Times New Roman" w:hAnsi="Times New Roman" w:cs="Times New Roman"/>
        </w:rPr>
      </w:pPr>
      <w:r w:rsidRPr="00983705">
        <w:rPr>
          <w:rFonts w:ascii="Times New Roman" w:hAnsi="Times New Roman" w:cs="Times New Roman"/>
        </w:rPr>
        <w:t>The Central Africa</w:t>
      </w:r>
      <w:r w:rsidR="00A63868">
        <w:rPr>
          <w:rFonts w:ascii="Times New Roman" w:hAnsi="Times New Roman" w:cs="Times New Roman"/>
        </w:rPr>
        <w:t>n</w:t>
      </w:r>
      <w:r w:rsidRPr="00983705">
        <w:rPr>
          <w:rFonts w:ascii="Times New Roman" w:hAnsi="Times New Roman" w:cs="Times New Roman"/>
        </w:rPr>
        <w:t xml:space="preserve"> population of Cameroon exhibited a </w:t>
      </w:r>
      <w:r w:rsidRPr="00B7664D">
        <w:rPr>
          <w:rFonts w:ascii="Times New Roman" w:hAnsi="Times New Roman" w:cs="Times New Roman"/>
          <w:noProof/>
        </w:rPr>
        <w:t>greater</w:t>
      </w:r>
      <w:r w:rsidRPr="00983705">
        <w:rPr>
          <w:rFonts w:ascii="Times New Roman" w:hAnsi="Times New Roman" w:cs="Times New Roman"/>
        </w:rPr>
        <w:t xml:space="preserve"> difference </w:t>
      </w:r>
      <w:r w:rsidR="00A63868">
        <w:rPr>
          <w:rFonts w:ascii="Times New Roman" w:hAnsi="Times New Roman" w:cs="Times New Roman"/>
        </w:rPr>
        <w:t xml:space="preserve">than </w:t>
      </w:r>
      <w:r w:rsidRPr="00983705">
        <w:rPr>
          <w:rFonts w:ascii="Times New Roman" w:hAnsi="Times New Roman" w:cs="Times New Roman"/>
        </w:rPr>
        <w:t xml:space="preserve">other regions for the cytochrome P450 </w:t>
      </w:r>
      <w:r w:rsidRPr="00983705">
        <w:rPr>
          <w:rFonts w:ascii="Times New Roman" w:hAnsi="Times New Roman" w:cs="Times New Roman"/>
          <w:i/>
        </w:rPr>
        <w:t>CYP325A</w:t>
      </w:r>
      <w:r w:rsidRPr="00983705">
        <w:rPr>
          <w:rFonts w:ascii="Times New Roman" w:hAnsi="Times New Roman" w:cs="Times New Roman"/>
        </w:rPr>
        <w:t xml:space="preserve"> gene with FC </w:t>
      </w:r>
      <w:r w:rsidR="00A63868">
        <w:rPr>
          <w:rFonts w:ascii="Times New Roman" w:hAnsi="Times New Roman" w:cs="Times New Roman"/>
        </w:rPr>
        <w:t xml:space="preserve">values </w:t>
      </w:r>
      <w:r w:rsidRPr="00983705">
        <w:rPr>
          <w:rFonts w:ascii="Times New Roman" w:hAnsi="Times New Roman" w:cs="Times New Roman"/>
        </w:rPr>
        <w:t>of 5.3, 12.1 and 4.5 against Malawi, Uganda</w:t>
      </w:r>
      <w:r w:rsidR="00A63868">
        <w:rPr>
          <w:rFonts w:ascii="Times New Roman" w:hAnsi="Times New Roman" w:cs="Times New Roman"/>
        </w:rPr>
        <w:t>,</w:t>
      </w:r>
      <w:r w:rsidRPr="00983705">
        <w:rPr>
          <w:rFonts w:ascii="Times New Roman" w:hAnsi="Times New Roman" w:cs="Times New Roman"/>
        </w:rPr>
        <w:t xml:space="preserve"> and Ghana</w:t>
      </w:r>
      <w:r w:rsidR="00A63868">
        <w:rPr>
          <w:rFonts w:ascii="Times New Roman" w:hAnsi="Times New Roman" w:cs="Times New Roman"/>
        </w:rPr>
        <w:t xml:space="preserve">, </w:t>
      </w:r>
      <w:r w:rsidR="00A63868" w:rsidRPr="00615E35">
        <w:rPr>
          <w:rFonts w:ascii="Times New Roman" w:hAnsi="Times New Roman" w:cs="Times New Roman"/>
        </w:rPr>
        <w:t>respectively</w:t>
      </w:r>
      <w:r w:rsidR="00A63868">
        <w:rPr>
          <w:rFonts w:ascii="Times New Roman" w:hAnsi="Times New Roman" w:cs="Times New Roman"/>
        </w:rPr>
        <w:t>,</w:t>
      </w:r>
      <w:r w:rsidRPr="00983705">
        <w:rPr>
          <w:rFonts w:ascii="Times New Roman" w:hAnsi="Times New Roman" w:cs="Times New Roman"/>
        </w:rPr>
        <w:t xml:space="preserve"> although the overall abundance of reads </w:t>
      </w:r>
      <w:r w:rsidR="007E2417">
        <w:rPr>
          <w:rFonts w:ascii="Times New Roman" w:hAnsi="Times New Roman" w:cs="Times New Roman"/>
        </w:rPr>
        <w:t xml:space="preserve">for </w:t>
      </w:r>
      <w:r w:rsidRPr="00983705">
        <w:rPr>
          <w:rFonts w:ascii="Times New Roman" w:hAnsi="Times New Roman" w:cs="Times New Roman"/>
        </w:rPr>
        <w:t>this gene is lower (&lt;500).</w:t>
      </w:r>
      <w:r w:rsidR="00951B5B" w:rsidRPr="00983705">
        <w:rPr>
          <w:rFonts w:ascii="Times New Roman" w:hAnsi="Times New Roman" w:cs="Times New Roman"/>
        </w:rPr>
        <w:t xml:space="preserve"> The carboxylesterase gene AFUN002514</w:t>
      </w:r>
      <w:r w:rsidR="00E0782C">
        <w:rPr>
          <w:rFonts w:ascii="Times New Roman" w:hAnsi="Times New Roman" w:cs="Times New Roman"/>
        </w:rPr>
        <w:t xml:space="preserve"> </w:t>
      </w:r>
      <w:r w:rsidR="00951B5B" w:rsidRPr="00983705">
        <w:rPr>
          <w:rFonts w:ascii="Times New Roman" w:hAnsi="Times New Roman" w:cs="Times New Roman"/>
        </w:rPr>
        <w:t xml:space="preserve">was also significantly overexpressed in Cameroon compared to </w:t>
      </w:r>
      <w:r w:rsidR="000F1A97">
        <w:rPr>
          <w:rFonts w:ascii="Times New Roman" w:hAnsi="Times New Roman" w:cs="Times New Roman"/>
        </w:rPr>
        <w:t xml:space="preserve">the south </w:t>
      </w:r>
      <w:r w:rsidR="00951B5B" w:rsidRPr="00983705">
        <w:rPr>
          <w:rFonts w:ascii="Times New Roman" w:hAnsi="Times New Roman" w:cs="Times New Roman"/>
        </w:rPr>
        <w:t xml:space="preserve">(FC3.8) and </w:t>
      </w:r>
      <w:r w:rsidR="000F1A97">
        <w:rPr>
          <w:rFonts w:ascii="Times New Roman" w:hAnsi="Times New Roman" w:cs="Times New Roman"/>
        </w:rPr>
        <w:t>the e</w:t>
      </w:r>
      <w:r w:rsidR="00951B5B" w:rsidRPr="00983705">
        <w:rPr>
          <w:rFonts w:ascii="Times New Roman" w:hAnsi="Times New Roman" w:cs="Times New Roman"/>
        </w:rPr>
        <w:t>ast (FC</w:t>
      </w:r>
      <w:r w:rsidR="00EB4540">
        <w:rPr>
          <w:rFonts w:ascii="Times New Roman" w:hAnsi="Times New Roman" w:cs="Times New Roman"/>
        </w:rPr>
        <w:t xml:space="preserve"> </w:t>
      </w:r>
      <w:r w:rsidR="00951B5B" w:rsidRPr="00983705">
        <w:rPr>
          <w:rFonts w:ascii="Times New Roman" w:hAnsi="Times New Roman" w:cs="Times New Roman"/>
        </w:rPr>
        <w:t xml:space="preserve">4.7) but not against Ghana where it is also over-expressed compared to Malawi (FC 2.5) and Uganda (FC 3.3). </w:t>
      </w:r>
      <w:r w:rsidR="00951B5B" w:rsidRPr="00B7664D">
        <w:rPr>
          <w:rFonts w:ascii="Times New Roman" w:hAnsi="Times New Roman" w:cs="Times New Roman"/>
          <w:noProof/>
        </w:rPr>
        <w:t>This</w:t>
      </w:r>
      <w:r w:rsidR="00951B5B" w:rsidRPr="00983705">
        <w:rPr>
          <w:rFonts w:ascii="Times New Roman" w:hAnsi="Times New Roman" w:cs="Times New Roman"/>
        </w:rPr>
        <w:t xml:space="preserve"> suggests that the </w:t>
      </w:r>
      <w:r w:rsidR="00E0782C">
        <w:rPr>
          <w:rFonts w:ascii="Times New Roman" w:hAnsi="Times New Roman" w:cs="Times New Roman"/>
        </w:rPr>
        <w:t xml:space="preserve">over-expression of the </w:t>
      </w:r>
      <w:r w:rsidR="00951B5B" w:rsidRPr="00983705">
        <w:rPr>
          <w:rFonts w:ascii="Times New Roman" w:hAnsi="Times New Roman" w:cs="Times New Roman"/>
        </w:rPr>
        <w:t>carboxylesterase AFUN002514 is specific to West-Central Africa.</w:t>
      </w:r>
    </w:p>
    <w:p w14:paraId="239556C9" w14:textId="59DCFDC7" w:rsidR="00A4587A" w:rsidRPr="00983705" w:rsidRDefault="00A4587A" w:rsidP="002021CE">
      <w:pPr>
        <w:spacing w:line="480" w:lineRule="auto"/>
        <w:ind w:firstLine="720"/>
        <w:jc w:val="both"/>
        <w:rPr>
          <w:rFonts w:ascii="Times New Roman" w:hAnsi="Times New Roman" w:cs="Times New Roman"/>
        </w:rPr>
      </w:pPr>
      <w:r w:rsidRPr="00983705">
        <w:rPr>
          <w:rFonts w:ascii="Times New Roman" w:hAnsi="Times New Roman" w:cs="Times New Roman"/>
        </w:rPr>
        <w:t xml:space="preserve">The East African population from Uganda exhibited the </w:t>
      </w:r>
      <w:r w:rsidRPr="00B7664D">
        <w:rPr>
          <w:rFonts w:ascii="Times New Roman" w:hAnsi="Times New Roman" w:cs="Times New Roman"/>
          <w:noProof/>
        </w:rPr>
        <w:t>greatest</w:t>
      </w:r>
      <w:r w:rsidRPr="00983705">
        <w:rPr>
          <w:rFonts w:ascii="Times New Roman" w:hAnsi="Times New Roman" w:cs="Times New Roman"/>
        </w:rPr>
        <w:t xml:space="preserve"> difference</w:t>
      </w:r>
      <w:r w:rsidR="007E2417">
        <w:rPr>
          <w:rFonts w:ascii="Times New Roman" w:hAnsi="Times New Roman" w:cs="Times New Roman"/>
        </w:rPr>
        <w:t xml:space="preserve"> in expression </w:t>
      </w:r>
      <w:r w:rsidRPr="00983705">
        <w:rPr>
          <w:rFonts w:ascii="Times New Roman" w:hAnsi="Times New Roman" w:cs="Times New Roman"/>
        </w:rPr>
        <w:t xml:space="preserve">to all other regions for the cytochrome P450 </w:t>
      </w:r>
      <w:r w:rsidRPr="00983705">
        <w:rPr>
          <w:rFonts w:ascii="Times New Roman" w:hAnsi="Times New Roman" w:cs="Times New Roman"/>
          <w:i/>
        </w:rPr>
        <w:t xml:space="preserve">CYP9K1 </w:t>
      </w:r>
      <w:r w:rsidRPr="00983705">
        <w:rPr>
          <w:rFonts w:ascii="Times New Roman" w:hAnsi="Times New Roman" w:cs="Times New Roman"/>
        </w:rPr>
        <w:t xml:space="preserve">with FC </w:t>
      </w:r>
      <w:r w:rsidR="001B472F">
        <w:rPr>
          <w:rFonts w:ascii="Times New Roman" w:hAnsi="Times New Roman" w:cs="Times New Roman"/>
        </w:rPr>
        <w:t xml:space="preserve">values </w:t>
      </w:r>
      <w:r w:rsidRPr="00983705">
        <w:rPr>
          <w:rFonts w:ascii="Times New Roman" w:hAnsi="Times New Roman" w:cs="Times New Roman"/>
        </w:rPr>
        <w:t xml:space="preserve">of 4.6, 2.6 and 1.8 against Cameroon, Malawi </w:t>
      </w:r>
      <w:r w:rsidRPr="00B7664D">
        <w:rPr>
          <w:rFonts w:ascii="Times New Roman" w:hAnsi="Times New Roman" w:cs="Times New Roman"/>
          <w:noProof/>
        </w:rPr>
        <w:t>and</w:t>
      </w:r>
      <w:r w:rsidRPr="00983705">
        <w:rPr>
          <w:rFonts w:ascii="Times New Roman" w:hAnsi="Times New Roman" w:cs="Times New Roman"/>
        </w:rPr>
        <w:t xml:space="preserve"> Ghana suggesting that this gene is potentially specific to pyrethroid resistance in the East Africa region. The P450 </w:t>
      </w:r>
      <w:r w:rsidRPr="00983705">
        <w:rPr>
          <w:rFonts w:ascii="Times New Roman" w:hAnsi="Times New Roman" w:cs="Times New Roman"/>
          <w:i/>
        </w:rPr>
        <w:t>CYP307A1</w:t>
      </w:r>
      <w:r w:rsidRPr="00983705">
        <w:rPr>
          <w:rFonts w:ascii="Times New Roman" w:hAnsi="Times New Roman" w:cs="Times New Roman"/>
        </w:rPr>
        <w:t xml:space="preserve"> is also up-regulated in Uganda </w:t>
      </w:r>
      <w:r w:rsidR="001B472F">
        <w:rPr>
          <w:rFonts w:ascii="Times New Roman" w:hAnsi="Times New Roman" w:cs="Times New Roman"/>
        </w:rPr>
        <w:t xml:space="preserve">relative to </w:t>
      </w:r>
      <w:r w:rsidRPr="00B7664D">
        <w:rPr>
          <w:rFonts w:ascii="Times New Roman" w:hAnsi="Times New Roman" w:cs="Times New Roman"/>
          <w:noProof/>
        </w:rPr>
        <w:t>other regions</w:t>
      </w:r>
      <w:r w:rsidRPr="00983705">
        <w:rPr>
          <w:rFonts w:ascii="Times New Roman" w:hAnsi="Times New Roman" w:cs="Times New Roman"/>
        </w:rPr>
        <w:t xml:space="preserve"> (</w:t>
      </w:r>
      <w:r w:rsidR="00FC27BF">
        <w:rPr>
          <w:rFonts w:ascii="Times New Roman" w:hAnsi="Times New Roman" w:cs="Times New Roman"/>
        </w:rPr>
        <w:t xml:space="preserve">Supplementary </w:t>
      </w:r>
      <w:r w:rsidR="004B0551">
        <w:rPr>
          <w:rFonts w:ascii="Times New Roman" w:hAnsi="Times New Roman" w:cs="Times New Roman"/>
        </w:rPr>
        <w:t>Data</w:t>
      </w:r>
      <w:r w:rsidRPr="00983705">
        <w:rPr>
          <w:rFonts w:ascii="Times New Roman" w:hAnsi="Times New Roman" w:cs="Times New Roman"/>
        </w:rPr>
        <w:t xml:space="preserve"> </w:t>
      </w:r>
      <w:r w:rsidR="004D150F" w:rsidRPr="00983705">
        <w:rPr>
          <w:rFonts w:ascii="Times New Roman" w:hAnsi="Times New Roman" w:cs="Times New Roman"/>
        </w:rPr>
        <w:t>1</w:t>
      </w:r>
      <w:r w:rsidRPr="00983705">
        <w:rPr>
          <w:rFonts w:ascii="Times New Roman" w:hAnsi="Times New Roman" w:cs="Times New Roman"/>
        </w:rPr>
        <w:t>).</w:t>
      </w:r>
      <w:r w:rsidR="00B44AC3">
        <w:rPr>
          <w:rFonts w:ascii="Times New Roman" w:hAnsi="Times New Roman" w:cs="Times New Roman"/>
        </w:rPr>
        <w:t xml:space="preserve"> Further differences between region</w:t>
      </w:r>
      <w:r w:rsidR="00591EAC">
        <w:rPr>
          <w:rFonts w:ascii="Times New Roman" w:hAnsi="Times New Roman" w:cs="Times New Roman"/>
        </w:rPr>
        <w:t>s</w:t>
      </w:r>
      <w:r w:rsidR="00B44AC3">
        <w:rPr>
          <w:rFonts w:ascii="Times New Roman" w:hAnsi="Times New Roman" w:cs="Times New Roman"/>
        </w:rPr>
        <w:t xml:space="preserve"> are highlighted in Supplementary </w:t>
      </w:r>
      <w:r w:rsidR="00591EAC">
        <w:rPr>
          <w:rFonts w:ascii="Times New Roman" w:hAnsi="Times New Roman" w:cs="Times New Roman"/>
        </w:rPr>
        <w:t>Note 1</w:t>
      </w:r>
      <w:r w:rsidR="00B44AC3">
        <w:rPr>
          <w:rFonts w:ascii="Times New Roman" w:hAnsi="Times New Roman" w:cs="Times New Roman"/>
        </w:rPr>
        <w:t>.</w:t>
      </w:r>
    </w:p>
    <w:p w14:paraId="3EB51780" w14:textId="778CFD23" w:rsidR="009A1A79" w:rsidRPr="00AF6068" w:rsidRDefault="00301988" w:rsidP="00AF6068">
      <w:pPr>
        <w:spacing w:line="480" w:lineRule="auto"/>
        <w:ind w:firstLine="720"/>
        <w:jc w:val="both"/>
        <w:rPr>
          <w:rFonts w:ascii="Times New Roman" w:hAnsi="Times New Roman"/>
        </w:rPr>
      </w:pPr>
      <w:r>
        <w:rPr>
          <w:rFonts w:ascii="Times New Roman" w:hAnsi="Times New Roman" w:cs="Times New Roman"/>
        </w:rPr>
        <w:t xml:space="preserve">In addition, </w:t>
      </w:r>
      <w:r w:rsidR="00AE7554" w:rsidRPr="00983705">
        <w:rPr>
          <w:rFonts w:ascii="Times New Roman" w:hAnsi="Times New Roman" w:cs="Times New Roman"/>
        </w:rPr>
        <w:t>a triangular analysis of transcriptional profiles between resistant (R), unexposed control (C)</w:t>
      </w:r>
      <w:r>
        <w:rPr>
          <w:rFonts w:ascii="Times New Roman" w:hAnsi="Times New Roman" w:cs="Times New Roman"/>
        </w:rPr>
        <w:t>,</w:t>
      </w:r>
      <w:r w:rsidR="00AE7554" w:rsidRPr="00983705">
        <w:rPr>
          <w:rFonts w:ascii="Times New Roman" w:hAnsi="Times New Roman" w:cs="Times New Roman"/>
        </w:rPr>
        <w:t xml:space="preserve"> and susceptible (S) mosquito samples in Malawi confirmed the </w:t>
      </w:r>
      <w:r w:rsidR="00AE7554" w:rsidRPr="00B7664D">
        <w:rPr>
          <w:rFonts w:ascii="Times New Roman" w:hAnsi="Times New Roman" w:cs="Times New Roman"/>
          <w:noProof/>
        </w:rPr>
        <w:t>major</w:t>
      </w:r>
      <w:r w:rsidR="00AE7554" w:rsidRPr="00983705">
        <w:rPr>
          <w:rFonts w:ascii="Times New Roman" w:hAnsi="Times New Roman" w:cs="Times New Roman"/>
        </w:rPr>
        <w:t xml:space="preserve"> role potentially played by </w:t>
      </w:r>
      <w:r w:rsidR="00AE7554" w:rsidRPr="00983705">
        <w:rPr>
          <w:rFonts w:ascii="Times New Roman" w:hAnsi="Times New Roman" w:cs="Times New Roman"/>
          <w:i/>
        </w:rPr>
        <w:t xml:space="preserve">CYP6P9a </w:t>
      </w:r>
      <w:r w:rsidR="00AE7554" w:rsidRPr="00983705">
        <w:rPr>
          <w:rFonts w:ascii="Times New Roman" w:hAnsi="Times New Roman" w:cs="Times New Roman"/>
        </w:rPr>
        <w:t xml:space="preserve">and </w:t>
      </w:r>
      <w:r w:rsidR="00AE7554" w:rsidRPr="00983705">
        <w:rPr>
          <w:rFonts w:ascii="Times New Roman" w:hAnsi="Times New Roman" w:cs="Times New Roman"/>
          <w:i/>
        </w:rPr>
        <w:t>CYP6P9b</w:t>
      </w:r>
      <w:r w:rsidR="00AE7554" w:rsidRPr="00983705">
        <w:rPr>
          <w:rFonts w:ascii="Times New Roman" w:hAnsi="Times New Roman" w:cs="Times New Roman"/>
        </w:rPr>
        <w:t xml:space="preserve"> in th</w:t>
      </w:r>
      <w:r w:rsidR="007C4FF3">
        <w:rPr>
          <w:rFonts w:ascii="Times New Roman" w:hAnsi="Times New Roman" w:cs="Times New Roman"/>
        </w:rPr>
        <w:t>ese</w:t>
      </w:r>
      <w:r w:rsidR="00AE7554" w:rsidRPr="00983705">
        <w:rPr>
          <w:rFonts w:ascii="Times New Roman" w:hAnsi="Times New Roman" w:cs="Times New Roman"/>
        </w:rPr>
        <w:t xml:space="preserve"> countries with a slightly higher </w:t>
      </w:r>
      <w:r w:rsidR="00AE7554" w:rsidRPr="00983705">
        <w:rPr>
          <w:rFonts w:ascii="Times New Roman" w:hAnsi="Times New Roman" w:cs="Times New Roman"/>
        </w:rPr>
        <w:lastRenderedPageBreak/>
        <w:t>level in R-S compared to C-S (FC</w:t>
      </w:r>
      <w:r w:rsidR="002A698A">
        <w:rPr>
          <w:rFonts w:ascii="Times New Roman" w:hAnsi="Times New Roman" w:cs="Times New Roman"/>
        </w:rPr>
        <w:t xml:space="preserve"> </w:t>
      </w:r>
      <w:r w:rsidR="00AE7554" w:rsidRPr="00983705">
        <w:rPr>
          <w:rFonts w:ascii="Times New Roman" w:hAnsi="Times New Roman" w:cs="Times New Roman"/>
        </w:rPr>
        <w:t xml:space="preserve">60.1 vs 57.1 for </w:t>
      </w:r>
      <w:r w:rsidR="00AE7554" w:rsidRPr="00983705">
        <w:rPr>
          <w:rFonts w:ascii="Times New Roman" w:hAnsi="Times New Roman" w:cs="Times New Roman"/>
          <w:i/>
        </w:rPr>
        <w:t>CYP6P9a</w:t>
      </w:r>
      <w:r w:rsidR="00AE7554" w:rsidRPr="00983705">
        <w:rPr>
          <w:rFonts w:ascii="Times New Roman" w:hAnsi="Times New Roman" w:cs="Times New Roman"/>
        </w:rPr>
        <w:t>; FC</w:t>
      </w:r>
      <w:r w:rsidR="002A698A">
        <w:rPr>
          <w:rFonts w:ascii="Times New Roman" w:hAnsi="Times New Roman" w:cs="Times New Roman"/>
        </w:rPr>
        <w:t xml:space="preserve"> </w:t>
      </w:r>
      <w:r w:rsidR="00AE7554" w:rsidRPr="00983705">
        <w:rPr>
          <w:rFonts w:ascii="Times New Roman" w:hAnsi="Times New Roman" w:cs="Times New Roman"/>
        </w:rPr>
        <w:t xml:space="preserve">23.7 vs 18.5 for </w:t>
      </w:r>
      <w:r w:rsidR="00AE7554" w:rsidRPr="00983705">
        <w:rPr>
          <w:rFonts w:ascii="Times New Roman" w:hAnsi="Times New Roman" w:cs="Times New Roman"/>
          <w:i/>
        </w:rPr>
        <w:t>CYP6P9b</w:t>
      </w:r>
      <w:r w:rsidR="00AE7554" w:rsidRPr="00983705">
        <w:rPr>
          <w:rFonts w:ascii="Times New Roman" w:hAnsi="Times New Roman" w:cs="Times New Roman"/>
        </w:rPr>
        <w:t>)</w:t>
      </w:r>
      <w:r w:rsidR="00546F0F" w:rsidRPr="00983705">
        <w:rPr>
          <w:rFonts w:ascii="Times New Roman" w:hAnsi="Times New Roman" w:cs="Times New Roman"/>
        </w:rPr>
        <w:t xml:space="preserve"> (</w:t>
      </w:r>
      <w:r w:rsidR="00FC27BF">
        <w:rPr>
          <w:rFonts w:ascii="Times New Roman" w:hAnsi="Times New Roman" w:cs="Times New Roman"/>
        </w:rPr>
        <w:t xml:space="preserve">Supplementary </w:t>
      </w:r>
      <w:r w:rsidR="00546F0F" w:rsidRPr="00983705">
        <w:rPr>
          <w:rFonts w:ascii="Times New Roman" w:hAnsi="Times New Roman" w:cs="Times New Roman"/>
        </w:rPr>
        <w:t xml:space="preserve">Table </w:t>
      </w:r>
      <w:r w:rsidR="004B0551">
        <w:rPr>
          <w:rFonts w:ascii="Times New Roman" w:hAnsi="Times New Roman" w:cs="Times New Roman"/>
        </w:rPr>
        <w:t>1</w:t>
      </w:r>
      <w:r w:rsidR="00AE7554" w:rsidRPr="00983705">
        <w:rPr>
          <w:rFonts w:ascii="Times New Roman" w:hAnsi="Times New Roman" w:cs="Times New Roman"/>
        </w:rPr>
        <w:t xml:space="preserve">; </w:t>
      </w:r>
      <w:r w:rsidR="00B44AC3">
        <w:rPr>
          <w:rFonts w:ascii="Times New Roman" w:hAnsi="Times New Roman" w:cs="Times New Roman"/>
        </w:rPr>
        <w:t xml:space="preserve">Supplementary </w:t>
      </w:r>
      <w:r w:rsidR="00591EAC">
        <w:rPr>
          <w:rFonts w:ascii="Times New Roman" w:hAnsi="Times New Roman" w:cs="Times New Roman"/>
        </w:rPr>
        <w:t>Note 2</w:t>
      </w:r>
      <w:r w:rsidR="00AE7554" w:rsidRPr="00983705">
        <w:rPr>
          <w:rFonts w:ascii="Times New Roman" w:hAnsi="Times New Roman" w:cs="Times New Roman"/>
        </w:rPr>
        <w:t>)</w:t>
      </w:r>
      <w:r w:rsidR="00546F0F" w:rsidRPr="00983705">
        <w:rPr>
          <w:rFonts w:ascii="Times New Roman" w:hAnsi="Times New Roman" w:cs="Times New Roman"/>
        </w:rPr>
        <w:t xml:space="preserve">. Moreover, </w:t>
      </w:r>
      <w:r>
        <w:rPr>
          <w:rFonts w:ascii="Times New Roman" w:hAnsi="Times New Roman" w:cs="Times New Roman"/>
        </w:rPr>
        <w:t xml:space="preserve">the </w:t>
      </w:r>
      <w:proofErr w:type="spellStart"/>
      <w:r w:rsidR="009D2029" w:rsidRPr="007C4FF3">
        <w:rPr>
          <w:rFonts w:ascii="Times New Roman" w:hAnsi="Times New Roman"/>
        </w:rPr>
        <w:t>qRT</w:t>
      </w:r>
      <w:proofErr w:type="spellEnd"/>
      <w:r w:rsidR="009D2029" w:rsidRPr="007C4FF3">
        <w:rPr>
          <w:rFonts w:ascii="Times New Roman" w:hAnsi="Times New Roman"/>
        </w:rPr>
        <w:t xml:space="preserve">-PCR expression patterns </w:t>
      </w:r>
      <w:r w:rsidR="006507A2" w:rsidRPr="007C4FF3">
        <w:rPr>
          <w:rFonts w:ascii="Times New Roman" w:hAnsi="Times New Roman"/>
        </w:rPr>
        <w:t xml:space="preserve">broadly </w:t>
      </w:r>
      <w:r w:rsidR="009D2029" w:rsidRPr="007C4FF3">
        <w:rPr>
          <w:rFonts w:ascii="Times New Roman" w:hAnsi="Times New Roman"/>
        </w:rPr>
        <w:t>support</w:t>
      </w:r>
      <w:r w:rsidR="006507A2" w:rsidRPr="007C4FF3">
        <w:rPr>
          <w:rFonts w:ascii="Times New Roman" w:hAnsi="Times New Roman"/>
        </w:rPr>
        <w:t>ed</w:t>
      </w:r>
      <w:r w:rsidR="009D2029" w:rsidRPr="007C4FF3">
        <w:rPr>
          <w:rFonts w:ascii="Times New Roman" w:hAnsi="Times New Roman"/>
        </w:rPr>
        <w:t xml:space="preserve"> the differences observed </w:t>
      </w:r>
      <w:r w:rsidR="006507A2" w:rsidRPr="007C4FF3">
        <w:rPr>
          <w:rFonts w:ascii="Times New Roman" w:hAnsi="Times New Roman"/>
        </w:rPr>
        <w:t xml:space="preserve">with RNAseq </w:t>
      </w:r>
      <w:r w:rsidR="009D2029" w:rsidRPr="007C4FF3">
        <w:rPr>
          <w:rFonts w:ascii="Times New Roman" w:hAnsi="Times New Roman"/>
        </w:rPr>
        <w:t xml:space="preserve">in the </w:t>
      </w:r>
      <w:r w:rsidR="009D2029" w:rsidRPr="00B7664D">
        <w:rPr>
          <w:rFonts w:ascii="Times New Roman" w:hAnsi="Times New Roman"/>
          <w:noProof/>
        </w:rPr>
        <w:t>main</w:t>
      </w:r>
      <w:r w:rsidR="009D2029" w:rsidRPr="007C4FF3">
        <w:rPr>
          <w:rFonts w:ascii="Times New Roman" w:hAnsi="Times New Roman"/>
        </w:rPr>
        <w:t xml:space="preserve"> gene</w:t>
      </w:r>
      <w:r w:rsidR="00E0782C">
        <w:rPr>
          <w:rFonts w:ascii="Times New Roman" w:hAnsi="Times New Roman"/>
        </w:rPr>
        <w:t>s</w:t>
      </w:r>
      <w:r w:rsidR="009D2029" w:rsidRPr="007C4FF3">
        <w:rPr>
          <w:rFonts w:ascii="Times New Roman" w:hAnsi="Times New Roman"/>
        </w:rPr>
        <w:t xml:space="preserve"> driving pyrethroid resistance in different African regions</w:t>
      </w:r>
      <w:r w:rsidR="006507A2" w:rsidRPr="007C4FF3">
        <w:rPr>
          <w:rFonts w:ascii="Times New Roman" w:hAnsi="Times New Roman"/>
        </w:rPr>
        <w:t xml:space="preserve"> (</w:t>
      </w:r>
      <w:r w:rsidR="009B4E76">
        <w:rPr>
          <w:rFonts w:ascii="Times New Roman" w:hAnsi="Times New Roman"/>
        </w:rPr>
        <w:t>Fig.</w:t>
      </w:r>
      <w:r w:rsidR="006507A2" w:rsidRPr="007C4FF3">
        <w:rPr>
          <w:rFonts w:ascii="Times New Roman" w:hAnsi="Times New Roman"/>
        </w:rPr>
        <w:t xml:space="preserve"> 1; </w:t>
      </w:r>
      <w:r w:rsidR="00B44AC3">
        <w:rPr>
          <w:rFonts w:ascii="Times New Roman" w:hAnsi="Times New Roman" w:cs="Times New Roman"/>
        </w:rPr>
        <w:t xml:space="preserve">Supplementary </w:t>
      </w:r>
      <w:r w:rsidR="00591EAC">
        <w:rPr>
          <w:rFonts w:ascii="Times New Roman" w:hAnsi="Times New Roman" w:cs="Times New Roman"/>
        </w:rPr>
        <w:t>Note 3</w:t>
      </w:r>
      <w:r w:rsidR="006507A2" w:rsidRPr="007C4FF3">
        <w:rPr>
          <w:rFonts w:ascii="Times New Roman" w:hAnsi="Times New Roman"/>
        </w:rPr>
        <w:t>)</w:t>
      </w:r>
      <w:r w:rsidR="009D2029" w:rsidRPr="007C4FF3">
        <w:rPr>
          <w:rFonts w:ascii="Times New Roman" w:hAnsi="Times New Roman"/>
        </w:rPr>
        <w:t>.</w:t>
      </w:r>
    </w:p>
    <w:p w14:paraId="477C7B56" w14:textId="77777777" w:rsidR="009A1A79" w:rsidRPr="00983705" w:rsidRDefault="009A1A79" w:rsidP="00546F0F">
      <w:pPr>
        <w:spacing w:line="480" w:lineRule="auto"/>
        <w:ind w:firstLine="720"/>
        <w:jc w:val="both"/>
        <w:rPr>
          <w:rFonts w:ascii="Times New Roman" w:hAnsi="Times New Roman" w:cs="Times New Roman"/>
        </w:rPr>
      </w:pPr>
    </w:p>
    <w:p w14:paraId="28105E16" w14:textId="730EC68C" w:rsidR="003636AC" w:rsidRPr="00983705" w:rsidRDefault="00CD0952" w:rsidP="009B4E76">
      <w:pPr>
        <w:spacing w:line="480" w:lineRule="auto"/>
        <w:ind w:firstLine="720"/>
        <w:jc w:val="both"/>
        <w:rPr>
          <w:rFonts w:ascii="Times New Roman" w:hAnsi="Times New Roman" w:cs="Times New Roman"/>
        </w:rPr>
      </w:pPr>
      <w:r w:rsidRPr="00983705">
        <w:rPr>
          <w:rFonts w:ascii="Times New Roman" w:hAnsi="Times New Roman" w:cs="Times New Roman"/>
          <w:b/>
        </w:rPr>
        <w:t xml:space="preserve">Genetic polymorphisms </w:t>
      </w:r>
      <w:r>
        <w:rPr>
          <w:rFonts w:ascii="Times New Roman" w:hAnsi="Times New Roman" w:cs="Times New Roman"/>
          <w:b/>
        </w:rPr>
        <w:t>of</w:t>
      </w:r>
      <w:r w:rsidRPr="00983705">
        <w:rPr>
          <w:rFonts w:ascii="Times New Roman" w:hAnsi="Times New Roman" w:cs="Times New Roman"/>
          <w:b/>
        </w:rPr>
        <w:t xml:space="preserve"> CYP6P9b-mediated resistance</w:t>
      </w:r>
      <w:r w:rsidR="009B4E76">
        <w:rPr>
          <w:rFonts w:ascii="Times New Roman" w:hAnsi="Times New Roman" w:cs="Times New Roman"/>
        </w:rPr>
        <w:t xml:space="preserve">. </w:t>
      </w:r>
      <w:r w:rsidR="003261D9" w:rsidRPr="00983705">
        <w:rPr>
          <w:rFonts w:ascii="Times New Roman" w:hAnsi="Times New Roman" w:cs="Times New Roman"/>
        </w:rPr>
        <w:t>To</w:t>
      </w:r>
      <w:r w:rsidR="009706A3" w:rsidRPr="00983705">
        <w:rPr>
          <w:rFonts w:ascii="Times New Roman" w:hAnsi="Times New Roman" w:cs="Times New Roman"/>
        </w:rPr>
        <w:t xml:space="preserve"> detect potential genetic variants associated with pyrethroid resistance, we focused our attention </w:t>
      </w:r>
      <w:r w:rsidR="00B841DF">
        <w:rPr>
          <w:rFonts w:ascii="Times New Roman" w:hAnsi="Times New Roman" w:cs="Times New Roman"/>
        </w:rPr>
        <w:t xml:space="preserve">on </w:t>
      </w:r>
      <w:r w:rsidR="009706A3" w:rsidRPr="00983705">
        <w:rPr>
          <w:rFonts w:ascii="Times New Roman" w:hAnsi="Times New Roman" w:cs="Times New Roman"/>
        </w:rPr>
        <w:t xml:space="preserve">the </w:t>
      </w:r>
      <w:r w:rsidR="009706A3" w:rsidRPr="00983705">
        <w:rPr>
          <w:rFonts w:ascii="Times New Roman" w:hAnsi="Times New Roman" w:cs="Times New Roman"/>
          <w:i/>
        </w:rPr>
        <w:t>CYP6P9b</w:t>
      </w:r>
      <w:r w:rsidR="009706A3" w:rsidRPr="00983705">
        <w:rPr>
          <w:rFonts w:ascii="Times New Roman" w:hAnsi="Times New Roman" w:cs="Times New Roman"/>
        </w:rPr>
        <w:t xml:space="preserve"> P450 </w:t>
      </w:r>
      <w:r w:rsidR="00B841DF">
        <w:rPr>
          <w:rFonts w:ascii="Times New Roman" w:hAnsi="Times New Roman" w:cs="Times New Roman"/>
        </w:rPr>
        <w:t>because</w:t>
      </w:r>
      <w:r w:rsidR="00B841DF" w:rsidRPr="00983705">
        <w:rPr>
          <w:rFonts w:ascii="Times New Roman" w:hAnsi="Times New Roman" w:cs="Times New Roman"/>
        </w:rPr>
        <w:t xml:space="preserve"> </w:t>
      </w:r>
      <w:r w:rsidR="009706A3" w:rsidRPr="00983705">
        <w:rPr>
          <w:rFonts w:ascii="Times New Roman" w:hAnsi="Times New Roman" w:cs="Times New Roman"/>
        </w:rPr>
        <w:t xml:space="preserve">this gene was highly over-expressed in resistant mosquitoes </w:t>
      </w:r>
      <w:r w:rsidR="00B841DF">
        <w:rPr>
          <w:rFonts w:ascii="Times New Roman" w:hAnsi="Times New Roman" w:cs="Times New Roman"/>
        </w:rPr>
        <w:t>especially in</w:t>
      </w:r>
      <w:r w:rsidR="009706A3" w:rsidRPr="00983705">
        <w:rPr>
          <w:rFonts w:ascii="Times New Roman" w:hAnsi="Times New Roman" w:cs="Times New Roman"/>
        </w:rPr>
        <w:t xml:space="preserve"> southern Africa</w:t>
      </w:r>
      <w:r w:rsidR="00242A86">
        <w:rPr>
          <w:rFonts w:ascii="Times New Roman" w:hAnsi="Times New Roman" w:cs="Times New Roman"/>
        </w:rPr>
        <w:t xml:space="preserve"> and after the recent characterisation of </w:t>
      </w:r>
      <w:r w:rsidR="00242A86" w:rsidRPr="00242A86">
        <w:rPr>
          <w:rFonts w:ascii="Times New Roman" w:hAnsi="Times New Roman" w:cs="Times New Roman"/>
          <w:i/>
        </w:rPr>
        <w:t>CYP6P9a</w:t>
      </w:r>
      <w:r w:rsidR="00242A86">
        <w:rPr>
          <w:rFonts w:ascii="Times New Roman" w:hAnsi="Times New Roman" w:cs="Times New Roman"/>
          <w:i/>
        </w:rPr>
        <w:t xml:space="preserve">, </w:t>
      </w:r>
      <w:r w:rsidR="00242A86">
        <w:rPr>
          <w:rFonts w:ascii="Times New Roman" w:hAnsi="Times New Roman" w:cs="Times New Roman"/>
        </w:rPr>
        <w:t>the other over-expressed gene in</w:t>
      </w:r>
      <w:r w:rsidR="000C45D9">
        <w:rPr>
          <w:rFonts w:ascii="Times New Roman" w:hAnsi="Times New Roman" w:cs="Times New Roman"/>
        </w:rPr>
        <w:t xml:space="preserve"> southern Africa</w:t>
      </w:r>
      <w:r w:rsidR="00242A86">
        <w:rPr>
          <w:rFonts w:ascii="Times New Roman" w:hAnsi="Times New Roman" w:cs="Times New Roman"/>
        </w:rPr>
        <w:fldChar w:fldCharType="begin"/>
      </w:r>
      <w:r w:rsidR="00242A8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242A86">
        <w:rPr>
          <w:rFonts w:ascii="Times New Roman" w:hAnsi="Times New Roman" w:cs="Times New Roman"/>
        </w:rPr>
        <w:fldChar w:fldCharType="separate"/>
      </w:r>
      <w:r w:rsidR="00242A86" w:rsidRPr="00287DB6">
        <w:rPr>
          <w:rFonts w:ascii="Times New Roman" w:hAnsi="Times New Roman" w:cs="Times New Roman"/>
          <w:noProof/>
          <w:vertAlign w:val="superscript"/>
        </w:rPr>
        <w:t>13</w:t>
      </w:r>
      <w:r w:rsidR="00242A86">
        <w:rPr>
          <w:rFonts w:ascii="Times New Roman" w:hAnsi="Times New Roman" w:cs="Times New Roman"/>
        </w:rPr>
        <w:fldChar w:fldCharType="end"/>
      </w:r>
      <w:r w:rsidR="009706A3" w:rsidRPr="00983705">
        <w:rPr>
          <w:rFonts w:ascii="Times New Roman" w:hAnsi="Times New Roman" w:cs="Times New Roman"/>
        </w:rPr>
        <w:t>.</w:t>
      </w:r>
      <w:r w:rsidR="00242A86" w:rsidRPr="00242A86">
        <w:rPr>
          <w:rFonts w:ascii="Times New Roman" w:hAnsi="Times New Roman" w:cs="Times New Roman"/>
        </w:rPr>
        <w:t xml:space="preserve"> </w:t>
      </w:r>
    </w:p>
    <w:p w14:paraId="16F63189" w14:textId="6989D135" w:rsidR="00D21C57" w:rsidRPr="00983705" w:rsidRDefault="009F28B3" w:rsidP="00AF5E89">
      <w:pPr>
        <w:spacing w:line="480" w:lineRule="auto"/>
        <w:ind w:firstLine="720"/>
        <w:jc w:val="both"/>
        <w:rPr>
          <w:rFonts w:ascii="Times New Roman" w:hAnsi="Times New Roman" w:cs="Times New Roman"/>
        </w:rPr>
      </w:pPr>
      <w:r w:rsidRPr="00E05F5F">
        <w:rPr>
          <w:rFonts w:ascii="Times New Roman" w:hAnsi="Times New Roman" w:cs="Times New Roman"/>
        </w:rPr>
        <w:t>To have a full view of the potential regulatory elements drivin</w:t>
      </w:r>
      <w:r w:rsidR="003261D9" w:rsidRPr="00E05F5F">
        <w:rPr>
          <w:rFonts w:ascii="Times New Roman" w:hAnsi="Times New Roman" w:cs="Times New Roman"/>
        </w:rPr>
        <w:t xml:space="preserve">g the over-expression of </w:t>
      </w:r>
      <w:r w:rsidR="003261D9" w:rsidRPr="00E05F5F">
        <w:rPr>
          <w:rFonts w:ascii="Times New Roman" w:hAnsi="Times New Roman" w:cs="Times New Roman"/>
          <w:i/>
        </w:rPr>
        <w:t>CYP6P9b</w:t>
      </w:r>
      <w:r w:rsidRPr="00E05F5F">
        <w:rPr>
          <w:rFonts w:ascii="Times New Roman" w:hAnsi="Times New Roman" w:cs="Times New Roman"/>
        </w:rPr>
        <w:t xml:space="preserve">, we amplified and </w:t>
      </w:r>
      <w:r w:rsidR="0034455C" w:rsidRPr="00E05F5F">
        <w:rPr>
          <w:rFonts w:ascii="Times New Roman" w:hAnsi="Times New Roman" w:cs="Times New Roman"/>
        </w:rPr>
        <w:t>sequenced the full 1</w:t>
      </w:r>
      <w:r w:rsidRPr="00E05F5F">
        <w:rPr>
          <w:rFonts w:ascii="Times New Roman" w:hAnsi="Times New Roman" w:cs="Times New Roman"/>
        </w:rPr>
        <w:t>kb i</w:t>
      </w:r>
      <w:r w:rsidR="0034455C" w:rsidRPr="00E05F5F">
        <w:rPr>
          <w:rFonts w:ascii="Times New Roman" w:hAnsi="Times New Roman" w:cs="Times New Roman"/>
        </w:rPr>
        <w:t xml:space="preserve">ntergenic region </w:t>
      </w:r>
      <w:r w:rsidR="00BB5A61" w:rsidRPr="00E05F5F">
        <w:rPr>
          <w:rFonts w:ascii="Times New Roman" w:hAnsi="Times New Roman" w:cs="Times New Roman"/>
        </w:rPr>
        <w:t>(</w:t>
      </w:r>
      <w:r w:rsidR="00FC27BF">
        <w:rPr>
          <w:rFonts w:ascii="Times New Roman" w:hAnsi="Times New Roman" w:cs="Times New Roman"/>
        </w:rPr>
        <w:t xml:space="preserve">Supplementary </w:t>
      </w:r>
      <w:r w:rsidR="009B4E76">
        <w:rPr>
          <w:rFonts w:ascii="Times New Roman" w:hAnsi="Times New Roman" w:cs="Times New Roman"/>
        </w:rPr>
        <w:t>Fig.</w:t>
      </w:r>
      <w:r w:rsidR="00BB5A61" w:rsidRPr="00E05F5F">
        <w:rPr>
          <w:rFonts w:ascii="Times New Roman" w:hAnsi="Times New Roman" w:cs="Times New Roman"/>
        </w:rPr>
        <w:t xml:space="preserve"> 1</w:t>
      </w:r>
      <w:r w:rsidR="00591EAC">
        <w:rPr>
          <w:rFonts w:ascii="Times New Roman" w:hAnsi="Times New Roman" w:cs="Times New Roman"/>
        </w:rPr>
        <w:t>; Supplementary Note 4</w:t>
      </w:r>
      <w:r w:rsidR="00BB5A61" w:rsidRPr="00E05F5F">
        <w:rPr>
          <w:rFonts w:ascii="Times New Roman" w:hAnsi="Times New Roman" w:cs="Times New Roman"/>
        </w:rPr>
        <w:t xml:space="preserve">) </w:t>
      </w:r>
      <w:r w:rsidR="0034455C" w:rsidRPr="00E05F5F">
        <w:rPr>
          <w:rFonts w:ascii="Times New Roman" w:hAnsi="Times New Roman" w:cs="Times New Roman"/>
        </w:rPr>
        <w:t xml:space="preserve">between </w:t>
      </w:r>
      <w:r w:rsidR="0034455C" w:rsidRPr="00E05F5F">
        <w:rPr>
          <w:rFonts w:ascii="Times New Roman" w:hAnsi="Times New Roman" w:cs="Times New Roman"/>
          <w:i/>
        </w:rPr>
        <w:t>CYP6P9b</w:t>
      </w:r>
      <w:r w:rsidR="0034455C" w:rsidRPr="00E05F5F">
        <w:rPr>
          <w:rFonts w:ascii="Times New Roman" w:hAnsi="Times New Roman" w:cs="Times New Roman"/>
        </w:rPr>
        <w:t xml:space="preserve"> and </w:t>
      </w:r>
      <w:r w:rsidR="0034455C" w:rsidRPr="00E05F5F">
        <w:rPr>
          <w:rFonts w:ascii="Times New Roman" w:hAnsi="Times New Roman" w:cs="Times New Roman"/>
          <w:i/>
        </w:rPr>
        <w:t>CYP6P5</w:t>
      </w:r>
      <w:r w:rsidRPr="00E05F5F">
        <w:rPr>
          <w:rFonts w:ascii="Times New Roman" w:hAnsi="Times New Roman" w:cs="Times New Roman"/>
        </w:rPr>
        <w:t xml:space="preserve"> in individual resistant (FUMOZ_R) and susceptible (FANG) mosquitoes.</w:t>
      </w:r>
      <w:r w:rsidR="0034455C" w:rsidRPr="00E05F5F">
        <w:rPr>
          <w:rFonts w:ascii="Times New Roman" w:hAnsi="Times New Roman" w:cs="Times New Roman"/>
        </w:rPr>
        <w:t xml:space="preserve"> </w:t>
      </w:r>
      <w:r w:rsidR="00E05F5F" w:rsidRPr="00E05F5F">
        <w:rPr>
          <w:rFonts w:ascii="Times New Roman" w:hAnsi="Times New Roman" w:cs="Times New Roman"/>
        </w:rPr>
        <w:t>An</w:t>
      </w:r>
      <w:r w:rsidR="0034455C" w:rsidRPr="00983705">
        <w:rPr>
          <w:rFonts w:ascii="Times New Roman" w:hAnsi="Times New Roman" w:cs="Times New Roman"/>
        </w:rPr>
        <w:t xml:space="preserve"> indel of 3bp (AAC) was consistently observed with deletion in the resistant FUMOZ and </w:t>
      </w:r>
      <w:r w:rsidR="003261D9" w:rsidRPr="00983705">
        <w:rPr>
          <w:rFonts w:ascii="Times New Roman" w:hAnsi="Times New Roman" w:cs="Times New Roman"/>
        </w:rPr>
        <w:t>presence</w:t>
      </w:r>
      <w:r w:rsidR="0034455C" w:rsidRPr="00983705">
        <w:rPr>
          <w:rFonts w:ascii="Times New Roman" w:hAnsi="Times New Roman" w:cs="Times New Roman"/>
        </w:rPr>
        <w:t xml:space="preserve"> in susceptible FANG. </w:t>
      </w:r>
      <w:r w:rsidR="00BF079F" w:rsidRPr="00983705">
        <w:rPr>
          <w:rFonts w:ascii="Times New Roman" w:hAnsi="Times New Roman" w:cs="Times New Roman"/>
        </w:rPr>
        <w:t xml:space="preserve">The core promoter elements detected </w:t>
      </w:r>
      <w:r w:rsidR="00226444" w:rsidRPr="00983705">
        <w:rPr>
          <w:rFonts w:ascii="Times New Roman" w:hAnsi="Times New Roman" w:cs="Times New Roman"/>
        </w:rPr>
        <w:t xml:space="preserve">using </w:t>
      </w:r>
      <w:proofErr w:type="spellStart"/>
      <w:r w:rsidR="00226444" w:rsidRPr="00983705">
        <w:rPr>
          <w:rFonts w:ascii="Times New Roman" w:hAnsi="Times New Roman" w:cs="Times New Roman"/>
        </w:rPr>
        <w:t>GP</w:t>
      </w:r>
      <w:r w:rsidR="00363DCE" w:rsidRPr="00983705">
        <w:rPr>
          <w:rFonts w:ascii="Times New Roman" w:hAnsi="Times New Roman" w:cs="Times New Roman"/>
        </w:rPr>
        <w:t>miner</w:t>
      </w:r>
      <w:proofErr w:type="spellEnd"/>
      <w:r w:rsidR="00226444" w:rsidRPr="00983705">
        <w:rPr>
          <w:rFonts w:ascii="Times New Roman" w:hAnsi="Times New Roman" w:cs="Times New Roman"/>
        </w:rPr>
        <w:t xml:space="preserve"> </w:t>
      </w:r>
      <w:r w:rsidR="00BF079F" w:rsidRPr="00983705">
        <w:rPr>
          <w:rFonts w:ascii="Times New Roman" w:hAnsi="Times New Roman" w:cs="Times New Roman"/>
        </w:rPr>
        <w:t>include TATA b</w:t>
      </w:r>
      <w:r w:rsidR="00226444" w:rsidRPr="00983705">
        <w:rPr>
          <w:rFonts w:ascii="Times New Roman" w:hAnsi="Times New Roman" w:cs="Times New Roman"/>
        </w:rPr>
        <w:t>oxes (</w:t>
      </w:r>
      <w:r w:rsidR="00BF079F" w:rsidRPr="00983705">
        <w:rPr>
          <w:rFonts w:ascii="Times New Roman" w:hAnsi="Times New Roman" w:cs="Times New Roman"/>
        </w:rPr>
        <w:t>8 in FUMOZ and 7 in FANG and 1 GC box in each strain</w:t>
      </w:r>
      <w:r w:rsidR="00226444" w:rsidRPr="00983705">
        <w:rPr>
          <w:rFonts w:ascii="Times New Roman" w:hAnsi="Times New Roman" w:cs="Times New Roman"/>
        </w:rPr>
        <w:t>), 1 GC box</w:t>
      </w:r>
      <w:r w:rsidR="00B841DF">
        <w:rPr>
          <w:rFonts w:ascii="Times New Roman" w:hAnsi="Times New Roman" w:cs="Times New Roman"/>
        </w:rPr>
        <w:t>,</w:t>
      </w:r>
      <w:r w:rsidR="00226444" w:rsidRPr="00983705">
        <w:rPr>
          <w:rFonts w:ascii="Times New Roman" w:hAnsi="Times New Roman" w:cs="Times New Roman"/>
        </w:rPr>
        <w:t xml:space="preserve"> and 1 CCAAT box</w:t>
      </w:r>
      <w:r w:rsidR="00BF079F" w:rsidRPr="00983705">
        <w:rPr>
          <w:rFonts w:ascii="Times New Roman" w:hAnsi="Times New Roman" w:cs="Times New Roman"/>
        </w:rPr>
        <w:t xml:space="preserve">. </w:t>
      </w:r>
      <w:r w:rsidR="00226444" w:rsidRPr="00983705">
        <w:rPr>
          <w:rFonts w:ascii="Times New Roman" w:hAnsi="Times New Roman" w:cs="Times New Roman"/>
        </w:rPr>
        <w:t xml:space="preserve">The </w:t>
      </w:r>
      <w:r w:rsidR="00226444" w:rsidRPr="007C4FF3">
        <w:rPr>
          <w:rFonts w:ascii="Times New Roman" w:hAnsi="Times New Roman" w:cs="Times New Roman"/>
          <w:i/>
        </w:rPr>
        <w:t>CYP6P9b</w:t>
      </w:r>
      <w:r w:rsidR="00226444" w:rsidRPr="007C4FF3">
        <w:rPr>
          <w:rFonts w:ascii="Times New Roman" w:hAnsi="Times New Roman" w:cs="Times New Roman"/>
        </w:rPr>
        <w:t xml:space="preserve"> promoter also exhibits two sites for the putative arthropod initiator (</w:t>
      </w:r>
      <w:proofErr w:type="spellStart"/>
      <w:r w:rsidR="00226444" w:rsidRPr="007C4FF3">
        <w:rPr>
          <w:rFonts w:ascii="Times New Roman" w:hAnsi="Times New Roman" w:cs="Times New Roman"/>
        </w:rPr>
        <w:t>Inr</w:t>
      </w:r>
      <w:proofErr w:type="spellEnd"/>
      <w:r w:rsidR="00226444" w:rsidRPr="007C4FF3">
        <w:rPr>
          <w:rFonts w:ascii="Times New Roman" w:hAnsi="Times New Roman" w:cs="Times New Roman"/>
        </w:rPr>
        <w:t>) contrary to one for the 800</w:t>
      </w:r>
      <w:r w:rsidR="00B841DF">
        <w:rPr>
          <w:rFonts w:ascii="Times New Roman" w:hAnsi="Times New Roman" w:cs="Times New Roman"/>
        </w:rPr>
        <w:t xml:space="preserve"> </w:t>
      </w:r>
      <w:r w:rsidR="00226444" w:rsidRPr="007C4FF3">
        <w:rPr>
          <w:rFonts w:ascii="Times New Roman" w:hAnsi="Times New Roman" w:cs="Times New Roman"/>
        </w:rPr>
        <w:t xml:space="preserve">bp promoter fragment of </w:t>
      </w:r>
      <w:r w:rsidR="00226444" w:rsidRPr="007C4FF3">
        <w:rPr>
          <w:rFonts w:ascii="Times New Roman" w:hAnsi="Times New Roman" w:cs="Times New Roman"/>
          <w:i/>
        </w:rPr>
        <w:t>CYP6P9a</w:t>
      </w:r>
      <w:r w:rsidR="00226444" w:rsidRPr="007C4FF3">
        <w:rPr>
          <w:rFonts w:ascii="Times New Roman" w:hAnsi="Times New Roman" w:cs="Times New Roman"/>
        </w:rPr>
        <w:t xml:space="preserve"> previously studied</w:t>
      </w:r>
      <w:r w:rsidR="00D03566" w:rsidRPr="007C4FF3">
        <w:rPr>
          <w:rFonts w:ascii="Times New Roman" w:hAnsi="Times New Roman" w:cs="Times New Roman"/>
        </w:rPr>
        <w:t xml:space="preserve"> </w:t>
      </w:r>
      <w:r w:rsidR="003261D9" w:rsidRPr="007C4FF3">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3261D9" w:rsidRPr="007C4FF3">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3261D9" w:rsidRPr="007C4FF3">
        <w:rPr>
          <w:rFonts w:ascii="Times New Roman" w:hAnsi="Times New Roman" w:cs="Times New Roman"/>
        </w:rPr>
        <w:fldChar w:fldCharType="end"/>
      </w:r>
      <w:r w:rsidR="00226444" w:rsidRPr="007C4FF3">
        <w:rPr>
          <w:rFonts w:ascii="Times New Roman" w:hAnsi="Times New Roman" w:cs="Times New Roman"/>
        </w:rPr>
        <w:t xml:space="preserve">. </w:t>
      </w:r>
      <w:r w:rsidR="00226444" w:rsidRPr="00983705">
        <w:rPr>
          <w:rFonts w:ascii="Times New Roman" w:hAnsi="Times New Roman" w:cs="Times New Roman"/>
        </w:rPr>
        <w:t xml:space="preserve">Furthermore, several transcription </w:t>
      </w:r>
      <w:proofErr w:type="gramStart"/>
      <w:r w:rsidR="00226444" w:rsidRPr="00983705">
        <w:rPr>
          <w:rFonts w:ascii="Times New Roman" w:hAnsi="Times New Roman" w:cs="Times New Roman"/>
        </w:rPr>
        <w:t>factor</w:t>
      </w:r>
      <w:proofErr w:type="gramEnd"/>
      <w:r w:rsidR="007C4FF3">
        <w:rPr>
          <w:rFonts w:ascii="Times New Roman" w:hAnsi="Times New Roman" w:cs="Times New Roman"/>
        </w:rPr>
        <w:t xml:space="preserve"> </w:t>
      </w:r>
      <w:r w:rsidR="00226444" w:rsidRPr="00983705">
        <w:rPr>
          <w:rFonts w:ascii="Times New Roman" w:hAnsi="Times New Roman" w:cs="Times New Roman"/>
        </w:rPr>
        <w:t xml:space="preserve">binding sites were detected including </w:t>
      </w:r>
      <w:r w:rsidR="009706A3" w:rsidRPr="00983705">
        <w:rPr>
          <w:rFonts w:ascii="Times New Roman" w:hAnsi="Times New Roman" w:cs="Times New Roman"/>
        </w:rPr>
        <w:t xml:space="preserve">six sites for the </w:t>
      </w:r>
      <w:proofErr w:type="spellStart"/>
      <w:r w:rsidR="009706A3" w:rsidRPr="00983705">
        <w:rPr>
          <w:rFonts w:ascii="Times New Roman" w:hAnsi="Times New Roman" w:cs="Times New Roman"/>
        </w:rPr>
        <w:t>Cnc</w:t>
      </w:r>
      <w:r w:rsidR="00772D7D" w:rsidRPr="00983705">
        <w:rPr>
          <w:rFonts w:ascii="Times New Roman" w:hAnsi="Times New Roman" w:cs="Times New Roman"/>
        </w:rPr>
        <w:t>C</w:t>
      </w:r>
      <w:proofErr w:type="spellEnd"/>
      <w:r w:rsidR="00772D7D" w:rsidRPr="00983705">
        <w:rPr>
          <w:rFonts w:ascii="Times New Roman" w:hAnsi="Times New Roman" w:cs="Times New Roman"/>
        </w:rPr>
        <w:t xml:space="preserve"> nrf2/MAF (in both strains) and several sites for </w:t>
      </w:r>
      <w:r w:rsidR="00226444" w:rsidRPr="00983705">
        <w:rPr>
          <w:rFonts w:ascii="Times New Roman" w:hAnsi="Times New Roman" w:cs="Times New Roman"/>
        </w:rPr>
        <w:t xml:space="preserve">GATA, MYB or AHR </w:t>
      </w:r>
      <w:r w:rsidR="00772D7D" w:rsidRPr="00983705">
        <w:rPr>
          <w:rFonts w:ascii="Times New Roman" w:hAnsi="Times New Roman" w:cs="Times New Roman"/>
        </w:rPr>
        <w:t>transcription factors</w:t>
      </w:r>
      <w:r w:rsidR="00226444" w:rsidRPr="00983705">
        <w:rPr>
          <w:rFonts w:ascii="Times New Roman" w:hAnsi="Times New Roman" w:cs="Times New Roman"/>
        </w:rPr>
        <w:t>.</w:t>
      </w:r>
    </w:p>
    <w:p w14:paraId="7DD70971" w14:textId="18E3D057" w:rsidR="00857E75" w:rsidRPr="00983705" w:rsidRDefault="009B4E76" w:rsidP="00B07B2C">
      <w:pPr>
        <w:spacing w:line="480" w:lineRule="auto"/>
        <w:ind w:firstLine="720"/>
        <w:jc w:val="both"/>
        <w:rPr>
          <w:rFonts w:ascii="Times New Roman" w:hAnsi="Times New Roman" w:cs="Times New Roman"/>
        </w:rPr>
      </w:pPr>
      <w:r w:rsidRPr="00164A7E">
        <w:rPr>
          <w:rFonts w:ascii="Times New Roman" w:hAnsi="Times New Roman" w:cs="Times New Roman"/>
          <w:bCs/>
        </w:rPr>
        <w:t>The p</w:t>
      </w:r>
      <w:r w:rsidR="00D21C57" w:rsidRPr="00164A7E">
        <w:rPr>
          <w:rFonts w:ascii="Times New Roman" w:hAnsi="Times New Roman" w:cs="Times New Roman"/>
          <w:bCs/>
        </w:rPr>
        <w:t xml:space="preserve">olymorphism </w:t>
      </w:r>
      <w:r w:rsidRPr="00164A7E">
        <w:rPr>
          <w:rFonts w:ascii="Times New Roman" w:hAnsi="Times New Roman" w:cs="Times New Roman"/>
          <w:bCs/>
        </w:rPr>
        <w:t xml:space="preserve">pattern </w:t>
      </w:r>
      <w:r w:rsidR="00D21C57" w:rsidRPr="00164A7E">
        <w:rPr>
          <w:rFonts w:ascii="Times New Roman" w:hAnsi="Times New Roman" w:cs="Times New Roman"/>
          <w:bCs/>
        </w:rPr>
        <w:t xml:space="preserve">of </w:t>
      </w:r>
      <w:r w:rsidR="00582B08">
        <w:rPr>
          <w:rFonts w:ascii="Times New Roman" w:hAnsi="Times New Roman" w:cs="Times New Roman"/>
          <w:bCs/>
        </w:rPr>
        <w:t xml:space="preserve">the </w:t>
      </w:r>
      <w:r w:rsidR="008109B9">
        <w:rPr>
          <w:rFonts w:ascii="Times New Roman" w:hAnsi="Times New Roman" w:cs="Times New Roman"/>
          <w:bCs/>
        </w:rPr>
        <w:t xml:space="preserve">promoter region </w:t>
      </w:r>
      <w:r w:rsidR="00582B08">
        <w:rPr>
          <w:rFonts w:ascii="Times New Roman" w:hAnsi="Times New Roman" w:cs="Times New Roman"/>
          <w:bCs/>
        </w:rPr>
        <w:t xml:space="preserve">of </w:t>
      </w:r>
      <w:r w:rsidR="00D21C57" w:rsidRPr="00164A7E">
        <w:rPr>
          <w:rFonts w:ascii="Times New Roman" w:hAnsi="Times New Roman" w:cs="Times New Roman"/>
          <w:bCs/>
          <w:i/>
        </w:rPr>
        <w:t>CYP6P9b</w:t>
      </w:r>
      <w:r w:rsidR="003636AC" w:rsidRPr="00164A7E">
        <w:rPr>
          <w:rFonts w:ascii="Times New Roman" w:hAnsi="Times New Roman" w:cs="Times New Roman"/>
          <w:bCs/>
          <w:i/>
        </w:rPr>
        <w:t xml:space="preserve"> </w:t>
      </w:r>
      <w:r w:rsidRPr="00164A7E">
        <w:rPr>
          <w:rFonts w:ascii="Times New Roman" w:hAnsi="Times New Roman" w:cs="Times New Roman"/>
          <w:bCs/>
          <w:iCs/>
        </w:rPr>
        <w:t>was also assessed</w:t>
      </w:r>
      <w:r w:rsidRPr="00164A7E">
        <w:rPr>
          <w:rFonts w:ascii="Times New Roman" w:hAnsi="Times New Roman" w:cs="Times New Roman"/>
          <w:bCs/>
          <w:i/>
        </w:rPr>
        <w:t xml:space="preserve"> </w:t>
      </w:r>
      <w:r w:rsidR="003636AC" w:rsidRPr="00164A7E">
        <w:rPr>
          <w:rFonts w:ascii="Times New Roman" w:hAnsi="Times New Roman" w:cs="Times New Roman"/>
          <w:bCs/>
        </w:rPr>
        <w:t>Africa-wide</w:t>
      </w:r>
      <w:r w:rsidR="00A813BB">
        <w:rPr>
          <w:rFonts w:ascii="Times New Roman" w:hAnsi="Times New Roman" w:cs="Times New Roman"/>
          <w:bCs/>
        </w:rPr>
        <w:t xml:space="preserve"> by sequencing </w:t>
      </w:r>
      <w:r w:rsidR="008109B9">
        <w:rPr>
          <w:rFonts w:ascii="Times New Roman" w:hAnsi="Times New Roman" w:cs="Times New Roman"/>
          <w:bCs/>
        </w:rPr>
        <w:t>the 1kb intergenic region in mosquitoes from West, Central, East and Southern Africa</w:t>
      </w:r>
      <w:r>
        <w:rPr>
          <w:rFonts w:ascii="Times New Roman" w:hAnsi="Times New Roman" w:cs="Times New Roman"/>
          <w:b/>
        </w:rPr>
        <w:t>.</w:t>
      </w:r>
      <w:r w:rsidR="003636AC" w:rsidRPr="00983705">
        <w:rPr>
          <w:rFonts w:ascii="Times New Roman" w:hAnsi="Times New Roman" w:cs="Times New Roman"/>
          <w:b/>
        </w:rPr>
        <w:t xml:space="preserve"> </w:t>
      </w:r>
      <w:r w:rsidR="00291FF5" w:rsidRPr="00164A7E">
        <w:rPr>
          <w:rFonts w:ascii="Times New Roman" w:hAnsi="Times New Roman" w:cs="Times New Roman"/>
          <w:bCs/>
        </w:rPr>
        <w:t>All</w:t>
      </w:r>
      <w:r w:rsidR="00291FF5">
        <w:rPr>
          <w:rFonts w:ascii="Times New Roman" w:hAnsi="Times New Roman" w:cs="Times New Roman"/>
          <w:b/>
        </w:rPr>
        <w:t xml:space="preserve"> </w:t>
      </w:r>
      <w:r w:rsidR="00291FF5">
        <w:rPr>
          <w:rFonts w:ascii="Times New Roman" w:hAnsi="Times New Roman" w:cs="Times New Roman"/>
        </w:rPr>
        <w:t>p</w:t>
      </w:r>
      <w:r w:rsidR="00D21C57" w:rsidRPr="00983705">
        <w:rPr>
          <w:rFonts w:ascii="Times New Roman" w:hAnsi="Times New Roman" w:cs="Times New Roman"/>
        </w:rPr>
        <w:t xml:space="preserve">opulations from southern Africa </w:t>
      </w:r>
      <w:r w:rsidR="00857E75" w:rsidRPr="00983705">
        <w:rPr>
          <w:rFonts w:ascii="Times New Roman" w:hAnsi="Times New Roman" w:cs="Times New Roman"/>
        </w:rPr>
        <w:t>(</w:t>
      </w:r>
      <w:r w:rsidR="00B07B2C" w:rsidRPr="00983705">
        <w:rPr>
          <w:rFonts w:ascii="Times New Roman" w:hAnsi="Times New Roman" w:cs="Times New Roman"/>
        </w:rPr>
        <w:t xml:space="preserve">Mozambique, Malawi and Zambia) </w:t>
      </w:r>
      <w:r w:rsidR="00D21C57" w:rsidRPr="00983705">
        <w:rPr>
          <w:rFonts w:ascii="Times New Roman" w:hAnsi="Times New Roman" w:cs="Times New Roman"/>
        </w:rPr>
        <w:t>exhibited</w:t>
      </w:r>
      <w:r w:rsidR="00291FF5">
        <w:rPr>
          <w:rFonts w:ascii="Times New Roman" w:hAnsi="Times New Roman" w:cs="Times New Roman"/>
        </w:rPr>
        <w:t xml:space="preserve"> a low</w:t>
      </w:r>
      <w:r w:rsidR="00D21C57" w:rsidRPr="00983705">
        <w:rPr>
          <w:rFonts w:ascii="Times New Roman" w:hAnsi="Times New Roman" w:cs="Times New Roman"/>
        </w:rPr>
        <w:t xml:space="preserve"> genetic diversity with Mozambique presenting the l</w:t>
      </w:r>
      <w:r w:rsidR="00D03566" w:rsidRPr="00983705">
        <w:rPr>
          <w:rFonts w:ascii="Times New Roman" w:hAnsi="Times New Roman" w:cs="Times New Roman"/>
        </w:rPr>
        <w:t>east</w:t>
      </w:r>
      <w:r w:rsidR="00D21C57" w:rsidRPr="00983705">
        <w:rPr>
          <w:rFonts w:ascii="Times New Roman" w:hAnsi="Times New Roman" w:cs="Times New Roman"/>
        </w:rPr>
        <w:t xml:space="preserve"> diverse set </w:t>
      </w:r>
      <w:r w:rsidR="00291FF5">
        <w:rPr>
          <w:rFonts w:ascii="Times New Roman" w:hAnsi="Times New Roman" w:cs="Times New Roman"/>
        </w:rPr>
        <w:lastRenderedPageBreak/>
        <w:t xml:space="preserve">with </w:t>
      </w:r>
      <w:proofErr w:type="gramStart"/>
      <w:r w:rsidR="00291FF5">
        <w:rPr>
          <w:rFonts w:ascii="Times New Roman" w:hAnsi="Times New Roman" w:cs="Times New Roman"/>
        </w:rPr>
        <w:t xml:space="preserve">a </w:t>
      </w:r>
      <w:r w:rsidR="00763CD4">
        <w:rPr>
          <w:rFonts w:ascii="Times New Roman" w:hAnsi="Times New Roman" w:cs="Times New Roman"/>
        </w:rPr>
        <w:t>number of</w:t>
      </w:r>
      <w:proofErr w:type="gramEnd"/>
      <w:r w:rsidR="00763CD4">
        <w:rPr>
          <w:rFonts w:ascii="Times New Roman" w:hAnsi="Times New Roman" w:cs="Times New Roman"/>
        </w:rPr>
        <w:t xml:space="preserve"> haplotype (</w:t>
      </w:r>
      <w:r w:rsidR="00CE5E19" w:rsidRPr="00983705">
        <w:rPr>
          <w:rFonts w:ascii="Times New Roman" w:hAnsi="Times New Roman" w:cs="Times New Roman"/>
        </w:rPr>
        <w:t>h</w:t>
      </w:r>
      <w:r w:rsidR="00763CD4">
        <w:rPr>
          <w:rFonts w:ascii="Times New Roman" w:hAnsi="Times New Roman" w:cs="Times New Roman"/>
        </w:rPr>
        <w:t>)</w:t>
      </w:r>
      <w:r w:rsidR="00CE5E19" w:rsidRPr="00983705">
        <w:rPr>
          <w:rFonts w:ascii="Times New Roman" w:hAnsi="Times New Roman" w:cs="Times New Roman"/>
        </w:rPr>
        <w:t>=</w:t>
      </w:r>
      <w:r w:rsidR="00857E75" w:rsidRPr="00983705">
        <w:rPr>
          <w:rFonts w:ascii="Times New Roman" w:hAnsi="Times New Roman" w:cs="Times New Roman"/>
        </w:rPr>
        <w:t>2</w:t>
      </w:r>
      <w:r w:rsidR="00291FF5">
        <w:rPr>
          <w:rFonts w:ascii="Times New Roman" w:hAnsi="Times New Roman" w:cs="Times New Roman"/>
        </w:rPr>
        <w:t xml:space="preserve"> and a</w:t>
      </w:r>
      <w:r w:rsidR="00FC27BF">
        <w:rPr>
          <w:rFonts w:ascii="Times New Roman" w:hAnsi="Times New Roman" w:cs="Times New Roman"/>
        </w:rPr>
        <w:t xml:space="preserve"> </w:t>
      </w:r>
      <w:r w:rsidR="00346536">
        <w:rPr>
          <w:rFonts w:ascii="Times New Roman" w:hAnsi="Times New Roman" w:cs="Times New Roman"/>
        </w:rPr>
        <w:t>h</w:t>
      </w:r>
      <w:r w:rsidR="00763CD4">
        <w:rPr>
          <w:rFonts w:ascii="Times New Roman" w:hAnsi="Times New Roman" w:cs="Times New Roman"/>
        </w:rPr>
        <w:t>aplotype diversity (</w:t>
      </w:r>
      <w:proofErr w:type="spellStart"/>
      <w:r w:rsidR="00CE5E19" w:rsidRPr="00983705">
        <w:rPr>
          <w:rFonts w:ascii="Times New Roman" w:hAnsi="Times New Roman" w:cs="Times New Roman"/>
        </w:rPr>
        <w:t>hd</w:t>
      </w:r>
      <w:proofErr w:type="spellEnd"/>
      <w:r w:rsidR="00763CD4">
        <w:rPr>
          <w:rFonts w:ascii="Times New Roman" w:hAnsi="Times New Roman" w:cs="Times New Roman"/>
        </w:rPr>
        <w:t>)</w:t>
      </w:r>
      <w:r w:rsidR="00CE5E19" w:rsidRPr="00983705">
        <w:rPr>
          <w:rFonts w:ascii="Times New Roman" w:hAnsi="Times New Roman" w:cs="Times New Roman"/>
        </w:rPr>
        <w:t>=</w:t>
      </w:r>
      <w:r w:rsidR="00857E75" w:rsidRPr="00983705">
        <w:rPr>
          <w:rFonts w:ascii="Times New Roman" w:hAnsi="Times New Roman" w:cs="Times New Roman"/>
        </w:rPr>
        <w:t xml:space="preserve"> 0.189.</w:t>
      </w:r>
      <w:r w:rsidR="001A3308" w:rsidRPr="00983705">
        <w:rPr>
          <w:rFonts w:ascii="Times New Roman" w:hAnsi="Times New Roman" w:cs="Times New Roman"/>
        </w:rPr>
        <w:t xml:space="preserve"> </w:t>
      </w:r>
      <w:r w:rsidR="00857E75" w:rsidRPr="00983705">
        <w:rPr>
          <w:rFonts w:ascii="Times New Roman" w:hAnsi="Times New Roman" w:cs="Times New Roman"/>
        </w:rPr>
        <w:t>How</w:t>
      </w:r>
      <w:r w:rsidR="00933C49" w:rsidRPr="00983705">
        <w:rPr>
          <w:rFonts w:ascii="Times New Roman" w:hAnsi="Times New Roman" w:cs="Times New Roman"/>
        </w:rPr>
        <w:t>ever, the population of Benin (W</w:t>
      </w:r>
      <w:r w:rsidR="00857E75" w:rsidRPr="00983705">
        <w:rPr>
          <w:rFonts w:ascii="Times New Roman" w:hAnsi="Times New Roman" w:cs="Times New Roman"/>
        </w:rPr>
        <w:t>est Africa) exhibit</w:t>
      </w:r>
      <w:r w:rsidR="0078065B">
        <w:rPr>
          <w:rFonts w:ascii="Times New Roman" w:hAnsi="Times New Roman" w:cs="Times New Roman"/>
        </w:rPr>
        <w:t>ed</w:t>
      </w:r>
      <w:r w:rsidR="00857E75" w:rsidRPr="00983705">
        <w:rPr>
          <w:rFonts w:ascii="Times New Roman" w:hAnsi="Times New Roman" w:cs="Times New Roman"/>
        </w:rPr>
        <w:t xml:space="preserve"> no </w:t>
      </w:r>
      <w:r w:rsidR="00242A86" w:rsidRPr="00983705">
        <w:rPr>
          <w:rFonts w:ascii="Times New Roman" w:hAnsi="Times New Roman" w:cs="Times New Roman"/>
        </w:rPr>
        <w:t>s</w:t>
      </w:r>
      <w:r w:rsidR="00242A86">
        <w:rPr>
          <w:rFonts w:ascii="Times New Roman" w:hAnsi="Times New Roman" w:cs="Times New Roman"/>
        </w:rPr>
        <w:t>egregating</w:t>
      </w:r>
      <w:r w:rsidR="00242A86" w:rsidRPr="00983705">
        <w:rPr>
          <w:rFonts w:ascii="Times New Roman" w:hAnsi="Times New Roman" w:cs="Times New Roman"/>
        </w:rPr>
        <w:t xml:space="preserve"> </w:t>
      </w:r>
      <w:r w:rsidR="00857E75" w:rsidRPr="00983705">
        <w:rPr>
          <w:rFonts w:ascii="Times New Roman" w:hAnsi="Times New Roman" w:cs="Times New Roman"/>
        </w:rPr>
        <w:t xml:space="preserve">sites with only a single haplotype observed. This absence of polymorphism in Benin (similar for </w:t>
      </w:r>
      <w:r w:rsidR="00857E75" w:rsidRPr="00983705">
        <w:rPr>
          <w:rFonts w:ascii="Times New Roman" w:hAnsi="Times New Roman" w:cs="Times New Roman"/>
          <w:i/>
        </w:rPr>
        <w:t>CYP6P9a</w:t>
      </w:r>
      <w:r w:rsidR="00857E75" w:rsidRPr="00983705">
        <w:rPr>
          <w:rFonts w:ascii="Times New Roman" w:hAnsi="Times New Roman" w:cs="Times New Roman"/>
        </w:rPr>
        <w:t xml:space="preserve">) contrasts highly with neighbouring populations notably that of Nigeria which exhibits the highest diversity (40 </w:t>
      </w:r>
      <w:r w:rsidR="00242A86" w:rsidRPr="00983705">
        <w:rPr>
          <w:rFonts w:ascii="Times New Roman" w:hAnsi="Times New Roman" w:cs="Times New Roman"/>
        </w:rPr>
        <w:t>s</w:t>
      </w:r>
      <w:r w:rsidR="00242A86">
        <w:rPr>
          <w:rFonts w:ascii="Times New Roman" w:hAnsi="Times New Roman" w:cs="Times New Roman"/>
        </w:rPr>
        <w:t>egregating</w:t>
      </w:r>
      <w:r w:rsidR="00242A86" w:rsidRPr="00983705">
        <w:rPr>
          <w:rFonts w:ascii="Times New Roman" w:hAnsi="Times New Roman" w:cs="Times New Roman"/>
        </w:rPr>
        <w:t xml:space="preserve"> </w:t>
      </w:r>
      <w:r w:rsidR="00857E75" w:rsidRPr="00983705">
        <w:rPr>
          <w:rFonts w:ascii="Times New Roman" w:hAnsi="Times New Roman" w:cs="Times New Roman"/>
        </w:rPr>
        <w:t xml:space="preserve">sites, h=13; </w:t>
      </w:r>
      <w:proofErr w:type="spellStart"/>
      <w:r w:rsidR="00857E75" w:rsidRPr="00983705">
        <w:rPr>
          <w:rFonts w:ascii="Times New Roman" w:hAnsi="Times New Roman" w:cs="Times New Roman"/>
        </w:rPr>
        <w:t>hd</w:t>
      </w:r>
      <w:proofErr w:type="spellEnd"/>
      <w:r w:rsidR="00857E75" w:rsidRPr="00983705">
        <w:rPr>
          <w:rFonts w:ascii="Times New Roman" w:hAnsi="Times New Roman" w:cs="Times New Roman"/>
        </w:rPr>
        <w:t>=0.95)</w:t>
      </w:r>
      <w:r w:rsidR="007B215D" w:rsidRPr="00983705">
        <w:rPr>
          <w:rFonts w:ascii="Times New Roman" w:hAnsi="Times New Roman" w:cs="Times New Roman"/>
        </w:rPr>
        <w:t xml:space="preserve"> (</w:t>
      </w:r>
      <w:r w:rsidR="00FC27BF">
        <w:rPr>
          <w:rFonts w:ascii="Times New Roman" w:hAnsi="Times New Roman" w:cs="Times New Roman"/>
        </w:rPr>
        <w:t xml:space="preserve">Supplementary </w:t>
      </w:r>
      <w:r w:rsidR="007B215D" w:rsidRPr="00983705">
        <w:rPr>
          <w:rFonts w:ascii="Times New Roman" w:hAnsi="Times New Roman" w:cs="Times New Roman"/>
        </w:rPr>
        <w:t xml:space="preserve">Table </w:t>
      </w:r>
      <w:r w:rsidR="004B0551">
        <w:rPr>
          <w:rFonts w:ascii="Times New Roman" w:hAnsi="Times New Roman" w:cs="Times New Roman"/>
        </w:rPr>
        <w:t>2</w:t>
      </w:r>
      <w:r w:rsidR="007B215D" w:rsidRPr="00983705">
        <w:rPr>
          <w:rFonts w:ascii="Times New Roman" w:hAnsi="Times New Roman" w:cs="Times New Roman"/>
        </w:rPr>
        <w:t>)</w:t>
      </w:r>
      <w:r w:rsidR="00857E75" w:rsidRPr="00983705">
        <w:rPr>
          <w:rFonts w:ascii="Times New Roman" w:hAnsi="Times New Roman" w:cs="Times New Roman"/>
        </w:rPr>
        <w:t xml:space="preserve">. </w:t>
      </w:r>
    </w:p>
    <w:p w14:paraId="3D92287D" w14:textId="78441DF8" w:rsidR="00FC3C08" w:rsidRDefault="00E74C3C" w:rsidP="00F00C4A">
      <w:pPr>
        <w:spacing w:line="480" w:lineRule="auto"/>
        <w:ind w:firstLine="720"/>
        <w:jc w:val="both"/>
        <w:rPr>
          <w:rFonts w:ascii="Times New Roman" w:hAnsi="Times New Roman" w:cs="Times New Roman"/>
        </w:rPr>
      </w:pPr>
      <w:r w:rsidRPr="00983705">
        <w:rPr>
          <w:rFonts w:ascii="Times New Roman" w:hAnsi="Times New Roman" w:cs="Times New Roman"/>
        </w:rPr>
        <w:t xml:space="preserve">Overall, </w:t>
      </w:r>
      <w:r w:rsidR="0006582C" w:rsidRPr="00983705">
        <w:rPr>
          <w:rFonts w:ascii="Times New Roman" w:hAnsi="Times New Roman" w:cs="Times New Roman"/>
        </w:rPr>
        <w:t>s</w:t>
      </w:r>
      <w:r w:rsidRPr="00983705">
        <w:rPr>
          <w:rFonts w:ascii="Times New Roman" w:hAnsi="Times New Roman" w:cs="Times New Roman"/>
        </w:rPr>
        <w:t xml:space="preserve">outhern Africa populations consistently exhibited a different polymorphism pattern to other regions </w:t>
      </w:r>
      <w:r w:rsidR="0006582C" w:rsidRPr="00983705">
        <w:rPr>
          <w:rFonts w:ascii="Times New Roman" w:hAnsi="Times New Roman" w:cs="Times New Roman"/>
        </w:rPr>
        <w:t>notably with</w:t>
      </w:r>
      <w:r w:rsidRPr="00983705">
        <w:rPr>
          <w:rFonts w:ascii="Times New Roman" w:hAnsi="Times New Roman" w:cs="Times New Roman"/>
        </w:rPr>
        <w:t xml:space="preserve"> the presence of an AA</w:t>
      </w:r>
      <w:r w:rsidR="0006582C" w:rsidRPr="00983705">
        <w:rPr>
          <w:rFonts w:ascii="Times New Roman" w:hAnsi="Times New Roman" w:cs="Times New Roman"/>
        </w:rPr>
        <w:t>C</w:t>
      </w:r>
      <w:r w:rsidRPr="00983705">
        <w:rPr>
          <w:rFonts w:ascii="Times New Roman" w:hAnsi="Times New Roman" w:cs="Times New Roman"/>
        </w:rPr>
        <w:t xml:space="preserve"> </w:t>
      </w:r>
      <w:r w:rsidR="0006582C" w:rsidRPr="00983705">
        <w:rPr>
          <w:rFonts w:ascii="Times New Roman" w:hAnsi="Times New Roman" w:cs="Times New Roman"/>
        </w:rPr>
        <w:t>deletion</w:t>
      </w:r>
      <w:r w:rsidRPr="00983705">
        <w:rPr>
          <w:rFonts w:ascii="Times New Roman" w:hAnsi="Times New Roman" w:cs="Times New Roman"/>
        </w:rPr>
        <w:t xml:space="preserve"> </w:t>
      </w:r>
      <w:r w:rsidR="0006582C" w:rsidRPr="00983705">
        <w:rPr>
          <w:rFonts w:ascii="Times New Roman" w:hAnsi="Times New Roman" w:cs="Times New Roman"/>
        </w:rPr>
        <w:t>50</w:t>
      </w:r>
      <w:r w:rsidR="00CE0929">
        <w:rPr>
          <w:rFonts w:ascii="Times New Roman" w:hAnsi="Times New Roman" w:cs="Times New Roman"/>
        </w:rPr>
        <w:t xml:space="preserve"> </w:t>
      </w:r>
      <w:r w:rsidR="00B66EBD" w:rsidRPr="00983705">
        <w:rPr>
          <w:rFonts w:ascii="Times New Roman" w:hAnsi="Times New Roman" w:cs="Times New Roman"/>
        </w:rPr>
        <w:t>bp upstream</w:t>
      </w:r>
      <w:r w:rsidRPr="00983705">
        <w:rPr>
          <w:rFonts w:ascii="Times New Roman" w:hAnsi="Times New Roman" w:cs="Times New Roman"/>
        </w:rPr>
        <w:t xml:space="preserve"> of </w:t>
      </w:r>
      <w:r w:rsidR="0006582C" w:rsidRPr="00983705">
        <w:rPr>
          <w:rFonts w:ascii="Times New Roman" w:hAnsi="Times New Roman" w:cs="Times New Roman"/>
        </w:rPr>
        <w:t>nrf2/MAF binding sites and 7</w:t>
      </w:r>
      <w:r w:rsidR="00831EFF" w:rsidRPr="00983705">
        <w:rPr>
          <w:rFonts w:ascii="Times New Roman" w:hAnsi="Times New Roman" w:cs="Times New Roman"/>
        </w:rPr>
        <w:t>2</w:t>
      </w:r>
      <w:r w:rsidR="00CE0929">
        <w:rPr>
          <w:rFonts w:ascii="Times New Roman" w:hAnsi="Times New Roman" w:cs="Times New Roman"/>
        </w:rPr>
        <w:t xml:space="preserve"> </w:t>
      </w:r>
      <w:r w:rsidR="00831EFF" w:rsidRPr="00983705">
        <w:rPr>
          <w:rFonts w:ascii="Times New Roman" w:hAnsi="Times New Roman" w:cs="Times New Roman"/>
        </w:rPr>
        <w:t>bp from a</w:t>
      </w:r>
      <w:r w:rsidRPr="00983705">
        <w:rPr>
          <w:rFonts w:ascii="Times New Roman" w:hAnsi="Times New Roman" w:cs="Times New Roman"/>
        </w:rPr>
        <w:t xml:space="preserve"> CCAAT box. The AA</w:t>
      </w:r>
      <w:r w:rsidR="00831EFF" w:rsidRPr="00983705">
        <w:rPr>
          <w:rFonts w:ascii="Times New Roman" w:hAnsi="Times New Roman" w:cs="Times New Roman"/>
        </w:rPr>
        <w:t>C deletion located 703</w:t>
      </w:r>
      <w:r w:rsidRPr="00983705">
        <w:rPr>
          <w:rFonts w:ascii="Times New Roman" w:hAnsi="Times New Roman" w:cs="Times New Roman"/>
        </w:rPr>
        <w:t xml:space="preserve"> bp from start codon is tightly associated with other </w:t>
      </w:r>
      <w:r w:rsidR="00831EFF" w:rsidRPr="00983705">
        <w:rPr>
          <w:rFonts w:ascii="Times New Roman" w:hAnsi="Times New Roman" w:cs="Times New Roman"/>
        </w:rPr>
        <w:t>polymorphisms in a haplotype (STH</w:t>
      </w:r>
      <w:r w:rsidR="00363DCE" w:rsidRPr="00983705">
        <w:rPr>
          <w:rFonts w:ascii="Times New Roman" w:hAnsi="Times New Roman" w:cs="Times New Roman"/>
        </w:rPr>
        <w:t>13</w:t>
      </w:r>
      <w:r w:rsidRPr="00983705">
        <w:rPr>
          <w:rFonts w:ascii="Times New Roman" w:hAnsi="Times New Roman" w:cs="Times New Roman"/>
        </w:rPr>
        <w:t xml:space="preserve">) </w:t>
      </w:r>
      <w:r w:rsidR="00BB5A61" w:rsidRPr="00983705">
        <w:rPr>
          <w:rFonts w:ascii="Times New Roman" w:hAnsi="Times New Roman" w:cs="Times New Roman"/>
        </w:rPr>
        <w:t>(</w:t>
      </w:r>
      <w:r w:rsidR="00FC27BF">
        <w:rPr>
          <w:rFonts w:ascii="Times New Roman" w:hAnsi="Times New Roman" w:cs="Times New Roman"/>
        </w:rPr>
        <w:t xml:space="preserve">Supplementary </w:t>
      </w:r>
      <w:r w:rsidR="009B4E76">
        <w:rPr>
          <w:rFonts w:ascii="Times New Roman" w:hAnsi="Times New Roman" w:cs="Times New Roman"/>
        </w:rPr>
        <w:t>Fig.</w:t>
      </w:r>
      <w:r w:rsidR="00BB5A61" w:rsidRPr="00983705">
        <w:rPr>
          <w:rFonts w:ascii="Times New Roman" w:hAnsi="Times New Roman" w:cs="Times New Roman"/>
        </w:rPr>
        <w:t xml:space="preserve"> 2)</w:t>
      </w:r>
      <w:r w:rsidR="00CE0929">
        <w:rPr>
          <w:rFonts w:ascii="Times New Roman" w:hAnsi="Times New Roman" w:cs="Times New Roman"/>
        </w:rPr>
        <w:t>. This</w:t>
      </w:r>
      <w:r w:rsidR="00BB5A61" w:rsidRPr="00983705">
        <w:rPr>
          <w:rFonts w:ascii="Times New Roman" w:hAnsi="Times New Roman" w:cs="Times New Roman"/>
        </w:rPr>
        <w:t xml:space="preserve"> </w:t>
      </w:r>
      <w:r w:rsidR="007C4FF3">
        <w:rPr>
          <w:rFonts w:ascii="Times New Roman" w:hAnsi="Times New Roman" w:cs="Times New Roman"/>
        </w:rPr>
        <w:t xml:space="preserve">haplotype </w:t>
      </w:r>
      <w:r w:rsidR="00CE0929">
        <w:rPr>
          <w:rFonts w:ascii="Times New Roman" w:hAnsi="Times New Roman" w:cs="Times New Roman"/>
        </w:rPr>
        <w:t xml:space="preserve">predominates </w:t>
      </w:r>
      <w:r w:rsidRPr="00983705">
        <w:rPr>
          <w:rFonts w:ascii="Times New Roman" w:hAnsi="Times New Roman" w:cs="Times New Roman"/>
        </w:rPr>
        <w:t>in southern Africa (</w:t>
      </w:r>
      <w:r w:rsidR="00831EFF" w:rsidRPr="00983705">
        <w:rPr>
          <w:rFonts w:ascii="Times New Roman" w:hAnsi="Times New Roman" w:cs="Times New Roman"/>
        </w:rPr>
        <w:t>68/82</w:t>
      </w:r>
      <w:r w:rsidRPr="00983705">
        <w:rPr>
          <w:rFonts w:ascii="Times New Roman" w:hAnsi="Times New Roman" w:cs="Times New Roman"/>
        </w:rPr>
        <w:t>) reflecting the marked selective sweep o</w:t>
      </w:r>
      <w:r w:rsidR="00F00C4A" w:rsidRPr="00983705">
        <w:rPr>
          <w:rFonts w:ascii="Times New Roman" w:hAnsi="Times New Roman" w:cs="Times New Roman"/>
        </w:rPr>
        <w:t>bserved around this gene in th</w:t>
      </w:r>
      <w:r w:rsidR="00FC3C08">
        <w:rPr>
          <w:rFonts w:ascii="Times New Roman" w:hAnsi="Times New Roman" w:cs="Times New Roman"/>
        </w:rPr>
        <w:t>is</w:t>
      </w:r>
      <w:r w:rsidRPr="00983705">
        <w:rPr>
          <w:rFonts w:ascii="Times New Roman" w:hAnsi="Times New Roman" w:cs="Times New Roman"/>
        </w:rPr>
        <w:t xml:space="preserve"> region</w:t>
      </w:r>
      <w:r w:rsidR="008109B9">
        <w:rPr>
          <w:rFonts w:ascii="Times New Roman" w:hAnsi="Times New Roman" w:cs="Times New Roman"/>
        </w:rPr>
        <w:t xml:space="preserve"> </w:t>
      </w:r>
      <w:r w:rsidR="008109B9">
        <w:rPr>
          <w:rFonts w:ascii="Times New Roman" w:hAnsi="Times New Roman" w:cs="Times New Roman"/>
        </w:rPr>
        <w:fldChar w:fldCharType="begin">
          <w:fldData xml:space="preserve">PEVuZE5vdGU+PENpdGU+PEF1dGhvcj5CYXJuZXM8L0F1dGhvcj48WWVhcj4yMDE3PC9ZZWFyPjxS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=
</w:fldData>
        </w:fldChar>
      </w:r>
      <w:r w:rsidR="008109B9">
        <w:rPr>
          <w:rFonts w:ascii="Times New Roman" w:hAnsi="Times New Roman" w:cs="Times New Roman"/>
        </w:rPr>
        <w:instrText xml:space="preserve"> ADDIN EN.CITE </w:instrText>
      </w:r>
      <w:r w:rsidR="008109B9">
        <w:rPr>
          <w:rFonts w:ascii="Times New Roman" w:hAnsi="Times New Roman" w:cs="Times New Roman"/>
        </w:rPr>
        <w:fldChar w:fldCharType="begin">
          <w:fldData xml:space="preserve">PEVuZE5vdGU+PENpdGU+PEF1dGhvcj5CYXJuZXM8L0F1dGhvcj48WWVhcj4yMDE3PC9ZZWFyPjxS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=
</w:fldData>
        </w:fldChar>
      </w:r>
      <w:r w:rsidR="008109B9">
        <w:rPr>
          <w:rFonts w:ascii="Times New Roman" w:hAnsi="Times New Roman" w:cs="Times New Roman"/>
        </w:rPr>
        <w:instrText xml:space="preserve"> ADDIN EN.CITE.DATA </w:instrText>
      </w:r>
      <w:r w:rsidR="008109B9">
        <w:rPr>
          <w:rFonts w:ascii="Times New Roman" w:hAnsi="Times New Roman" w:cs="Times New Roman"/>
        </w:rPr>
      </w:r>
      <w:r w:rsidR="008109B9">
        <w:rPr>
          <w:rFonts w:ascii="Times New Roman" w:hAnsi="Times New Roman" w:cs="Times New Roman"/>
        </w:rPr>
        <w:fldChar w:fldCharType="end"/>
      </w:r>
      <w:r w:rsidR="008109B9">
        <w:rPr>
          <w:rFonts w:ascii="Times New Roman" w:hAnsi="Times New Roman" w:cs="Times New Roman"/>
        </w:rPr>
      </w:r>
      <w:r w:rsidR="008109B9">
        <w:rPr>
          <w:rFonts w:ascii="Times New Roman" w:hAnsi="Times New Roman" w:cs="Times New Roman"/>
        </w:rPr>
        <w:fldChar w:fldCharType="separate"/>
      </w:r>
      <w:r w:rsidR="008109B9" w:rsidRPr="008109B9">
        <w:rPr>
          <w:rFonts w:ascii="Times New Roman" w:hAnsi="Times New Roman" w:cs="Times New Roman"/>
          <w:noProof/>
          <w:vertAlign w:val="superscript"/>
        </w:rPr>
        <w:t>18</w:t>
      </w:r>
      <w:r w:rsidR="008109B9">
        <w:rPr>
          <w:rFonts w:ascii="Times New Roman" w:hAnsi="Times New Roman" w:cs="Times New Roman"/>
        </w:rPr>
        <w:fldChar w:fldCharType="end"/>
      </w:r>
      <w:r w:rsidR="008109B9">
        <w:rPr>
          <w:rFonts w:ascii="Times New Roman" w:hAnsi="Times New Roman" w:cs="Times New Roman"/>
        </w:rPr>
        <w:fldChar w:fldCharType="begin"/>
      </w:r>
      <w:r w:rsidR="008109B9">
        <w:rPr>
          <w:rFonts w:ascii="Times New Roman" w:hAnsi="Times New Roman" w:cs="Times New Roman"/>
        </w:rPr>
        <w:fldChar w:fldCharType="separate"/>
      </w:r>
      <w:r w:rsidR="008109B9">
        <w:rPr>
          <w:rFonts w:ascii="Times New Roman" w:hAnsi="Times New Roman" w:cs="Times New Roman"/>
        </w:rPr>
        <w:t>{Barnes, 2017 #1937}</w:t>
      </w:r>
      <w:r w:rsidR="008109B9">
        <w:rPr>
          <w:rFonts w:ascii="Times New Roman" w:hAnsi="Times New Roman" w:cs="Times New Roman"/>
        </w:rPr>
        <w:fldChar w:fldCharType="end"/>
      </w:r>
      <w:r w:rsidRPr="00983705">
        <w:rPr>
          <w:rFonts w:ascii="Times New Roman" w:hAnsi="Times New Roman" w:cs="Times New Roman"/>
        </w:rPr>
        <w:t>.</w:t>
      </w:r>
      <w:r w:rsidR="00831EFF" w:rsidRPr="00983705">
        <w:rPr>
          <w:rFonts w:ascii="Times New Roman" w:hAnsi="Times New Roman" w:cs="Times New Roman"/>
        </w:rPr>
        <w:t xml:space="preserve"> A maximum likelihood phylogenetic tree of all haplotypes </w:t>
      </w:r>
      <w:r w:rsidR="009D6B13" w:rsidRPr="00983705">
        <w:rPr>
          <w:rFonts w:ascii="Times New Roman" w:hAnsi="Times New Roman" w:cs="Times New Roman"/>
        </w:rPr>
        <w:t>(</w:t>
      </w:r>
      <w:r w:rsidR="009B4E76">
        <w:rPr>
          <w:rFonts w:ascii="Times New Roman" w:hAnsi="Times New Roman" w:cs="Times New Roman"/>
        </w:rPr>
        <w:t>Fig.</w:t>
      </w:r>
      <w:r w:rsidR="009D6B13" w:rsidRPr="00983705">
        <w:rPr>
          <w:rFonts w:ascii="Times New Roman" w:hAnsi="Times New Roman" w:cs="Times New Roman"/>
        </w:rPr>
        <w:t xml:space="preserve"> 2</w:t>
      </w:r>
      <w:r w:rsidR="00F608A8">
        <w:rPr>
          <w:rFonts w:ascii="Times New Roman" w:hAnsi="Times New Roman" w:cs="Times New Roman"/>
        </w:rPr>
        <w:t>a</w:t>
      </w:r>
      <w:r w:rsidR="009D6B13" w:rsidRPr="00983705">
        <w:rPr>
          <w:rFonts w:ascii="Times New Roman" w:hAnsi="Times New Roman" w:cs="Times New Roman"/>
        </w:rPr>
        <w:t xml:space="preserve">) </w:t>
      </w:r>
      <w:r w:rsidR="00831EFF" w:rsidRPr="00983705">
        <w:rPr>
          <w:rFonts w:ascii="Times New Roman" w:hAnsi="Times New Roman" w:cs="Times New Roman"/>
        </w:rPr>
        <w:t xml:space="preserve">revealed 3 </w:t>
      </w:r>
      <w:r w:rsidR="00FC3C08">
        <w:rPr>
          <w:rFonts w:ascii="Times New Roman" w:hAnsi="Times New Roman" w:cs="Times New Roman"/>
        </w:rPr>
        <w:t xml:space="preserve">broad </w:t>
      </w:r>
      <w:r w:rsidR="00831EFF" w:rsidRPr="00983705">
        <w:rPr>
          <w:rFonts w:ascii="Times New Roman" w:hAnsi="Times New Roman" w:cs="Times New Roman"/>
        </w:rPr>
        <w:t>cluster</w:t>
      </w:r>
      <w:r w:rsidR="00F00C4A" w:rsidRPr="00983705">
        <w:rPr>
          <w:rFonts w:ascii="Times New Roman" w:hAnsi="Times New Roman" w:cs="Times New Roman"/>
        </w:rPr>
        <w:t>s</w:t>
      </w:r>
      <w:r w:rsidR="00831EFF" w:rsidRPr="00983705">
        <w:rPr>
          <w:rFonts w:ascii="Times New Roman" w:hAnsi="Times New Roman" w:cs="Times New Roman"/>
        </w:rPr>
        <w:t xml:space="preserve"> corresponding to southern Africa, </w:t>
      </w:r>
      <w:r w:rsidR="00BB6649" w:rsidRPr="00983705">
        <w:rPr>
          <w:rFonts w:ascii="Times New Roman" w:hAnsi="Times New Roman" w:cs="Times New Roman"/>
        </w:rPr>
        <w:t>West and Central Africa</w:t>
      </w:r>
      <w:r w:rsidR="00FC3C08">
        <w:rPr>
          <w:rFonts w:ascii="Times New Roman" w:hAnsi="Times New Roman" w:cs="Times New Roman"/>
        </w:rPr>
        <w:t>;</w:t>
      </w:r>
      <w:r w:rsidR="0045769D" w:rsidRPr="00983705">
        <w:rPr>
          <w:rFonts w:ascii="Times New Roman" w:hAnsi="Times New Roman" w:cs="Times New Roman"/>
        </w:rPr>
        <w:t xml:space="preserve"> </w:t>
      </w:r>
      <w:r w:rsidR="00FC3C08">
        <w:rPr>
          <w:rFonts w:ascii="Times New Roman" w:hAnsi="Times New Roman" w:cs="Times New Roman"/>
        </w:rPr>
        <w:t xml:space="preserve">the </w:t>
      </w:r>
      <w:r w:rsidR="0045769D" w:rsidRPr="00983705">
        <w:rPr>
          <w:rFonts w:ascii="Times New Roman" w:hAnsi="Times New Roman" w:cs="Times New Roman"/>
        </w:rPr>
        <w:t xml:space="preserve">unique </w:t>
      </w:r>
      <w:r w:rsidR="00FC3C08" w:rsidRPr="00615E35">
        <w:rPr>
          <w:rFonts w:ascii="Times New Roman" w:hAnsi="Times New Roman" w:cs="Times New Roman"/>
        </w:rPr>
        <w:t xml:space="preserve">Benin </w:t>
      </w:r>
      <w:r w:rsidR="0045769D" w:rsidRPr="00983705">
        <w:rPr>
          <w:rFonts w:ascii="Times New Roman" w:hAnsi="Times New Roman" w:cs="Times New Roman"/>
        </w:rPr>
        <w:t>haplotype is different from other West Africa haplotype</w:t>
      </w:r>
      <w:r w:rsidR="00F00C4A" w:rsidRPr="00983705">
        <w:rPr>
          <w:rFonts w:ascii="Times New Roman" w:hAnsi="Times New Roman" w:cs="Times New Roman"/>
        </w:rPr>
        <w:t>s</w:t>
      </w:r>
      <w:r w:rsidR="0045769D" w:rsidRPr="00983705">
        <w:rPr>
          <w:rFonts w:ascii="Times New Roman" w:hAnsi="Times New Roman" w:cs="Times New Roman"/>
        </w:rPr>
        <w:t xml:space="preserve"> and is closer to </w:t>
      </w:r>
      <w:r w:rsidR="00FC3C08">
        <w:rPr>
          <w:rFonts w:ascii="Times New Roman" w:hAnsi="Times New Roman" w:cs="Times New Roman"/>
        </w:rPr>
        <w:t xml:space="preserve">the </w:t>
      </w:r>
      <w:r w:rsidR="0045769D" w:rsidRPr="00983705">
        <w:rPr>
          <w:rFonts w:ascii="Times New Roman" w:hAnsi="Times New Roman" w:cs="Times New Roman"/>
        </w:rPr>
        <w:t>Central Africa Cluster</w:t>
      </w:r>
      <w:r w:rsidR="00BB5A61" w:rsidRPr="00983705">
        <w:rPr>
          <w:rFonts w:ascii="Times New Roman" w:hAnsi="Times New Roman" w:cs="Times New Roman"/>
        </w:rPr>
        <w:t xml:space="preserve"> (</w:t>
      </w:r>
      <w:r w:rsidR="009B4E76">
        <w:rPr>
          <w:rFonts w:ascii="Times New Roman" w:hAnsi="Times New Roman" w:cs="Times New Roman"/>
        </w:rPr>
        <w:t>Fig.</w:t>
      </w:r>
      <w:r w:rsidR="00BB5A61" w:rsidRPr="00983705">
        <w:rPr>
          <w:rFonts w:ascii="Times New Roman" w:hAnsi="Times New Roman" w:cs="Times New Roman"/>
        </w:rPr>
        <w:t xml:space="preserve"> 2</w:t>
      </w:r>
      <w:r w:rsidR="00F608A8">
        <w:rPr>
          <w:rFonts w:ascii="Times New Roman" w:hAnsi="Times New Roman" w:cs="Times New Roman"/>
        </w:rPr>
        <w:t>a</w:t>
      </w:r>
      <w:r w:rsidR="00BB5A61" w:rsidRPr="00983705">
        <w:rPr>
          <w:rFonts w:ascii="Times New Roman" w:hAnsi="Times New Roman" w:cs="Times New Roman"/>
        </w:rPr>
        <w:t>)</w:t>
      </w:r>
      <w:r w:rsidR="0045769D" w:rsidRPr="00983705">
        <w:rPr>
          <w:rFonts w:ascii="Times New Roman" w:hAnsi="Times New Roman" w:cs="Times New Roman"/>
        </w:rPr>
        <w:t xml:space="preserve">. </w:t>
      </w:r>
    </w:p>
    <w:p w14:paraId="2B2827BE" w14:textId="011F0A38" w:rsidR="00A80D17" w:rsidRPr="00983705" w:rsidRDefault="007B215D" w:rsidP="00F00C4A">
      <w:pPr>
        <w:spacing w:line="480" w:lineRule="auto"/>
        <w:ind w:firstLine="720"/>
        <w:jc w:val="both"/>
        <w:rPr>
          <w:rFonts w:ascii="Times New Roman" w:hAnsi="Times New Roman" w:cs="Times New Roman"/>
        </w:rPr>
      </w:pPr>
      <w:r w:rsidRPr="00983705">
        <w:rPr>
          <w:rFonts w:ascii="Times New Roman" w:hAnsi="Times New Roman" w:cs="Times New Roman"/>
        </w:rPr>
        <w:t>The difference in genetic diversity between southern Africa and other regions was further supported by the higher genetic differentiation between these populations as shown by the neighbour-joining tree of the genetic distance (</w:t>
      </w:r>
      <w:r w:rsidRPr="00983705">
        <w:rPr>
          <w:rFonts w:ascii="Times New Roman" w:hAnsi="Times New Roman" w:cs="Times New Roman"/>
          <w:i/>
        </w:rPr>
        <w:t>N</w:t>
      </w:r>
      <w:r w:rsidRPr="00983705">
        <w:rPr>
          <w:rFonts w:ascii="Times New Roman" w:hAnsi="Times New Roman" w:cs="Times New Roman"/>
          <w:i/>
          <w:vertAlign w:val="subscript"/>
        </w:rPr>
        <w:t>ST</w:t>
      </w:r>
      <w:r w:rsidRPr="00983705">
        <w:rPr>
          <w:rFonts w:ascii="Times New Roman" w:hAnsi="Times New Roman" w:cs="Times New Roman"/>
        </w:rPr>
        <w:t xml:space="preserve"> estimates) (</w:t>
      </w:r>
      <w:r w:rsidR="009B4E76">
        <w:rPr>
          <w:rFonts w:ascii="Times New Roman" w:hAnsi="Times New Roman" w:cs="Times New Roman"/>
        </w:rPr>
        <w:t>Fig.</w:t>
      </w:r>
      <w:r w:rsidRPr="00983705">
        <w:rPr>
          <w:rFonts w:ascii="Times New Roman" w:hAnsi="Times New Roman" w:cs="Times New Roman"/>
        </w:rPr>
        <w:t xml:space="preserve"> 2</w:t>
      </w:r>
      <w:r w:rsidR="00F608A8" w:rsidRPr="00FC27BF">
        <w:rPr>
          <w:rFonts w:ascii="Times New Roman" w:hAnsi="Times New Roman" w:cs="Times New Roman"/>
        </w:rPr>
        <w:t>b</w:t>
      </w:r>
      <w:r w:rsidRPr="00FC27BF">
        <w:rPr>
          <w:rFonts w:ascii="Times New Roman" w:hAnsi="Times New Roman" w:cs="Times New Roman"/>
        </w:rPr>
        <w:t xml:space="preserve">). </w:t>
      </w:r>
      <w:r w:rsidR="00440AEE" w:rsidRPr="00FC27BF">
        <w:rPr>
          <w:rFonts w:ascii="Times New Roman" w:hAnsi="Times New Roman" w:cs="Times New Roman"/>
        </w:rPr>
        <w:t>A</w:t>
      </w:r>
      <w:r w:rsidRPr="00FC27BF">
        <w:rPr>
          <w:rFonts w:ascii="Times New Roman" w:hAnsi="Times New Roman" w:cs="Times New Roman"/>
        </w:rPr>
        <w:t xml:space="preserve"> haplotype network</w:t>
      </w:r>
      <w:r w:rsidR="00440AEE" w:rsidRPr="00FC27BF">
        <w:rPr>
          <w:rFonts w:ascii="Times New Roman" w:hAnsi="Times New Roman" w:cs="Times New Roman"/>
        </w:rPr>
        <w:t xml:space="preserve"> built</w:t>
      </w:r>
      <w:r w:rsidRPr="00FC27BF">
        <w:rPr>
          <w:rFonts w:ascii="Times New Roman" w:hAnsi="Times New Roman" w:cs="Times New Roman"/>
        </w:rPr>
        <w:t xml:space="preserve"> </w:t>
      </w:r>
      <w:r w:rsidR="00440AEE" w:rsidRPr="00FC27BF">
        <w:rPr>
          <w:rFonts w:ascii="Times New Roman" w:hAnsi="Times New Roman" w:cs="Times New Roman"/>
        </w:rPr>
        <w:t xml:space="preserve">with the Templeton, Crandall and Sing (TCS) program, </w:t>
      </w:r>
      <w:r w:rsidRPr="00FC27BF">
        <w:rPr>
          <w:rFonts w:ascii="Times New Roman" w:hAnsi="Times New Roman" w:cs="Times New Roman"/>
        </w:rPr>
        <w:t>further highlight</w:t>
      </w:r>
      <w:r w:rsidR="00CE5E19" w:rsidRPr="00FC27BF">
        <w:rPr>
          <w:rFonts w:ascii="Times New Roman" w:hAnsi="Times New Roman" w:cs="Times New Roman"/>
        </w:rPr>
        <w:t>s</w:t>
      </w:r>
      <w:r w:rsidRPr="00FC27BF">
        <w:rPr>
          <w:rFonts w:ascii="Times New Roman" w:hAnsi="Times New Roman" w:cs="Times New Roman"/>
        </w:rPr>
        <w:t xml:space="preserve"> the </w:t>
      </w:r>
      <w:r w:rsidRPr="00983705">
        <w:rPr>
          <w:rFonts w:ascii="Times New Roman" w:hAnsi="Times New Roman" w:cs="Times New Roman"/>
        </w:rPr>
        <w:t>reduced diversity in southern Africa with the predominant STH13 haplotype in all populations from this region (</w:t>
      </w:r>
      <w:r w:rsidR="009B4E76">
        <w:rPr>
          <w:rFonts w:ascii="Times New Roman" w:hAnsi="Times New Roman" w:cs="Times New Roman"/>
        </w:rPr>
        <w:t>Fig.</w:t>
      </w:r>
      <w:r w:rsidRPr="00983705">
        <w:rPr>
          <w:rFonts w:ascii="Times New Roman" w:hAnsi="Times New Roman" w:cs="Times New Roman"/>
        </w:rPr>
        <w:t xml:space="preserve"> 2</w:t>
      </w:r>
      <w:r w:rsidR="00F608A8">
        <w:rPr>
          <w:rFonts w:ascii="Times New Roman" w:hAnsi="Times New Roman" w:cs="Times New Roman"/>
        </w:rPr>
        <w:t>c</w:t>
      </w:r>
      <w:r w:rsidRPr="00983705">
        <w:rPr>
          <w:rFonts w:ascii="Times New Roman" w:hAnsi="Times New Roman" w:cs="Times New Roman"/>
        </w:rPr>
        <w:t>)</w:t>
      </w:r>
      <w:r w:rsidR="00FC3C08">
        <w:rPr>
          <w:rFonts w:ascii="Times New Roman" w:hAnsi="Times New Roman" w:cs="Times New Roman"/>
        </w:rPr>
        <w:t>;</w:t>
      </w:r>
      <w:r w:rsidRPr="00983705">
        <w:rPr>
          <w:rFonts w:ascii="Times New Roman" w:hAnsi="Times New Roman" w:cs="Times New Roman"/>
        </w:rPr>
        <w:t xml:space="preserve"> greater diversity is seen in other samples with </w:t>
      </w:r>
      <w:r w:rsidR="00FC3C08">
        <w:rPr>
          <w:rFonts w:ascii="Times New Roman" w:hAnsi="Times New Roman" w:cs="Times New Roman"/>
        </w:rPr>
        <w:t xml:space="preserve">a </w:t>
      </w:r>
      <w:r w:rsidRPr="00983705">
        <w:rPr>
          <w:rFonts w:ascii="Times New Roman" w:hAnsi="Times New Roman" w:cs="Times New Roman"/>
        </w:rPr>
        <w:t>high number of mutational steps between haplotypes observed particularly in Nigeria. Nevertheless</w:t>
      </w:r>
      <w:r w:rsidR="007C4FF3">
        <w:rPr>
          <w:rFonts w:ascii="Times New Roman" w:hAnsi="Times New Roman" w:cs="Times New Roman"/>
        </w:rPr>
        <w:t>,</w:t>
      </w:r>
      <w:r w:rsidRPr="00983705">
        <w:rPr>
          <w:rFonts w:ascii="Times New Roman" w:hAnsi="Times New Roman" w:cs="Times New Roman"/>
        </w:rPr>
        <w:t xml:space="preserve"> other countries such as Benin and Ghana also </w:t>
      </w:r>
      <w:r w:rsidR="00594B75">
        <w:rPr>
          <w:rFonts w:ascii="Times New Roman" w:hAnsi="Times New Roman" w:cs="Times New Roman"/>
        </w:rPr>
        <w:t xml:space="preserve">have </w:t>
      </w:r>
      <w:r w:rsidRPr="00983705">
        <w:rPr>
          <w:rFonts w:ascii="Times New Roman" w:hAnsi="Times New Roman" w:cs="Times New Roman"/>
        </w:rPr>
        <w:t xml:space="preserve">a predominant haplotype suggesting possible selection also acting on this gene or in nearby genes in these locations. </w:t>
      </w:r>
    </w:p>
    <w:p w14:paraId="52059FB4" w14:textId="3CE58B78" w:rsidR="006271CA" w:rsidRDefault="00645AC3" w:rsidP="00AF6068">
      <w:pPr>
        <w:spacing w:line="480" w:lineRule="auto"/>
        <w:ind w:firstLine="720"/>
        <w:jc w:val="both"/>
        <w:rPr>
          <w:rFonts w:ascii="Times New Roman" w:hAnsi="Times New Roman" w:cs="Times New Roman"/>
          <w:color w:val="000000"/>
        </w:rPr>
      </w:pPr>
      <w:r w:rsidRPr="00983705">
        <w:rPr>
          <w:rFonts w:ascii="Times New Roman" w:hAnsi="Times New Roman" w:cs="Times New Roman"/>
        </w:rPr>
        <w:lastRenderedPageBreak/>
        <w:t xml:space="preserve">To assess whether the differences observed in the 5’UTR region of </w:t>
      </w:r>
      <w:r w:rsidR="00BE57CB" w:rsidRPr="00983705">
        <w:rPr>
          <w:rFonts w:ascii="Times New Roman" w:hAnsi="Times New Roman" w:cs="Times New Roman"/>
          <w:i/>
        </w:rPr>
        <w:t>CYP6P9b</w:t>
      </w:r>
      <w:r w:rsidRPr="00983705">
        <w:rPr>
          <w:rFonts w:ascii="Times New Roman" w:hAnsi="Times New Roman" w:cs="Times New Roman"/>
        </w:rPr>
        <w:t xml:space="preserve"> between southern Africa and other regions </w:t>
      </w:r>
      <w:r w:rsidR="00BE57CB" w:rsidRPr="00983705">
        <w:rPr>
          <w:rFonts w:ascii="Times New Roman" w:hAnsi="Times New Roman" w:cs="Times New Roman"/>
        </w:rPr>
        <w:t>could have resulted from selection due to insecticide pressure, we assessed the polymorphism of the 1</w:t>
      </w:r>
      <w:r w:rsidR="00594B75">
        <w:rPr>
          <w:rFonts w:ascii="Times New Roman" w:hAnsi="Times New Roman" w:cs="Times New Roman"/>
        </w:rPr>
        <w:t xml:space="preserve"> </w:t>
      </w:r>
      <w:r w:rsidR="00BE57CB" w:rsidRPr="00983705">
        <w:rPr>
          <w:rFonts w:ascii="Times New Roman" w:hAnsi="Times New Roman" w:cs="Times New Roman"/>
        </w:rPr>
        <w:t xml:space="preserve">kb fragment of </w:t>
      </w:r>
      <w:r w:rsidR="00BE57CB" w:rsidRPr="00983705">
        <w:rPr>
          <w:rFonts w:ascii="Times New Roman" w:hAnsi="Times New Roman" w:cs="Times New Roman"/>
          <w:i/>
        </w:rPr>
        <w:t>CYP6P9b</w:t>
      </w:r>
      <w:r w:rsidR="00BE57CB" w:rsidRPr="00983705">
        <w:rPr>
          <w:rFonts w:ascii="Times New Roman" w:hAnsi="Times New Roman" w:cs="Times New Roman"/>
        </w:rPr>
        <w:t xml:space="preserve"> in </w:t>
      </w:r>
      <w:r w:rsidRPr="00983705">
        <w:rPr>
          <w:rFonts w:ascii="Times New Roman" w:hAnsi="Times New Roman" w:cs="Times New Roman"/>
        </w:rPr>
        <w:t xml:space="preserve">samples </w:t>
      </w:r>
      <w:r w:rsidR="00BE57CB" w:rsidRPr="00983705">
        <w:rPr>
          <w:rFonts w:ascii="Times New Roman" w:hAnsi="Times New Roman" w:cs="Times New Roman"/>
        </w:rPr>
        <w:t>collected</w:t>
      </w:r>
      <w:r w:rsidRPr="00983705">
        <w:rPr>
          <w:rFonts w:ascii="Times New Roman" w:hAnsi="Times New Roman" w:cs="Times New Roman"/>
        </w:rPr>
        <w:t xml:space="preserve"> before the scale-up of LLINs </w:t>
      </w:r>
      <w:r w:rsidR="00BE57CB" w:rsidRPr="00983705">
        <w:rPr>
          <w:rFonts w:ascii="Times New Roman" w:hAnsi="Times New Roman" w:cs="Times New Roman"/>
        </w:rPr>
        <w:t xml:space="preserve">in Mozambique (2002) </w:t>
      </w:r>
      <w:r w:rsidRPr="00983705">
        <w:rPr>
          <w:rFonts w:ascii="Times New Roman" w:hAnsi="Times New Roman" w:cs="Times New Roman"/>
        </w:rPr>
        <w:t xml:space="preserve">and samples </w:t>
      </w:r>
      <w:r w:rsidR="00BE57CB" w:rsidRPr="00983705">
        <w:rPr>
          <w:rFonts w:ascii="Times New Roman" w:hAnsi="Times New Roman" w:cs="Times New Roman"/>
        </w:rPr>
        <w:t xml:space="preserve">collected </w:t>
      </w:r>
      <w:r w:rsidRPr="00983705">
        <w:rPr>
          <w:rFonts w:ascii="Times New Roman" w:hAnsi="Times New Roman" w:cs="Times New Roman"/>
        </w:rPr>
        <w:t>after scale-up</w:t>
      </w:r>
      <w:r w:rsidR="00BE57CB" w:rsidRPr="00983705">
        <w:rPr>
          <w:rFonts w:ascii="Times New Roman" w:hAnsi="Times New Roman" w:cs="Times New Roman"/>
        </w:rPr>
        <w:t xml:space="preserve"> (2016)</w:t>
      </w:r>
      <w:r w:rsidRPr="00983705">
        <w:rPr>
          <w:rFonts w:ascii="Times New Roman" w:hAnsi="Times New Roman" w:cs="Times New Roman"/>
        </w:rPr>
        <w:t xml:space="preserve">. </w:t>
      </w:r>
      <w:r w:rsidR="00B72378" w:rsidRPr="00983705">
        <w:rPr>
          <w:rFonts w:ascii="Times New Roman" w:hAnsi="Times New Roman" w:cs="Times New Roman"/>
        </w:rPr>
        <w:t>This 1</w:t>
      </w:r>
      <w:r w:rsidR="00594B75">
        <w:rPr>
          <w:rFonts w:ascii="Times New Roman" w:hAnsi="Times New Roman" w:cs="Times New Roman"/>
        </w:rPr>
        <w:t xml:space="preserve"> </w:t>
      </w:r>
      <w:r w:rsidR="00B72378" w:rsidRPr="00983705">
        <w:rPr>
          <w:rFonts w:ascii="Times New Roman" w:hAnsi="Times New Roman" w:cs="Times New Roman"/>
        </w:rPr>
        <w:t>kb fragment</w:t>
      </w:r>
      <w:r w:rsidRPr="00983705">
        <w:rPr>
          <w:rFonts w:ascii="Times New Roman" w:hAnsi="Times New Roman" w:cs="Times New Roman"/>
        </w:rPr>
        <w:t xml:space="preserve"> was polymorphic </w:t>
      </w:r>
      <w:r w:rsidR="00B72378" w:rsidRPr="00983705">
        <w:rPr>
          <w:rFonts w:ascii="Times New Roman" w:hAnsi="Times New Roman" w:cs="Times New Roman"/>
        </w:rPr>
        <w:t>before scale-up</w:t>
      </w:r>
      <w:r w:rsidR="00BE57CB" w:rsidRPr="00983705">
        <w:rPr>
          <w:rFonts w:ascii="Times New Roman" w:hAnsi="Times New Roman" w:cs="Times New Roman"/>
        </w:rPr>
        <w:t xml:space="preserve"> with many segregating sites (</w:t>
      </w:r>
      <w:r w:rsidR="00B72378" w:rsidRPr="00983705">
        <w:rPr>
          <w:rFonts w:ascii="Times New Roman" w:hAnsi="Times New Roman" w:cs="Times New Roman"/>
        </w:rPr>
        <w:t>18</w:t>
      </w:r>
      <w:r w:rsidRPr="00983705">
        <w:rPr>
          <w:rFonts w:ascii="Times New Roman" w:hAnsi="Times New Roman" w:cs="Times New Roman"/>
        </w:rPr>
        <w:t>) and haplotypes (</w:t>
      </w:r>
      <w:r w:rsidR="00C76B54" w:rsidRPr="00983705">
        <w:rPr>
          <w:rFonts w:ascii="Times New Roman" w:hAnsi="Times New Roman" w:cs="Times New Roman"/>
        </w:rPr>
        <w:t>h=</w:t>
      </w:r>
      <w:r w:rsidR="00B72378" w:rsidRPr="00983705">
        <w:rPr>
          <w:rFonts w:ascii="Times New Roman" w:hAnsi="Times New Roman" w:cs="Times New Roman"/>
        </w:rPr>
        <w:t>6</w:t>
      </w:r>
      <w:r w:rsidR="00C76B54" w:rsidRPr="00983705">
        <w:rPr>
          <w:rFonts w:ascii="Times New Roman" w:hAnsi="Times New Roman" w:cs="Times New Roman"/>
        </w:rPr>
        <w:t xml:space="preserve">; </w:t>
      </w:r>
      <w:proofErr w:type="spellStart"/>
      <w:r w:rsidR="00C76B54" w:rsidRPr="00983705">
        <w:rPr>
          <w:rFonts w:ascii="Times New Roman" w:hAnsi="Times New Roman" w:cs="Times New Roman"/>
        </w:rPr>
        <w:t>hd</w:t>
      </w:r>
      <w:proofErr w:type="spellEnd"/>
      <w:r w:rsidR="00C76B54" w:rsidRPr="00983705">
        <w:rPr>
          <w:rFonts w:ascii="Times New Roman" w:hAnsi="Times New Roman" w:cs="Times New Roman"/>
        </w:rPr>
        <w:t>=0.797</w:t>
      </w:r>
      <w:r w:rsidRPr="00983705">
        <w:rPr>
          <w:rFonts w:ascii="Times New Roman" w:hAnsi="Times New Roman" w:cs="Times New Roman"/>
        </w:rPr>
        <w:t xml:space="preserve">) </w:t>
      </w:r>
      <w:r w:rsidR="00594B75">
        <w:rPr>
          <w:rFonts w:ascii="Times New Roman" w:hAnsi="Times New Roman" w:cs="Times New Roman"/>
        </w:rPr>
        <w:t>as well as</w:t>
      </w:r>
      <w:r w:rsidR="00594B75" w:rsidRPr="00983705">
        <w:rPr>
          <w:rFonts w:ascii="Times New Roman" w:hAnsi="Times New Roman" w:cs="Times New Roman"/>
        </w:rPr>
        <w:t xml:space="preserve"> </w:t>
      </w:r>
      <w:r w:rsidRPr="00983705">
        <w:rPr>
          <w:rFonts w:ascii="Times New Roman" w:hAnsi="Times New Roman" w:cs="Times New Roman"/>
        </w:rPr>
        <w:t>high nucleotide diversity (</w:t>
      </w:r>
      <w:r w:rsidRPr="00983705">
        <w:rPr>
          <w:rFonts w:ascii="Times New Roman" w:hAnsi="Times New Roman" w:cs="Times New Roman"/>
          <w:color w:val="000000"/>
        </w:rPr>
        <w:sym w:font="Symbol" w:char="0070"/>
      </w:r>
      <w:r w:rsidR="00B72378" w:rsidRPr="00983705">
        <w:rPr>
          <w:rFonts w:ascii="Times New Roman" w:hAnsi="Times New Roman" w:cs="Times New Roman"/>
          <w:color w:val="000000"/>
        </w:rPr>
        <w:t>=0.011</w:t>
      </w:r>
      <w:r w:rsidRPr="00983705">
        <w:rPr>
          <w:rFonts w:ascii="Times New Roman" w:hAnsi="Times New Roman" w:cs="Times New Roman"/>
          <w:color w:val="000000"/>
        </w:rPr>
        <w:t>) (</w:t>
      </w:r>
      <w:r w:rsidR="00FC27BF">
        <w:rPr>
          <w:rFonts w:ascii="Times New Roman" w:hAnsi="Times New Roman" w:cs="Times New Roman"/>
        </w:rPr>
        <w:t xml:space="preserve">Supplementary </w:t>
      </w:r>
      <w:r w:rsidRPr="00983705">
        <w:rPr>
          <w:rFonts w:ascii="Times New Roman" w:hAnsi="Times New Roman" w:cs="Times New Roman"/>
          <w:color w:val="000000"/>
        </w:rPr>
        <w:t xml:space="preserve">Table </w:t>
      </w:r>
      <w:r w:rsidR="004B0551">
        <w:rPr>
          <w:rFonts w:ascii="Times New Roman" w:hAnsi="Times New Roman" w:cs="Times New Roman"/>
          <w:color w:val="000000"/>
        </w:rPr>
        <w:t>2</w:t>
      </w:r>
      <w:r w:rsidRPr="00277CB8">
        <w:rPr>
          <w:rFonts w:ascii="Times New Roman" w:hAnsi="Times New Roman" w:cs="Times New Roman"/>
          <w:color w:val="000000"/>
        </w:rPr>
        <w:t xml:space="preserve">; </w:t>
      </w:r>
      <w:r w:rsidR="009B4E76">
        <w:rPr>
          <w:rFonts w:ascii="Times New Roman" w:hAnsi="Times New Roman" w:cs="Times New Roman"/>
          <w:color w:val="000000"/>
        </w:rPr>
        <w:t>Fig.</w:t>
      </w:r>
      <w:r w:rsidRPr="00983705">
        <w:rPr>
          <w:rFonts w:ascii="Times New Roman" w:hAnsi="Times New Roman" w:cs="Times New Roman"/>
          <w:color w:val="000000"/>
        </w:rPr>
        <w:t xml:space="preserve"> </w:t>
      </w:r>
      <w:r w:rsidR="00576846" w:rsidRPr="00983705">
        <w:rPr>
          <w:rFonts w:ascii="Times New Roman" w:hAnsi="Times New Roman" w:cs="Times New Roman"/>
          <w:color w:val="000000"/>
        </w:rPr>
        <w:t>2</w:t>
      </w:r>
      <w:r w:rsidR="00F608A8">
        <w:rPr>
          <w:rFonts w:ascii="Times New Roman" w:hAnsi="Times New Roman" w:cs="Times New Roman"/>
          <w:color w:val="000000"/>
        </w:rPr>
        <w:t>d</w:t>
      </w:r>
      <w:r w:rsidRPr="00983705">
        <w:rPr>
          <w:rFonts w:ascii="Times New Roman" w:hAnsi="Times New Roman" w:cs="Times New Roman"/>
          <w:color w:val="000000"/>
        </w:rPr>
        <w:t xml:space="preserve">). </w:t>
      </w:r>
      <w:r w:rsidR="00594B75">
        <w:rPr>
          <w:rFonts w:ascii="Times New Roman" w:hAnsi="Times New Roman" w:cs="Times New Roman"/>
          <w:color w:val="000000"/>
        </w:rPr>
        <w:t>In</w:t>
      </w:r>
      <w:r w:rsidR="00594B75" w:rsidRPr="00983705">
        <w:rPr>
          <w:rFonts w:ascii="Times New Roman" w:hAnsi="Times New Roman" w:cs="Times New Roman"/>
          <w:color w:val="000000"/>
        </w:rPr>
        <w:t xml:space="preserve"> </w:t>
      </w:r>
      <w:r w:rsidRPr="00983705">
        <w:rPr>
          <w:rFonts w:ascii="Times New Roman" w:hAnsi="Times New Roman" w:cs="Times New Roman"/>
          <w:color w:val="000000"/>
        </w:rPr>
        <w:t xml:space="preserve">contrast, the post-intervention samples exhibited very low diversity </w:t>
      </w:r>
      <w:r w:rsidR="00325A18" w:rsidRPr="00983705">
        <w:rPr>
          <w:rFonts w:ascii="Times New Roman" w:hAnsi="Times New Roman" w:cs="Times New Roman"/>
          <w:color w:val="000000"/>
        </w:rPr>
        <w:t>with</w:t>
      </w:r>
      <w:r w:rsidR="00B72378" w:rsidRPr="00983705">
        <w:rPr>
          <w:rFonts w:ascii="Times New Roman" w:hAnsi="Times New Roman" w:cs="Times New Roman"/>
          <w:color w:val="000000"/>
        </w:rPr>
        <w:t xml:space="preserve"> low</w:t>
      </w:r>
      <w:r w:rsidRPr="00983705">
        <w:rPr>
          <w:rFonts w:ascii="Times New Roman" w:hAnsi="Times New Roman" w:cs="Times New Roman"/>
          <w:color w:val="000000"/>
        </w:rPr>
        <w:t xml:space="preserve"> haplotypes number </w:t>
      </w:r>
      <w:r w:rsidR="00B72378" w:rsidRPr="00983705">
        <w:rPr>
          <w:rFonts w:ascii="Times New Roman" w:hAnsi="Times New Roman" w:cs="Times New Roman"/>
          <w:color w:val="000000"/>
        </w:rPr>
        <w:t>(h=2</w:t>
      </w:r>
      <w:r w:rsidR="00C76B54" w:rsidRPr="00983705">
        <w:rPr>
          <w:rFonts w:ascii="Times New Roman" w:hAnsi="Times New Roman" w:cs="Times New Roman"/>
          <w:color w:val="000000"/>
        </w:rPr>
        <w:t xml:space="preserve">; </w:t>
      </w:r>
      <w:proofErr w:type="spellStart"/>
      <w:r w:rsidR="00C76B54" w:rsidRPr="00983705">
        <w:rPr>
          <w:rFonts w:ascii="Times New Roman" w:hAnsi="Times New Roman" w:cs="Times New Roman"/>
          <w:color w:val="000000"/>
        </w:rPr>
        <w:t>hd</w:t>
      </w:r>
      <w:proofErr w:type="spellEnd"/>
      <w:r w:rsidR="00C76B54" w:rsidRPr="00983705">
        <w:rPr>
          <w:rFonts w:ascii="Times New Roman" w:hAnsi="Times New Roman" w:cs="Times New Roman"/>
          <w:color w:val="000000"/>
        </w:rPr>
        <w:t>=0.189</w:t>
      </w:r>
      <w:r w:rsidR="00B72378" w:rsidRPr="00983705">
        <w:rPr>
          <w:rFonts w:ascii="Times New Roman" w:hAnsi="Times New Roman" w:cs="Times New Roman"/>
          <w:color w:val="000000"/>
        </w:rPr>
        <w:t>)</w:t>
      </w:r>
      <w:r w:rsidRPr="00983705">
        <w:rPr>
          <w:rFonts w:ascii="Times New Roman" w:hAnsi="Times New Roman" w:cs="Times New Roman"/>
          <w:color w:val="000000"/>
        </w:rPr>
        <w:t xml:space="preserve"> </w:t>
      </w:r>
      <w:r w:rsidR="00325A18" w:rsidRPr="00983705">
        <w:rPr>
          <w:rFonts w:ascii="Times New Roman" w:hAnsi="Times New Roman" w:cs="Times New Roman"/>
          <w:color w:val="000000"/>
        </w:rPr>
        <w:t xml:space="preserve">and </w:t>
      </w:r>
      <w:r w:rsidR="00F00C4A" w:rsidRPr="00983705">
        <w:rPr>
          <w:rFonts w:ascii="Times New Roman" w:hAnsi="Times New Roman" w:cs="Times New Roman"/>
          <w:color w:val="000000"/>
        </w:rPr>
        <w:t>reduced</w:t>
      </w:r>
      <w:r w:rsidRPr="00983705">
        <w:rPr>
          <w:rFonts w:ascii="Times New Roman" w:hAnsi="Times New Roman" w:cs="Times New Roman"/>
          <w:color w:val="000000"/>
        </w:rPr>
        <w:t xml:space="preserve"> nucleotide diversity </w:t>
      </w:r>
      <w:r w:rsidRPr="00983705">
        <w:rPr>
          <w:rFonts w:ascii="Times New Roman" w:hAnsi="Times New Roman" w:cs="Times New Roman"/>
        </w:rPr>
        <w:t>(</w:t>
      </w:r>
      <w:r w:rsidRPr="00983705">
        <w:rPr>
          <w:rFonts w:ascii="Times New Roman" w:hAnsi="Times New Roman" w:cs="Times New Roman"/>
          <w:color w:val="000000"/>
        </w:rPr>
        <w:sym w:font="Symbol" w:char="0070"/>
      </w:r>
      <w:r w:rsidR="00B72378" w:rsidRPr="00983705">
        <w:rPr>
          <w:rFonts w:ascii="Times New Roman" w:hAnsi="Times New Roman" w:cs="Times New Roman"/>
          <w:color w:val="000000"/>
        </w:rPr>
        <w:t>=0.0053)</w:t>
      </w:r>
      <w:r w:rsidRPr="00983705">
        <w:rPr>
          <w:rFonts w:ascii="Times New Roman" w:hAnsi="Times New Roman" w:cs="Times New Roman"/>
          <w:color w:val="000000"/>
        </w:rPr>
        <w:t xml:space="preserve">. </w:t>
      </w:r>
      <w:r w:rsidR="00B72378" w:rsidRPr="00277CB8">
        <w:rPr>
          <w:rFonts w:ascii="Times New Roman" w:hAnsi="Times New Roman" w:cs="Times New Roman"/>
          <w:color w:val="000000"/>
        </w:rPr>
        <w:t>Construction of the maximum likelihood tree further highlight</w:t>
      </w:r>
      <w:r w:rsidR="00594B75">
        <w:rPr>
          <w:rFonts w:ascii="Times New Roman" w:hAnsi="Times New Roman" w:cs="Times New Roman"/>
          <w:color w:val="000000"/>
        </w:rPr>
        <w:t xml:space="preserve">s </w:t>
      </w:r>
      <w:r w:rsidR="00B72378" w:rsidRPr="00277CB8">
        <w:rPr>
          <w:rFonts w:ascii="Times New Roman" w:hAnsi="Times New Roman" w:cs="Times New Roman"/>
          <w:color w:val="000000"/>
        </w:rPr>
        <w:t xml:space="preserve">the contrast between both sets of samples as the </w:t>
      </w:r>
      <w:r w:rsidRPr="00983705">
        <w:rPr>
          <w:rFonts w:ascii="Times New Roman" w:hAnsi="Times New Roman" w:cs="Times New Roman"/>
          <w:color w:val="000000"/>
        </w:rPr>
        <w:t xml:space="preserve">pre-intervention </w:t>
      </w:r>
      <w:r w:rsidR="00B72378" w:rsidRPr="00983705">
        <w:rPr>
          <w:rFonts w:ascii="Times New Roman" w:hAnsi="Times New Roman" w:cs="Times New Roman"/>
          <w:color w:val="000000"/>
        </w:rPr>
        <w:t xml:space="preserve">mosquitoes </w:t>
      </w:r>
      <w:r w:rsidRPr="00983705">
        <w:rPr>
          <w:rFonts w:ascii="Times New Roman" w:hAnsi="Times New Roman" w:cs="Times New Roman"/>
          <w:color w:val="000000"/>
        </w:rPr>
        <w:t xml:space="preserve">cluster together </w:t>
      </w:r>
      <w:r w:rsidR="00B72378" w:rsidRPr="00983705">
        <w:rPr>
          <w:rFonts w:ascii="Times New Roman" w:hAnsi="Times New Roman" w:cs="Times New Roman"/>
          <w:color w:val="000000"/>
        </w:rPr>
        <w:t xml:space="preserve">and </w:t>
      </w:r>
      <w:r w:rsidR="00594B75">
        <w:rPr>
          <w:rFonts w:ascii="Times New Roman" w:hAnsi="Times New Roman" w:cs="Times New Roman"/>
          <w:color w:val="000000"/>
        </w:rPr>
        <w:t>become</w:t>
      </w:r>
      <w:r w:rsidR="00594B75" w:rsidRPr="00983705">
        <w:rPr>
          <w:rFonts w:ascii="Times New Roman" w:hAnsi="Times New Roman" w:cs="Times New Roman"/>
          <w:color w:val="000000"/>
        </w:rPr>
        <w:t xml:space="preserve"> </w:t>
      </w:r>
      <w:r w:rsidR="00B72378" w:rsidRPr="00983705">
        <w:rPr>
          <w:rFonts w:ascii="Times New Roman" w:hAnsi="Times New Roman" w:cs="Times New Roman"/>
          <w:color w:val="000000"/>
        </w:rPr>
        <w:t>more diverse</w:t>
      </w:r>
      <w:r w:rsidRPr="00983705">
        <w:rPr>
          <w:rFonts w:ascii="Times New Roman" w:hAnsi="Times New Roman" w:cs="Times New Roman"/>
          <w:color w:val="000000"/>
        </w:rPr>
        <w:t xml:space="preserve"> (</w:t>
      </w:r>
      <w:r w:rsidR="009B4E76">
        <w:rPr>
          <w:rFonts w:ascii="Times New Roman" w:hAnsi="Times New Roman" w:cs="Times New Roman"/>
          <w:color w:val="000000"/>
        </w:rPr>
        <w:t>Fig.</w:t>
      </w:r>
      <w:r w:rsidR="007B215D" w:rsidRPr="00983705">
        <w:rPr>
          <w:rFonts w:ascii="Times New Roman" w:hAnsi="Times New Roman" w:cs="Times New Roman"/>
          <w:color w:val="000000"/>
        </w:rPr>
        <w:t xml:space="preserve"> </w:t>
      </w:r>
      <w:r w:rsidR="00576846" w:rsidRPr="00983705">
        <w:rPr>
          <w:rFonts w:ascii="Times New Roman" w:hAnsi="Times New Roman" w:cs="Times New Roman"/>
          <w:color w:val="000000"/>
        </w:rPr>
        <w:t>2</w:t>
      </w:r>
      <w:r w:rsidR="00F608A8">
        <w:rPr>
          <w:rFonts w:ascii="Times New Roman" w:hAnsi="Times New Roman" w:cs="Times New Roman"/>
          <w:color w:val="000000"/>
        </w:rPr>
        <w:t>d</w:t>
      </w:r>
      <w:r w:rsidRPr="00983705">
        <w:rPr>
          <w:rFonts w:ascii="Times New Roman" w:hAnsi="Times New Roman" w:cs="Times New Roman"/>
          <w:color w:val="000000"/>
        </w:rPr>
        <w:t>). In contrast</w:t>
      </w:r>
      <w:r w:rsidR="00B72378" w:rsidRPr="00983705">
        <w:rPr>
          <w:rFonts w:ascii="Times New Roman" w:hAnsi="Times New Roman" w:cs="Times New Roman"/>
          <w:color w:val="000000"/>
        </w:rPr>
        <w:t>,</w:t>
      </w:r>
      <w:r w:rsidRPr="00983705">
        <w:rPr>
          <w:rFonts w:ascii="Times New Roman" w:hAnsi="Times New Roman" w:cs="Times New Roman"/>
          <w:color w:val="000000"/>
        </w:rPr>
        <w:t xml:space="preserve"> the post-intervention samples cluster noticeably away from the pre-intervention with </w:t>
      </w:r>
      <w:r w:rsidR="00CC6878">
        <w:rPr>
          <w:rFonts w:ascii="Times New Roman" w:hAnsi="Times New Roman" w:cs="Times New Roman"/>
          <w:color w:val="000000"/>
        </w:rPr>
        <w:t xml:space="preserve">a </w:t>
      </w:r>
      <w:r w:rsidRPr="00983705">
        <w:rPr>
          <w:rFonts w:ascii="Times New Roman" w:hAnsi="Times New Roman" w:cs="Times New Roman"/>
          <w:color w:val="000000"/>
        </w:rPr>
        <w:t>drastically reduced haplotype number.</w:t>
      </w:r>
      <w:r w:rsidR="00D11CE7" w:rsidRPr="00983705">
        <w:rPr>
          <w:rFonts w:ascii="Times New Roman" w:hAnsi="Times New Roman" w:cs="Times New Roman"/>
          <w:color w:val="000000"/>
        </w:rPr>
        <w:t xml:space="preserve"> The</w:t>
      </w:r>
      <w:r w:rsidR="00FC24E4">
        <w:rPr>
          <w:rFonts w:ascii="Times New Roman" w:hAnsi="Times New Roman" w:cs="Times New Roman"/>
          <w:color w:val="000000"/>
        </w:rPr>
        <w:t xml:space="preserve"> </w:t>
      </w:r>
      <w:r w:rsidR="00D11CE7" w:rsidRPr="00983705">
        <w:rPr>
          <w:rFonts w:ascii="Times New Roman" w:hAnsi="Times New Roman" w:cs="Times New Roman"/>
          <w:color w:val="000000"/>
        </w:rPr>
        <w:t xml:space="preserve">TCS </w:t>
      </w:r>
      <w:r w:rsidRPr="00983705">
        <w:rPr>
          <w:rFonts w:ascii="Times New Roman" w:hAnsi="Times New Roman" w:cs="Times New Roman"/>
          <w:color w:val="000000"/>
        </w:rPr>
        <w:t xml:space="preserve">haplotype network </w:t>
      </w:r>
      <w:r w:rsidR="00D11CE7" w:rsidRPr="00983705">
        <w:rPr>
          <w:rFonts w:ascii="Times New Roman" w:hAnsi="Times New Roman" w:cs="Times New Roman"/>
          <w:color w:val="000000"/>
        </w:rPr>
        <w:t>further supported the drastic difference between pre- and post-intervention samples with more mutational steps observed between pre-</w:t>
      </w:r>
      <w:r w:rsidR="00343C5F">
        <w:rPr>
          <w:rFonts w:ascii="Times New Roman" w:hAnsi="Times New Roman" w:cs="Times New Roman"/>
          <w:color w:val="000000"/>
        </w:rPr>
        <w:t>intervention</w:t>
      </w:r>
      <w:r w:rsidR="007C4FF3">
        <w:rPr>
          <w:rFonts w:ascii="Times New Roman" w:hAnsi="Times New Roman" w:cs="Times New Roman"/>
          <w:color w:val="000000"/>
        </w:rPr>
        <w:t xml:space="preserve"> </w:t>
      </w:r>
      <w:r w:rsidR="00D11CE7" w:rsidRPr="00983705">
        <w:rPr>
          <w:rFonts w:ascii="Times New Roman" w:hAnsi="Times New Roman" w:cs="Times New Roman"/>
          <w:color w:val="000000"/>
        </w:rPr>
        <w:t>haplotypes whereas a highly predominant haplotype is observed in post-</w:t>
      </w:r>
      <w:r w:rsidR="00343C5F">
        <w:rPr>
          <w:rFonts w:ascii="Times New Roman" w:hAnsi="Times New Roman" w:cs="Times New Roman"/>
          <w:color w:val="000000"/>
        </w:rPr>
        <w:t>intervention samples</w:t>
      </w:r>
      <w:r w:rsidR="00D11CE7" w:rsidRPr="00983705">
        <w:rPr>
          <w:rFonts w:ascii="Times New Roman" w:hAnsi="Times New Roman" w:cs="Times New Roman"/>
          <w:color w:val="000000"/>
        </w:rPr>
        <w:t xml:space="preserve"> (18/20)</w:t>
      </w:r>
      <w:r w:rsidR="00CC6878">
        <w:rPr>
          <w:rFonts w:ascii="Times New Roman" w:hAnsi="Times New Roman" w:cs="Times New Roman"/>
          <w:color w:val="000000"/>
        </w:rPr>
        <w:t xml:space="preserve">. This </w:t>
      </w:r>
      <w:r w:rsidR="00D11CE7" w:rsidRPr="00983705">
        <w:rPr>
          <w:rFonts w:ascii="Times New Roman" w:hAnsi="Times New Roman" w:cs="Times New Roman"/>
          <w:color w:val="000000"/>
        </w:rPr>
        <w:t>is not observed in the pre-</w:t>
      </w:r>
      <w:r w:rsidR="00343C5F">
        <w:rPr>
          <w:rFonts w:ascii="Times New Roman" w:hAnsi="Times New Roman" w:cs="Times New Roman"/>
          <w:color w:val="000000"/>
        </w:rPr>
        <w:t xml:space="preserve">intervention </w:t>
      </w:r>
      <w:r w:rsidR="00D11CE7" w:rsidRPr="00983705">
        <w:rPr>
          <w:rFonts w:ascii="Times New Roman" w:hAnsi="Times New Roman" w:cs="Times New Roman"/>
          <w:color w:val="000000"/>
        </w:rPr>
        <w:t>samples</w:t>
      </w:r>
      <w:r w:rsidR="00CC6878">
        <w:rPr>
          <w:rFonts w:ascii="Times New Roman" w:hAnsi="Times New Roman" w:cs="Times New Roman"/>
          <w:color w:val="000000"/>
        </w:rPr>
        <w:t>,</w:t>
      </w:r>
      <w:r w:rsidR="00D11CE7" w:rsidRPr="00983705">
        <w:rPr>
          <w:rFonts w:ascii="Times New Roman" w:hAnsi="Times New Roman" w:cs="Times New Roman"/>
          <w:color w:val="000000"/>
        </w:rPr>
        <w:t xml:space="preserve"> </w:t>
      </w:r>
      <w:r w:rsidR="00D03566" w:rsidRPr="00983705">
        <w:rPr>
          <w:rFonts w:ascii="Times New Roman" w:hAnsi="Times New Roman" w:cs="Times New Roman"/>
          <w:color w:val="000000"/>
        </w:rPr>
        <w:t xml:space="preserve">which is </w:t>
      </w:r>
      <w:r w:rsidR="00D11CE7" w:rsidRPr="00983705">
        <w:rPr>
          <w:rFonts w:ascii="Times New Roman" w:hAnsi="Times New Roman" w:cs="Times New Roman"/>
          <w:color w:val="000000"/>
        </w:rPr>
        <w:t>probably an indication of its low frequency before bed nets</w:t>
      </w:r>
      <w:r w:rsidR="00F00C4A" w:rsidRPr="00983705">
        <w:rPr>
          <w:rFonts w:ascii="Times New Roman" w:hAnsi="Times New Roman" w:cs="Times New Roman"/>
          <w:color w:val="000000"/>
        </w:rPr>
        <w:t xml:space="preserve"> (</w:t>
      </w:r>
      <w:r w:rsidR="009B4E76">
        <w:rPr>
          <w:rFonts w:ascii="Times New Roman" w:hAnsi="Times New Roman" w:cs="Times New Roman"/>
          <w:color w:val="000000"/>
        </w:rPr>
        <w:t>Fig.</w:t>
      </w:r>
      <w:r w:rsidR="007B215D" w:rsidRPr="00983705">
        <w:rPr>
          <w:rFonts w:ascii="Times New Roman" w:hAnsi="Times New Roman" w:cs="Times New Roman"/>
          <w:color w:val="000000"/>
        </w:rPr>
        <w:t xml:space="preserve"> </w:t>
      </w:r>
      <w:r w:rsidR="00576846" w:rsidRPr="00983705">
        <w:rPr>
          <w:rFonts w:ascii="Times New Roman" w:hAnsi="Times New Roman" w:cs="Times New Roman"/>
          <w:color w:val="000000"/>
        </w:rPr>
        <w:t>2</w:t>
      </w:r>
      <w:r w:rsidR="00F608A8">
        <w:rPr>
          <w:rFonts w:ascii="Times New Roman" w:hAnsi="Times New Roman" w:cs="Times New Roman"/>
          <w:color w:val="000000"/>
        </w:rPr>
        <w:t>e</w:t>
      </w:r>
      <w:r w:rsidRPr="00983705">
        <w:rPr>
          <w:rFonts w:ascii="Times New Roman" w:hAnsi="Times New Roman" w:cs="Times New Roman"/>
          <w:color w:val="000000"/>
        </w:rPr>
        <w:t xml:space="preserve">). </w:t>
      </w:r>
      <w:r w:rsidR="00FC24E4">
        <w:rPr>
          <w:rFonts w:ascii="Times New Roman" w:hAnsi="Times New Roman" w:cs="Times New Roman"/>
          <w:color w:val="000000"/>
        </w:rPr>
        <w:t>Fu</w:t>
      </w:r>
      <w:r w:rsidR="00242A86">
        <w:rPr>
          <w:rFonts w:ascii="Times New Roman" w:hAnsi="Times New Roman" w:cs="Times New Roman"/>
          <w:color w:val="000000"/>
        </w:rPr>
        <w:t>r</w:t>
      </w:r>
      <w:r w:rsidR="00FC24E4">
        <w:rPr>
          <w:rFonts w:ascii="Times New Roman" w:hAnsi="Times New Roman" w:cs="Times New Roman"/>
          <w:color w:val="000000"/>
        </w:rPr>
        <w:t>thermore,</w:t>
      </w:r>
      <w:r w:rsidRPr="00983705">
        <w:rPr>
          <w:rFonts w:ascii="Times New Roman" w:hAnsi="Times New Roman" w:cs="Times New Roman"/>
          <w:color w:val="000000"/>
        </w:rPr>
        <w:t xml:space="preserve"> the </w:t>
      </w:r>
      <w:r w:rsidR="003C541B" w:rsidRPr="00983705">
        <w:rPr>
          <w:rFonts w:ascii="Times New Roman" w:hAnsi="Times New Roman" w:cs="Times New Roman"/>
          <w:color w:val="000000"/>
        </w:rPr>
        <w:t xml:space="preserve">AAC motif now </w:t>
      </w:r>
      <w:r w:rsidR="00343C5F">
        <w:rPr>
          <w:rFonts w:ascii="Times New Roman" w:hAnsi="Times New Roman" w:cs="Times New Roman"/>
          <w:color w:val="000000"/>
        </w:rPr>
        <w:t>undetectable in the</w:t>
      </w:r>
      <w:r w:rsidR="003C541B" w:rsidRPr="00983705">
        <w:rPr>
          <w:rFonts w:ascii="Times New Roman" w:hAnsi="Times New Roman" w:cs="Times New Roman"/>
          <w:color w:val="000000"/>
        </w:rPr>
        <w:t xml:space="preserve"> </w:t>
      </w:r>
      <w:r w:rsidRPr="00983705">
        <w:rPr>
          <w:rFonts w:ascii="Times New Roman" w:hAnsi="Times New Roman" w:cs="Times New Roman"/>
          <w:color w:val="000000"/>
        </w:rPr>
        <w:t xml:space="preserve">southern populations </w:t>
      </w:r>
      <w:r w:rsidR="003C541B" w:rsidRPr="00983705">
        <w:rPr>
          <w:rFonts w:ascii="Times New Roman" w:hAnsi="Times New Roman" w:cs="Times New Roman"/>
          <w:color w:val="000000"/>
        </w:rPr>
        <w:t xml:space="preserve">and located </w:t>
      </w:r>
      <w:r w:rsidR="003C541B" w:rsidRPr="00983705">
        <w:rPr>
          <w:rFonts w:ascii="Times New Roman" w:hAnsi="Times New Roman" w:cs="Times New Roman"/>
        </w:rPr>
        <w:t>50</w:t>
      </w:r>
      <w:r w:rsidR="00CC6878">
        <w:rPr>
          <w:rFonts w:ascii="Times New Roman" w:hAnsi="Times New Roman" w:cs="Times New Roman"/>
        </w:rPr>
        <w:t xml:space="preserve"> </w:t>
      </w:r>
      <w:r w:rsidR="003C541B" w:rsidRPr="00983705">
        <w:rPr>
          <w:rFonts w:ascii="Times New Roman" w:hAnsi="Times New Roman" w:cs="Times New Roman"/>
        </w:rPr>
        <w:t xml:space="preserve">bp upstream of a nrf2/MAF binding site </w:t>
      </w:r>
      <w:r w:rsidR="003C541B" w:rsidRPr="00983705">
        <w:rPr>
          <w:rFonts w:ascii="Times New Roman" w:hAnsi="Times New Roman" w:cs="Times New Roman"/>
          <w:color w:val="000000"/>
        </w:rPr>
        <w:t>was present in all pre-</w:t>
      </w:r>
      <w:r w:rsidR="00343C5F">
        <w:rPr>
          <w:rFonts w:ascii="Times New Roman" w:hAnsi="Times New Roman" w:cs="Times New Roman"/>
          <w:color w:val="000000"/>
        </w:rPr>
        <w:t>intervention</w:t>
      </w:r>
      <w:r w:rsidR="007C4FF3">
        <w:rPr>
          <w:rFonts w:ascii="Times New Roman" w:hAnsi="Times New Roman" w:cs="Times New Roman"/>
          <w:color w:val="000000"/>
        </w:rPr>
        <w:t xml:space="preserve"> </w:t>
      </w:r>
      <w:r w:rsidR="003C541B" w:rsidRPr="00983705">
        <w:rPr>
          <w:rFonts w:ascii="Times New Roman" w:hAnsi="Times New Roman" w:cs="Times New Roman"/>
          <w:color w:val="000000"/>
        </w:rPr>
        <w:t xml:space="preserve">samples suggesting that this deletion plays a role in the regulation of </w:t>
      </w:r>
      <w:r w:rsidR="003C541B" w:rsidRPr="00983705">
        <w:rPr>
          <w:rFonts w:ascii="Times New Roman" w:hAnsi="Times New Roman" w:cs="Times New Roman"/>
          <w:i/>
          <w:color w:val="000000"/>
        </w:rPr>
        <w:t>CYP6P9b</w:t>
      </w:r>
      <w:r w:rsidR="003C541B" w:rsidRPr="00983705">
        <w:rPr>
          <w:rFonts w:ascii="Times New Roman" w:hAnsi="Times New Roman" w:cs="Times New Roman"/>
          <w:color w:val="000000"/>
        </w:rPr>
        <w:t xml:space="preserve">. </w:t>
      </w:r>
      <w:r w:rsidRPr="00983705">
        <w:rPr>
          <w:rFonts w:ascii="Times New Roman" w:hAnsi="Times New Roman" w:cs="Times New Roman"/>
          <w:color w:val="000000"/>
        </w:rPr>
        <w:t xml:space="preserve">These major </w:t>
      </w:r>
      <w:r w:rsidR="00343C5F">
        <w:rPr>
          <w:rFonts w:ascii="Times New Roman" w:hAnsi="Times New Roman" w:cs="Times New Roman"/>
          <w:color w:val="000000"/>
        </w:rPr>
        <w:t>differenc</w:t>
      </w:r>
      <w:r w:rsidR="00343C5F" w:rsidRPr="00983705">
        <w:rPr>
          <w:rFonts w:ascii="Times New Roman" w:hAnsi="Times New Roman" w:cs="Times New Roman"/>
          <w:color w:val="000000"/>
        </w:rPr>
        <w:t xml:space="preserve">es </w:t>
      </w:r>
      <w:r w:rsidR="003C541B" w:rsidRPr="00983705">
        <w:rPr>
          <w:rFonts w:ascii="Times New Roman" w:hAnsi="Times New Roman" w:cs="Times New Roman"/>
          <w:color w:val="000000"/>
        </w:rPr>
        <w:t>between pre- and post-</w:t>
      </w:r>
      <w:r w:rsidR="00343C5F">
        <w:rPr>
          <w:rFonts w:ascii="Times New Roman" w:hAnsi="Times New Roman" w:cs="Times New Roman"/>
          <w:color w:val="000000"/>
        </w:rPr>
        <w:t>intervention</w:t>
      </w:r>
      <w:r w:rsidR="003C541B" w:rsidRPr="00983705">
        <w:rPr>
          <w:rFonts w:ascii="Times New Roman" w:hAnsi="Times New Roman" w:cs="Times New Roman"/>
          <w:color w:val="000000"/>
        </w:rPr>
        <w:t xml:space="preserve"> samples</w:t>
      </w:r>
      <w:r w:rsidRPr="00983705">
        <w:rPr>
          <w:rFonts w:ascii="Times New Roman" w:hAnsi="Times New Roman" w:cs="Times New Roman"/>
          <w:color w:val="000000"/>
        </w:rPr>
        <w:t xml:space="preserve"> show that scale up of insecticide-treated nets is likely </w:t>
      </w:r>
      <w:r w:rsidR="00343C5F">
        <w:rPr>
          <w:rFonts w:ascii="Times New Roman" w:hAnsi="Times New Roman" w:cs="Times New Roman"/>
          <w:color w:val="000000"/>
        </w:rPr>
        <w:t>a</w:t>
      </w:r>
      <w:r w:rsidR="00343C5F" w:rsidRPr="00983705">
        <w:rPr>
          <w:rFonts w:ascii="Times New Roman" w:hAnsi="Times New Roman" w:cs="Times New Roman"/>
          <w:color w:val="000000"/>
        </w:rPr>
        <w:t xml:space="preserve"> </w:t>
      </w:r>
      <w:r w:rsidRPr="00983705">
        <w:rPr>
          <w:rFonts w:ascii="Times New Roman" w:hAnsi="Times New Roman" w:cs="Times New Roman"/>
          <w:color w:val="000000"/>
        </w:rPr>
        <w:t xml:space="preserve">major factor that has driven this evolution in </w:t>
      </w:r>
      <w:r w:rsidRPr="00983705">
        <w:rPr>
          <w:rFonts w:ascii="Times New Roman" w:hAnsi="Times New Roman" w:cs="Times New Roman"/>
          <w:i/>
          <w:color w:val="000000"/>
        </w:rPr>
        <w:t>An. funestus</w:t>
      </w:r>
      <w:r w:rsidRPr="00983705">
        <w:rPr>
          <w:rFonts w:ascii="Times New Roman" w:hAnsi="Times New Roman" w:cs="Times New Roman"/>
          <w:color w:val="000000"/>
        </w:rPr>
        <w:t xml:space="preserve"> populations in southern Africa.</w:t>
      </w:r>
    </w:p>
    <w:p w14:paraId="58DA5EB1" w14:textId="77777777" w:rsidR="00FA42EE" w:rsidRPr="00983705" w:rsidRDefault="00FA42EE" w:rsidP="00FA42EE">
      <w:pPr>
        <w:spacing w:line="480" w:lineRule="auto"/>
        <w:jc w:val="both"/>
        <w:rPr>
          <w:rFonts w:ascii="Times New Roman" w:hAnsi="Times New Roman" w:cs="Times New Roman"/>
          <w:color w:val="000000"/>
        </w:rPr>
      </w:pPr>
    </w:p>
    <w:p w14:paraId="7FAEDB0B" w14:textId="0AD7A499" w:rsidR="00FA42EE" w:rsidRDefault="00E31EE2" w:rsidP="009B4E76">
      <w:pPr>
        <w:spacing w:line="480" w:lineRule="auto"/>
        <w:ind w:firstLine="720"/>
        <w:jc w:val="both"/>
        <w:rPr>
          <w:rFonts w:ascii="Times New Roman" w:hAnsi="Times New Roman" w:cs="Times New Roman"/>
          <w:b/>
        </w:rPr>
      </w:pPr>
      <w:r w:rsidRPr="00E31EE2">
        <w:rPr>
          <w:rFonts w:ascii="Times New Roman" w:hAnsi="Times New Roman" w:cs="Times New Roman"/>
          <w:b/>
          <w:i/>
        </w:rPr>
        <w:t>CYP6P9b</w:t>
      </w:r>
      <w:r w:rsidRPr="00E31EE2">
        <w:rPr>
          <w:rFonts w:ascii="Times New Roman" w:hAnsi="Times New Roman" w:cs="Times New Roman"/>
          <w:b/>
        </w:rPr>
        <w:t xml:space="preserve"> </w:t>
      </w:r>
      <w:r w:rsidR="00CD0952" w:rsidRPr="00E31EE2">
        <w:rPr>
          <w:rFonts w:ascii="Times New Roman" w:hAnsi="Times New Roman" w:cs="Times New Roman"/>
          <w:b/>
        </w:rPr>
        <w:t>promoter analysis</w:t>
      </w:r>
      <w:r w:rsidR="00CD0952" w:rsidRPr="00E31EE2">
        <w:rPr>
          <w:rFonts w:ascii="Times New Roman" w:hAnsi="Times New Roman" w:cs="Times New Roman"/>
          <w:b/>
          <w:bCs/>
          <w:color w:val="2F2F2F"/>
        </w:rPr>
        <w:t xml:space="preserve"> </w:t>
      </w:r>
      <w:r w:rsidRPr="00E31EE2">
        <w:rPr>
          <w:rFonts w:ascii="Times New Roman" w:hAnsi="Times New Roman" w:cs="Times New Roman"/>
          <w:b/>
          <w:bCs/>
          <w:color w:val="2F2F2F"/>
        </w:rPr>
        <w:t>detects resistance variants</w:t>
      </w:r>
      <w:r w:rsidR="009B4E76">
        <w:rPr>
          <w:rFonts w:ascii="Times New Roman" w:hAnsi="Times New Roman" w:cs="Times New Roman"/>
          <w:bCs/>
          <w:color w:val="2F2F2F"/>
        </w:rPr>
        <w:t xml:space="preserve">. </w:t>
      </w:r>
      <w:r w:rsidR="00A9735F" w:rsidRPr="00983705">
        <w:rPr>
          <w:rFonts w:ascii="Times New Roman" w:hAnsi="Times New Roman" w:cs="Times New Roman"/>
          <w:bCs/>
          <w:color w:val="2F2F2F"/>
        </w:rPr>
        <w:t>The 1</w:t>
      </w:r>
      <w:r w:rsidR="00CC6878">
        <w:rPr>
          <w:rFonts w:ascii="Times New Roman" w:hAnsi="Times New Roman" w:cs="Times New Roman"/>
          <w:bCs/>
          <w:color w:val="2F2F2F"/>
        </w:rPr>
        <w:t xml:space="preserve"> </w:t>
      </w:r>
      <w:r w:rsidR="00A9735F" w:rsidRPr="00983705">
        <w:rPr>
          <w:rFonts w:ascii="Times New Roman" w:hAnsi="Times New Roman" w:cs="Times New Roman"/>
          <w:bCs/>
          <w:color w:val="2F2F2F"/>
        </w:rPr>
        <w:t xml:space="preserve">kb fragment upstream of the translation start site of </w:t>
      </w:r>
      <w:r w:rsidR="00A9735F" w:rsidRPr="00983705">
        <w:rPr>
          <w:rFonts w:ascii="Times New Roman" w:hAnsi="Times New Roman" w:cs="Times New Roman"/>
          <w:bCs/>
          <w:i/>
          <w:color w:val="2F2F2F"/>
        </w:rPr>
        <w:t xml:space="preserve">CYP6P9b </w:t>
      </w:r>
      <w:r w:rsidR="00A9735F" w:rsidRPr="00277CB8">
        <w:rPr>
          <w:rFonts w:ascii="Times New Roman" w:hAnsi="Times New Roman" w:cs="Times New Roman"/>
          <w:bCs/>
          <w:color w:val="2F2F2F"/>
        </w:rPr>
        <w:t xml:space="preserve">was assessed for its </w:t>
      </w:r>
      <w:r w:rsidR="00A9735F" w:rsidRPr="00983705">
        <w:rPr>
          <w:rFonts w:ascii="Times New Roman" w:hAnsi="Times New Roman" w:cs="Times New Roman"/>
          <w:bCs/>
          <w:color w:val="2F2F2F"/>
        </w:rPr>
        <w:t xml:space="preserve">promoter activity using </w:t>
      </w:r>
      <w:r w:rsidR="00CC6878">
        <w:rPr>
          <w:rFonts w:ascii="Times New Roman" w:hAnsi="Times New Roman" w:cs="Times New Roman"/>
          <w:bCs/>
          <w:color w:val="2F2F2F"/>
        </w:rPr>
        <w:lastRenderedPageBreak/>
        <w:t xml:space="preserve">a </w:t>
      </w:r>
      <w:r w:rsidR="00A9735F" w:rsidRPr="00983705">
        <w:rPr>
          <w:rFonts w:ascii="Times New Roman" w:hAnsi="Times New Roman" w:cs="Times New Roman"/>
          <w:bCs/>
          <w:color w:val="2F2F2F"/>
        </w:rPr>
        <w:t>luciferase assay</w:t>
      </w:r>
      <w:r w:rsidR="00FF3017">
        <w:rPr>
          <w:rFonts w:ascii="Times New Roman" w:hAnsi="Times New Roman" w:cs="Times New Roman"/>
          <w:bCs/>
          <w:color w:val="2F2F2F"/>
        </w:rPr>
        <w:t xml:space="preserve"> </w:t>
      </w:r>
      <w:r w:rsidR="00FF3017" w:rsidRPr="00983705">
        <w:rPr>
          <w:rFonts w:ascii="Times New Roman" w:hAnsi="Times New Roman" w:cs="Times New Roman"/>
        </w:rPr>
        <w:t>in</w:t>
      </w:r>
      <w:r w:rsidR="00FF3017">
        <w:rPr>
          <w:rFonts w:ascii="Times New Roman" w:hAnsi="Times New Roman" w:cs="Times New Roman"/>
        </w:rPr>
        <w:t xml:space="preserve"> the</w:t>
      </w:r>
      <w:r w:rsidR="00FF3017" w:rsidRPr="00983705">
        <w:rPr>
          <w:rFonts w:ascii="Times New Roman" w:hAnsi="Times New Roman" w:cs="Times New Roman"/>
        </w:rPr>
        <w:t xml:space="preserve"> </w:t>
      </w:r>
      <w:r w:rsidR="00FF3017" w:rsidRPr="00983705">
        <w:rPr>
          <w:rFonts w:ascii="Times New Roman" w:hAnsi="Times New Roman" w:cs="Times New Roman"/>
          <w:bCs/>
          <w:i/>
          <w:color w:val="2F2F2F"/>
        </w:rPr>
        <w:t>An. gambiae</w:t>
      </w:r>
      <w:r w:rsidR="00FF3017" w:rsidRPr="00983705">
        <w:rPr>
          <w:rFonts w:ascii="Times New Roman" w:hAnsi="Times New Roman" w:cs="Times New Roman"/>
          <w:bCs/>
          <w:color w:val="2F2F2F"/>
        </w:rPr>
        <w:t xml:space="preserve"> 4a-2 cell line</w:t>
      </w:r>
      <w:r w:rsidR="00A9735F" w:rsidRPr="00983705">
        <w:rPr>
          <w:rFonts w:ascii="Times New Roman" w:hAnsi="Times New Roman" w:cs="Times New Roman"/>
          <w:bCs/>
          <w:color w:val="2F2F2F"/>
        </w:rPr>
        <w:t xml:space="preserve">. To narrow down the regions containing the potential </w:t>
      </w:r>
      <w:r w:rsidR="006D715B" w:rsidRPr="00983705">
        <w:rPr>
          <w:rFonts w:ascii="Times New Roman" w:hAnsi="Times New Roman" w:cs="Times New Roman"/>
          <w:bCs/>
          <w:color w:val="2F2F2F"/>
        </w:rPr>
        <w:t>regulatory motifs, six</w:t>
      </w:r>
      <w:r w:rsidR="00A9735F" w:rsidRPr="00983705">
        <w:rPr>
          <w:rFonts w:ascii="Times New Roman" w:hAnsi="Times New Roman" w:cs="Times New Roman"/>
          <w:bCs/>
          <w:color w:val="2F2F2F"/>
        </w:rPr>
        <w:t xml:space="preserve"> different sized fragments of the </w:t>
      </w:r>
      <w:r w:rsidR="006D715B" w:rsidRPr="00983705">
        <w:rPr>
          <w:rFonts w:ascii="Times New Roman" w:hAnsi="Times New Roman" w:cs="Times New Roman"/>
          <w:bCs/>
          <w:color w:val="2F2F2F"/>
        </w:rPr>
        <w:t>1</w:t>
      </w:r>
      <w:r w:rsidR="00CC6878">
        <w:rPr>
          <w:rFonts w:ascii="Times New Roman" w:hAnsi="Times New Roman" w:cs="Times New Roman"/>
          <w:bCs/>
          <w:color w:val="2F2F2F"/>
        </w:rPr>
        <w:t xml:space="preserve"> </w:t>
      </w:r>
      <w:r w:rsidR="006D715B" w:rsidRPr="00983705">
        <w:rPr>
          <w:rFonts w:ascii="Times New Roman" w:hAnsi="Times New Roman" w:cs="Times New Roman"/>
          <w:bCs/>
          <w:color w:val="2F2F2F"/>
        </w:rPr>
        <w:t>kb,</w:t>
      </w:r>
      <w:r w:rsidR="00996C6B" w:rsidRPr="00983705">
        <w:rPr>
          <w:rFonts w:ascii="Times New Roman" w:hAnsi="Times New Roman" w:cs="Times New Roman"/>
          <w:bCs/>
          <w:color w:val="2F2F2F"/>
        </w:rPr>
        <w:t xml:space="preserve"> 600</w:t>
      </w:r>
      <w:r w:rsidR="00205413">
        <w:rPr>
          <w:rFonts w:ascii="Times New Roman" w:hAnsi="Times New Roman" w:cs="Times New Roman"/>
          <w:bCs/>
          <w:color w:val="2F2F2F"/>
        </w:rPr>
        <w:t xml:space="preserve"> </w:t>
      </w:r>
      <w:r w:rsidR="00205413" w:rsidRPr="00983705">
        <w:rPr>
          <w:rFonts w:ascii="Times New Roman" w:hAnsi="Times New Roman" w:cs="Times New Roman"/>
          <w:bCs/>
          <w:color w:val="2F2F2F"/>
        </w:rPr>
        <w:t>b</w:t>
      </w:r>
      <w:r w:rsidR="00205413">
        <w:rPr>
          <w:rFonts w:ascii="Times New Roman" w:hAnsi="Times New Roman" w:cs="Times New Roman"/>
          <w:bCs/>
          <w:color w:val="2F2F2F"/>
        </w:rPr>
        <w:t xml:space="preserve">ase </w:t>
      </w:r>
      <w:r w:rsidR="00205413" w:rsidRPr="00983705">
        <w:rPr>
          <w:rFonts w:ascii="Times New Roman" w:hAnsi="Times New Roman" w:cs="Times New Roman"/>
          <w:bCs/>
          <w:color w:val="2F2F2F"/>
        </w:rPr>
        <w:t>p</w:t>
      </w:r>
      <w:r w:rsidR="00205413">
        <w:rPr>
          <w:rFonts w:ascii="Times New Roman" w:hAnsi="Times New Roman" w:cs="Times New Roman"/>
          <w:bCs/>
          <w:color w:val="2F2F2F"/>
        </w:rPr>
        <w:t>airs (bp)</w:t>
      </w:r>
      <w:r w:rsidR="00996C6B" w:rsidRPr="00983705">
        <w:rPr>
          <w:rFonts w:ascii="Times New Roman" w:hAnsi="Times New Roman" w:cs="Times New Roman"/>
          <w:bCs/>
          <w:color w:val="2F2F2F"/>
        </w:rPr>
        <w:t>, 400</w:t>
      </w:r>
      <w:r w:rsidR="00205413">
        <w:rPr>
          <w:rFonts w:ascii="Times New Roman" w:hAnsi="Times New Roman" w:cs="Times New Roman"/>
          <w:bCs/>
          <w:color w:val="2F2F2F"/>
        </w:rPr>
        <w:t xml:space="preserve"> bp</w:t>
      </w:r>
      <w:r w:rsidR="00996C6B" w:rsidRPr="00983705">
        <w:rPr>
          <w:rFonts w:ascii="Times New Roman" w:hAnsi="Times New Roman" w:cs="Times New Roman"/>
          <w:bCs/>
          <w:color w:val="2F2F2F"/>
        </w:rPr>
        <w:t>, 300</w:t>
      </w:r>
      <w:r w:rsidR="00205413" w:rsidRPr="00205413">
        <w:rPr>
          <w:rFonts w:ascii="Times New Roman" w:hAnsi="Times New Roman" w:cs="Times New Roman"/>
          <w:bCs/>
          <w:color w:val="2F2F2F"/>
        </w:rPr>
        <w:t xml:space="preserve"> </w:t>
      </w:r>
      <w:r w:rsidR="00205413">
        <w:rPr>
          <w:rFonts w:ascii="Times New Roman" w:hAnsi="Times New Roman" w:cs="Times New Roman"/>
          <w:bCs/>
          <w:color w:val="2F2F2F"/>
        </w:rPr>
        <w:t>bp,</w:t>
      </w:r>
      <w:r w:rsidR="00FC27BF">
        <w:rPr>
          <w:rFonts w:ascii="Times New Roman" w:hAnsi="Times New Roman" w:cs="Times New Roman"/>
          <w:bCs/>
          <w:color w:val="2F2F2F"/>
        </w:rPr>
        <w:t xml:space="preserve"> </w:t>
      </w:r>
      <w:r w:rsidR="00996C6B" w:rsidRPr="00983705">
        <w:rPr>
          <w:rFonts w:ascii="Times New Roman" w:hAnsi="Times New Roman" w:cs="Times New Roman"/>
          <w:bCs/>
          <w:color w:val="2F2F2F"/>
        </w:rPr>
        <w:t>10</w:t>
      </w:r>
      <w:r w:rsidR="00A9735F" w:rsidRPr="00983705">
        <w:rPr>
          <w:rFonts w:ascii="Times New Roman" w:hAnsi="Times New Roman" w:cs="Times New Roman"/>
          <w:bCs/>
          <w:color w:val="2F2F2F"/>
        </w:rPr>
        <w:t>0</w:t>
      </w:r>
      <w:r w:rsidR="00205413" w:rsidRPr="00205413">
        <w:rPr>
          <w:rFonts w:ascii="Times New Roman" w:hAnsi="Times New Roman" w:cs="Times New Roman"/>
          <w:bCs/>
          <w:color w:val="2F2F2F"/>
        </w:rPr>
        <w:t xml:space="preserve"> </w:t>
      </w:r>
      <w:r w:rsidR="00205413">
        <w:rPr>
          <w:rFonts w:ascii="Times New Roman" w:hAnsi="Times New Roman" w:cs="Times New Roman"/>
          <w:bCs/>
          <w:color w:val="2F2F2F"/>
        </w:rPr>
        <w:t>bp</w:t>
      </w:r>
      <w:r w:rsidR="00A9735F" w:rsidRPr="00983705">
        <w:rPr>
          <w:rFonts w:ascii="Times New Roman" w:hAnsi="Times New Roman" w:cs="Times New Roman"/>
          <w:bCs/>
          <w:color w:val="2F2F2F"/>
        </w:rPr>
        <w:t xml:space="preserve"> </w:t>
      </w:r>
      <w:r w:rsidR="00996C6B" w:rsidRPr="00983705">
        <w:rPr>
          <w:rFonts w:ascii="Times New Roman" w:hAnsi="Times New Roman" w:cs="Times New Roman"/>
          <w:bCs/>
          <w:color w:val="2F2F2F"/>
        </w:rPr>
        <w:t>and 80</w:t>
      </w:r>
      <w:r w:rsidR="00CC6878">
        <w:rPr>
          <w:rFonts w:ascii="Times New Roman" w:hAnsi="Times New Roman" w:cs="Times New Roman"/>
          <w:bCs/>
          <w:color w:val="2F2F2F"/>
        </w:rPr>
        <w:t xml:space="preserve"> </w:t>
      </w:r>
      <w:r w:rsidR="00205413">
        <w:rPr>
          <w:rFonts w:ascii="Times New Roman" w:hAnsi="Times New Roman" w:cs="Times New Roman"/>
          <w:bCs/>
          <w:color w:val="2F2F2F"/>
        </w:rPr>
        <w:t>bp</w:t>
      </w:r>
      <w:r w:rsidR="00A9735F" w:rsidRPr="00983705">
        <w:rPr>
          <w:rFonts w:ascii="Times New Roman" w:hAnsi="Times New Roman" w:cs="Times New Roman"/>
          <w:bCs/>
          <w:color w:val="2F2F2F"/>
        </w:rPr>
        <w:t xml:space="preserve"> immediately upstream of the translation start codon </w:t>
      </w:r>
      <w:r w:rsidR="00FF3017">
        <w:rPr>
          <w:rFonts w:ascii="Times New Roman" w:hAnsi="Times New Roman" w:cs="Times New Roman"/>
          <w:bCs/>
          <w:color w:val="2F2F2F"/>
        </w:rPr>
        <w:t xml:space="preserve">from both the resistant </w:t>
      </w:r>
      <w:r w:rsidR="00FF3017" w:rsidRPr="00983705">
        <w:rPr>
          <w:rFonts w:ascii="Times New Roman" w:hAnsi="Times New Roman" w:cs="Times New Roman"/>
          <w:bCs/>
          <w:color w:val="2F2F2F"/>
        </w:rPr>
        <w:t>FUMOZ</w:t>
      </w:r>
      <w:r w:rsidR="00FF3017">
        <w:rPr>
          <w:rFonts w:ascii="Times New Roman" w:hAnsi="Times New Roman" w:cs="Times New Roman"/>
          <w:bCs/>
          <w:color w:val="2F2F2F"/>
        </w:rPr>
        <w:t xml:space="preserve"> and the susceptible </w:t>
      </w:r>
      <w:r w:rsidR="00FF3017" w:rsidRPr="00983705">
        <w:rPr>
          <w:rFonts w:ascii="Times New Roman" w:hAnsi="Times New Roman" w:cs="Times New Roman"/>
          <w:bCs/>
          <w:color w:val="2F2F2F"/>
        </w:rPr>
        <w:t>FANG</w:t>
      </w:r>
      <w:r w:rsidR="00FF3017">
        <w:rPr>
          <w:rFonts w:ascii="Times New Roman" w:hAnsi="Times New Roman" w:cs="Times New Roman"/>
          <w:bCs/>
          <w:color w:val="2F2F2F"/>
        </w:rPr>
        <w:t xml:space="preserve"> strain </w:t>
      </w:r>
      <w:r w:rsidR="00A9735F" w:rsidRPr="00983705">
        <w:rPr>
          <w:rFonts w:ascii="Times New Roman" w:hAnsi="Times New Roman" w:cs="Times New Roman"/>
          <w:bCs/>
          <w:color w:val="2F2F2F"/>
        </w:rPr>
        <w:t xml:space="preserve">were cloned upstream of a reporter gene in a pGL3 vector. These constructs were used in luciferase reporter gene assays </w:t>
      </w:r>
      <w:r w:rsidR="004C6030" w:rsidRPr="00983705">
        <w:rPr>
          <w:rFonts w:ascii="Times New Roman" w:hAnsi="Times New Roman" w:cs="Times New Roman"/>
          <w:bCs/>
          <w:color w:val="2F2F2F"/>
        </w:rPr>
        <w:t>but</w:t>
      </w:r>
      <w:r w:rsidR="00C80B57" w:rsidRPr="00983705">
        <w:rPr>
          <w:rFonts w:ascii="Times New Roman" w:hAnsi="Times New Roman" w:cs="Times New Roman"/>
          <w:bCs/>
          <w:color w:val="2F2F2F"/>
        </w:rPr>
        <w:t xml:space="preserve"> did not show a significant difference in the </w:t>
      </w:r>
      <w:r w:rsidR="004C6030" w:rsidRPr="00983705">
        <w:rPr>
          <w:rFonts w:ascii="Times New Roman" w:hAnsi="Times New Roman" w:cs="Times New Roman"/>
          <w:bCs/>
          <w:color w:val="2F2F2F"/>
        </w:rPr>
        <w:t xml:space="preserve">relative luciferase activity of </w:t>
      </w:r>
      <w:r w:rsidR="00C80B57" w:rsidRPr="00983705">
        <w:rPr>
          <w:rFonts w:ascii="Times New Roman" w:hAnsi="Times New Roman" w:cs="Times New Roman"/>
          <w:bCs/>
          <w:color w:val="2F2F2F"/>
        </w:rPr>
        <w:t>the 1</w:t>
      </w:r>
      <w:r w:rsidR="00BA53F3">
        <w:rPr>
          <w:rFonts w:ascii="Times New Roman" w:hAnsi="Times New Roman" w:cs="Times New Roman"/>
          <w:bCs/>
          <w:color w:val="2F2F2F"/>
        </w:rPr>
        <w:t xml:space="preserve"> </w:t>
      </w:r>
      <w:r w:rsidR="00C80B57" w:rsidRPr="00983705">
        <w:rPr>
          <w:rFonts w:ascii="Times New Roman" w:hAnsi="Times New Roman" w:cs="Times New Roman"/>
          <w:bCs/>
          <w:color w:val="2F2F2F"/>
        </w:rPr>
        <w:t xml:space="preserve">kb insert </w:t>
      </w:r>
      <w:r w:rsidR="004C6030" w:rsidRPr="00983705">
        <w:rPr>
          <w:rFonts w:ascii="Times New Roman" w:hAnsi="Times New Roman" w:cs="Times New Roman"/>
          <w:bCs/>
          <w:color w:val="2F2F2F"/>
        </w:rPr>
        <w:t>between the</w:t>
      </w:r>
      <w:r w:rsidR="00FF3017">
        <w:rPr>
          <w:rFonts w:ascii="Times New Roman" w:hAnsi="Times New Roman" w:cs="Times New Roman"/>
          <w:bCs/>
          <w:color w:val="2F2F2F"/>
        </w:rPr>
        <w:t xml:space="preserve"> two strains</w:t>
      </w:r>
      <w:r w:rsidR="004C6030" w:rsidRPr="00983705">
        <w:rPr>
          <w:rFonts w:ascii="Times New Roman" w:hAnsi="Times New Roman" w:cs="Times New Roman"/>
          <w:bCs/>
          <w:color w:val="2F2F2F"/>
        </w:rPr>
        <w:t xml:space="preserve">. </w:t>
      </w:r>
      <w:r w:rsidR="007C4FF3" w:rsidRPr="00983705">
        <w:rPr>
          <w:rFonts w:ascii="Times New Roman" w:hAnsi="Times New Roman" w:cs="Times New Roman"/>
          <w:bCs/>
          <w:color w:val="2F2F2F"/>
        </w:rPr>
        <w:t>Similarly,</w:t>
      </w:r>
      <w:r w:rsidR="004C6030" w:rsidRPr="00983705">
        <w:rPr>
          <w:rFonts w:ascii="Times New Roman" w:hAnsi="Times New Roman" w:cs="Times New Roman"/>
          <w:bCs/>
          <w:color w:val="2F2F2F"/>
        </w:rPr>
        <w:t xml:space="preserve"> the </w:t>
      </w:r>
      <w:r w:rsidR="00FF3017">
        <w:rPr>
          <w:rFonts w:ascii="Times New Roman" w:hAnsi="Times New Roman" w:cs="Times New Roman"/>
          <w:bCs/>
          <w:color w:val="2F2F2F"/>
        </w:rPr>
        <w:t>shorter</w:t>
      </w:r>
      <w:r w:rsidR="00FF3017" w:rsidRPr="00983705">
        <w:rPr>
          <w:rFonts w:ascii="Times New Roman" w:hAnsi="Times New Roman" w:cs="Times New Roman"/>
          <w:bCs/>
          <w:color w:val="2F2F2F"/>
        </w:rPr>
        <w:t xml:space="preserve"> </w:t>
      </w:r>
      <w:r w:rsidR="004C6030" w:rsidRPr="00983705">
        <w:rPr>
          <w:rFonts w:ascii="Times New Roman" w:hAnsi="Times New Roman" w:cs="Times New Roman"/>
          <w:bCs/>
          <w:color w:val="2F2F2F"/>
        </w:rPr>
        <w:t xml:space="preserve">versions of the putative promoter did not present a significantly different activity between these two strains. </w:t>
      </w:r>
      <w:r w:rsidR="00FF3017">
        <w:rPr>
          <w:rFonts w:ascii="Times New Roman" w:hAnsi="Times New Roman" w:cs="Times New Roman"/>
          <w:bCs/>
          <w:color w:val="2F2F2F"/>
        </w:rPr>
        <w:t>Nevertheless</w:t>
      </w:r>
      <w:r w:rsidR="004C6030" w:rsidRPr="00983705">
        <w:rPr>
          <w:rFonts w:ascii="Times New Roman" w:hAnsi="Times New Roman" w:cs="Times New Roman"/>
          <w:bCs/>
          <w:color w:val="2F2F2F"/>
        </w:rPr>
        <w:t>,</w:t>
      </w:r>
      <w:r w:rsidR="00FF3017">
        <w:rPr>
          <w:rFonts w:ascii="Times New Roman" w:hAnsi="Times New Roman" w:cs="Times New Roman"/>
          <w:bCs/>
          <w:color w:val="2F2F2F"/>
        </w:rPr>
        <w:t xml:space="preserve"> the</w:t>
      </w:r>
      <w:r w:rsidR="004C6030" w:rsidRPr="00983705">
        <w:rPr>
          <w:rFonts w:ascii="Times New Roman" w:hAnsi="Times New Roman" w:cs="Times New Roman"/>
          <w:bCs/>
          <w:color w:val="2F2F2F"/>
        </w:rPr>
        <w:t xml:space="preserve"> progressi</w:t>
      </w:r>
      <w:r w:rsidR="00D03566" w:rsidRPr="00983705">
        <w:rPr>
          <w:rFonts w:ascii="Times New Roman" w:hAnsi="Times New Roman" w:cs="Times New Roman"/>
          <w:bCs/>
          <w:color w:val="2F2F2F"/>
        </w:rPr>
        <w:t>ve</w:t>
      </w:r>
      <w:r w:rsidR="004C6030" w:rsidRPr="00983705">
        <w:rPr>
          <w:rFonts w:ascii="Times New Roman" w:hAnsi="Times New Roman" w:cs="Times New Roman"/>
          <w:bCs/>
          <w:color w:val="2F2F2F"/>
        </w:rPr>
        <w:t xml:space="preserve"> </w:t>
      </w:r>
      <w:r w:rsidR="00FF3017">
        <w:rPr>
          <w:rFonts w:ascii="Times New Roman" w:hAnsi="Times New Roman" w:cs="Times New Roman"/>
          <w:bCs/>
          <w:color w:val="2F2F2F"/>
        </w:rPr>
        <w:t>truncation</w:t>
      </w:r>
      <w:r w:rsidR="00FF3017" w:rsidRPr="00983705">
        <w:rPr>
          <w:rFonts w:ascii="Times New Roman" w:hAnsi="Times New Roman" w:cs="Times New Roman"/>
          <w:bCs/>
          <w:color w:val="2F2F2F"/>
        </w:rPr>
        <w:t xml:space="preserve"> </w:t>
      </w:r>
      <w:r w:rsidR="004C6030" w:rsidRPr="00983705">
        <w:rPr>
          <w:rFonts w:ascii="Times New Roman" w:hAnsi="Times New Roman" w:cs="Times New Roman"/>
          <w:bCs/>
          <w:color w:val="2F2F2F"/>
        </w:rPr>
        <w:t>of the 1</w:t>
      </w:r>
      <w:r w:rsidR="00BA53F3">
        <w:rPr>
          <w:rFonts w:ascii="Times New Roman" w:hAnsi="Times New Roman" w:cs="Times New Roman"/>
          <w:bCs/>
          <w:color w:val="2F2F2F"/>
        </w:rPr>
        <w:t xml:space="preserve"> </w:t>
      </w:r>
      <w:r w:rsidR="004C6030" w:rsidRPr="00983705">
        <w:rPr>
          <w:rFonts w:ascii="Times New Roman" w:hAnsi="Times New Roman" w:cs="Times New Roman"/>
          <w:bCs/>
          <w:color w:val="2F2F2F"/>
        </w:rPr>
        <w:t xml:space="preserve">kb </w:t>
      </w:r>
      <w:proofErr w:type="gramStart"/>
      <w:r w:rsidR="00FF3017">
        <w:rPr>
          <w:rFonts w:ascii="Times New Roman" w:hAnsi="Times New Roman" w:cs="Times New Roman"/>
          <w:bCs/>
          <w:color w:val="2F2F2F"/>
        </w:rPr>
        <w:t>insert</w:t>
      </w:r>
      <w:proofErr w:type="gramEnd"/>
      <w:r w:rsidR="00FF3017">
        <w:rPr>
          <w:rFonts w:ascii="Times New Roman" w:hAnsi="Times New Roman" w:cs="Times New Roman"/>
          <w:bCs/>
          <w:color w:val="2F2F2F"/>
        </w:rPr>
        <w:t xml:space="preserve"> </w:t>
      </w:r>
      <w:r w:rsidR="00BA53F3">
        <w:rPr>
          <w:rFonts w:ascii="Times New Roman" w:hAnsi="Times New Roman" w:cs="Times New Roman"/>
          <w:bCs/>
          <w:color w:val="2F2F2F"/>
        </w:rPr>
        <w:t xml:space="preserve">helped </w:t>
      </w:r>
      <w:r w:rsidR="004C6030" w:rsidRPr="00983705">
        <w:rPr>
          <w:rFonts w:ascii="Times New Roman" w:hAnsi="Times New Roman" w:cs="Times New Roman"/>
          <w:bCs/>
          <w:color w:val="2F2F2F"/>
        </w:rPr>
        <w:t>identify the major regulatory elements</w:t>
      </w:r>
      <w:r w:rsidR="00FF3017">
        <w:rPr>
          <w:rFonts w:ascii="Times New Roman" w:hAnsi="Times New Roman" w:cs="Times New Roman"/>
          <w:bCs/>
          <w:color w:val="2F2F2F"/>
        </w:rPr>
        <w:t xml:space="preserve"> in either strain</w:t>
      </w:r>
      <w:r w:rsidR="00BA53F3">
        <w:rPr>
          <w:rFonts w:ascii="Times New Roman" w:hAnsi="Times New Roman" w:cs="Times New Roman"/>
          <w:bCs/>
          <w:color w:val="2F2F2F"/>
        </w:rPr>
        <w:t xml:space="preserve">. </w:t>
      </w:r>
      <w:r w:rsidR="00FF3017">
        <w:rPr>
          <w:rFonts w:ascii="Times New Roman" w:hAnsi="Times New Roman" w:cs="Times New Roman"/>
          <w:bCs/>
          <w:color w:val="2F2F2F"/>
        </w:rPr>
        <w:t xml:space="preserve">Shortening </w:t>
      </w:r>
      <w:r w:rsidR="00CE23CD">
        <w:rPr>
          <w:rFonts w:ascii="Times New Roman" w:hAnsi="Times New Roman" w:cs="Times New Roman"/>
          <w:bCs/>
          <w:color w:val="2F2F2F"/>
        </w:rPr>
        <w:t xml:space="preserve">the promoter fragment </w:t>
      </w:r>
      <w:r w:rsidR="00FF3017">
        <w:rPr>
          <w:rFonts w:ascii="Times New Roman" w:hAnsi="Times New Roman" w:cs="Times New Roman"/>
          <w:bCs/>
          <w:color w:val="2F2F2F"/>
        </w:rPr>
        <w:t>to</w:t>
      </w:r>
      <w:r w:rsidR="00BA53F3">
        <w:rPr>
          <w:rFonts w:ascii="Times New Roman" w:hAnsi="Times New Roman" w:cs="Times New Roman"/>
          <w:bCs/>
          <w:color w:val="2F2F2F"/>
        </w:rPr>
        <w:t xml:space="preserve"> </w:t>
      </w:r>
      <w:r w:rsidR="00A26E52" w:rsidRPr="00983705">
        <w:rPr>
          <w:rFonts w:ascii="Times New Roman" w:hAnsi="Times New Roman" w:cs="Times New Roman"/>
          <w:bCs/>
          <w:color w:val="2F2F2F"/>
        </w:rPr>
        <w:t>600</w:t>
      </w:r>
      <w:r w:rsidR="00BA53F3">
        <w:rPr>
          <w:rFonts w:ascii="Times New Roman" w:hAnsi="Times New Roman" w:cs="Times New Roman"/>
          <w:bCs/>
          <w:color w:val="2F2F2F"/>
        </w:rPr>
        <w:t xml:space="preserve">, </w:t>
      </w:r>
      <w:r w:rsidR="00A26E52" w:rsidRPr="00983705">
        <w:rPr>
          <w:rFonts w:ascii="Times New Roman" w:hAnsi="Times New Roman" w:cs="Times New Roman"/>
          <w:bCs/>
          <w:color w:val="2F2F2F"/>
        </w:rPr>
        <w:t xml:space="preserve">400 and 300 bp reduced </w:t>
      </w:r>
      <w:r w:rsidR="007949CB">
        <w:rPr>
          <w:rFonts w:ascii="Times New Roman" w:hAnsi="Times New Roman" w:cs="Times New Roman"/>
          <w:bCs/>
          <w:color w:val="2F2F2F"/>
        </w:rPr>
        <w:t xml:space="preserve">their </w:t>
      </w:r>
      <w:r w:rsidR="00A26E52" w:rsidRPr="00983705">
        <w:rPr>
          <w:rFonts w:ascii="Times New Roman" w:hAnsi="Times New Roman" w:cs="Times New Roman"/>
          <w:bCs/>
          <w:color w:val="2F2F2F"/>
        </w:rPr>
        <w:t xml:space="preserve">activity </w:t>
      </w:r>
      <w:r w:rsidR="007949CB">
        <w:rPr>
          <w:rFonts w:ascii="Times New Roman" w:hAnsi="Times New Roman" w:cs="Times New Roman"/>
          <w:bCs/>
          <w:color w:val="2F2F2F"/>
        </w:rPr>
        <w:t>in FUMOZ by49.9</w:t>
      </w:r>
      <w:r w:rsidR="00036A5C">
        <w:rPr>
          <w:rFonts w:ascii="Times New Roman" w:hAnsi="Times New Roman" w:cs="Times New Roman"/>
          <w:bCs/>
          <w:color w:val="2F2F2F"/>
        </w:rPr>
        <w:t xml:space="preserve"> </w:t>
      </w:r>
      <w:r w:rsidR="00036A5C" w:rsidRPr="00983705">
        <w:rPr>
          <w:rFonts w:ascii="Times New Roman" w:hAnsi="Times New Roman" w:cs="Times New Roman"/>
          <w:bCs/>
          <w:color w:val="2F2F2F"/>
        </w:rPr>
        <w:t>(P&lt;0.0001</w:t>
      </w:r>
      <w:r w:rsidR="00036A5C">
        <w:rPr>
          <w:rFonts w:ascii="Times New Roman" w:hAnsi="Times New Roman" w:cs="Times New Roman"/>
          <w:bCs/>
          <w:color w:val="2F2F2F"/>
        </w:rPr>
        <w:t>; unpaired t-test</w:t>
      </w:r>
      <w:r w:rsidR="00036A5C" w:rsidRPr="00983705">
        <w:rPr>
          <w:rFonts w:ascii="Times New Roman" w:hAnsi="Times New Roman" w:cs="Times New Roman"/>
          <w:bCs/>
          <w:color w:val="2F2F2F"/>
        </w:rPr>
        <w:t>)</w:t>
      </w:r>
      <w:r w:rsidR="007949CB">
        <w:rPr>
          <w:rFonts w:ascii="Times New Roman" w:hAnsi="Times New Roman" w:cs="Times New Roman"/>
          <w:bCs/>
          <w:color w:val="2F2F2F"/>
        </w:rPr>
        <w:t>, 21.1</w:t>
      </w:r>
      <w:r w:rsidR="00036A5C">
        <w:rPr>
          <w:rFonts w:ascii="Times New Roman" w:hAnsi="Times New Roman" w:cs="Times New Roman"/>
          <w:bCs/>
          <w:color w:val="2F2F2F"/>
        </w:rPr>
        <w:t xml:space="preserve"> </w:t>
      </w:r>
      <w:r w:rsidR="00036A5C" w:rsidRPr="00983705">
        <w:rPr>
          <w:rFonts w:ascii="Times New Roman" w:hAnsi="Times New Roman" w:cs="Times New Roman"/>
          <w:bCs/>
          <w:color w:val="2F2F2F"/>
        </w:rPr>
        <w:t>(P</w:t>
      </w:r>
      <w:r w:rsidR="00036A5C">
        <w:rPr>
          <w:rFonts w:ascii="Times New Roman" w:hAnsi="Times New Roman" w:cs="Times New Roman"/>
          <w:bCs/>
          <w:color w:val="2F2F2F"/>
        </w:rPr>
        <w:t>=0.0074; unpaired t-test</w:t>
      </w:r>
      <w:r w:rsidR="00036A5C" w:rsidRPr="00983705">
        <w:rPr>
          <w:rFonts w:ascii="Times New Roman" w:hAnsi="Times New Roman" w:cs="Times New Roman"/>
          <w:bCs/>
          <w:color w:val="2F2F2F"/>
        </w:rPr>
        <w:t xml:space="preserve">) </w:t>
      </w:r>
      <w:r w:rsidR="007949CB">
        <w:rPr>
          <w:rFonts w:ascii="Times New Roman" w:hAnsi="Times New Roman" w:cs="Times New Roman"/>
          <w:bCs/>
          <w:color w:val="2F2F2F"/>
        </w:rPr>
        <w:t xml:space="preserve"> and 39.0%</w:t>
      </w:r>
      <w:r w:rsidR="00036A5C">
        <w:rPr>
          <w:rFonts w:ascii="Times New Roman" w:hAnsi="Times New Roman" w:cs="Times New Roman"/>
          <w:bCs/>
          <w:color w:val="2F2F2F"/>
        </w:rPr>
        <w:t xml:space="preserve"> </w:t>
      </w:r>
      <w:r w:rsidR="00036A5C" w:rsidRPr="00983705">
        <w:rPr>
          <w:rFonts w:ascii="Times New Roman" w:hAnsi="Times New Roman" w:cs="Times New Roman"/>
          <w:bCs/>
          <w:color w:val="2F2F2F"/>
        </w:rPr>
        <w:t>(P</w:t>
      </w:r>
      <w:r w:rsidR="00036A5C">
        <w:rPr>
          <w:rFonts w:ascii="Times New Roman" w:hAnsi="Times New Roman" w:cs="Times New Roman"/>
          <w:bCs/>
          <w:color w:val="2F2F2F"/>
        </w:rPr>
        <w:t>=0.0043; unpaired t-test</w:t>
      </w:r>
      <w:r w:rsidR="00036A5C" w:rsidRPr="00983705">
        <w:rPr>
          <w:rFonts w:ascii="Times New Roman" w:hAnsi="Times New Roman" w:cs="Times New Roman"/>
          <w:bCs/>
          <w:color w:val="2F2F2F"/>
        </w:rPr>
        <w:t xml:space="preserve">) </w:t>
      </w:r>
      <w:r w:rsidR="007949CB">
        <w:rPr>
          <w:rFonts w:ascii="Times New Roman" w:hAnsi="Times New Roman" w:cs="Times New Roman"/>
          <w:bCs/>
          <w:color w:val="2F2F2F"/>
        </w:rPr>
        <w:t xml:space="preserve"> </w:t>
      </w:r>
      <w:r w:rsidR="00A26E52" w:rsidRPr="00983705">
        <w:rPr>
          <w:rFonts w:ascii="Times New Roman" w:hAnsi="Times New Roman" w:cs="Times New Roman"/>
          <w:bCs/>
          <w:color w:val="2F2F2F"/>
        </w:rPr>
        <w:t>respectively</w:t>
      </w:r>
      <w:r w:rsidR="00D03566" w:rsidRPr="00983705">
        <w:rPr>
          <w:rFonts w:ascii="Times New Roman" w:hAnsi="Times New Roman" w:cs="Times New Roman"/>
          <w:bCs/>
          <w:color w:val="2F2F2F"/>
        </w:rPr>
        <w:t>,</w:t>
      </w:r>
      <w:r w:rsidR="00A26E52" w:rsidRPr="00983705">
        <w:rPr>
          <w:rFonts w:ascii="Times New Roman" w:hAnsi="Times New Roman" w:cs="Times New Roman"/>
          <w:bCs/>
          <w:color w:val="2F2F2F"/>
        </w:rPr>
        <w:t xml:space="preserve"> </w:t>
      </w:r>
      <w:r w:rsidR="007949CB">
        <w:rPr>
          <w:rFonts w:ascii="Times New Roman" w:hAnsi="Times New Roman" w:cs="Times New Roman"/>
          <w:bCs/>
          <w:color w:val="2F2F2F"/>
        </w:rPr>
        <w:t>and similarly in</w:t>
      </w:r>
      <w:r w:rsidR="00A26E52" w:rsidRPr="00983705">
        <w:rPr>
          <w:rFonts w:ascii="Times New Roman" w:hAnsi="Times New Roman" w:cs="Times New Roman"/>
          <w:bCs/>
          <w:color w:val="2F2F2F"/>
        </w:rPr>
        <w:t xml:space="preserve"> FANG</w:t>
      </w:r>
      <w:r w:rsidR="00D03566" w:rsidRPr="00983705">
        <w:rPr>
          <w:rFonts w:ascii="Times New Roman" w:hAnsi="Times New Roman" w:cs="Times New Roman"/>
          <w:bCs/>
          <w:color w:val="2F2F2F"/>
        </w:rPr>
        <w:t xml:space="preserve"> with reductions of</w:t>
      </w:r>
      <w:r w:rsidR="00A26E52" w:rsidRPr="00983705">
        <w:rPr>
          <w:rFonts w:ascii="Times New Roman" w:hAnsi="Times New Roman" w:cs="Times New Roman"/>
          <w:bCs/>
          <w:color w:val="2F2F2F"/>
        </w:rPr>
        <w:t xml:space="preserve"> </w:t>
      </w:r>
      <w:r w:rsidR="00036A5C">
        <w:rPr>
          <w:rFonts w:ascii="Times New Roman" w:hAnsi="Times New Roman" w:cs="Times New Roman"/>
          <w:bCs/>
          <w:color w:val="2F2F2F"/>
        </w:rPr>
        <w:t xml:space="preserve"> </w:t>
      </w:r>
      <w:r w:rsidR="007949CB">
        <w:rPr>
          <w:rFonts w:ascii="Times New Roman" w:hAnsi="Times New Roman" w:cs="Times New Roman"/>
          <w:bCs/>
          <w:color w:val="2F2F2F"/>
        </w:rPr>
        <w:t>54.4</w:t>
      </w:r>
      <w:r w:rsidR="00036A5C">
        <w:rPr>
          <w:rFonts w:ascii="Times New Roman" w:hAnsi="Times New Roman" w:cs="Times New Roman"/>
          <w:bCs/>
          <w:color w:val="2F2F2F"/>
        </w:rPr>
        <w:t xml:space="preserve"> </w:t>
      </w:r>
      <w:r w:rsidR="00036A5C" w:rsidRPr="00983705">
        <w:rPr>
          <w:rFonts w:ascii="Times New Roman" w:hAnsi="Times New Roman" w:cs="Times New Roman"/>
          <w:bCs/>
          <w:color w:val="2F2F2F"/>
        </w:rPr>
        <w:t>(P</w:t>
      </w:r>
      <w:r w:rsidR="00036A5C">
        <w:rPr>
          <w:rFonts w:ascii="Times New Roman" w:hAnsi="Times New Roman" w:cs="Times New Roman"/>
          <w:bCs/>
          <w:color w:val="2F2F2F"/>
        </w:rPr>
        <w:t>=</w:t>
      </w:r>
      <w:r w:rsidR="00036A5C" w:rsidRPr="00983705">
        <w:rPr>
          <w:rFonts w:ascii="Times New Roman" w:hAnsi="Times New Roman" w:cs="Times New Roman"/>
          <w:bCs/>
          <w:color w:val="2F2F2F"/>
        </w:rPr>
        <w:t>0.00</w:t>
      </w:r>
      <w:r w:rsidR="00036A5C">
        <w:rPr>
          <w:rFonts w:ascii="Times New Roman" w:hAnsi="Times New Roman" w:cs="Times New Roman"/>
          <w:bCs/>
          <w:color w:val="2F2F2F"/>
        </w:rPr>
        <w:t>14; unpaired t-test</w:t>
      </w:r>
      <w:r w:rsidR="00036A5C" w:rsidRPr="00983705">
        <w:rPr>
          <w:rFonts w:ascii="Times New Roman" w:hAnsi="Times New Roman" w:cs="Times New Roman"/>
          <w:bCs/>
          <w:color w:val="2F2F2F"/>
        </w:rPr>
        <w:t>)</w:t>
      </w:r>
      <w:r w:rsidR="00A26E52" w:rsidRPr="00983705">
        <w:rPr>
          <w:rFonts w:ascii="Times New Roman" w:hAnsi="Times New Roman" w:cs="Times New Roman"/>
          <w:bCs/>
          <w:color w:val="2F2F2F"/>
        </w:rPr>
        <w:t xml:space="preserve">, </w:t>
      </w:r>
      <w:r w:rsidR="007949CB">
        <w:rPr>
          <w:rFonts w:ascii="Times New Roman" w:hAnsi="Times New Roman" w:cs="Times New Roman"/>
          <w:bCs/>
          <w:color w:val="2F2F2F"/>
        </w:rPr>
        <w:t>57.6</w:t>
      </w:r>
      <w:r w:rsidR="00036A5C">
        <w:rPr>
          <w:rFonts w:ascii="Times New Roman" w:hAnsi="Times New Roman" w:cs="Times New Roman"/>
          <w:bCs/>
          <w:color w:val="2F2F2F"/>
        </w:rPr>
        <w:t xml:space="preserve"> </w:t>
      </w:r>
      <w:r w:rsidR="00036A5C" w:rsidRPr="00983705">
        <w:rPr>
          <w:rFonts w:ascii="Times New Roman" w:hAnsi="Times New Roman" w:cs="Times New Roman"/>
          <w:bCs/>
          <w:color w:val="2F2F2F"/>
        </w:rPr>
        <w:t>(P&lt;0.0001</w:t>
      </w:r>
      <w:r w:rsidR="00036A5C">
        <w:rPr>
          <w:rFonts w:ascii="Times New Roman" w:hAnsi="Times New Roman" w:cs="Times New Roman"/>
          <w:bCs/>
          <w:color w:val="2F2F2F"/>
        </w:rPr>
        <w:t>; unpaired t-test</w:t>
      </w:r>
      <w:r w:rsidR="00036A5C" w:rsidRPr="00983705">
        <w:rPr>
          <w:rFonts w:ascii="Times New Roman" w:hAnsi="Times New Roman" w:cs="Times New Roman"/>
          <w:bCs/>
          <w:color w:val="2F2F2F"/>
        </w:rPr>
        <w:t>)</w:t>
      </w:r>
      <w:r w:rsidR="007949CB">
        <w:rPr>
          <w:rFonts w:ascii="Times New Roman" w:hAnsi="Times New Roman" w:cs="Times New Roman"/>
          <w:bCs/>
          <w:color w:val="2F2F2F"/>
        </w:rPr>
        <w:t xml:space="preserve"> and 57.7</w:t>
      </w:r>
      <w:r w:rsidR="00036A5C">
        <w:rPr>
          <w:rFonts w:ascii="Times New Roman" w:hAnsi="Times New Roman" w:cs="Times New Roman"/>
          <w:bCs/>
          <w:color w:val="2F2F2F"/>
        </w:rPr>
        <w:t xml:space="preserve"> </w:t>
      </w:r>
      <w:r w:rsidR="00036A5C" w:rsidRPr="00983705">
        <w:rPr>
          <w:rFonts w:ascii="Times New Roman" w:hAnsi="Times New Roman" w:cs="Times New Roman"/>
          <w:bCs/>
          <w:color w:val="2F2F2F"/>
        </w:rPr>
        <w:t>(P&lt;0.0001</w:t>
      </w:r>
      <w:r w:rsidR="00036A5C">
        <w:rPr>
          <w:rFonts w:ascii="Times New Roman" w:hAnsi="Times New Roman" w:cs="Times New Roman"/>
          <w:bCs/>
          <w:color w:val="2F2F2F"/>
        </w:rPr>
        <w:t>; unpaired t-test</w:t>
      </w:r>
      <w:r w:rsidR="00036A5C" w:rsidRPr="00983705">
        <w:rPr>
          <w:rFonts w:ascii="Times New Roman" w:hAnsi="Times New Roman" w:cs="Times New Roman"/>
          <w:bCs/>
          <w:color w:val="2F2F2F"/>
        </w:rPr>
        <w:t xml:space="preserve">) </w:t>
      </w:r>
      <w:r w:rsidR="00A26E52" w:rsidRPr="00983705">
        <w:rPr>
          <w:rFonts w:ascii="Times New Roman" w:hAnsi="Times New Roman" w:cs="Times New Roman"/>
          <w:bCs/>
          <w:color w:val="2F2F2F"/>
        </w:rPr>
        <w:t>respectively</w:t>
      </w:r>
      <w:r w:rsidR="005912A7" w:rsidRPr="00983705">
        <w:rPr>
          <w:rFonts w:ascii="Times New Roman" w:hAnsi="Times New Roman" w:cs="Times New Roman"/>
          <w:bCs/>
          <w:color w:val="2F2F2F"/>
        </w:rPr>
        <w:t xml:space="preserve"> (</w:t>
      </w:r>
      <w:r w:rsidR="009B4E76">
        <w:rPr>
          <w:rFonts w:ascii="Times New Roman" w:hAnsi="Times New Roman" w:cs="Times New Roman"/>
          <w:bCs/>
          <w:color w:val="2F2F2F"/>
        </w:rPr>
        <w:t>Fig.</w:t>
      </w:r>
      <w:r w:rsidR="005912A7" w:rsidRPr="00983705">
        <w:rPr>
          <w:rFonts w:ascii="Times New Roman" w:hAnsi="Times New Roman" w:cs="Times New Roman"/>
          <w:bCs/>
          <w:color w:val="2F2F2F"/>
        </w:rPr>
        <w:t xml:space="preserve"> </w:t>
      </w:r>
      <w:r w:rsidR="00576846" w:rsidRPr="00983705">
        <w:rPr>
          <w:rFonts w:ascii="Times New Roman" w:hAnsi="Times New Roman" w:cs="Times New Roman"/>
          <w:bCs/>
          <w:color w:val="2F2F2F"/>
        </w:rPr>
        <w:t>3</w:t>
      </w:r>
      <w:r w:rsidR="00F608A8">
        <w:rPr>
          <w:rFonts w:ascii="Times New Roman" w:hAnsi="Times New Roman" w:cs="Times New Roman"/>
          <w:bCs/>
          <w:color w:val="2F2F2F"/>
        </w:rPr>
        <w:t>a</w:t>
      </w:r>
      <w:r w:rsidR="005912A7" w:rsidRPr="00983705">
        <w:rPr>
          <w:rFonts w:ascii="Times New Roman" w:hAnsi="Times New Roman" w:cs="Times New Roman"/>
          <w:bCs/>
          <w:color w:val="2F2F2F"/>
        </w:rPr>
        <w:t>)</w:t>
      </w:r>
      <w:r w:rsidR="00A26E52" w:rsidRPr="00983705">
        <w:rPr>
          <w:rFonts w:ascii="Times New Roman" w:hAnsi="Times New Roman" w:cs="Times New Roman"/>
          <w:bCs/>
          <w:color w:val="2F2F2F"/>
        </w:rPr>
        <w:t>. However</w:t>
      </w:r>
      <w:r w:rsidR="00E64153" w:rsidRPr="00983705">
        <w:rPr>
          <w:rFonts w:ascii="Times New Roman" w:hAnsi="Times New Roman" w:cs="Times New Roman"/>
          <w:bCs/>
          <w:color w:val="2F2F2F"/>
        </w:rPr>
        <w:t>,</w:t>
      </w:r>
      <w:r w:rsidR="00A26E52" w:rsidRPr="00983705">
        <w:rPr>
          <w:rFonts w:ascii="Times New Roman" w:hAnsi="Times New Roman" w:cs="Times New Roman"/>
          <w:bCs/>
          <w:color w:val="2F2F2F"/>
        </w:rPr>
        <w:t xml:space="preserve"> for both strain</w:t>
      </w:r>
      <w:r w:rsidR="005D6898" w:rsidRPr="00983705">
        <w:rPr>
          <w:rFonts w:ascii="Times New Roman" w:hAnsi="Times New Roman" w:cs="Times New Roman"/>
          <w:bCs/>
          <w:color w:val="2F2F2F"/>
        </w:rPr>
        <w:t>s</w:t>
      </w:r>
      <w:r w:rsidR="00A26E52" w:rsidRPr="00983705">
        <w:rPr>
          <w:rFonts w:ascii="Times New Roman" w:hAnsi="Times New Roman" w:cs="Times New Roman"/>
          <w:bCs/>
          <w:color w:val="2F2F2F"/>
        </w:rPr>
        <w:t xml:space="preserve">, a much higher reduction </w:t>
      </w:r>
      <w:r w:rsidR="00BA53F3">
        <w:rPr>
          <w:rFonts w:ascii="Times New Roman" w:hAnsi="Times New Roman" w:cs="Times New Roman"/>
          <w:bCs/>
          <w:color w:val="2F2F2F"/>
        </w:rPr>
        <w:t xml:space="preserve">in </w:t>
      </w:r>
      <w:r w:rsidR="00A26E52" w:rsidRPr="00983705">
        <w:rPr>
          <w:rFonts w:ascii="Times New Roman" w:hAnsi="Times New Roman" w:cs="Times New Roman"/>
          <w:bCs/>
          <w:color w:val="2F2F2F"/>
        </w:rPr>
        <w:t xml:space="preserve">luciferase activity is </w:t>
      </w:r>
      <w:r w:rsidR="00BA53F3">
        <w:rPr>
          <w:rFonts w:ascii="Times New Roman" w:hAnsi="Times New Roman" w:cs="Times New Roman"/>
          <w:bCs/>
          <w:color w:val="2F2F2F"/>
        </w:rPr>
        <w:t xml:space="preserve">seen </w:t>
      </w:r>
      <w:r w:rsidR="00A26E52" w:rsidRPr="00983705">
        <w:rPr>
          <w:rFonts w:ascii="Times New Roman" w:hAnsi="Times New Roman" w:cs="Times New Roman"/>
          <w:bCs/>
          <w:color w:val="2F2F2F"/>
        </w:rPr>
        <w:t>when the promoter fragment is further truncated to just 100</w:t>
      </w:r>
      <w:r w:rsidR="005D6898" w:rsidRPr="00983705">
        <w:rPr>
          <w:rFonts w:ascii="Times New Roman" w:hAnsi="Times New Roman" w:cs="Times New Roman"/>
          <w:bCs/>
          <w:color w:val="2F2F2F"/>
        </w:rPr>
        <w:t xml:space="preserve"> (&gt;</w:t>
      </w:r>
      <w:r w:rsidR="00036A5C">
        <w:rPr>
          <w:rFonts w:ascii="Times New Roman" w:hAnsi="Times New Roman" w:cs="Times New Roman"/>
          <w:bCs/>
          <w:color w:val="2F2F2F"/>
        </w:rPr>
        <w:t>91</w:t>
      </w:r>
      <w:r w:rsidR="005D6898" w:rsidRPr="00983705">
        <w:rPr>
          <w:rFonts w:ascii="Times New Roman" w:hAnsi="Times New Roman" w:cs="Times New Roman"/>
          <w:bCs/>
          <w:color w:val="2F2F2F"/>
        </w:rPr>
        <w:t>%)</w:t>
      </w:r>
      <w:r w:rsidR="00A26E52" w:rsidRPr="00983705">
        <w:rPr>
          <w:rFonts w:ascii="Times New Roman" w:hAnsi="Times New Roman" w:cs="Times New Roman"/>
          <w:bCs/>
          <w:color w:val="2F2F2F"/>
        </w:rPr>
        <w:t xml:space="preserve"> and 80</w:t>
      </w:r>
      <w:r w:rsidR="00BA53F3">
        <w:rPr>
          <w:rFonts w:ascii="Times New Roman" w:hAnsi="Times New Roman" w:cs="Times New Roman"/>
          <w:bCs/>
          <w:color w:val="2F2F2F"/>
        </w:rPr>
        <w:t xml:space="preserve"> </w:t>
      </w:r>
      <w:r w:rsidR="00A26E52" w:rsidRPr="00983705">
        <w:rPr>
          <w:rFonts w:ascii="Times New Roman" w:hAnsi="Times New Roman" w:cs="Times New Roman"/>
          <w:bCs/>
          <w:color w:val="2F2F2F"/>
        </w:rPr>
        <w:t xml:space="preserve">bp </w:t>
      </w:r>
      <w:r w:rsidR="005D6898" w:rsidRPr="00983705">
        <w:rPr>
          <w:rFonts w:ascii="Times New Roman" w:hAnsi="Times New Roman" w:cs="Times New Roman"/>
          <w:bCs/>
          <w:color w:val="2F2F2F"/>
        </w:rPr>
        <w:t>(&gt;9</w:t>
      </w:r>
      <w:r w:rsidR="00036A5C">
        <w:rPr>
          <w:rFonts w:ascii="Times New Roman" w:hAnsi="Times New Roman" w:cs="Times New Roman"/>
          <w:bCs/>
          <w:color w:val="2F2F2F"/>
        </w:rPr>
        <w:t>3</w:t>
      </w:r>
      <w:r w:rsidR="005D6898" w:rsidRPr="00983705">
        <w:rPr>
          <w:rFonts w:ascii="Times New Roman" w:hAnsi="Times New Roman" w:cs="Times New Roman"/>
          <w:bCs/>
          <w:color w:val="2F2F2F"/>
        </w:rPr>
        <w:t xml:space="preserve">%) </w:t>
      </w:r>
      <w:r w:rsidR="0056220D" w:rsidRPr="00983705">
        <w:rPr>
          <w:rFonts w:ascii="Times New Roman" w:hAnsi="Times New Roman" w:cs="Times New Roman"/>
          <w:bCs/>
          <w:color w:val="2F2F2F"/>
        </w:rPr>
        <w:t>(P&lt;0.0001</w:t>
      </w:r>
      <w:r w:rsidR="0078455B">
        <w:rPr>
          <w:rFonts w:ascii="Times New Roman" w:hAnsi="Times New Roman" w:cs="Times New Roman"/>
          <w:bCs/>
          <w:color w:val="2F2F2F"/>
        </w:rPr>
        <w:t>; unpaired t-test</w:t>
      </w:r>
      <w:r w:rsidR="0056220D" w:rsidRPr="00983705">
        <w:rPr>
          <w:rFonts w:ascii="Times New Roman" w:hAnsi="Times New Roman" w:cs="Times New Roman"/>
          <w:bCs/>
          <w:color w:val="2F2F2F"/>
        </w:rPr>
        <w:t xml:space="preserve">) </w:t>
      </w:r>
      <w:r w:rsidR="00A26E52" w:rsidRPr="00983705">
        <w:rPr>
          <w:rFonts w:ascii="Times New Roman" w:hAnsi="Times New Roman" w:cs="Times New Roman"/>
          <w:bCs/>
          <w:color w:val="2F2F2F"/>
        </w:rPr>
        <w:t>with deletion of all</w:t>
      </w:r>
      <w:r w:rsidR="005D6898" w:rsidRPr="00983705">
        <w:rPr>
          <w:rFonts w:ascii="Times New Roman" w:hAnsi="Times New Roman" w:cs="Times New Roman"/>
          <w:bCs/>
          <w:color w:val="2F2F2F"/>
        </w:rPr>
        <w:t xml:space="preserve"> regulatory elements including </w:t>
      </w:r>
      <w:proofErr w:type="spellStart"/>
      <w:r w:rsidR="005D6898" w:rsidRPr="00983705">
        <w:rPr>
          <w:rFonts w:ascii="Times New Roman" w:hAnsi="Times New Roman" w:cs="Times New Roman"/>
        </w:rPr>
        <w:t>Cn</w:t>
      </w:r>
      <w:r w:rsidR="003C541B" w:rsidRPr="00983705">
        <w:rPr>
          <w:rFonts w:ascii="Times New Roman" w:hAnsi="Times New Roman" w:cs="Times New Roman"/>
        </w:rPr>
        <w:t>c</w:t>
      </w:r>
      <w:r w:rsidR="005D6898" w:rsidRPr="00983705">
        <w:rPr>
          <w:rFonts w:ascii="Times New Roman" w:hAnsi="Times New Roman" w:cs="Times New Roman"/>
        </w:rPr>
        <w:t>C</w:t>
      </w:r>
      <w:proofErr w:type="spellEnd"/>
      <w:r w:rsidR="005D6898" w:rsidRPr="00983705">
        <w:rPr>
          <w:rFonts w:ascii="Times New Roman" w:hAnsi="Times New Roman" w:cs="Times New Roman"/>
        </w:rPr>
        <w:t xml:space="preserve"> nrf2/MAF and CCAAT boxes</w:t>
      </w:r>
      <w:r w:rsidR="005912A7" w:rsidRPr="00983705">
        <w:rPr>
          <w:rFonts w:ascii="Times New Roman" w:hAnsi="Times New Roman" w:cs="Times New Roman"/>
        </w:rPr>
        <w:t xml:space="preserve"> (</w:t>
      </w:r>
      <w:r w:rsidR="009B4E76">
        <w:rPr>
          <w:rFonts w:ascii="Times New Roman" w:hAnsi="Times New Roman" w:cs="Times New Roman"/>
        </w:rPr>
        <w:t>Fig.</w:t>
      </w:r>
      <w:r w:rsidR="005912A7" w:rsidRPr="00983705">
        <w:rPr>
          <w:rFonts w:ascii="Times New Roman" w:hAnsi="Times New Roman" w:cs="Times New Roman"/>
        </w:rPr>
        <w:t xml:space="preserve"> </w:t>
      </w:r>
      <w:r w:rsidR="00576846" w:rsidRPr="00983705">
        <w:rPr>
          <w:rFonts w:ascii="Times New Roman" w:hAnsi="Times New Roman" w:cs="Times New Roman"/>
        </w:rPr>
        <w:t>3</w:t>
      </w:r>
      <w:r w:rsidR="00F608A8">
        <w:rPr>
          <w:rFonts w:ascii="Times New Roman" w:hAnsi="Times New Roman" w:cs="Times New Roman"/>
        </w:rPr>
        <w:t>a</w:t>
      </w:r>
      <w:r w:rsidR="005912A7" w:rsidRPr="00983705">
        <w:rPr>
          <w:rFonts w:ascii="Times New Roman" w:hAnsi="Times New Roman" w:cs="Times New Roman"/>
        </w:rPr>
        <w:t>).</w:t>
      </w:r>
    </w:p>
    <w:p w14:paraId="34490523" w14:textId="77777777" w:rsidR="00FA42EE" w:rsidRDefault="00FA42EE" w:rsidP="0056220D">
      <w:pPr>
        <w:spacing w:line="480" w:lineRule="auto"/>
        <w:ind w:firstLine="720"/>
        <w:jc w:val="both"/>
        <w:rPr>
          <w:rFonts w:ascii="Times New Roman" w:hAnsi="Times New Roman" w:cs="Times New Roman"/>
          <w:b/>
        </w:rPr>
      </w:pPr>
    </w:p>
    <w:p w14:paraId="201A4EC9" w14:textId="0DD247DE" w:rsidR="00EB7871" w:rsidRPr="00F63037" w:rsidRDefault="00E31EE2" w:rsidP="009B4E76">
      <w:pPr>
        <w:spacing w:line="480" w:lineRule="auto"/>
        <w:ind w:firstLine="720"/>
        <w:jc w:val="both"/>
        <w:rPr>
          <w:rFonts w:ascii="Times New Roman" w:hAnsi="Times New Roman" w:cs="Times New Roman"/>
        </w:rPr>
      </w:pPr>
      <w:r>
        <w:rPr>
          <w:rFonts w:ascii="Times New Roman" w:hAnsi="Times New Roman" w:cs="Times New Roman"/>
          <w:b/>
        </w:rPr>
        <w:t>A</w:t>
      </w:r>
      <w:r w:rsidRPr="00983705">
        <w:rPr>
          <w:rFonts w:ascii="Times New Roman" w:hAnsi="Times New Roman" w:cs="Times New Roman"/>
          <w:b/>
        </w:rPr>
        <w:t xml:space="preserve"> DNA-based diagnostic tool to detect </w:t>
      </w:r>
      <w:r w:rsidRPr="00277CB8">
        <w:rPr>
          <w:rFonts w:ascii="Times New Roman" w:hAnsi="Times New Roman" w:cs="Times New Roman"/>
          <w:b/>
          <w:i/>
        </w:rPr>
        <w:t>CYP6P9b</w:t>
      </w:r>
      <w:r>
        <w:rPr>
          <w:rFonts w:ascii="Times New Roman" w:hAnsi="Times New Roman" w:cs="Times New Roman"/>
          <w:b/>
          <w:i/>
        </w:rPr>
        <w:t xml:space="preserve"> </w:t>
      </w:r>
      <w:r w:rsidRPr="00277CB8">
        <w:rPr>
          <w:rFonts w:ascii="Times New Roman" w:hAnsi="Times New Roman" w:cs="Times New Roman"/>
          <w:b/>
        </w:rPr>
        <w:t>resistance</w:t>
      </w:r>
      <w:r w:rsidR="009B4E76">
        <w:rPr>
          <w:rFonts w:ascii="Times New Roman" w:hAnsi="Times New Roman" w:cs="Times New Roman"/>
        </w:rPr>
        <w:t xml:space="preserve">. </w:t>
      </w:r>
      <w:r w:rsidR="0056220D" w:rsidRPr="00983705">
        <w:rPr>
          <w:rFonts w:ascii="Times New Roman" w:hAnsi="Times New Roman" w:cs="Times New Roman"/>
        </w:rPr>
        <w:t xml:space="preserve">To design a DNA-based diagnostic assay to detect </w:t>
      </w:r>
      <w:r w:rsidR="0056220D" w:rsidRPr="00983705">
        <w:rPr>
          <w:rFonts w:ascii="Times New Roman" w:hAnsi="Times New Roman" w:cs="Times New Roman"/>
          <w:i/>
        </w:rPr>
        <w:t>CYP6P9</w:t>
      </w:r>
      <w:r w:rsidR="00EB7871" w:rsidRPr="00983705">
        <w:rPr>
          <w:rFonts w:ascii="Times New Roman" w:hAnsi="Times New Roman" w:cs="Times New Roman"/>
          <w:i/>
        </w:rPr>
        <w:t>b</w:t>
      </w:r>
      <w:r w:rsidR="0056220D" w:rsidRPr="00983705">
        <w:rPr>
          <w:rFonts w:ascii="Times New Roman" w:hAnsi="Times New Roman" w:cs="Times New Roman"/>
        </w:rPr>
        <w:t xml:space="preserve">-mediated resistance, we screened the </w:t>
      </w:r>
      <w:r w:rsidR="00EB7871" w:rsidRPr="00983705">
        <w:rPr>
          <w:rFonts w:ascii="Times New Roman" w:hAnsi="Times New Roman" w:cs="Times New Roman"/>
        </w:rPr>
        <w:t>1</w:t>
      </w:r>
      <w:r w:rsidR="0003624C">
        <w:rPr>
          <w:rFonts w:ascii="Times New Roman" w:hAnsi="Times New Roman" w:cs="Times New Roman"/>
        </w:rPr>
        <w:t xml:space="preserve"> </w:t>
      </w:r>
      <w:r w:rsidR="00EB7871" w:rsidRPr="00983705">
        <w:rPr>
          <w:rFonts w:ascii="Times New Roman" w:hAnsi="Times New Roman" w:cs="Times New Roman"/>
        </w:rPr>
        <w:t xml:space="preserve">kb for suitable restriction sites in complete linkage </w:t>
      </w:r>
      <w:r w:rsidR="00242A86">
        <w:rPr>
          <w:rFonts w:ascii="Times New Roman" w:hAnsi="Times New Roman" w:cs="Times New Roman"/>
        </w:rPr>
        <w:t xml:space="preserve">with </w:t>
      </w:r>
      <w:r w:rsidR="00EB7871" w:rsidRPr="00983705">
        <w:rPr>
          <w:rFonts w:ascii="Times New Roman" w:hAnsi="Times New Roman" w:cs="Times New Roman"/>
        </w:rPr>
        <w:t xml:space="preserve">the </w:t>
      </w:r>
      <w:r w:rsidR="005912A7" w:rsidRPr="00983705">
        <w:rPr>
          <w:rFonts w:ascii="Times New Roman" w:hAnsi="Times New Roman" w:cs="Times New Roman"/>
        </w:rPr>
        <w:t>A</w:t>
      </w:r>
      <w:r w:rsidR="00EB7871" w:rsidRPr="00983705">
        <w:rPr>
          <w:rFonts w:ascii="Times New Roman" w:hAnsi="Times New Roman" w:cs="Times New Roman"/>
        </w:rPr>
        <w:t>A</w:t>
      </w:r>
      <w:r w:rsidR="005912A7" w:rsidRPr="00983705">
        <w:rPr>
          <w:rFonts w:ascii="Times New Roman" w:hAnsi="Times New Roman" w:cs="Times New Roman"/>
        </w:rPr>
        <w:t>C</w:t>
      </w:r>
      <w:r w:rsidR="00EB7871" w:rsidRPr="00983705">
        <w:rPr>
          <w:rFonts w:ascii="Times New Roman" w:hAnsi="Times New Roman" w:cs="Times New Roman"/>
        </w:rPr>
        <w:t xml:space="preserve"> deletion in the resistant mosquitoes across southern Africa including in the FUMOZ strain</w:t>
      </w:r>
      <w:r w:rsidR="005912A7" w:rsidRPr="00983705">
        <w:rPr>
          <w:rFonts w:ascii="Times New Roman" w:hAnsi="Times New Roman" w:cs="Times New Roman"/>
        </w:rPr>
        <w:t xml:space="preserve"> (</w:t>
      </w:r>
      <w:r w:rsidR="00FC27BF">
        <w:rPr>
          <w:rFonts w:ascii="Times New Roman" w:hAnsi="Times New Roman" w:cs="Times New Roman"/>
        </w:rPr>
        <w:t xml:space="preserve">Supplementary </w:t>
      </w:r>
      <w:r w:rsidR="009B4E76">
        <w:rPr>
          <w:rFonts w:ascii="Times New Roman" w:hAnsi="Times New Roman" w:cs="Times New Roman"/>
        </w:rPr>
        <w:t>Fig.</w:t>
      </w:r>
      <w:r w:rsidR="005912A7" w:rsidRPr="00983705">
        <w:rPr>
          <w:rFonts w:ascii="Times New Roman" w:hAnsi="Times New Roman" w:cs="Times New Roman"/>
        </w:rPr>
        <w:t xml:space="preserve"> </w:t>
      </w:r>
      <w:r w:rsidR="000C4768" w:rsidRPr="00983705">
        <w:rPr>
          <w:rFonts w:ascii="Times New Roman" w:hAnsi="Times New Roman" w:cs="Times New Roman"/>
        </w:rPr>
        <w:t>3</w:t>
      </w:r>
      <w:r w:rsidR="00F608A8">
        <w:rPr>
          <w:rFonts w:ascii="Times New Roman" w:hAnsi="Times New Roman" w:cs="Times New Roman"/>
        </w:rPr>
        <w:t>a</w:t>
      </w:r>
      <w:r w:rsidR="005912A7" w:rsidRPr="00983705">
        <w:rPr>
          <w:rFonts w:ascii="Times New Roman" w:hAnsi="Times New Roman" w:cs="Times New Roman"/>
        </w:rPr>
        <w:t>)</w:t>
      </w:r>
      <w:r w:rsidR="0003624C">
        <w:rPr>
          <w:rFonts w:ascii="Times New Roman" w:hAnsi="Times New Roman" w:cs="Times New Roman"/>
        </w:rPr>
        <w:t xml:space="preserve">. This </w:t>
      </w:r>
      <w:r w:rsidR="00F63037">
        <w:rPr>
          <w:rFonts w:ascii="Times New Roman" w:hAnsi="Times New Roman" w:cs="Times New Roman"/>
        </w:rPr>
        <w:t xml:space="preserve">allowed </w:t>
      </w:r>
      <w:r w:rsidR="00242A86">
        <w:rPr>
          <w:rFonts w:ascii="Times New Roman" w:hAnsi="Times New Roman" w:cs="Times New Roman"/>
        </w:rPr>
        <w:t>the</w:t>
      </w:r>
      <w:r w:rsidR="00F63037">
        <w:rPr>
          <w:rFonts w:ascii="Times New Roman" w:hAnsi="Times New Roman" w:cs="Times New Roman"/>
        </w:rPr>
        <w:t xml:space="preserve"> </w:t>
      </w:r>
      <w:r w:rsidR="0003624C">
        <w:rPr>
          <w:rFonts w:ascii="Times New Roman" w:hAnsi="Times New Roman" w:cs="Times New Roman"/>
        </w:rPr>
        <w:t xml:space="preserve">design </w:t>
      </w:r>
      <w:r w:rsidR="00CE23CD">
        <w:rPr>
          <w:rFonts w:ascii="Times New Roman" w:hAnsi="Times New Roman" w:cs="Times New Roman"/>
        </w:rPr>
        <w:t xml:space="preserve">of </w:t>
      </w:r>
      <w:r w:rsidR="00EB7871" w:rsidRPr="00983705">
        <w:rPr>
          <w:rFonts w:ascii="Times New Roman" w:hAnsi="Times New Roman" w:cs="Times New Roman"/>
        </w:rPr>
        <w:t>a simple PCR-RFLP</w:t>
      </w:r>
      <w:r w:rsidR="005C7BE9">
        <w:rPr>
          <w:rFonts w:ascii="Times New Roman" w:hAnsi="Times New Roman" w:cs="Times New Roman"/>
        </w:rPr>
        <w:t xml:space="preserve"> (Restriction fragment length polymorphism)</w:t>
      </w:r>
      <w:r w:rsidR="00EB7871" w:rsidRPr="00983705">
        <w:rPr>
          <w:rFonts w:ascii="Times New Roman" w:hAnsi="Times New Roman" w:cs="Times New Roman"/>
        </w:rPr>
        <w:t xml:space="preserve">. We found a restriction </w:t>
      </w:r>
      <w:r w:rsidR="005A26C2" w:rsidRPr="00983705">
        <w:rPr>
          <w:rFonts w:ascii="Times New Roman" w:hAnsi="Times New Roman" w:cs="Times New Roman"/>
        </w:rPr>
        <w:t xml:space="preserve">site for the </w:t>
      </w:r>
      <w:proofErr w:type="spellStart"/>
      <w:r w:rsidR="005A26C2" w:rsidRPr="00983705">
        <w:rPr>
          <w:rFonts w:ascii="Times New Roman" w:hAnsi="Times New Roman" w:cs="Times New Roman"/>
          <w:i/>
        </w:rPr>
        <w:t>Nmu</w:t>
      </w:r>
      <w:r w:rsidR="005A26C2" w:rsidRPr="00983705">
        <w:rPr>
          <w:rFonts w:ascii="Times New Roman" w:hAnsi="Times New Roman" w:cs="Times New Roman"/>
        </w:rPr>
        <w:t>Cl</w:t>
      </w:r>
      <w:proofErr w:type="spellEnd"/>
      <w:r w:rsidR="005A26C2" w:rsidRPr="00983705">
        <w:rPr>
          <w:rFonts w:ascii="Times New Roman" w:hAnsi="Times New Roman" w:cs="Times New Roman"/>
        </w:rPr>
        <w:t xml:space="preserve"> (</w:t>
      </w:r>
      <w:r w:rsidR="005A26C2" w:rsidRPr="009A247E">
        <w:rPr>
          <w:rFonts w:ascii="Times New Roman" w:hAnsi="Times New Roman" w:cs="Times New Roman"/>
          <w:i/>
        </w:rPr>
        <w:t>Tsp</w:t>
      </w:r>
      <w:r w:rsidR="005A26C2" w:rsidRPr="009A247E">
        <w:rPr>
          <w:rFonts w:ascii="Times New Roman" w:hAnsi="Times New Roman" w:cs="Times New Roman"/>
        </w:rPr>
        <w:t xml:space="preserve">45I) </w:t>
      </w:r>
      <w:r w:rsidR="005A26C2" w:rsidRPr="00983705">
        <w:rPr>
          <w:rFonts w:ascii="Times New Roman" w:hAnsi="Times New Roman" w:cs="Times New Roman"/>
        </w:rPr>
        <w:t xml:space="preserve">(cut site 5'-GTSAC-3’) spanning </w:t>
      </w:r>
      <w:r w:rsidR="00BB0D10" w:rsidRPr="00277CB8">
        <w:rPr>
          <w:rFonts w:ascii="Times New Roman" w:hAnsi="Times New Roman" w:cs="Times New Roman"/>
        </w:rPr>
        <w:t>a</w:t>
      </w:r>
      <w:r w:rsidR="005A26C2" w:rsidRPr="00277CB8">
        <w:rPr>
          <w:rFonts w:ascii="Times New Roman" w:hAnsi="Times New Roman" w:cs="Times New Roman"/>
        </w:rPr>
        <w:t xml:space="preserve"> C/T mutation located </w:t>
      </w:r>
      <w:r w:rsidR="005A26C2" w:rsidRPr="009A247E">
        <w:rPr>
          <w:rFonts w:ascii="Times New Roman" w:hAnsi="Times New Roman" w:cs="Times New Roman"/>
        </w:rPr>
        <w:t>11</w:t>
      </w:r>
      <w:r w:rsidR="0003624C">
        <w:rPr>
          <w:rFonts w:ascii="Times New Roman" w:hAnsi="Times New Roman" w:cs="Times New Roman"/>
        </w:rPr>
        <w:t xml:space="preserve"> </w:t>
      </w:r>
      <w:r w:rsidR="005A26C2" w:rsidRPr="009A247E">
        <w:rPr>
          <w:rFonts w:ascii="Times New Roman" w:hAnsi="Times New Roman" w:cs="Times New Roman"/>
        </w:rPr>
        <w:t xml:space="preserve">bp downstream of the AAC deletion and designed a PCR-RFLP </w:t>
      </w:r>
      <w:r w:rsidR="0003624C">
        <w:rPr>
          <w:rFonts w:ascii="Times New Roman" w:hAnsi="Times New Roman" w:cs="Times New Roman"/>
        </w:rPr>
        <w:t>that</w:t>
      </w:r>
      <w:r w:rsidR="00242A86">
        <w:rPr>
          <w:rFonts w:ascii="Times New Roman" w:hAnsi="Times New Roman" w:cs="Times New Roman"/>
        </w:rPr>
        <w:t xml:space="preserve">, in </w:t>
      </w:r>
      <w:r w:rsidR="005A26C2" w:rsidRPr="009A247E">
        <w:rPr>
          <w:rFonts w:ascii="Times New Roman" w:hAnsi="Times New Roman" w:cs="Times New Roman"/>
        </w:rPr>
        <w:lastRenderedPageBreak/>
        <w:t>mosquitoes</w:t>
      </w:r>
      <w:r w:rsidR="00972902">
        <w:rPr>
          <w:rFonts w:ascii="Times New Roman" w:hAnsi="Times New Roman" w:cs="Times New Roman"/>
        </w:rPr>
        <w:t xml:space="preserve"> carrying the </w:t>
      </w:r>
      <w:r w:rsidR="00972902" w:rsidRPr="0070194A">
        <w:rPr>
          <w:rFonts w:ascii="Times New Roman" w:hAnsi="Times New Roman" w:cs="Times New Roman"/>
          <w:i/>
        </w:rPr>
        <w:t>CYP6P9b</w:t>
      </w:r>
      <w:r w:rsidR="00972902">
        <w:rPr>
          <w:rFonts w:ascii="Times New Roman" w:hAnsi="Times New Roman" w:cs="Times New Roman"/>
        </w:rPr>
        <w:t xml:space="preserve"> variants associated with </w:t>
      </w:r>
      <w:r w:rsidR="00972902" w:rsidRPr="009A247E">
        <w:rPr>
          <w:rFonts w:ascii="Times New Roman" w:hAnsi="Times New Roman" w:cs="Times New Roman"/>
        </w:rPr>
        <w:t>susceptib</w:t>
      </w:r>
      <w:r w:rsidR="00972902">
        <w:rPr>
          <w:rFonts w:ascii="Times New Roman" w:hAnsi="Times New Roman" w:cs="Times New Roman"/>
        </w:rPr>
        <w:t>ility to insecticides</w:t>
      </w:r>
      <w:r w:rsidR="00001029">
        <w:rPr>
          <w:rFonts w:ascii="Times New Roman" w:hAnsi="Times New Roman" w:cs="Times New Roman"/>
        </w:rPr>
        <w:t>,</w:t>
      </w:r>
      <w:r w:rsidR="00242A86">
        <w:rPr>
          <w:rFonts w:ascii="Times New Roman" w:hAnsi="Times New Roman" w:cs="Times New Roman"/>
        </w:rPr>
        <w:t xml:space="preserve"> cuts the 550bp ampli</w:t>
      </w:r>
      <w:r w:rsidR="00972902">
        <w:rPr>
          <w:rFonts w:ascii="Times New Roman" w:hAnsi="Times New Roman" w:cs="Times New Roman"/>
        </w:rPr>
        <w:t>con</w:t>
      </w:r>
      <w:r w:rsidR="00242A86">
        <w:rPr>
          <w:rFonts w:ascii="Times New Roman" w:hAnsi="Times New Roman" w:cs="Times New Roman"/>
        </w:rPr>
        <w:t xml:space="preserve"> </w:t>
      </w:r>
      <w:r w:rsidR="005A26C2" w:rsidRPr="009A247E">
        <w:rPr>
          <w:rFonts w:ascii="Times New Roman" w:hAnsi="Times New Roman" w:cs="Times New Roman"/>
        </w:rPr>
        <w:t>in two fragments of 400</w:t>
      </w:r>
      <w:r w:rsidR="0003624C">
        <w:rPr>
          <w:rFonts w:ascii="Times New Roman" w:hAnsi="Times New Roman" w:cs="Times New Roman"/>
        </w:rPr>
        <w:t xml:space="preserve"> </w:t>
      </w:r>
      <w:r w:rsidR="005A26C2" w:rsidRPr="009A247E">
        <w:rPr>
          <w:rFonts w:ascii="Times New Roman" w:hAnsi="Times New Roman" w:cs="Times New Roman"/>
        </w:rPr>
        <w:t>bp and 150</w:t>
      </w:r>
      <w:r w:rsidR="0003624C">
        <w:rPr>
          <w:rFonts w:ascii="Times New Roman" w:hAnsi="Times New Roman" w:cs="Times New Roman"/>
        </w:rPr>
        <w:t xml:space="preserve"> </w:t>
      </w:r>
      <w:r w:rsidR="005A26C2" w:rsidRPr="009A247E">
        <w:rPr>
          <w:rFonts w:ascii="Times New Roman" w:hAnsi="Times New Roman" w:cs="Times New Roman"/>
        </w:rPr>
        <w:t>bp whereas the</w:t>
      </w:r>
      <w:r w:rsidR="00972902">
        <w:rPr>
          <w:rFonts w:ascii="Times New Roman" w:hAnsi="Times New Roman" w:cs="Times New Roman"/>
        </w:rPr>
        <w:t xml:space="preserve"> amplicon carrying the</w:t>
      </w:r>
      <w:r w:rsidR="005A26C2" w:rsidRPr="009A247E">
        <w:rPr>
          <w:rFonts w:ascii="Times New Roman" w:hAnsi="Times New Roman" w:cs="Times New Roman"/>
        </w:rPr>
        <w:t xml:space="preserve"> resistan</w:t>
      </w:r>
      <w:r w:rsidR="00972902">
        <w:rPr>
          <w:rFonts w:ascii="Times New Roman" w:hAnsi="Times New Roman" w:cs="Times New Roman"/>
        </w:rPr>
        <w:t>ce-associated allele</w:t>
      </w:r>
      <w:r w:rsidR="005A26C2" w:rsidRPr="009A247E">
        <w:rPr>
          <w:rFonts w:ascii="Times New Roman" w:hAnsi="Times New Roman" w:cs="Times New Roman"/>
        </w:rPr>
        <w:t xml:space="preserve"> </w:t>
      </w:r>
      <w:r w:rsidR="00001029">
        <w:rPr>
          <w:rFonts w:ascii="Times New Roman" w:hAnsi="Times New Roman" w:cs="Times New Roman"/>
        </w:rPr>
        <w:t>remain</w:t>
      </w:r>
      <w:r w:rsidR="005A26C2" w:rsidRPr="009A247E">
        <w:rPr>
          <w:rFonts w:ascii="Times New Roman" w:hAnsi="Times New Roman" w:cs="Times New Roman"/>
        </w:rPr>
        <w:t xml:space="preserve">s uncut </w:t>
      </w:r>
      <w:r w:rsidR="005A26C2" w:rsidRPr="00F63037">
        <w:rPr>
          <w:rFonts w:ascii="Times New Roman" w:hAnsi="Times New Roman" w:cs="Times New Roman"/>
        </w:rPr>
        <w:t>(</w:t>
      </w:r>
      <w:r w:rsidR="009B4E76">
        <w:rPr>
          <w:rFonts w:ascii="Times New Roman" w:hAnsi="Times New Roman" w:cs="Times New Roman"/>
        </w:rPr>
        <w:t>Fig.</w:t>
      </w:r>
      <w:r w:rsidR="005912A7" w:rsidRPr="00F63037">
        <w:rPr>
          <w:rFonts w:ascii="Times New Roman" w:hAnsi="Times New Roman" w:cs="Times New Roman"/>
        </w:rPr>
        <w:t xml:space="preserve"> </w:t>
      </w:r>
      <w:r w:rsidR="00576846" w:rsidRPr="00F63037">
        <w:rPr>
          <w:rFonts w:ascii="Times New Roman" w:hAnsi="Times New Roman" w:cs="Times New Roman"/>
        </w:rPr>
        <w:t>3</w:t>
      </w:r>
      <w:r w:rsidR="00F608A8">
        <w:rPr>
          <w:rFonts w:ascii="Times New Roman" w:hAnsi="Times New Roman" w:cs="Times New Roman"/>
        </w:rPr>
        <w:t>b</w:t>
      </w:r>
      <w:r w:rsidR="005912A7" w:rsidRPr="00F63037">
        <w:rPr>
          <w:rFonts w:ascii="Times New Roman" w:hAnsi="Times New Roman" w:cs="Times New Roman"/>
        </w:rPr>
        <w:t xml:space="preserve">; </w:t>
      </w:r>
      <w:r w:rsidR="00FC27BF">
        <w:rPr>
          <w:rFonts w:ascii="Times New Roman" w:hAnsi="Times New Roman" w:cs="Times New Roman"/>
        </w:rPr>
        <w:t xml:space="preserve">Supplementary </w:t>
      </w:r>
      <w:r w:rsidR="009B4E76">
        <w:rPr>
          <w:rFonts w:ascii="Times New Roman" w:hAnsi="Times New Roman" w:cs="Times New Roman"/>
        </w:rPr>
        <w:t>Fig.</w:t>
      </w:r>
      <w:r w:rsidR="005912A7" w:rsidRPr="00F63037">
        <w:rPr>
          <w:rFonts w:ascii="Times New Roman" w:hAnsi="Times New Roman" w:cs="Times New Roman"/>
        </w:rPr>
        <w:t xml:space="preserve"> </w:t>
      </w:r>
      <w:r w:rsidR="000C4768" w:rsidRPr="00F63037">
        <w:rPr>
          <w:rFonts w:ascii="Times New Roman" w:hAnsi="Times New Roman" w:cs="Times New Roman"/>
        </w:rPr>
        <w:t>3</w:t>
      </w:r>
      <w:r w:rsidR="00F608A8">
        <w:rPr>
          <w:rFonts w:ascii="Times New Roman" w:hAnsi="Times New Roman" w:cs="Times New Roman"/>
        </w:rPr>
        <w:t>b</w:t>
      </w:r>
      <w:r w:rsidR="005A26C2" w:rsidRPr="00F63037">
        <w:rPr>
          <w:rFonts w:ascii="Times New Roman" w:hAnsi="Times New Roman" w:cs="Times New Roman"/>
        </w:rPr>
        <w:t>).</w:t>
      </w:r>
      <w:r w:rsidR="005A02FC" w:rsidRPr="00F63037">
        <w:rPr>
          <w:rFonts w:ascii="Times New Roman" w:hAnsi="Times New Roman" w:cs="Times New Roman"/>
        </w:rPr>
        <w:t xml:space="preserve"> </w:t>
      </w:r>
      <w:r w:rsidR="003153A4" w:rsidRPr="00F63037">
        <w:rPr>
          <w:rFonts w:ascii="Times New Roman" w:hAnsi="Times New Roman" w:cs="Times New Roman"/>
        </w:rPr>
        <w:t>To a</w:t>
      </w:r>
      <w:r w:rsidR="005A02FC" w:rsidRPr="00F63037">
        <w:rPr>
          <w:rFonts w:ascii="Times New Roman" w:hAnsi="Times New Roman" w:cs="Times New Roman"/>
        </w:rPr>
        <w:t xml:space="preserve">ssess the </w:t>
      </w:r>
      <w:r w:rsidR="003153A4" w:rsidRPr="00F63037">
        <w:rPr>
          <w:rFonts w:ascii="Times New Roman" w:hAnsi="Times New Roman" w:cs="Times New Roman"/>
        </w:rPr>
        <w:t>efficacy of th</w:t>
      </w:r>
      <w:r w:rsidR="00972902">
        <w:rPr>
          <w:rFonts w:ascii="Times New Roman" w:hAnsi="Times New Roman" w:cs="Times New Roman"/>
        </w:rPr>
        <w:t>is</w:t>
      </w:r>
      <w:r w:rsidR="005A02FC" w:rsidRPr="00F63037">
        <w:rPr>
          <w:rFonts w:ascii="Times New Roman" w:hAnsi="Times New Roman" w:cs="Times New Roman"/>
        </w:rPr>
        <w:t xml:space="preserve"> diagnostic</w:t>
      </w:r>
      <w:r w:rsidR="003153A4" w:rsidRPr="00F63037">
        <w:rPr>
          <w:rFonts w:ascii="Times New Roman" w:hAnsi="Times New Roman" w:cs="Times New Roman"/>
        </w:rPr>
        <w:t xml:space="preserve"> assay</w:t>
      </w:r>
      <w:r w:rsidR="005A02FC" w:rsidRPr="00F63037">
        <w:rPr>
          <w:rFonts w:ascii="Times New Roman" w:hAnsi="Times New Roman" w:cs="Times New Roman"/>
        </w:rPr>
        <w:t>, we genotype</w:t>
      </w:r>
      <w:r w:rsidR="003153A4" w:rsidRPr="00F63037">
        <w:rPr>
          <w:rFonts w:ascii="Times New Roman" w:hAnsi="Times New Roman" w:cs="Times New Roman"/>
        </w:rPr>
        <w:t>d</w:t>
      </w:r>
      <w:r w:rsidR="005A02FC" w:rsidRPr="00F63037">
        <w:rPr>
          <w:rFonts w:ascii="Times New Roman" w:hAnsi="Times New Roman" w:cs="Times New Roman"/>
        </w:rPr>
        <w:t xml:space="preserve"> the FUMOZ-R and FANG strains for the CYP6P9b-R marker and establish that all </w:t>
      </w:r>
      <w:r w:rsidR="009F53D9" w:rsidRPr="00F63037">
        <w:rPr>
          <w:rFonts w:ascii="Times New Roman" w:hAnsi="Times New Roman" w:cs="Times New Roman"/>
        </w:rPr>
        <w:t xml:space="preserve">50 </w:t>
      </w:r>
      <w:r w:rsidR="00972902">
        <w:rPr>
          <w:rFonts w:ascii="Times New Roman" w:hAnsi="Times New Roman" w:cs="Times New Roman"/>
        </w:rPr>
        <w:t xml:space="preserve">tested </w:t>
      </w:r>
      <w:r w:rsidR="009F53D9" w:rsidRPr="00F63037">
        <w:rPr>
          <w:rFonts w:ascii="Times New Roman" w:hAnsi="Times New Roman" w:cs="Times New Roman"/>
        </w:rPr>
        <w:t>FUMOZ-R mosquitoes were homozygote resistant RR whereas all the FANG were homozygote susceptible SS.</w:t>
      </w:r>
    </w:p>
    <w:p w14:paraId="2C4D3409" w14:textId="3A94C1A0" w:rsidR="00974E56" w:rsidRPr="00F63037" w:rsidRDefault="00643E15" w:rsidP="005C256B">
      <w:pPr>
        <w:spacing w:line="480" w:lineRule="auto"/>
        <w:ind w:firstLine="720"/>
        <w:jc w:val="both"/>
        <w:rPr>
          <w:rFonts w:ascii="Times New Roman" w:hAnsi="Times New Roman" w:cs="Times New Roman"/>
        </w:rPr>
      </w:pPr>
      <w:r w:rsidRPr="00F63037">
        <w:rPr>
          <w:rFonts w:ascii="Times New Roman" w:hAnsi="Times New Roman" w:cs="Times New Roman"/>
        </w:rPr>
        <w:t>T</w:t>
      </w:r>
      <w:r w:rsidR="009F53D9" w:rsidRPr="00F63037">
        <w:rPr>
          <w:rFonts w:ascii="Times New Roman" w:hAnsi="Times New Roman" w:cs="Times New Roman"/>
        </w:rPr>
        <w:t xml:space="preserve">o </w:t>
      </w:r>
      <w:r w:rsidR="003153A4" w:rsidRPr="00F63037">
        <w:rPr>
          <w:rFonts w:ascii="Times New Roman" w:hAnsi="Times New Roman" w:cs="Times New Roman"/>
        </w:rPr>
        <w:t xml:space="preserve">further </w:t>
      </w:r>
      <w:r w:rsidR="005A26C2" w:rsidRPr="00F63037">
        <w:rPr>
          <w:rFonts w:ascii="Times New Roman" w:hAnsi="Times New Roman" w:cs="Times New Roman"/>
        </w:rPr>
        <w:t xml:space="preserve">validate the ability of </w:t>
      </w:r>
      <w:r w:rsidR="009B4E76">
        <w:rPr>
          <w:rFonts w:ascii="Times New Roman" w:hAnsi="Times New Roman" w:cs="Times New Roman"/>
        </w:rPr>
        <w:t>CYP6P9b_R</w:t>
      </w:r>
      <w:r w:rsidR="009B4E76" w:rsidRPr="00F63037">
        <w:rPr>
          <w:rFonts w:ascii="Times New Roman" w:hAnsi="Times New Roman" w:cs="Times New Roman"/>
        </w:rPr>
        <w:t xml:space="preserve"> </w:t>
      </w:r>
      <w:r w:rsidR="005A26C2" w:rsidRPr="00F63037">
        <w:rPr>
          <w:rFonts w:ascii="Times New Roman" w:hAnsi="Times New Roman" w:cs="Times New Roman"/>
        </w:rPr>
        <w:t>marker to predict pyret</w:t>
      </w:r>
      <w:r w:rsidR="009F53D9" w:rsidRPr="00F63037">
        <w:rPr>
          <w:rFonts w:ascii="Times New Roman" w:hAnsi="Times New Roman" w:cs="Times New Roman"/>
        </w:rPr>
        <w:t xml:space="preserve">hroid resistance phenotype in </w:t>
      </w:r>
      <w:r w:rsidR="009F53D9" w:rsidRPr="00F63037">
        <w:rPr>
          <w:rFonts w:ascii="Times New Roman" w:hAnsi="Times New Roman" w:cs="Times New Roman"/>
          <w:i/>
        </w:rPr>
        <w:t>An</w:t>
      </w:r>
      <w:r w:rsidR="005A26C2" w:rsidRPr="00F63037">
        <w:rPr>
          <w:rFonts w:ascii="Times New Roman" w:hAnsi="Times New Roman" w:cs="Times New Roman"/>
          <w:i/>
        </w:rPr>
        <w:t>. funestus</w:t>
      </w:r>
      <w:r w:rsidR="005A26C2" w:rsidRPr="00F63037">
        <w:rPr>
          <w:rFonts w:ascii="Times New Roman" w:hAnsi="Times New Roman" w:cs="Times New Roman"/>
        </w:rPr>
        <w:t xml:space="preserve">, mosquitoes </w:t>
      </w:r>
      <w:r w:rsidR="00D03566" w:rsidRPr="00F63037">
        <w:rPr>
          <w:rFonts w:ascii="Times New Roman" w:hAnsi="Times New Roman" w:cs="Times New Roman"/>
        </w:rPr>
        <w:t>were</w:t>
      </w:r>
      <w:r w:rsidR="005A26C2" w:rsidRPr="00F63037">
        <w:rPr>
          <w:rFonts w:ascii="Times New Roman" w:hAnsi="Times New Roman" w:cs="Times New Roman"/>
        </w:rPr>
        <w:t xml:space="preserve"> cross</w:t>
      </w:r>
      <w:r w:rsidR="00D03566" w:rsidRPr="00F63037">
        <w:rPr>
          <w:rFonts w:ascii="Times New Roman" w:hAnsi="Times New Roman" w:cs="Times New Roman"/>
        </w:rPr>
        <w:t>ed</w:t>
      </w:r>
      <w:r w:rsidR="005A26C2" w:rsidRPr="00F63037">
        <w:rPr>
          <w:rFonts w:ascii="Times New Roman" w:hAnsi="Times New Roman" w:cs="Times New Roman"/>
        </w:rPr>
        <w:t xml:space="preserve"> between FUMOZ and FANG at </w:t>
      </w:r>
      <w:r w:rsidR="00D03566" w:rsidRPr="00F63037">
        <w:rPr>
          <w:rFonts w:ascii="Times New Roman" w:hAnsi="Times New Roman" w:cs="Times New Roman"/>
        </w:rPr>
        <w:t xml:space="preserve">the </w:t>
      </w:r>
      <w:r w:rsidR="005A26C2" w:rsidRPr="00F63037">
        <w:rPr>
          <w:rFonts w:ascii="Times New Roman" w:hAnsi="Times New Roman" w:cs="Times New Roman"/>
        </w:rPr>
        <w:t>F</w:t>
      </w:r>
      <w:r w:rsidR="005A26C2" w:rsidRPr="00F63037">
        <w:rPr>
          <w:rFonts w:ascii="Times New Roman" w:hAnsi="Times New Roman" w:cs="Times New Roman"/>
          <w:vertAlign w:val="subscript"/>
        </w:rPr>
        <w:t>8</w:t>
      </w:r>
      <w:r w:rsidR="005A26C2" w:rsidRPr="00F63037">
        <w:rPr>
          <w:rFonts w:ascii="Times New Roman" w:hAnsi="Times New Roman" w:cs="Times New Roman"/>
        </w:rPr>
        <w:t xml:space="preserve"> generation</w:t>
      </w:r>
      <w:r w:rsidR="00974E56" w:rsidRPr="00F63037">
        <w:rPr>
          <w:rFonts w:ascii="Times New Roman" w:hAnsi="Times New Roman" w:cs="Times New Roman"/>
        </w:rPr>
        <w:t xml:space="preserve">. </w:t>
      </w:r>
      <w:bookmarkStart w:id="3" w:name="_Hlk7514987"/>
      <w:r w:rsidR="00974E56" w:rsidRPr="00F63037">
        <w:rPr>
          <w:rFonts w:ascii="Times New Roman" w:hAnsi="Times New Roman" w:cs="Times New Roman"/>
        </w:rPr>
        <w:t xml:space="preserve">Genotyping of </w:t>
      </w:r>
      <w:r w:rsidR="008F16FA">
        <w:rPr>
          <w:rFonts w:ascii="Times New Roman" w:hAnsi="Times New Roman" w:cs="Times New Roman"/>
        </w:rPr>
        <w:t xml:space="preserve">the </w:t>
      </w:r>
      <w:r w:rsidR="00974E56" w:rsidRPr="00F63037">
        <w:rPr>
          <w:rFonts w:ascii="Times New Roman" w:hAnsi="Times New Roman" w:cs="Times New Roman"/>
        </w:rPr>
        <w:t xml:space="preserve">same mosquitoes previously used to validate the </w:t>
      </w:r>
      <w:r w:rsidR="00974E56" w:rsidRPr="00F63037">
        <w:rPr>
          <w:rFonts w:ascii="Times New Roman" w:hAnsi="Times New Roman" w:cs="Times New Roman"/>
          <w:i/>
        </w:rPr>
        <w:t>CYP6P9a</w:t>
      </w:r>
      <w:r w:rsidR="00242A86">
        <w:rPr>
          <w:rFonts w:ascii="Times New Roman" w:hAnsi="Times New Roman" w:cs="Times New Roman"/>
        </w:rPr>
        <w:fldChar w:fldCharType="begin"/>
      </w:r>
      <w:r w:rsidR="00242A8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242A86">
        <w:rPr>
          <w:rFonts w:ascii="Times New Roman" w:hAnsi="Times New Roman" w:cs="Times New Roman"/>
        </w:rPr>
        <w:fldChar w:fldCharType="separate"/>
      </w:r>
      <w:r w:rsidR="00242A86" w:rsidRPr="00287DB6">
        <w:rPr>
          <w:rFonts w:ascii="Times New Roman" w:hAnsi="Times New Roman" w:cs="Times New Roman"/>
          <w:noProof/>
          <w:vertAlign w:val="superscript"/>
        </w:rPr>
        <w:t>13</w:t>
      </w:r>
      <w:r w:rsidR="00242A86">
        <w:rPr>
          <w:rFonts w:ascii="Times New Roman" w:hAnsi="Times New Roman" w:cs="Times New Roman"/>
        </w:rPr>
        <w:fldChar w:fldCharType="end"/>
      </w:r>
      <w:r w:rsidR="00242A86">
        <w:rPr>
          <w:rFonts w:ascii="Times New Roman" w:hAnsi="Times New Roman" w:cs="Times New Roman"/>
        </w:rPr>
        <w:t xml:space="preserve"> </w:t>
      </w:r>
      <w:r w:rsidR="00974E56" w:rsidRPr="00F63037">
        <w:rPr>
          <w:rFonts w:ascii="Times New Roman" w:hAnsi="Times New Roman" w:cs="Times New Roman"/>
        </w:rPr>
        <w:t>revealed that those surviving exposure to permethrin for 180 min</w:t>
      </w:r>
      <w:r w:rsidR="00B01591" w:rsidRPr="00F63037">
        <w:rPr>
          <w:rFonts w:ascii="Times New Roman" w:hAnsi="Times New Roman" w:cs="Times New Roman"/>
        </w:rPr>
        <w:t>utes</w:t>
      </w:r>
      <w:r w:rsidR="00974E56" w:rsidRPr="00F63037">
        <w:rPr>
          <w:rFonts w:ascii="Times New Roman" w:hAnsi="Times New Roman" w:cs="Times New Roman"/>
        </w:rPr>
        <w:t xml:space="preserve"> are predo</w:t>
      </w:r>
      <w:r w:rsidR="005C256B" w:rsidRPr="00F63037">
        <w:rPr>
          <w:rFonts w:ascii="Times New Roman" w:hAnsi="Times New Roman" w:cs="Times New Roman"/>
        </w:rPr>
        <w:t>minantly homozygote resistant (10/48) and heterozygotes (36/48</w:t>
      </w:r>
      <w:r w:rsidR="00974E56" w:rsidRPr="00F63037">
        <w:rPr>
          <w:rFonts w:ascii="Times New Roman" w:hAnsi="Times New Roman" w:cs="Times New Roman"/>
        </w:rPr>
        <w:t>) with two bearing the homozygote susceptib</w:t>
      </w:r>
      <w:r w:rsidR="00972902">
        <w:rPr>
          <w:rFonts w:ascii="Times New Roman" w:hAnsi="Times New Roman" w:cs="Times New Roman"/>
        </w:rPr>
        <w:t>ility</w:t>
      </w:r>
      <w:r w:rsidR="00974E56" w:rsidRPr="00F63037">
        <w:rPr>
          <w:rFonts w:ascii="Times New Roman" w:hAnsi="Times New Roman" w:cs="Times New Roman"/>
        </w:rPr>
        <w:t xml:space="preserve"> genotype. From the 47 dead </w:t>
      </w:r>
      <w:r w:rsidR="00FC24E4" w:rsidRPr="00F63037">
        <w:rPr>
          <w:rFonts w:ascii="Times New Roman" w:hAnsi="Times New Roman" w:cs="Times New Roman"/>
        </w:rPr>
        <w:t xml:space="preserve">mosquitoes </w:t>
      </w:r>
      <w:r w:rsidR="00974E56" w:rsidRPr="00F63037">
        <w:rPr>
          <w:rFonts w:ascii="Times New Roman" w:hAnsi="Times New Roman" w:cs="Times New Roman"/>
        </w:rPr>
        <w:t>after 30 min exposure to permethrin (highly susceptible)</w:t>
      </w:r>
      <w:r w:rsidR="00FC24E4">
        <w:rPr>
          <w:rFonts w:ascii="Times New Roman" w:hAnsi="Times New Roman" w:cs="Times New Roman"/>
        </w:rPr>
        <w:t>,</w:t>
      </w:r>
      <w:r w:rsidR="00974E56" w:rsidRPr="00F63037">
        <w:rPr>
          <w:rFonts w:ascii="Times New Roman" w:hAnsi="Times New Roman" w:cs="Times New Roman"/>
        </w:rPr>
        <w:t xml:space="preserve"> 46/47 were homozygote susceptible and one </w:t>
      </w:r>
      <w:r w:rsidR="005C256B" w:rsidRPr="00F63037">
        <w:rPr>
          <w:rFonts w:ascii="Times New Roman" w:hAnsi="Times New Roman" w:cs="Times New Roman"/>
        </w:rPr>
        <w:t>heterozygote</w:t>
      </w:r>
      <w:r w:rsidR="005912A7" w:rsidRPr="00F63037">
        <w:rPr>
          <w:rFonts w:ascii="Times New Roman" w:hAnsi="Times New Roman" w:cs="Times New Roman"/>
        </w:rPr>
        <w:t xml:space="preserve"> (</w:t>
      </w:r>
      <w:r w:rsidR="00FC27BF">
        <w:rPr>
          <w:rFonts w:ascii="Times New Roman" w:hAnsi="Times New Roman" w:cs="Times New Roman"/>
        </w:rPr>
        <w:t xml:space="preserve">Supplementary </w:t>
      </w:r>
      <w:r w:rsidR="009B4E76">
        <w:rPr>
          <w:rFonts w:ascii="Times New Roman" w:hAnsi="Times New Roman" w:cs="Times New Roman"/>
        </w:rPr>
        <w:t>Fig.</w:t>
      </w:r>
      <w:r w:rsidR="005912A7" w:rsidRPr="00F63037">
        <w:rPr>
          <w:rFonts w:ascii="Times New Roman" w:hAnsi="Times New Roman" w:cs="Times New Roman"/>
        </w:rPr>
        <w:t xml:space="preserve"> </w:t>
      </w:r>
      <w:r w:rsidR="000C4768" w:rsidRPr="00F63037">
        <w:rPr>
          <w:rFonts w:ascii="Times New Roman" w:hAnsi="Times New Roman" w:cs="Times New Roman"/>
        </w:rPr>
        <w:t>3</w:t>
      </w:r>
      <w:r w:rsidR="00F608A8">
        <w:rPr>
          <w:rFonts w:ascii="Times New Roman" w:hAnsi="Times New Roman" w:cs="Times New Roman"/>
        </w:rPr>
        <w:t>c</w:t>
      </w:r>
      <w:r w:rsidR="005912A7" w:rsidRPr="00F63037">
        <w:rPr>
          <w:rFonts w:ascii="Times New Roman" w:hAnsi="Times New Roman" w:cs="Times New Roman"/>
        </w:rPr>
        <w:t>)</w:t>
      </w:r>
      <w:r w:rsidR="005C256B" w:rsidRPr="00F63037">
        <w:rPr>
          <w:rFonts w:ascii="Times New Roman" w:hAnsi="Times New Roman" w:cs="Times New Roman"/>
        </w:rPr>
        <w:t>.</w:t>
      </w:r>
      <w:bookmarkEnd w:id="3"/>
      <w:r w:rsidR="005C256B" w:rsidRPr="00F63037">
        <w:rPr>
          <w:rFonts w:ascii="Times New Roman" w:hAnsi="Times New Roman" w:cs="Times New Roman"/>
        </w:rPr>
        <w:t xml:space="preserve"> A significant </w:t>
      </w:r>
      <w:r w:rsidR="005C7BE9">
        <w:rPr>
          <w:rFonts w:ascii="Times New Roman" w:hAnsi="Times New Roman" w:cs="Times New Roman"/>
        </w:rPr>
        <w:t>association</w:t>
      </w:r>
      <w:r w:rsidR="005C256B" w:rsidRPr="00F63037">
        <w:rPr>
          <w:rFonts w:ascii="Times New Roman" w:hAnsi="Times New Roman" w:cs="Times New Roman"/>
        </w:rPr>
        <w:t xml:space="preserve"> was observed between permethrin resistance and the</w:t>
      </w:r>
      <w:r w:rsidR="005C256B" w:rsidRPr="00F63037">
        <w:rPr>
          <w:rFonts w:ascii="Times New Roman" w:hAnsi="Times New Roman" w:cs="Times New Roman"/>
          <w:i/>
        </w:rPr>
        <w:t xml:space="preserve"> CYP6P9b</w:t>
      </w:r>
      <w:r w:rsidR="005C256B" w:rsidRPr="00F63037">
        <w:rPr>
          <w:rFonts w:ascii="Times New Roman" w:hAnsi="Times New Roman" w:cs="Times New Roman"/>
        </w:rPr>
        <w:t xml:space="preserve"> genotype with</w:t>
      </w:r>
      <w:r w:rsidR="008F16FA">
        <w:rPr>
          <w:rFonts w:ascii="Times New Roman" w:hAnsi="Times New Roman" w:cs="Times New Roman"/>
        </w:rPr>
        <w:t xml:space="preserve"> a</w:t>
      </w:r>
      <w:r w:rsidR="005C256B" w:rsidRPr="00F63037">
        <w:rPr>
          <w:rFonts w:ascii="Times New Roman" w:hAnsi="Times New Roman" w:cs="Times New Roman"/>
        </w:rPr>
        <w:t xml:space="preserve"> highly significant odd</w:t>
      </w:r>
      <w:r w:rsidR="00242A86">
        <w:rPr>
          <w:rFonts w:ascii="Times New Roman" w:hAnsi="Times New Roman" w:cs="Times New Roman"/>
        </w:rPr>
        <w:t>s</w:t>
      </w:r>
      <w:r w:rsidR="005C256B" w:rsidRPr="00F63037">
        <w:rPr>
          <w:rFonts w:ascii="Times New Roman" w:hAnsi="Times New Roman" w:cs="Times New Roman"/>
        </w:rPr>
        <w:t xml:space="preserve"> ratio when comparing RR vs SS (OR= infinity; P=1.1x10</w:t>
      </w:r>
      <w:r w:rsidR="005C256B" w:rsidRPr="00F63037">
        <w:rPr>
          <w:rFonts w:ascii="Times New Roman" w:hAnsi="Times New Roman" w:cs="Times New Roman"/>
          <w:vertAlign w:val="superscript"/>
        </w:rPr>
        <w:t>-50</w:t>
      </w:r>
      <w:r w:rsidR="00B46165">
        <w:rPr>
          <w:rFonts w:ascii="Times New Roman" w:hAnsi="Times New Roman" w:cs="Times New Roman"/>
        </w:rPr>
        <w:t xml:space="preserve">, </w:t>
      </w:r>
      <w:r w:rsidR="00E8218D">
        <w:rPr>
          <w:rFonts w:ascii="Times New Roman" w:hAnsi="Times New Roman" w:cs="Times New Roman"/>
        </w:rPr>
        <w:t>Fisher’s exact test</w:t>
      </w:r>
      <w:r w:rsidR="005C256B" w:rsidRPr="00F63037">
        <w:rPr>
          <w:rFonts w:ascii="Times New Roman" w:hAnsi="Times New Roman" w:cs="Times New Roman"/>
        </w:rPr>
        <w:t>) and RS vs SS (OR=715; P=2.4x10</w:t>
      </w:r>
      <w:r w:rsidR="005C256B" w:rsidRPr="00F63037">
        <w:rPr>
          <w:rFonts w:ascii="Times New Roman" w:hAnsi="Times New Roman" w:cs="Times New Roman"/>
          <w:vertAlign w:val="superscript"/>
        </w:rPr>
        <w:t>-45</w:t>
      </w:r>
      <w:r w:rsidR="00B46165">
        <w:rPr>
          <w:rFonts w:ascii="Times New Roman" w:hAnsi="Times New Roman" w:cs="Times New Roman"/>
        </w:rPr>
        <w:t xml:space="preserve">, </w:t>
      </w:r>
      <w:r w:rsidR="00E8218D">
        <w:rPr>
          <w:rFonts w:ascii="Times New Roman" w:hAnsi="Times New Roman" w:cs="Times New Roman"/>
        </w:rPr>
        <w:t>Fisher’s exact test</w:t>
      </w:r>
      <w:r w:rsidR="005C256B" w:rsidRPr="00F63037">
        <w:rPr>
          <w:rFonts w:ascii="Times New Roman" w:hAnsi="Times New Roman" w:cs="Times New Roman"/>
        </w:rPr>
        <w:t>)</w:t>
      </w:r>
      <w:r w:rsidR="008B68EE" w:rsidRPr="00F63037">
        <w:rPr>
          <w:rFonts w:ascii="Times New Roman" w:hAnsi="Times New Roman" w:cs="Times New Roman"/>
        </w:rPr>
        <w:t xml:space="preserve"> (</w:t>
      </w:r>
      <w:r w:rsidR="009B4E76">
        <w:rPr>
          <w:rFonts w:ascii="Times New Roman" w:hAnsi="Times New Roman" w:cs="Times New Roman"/>
        </w:rPr>
        <w:t>Fig.</w:t>
      </w:r>
      <w:r w:rsidR="008B68EE" w:rsidRPr="00F63037">
        <w:rPr>
          <w:rFonts w:ascii="Times New Roman" w:hAnsi="Times New Roman" w:cs="Times New Roman"/>
        </w:rPr>
        <w:t xml:space="preserve"> </w:t>
      </w:r>
      <w:r w:rsidR="00576846" w:rsidRPr="00F63037">
        <w:rPr>
          <w:rFonts w:ascii="Times New Roman" w:hAnsi="Times New Roman" w:cs="Times New Roman"/>
        </w:rPr>
        <w:t>3</w:t>
      </w:r>
      <w:r w:rsidR="00F608A8">
        <w:rPr>
          <w:rFonts w:ascii="Times New Roman" w:hAnsi="Times New Roman" w:cs="Times New Roman"/>
        </w:rPr>
        <w:t>c</w:t>
      </w:r>
      <w:r w:rsidR="008B68EE" w:rsidRPr="00F63037">
        <w:rPr>
          <w:rFonts w:ascii="Times New Roman" w:hAnsi="Times New Roman" w:cs="Times New Roman"/>
        </w:rPr>
        <w:t>)</w:t>
      </w:r>
      <w:r w:rsidR="005C256B" w:rsidRPr="00F63037">
        <w:rPr>
          <w:rFonts w:ascii="Times New Roman" w:hAnsi="Times New Roman" w:cs="Times New Roman"/>
        </w:rPr>
        <w:t xml:space="preserve">. </w:t>
      </w:r>
    </w:p>
    <w:p w14:paraId="28D20DE5" w14:textId="3CEB07D4" w:rsidR="005A26C2" w:rsidRPr="00F63037" w:rsidRDefault="005C256B" w:rsidP="00E87CFE">
      <w:pPr>
        <w:spacing w:line="480" w:lineRule="auto"/>
        <w:ind w:firstLine="720"/>
        <w:jc w:val="both"/>
        <w:rPr>
          <w:rFonts w:ascii="Times New Roman" w:hAnsi="Times New Roman" w:cs="Times New Roman"/>
        </w:rPr>
      </w:pPr>
      <w:r w:rsidRPr="00F63037">
        <w:rPr>
          <w:rFonts w:ascii="Times New Roman" w:hAnsi="Times New Roman" w:cs="Times New Roman"/>
        </w:rPr>
        <w:t xml:space="preserve">The contribution of </w:t>
      </w:r>
      <w:r w:rsidRPr="00F63037">
        <w:rPr>
          <w:rFonts w:ascii="Times New Roman" w:hAnsi="Times New Roman" w:cs="Times New Roman"/>
          <w:i/>
        </w:rPr>
        <w:t xml:space="preserve">CYP6P9b </w:t>
      </w:r>
      <w:r w:rsidRPr="00F63037">
        <w:rPr>
          <w:rFonts w:ascii="Times New Roman" w:hAnsi="Times New Roman" w:cs="Times New Roman"/>
        </w:rPr>
        <w:t>to pyrethroid resistance was also compared to t</w:t>
      </w:r>
      <w:r w:rsidR="008B68EE" w:rsidRPr="00F63037">
        <w:rPr>
          <w:rFonts w:ascii="Times New Roman" w:hAnsi="Times New Roman" w:cs="Times New Roman"/>
        </w:rPr>
        <w:t xml:space="preserve">hat of </w:t>
      </w:r>
      <w:r w:rsidR="008B68EE" w:rsidRPr="00F63037">
        <w:rPr>
          <w:rFonts w:ascii="Times New Roman" w:hAnsi="Times New Roman" w:cs="Times New Roman"/>
          <w:i/>
        </w:rPr>
        <w:t>CYP6P9a</w:t>
      </w:r>
      <w:r w:rsidR="008B68EE" w:rsidRPr="00F63037">
        <w:rPr>
          <w:rFonts w:ascii="Times New Roman" w:hAnsi="Times New Roman" w:cs="Times New Roman"/>
        </w:rPr>
        <w:t xml:space="preserve"> revealing that both genes </w:t>
      </w:r>
      <w:r w:rsidR="006578C0" w:rsidRPr="00F63037">
        <w:rPr>
          <w:rFonts w:ascii="Times New Roman" w:hAnsi="Times New Roman" w:cs="Times New Roman"/>
        </w:rPr>
        <w:t xml:space="preserve">combine </w:t>
      </w:r>
      <w:r w:rsidR="008B68EE" w:rsidRPr="00F63037">
        <w:rPr>
          <w:rFonts w:ascii="Times New Roman" w:hAnsi="Times New Roman" w:cs="Times New Roman"/>
        </w:rPr>
        <w:t xml:space="preserve">additively to confer higher level of resistance. Indeed, all mosquitoes with the double homozygote resistant genotypes (RR/RR) were alive after </w:t>
      </w:r>
      <w:r w:rsidR="00C21D09">
        <w:rPr>
          <w:rFonts w:ascii="Times New Roman" w:hAnsi="Times New Roman" w:cs="Times New Roman"/>
        </w:rPr>
        <w:t>180</w:t>
      </w:r>
      <w:r w:rsidR="00810438">
        <w:rPr>
          <w:rFonts w:ascii="Times New Roman" w:hAnsi="Times New Roman" w:cs="Times New Roman"/>
        </w:rPr>
        <w:t xml:space="preserve"> minutes </w:t>
      </w:r>
      <w:r w:rsidR="008B68EE" w:rsidRPr="00F63037">
        <w:rPr>
          <w:rFonts w:ascii="Times New Roman" w:hAnsi="Times New Roman" w:cs="Times New Roman"/>
        </w:rPr>
        <w:t>exposure. However, only half of the homozygo</w:t>
      </w:r>
      <w:r w:rsidR="00A97571">
        <w:rPr>
          <w:rFonts w:ascii="Times New Roman" w:hAnsi="Times New Roman" w:cs="Times New Roman"/>
        </w:rPr>
        <w:t>us</w:t>
      </w:r>
      <w:r w:rsidR="008B68EE" w:rsidRPr="00F63037">
        <w:rPr>
          <w:rFonts w:ascii="Times New Roman" w:hAnsi="Times New Roman" w:cs="Times New Roman"/>
        </w:rPr>
        <w:t xml:space="preserve"> resistan</w:t>
      </w:r>
      <w:r w:rsidR="00A97571">
        <w:rPr>
          <w:rFonts w:ascii="Times New Roman" w:hAnsi="Times New Roman" w:cs="Times New Roman"/>
        </w:rPr>
        <w:t>ce-genotype carriers</w:t>
      </w:r>
      <w:r w:rsidR="008B68EE" w:rsidRPr="00F63037">
        <w:rPr>
          <w:rFonts w:ascii="Times New Roman" w:hAnsi="Times New Roman" w:cs="Times New Roman"/>
        </w:rPr>
        <w:t xml:space="preserve"> for </w:t>
      </w:r>
      <w:r w:rsidR="008B68EE" w:rsidRPr="00F63037">
        <w:rPr>
          <w:rFonts w:ascii="Times New Roman" w:hAnsi="Times New Roman" w:cs="Times New Roman"/>
          <w:i/>
        </w:rPr>
        <w:t>CYP6P9b</w:t>
      </w:r>
      <w:r w:rsidR="008B68EE" w:rsidRPr="00F63037">
        <w:rPr>
          <w:rFonts w:ascii="Times New Roman" w:hAnsi="Times New Roman" w:cs="Times New Roman"/>
        </w:rPr>
        <w:t xml:space="preserve"> also </w:t>
      </w:r>
      <w:r w:rsidR="00A97571">
        <w:rPr>
          <w:rFonts w:ascii="Times New Roman" w:hAnsi="Times New Roman" w:cs="Times New Roman"/>
        </w:rPr>
        <w:t xml:space="preserve">had the </w:t>
      </w:r>
      <w:r w:rsidR="008B68EE" w:rsidRPr="00F63037">
        <w:rPr>
          <w:rFonts w:ascii="Times New Roman" w:hAnsi="Times New Roman" w:cs="Times New Roman"/>
        </w:rPr>
        <w:t>homozygo</w:t>
      </w:r>
      <w:r w:rsidR="00A97571">
        <w:rPr>
          <w:rFonts w:ascii="Times New Roman" w:hAnsi="Times New Roman" w:cs="Times New Roman"/>
        </w:rPr>
        <w:t>us</w:t>
      </w:r>
      <w:r w:rsidR="008B68EE" w:rsidRPr="00F63037">
        <w:rPr>
          <w:rFonts w:ascii="Times New Roman" w:hAnsi="Times New Roman" w:cs="Times New Roman"/>
        </w:rPr>
        <w:t xml:space="preserve"> resistant </w:t>
      </w:r>
      <w:r w:rsidR="00A97571">
        <w:rPr>
          <w:rFonts w:ascii="Times New Roman" w:hAnsi="Times New Roman" w:cs="Times New Roman"/>
        </w:rPr>
        <w:t xml:space="preserve">genotype </w:t>
      </w:r>
      <w:r w:rsidR="008B68EE" w:rsidRPr="00F63037">
        <w:rPr>
          <w:rFonts w:ascii="Times New Roman" w:hAnsi="Times New Roman" w:cs="Times New Roman"/>
        </w:rPr>
        <w:t xml:space="preserve">for </w:t>
      </w:r>
      <w:r w:rsidR="008B68EE" w:rsidRPr="00F63037">
        <w:rPr>
          <w:rFonts w:ascii="Times New Roman" w:hAnsi="Times New Roman" w:cs="Times New Roman"/>
          <w:i/>
        </w:rPr>
        <w:t>CYP6P9a</w:t>
      </w:r>
      <w:r w:rsidR="008B68EE" w:rsidRPr="00F63037">
        <w:rPr>
          <w:rFonts w:ascii="Times New Roman" w:hAnsi="Times New Roman" w:cs="Times New Roman"/>
        </w:rPr>
        <w:t xml:space="preserve"> with the other half </w:t>
      </w:r>
      <w:r w:rsidR="00A97571">
        <w:rPr>
          <w:rFonts w:ascii="Times New Roman" w:hAnsi="Times New Roman" w:cs="Times New Roman"/>
        </w:rPr>
        <w:t xml:space="preserve">being </w:t>
      </w:r>
      <w:r w:rsidR="008B68EE" w:rsidRPr="00F63037">
        <w:rPr>
          <w:rFonts w:ascii="Times New Roman" w:hAnsi="Times New Roman" w:cs="Times New Roman"/>
        </w:rPr>
        <w:t>only heterozygo</w:t>
      </w:r>
      <w:r w:rsidR="00A97571">
        <w:rPr>
          <w:rFonts w:ascii="Times New Roman" w:hAnsi="Times New Roman" w:cs="Times New Roman"/>
        </w:rPr>
        <w:t>us</w:t>
      </w:r>
      <w:r w:rsidR="008B68EE" w:rsidRPr="00F63037">
        <w:rPr>
          <w:rFonts w:ascii="Times New Roman" w:hAnsi="Times New Roman" w:cs="Times New Roman"/>
        </w:rPr>
        <w:t xml:space="preserve"> for </w:t>
      </w:r>
      <w:r w:rsidR="008B68EE" w:rsidRPr="00F63037">
        <w:rPr>
          <w:rFonts w:ascii="Times New Roman" w:hAnsi="Times New Roman" w:cs="Times New Roman"/>
          <w:i/>
        </w:rPr>
        <w:t>CYP6P9a</w:t>
      </w:r>
      <w:r w:rsidR="005912A7" w:rsidRPr="00F63037">
        <w:rPr>
          <w:rFonts w:ascii="Times New Roman" w:hAnsi="Times New Roman" w:cs="Times New Roman"/>
          <w:i/>
        </w:rPr>
        <w:t xml:space="preserve"> </w:t>
      </w:r>
      <w:r w:rsidR="005912A7" w:rsidRPr="00F63037">
        <w:rPr>
          <w:rFonts w:ascii="Times New Roman" w:hAnsi="Times New Roman" w:cs="Times New Roman"/>
        </w:rPr>
        <w:t>(</w:t>
      </w:r>
      <w:r w:rsidR="00FC27BF">
        <w:rPr>
          <w:rFonts w:ascii="Times New Roman" w:hAnsi="Times New Roman" w:cs="Times New Roman"/>
        </w:rPr>
        <w:t xml:space="preserve">Supplementary </w:t>
      </w:r>
      <w:r w:rsidR="009B4E76">
        <w:rPr>
          <w:rFonts w:ascii="Times New Roman" w:hAnsi="Times New Roman" w:cs="Times New Roman"/>
        </w:rPr>
        <w:t>Fig.</w:t>
      </w:r>
      <w:r w:rsidR="005912A7" w:rsidRPr="00F63037">
        <w:rPr>
          <w:rFonts w:ascii="Times New Roman" w:hAnsi="Times New Roman" w:cs="Times New Roman"/>
        </w:rPr>
        <w:t xml:space="preserve"> </w:t>
      </w:r>
      <w:r w:rsidR="000C4768" w:rsidRPr="00F63037">
        <w:rPr>
          <w:rFonts w:ascii="Times New Roman" w:hAnsi="Times New Roman" w:cs="Times New Roman"/>
        </w:rPr>
        <w:t>3</w:t>
      </w:r>
      <w:r w:rsidR="00F608A8">
        <w:rPr>
          <w:rFonts w:ascii="Times New Roman" w:hAnsi="Times New Roman" w:cs="Times New Roman"/>
        </w:rPr>
        <w:t>d</w:t>
      </w:r>
      <w:r w:rsidR="005912A7" w:rsidRPr="00F63037">
        <w:rPr>
          <w:rFonts w:ascii="Times New Roman" w:hAnsi="Times New Roman" w:cs="Times New Roman"/>
        </w:rPr>
        <w:t>)</w:t>
      </w:r>
      <w:r w:rsidR="008B68EE" w:rsidRPr="00F63037">
        <w:rPr>
          <w:rFonts w:ascii="Times New Roman" w:hAnsi="Times New Roman" w:cs="Times New Roman"/>
        </w:rPr>
        <w:t xml:space="preserve">. </w:t>
      </w:r>
      <w:r w:rsidR="00FA0C18">
        <w:rPr>
          <w:rFonts w:ascii="Times New Roman" w:hAnsi="Times New Roman" w:cs="Times New Roman"/>
        </w:rPr>
        <w:t>66.7% of mosquitoes that survived were d</w:t>
      </w:r>
      <w:r w:rsidR="008B68EE" w:rsidRPr="00F63037">
        <w:rPr>
          <w:rFonts w:ascii="Times New Roman" w:hAnsi="Times New Roman" w:cs="Times New Roman"/>
        </w:rPr>
        <w:t xml:space="preserve">ouble </w:t>
      </w:r>
      <w:proofErr w:type="gramStart"/>
      <w:r w:rsidR="008B68EE" w:rsidRPr="00F63037">
        <w:rPr>
          <w:rFonts w:ascii="Times New Roman" w:hAnsi="Times New Roman" w:cs="Times New Roman"/>
        </w:rPr>
        <w:t>heterozygo</w:t>
      </w:r>
      <w:r w:rsidR="00FA0C18">
        <w:rPr>
          <w:rFonts w:ascii="Times New Roman" w:hAnsi="Times New Roman" w:cs="Times New Roman"/>
        </w:rPr>
        <w:t>us</w:t>
      </w:r>
      <w:r w:rsidR="008B68EE" w:rsidRPr="00F63037">
        <w:rPr>
          <w:rFonts w:ascii="Times New Roman" w:hAnsi="Times New Roman" w:cs="Times New Roman"/>
        </w:rPr>
        <w:t>(</w:t>
      </w:r>
      <w:proofErr w:type="gramEnd"/>
      <w:r w:rsidR="008B68EE" w:rsidRPr="00F63037">
        <w:rPr>
          <w:rFonts w:ascii="Times New Roman" w:hAnsi="Times New Roman" w:cs="Times New Roman"/>
        </w:rPr>
        <w:t>RS/RS)</w:t>
      </w:r>
      <w:r w:rsidR="00A97571">
        <w:rPr>
          <w:rFonts w:ascii="Times New Roman" w:hAnsi="Times New Roman" w:cs="Times New Roman"/>
        </w:rPr>
        <w:t>, whereas only</w:t>
      </w:r>
      <w:r w:rsidR="008B68EE" w:rsidRPr="00F63037">
        <w:rPr>
          <w:rFonts w:ascii="Times New Roman" w:hAnsi="Times New Roman" w:cs="Times New Roman"/>
        </w:rPr>
        <w:t xml:space="preserve"> </w:t>
      </w:r>
      <w:r w:rsidR="006578C0" w:rsidRPr="00F63037">
        <w:rPr>
          <w:rFonts w:ascii="Times New Roman" w:hAnsi="Times New Roman" w:cs="Times New Roman"/>
        </w:rPr>
        <w:t xml:space="preserve">10.4% </w:t>
      </w:r>
      <w:r w:rsidR="00FA0C18">
        <w:rPr>
          <w:rFonts w:ascii="Times New Roman" w:hAnsi="Times New Roman" w:cs="Times New Roman"/>
        </w:rPr>
        <w:t xml:space="preserve">were </w:t>
      </w:r>
      <w:r w:rsidR="006578C0" w:rsidRPr="00F63037">
        <w:rPr>
          <w:rFonts w:ascii="Times New Roman" w:hAnsi="Times New Roman" w:cs="Times New Roman"/>
        </w:rPr>
        <w:t>RR/RR</w:t>
      </w:r>
      <w:r w:rsidR="00A97571">
        <w:rPr>
          <w:rFonts w:ascii="Times New Roman" w:hAnsi="Times New Roman" w:cs="Times New Roman"/>
        </w:rPr>
        <w:t xml:space="preserve"> carriers </w:t>
      </w:r>
      <w:r w:rsidR="006578C0" w:rsidRPr="00F63037">
        <w:rPr>
          <w:rFonts w:ascii="Times New Roman" w:hAnsi="Times New Roman" w:cs="Times New Roman"/>
        </w:rPr>
        <w:t>and 16.7% RR/RS</w:t>
      </w:r>
      <w:r w:rsidR="00A97571">
        <w:rPr>
          <w:rFonts w:ascii="Times New Roman" w:hAnsi="Times New Roman" w:cs="Times New Roman"/>
        </w:rPr>
        <w:t xml:space="preserve"> </w:t>
      </w:r>
      <w:r w:rsidR="00001029">
        <w:rPr>
          <w:rFonts w:ascii="Times New Roman" w:hAnsi="Times New Roman" w:cs="Times New Roman"/>
        </w:rPr>
        <w:t>carriers</w:t>
      </w:r>
      <w:r w:rsidR="005912A7" w:rsidRPr="00F63037">
        <w:rPr>
          <w:rFonts w:ascii="Times New Roman" w:hAnsi="Times New Roman" w:cs="Times New Roman"/>
        </w:rPr>
        <w:t>(</w:t>
      </w:r>
      <w:r w:rsidR="009B4E76">
        <w:rPr>
          <w:rFonts w:ascii="Times New Roman" w:hAnsi="Times New Roman" w:cs="Times New Roman"/>
        </w:rPr>
        <w:t>Fig.</w:t>
      </w:r>
      <w:r w:rsidR="005912A7" w:rsidRPr="00F63037">
        <w:rPr>
          <w:rFonts w:ascii="Times New Roman" w:hAnsi="Times New Roman" w:cs="Times New Roman"/>
        </w:rPr>
        <w:t xml:space="preserve"> </w:t>
      </w:r>
      <w:r w:rsidR="00576846" w:rsidRPr="00F63037">
        <w:rPr>
          <w:rFonts w:ascii="Times New Roman" w:hAnsi="Times New Roman" w:cs="Times New Roman"/>
        </w:rPr>
        <w:t>3</w:t>
      </w:r>
      <w:r w:rsidR="00F608A8">
        <w:rPr>
          <w:rFonts w:ascii="Times New Roman" w:hAnsi="Times New Roman" w:cs="Times New Roman"/>
        </w:rPr>
        <w:t>d</w:t>
      </w:r>
      <w:r w:rsidR="00E0735E">
        <w:rPr>
          <w:rFonts w:ascii="Times New Roman" w:hAnsi="Times New Roman" w:cs="Times New Roman"/>
        </w:rPr>
        <w:t xml:space="preserve">: </w:t>
      </w:r>
      <w:r w:rsidR="00FC27BF">
        <w:rPr>
          <w:rFonts w:ascii="Times New Roman" w:hAnsi="Times New Roman" w:cs="Times New Roman"/>
        </w:rPr>
        <w:t xml:space="preserve">Supplementary </w:t>
      </w:r>
      <w:r w:rsidR="009B4E76">
        <w:rPr>
          <w:rFonts w:ascii="Times New Roman" w:hAnsi="Times New Roman" w:cs="Times New Roman"/>
        </w:rPr>
        <w:t>Fig.</w:t>
      </w:r>
      <w:r w:rsidR="00E0735E">
        <w:rPr>
          <w:rFonts w:ascii="Times New Roman" w:hAnsi="Times New Roman" w:cs="Times New Roman"/>
        </w:rPr>
        <w:t xml:space="preserve"> 3d</w:t>
      </w:r>
      <w:r w:rsidR="005912A7" w:rsidRPr="00F63037">
        <w:rPr>
          <w:rFonts w:ascii="Times New Roman" w:hAnsi="Times New Roman" w:cs="Times New Roman"/>
        </w:rPr>
        <w:t xml:space="preserve">) </w:t>
      </w:r>
      <w:r w:rsidR="006578C0" w:rsidRPr="00F63037">
        <w:rPr>
          <w:rFonts w:ascii="Times New Roman" w:hAnsi="Times New Roman" w:cs="Times New Roman"/>
        </w:rPr>
        <w:t xml:space="preserve">suggesting </w:t>
      </w:r>
      <w:r w:rsidR="006578C0" w:rsidRPr="00F63037">
        <w:rPr>
          <w:rFonts w:ascii="Times New Roman" w:hAnsi="Times New Roman" w:cs="Times New Roman"/>
        </w:rPr>
        <w:lastRenderedPageBreak/>
        <w:t xml:space="preserve">possible fitness cost associated </w:t>
      </w:r>
      <w:r w:rsidR="00242A86">
        <w:rPr>
          <w:rFonts w:ascii="Times New Roman" w:hAnsi="Times New Roman" w:cs="Times New Roman"/>
        </w:rPr>
        <w:t>with</w:t>
      </w:r>
      <w:r w:rsidR="00D03566" w:rsidRPr="00F63037">
        <w:rPr>
          <w:rFonts w:ascii="Times New Roman" w:hAnsi="Times New Roman" w:cs="Times New Roman"/>
        </w:rPr>
        <w:t xml:space="preserve"> </w:t>
      </w:r>
      <w:r w:rsidR="006578C0" w:rsidRPr="00F63037">
        <w:rPr>
          <w:rFonts w:ascii="Times New Roman" w:hAnsi="Times New Roman" w:cs="Times New Roman"/>
        </w:rPr>
        <w:t xml:space="preserve">possessing double </w:t>
      </w:r>
      <w:r w:rsidR="00242A86">
        <w:rPr>
          <w:rFonts w:ascii="Times New Roman" w:hAnsi="Times New Roman" w:cs="Times New Roman"/>
        </w:rPr>
        <w:t xml:space="preserve">resistance </w:t>
      </w:r>
      <w:r w:rsidR="006578C0" w:rsidRPr="00F63037">
        <w:rPr>
          <w:rFonts w:ascii="Times New Roman" w:hAnsi="Times New Roman" w:cs="Times New Roman"/>
        </w:rPr>
        <w:t>allele</w:t>
      </w:r>
      <w:r w:rsidR="00242A86">
        <w:rPr>
          <w:rFonts w:ascii="Times New Roman" w:hAnsi="Times New Roman" w:cs="Times New Roman"/>
        </w:rPr>
        <w:t>s</w:t>
      </w:r>
      <w:r w:rsidR="006578C0" w:rsidRPr="00F63037">
        <w:rPr>
          <w:rFonts w:ascii="Times New Roman" w:hAnsi="Times New Roman" w:cs="Times New Roman"/>
        </w:rPr>
        <w:t xml:space="preserve"> </w:t>
      </w:r>
      <w:r w:rsidR="00242A86">
        <w:rPr>
          <w:rFonts w:ascii="Times New Roman" w:hAnsi="Times New Roman" w:cs="Times New Roman"/>
        </w:rPr>
        <w:t>for</w:t>
      </w:r>
      <w:r w:rsidR="006578C0" w:rsidRPr="00F63037">
        <w:rPr>
          <w:rFonts w:ascii="Times New Roman" w:hAnsi="Times New Roman" w:cs="Times New Roman"/>
        </w:rPr>
        <w:t xml:space="preserve"> both genes. </w:t>
      </w:r>
      <w:r w:rsidR="00806D3B">
        <w:rPr>
          <w:rFonts w:ascii="Times New Roman" w:hAnsi="Times New Roman" w:cs="Times New Roman"/>
        </w:rPr>
        <w:t xml:space="preserve">None of the dead </w:t>
      </w:r>
      <w:r w:rsidR="00F63037">
        <w:rPr>
          <w:rFonts w:ascii="Times New Roman" w:hAnsi="Times New Roman" w:cs="Times New Roman"/>
        </w:rPr>
        <w:t>mosquitoes</w:t>
      </w:r>
      <w:r w:rsidR="00806D3B">
        <w:rPr>
          <w:rFonts w:ascii="Times New Roman" w:hAnsi="Times New Roman" w:cs="Times New Roman"/>
        </w:rPr>
        <w:t xml:space="preserve"> had </w:t>
      </w:r>
      <w:r w:rsidR="006578C0" w:rsidRPr="00F63037">
        <w:rPr>
          <w:rFonts w:ascii="Times New Roman" w:hAnsi="Times New Roman" w:cs="Times New Roman"/>
        </w:rPr>
        <w:t xml:space="preserve">RR/RR, RR/RS </w:t>
      </w:r>
      <w:r w:rsidR="00806D3B">
        <w:rPr>
          <w:rFonts w:ascii="Times New Roman" w:hAnsi="Times New Roman" w:cs="Times New Roman"/>
        </w:rPr>
        <w:t>or</w:t>
      </w:r>
      <w:r w:rsidR="00806D3B" w:rsidRPr="00F63037">
        <w:rPr>
          <w:rFonts w:ascii="Times New Roman" w:hAnsi="Times New Roman" w:cs="Times New Roman"/>
        </w:rPr>
        <w:t xml:space="preserve"> </w:t>
      </w:r>
      <w:r w:rsidR="006578C0" w:rsidRPr="00F63037">
        <w:rPr>
          <w:rFonts w:ascii="Times New Roman" w:hAnsi="Times New Roman" w:cs="Times New Roman"/>
        </w:rPr>
        <w:t>RS/RS genotypes</w:t>
      </w:r>
      <w:r w:rsidR="00806D3B">
        <w:rPr>
          <w:rFonts w:ascii="Times New Roman" w:hAnsi="Times New Roman" w:cs="Times New Roman"/>
        </w:rPr>
        <w:t>; this shows</w:t>
      </w:r>
      <w:r w:rsidR="006578C0" w:rsidRPr="00F63037">
        <w:rPr>
          <w:rFonts w:ascii="Times New Roman" w:hAnsi="Times New Roman" w:cs="Times New Roman"/>
        </w:rPr>
        <w:t xml:space="preserve"> a strong correlation with permethrin resistance with high OR (infinity; P&lt;0.0001</w:t>
      </w:r>
      <w:r w:rsidR="00B46165">
        <w:rPr>
          <w:rFonts w:ascii="Times New Roman" w:hAnsi="Times New Roman" w:cs="Times New Roman"/>
        </w:rPr>
        <w:t>,</w:t>
      </w:r>
      <w:r w:rsidR="00973EBD" w:rsidRPr="00973EBD">
        <w:rPr>
          <w:rFonts w:ascii="Times New Roman" w:hAnsi="Times New Roman" w:cs="Times New Roman"/>
        </w:rPr>
        <w:t xml:space="preserve"> </w:t>
      </w:r>
      <w:r w:rsidR="00973EBD">
        <w:rPr>
          <w:rFonts w:ascii="Times New Roman" w:hAnsi="Times New Roman" w:cs="Times New Roman"/>
        </w:rPr>
        <w:t>Fisher’s exact test</w:t>
      </w:r>
      <w:r w:rsidR="006578C0" w:rsidRPr="00F63037">
        <w:rPr>
          <w:rFonts w:ascii="Times New Roman" w:hAnsi="Times New Roman" w:cs="Times New Roman"/>
        </w:rPr>
        <w:t>).</w:t>
      </w:r>
    </w:p>
    <w:p w14:paraId="219374FC" w14:textId="5A5B847A" w:rsidR="006271CA" w:rsidRDefault="00E31EE2" w:rsidP="009B4E76">
      <w:pPr>
        <w:spacing w:line="480" w:lineRule="auto"/>
        <w:ind w:firstLine="720"/>
        <w:jc w:val="both"/>
        <w:rPr>
          <w:rFonts w:ascii="Times New Roman" w:hAnsi="Times New Roman" w:cs="Times New Roman"/>
        </w:rPr>
      </w:pPr>
      <w:r>
        <w:rPr>
          <w:rFonts w:ascii="Times New Roman" w:hAnsi="Times New Roman" w:cs="Times New Roman"/>
          <w:b/>
        </w:rPr>
        <w:t>D</w:t>
      </w:r>
      <w:r w:rsidR="0056220D" w:rsidRPr="00983705">
        <w:rPr>
          <w:rFonts w:ascii="Times New Roman" w:hAnsi="Times New Roman" w:cs="Times New Roman"/>
          <w:b/>
        </w:rPr>
        <w:t xml:space="preserve">istribution of the resistant </w:t>
      </w:r>
      <w:r w:rsidR="00727ADF" w:rsidRPr="00277CB8">
        <w:rPr>
          <w:rFonts w:ascii="Times New Roman" w:hAnsi="Times New Roman" w:cs="Times New Roman"/>
          <w:b/>
          <w:i/>
        </w:rPr>
        <w:t>CYP6P</w:t>
      </w:r>
      <w:r w:rsidR="00E36A1D">
        <w:rPr>
          <w:rFonts w:ascii="Times New Roman" w:hAnsi="Times New Roman" w:cs="Times New Roman"/>
          <w:b/>
          <w:i/>
        </w:rPr>
        <w:t>9</w:t>
      </w:r>
      <w:r w:rsidR="00727ADF" w:rsidRPr="00277CB8">
        <w:rPr>
          <w:rFonts w:ascii="Times New Roman" w:hAnsi="Times New Roman" w:cs="Times New Roman"/>
          <w:b/>
          <w:i/>
        </w:rPr>
        <w:t>b</w:t>
      </w:r>
      <w:r w:rsidR="0056220D" w:rsidRPr="00277CB8">
        <w:rPr>
          <w:rFonts w:ascii="Times New Roman" w:hAnsi="Times New Roman" w:cs="Times New Roman"/>
          <w:b/>
        </w:rPr>
        <w:t xml:space="preserve"> allele across Africa</w:t>
      </w:r>
      <w:r w:rsidR="009B4E76">
        <w:rPr>
          <w:rFonts w:ascii="Times New Roman" w:hAnsi="Times New Roman" w:cs="Times New Roman"/>
        </w:rPr>
        <w:t xml:space="preserve">. </w:t>
      </w:r>
      <w:r w:rsidR="001C3AA4" w:rsidRPr="00983705">
        <w:rPr>
          <w:rFonts w:ascii="Times New Roman" w:hAnsi="Times New Roman" w:cs="Times New Roman"/>
        </w:rPr>
        <w:t xml:space="preserve">Genotyping of the </w:t>
      </w:r>
      <w:r w:rsidR="001C3AA4" w:rsidRPr="00983705">
        <w:rPr>
          <w:rFonts w:ascii="Times New Roman" w:hAnsi="Times New Roman" w:cs="Times New Roman"/>
          <w:i/>
        </w:rPr>
        <w:t>CYP6P9b</w:t>
      </w:r>
      <w:r w:rsidR="001C3AA4" w:rsidRPr="00983705">
        <w:rPr>
          <w:rFonts w:ascii="Times New Roman" w:hAnsi="Times New Roman" w:cs="Times New Roman"/>
        </w:rPr>
        <w:t xml:space="preserve"> was successful in most countries</w:t>
      </w:r>
      <w:r w:rsidR="00806D3B">
        <w:rPr>
          <w:rFonts w:ascii="Times New Roman" w:hAnsi="Times New Roman" w:cs="Times New Roman"/>
        </w:rPr>
        <w:t>,</w:t>
      </w:r>
      <w:r w:rsidR="001C3AA4" w:rsidRPr="00983705">
        <w:rPr>
          <w:rFonts w:ascii="Times New Roman" w:hAnsi="Times New Roman" w:cs="Times New Roman"/>
        </w:rPr>
        <w:t xml:space="preserve"> but </w:t>
      </w:r>
      <w:r w:rsidR="00E64153" w:rsidRPr="00983705">
        <w:rPr>
          <w:rFonts w:ascii="Times New Roman" w:hAnsi="Times New Roman" w:cs="Times New Roman"/>
        </w:rPr>
        <w:t xml:space="preserve">some </w:t>
      </w:r>
      <w:r w:rsidR="001C3AA4" w:rsidRPr="00983705">
        <w:rPr>
          <w:rFonts w:ascii="Times New Roman" w:hAnsi="Times New Roman" w:cs="Times New Roman"/>
        </w:rPr>
        <w:t xml:space="preserve">samples </w:t>
      </w:r>
      <w:r w:rsidR="00E64153" w:rsidRPr="00983705">
        <w:rPr>
          <w:rFonts w:ascii="Times New Roman" w:hAnsi="Times New Roman" w:cs="Times New Roman"/>
        </w:rPr>
        <w:t>failed to</w:t>
      </w:r>
      <w:r w:rsidR="001C3AA4" w:rsidRPr="00983705">
        <w:rPr>
          <w:rFonts w:ascii="Times New Roman" w:hAnsi="Times New Roman" w:cs="Times New Roman"/>
        </w:rPr>
        <w:t xml:space="preserve"> amplif</w:t>
      </w:r>
      <w:r w:rsidR="00E64153" w:rsidRPr="00983705">
        <w:rPr>
          <w:rFonts w:ascii="Times New Roman" w:hAnsi="Times New Roman" w:cs="Times New Roman"/>
        </w:rPr>
        <w:t>y</w:t>
      </w:r>
      <w:r w:rsidR="001C3AA4" w:rsidRPr="00983705">
        <w:rPr>
          <w:rFonts w:ascii="Times New Roman" w:hAnsi="Times New Roman" w:cs="Times New Roman"/>
        </w:rPr>
        <w:t xml:space="preserve"> </w:t>
      </w:r>
      <w:r w:rsidR="00E64153" w:rsidRPr="00983705">
        <w:rPr>
          <w:rFonts w:ascii="Times New Roman" w:hAnsi="Times New Roman" w:cs="Times New Roman"/>
        </w:rPr>
        <w:t xml:space="preserve">in </w:t>
      </w:r>
      <w:r w:rsidR="001C3AA4" w:rsidRPr="00983705">
        <w:rPr>
          <w:rFonts w:ascii="Times New Roman" w:hAnsi="Times New Roman" w:cs="Times New Roman"/>
        </w:rPr>
        <w:t>Kenya, Uganda, Cameroon and DR Congo (</w:t>
      </w:r>
      <w:r w:rsidR="00806D3B">
        <w:rPr>
          <w:rFonts w:ascii="Times New Roman" w:hAnsi="Times New Roman" w:cs="Times New Roman"/>
        </w:rPr>
        <w:t>w</w:t>
      </w:r>
      <w:r w:rsidR="001C3AA4" w:rsidRPr="00983705">
        <w:rPr>
          <w:rFonts w:ascii="Times New Roman" w:hAnsi="Times New Roman" w:cs="Times New Roman"/>
        </w:rPr>
        <w:t>est</w:t>
      </w:r>
      <w:r w:rsidR="00E64153" w:rsidRPr="00983705">
        <w:rPr>
          <w:rFonts w:ascii="Times New Roman" w:hAnsi="Times New Roman" w:cs="Times New Roman"/>
        </w:rPr>
        <w:t xml:space="preserve">ern region </w:t>
      </w:r>
      <w:r w:rsidR="001C3AA4" w:rsidRPr="00983705">
        <w:rPr>
          <w:rFonts w:ascii="Times New Roman" w:hAnsi="Times New Roman" w:cs="Times New Roman"/>
        </w:rPr>
        <w:t>only). It is possible that a structural variant is present in these countries preventing the amplification of the 550 bp fragment.</w:t>
      </w:r>
      <w:r w:rsidR="00BF5CC4" w:rsidRPr="00983705">
        <w:rPr>
          <w:rFonts w:ascii="Times New Roman" w:hAnsi="Times New Roman" w:cs="Times New Roman"/>
        </w:rPr>
        <w:t xml:space="preserve"> </w:t>
      </w:r>
      <w:r w:rsidR="00806D3B">
        <w:rPr>
          <w:rFonts w:ascii="Times New Roman" w:hAnsi="Times New Roman" w:cs="Times New Roman"/>
        </w:rPr>
        <w:t xml:space="preserve">The </w:t>
      </w:r>
      <w:r w:rsidR="00BF5CC4" w:rsidRPr="00983705">
        <w:rPr>
          <w:rFonts w:ascii="Times New Roman" w:hAnsi="Times New Roman" w:cs="Times New Roman"/>
          <w:i/>
        </w:rPr>
        <w:t>CYP6P9b</w:t>
      </w:r>
      <w:r w:rsidR="003153A4" w:rsidRPr="00983705">
        <w:rPr>
          <w:rFonts w:ascii="Times New Roman" w:hAnsi="Times New Roman" w:cs="Times New Roman"/>
        </w:rPr>
        <w:t xml:space="preserve"> resistant allele (CYP6P9b_</w:t>
      </w:r>
      <w:r w:rsidR="00BF5CC4" w:rsidRPr="00983705">
        <w:rPr>
          <w:rFonts w:ascii="Times New Roman" w:hAnsi="Times New Roman" w:cs="Times New Roman"/>
        </w:rPr>
        <w:t>R</w:t>
      </w:r>
      <w:r w:rsidR="003153A4" w:rsidRPr="00983705">
        <w:rPr>
          <w:rFonts w:ascii="Times New Roman" w:hAnsi="Times New Roman" w:cs="Times New Roman"/>
        </w:rPr>
        <w:t>)</w:t>
      </w:r>
      <w:r w:rsidR="00BF5CC4" w:rsidRPr="00983705">
        <w:rPr>
          <w:rFonts w:ascii="Times New Roman" w:hAnsi="Times New Roman" w:cs="Times New Roman"/>
        </w:rPr>
        <w:t xml:space="preserve"> is detected throughout southern Africa at a very high frequency (&gt;90%) with fixation observed in Mozambique (</w:t>
      </w:r>
      <w:r w:rsidR="009B4E76">
        <w:rPr>
          <w:rFonts w:ascii="Times New Roman" w:hAnsi="Times New Roman" w:cs="Times New Roman"/>
        </w:rPr>
        <w:t>Fig.</w:t>
      </w:r>
      <w:r w:rsidR="00BF5CC4" w:rsidRPr="00983705">
        <w:rPr>
          <w:rFonts w:ascii="Times New Roman" w:hAnsi="Times New Roman" w:cs="Times New Roman"/>
        </w:rPr>
        <w:t xml:space="preserve"> </w:t>
      </w:r>
      <w:r w:rsidR="000C4768" w:rsidRPr="00983705">
        <w:rPr>
          <w:rFonts w:ascii="Times New Roman" w:hAnsi="Times New Roman" w:cs="Times New Roman"/>
        </w:rPr>
        <w:t>4</w:t>
      </w:r>
      <w:r w:rsidR="00F608A8">
        <w:rPr>
          <w:rFonts w:ascii="Times New Roman" w:hAnsi="Times New Roman" w:cs="Times New Roman"/>
        </w:rPr>
        <w:t>a</w:t>
      </w:r>
      <w:r w:rsidR="00BF5CC4" w:rsidRPr="00983705">
        <w:rPr>
          <w:rFonts w:ascii="Times New Roman" w:hAnsi="Times New Roman" w:cs="Times New Roman"/>
        </w:rPr>
        <w:t>)</w:t>
      </w:r>
      <w:r w:rsidR="004A2F14">
        <w:rPr>
          <w:rFonts w:ascii="Times New Roman" w:hAnsi="Times New Roman" w:cs="Times New Roman"/>
        </w:rPr>
        <w:t>, consistent with</w:t>
      </w:r>
      <w:r w:rsidR="00BF5CC4" w:rsidRPr="00983705">
        <w:rPr>
          <w:rFonts w:ascii="Times New Roman" w:hAnsi="Times New Roman" w:cs="Times New Roman"/>
        </w:rPr>
        <w:t xml:space="preserve"> previous results from </w:t>
      </w:r>
      <w:r w:rsidR="00BF5CC4" w:rsidRPr="00983705">
        <w:rPr>
          <w:rFonts w:ascii="Times New Roman" w:hAnsi="Times New Roman" w:cs="Times New Roman"/>
          <w:i/>
        </w:rPr>
        <w:t>CYP6P9a</w:t>
      </w:r>
      <w:r w:rsidR="009A7BE0">
        <w:rPr>
          <w:rFonts w:ascii="Times New Roman" w:hAnsi="Times New Roman" w:cs="Times New Roman"/>
          <w:i/>
        </w:rPr>
        <w:fldChar w:fldCharType="begin">
          <w:fldData xml:space="preserve">PEVuZE5vdGU+PENpdGU+PEF1dGhvcj5XZWVkYWxsPC9BdXRob3I+PFllYXI+MjAxOTwvWWVhcj48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</w:fldData>
        </w:fldChar>
      </w:r>
      <w:r w:rsidR="009A7BE0">
        <w:rPr>
          <w:rFonts w:ascii="Times New Roman" w:hAnsi="Times New Roman" w:cs="Times New Roman"/>
          <w:i/>
        </w:rPr>
        <w:instrText xml:space="preserve"> ADDIN EN.CITE </w:instrText>
      </w:r>
      <w:r w:rsidR="009A7BE0">
        <w:rPr>
          <w:rFonts w:ascii="Times New Roman" w:hAnsi="Times New Roman" w:cs="Times New Roman"/>
          <w:i/>
        </w:rPr>
        <w:fldChar w:fldCharType="begin">
          <w:fldData xml:space="preserve">PEVuZE5vdGU+PENpdGU+PEF1dGhvcj5XZWVkYWxsPC9BdXRob3I+PFllYXI+MjAxOTwvWWVhcj48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</w:fldData>
        </w:fldChar>
      </w:r>
      <w:r w:rsidR="009A7BE0">
        <w:rPr>
          <w:rFonts w:ascii="Times New Roman" w:hAnsi="Times New Roman" w:cs="Times New Roman"/>
          <w:i/>
        </w:rPr>
        <w:instrText xml:space="preserve"> ADDIN EN.CITE.DATA </w:instrText>
      </w:r>
      <w:r w:rsidR="009A7BE0">
        <w:rPr>
          <w:rFonts w:ascii="Times New Roman" w:hAnsi="Times New Roman" w:cs="Times New Roman"/>
          <w:i/>
        </w:rPr>
      </w:r>
      <w:r w:rsidR="009A7BE0">
        <w:rPr>
          <w:rFonts w:ascii="Times New Roman" w:hAnsi="Times New Roman" w:cs="Times New Roman"/>
          <w:i/>
        </w:rPr>
        <w:fldChar w:fldCharType="end"/>
      </w:r>
      <w:r w:rsidR="009A7BE0">
        <w:rPr>
          <w:rFonts w:ascii="Times New Roman" w:hAnsi="Times New Roman" w:cs="Times New Roman"/>
          <w:i/>
        </w:rPr>
      </w:r>
      <w:r w:rsidR="009A7BE0">
        <w:rPr>
          <w:rFonts w:ascii="Times New Roman" w:hAnsi="Times New Roman" w:cs="Times New Roman"/>
          <w:i/>
        </w:rPr>
        <w:fldChar w:fldCharType="separate"/>
      </w:r>
      <w:r w:rsidR="009A7BE0" w:rsidRPr="009A7BE0">
        <w:rPr>
          <w:rFonts w:ascii="Times New Roman" w:hAnsi="Times New Roman" w:cs="Times New Roman"/>
          <w:i/>
          <w:noProof/>
          <w:vertAlign w:val="superscript"/>
        </w:rPr>
        <w:t>19</w:t>
      </w:r>
      <w:r w:rsidR="009A7BE0">
        <w:rPr>
          <w:rFonts w:ascii="Times New Roman" w:hAnsi="Times New Roman" w:cs="Times New Roman"/>
          <w:i/>
        </w:rPr>
        <w:fldChar w:fldCharType="end"/>
      </w:r>
      <w:r w:rsidR="00BF5CC4" w:rsidRPr="00983705">
        <w:rPr>
          <w:rFonts w:ascii="Times New Roman" w:hAnsi="Times New Roman" w:cs="Times New Roman"/>
        </w:rPr>
        <w:t>. An intermediate frequency is observed in Tanzania (63.4%</w:t>
      </w:r>
      <w:r w:rsidR="00F7365E" w:rsidRPr="00983705">
        <w:rPr>
          <w:rFonts w:ascii="Times New Roman" w:hAnsi="Times New Roman" w:cs="Times New Roman"/>
        </w:rPr>
        <w:t xml:space="preserve"> </w:t>
      </w:r>
      <w:r w:rsidR="00727ADF" w:rsidRPr="00983705">
        <w:rPr>
          <w:rFonts w:ascii="Times New Roman" w:hAnsi="Times New Roman" w:cs="Times New Roman"/>
        </w:rPr>
        <w:t>for CYP6P9b</w:t>
      </w:r>
      <w:r w:rsidR="00BF5CC4" w:rsidRPr="00983705">
        <w:rPr>
          <w:rFonts w:ascii="Times New Roman" w:hAnsi="Times New Roman" w:cs="Times New Roman"/>
        </w:rPr>
        <w:t>_R) and in Eastern D</w:t>
      </w:r>
      <w:r w:rsidR="005912A7" w:rsidRPr="00983705">
        <w:rPr>
          <w:rFonts w:ascii="Times New Roman" w:hAnsi="Times New Roman" w:cs="Times New Roman"/>
        </w:rPr>
        <w:t>emocratic Republic of</w:t>
      </w:r>
      <w:r w:rsidR="00BF5CC4" w:rsidRPr="00983705">
        <w:rPr>
          <w:rFonts w:ascii="Times New Roman" w:hAnsi="Times New Roman" w:cs="Times New Roman"/>
        </w:rPr>
        <w:t xml:space="preserve"> Congo (66.6%)</w:t>
      </w:r>
      <w:r w:rsidR="00F7365E" w:rsidRPr="00983705">
        <w:rPr>
          <w:rFonts w:ascii="Times New Roman" w:hAnsi="Times New Roman" w:cs="Times New Roman"/>
        </w:rPr>
        <w:t>. CYP6P9b</w:t>
      </w:r>
      <w:r w:rsidR="003153A4" w:rsidRPr="00983705">
        <w:rPr>
          <w:rFonts w:ascii="Times New Roman" w:hAnsi="Times New Roman" w:cs="Times New Roman"/>
        </w:rPr>
        <w:t>_</w:t>
      </w:r>
      <w:r w:rsidR="00F7365E" w:rsidRPr="00983705">
        <w:rPr>
          <w:rFonts w:ascii="Times New Roman" w:hAnsi="Times New Roman" w:cs="Times New Roman"/>
        </w:rPr>
        <w:t xml:space="preserve">R is absent </w:t>
      </w:r>
      <w:r w:rsidR="00E36A1D">
        <w:rPr>
          <w:rFonts w:ascii="Times New Roman" w:hAnsi="Times New Roman" w:cs="Times New Roman"/>
        </w:rPr>
        <w:t>from</w:t>
      </w:r>
      <w:r w:rsidR="00F7365E" w:rsidRPr="00983705">
        <w:rPr>
          <w:rFonts w:ascii="Times New Roman" w:hAnsi="Times New Roman" w:cs="Times New Roman"/>
        </w:rPr>
        <w:t xml:space="preserve"> other parts of Africa including East (Kenya, Uganda), Central (</w:t>
      </w:r>
      <w:r w:rsidR="00E36A1D">
        <w:rPr>
          <w:rFonts w:ascii="Times New Roman" w:hAnsi="Times New Roman" w:cs="Times New Roman"/>
        </w:rPr>
        <w:t>Democratic Republic of Congo (DRC)-</w:t>
      </w:r>
      <w:r w:rsidR="00F7365E" w:rsidRPr="00983705">
        <w:rPr>
          <w:rFonts w:ascii="Times New Roman" w:hAnsi="Times New Roman" w:cs="Times New Roman"/>
        </w:rPr>
        <w:t>West, Cameroon) and West Africa (</w:t>
      </w:r>
      <w:r w:rsidR="009B4E76">
        <w:rPr>
          <w:rFonts w:ascii="Times New Roman" w:hAnsi="Times New Roman" w:cs="Times New Roman"/>
        </w:rPr>
        <w:t>Fig.</w:t>
      </w:r>
      <w:r w:rsidR="00F7365E" w:rsidRPr="00983705">
        <w:rPr>
          <w:rFonts w:ascii="Times New Roman" w:hAnsi="Times New Roman" w:cs="Times New Roman"/>
        </w:rPr>
        <w:t xml:space="preserve"> </w:t>
      </w:r>
      <w:r w:rsidR="000C4768" w:rsidRPr="00983705">
        <w:rPr>
          <w:rFonts w:ascii="Times New Roman" w:hAnsi="Times New Roman" w:cs="Times New Roman"/>
        </w:rPr>
        <w:t>4</w:t>
      </w:r>
      <w:r w:rsidR="00F608A8">
        <w:rPr>
          <w:rFonts w:ascii="Times New Roman" w:hAnsi="Times New Roman" w:cs="Times New Roman"/>
        </w:rPr>
        <w:t>b</w:t>
      </w:r>
      <w:r w:rsidR="00F7365E" w:rsidRPr="00983705">
        <w:rPr>
          <w:rFonts w:ascii="Times New Roman" w:hAnsi="Times New Roman" w:cs="Times New Roman"/>
        </w:rPr>
        <w:t>).</w:t>
      </w:r>
      <w:r w:rsidR="004779F9" w:rsidRPr="00983705">
        <w:rPr>
          <w:rFonts w:ascii="Times New Roman" w:hAnsi="Times New Roman" w:cs="Times New Roman"/>
        </w:rPr>
        <w:t xml:space="preserve"> </w:t>
      </w:r>
      <w:r w:rsidR="003B7266" w:rsidRPr="00983705">
        <w:rPr>
          <w:rFonts w:ascii="Times New Roman" w:hAnsi="Times New Roman" w:cs="Times New Roman"/>
        </w:rPr>
        <w:t>Furthermore</w:t>
      </w:r>
      <w:r w:rsidR="00F63037">
        <w:rPr>
          <w:rFonts w:ascii="Times New Roman" w:hAnsi="Times New Roman" w:cs="Times New Roman"/>
        </w:rPr>
        <w:t>,</w:t>
      </w:r>
      <w:r w:rsidR="003B7266" w:rsidRPr="00983705">
        <w:rPr>
          <w:rFonts w:ascii="Times New Roman" w:hAnsi="Times New Roman" w:cs="Times New Roman"/>
        </w:rPr>
        <w:t xml:space="preserve"> the potential association of CYP6P9b</w:t>
      </w:r>
      <w:r w:rsidR="003153A4" w:rsidRPr="00983705">
        <w:rPr>
          <w:rFonts w:ascii="Times New Roman" w:hAnsi="Times New Roman" w:cs="Times New Roman"/>
        </w:rPr>
        <w:t>_</w:t>
      </w:r>
      <w:r w:rsidR="003B7266" w:rsidRPr="00983705">
        <w:rPr>
          <w:rFonts w:ascii="Times New Roman" w:hAnsi="Times New Roman" w:cs="Times New Roman"/>
        </w:rPr>
        <w:t>R with CYP6P9a</w:t>
      </w:r>
      <w:r w:rsidR="003153A4" w:rsidRPr="00983705">
        <w:rPr>
          <w:rFonts w:ascii="Times New Roman" w:hAnsi="Times New Roman" w:cs="Times New Roman"/>
        </w:rPr>
        <w:t>_</w:t>
      </w:r>
      <w:r w:rsidR="003B7266" w:rsidRPr="00983705">
        <w:rPr>
          <w:rFonts w:ascii="Times New Roman" w:hAnsi="Times New Roman" w:cs="Times New Roman"/>
        </w:rPr>
        <w:t>R in field populations was assessed in Tanzania and DR</w:t>
      </w:r>
      <w:r w:rsidR="001779C8">
        <w:rPr>
          <w:rFonts w:ascii="Times New Roman" w:hAnsi="Times New Roman" w:cs="Times New Roman"/>
        </w:rPr>
        <w:t>C</w:t>
      </w:r>
      <w:r w:rsidR="003B7266" w:rsidRPr="00983705">
        <w:rPr>
          <w:rFonts w:ascii="Times New Roman" w:hAnsi="Times New Roman" w:cs="Times New Roman"/>
        </w:rPr>
        <w:t xml:space="preserve"> where there is segregation of these genotypes. </w:t>
      </w:r>
      <w:r w:rsidR="003142DD">
        <w:rPr>
          <w:rFonts w:ascii="Times New Roman" w:hAnsi="Times New Roman" w:cs="Times New Roman"/>
        </w:rPr>
        <w:t xml:space="preserve">This </w:t>
      </w:r>
      <w:r w:rsidR="004A2F14">
        <w:rPr>
          <w:rFonts w:ascii="Times New Roman" w:hAnsi="Times New Roman" w:cs="Times New Roman"/>
        </w:rPr>
        <w:t>implie</w:t>
      </w:r>
      <w:r w:rsidR="004A2F14" w:rsidRPr="00983705">
        <w:rPr>
          <w:rFonts w:ascii="Times New Roman" w:hAnsi="Times New Roman" w:cs="Times New Roman"/>
        </w:rPr>
        <w:t xml:space="preserve">s </w:t>
      </w:r>
      <w:r w:rsidR="003B7266" w:rsidRPr="00983705">
        <w:rPr>
          <w:rFonts w:ascii="Times New Roman" w:hAnsi="Times New Roman" w:cs="Times New Roman"/>
        </w:rPr>
        <w:t xml:space="preserve">that there is a greater linkage of </w:t>
      </w:r>
      <w:r w:rsidR="003B7266" w:rsidRPr="00983705">
        <w:rPr>
          <w:rFonts w:ascii="Times New Roman" w:hAnsi="Times New Roman" w:cs="Times New Roman"/>
          <w:i/>
        </w:rPr>
        <w:t>CYP6P9a</w:t>
      </w:r>
      <w:r w:rsidR="003B7266" w:rsidRPr="00983705">
        <w:rPr>
          <w:rFonts w:ascii="Times New Roman" w:hAnsi="Times New Roman" w:cs="Times New Roman"/>
        </w:rPr>
        <w:t xml:space="preserve"> and </w:t>
      </w:r>
      <w:r w:rsidR="003153A4" w:rsidRPr="00983705">
        <w:rPr>
          <w:rFonts w:ascii="Times New Roman" w:hAnsi="Times New Roman" w:cs="Times New Roman"/>
          <w:i/>
        </w:rPr>
        <w:t>CYP6P9</w:t>
      </w:r>
      <w:r w:rsidR="003B7266" w:rsidRPr="00983705">
        <w:rPr>
          <w:rFonts w:ascii="Times New Roman" w:hAnsi="Times New Roman" w:cs="Times New Roman"/>
          <w:i/>
        </w:rPr>
        <w:t>b</w:t>
      </w:r>
      <w:r w:rsidR="003B7266" w:rsidRPr="00983705">
        <w:rPr>
          <w:rFonts w:ascii="Times New Roman" w:hAnsi="Times New Roman" w:cs="Times New Roman"/>
        </w:rPr>
        <w:t xml:space="preserve"> genotypes in Tanzania with 71.8% of identical genotypes</w:t>
      </w:r>
      <w:r w:rsidR="003142DD">
        <w:rPr>
          <w:rFonts w:ascii="Times New Roman" w:hAnsi="Times New Roman" w:cs="Times New Roman"/>
        </w:rPr>
        <w:t>;</w:t>
      </w:r>
      <w:r w:rsidR="003B7266" w:rsidRPr="00983705">
        <w:rPr>
          <w:rFonts w:ascii="Times New Roman" w:hAnsi="Times New Roman" w:cs="Times New Roman"/>
        </w:rPr>
        <w:t xml:space="preserve"> this is much lower in DRC where only 51% identical genotypes are </w:t>
      </w:r>
      <w:r w:rsidR="00727ADF" w:rsidRPr="00983705">
        <w:rPr>
          <w:rFonts w:ascii="Times New Roman" w:hAnsi="Times New Roman" w:cs="Times New Roman"/>
        </w:rPr>
        <w:t xml:space="preserve">observed between the two genes </w:t>
      </w:r>
      <w:r w:rsidR="003153A4" w:rsidRPr="00983705">
        <w:rPr>
          <w:rFonts w:ascii="Times New Roman" w:hAnsi="Times New Roman" w:cs="Times New Roman"/>
        </w:rPr>
        <w:t>in assessed</w:t>
      </w:r>
      <w:r w:rsidR="005912A7" w:rsidRPr="00983705">
        <w:rPr>
          <w:rFonts w:ascii="Times New Roman" w:hAnsi="Times New Roman" w:cs="Times New Roman"/>
        </w:rPr>
        <w:t xml:space="preserve"> </w:t>
      </w:r>
      <w:r w:rsidR="003142DD" w:rsidRPr="00615E35">
        <w:rPr>
          <w:rFonts w:ascii="Times New Roman" w:hAnsi="Times New Roman" w:cs="Times New Roman"/>
        </w:rPr>
        <w:t xml:space="preserve">mosquitoes </w:t>
      </w:r>
      <w:r w:rsidR="003B7266" w:rsidRPr="00983705">
        <w:rPr>
          <w:rFonts w:ascii="Times New Roman" w:hAnsi="Times New Roman" w:cs="Times New Roman"/>
        </w:rPr>
        <w:t>(</w:t>
      </w:r>
      <w:r w:rsidR="009B4E76">
        <w:rPr>
          <w:rFonts w:ascii="Times New Roman" w:hAnsi="Times New Roman" w:cs="Times New Roman"/>
        </w:rPr>
        <w:t>Fig.</w:t>
      </w:r>
      <w:r w:rsidR="003B7266" w:rsidRPr="00983705">
        <w:rPr>
          <w:rFonts w:ascii="Times New Roman" w:hAnsi="Times New Roman" w:cs="Times New Roman"/>
        </w:rPr>
        <w:t xml:space="preserve"> </w:t>
      </w:r>
      <w:r w:rsidR="000C4768" w:rsidRPr="00983705">
        <w:rPr>
          <w:rFonts w:ascii="Times New Roman" w:hAnsi="Times New Roman" w:cs="Times New Roman"/>
        </w:rPr>
        <w:t>4</w:t>
      </w:r>
      <w:r w:rsidR="00F608A8">
        <w:rPr>
          <w:rFonts w:ascii="Times New Roman" w:hAnsi="Times New Roman" w:cs="Times New Roman"/>
        </w:rPr>
        <w:t>c</w:t>
      </w:r>
      <w:r w:rsidR="003B7266" w:rsidRPr="00983705">
        <w:rPr>
          <w:rFonts w:ascii="Times New Roman" w:hAnsi="Times New Roman" w:cs="Times New Roman"/>
        </w:rPr>
        <w:t>). However</w:t>
      </w:r>
      <w:r w:rsidR="00643E15" w:rsidRPr="00983705">
        <w:rPr>
          <w:rFonts w:ascii="Times New Roman" w:hAnsi="Times New Roman" w:cs="Times New Roman"/>
        </w:rPr>
        <w:t>,</w:t>
      </w:r>
      <w:r w:rsidR="003B7266" w:rsidRPr="00983705">
        <w:rPr>
          <w:rFonts w:ascii="Times New Roman" w:hAnsi="Times New Roman" w:cs="Times New Roman"/>
        </w:rPr>
        <w:t xml:space="preserve"> the RS/RS genotype is predominant (&gt;36%) </w:t>
      </w:r>
      <w:r w:rsidR="003142DD" w:rsidRPr="00615E35">
        <w:rPr>
          <w:rFonts w:ascii="Times New Roman" w:hAnsi="Times New Roman" w:cs="Times New Roman"/>
        </w:rPr>
        <w:t xml:space="preserve">in both countries </w:t>
      </w:r>
      <w:r w:rsidR="003B7266" w:rsidRPr="00983705">
        <w:rPr>
          <w:rFonts w:ascii="Times New Roman" w:hAnsi="Times New Roman" w:cs="Times New Roman"/>
        </w:rPr>
        <w:t>with double homozygote</w:t>
      </w:r>
      <w:r w:rsidR="00C61EE9">
        <w:rPr>
          <w:rFonts w:ascii="Times New Roman" w:hAnsi="Times New Roman" w:cs="Times New Roman"/>
        </w:rPr>
        <w:t xml:space="preserve"> </w:t>
      </w:r>
      <w:r w:rsidR="003B7266" w:rsidRPr="00983705">
        <w:rPr>
          <w:rFonts w:ascii="Times New Roman" w:hAnsi="Times New Roman" w:cs="Times New Roman"/>
        </w:rPr>
        <w:t xml:space="preserve">resistant RR/RR </w:t>
      </w:r>
      <w:r w:rsidR="003142DD">
        <w:rPr>
          <w:rFonts w:ascii="Times New Roman" w:hAnsi="Times New Roman" w:cs="Times New Roman"/>
        </w:rPr>
        <w:t xml:space="preserve">being </w:t>
      </w:r>
      <w:r w:rsidR="003B7266" w:rsidRPr="00983705">
        <w:rPr>
          <w:rFonts w:ascii="Times New Roman" w:hAnsi="Times New Roman" w:cs="Times New Roman"/>
        </w:rPr>
        <w:t xml:space="preserve">higher in Tanzania (28.5%) than DRC (16.7%). </w:t>
      </w:r>
    </w:p>
    <w:p w14:paraId="76380977" w14:textId="77777777" w:rsidR="006271CA" w:rsidRPr="00983705" w:rsidRDefault="006271CA" w:rsidP="006271CA">
      <w:pPr>
        <w:spacing w:line="480" w:lineRule="auto"/>
        <w:jc w:val="both"/>
        <w:rPr>
          <w:rFonts w:ascii="Times New Roman" w:hAnsi="Times New Roman" w:cs="Times New Roman"/>
        </w:rPr>
      </w:pPr>
    </w:p>
    <w:p w14:paraId="0ABF0636" w14:textId="0B96DA72" w:rsidR="0056220D" w:rsidRPr="00983705" w:rsidRDefault="00E31EE2" w:rsidP="009B4E76">
      <w:pPr>
        <w:spacing w:line="480" w:lineRule="auto"/>
        <w:ind w:firstLine="720"/>
        <w:jc w:val="both"/>
        <w:rPr>
          <w:rFonts w:ascii="Times New Roman" w:hAnsi="Times New Roman" w:cs="Times New Roman"/>
        </w:rPr>
      </w:pPr>
      <w:r w:rsidRPr="00983705">
        <w:rPr>
          <w:rFonts w:ascii="Times New Roman" w:hAnsi="Times New Roman" w:cs="Times New Roman"/>
          <w:b/>
          <w:color w:val="000000"/>
        </w:rPr>
        <w:t xml:space="preserve">CYP6P9b_R </w:t>
      </w:r>
      <w:r w:rsidR="004A2F14">
        <w:rPr>
          <w:rFonts w:ascii="Times New Roman" w:hAnsi="Times New Roman" w:cs="Times New Roman"/>
          <w:b/>
          <w:color w:val="000000"/>
        </w:rPr>
        <w:t>associated with</w:t>
      </w:r>
      <w:r w:rsidR="004A2F14" w:rsidRPr="00983705">
        <w:rPr>
          <w:rFonts w:ascii="Times New Roman" w:hAnsi="Times New Roman" w:cs="Times New Roman"/>
          <w:b/>
          <w:color w:val="000000"/>
        </w:rPr>
        <w:t xml:space="preserve"> </w:t>
      </w:r>
      <w:r w:rsidR="009A7BE0">
        <w:rPr>
          <w:rFonts w:ascii="Times New Roman" w:hAnsi="Times New Roman" w:cs="Times New Roman"/>
          <w:b/>
          <w:color w:val="000000"/>
        </w:rPr>
        <w:t xml:space="preserve">reduced </w:t>
      </w:r>
      <w:r w:rsidR="004A2F14">
        <w:rPr>
          <w:rFonts w:ascii="Times New Roman" w:hAnsi="Times New Roman" w:cs="Times New Roman"/>
          <w:b/>
          <w:color w:val="000000"/>
        </w:rPr>
        <w:t xml:space="preserve">efficacy of </w:t>
      </w:r>
      <w:r w:rsidRPr="00983705">
        <w:rPr>
          <w:rFonts w:ascii="Times New Roman" w:hAnsi="Times New Roman" w:cs="Times New Roman"/>
          <w:b/>
          <w:color w:val="000000"/>
        </w:rPr>
        <w:t>insecticide-treated nets</w:t>
      </w:r>
      <w:r w:rsidR="009B4E76">
        <w:rPr>
          <w:rFonts w:ascii="Times New Roman" w:hAnsi="Times New Roman" w:cs="Times New Roman"/>
          <w:color w:val="000000"/>
        </w:rPr>
        <w:t xml:space="preserve">. </w:t>
      </w:r>
      <w:r w:rsidR="009B2810" w:rsidRPr="00983705">
        <w:rPr>
          <w:rFonts w:ascii="Times New Roman" w:hAnsi="Times New Roman" w:cs="Times New Roman"/>
          <w:color w:val="000000"/>
        </w:rPr>
        <w:t xml:space="preserve">The impact of the </w:t>
      </w:r>
      <w:r w:rsidR="009B2810" w:rsidRPr="00983705">
        <w:rPr>
          <w:rFonts w:ascii="Times New Roman" w:hAnsi="Times New Roman" w:cs="Times New Roman"/>
          <w:i/>
          <w:color w:val="000000"/>
        </w:rPr>
        <w:t>CYP6P9b</w:t>
      </w:r>
      <w:r w:rsidR="00B73ABA" w:rsidRPr="00983705">
        <w:rPr>
          <w:rFonts w:ascii="Times New Roman" w:hAnsi="Times New Roman" w:cs="Times New Roman"/>
          <w:i/>
          <w:color w:val="000000"/>
        </w:rPr>
        <w:t xml:space="preserve"> </w:t>
      </w:r>
      <w:r w:rsidR="003153A4" w:rsidRPr="00983705">
        <w:rPr>
          <w:rFonts w:ascii="Times New Roman" w:hAnsi="Times New Roman" w:cs="Times New Roman"/>
          <w:color w:val="000000"/>
        </w:rPr>
        <w:t>resistance allele</w:t>
      </w:r>
      <w:r w:rsidR="003153A4" w:rsidRPr="00983705">
        <w:rPr>
          <w:rFonts w:ascii="Times New Roman" w:hAnsi="Times New Roman" w:cs="Times New Roman"/>
          <w:i/>
          <w:color w:val="000000"/>
        </w:rPr>
        <w:t xml:space="preserve"> </w:t>
      </w:r>
      <w:r w:rsidR="00B73ABA" w:rsidRPr="00983705">
        <w:rPr>
          <w:rFonts w:ascii="Times New Roman" w:hAnsi="Times New Roman" w:cs="Times New Roman"/>
          <w:color w:val="000000"/>
        </w:rPr>
        <w:t xml:space="preserve">on the effectiveness of conventional (PermaNet 2.0) and PBO-based (PermaNet 3.0) </w:t>
      </w:r>
      <w:r w:rsidR="003153A4" w:rsidRPr="00983705">
        <w:rPr>
          <w:rFonts w:ascii="Times New Roman" w:hAnsi="Times New Roman" w:cs="Times New Roman"/>
          <w:color w:val="000000"/>
        </w:rPr>
        <w:t xml:space="preserve">nets </w:t>
      </w:r>
      <w:r w:rsidR="00B73ABA" w:rsidRPr="00983705">
        <w:rPr>
          <w:rFonts w:ascii="Times New Roman" w:hAnsi="Times New Roman" w:cs="Times New Roman"/>
          <w:color w:val="000000"/>
        </w:rPr>
        <w:t xml:space="preserve">was assessed using a release-recapture of mosquitoes from </w:t>
      </w:r>
      <w:r w:rsidR="003153A4" w:rsidRPr="00983705">
        <w:rPr>
          <w:rFonts w:ascii="Times New Roman" w:hAnsi="Times New Roman" w:cs="Times New Roman"/>
          <w:color w:val="000000"/>
        </w:rPr>
        <w:t xml:space="preserve">the </w:t>
      </w:r>
      <w:r w:rsidR="00B73ABA" w:rsidRPr="00983705">
        <w:rPr>
          <w:rFonts w:ascii="Times New Roman" w:hAnsi="Times New Roman" w:cs="Times New Roman"/>
          <w:color w:val="000000"/>
        </w:rPr>
        <w:t xml:space="preserve">hybrid strain between highly resistant FUMOZ-R and fully susceptible FANG as </w:t>
      </w:r>
      <w:r w:rsidR="00B73ABA" w:rsidRPr="00983705">
        <w:rPr>
          <w:rFonts w:ascii="Times New Roman" w:hAnsi="Times New Roman" w:cs="Times New Roman"/>
          <w:color w:val="000000"/>
        </w:rPr>
        <w:lastRenderedPageBreak/>
        <w:t xml:space="preserve">described for </w:t>
      </w:r>
      <w:r w:rsidR="00B73ABA" w:rsidRPr="00983705">
        <w:rPr>
          <w:rFonts w:ascii="Times New Roman" w:hAnsi="Times New Roman" w:cs="Times New Roman"/>
          <w:i/>
          <w:color w:val="000000"/>
        </w:rPr>
        <w:t>CYP6P9a</w:t>
      </w:r>
      <w:r w:rsidR="00B73ABA" w:rsidRPr="00983705">
        <w:rPr>
          <w:rFonts w:ascii="Times New Roman" w:hAnsi="Times New Roman" w:cs="Times New Roman"/>
          <w:color w:val="000000"/>
        </w:rPr>
        <w:t xml:space="preserve"> </w:t>
      </w:r>
      <w:r w:rsidR="005F68C0" w:rsidRPr="00983705">
        <w:rPr>
          <w:rFonts w:ascii="Times New Roman" w:hAnsi="Times New Roman" w:cs="Times New Roman"/>
          <w:color w:val="000000"/>
        </w:rPr>
        <w:fldChar w:fldCharType="begin"/>
      </w:r>
      <w:r w:rsidR="00287DB6">
        <w:rPr>
          <w:rFonts w:ascii="Times New Roman" w:hAnsi="Times New Roman" w:cs="Times New Roman"/>
          <w:color w:val="000000"/>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5F68C0" w:rsidRPr="00983705">
        <w:rPr>
          <w:rFonts w:ascii="Times New Roman" w:hAnsi="Times New Roman" w:cs="Times New Roman"/>
          <w:color w:val="000000"/>
        </w:rPr>
        <w:fldChar w:fldCharType="separate"/>
      </w:r>
      <w:r w:rsidR="00287DB6" w:rsidRPr="00287DB6">
        <w:rPr>
          <w:rFonts w:ascii="Times New Roman" w:hAnsi="Times New Roman" w:cs="Times New Roman"/>
          <w:noProof/>
          <w:color w:val="000000"/>
          <w:vertAlign w:val="superscript"/>
        </w:rPr>
        <w:t>13</w:t>
      </w:r>
      <w:r w:rsidR="005F68C0" w:rsidRPr="00983705">
        <w:rPr>
          <w:rFonts w:ascii="Times New Roman" w:hAnsi="Times New Roman" w:cs="Times New Roman"/>
          <w:color w:val="000000"/>
        </w:rPr>
        <w:fldChar w:fldCharType="end"/>
      </w:r>
      <w:r w:rsidR="00B73ABA" w:rsidRPr="00983705">
        <w:rPr>
          <w:rFonts w:ascii="Times New Roman" w:hAnsi="Times New Roman" w:cs="Times New Roman"/>
          <w:color w:val="000000"/>
        </w:rPr>
        <w:t xml:space="preserve">. </w:t>
      </w:r>
      <w:r w:rsidR="0056220D" w:rsidRPr="00983705">
        <w:rPr>
          <w:rFonts w:ascii="Times New Roman" w:hAnsi="Times New Roman" w:cs="Times New Roman"/>
          <w:color w:val="000000"/>
        </w:rPr>
        <w:t>Mosquitoes from FANG/FUMOZ crosses (F</w:t>
      </w:r>
      <w:r w:rsidR="0056220D" w:rsidRPr="00983705">
        <w:rPr>
          <w:rFonts w:ascii="Times New Roman" w:hAnsi="Times New Roman" w:cs="Times New Roman"/>
          <w:color w:val="000000"/>
          <w:vertAlign w:val="subscript"/>
        </w:rPr>
        <w:t>4</w:t>
      </w:r>
      <w:r w:rsidR="0056220D" w:rsidRPr="00983705">
        <w:rPr>
          <w:rFonts w:ascii="Times New Roman" w:hAnsi="Times New Roman" w:cs="Times New Roman"/>
          <w:color w:val="000000"/>
        </w:rPr>
        <w:t xml:space="preserve">) </w:t>
      </w:r>
      <w:r w:rsidR="00B73ABA" w:rsidRPr="00983705">
        <w:rPr>
          <w:rFonts w:ascii="Times New Roman" w:hAnsi="Times New Roman" w:cs="Times New Roman"/>
          <w:color w:val="000000"/>
        </w:rPr>
        <w:t>were moderately resistant to pyrethroids with mortality rates of &gt;70% for both permethrin and deltamethrin after 1</w:t>
      </w:r>
      <w:r w:rsidR="00B44F63">
        <w:rPr>
          <w:rFonts w:ascii="Times New Roman" w:hAnsi="Times New Roman" w:cs="Times New Roman"/>
          <w:color w:val="000000"/>
        </w:rPr>
        <w:t xml:space="preserve"> </w:t>
      </w:r>
      <w:r w:rsidR="00B73ABA" w:rsidRPr="00983705">
        <w:rPr>
          <w:rFonts w:ascii="Times New Roman" w:hAnsi="Times New Roman" w:cs="Times New Roman"/>
          <w:color w:val="000000"/>
        </w:rPr>
        <w:t>h exposure.</w:t>
      </w:r>
      <w:r w:rsidR="0056220D" w:rsidRPr="00983705">
        <w:rPr>
          <w:rFonts w:ascii="Times New Roman" w:hAnsi="Times New Roman" w:cs="Times New Roman"/>
          <w:color w:val="000000"/>
        </w:rPr>
        <w:t xml:space="preserve"> </w:t>
      </w:r>
    </w:p>
    <w:p w14:paraId="5D5DF62B" w14:textId="1F982297" w:rsidR="0098161A" w:rsidRDefault="004E6169" w:rsidP="00A62F58">
      <w:pPr>
        <w:spacing w:line="480" w:lineRule="auto"/>
        <w:ind w:firstLine="720"/>
        <w:jc w:val="both"/>
        <w:rPr>
          <w:rFonts w:ascii="Times New Roman" w:hAnsi="Times New Roman" w:cs="Times New Roman"/>
          <w:color w:val="000000"/>
        </w:rPr>
      </w:pPr>
      <w:r w:rsidRPr="00983705">
        <w:rPr>
          <w:rFonts w:ascii="Times New Roman" w:hAnsi="Times New Roman" w:cs="Times New Roman"/>
          <w:color w:val="000000"/>
        </w:rPr>
        <w:t xml:space="preserve">To assess the impact of </w:t>
      </w:r>
      <w:r w:rsidRPr="00983705">
        <w:rPr>
          <w:rFonts w:ascii="Times New Roman" w:hAnsi="Times New Roman" w:cs="Times New Roman"/>
          <w:i/>
          <w:color w:val="000000"/>
        </w:rPr>
        <w:t>CYP6P9b</w:t>
      </w:r>
      <w:r w:rsidRPr="00983705">
        <w:rPr>
          <w:rFonts w:ascii="Times New Roman" w:hAnsi="Times New Roman" w:cs="Times New Roman"/>
          <w:color w:val="000000"/>
        </w:rPr>
        <w:t xml:space="preserve"> on the efficacy of LLINs, we first analysed this impact on the mortality of mosquitoes after exposure to PermaNet 2.0 because the number of</w:t>
      </w:r>
      <w:r w:rsidR="00B01591" w:rsidRPr="00983705">
        <w:rPr>
          <w:rFonts w:ascii="Times New Roman" w:hAnsi="Times New Roman" w:cs="Times New Roman"/>
          <w:color w:val="000000"/>
        </w:rPr>
        <w:t xml:space="preserve"> live</w:t>
      </w:r>
      <w:r w:rsidRPr="00983705">
        <w:rPr>
          <w:rFonts w:ascii="Times New Roman" w:hAnsi="Times New Roman" w:cs="Times New Roman"/>
          <w:color w:val="000000"/>
        </w:rPr>
        <w:t xml:space="preserve"> mosquitoes was too low with PermaNet 3.0. </w:t>
      </w:r>
      <w:r w:rsidR="00733033">
        <w:rPr>
          <w:rFonts w:ascii="Times New Roman" w:hAnsi="Times New Roman" w:cs="Times New Roman"/>
          <w:color w:val="000000"/>
        </w:rPr>
        <w:t>Both nets are impregnated with deltamet</w:t>
      </w:r>
      <w:r w:rsidR="00F941E0">
        <w:rPr>
          <w:rFonts w:ascii="Times New Roman" w:hAnsi="Times New Roman" w:cs="Times New Roman"/>
          <w:color w:val="000000"/>
        </w:rPr>
        <w:t>h</w:t>
      </w:r>
      <w:r w:rsidR="00733033">
        <w:rPr>
          <w:rFonts w:ascii="Times New Roman" w:hAnsi="Times New Roman" w:cs="Times New Roman"/>
          <w:color w:val="000000"/>
        </w:rPr>
        <w:t xml:space="preserve">rin. </w:t>
      </w:r>
      <w:r w:rsidRPr="00983705">
        <w:rPr>
          <w:rFonts w:ascii="Times New Roman" w:hAnsi="Times New Roman" w:cs="Times New Roman"/>
          <w:color w:val="000000"/>
        </w:rPr>
        <w:t xml:space="preserve">The association between </w:t>
      </w:r>
      <w:r w:rsidRPr="00983705">
        <w:rPr>
          <w:rFonts w:ascii="Times New Roman" w:hAnsi="Times New Roman" w:cs="Times New Roman"/>
          <w:i/>
          <w:color w:val="000000"/>
        </w:rPr>
        <w:t>CYP6P9b</w:t>
      </w:r>
      <w:r w:rsidRPr="00983705">
        <w:rPr>
          <w:rFonts w:ascii="Times New Roman" w:hAnsi="Times New Roman" w:cs="Times New Roman"/>
          <w:color w:val="000000"/>
        </w:rPr>
        <w:t xml:space="preserve"> genotypes and </w:t>
      </w:r>
      <w:r w:rsidR="0098161A">
        <w:rPr>
          <w:rFonts w:ascii="Times New Roman" w:hAnsi="Times New Roman" w:cs="Times New Roman"/>
          <w:color w:val="000000"/>
        </w:rPr>
        <w:t xml:space="preserve">the </w:t>
      </w:r>
      <w:r w:rsidRPr="00983705">
        <w:rPr>
          <w:rFonts w:ascii="Times New Roman" w:hAnsi="Times New Roman" w:cs="Times New Roman"/>
          <w:color w:val="000000"/>
        </w:rPr>
        <w:t>ability to survive exposure to PermaNet 2.0 was first</w:t>
      </w:r>
      <w:r w:rsidR="0098161A">
        <w:rPr>
          <w:rFonts w:ascii="Times New Roman" w:hAnsi="Times New Roman" w:cs="Times New Roman"/>
          <w:color w:val="000000"/>
        </w:rPr>
        <w:t xml:space="preserve"> </w:t>
      </w:r>
      <w:r w:rsidRPr="00983705">
        <w:rPr>
          <w:rFonts w:ascii="Times New Roman" w:hAnsi="Times New Roman" w:cs="Times New Roman"/>
          <w:color w:val="000000"/>
        </w:rPr>
        <w:t xml:space="preserve">assessed using only mosquitoes collected in the room and unfed to avoid possible bias due to feeding or </w:t>
      </w:r>
      <w:proofErr w:type="spellStart"/>
      <w:r w:rsidRPr="00983705">
        <w:rPr>
          <w:rFonts w:ascii="Times New Roman" w:hAnsi="Times New Roman" w:cs="Times New Roman"/>
          <w:color w:val="000000"/>
        </w:rPr>
        <w:t>exophily</w:t>
      </w:r>
      <w:proofErr w:type="spellEnd"/>
      <w:r w:rsidRPr="00983705">
        <w:rPr>
          <w:rFonts w:ascii="Times New Roman" w:hAnsi="Times New Roman" w:cs="Times New Roman"/>
          <w:color w:val="000000"/>
        </w:rPr>
        <w:t xml:space="preserve"> status. This analysis revealed a significant difference in the distribution of genotypes between dead and live mosquitoes (Chi</w:t>
      </w:r>
      <w:r w:rsidRPr="00983705">
        <w:rPr>
          <w:rFonts w:ascii="Times New Roman" w:hAnsi="Times New Roman" w:cs="Times New Roman"/>
          <w:color w:val="000000"/>
          <w:vertAlign w:val="superscript"/>
        </w:rPr>
        <w:t>2</w:t>
      </w:r>
      <w:r w:rsidRPr="00983705">
        <w:rPr>
          <w:rFonts w:ascii="Times New Roman" w:hAnsi="Times New Roman" w:cs="Times New Roman"/>
          <w:color w:val="000000"/>
        </w:rPr>
        <w:t>=1180; P&lt;0.0001</w:t>
      </w:r>
      <w:r w:rsidR="00AD1556">
        <w:rPr>
          <w:rFonts w:ascii="Times New Roman" w:hAnsi="Times New Roman" w:cs="Times New Roman"/>
          <w:color w:val="000000"/>
        </w:rPr>
        <w:t>, Chi-square</w:t>
      </w:r>
      <w:r w:rsidRPr="00983705">
        <w:rPr>
          <w:rFonts w:ascii="Times New Roman" w:hAnsi="Times New Roman" w:cs="Times New Roman"/>
          <w:color w:val="000000"/>
        </w:rPr>
        <w:t>) (</w:t>
      </w:r>
      <w:r w:rsidR="009B4E76">
        <w:rPr>
          <w:rFonts w:ascii="Times New Roman" w:hAnsi="Times New Roman" w:cs="Times New Roman"/>
          <w:color w:val="000000"/>
        </w:rPr>
        <w:t>Fig.</w:t>
      </w:r>
      <w:r w:rsidR="005912A7" w:rsidRPr="00983705">
        <w:rPr>
          <w:rFonts w:ascii="Times New Roman" w:hAnsi="Times New Roman" w:cs="Times New Roman"/>
          <w:color w:val="000000"/>
        </w:rPr>
        <w:t xml:space="preserve"> </w:t>
      </w:r>
      <w:r w:rsidR="000C4768" w:rsidRPr="00983705">
        <w:rPr>
          <w:rFonts w:ascii="Times New Roman" w:hAnsi="Times New Roman" w:cs="Times New Roman"/>
          <w:color w:val="000000"/>
        </w:rPr>
        <w:t>5</w:t>
      </w:r>
      <w:r w:rsidR="00F608A8">
        <w:rPr>
          <w:rFonts w:ascii="Times New Roman" w:hAnsi="Times New Roman" w:cs="Times New Roman"/>
          <w:color w:val="000000"/>
        </w:rPr>
        <w:t>a</w:t>
      </w:r>
      <w:r w:rsidRPr="00983705">
        <w:rPr>
          <w:rFonts w:ascii="Times New Roman" w:hAnsi="Times New Roman" w:cs="Times New Roman"/>
          <w:color w:val="000000"/>
        </w:rPr>
        <w:t>).</w:t>
      </w:r>
      <w:r w:rsidR="003B5FF4" w:rsidRPr="00983705">
        <w:rPr>
          <w:rFonts w:ascii="Times New Roman" w:hAnsi="Times New Roman" w:cs="Times New Roman"/>
          <w:color w:val="000000"/>
        </w:rPr>
        <w:t xml:space="preserve"> Comparing the proportion of different genotypes according to mortality outcome revealed that </w:t>
      </w:r>
      <w:r w:rsidR="003B5FF4" w:rsidRPr="00983705">
        <w:rPr>
          <w:rFonts w:ascii="Times New Roman" w:hAnsi="Times New Roman" w:cs="Times New Roman"/>
          <w:i/>
          <w:color w:val="000000"/>
        </w:rPr>
        <w:t>CYP6P9b</w:t>
      </w:r>
      <w:r w:rsidR="003B5FF4" w:rsidRPr="00983705">
        <w:rPr>
          <w:rFonts w:ascii="Times New Roman" w:hAnsi="Times New Roman" w:cs="Times New Roman"/>
          <w:color w:val="000000"/>
        </w:rPr>
        <w:t xml:space="preserve"> homozygote resistant (RR) were significantly more able to survive exposure to PermaNet 2.0 than homozygotes</w:t>
      </w:r>
      <w:r w:rsidR="0098161A">
        <w:rPr>
          <w:rFonts w:ascii="Times New Roman" w:hAnsi="Times New Roman" w:cs="Times New Roman"/>
          <w:color w:val="000000"/>
        </w:rPr>
        <w:t>-</w:t>
      </w:r>
      <w:r w:rsidR="003B5FF4" w:rsidRPr="00983705">
        <w:rPr>
          <w:rFonts w:ascii="Times New Roman" w:hAnsi="Times New Roman" w:cs="Times New Roman"/>
          <w:color w:val="000000"/>
        </w:rPr>
        <w:t>susceptible mosquitoes (OR=109.3; CI=40.7-293.2; P&lt;0.0001</w:t>
      </w:r>
      <w:r w:rsidR="00973EBD">
        <w:rPr>
          <w:rFonts w:ascii="Times New Roman" w:hAnsi="Times New Roman" w:cs="Times New Roman"/>
          <w:color w:val="000000"/>
        </w:rPr>
        <w:t xml:space="preserve">, </w:t>
      </w:r>
      <w:r w:rsidR="00973EBD">
        <w:rPr>
          <w:rFonts w:ascii="Times New Roman" w:hAnsi="Times New Roman" w:cs="Times New Roman"/>
        </w:rPr>
        <w:t>Fisher’s exact test</w:t>
      </w:r>
      <w:r w:rsidR="003B5FF4" w:rsidRPr="00983705">
        <w:rPr>
          <w:rFonts w:ascii="Times New Roman" w:hAnsi="Times New Roman" w:cs="Times New Roman"/>
          <w:color w:val="000000"/>
        </w:rPr>
        <w:t>)</w:t>
      </w:r>
      <w:r w:rsidR="00746250" w:rsidRPr="00983705">
        <w:rPr>
          <w:rFonts w:ascii="Times New Roman" w:hAnsi="Times New Roman" w:cs="Times New Roman"/>
          <w:color w:val="000000"/>
        </w:rPr>
        <w:t xml:space="preserve"> (Table 1)</w:t>
      </w:r>
      <w:r w:rsidR="003B5FF4" w:rsidRPr="00983705">
        <w:rPr>
          <w:rFonts w:ascii="Times New Roman" w:hAnsi="Times New Roman" w:cs="Times New Roman"/>
          <w:color w:val="000000"/>
        </w:rPr>
        <w:t xml:space="preserve">. This correlation is even stronger than previously observed for </w:t>
      </w:r>
      <w:r w:rsidR="003B5FF4" w:rsidRPr="00983705">
        <w:rPr>
          <w:rFonts w:ascii="Times New Roman" w:hAnsi="Times New Roman" w:cs="Times New Roman"/>
          <w:i/>
          <w:color w:val="000000"/>
        </w:rPr>
        <w:t>CYP6P9a</w:t>
      </w:r>
      <w:r w:rsidR="003B5FF4" w:rsidRPr="00983705">
        <w:rPr>
          <w:rFonts w:ascii="Times New Roman" w:hAnsi="Times New Roman" w:cs="Times New Roman"/>
          <w:color w:val="000000"/>
        </w:rPr>
        <w:t xml:space="preserve"> </w:t>
      </w:r>
      <w:r w:rsidR="00127B28">
        <w:rPr>
          <w:rFonts w:ascii="Times New Roman" w:hAnsi="Times New Roman" w:cs="Times New Roman"/>
          <w:color w:val="000000"/>
        </w:rPr>
        <w:t>i</w:t>
      </w:r>
      <w:r w:rsidR="00E36A1D">
        <w:rPr>
          <w:rFonts w:ascii="Times New Roman" w:hAnsi="Times New Roman" w:cs="Times New Roman"/>
          <w:color w:val="000000"/>
        </w:rPr>
        <w:t xml:space="preserve">n the same mosquitoes </w:t>
      </w:r>
      <w:r w:rsidR="003B5FF4" w:rsidRPr="00983705">
        <w:rPr>
          <w:rFonts w:ascii="Times New Roman" w:hAnsi="Times New Roman" w:cs="Times New Roman"/>
          <w:color w:val="000000"/>
        </w:rPr>
        <w:t>(OR=34.9; CI=15.8-77.1; P&lt;0.0001</w:t>
      </w:r>
      <w:r w:rsidR="00973EBD">
        <w:rPr>
          <w:rFonts w:ascii="Times New Roman" w:hAnsi="Times New Roman" w:cs="Times New Roman"/>
          <w:color w:val="000000"/>
        </w:rPr>
        <w:t xml:space="preserve">, </w:t>
      </w:r>
      <w:r w:rsidR="00973EBD">
        <w:rPr>
          <w:rFonts w:ascii="Times New Roman" w:hAnsi="Times New Roman" w:cs="Times New Roman"/>
        </w:rPr>
        <w:t>Fisher’s exact test</w:t>
      </w:r>
      <w:r w:rsidR="003B5FF4" w:rsidRPr="00983705">
        <w:rPr>
          <w:rFonts w:ascii="Times New Roman" w:hAnsi="Times New Roman" w:cs="Times New Roman"/>
          <w:color w:val="000000"/>
        </w:rPr>
        <w:t>)</w:t>
      </w:r>
      <w:r w:rsidR="00164A7E">
        <w:rPr>
          <w:rFonts w:ascii="Times New Roman" w:hAnsi="Times New Roman" w:cs="Times New Roman"/>
          <w:color w:val="000000"/>
        </w:rPr>
        <w:t xml:space="preserve"> </w:t>
      </w:r>
      <w:r w:rsidR="00EC6CD4" w:rsidRPr="00983705">
        <w:rPr>
          <w:rFonts w:ascii="Times New Roman" w:hAnsi="Times New Roman" w:cs="Times New Roman"/>
          <w:color w:val="000000"/>
        </w:rPr>
        <w:fldChar w:fldCharType="begin"/>
      </w:r>
      <w:r w:rsidR="00287DB6">
        <w:rPr>
          <w:rFonts w:ascii="Times New Roman" w:hAnsi="Times New Roman" w:cs="Times New Roman"/>
          <w:color w:val="000000"/>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EC6CD4" w:rsidRPr="00983705">
        <w:rPr>
          <w:rFonts w:ascii="Times New Roman" w:hAnsi="Times New Roman" w:cs="Times New Roman"/>
          <w:color w:val="000000"/>
        </w:rPr>
        <w:fldChar w:fldCharType="separate"/>
      </w:r>
      <w:r w:rsidR="00287DB6" w:rsidRPr="00287DB6">
        <w:rPr>
          <w:rFonts w:ascii="Times New Roman" w:hAnsi="Times New Roman" w:cs="Times New Roman"/>
          <w:noProof/>
          <w:color w:val="000000"/>
          <w:vertAlign w:val="superscript"/>
        </w:rPr>
        <w:t>13</w:t>
      </w:r>
      <w:r w:rsidR="00EC6CD4" w:rsidRPr="00983705">
        <w:rPr>
          <w:rFonts w:ascii="Times New Roman" w:hAnsi="Times New Roman" w:cs="Times New Roman"/>
          <w:color w:val="000000"/>
        </w:rPr>
        <w:fldChar w:fldCharType="end"/>
      </w:r>
      <w:r w:rsidR="003B5FF4" w:rsidRPr="00983705">
        <w:rPr>
          <w:rFonts w:ascii="Times New Roman" w:hAnsi="Times New Roman" w:cs="Times New Roman"/>
          <w:color w:val="000000"/>
        </w:rPr>
        <w:t xml:space="preserve">. </w:t>
      </w:r>
    </w:p>
    <w:p w14:paraId="3F886F9C" w14:textId="5CFC1650" w:rsidR="00AB7ADA" w:rsidRPr="00983705" w:rsidRDefault="003B5FF4" w:rsidP="00164A7E">
      <w:pPr>
        <w:spacing w:line="480" w:lineRule="auto"/>
        <w:ind w:firstLine="720"/>
        <w:jc w:val="both"/>
        <w:rPr>
          <w:rFonts w:ascii="Times New Roman" w:hAnsi="Times New Roman" w:cs="Times New Roman"/>
          <w:color w:val="000000"/>
        </w:rPr>
      </w:pPr>
      <w:r w:rsidRPr="00983705">
        <w:rPr>
          <w:rFonts w:ascii="Times New Roman" w:hAnsi="Times New Roman" w:cs="Times New Roman"/>
          <w:color w:val="000000"/>
        </w:rPr>
        <w:t xml:space="preserve">Similarly, heterozygote mosquitoes (RS) survived exposure to PermaNet 2.0 </w:t>
      </w:r>
      <w:r w:rsidR="0098161A" w:rsidRPr="00983705">
        <w:rPr>
          <w:rFonts w:ascii="Times New Roman" w:hAnsi="Times New Roman" w:cs="Times New Roman"/>
          <w:color w:val="000000"/>
        </w:rPr>
        <w:t xml:space="preserve">significantly </w:t>
      </w:r>
      <w:r w:rsidR="0098161A">
        <w:rPr>
          <w:rFonts w:ascii="Times New Roman" w:hAnsi="Times New Roman" w:cs="Times New Roman"/>
          <w:color w:val="000000"/>
        </w:rPr>
        <w:t xml:space="preserve">better </w:t>
      </w:r>
      <w:r w:rsidRPr="00983705">
        <w:rPr>
          <w:rFonts w:ascii="Times New Roman" w:hAnsi="Times New Roman" w:cs="Times New Roman"/>
          <w:color w:val="000000"/>
        </w:rPr>
        <w:t>than homozygote</w:t>
      </w:r>
      <w:r w:rsidR="00F63037">
        <w:rPr>
          <w:rFonts w:ascii="Times New Roman" w:hAnsi="Times New Roman" w:cs="Times New Roman"/>
          <w:color w:val="000000"/>
        </w:rPr>
        <w:t xml:space="preserve"> </w:t>
      </w:r>
      <w:r w:rsidRPr="00983705">
        <w:rPr>
          <w:rFonts w:ascii="Times New Roman" w:hAnsi="Times New Roman" w:cs="Times New Roman"/>
          <w:color w:val="000000"/>
        </w:rPr>
        <w:t>susceptible (SS) (OR=34.7; CI=</w:t>
      </w:r>
      <w:r w:rsidRPr="00983705">
        <w:rPr>
          <w:rFonts w:ascii="Times New Roman" w:eastAsia="Times New Roman" w:hAnsi="Times New Roman" w:cs="Times New Roman"/>
          <w:color w:val="000000"/>
          <w:lang w:eastAsia="en-GB"/>
        </w:rPr>
        <w:t>14.6-82.5; P&lt;0.0001</w:t>
      </w:r>
      <w:r w:rsidR="00AD1556">
        <w:rPr>
          <w:rFonts w:ascii="Times New Roman" w:hAnsi="Times New Roman" w:cs="Times New Roman"/>
          <w:color w:val="000000"/>
        </w:rPr>
        <w:t xml:space="preserve">, </w:t>
      </w:r>
      <w:r w:rsidR="00AD1556">
        <w:rPr>
          <w:rFonts w:ascii="Times New Roman" w:hAnsi="Times New Roman" w:cs="Times New Roman"/>
        </w:rPr>
        <w:t>Fisher’s exact test</w:t>
      </w:r>
      <w:r w:rsidRPr="00983705">
        <w:rPr>
          <w:rFonts w:ascii="Times New Roman" w:eastAsia="Times New Roman" w:hAnsi="Times New Roman" w:cs="Times New Roman"/>
          <w:color w:val="000000"/>
          <w:lang w:eastAsia="en-GB"/>
        </w:rPr>
        <w:t>). The additive resistance confer</w:t>
      </w:r>
      <w:r w:rsidR="003068B9" w:rsidRPr="00983705">
        <w:rPr>
          <w:rFonts w:ascii="Times New Roman" w:eastAsia="Times New Roman" w:hAnsi="Times New Roman" w:cs="Times New Roman"/>
          <w:color w:val="000000"/>
          <w:lang w:eastAsia="en-GB"/>
        </w:rPr>
        <w:t>red</w:t>
      </w:r>
      <w:r w:rsidRPr="00983705">
        <w:rPr>
          <w:rFonts w:ascii="Times New Roman" w:eastAsia="Times New Roman" w:hAnsi="Times New Roman" w:cs="Times New Roman"/>
          <w:color w:val="000000"/>
          <w:lang w:eastAsia="en-GB"/>
        </w:rPr>
        <w:t xml:space="preserve"> by each allele of </w:t>
      </w:r>
      <w:r w:rsidRPr="00983705">
        <w:rPr>
          <w:rFonts w:ascii="Times New Roman" w:eastAsia="Times New Roman" w:hAnsi="Times New Roman" w:cs="Times New Roman"/>
          <w:i/>
          <w:color w:val="000000"/>
          <w:lang w:eastAsia="en-GB"/>
        </w:rPr>
        <w:t>CYP6P9b</w:t>
      </w:r>
      <w:r w:rsidRPr="00983705">
        <w:rPr>
          <w:rFonts w:ascii="Times New Roman" w:eastAsia="Times New Roman" w:hAnsi="Times New Roman" w:cs="Times New Roman"/>
          <w:color w:val="000000"/>
          <w:lang w:eastAsia="en-GB"/>
        </w:rPr>
        <w:t xml:space="preserve"> was shown by the fact that homozygote</w:t>
      </w:r>
      <w:r w:rsidR="00C61EE9">
        <w:rPr>
          <w:rFonts w:ascii="Times New Roman" w:eastAsia="Times New Roman" w:hAnsi="Times New Roman" w:cs="Times New Roman"/>
          <w:color w:val="000000"/>
          <w:lang w:eastAsia="en-GB"/>
        </w:rPr>
        <w:t xml:space="preserve"> </w:t>
      </w:r>
      <w:r w:rsidRPr="00983705">
        <w:rPr>
          <w:rFonts w:ascii="Times New Roman" w:eastAsia="Times New Roman" w:hAnsi="Times New Roman" w:cs="Times New Roman"/>
          <w:color w:val="000000"/>
          <w:lang w:eastAsia="en-GB"/>
        </w:rPr>
        <w:t xml:space="preserve">resistant mosquitoes (RR) </w:t>
      </w:r>
      <w:r w:rsidR="00083853">
        <w:rPr>
          <w:rFonts w:ascii="Times New Roman" w:eastAsia="Times New Roman" w:hAnsi="Times New Roman" w:cs="Times New Roman"/>
          <w:color w:val="000000"/>
          <w:lang w:eastAsia="en-GB"/>
        </w:rPr>
        <w:t xml:space="preserve">could </w:t>
      </w:r>
      <w:r w:rsidRPr="00983705">
        <w:rPr>
          <w:rFonts w:ascii="Times New Roman" w:eastAsia="Times New Roman" w:hAnsi="Times New Roman" w:cs="Times New Roman"/>
          <w:color w:val="000000"/>
          <w:lang w:eastAsia="en-GB"/>
        </w:rPr>
        <w:t xml:space="preserve">also survive </w:t>
      </w:r>
      <w:r w:rsidR="00083853">
        <w:rPr>
          <w:rFonts w:ascii="Times New Roman" w:eastAsia="Times New Roman" w:hAnsi="Times New Roman" w:cs="Times New Roman"/>
          <w:color w:val="000000"/>
          <w:lang w:eastAsia="en-GB"/>
        </w:rPr>
        <w:t xml:space="preserve">better </w:t>
      </w:r>
      <w:r w:rsidRPr="00983705">
        <w:rPr>
          <w:rFonts w:ascii="Times New Roman" w:eastAsia="Times New Roman" w:hAnsi="Times New Roman" w:cs="Times New Roman"/>
          <w:color w:val="000000"/>
          <w:lang w:eastAsia="en-GB"/>
        </w:rPr>
        <w:t>than heterozygotes (OR=</w:t>
      </w:r>
      <w:r w:rsidR="006B13A8" w:rsidRPr="00983705">
        <w:rPr>
          <w:rFonts w:ascii="Times New Roman" w:eastAsia="Times New Roman" w:hAnsi="Times New Roman" w:cs="Times New Roman"/>
          <w:color w:val="000000"/>
          <w:lang w:eastAsia="en-GB"/>
        </w:rPr>
        <w:t>3.14; CI=1.4-6.9: P=0.0058</w:t>
      </w:r>
      <w:r w:rsidR="00AD1556">
        <w:rPr>
          <w:rFonts w:ascii="Times New Roman" w:hAnsi="Times New Roman" w:cs="Times New Roman"/>
          <w:color w:val="000000"/>
        </w:rPr>
        <w:t xml:space="preserve">, </w:t>
      </w:r>
      <w:r w:rsidR="00AD1556">
        <w:rPr>
          <w:rFonts w:ascii="Times New Roman" w:hAnsi="Times New Roman" w:cs="Times New Roman"/>
        </w:rPr>
        <w:t>Fisher’s exact test</w:t>
      </w:r>
      <w:r w:rsidR="006B13A8" w:rsidRPr="00983705">
        <w:rPr>
          <w:rFonts w:ascii="Times New Roman" w:eastAsia="Times New Roman" w:hAnsi="Times New Roman" w:cs="Times New Roman"/>
          <w:color w:val="000000"/>
          <w:lang w:eastAsia="en-GB"/>
        </w:rPr>
        <w:t>). Overall</w:t>
      </w:r>
      <w:r w:rsidR="00746250" w:rsidRPr="00983705">
        <w:rPr>
          <w:rFonts w:ascii="Times New Roman" w:eastAsia="Times New Roman" w:hAnsi="Times New Roman" w:cs="Times New Roman"/>
          <w:color w:val="000000"/>
          <w:lang w:eastAsia="en-GB"/>
        </w:rPr>
        <w:t>,</w:t>
      </w:r>
      <w:r w:rsidR="006B13A8" w:rsidRPr="00983705">
        <w:rPr>
          <w:rFonts w:ascii="Times New Roman" w:eastAsia="Times New Roman" w:hAnsi="Times New Roman" w:cs="Times New Roman"/>
          <w:color w:val="000000"/>
          <w:lang w:eastAsia="en-GB"/>
        </w:rPr>
        <w:t xml:space="preserve"> the strength of this association was further shown by the significant ability to survive exposure when possessing a single </w:t>
      </w:r>
      <w:r w:rsidR="006B13A8" w:rsidRPr="00983705">
        <w:rPr>
          <w:rFonts w:ascii="Times New Roman" w:eastAsia="Times New Roman" w:hAnsi="Times New Roman" w:cs="Times New Roman"/>
          <w:i/>
          <w:color w:val="000000"/>
          <w:lang w:eastAsia="en-GB"/>
        </w:rPr>
        <w:t>CYP6P9b</w:t>
      </w:r>
      <w:r w:rsidR="00083853">
        <w:rPr>
          <w:rFonts w:ascii="Times New Roman" w:eastAsia="Times New Roman" w:hAnsi="Times New Roman" w:cs="Times New Roman"/>
          <w:color w:val="000000"/>
          <w:lang w:eastAsia="en-GB"/>
        </w:rPr>
        <w:t>-</w:t>
      </w:r>
      <w:r w:rsidR="006B13A8" w:rsidRPr="00983705">
        <w:rPr>
          <w:rFonts w:ascii="Times New Roman" w:eastAsia="Times New Roman" w:hAnsi="Times New Roman" w:cs="Times New Roman"/>
          <w:color w:val="000000"/>
          <w:lang w:eastAsia="en-GB"/>
        </w:rPr>
        <w:t>resistant allele (R) compared to the susceptible allele (S) (OR=7.2; CI=3.813.4; P&lt;0.0001</w:t>
      </w:r>
      <w:r w:rsidR="00AD1556">
        <w:rPr>
          <w:rFonts w:ascii="Times New Roman" w:hAnsi="Times New Roman" w:cs="Times New Roman"/>
          <w:color w:val="000000"/>
        </w:rPr>
        <w:t xml:space="preserve">, </w:t>
      </w:r>
      <w:r w:rsidR="00AD1556">
        <w:rPr>
          <w:rFonts w:ascii="Times New Roman" w:hAnsi="Times New Roman" w:cs="Times New Roman"/>
        </w:rPr>
        <w:t>Fisher’s exact test</w:t>
      </w:r>
      <w:r w:rsidR="006B13A8" w:rsidRPr="00983705">
        <w:rPr>
          <w:rFonts w:ascii="Times New Roman" w:eastAsia="Times New Roman" w:hAnsi="Times New Roman" w:cs="Times New Roman"/>
          <w:color w:val="000000"/>
          <w:lang w:eastAsia="en-GB"/>
        </w:rPr>
        <w:t>)</w:t>
      </w:r>
      <w:r w:rsidR="00746250" w:rsidRPr="00983705">
        <w:rPr>
          <w:rFonts w:ascii="Times New Roman" w:eastAsia="Times New Roman" w:hAnsi="Times New Roman" w:cs="Times New Roman"/>
          <w:color w:val="000000"/>
          <w:lang w:eastAsia="en-GB"/>
        </w:rPr>
        <w:t xml:space="preserve"> (</w:t>
      </w:r>
      <w:r w:rsidR="009B4E76">
        <w:rPr>
          <w:rFonts w:ascii="Times New Roman" w:eastAsia="Times New Roman" w:hAnsi="Times New Roman" w:cs="Times New Roman"/>
          <w:color w:val="000000"/>
          <w:lang w:eastAsia="en-GB"/>
        </w:rPr>
        <w:t>Fig.</w:t>
      </w:r>
      <w:r w:rsidR="00746250" w:rsidRPr="00983705">
        <w:rPr>
          <w:rFonts w:ascii="Times New Roman" w:eastAsia="Times New Roman" w:hAnsi="Times New Roman" w:cs="Times New Roman"/>
          <w:color w:val="000000"/>
          <w:lang w:eastAsia="en-GB"/>
        </w:rPr>
        <w:t xml:space="preserve"> </w:t>
      </w:r>
      <w:r w:rsidR="000C4768" w:rsidRPr="00983705">
        <w:rPr>
          <w:rFonts w:ascii="Times New Roman" w:eastAsia="Times New Roman" w:hAnsi="Times New Roman" w:cs="Times New Roman"/>
          <w:color w:val="000000"/>
          <w:lang w:eastAsia="en-GB"/>
        </w:rPr>
        <w:t>5</w:t>
      </w:r>
      <w:r w:rsidR="00F608A8">
        <w:rPr>
          <w:rFonts w:ascii="Times New Roman" w:eastAsia="Times New Roman" w:hAnsi="Times New Roman" w:cs="Times New Roman"/>
          <w:color w:val="000000"/>
          <w:lang w:eastAsia="en-GB"/>
        </w:rPr>
        <w:t>b</w:t>
      </w:r>
      <w:r w:rsidR="00746250" w:rsidRPr="00983705">
        <w:rPr>
          <w:rFonts w:ascii="Times New Roman" w:eastAsia="Times New Roman" w:hAnsi="Times New Roman" w:cs="Times New Roman"/>
          <w:color w:val="000000"/>
          <w:lang w:eastAsia="en-GB"/>
        </w:rPr>
        <w:t>)</w:t>
      </w:r>
      <w:r w:rsidR="006B13A8" w:rsidRPr="00983705">
        <w:rPr>
          <w:rFonts w:ascii="Times New Roman" w:eastAsia="Times New Roman" w:hAnsi="Times New Roman" w:cs="Times New Roman"/>
          <w:color w:val="000000"/>
          <w:lang w:eastAsia="en-GB"/>
        </w:rPr>
        <w:t xml:space="preserve">. A similar pattern of significant correlation between </w:t>
      </w:r>
      <w:r w:rsidR="006B13A8" w:rsidRPr="00983705">
        <w:rPr>
          <w:rFonts w:ascii="Times New Roman" w:eastAsia="Times New Roman" w:hAnsi="Times New Roman" w:cs="Times New Roman"/>
          <w:i/>
          <w:color w:val="000000"/>
          <w:lang w:eastAsia="en-GB"/>
        </w:rPr>
        <w:t>CYP6P9b</w:t>
      </w:r>
      <w:r w:rsidR="006B13A8" w:rsidRPr="00983705">
        <w:rPr>
          <w:rFonts w:ascii="Times New Roman" w:eastAsia="Times New Roman" w:hAnsi="Times New Roman" w:cs="Times New Roman"/>
          <w:color w:val="000000"/>
          <w:lang w:eastAsia="en-GB"/>
        </w:rPr>
        <w:t xml:space="preserve"> genotypes and mortality was also observed when </w:t>
      </w:r>
      <w:r w:rsidR="006B13A8" w:rsidRPr="00983705">
        <w:rPr>
          <w:rFonts w:ascii="Times New Roman" w:eastAsia="Times New Roman" w:hAnsi="Times New Roman" w:cs="Times New Roman"/>
          <w:color w:val="000000"/>
          <w:lang w:eastAsia="en-GB"/>
        </w:rPr>
        <w:lastRenderedPageBreak/>
        <w:t xml:space="preserve">analysing all the dead and live samples </w:t>
      </w:r>
      <w:r w:rsidR="00083853">
        <w:rPr>
          <w:rFonts w:ascii="Times New Roman" w:eastAsia="Times New Roman" w:hAnsi="Times New Roman" w:cs="Times New Roman"/>
          <w:color w:val="000000"/>
          <w:lang w:eastAsia="en-GB"/>
        </w:rPr>
        <w:t>regardless</w:t>
      </w:r>
      <w:r w:rsidR="00083853" w:rsidRPr="00983705">
        <w:rPr>
          <w:rFonts w:ascii="Times New Roman" w:eastAsia="Times New Roman" w:hAnsi="Times New Roman" w:cs="Times New Roman"/>
          <w:color w:val="000000"/>
          <w:lang w:eastAsia="en-GB"/>
        </w:rPr>
        <w:t xml:space="preserve"> </w:t>
      </w:r>
      <w:r w:rsidR="006B13A8" w:rsidRPr="00983705">
        <w:rPr>
          <w:rFonts w:ascii="Times New Roman" w:eastAsia="Times New Roman" w:hAnsi="Times New Roman" w:cs="Times New Roman"/>
          <w:color w:val="000000"/>
          <w:lang w:eastAsia="en-GB"/>
        </w:rPr>
        <w:t>of blood feed</w:t>
      </w:r>
      <w:r w:rsidR="00083853">
        <w:rPr>
          <w:rFonts w:ascii="Times New Roman" w:eastAsia="Times New Roman" w:hAnsi="Times New Roman" w:cs="Times New Roman"/>
          <w:color w:val="000000"/>
          <w:lang w:eastAsia="en-GB"/>
        </w:rPr>
        <w:t>ing</w:t>
      </w:r>
      <w:r w:rsidR="006B13A8" w:rsidRPr="00983705">
        <w:rPr>
          <w:rFonts w:ascii="Times New Roman" w:eastAsia="Times New Roman" w:hAnsi="Times New Roman" w:cs="Times New Roman"/>
          <w:color w:val="000000"/>
          <w:lang w:eastAsia="en-GB"/>
        </w:rPr>
        <w:t xml:space="preserve"> and exophil</w:t>
      </w:r>
      <w:r w:rsidR="009B4E76">
        <w:rPr>
          <w:rFonts w:ascii="Times New Roman" w:eastAsia="Times New Roman" w:hAnsi="Times New Roman" w:cs="Times New Roman"/>
          <w:color w:val="000000"/>
          <w:lang w:eastAsia="en-GB"/>
        </w:rPr>
        <w:t>ic</w:t>
      </w:r>
      <w:r w:rsidR="006B13A8" w:rsidRPr="00983705">
        <w:rPr>
          <w:rFonts w:ascii="Times New Roman" w:eastAsia="Times New Roman" w:hAnsi="Times New Roman" w:cs="Times New Roman"/>
          <w:color w:val="000000"/>
          <w:lang w:eastAsia="en-GB"/>
        </w:rPr>
        <w:t xml:space="preserve"> status but with a lower OR </w:t>
      </w:r>
      <w:r w:rsidR="00083853">
        <w:rPr>
          <w:rFonts w:ascii="Times New Roman" w:eastAsia="Times New Roman" w:hAnsi="Times New Roman" w:cs="Times New Roman"/>
          <w:color w:val="000000"/>
          <w:lang w:eastAsia="en-GB"/>
        </w:rPr>
        <w:t xml:space="preserve">value </w:t>
      </w:r>
      <w:r w:rsidR="006B13A8" w:rsidRPr="00983705">
        <w:rPr>
          <w:rFonts w:ascii="Times New Roman" w:eastAsia="Times New Roman" w:hAnsi="Times New Roman" w:cs="Times New Roman"/>
          <w:color w:val="000000"/>
          <w:lang w:eastAsia="en-GB"/>
        </w:rPr>
        <w:t xml:space="preserve">(Table </w:t>
      </w:r>
      <w:r w:rsidR="00746250" w:rsidRPr="00983705">
        <w:rPr>
          <w:rFonts w:ascii="Times New Roman" w:eastAsia="Times New Roman" w:hAnsi="Times New Roman" w:cs="Times New Roman"/>
          <w:color w:val="000000"/>
          <w:lang w:eastAsia="en-GB"/>
        </w:rPr>
        <w:t>1</w:t>
      </w:r>
      <w:r w:rsidR="006B13A8" w:rsidRPr="00983705">
        <w:rPr>
          <w:rFonts w:ascii="Times New Roman" w:eastAsia="Times New Roman" w:hAnsi="Times New Roman" w:cs="Times New Roman"/>
          <w:color w:val="000000"/>
          <w:lang w:eastAsia="en-GB"/>
        </w:rPr>
        <w:t>)</w:t>
      </w:r>
      <w:r w:rsidR="005F68C0" w:rsidRPr="00983705">
        <w:rPr>
          <w:rFonts w:ascii="Times New Roman" w:eastAsia="Times New Roman" w:hAnsi="Times New Roman" w:cs="Times New Roman"/>
          <w:color w:val="000000"/>
          <w:lang w:eastAsia="en-GB"/>
        </w:rPr>
        <w:t>.</w:t>
      </w:r>
    </w:p>
    <w:p w14:paraId="09B1B6FC" w14:textId="0FFD9293" w:rsidR="006B13A8" w:rsidRPr="00983705" w:rsidRDefault="009B4E76" w:rsidP="0056220D">
      <w:pPr>
        <w:spacing w:line="480" w:lineRule="auto"/>
        <w:ind w:firstLine="720"/>
        <w:jc w:val="both"/>
        <w:rPr>
          <w:rFonts w:ascii="Times New Roman" w:hAnsi="Times New Roman" w:cs="Times New Roman"/>
          <w:color w:val="000000"/>
        </w:rPr>
      </w:pPr>
      <w:r w:rsidRPr="009B4E76">
        <w:rPr>
          <w:rFonts w:ascii="Times New Roman" w:eastAsia="Times New Roman" w:hAnsi="Times New Roman" w:cs="Times New Roman"/>
          <w:bCs/>
          <w:iCs/>
          <w:color w:val="000000"/>
          <w:lang w:eastAsia="en-GB"/>
        </w:rPr>
        <w:t xml:space="preserve">The impact of the </w:t>
      </w:r>
      <w:r w:rsidR="00A62F58" w:rsidRPr="009B4E76">
        <w:rPr>
          <w:rFonts w:ascii="Times New Roman" w:eastAsia="Times New Roman" w:hAnsi="Times New Roman" w:cs="Times New Roman"/>
          <w:bCs/>
          <w:iCs/>
          <w:color w:val="000000"/>
          <w:lang w:eastAsia="en-GB"/>
        </w:rPr>
        <w:t>CYP6P9b</w:t>
      </w:r>
      <w:r w:rsidRPr="009B4E76">
        <w:rPr>
          <w:rFonts w:ascii="Times New Roman" w:eastAsia="Times New Roman" w:hAnsi="Times New Roman" w:cs="Times New Roman"/>
          <w:bCs/>
          <w:iCs/>
          <w:color w:val="000000"/>
          <w:lang w:eastAsia="en-GB"/>
        </w:rPr>
        <w:t xml:space="preserve">_R was also assessed on </w:t>
      </w:r>
      <w:r w:rsidR="00A62F58" w:rsidRPr="009B4E76">
        <w:rPr>
          <w:rFonts w:ascii="Times New Roman" w:eastAsia="Times New Roman" w:hAnsi="Times New Roman" w:cs="Times New Roman"/>
          <w:bCs/>
          <w:iCs/>
          <w:color w:val="000000"/>
          <w:lang w:eastAsia="en-GB"/>
        </w:rPr>
        <w:t>the ability to blood feed against PBO-based net (PermaNet 3.0)</w:t>
      </w:r>
      <w:r w:rsidRPr="009B4E76">
        <w:rPr>
          <w:rFonts w:ascii="Times New Roman" w:eastAsia="Times New Roman" w:hAnsi="Times New Roman" w:cs="Times New Roman"/>
          <w:bCs/>
          <w:iCs/>
          <w:color w:val="000000"/>
          <w:lang w:eastAsia="en-GB"/>
        </w:rPr>
        <w:t>.</w:t>
      </w:r>
      <w:r w:rsidR="00A62F58" w:rsidRPr="00983705">
        <w:rPr>
          <w:rFonts w:ascii="Times New Roman" w:eastAsia="Times New Roman" w:hAnsi="Times New Roman" w:cs="Times New Roman"/>
          <w:color w:val="000000"/>
          <w:lang w:eastAsia="en-GB"/>
        </w:rPr>
        <w:t xml:space="preserve"> A significant difference was observed in the distribution of </w:t>
      </w:r>
      <w:r w:rsidR="00A62F58" w:rsidRPr="00983705">
        <w:rPr>
          <w:rFonts w:ascii="Times New Roman" w:eastAsia="Times New Roman" w:hAnsi="Times New Roman" w:cs="Times New Roman"/>
          <w:i/>
          <w:color w:val="000000"/>
          <w:lang w:eastAsia="en-GB"/>
        </w:rPr>
        <w:t xml:space="preserve">CYP6P9b </w:t>
      </w:r>
      <w:r w:rsidR="00A62F58" w:rsidRPr="00983705">
        <w:rPr>
          <w:rFonts w:ascii="Times New Roman" w:eastAsia="Times New Roman" w:hAnsi="Times New Roman" w:cs="Times New Roman"/>
          <w:color w:val="000000"/>
          <w:lang w:eastAsia="en-GB"/>
        </w:rPr>
        <w:t>genotypes between blood</w:t>
      </w:r>
      <w:r w:rsidR="00BC0700">
        <w:rPr>
          <w:rFonts w:ascii="Times New Roman" w:eastAsia="Times New Roman" w:hAnsi="Times New Roman" w:cs="Times New Roman"/>
          <w:color w:val="000000"/>
          <w:lang w:eastAsia="en-GB"/>
        </w:rPr>
        <w:t>-</w:t>
      </w:r>
      <w:r w:rsidR="00A62F58" w:rsidRPr="00983705">
        <w:rPr>
          <w:rFonts w:ascii="Times New Roman" w:eastAsia="Times New Roman" w:hAnsi="Times New Roman" w:cs="Times New Roman"/>
          <w:color w:val="000000"/>
          <w:lang w:eastAsia="en-GB"/>
        </w:rPr>
        <w:t xml:space="preserve">fed and unfed mosquitoes when exposed to PermaNet 3.0 </w:t>
      </w:r>
      <w:r w:rsidR="00A62F58" w:rsidRPr="00983705">
        <w:rPr>
          <w:rFonts w:ascii="Times New Roman" w:hAnsi="Times New Roman" w:cs="Times New Roman"/>
          <w:color w:val="000000"/>
        </w:rPr>
        <w:t>(Chi</w:t>
      </w:r>
      <w:r w:rsidR="00A62F58" w:rsidRPr="00983705">
        <w:rPr>
          <w:rFonts w:ascii="Times New Roman" w:hAnsi="Times New Roman" w:cs="Times New Roman"/>
          <w:color w:val="000000"/>
          <w:vertAlign w:val="superscript"/>
        </w:rPr>
        <w:t>2</w:t>
      </w:r>
      <w:r w:rsidR="00A62F58" w:rsidRPr="00983705">
        <w:rPr>
          <w:rFonts w:ascii="Times New Roman" w:hAnsi="Times New Roman" w:cs="Times New Roman"/>
          <w:color w:val="000000"/>
        </w:rPr>
        <w:t>=28.8; P&lt;0.0001</w:t>
      </w:r>
      <w:r w:rsidR="00AD1556">
        <w:rPr>
          <w:rFonts w:ascii="Times New Roman" w:hAnsi="Times New Roman" w:cs="Times New Roman"/>
          <w:color w:val="000000"/>
        </w:rPr>
        <w:t>, Chi-square</w:t>
      </w:r>
      <w:r w:rsidR="00A62F58" w:rsidRPr="00983705">
        <w:rPr>
          <w:rFonts w:ascii="Times New Roman" w:hAnsi="Times New Roman" w:cs="Times New Roman"/>
          <w:color w:val="000000"/>
        </w:rPr>
        <w:t xml:space="preserve">). This resulted in a significant </w:t>
      </w:r>
      <w:r w:rsidR="001B1316">
        <w:rPr>
          <w:rFonts w:ascii="Times New Roman" w:hAnsi="Times New Roman" w:cs="Times New Roman"/>
          <w:color w:val="000000"/>
        </w:rPr>
        <w:t>association</w:t>
      </w:r>
      <w:r w:rsidR="001B1316" w:rsidRPr="00983705">
        <w:rPr>
          <w:rFonts w:ascii="Times New Roman" w:hAnsi="Times New Roman" w:cs="Times New Roman"/>
          <w:color w:val="000000"/>
        </w:rPr>
        <w:t xml:space="preserve"> </w:t>
      </w:r>
      <w:r w:rsidR="00A62F58" w:rsidRPr="00983705">
        <w:rPr>
          <w:rFonts w:ascii="Times New Roman" w:hAnsi="Times New Roman" w:cs="Times New Roman"/>
          <w:color w:val="000000"/>
        </w:rPr>
        <w:t xml:space="preserve">between </w:t>
      </w:r>
      <w:r w:rsidR="00A62F58" w:rsidRPr="00983705">
        <w:rPr>
          <w:rFonts w:ascii="Times New Roman" w:hAnsi="Times New Roman" w:cs="Times New Roman"/>
          <w:i/>
          <w:color w:val="000000"/>
        </w:rPr>
        <w:t>CYP6P9b</w:t>
      </w:r>
      <w:r w:rsidR="00A62F58" w:rsidRPr="00983705">
        <w:rPr>
          <w:rFonts w:ascii="Times New Roman" w:hAnsi="Times New Roman" w:cs="Times New Roman"/>
          <w:color w:val="000000"/>
        </w:rPr>
        <w:t xml:space="preserve"> genotypes and </w:t>
      </w:r>
      <w:r w:rsidR="00BC0700">
        <w:rPr>
          <w:rFonts w:ascii="Times New Roman" w:hAnsi="Times New Roman" w:cs="Times New Roman"/>
          <w:color w:val="000000"/>
        </w:rPr>
        <w:t xml:space="preserve">the </w:t>
      </w:r>
      <w:r w:rsidR="00A62F58" w:rsidRPr="00983705">
        <w:rPr>
          <w:rFonts w:ascii="Times New Roman" w:hAnsi="Times New Roman" w:cs="Times New Roman"/>
          <w:color w:val="000000"/>
        </w:rPr>
        <w:t>ability to blood feed with homozygote</w:t>
      </w:r>
      <w:r w:rsidR="00C61EE9">
        <w:rPr>
          <w:rFonts w:ascii="Times New Roman" w:hAnsi="Times New Roman" w:cs="Times New Roman"/>
          <w:color w:val="000000"/>
        </w:rPr>
        <w:t xml:space="preserve"> </w:t>
      </w:r>
      <w:r w:rsidR="00A62F58" w:rsidRPr="00983705">
        <w:rPr>
          <w:rFonts w:ascii="Times New Roman" w:hAnsi="Times New Roman" w:cs="Times New Roman"/>
          <w:color w:val="000000"/>
        </w:rPr>
        <w:t>resistant (RR) mosquitoes feeding</w:t>
      </w:r>
      <w:r w:rsidR="003068B9" w:rsidRPr="00983705">
        <w:rPr>
          <w:rFonts w:ascii="Times New Roman" w:hAnsi="Times New Roman" w:cs="Times New Roman"/>
          <w:color w:val="000000"/>
        </w:rPr>
        <w:t xml:space="preserve"> significantly more</w:t>
      </w:r>
      <w:r w:rsidR="00A62F58" w:rsidRPr="00983705">
        <w:rPr>
          <w:rFonts w:ascii="Times New Roman" w:hAnsi="Times New Roman" w:cs="Times New Roman"/>
          <w:color w:val="000000"/>
        </w:rPr>
        <w:t xml:space="preserve"> than homozygote susceptible (SS) </w:t>
      </w:r>
      <w:r w:rsidR="00901BCE">
        <w:rPr>
          <w:rFonts w:ascii="Times New Roman" w:hAnsi="Times New Roman" w:cs="Times New Roman"/>
          <w:color w:val="000000"/>
        </w:rPr>
        <w:t>mosquitoes</w:t>
      </w:r>
      <w:r w:rsidR="00C61EE9">
        <w:rPr>
          <w:rFonts w:ascii="Times New Roman" w:hAnsi="Times New Roman" w:cs="Times New Roman"/>
          <w:color w:val="000000"/>
        </w:rPr>
        <w:t xml:space="preserve"> </w:t>
      </w:r>
      <w:r w:rsidR="00A62F58" w:rsidRPr="00983705">
        <w:rPr>
          <w:rFonts w:ascii="Times New Roman" w:hAnsi="Times New Roman" w:cs="Times New Roman"/>
          <w:color w:val="000000"/>
        </w:rPr>
        <w:t>(OR=5.04: CI=1.7-14.6; P=0.0001</w:t>
      </w:r>
      <w:r w:rsidR="00AD1556">
        <w:rPr>
          <w:rFonts w:ascii="Times New Roman" w:hAnsi="Times New Roman" w:cs="Times New Roman"/>
          <w:color w:val="000000"/>
        </w:rPr>
        <w:t xml:space="preserve">, </w:t>
      </w:r>
      <w:r w:rsidR="00AD1556">
        <w:rPr>
          <w:rFonts w:ascii="Times New Roman" w:hAnsi="Times New Roman" w:cs="Times New Roman"/>
        </w:rPr>
        <w:t>Fisher’s exact test</w:t>
      </w:r>
      <w:r w:rsidR="00A62F58" w:rsidRPr="00983705">
        <w:rPr>
          <w:rFonts w:ascii="Times New Roman" w:hAnsi="Times New Roman" w:cs="Times New Roman"/>
          <w:color w:val="000000"/>
        </w:rPr>
        <w:t>)</w:t>
      </w:r>
      <w:r w:rsidR="00341310" w:rsidRPr="00983705">
        <w:rPr>
          <w:rFonts w:ascii="Times New Roman" w:hAnsi="Times New Roman" w:cs="Times New Roman"/>
          <w:color w:val="000000"/>
        </w:rPr>
        <w:t xml:space="preserve">. </w:t>
      </w:r>
      <w:r w:rsidR="003068B9" w:rsidRPr="00983705">
        <w:rPr>
          <w:rFonts w:ascii="Times New Roman" w:hAnsi="Times New Roman" w:cs="Times New Roman"/>
          <w:color w:val="000000"/>
        </w:rPr>
        <w:t xml:space="preserve">This is also true for </w:t>
      </w:r>
      <w:r w:rsidR="00341310" w:rsidRPr="00983705">
        <w:rPr>
          <w:rFonts w:ascii="Times New Roman" w:hAnsi="Times New Roman" w:cs="Times New Roman"/>
          <w:color w:val="000000"/>
        </w:rPr>
        <w:t xml:space="preserve">homozygote resistant (RR) </w:t>
      </w:r>
      <w:r w:rsidR="003068B9" w:rsidRPr="00983705">
        <w:rPr>
          <w:rFonts w:ascii="Times New Roman" w:hAnsi="Times New Roman" w:cs="Times New Roman"/>
          <w:color w:val="000000"/>
        </w:rPr>
        <w:t>when compared to</w:t>
      </w:r>
      <w:r w:rsidR="00341310" w:rsidRPr="00983705">
        <w:rPr>
          <w:rFonts w:ascii="Times New Roman" w:hAnsi="Times New Roman" w:cs="Times New Roman"/>
          <w:color w:val="000000"/>
        </w:rPr>
        <w:t xml:space="preserve"> heterozygotes (OR=2.4: CI=1.3-4.39; P=0.0085</w:t>
      </w:r>
      <w:r w:rsidR="00AD1556">
        <w:rPr>
          <w:rFonts w:ascii="Times New Roman" w:hAnsi="Times New Roman" w:cs="Times New Roman"/>
          <w:color w:val="000000"/>
        </w:rPr>
        <w:t xml:space="preserve">, </w:t>
      </w:r>
      <w:r w:rsidR="00AD1556">
        <w:rPr>
          <w:rFonts w:ascii="Times New Roman" w:hAnsi="Times New Roman" w:cs="Times New Roman"/>
        </w:rPr>
        <w:t>Fisher’s exact test</w:t>
      </w:r>
      <w:r w:rsidR="00341310" w:rsidRPr="00983705">
        <w:rPr>
          <w:rFonts w:ascii="Times New Roman" w:hAnsi="Times New Roman" w:cs="Times New Roman"/>
          <w:color w:val="000000"/>
        </w:rPr>
        <w:t xml:space="preserve">). No significant difference was observed between heterozygotes and susceptible </w:t>
      </w:r>
      <w:r w:rsidR="00127B28">
        <w:rPr>
          <w:rFonts w:ascii="Times New Roman" w:hAnsi="Times New Roman" w:cs="Times New Roman"/>
          <w:color w:val="000000"/>
        </w:rPr>
        <w:t xml:space="preserve">genotype </w:t>
      </w:r>
      <w:r w:rsidR="00341310" w:rsidRPr="00983705">
        <w:rPr>
          <w:rFonts w:ascii="Times New Roman" w:hAnsi="Times New Roman" w:cs="Times New Roman"/>
          <w:color w:val="000000"/>
        </w:rPr>
        <w:t xml:space="preserve">(Table </w:t>
      </w:r>
      <w:r w:rsidR="000C4768" w:rsidRPr="00983705">
        <w:rPr>
          <w:rFonts w:ascii="Times New Roman" w:hAnsi="Times New Roman" w:cs="Times New Roman"/>
          <w:color w:val="000000"/>
        </w:rPr>
        <w:t>1</w:t>
      </w:r>
      <w:r w:rsidR="00341310" w:rsidRPr="00983705">
        <w:rPr>
          <w:rFonts w:ascii="Times New Roman" w:hAnsi="Times New Roman" w:cs="Times New Roman"/>
          <w:color w:val="000000"/>
        </w:rPr>
        <w:t xml:space="preserve">). However, </w:t>
      </w:r>
      <w:r w:rsidR="00341310" w:rsidRPr="00983705">
        <w:rPr>
          <w:rFonts w:ascii="Times New Roman" w:hAnsi="Times New Roman" w:cs="Times New Roman"/>
          <w:i/>
          <w:color w:val="000000"/>
        </w:rPr>
        <w:t>CYP6P9b</w:t>
      </w:r>
      <w:r w:rsidR="00341310" w:rsidRPr="00983705">
        <w:rPr>
          <w:rFonts w:ascii="Times New Roman" w:hAnsi="Times New Roman" w:cs="Times New Roman"/>
          <w:color w:val="000000"/>
        </w:rPr>
        <w:t xml:space="preserve"> did not impact blood feeding when mosquitoes were exposed to PermaNet 2.0</w:t>
      </w:r>
      <w:r w:rsidR="006C0C00">
        <w:rPr>
          <w:rFonts w:ascii="Times New Roman" w:hAnsi="Times New Roman" w:cs="Times New Roman"/>
          <w:color w:val="000000"/>
        </w:rPr>
        <w:t>,</w:t>
      </w:r>
      <w:r w:rsidR="00341310" w:rsidRPr="00983705">
        <w:rPr>
          <w:rFonts w:ascii="Times New Roman" w:hAnsi="Times New Roman" w:cs="Times New Roman"/>
          <w:color w:val="000000"/>
        </w:rPr>
        <w:t xml:space="preserve"> </w:t>
      </w:r>
      <w:r w:rsidR="008E0F2A" w:rsidRPr="00983705">
        <w:rPr>
          <w:rFonts w:ascii="Times New Roman" w:hAnsi="Times New Roman" w:cs="Times New Roman"/>
          <w:color w:val="000000"/>
        </w:rPr>
        <w:t>and no</w:t>
      </w:r>
      <w:r w:rsidR="00F352EF" w:rsidRPr="00983705">
        <w:rPr>
          <w:rFonts w:ascii="Times New Roman" w:hAnsi="Times New Roman" w:cs="Times New Roman"/>
          <w:color w:val="000000"/>
        </w:rPr>
        <w:t xml:space="preserve"> difference was observed for </w:t>
      </w:r>
      <w:r w:rsidR="006C0C00">
        <w:rPr>
          <w:rFonts w:ascii="Times New Roman" w:hAnsi="Times New Roman" w:cs="Times New Roman"/>
          <w:color w:val="000000"/>
        </w:rPr>
        <w:t xml:space="preserve">the </w:t>
      </w:r>
      <w:r w:rsidR="00F352EF" w:rsidRPr="00983705">
        <w:rPr>
          <w:rFonts w:ascii="Times New Roman" w:hAnsi="Times New Roman" w:cs="Times New Roman"/>
          <w:color w:val="000000"/>
        </w:rPr>
        <w:t>control net (</w:t>
      </w:r>
      <w:r>
        <w:rPr>
          <w:rFonts w:ascii="Times New Roman" w:hAnsi="Times New Roman" w:cs="Times New Roman"/>
          <w:color w:val="000000"/>
        </w:rPr>
        <w:t>Fig.</w:t>
      </w:r>
      <w:r w:rsidR="00F352EF" w:rsidRPr="00983705">
        <w:rPr>
          <w:rFonts w:ascii="Times New Roman" w:hAnsi="Times New Roman" w:cs="Times New Roman"/>
          <w:color w:val="000000"/>
        </w:rPr>
        <w:t xml:space="preserve"> </w:t>
      </w:r>
      <w:r w:rsidR="000C4768" w:rsidRPr="00983705">
        <w:rPr>
          <w:rFonts w:ascii="Times New Roman" w:hAnsi="Times New Roman" w:cs="Times New Roman"/>
          <w:color w:val="000000"/>
        </w:rPr>
        <w:t>5</w:t>
      </w:r>
      <w:r w:rsidR="00F608A8">
        <w:rPr>
          <w:rFonts w:ascii="Times New Roman" w:hAnsi="Times New Roman" w:cs="Times New Roman"/>
          <w:color w:val="000000"/>
        </w:rPr>
        <w:t>c</w:t>
      </w:r>
      <w:r w:rsidR="00F352EF" w:rsidRPr="00983705">
        <w:rPr>
          <w:rFonts w:ascii="Times New Roman" w:hAnsi="Times New Roman" w:cs="Times New Roman"/>
          <w:color w:val="000000"/>
        </w:rPr>
        <w:t xml:space="preserve">; Table </w:t>
      </w:r>
      <w:r w:rsidR="000C4768" w:rsidRPr="00983705">
        <w:rPr>
          <w:rFonts w:ascii="Times New Roman" w:hAnsi="Times New Roman" w:cs="Times New Roman"/>
          <w:color w:val="000000"/>
        </w:rPr>
        <w:t>1</w:t>
      </w:r>
      <w:r w:rsidR="00F352EF" w:rsidRPr="00983705">
        <w:rPr>
          <w:rFonts w:ascii="Times New Roman" w:hAnsi="Times New Roman" w:cs="Times New Roman"/>
          <w:color w:val="000000"/>
        </w:rPr>
        <w:t>)</w:t>
      </w:r>
      <w:r w:rsidR="00341310" w:rsidRPr="00983705">
        <w:rPr>
          <w:rFonts w:ascii="Times New Roman" w:hAnsi="Times New Roman" w:cs="Times New Roman"/>
          <w:color w:val="000000"/>
        </w:rPr>
        <w:t>.</w:t>
      </w:r>
      <w:r w:rsidR="008E0F2A" w:rsidRPr="00983705">
        <w:rPr>
          <w:rFonts w:ascii="Times New Roman" w:hAnsi="Times New Roman" w:cs="Times New Roman"/>
          <w:color w:val="000000"/>
        </w:rPr>
        <w:t xml:space="preserve"> </w:t>
      </w:r>
      <w:r w:rsidR="000C4768" w:rsidRPr="00983705">
        <w:rPr>
          <w:rFonts w:ascii="Times New Roman" w:hAnsi="Times New Roman" w:cs="Times New Roman"/>
          <w:color w:val="000000"/>
        </w:rPr>
        <w:t>No significant association was observed for PermaNet 2.0 (</w:t>
      </w:r>
      <w:r w:rsidR="00FC27BF">
        <w:rPr>
          <w:rFonts w:ascii="Times New Roman" w:hAnsi="Times New Roman" w:cs="Times New Roman"/>
        </w:rPr>
        <w:t xml:space="preserve">Supplementary </w:t>
      </w:r>
      <w:r>
        <w:rPr>
          <w:rFonts w:ascii="Times New Roman" w:hAnsi="Times New Roman" w:cs="Times New Roman"/>
          <w:color w:val="000000"/>
        </w:rPr>
        <w:t>Fig.</w:t>
      </w:r>
      <w:r w:rsidR="000C4768" w:rsidRPr="00983705">
        <w:rPr>
          <w:rFonts w:ascii="Times New Roman" w:hAnsi="Times New Roman" w:cs="Times New Roman"/>
          <w:color w:val="000000"/>
        </w:rPr>
        <w:t xml:space="preserve"> 4</w:t>
      </w:r>
      <w:r w:rsidR="00CA5677">
        <w:rPr>
          <w:rFonts w:ascii="Times New Roman" w:hAnsi="Times New Roman" w:cs="Times New Roman"/>
          <w:color w:val="000000"/>
        </w:rPr>
        <w:t>a</w:t>
      </w:r>
      <w:r w:rsidR="000C4768" w:rsidRPr="00983705">
        <w:rPr>
          <w:rFonts w:ascii="Times New Roman" w:hAnsi="Times New Roman" w:cs="Times New Roman"/>
          <w:color w:val="000000"/>
        </w:rPr>
        <w:t>)</w:t>
      </w:r>
      <w:r w:rsidR="003068B9" w:rsidRPr="00983705">
        <w:rPr>
          <w:rFonts w:ascii="Times New Roman" w:hAnsi="Times New Roman" w:cs="Times New Roman"/>
          <w:color w:val="000000"/>
        </w:rPr>
        <w:t xml:space="preserve"> </w:t>
      </w:r>
      <w:r w:rsidR="006C0C00">
        <w:rPr>
          <w:rFonts w:ascii="Times New Roman" w:hAnsi="Times New Roman" w:cs="Times New Roman"/>
          <w:color w:val="000000"/>
        </w:rPr>
        <w:t>or</w:t>
      </w:r>
      <w:r w:rsidR="006C0C00" w:rsidRPr="00983705">
        <w:rPr>
          <w:rFonts w:ascii="Times New Roman" w:hAnsi="Times New Roman" w:cs="Times New Roman"/>
          <w:color w:val="000000"/>
        </w:rPr>
        <w:t xml:space="preserve"> </w:t>
      </w:r>
      <w:r w:rsidR="000C4768" w:rsidRPr="00983705">
        <w:rPr>
          <w:rFonts w:ascii="Times New Roman" w:hAnsi="Times New Roman" w:cs="Times New Roman"/>
          <w:color w:val="000000"/>
        </w:rPr>
        <w:t>in the control untreated net (</w:t>
      </w:r>
      <w:r w:rsidR="00FC27BF">
        <w:rPr>
          <w:rFonts w:ascii="Times New Roman" w:hAnsi="Times New Roman" w:cs="Times New Roman"/>
        </w:rPr>
        <w:t xml:space="preserve">Supplementary </w:t>
      </w:r>
      <w:r>
        <w:rPr>
          <w:rFonts w:ascii="Times New Roman" w:hAnsi="Times New Roman" w:cs="Times New Roman"/>
          <w:color w:val="000000"/>
        </w:rPr>
        <w:t>Fig.</w:t>
      </w:r>
      <w:r w:rsidR="000C4768" w:rsidRPr="00983705">
        <w:rPr>
          <w:rFonts w:ascii="Times New Roman" w:hAnsi="Times New Roman" w:cs="Times New Roman"/>
          <w:color w:val="000000"/>
        </w:rPr>
        <w:t xml:space="preserve"> 4</w:t>
      </w:r>
      <w:r w:rsidR="00F608A8">
        <w:rPr>
          <w:rFonts w:ascii="Times New Roman" w:hAnsi="Times New Roman" w:cs="Times New Roman"/>
          <w:color w:val="000000"/>
        </w:rPr>
        <w:t>b</w:t>
      </w:r>
      <w:r w:rsidR="000C4768" w:rsidRPr="00983705">
        <w:rPr>
          <w:rFonts w:ascii="Times New Roman" w:hAnsi="Times New Roman" w:cs="Times New Roman"/>
          <w:color w:val="000000"/>
        </w:rPr>
        <w:t>).</w:t>
      </w:r>
    </w:p>
    <w:p w14:paraId="01C5A151" w14:textId="039B3FA7" w:rsidR="00B13131" w:rsidRDefault="00E54509" w:rsidP="009B4E76">
      <w:pPr>
        <w:spacing w:line="480" w:lineRule="auto"/>
        <w:ind w:firstLine="720"/>
        <w:jc w:val="both"/>
        <w:rPr>
          <w:rFonts w:ascii="Times New Roman" w:hAnsi="Times New Roman" w:cs="Times New Roman"/>
          <w:color w:val="000000"/>
        </w:rPr>
      </w:pPr>
      <w:r w:rsidRPr="003A4B1D">
        <w:rPr>
          <w:rFonts w:ascii="Times New Roman" w:hAnsi="Times New Roman" w:cs="Times New Roman"/>
          <w:b/>
          <w:color w:val="000000"/>
        </w:rPr>
        <w:t>Combined effect of</w:t>
      </w:r>
      <w:r>
        <w:rPr>
          <w:rFonts w:ascii="Times New Roman" w:hAnsi="Times New Roman" w:cs="Times New Roman"/>
          <w:b/>
          <w:i/>
          <w:color w:val="000000"/>
        </w:rPr>
        <w:t xml:space="preserve"> </w:t>
      </w:r>
      <w:r w:rsidR="00E31EE2" w:rsidRPr="00983705">
        <w:rPr>
          <w:rFonts w:ascii="Times New Roman" w:hAnsi="Times New Roman" w:cs="Times New Roman"/>
          <w:b/>
          <w:i/>
          <w:color w:val="000000"/>
        </w:rPr>
        <w:t>CYP6P9b</w:t>
      </w:r>
      <w:r w:rsidR="00E31EE2" w:rsidRPr="00983705">
        <w:rPr>
          <w:rFonts w:ascii="Times New Roman" w:hAnsi="Times New Roman" w:cs="Times New Roman"/>
          <w:b/>
          <w:color w:val="000000"/>
        </w:rPr>
        <w:t xml:space="preserve"> </w:t>
      </w:r>
      <w:r w:rsidR="00E31EE2">
        <w:rPr>
          <w:rFonts w:ascii="Times New Roman" w:hAnsi="Times New Roman" w:cs="Times New Roman"/>
          <w:b/>
          <w:color w:val="000000"/>
        </w:rPr>
        <w:t xml:space="preserve">and </w:t>
      </w:r>
      <w:r w:rsidR="00E31EE2">
        <w:rPr>
          <w:rFonts w:ascii="Times New Roman" w:hAnsi="Times New Roman" w:cs="Times New Roman"/>
          <w:b/>
          <w:i/>
          <w:color w:val="000000"/>
        </w:rPr>
        <w:t>6P9</w:t>
      </w:r>
      <w:r w:rsidR="00E31EE2" w:rsidRPr="00983705">
        <w:rPr>
          <w:rFonts w:ascii="Times New Roman" w:hAnsi="Times New Roman" w:cs="Times New Roman"/>
          <w:b/>
          <w:i/>
          <w:color w:val="000000"/>
        </w:rPr>
        <w:t>a</w:t>
      </w:r>
      <w:r w:rsidR="00E31EE2" w:rsidRPr="00983705">
        <w:rPr>
          <w:rFonts w:ascii="Times New Roman" w:hAnsi="Times New Roman" w:cs="Times New Roman"/>
          <w:b/>
          <w:color w:val="000000"/>
        </w:rPr>
        <w:t xml:space="preserve"> </w:t>
      </w:r>
      <w:r>
        <w:rPr>
          <w:rFonts w:ascii="Times New Roman" w:hAnsi="Times New Roman" w:cs="Times New Roman"/>
          <w:b/>
          <w:color w:val="000000"/>
        </w:rPr>
        <w:t>on</w:t>
      </w:r>
      <w:r w:rsidR="00E31EE2" w:rsidRPr="00983705">
        <w:rPr>
          <w:rFonts w:ascii="Times New Roman" w:hAnsi="Times New Roman" w:cs="Times New Roman"/>
          <w:b/>
          <w:color w:val="000000"/>
        </w:rPr>
        <w:t xml:space="preserve"> LLIN</w:t>
      </w:r>
      <w:r w:rsidR="00E31EE2" w:rsidRPr="00581EA1">
        <w:rPr>
          <w:rFonts w:ascii="Times New Roman" w:hAnsi="Times New Roman" w:cs="Times New Roman"/>
          <w:b/>
          <w:color w:val="000000"/>
        </w:rPr>
        <w:t xml:space="preserve"> </w:t>
      </w:r>
      <w:r w:rsidR="00E31EE2" w:rsidRPr="00983705">
        <w:rPr>
          <w:rFonts w:ascii="Times New Roman" w:hAnsi="Times New Roman" w:cs="Times New Roman"/>
          <w:b/>
          <w:color w:val="000000"/>
        </w:rPr>
        <w:t>efficacy</w:t>
      </w:r>
      <w:r w:rsidR="009B4E76">
        <w:rPr>
          <w:rFonts w:ascii="Times New Roman" w:hAnsi="Times New Roman" w:cs="Times New Roman"/>
          <w:color w:val="000000"/>
        </w:rPr>
        <w:t xml:space="preserve">. </w:t>
      </w:r>
      <w:r w:rsidR="008E0F2A" w:rsidRPr="00983705">
        <w:rPr>
          <w:rFonts w:ascii="Times New Roman" w:hAnsi="Times New Roman" w:cs="Times New Roman"/>
          <w:color w:val="000000"/>
        </w:rPr>
        <w:t xml:space="preserve">As </w:t>
      </w:r>
      <w:r w:rsidR="008E0F2A" w:rsidRPr="00983705">
        <w:rPr>
          <w:rFonts w:ascii="Times New Roman" w:hAnsi="Times New Roman" w:cs="Times New Roman"/>
          <w:i/>
          <w:color w:val="000000"/>
        </w:rPr>
        <w:t>CYP6P9b</w:t>
      </w:r>
      <w:r w:rsidR="008E0F2A" w:rsidRPr="00983705">
        <w:rPr>
          <w:rFonts w:ascii="Times New Roman" w:hAnsi="Times New Roman" w:cs="Times New Roman"/>
          <w:color w:val="000000"/>
        </w:rPr>
        <w:t xml:space="preserve"> </w:t>
      </w:r>
      <w:r w:rsidR="009A7BE0">
        <w:rPr>
          <w:rFonts w:ascii="Times New Roman" w:hAnsi="Times New Roman" w:cs="Times New Roman"/>
          <w:color w:val="000000"/>
        </w:rPr>
        <w:t xml:space="preserve">genotypes were </w:t>
      </w:r>
      <w:r w:rsidR="008E0F2A" w:rsidRPr="00983705">
        <w:rPr>
          <w:rFonts w:ascii="Times New Roman" w:hAnsi="Times New Roman" w:cs="Times New Roman"/>
          <w:color w:val="000000"/>
        </w:rPr>
        <w:t xml:space="preserve">shown </w:t>
      </w:r>
      <w:r w:rsidR="009A7BE0" w:rsidRPr="009A7BE0">
        <w:rPr>
          <w:rStyle w:val="CommentReference"/>
          <w:rFonts w:ascii="Times New Roman" w:hAnsi="Times New Roman" w:cs="Times New Roman"/>
          <w:sz w:val="24"/>
          <w:szCs w:val="24"/>
        </w:rPr>
        <w:t>to be independent from those of</w:t>
      </w:r>
      <w:r w:rsidR="008E0F2A" w:rsidRPr="00983705">
        <w:rPr>
          <w:rFonts w:ascii="Times New Roman" w:hAnsi="Times New Roman" w:cs="Times New Roman"/>
          <w:color w:val="000000"/>
        </w:rPr>
        <w:t xml:space="preserve"> </w:t>
      </w:r>
      <w:r w:rsidR="008E0F2A" w:rsidRPr="00983705">
        <w:rPr>
          <w:rFonts w:ascii="Times New Roman" w:hAnsi="Times New Roman" w:cs="Times New Roman"/>
          <w:i/>
          <w:color w:val="000000"/>
        </w:rPr>
        <w:t>CYP6P9a</w:t>
      </w:r>
      <w:r w:rsidR="008E0F2A" w:rsidRPr="00983705">
        <w:rPr>
          <w:rFonts w:ascii="Times New Roman" w:hAnsi="Times New Roman" w:cs="Times New Roman"/>
          <w:color w:val="000000"/>
        </w:rPr>
        <w:t>, we next assessed how combination</w:t>
      </w:r>
      <w:r w:rsidR="005F68C0" w:rsidRPr="00983705">
        <w:rPr>
          <w:rFonts w:ascii="Times New Roman" w:hAnsi="Times New Roman" w:cs="Times New Roman"/>
          <w:color w:val="000000"/>
        </w:rPr>
        <w:t>s</w:t>
      </w:r>
      <w:r w:rsidR="008E0F2A" w:rsidRPr="00983705">
        <w:rPr>
          <w:rFonts w:ascii="Times New Roman" w:hAnsi="Times New Roman" w:cs="Times New Roman"/>
          <w:color w:val="000000"/>
        </w:rPr>
        <w:t xml:space="preserve"> of genotypes at both genes impact the efficacy of LLINs focusing on PermaNet 2.0 for mortality and PermaNet 3.0 for blood feeding. Analysis of the impact of combined genotypes on mortality with PermaNet 2.0 confirmed the independent segregation of genotypes at both genes with several combination</w:t>
      </w:r>
      <w:r w:rsidR="006C0C00">
        <w:rPr>
          <w:rFonts w:ascii="Times New Roman" w:hAnsi="Times New Roman" w:cs="Times New Roman"/>
          <w:color w:val="000000"/>
        </w:rPr>
        <w:t>s</w:t>
      </w:r>
      <w:r w:rsidR="008E0F2A" w:rsidRPr="00983705">
        <w:rPr>
          <w:rFonts w:ascii="Times New Roman" w:hAnsi="Times New Roman" w:cs="Times New Roman"/>
          <w:color w:val="000000"/>
        </w:rPr>
        <w:t xml:space="preserve"> of genotypes observed including RR/RR, RR/RS, RS/RS, RS/SS and SS/SS</w:t>
      </w:r>
      <w:r w:rsidR="000C4768" w:rsidRPr="00983705">
        <w:rPr>
          <w:rFonts w:ascii="Times New Roman" w:hAnsi="Times New Roman" w:cs="Times New Roman"/>
          <w:color w:val="000000"/>
        </w:rPr>
        <w:t xml:space="preserve"> (</w:t>
      </w:r>
      <w:r w:rsidR="009B4E76">
        <w:rPr>
          <w:rFonts w:ascii="Times New Roman" w:hAnsi="Times New Roman" w:cs="Times New Roman"/>
          <w:color w:val="000000"/>
        </w:rPr>
        <w:t>Fig.</w:t>
      </w:r>
      <w:r w:rsidR="000C4768" w:rsidRPr="00983705">
        <w:rPr>
          <w:rFonts w:ascii="Times New Roman" w:hAnsi="Times New Roman" w:cs="Times New Roman"/>
          <w:color w:val="000000"/>
        </w:rPr>
        <w:t xml:space="preserve"> 6</w:t>
      </w:r>
      <w:r w:rsidR="00F608A8">
        <w:rPr>
          <w:rFonts w:ascii="Times New Roman" w:hAnsi="Times New Roman" w:cs="Times New Roman"/>
          <w:color w:val="000000"/>
        </w:rPr>
        <w:t>a</w:t>
      </w:r>
      <w:r w:rsidR="000C4768" w:rsidRPr="00983705">
        <w:rPr>
          <w:rFonts w:ascii="Times New Roman" w:hAnsi="Times New Roman" w:cs="Times New Roman"/>
          <w:color w:val="000000"/>
        </w:rPr>
        <w:t>)</w:t>
      </w:r>
      <w:r w:rsidR="008E0F2A" w:rsidRPr="00983705">
        <w:rPr>
          <w:rFonts w:ascii="Times New Roman" w:hAnsi="Times New Roman" w:cs="Times New Roman"/>
          <w:color w:val="000000"/>
        </w:rPr>
        <w:t xml:space="preserve">. A comparison of the distribution of both sets of genotypes revealed that double homozygote resistant (RR/RR) </w:t>
      </w:r>
      <w:r w:rsidR="003068B9" w:rsidRPr="00983705">
        <w:rPr>
          <w:rFonts w:ascii="Times New Roman" w:hAnsi="Times New Roman" w:cs="Times New Roman"/>
          <w:color w:val="000000"/>
        </w:rPr>
        <w:t xml:space="preserve">mosquitoes </w:t>
      </w:r>
      <w:r w:rsidR="008E0F2A" w:rsidRPr="00983705">
        <w:rPr>
          <w:rFonts w:ascii="Times New Roman" w:hAnsi="Times New Roman" w:cs="Times New Roman"/>
          <w:color w:val="000000"/>
        </w:rPr>
        <w:t xml:space="preserve">at both genes had </w:t>
      </w:r>
      <w:r w:rsidR="003068B9" w:rsidRPr="00983705">
        <w:rPr>
          <w:rFonts w:ascii="Times New Roman" w:hAnsi="Times New Roman" w:cs="Times New Roman"/>
          <w:color w:val="000000"/>
        </w:rPr>
        <w:t xml:space="preserve">a </w:t>
      </w:r>
      <w:r w:rsidR="008E0F2A" w:rsidRPr="00983705">
        <w:rPr>
          <w:rFonts w:ascii="Times New Roman" w:hAnsi="Times New Roman" w:cs="Times New Roman"/>
          <w:color w:val="000000"/>
        </w:rPr>
        <w:t xml:space="preserve">far </w:t>
      </w:r>
      <w:r w:rsidR="003068B9" w:rsidRPr="00983705">
        <w:rPr>
          <w:rFonts w:ascii="Times New Roman" w:hAnsi="Times New Roman" w:cs="Times New Roman"/>
          <w:color w:val="000000"/>
        </w:rPr>
        <w:t xml:space="preserve">greater </w:t>
      </w:r>
      <w:r w:rsidR="008E0F2A" w:rsidRPr="00983705">
        <w:rPr>
          <w:rFonts w:ascii="Times New Roman" w:hAnsi="Times New Roman" w:cs="Times New Roman"/>
          <w:color w:val="000000"/>
        </w:rPr>
        <w:t xml:space="preserve">ability to survive exposure to PermaNet 2.0 than all other </w:t>
      </w:r>
      <w:r w:rsidR="00580393" w:rsidRPr="00983705">
        <w:rPr>
          <w:rFonts w:ascii="Times New Roman" w:hAnsi="Times New Roman" w:cs="Times New Roman"/>
          <w:color w:val="000000"/>
        </w:rPr>
        <w:t>combination</w:t>
      </w:r>
      <w:r w:rsidR="005F68C0" w:rsidRPr="00983705">
        <w:rPr>
          <w:rFonts w:ascii="Times New Roman" w:hAnsi="Times New Roman" w:cs="Times New Roman"/>
          <w:color w:val="000000"/>
        </w:rPr>
        <w:t>s</w:t>
      </w:r>
      <w:r w:rsidR="003068B9" w:rsidRPr="00983705">
        <w:rPr>
          <w:rFonts w:ascii="Times New Roman" w:hAnsi="Times New Roman" w:cs="Times New Roman"/>
          <w:color w:val="000000"/>
        </w:rPr>
        <w:t xml:space="preserve">. </w:t>
      </w:r>
      <w:r w:rsidR="00012487" w:rsidRPr="00983705">
        <w:rPr>
          <w:rFonts w:ascii="Times New Roman" w:hAnsi="Times New Roman" w:cs="Times New Roman"/>
          <w:color w:val="000000"/>
        </w:rPr>
        <w:t>This shows</w:t>
      </w:r>
      <w:r w:rsidR="00580393" w:rsidRPr="00983705">
        <w:rPr>
          <w:rFonts w:ascii="Times New Roman" w:hAnsi="Times New Roman" w:cs="Times New Roman"/>
          <w:color w:val="000000"/>
        </w:rPr>
        <w:t xml:space="preserve"> that both genes act additively to confer a greater resistance to pyrethroids </w:t>
      </w:r>
      <w:r>
        <w:rPr>
          <w:rFonts w:ascii="Times New Roman" w:hAnsi="Times New Roman" w:cs="Times New Roman"/>
          <w:color w:val="000000"/>
        </w:rPr>
        <w:t xml:space="preserve">associated </w:t>
      </w:r>
      <w:r w:rsidR="00580393" w:rsidRPr="00983705">
        <w:rPr>
          <w:rFonts w:ascii="Times New Roman" w:hAnsi="Times New Roman" w:cs="Times New Roman"/>
          <w:color w:val="000000"/>
        </w:rPr>
        <w:t xml:space="preserve">with a </w:t>
      </w:r>
      <w:r w:rsidR="00580393" w:rsidRPr="00983705">
        <w:rPr>
          <w:rFonts w:ascii="Times New Roman" w:hAnsi="Times New Roman" w:cs="Times New Roman"/>
          <w:color w:val="000000"/>
        </w:rPr>
        <w:lastRenderedPageBreak/>
        <w:t>higher reduction of bed net efficacy w</w:t>
      </w:r>
      <w:r w:rsidR="005F68C0" w:rsidRPr="00983705">
        <w:rPr>
          <w:rFonts w:ascii="Times New Roman" w:hAnsi="Times New Roman" w:cs="Times New Roman"/>
          <w:color w:val="000000"/>
        </w:rPr>
        <w:t>hen</w:t>
      </w:r>
      <w:r w:rsidR="00580393" w:rsidRPr="00983705">
        <w:rPr>
          <w:rFonts w:ascii="Times New Roman" w:hAnsi="Times New Roman" w:cs="Times New Roman"/>
          <w:color w:val="000000"/>
        </w:rPr>
        <w:t xml:space="preserve"> mosquitoes are double resistant. The additive resistance was further supported </w:t>
      </w:r>
      <w:r w:rsidR="006C0C00">
        <w:rPr>
          <w:rFonts w:ascii="Times New Roman" w:hAnsi="Times New Roman" w:cs="Times New Roman"/>
          <w:color w:val="000000"/>
        </w:rPr>
        <w:t>in that</w:t>
      </w:r>
      <w:r w:rsidR="006C0C00" w:rsidRPr="00983705">
        <w:rPr>
          <w:rFonts w:ascii="Times New Roman" w:hAnsi="Times New Roman" w:cs="Times New Roman"/>
          <w:color w:val="000000"/>
        </w:rPr>
        <w:t xml:space="preserve"> </w:t>
      </w:r>
      <w:r w:rsidR="00580393" w:rsidRPr="00983705">
        <w:rPr>
          <w:rFonts w:ascii="Times New Roman" w:hAnsi="Times New Roman" w:cs="Times New Roman"/>
          <w:color w:val="000000"/>
        </w:rPr>
        <w:t>RR/RR mosquitoes had the greatest ability to survive exposure to PermaNet 2.0 when compared to double susceptible (SS/SS) (OR=76.5; CI=15.1-387.7) when considering all samples</w:t>
      </w:r>
      <w:r w:rsidR="006C0C00">
        <w:rPr>
          <w:rFonts w:ascii="Times New Roman" w:hAnsi="Times New Roman" w:cs="Times New Roman"/>
          <w:color w:val="000000"/>
        </w:rPr>
        <w:t xml:space="preserve">. There was </w:t>
      </w:r>
      <w:r w:rsidR="00580393" w:rsidRPr="00983705">
        <w:rPr>
          <w:rFonts w:ascii="Times New Roman" w:hAnsi="Times New Roman" w:cs="Times New Roman"/>
          <w:color w:val="000000"/>
        </w:rPr>
        <w:t>even greater correlation if only considering unfed mosquitoes in the room</w:t>
      </w:r>
      <w:r w:rsidR="000C4768" w:rsidRPr="00983705">
        <w:rPr>
          <w:rFonts w:ascii="Times New Roman" w:hAnsi="Times New Roman" w:cs="Times New Roman"/>
          <w:color w:val="000000"/>
        </w:rPr>
        <w:t xml:space="preserve"> (</w:t>
      </w:r>
      <w:r w:rsidR="009B4E76">
        <w:rPr>
          <w:rFonts w:ascii="Times New Roman" w:hAnsi="Times New Roman" w:cs="Times New Roman"/>
          <w:color w:val="000000"/>
        </w:rPr>
        <w:t>Fig.</w:t>
      </w:r>
      <w:r w:rsidR="000C4768" w:rsidRPr="00983705">
        <w:rPr>
          <w:rFonts w:ascii="Times New Roman" w:hAnsi="Times New Roman" w:cs="Times New Roman"/>
          <w:color w:val="000000"/>
        </w:rPr>
        <w:t xml:space="preserve"> 6</w:t>
      </w:r>
      <w:r w:rsidR="00F608A8">
        <w:rPr>
          <w:rFonts w:ascii="Times New Roman" w:hAnsi="Times New Roman" w:cs="Times New Roman"/>
          <w:color w:val="000000"/>
        </w:rPr>
        <w:t>b</w:t>
      </w:r>
      <w:r w:rsidR="000C4768" w:rsidRPr="00983705">
        <w:rPr>
          <w:rFonts w:ascii="Times New Roman" w:hAnsi="Times New Roman" w:cs="Times New Roman"/>
          <w:color w:val="000000"/>
        </w:rPr>
        <w:t>)</w:t>
      </w:r>
      <w:r w:rsidR="00580393" w:rsidRPr="00983705">
        <w:rPr>
          <w:rFonts w:ascii="Times New Roman" w:hAnsi="Times New Roman" w:cs="Times New Roman"/>
          <w:color w:val="000000"/>
        </w:rPr>
        <w:t>.</w:t>
      </w:r>
      <w:r w:rsidR="00962D03" w:rsidRPr="00983705">
        <w:rPr>
          <w:rFonts w:ascii="Times New Roman" w:hAnsi="Times New Roman" w:cs="Times New Roman"/>
          <w:color w:val="000000"/>
        </w:rPr>
        <w:t xml:space="preserve"> A significantly </w:t>
      </w:r>
      <w:r w:rsidR="003068B9" w:rsidRPr="00983705">
        <w:rPr>
          <w:rFonts w:ascii="Times New Roman" w:hAnsi="Times New Roman" w:cs="Times New Roman"/>
          <w:color w:val="000000"/>
        </w:rPr>
        <w:t>increased survival</w:t>
      </w:r>
      <w:r w:rsidR="00962D03" w:rsidRPr="00983705">
        <w:rPr>
          <w:rFonts w:ascii="Times New Roman" w:hAnsi="Times New Roman" w:cs="Times New Roman"/>
          <w:color w:val="000000"/>
        </w:rPr>
        <w:t xml:space="preserve"> is also observed in RR/RR when compared to other combinations although with a lower </w:t>
      </w:r>
      <w:r w:rsidR="00931E87">
        <w:rPr>
          <w:rFonts w:ascii="Times New Roman" w:hAnsi="Times New Roman" w:cs="Times New Roman"/>
          <w:color w:val="000000"/>
        </w:rPr>
        <w:t>odds ratio,</w:t>
      </w:r>
      <w:r w:rsidR="00931E87" w:rsidRPr="00983705">
        <w:rPr>
          <w:rFonts w:ascii="Times New Roman" w:hAnsi="Times New Roman" w:cs="Times New Roman"/>
          <w:color w:val="000000"/>
        </w:rPr>
        <w:t xml:space="preserve"> </w:t>
      </w:r>
      <w:r w:rsidR="00962D03" w:rsidRPr="00983705">
        <w:rPr>
          <w:rFonts w:ascii="Times New Roman" w:hAnsi="Times New Roman" w:cs="Times New Roman"/>
          <w:color w:val="000000"/>
        </w:rPr>
        <w:t>such as against RS/SS (OR= 47.7; P&lt;0.0001</w:t>
      </w:r>
      <w:r w:rsidR="00C57D3B">
        <w:rPr>
          <w:rFonts w:ascii="Times New Roman" w:hAnsi="Times New Roman" w:cs="Times New Roman"/>
          <w:color w:val="000000"/>
        </w:rPr>
        <w:t xml:space="preserve">, </w:t>
      </w:r>
      <w:r w:rsidR="00C57D3B">
        <w:rPr>
          <w:rFonts w:ascii="Times New Roman" w:hAnsi="Times New Roman" w:cs="Times New Roman"/>
        </w:rPr>
        <w:t>Fisher’s exact test</w:t>
      </w:r>
      <w:r w:rsidR="00962D03" w:rsidRPr="00983705">
        <w:rPr>
          <w:rFonts w:ascii="Times New Roman" w:hAnsi="Times New Roman" w:cs="Times New Roman"/>
          <w:color w:val="000000"/>
        </w:rPr>
        <w:t xml:space="preserve">), </w:t>
      </w:r>
      <w:r w:rsidR="00931E87">
        <w:rPr>
          <w:rFonts w:ascii="Times New Roman" w:hAnsi="Times New Roman" w:cs="Times New Roman"/>
          <w:color w:val="000000"/>
        </w:rPr>
        <w:t>against</w:t>
      </w:r>
      <w:r w:rsidR="00962D03" w:rsidRPr="00983705">
        <w:rPr>
          <w:rFonts w:ascii="Times New Roman" w:hAnsi="Times New Roman" w:cs="Times New Roman"/>
          <w:color w:val="000000"/>
        </w:rPr>
        <w:t xml:space="preserve"> RR/SS (OR=6.1; P=0.01</w:t>
      </w:r>
      <w:r w:rsidR="00C57D3B">
        <w:rPr>
          <w:rFonts w:ascii="Times New Roman" w:hAnsi="Times New Roman" w:cs="Times New Roman"/>
          <w:color w:val="000000"/>
        </w:rPr>
        <w:t xml:space="preserve">, </w:t>
      </w:r>
      <w:r w:rsidR="00C57D3B">
        <w:rPr>
          <w:rFonts w:ascii="Times New Roman" w:hAnsi="Times New Roman" w:cs="Times New Roman"/>
        </w:rPr>
        <w:t>Fisher’s exact test</w:t>
      </w:r>
      <w:r w:rsidR="00962D03" w:rsidRPr="00983705">
        <w:rPr>
          <w:rFonts w:ascii="Times New Roman" w:hAnsi="Times New Roman" w:cs="Times New Roman"/>
          <w:color w:val="000000"/>
        </w:rPr>
        <w:t xml:space="preserve">), and </w:t>
      </w:r>
      <w:r w:rsidR="00931E87">
        <w:rPr>
          <w:rFonts w:ascii="Times New Roman" w:hAnsi="Times New Roman" w:cs="Times New Roman"/>
          <w:color w:val="000000"/>
        </w:rPr>
        <w:t>against</w:t>
      </w:r>
      <w:r w:rsidR="00931E87" w:rsidRPr="00983705">
        <w:rPr>
          <w:rFonts w:ascii="Times New Roman" w:hAnsi="Times New Roman" w:cs="Times New Roman"/>
          <w:color w:val="000000"/>
        </w:rPr>
        <w:t xml:space="preserve"> </w:t>
      </w:r>
      <w:r w:rsidR="00962D03" w:rsidRPr="00983705">
        <w:rPr>
          <w:rFonts w:ascii="Times New Roman" w:hAnsi="Times New Roman" w:cs="Times New Roman"/>
          <w:color w:val="000000"/>
        </w:rPr>
        <w:t>RS/RS (OR=3.2; P=0.042</w:t>
      </w:r>
      <w:r w:rsidR="00C57D3B">
        <w:rPr>
          <w:rFonts w:ascii="Times New Roman" w:hAnsi="Times New Roman" w:cs="Times New Roman"/>
          <w:color w:val="000000"/>
        </w:rPr>
        <w:t xml:space="preserve">, </w:t>
      </w:r>
      <w:r w:rsidR="00C57D3B">
        <w:rPr>
          <w:rFonts w:ascii="Times New Roman" w:hAnsi="Times New Roman" w:cs="Times New Roman"/>
        </w:rPr>
        <w:t>Fisher’s exact test</w:t>
      </w:r>
      <w:r w:rsidR="00931E87">
        <w:rPr>
          <w:rFonts w:ascii="Times New Roman" w:hAnsi="Times New Roman" w:cs="Times New Roman"/>
        </w:rPr>
        <w:t>)</w:t>
      </w:r>
      <w:r w:rsidR="00962D03" w:rsidRPr="00983705">
        <w:rPr>
          <w:rFonts w:ascii="Times New Roman" w:hAnsi="Times New Roman" w:cs="Times New Roman"/>
          <w:color w:val="000000"/>
        </w:rPr>
        <w:t>. No significant difference was observed between RR/RR and RR/RS (OR=1.6; P=0.82</w:t>
      </w:r>
      <w:r w:rsidR="00C57D3B">
        <w:rPr>
          <w:rFonts w:ascii="Times New Roman" w:hAnsi="Times New Roman" w:cs="Times New Roman"/>
          <w:color w:val="000000"/>
        </w:rPr>
        <w:t xml:space="preserve">, </w:t>
      </w:r>
      <w:r w:rsidR="00C57D3B">
        <w:rPr>
          <w:rFonts w:ascii="Times New Roman" w:hAnsi="Times New Roman" w:cs="Times New Roman"/>
        </w:rPr>
        <w:t>Fisher’s exact test</w:t>
      </w:r>
      <w:r w:rsidR="00962D03" w:rsidRPr="00983705">
        <w:rPr>
          <w:rFonts w:ascii="Times New Roman" w:hAnsi="Times New Roman" w:cs="Times New Roman"/>
          <w:color w:val="000000"/>
        </w:rPr>
        <w:t>)</w:t>
      </w:r>
      <w:r w:rsidR="000C4768" w:rsidRPr="00983705">
        <w:rPr>
          <w:rFonts w:ascii="Times New Roman" w:hAnsi="Times New Roman" w:cs="Times New Roman"/>
          <w:color w:val="000000"/>
        </w:rPr>
        <w:t xml:space="preserve"> (</w:t>
      </w:r>
      <w:r w:rsidR="009B4E76">
        <w:rPr>
          <w:rFonts w:ascii="Times New Roman" w:hAnsi="Times New Roman" w:cs="Times New Roman"/>
          <w:color w:val="000000"/>
        </w:rPr>
        <w:t>Fig.</w:t>
      </w:r>
      <w:r w:rsidR="000C4768" w:rsidRPr="00983705">
        <w:rPr>
          <w:rFonts w:ascii="Times New Roman" w:hAnsi="Times New Roman" w:cs="Times New Roman"/>
          <w:color w:val="000000"/>
        </w:rPr>
        <w:t xml:space="preserve"> 6</w:t>
      </w:r>
      <w:r w:rsidR="00CA5677">
        <w:rPr>
          <w:rFonts w:ascii="Times New Roman" w:hAnsi="Times New Roman" w:cs="Times New Roman"/>
          <w:color w:val="000000"/>
        </w:rPr>
        <w:t>b</w:t>
      </w:r>
      <w:r w:rsidR="000C4768" w:rsidRPr="00983705">
        <w:rPr>
          <w:rFonts w:ascii="Times New Roman" w:hAnsi="Times New Roman" w:cs="Times New Roman"/>
          <w:color w:val="000000"/>
        </w:rPr>
        <w:t>)</w:t>
      </w:r>
      <w:r w:rsidR="00962D03" w:rsidRPr="00983705">
        <w:rPr>
          <w:rFonts w:ascii="Times New Roman" w:hAnsi="Times New Roman" w:cs="Times New Roman"/>
          <w:color w:val="000000"/>
        </w:rPr>
        <w:t xml:space="preserve">. A similar trend is observed when comparing homozygote resistant </w:t>
      </w:r>
      <w:r w:rsidR="00E05F5F" w:rsidRPr="00983705">
        <w:rPr>
          <w:rFonts w:ascii="Times New Roman" w:hAnsi="Times New Roman" w:cs="Times New Roman"/>
          <w:color w:val="000000"/>
        </w:rPr>
        <w:t xml:space="preserve">mosquitoes </w:t>
      </w:r>
      <w:r w:rsidR="00962D03" w:rsidRPr="00983705">
        <w:rPr>
          <w:rFonts w:ascii="Times New Roman" w:hAnsi="Times New Roman" w:cs="Times New Roman"/>
          <w:color w:val="000000"/>
        </w:rPr>
        <w:t>to one gene and heterozygote to the other (RR/RS)</w:t>
      </w:r>
      <w:r w:rsidR="006634D1" w:rsidRPr="00983705">
        <w:rPr>
          <w:rFonts w:ascii="Times New Roman" w:hAnsi="Times New Roman" w:cs="Times New Roman"/>
          <w:color w:val="000000"/>
        </w:rPr>
        <w:t xml:space="preserve"> against other combinations although at a lower strength</w:t>
      </w:r>
      <w:r w:rsidR="000C4768" w:rsidRPr="00983705">
        <w:rPr>
          <w:rFonts w:ascii="Times New Roman" w:hAnsi="Times New Roman" w:cs="Times New Roman"/>
          <w:color w:val="000000"/>
        </w:rPr>
        <w:t xml:space="preserve"> (</w:t>
      </w:r>
      <w:r w:rsidR="009B4E76">
        <w:rPr>
          <w:rFonts w:ascii="Times New Roman" w:hAnsi="Times New Roman" w:cs="Times New Roman"/>
          <w:color w:val="000000"/>
        </w:rPr>
        <w:t>Fig.</w:t>
      </w:r>
      <w:r w:rsidR="000C4768" w:rsidRPr="00983705">
        <w:rPr>
          <w:rFonts w:ascii="Times New Roman" w:hAnsi="Times New Roman" w:cs="Times New Roman"/>
          <w:color w:val="000000"/>
        </w:rPr>
        <w:t xml:space="preserve"> 6</w:t>
      </w:r>
      <w:r w:rsidR="00F608A8">
        <w:rPr>
          <w:rFonts w:ascii="Times New Roman" w:hAnsi="Times New Roman" w:cs="Times New Roman"/>
          <w:color w:val="000000"/>
        </w:rPr>
        <w:t>c</w:t>
      </w:r>
      <w:r w:rsidR="000C4768" w:rsidRPr="00983705">
        <w:rPr>
          <w:rFonts w:ascii="Times New Roman" w:hAnsi="Times New Roman" w:cs="Times New Roman"/>
          <w:color w:val="000000"/>
        </w:rPr>
        <w:t>)</w:t>
      </w:r>
      <w:r w:rsidR="005F68C0" w:rsidRPr="00983705">
        <w:rPr>
          <w:rFonts w:ascii="Times New Roman" w:hAnsi="Times New Roman" w:cs="Times New Roman"/>
          <w:color w:val="000000"/>
        </w:rPr>
        <w:t>.</w:t>
      </w:r>
      <w:r w:rsidR="006634D1" w:rsidRPr="00983705">
        <w:rPr>
          <w:rFonts w:ascii="Times New Roman" w:hAnsi="Times New Roman" w:cs="Times New Roman"/>
          <w:color w:val="000000"/>
        </w:rPr>
        <w:t xml:space="preserve"> </w:t>
      </w:r>
      <w:r w:rsidR="005F68C0" w:rsidRPr="00983705">
        <w:rPr>
          <w:rFonts w:ascii="Times New Roman" w:hAnsi="Times New Roman" w:cs="Times New Roman"/>
          <w:color w:val="000000"/>
        </w:rPr>
        <w:t>N</w:t>
      </w:r>
      <w:r w:rsidR="003003B7" w:rsidRPr="00983705">
        <w:rPr>
          <w:rFonts w:ascii="Times New Roman" w:hAnsi="Times New Roman" w:cs="Times New Roman"/>
          <w:color w:val="000000"/>
        </w:rPr>
        <w:t xml:space="preserve">o significant difference is observed between RR/RS and RS/RS </w:t>
      </w:r>
      <w:r w:rsidR="00931E87">
        <w:rPr>
          <w:rFonts w:ascii="Times New Roman" w:hAnsi="Times New Roman" w:cs="Times New Roman"/>
          <w:color w:val="000000"/>
        </w:rPr>
        <w:t>suggesting that</w:t>
      </w:r>
      <w:r w:rsidR="003003B7" w:rsidRPr="00983705">
        <w:rPr>
          <w:rFonts w:ascii="Times New Roman" w:hAnsi="Times New Roman" w:cs="Times New Roman"/>
          <w:color w:val="000000"/>
        </w:rPr>
        <w:t xml:space="preserve"> having </w:t>
      </w:r>
      <w:r w:rsidR="00931E87">
        <w:rPr>
          <w:rFonts w:ascii="Times New Roman" w:hAnsi="Times New Roman" w:cs="Times New Roman"/>
          <w:color w:val="000000"/>
        </w:rPr>
        <w:t>one</w:t>
      </w:r>
      <w:r w:rsidR="003003B7" w:rsidRPr="00983705">
        <w:rPr>
          <w:rFonts w:ascii="Times New Roman" w:hAnsi="Times New Roman" w:cs="Times New Roman"/>
          <w:color w:val="000000"/>
        </w:rPr>
        <w:t xml:space="preserve"> </w:t>
      </w:r>
      <w:r w:rsidR="00931E87">
        <w:rPr>
          <w:rFonts w:ascii="Times New Roman" w:hAnsi="Times New Roman" w:cs="Times New Roman"/>
          <w:color w:val="000000"/>
        </w:rPr>
        <w:t xml:space="preserve">resistance-associated </w:t>
      </w:r>
      <w:r w:rsidR="003003B7" w:rsidRPr="00983705">
        <w:rPr>
          <w:rFonts w:ascii="Times New Roman" w:hAnsi="Times New Roman" w:cs="Times New Roman"/>
          <w:color w:val="000000"/>
        </w:rPr>
        <w:t xml:space="preserve">allele of each gene is as </w:t>
      </w:r>
      <w:r w:rsidR="00B13131">
        <w:rPr>
          <w:rFonts w:ascii="Times New Roman" w:hAnsi="Times New Roman" w:cs="Times New Roman"/>
          <w:color w:val="000000"/>
        </w:rPr>
        <w:t xml:space="preserve">good as having </w:t>
      </w:r>
      <w:r w:rsidR="003003B7" w:rsidRPr="00983705">
        <w:rPr>
          <w:rFonts w:ascii="Times New Roman" w:hAnsi="Times New Roman" w:cs="Times New Roman"/>
          <w:color w:val="000000"/>
        </w:rPr>
        <w:t xml:space="preserve">homozygote resistance for one gene. </w:t>
      </w:r>
    </w:p>
    <w:p w14:paraId="15CA43A5" w14:textId="36F81EE1" w:rsidR="00E87CFE" w:rsidRDefault="003003B7" w:rsidP="00E87CFE">
      <w:pPr>
        <w:spacing w:line="480" w:lineRule="auto"/>
        <w:ind w:firstLine="720"/>
        <w:jc w:val="both"/>
        <w:rPr>
          <w:rFonts w:ascii="Times New Roman" w:hAnsi="Times New Roman" w:cs="Times New Roman"/>
          <w:color w:val="000000"/>
        </w:rPr>
      </w:pPr>
      <w:r w:rsidRPr="00983705">
        <w:rPr>
          <w:rFonts w:ascii="Times New Roman" w:hAnsi="Times New Roman" w:cs="Times New Roman"/>
          <w:color w:val="000000"/>
        </w:rPr>
        <w:t xml:space="preserve">Overall, a gradual decrease of impact is seen for genotypes RR/RR&gt;RR/RS&gt;RS/RS&gt;RR/SS&gt;RS/SS&gt;SS/SS. Analysis of the combined genotype distribution for </w:t>
      </w:r>
      <w:r w:rsidR="00D044F2" w:rsidRPr="00983705">
        <w:rPr>
          <w:rFonts w:ascii="Times New Roman" w:hAnsi="Times New Roman" w:cs="Times New Roman"/>
          <w:color w:val="000000"/>
        </w:rPr>
        <w:t>blood feeding</w:t>
      </w:r>
      <w:r w:rsidRPr="00983705">
        <w:rPr>
          <w:rFonts w:ascii="Times New Roman" w:hAnsi="Times New Roman" w:cs="Times New Roman"/>
          <w:color w:val="000000"/>
        </w:rPr>
        <w:t xml:space="preserve"> </w:t>
      </w:r>
      <w:r w:rsidR="000C4768" w:rsidRPr="00983705">
        <w:rPr>
          <w:rFonts w:ascii="Times New Roman" w:hAnsi="Times New Roman" w:cs="Times New Roman"/>
          <w:color w:val="000000"/>
        </w:rPr>
        <w:t>(</w:t>
      </w:r>
      <w:r w:rsidR="009B4E76">
        <w:rPr>
          <w:rFonts w:ascii="Times New Roman" w:hAnsi="Times New Roman" w:cs="Times New Roman"/>
          <w:color w:val="000000"/>
        </w:rPr>
        <w:t>Fig.</w:t>
      </w:r>
      <w:r w:rsidR="000C4768" w:rsidRPr="00983705">
        <w:rPr>
          <w:rFonts w:ascii="Times New Roman" w:hAnsi="Times New Roman" w:cs="Times New Roman"/>
          <w:color w:val="000000"/>
        </w:rPr>
        <w:t xml:space="preserve"> 6</w:t>
      </w:r>
      <w:r w:rsidR="00F608A8">
        <w:rPr>
          <w:rFonts w:ascii="Times New Roman" w:hAnsi="Times New Roman" w:cs="Times New Roman"/>
          <w:color w:val="000000"/>
        </w:rPr>
        <w:t>d</w:t>
      </w:r>
      <w:r w:rsidR="000C4768" w:rsidRPr="00983705">
        <w:rPr>
          <w:rFonts w:ascii="Times New Roman" w:hAnsi="Times New Roman" w:cs="Times New Roman"/>
          <w:color w:val="000000"/>
        </w:rPr>
        <w:t xml:space="preserve">) </w:t>
      </w:r>
      <w:r w:rsidRPr="00983705">
        <w:rPr>
          <w:rFonts w:ascii="Times New Roman" w:hAnsi="Times New Roman" w:cs="Times New Roman"/>
          <w:color w:val="000000"/>
        </w:rPr>
        <w:t>also revealed a significant</w:t>
      </w:r>
      <w:r w:rsidR="003068B9" w:rsidRPr="00983705">
        <w:rPr>
          <w:rFonts w:ascii="Times New Roman" w:hAnsi="Times New Roman" w:cs="Times New Roman"/>
          <w:color w:val="000000"/>
        </w:rPr>
        <w:t>ly</w:t>
      </w:r>
      <w:r w:rsidRPr="00983705">
        <w:rPr>
          <w:rFonts w:ascii="Times New Roman" w:hAnsi="Times New Roman" w:cs="Times New Roman"/>
          <w:color w:val="000000"/>
        </w:rPr>
        <w:t xml:space="preserve"> increase</w:t>
      </w:r>
      <w:r w:rsidR="003068B9" w:rsidRPr="00983705">
        <w:rPr>
          <w:rFonts w:ascii="Times New Roman" w:hAnsi="Times New Roman" w:cs="Times New Roman"/>
          <w:color w:val="000000"/>
        </w:rPr>
        <w:t>d</w:t>
      </w:r>
      <w:r w:rsidRPr="00983705">
        <w:rPr>
          <w:rFonts w:ascii="Times New Roman" w:hAnsi="Times New Roman" w:cs="Times New Roman"/>
          <w:color w:val="000000"/>
        </w:rPr>
        <w:t xml:space="preserve"> ability to blood feed for double homozygote</w:t>
      </w:r>
      <w:r w:rsidR="00BD0489">
        <w:rPr>
          <w:rFonts w:ascii="Times New Roman" w:hAnsi="Times New Roman" w:cs="Times New Roman"/>
          <w:color w:val="000000"/>
        </w:rPr>
        <w:t>-</w:t>
      </w:r>
      <w:r w:rsidRPr="00983705">
        <w:rPr>
          <w:rFonts w:ascii="Times New Roman" w:hAnsi="Times New Roman" w:cs="Times New Roman"/>
          <w:color w:val="000000"/>
        </w:rPr>
        <w:t xml:space="preserve">resistant </w:t>
      </w:r>
      <w:r w:rsidR="00D044F2" w:rsidRPr="00983705">
        <w:rPr>
          <w:rFonts w:ascii="Times New Roman" w:hAnsi="Times New Roman" w:cs="Times New Roman"/>
          <w:color w:val="000000"/>
        </w:rPr>
        <w:t>mosquitoes when</w:t>
      </w:r>
      <w:r w:rsidRPr="00983705">
        <w:rPr>
          <w:rFonts w:ascii="Times New Roman" w:hAnsi="Times New Roman" w:cs="Times New Roman"/>
          <w:color w:val="000000"/>
        </w:rPr>
        <w:t xml:space="preserve"> exposed to PermaNet 3.0 with </w:t>
      </w:r>
      <w:r w:rsidR="00BD0489">
        <w:rPr>
          <w:rFonts w:ascii="Times New Roman" w:hAnsi="Times New Roman" w:cs="Times New Roman"/>
          <w:color w:val="000000"/>
        </w:rPr>
        <w:t xml:space="preserve">the </w:t>
      </w:r>
      <w:r w:rsidRPr="00983705">
        <w:rPr>
          <w:rFonts w:ascii="Times New Roman" w:hAnsi="Times New Roman" w:cs="Times New Roman"/>
          <w:color w:val="000000"/>
        </w:rPr>
        <w:t>highest significance against double homozygote susceptible (OR=6.5; P&lt;0.0001</w:t>
      </w:r>
      <w:r w:rsidR="00C57D3B">
        <w:rPr>
          <w:rFonts w:ascii="Times New Roman" w:hAnsi="Times New Roman" w:cs="Times New Roman"/>
          <w:color w:val="000000"/>
        </w:rPr>
        <w:t xml:space="preserve">, </w:t>
      </w:r>
      <w:r w:rsidR="00C57D3B">
        <w:rPr>
          <w:rFonts w:ascii="Times New Roman" w:hAnsi="Times New Roman" w:cs="Times New Roman"/>
        </w:rPr>
        <w:t>Fisher’s exact test</w:t>
      </w:r>
      <w:r w:rsidRPr="00983705">
        <w:rPr>
          <w:rFonts w:ascii="Times New Roman" w:hAnsi="Times New Roman" w:cs="Times New Roman"/>
          <w:color w:val="000000"/>
        </w:rPr>
        <w:t>)(</w:t>
      </w:r>
      <w:r w:rsidR="009B4E76">
        <w:rPr>
          <w:rFonts w:ascii="Times New Roman" w:hAnsi="Times New Roman" w:cs="Times New Roman"/>
          <w:color w:val="000000"/>
        </w:rPr>
        <w:t>Fig.</w:t>
      </w:r>
      <w:r w:rsidR="000C4768" w:rsidRPr="00983705">
        <w:rPr>
          <w:rFonts w:ascii="Times New Roman" w:hAnsi="Times New Roman" w:cs="Times New Roman"/>
          <w:color w:val="000000"/>
        </w:rPr>
        <w:t xml:space="preserve"> 6</w:t>
      </w:r>
      <w:r w:rsidR="00F608A8">
        <w:rPr>
          <w:rFonts w:ascii="Times New Roman" w:hAnsi="Times New Roman" w:cs="Times New Roman"/>
          <w:color w:val="000000"/>
        </w:rPr>
        <w:t>e</w:t>
      </w:r>
      <w:r w:rsidRPr="00983705">
        <w:rPr>
          <w:rFonts w:ascii="Times New Roman" w:hAnsi="Times New Roman" w:cs="Times New Roman"/>
          <w:color w:val="000000"/>
        </w:rPr>
        <w:t xml:space="preserve">; </w:t>
      </w:r>
      <w:r w:rsidR="00FC27BF">
        <w:rPr>
          <w:rFonts w:ascii="Times New Roman" w:hAnsi="Times New Roman" w:cs="Times New Roman"/>
        </w:rPr>
        <w:t xml:space="preserve">Supplementary </w:t>
      </w:r>
      <w:r w:rsidRPr="00983705">
        <w:rPr>
          <w:rFonts w:ascii="Times New Roman" w:hAnsi="Times New Roman" w:cs="Times New Roman"/>
          <w:color w:val="000000"/>
        </w:rPr>
        <w:t xml:space="preserve">Table </w:t>
      </w:r>
      <w:r w:rsidR="004B0551">
        <w:rPr>
          <w:rFonts w:ascii="Times New Roman" w:hAnsi="Times New Roman" w:cs="Times New Roman"/>
          <w:color w:val="000000"/>
        </w:rPr>
        <w:t>3</w:t>
      </w:r>
      <w:r w:rsidRPr="00983705">
        <w:rPr>
          <w:rFonts w:ascii="Times New Roman" w:hAnsi="Times New Roman" w:cs="Times New Roman"/>
          <w:color w:val="000000"/>
        </w:rPr>
        <w:t xml:space="preserve">). No significant association was observed for PermaNet 2.0 </w:t>
      </w:r>
      <w:r w:rsidR="000C4768" w:rsidRPr="00983705">
        <w:rPr>
          <w:rFonts w:ascii="Times New Roman" w:hAnsi="Times New Roman" w:cs="Times New Roman"/>
          <w:color w:val="000000"/>
        </w:rPr>
        <w:t>(</w:t>
      </w:r>
      <w:r w:rsidR="00FC27BF">
        <w:rPr>
          <w:rFonts w:ascii="Times New Roman" w:hAnsi="Times New Roman" w:cs="Times New Roman"/>
        </w:rPr>
        <w:t xml:space="preserve">Supplementary </w:t>
      </w:r>
      <w:r w:rsidR="009B4E76">
        <w:rPr>
          <w:rFonts w:ascii="Times New Roman" w:hAnsi="Times New Roman" w:cs="Times New Roman"/>
          <w:color w:val="000000"/>
        </w:rPr>
        <w:t>Fig.</w:t>
      </w:r>
      <w:r w:rsidR="000C4768" w:rsidRPr="00983705">
        <w:rPr>
          <w:rFonts w:ascii="Times New Roman" w:hAnsi="Times New Roman" w:cs="Times New Roman"/>
          <w:color w:val="000000"/>
        </w:rPr>
        <w:t xml:space="preserve"> 4</w:t>
      </w:r>
      <w:r w:rsidR="00F608A8">
        <w:rPr>
          <w:rFonts w:ascii="Times New Roman" w:hAnsi="Times New Roman" w:cs="Times New Roman"/>
          <w:color w:val="000000"/>
        </w:rPr>
        <w:t>c</w:t>
      </w:r>
      <w:r w:rsidR="000C4768" w:rsidRPr="00983705">
        <w:rPr>
          <w:rFonts w:ascii="Times New Roman" w:hAnsi="Times New Roman" w:cs="Times New Roman"/>
          <w:color w:val="000000"/>
        </w:rPr>
        <w:t>)</w:t>
      </w:r>
      <w:r w:rsidR="00EC6CD4" w:rsidRPr="00983705">
        <w:rPr>
          <w:rFonts w:ascii="Times New Roman" w:hAnsi="Times New Roman" w:cs="Times New Roman"/>
          <w:color w:val="000000"/>
        </w:rPr>
        <w:t xml:space="preserve"> </w:t>
      </w:r>
      <w:r w:rsidRPr="00983705">
        <w:rPr>
          <w:rFonts w:ascii="Times New Roman" w:hAnsi="Times New Roman" w:cs="Times New Roman"/>
          <w:color w:val="000000"/>
        </w:rPr>
        <w:t>and in the control untreated net (</w:t>
      </w:r>
      <w:r w:rsidR="00FC27BF">
        <w:rPr>
          <w:rFonts w:ascii="Times New Roman" w:hAnsi="Times New Roman" w:cs="Times New Roman"/>
        </w:rPr>
        <w:t xml:space="preserve">Supplementary </w:t>
      </w:r>
      <w:r w:rsidR="009B4E76">
        <w:rPr>
          <w:rFonts w:ascii="Times New Roman" w:hAnsi="Times New Roman" w:cs="Times New Roman"/>
          <w:color w:val="000000"/>
        </w:rPr>
        <w:t>Fig.</w:t>
      </w:r>
      <w:r w:rsidRPr="00983705">
        <w:rPr>
          <w:rFonts w:ascii="Times New Roman" w:hAnsi="Times New Roman" w:cs="Times New Roman"/>
          <w:color w:val="000000"/>
        </w:rPr>
        <w:t xml:space="preserve"> </w:t>
      </w:r>
      <w:r w:rsidR="000C4768" w:rsidRPr="00983705">
        <w:rPr>
          <w:rFonts w:ascii="Times New Roman" w:hAnsi="Times New Roman" w:cs="Times New Roman"/>
          <w:color w:val="000000"/>
        </w:rPr>
        <w:t>4</w:t>
      </w:r>
      <w:r w:rsidR="00F608A8">
        <w:rPr>
          <w:rFonts w:ascii="Times New Roman" w:hAnsi="Times New Roman" w:cs="Times New Roman"/>
          <w:color w:val="000000"/>
        </w:rPr>
        <w:t>d</w:t>
      </w:r>
      <w:r w:rsidRPr="00983705">
        <w:rPr>
          <w:rFonts w:ascii="Times New Roman" w:hAnsi="Times New Roman" w:cs="Times New Roman"/>
          <w:color w:val="000000"/>
        </w:rPr>
        <w:t>).</w:t>
      </w:r>
    </w:p>
    <w:p w14:paraId="5CB003F8" w14:textId="77777777" w:rsidR="0030176E" w:rsidRPr="00983705" w:rsidRDefault="0030176E" w:rsidP="00861749">
      <w:pPr>
        <w:spacing w:line="480" w:lineRule="auto"/>
        <w:jc w:val="both"/>
        <w:rPr>
          <w:rFonts w:ascii="Times New Roman" w:hAnsi="Times New Roman" w:cs="Times New Roman"/>
          <w:color w:val="000000"/>
        </w:rPr>
      </w:pPr>
    </w:p>
    <w:p w14:paraId="0B91D2A9" w14:textId="77777777" w:rsidR="00E87CFE" w:rsidRPr="00983705" w:rsidRDefault="00A8690D" w:rsidP="00E87CFE">
      <w:pPr>
        <w:spacing w:line="480" w:lineRule="auto"/>
        <w:ind w:firstLine="720"/>
        <w:jc w:val="both"/>
        <w:rPr>
          <w:rFonts w:ascii="Times New Roman" w:hAnsi="Times New Roman" w:cs="Times New Roman"/>
          <w:color w:val="000000"/>
        </w:rPr>
      </w:pPr>
      <w:r w:rsidRPr="00983705">
        <w:rPr>
          <w:rFonts w:ascii="Times New Roman" w:hAnsi="Times New Roman" w:cs="Times New Roman"/>
          <w:b/>
        </w:rPr>
        <w:t>Discussion</w:t>
      </w:r>
    </w:p>
    <w:p w14:paraId="744B4CF9" w14:textId="5765A749" w:rsidR="005F68C0" w:rsidRPr="00983705" w:rsidRDefault="00BD0489" w:rsidP="00E87CFE">
      <w:pPr>
        <w:spacing w:line="480" w:lineRule="auto"/>
        <w:ind w:firstLine="720"/>
        <w:jc w:val="both"/>
        <w:rPr>
          <w:rFonts w:ascii="Times New Roman" w:hAnsi="Times New Roman" w:cs="Times New Roman"/>
        </w:rPr>
      </w:pPr>
      <w:r>
        <w:rPr>
          <w:rFonts w:ascii="Times New Roman" w:hAnsi="Times New Roman" w:cs="Times New Roman"/>
        </w:rPr>
        <w:lastRenderedPageBreak/>
        <w:t>The d</w:t>
      </w:r>
      <w:r w:rsidR="005F68C0" w:rsidRPr="00983705">
        <w:rPr>
          <w:rFonts w:ascii="Times New Roman" w:hAnsi="Times New Roman" w:cs="Times New Roman"/>
        </w:rPr>
        <w:t xml:space="preserve">etection of the resistance markers associated with </w:t>
      </w:r>
      <w:r w:rsidR="005F68C0" w:rsidRPr="00983705">
        <w:rPr>
          <w:rFonts w:ascii="Times New Roman" w:hAnsi="Times New Roman" w:cs="Times New Roman"/>
          <w:i/>
        </w:rPr>
        <w:t xml:space="preserve">CYP6P9b </w:t>
      </w:r>
      <w:r w:rsidR="005F68C0" w:rsidRPr="00983705">
        <w:rPr>
          <w:rFonts w:ascii="Times New Roman" w:hAnsi="Times New Roman" w:cs="Times New Roman"/>
        </w:rPr>
        <w:t xml:space="preserve">over-expression </w:t>
      </w:r>
      <w:r>
        <w:rPr>
          <w:rFonts w:ascii="Times New Roman" w:hAnsi="Times New Roman" w:cs="Times New Roman"/>
        </w:rPr>
        <w:t xml:space="preserve">described here </w:t>
      </w:r>
      <w:r w:rsidR="005F68C0" w:rsidRPr="00983705">
        <w:rPr>
          <w:rFonts w:ascii="Times New Roman" w:hAnsi="Times New Roman" w:cs="Times New Roman"/>
        </w:rPr>
        <w:t xml:space="preserve">provides </w:t>
      </w:r>
      <w:r w:rsidR="00931E87">
        <w:rPr>
          <w:rFonts w:ascii="Times New Roman" w:hAnsi="Times New Roman" w:cs="Times New Roman"/>
        </w:rPr>
        <w:t xml:space="preserve">a </w:t>
      </w:r>
      <w:r w:rsidR="005F68C0" w:rsidRPr="00983705">
        <w:rPr>
          <w:rFonts w:ascii="Times New Roman" w:hAnsi="Times New Roman" w:cs="Times New Roman"/>
        </w:rPr>
        <w:t xml:space="preserve">tool to monitor pyrethroid resistance in field populations of the major malaria vector </w:t>
      </w:r>
      <w:r w:rsidR="005F68C0" w:rsidRPr="00983705">
        <w:rPr>
          <w:rFonts w:ascii="Times New Roman" w:hAnsi="Times New Roman" w:cs="Times New Roman"/>
          <w:i/>
        </w:rPr>
        <w:t xml:space="preserve">An. </w:t>
      </w:r>
      <w:r w:rsidR="00ED037D">
        <w:rPr>
          <w:rFonts w:ascii="Times New Roman" w:hAnsi="Times New Roman" w:cs="Times New Roman"/>
          <w:i/>
        </w:rPr>
        <w:t>f</w:t>
      </w:r>
      <w:r w:rsidR="005F68C0" w:rsidRPr="00983705">
        <w:rPr>
          <w:rFonts w:ascii="Times New Roman" w:hAnsi="Times New Roman" w:cs="Times New Roman"/>
          <w:i/>
        </w:rPr>
        <w:t>unestus</w:t>
      </w:r>
      <w:r>
        <w:rPr>
          <w:rFonts w:ascii="Times New Roman" w:hAnsi="Times New Roman" w:cs="Times New Roman"/>
        </w:rPr>
        <w:t xml:space="preserve">. </w:t>
      </w:r>
      <w:r w:rsidR="00931E87">
        <w:rPr>
          <w:rFonts w:ascii="Times New Roman" w:hAnsi="Times New Roman" w:cs="Times New Roman"/>
        </w:rPr>
        <w:t>In addition, i</w:t>
      </w:r>
      <w:r>
        <w:rPr>
          <w:rFonts w:ascii="Times New Roman" w:hAnsi="Times New Roman" w:cs="Times New Roman"/>
        </w:rPr>
        <w:t xml:space="preserve">t </w:t>
      </w:r>
      <w:r w:rsidR="005F68C0" w:rsidRPr="00983705">
        <w:rPr>
          <w:rFonts w:ascii="Times New Roman" w:hAnsi="Times New Roman" w:cs="Times New Roman"/>
        </w:rPr>
        <w:t>also allows</w:t>
      </w:r>
      <w:r>
        <w:rPr>
          <w:rFonts w:ascii="Times New Roman" w:hAnsi="Times New Roman" w:cs="Times New Roman"/>
        </w:rPr>
        <w:t xml:space="preserve"> </w:t>
      </w:r>
      <w:r w:rsidR="00931E87">
        <w:rPr>
          <w:rFonts w:ascii="Times New Roman" w:hAnsi="Times New Roman" w:cs="Times New Roman"/>
        </w:rPr>
        <w:t xml:space="preserve">the </w:t>
      </w:r>
      <w:r w:rsidR="005F68C0" w:rsidRPr="00983705">
        <w:rPr>
          <w:rFonts w:ascii="Times New Roman" w:hAnsi="Times New Roman" w:cs="Times New Roman"/>
        </w:rPr>
        <w:t>assess</w:t>
      </w:r>
      <w:r w:rsidR="00931E87">
        <w:rPr>
          <w:rFonts w:ascii="Times New Roman" w:hAnsi="Times New Roman" w:cs="Times New Roman"/>
        </w:rPr>
        <w:t>ment of</w:t>
      </w:r>
      <w:r w:rsidR="005F68C0" w:rsidRPr="00983705">
        <w:rPr>
          <w:rFonts w:ascii="Times New Roman" w:hAnsi="Times New Roman" w:cs="Times New Roman"/>
        </w:rPr>
        <w:t xml:space="preserve"> the interplay between P450 genes in the</w:t>
      </w:r>
      <w:r w:rsidR="00931E87">
        <w:rPr>
          <w:rFonts w:ascii="Times New Roman" w:hAnsi="Times New Roman" w:cs="Times New Roman"/>
        </w:rPr>
        <w:t>ir</w:t>
      </w:r>
      <w:r w:rsidR="005F68C0" w:rsidRPr="00983705">
        <w:rPr>
          <w:rFonts w:ascii="Times New Roman" w:hAnsi="Times New Roman" w:cs="Times New Roman"/>
        </w:rPr>
        <w:t xml:space="preserve"> overall genetic variance to resistance as seen here between </w:t>
      </w:r>
      <w:r w:rsidR="005F68C0" w:rsidRPr="00983705">
        <w:rPr>
          <w:rFonts w:ascii="Times New Roman" w:hAnsi="Times New Roman" w:cs="Times New Roman"/>
          <w:i/>
        </w:rPr>
        <w:t>CYP6P9a</w:t>
      </w:r>
      <w:r w:rsidR="005F68C0" w:rsidRPr="00983705">
        <w:rPr>
          <w:rFonts w:ascii="Times New Roman" w:hAnsi="Times New Roman" w:cs="Times New Roman"/>
        </w:rPr>
        <w:t xml:space="preserve"> and </w:t>
      </w:r>
      <w:r w:rsidR="005F68C0" w:rsidRPr="00983705">
        <w:rPr>
          <w:rFonts w:ascii="Times New Roman" w:hAnsi="Times New Roman" w:cs="Times New Roman"/>
          <w:i/>
        </w:rPr>
        <w:t>CYP6P9b</w:t>
      </w:r>
      <w:r w:rsidR="005F68C0" w:rsidRPr="00983705">
        <w:rPr>
          <w:rFonts w:ascii="Times New Roman" w:hAnsi="Times New Roman" w:cs="Times New Roman"/>
        </w:rPr>
        <w:t>. Overall, this study establish</w:t>
      </w:r>
      <w:r w:rsidR="003068B9" w:rsidRPr="00983705">
        <w:rPr>
          <w:rFonts w:ascii="Times New Roman" w:hAnsi="Times New Roman" w:cs="Times New Roman"/>
        </w:rPr>
        <w:t xml:space="preserve">ed </w:t>
      </w:r>
      <w:r w:rsidR="005F68C0" w:rsidRPr="00983705">
        <w:rPr>
          <w:rFonts w:ascii="Times New Roman" w:hAnsi="Times New Roman" w:cs="Times New Roman"/>
        </w:rPr>
        <w:t xml:space="preserve">key </w:t>
      </w:r>
      <w:r w:rsidR="00EC6CD4" w:rsidRPr="00983705">
        <w:rPr>
          <w:rFonts w:ascii="Times New Roman" w:hAnsi="Times New Roman" w:cs="Times New Roman"/>
        </w:rPr>
        <w:t>insights</w:t>
      </w:r>
      <w:r w:rsidR="005F68C0" w:rsidRPr="00983705">
        <w:rPr>
          <w:rFonts w:ascii="Times New Roman" w:hAnsi="Times New Roman" w:cs="Times New Roman"/>
        </w:rPr>
        <w:t xml:space="preserve"> regarding the molecular basis of pyrethroid </w:t>
      </w:r>
      <w:r w:rsidR="00E36A1D">
        <w:rPr>
          <w:rFonts w:ascii="Times New Roman" w:hAnsi="Times New Roman" w:cs="Times New Roman"/>
        </w:rPr>
        <w:t xml:space="preserve">resistance </w:t>
      </w:r>
      <w:r w:rsidR="005F68C0" w:rsidRPr="00983705">
        <w:rPr>
          <w:rFonts w:ascii="Times New Roman" w:hAnsi="Times New Roman" w:cs="Times New Roman"/>
        </w:rPr>
        <w:t xml:space="preserve">in </w:t>
      </w:r>
      <w:r w:rsidR="00EC6CD4" w:rsidRPr="00983705">
        <w:rPr>
          <w:rFonts w:ascii="Times New Roman" w:hAnsi="Times New Roman" w:cs="Times New Roman"/>
        </w:rPr>
        <w:t>malaria vectors in Africa</w:t>
      </w:r>
      <w:r w:rsidR="005F68C0" w:rsidRPr="00983705">
        <w:rPr>
          <w:rFonts w:ascii="Times New Roman" w:hAnsi="Times New Roman" w:cs="Times New Roman"/>
        </w:rPr>
        <w:t>.</w:t>
      </w:r>
    </w:p>
    <w:p w14:paraId="0ABF2CCD" w14:textId="01265E4F" w:rsidR="00E87CFE" w:rsidRPr="00983705" w:rsidRDefault="00F1325F" w:rsidP="00E87CFE">
      <w:pPr>
        <w:spacing w:line="480" w:lineRule="auto"/>
        <w:ind w:firstLine="720"/>
        <w:jc w:val="both"/>
        <w:rPr>
          <w:rFonts w:ascii="Times New Roman" w:hAnsi="Times New Roman" w:cs="Times New Roman"/>
          <w:color w:val="000000"/>
        </w:rPr>
      </w:pPr>
      <w:r w:rsidRPr="00983705">
        <w:rPr>
          <w:rFonts w:ascii="Times New Roman" w:hAnsi="Times New Roman" w:cs="Times New Roman"/>
        </w:rPr>
        <w:t xml:space="preserve">Genomic analyses performed in this study </w:t>
      </w:r>
      <w:r w:rsidR="00931E87">
        <w:rPr>
          <w:rFonts w:ascii="Times New Roman" w:hAnsi="Times New Roman" w:cs="Times New Roman"/>
        </w:rPr>
        <w:t>suggest</w:t>
      </w:r>
      <w:r w:rsidRPr="00983705">
        <w:rPr>
          <w:rFonts w:ascii="Times New Roman" w:hAnsi="Times New Roman" w:cs="Times New Roman"/>
        </w:rPr>
        <w:t xml:space="preserve"> difference</w:t>
      </w:r>
      <w:r w:rsidR="00931E87">
        <w:rPr>
          <w:rFonts w:ascii="Times New Roman" w:hAnsi="Times New Roman" w:cs="Times New Roman"/>
        </w:rPr>
        <w:t>s</w:t>
      </w:r>
      <w:r w:rsidRPr="00983705">
        <w:rPr>
          <w:rFonts w:ascii="Times New Roman" w:hAnsi="Times New Roman" w:cs="Times New Roman"/>
        </w:rPr>
        <w:t xml:space="preserve"> in the genomic evolution of metabolic resistance to pyrethroids across Africa</w:t>
      </w:r>
      <w:r w:rsidR="00947576">
        <w:rPr>
          <w:rFonts w:ascii="Times New Roman" w:hAnsi="Times New Roman" w:cs="Times New Roman"/>
        </w:rPr>
        <w:t>:</w:t>
      </w:r>
      <w:r w:rsidRPr="00983705">
        <w:rPr>
          <w:rFonts w:ascii="Times New Roman" w:hAnsi="Times New Roman" w:cs="Times New Roman"/>
        </w:rPr>
        <w:t xml:space="preserve"> </w:t>
      </w:r>
      <w:r w:rsidR="002101A3">
        <w:rPr>
          <w:rFonts w:ascii="Times New Roman" w:hAnsi="Times New Roman" w:cs="Times New Roman"/>
        </w:rPr>
        <w:t>mosquitoes from d</w:t>
      </w:r>
      <w:r w:rsidR="002101A3" w:rsidRPr="00983705">
        <w:rPr>
          <w:rFonts w:ascii="Times New Roman" w:hAnsi="Times New Roman" w:cs="Times New Roman"/>
        </w:rPr>
        <w:t xml:space="preserve">ifferent </w:t>
      </w:r>
      <w:r w:rsidR="002101A3">
        <w:rPr>
          <w:rFonts w:ascii="Times New Roman" w:hAnsi="Times New Roman" w:cs="Times New Roman"/>
        </w:rPr>
        <w:t xml:space="preserve">geographic </w:t>
      </w:r>
      <w:r w:rsidRPr="00983705">
        <w:rPr>
          <w:rFonts w:ascii="Times New Roman" w:hAnsi="Times New Roman" w:cs="Times New Roman"/>
        </w:rPr>
        <w:t xml:space="preserve">regions exhibited specific sets of genes and genetic variants associated with resistance. </w:t>
      </w:r>
      <w:r w:rsidR="002101A3">
        <w:rPr>
          <w:rFonts w:ascii="Times New Roman" w:hAnsi="Times New Roman" w:cs="Times New Roman"/>
        </w:rPr>
        <w:t>T</w:t>
      </w:r>
      <w:r w:rsidRPr="00983705">
        <w:rPr>
          <w:rFonts w:ascii="Times New Roman" w:hAnsi="Times New Roman" w:cs="Times New Roman"/>
        </w:rPr>
        <w:t>he comparative RNAseq-based transcription profiling between regions revealed key differences in the level of expression of major resistance genes</w:t>
      </w:r>
      <w:r w:rsidR="002101A3">
        <w:rPr>
          <w:rFonts w:ascii="Times New Roman" w:hAnsi="Times New Roman" w:cs="Times New Roman"/>
        </w:rPr>
        <w:t>,</w:t>
      </w:r>
      <w:r w:rsidRPr="00983705">
        <w:rPr>
          <w:rFonts w:ascii="Times New Roman" w:hAnsi="Times New Roman" w:cs="Times New Roman"/>
        </w:rPr>
        <w:t xml:space="preserve"> including </w:t>
      </w:r>
      <w:r w:rsidRPr="00983705">
        <w:rPr>
          <w:rFonts w:ascii="Times New Roman" w:hAnsi="Times New Roman" w:cs="Times New Roman"/>
          <w:i/>
        </w:rPr>
        <w:t>CYP6P9a</w:t>
      </w:r>
      <w:r w:rsidRPr="00983705">
        <w:rPr>
          <w:rFonts w:ascii="Times New Roman" w:hAnsi="Times New Roman" w:cs="Times New Roman"/>
        </w:rPr>
        <w:t xml:space="preserve"> and</w:t>
      </w:r>
      <w:r w:rsidRPr="00983705">
        <w:rPr>
          <w:rFonts w:ascii="Times New Roman" w:hAnsi="Times New Roman" w:cs="Times New Roman"/>
          <w:i/>
        </w:rPr>
        <w:t xml:space="preserve"> CYP6P9b</w:t>
      </w:r>
      <w:r w:rsidRPr="00983705">
        <w:rPr>
          <w:rFonts w:ascii="Times New Roman" w:hAnsi="Times New Roman" w:cs="Times New Roman"/>
        </w:rPr>
        <w:t xml:space="preserve"> </w:t>
      </w:r>
      <w:r w:rsidR="002101A3">
        <w:rPr>
          <w:rFonts w:ascii="Times New Roman" w:hAnsi="Times New Roman" w:cs="Times New Roman"/>
        </w:rPr>
        <w:t xml:space="preserve">which </w:t>
      </w:r>
      <w:r w:rsidR="00947576">
        <w:rPr>
          <w:rFonts w:ascii="Times New Roman" w:hAnsi="Times New Roman" w:cs="Times New Roman"/>
        </w:rPr>
        <w:t xml:space="preserve">are </w:t>
      </w:r>
      <w:r w:rsidRPr="00983705">
        <w:rPr>
          <w:rFonts w:ascii="Times New Roman" w:hAnsi="Times New Roman" w:cs="Times New Roman"/>
        </w:rPr>
        <w:t>highly expressed in southern Africa</w:t>
      </w:r>
      <w:r w:rsidR="00947576">
        <w:rPr>
          <w:rFonts w:ascii="Times New Roman" w:hAnsi="Times New Roman" w:cs="Times New Roman"/>
        </w:rPr>
        <w:t>. This</w:t>
      </w:r>
      <w:r w:rsidR="00805080" w:rsidRPr="00805080">
        <w:rPr>
          <w:rFonts w:ascii="Times New Roman" w:hAnsi="Times New Roman" w:cs="Times New Roman"/>
        </w:rPr>
        <w:t xml:space="preserve"> </w:t>
      </w:r>
      <w:r w:rsidR="00805080">
        <w:rPr>
          <w:rFonts w:ascii="Times New Roman" w:hAnsi="Times New Roman" w:cs="Times New Roman"/>
        </w:rPr>
        <w:t>difference in gene expression</w:t>
      </w:r>
      <w:r w:rsidRPr="00983705">
        <w:rPr>
          <w:rFonts w:ascii="Times New Roman" w:hAnsi="Times New Roman" w:cs="Times New Roman"/>
        </w:rPr>
        <w:t xml:space="preserve"> </w:t>
      </w:r>
      <w:r w:rsidR="00947576">
        <w:rPr>
          <w:rFonts w:ascii="Times New Roman" w:hAnsi="Times New Roman" w:cs="Times New Roman"/>
        </w:rPr>
        <w:t xml:space="preserve">is </w:t>
      </w:r>
      <w:r w:rsidR="002101A3">
        <w:rPr>
          <w:rFonts w:ascii="Times New Roman" w:hAnsi="Times New Roman" w:cs="Times New Roman"/>
        </w:rPr>
        <w:t>in line with</w:t>
      </w:r>
      <w:r w:rsidRPr="00983705">
        <w:rPr>
          <w:rFonts w:ascii="Times New Roman" w:hAnsi="Times New Roman" w:cs="Times New Roman"/>
        </w:rPr>
        <w:t xml:space="preserve"> previous report</w:t>
      </w:r>
      <w:r w:rsidR="002101A3">
        <w:rPr>
          <w:rFonts w:ascii="Times New Roman" w:hAnsi="Times New Roman" w:cs="Times New Roman"/>
        </w:rPr>
        <w:t>s</w:t>
      </w:r>
      <w:r w:rsidRPr="00983705">
        <w:rPr>
          <w:rFonts w:ascii="Times New Roman" w:hAnsi="Times New Roman" w:cs="Times New Roman"/>
        </w:rPr>
        <w:t xml:space="preserve"> </w:t>
      </w:r>
      <w:r w:rsidR="005F68C0" w:rsidRPr="00983705">
        <w:rPr>
          <w:rFonts w:ascii="Times New Roman" w:hAnsi="Times New Roman" w:cs="Times New Roman"/>
        </w:rPr>
        <w:fldChar w:fldCharType="begin">
          <w:fldData xml:space="preserve">PEVuZE5vdGU+PENpdGU+PEF1dGhvcj5SaXZlcm9uPC9BdXRob3I+PFllYXI+MjAxNDwvWWVhcj48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PEVuZE5vdGU+PENpdGU+PEF1dGhvcj5SaXZlcm9uPC9BdXRob3I+PFllYXI+MjAxNDwvWWVhcj48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5F68C0" w:rsidRPr="00983705">
        <w:rPr>
          <w:rFonts w:ascii="Times New Roman" w:hAnsi="Times New Roman" w:cs="Times New Roman"/>
        </w:rPr>
      </w:r>
      <w:r w:rsidR="005F68C0"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11,13,17</w:t>
      </w:r>
      <w:r w:rsidR="005F68C0" w:rsidRPr="00983705">
        <w:rPr>
          <w:rFonts w:ascii="Times New Roman" w:hAnsi="Times New Roman" w:cs="Times New Roman"/>
        </w:rPr>
        <w:fldChar w:fldCharType="end"/>
      </w:r>
      <w:r w:rsidRPr="00983705">
        <w:rPr>
          <w:rFonts w:ascii="Times New Roman" w:hAnsi="Times New Roman" w:cs="Times New Roman"/>
        </w:rPr>
        <w:t xml:space="preserve">. </w:t>
      </w:r>
      <w:r w:rsidR="00947576">
        <w:rPr>
          <w:rFonts w:ascii="Times New Roman" w:hAnsi="Times New Roman" w:cs="Times New Roman"/>
        </w:rPr>
        <w:t>O</w:t>
      </w:r>
      <w:r w:rsidRPr="00983705">
        <w:rPr>
          <w:rFonts w:ascii="Times New Roman" w:hAnsi="Times New Roman" w:cs="Times New Roman"/>
        </w:rPr>
        <w:t>ther genes predomina</w:t>
      </w:r>
      <w:r w:rsidR="00947576">
        <w:rPr>
          <w:rFonts w:ascii="Times New Roman" w:hAnsi="Times New Roman" w:cs="Times New Roman"/>
        </w:rPr>
        <w:t xml:space="preserve">te </w:t>
      </w:r>
      <w:r w:rsidRPr="00983705">
        <w:rPr>
          <w:rFonts w:ascii="Times New Roman" w:hAnsi="Times New Roman" w:cs="Times New Roman"/>
        </w:rPr>
        <w:t xml:space="preserve">in other regions with </w:t>
      </w:r>
      <w:r w:rsidRPr="00983705">
        <w:rPr>
          <w:rFonts w:ascii="Times New Roman" w:hAnsi="Times New Roman" w:cs="Times New Roman"/>
          <w:i/>
        </w:rPr>
        <w:t>CYP9K1</w:t>
      </w:r>
      <w:r w:rsidRPr="00983705">
        <w:rPr>
          <w:rFonts w:ascii="Times New Roman" w:hAnsi="Times New Roman" w:cs="Times New Roman"/>
        </w:rPr>
        <w:t xml:space="preserve"> in Uganda, </w:t>
      </w:r>
      <w:r w:rsidRPr="00983705">
        <w:rPr>
          <w:rFonts w:ascii="Times New Roman" w:hAnsi="Times New Roman" w:cs="Times New Roman"/>
          <w:i/>
        </w:rPr>
        <w:t>CYP6P</w:t>
      </w:r>
      <w:r w:rsidR="001527C2" w:rsidRPr="00983705">
        <w:rPr>
          <w:rFonts w:ascii="Times New Roman" w:hAnsi="Times New Roman" w:cs="Times New Roman"/>
          <w:i/>
        </w:rPr>
        <w:t>5</w:t>
      </w:r>
      <w:r w:rsidR="00E36A1D">
        <w:rPr>
          <w:rFonts w:ascii="Times New Roman" w:hAnsi="Times New Roman" w:cs="Times New Roman"/>
          <w:i/>
        </w:rPr>
        <w:t xml:space="preserve"> </w:t>
      </w:r>
      <w:r w:rsidR="00E36A1D" w:rsidRPr="00E36A1D">
        <w:rPr>
          <w:rFonts w:ascii="Times New Roman" w:hAnsi="Times New Roman" w:cs="Times New Roman"/>
        </w:rPr>
        <w:t xml:space="preserve">and </w:t>
      </w:r>
      <w:r w:rsidR="001527C2" w:rsidRPr="00983705">
        <w:rPr>
          <w:rFonts w:ascii="Times New Roman" w:hAnsi="Times New Roman" w:cs="Times New Roman"/>
          <w:i/>
        </w:rPr>
        <w:t>CYP325A</w:t>
      </w:r>
      <w:r w:rsidR="001527C2" w:rsidRPr="00983705">
        <w:rPr>
          <w:rFonts w:ascii="Times New Roman" w:hAnsi="Times New Roman" w:cs="Times New Roman"/>
        </w:rPr>
        <w:t xml:space="preserve"> in Central Africa (Cameroon)</w:t>
      </w:r>
      <w:r w:rsidR="002D3A37" w:rsidRPr="00983705">
        <w:rPr>
          <w:rFonts w:ascii="Times New Roman" w:hAnsi="Times New Roman" w:cs="Times New Roman"/>
        </w:rPr>
        <w:t xml:space="preserve"> and </w:t>
      </w:r>
      <w:r w:rsidR="002D3A37" w:rsidRPr="00983705">
        <w:rPr>
          <w:rFonts w:ascii="Times New Roman" w:hAnsi="Times New Roman" w:cs="Times New Roman"/>
          <w:i/>
        </w:rPr>
        <w:t>CYP6P4a/b</w:t>
      </w:r>
      <w:r w:rsidR="002D3A37" w:rsidRPr="00983705">
        <w:rPr>
          <w:rFonts w:ascii="Times New Roman" w:hAnsi="Times New Roman" w:cs="Times New Roman"/>
        </w:rPr>
        <w:t xml:space="preserve"> in Ghana (W</w:t>
      </w:r>
      <w:r w:rsidR="001527C2" w:rsidRPr="00983705">
        <w:rPr>
          <w:rFonts w:ascii="Times New Roman" w:hAnsi="Times New Roman" w:cs="Times New Roman"/>
        </w:rPr>
        <w:t xml:space="preserve">est Africa). </w:t>
      </w:r>
      <w:r w:rsidR="00EC6CD4" w:rsidRPr="00983705">
        <w:rPr>
          <w:rFonts w:ascii="Times New Roman" w:hAnsi="Times New Roman" w:cs="Times New Roman"/>
        </w:rPr>
        <w:t xml:space="preserve">The resistance profile does not reflect the relatedness between populations </w:t>
      </w:r>
      <w:r w:rsidR="00ED037D">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ED037D">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ED037D">
        <w:rPr>
          <w:rFonts w:ascii="Times New Roman" w:hAnsi="Times New Roman" w:cs="Times New Roman"/>
        </w:rPr>
        <w:fldChar w:fldCharType="end"/>
      </w:r>
      <w:r w:rsidR="00ED037D">
        <w:rPr>
          <w:rFonts w:ascii="Times New Roman" w:hAnsi="Times New Roman" w:cs="Times New Roman"/>
        </w:rPr>
        <w:t xml:space="preserve"> </w:t>
      </w:r>
      <w:r w:rsidR="00EC6CD4" w:rsidRPr="00983705">
        <w:rPr>
          <w:rFonts w:ascii="Times New Roman" w:hAnsi="Times New Roman" w:cs="Times New Roman"/>
        </w:rPr>
        <w:t xml:space="preserve">suggesting each population independently </w:t>
      </w:r>
      <w:r w:rsidR="00947576">
        <w:rPr>
          <w:rFonts w:ascii="Times New Roman" w:hAnsi="Times New Roman" w:cs="Times New Roman"/>
        </w:rPr>
        <w:t xml:space="preserve">evolves </w:t>
      </w:r>
      <w:r w:rsidR="00EC6CD4" w:rsidRPr="00983705">
        <w:rPr>
          <w:rFonts w:ascii="Times New Roman" w:hAnsi="Times New Roman" w:cs="Times New Roman"/>
        </w:rPr>
        <w:t xml:space="preserve">resistance mechanisms. </w:t>
      </w:r>
      <w:r w:rsidR="001527C2" w:rsidRPr="00983705">
        <w:rPr>
          <w:rFonts w:ascii="Times New Roman" w:hAnsi="Times New Roman" w:cs="Times New Roman"/>
        </w:rPr>
        <w:t xml:space="preserve">This contrasting expression profile </w:t>
      </w:r>
      <w:r w:rsidR="00EC6CD4" w:rsidRPr="00983705">
        <w:rPr>
          <w:rFonts w:ascii="Times New Roman" w:hAnsi="Times New Roman" w:cs="Times New Roman"/>
        </w:rPr>
        <w:t xml:space="preserve">also </w:t>
      </w:r>
      <w:r w:rsidR="001527C2" w:rsidRPr="00983705">
        <w:rPr>
          <w:rFonts w:ascii="Times New Roman" w:hAnsi="Times New Roman" w:cs="Times New Roman"/>
        </w:rPr>
        <w:t xml:space="preserve">supports previous </w:t>
      </w:r>
      <w:r w:rsidR="002D3A37" w:rsidRPr="00983705">
        <w:rPr>
          <w:rFonts w:ascii="Times New Roman" w:hAnsi="Times New Roman" w:cs="Times New Roman"/>
        </w:rPr>
        <w:t>observat</w:t>
      </w:r>
      <w:r w:rsidR="001527C2" w:rsidRPr="00983705">
        <w:rPr>
          <w:rFonts w:ascii="Times New Roman" w:hAnsi="Times New Roman" w:cs="Times New Roman"/>
        </w:rPr>
        <w:t xml:space="preserve">ions </w:t>
      </w:r>
      <w:r w:rsidR="00EC6CD4" w:rsidRPr="00983705">
        <w:rPr>
          <w:rFonts w:ascii="Times New Roman" w:hAnsi="Times New Roman" w:cs="Times New Roman"/>
        </w:rPr>
        <w:fldChar w:fldCharType="begin">
          <w:fldData xml:space="preserve">PEVuZE5vdGU+PENpdGU+PEF1dGhvcj5SaXZlcm9uPC9BdXRob3I+PFllYXI+MjAxNzwvWWVhcj48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==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PEVuZE5vdGU+PENpdGU+PEF1dGhvcj5SaXZlcm9uPC9BdXRob3I+PFllYXI+MjAxNzwvWWVhcj48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==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EC6CD4" w:rsidRPr="00983705">
        <w:rPr>
          <w:rFonts w:ascii="Times New Roman" w:hAnsi="Times New Roman" w:cs="Times New Roman"/>
        </w:rPr>
      </w:r>
      <w:r w:rsidR="00EC6CD4"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16</w:t>
      </w:r>
      <w:r w:rsidR="00EC6CD4" w:rsidRPr="00983705">
        <w:rPr>
          <w:rFonts w:ascii="Times New Roman" w:hAnsi="Times New Roman" w:cs="Times New Roman"/>
        </w:rPr>
        <w:fldChar w:fldCharType="end"/>
      </w:r>
      <w:r w:rsidR="00EC6CD4" w:rsidRPr="00983705">
        <w:rPr>
          <w:rFonts w:ascii="Times New Roman" w:hAnsi="Times New Roman" w:cs="Times New Roman"/>
        </w:rPr>
        <w:t xml:space="preserve"> </w:t>
      </w:r>
      <w:r w:rsidR="001527C2" w:rsidRPr="00983705">
        <w:rPr>
          <w:rFonts w:ascii="Times New Roman" w:hAnsi="Times New Roman" w:cs="Times New Roman"/>
        </w:rPr>
        <w:t>and highlights the challenges in designing diagnostic</w:t>
      </w:r>
      <w:r w:rsidR="002101A3">
        <w:rPr>
          <w:rFonts w:ascii="Times New Roman" w:hAnsi="Times New Roman" w:cs="Times New Roman"/>
        </w:rPr>
        <w:t xml:space="preserve"> tools</w:t>
      </w:r>
      <w:r w:rsidR="001527C2" w:rsidRPr="00983705">
        <w:rPr>
          <w:rFonts w:ascii="Times New Roman" w:hAnsi="Times New Roman" w:cs="Times New Roman"/>
        </w:rPr>
        <w:t xml:space="preserve"> for metabolic re</w:t>
      </w:r>
      <w:r w:rsidR="00CA3878" w:rsidRPr="00983705">
        <w:rPr>
          <w:rFonts w:ascii="Times New Roman" w:hAnsi="Times New Roman" w:cs="Times New Roman"/>
        </w:rPr>
        <w:t>si</w:t>
      </w:r>
      <w:r w:rsidR="001527C2" w:rsidRPr="00983705">
        <w:rPr>
          <w:rFonts w:ascii="Times New Roman" w:hAnsi="Times New Roman" w:cs="Times New Roman"/>
        </w:rPr>
        <w:t xml:space="preserve">stance in </w:t>
      </w:r>
      <w:r w:rsidR="00805413">
        <w:rPr>
          <w:rFonts w:ascii="Times New Roman" w:hAnsi="Times New Roman" w:cs="Times New Roman"/>
        </w:rPr>
        <w:t xml:space="preserve">the </w:t>
      </w:r>
      <w:r w:rsidR="001527C2" w:rsidRPr="00983705">
        <w:rPr>
          <w:rFonts w:ascii="Times New Roman" w:hAnsi="Times New Roman" w:cs="Times New Roman"/>
        </w:rPr>
        <w:t>face of such molecular plasticity of populations of malaria vectors.</w:t>
      </w:r>
      <w:r w:rsidR="00273168">
        <w:rPr>
          <w:rFonts w:ascii="Times New Roman" w:hAnsi="Times New Roman" w:cs="Times New Roman"/>
        </w:rPr>
        <w:t xml:space="preserve"> </w:t>
      </w:r>
      <w:bookmarkStart w:id="4" w:name="_Hlk7446510"/>
      <w:r w:rsidR="00273168">
        <w:rPr>
          <w:rFonts w:ascii="Times New Roman" w:hAnsi="Times New Roman" w:cs="Times New Roman"/>
        </w:rPr>
        <w:t xml:space="preserve">However, some of the differences observed between </w:t>
      </w:r>
      <w:r w:rsidR="002101A3">
        <w:rPr>
          <w:rFonts w:ascii="Times New Roman" w:hAnsi="Times New Roman" w:cs="Times New Roman"/>
        </w:rPr>
        <w:t xml:space="preserve">geographic </w:t>
      </w:r>
      <w:r w:rsidR="00273168">
        <w:rPr>
          <w:rFonts w:ascii="Times New Roman" w:hAnsi="Times New Roman" w:cs="Times New Roman"/>
        </w:rPr>
        <w:t>regions could be the consequence of</w:t>
      </w:r>
      <w:r w:rsidR="00273168" w:rsidRPr="00293C56">
        <w:rPr>
          <w:rFonts w:ascii="Times New Roman" w:hAnsi="Times New Roman" w:cs="Times New Roman"/>
          <w:color w:val="FF0000"/>
          <w:shd w:val="clear" w:color="auto" w:fill="FFFFFF"/>
        </w:rPr>
        <w:t xml:space="preserve"> </w:t>
      </w:r>
      <w:r w:rsidR="00273168" w:rsidRPr="00FC27BF">
        <w:rPr>
          <w:rFonts w:ascii="Times New Roman" w:hAnsi="Times New Roman" w:cs="Times New Roman"/>
          <w:shd w:val="clear" w:color="auto" w:fill="FFFFFF"/>
        </w:rPr>
        <w:t xml:space="preserve">differences in genetic background between populations rather than just insecticide resistance. Further functional characterization of these overexpressed genes both </w:t>
      </w:r>
      <w:r w:rsidR="00273168" w:rsidRPr="00EB4540">
        <w:rPr>
          <w:rFonts w:ascii="Times New Roman" w:hAnsi="Times New Roman" w:cs="Times New Roman"/>
          <w:i/>
          <w:shd w:val="clear" w:color="auto" w:fill="FFFFFF"/>
        </w:rPr>
        <w:t>in vivo</w:t>
      </w:r>
      <w:r w:rsidR="00273168" w:rsidRPr="00FC27BF">
        <w:rPr>
          <w:rFonts w:ascii="Times New Roman" w:hAnsi="Times New Roman" w:cs="Times New Roman"/>
          <w:shd w:val="clear" w:color="auto" w:fill="FFFFFF"/>
        </w:rPr>
        <w:t xml:space="preserve"> and </w:t>
      </w:r>
      <w:r w:rsidR="00273168" w:rsidRPr="00EB4540">
        <w:rPr>
          <w:rFonts w:ascii="Times New Roman" w:hAnsi="Times New Roman" w:cs="Times New Roman"/>
          <w:i/>
          <w:shd w:val="clear" w:color="auto" w:fill="FFFFFF"/>
        </w:rPr>
        <w:t>in vitro</w:t>
      </w:r>
      <w:r w:rsidR="00273168" w:rsidRPr="00FC27BF">
        <w:rPr>
          <w:rFonts w:ascii="Times New Roman" w:hAnsi="Times New Roman" w:cs="Times New Roman"/>
          <w:shd w:val="clear" w:color="auto" w:fill="FFFFFF"/>
        </w:rPr>
        <w:t xml:space="preserve"> </w:t>
      </w:r>
      <w:r w:rsidR="00024B35" w:rsidRPr="00FC27BF">
        <w:rPr>
          <w:rFonts w:ascii="Times New Roman" w:hAnsi="Times New Roman" w:cs="Times New Roman"/>
          <w:shd w:val="clear" w:color="auto" w:fill="FFFFFF"/>
        </w:rPr>
        <w:fldChar w:fldCharType="begin">
          <w:fldData xml:space="preserve">PEVuZE5vdGU+PENpdGU+PEF1dGhvcj5SaXZlcm9uPC9BdXRob3I+PFllYXI+MjAxNzwvWWVhcj48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==
</w:fldData>
        </w:fldChar>
      </w:r>
      <w:r w:rsidR="00024B35" w:rsidRPr="00FC27BF">
        <w:rPr>
          <w:rFonts w:ascii="Times New Roman" w:hAnsi="Times New Roman" w:cs="Times New Roman"/>
          <w:shd w:val="clear" w:color="auto" w:fill="FFFFFF"/>
        </w:rPr>
        <w:instrText xml:space="preserve"> ADDIN EN.CITE </w:instrText>
      </w:r>
      <w:r w:rsidR="00024B35" w:rsidRPr="00FC27BF">
        <w:rPr>
          <w:rFonts w:ascii="Times New Roman" w:hAnsi="Times New Roman" w:cs="Times New Roman"/>
          <w:shd w:val="clear" w:color="auto" w:fill="FFFFFF"/>
        </w:rPr>
        <w:fldChar w:fldCharType="begin">
          <w:fldData xml:space="preserve">PEVuZE5vdGU+PENpdGU+PEF1dGhvcj5SaXZlcm9uPC9BdXRob3I+PFllYXI+MjAxNzwvWWVhcj48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==
</w:fldData>
        </w:fldChar>
      </w:r>
      <w:r w:rsidR="00024B35" w:rsidRPr="00FC27BF">
        <w:rPr>
          <w:rFonts w:ascii="Times New Roman" w:hAnsi="Times New Roman" w:cs="Times New Roman"/>
          <w:shd w:val="clear" w:color="auto" w:fill="FFFFFF"/>
        </w:rPr>
        <w:instrText xml:space="preserve"> ADDIN EN.CITE.DATA </w:instrText>
      </w:r>
      <w:r w:rsidR="00024B35" w:rsidRPr="00FC27BF">
        <w:rPr>
          <w:rFonts w:ascii="Times New Roman" w:hAnsi="Times New Roman" w:cs="Times New Roman"/>
          <w:shd w:val="clear" w:color="auto" w:fill="FFFFFF"/>
        </w:rPr>
      </w:r>
      <w:r w:rsidR="00024B35" w:rsidRPr="00FC27BF">
        <w:rPr>
          <w:rFonts w:ascii="Times New Roman" w:hAnsi="Times New Roman" w:cs="Times New Roman"/>
          <w:shd w:val="clear" w:color="auto" w:fill="FFFFFF"/>
        </w:rPr>
        <w:fldChar w:fldCharType="end"/>
      </w:r>
      <w:r w:rsidR="00024B35" w:rsidRPr="00FC27BF">
        <w:rPr>
          <w:rFonts w:ascii="Times New Roman" w:hAnsi="Times New Roman" w:cs="Times New Roman"/>
          <w:shd w:val="clear" w:color="auto" w:fill="FFFFFF"/>
        </w:rPr>
      </w:r>
      <w:r w:rsidR="00024B35" w:rsidRPr="00FC27BF">
        <w:rPr>
          <w:rFonts w:ascii="Times New Roman" w:hAnsi="Times New Roman" w:cs="Times New Roman"/>
          <w:shd w:val="clear" w:color="auto" w:fill="FFFFFF"/>
        </w:rPr>
        <w:fldChar w:fldCharType="separate"/>
      </w:r>
      <w:r w:rsidR="00024B35" w:rsidRPr="00FC27BF">
        <w:rPr>
          <w:rFonts w:ascii="Times New Roman" w:hAnsi="Times New Roman" w:cs="Times New Roman"/>
          <w:noProof/>
          <w:shd w:val="clear" w:color="auto" w:fill="FFFFFF"/>
          <w:vertAlign w:val="superscript"/>
        </w:rPr>
        <w:t>16</w:t>
      </w:r>
      <w:r w:rsidR="00024B35" w:rsidRPr="00FC27BF">
        <w:rPr>
          <w:rFonts w:ascii="Times New Roman" w:hAnsi="Times New Roman" w:cs="Times New Roman"/>
          <w:shd w:val="clear" w:color="auto" w:fill="FFFFFF"/>
        </w:rPr>
        <w:fldChar w:fldCharType="end"/>
      </w:r>
      <w:r w:rsidR="00024B35" w:rsidRPr="00FC27BF">
        <w:rPr>
          <w:rFonts w:ascii="Times New Roman" w:hAnsi="Times New Roman" w:cs="Times New Roman"/>
          <w:shd w:val="clear" w:color="auto" w:fill="FFFFFF"/>
        </w:rPr>
        <w:t xml:space="preserve"> </w:t>
      </w:r>
      <w:r w:rsidR="00273168" w:rsidRPr="00FC27BF">
        <w:rPr>
          <w:rFonts w:ascii="Times New Roman" w:hAnsi="Times New Roman" w:cs="Times New Roman"/>
          <w:shd w:val="clear" w:color="auto" w:fill="FFFFFF"/>
        </w:rPr>
        <w:t xml:space="preserve">will allow to confirm their role in resistance. </w:t>
      </w:r>
      <w:r w:rsidR="00273168" w:rsidRPr="00FC27BF">
        <w:rPr>
          <w:rFonts w:ascii="Times New Roman" w:hAnsi="Times New Roman" w:cs="Times New Roman"/>
        </w:rPr>
        <w:t xml:space="preserve"> </w:t>
      </w:r>
      <w:bookmarkEnd w:id="4"/>
    </w:p>
    <w:p w14:paraId="569C2259" w14:textId="131123C5" w:rsidR="00E87CFE" w:rsidRPr="00277CB8" w:rsidRDefault="007F4CCC" w:rsidP="00E87CFE">
      <w:pPr>
        <w:spacing w:line="480" w:lineRule="auto"/>
        <w:ind w:firstLine="720"/>
        <w:jc w:val="both"/>
        <w:rPr>
          <w:rFonts w:ascii="Times New Roman" w:hAnsi="Times New Roman" w:cs="Times New Roman"/>
          <w:color w:val="000000"/>
        </w:rPr>
      </w:pPr>
      <w:r w:rsidRPr="00983705">
        <w:rPr>
          <w:rFonts w:ascii="Times New Roman" w:hAnsi="Times New Roman" w:cs="Times New Roman"/>
        </w:rPr>
        <w:t>The detection of another P450 DNA-based marker</w:t>
      </w:r>
      <w:r w:rsidR="002961B3" w:rsidRPr="00983705">
        <w:rPr>
          <w:rFonts w:ascii="Times New Roman" w:hAnsi="Times New Roman" w:cs="Times New Roman"/>
        </w:rPr>
        <w:t xml:space="preserve"> in this study is a great progress in our efforts to detect and track the spread of metabolic resistance to insecticide</w:t>
      </w:r>
      <w:r w:rsidR="00805413">
        <w:rPr>
          <w:rFonts w:ascii="Times New Roman" w:hAnsi="Times New Roman" w:cs="Times New Roman"/>
        </w:rPr>
        <w:t>s</w:t>
      </w:r>
      <w:r w:rsidR="002961B3" w:rsidRPr="00983705">
        <w:rPr>
          <w:rFonts w:ascii="Times New Roman" w:hAnsi="Times New Roman" w:cs="Times New Roman"/>
        </w:rPr>
        <w:t xml:space="preserve"> in malaria </w:t>
      </w:r>
      <w:r w:rsidR="002961B3" w:rsidRPr="00983705">
        <w:rPr>
          <w:rFonts w:ascii="Times New Roman" w:hAnsi="Times New Roman" w:cs="Times New Roman"/>
        </w:rPr>
        <w:lastRenderedPageBreak/>
        <w:t xml:space="preserve">vectors. </w:t>
      </w:r>
      <w:r w:rsidR="00805413">
        <w:rPr>
          <w:rFonts w:ascii="Times New Roman" w:hAnsi="Times New Roman" w:cs="Times New Roman"/>
        </w:rPr>
        <w:t xml:space="preserve">The </w:t>
      </w:r>
      <w:r w:rsidR="002961B3" w:rsidRPr="00983705">
        <w:rPr>
          <w:rFonts w:ascii="Times New Roman" w:hAnsi="Times New Roman" w:cs="Times New Roman"/>
        </w:rPr>
        <w:t xml:space="preserve">mutation associated with resistance </w:t>
      </w:r>
      <w:r w:rsidR="00A74454">
        <w:rPr>
          <w:rFonts w:ascii="Times New Roman" w:hAnsi="Times New Roman" w:cs="Times New Roman"/>
        </w:rPr>
        <w:t xml:space="preserve">here </w:t>
      </w:r>
      <w:r w:rsidR="002961B3" w:rsidRPr="00983705">
        <w:rPr>
          <w:rFonts w:ascii="Times New Roman" w:hAnsi="Times New Roman" w:cs="Times New Roman"/>
        </w:rPr>
        <w:t xml:space="preserve">is located in the cis-regulatory region as </w:t>
      </w:r>
      <w:r w:rsidR="003068B9" w:rsidRPr="00983705">
        <w:rPr>
          <w:rFonts w:ascii="Times New Roman" w:hAnsi="Times New Roman" w:cs="Times New Roman"/>
        </w:rPr>
        <w:t xml:space="preserve">established </w:t>
      </w:r>
      <w:r w:rsidR="002961B3" w:rsidRPr="00983705">
        <w:rPr>
          <w:rFonts w:ascii="Times New Roman" w:hAnsi="Times New Roman" w:cs="Times New Roman"/>
        </w:rPr>
        <w:t xml:space="preserve">for </w:t>
      </w:r>
      <w:r w:rsidR="002961B3" w:rsidRPr="00983705">
        <w:rPr>
          <w:rFonts w:ascii="Times New Roman" w:hAnsi="Times New Roman" w:cs="Times New Roman"/>
          <w:i/>
        </w:rPr>
        <w:t>CYP6P9a</w:t>
      </w:r>
      <w:r w:rsidR="002961B3" w:rsidRPr="00983705">
        <w:rPr>
          <w:rFonts w:ascii="Times New Roman" w:hAnsi="Times New Roman" w:cs="Times New Roman"/>
        </w:rPr>
        <w:t xml:space="preserve"> </w:t>
      </w:r>
      <w:r w:rsidR="002961B3"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2961B3"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2961B3" w:rsidRPr="00983705">
        <w:rPr>
          <w:rFonts w:ascii="Times New Roman" w:hAnsi="Times New Roman" w:cs="Times New Roman"/>
        </w:rPr>
        <w:fldChar w:fldCharType="end"/>
      </w:r>
      <w:r w:rsidR="002961B3" w:rsidRPr="00983705">
        <w:rPr>
          <w:rFonts w:ascii="Times New Roman" w:hAnsi="Times New Roman" w:cs="Times New Roman"/>
        </w:rPr>
        <w:t xml:space="preserve"> or for previous observation</w:t>
      </w:r>
      <w:r w:rsidR="002B64AA" w:rsidRPr="00983705">
        <w:rPr>
          <w:rFonts w:ascii="Times New Roman" w:hAnsi="Times New Roman" w:cs="Times New Roman"/>
        </w:rPr>
        <w:t>s</w:t>
      </w:r>
      <w:r w:rsidR="002961B3" w:rsidRPr="00277CB8">
        <w:rPr>
          <w:rFonts w:ascii="Times New Roman" w:hAnsi="Times New Roman" w:cs="Times New Roman"/>
        </w:rPr>
        <w:t xml:space="preserve"> in </w:t>
      </w:r>
      <w:r w:rsidR="002B64AA" w:rsidRPr="00277CB8">
        <w:rPr>
          <w:rFonts w:ascii="Times New Roman" w:hAnsi="Times New Roman" w:cs="Times New Roman"/>
        </w:rPr>
        <w:t xml:space="preserve">the mosquito </w:t>
      </w:r>
      <w:r w:rsidR="002B64AA" w:rsidRPr="00983705">
        <w:rPr>
          <w:rFonts w:ascii="Times New Roman" w:hAnsi="Times New Roman" w:cs="Times New Roman"/>
          <w:i/>
        </w:rPr>
        <w:t xml:space="preserve">Culex </w:t>
      </w:r>
      <w:proofErr w:type="spellStart"/>
      <w:r w:rsidR="002B64AA" w:rsidRPr="00983705">
        <w:rPr>
          <w:rFonts w:ascii="Times New Roman" w:hAnsi="Times New Roman" w:cs="Times New Roman"/>
          <w:i/>
        </w:rPr>
        <w:t>quinquefasciatus</w:t>
      </w:r>
      <w:proofErr w:type="spellEnd"/>
      <w:r w:rsidR="002B64AA" w:rsidRPr="00983705">
        <w:rPr>
          <w:rFonts w:ascii="Times New Roman" w:hAnsi="Times New Roman" w:cs="Times New Roman"/>
        </w:rPr>
        <w:t xml:space="preserve"> </w:t>
      </w:r>
      <w:r w:rsidR="002B64AA"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&lt;EndNote&gt;&lt;Cite&gt;&lt;Author&gt;Komagata&lt;/Author&gt;&lt;Year&gt;2010&lt;/Year&gt;&lt;RecNum&gt;815&lt;/RecNum&gt;&lt;DisplayText&gt;&lt;style face="superscript"&gt;20&lt;/style&gt;&lt;/DisplayText&gt;&lt;record&gt;&lt;rec-number&gt;815&lt;/rec-number&gt;&lt;foreign-keys&gt;&lt;key app="EN" db-id="s5fwwdw0cs0w5heeve55pe56zrrwf900v0rx" timestamp="1278320688"&gt;815&lt;/key&gt;&lt;/foreign-keys&gt;&lt;ref-type name="Journal Article"&gt;17&lt;/ref-type&gt;&lt;contributors&gt;&lt;authors&gt;&lt;author&gt;Komagata, O.&lt;/author&gt;&lt;author&gt;Kasai, S.&lt;/author&gt;&lt;author&gt;Tomita, T.&lt;/author&gt;&lt;/authors&gt;&lt;/contributors&gt;&lt;auth-address&gt;Department of Medical Entomology, National Institute of Infectious Diseases, Shinjuku-ku, Tokyo, Japan.&lt;/auth-address&gt;&lt;titles&gt;&lt;title&gt;Overexpression of cytochrome P450 genes in pyrethroid-resistant Culex quinquefasciatus&lt;/title&gt;&lt;secondary-title&gt;Insect Biochem Mol Biol&lt;/secondary-title&gt;&lt;/titles&gt;&lt;periodical&gt;&lt;full-title&gt;Insect Biochem Mol Biol&lt;/full-title&gt;&lt;/periodical&gt;&lt;pages&gt;146-52&lt;/pages&gt;&lt;volume&gt;40&lt;/volume&gt;&lt;number&gt;2&lt;/number&gt;&lt;edition&gt;2010/01/19&lt;/edition&gt;&lt;keywords&gt;&lt;keyword&gt;Animals&lt;/keyword&gt;&lt;keyword&gt;Base Sequence&lt;/keyword&gt;&lt;keyword&gt;Culex/*genetics&lt;/keyword&gt;&lt;keyword&gt;Cytochrome P-450 Enzyme System/*genetics&lt;/keyword&gt;&lt;keyword&gt;*Insecticide Resistance&lt;/keyword&gt;&lt;keyword&gt;*Pyrethrins&lt;/keyword&gt;&lt;/keywords&gt;&lt;dates&gt;&lt;year&gt;2010&lt;/year&gt;&lt;pub-dates&gt;&lt;date&gt;Feb&lt;/date&gt;&lt;/pub-dates&gt;&lt;/dates&gt;&lt;isbn&gt;1879-0240 (Electronic)&amp;#xD;0965-1748 (Linking)&lt;/isbn&gt;&lt;accession-num&gt;20080182&lt;/accession-num&gt;&lt;urls&gt;&lt;related-urls&gt;&lt;url&gt;http://www.ncbi.nlm.nih.gov/entrez/query.fcgi?cmd=Retrieve&amp;amp;db=PubMed&amp;amp;dopt=Citation&amp;amp;list_uids=20080182&lt;/url&gt;&lt;/related-urls&gt;&lt;/urls&gt;&lt;electronic-resource-num&gt;S0965-1748(10)00007-X [pii]&amp;#xD;10.1016/j.ibmb.2010.01.006&lt;/electronic-resource-num&gt;&lt;language&gt;eng&lt;/language&gt;&lt;/record&gt;&lt;/Cite&gt;&lt;/EndNote&gt;</w:instrText>
      </w:r>
      <w:r w:rsidR="002B64AA"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20</w:t>
      </w:r>
      <w:r w:rsidR="002B64AA" w:rsidRPr="00983705">
        <w:rPr>
          <w:rFonts w:ascii="Times New Roman" w:hAnsi="Times New Roman" w:cs="Times New Roman"/>
        </w:rPr>
        <w:fldChar w:fldCharType="end"/>
      </w:r>
      <w:r w:rsidR="002B64AA" w:rsidRPr="00983705">
        <w:rPr>
          <w:rFonts w:ascii="Times New Roman" w:hAnsi="Times New Roman" w:cs="Times New Roman"/>
        </w:rPr>
        <w:t xml:space="preserve"> and in </w:t>
      </w:r>
      <w:r w:rsidR="002961B3" w:rsidRPr="00983705">
        <w:rPr>
          <w:rFonts w:ascii="Times New Roman" w:hAnsi="Times New Roman" w:cs="Times New Roman"/>
          <w:i/>
        </w:rPr>
        <w:t>Drosophila</w:t>
      </w:r>
      <w:r w:rsidR="002961B3" w:rsidRPr="00277CB8">
        <w:rPr>
          <w:rFonts w:ascii="Times New Roman" w:hAnsi="Times New Roman" w:cs="Times New Roman"/>
        </w:rPr>
        <w:t xml:space="preserve"> </w:t>
      </w:r>
      <w:r w:rsidR="002B64AA" w:rsidRPr="00983705">
        <w:rPr>
          <w:rFonts w:ascii="Times New Roman" w:hAnsi="Times New Roman" w:cs="Times New Roman"/>
        </w:rPr>
        <w:fldChar w:fldCharType="begin">
          <w:fldData xml:space="preserve">PEVuZE5vdGU+PENpdGU+PEF1dGhvcj5EYWJvcm48L0F1dGhvcj48WWVhcj4yMDAyPC9ZZWFyPjxS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</w:fldData>
        </w:fldChar>
      </w:r>
      <w:r w:rsidR="009A7BE0">
        <w:rPr>
          <w:rFonts w:ascii="Times New Roman" w:hAnsi="Times New Roman" w:cs="Times New Roman"/>
        </w:rPr>
        <w:instrText xml:space="preserve"> ADDIN EN.CITE </w:instrText>
      </w:r>
      <w:r w:rsidR="009A7BE0">
        <w:rPr>
          <w:rFonts w:ascii="Times New Roman" w:hAnsi="Times New Roman" w:cs="Times New Roman"/>
        </w:rPr>
        <w:fldChar w:fldCharType="begin">
          <w:fldData xml:space="preserve">PEVuZE5vdGU+PENpdGU+PEF1dGhvcj5EYWJvcm48L0F1dGhvcj48WWVhcj4yMDAyPC9ZZWFyPjxS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</w:fldData>
        </w:fldChar>
      </w:r>
      <w:r w:rsidR="009A7BE0">
        <w:rPr>
          <w:rFonts w:ascii="Times New Roman" w:hAnsi="Times New Roman" w:cs="Times New Roman"/>
        </w:rPr>
        <w:instrText xml:space="preserve"> ADDIN EN.CITE.DATA </w:instrText>
      </w:r>
      <w:r w:rsidR="009A7BE0">
        <w:rPr>
          <w:rFonts w:ascii="Times New Roman" w:hAnsi="Times New Roman" w:cs="Times New Roman"/>
        </w:rPr>
      </w:r>
      <w:r w:rsidR="009A7BE0">
        <w:rPr>
          <w:rFonts w:ascii="Times New Roman" w:hAnsi="Times New Roman" w:cs="Times New Roman"/>
        </w:rPr>
        <w:fldChar w:fldCharType="end"/>
      </w:r>
      <w:r w:rsidR="002B64AA" w:rsidRPr="00983705">
        <w:rPr>
          <w:rFonts w:ascii="Times New Roman" w:hAnsi="Times New Roman" w:cs="Times New Roman"/>
        </w:rPr>
      </w:r>
      <w:r w:rsidR="002B64AA"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21</w:t>
      </w:r>
      <w:r w:rsidR="002B64AA" w:rsidRPr="00983705">
        <w:rPr>
          <w:rFonts w:ascii="Times New Roman" w:hAnsi="Times New Roman" w:cs="Times New Roman"/>
        </w:rPr>
        <w:fldChar w:fldCharType="end"/>
      </w:r>
      <w:r w:rsidR="002B64AA" w:rsidRPr="00983705">
        <w:rPr>
          <w:rFonts w:ascii="Times New Roman" w:hAnsi="Times New Roman" w:cs="Times New Roman"/>
        </w:rPr>
        <w:t xml:space="preserve">. </w:t>
      </w:r>
      <w:r w:rsidR="008E39FC" w:rsidRPr="00983705">
        <w:rPr>
          <w:rFonts w:ascii="Times New Roman" w:hAnsi="Times New Roman" w:cs="Times New Roman"/>
        </w:rPr>
        <w:t>Similarly</w:t>
      </w:r>
      <w:r w:rsidR="005F68C0" w:rsidRPr="00277CB8">
        <w:rPr>
          <w:rFonts w:ascii="Times New Roman" w:hAnsi="Times New Roman" w:cs="Times New Roman"/>
        </w:rPr>
        <w:t>,</w:t>
      </w:r>
      <w:r w:rsidR="008E39FC" w:rsidRPr="00277CB8">
        <w:rPr>
          <w:rFonts w:ascii="Times New Roman" w:hAnsi="Times New Roman" w:cs="Times New Roman"/>
        </w:rPr>
        <w:t xml:space="preserve"> th</w:t>
      </w:r>
      <w:r w:rsidR="002101A3">
        <w:rPr>
          <w:rFonts w:ascii="Times New Roman" w:hAnsi="Times New Roman" w:cs="Times New Roman"/>
        </w:rPr>
        <w:t>e</w:t>
      </w:r>
      <w:r w:rsidR="002101A3" w:rsidRPr="002101A3">
        <w:rPr>
          <w:rFonts w:ascii="Times New Roman" w:hAnsi="Times New Roman" w:cs="Times New Roman"/>
          <w:i/>
        </w:rPr>
        <w:t xml:space="preserve"> </w:t>
      </w:r>
      <w:r w:rsidR="002101A3" w:rsidRPr="00E05F5F">
        <w:rPr>
          <w:rFonts w:ascii="Times New Roman" w:hAnsi="Times New Roman" w:cs="Times New Roman"/>
          <w:i/>
        </w:rPr>
        <w:t>CYP6P9</w:t>
      </w:r>
      <w:r w:rsidR="002101A3">
        <w:rPr>
          <w:rFonts w:ascii="Times New Roman" w:hAnsi="Times New Roman" w:cs="Times New Roman"/>
          <w:i/>
        </w:rPr>
        <w:t>b</w:t>
      </w:r>
      <w:r w:rsidR="008E39FC" w:rsidRPr="00277CB8">
        <w:rPr>
          <w:rFonts w:ascii="Times New Roman" w:hAnsi="Times New Roman" w:cs="Times New Roman"/>
        </w:rPr>
        <w:t xml:space="preserve"> </w:t>
      </w:r>
      <w:r w:rsidR="002101A3">
        <w:rPr>
          <w:rFonts w:ascii="Times New Roman" w:hAnsi="Times New Roman" w:cs="Times New Roman"/>
        </w:rPr>
        <w:t xml:space="preserve">AAC indel </w:t>
      </w:r>
      <w:r w:rsidR="008E39FC" w:rsidRPr="00277CB8">
        <w:rPr>
          <w:rFonts w:ascii="Times New Roman" w:hAnsi="Times New Roman" w:cs="Times New Roman"/>
        </w:rPr>
        <w:t>resistance mutation is</w:t>
      </w:r>
      <w:r w:rsidR="002B64AA" w:rsidRPr="00983705">
        <w:rPr>
          <w:rFonts w:ascii="Times New Roman" w:hAnsi="Times New Roman" w:cs="Times New Roman"/>
        </w:rPr>
        <w:t xml:space="preserve"> </w:t>
      </w:r>
      <w:r w:rsidR="008E39FC" w:rsidRPr="00983705">
        <w:rPr>
          <w:rFonts w:ascii="Times New Roman" w:hAnsi="Times New Roman" w:cs="Times New Roman"/>
        </w:rPr>
        <w:t>associated</w:t>
      </w:r>
      <w:r w:rsidR="002B64AA" w:rsidRPr="00983705">
        <w:rPr>
          <w:rFonts w:ascii="Times New Roman" w:hAnsi="Times New Roman" w:cs="Times New Roman"/>
        </w:rPr>
        <w:t xml:space="preserve"> with trans</w:t>
      </w:r>
      <w:r w:rsidR="008E39FC" w:rsidRPr="00983705">
        <w:rPr>
          <w:rFonts w:ascii="Times New Roman" w:hAnsi="Times New Roman" w:cs="Times New Roman"/>
        </w:rPr>
        <w:t>cription factor binding sites notably to the insect ortholog of the mammalian transcript factor Nrf2, Cap ‘n’ Collar isoform-C (</w:t>
      </w:r>
      <w:proofErr w:type="spellStart"/>
      <w:r w:rsidR="008E39FC" w:rsidRPr="00983705">
        <w:rPr>
          <w:rFonts w:ascii="Times New Roman" w:hAnsi="Times New Roman" w:cs="Times New Roman"/>
        </w:rPr>
        <w:t>CncC</w:t>
      </w:r>
      <w:proofErr w:type="spellEnd"/>
      <w:r w:rsidR="008E39FC" w:rsidRPr="00983705">
        <w:rPr>
          <w:rFonts w:ascii="Times New Roman" w:hAnsi="Times New Roman" w:cs="Times New Roman"/>
        </w:rPr>
        <w:t xml:space="preserve">) with </w:t>
      </w:r>
      <w:proofErr w:type="spellStart"/>
      <w:r w:rsidR="008E39FC" w:rsidRPr="00983705">
        <w:rPr>
          <w:rFonts w:ascii="Times New Roman" w:hAnsi="Times New Roman" w:cs="Times New Roman"/>
        </w:rPr>
        <w:t>Maf</w:t>
      </w:r>
      <w:proofErr w:type="spellEnd"/>
      <w:r w:rsidR="008E39FC" w:rsidRPr="00983705">
        <w:rPr>
          <w:rFonts w:ascii="Times New Roman" w:hAnsi="Times New Roman" w:cs="Times New Roman"/>
        </w:rPr>
        <w:t>-S</w:t>
      </w:r>
      <w:r w:rsidR="001D256E">
        <w:rPr>
          <w:rFonts w:ascii="Times New Roman" w:hAnsi="Times New Roman" w:cs="Times New Roman"/>
        </w:rPr>
        <w:t xml:space="preserve">; these regulate </w:t>
      </w:r>
      <w:r w:rsidR="008E39FC" w:rsidRPr="00983705">
        <w:rPr>
          <w:rFonts w:ascii="Times New Roman" w:hAnsi="Times New Roman" w:cs="Times New Roman"/>
        </w:rPr>
        <w:t xml:space="preserve">transcription of detoxification genes in several insects </w:t>
      </w:r>
      <w:r w:rsidR="00B262F5"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&lt;EndNote&gt;&lt;Cite&gt;&lt;Author&gt;Wilding&lt;/Author&gt;&lt;Year&gt;2018&lt;/Year&gt;&lt;RecNum&gt;3169&lt;/RecNum&gt;&lt;DisplayText&gt;&lt;style face="superscript"&gt;22&lt;/style&gt;&lt;/DisplayText&gt;&lt;record&gt;&lt;rec-number&gt;3169&lt;/rec-number&gt;&lt;foreign-keys&gt;&lt;key app="EN" db-id="s5fwwdw0cs0w5heeve55pe56zrrwf900v0rx" timestamp="1545062965"&gt;3169&lt;/key&gt;&lt;/foreign-keys&gt;&lt;ref-type name="Journal Article"&gt;17&lt;/ref-type&gt;&lt;contributors&gt;&lt;authors&gt;&lt;author&gt;Wilding, C. S.&lt;/author&gt;&lt;/authors&gt;&lt;/contributors&gt;&lt;auth-address&gt;School of Natural Sciences and Psychology, Liverpool John Moores University, Liverpool L3 3AF, UK. Electronic address: c.s.wilding@ljmu.ac.uk.&lt;/auth-address&gt;&lt;titles&gt;&lt;title&gt;Regulating resistance: CncC:Maf, antioxidant response elements and the overexpression of detoxification genes in insecticide resistance&lt;/title&gt;&lt;secondary-title&gt;Curr Opin Insect Sci&lt;/secondary-title&gt;&lt;/titles&gt;&lt;periodical&gt;&lt;full-title&gt;Curr Opin Insect Sci&lt;/full-title&gt;&lt;/periodical&gt;&lt;pages&gt;89-96&lt;/pages&gt;&lt;volume&gt;27&lt;/volume&gt;&lt;dates&gt;&lt;year&gt;2018&lt;/year&gt;&lt;pub-dates&gt;&lt;date&gt;Jun&lt;/date&gt;&lt;/pub-dates&gt;&lt;/dates&gt;&lt;isbn&gt;2214-5753 (Electronic)&lt;/isbn&gt;&lt;accession-num&gt;30025640&lt;/accession-num&gt;&lt;urls&gt;&lt;related-urls&gt;&lt;url&gt;https://www.ncbi.nlm.nih.gov/pubmed/30025640&lt;/url&gt;&lt;/related-urls&gt;&lt;/urls&gt;&lt;electronic-resource-num&gt;10.1016/j.cois.2018.04.006&lt;/electronic-resource-num&gt;&lt;/record&gt;&lt;/Cite&gt;&lt;/EndNote&gt;</w:instrText>
      </w:r>
      <w:r w:rsidR="00B262F5"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22</w:t>
      </w:r>
      <w:r w:rsidR="00B262F5" w:rsidRPr="00983705">
        <w:rPr>
          <w:rFonts w:ascii="Times New Roman" w:hAnsi="Times New Roman" w:cs="Times New Roman"/>
        </w:rPr>
        <w:fldChar w:fldCharType="end"/>
      </w:r>
      <w:r w:rsidR="00727F4F" w:rsidRPr="00983705">
        <w:rPr>
          <w:rFonts w:ascii="Times New Roman" w:hAnsi="Times New Roman" w:cs="Times New Roman"/>
        </w:rPr>
        <w:t xml:space="preserve">. </w:t>
      </w:r>
      <w:r w:rsidR="00427061" w:rsidRPr="00983705">
        <w:rPr>
          <w:rFonts w:ascii="Times New Roman" w:hAnsi="Times New Roman" w:cs="Times New Roman"/>
        </w:rPr>
        <w:t xml:space="preserve">This suggests that more attention should be paid to cis-regulatory regions to detect </w:t>
      </w:r>
      <w:r w:rsidR="002101A3">
        <w:rPr>
          <w:rFonts w:ascii="Times New Roman" w:hAnsi="Times New Roman" w:cs="Times New Roman"/>
        </w:rPr>
        <w:t xml:space="preserve">potential </w:t>
      </w:r>
      <w:r w:rsidR="00427061" w:rsidRPr="00983705">
        <w:rPr>
          <w:rFonts w:ascii="Times New Roman" w:hAnsi="Times New Roman" w:cs="Times New Roman"/>
        </w:rPr>
        <w:t>causative mu</w:t>
      </w:r>
      <w:r w:rsidR="005F68C0" w:rsidRPr="00983705">
        <w:rPr>
          <w:rFonts w:ascii="Times New Roman" w:hAnsi="Times New Roman" w:cs="Times New Roman"/>
        </w:rPr>
        <w:t>t</w:t>
      </w:r>
      <w:r w:rsidR="00427061" w:rsidRPr="00983705">
        <w:rPr>
          <w:rFonts w:ascii="Times New Roman" w:hAnsi="Times New Roman" w:cs="Times New Roman"/>
        </w:rPr>
        <w:t xml:space="preserve">ations </w:t>
      </w:r>
      <w:r w:rsidR="002101A3">
        <w:rPr>
          <w:rFonts w:ascii="Times New Roman" w:hAnsi="Times New Roman" w:cs="Times New Roman"/>
        </w:rPr>
        <w:t xml:space="preserve">that could </w:t>
      </w:r>
      <w:r w:rsidR="00427061" w:rsidRPr="00983705">
        <w:rPr>
          <w:rFonts w:ascii="Times New Roman" w:hAnsi="Times New Roman" w:cs="Times New Roman"/>
        </w:rPr>
        <w:t>driv</w:t>
      </w:r>
      <w:r w:rsidR="002101A3">
        <w:rPr>
          <w:rFonts w:ascii="Times New Roman" w:hAnsi="Times New Roman" w:cs="Times New Roman"/>
        </w:rPr>
        <w:t>e</w:t>
      </w:r>
      <w:r w:rsidR="00427061" w:rsidRPr="00983705">
        <w:rPr>
          <w:rFonts w:ascii="Times New Roman" w:hAnsi="Times New Roman" w:cs="Times New Roman"/>
        </w:rPr>
        <w:t xml:space="preserve"> resistance although this is not the unique </w:t>
      </w:r>
      <w:r w:rsidR="00727ADF" w:rsidRPr="00983705">
        <w:rPr>
          <w:rFonts w:ascii="Times New Roman" w:hAnsi="Times New Roman" w:cs="Times New Roman"/>
        </w:rPr>
        <w:t>mechanism</w:t>
      </w:r>
      <w:r w:rsidR="00427061" w:rsidRPr="00983705">
        <w:rPr>
          <w:rFonts w:ascii="Times New Roman" w:hAnsi="Times New Roman" w:cs="Times New Roman"/>
        </w:rPr>
        <w:t xml:space="preserve"> as trans-</w:t>
      </w:r>
      <w:r w:rsidR="00727ADF" w:rsidRPr="00983705">
        <w:rPr>
          <w:rFonts w:ascii="Times New Roman" w:hAnsi="Times New Roman" w:cs="Times New Roman"/>
        </w:rPr>
        <w:t xml:space="preserve">acting </w:t>
      </w:r>
      <w:r w:rsidR="00427061" w:rsidRPr="00983705">
        <w:rPr>
          <w:rFonts w:ascii="Times New Roman" w:hAnsi="Times New Roman" w:cs="Times New Roman"/>
        </w:rPr>
        <w:t xml:space="preserve">regulatory </w:t>
      </w:r>
      <w:r w:rsidR="00727ADF" w:rsidRPr="00983705">
        <w:rPr>
          <w:rFonts w:ascii="Times New Roman" w:hAnsi="Times New Roman" w:cs="Times New Roman"/>
        </w:rPr>
        <w:t>loci</w:t>
      </w:r>
      <w:r w:rsidR="00427061" w:rsidRPr="00983705">
        <w:rPr>
          <w:rFonts w:ascii="Times New Roman" w:hAnsi="Times New Roman" w:cs="Times New Roman"/>
        </w:rPr>
        <w:t xml:space="preserve"> </w:t>
      </w:r>
      <w:r w:rsidR="00727ADF" w:rsidRPr="00983705">
        <w:rPr>
          <w:rFonts w:ascii="Times New Roman" w:hAnsi="Times New Roman" w:cs="Times New Roman"/>
        </w:rPr>
        <w:fldChar w:fldCharType="begin">
          <w:fldData xml:space="preserve">PEVuZE5vdGU+PENpdGU+PEF1dGhvcj5MaTwvQXV0aG9yPjxZZWFyPjIwMDc8L1llYXI+PFJlY051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==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PEVuZE5vdGU+PENpdGU+PEF1dGhvcj5MaTwvQXV0aG9yPjxZZWFyPjIwMDc8L1llYXI+PFJlY051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==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727ADF" w:rsidRPr="00983705">
        <w:rPr>
          <w:rFonts w:ascii="Times New Roman" w:hAnsi="Times New Roman" w:cs="Times New Roman"/>
        </w:rPr>
      </w:r>
      <w:r w:rsidR="00727ADF"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12</w:t>
      </w:r>
      <w:r w:rsidR="00727ADF" w:rsidRPr="00983705">
        <w:rPr>
          <w:rFonts w:ascii="Times New Roman" w:hAnsi="Times New Roman" w:cs="Times New Roman"/>
        </w:rPr>
        <w:fldChar w:fldCharType="end"/>
      </w:r>
      <w:r w:rsidR="00727ADF" w:rsidRPr="00983705">
        <w:rPr>
          <w:rFonts w:ascii="Times New Roman" w:hAnsi="Times New Roman" w:cs="Times New Roman"/>
        </w:rPr>
        <w:t xml:space="preserve"> </w:t>
      </w:r>
      <w:r w:rsidR="00427061" w:rsidRPr="00983705">
        <w:rPr>
          <w:rFonts w:ascii="Times New Roman" w:hAnsi="Times New Roman" w:cs="Times New Roman"/>
        </w:rPr>
        <w:t xml:space="preserve">or allelic variations of resistance </w:t>
      </w:r>
      <w:r w:rsidR="00727ADF" w:rsidRPr="00277CB8">
        <w:rPr>
          <w:rFonts w:ascii="Times New Roman" w:hAnsi="Times New Roman" w:cs="Times New Roman"/>
        </w:rPr>
        <w:t xml:space="preserve">genes </w:t>
      </w:r>
      <w:r w:rsidR="00427061" w:rsidRPr="00983705">
        <w:rPr>
          <w:rFonts w:ascii="Times New Roman" w:hAnsi="Times New Roman" w:cs="Times New Roman"/>
        </w:rPr>
        <w:fldChar w:fldCharType="begin">
          <w:fldData xml:space="preserve">PEVuZE5vdGU+PENpdGU+PEF1dGhvcj5JYnJhaGltPC9BdXRob3I+PFllYXI+MjAxNTwvWWVhcj48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PEVuZE5vdGU+PENpdGU+PEF1dGhvcj5JYnJhaGltPC9BdXRob3I+PFllYXI+MjAxNTwvWWVhcj48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00427061" w:rsidRPr="00983705">
        <w:rPr>
          <w:rFonts w:ascii="Times New Roman" w:hAnsi="Times New Roman" w:cs="Times New Roman"/>
        </w:rPr>
      </w:r>
      <w:r w:rsidR="00427061"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9</w:t>
      </w:r>
      <w:r w:rsidR="00427061" w:rsidRPr="00983705">
        <w:rPr>
          <w:rFonts w:ascii="Times New Roman" w:hAnsi="Times New Roman" w:cs="Times New Roman"/>
        </w:rPr>
        <w:fldChar w:fldCharType="end"/>
      </w:r>
      <w:r w:rsidR="00427061" w:rsidRPr="00983705">
        <w:rPr>
          <w:rFonts w:ascii="Times New Roman" w:hAnsi="Times New Roman" w:cs="Times New Roman"/>
        </w:rPr>
        <w:t xml:space="preserve"> </w:t>
      </w:r>
      <w:r w:rsidR="002101A3">
        <w:rPr>
          <w:rFonts w:ascii="Times New Roman" w:hAnsi="Times New Roman" w:cs="Times New Roman"/>
        </w:rPr>
        <w:t>may</w:t>
      </w:r>
      <w:r w:rsidR="002101A3" w:rsidRPr="00983705">
        <w:rPr>
          <w:rFonts w:ascii="Times New Roman" w:hAnsi="Times New Roman" w:cs="Times New Roman"/>
        </w:rPr>
        <w:t xml:space="preserve"> </w:t>
      </w:r>
      <w:r w:rsidR="00427061" w:rsidRPr="00983705">
        <w:rPr>
          <w:rFonts w:ascii="Times New Roman" w:hAnsi="Times New Roman" w:cs="Times New Roman"/>
        </w:rPr>
        <w:t xml:space="preserve">also </w:t>
      </w:r>
      <w:r w:rsidR="002101A3">
        <w:rPr>
          <w:rFonts w:ascii="Times New Roman" w:hAnsi="Times New Roman" w:cs="Times New Roman"/>
        </w:rPr>
        <w:t xml:space="preserve">be </w:t>
      </w:r>
      <w:r w:rsidR="00427061" w:rsidRPr="00983705">
        <w:rPr>
          <w:rFonts w:ascii="Times New Roman" w:hAnsi="Times New Roman" w:cs="Times New Roman"/>
        </w:rPr>
        <w:t>involved</w:t>
      </w:r>
      <w:r w:rsidR="00233883" w:rsidRPr="00983705">
        <w:rPr>
          <w:rFonts w:ascii="Times New Roman" w:hAnsi="Times New Roman" w:cs="Times New Roman"/>
        </w:rPr>
        <w:t>.</w:t>
      </w:r>
    </w:p>
    <w:p w14:paraId="3EDEA0BA" w14:textId="75E5ABD4" w:rsidR="00FC2904" w:rsidRDefault="00CD3204" w:rsidP="00E87CFE">
      <w:pPr>
        <w:spacing w:line="480" w:lineRule="auto"/>
        <w:ind w:firstLine="720"/>
        <w:jc w:val="both"/>
        <w:rPr>
          <w:rFonts w:ascii="Times New Roman" w:hAnsi="Times New Roman" w:cs="Times New Roman"/>
        </w:rPr>
      </w:pPr>
      <w:r w:rsidRPr="00983705">
        <w:rPr>
          <w:rFonts w:ascii="Times New Roman" w:hAnsi="Times New Roman" w:cs="Times New Roman"/>
        </w:rPr>
        <w:t xml:space="preserve">Because of the physical proximity of </w:t>
      </w:r>
      <w:r w:rsidRPr="00983705">
        <w:rPr>
          <w:rFonts w:ascii="Times New Roman" w:hAnsi="Times New Roman" w:cs="Times New Roman"/>
          <w:i/>
        </w:rPr>
        <w:t>CYP6P9b</w:t>
      </w:r>
      <w:r w:rsidRPr="00983705">
        <w:rPr>
          <w:rFonts w:ascii="Times New Roman" w:hAnsi="Times New Roman" w:cs="Times New Roman"/>
        </w:rPr>
        <w:t xml:space="preserve"> to </w:t>
      </w:r>
      <w:r w:rsidRPr="00983705">
        <w:rPr>
          <w:rFonts w:ascii="Times New Roman" w:hAnsi="Times New Roman" w:cs="Times New Roman"/>
          <w:i/>
        </w:rPr>
        <w:t>CYP6P9a</w:t>
      </w:r>
      <w:r w:rsidRPr="00983705">
        <w:rPr>
          <w:rFonts w:ascii="Times New Roman" w:hAnsi="Times New Roman" w:cs="Times New Roman"/>
        </w:rPr>
        <w:t xml:space="preserve">, one could have assumed that both genes </w:t>
      </w:r>
      <w:r w:rsidR="002101A3">
        <w:rPr>
          <w:rFonts w:ascii="Times New Roman" w:hAnsi="Times New Roman" w:cs="Times New Roman"/>
        </w:rPr>
        <w:t>might be in complete linkage disequilibrium</w:t>
      </w:r>
      <w:r w:rsidRPr="00983705">
        <w:rPr>
          <w:rFonts w:ascii="Times New Roman" w:hAnsi="Times New Roman" w:cs="Times New Roman"/>
        </w:rPr>
        <w:t xml:space="preserve"> and any marker on one of the gene</w:t>
      </w:r>
      <w:r w:rsidR="00233883" w:rsidRPr="00983705">
        <w:rPr>
          <w:rFonts w:ascii="Times New Roman" w:hAnsi="Times New Roman" w:cs="Times New Roman"/>
        </w:rPr>
        <w:t>s</w:t>
      </w:r>
      <w:r w:rsidRPr="00983705">
        <w:rPr>
          <w:rFonts w:ascii="Times New Roman" w:hAnsi="Times New Roman" w:cs="Times New Roman"/>
        </w:rPr>
        <w:t xml:space="preserve"> will fully explain resistance </w:t>
      </w:r>
      <w:r w:rsidR="002101A3">
        <w:rPr>
          <w:rFonts w:ascii="Times New Roman" w:hAnsi="Times New Roman" w:cs="Times New Roman"/>
        </w:rPr>
        <w:t>associated with</w:t>
      </w:r>
      <w:r w:rsidR="002101A3" w:rsidRPr="00983705">
        <w:rPr>
          <w:rFonts w:ascii="Times New Roman" w:hAnsi="Times New Roman" w:cs="Times New Roman"/>
        </w:rPr>
        <w:t xml:space="preserve"> </w:t>
      </w:r>
      <w:r w:rsidRPr="00983705">
        <w:rPr>
          <w:rFonts w:ascii="Times New Roman" w:hAnsi="Times New Roman" w:cs="Times New Roman"/>
        </w:rPr>
        <w:t xml:space="preserve">the other. </w:t>
      </w:r>
      <w:r w:rsidR="00FC2904">
        <w:rPr>
          <w:rFonts w:ascii="Times New Roman" w:hAnsi="Times New Roman" w:cs="Times New Roman"/>
        </w:rPr>
        <w:t>However,</w:t>
      </w:r>
      <w:r w:rsidR="00FC2904" w:rsidRPr="00983705">
        <w:rPr>
          <w:rFonts w:ascii="Times New Roman" w:hAnsi="Times New Roman" w:cs="Times New Roman"/>
        </w:rPr>
        <w:t xml:space="preserve"> </w:t>
      </w:r>
      <w:r w:rsidR="002101A3">
        <w:rPr>
          <w:rFonts w:ascii="Times New Roman" w:hAnsi="Times New Roman" w:cs="Times New Roman"/>
        </w:rPr>
        <w:t>our data suggest otherwise;</w:t>
      </w:r>
      <w:r w:rsidR="00233883" w:rsidRPr="00983705">
        <w:rPr>
          <w:rFonts w:ascii="Times New Roman" w:hAnsi="Times New Roman" w:cs="Times New Roman"/>
        </w:rPr>
        <w:t xml:space="preserve"> </w:t>
      </w:r>
      <w:r w:rsidR="00FC2904">
        <w:rPr>
          <w:rFonts w:ascii="Times New Roman" w:hAnsi="Times New Roman" w:cs="Times New Roman"/>
        </w:rPr>
        <w:t xml:space="preserve">while </w:t>
      </w:r>
      <w:r w:rsidR="002101A3">
        <w:rPr>
          <w:rFonts w:ascii="Times New Roman" w:hAnsi="Times New Roman" w:cs="Times New Roman"/>
        </w:rPr>
        <w:t>we observed significant co-occurrence of resistance alleles in both genes</w:t>
      </w:r>
      <w:r w:rsidRPr="00983705">
        <w:rPr>
          <w:rFonts w:ascii="Times New Roman" w:hAnsi="Times New Roman" w:cs="Times New Roman"/>
        </w:rPr>
        <w:t xml:space="preserve">, </w:t>
      </w:r>
      <w:r w:rsidR="00FC2904">
        <w:rPr>
          <w:rFonts w:ascii="Times New Roman" w:hAnsi="Times New Roman" w:cs="Times New Roman"/>
        </w:rPr>
        <w:t xml:space="preserve">the </w:t>
      </w:r>
      <w:r w:rsidR="00233883" w:rsidRPr="00983705">
        <w:rPr>
          <w:rFonts w:ascii="Times New Roman" w:hAnsi="Times New Roman" w:cs="Times New Roman"/>
        </w:rPr>
        <w:t xml:space="preserve">genotypes at </w:t>
      </w:r>
      <w:r w:rsidRPr="00983705">
        <w:rPr>
          <w:rFonts w:ascii="Times New Roman" w:hAnsi="Times New Roman" w:cs="Times New Roman"/>
        </w:rPr>
        <w:t>both genes</w:t>
      </w:r>
      <w:r w:rsidR="00233883" w:rsidRPr="00983705">
        <w:rPr>
          <w:rFonts w:ascii="Times New Roman" w:hAnsi="Times New Roman" w:cs="Times New Roman"/>
        </w:rPr>
        <w:t xml:space="preserve"> can segregate independently</w:t>
      </w:r>
      <w:r w:rsidRPr="00983705">
        <w:rPr>
          <w:rFonts w:ascii="Times New Roman" w:hAnsi="Times New Roman" w:cs="Times New Roman"/>
        </w:rPr>
        <w:t xml:space="preserve"> and </w:t>
      </w:r>
      <w:r w:rsidR="002101A3">
        <w:rPr>
          <w:rFonts w:ascii="Times New Roman" w:hAnsi="Times New Roman" w:cs="Times New Roman"/>
        </w:rPr>
        <w:t xml:space="preserve">we observe </w:t>
      </w:r>
      <w:r w:rsidRPr="00983705">
        <w:rPr>
          <w:rFonts w:ascii="Times New Roman" w:hAnsi="Times New Roman" w:cs="Times New Roman"/>
        </w:rPr>
        <w:t>increase</w:t>
      </w:r>
      <w:r w:rsidR="00515C6C">
        <w:rPr>
          <w:rFonts w:ascii="Times New Roman" w:hAnsi="Times New Roman" w:cs="Times New Roman"/>
        </w:rPr>
        <w:t>d</w:t>
      </w:r>
      <w:r w:rsidRPr="00983705">
        <w:rPr>
          <w:rFonts w:ascii="Times New Roman" w:hAnsi="Times New Roman" w:cs="Times New Roman"/>
        </w:rPr>
        <w:t xml:space="preserve"> pyrethroid resistance</w:t>
      </w:r>
      <w:r w:rsidR="00515C6C">
        <w:rPr>
          <w:rFonts w:ascii="Times New Roman" w:hAnsi="Times New Roman" w:cs="Times New Roman"/>
        </w:rPr>
        <w:t xml:space="preserve"> in mosquitoes with the combined genotype.</w:t>
      </w:r>
      <w:r w:rsidR="00233883" w:rsidRPr="00983705">
        <w:rPr>
          <w:rFonts w:ascii="Times New Roman" w:hAnsi="Times New Roman" w:cs="Times New Roman"/>
        </w:rPr>
        <w:t xml:space="preserve"> </w:t>
      </w:r>
      <w:r w:rsidR="00515C6C">
        <w:rPr>
          <w:rFonts w:ascii="Times New Roman" w:hAnsi="Times New Roman" w:cs="Times New Roman"/>
        </w:rPr>
        <w:t>T</w:t>
      </w:r>
      <w:r w:rsidR="00233883" w:rsidRPr="00983705">
        <w:rPr>
          <w:rFonts w:ascii="Times New Roman" w:hAnsi="Times New Roman" w:cs="Times New Roman"/>
        </w:rPr>
        <w:t xml:space="preserve">he percentage of linkage between </w:t>
      </w:r>
      <w:r w:rsidR="00A74454">
        <w:rPr>
          <w:rFonts w:ascii="Times New Roman" w:hAnsi="Times New Roman" w:cs="Times New Roman"/>
        </w:rPr>
        <w:t xml:space="preserve">both </w:t>
      </w:r>
      <w:r w:rsidR="00515C6C" w:rsidRPr="00983705">
        <w:rPr>
          <w:rFonts w:ascii="Times New Roman" w:hAnsi="Times New Roman" w:cs="Times New Roman"/>
        </w:rPr>
        <w:t>ge</w:t>
      </w:r>
      <w:r w:rsidR="00515C6C">
        <w:rPr>
          <w:rFonts w:ascii="Times New Roman" w:hAnsi="Times New Roman" w:cs="Times New Roman"/>
        </w:rPr>
        <w:t>notype</w:t>
      </w:r>
      <w:r w:rsidR="00515C6C" w:rsidRPr="00983705">
        <w:rPr>
          <w:rFonts w:ascii="Times New Roman" w:hAnsi="Times New Roman" w:cs="Times New Roman"/>
        </w:rPr>
        <w:t xml:space="preserve">s </w:t>
      </w:r>
      <w:r w:rsidR="00FC2904">
        <w:rPr>
          <w:rFonts w:ascii="Times New Roman" w:hAnsi="Times New Roman" w:cs="Times New Roman"/>
        </w:rPr>
        <w:t xml:space="preserve">varies </w:t>
      </w:r>
      <w:r w:rsidR="00233883" w:rsidRPr="00983705">
        <w:rPr>
          <w:rFonts w:ascii="Times New Roman" w:hAnsi="Times New Roman" w:cs="Times New Roman"/>
        </w:rPr>
        <w:t>significantly from nearly 100% in southern Africa to 71</w:t>
      </w:r>
      <w:r w:rsidR="000B36E0" w:rsidRPr="00983705">
        <w:rPr>
          <w:rFonts w:ascii="Times New Roman" w:hAnsi="Times New Roman" w:cs="Times New Roman"/>
        </w:rPr>
        <w:t>%</w:t>
      </w:r>
      <w:r w:rsidR="00233883" w:rsidRPr="00983705">
        <w:rPr>
          <w:rFonts w:ascii="Times New Roman" w:hAnsi="Times New Roman" w:cs="Times New Roman"/>
        </w:rPr>
        <w:t xml:space="preserve"> in </w:t>
      </w:r>
      <w:r w:rsidR="00FC2904">
        <w:rPr>
          <w:rFonts w:ascii="Times New Roman" w:hAnsi="Times New Roman" w:cs="Times New Roman"/>
        </w:rPr>
        <w:t xml:space="preserve">the </w:t>
      </w:r>
      <w:r w:rsidR="00233883" w:rsidRPr="00983705">
        <w:rPr>
          <w:rFonts w:ascii="Times New Roman" w:hAnsi="Times New Roman" w:cs="Times New Roman"/>
        </w:rPr>
        <w:t xml:space="preserve">East (Tanzania) and 51% in DRC. </w:t>
      </w:r>
      <w:r w:rsidR="00727ADF" w:rsidRPr="00983705">
        <w:rPr>
          <w:rFonts w:ascii="Times New Roman" w:hAnsi="Times New Roman" w:cs="Times New Roman"/>
        </w:rPr>
        <w:t xml:space="preserve">This </w:t>
      </w:r>
      <w:r w:rsidR="00FC2904">
        <w:rPr>
          <w:rFonts w:ascii="Times New Roman" w:hAnsi="Times New Roman" w:cs="Times New Roman"/>
        </w:rPr>
        <w:t>suggests</w:t>
      </w:r>
      <w:r w:rsidR="00FC2904" w:rsidRPr="00983705">
        <w:rPr>
          <w:rFonts w:ascii="Times New Roman" w:hAnsi="Times New Roman" w:cs="Times New Roman"/>
        </w:rPr>
        <w:t xml:space="preserve"> </w:t>
      </w:r>
      <w:r w:rsidR="00727ADF" w:rsidRPr="00983705">
        <w:rPr>
          <w:rFonts w:ascii="Times New Roman" w:hAnsi="Times New Roman" w:cs="Times New Roman"/>
        </w:rPr>
        <w:t>that both gen</w:t>
      </w:r>
      <w:r w:rsidR="00515C6C">
        <w:rPr>
          <w:rFonts w:ascii="Times New Roman" w:hAnsi="Times New Roman" w:cs="Times New Roman"/>
        </w:rPr>
        <w:t>otype</w:t>
      </w:r>
      <w:r w:rsidR="00727ADF" w:rsidRPr="00983705">
        <w:rPr>
          <w:rFonts w:ascii="Times New Roman" w:hAnsi="Times New Roman" w:cs="Times New Roman"/>
        </w:rPr>
        <w:t xml:space="preserve">s are not </w:t>
      </w:r>
      <w:r w:rsidR="00515C6C">
        <w:rPr>
          <w:rFonts w:ascii="Times New Roman" w:hAnsi="Times New Roman" w:cs="Times New Roman"/>
        </w:rPr>
        <w:t xml:space="preserve">fully </w:t>
      </w:r>
      <w:r w:rsidR="00727ADF" w:rsidRPr="00983705">
        <w:rPr>
          <w:rFonts w:ascii="Times New Roman" w:hAnsi="Times New Roman" w:cs="Times New Roman"/>
        </w:rPr>
        <w:t>physically linked</w:t>
      </w:r>
      <w:r w:rsidR="00FC2904">
        <w:rPr>
          <w:rFonts w:ascii="Times New Roman" w:hAnsi="Times New Roman" w:cs="Times New Roman"/>
        </w:rPr>
        <w:t>.</w:t>
      </w:r>
      <w:r w:rsidR="00727ADF" w:rsidRPr="00983705">
        <w:rPr>
          <w:rFonts w:ascii="Times New Roman" w:hAnsi="Times New Roman" w:cs="Times New Roman"/>
        </w:rPr>
        <w:t xml:space="preserve"> </w:t>
      </w:r>
      <w:r w:rsidR="00FC2904">
        <w:rPr>
          <w:rFonts w:ascii="Times New Roman" w:hAnsi="Times New Roman" w:cs="Times New Roman"/>
        </w:rPr>
        <w:t xml:space="preserve">The </w:t>
      </w:r>
      <w:r w:rsidR="00727ADF" w:rsidRPr="00983705">
        <w:rPr>
          <w:rFonts w:ascii="Times New Roman" w:hAnsi="Times New Roman" w:cs="Times New Roman"/>
        </w:rPr>
        <w:t xml:space="preserve">higher proportion of </w:t>
      </w:r>
      <w:r w:rsidR="0058202F">
        <w:rPr>
          <w:rFonts w:ascii="Times New Roman" w:hAnsi="Times New Roman" w:cs="Times New Roman"/>
        </w:rPr>
        <w:t>linked</w:t>
      </w:r>
      <w:r w:rsidR="0058202F" w:rsidRPr="00983705">
        <w:rPr>
          <w:rFonts w:ascii="Times New Roman" w:hAnsi="Times New Roman" w:cs="Times New Roman"/>
        </w:rPr>
        <w:t xml:space="preserve"> </w:t>
      </w:r>
      <w:r w:rsidR="00727ADF" w:rsidRPr="00983705">
        <w:rPr>
          <w:rFonts w:ascii="Times New Roman" w:hAnsi="Times New Roman" w:cs="Times New Roman"/>
        </w:rPr>
        <w:t xml:space="preserve">genotypes in </w:t>
      </w:r>
      <w:r w:rsidR="00233883" w:rsidRPr="00983705">
        <w:rPr>
          <w:rFonts w:ascii="Times New Roman" w:hAnsi="Times New Roman" w:cs="Times New Roman"/>
        </w:rPr>
        <w:t xml:space="preserve">southern Africa and Tanzania is possibly a result </w:t>
      </w:r>
      <w:r w:rsidR="00727ADF" w:rsidRPr="00983705">
        <w:rPr>
          <w:rFonts w:ascii="Times New Roman" w:hAnsi="Times New Roman" w:cs="Times New Roman"/>
        </w:rPr>
        <w:t>of a greater selection acting on this population as seen in southern Africa where proportion of identity is close to 100%</w:t>
      </w:r>
      <w:r w:rsidR="00233883" w:rsidRPr="00983705">
        <w:rPr>
          <w:rFonts w:ascii="Times New Roman" w:hAnsi="Times New Roman" w:cs="Times New Roman"/>
        </w:rPr>
        <w:t xml:space="preserve"> and where high level of resistance has been reported </w:t>
      </w:r>
      <w:r w:rsidR="00233883" w:rsidRPr="00983705">
        <w:rPr>
          <w:rFonts w:ascii="Times New Roman" w:hAnsi="Times New Roman" w:cs="Times New Roman"/>
        </w:rPr>
        <w:fldChar w:fldCharType="begin">
          <w:fldData xml:space="preserve">PEVuZE5vdGU+PENpdGU+PEF1dGhvcj5DdWFtYmE8L0F1dGhvcj48WWVhcj4yMDEwPC9ZZWFyPjxS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</w:fldData>
        </w:fldChar>
      </w:r>
      <w:r w:rsidR="009A7BE0">
        <w:rPr>
          <w:rFonts w:ascii="Times New Roman" w:hAnsi="Times New Roman" w:cs="Times New Roman"/>
        </w:rPr>
        <w:instrText xml:space="preserve"> ADDIN EN.CITE </w:instrText>
      </w:r>
      <w:r w:rsidR="009A7BE0">
        <w:rPr>
          <w:rFonts w:ascii="Times New Roman" w:hAnsi="Times New Roman" w:cs="Times New Roman"/>
        </w:rPr>
        <w:fldChar w:fldCharType="begin">
          <w:fldData xml:space="preserve">PEVuZE5vdGU+PENpdGU+PEF1dGhvcj5DdWFtYmE8L0F1dGhvcj48WWVhcj4yMDEwPC9ZZWFyPjxS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</w:fldData>
        </w:fldChar>
      </w:r>
      <w:r w:rsidR="009A7BE0">
        <w:rPr>
          <w:rFonts w:ascii="Times New Roman" w:hAnsi="Times New Roman" w:cs="Times New Roman"/>
        </w:rPr>
        <w:instrText xml:space="preserve"> ADDIN EN.CITE.DATA </w:instrText>
      </w:r>
      <w:r w:rsidR="009A7BE0">
        <w:rPr>
          <w:rFonts w:ascii="Times New Roman" w:hAnsi="Times New Roman" w:cs="Times New Roman"/>
        </w:rPr>
      </w:r>
      <w:r w:rsidR="009A7BE0">
        <w:rPr>
          <w:rFonts w:ascii="Times New Roman" w:hAnsi="Times New Roman" w:cs="Times New Roman"/>
        </w:rPr>
        <w:fldChar w:fldCharType="end"/>
      </w:r>
      <w:r w:rsidR="00233883" w:rsidRPr="00983705">
        <w:rPr>
          <w:rFonts w:ascii="Times New Roman" w:hAnsi="Times New Roman" w:cs="Times New Roman"/>
        </w:rPr>
      </w:r>
      <w:r w:rsidR="00233883"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23,24</w:t>
      </w:r>
      <w:r w:rsidR="00233883" w:rsidRPr="00983705">
        <w:rPr>
          <w:rFonts w:ascii="Times New Roman" w:hAnsi="Times New Roman" w:cs="Times New Roman"/>
        </w:rPr>
        <w:fldChar w:fldCharType="end"/>
      </w:r>
      <w:r w:rsidR="00727ADF" w:rsidRPr="00983705">
        <w:rPr>
          <w:rFonts w:ascii="Times New Roman" w:hAnsi="Times New Roman" w:cs="Times New Roman"/>
        </w:rPr>
        <w:t xml:space="preserve">. </w:t>
      </w:r>
    </w:p>
    <w:p w14:paraId="7DC8C4BA" w14:textId="208000C9" w:rsidR="00E87CFE" w:rsidRPr="00983705" w:rsidRDefault="00233883" w:rsidP="00E87CFE">
      <w:pPr>
        <w:spacing w:line="480" w:lineRule="auto"/>
        <w:ind w:firstLine="720"/>
        <w:jc w:val="both"/>
        <w:rPr>
          <w:rFonts w:ascii="Times New Roman" w:hAnsi="Times New Roman" w:cs="Times New Roman"/>
          <w:color w:val="000000"/>
        </w:rPr>
      </w:pPr>
      <w:r w:rsidRPr="00983705">
        <w:rPr>
          <w:rFonts w:ascii="Times New Roman" w:hAnsi="Times New Roman" w:cs="Times New Roman"/>
        </w:rPr>
        <w:t>The independent segre</w:t>
      </w:r>
      <w:r w:rsidRPr="00277CB8">
        <w:rPr>
          <w:rFonts w:ascii="Times New Roman" w:hAnsi="Times New Roman" w:cs="Times New Roman"/>
        </w:rPr>
        <w:t xml:space="preserve">gation between </w:t>
      </w:r>
      <w:r w:rsidRPr="00983705">
        <w:rPr>
          <w:rFonts w:ascii="Times New Roman" w:hAnsi="Times New Roman" w:cs="Times New Roman"/>
          <w:i/>
        </w:rPr>
        <w:t>CYP6P9a</w:t>
      </w:r>
      <w:r w:rsidRPr="00983705">
        <w:rPr>
          <w:rFonts w:ascii="Times New Roman" w:hAnsi="Times New Roman" w:cs="Times New Roman"/>
        </w:rPr>
        <w:t xml:space="preserve"> and </w:t>
      </w:r>
      <w:r w:rsidRPr="00983705">
        <w:rPr>
          <w:rFonts w:ascii="Times New Roman" w:hAnsi="Times New Roman" w:cs="Times New Roman"/>
          <w:i/>
        </w:rPr>
        <w:t>CYP6P9b</w:t>
      </w:r>
      <w:r w:rsidRPr="00983705">
        <w:rPr>
          <w:rFonts w:ascii="Times New Roman" w:hAnsi="Times New Roman" w:cs="Times New Roman"/>
        </w:rPr>
        <w:t xml:space="preserve"> is also observed in the lab</w:t>
      </w:r>
      <w:r w:rsidR="00FC2904">
        <w:rPr>
          <w:rFonts w:ascii="Times New Roman" w:hAnsi="Times New Roman" w:cs="Times New Roman"/>
        </w:rPr>
        <w:t xml:space="preserve">—the </w:t>
      </w:r>
      <w:r w:rsidRPr="00983705">
        <w:rPr>
          <w:rFonts w:ascii="Times New Roman" w:hAnsi="Times New Roman" w:cs="Times New Roman"/>
        </w:rPr>
        <w:t>hybrid strain between the lab</w:t>
      </w:r>
      <w:r w:rsidR="00FC2904">
        <w:rPr>
          <w:rFonts w:ascii="Times New Roman" w:hAnsi="Times New Roman" w:cs="Times New Roman"/>
        </w:rPr>
        <w:t>-</w:t>
      </w:r>
      <w:r w:rsidRPr="00983705">
        <w:rPr>
          <w:rFonts w:ascii="Times New Roman" w:hAnsi="Times New Roman" w:cs="Times New Roman"/>
        </w:rPr>
        <w:t>resistant FUMOZ and lab</w:t>
      </w:r>
      <w:r w:rsidR="00FC2904">
        <w:rPr>
          <w:rFonts w:ascii="Times New Roman" w:hAnsi="Times New Roman" w:cs="Times New Roman"/>
        </w:rPr>
        <w:t>-</w:t>
      </w:r>
      <w:r w:rsidRPr="00983705">
        <w:rPr>
          <w:rFonts w:ascii="Times New Roman" w:hAnsi="Times New Roman" w:cs="Times New Roman"/>
        </w:rPr>
        <w:t xml:space="preserve">susceptible FANG exhibited significant independent genotypes for both genes at </w:t>
      </w:r>
      <w:r w:rsidR="00FC2904">
        <w:rPr>
          <w:rFonts w:ascii="Times New Roman" w:hAnsi="Times New Roman" w:cs="Times New Roman"/>
        </w:rPr>
        <w:t xml:space="preserve">the </w:t>
      </w:r>
      <w:r w:rsidRPr="00983705">
        <w:rPr>
          <w:rFonts w:ascii="Times New Roman" w:hAnsi="Times New Roman" w:cs="Times New Roman"/>
        </w:rPr>
        <w:t>F</w:t>
      </w:r>
      <w:r w:rsidRPr="00983705">
        <w:rPr>
          <w:rFonts w:ascii="Times New Roman" w:hAnsi="Times New Roman" w:cs="Times New Roman"/>
          <w:vertAlign w:val="subscript"/>
        </w:rPr>
        <w:t>4</w:t>
      </w:r>
      <w:r w:rsidRPr="00983705">
        <w:rPr>
          <w:rFonts w:ascii="Times New Roman" w:hAnsi="Times New Roman" w:cs="Times New Roman"/>
        </w:rPr>
        <w:t xml:space="preserve"> generation. Therefore</w:t>
      </w:r>
      <w:r w:rsidR="00FC2904">
        <w:rPr>
          <w:rFonts w:ascii="Times New Roman" w:hAnsi="Times New Roman" w:cs="Times New Roman"/>
        </w:rPr>
        <w:t>,</w:t>
      </w:r>
      <w:r w:rsidRPr="00983705">
        <w:rPr>
          <w:rFonts w:ascii="Times New Roman" w:hAnsi="Times New Roman" w:cs="Times New Roman"/>
        </w:rPr>
        <w:t xml:space="preserve"> the </w:t>
      </w:r>
      <w:r w:rsidR="003068B9" w:rsidRPr="00983705">
        <w:rPr>
          <w:rFonts w:ascii="Times New Roman" w:hAnsi="Times New Roman" w:cs="Times New Roman"/>
        </w:rPr>
        <w:t xml:space="preserve">availability </w:t>
      </w:r>
      <w:r w:rsidRPr="00983705">
        <w:rPr>
          <w:rFonts w:ascii="Times New Roman" w:hAnsi="Times New Roman" w:cs="Times New Roman"/>
        </w:rPr>
        <w:t xml:space="preserve">of the CYP6P9b_R diagnostic assay </w:t>
      </w:r>
      <w:r w:rsidR="003068B9" w:rsidRPr="00983705">
        <w:rPr>
          <w:rFonts w:ascii="Times New Roman" w:hAnsi="Times New Roman" w:cs="Times New Roman"/>
        </w:rPr>
        <w:t xml:space="preserve">developed </w:t>
      </w:r>
      <w:r w:rsidR="00FC2904">
        <w:rPr>
          <w:rFonts w:ascii="Times New Roman" w:hAnsi="Times New Roman" w:cs="Times New Roman"/>
        </w:rPr>
        <w:t xml:space="preserve">here </w:t>
      </w:r>
      <w:r w:rsidRPr="00983705">
        <w:rPr>
          <w:rFonts w:ascii="Times New Roman" w:hAnsi="Times New Roman" w:cs="Times New Roman"/>
        </w:rPr>
        <w:t xml:space="preserve">is an important tool that </w:t>
      </w:r>
      <w:r w:rsidRPr="00983705">
        <w:rPr>
          <w:rFonts w:ascii="Times New Roman" w:hAnsi="Times New Roman" w:cs="Times New Roman"/>
        </w:rPr>
        <w:lastRenderedPageBreak/>
        <w:t>should increase our ability to detect and track the spread of resistance</w:t>
      </w:r>
      <w:r w:rsidR="00325A18" w:rsidRPr="00983705">
        <w:rPr>
          <w:rFonts w:ascii="Times New Roman" w:hAnsi="Times New Roman" w:cs="Times New Roman"/>
        </w:rPr>
        <w:t>. Moreover,</w:t>
      </w:r>
      <w:r w:rsidRPr="00983705">
        <w:rPr>
          <w:rFonts w:ascii="Times New Roman" w:hAnsi="Times New Roman" w:cs="Times New Roman"/>
        </w:rPr>
        <w:t xml:space="preserve"> </w:t>
      </w:r>
      <w:r w:rsidR="00C50D57" w:rsidRPr="00983705">
        <w:rPr>
          <w:rFonts w:ascii="Times New Roman" w:hAnsi="Times New Roman" w:cs="Times New Roman"/>
        </w:rPr>
        <w:t>when combine</w:t>
      </w:r>
      <w:r w:rsidR="005F68C0" w:rsidRPr="00983705">
        <w:rPr>
          <w:rFonts w:ascii="Times New Roman" w:hAnsi="Times New Roman" w:cs="Times New Roman"/>
        </w:rPr>
        <w:t>d</w:t>
      </w:r>
      <w:r w:rsidR="00C50D57" w:rsidRPr="00983705">
        <w:rPr>
          <w:rFonts w:ascii="Times New Roman" w:hAnsi="Times New Roman" w:cs="Times New Roman"/>
        </w:rPr>
        <w:t xml:space="preserve"> </w:t>
      </w:r>
      <w:r w:rsidR="003068B9" w:rsidRPr="00983705">
        <w:rPr>
          <w:rFonts w:ascii="Times New Roman" w:hAnsi="Times New Roman" w:cs="Times New Roman"/>
        </w:rPr>
        <w:t>with</w:t>
      </w:r>
      <w:r w:rsidR="00C50D57" w:rsidRPr="00983705">
        <w:rPr>
          <w:rFonts w:ascii="Times New Roman" w:hAnsi="Times New Roman" w:cs="Times New Roman"/>
        </w:rPr>
        <w:t xml:space="preserve"> CYP6P9a_R</w:t>
      </w:r>
      <w:r w:rsidR="00325A18" w:rsidRPr="00983705">
        <w:rPr>
          <w:rFonts w:ascii="Times New Roman" w:hAnsi="Times New Roman" w:cs="Times New Roman"/>
        </w:rPr>
        <w:t>,</w:t>
      </w:r>
      <w:r w:rsidR="00C50D57" w:rsidRPr="00983705">
        <w:rPr>
          <w:rFonts w:ascii="Times New Roman" w:hAnsi="Times New Roman" w:cs="Times New Roman"/>
        </w:rPr>
        <w:t xml:space="preserve"> it could help to assess the risk of </w:t>
      </w:r>
      <w:r w:rsidR="00325A18" w:rsidRPr="00983705">
        <w:rPr>
          <w:rFonts w:ascii="Times New Roman" w:hAnsi="Times New Roman" w:cs="Times New Roman"/>
        </w:rPr>
        <w:t xml:space="preserve">multi-gene driven </w:t>
      </w:r>
      <w:r w:rsidR="00C50D57" w:rsidRPr="00983705">
        <w:rPr>
          <w:rFonts w:ascii="Times New Roman" w:hAnsi="Times New Roman" w:cs="Times New Roman"/>
        </w:rPr>
        <w:t>high</w:t>
      </w:r>
      <w:r w:rsidR="003068B9" w:rsidRPr="00983705">
        <w:rPr>
          <w:rFonts w:ascii="Times New Roman" w:hAnsi="Times New Roman" w:cs="Times New Roman"/>
        </w:rPr>
        <w:t>-</w:t>
      </w:r>
      <w:r w:rsidR="00C50D57" w:rsidRPr="00983705">
        <w:rPr>
          <w:rFonts w:ascii="Times New Roman" w:hAnsi="Times New Roman" w:cs="Times New Roman"/>
        </w:rPr>
        <w:t>resistance</w:t>
      </w:r>
      <w:r w:rsidR="003068B9" w:rsidRPr="00983705">
        <w:rPr>
          <w:rFonts w:ascii="Times New Roman" w:hAnsi="Times New Roman" w:cs="Times New Roman"/>
        </w:rPr>
        <w:t xml:space="preserve"> </w:t>
      </w:r>
      <w:r w:rsidR="00C50D57" w:rsidRPr="00983705">
        <w:rPr>
          <w:rFonts w:ascii="Times New Roman" w:hAnsi="Times New Roman" w:cs="Times New Roman"/>
        </w:rPr>
        <w:t xml:space="preserve">in this malaria vector. The current </w:t>
      </w:r>
      <w:r w:rsidR="005F68C0" w:rsidRPr="00983705">
        <w:rPr>
          <w:rFonts w:ascii="Times New Roman" w:hAnsi="Times New Roman" w:cs="Times New Roman"/>
        </w:rPr>
        <w:t xml:space="preserve">P450 diagnostic </w:t>
      </w:r>
      <w:r w:rsidR="00C50D57" w:rsidRPr="00983705">
        <w:rPr>
          <w:rFonts w:ascii="Times New Roman" w:hAnsi="Times New Roman" w:cs="Times New Roman"/>
        </w:rPr>
        <w:t>tools should allow control programmes to monitor</w:t>
      </w:r>
      <w:r w:rsidR="003B6F39" w:rsidRPr="00983705">
        <w:rPr>
          <w:rFonts w:ascii="Times New Roman" w:hAnsi="Times New Roman" w:cs="Times New Roman"/>
        </w:rPr>
        <w:t xml:space="preserve"> both P450 alleles to track escalating pyrethroid resistance intensity</w:t>
      </w:r>
      <w:r w:rsidR="00C50D57" w:rsidRPr="00983705">
        <w:rPr>
          <w:rFonts w:ascii="Times New Roman" w:hAnsi="Times New Roman" w:cs="Times New Roman"/>
        </w:rPr>
        <w:t xml:space="preserve"> in the field.</w:t>
      </w:r>
      <w:r w:rsidR="00A26044">
        <w:rPr>
          <w:rFonts w:ascii="Times New Roman" w:hAnsi="Times New Roman" w:cs="Times New Roman"/>
        </w:rPr>
        <w:t xml:space="preserve"> </w:t>
      </w:r>
      <w:bookmarkStart w:id="5" w:name="_Hlk7428033"/>
      <w:r w:rsidR="00D2632E">
        <w:rPr>
          <w:rFonts w:ascii="Times New Roman" w:hAnsi="Times New Roman" w:cs="Times New Roman"/>
        </w:rPr>
        <w:t xml:space="preserve">This marker only applies to </w:t>
      </w:r>
      <w:r w:rsidR="00D2632E" w:rsidRPr="00FC27BF">
        <w:rPr>
          <w:rFonts w:ascii="Times New Roman" w:hAnsi="Times New Roman" w:cs="Times New Roman"/>
          <w:i/>
        </w:rPr>
        <w:t>An. funestus</w:t>
      </w:r>
      <w:r w:rsidR="00D2632E">
        <w:rPr>
          <w:rFonts w:ascii="Times New Roman" w:hAnsi="Times New Roman" w:cs="Times New Roman"/>
        </w:rPr>
        <w:t xml:space="preserve"> and not to other malaria vectors including those of the </w:t>
      </w:r>
      <w:r w:rsidR="00D2632E" w:rsidRPr="00FC27BF">
        <w:rPr>
          <w:rFonts w:ascii="Times New Roman" w:hAnsi="Times New Roman" w:cs="Times New Roman"/>
          <w:i/>
        </w:rPr>
        <w:t>An. gambiae</w:t>
      </w:r>
      <w:r w:rsidR="00D2632E">
        <w:rPr>
          <w:rFonts w:ascii="Times New Roman" w:hAnsi="Times New Roman" w:cs="Times New Roman"/>
        </w:rPr>
        <w:t xml:space="preserve"> complex. However, because </w:t>
      </w:r>
      <w:r w:rsidR="0052515D" w:rsidRPr="00FC27BF">
        <w:rPr>
          <w:rFonts w:ascii="Times New Roman" w:hAnsi="Times New Roman" w:cs="Times New Roman"/>
          <w:i/>
        </w:rPr>
        <w:t>CYP6P3</w:t>
      </w:r>
      <w:r w:rsidR="0052515D">
        <w:rPr>
          <w:rFonts w:ascii="Times New Roman" w:hAnsi="Times New Roman" w:cs="Times New Roman"/>
        </w:rPr>
        <w:t xml:space="preserve">, an </w:t>
      </w:r>
      <w:r w:rsidR="00D2632E">
        <w:rPr>
          <w:rFonts w:ascii="Times New Roman" w:hAnsi="Times New Roman" w:cs="Times New Roman"/>
        </w:rPr>
        <w:t xml:space="preserve">ortholog of </w:t>
      </w:r>
      <w:r w:rsidR="00D2632E" w:rsidRPr="00FC27BF">
        <w:rPr>
          <w:rFonts w:ascii="Times New Roman" w:hAnsi="Times New Roman" w:cs="Times New Roman"/>
          <w:i/>
        </w:rPr>
        <w:t>CYP6P9</w:t>
      </w:r>
      <w:r w:rsidR="0052515D" w:rsidRPr="00FC27BF">
        <w:rPr>
          <w:rFonts w:ascii="Times New Roman" w:hAnsi="Times New Roman" w:cs="Times New Roman"/>
          <w:i/>
        </w:rPr>
        <w:t>a/b</w:t>
      </w:r>
      <w:r w:rsidR="0052515D">
        <w:rPr>
          <w:rFonts w:ascii="Times New Roman" w:hAnsi="Times New Roman" w:cs="Times New Roman"/>
        </w:rPr>
        <w:t>, has</w:t>
      </w:r>
      <w:r w:rsidR="00D2632E">
        <w:rPr>
          <w:rFonts w:ascii="Times New Roman" w:hAnsi="Times New Roman" w:cs="Times New Roman"/>
        </w:rPr>
        <w:t xml:space="preserve"> also been shown to play an important role in insecticide resistance in </w:t>
      </w:r>
      <w:r w:rsidR="0052515D" w:rsidRPr="00FC27BF">
        <w:rPr>
          <w:rFonts w:ascii="Times New Roman" w:hAnsi="Times New Roman" w:cs="Times New Roman"/>
          <w:i/>
        </w:rPr>
        <w:t>An. gambiae</w:t>
      </w:r>
      <w:r w:rsidR="00D2632E">
        <w:rPr>
          <w:rFonts w:ascii="Times New Roman" w:hAnsi="Times New Roman" w:cs="Times New Roman"/>
        </w:rPr>
        <w:t xml:space="preserve">, the </w:t>
      </w:r>
      <w:r w:rsidR="0052515D">
        <w:rPr>
          <w:rFonts w:ascii="Times New Roman" w:hAnsi="Times New Roman" w:cs="Times New Roman"/>
        </w:rPr>
        <w:t>results described here can serve as a model to detect similar markers in other malaria vectors</w:t>
      </w:r>
      <w:r w:rsidR="00515C6C">
        <w:rPr>
          <w:rFonts w:ascii="Times New Roman" w:hAnsi="Times New Roman" w:cs="Times New Roman"/>
        </w:rPr>
        <w:t xml:space="preserve">, </w:t>
      </w:r>
      <w:r w:rsidR="0058202F">
        <w:rPr>
          <w:rFonts w:ascii="Times New Roman" w:hAnsi="Times New Roman" w:cs="Times New Roman"/>
        </w:rPr>
        <w:t>specifically</w:t>
      </w:r>
      <w:r w:rsidR="008C176C">
        <w:rPr>
          <w:rFonts w:ascii="Times New Roman" w:hAnsi="Times New Roman" w:cs="Times New Roman"/>
        </w:rPr>
        <w:t xml:space="preserve"> of this species complex</w:t>
      </w:r>
      <w:r w:rsidR="0052515D">
        <w:rPr>
          <w:rFonts w:ascii="Times New Roman" w:hAnsi="Times New Roman" w:cs="Times New Roman"/>
        </w:rPr>
        <w:t>.</w:t>
      </w:r>
      <w:bookmarkEnd w:id="5"/>
    </w:p>
    <w:p w14:paraId="723A9F7D" w14:textId="1406C112" w:rsidR="00515C6C" w:rsidRDefault="00C50D57" w:rsidP="00E87CFE">
      <w:pPr>
        <w:spacing w:line="480" w:lineRule="auto"/>
        <w:ind w:firstLine="720"/>
        <w:jc w:val="both"/>
        <w:rPr>
          <w:rFonts w:ascii="Times New Roman" w:hAnsi="Times New Roman" w:cs="Times New Roman"/>
        </w:rPr>
      </w:pPr>
      <w:r w:rsidRPr="00983705">
        <w:rPr>
          <w:rFonts w:ascii="Times New Roman" w:hAnsi="Times New Roman" w:cs="Times New Roman"/>
        </w:rPr>
        <w:t>The experimental hut study performed here assess</w:t>
      </w:r>
      <w:r w:rsidR="006A12A3">
        <w:rPr>
          <w:rFonts w:ascii="Times New Roman" w:hAnsi="Times New Roman" w:cs="Times New Roman"/>
        </w:rPr>
        <w:t xml:space="preserve">ed </w:t>
      </w:r>
      <w:r w:rsidRPr="00983705">
        <w:rPr>
          <w:rFonts w:ascii="Times New Roman" w:hAnsi="Times New Roman" w:cs="Times New Roman"/>
        </w:rPr>
        <w:t xml:space="preserve">the impact of </w:t>
      </w:r>
      <w:r w:rsidRPr="00983705">
        <w:rPr>
          <w:rFonts w:ascii="Times New Roman" w:hAnsi="Times New Roman" w:cs="Times New Roman"/>
          <w:i/>
        </w:rPr>
        <w:t xml:space="preserve">CYP6P9b </w:t>
      </w:r>
      <w:r w:rsidR="006A12A3">
        <w:rPr>
          <w:rFonts w:ascii="Times New Roman" w:hAnsi="Times New Roman" w:cs="Times New Roman"/>
        </w:rPr>
        <w:t xml:space="preserve">and </w:t>
      </w:r>
      <w:r w:rsidRPr="00983705">
        <w:rPr>
          <w:rFonts w:ascii="Times New Roman" w:hAnsi="Times New Roman" w:cs="Times New Roman"/>
        </w:rPr>
        <w:t xml:space="preserve">revealed that </w:t>
      </w:r>
      <w:r w:rsidRPr="00983705">
        <w:rPr>
          <w:rFonts w:ascii="Times New Roman" w:hAnsi="Times New Roman" w:cs="Times New Roman"/>
          <w:i/>
        </w:rPr>
        <w:t xml:space="preserve">CYP6P9b </w:t>
      </w:r>
      <w:r w:rsidR="00515C6C">
        <w:rPr>
          <w:rFonts w:ascii="Times New Roman" w:hAnsi="Times New Roman" w:cs="Times New Roman"/>
        </w:rPr>
        <w:t xml:space="preserve">is associated with </w:t>
      </w:r>
      <w:r w:rsidRPr="00983705">
        <w:rPr>
          <w:rFonts w:ascii="Times New Roman" w:hAnsi="Times New Roman" w:cs="Times New Roman"/>
        </w:rPr>
        <w:t>reduce</w:t>
      </w:r>
      <w:r w:rsidR="00515C6C">
        <w:rPr>
          <w:rFonts w:ascii="Times New Roman" w:hAnsi="Times New Roman" w:cs="Times New Roman"/>
        </w:rPr>
        <w:t>d</w:t>
      </w:r>
      <w:r w:rsidRPr="00983705">
        <w:rPr>
          <w:rFonts w:ascii="Times New Roman" w:hAnsi="Times New Roman" w:cs="Times New Roman"/>
        </w:rPr>
        <w:t xml:space="preserve"> efficacy of bed nets</w:t>
      </w:r>
      <w:r w:rsidR="00515C6C">
        <w:rPr>
          <w:rFonts w:ascii="Times New Roman" w:hAnsi="Times New Roman" w:cs="Times New Roman"/>
        </w:rPr>
        <w:t xml:space="preserve">, </w:t>
      </w:r>
      <w:r w:rsidRPr="00983705">
        <w:rPr>
          <w:rFonts w:ascii="Times New Roman" w:hAnsi="Times New Roman" w:cs="Times New Roman"/>
        </w:rPr>
        <w:t>particularly pyrethroid-only nets</w:t>
      </w:r>
      <w:r w:rsidR="00515C6C">
        <w:rPr>
          <w:rFonts w:ascii="Times New Roman" w:hAnsi="Times New Roman" w:cs="Times New Roman"/>
        </w:rPr>
        <w:t>,</w:t>
      </w:r>
      <w:r w:rsidR="003267EE" w:rsidRPr="00983705">
        <w:rPr>
          <w:rFonts w:ascii="Times New Roman" w:hAnsi="Times New Roman" w:cs="Times New Roman"/>
        </w:rPr>
        <w:t xml:space="preserve"> </w:t>
      </w:r>
      <w:r w:rsidR="00515C6C">
        <w:rPr>
          <w:rFonts w:ascii="Times New Roman" w:hAnsi="Times New Roman" w:cs="Times New Roman"/>
        </w:rPr>
        <w:t xml:space="preserve">independent of </w:t>
      </w:r>
      <w:r w:rsidR="003267EE" w:rsidRPr="00983705">
        <w:rPr>
          <w:rFonts w:ascii="Times New Roman" w:hAnsi="Times New Roman" w:cs="Times New Roman"/>
          <w:i/>
        </w:rPr>
        <w:t>CYP6P9a</w:t>
      </w:r>
      <w:r w:rsidR="003267EE" w:rsidRPr="00983705">
        <w:rPr>
          <w:rFonts w:ascii="Times New Roman" w:hAnsi="Times New Roman" w:cs="Times New Roman"/>
        </w:rPr>
        <w:t xml:space="preserve"> </w:t>
      </w:r>
      <w:r w:rsidR="003267EE"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3267EE"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3267EE" w:rsidRPr="00983705">
        <w:rPr>
          <w:rFonts w:ascii="Times New Roman" w:hAnsi="Times New Roman" w:cs="Times New Roman"/>
        </w:rPr>
        <w:fldChar w:fldCharType="end"/>
      </w:r>
      <w:r w:rsidRPr="00983705">
        <w:rPr>
          <w:rFonts w:ascii="Times New Roman" w:hAnsi="Times New Roman" w:cs="Times New Roman"/>
        </w:rPr>
        <w:t xml:space="preserve">. </w:t>
      </w:r>
      <w:r w:rsidR="0022509B" w:rsidRPr="00983705">
        <w:rPr>
          <w:rFonts w:ascii="Times New Roman" w:hAnsi="Times New Roman" w:cs="Times New Roman"/>
        </w:rPr>
        <w:t>However,</w:t>
      </w:r>
      <w:r w:rsidRPr="00983705">
        <w:rPr>
          <w:rFonts w:ascii="Times New Roman" w:hAnsi="Times New Roman" w:cs="Times New Roman"/>
        </w:rPr>
        <w:t xml:space="preserve"> the key message from this study is that a greater reduction of bed net efficacy is observed when </w:t>
      </w:r>
      <w:r w:rsidR="00515C6C">
        <w:rPr>
          <w:rFonts w:ascii="Times New Roman" w:hAnsi="Times New Roman" w:cs="Times New Roman"/>
        </w:rPr>
        <w:t xml:space="preserve">the </w:t>
      </w:r>
      <w:r w:rsidRPr="00983705">
        <w:rPr>
          <w:rFonts w:ascii="Times New Roman" w:hAnsi="Times New Roman" w:cs="Times New Roman"/>
          <w:i/>
        </w:rPr>
        <w:t>CYP6P9b</w:t>
      </w:r>
      <w:r w:rsidRPr="00983705">
        <w:rPr>
          <w:rFonts w:ascii="Times New Roman" w:hAnsi="Times New Roman" w:cs="Times New Roman"/>
        </w:rPr>
        <w:t xml:space="preserve"> </w:t>
      </w:r>
      <w:r w:rsidR="00515C6C">
        <w:rPr>
          <w:rFonts w:ascii="Times New Roman" w:hAnsi="Times New Roman" w:cs="Times New Roman"/>
        </w:rPr>
        <w:t xml:space="preserve">resistant genotype </w:t>
      </w:r>
      <w:r w:rsidRPr="00983705">
        <w:rPr>
          <w:rFonts w:ascii="Times New Roman" w:hAnsi="Times New Roman" w:cs="Times New Roman"/>
        </w:rPr>
        <w:t>combines with</w:t>
      </w:r>
      <w:r w:rsidR="00515C6C">
        <w:rPr>
          <w:rFonts w:ascii="Times New Roman" w:hAnsi="Times New Roman" w:cs="Times New Roman"/>
        </w:rPr>
        <w:t xml:space="preserve"> the</w:t>
      </w:r>
      <w:r w:rsidRPr="00983705">
        <w:rPr>
          <w:rFonts w:ascii="Times New Roman" w:hAnsi="Times New Roman" w:cs="Times New Roman"/>
        </w:rPr>
        <w:t xml:space="preserve"> </w:t>
      </w:r>
      <w:r w:rsidRPr="00983705">
        <w:rPr>
          <w:rFonts w:ascii="Times New Roman" w:hAnsi="Times New Roman" w:cs="Times New Roman"/>
          <w:i/>
        </w:rPr>
        <w:t>CYP6P9a</w:t>
      </w:r>
      <w:r w:rsidRPr="00983705">
        <w:rPr>
          <w:rFonts w:ascii="Times New Roman" w:hAnsi="Times New Roman" w:cs="Times New Roman"/>
        </w:rPr>
        <w:t xml:space="preserve"> </w:t>
      </w:r>
      <w:r w:rsidR="00515C6C">
        <w:rPr>
          <w:rFonts w:ascii="Times New Roman" w:hAnsi="Times New Roman" w:cs="Times New Roman"/>
        </w:rPr>
        <w:t xml:space="preserve">resistant genotype </w:t>
      </w:r>
      <w:r w:rsidR="006A12A3">
        <w:rPr>
          <w:rFonts w:ascii="Times New Roman" w:hAnsi="Times New Roman" w:cs="Times New Roman"/>
        </w:rPr>
        <w:t>because</w:t>
      </w:r>
      <w:r w:rsidR="006A12A3" w:rsidRPr="00983705">
        <w:rPr>
          <w:rFonts w:ascii="Times New Roman" w:hAnsi="Times New Roman" w:cs="Times New Roman"/>
        </w:rPr>
        <w:t xml:space="preserve"> </w:t>
      </w:r>
      <w:r w:rsidRPr="00983705">
        <w:rPr>
          <w:rFonts w:ascii="Times New Roman" w:hAnsi="Times New Roman" w:cs="Times New Roman"/>
        </w:rPr>
        <w:t>double homozygote</w:t>
      </w:r>
      <w:r w:rsidR="006A12A3">
        <w:rPr>
          <w:rFonts w:ascii="Times New Roman" w:hAnsi="Times New Roman" w:cs="Times New Roman"/>
        </w:rPr>
        <w:t xml:space="preserve"> </w:t>
      </w:r>
      <w:r w:rsidRPr="00983705">
        <w:rPr>
          <w:rFonts w:ascii="Times New Roman" w:hAnsi="Times New Roman" w:cs="Times New Roman"/>
        </w:rPr>
        <w:t>resistant mosquitoes survive</w:t>
      </w:r>
      <w:r w:rsidR="002E528A">
        <w:rPr>
          <w:rFonts w:ascii="Times New Roman" w:hAnsi="Times New Roman" w:cs="Times New Roman"/>
        </w:rPr>
        <w:t>d</w:t>
      </w:r>
      <w:r w:rsidRPr="00983705">
        <w:rPr>
          <w:rFonts w:ascii="Times New Roman" w:hAnsi="Times New Roman" w:cs="Times New Roman"/>
        </w:rPr>
        <w:t xml:space="preserve"> exposure to pyrethroid-only nets </w:t>
      </w:r>
      <w:r w:rsidR="002E528A">
        <w:rPr>
          <w:rFonts w:ascii="Times New Roman" w:hAnsi="Times New Roman" w:cs="Times New Roman"/>
        </w:rPr>
        <w:t xml:space="preserve">much better </w:t>
      </w:r>
      <w:r w:rsidRPr="00983705">
        <w:rPr>
          <w:rFonts w:ascii="Times New Roman" w:hAnsi="Times New Roman" w:cs="Times New Roman"/>
        </w:rPr>
        <w:t xml:space="preserve">than all </w:t>
      </w:r>
      <w:r w:rsidR="00515C6C">
        <w:rPr>
          <w:rFonts w:ascii="Times New Roman" w:hAnsi="Times New Roman" w:cs="Times New Roman"/>
        </w:rPr>
        <w:t xml:space="preserve">other </w:t>
      </w:r>
      <w:r w:rsidRPr="00983705">
        <w:rPr>
          <w:rFonts w:ascii="Times New Roman" w:hAnsi="Times New Roman" w:cs="Times New Roman"/>
        </w:rPr>
        <w:t>genotypes</w:t>
      </w:r>
      <w:r w:rsidR="00515C6C">
        <w:rPr>
          <w:rFonts w:ascii="Times New Roman" w:hAnsi="Times New Roman" w:cs="Times New Roman"/>
        </w:rPr>
        <w:t xml:space="preserve"> tested</w:t>
      </w:r>
      <w:r w:rsidR="002E528A">
        <w:rPr>
          <w:rFonts w:ascii="Times New Roman" w:hAnsi="Times New Roman" w:cs="Times New Roman"/>
        </w:rPr>
        <w:t xml:space="preserve">. </w:t>
      </w:r>
    </w:p>
    <w:p w14:paraId="443DCA6E" w14:textId="7068995A" w:rsidR="00E87CFE" w:rsidRPr="00983705" w:rsidRDefault="00C73052" w:rsidP="00E87CFE">
      <w:pPr>
        <w:spacing w:line="480" w:lineRule="auto"/>
        <w:ind w:firstLine="720"/>
        <w:jc w:val="both"/>
        <w:rPr>
          <w:rFonts w:ascii="Times New Roman" w:hAnsi="Times New Roman" w:cs="Times New Roman"/>
          <w:color w:val="000000"/>
        </w:rPr>
      </w:pPr>
      <w:r>
        <w:rPr>
          <w:rFonts w:ascii="Times New Roman" w:hAnsi="Times New Roman" w:cs="Times New Roman"/>
        </w:rPr>
        <w:t xml:space="preserve">This </w:t>
      </w:r>
      <w:r w:rsidR="002F0C42">
        <w:rPr>
          <w:rFonts w:ascii="Times New Roman" w:hAnsi="Times New Roman" w:cs="Times New Roman"/>
        </w:rPr>
        <w:t>shows</w:t>
      </w:r>
      <w:r>
        <w:rPr>
          <w:rFonts w:ascii="Times New Roman" w:hAnsi="Times New Roman" w:cs="Times New Roman"/>
        </w:rPr>
        <w:t xml:space="preserve"> the great risk that m</w:t>
      </w:r>
      <w:r w:rsidR="003267EE" w:rsidRPr="00983705">
        <w:rPr>
          <w:rFonts w:ascii="Times New Roman" w:hAnsi="Times New Roman" w:cs="Times New Roman"/>
        </w:rPr>
        <w:t xml:space="preserve">etabolic resistance poses to insecticide-based interventions </w:t>
      </w:r>
      <w:r w:rsidR="002F0C42">
        <w:rPr>
          <w:rFonts w:ascii="Times New Roman" w:hAnsi="Times New Roman" w:cs="Times New Roman"/>
        </w:rPr>
        <w:t>as</w:t>
      </w:r>
      <w:r w:rsidR="00515C6C">
        <w:rPr>
          <w:rFonts w:ascii="Times New Roman" w:hAnsi="Times New Roman" w:cs="Times New Roman"/>
        </w:rPr>
        <w:t xml:space="preserve"> </w:t>
      </w:r>
      <w:r w:rsidR="003267EE" w:rsidRPr="00983705">
        <w:rPr>
          <w:rFonts w:ascii="Times New Roman" w:hAnsi="Times New Roman" w:cs="Times New Roman"/>
        </w:rPr>
        <w:t>highlighted in the WHO global plan for insecticide</w:t>
      </w:r>
      <w:r w:rsidR="002E528A">
        <w:rPr>
          <w:rFonts w:ascii="Times New Roman" w:hAnsi="Times New Roman" w:cs="Times New Roman"/>
        </w:rPr>
        <w:t>-</w:t>
      </w:r>
      <w:r w:rsidR="003267EE" w:rsidRPr="00983705">
        <w:rPr>
          <w:rFonts w:ascii="Times New Roman" w:hAnsi="Times New Roman" w:cs="Times New Roman"/>
        </w:rPr>
        <w:t>resistance management</w:t>
      </w:r>
      <w:r w:rsidR="00515C6C">
        <w:rPr>
          <w:rFonts w:ascii="Times New Roman" w:hAnsi="Times New Roman" w:cs="Times New Roman"/>
        </w:rPr>
        <w:t xml:space="preserve"> which states</w:t>
      </w:r>
      <w:r w:rsidR="003267EE" w:rsidRPr="00983705">
        <w:rPr>
          <w:rFonts w:ascii="Times New Roman" w:hAnsi="Times New Roman" w:cs="Times New Roman"/>
        </w:rPr>
        <w:t xml:space="preserve"> that if nothing is done pyrethroid resistance could lead to </w:t>
      </w:r>
      <w:r w:rsidR="002E528A">
        <w:rPr>
          <w:rFonts w:ascii="Times New Roman" w:hAnsi="Times New Roman" w:cs="Times New Roman"/>
        </w:rPr>
        <w:t xml:space="preserve">an </w:t>
      </w:r>
      <w:r w:rsidR="003267EE" w:rsidRPr="00983705">
        <w:rPr>
          <w:rFonts w:ascii="Times New Roman" w:hAnsi="Times New Roman" w:cs="Times New Roman"/>
        </w:rPr>
        <w:t xml:space="preserve">increase burden of malaria in Africa </w:t>
      </w:r>
      <w:r w:rsidR="003267EE"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&lt;EndNote&gt;&lt;Cite&gt;&lt;Author&gt;WHO&lt;/Author&gt;&lt;Year&gt;2012&lt;/Year&gt;&lt;RecNum&gt;1186&lt;/RecNum&gt;&lt;DisplayText&gt;&lt;style face="superscript"&gt;2&lt;/style&gt;&lt;/DisplayText&gt;&lt;record&gt;&lt;rec-number&gt;1186&lt;/rec-number&gt;&lt;foreign-keys&gt;&lt;key app="EN" db-id="s5fwwdw0cs0w5heeve55pe56zrrwf900v0rx" timestamp="1341584079"&gt;1186&lt;/key&gt;&lt;/foreign-keys&gt;&lt;ref-type name="Book"&gt;6&lt;/ref-type&gt;&lt;contributors&gt;&lt;authors&gt;&lt;author&gt;WHO&lt;/author&gt;&lt;/authors&gt;&lt;secondary-authors&gt;&lt;author&gt;WHO Global Malaria Programme&lt;/author&gt;&lt;/secondary-authors&gt;&lt;/contributors&gt;&lt;titles&gt;&lt;title&gt;Global Plan for Insecticide Resistance Management (GPIRM)&lt;/title&gt;&lt;/titles&gt;&lt;dates&gt;&lt;year&gt;2012&lt;/year&gt;&lt;/dates&gt;&lt;pub-location&gt;Geneva, Switzerland&lt;/pub-location&gt;&lt;publisher&gt;World Health Organization&lt;/publisher&gt;&lt;urls&gt;&lt;/urls&gt;&lt;/record&gt;&lt;/Cite&gt;&lt;/EndNote&gt;</w:instrText>
      </w:r>
      <w:r w:rsidR="003267EE"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2</w:t>
      </w:r>
      <w:r w:rsidR="003267EE" w:rsidRPr="00983705">
        <w:rPr>
          <w:rFonts w:ascii="Times New Roman" w:hAnsi="Times New Roman" w:cs="Times New Roman"/>
        </w:rPr>
        <w:fldChar w:fldCharType="end"/>
      </w:r>
      <w:r w:rsidR="003267EE" w:rsidRPr="00983705">
        <w:rPr>
          <w:rFonts w:ascii="Times New Roman" w:hAnsi="Times New Roman" w:cs="Times New Roman"/>
        </w:rPr>
        <w:t xml:space="preserve">. This </w:t>
      </w:r>
      <w:r w:rsidR="002E528A">
        <w:rPr>
          <w:rFonts w:ascii="Times New Roman" w:hAnsi="Times New Roman" w:cs="Times New Roman"/>
        </w:rPr>
        <w:t>conc</w:t>
      </w:r>
      <w:r w:rsidR="00515C6C">
        <w:rPr>
          <w:rFonts w:ascii="Times New Roman" w:hAnsi="Times New Roman" w:cs="Times New Roman"/>
        </w:rPr>
        <w:t>ern</w:t>
      </w:r>
      <w:r w:rsidR="002E528A">
        <w:rPr>
          <w:rFonts w:ascii="Times New Roman" w:hAnsi="Times New Roman" w:cs="Times New Roman"/>
        </w:rPr>
        <w:t xml:space="preserve"> </w:t>
      </w:r>
      <w:r w:rsidR="003267EE" w:rsidRPr="00983705">
        <w:rPr>
          <w:rFonts w:ascii="Times New Roman" w:hAnsi="Times New Roman" w:cs="Times New Roman"/>
        </w:rPr>
        <w:t xml:space="preserve">is further supported by </w:t>
      </w:r>
      <w:r w:rsidR="002E528A">
        <w:rPr>
          <w:rFonts w:ascii="Times New Roman" w:hAnsi="Times New Roman" w:cs="Times New Roman"/>
        </w:rPr>
        <w:t xml:space="preserve">a </w:t>
      </w:r>
      <w:r w:rsidR="003267EE" w:rsidRPr="00983705">
        <w:rPr>
          <w:rFonts w:ascii="Times New Roman" w:hAnsi="Times New Roman" w:cs="Times New Roman"/>
        </w:rPr>
        <w:t xml:space="preserve">recent report from the 2018 World </w:t>
      </w:r>
      <w:r w:rsidR="002E528A">
        <w:rPr>
          <w:rFonts w:ascii="Times New Roman" w:hAnsi="Times New Roman" w:cs="Times New Roman"/>
        </w:rPr>
        <w:t>M</w:t>
      </w:r>
      <w:r w:rsidR="003267EE" w:rsidRPr="00983705">
        <w:rPr>
          <w:rFonts w:ascii="Times New Roman" w:hAnsi="Times New Roman" w:cs="Times New Roman"/>
        </w:rPr>
        <w:t xml:space="preserve">alaria </w:t>
      </w:r>
      <w:r w:rsidR="002E528A">
        <w:rPr>
          <w:rFonts w:ascii="Times New Roman" w:hAnsi="Times New Roman" w:cs="Times New Roman"/>
        </w:rPr>
        <w:t>R</w:t>
      </w:r>
      <w:r w:rsidR="003267EE" w:rsidRPr="00983705">
        <w:rPr>
          <w:rFonts w:ascii="Times New Roman" w:hAnsi="Times New Roman" w:cs="Times New Roman"/>
        </w:rPr>
        <w:t xml:space="preserve">eport indicating that after nearly two decades of continued decline, malaria cases have significantly increased in 2017 </w:t>
      </w:r>
      <w:r w:rsidR="003267EE"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&lt;EndNote&gt;&lt;Cite&gt;&lt;Author&gt;WHO&lt;/Author&gt;&lt;Year&gt;2018&lt;/Year&gt;&lt;RecNum&gt;3162&lt;/RecNum&gt;&lt;DisplayText&gt;&lt;style face="superscript"&gt;25&lt;/style&gt;&lt;/DisplayText&gt;&lt;record&gt;&lt;rec-number&gt;3162&lt;/rec-number&gt;&lt;foreign-keys&gt;&lt;key app="EN" db-id="s5fwwdw0cs0w5heeve55pe56zrrwf900v0rx" timestamp="1544684576"&gt;3162&lt;/key&gt;&lt;/foreign-keys&gt;&lt;ref-type name="Book"&gt;6&lt;/ref-type&gt;&lt;contributors&gt;&lt;authors&gt;&lt;author&gt;WHO&lt;/author&gt;&lt;/authors&gt;&lt;/contributors&gt;&lt;titles&gt;&lt;title&gt;World Malaria Report 2018&lt;/title&gt;&lt;secondary-title&gt;World Health Organization&lt;/secondary-title&gt;&lt;/titles&gt;&lt;periodical&gt;&lt;full-title&gt;World Health Organization&lt;/full-title&gt;&lt;/periodical&gt;&lt;dates&gt;&lt;year&gt;2018&lt;/year&gt;&lt;/dates&gt;&lt;urls&gt;&lt;/urls&gt;&lt;/record&gt;&lt;/Cite&gt;&lt;/EndNote&gt;</w:instrText>
      </w:r>
      <w:r w:rsidR="003267EE"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25</w:t>
      </w:r>
      <w:r w:rsidR="003267EE" w:rsidRPr="00983705">
        <w:rPr>
          <w:rFonts w:ascii="Times New Roman" w:hAnsi="Times New Roman" w:cs="Times New Roman"/>
        </w:rPr>
        <w:fldChar w:fldCharType="end"/>
      </w:r>
      <w:r w:rsidR="003267EE" w:rsidRPr="00983705">
        <w:rPr>
          <w:rFonts w:ascii="Times New Roman" w:hAnsi="Times New Roman" w:cs="Times New Roman"/>
        </w:rPr>
        <w:t xml:space="preserve">. </w:t>
      </w:r>
      <w:r w:rsidR="0060430F">
        <w:rPr>
          <w:rFonts w:ascii="Times New Roman" w:hAnsi="Times New Roman" w:cs="Times New Roman"/>
        </w:rPr>
        <w:t>T</w:t>
      </w:r>
      <w:r w:rsidR="00C50D57" w:rsidRPr="00983705">
        <w:rPr>
          <w:rFonts w:ascii="Times New Roman" w:hAnsi="Times New Roman" w:cs="Times New Roman"/>
        </w:rPr>
        <w:t>he spread of both</w:t>
      </w:r>
      <w:r w:rsidR="003267EE" w:rsidRPr="00277CB8">
        <w:rPr>
          <w:rFonts w:ascii="Times New Roman" w:hAnsi="Times New Roman" w:cs="Times New Roman"/>
        </w:rPr>
        <w:t xml:space="preserve"> CYP6P9b_R and CYP6P9a_R</w:t>
      </w:r>
      <w:r w:rsidR="00C50D57" w:rsidRPr="00983705">
        <w:rPr>
          <w:rFonts w:ascii="Times New Roman" w:hAnsi="Times New Roman" w:cs="Times New Roman"/>
        </w:rPr>
        <w:t xml:space="preserve"> alleles pose</w:t>
      </w:r>
      <w:r w:rsidR="002E528A">
        <w:rPr>
          <w:rFonts w:ascii="Times New Roman" w:hAnsi="Times New Roman" w:cs="Times New Roman"/>
        </w:rPr>
        <w:t>s</w:t>
      </w:r>
      <w:r w:rsidR="00C50D57" w:rsidRPr="00983705">
        <w:rPr>
          <w:rFonts w:ascii="Times New Roman" w:hAnsi="Times New Roman" w:cs="Times New Roman"/>
        </w:rPr>
        <w:t xml:space="preserve"> </w:t>
      </w:r>
      <w:r w:rsidR="002E528A">
        <w:rPr>
          <w:rFonts w:ascii="Times New Roman" w:hAnsi="Times New Roman" w:cs="Times New Roman"/>
        </w:rPr>
        <w:t xml:space="preserve">a </w:t>
      </w:r>
      <w:r w:rsidR="003267EE" w:rsidRPr="00983705">
        <w:rPr>
          <w:rFonts w:ascii="Times New Roman" w:hAnsi="Times New Roman" w:cs="Times New Roman"/>
        </w:rPr>
        <w:t xml:space="preserve">significant risk </w:t>
      </w:r>
      <w:r w:rsidR="00C50D57" w:rsidRPr="00983705">
        <w:rPr>
          <w:rFonts w:ascii="Times New Roman" w:hAnsi="Times New Roman" w:cs="Times New Roman"/>
        </w:rPr>
        <w:t>to</w:t>
      </w:r>
      <w:r w:rsidR="003267EE" w:rsidRPr="00983705">
        <w:rPr>
          <w:rFonts w:ascii="Times New Roman" w:hAnsi="Times New Roman" w:cs="Times New Roman"/>
        </w:rPr>
        <w:t xml:space="preserve"> the effectiveness of</w:t>
      </w:r>
      <w:r w:rsidR="00C50D57" w:rsidRPr="00983705">
        <w:rPr>
          <w:rFonts w:ascii="Times New Roman" w:hAnsi="Times New Roman" w:cs="Times New Roman"/>
        </w:rPr>
        <w:t xml:space="preserve"> control programmes notably in southern Africa where both alleles are nearing fixation. </w:t>
      </w:r>
      <w:r w:rsidR="00AB7926" w:rsidRPr="00983705">
        <w:rPr>
          <w:rFonts w:ascii="Times New Roman" w:hAnsi="Times New Roman" w:cs="Times New Roman"/>
        </w:rPr>
        <w:t xml:space="preserve">The diagnostic tools designed here should help track their spread and help anticipate the management of such resistance. </w:t>
      </w:r>
      <w:r w:rsidR="00C50D57" w:rsidRPr="00983705">
        <w:rPr>
          <w:rFonts w:ascii="Times New Roman" w:hAnsi="Times New Roman" w:cs="Times New Roman"/>
        </w:rPr>
        <w:t>PBO-based net</w:t>
      </w:r>
      <w:r w:rsidR="00AB7926" w:rsidRPr="00983705">
        <w:rPr>
          <w:rFonts w:ascii="Times New Roman" w:hAnsi="Times New Roman" w:cs="Times New Roman"/>
        </w:rPr>
        <w:t>s</w:t>
      </w:r>
      <w:r w:rsidR="00C50D57" w:rsidRPr="00983705">
        <w:rPr>
          <w:rFonts w:ascii="Times New Roman" w:hAnsi="Times New Roman" w:cs="Times New Roman"/>
        </w:rPr>
        <w:t xml:space="preserve"> </w:t>
      </w:r>
      <w:r w:rsidR="00C50D57" w:rsidRPr="00983705">
        <w:rPr>
          <w:rFonts w:ascii="Times New Roman" w:hAnsi="Times New Roman" w:cs="Times New Roman"/>
        </w:rPr>
        <w:lastRenderedPageBreak/>
        <w:t>(here PermaNet 3.0) are far more effective against such population</w:t>
      </w:r>
      <w:r w:rsidR="003068B9" w:rsidRPr="00983705">
        <w:rPr>
          <w:rFonts w:ascii="Times New Roman" w:hAnsi="Times New Roman" w:cs="Times New Roman"/>
        </w:rPr>
        <w:t>s</w:t>
      </w:r>
      <w:r w:rsidR="002F0C42">
        <w:rPr>
          <w:rFonts w:ascii="Times New Roman" w:hAnsi="Times New Roman" w:cs="Times New Roman"/>
        </w:rPr>
        <w:t xml:space="preserve"> than pyrethroid-only nets</w:t>
      </w:r>
      <w:r w:rsidR="0060430F">
        <w:rPr>
          <w:rFonts w:ascii="Times New Roman" w:hAnsi="Times New Roman" w:cs="Times New Roman"/>
        </w:rPr>
        <w:t>,</w:t>
      </w:r>
      <w:r w:rsidR="00C50D57" w:rsidRPr="00983705">
        <w:rPr>
          <w:rFonts w:ascii="Times New Roman" w:hAnsi="Times New Roman" w:cs="Times New Roman"/>
        </w:rPr>
        <w:t xml:space="preserve"> </w:t>
      </w:r>
      <w:r w:rsidR="003267EE" w:rsidRPr="00983705">
        <w:rPr>
          <w:rFonts w:ascii="Times New Roman" w:hAnsi="Times New Roman" w:cs="Times New Roman"/>
        </w:rPr>
        <w:t xml:space="preserve">as also recently revealed in field trials in Tanzania </w:t>
      </w:r>
      <w:r w:rsidR="003267EE" w:rsidRPr="00983705">
        <w:rPr>
          <w:rFonts w:ascii="Times New Roman" w:hAnsi="Times New Roman" w:cs="Times New Roman"/>
        </w:rPr>
        <w:fldChar w:fldCharType="begin">
          <w:fldData xml:space="preserve">PEVuZE5vdGU+PENpdGU+PEF1dGhvcj5Qcm90b3BvcG9mZjwvQXV0aG9yPjxZZWFyPjIwMTg8L1ll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</w:fldData>
        </w:fldChar>
      </w:r>
      <w:r w:rsidR="009A7BE0">
        <w:rPr>
          <w:rFonts w:ascii="Times New Roman" w:hAnsi="Times New Roman" w:cs="Times New Roman"/>
        </w:rPr>
        <w:instrText xml:space="preserve"> ADDIN EN.CITE </w:instrText>
      </w:r>
      <w:r w:rsidR="009A7BE0">
        <w:rPr>
          <w:rFonts w:ascii="Times New Roman" w:hAnsi="Times New Roman" w:cs="Times New Roman"/>
        </w:rPr>
        <w:fldChar w:fldCharType="begin">
          <w:fldData xml:space="preserve">PEVuZE5vdGU+PENpdGU+PEF1dGhvcj5Qcm90b3BvcG9mZjwvQXV0aG9yPjxZZWFyPjIwMTg8L1ll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</w:fldData>
        </w:fldChar>
      </w:r>
      <w:r w:rsidR="009A7BE0">
        <w:rPr>
          <w:rFonts w:ascii="Times New Roman" w:hAnsi="Times New Roman" w:cs="Times New Roman"/>
        </w:rPr>
        <w:instrText xml:space="preserve"> ADDIN EN.CITE.DATA </w:instrText>
      </w:r>
      <w:r w:rsidR="009A7BE0">
        <w:rPr>
          <w:rFonts w:ascii="Times New Roman" w:hAnsi="Times New Roman" w:cs="Times New Roman"/>
        </w:rPr>
      </w:r>
      <w:r w:rsidR="009A7BE0">
        <w:rPr>
          <w:rFonts w:ascii="Times New Roman" w:hAnsi="Times New Roman" w:cs="Times New Roman"/>
        </w:rPr>
        <w:fldChar w:fldCharType="end"/>
      </w:r>
      <w:r w:rsidR="003267EE" w:rsidRPr="00983705">
        <w:rPr>
          <w:rFonts w:ascii="Times New Roman" w:hAnsi="Times New Roman" w:cs="Times New Roman"/>
        </w:rPr>
      </w:r>
      <w:r w:rsidR="003267EE"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26</w:t>
      </w:r>
      <w:r w:rsidR="003267EE" w:rsidRPr="00983705">
        <w:rPr>
          <w:rFonts w:ascii="Times New Roman" w:hAnsi="Times New Roman" w:cs="Times New Roman"/>
        </w:rPr>
        <w:fldChar w:fldCharType="end"/>
      </w:r>
      <w:r w:rsidR="003267EE" w:rsidRPr="00983705">
        <w:rPr>
          <w:rFonts w:ascii="Times New Roman" w:hAnsi="Times New Roman" w:cs="Times New Roman"/>
        </w:rPr>
        <w:t xml:space="preserve">. </w:t>
      </w:r>
      <w:r w:rsidR="00F3410F" w:rsidRPr="00983705">
        <w:rPr>
          <w:rFonts w:ascii="Times New Roman" w:hAnsi="Times New Roman" w:cs="Times New Roman"/>
        </w:rPr>
        <w:t>Nevertheless</w:t>
      </w:r>
      <w:r w:rsidR="005F68C0" w:rsidRPr="00277CB8">
        <w:rPr>
          <w:rFonts w:ascii="Times New Roman" w:hAnsi="Times New Roman" w:cs="Times New Roman"/>
        </w:rPr>
        <w:t>,</w:t>
      </w:r>
      <w:r w:rsidR="00F3410F" w:rsidRPr="00277CB8">
        <w:rPr>
          <w:rFonts w:ascii="Times New Roman" w:hAnsi="Times New Roman" w:cs="Times New Roman"/>
        </w:rPr>
        <w:t xml:space="preserve"> the high blood-feeding ability of resistant mosquitoes even against PBO-nets</w:t>
      </w:r>
      <w:r w:rsidR="0060430F">
        <w:rPr>
          <w:rFonts w:ascii="Times New Roman" w:hAnsi="Times New Roman" w:cs="Times New Roman"/>
        </w:rPr>
        <w:t xml:space="preserve"> suggests</w:t>
      </w:r>
      <w:r w:rsidR="00F3410F" w:rsidRPr="00277CB8">
        <w:rPr>
          <w:rFonts w:ascii="Times New Roman" w:hAnsi="Times New Roman" w:cs="Times New Roman"/>
        </w:rPr>
        <w:t xml:space="preserve"> that </w:t>
      </w:r>
      <w:r w:rsidR="0060430F">
        <w:rPr>
          <w:rFonts w:ascii="Times New Roman" w:hAnsi="Times New Roman" w:cs="Times New Roman"/>
        </w:rPr>
        <w:t>metabolic</w:t>
      </w:r>
      <w:r w:rsidR="0060430F" w:rsidRPr="00277CB8">
        <w:rPr>
          <w:rFonts w:ascii="Times New Roman" w:hAnsi="Times New Roman" w:cs="Times New Roman"/>
        </w:rPr>
        <w:t xml:space="preserve"> </w:t>
      </w:r>
      <w:r w:rsidR="00F3410F" w:rsidRPr="00277CB8">
        <w:rPr>
          <w:rFonts w:ascii="Times New Roman" w:hAnsi="Times New Roman" w:cs="Times New Roman"/>
        </w:rPr>
        <w:t xml:space="preserve">resistance </w:t>
      </w:r>
      <w:r w:rsidR="0060430F">
        <w:rPr>
          <w:rFonts w:ascii="Times New Roman" w:hAnsi="Times New Roman" w:cs="Times New Roman"/>
        </w:rPr>
        <w:t>affects the efficacy of</w:t>
      </w:r>
      <w:r w:rsidR="0060430F" w:rsidRPr="00277CB8">
        <w:rPr>
          <w:rFonts w:ascii="Times New Roman" w:hAnsi="Times New Roman" w:cs="Times New Roman"/>
        </w:rPr>
        <w:t xml:space="preserve"> </w:t>
      </w:r>
      <w:r w:rsidR="00F3410F" w:rsidRPr="00277CB8">
        <w:rPr>
          <w:rFonts w:ascii="Times New Roman" w:hAnsi="Times New Roman" w:cs="Times New Roman"/>
        </w:rPr>
        <w:t xml:space="preserve">such nets and calls for </w:t>
      </w:r>
      <w:r w:rsidR="0060430F">
        <w:rPr>
          <w:rFonts w:ascii="Times New Roman" w:hAnsi="Times New Roman" w:cs="Times New Roman"/>
        </w:rPr>
        <w:t>the development of other management options, for example</w:t>
      </w:r>
      <w:r w:rsidR="0060430F" w:rsidRPr="00277CB8">
        <w:rPr>
          <w:rFonts w:ascii="Times New Roman" w:hAnsi="Times New Roman" w:cs="Times New Roman"/>
        </w:rPr>
        <w:t xml:space="preserve"> </w:t>
      </w:r>
      <w:r w:rsidR="00F3410F" w:rsidRPr="00277CB8">
        <w:rPr>
          <w:rFonts w:ascii="Times New Roman" w:hAnsi="Times New Roman" w:cs="Times New Roman"/>
        </w:rPr>
        <w:t xml:space="preserve">nets </w:t>
      </w:r>
      <w:r w:rsidR="0060430F">
        <w:rPr>
          <w:rFonts w:ascii="Times New Roman" w:hAnsi="Times New Roman" w:cs="Times New Roman"/>
        </w:rPr>
        <w:t xml:space="preserve">that do </w:t>
      </w:r>
      <w:r w:rsidR="00F3410F" w:rsidRPr="00277CB8">
        <w:rPr>
          <w:rFonts w:ascii="Times New Roman" w:hAnsi="Times New Roman" w:cs="Times New Roman"/>
        </w:rPr>
        <w:t>not rely on pyrethr</w:t>
      </w:r>
      <w:r w:rsidR="00F3410F" w:rsidRPr="00983705">
        <w:rPr>
          <w:rFonts w:ascii="Times New Roman" w:hAnsi="Times New Roman" w:cs="Times New Roman"/>
        </w:rPr>
        <w:t xml:space="preserve">oids. </w:t>
      </w:r>
      <w:r w:rsidR="0060430F">
        <w:rPr>
          <w:rFonts w:ascii="Times New Roman" w:hAnsi="Times New Roman" w:cs="Times New Roman"/>
        </w:rPr>
        <w:t>Our</w:t>
      </w:r>
      <w:r w:rsidR="002F0C42">
        <w:rPr>
          <w:rFonts w:ascii="Times New Roman" w:hAnsi="Times New Roman" w:cs="Times New Roman"/>
        </w:rPr>
        <w:t xml:space="preserve"> experimental hut</w:t>
      </w:r>
      <w:r w:rsidR="0060430F">
        <w:rPr>
          <w:rFonts w:ascii="Times New Roman" w:hAnsi="Times New Roman" w:cs="Times New Roman"/>
        </w:rPr>
        <w:t xml:space="preserve"> </w:t>
      </w:r>
      <w:r w:rsidR="002F0C42">
        <w:rPr>
          <w:rFonts w:ascii="Times New Roman" w:hAnsi="Times New Roman" w:cs="Times New Roman"/>
        </w:rPr>
        <w:t>trial study</w:t>
      </w:r>
      <w:r w:rsidR="0060430F" w:rsidRPr="00983705">
        <w:rPr>
          <w:rFonts w:ascii="Times New Roman" w:hAnsi="Times New Roman" w:cs="Times New Roman"/>
        </w:rPr>
        <w:t xml:space="preserve"> </w:t>
      </w:r>
      <w:r w:rsidR="0060430F">
        <w:rPr>
          <w:rFonts w:ascii="Times New Roman" w:hAnsi="Times New Roman" w:cs="Times New Roman"/>
        </w:rPr>
        <w:t>is based on</w:t>
      </w:r>
      <w:r w:rsidR="0060430F" w:rsidRPr="00983705">
        <w:rPr>
          <w:rFonts w:ascii="Times New Roman" w:hAnsi="Times New Roman" w:cs="Times New Roman"/>
        </w:rPr>
        <w:t xml:space="preserve"> a test with hybrid strain</w:t>
      </w:r>
      <w:r w:rsidR="0060430F">
        <w:rPr>
          <w:rFonts w:ascii="Times New Roman" w:hAnsi="Times New Roman" w:cs="Times New Roman"/>
        </w:rPr>
        <w:t>s</w:t>
      </w:r>
      <w:r w:rsidR="0060430F" w:rsidRPr="00983705">
        <w:rPr>
          <w:rFonts w:ascii="Times New Roman" w:hAnsi="Times New Roman" w:cs="Times New Roman"/>
        </w:rPr>
        <w:t xml:space="preserve"> from two laboratory strains</w:t>
      </w:r>
      <w:r w:rsidR="0060430F">
        <w:rPr>
          <w:rFonts w:ascii="Times New Roman" w:hAnsi="Times New Roman" w:cs="Times New Roman"/>
        </w:rPr>
        <w:t xml:space="preserve"> and t</w:t>
      </w:r>
      <w:r w:rsidR="003267EE" w:rsidRPr="00983705">
        <w:rPr>
          <w:rFonts w:ascii="Times New Roman" w:hAnsi="Times New Roman" w:cs="Times New Roman"/>
        </w:rPr>
        <w:t xml:space="preserve">he impact of the resistance alleles </w:t>
      </w:r>
      <w:r w:rsidR="0060430F">
        <w:rPr>
          <w:rFonts w:ascii="Times New Roman" w:hAnsi="Times New Roman" w:cs="Times New Roman"/>
        </w:rPr>
        <w:t xml:space="preserve">described here </w:t>
      </w:r>
      <w:r w:rsidR="003267EE" w:rsidRPr="00983705">
        <w:rPr>
          <w:rFonts w:ascii="Times New Roman" w:hAnsi="Times New Roman" w:cs="Times New Roman"/>
        </w:rPr>
        <w:t xml:space="preserve">on </w:t>
      </w:r>
      <w:r w:rsidR="00F3410F" w:rsidRPr="00983705">
        <w:rPr>
          <w:rFonts w:ascii="Times New Roman" w:hAnsi="Times New Roman" w:cs="Times New Roman"/>
        </w:rPr>
        <w:t xml:space="preserve">the efficacy of LLINs in </w:t>
      </w:r>
      <w:r w:rsidR="00C50D57" w:rsidRPr="00983705">
        <w:rPr>
          <w:rFonts w:ascii="Times New Roman" w:hAnsi="Times New Roman" w:cs="Times New Roman"/>
        </w:rPr>
        <w:t xml:space="preserve">natural populations </w:t>
      </w:r>
      <w:r w:rsidR="00F3410F" w:rsidRPr="00983705">
        <w:rPr>
          <w:rFonts w:ascii="Times New Roman" w:hAnsi="Times New Roman" w:cs="Times New Roman"/>
        </w:rPr>
        <w:t>remains to be established</w:t>
      </w:r>
      <w:r w:rsidR="0060430F">
        <w:rPr>
          <w:rFonts w:ascii="Times New Roman" w:hAnsi="Times New Roman" w:cs="Times New Roman"/>
        </w:rPr>
        <w:t xml:space="preserve">, </w:t>
      </w:r>
      <w:r w:rsidR="00F3410F" w:rsidRPr="00983705">
        <w:rPr>
          <w:rFonts w:ascii="Times New Roman" w:hAnsi="Times New Roman" w:cs="Times New Roman"/>
        </w:rPr>
        <w:t xml:space="preserve">work </w:t>
      </w:r>
      <w:r w:rsidR="0060430F">
        <w:rPr>
          <w:rFonts w:ascii="Times New Roman" w:hAnsi="Times New Roman" w:cs="Times New Roman"/>
        </w:rPr>
        <w:t xml:space="preserve">that </w:t>
      </w:r>
      <w:r w:rsidR="00F3410F" w:rsidRPr="00983705">
        <w:rPr>
          <w:rFonts w:ascii="Times New Roman" w:hAnsi="Times New Roman" w:cs="Times New Roman"/>
        </w:rPr>
        <w:t xml:space="preserve">must be </w:t>
      </w:r>
      <w:r w:rsidR="003068B9" w:rsidRPr="00983705">
        <w:rPr>
          <w:rFonts w:ascii="Times New Roman" w:hAnsi="Times New Roman" w:cs="Times New Roman"/>
        </w:rPr>
        <w:t xml:space="preserve">undertaken </w:t>
      </w:r>
      <w:r w:rsidR="00F3410F" w:rsidRPr="00983705">
        <w:rPr>
          <w:rFonts w:ascii="Times New Roman" w:hAnsi="Times New Roman" w:cs="Times New Roman"/>
        </w:rPr>
        <w:t xml:space="preserve">urgently. </w:t>
      </w:r>
    </w:p>
    <w:p w14:paraId="1F85179C" w14:textId="2A81D91D" w:rsidR="00F3410F" w:rsidRPr="00983705" w:rsidRDefault="0060430F" w:rsidP="00E87CFE">
      <w:pPr>
        <w:spacing w:line="480" w:lineRule="auto"/>
        <w:ind w:firstLine="720"/>
        <w:jc w:val="both"/>
        <w:rPr>
          <w:rFonts w:ascii="Times New Roman" w:hAnsi="Times New Roman" w:cs="Times New Roman"/>
          <w:color w:val="000000"/>
        </w:rPr>
      </w:pPr>
      <w:r>
        <w:rPr>
          <w:rFonts w:ascii="Times New Roman" w:hAnsi="Times New Roman" w:cs="Times New Roman"/>
        </w:rPr>
        <w:t>In conclusion, t</w:t>
      </w:r>
      <w:r w:rsidR="00F3410F" w:rsidRPr="00983705">
        <w:rPr>
          <w:rFonts w:ascii="Times New Roman" w:hAnsi="Times New Roman" w:cs="Times New Roman"/>
        </w:rPr>
        <w:t>his study use</w:t>
      </w:r>
      <w:r w:rsidR="005F68C0" w:rsidRPr="00983705">
        <w:rPr>
          <w:rFonts w:ascii="Times New Roman" w:hAnsi="Times New Roman" w:cs="Times New Roman"/>
        </w:rPr>
        <w:t>d</w:t>
      </w:r>
      <w:r w:rsidR="00F3410F" w:rsidRPr="00983705">
        <w:rPr>
          <w:rFonts w:ascii="Times New Roman" w:hAnsi="Times New Roman" w:cs="Times New Roman"/>
        </w:rPr>
        <w:t xml:space="preserve"> a comprehensive</w:t>
      </w:r>
      <w:r w:rsidR="003B6F39" w:rsidRPr="00983705">
        <w:rPr>
          <w:rFonts w:ascii="Times New Roman" w:hAnsi="Times New Roman" w:cs="Times New Roman"/>
        </w:rPr>
        <w:t xml:space="preserve"> transcriptomic and</w:t>
      </w:r>
      <w:r w:rsidR="00F3410F" w:rsidRPr="00983705">
        <w:rPr>
          <w:rFonts w:ascii="Times New Roman" w:hAnsi="Times New Roman" w:cs="Times New Roman"/>
        </w:rPr>
        <w:t xml:space="preserve"> </w:t>
      </w:r>
      <w:r>
        <w:rPr>
          <w:rFonts w:ascii="Times New Roman" w:hAnsi="Times New Roman" w:cs="Times New Roman"/>
        </w:rPr>
        <w:t xml:space="preserve">targeted </w:t>
      </w:r>
      <w:r w:rsidR="00F3410F" w:rsidRPr="00983705">
        <w:rPr>
          <w:rFonts w:ascii="Times New Roman" w:hAnsi="Times New Roman" w:cs="Times New Roman"/>
        </w:rPr>
        <w:t xml:space="preserve">genomic </w:t>
      </w:r>
      <w:r w:rsidR="003068B9" w:rsidRPr="00983705">
        <w:rPr>
          <w:rFonts w:ascii="Times New Roman" w:hAnsi="Times New Roman" w:cs="Times New Roman"/>
        </w:rPr>
        <w:t xml:space="preserve">approach </w:t>
      </w:r>
      <w:r w:rsidR="00F3410F" w:rsidRPr="00983705">
        <w:rPr>
          <w:rFonts w:ascii="Times New Roman" w:hAnsi="Times New Roman" w:cs="Times New Roman"/>
        </w:rPr>
        <w:t>to detect a P450-based resistance marker and design</w:t>
      </w:r>
      <w:r w:rsidR="00441102">
        <w:rPr>
          <w:rFonts w:ascii="Times New Roman" w:hAnsi="Times New Roman" w:cs="Times New Roman"/>
        </w:rPr>
        <w:t>ed</w:t>
      </w:r>
      <w:r w:rsidR="00F3410F" w:rsidRPr="00983705">
        <w:rPr>
          <w:rFonts w:ascii="Times New Roman" w:hAnsi="Times New Roman" w:cs="Times New Roman"/>
        </w:rPr>
        <w:t xml:space="preserve"> a simple PCR </w:t>
      </w:r>
      <w:r w:rsidR="003068B9" w:rsidRPr="00983705">
        <w:rPr>
          <w:rFonts w:ascii="Times New Roman" w:hAnsi="Times New Roman" w:cs="Times New Roman"/>
        </w:rPr>
        <w:t xml:space="preserve">assay </w:t>
      </w:r>
      <w:r w:rsidR="00F3410F" w:rsidRPr="00983705">
        <w:rPr>
          <w:rFonts w:ascii="Times New Roman" w:hAnsi="Times New Roman" w:cs="Times New Roman"/>
        </w:rPr>
        <w:t xml:space="preserve">to detect and track P450-mediated metabolic resistance to pyrethroid in the major malaria vector </w:t>
      </w:r>
      <w:r w:rsidR="00F3410F" w:rsidRPr="00983705">
        <w:rPr>
          <w:rFonts w:ascii="Times New Roman" w:hAnsi="Times New Roman" w:cs="Times New Roman"/>
          <w:i/>
        </w:rPr>
        <w:t>An. funestus</w:t>
      </w:r>
      <w:r w:rsidR="00F3410F" w:rsidRPr="00983705">
        <w:rPr>
          <w:rFonts w:ascii="Times New Roman" w:hAnsi="Times New Roman" w:cs="Times New Roman"/>
        </w:rPr>
        <w:t xml:space="preserve"> in Africa</w:t>
      </w:r>
      <w:r>
        <w:rPr>
          <w:rFonts w:ascii="Times New Roman" w:hAnsi="Times New Roman" w:cs="Times New Roman"/>
        </w:rPr>
        <w:t xml:space="preserve">. We show </w:t>
      </w:r>
      <w:r w:rsidR="00F3410F" w:rsidRPr="00983705">
        <w:rPr>
          <w:rFonts w:ascii="Times New Roman" w:hAnsi="Times New Roman" w:cs="Times New Roman"/>
        </w:rPr>
        <w:t>that th</w:t>
      </w:r>
      <w:r>
        <w:rPr>
          <w:rFonts w:ascii="Times New Roman" w:hAnsi="Times New Roman" w:cs="Times New Roman"/>
        </w:rPr>
        <w:t>e</w:t>
      </w:r>
      <w:r w:rsidR="00F3410F" w:rsidRPr="00983705">
        <w:rPr>
          <w:rFonts w:ascii="Times New Roman" w:hAnsi="Times New Roman" w:cs="Times New Roman"/>
        </w:rPr>
        <w:t xml:space="preserve"> </w:t>
      </w:r>
      <w:r w:rsidR="00F3410F" w:rsidRPr="002C6D5A">
        <w:rPr>
          <w:rFonts w:ascii="Times New Roman" w:hAnsi="Times New Roman" w:cs="Times New Roman"/>
          <w:i/>
        </w:rPr>
        <w:t>CYP6P9b_R</w:t>
      </w:r>
      <w:r w:rsidR="00F3410F" w:rsidRPr="00983705">
        <w:rPr>
          <w:rFonts w:ascii="Times New Roman" w:hAnsi="Times New Roman" w:cs="Times New Roman"/>
        </w:rPr>
        <w:t xml:space="preserve"> resistance allele </w:t>
      </w:r>
      <w:r>
        <w:rPr>
          <w:rFonts w:ascii="Times New Roman" w:hAnsi="Times New Roman" w:cs="Times New Roman"/>
        </w:rPr>
        <w:t xml:space="preserve">described here can </w:t>
      </w:r>
      <w:r w:rsidR="00F3410F" w:rsidRPr="00983705">
        <w:rPr>
          <w:rFonts w:ascii="Times New Roman" w:hAnsi="Times New Roman" w:cs="Times New Roman"/>
        </w:rPr>
        <w:t xml:space="preserve">combine with the previously detected </w:t>
      </w:r>
      <w:r w:rsidR="00F3410F" w:rsidRPr="002C6D5A">
        <w:rPr>
          <w:rFonts w:ascii="Times New Roman" w:hAnsi="Times New Roman" w:cs="Times New Roman"/>
          <w:i/>
        </w:rPr>
        <w:t>CYP6P9a</w:t>
      </w:r>
      <w:r w:rsidR="005F68C0" w:rsidRPr="002C6D5A">
        <w:rPr>
          <w:rFonts w:ascii="Times New Roman" w:hAnsi="Times New Roman" w:cs="Times New Roman"/>
          <w:i/>
        </w:rPr>
        <w:t>_</w:t>
      </w:r>
      <w:r w:rsidR="00F3410F" w:rsidRPr="002C6D5A">
        <w:rPr>
          <w:rFonts w:ascii="Times New Roman" w:hAnsi="Times New Roman" w:cs="Times New Roman"/>
          <w:i/>
        </w:rPr>
        <w:t>R</w:t>
      </w:r>
      <w:r w:rsidR="002F0C42">
        <w:rPr>
          <w:rFonts w:ascii="Times New Roman" w:hAnsi="Times New Roman" w:cs="Times New Roman"/>
          <w:i/>
        </w:rPr>
        <w:t xml:space="preserve"> </w:t>
      </w:r>
      <w:r w:rsidR="002F0C42">
        <w:rPr>
          <w:rFonts w:ascii="Times New Roman" w:hAnsi="Times New Roman" w:cs="Times New Roman"/>
          <w:i/>
        </w:rPr>
        <w:fldChar w:fldCharType="begin">
          <w:fldData xml:space="preserve">PEVuZE5vdGU+PENpdGU+PEF1dGhvcj5XZWVkYWxsPC9BdXRob3I+PFllYXI+MjAxOTwvWWVhcj48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</w:fldData>
        </w:fldChar>
      </w:r>
      <w:r w:rsidR="002F0C42">
        <w:rPr>
          <w:rFonts w:ascii="Times New Roman" w:hAnsi="Times New Roman" w:cs="Times New Roman"/>
          <w:i/>
        </w:rPr>
        <w:instrText xml:space="preserve"> ADDIN EN.CITE </w:instrText>
      </w:r>
      <w:r w:rsidR="002F0C42">
        <w:rPr>
          <w:rFonts w:ascii="Times New Roman" w:hAnsi="Times New Roman" w:cs="Times New Roman"/>
          <w:i/>
        </w:rPr>
        <w:fldChar w:fldCharType="begin">
          <w:fldData xml:space="preserve">PEVuZE5vdGU+PENpdGU+PEF1dGhvcj5XZWVkYWxsPC9BdXRob3I+PFllYXI+MjAxOTwvWWVhcj48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</w:fldData>
        </w:fldChar>
      </w:r>
      <w:r w:rsidR="002F0C42">
        <w:rPr>
          <w:rFonts w:ascii="Times New Roman" w:hAnsi="Times New Roman" w:cs="Times New Roman"/>
          <w:i/>
        </w:rPr>
        <w:instrText xml:space="preserve"> ADDIN EN.CITE.DATA </w:instrText>
      </w:r>
      <w:r w:rsidR="002F0C42">
        <w:rPr>
          <w:rFonts w:ascii="Times New Roman" w:hAnsi="Times New Roman" w:cs="Times New Roman"/>
          <w:i/>
        </w:rPr>
      </w:r>
      <w:r w:rsidR="002F0C42">
        <w:rPr>
          <w:rFonts w:ascii="Times New Roman" w:hAnsi="Times New Roman" w:cs="Times New Roman"/>
          <w:i/>
        </w:rPr>
        <w:fldChar w:fldCharType="end"/>
      </w:r>
      <w:r w:rsidR="002F0C42">
        <w:rPr>
          <w:rFonts w:ascii="Times New Roman" w:hAnsi="Times New Roman" w:cs="Times New Roman"/>
          <w:i/>
        </w:rPr>
      </w:r>
      <w:r w:rsidR="002F0C42">
        <w:rPr>
          <w:rFonts w:ascii="Times New Roman" w:hAnsi="Times New Roman" w:cs="Times New Roman"/>
          <w:i/>
        </w:rPr>
        <w:fldChar w:fldCharType="separate"/>
      </w:r>
      <w:r w:rsidR="002F0C42" w:rsidRPr="002F0C42">
        <w:rPr>
          <w:rFonts w:ascii="Times New Roman" w:hAnsi="Times New Roman" w:cs="Times New Roman"/>
          <w:i/>
          <w:noProof/>
          <w:vertAlign w:val="superscript"/>
        </w:rPr>
        <w:t>19</w:t>
      </w:r>
      <w:r w:rsidR="002F0C42">
        <w:rPr>
          <w:rFonts w:ascii="Times New Roman" w:hAnsi="Times New Roman" w:cs="Times New Roman"/>
          <w:i/>
        </w:rPr>
        <w:fldChar w:fldCharType="end"/>
      </w:r>
      <w:r w:rsidR="003068B9" w:rsidRPr="00983705">
        <w:rPr>
          <w:rFonts w:ascii="Times New Roman" w:hAnsi="Times New Roman" w:cs="Times New Roman"/>
        </w:rPr>
        <w:t xml:space="preserve"> present</w:t>
      </w:r>
      <w:r w:rsidR="00F3410F" w:rsidRPr="00983705">
        <w:rPr>
          <w:rFonts w:ascii="Times New Roman" w:hAnsi="Times New Roman" w:cs="Times New Roman"/>
        </w:rPr>
        <w:t xml:space="preserve"> on the same </w:t>
      </w:r>
      <w:r w:rsidR="003068B9" w:rsidRPr="00983705">
        <w:rPr>
          <w:rFonts w:ascii="Times New Roman" w:hAnsi="Times New Roman" w:cs="Times New Roman"/>
          <w:i/>
        </w:rPr>
        <w:t xml:space="preserve">rp1 </w:t>
      </w:r>
      <w:r w:rsidR="00F3410F" w:rsidRPr="00983705">
        <w:rPr>
          <w:rFonts w:ascii="Times New Roman" w:hAnsi="Times New Roman" w:cs="Times New Roman"/>
        </w:rPr>
        <w:t>QTL</w:t>
      </w:r>
      <w:r>
        <w:rPr>
          <w:rFonts w:ascii="Times New Roman" w:hAnsi="Times New Roman" w:cs="Times New Roman"/>
        </w:rPr>
        <w:t>,</w:t>
      </w:r>
      <w:r w:rsidR="00F3410F" w:rsidRPr="00983705">
        <w:rPr>
          <w:rFonts w:ascii="Times New Roman" w:hAnsi="Times New Roman" w:cs="Times New Roman"/>
          <w:i/>
        </w:rPr>
        <w:t xml:space="preserve"> </w:t>
      </w:r>
      <w:r>
        <w:rPr>
          <w:rFonts w:ascii="Times New Roman" w:hAnsi="Times New Roman" w:cs="Times New Roman"/>
        </w:rPr>
        <w:t>conferring greater insecticide resistance in our bed nets test than either resistance genotype in isolation</w:t>
      </w:r>
      <w:r w:rsidR="002F0C42">
        <w:rPr>
          <w:rFonts w:ascii="Times New Roman" w:hAnsi="Times New Roman" w:cs="Times New Roman"/>
        </w:rPr>
        <w:t>.</w:t>
      </w:r>
      <w:r w:rsidR="00441102">
        <w:rPr>
          <w:rFonts w:ascii="Times New Roman" w:hAnsi="Times New Roman" w:cs="Times New Roman"/>
        </w:rPr>
        <w:t xml:space="preserve"> </w:t>
      </w:r>
      <w:r w:rsidR="00A138A7">
        <w:rPr>
          <w:rFonts w:ascii="Times New Roman" w:hAnsi="Times New Roman" w:cs="Times New Roman"/>
        </w:rPr>
        <w:t>Out of the tested populations, we</w:t>
      </w:r>
      <w:r>
        <w:rPr>
          <w:rFonts w:ascii="Times New Roman" w:hAnsi="Times New Roman" w:cs="Times New Roman"/>
        </w:rPr>
        <w:t xml:space="preserve"> detected this</w:t>
      </w:r>
      <w:r w:rsidR="00F3410F" w:rsidRPr="00983705">
        <w:rPr>
          <w:rFonts w:ascii="Times New Roman" w:hAnsi="Times New Roman" w:cs="Times New Roman"/>
        </w:rPr>
        <w:t xml:space="preserve"> </w:t>
      </w:r>
      <w:r w:rsidR="00441102">
        <w:rPr>
          <w:rFonts w:ascii="Times New Roman" w:hAnsi="Times New Roman" w:cs="Times New Roman"/>
        </w:rPr>
        <w:t xml:space="preserve">allele </w:t>
      </w:r>
      <w:r>
        <w:rPr>
          <w:rFonts w:ascii="Times New Roman" w:hAnsi="Times New Roman" w:cs="Times New Roman"/>
        </w:rPr>
        <w:t>only</w:t>
      </w:r>
      <w:r w:rsidR="00F3410F" w:rsidRPr="00983705">
        <w:rPr>
          <w:rFonts w:ascii="Times New Roman" w:hAnsi="Times New Roman" w:cs="Times New Roman"/>
        </w:rPr>
        <w:t xml:space="preserve"> </w:t>
      </w:r>
      <w:r>
        <w:rPr>
          <w:rFonts w:ascii="Times New Roman" w:hAnsi="Times New Roman" w:cs="Times New Roman"/>
        </w:rPr>
        <w:t>in</w:t>
      </w:r>
      <w:r w:rsidR="00F3410F" w:rsidRPr="00983705">
        <w:rPr>
          <w:rFonts w:ascii="Times New Roman" w:hAnsi="Times New Roman" w:cs="Times New Roman"/>
        </w:rPr>
        <w:t xml:space="preserve"> southern and </w:t>
      </w:r>
      <w:r w:rsidR="00441102">
        <w:rPr>
          <w:rFonts w:ascii="Times New Roman" w:hAnsi="Times New Roman" w:cs="Times New Roman"/>
        </w:rPr>
        <w:t>e</w:t>
      </w:r>
      <w:r w:rsidR="00F3410F" w:rsidRPr="00983705">
        <w:rPr>
          <w:rFonts w:ascii="Times New Roman" w:hAnsi="Times New Roman" w:cs="Times New Roman"/>
        </w:rPr>
        <w:t>ast</w:t>
      </w:r>
      <w:r w:rsidR="00441102">
        <w:rPr>
          <w:rFonts w:ascii="Times New Roman" w:hAnsi="Times New Roman" w:cs="Times New Roman"/>
        </w:rPr>
        <w:t>ern</w:t>
      </w:r>
      <w:r w:rsidR="00F3410F" w:rsidRPr="00983705">
        <w:rPr>
          <w:rFonts w:ascii="Times New Roman" w:hAnsi="Times New Roman" w:cs="Times New Roman"/>
        </w:rPr>
        <w:t xml:space="preserve"> Africa</w:t>
      </w:r>
      <w:r>
        <w:rPr>
          <w:rFonts w:ascii="Times New Roman" w:hAnsi="Times New Roman" w:cs="Times New Roman"/>
        </w:rPr>
        <w:t>n mosquito populations</w:t>
      </w:r>
      <w:r w:rsidR="00F3410F" w:rsidRPr="00983705">
        <w:rPr>
          <w:rFonts w:ascii="Times New Roman" w:hAnsi="Times New Roman" w:cs="Times New Roman"/>
        </w:rPr>
        <w:t xml:space="preserve">. The greater reduction of efficacy of insecticide-treated nets observed </w:t>
      </w:r>
      <w:r w:rsidR="00AB7926" w:rsidRPr="00983705">
        <w:rPr>
          <w:rFonts w:ascii="Times New Roman" w:hAnsi="Times New Roman" w:cs="Times New Roman"/>
        </w:rPr>
        <w:t>in double</w:t>
      </w:r>
      <w:r w:rsidR="00441102">
        <w:rPr>
          <w:rFonts w:ascii="Times New Roman" w:hAnsi="Times New Roman" w:cs="Times New Roman"/>
        </w:rPr>
        <w:t>-</w:t>
      </w:r>
      <w:r w:rsidR="00AB7926" w:rsidRPr="00983705">
        <w:rPr>
          <w:rFonts w:ascii="Times New Roman" w:hAnsi="Times New Roman" w:cs="Times New Roman"/>
        </w:rPr>
        <w:t xml:space="preserve">resistant mosquitoes is a major concern for the sustainability of insecticide-based interventions </w:t>
      </w:r>
      <w:r w:rsidR="00215028">
        <w:rPr>
          <w:rFonts w:ascii="Times New Roman" w:hAnsi="Times New Roman" w:cs="Times New Roman"/>
        </w:rPr>
        <w:t xml:space="preserve">solely </w:t>
      </w:r>
      <w:r w:rsidR="00AB7926" w:rsidRPr="00983705">
        <w:rPr>
          <w:rFonts w:ascii="Times New Roman" w:hAnsi="Times New Roman" w:cs="Times New Roman"/>
        </w:rPr>
        <w:t>relying on pyrethroid</w:t>
      </w:r>
      <w:r w:rsidR="004B0F9A">
        <w:rPr>
          <w:rFonts w:ascii="Times New Roman" w:hAnsi="Times New Roman" w:cs="Times New Roman"/>
        </w:rPr>
        <w:t>s</w:t>
      </w:r>
      <w:r w:rsidR="00215028">
        <w:rPr>
          <w:rFonts w:ascii="Times New Roman" w:hAnsi="Times New Roman" w:cs="Times New Roman"/>
        </w:rPr>
        <w:t xml:space="preserve">. </w:t>
      </w:r>
      <w:proofErr w:type="gramStart"/>
      <w:r w:rsidR="00215028">
        <w:rPr>
          <w:rFonts w:ascii="Times New Roman" w:hAnsi="Times New Roman" w:cs="Times New Roman"/>
        </w:rPr>
        <w:t>Therefore,</w:t>
      </w:r>
      <w:r w:rsidR="00AB7926" w:rsidRPr="00983705">
        <w:rPr>
          <w:rFonts w:ascii="Times New Roman" w:hAnsi="Times New Roman" w:cs="Times New Roman"/>
        </w:rPr>
        <w:t xml:space="preserve"> </w:t>
      </w:r>
      <w:r w:rsidR="00215028">
        <w:rPr>
          <w:rFonts w:ascii="Times New Roman" w:hAnsi="Times New Roman" w:cs="Times New Roman"/>
        </w:rPr>
        <w:t xml:space="preserve"> </w:t>
      </w:r>
      <w:r w:rsidR="00AB7926" w:rsidRPr="00983705">
        <w:rPr>
          <w:rFonts w:ascii="Times New Roman" w:hAnsi="Times New Roman" w:cs="Times New Roman"/>
        </w:rPr>
        <w:t xml:space="preserve"> </w:t>
      </w:r>
      <w:proofErr w:type="gramEnd"/>
      <w:r w:rsidR="00AB7926" w:rsidRPr="00983705">
        <w:rPr>
          <w:rFonts w:ascii="Times New Roman" w:hAnsi="Times New Roman" w:cs="Times New Roman"/>
        </w:rPr>
        <w:t>PBO-</w:t>
      </w:r>
      <w:r w:rsidR="00215028">
        <w:rPr>
          <w:rFonts w:ascii="Times New Roman" w:hAnsi="Times New Roman" w:cs="Times New Roman"/>
        </w:rPr>
        <w:t xml:space="preserve">based </w:t>
      </w:r>
      <w:r w:rsidR="00AB7926" w:rsidRPr="00983705">
        <w:rPr>
          <w:rFonts w:ascii="Times New Roman" w:hAnsi="Times New Roman" w:cs="Times New Roman"/>
        </w:rPr>
        <w:t xml:space="preserve">nets should be preferably deployed for greater impact </w:t>
      </w:r>
      <w:r w:rsidR="00215028">
        <w:rPr>
          <w:rFonts w:ascii="Times New Roman" w:hAnsi="Times New Roman" w:cs="Times New Roman"/>
        </w:rPr>
        <w:t>while encouraging</w:t>
      </w:r>
      <w:r w:rsidR="00215028" w:rsidRPr="00983705">
        <w:rPr>
          <w:rFonts w:ascii="Times New Roman" w:hAnsi="Times New Roman" w:cs="Times New Roman"/>
        </w:rPr>
        <w:t xml:space="preserve"> </w:t>
      </w:r>
      <w:r w:rsidR="00A138A7">
        <w:rPr>
          <w:rFonts w:ascii="Times New Roman" w:hAnsi="Times New Roman" w:cs="Times New Roman"/>
        </w:rPr>
        <w:t>the development of alternative mosquito management options in malaria-endemic regions.</w:t>
      </w:r>
      <w:r w:rsidR="00441102">
        <w:rPr>
          <w:rFonts w:ascii="Times New Roman" w:hAnsi="Times New Roman" w:cs="Times New Roman"/>
        </w:rPr>
        <w:t xml:space="preserve"> </w:t>
      </w:r>
    </w:p>
    <w:p w14:paraId="4FE7810E" w14:textId="77777777" w:rsidR="0070377D" w:rsidRPr="00983705" w:rsidRDefault="0070377D"/>
    <w:p w14:paraId="7F4ED790" w14:textId="6A61C018" w:rsidR="009250A8" w:rsidRPr="002C6D5A" w:rsidRDefault="009250A8" w:rsidP="009250A8">
      <w:pPr>
        <w:pStyle w:val="SMHeading"/>
        <w:spacing w:line="480" w:lineRule="auto"/>
        <w:ind w:firstLine="720"/>
        <w:rPr>
          <w:lang w:val="en-GB"/>
        </w:rPr>
      </w:pPr>
      <w:r w:rsidRPr="002C6D5A">
        <w:rPr>
          <w:lang w:val="en-GB"/>
        </w:rPr>
        <w:t>Methods</w:t>
      </w:r>
    </w:p>
    <w:p w14:paraId="31E767EA" w14:textId="0C00D087" w:rsidR="009250A8" w:rsidRPr="005C33E6" w:rsidRDefault="009250A8" w:rsidP="009B4E76">
      <w:pPr>
        <w:spacing w:line="480" w:lineRule="auto"/>
        <w:ind w:firstLine="720"/>
        <w:jc w:val="both"/>
        <w:rPr>
          <w:rFonts w:ascii="Times New Roman" w:hAnsi="Times New Roman" w:cs="Times New Roman"/>
          <w:color w:val="000000"/>
        </w:rPr>
      </w:pPr>
      <w:r w:rsidRPr="0092275A">
        <w:rPr>
          <w:rFonts w:ascii="Times New Roman" w:hAnsi="Times New Roman" w:cs="Times New Roman"/>
          <w:b/>
          <w:iCs/>
        </w:rPr>
        <w:t>Collection and rearing of mosquitoes</w:t>
      </w:r>
      <w:r w:rsidR="009B4E76" w:rsidRPr="009B4E76">
        <w:rPr>
          <w:rFonts w:ascii="Times New Roman" w:hAnsi="Times New Roman" w:cs="Times New Roman"/>
          <w:iCs/>
        </w:rPr>
        <w:t xml:space="preserve">. </w:t>
      </w:r>
      <w:r w:rsidRPr="00983705">
        <w:rPr>
          <w:rFonts w:ascii="Times New Roman" w:hAnsi="Times New Roman" w:cs="Times New Roman"/>
        </w:rPr>
        <w:t>T</w:t>
      </w:r>
      <w:r w:rsidR="003003B7" w:rsidRPr="00983705">
        <w:rPr>
          <w:rFonts w:ascii="Times New Roman" w:hAnsi="Times New Roman" w:cs="Times New Roman"/>
        </w:rPr>
        <w:t>he t</w:t>
      </w:r>
      <w:r w:rsidRPr="00983705">
        <w:rPr>
          <w:rFonts w:ascii="Times New Roman" w:hAnsi="Times New Roman" w:cs="Times New Roman"/>
        </w:rPr>
        <w:t xml:space="preserve">wo </w:t>
      </w:r>
      <w:r w:rsidRPr="00983705">
        <w:rPr>
          <w:rFonts w:ascii="Times New Roman" w:hAnsi="Times New Roman" w:cs="Times New Roman"/>
          <w:i/>
        </w:rPr>
        <w:t>An. funestus</w:t>
      </w:r>
      <w:r w:rsidRPr="00983705">
        <w:rPr>
          <w:rFonts w:ascii="Times New Roman" w:hAnsi="Times New Roman" w:cs="Times New Roman"/>
        </w:rPr>
        <w:t xml:space="preserve"> laboratory colonies </w:t>
      </w:r>
      <w:r w:rsidR="003003B7" w:rsidRPr="00983705">
        <w:rPr>
          <w:rFonts w:ascii="Times New Roman" w:hAnsi="Times New Roman" w:cs="Times New Roman"/>
        </w:rPr>
        <w:t>used</w:t>
      </w:r>
      <w:r w:rsidRPr="00983705">
        <w:rPr>
          <w:rFonts w:ascii="Times New Roman" w:hAnsi="Times New Roman" w:cs="Times New Roman"/>
        </w:rPr>
        <w:t xml:space="preserve"> </w:t>
      </w:r>
      <w:r w:rsidR="00F62772">
        <w:rPr>
          <w:rFonts w:ascii="Times New Roman" w:hAnsi="Times New Roman" w:cs="Times New Roman"/>
        </w:rPr>
        <w:t xml:space="preserve">here </w:t>
      </w:r>
      <w:r w:rsidR="003003B7" w:rsidRPr="00983705">
        <w:rPr>
          <w:rFonts w:ascii="Times New Roman" w:hAnsi="Times New Roman" w:cs="Times New Roman"/>
        </w:rPr>
        <w:t>are the FANG colony</w:t>
      </w:r>
      <w:r w:rsidR="00F62772">
        <w:rPr>
          <w:rFonts w:ascii="Times New Roman" w:hAnsi="Times New Roman" w:cs="Times New Roman"/>
        </w:rPr>
        <w:t>—</w:t>
      </w:r>
      <w:r w:rsidRPr="00983705">
        <w:rPr>
          <w:rFonts w:ascii="Times New Roman" w:hAnsi="Times New Roman" w:cs="Times New Roman"/>
        </w:rPr>
        <w:t xml:space="preserve">a </w:t>
      </w:r>
      <w:r w:rsidR="00F62772">
        <w:rPr>
          <w:rFonts w:ascii="Times New Roman" w:hAnsi="Times New Roman" w:cs="Times New Roman"/>
        </w:rPr>
        <w:t>completely insecticide-</w:t>
      </w:r>
      <w:r w:rsidRPr="00983705">
        <w:rPr>
          <w:rFonts w:ascii="Times New Roman" w:hAnsi="Times New Roman" w:cs="Times New Roman"/>
        </w:rPr>
        <w:t xml:space="preserve">susceptible colony </w:t>
      </w:r>
      <w:r w:rsidR="003003B7" w:rsidRPr="00983705">
        <w:rPr>
          <w:rFonts w:ascii="Times New Roman" w:hAnsi="Times New Roman" w:cs="Times New Roman"/>
        </w:rPr>
        <w:t>originating</w:t>
      </w:r>
      <w:r w:rsidRPr="00983705">
        <w:rPr>
          <w:rFonts w:ascii="Times New Roman" w:hAnsi="Times New Roman" w:cs="Times New Roman"/>
        </w:rPr>
        <w:t xml:space="preserve"> from Angola</w:t>
      </w:r>
      <w:r w:rsidR="00F62772">
        <w:rPr>
          <w:rFonts w:ascii="Times New Roman" w:hAnsi="Times New Roman" w:cs="Times New Roman"/>
        </w:rPr>
        <w:t xml:space="preserve">—and </w:t>
      </w:r>
      <w:r w:rsidR="003003B7" w:rsidRPr="00983705">
        <w:rPr>
          <w:rFonts w:ascii="Times New Roman" w:hAnsi="Times New Roman" w:cs="Times New Roman"/>
        </w:rPr>
        <w:t>th</w:t>
      </w:r>
      <w:r w:rsidRPr="00983705">
        <w:rPr>
          <w:rFonts w:ascii="Times New Roman" w:hAnsi="Times New Roman" w:cs="Times New Roman"/>
        </w:rPr>
        <w:t>e FUMOZ colony derived from southern Mozambique</w:t>
      </w:r>
      <w:r w:rsidR="003003B7" w:rsidRPr="00983705">
        <w:rPr>
          <w:rFonts w:ascii="Times New Roman" w:hAnsi="Times New Roman" w:cs="Times New Roman"/>
        </w:rPr>
        <w:t xml:space="preserve"> </w:t>
      </w:r>
      <w:r w:rsidR="00F62772">
        <w:rPr>
          <w:rFonts w:ascii="Times New Roman" w:hAnsi="Times New Roman" w:cs="Times New Roman"/>
        </w:rPr>
        <w:t xml:space="preserve">that </w:t>
      </w:r>
      <w:r w:rsidR="003003B7" w:rsidRPr="00983705">
        <w:rPr>
          <w:rFonts w:ascii="Times New Roman" w:hAnsi="Times New Roman" w:cs="Times New Roman"/>
        </w:rPr>
        <w:t xml:space="preserve">is highly </w:t>
      </w:r>
      <w:r w:rsidR="003003B7" w:rsidRPr="00983705">
        <w:rPr>
          <w:rFonts w:ascii="Times New Roman" w:hAnsi="Times New Roman" w:cs="Times New Roman"/>
        </w:rPr>
        <w:lastRenderedPageBreak/>
        <w:t xml:space="preserve">resistant to pyrethroids </w:t>
      </w:r>
      <w:r w:rsidR="00F62772">
        <w:rPr>
          <w:rFonts w:ascii="Times New Roman" w:hAnsi="Times New Roman" w:cs="Times New Roman"/>
        </w:rPr>
        <w:t xml:space="preserve">and </w:t>
      </w:r>
      <w:r w:rsidR="003003B7" w:rsidRPr="00983705">
        <w:rPr>
          <w:rFonts w:ascii="Times New Roman" w:hAnsi="Times New Roman" w:cs="Times New Roman"/>
        </w:rPr>
        <w:t>carbamate</w:t>
      </w:r>
      <w:r w:rsidR="00B2285E" w:rsidRPr="00983705">
        <w:rPr>
          <w:rFonts w:ascii="Times New Roman" w:hAnsi="Times New Roman" w:cs="Times New Roman"/>
        </w:rPr>
        <w:t xml:space="preserve">s </w:t>
      </w:r>
      <w:r w:rsidR="00B2285E"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&lt;EndNote&gt;&lt;Cite&gt;&lt;Author&gt;Hunt&lt;/Author&gt;&lt;Year&gt;2005&lt;/Year&gt;&lt;RecNum&gt;100&lt;/RecNum&gt;&lt;DisplayText&gt;&lt;style face="superscript"&gt;27&lt;/style&gt;&lt;/DisplayText&gt;&lt;record&gt;&lt;rec-number&gt;100&lt;/rec-number&gt;&lt;foreign-keys&gt;&lt;key app="EN" db-id="s5fwwdw0cs0w5heeve55pe56zrrwf900v0rx" timestamp="0"&gt;100&lt;/key&gt;&lt;/foreign-keys&gt;&lt;ref-type name="Journal Article"&gt;17&lt;/ref-type&gt;&lt;contributors&gt;&lt;authors&gt;&lt;author&gt;Hunt, R. H.&lt;/author&gt;&lt;author&gt;Brooke, B. D.&lt;/author&gt;&lt;author&gt;Pillay, C.&lt;/author&gt;&lt;author&gt;Koekemoer, L. L.&lt;/author&gt;&lt;author&gt;Coetzee, M.&lt;/author&gt;&lt;/authors&gt;&lt;/contributors&gt;&lt;auth-address&gt;Vector Control Reference Unit, National Institute for Communicable Diseases, Sandringham 2131, South Africa.&lt;/auth-address&gt;&lt;titles&gt;&lt;title&gt;Laboratory selection for and characteristics of pyrethroid resistance in the malaria vector Anopheles funestus&lt;/title&gt;&lt;secondary-title&gt;Med Vet Entomol&lt;/secondary-title&gt;&lt;/titles&gt;&lt;periodical&gt;&lt;full-title&gt;Med Vet Entomol&lt;/full-title&gt;&lt;/periodical&gt;&lt;pages&gt;271-5&lt;/pages&gt;&lt;volume&gt;19&lt;/volume&gt;&lt;number&gt;3&lt;/number&gt;&lt;keywords&gt;&lt;keyword&gt;Aging&lt;/keyword&gt;&lt;keyword&gt;Animals&lt;/keyword&gt;&lt;keyword&gt;Anopheles/*genetics&lt;/keyword&gt;&lt;keyword&gt;Female&lt;/keyword&gt;&lt;keyword&gt;Insect Vectors/*genetics&lt;/keyword&gt;&lt;keyword&gt;Insecticide Resistance/*genetics&lt;/keyword&gt;&lt;keyword&gt;Insecticides&lt;/keyword&gt;&lt;keyword&gt;Malaria/transmission&lt;/keyword&gt;&lt;keyword&gt;Male&lt;/keyword&gt;&lt;keyword&gt;Nitriles&lt;/keyword&gt;&lt;keyword&gt;Pyrethrins&lt;/keyword&gt;&lt;keyword&gt;Research Support, Non-U.S. Gov&amp;apos;t&lt;/keyword&gt;&lt;keyword&gt;*Selection (Genetics)&lt;/keyword&gt;&lt;/keywords&gt;&lt;dates&gt;&lt;year&gt;2005&lt;/year&gt;&lt;pub-dates&gt;&lt;date&gt;Sep&lt;/date&gt;&lt;/pub-dates&gt;&lt;/dates&gt;&lt;accession-num&gt;16134975&lt;/accession-num&gt;&lt;urls&gt;&lt;related-urls&gt;&lt;url&gt;http://www.ncbi.nlm.nih.gov/entrez/query.fcgi?cmd=Retrieve&amp;amp;db=PubMed&amp;amp;dopt=Citation&amp;amp;list_uids=16134975 &lt;/url&gt;&lt;/related-urls&gt;&lt;/urls&gt;&lt;/record&gt;&lt;/Cite&gt;&lt;/EndNote&gt;</w:instrText>
      </w:r>
      <w:r w:rsidR="00B2285E"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27</w:t>
      </w:r>
      <w:r w:rsidR="00B2285E" w:rsidRPr="00983705">
        <w:rPr>
          <w:rFonts w:ascii="Times New Roman" w:hAnsi="Times New Roman" w:cs="Times New Roman"/>
        </w:rPr>
        <w:fldChar w:fldCharType="end"/>
      </w:r>
      <w:r w:rsidR="003003B7" w:rsidRPr="00983705">
        <w:rPr>
          <w:rFonts w:ascii="Times New Roman" w:hAnsi="Times New Roman" w:cs="Times New Roman"/>
        </w:rPr>
        <w:t xml:space="preserve">. Mosquito </w:t>
      </w:r>
      <w:r w:rsidRPr="00983705">
        <w:rPr>
          <w:rFonts w:ascii="Times New Roman" w:hAnsi="Times New Roman" w:cs="Times New Roman"/>
        </w:rPr>
        <w:t>collect</w:t>
      </w:r>
      <w:r w:rsidR="003003B7" w:rsidRPr="00277CB8">
        <w:rPr>
          <w:rFonts w:ascii="Times New Roman" w:hAnsi="Times New Roman" w:cs="Times New Roman"/>
        </w:rPr>
        <w:t>ion was performed to cover the four main regions in sub-Saharan regions</w:t>
      </w:r>
      <w:r w:rsidR="00F62772">
        <w:rPr>
          <w:rFonts w:ascii="Times New Roman" w:hAnsi="Times New Roman" w:cs="Times New Roman"/>
        </w:rPr>
        <w:t>:</w:t>
      </w:r>
      <w:r w:rsidR="003003B7" w:rsidRPr="00277CB8">
        <w:rPr>
          <w:rFonts w:ascii="Times New Roman" w:hAnsi="Times New Roman" w:cs="Times New Roman"/>
        </w:rPr>
        <w:t xml:space="preserve"> </w:t>
      </w:r>
      <w:r w:rsidR="00F62772">
        <w:rPr>
          <w:rFonts w:ascii="Times New Roman" w:hAnsi="Times New Roman" w:cs="Times New Roman"/>
        </w:rPr>
        <w:t xml:space="preserve">southern </w:t>
      </w:r>
      <w:r w:rsidR="003003B7" w:rsidRPr="00277CB8">
        <w:rPr>
          <w:rFonts w:ascii="Times New Roman" w:hAnsi="Times New Roman" w:cs="Times New Roman"/>
        </w:rPr>
        <w:t xml:space="preserve">(Malawi, </w:t>
      </w:r>
      <w:r w:rsidR="00085B58" w:rsidRPr="00085B58">
        <w:rPr>
          <w:rFonts w:ascii="Times New Roman" w:hAnsi="Times New Roman" w:cs="Times New Roman"/>
        </w:rPr>
        <w:t xml:space="preserve">Chikwawa (16°1’ S, 34°47’ E) in </w:t>
      </w:r>
      <w:r w:rsidR="003003B7" w:rsidRPr="00277CB8">
        <w:rPr>
          <w:rFonts w:ascii="Times New Roman" w:hAnsi="Times New Roman" w:cs="Times New Roman"/>
        </w:rPr>
        <w:t>2014</w:t>
      </w:r>
      <w:r w:rsidR="00B2285E" w:rsidRPr="00983705">
        <w:rPr>
          <w:rFonts w:ascii="Times New Roman" w:hAnsi="Times New Roman" w:cs="Times New Roman"/>
        </w:rPr>
        <w:t xml:space="preserve"> </w:t>
      </w:r>
      <w:r w:rsidR="003003B7" w:rsidRPr="00983705">
        <w:rPr>
          <w:rFonts w:ascii="Times New Roman" w:hAnsi="Times New Roman" w:cs="Times New Roman"/>
        </w:rPr>
        <w:fldChar w:fldCharType="begin">
          <w:fldData xml:space="preserve">PEVuZE5vdGU+PENpdGU+PEF1dGhvcj5SaXZlcm9uPC9BdXRob3I+PFllYXI+MjAxNTwvWWVhcj48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</w:fldData>
        </w:fldChar>
      </w:r>
      <w:r w:rsidR="009A7BE0">
        <w:rPr>
          <w:rFonts w:ascii="Times New Roman" w:hAnsi="Times New Roman" w:cs="Times New Roman"/>
        </w:rPr>
        <w:instrText xml:space="preserve"> ADDIN EN.CITE </w:instrText>
      </w:r>
      <w:r w:rsidR="009A7BE0">
        <w:rPr>
          <w:rFonts w:ascii="Times New Roman" w:hAnsi="Times New Roman" w:cs="Times New Roman"/>
        </w:rPr>
        <w:fldChar w:fldCharType="begin">
          <w:fldData xml:space="preserve">PEVuZE5vdGU+PENpdGU+PEF1dGhvcj5SaXZlcm9uPC9BdXRob3I+PFllYXI+MjAxNTwvWWVhcj48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</w:fldData>
        </w:fldChar>
      </w:r>
      <w:r w:rsidR="009A7BE0">
        <w:rPr>
          <w:rFonts w:ascii="Times New Roman" w:hAnsi="Times New Roman" w:cs="Times New Roman"/>
        </w:rPr>
        <w:instrText xml:space="preserve"> ADDIN EN.CITE.DATA </w:instrText>
      </w:r>
      <w:r w:rsidR="009A7BE0">
        <w:rPr>
          <w:rFonts w:ascii="Times New Roman" w:hAnsi="Times New Roman" w:cs="Times New Roman"/>
        </w:rPr>
      </w:r>
      <w:r w:rsidR="009A7BE0">
        <w:rPr>
          <w:rFonts w:ascii="Times New Roman" w:hAnsi="Times New Roman" w:cs="Times New Roman"/>
        </w:rPr>
        <w:fldChar w:fldCharType="end"/>
      </w:r>
      <w:r w:rsidR="003003B7" w:rsidRPr="00983705">
        <w:rPr>
          <w:rFonts w:ascii="Times New Roman" w:hAnsi="Times New Roman" w:cs="Times New Roman"/>
        </w:rPr>
      </w:r>
      <w:r w:rsidR="003003B7"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28</w:t>
      </w:r>
      <w:r w:rsidR="003003B7" w:rsidRPr="00983705">
        <w:rPr>
          <w:rFonts w:ascii="Times New Roman" w:hAnsi="Times New Roman" w:cs="Times New Roman"/>
        </w:rPr>
        <w:fldChar w:fldCharType="end"/>
      </w:r>
      <w:r w:rsidR="003003B7" w:rsidRPr="00983705">
        <w:rPr>
          <w:rFonts w:ascii="Times New Roman" w:hAnsi="Times New Roman" w:cs="Times New Roman"/>
        </w:rPr>
        <w:t xml:space="preserve">), </w:t>
      </w:r>
      <w:r w:rsidR="00F62772">
        <w:rPr>
          <w:rFonts w:ascii="Times New Roman" w:hAnsi="Times New Roman" w:cs="Times New Roman"/>
        </w:rPr>
        <w:t>e</w:t>
      </w:r>
      <w:r w:rsidR="003003B7" w:rsidRPr="00983705">
        <w:rPr>
          <w:rFonts w:ascii="Times New Roman" w:hAnsi="Times New Roman" w:cs="Times New Roman"/>
        </w:rPr>
        <w:t>ast</w:t>
      </w:r>
      <w:r w:rsidR="00F62772">
        <w:rPr>
          <w:rFonts w:ascii="Times New Roman" w:hAnsi="Times New Roman" w:cs="Times New Roman"/>
        </w:rPr>
        <w:t>ern</w:t>
      </w:r>
      <w:r w:rsidR="003003B7" w:rsidRPr="00983705">
        <w:rPr>
          <w:rFonts w:ascii="Times New Roman" w:hAnsi="Times New Roman" w:cs="Times New Roman"/>
        </w:rPr>
        <w:t xml:space="preserve"> (Uganda, </w:t>
      </w:r>
      <w:r w:rsidR="008031AF" w:rsidRPr="008031AF">
        <w:rPr>
          <w:rFonts w:ascii="Times New Roman" w:hAnsi="Times New Roman" w:cs="Times New Roman"/>
        </w:rPr>
        <w:t xml:space="preserve">Tororo (0°45’ N, 34°5’ E) </w:t>
      </w:r>
      <w:r w:rsidR="003003B7" w:rsidRPr="00983705">
        <w:rPr>
          <w:rFonts w:ascii="Times New Roman" w:hAnsi="Times New Roman" w:cs="Times New Roman"/>
        </w:rPr>
        <w:t>2014</w:t>
      </w:r>
      <w:r w:rsidR="005B4772">
        <w:rPr>
          <w:rFonts w:ascii="Times New Roman" w:hAnsi="Times New Roman" w:cs="Times New Roman"/>
        </w:rPr>
        <w:t xml:space="preserve"> </w:t>
      </w:r>
      <w:r w:rsidR="00B2285E"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&lt;EndNote&gt;&lt;Cite&gt;&lt;Author&gt;Mulamba&lt;/Author&gt;&lt;Year&gt;2014&lt;/Year&gt;&lt;RecNum&gt;1678&lt;/RecNum&gt;&lt;DisplayText&gt;&lt;style face="superscript"&gt;29&lt;/style&gt;&lt;/DisplayText&gt;&lt;record&gt;&lt;rec-number&gt;1678&lt;/rec-number&gt;&lt;foreign-keys&gt;&lt;key app="EN" db-id="s5fwwdw0cs0w5heeve55pe56zrrwf900v0rx" timestamp="1427788180"&gt;1678&lt;/key&gt;&lt;/foreign-keys&gt;&lt;ref-type name="Journal Article"&gt;17&lt;/ref-type&gt;&lt;contributors&gt;&lt;authors&gt;&lt;author&gt;Mulamba, C.&lt;/author&gt;&lt;author&gt;Riveron, J. M.&lt;/author&gt;&lt;author&gt;Ibrahim, S. S.&lt;/author&gt;&lt;author&gt;Irving, H.&lt;/author&gt;&lt;author&gt;Barnes, K. G.&lt;/author&gt;&lt;author&gt;Mukwaya, L. G.&lt;/author&gt;&lt;author&gt;Birungi, J.&lt;/author&gt;&lt;author&gt;Wondji, C. S.&lt;/author&gt;&lt;/authors&gt;&lt;/contributors&gt;&lt;auth-address&gt;Vector Biology Department, Liverpool School of Tropical Medicine, Pembroke Place, Liverpool, United Kingdom; Uganda Virus Research Institute, Entebbe, Uganda.&amp;#xD;Vector Biology Department, Liverpool School of Tropical Medicine, Pembroke Place, Liverpool, United Kingdom.&amp;#xD;Uganda Virus Research Institute, Entebbe, Uganda.&lt;/auth-address&gt;&lt;titles&gt;&lt;title&gt;Widespread pyrethroid and DDT resistance in the major malaria vector Anopheles funestus in East Africa is driven by metabolic resistance mechanisms&lt;/title&gt;&lt;secondary-title&gt;PLoS One&lt;/secondary-title&gt;&lt;alt-title&gt;PloS one&lt;/alt-title&gt;&lt;/titles&gt;&lt;periodical&gt;&lt;full-title&gt;PLoS One&lt;/full-title&gt;&lt;/periodical&gt;&lt;alt-periodical&gt;&lt;full-title&gt;PLoS One&lt;/full-title&gt;&lt;/alt-periodical&gt;&lt;pages&gt;e110058&lt;/pages&gt;&lt;volume&gt;9&lt;/volume&gt;&lt;number&gt;10&lt;/number&gt;&lt;dates&gt;&lt;year&gt;2014&lt;/year&gt;&lt;/dates&gt;&lt;isbn&gt;1932-6203 (Electronic)&amp;#xD;1932-6203 (Linking)&lt;/isbn&gt;&lt;accession-num&gt;25333491&lt;/accession-num&gt;&lt;urls&gt;&lt;related-urls&gt;&lt;url&gt;http://www.ncbi.nlm.nih.gov/pubmed/25333491&lt;/url&gt;&lt;/related-urls&gt;&lt;/urls&gt;&lt;custom2&gt;4198208&lt;/custom2&gt;&lt;electronic-resource-num&gt;10.1371/journal.pone.0110058&lt;/electronic-resource-num&gt;&lt;/record&gt;&lt;/Cite&gt;&lt;/EndNote&gt;</w:instrText>
      </w:r>
      <w:r w:rsidR="00B2285E"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29</w:t>
      </w:r>
      <w:r w:rsidR="00B2285E" w:rsidRPr="00983705">
        <w:rPr>
          <w:rFonts w:ascii="Times New Roman" w:hAnsi="Times New Roman" w:cs="Times New Roman"/>
        </w:rPr>
        <w:fldChar w:fldCharType="end"/>
      </w:r>
      <w:r w:rsidR="004C0D50">
        <w:rPr>
          <w:rFonts w:ascii="Times New Roman" w:hAnsi="Times New Roman" w:cs="Times New Roman"/>
        </w:rPr>
        <w:t>)</w:t>
      </w:r>
      <w:r w:rsidR="003003B7" w:rsidRPr="00983705">
        <w:rPr>
          <w:rFonts w:ascii="Times New Roman" w:hAnsi="Times New Roman" w:cs="Times New Roman"/>
        </w:rPr>
        <w:t xml:space="preserve">, </w:t>
      </w:r>
      <w:r w:rsidR="00F62772">
        <w:rPr>
          <w:rFonts w:ascii="Times New Roman" w:hAnsi="Times New Roman" w:cs="Times New Roman"/>
        </w:rPr>
        <w:t>c</w:t>
      </w:r>
      <w:r w:rsidR="003003B7" w:rsidRPr="00983705">
        <w:rPr>
          <w:rFonts w:ascii="Times New Roman" w:hAnsi="Times New Roman" w:cs="Times New Roman"/>
        </w:rPr>
        <w:t xml:space="preserve">entral (Cameroon, </w:t>
      </w:r>
      <w:r w:rsidR="008031AF" w:rsidRPr="00FC27BF">
        <w:rPr>
          <w:rFonts w:ascii="Times New Roman" w:hAnsi="Times New Roman" w:cs="Times New Roman"/>
        </w:rPr>
        <w:t>Mibellon (</w:t>
      </w:r>
      <w:r w:rsidR="008031AF" w:rsidRPr="00FC27BF">
        <w:rPr>
          <w:rFonts w:ascii="Times New Roman" w:hAnsi="Times New Roman" w:cs="Times New Roman"/>
          <w:color w:val="131413"/>
        </w:rPr>
        <w:t>6°46</w:t>
      </w:r>
      <w:r w:rsidR="008031AF" w:rsidRPr="00FC27BF">
        <w:rPr>
          <w:rFonts w:ascii="Times New Roman" w:eastAsia="FtkyvwAdvTT86d47313+20" w:hAnsi="Times New Roman" w:cs="Times New Roman" w:hint="eastAsia"/>
          <w:color w:val="131413"/>
        </w:rPr>
        <w:t>′</w:t>
      </w:r>
      <w:r w:rsidR="008031AF" w:rsidRPr="00FC27BF">
        <w:rPr>
          <w:rFonts w:ascii="Times New Roman" w:eastAsia="FtkyvwAdvTT86d47313+20" w:hAnsi="Times New Roman" w:cs="Times New Roman"/>
          <w:color w:val="131413"/>
        </w:rPr>
        <w:t xml:space="preserve"> </w:t>
      </w:r>
      <w:r w:rsidR="008031AF" w:rsidRPr="00FC27BF">
        <w:rPr>
          <w:rFonts w:ascii="Times New Roman" w:hAnsi="Times New Roman" w:cs="Times New Roman"/>
          <w:color w:val="131413"/>
        </w:rPr>
        <w:t>N, 11°70</w:t>
      </w:r>
      <w:r w:rsidR="008031AF" w:rsidRPr="00FC27BF">
        <w:rPr>
          <w:rFonts w:ascii="Times New Roman" w:eastAsia="FtkyvwAdvTT86d47313+20" w:hAnsi="Times New Roman" w:cs="Times New Roman" w:hint="eastAsia"/>
          <w:color w:val="131413"/>
        </w:rPr>
        <w:t>′</w:t>
      </w:r>
      <w:r w:rsidR="008031AF" w:rsidRPr="00FC27BF">
        <w:rPr>
          <w:rFonts w:ascii="Times New Roman" w:eastAsia="FtkyvwAdvTT86d47313+20" w:hAnsi="Times New Roman" w:cs="Times New Roman"/>
          <w:color w:val="131413"/>
        </w:rPr>
        <w:t xml:space="preserve"> </w:t>
      </w:r>
      <w:r w:rsidR="008031AF" w:rsidRPr="00FC27BF">
        <w:rPr>
          <w:rFonts w:ascii="Times New Roman" w:hAnsi="Times New Roman" w:cs="Times New Roman"/>
          <w:color w:val="131413"/>
        </w:rPr>
        <w:t>E)</w:t>
      </w:r>
      <w:r w:rsidR="008031AF" w:rsidRPr="00FC27BF">
        <w:rPr>
          <w:rFonts w:ascii="Times New Roman" w:hAnsi="Times New Roman" w:cs="Times New Roman"/>
        </w:rPr>
        <w:t xml:space="preserve"> in</w:t>
      </w:r>
      <w:r w:rsidR="008031AF">
        <w:t xml:space="preserve"> </w:t>
      </w:r>
      <w:r w:rsidR="003003B7" w:rsidRPr="00983705">
        <w:rPr>
          <w:rFonts w:ascii="Times New Roman" w:hAnsi="Times New Roman" w:cs="Times New Roman"/>
        </w:rPr>
        <w:t>2015</w:t>
      </w:r>
      <w:r w:rsidR="0092275A">
        <w:rPr>
          <w:rFonts w:ascii="Times New Roman" w:hAnsi="Times New Roman" w:cs="Times New Roman"/>
        </w:rPr>
        <w:t xml:space="preserve"> </w:t>
      </w:r>
      <w:r w:rsidR="003003B7" w:rsidRPr="00983705">
        <w:rPr>
          <w:rFonts w:ascii="Times New Roman" w:hAnsi="Times New Roman" w:cs="Times New Roman"/>
        </w:rPr>
        <w:fldChar w:fldCharType="begin">
          <w:fldData xml:space="preserve">PEVuZE5vdGU+PENpdGU+PEF1dGhvcj5NZW56ZTwvQXV0aG9yPjxZZWFyPjIwMTg8L1llYXI+PFJl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</w:fldData>
        </w:fldChar>
      </w:r>
      <w:r w:rsidR="009A7BE0">
        <w:rPr>
          <w:rFonts w:ascii="Times New Roman" w:hAnsi="Times New Roman" w:cs="Times New Roman"/>
        </w:rPr>
        <w:instrText xml:space="preserve"> ADDIN EN.CITE </w:instrText>
      </w:r>
      <w:r w:rsidR="009A7BE0">
        <w:rPr>
          <w:rFonts w:ascii="Times New Roman" w:hAnsi="Times New Roman" w:cs="Times New Roman"/>
        </w:rPr>
        <w:fldChar w:fldCharType="begin">
          <w:fldData xml:space="preserve">PEVuZE5vdGU+PENpdGU+PEF1dGhvcj5NZW56ZTwvQXV0aG9yPjxZZWFyPjIwMTg8L1llYXI+PFJl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</w:fldData>
        </w:fldChar>
      </w:r>
      <w:r w:rsidR="009A7BE0">
        <w:rPr>
          <w:rFonts w:ascii="Times New Roman" w:hAnsi="Times New Roman" w:cs="Times New Roman"/>
        </w:rPr>
        <w:instrText xml:space="preserve"> ADDIN EN.CITE.DATA </w:instrText>
      </w:r>
      <w:r w:rsidR="009A7BE0">
        <w:rPr>
          <w:rFonts w:ascii="Times New Roman" w:hAnsi="Times New Roman" w:cs="Times New Roman"/>
        </w:rPr>
      </w:r>
      <w:r w:rsidR="009A7BE0">
        <w:rPr>
          <w:rFonts w:ascii="Times New Roman" w:hAnsi="Times New Roman" w:cs="Times New Roman"/>
        </w:rPr>
        <w:fldChar w:fldCharType="end"/>
      </w:r>
      <w:r w:rsidR="003003B7" w:rsidRPr="00983705">
        <w:rPr>
          <w:rFonts w:ascii="Times New Roman" w:hAnsi="Times New Roman" w:cs="Times New Roman"/>
        </w:rPr>
      </w:r>
      <w:r w:rsidR="003003B7"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30</w:t>
      </w:r>
      <w:r w:rsidR="003003B7" w:rsidRPr="00983705">
        <w:rPr>
          <w:rFonts w:ascii="Times New Roman" w:hAnsi="Times New Roman" w:cs="Times New Roman"/>
        </w:rPr>
        <w:fldChar w:fldCharType="end"/>
      </w:r>
      <w:r w:rsidR="003003B7" w:rsidRPr="00983705">
        <w:rPr>
          <w:rFonts w:ascii="Times New Roman" w:hAnsi="Times New Roman" w:cs="Times New Roman"/>
        </w:rPr>
        <w:t xml:space="preserve">), </w:t>
      </w:r>
      <w:r w:rsidR="00B2285E" w:rsidRPr="00983705">
        <w:rPr>
          <w:rFonts w:ascii="Times New Roman" w:hAnsi="Times New Roman" w:cs="Times New Roman"/>
        </w:rPr>
        <w:t xml:space="preserve">and </w:t>
      </w:r>
      <w:r w:rsidR="00F62772">
        <w:rPr>
          <w:rFonts w:ascii="Times New Roman" w:hAnsi="Times New Roman" w:cs="Times New Roman"/>
        </w:rPr>
        <w:t>w</w:t>
      </w:r>
      <w:r w:rsidR="003003B7" w:rsidRPr="00277CB8">
        <w:rPr>
          <w:rFonts w:ascii="Times New Roman" w:hAnsi="Times New Roman" w:cs="Times New Roman"/>
        </w:rPr>
        <w:t xml:space="preserve">est </w:t>
      </w:r>
      <w:r w:rsidR="005B4772">
        <w:rPr>
          <w:rFonts w:ascii="Times New Roman" w:hAnsi="Times New Roman" w:cs="Times New Roman"/>
        </w:rPr>
        <w:t>(</w:t>
      </w:r>
      <w:r w:rsidR="003003B7" w:rsidRPr="00277CB8">
        <w:rPr>
          <w:rFonts w:ascii="Times New Roman" w:hAnsi="Times New Roman" w:cs="Times New Roman"/>
        </w:rPr>
        <w:t>Ghana</w:t>
      </w:r>
      <w:r w:rsidR="004C0D50">
        <w:rPr>
          <w:rFonts w:ascii="Times New Roman" w:hAnsi="Times New Roman" w:cs="Times New Roman"/>
        </w:rPr>
        <w:t>,</w:t>
      </w:r>
      <w:r w:rsidR="003003B7" w:rsidRPr="00277CB8">
        <w:rPr>
          <w:rFonts w:ascii="Times New Roman" w:hAnsi="Times New Roman" w:cs="Times New Roman"/>
        </w:rPr>
        <w:t xml:space="preserve"> </w:t>
      </w:r>
      <w:r w:rsidR="008031AF" w:rsidRPr="00FC27BF">
        <w:rPr>
          <w:rFonts w:ascii="Times New Roman" w:hAnsi="Times New Roman" w:cs="Times New Roman"/>
        </w:rPr>
        <w:t>Obuasi (</w:t>
      </w:r>
      <w:r w:rsidR="008031AF" w:rsidRPr="00FC27BF">
        <w:rPr>
          <w:rFonts w:ascii="Times New Roman" w:hAnsi="Times New Roman" w:cs="Times New Roman"/>
          <w:color w:val="131413"/>
        </w:rPr>
        <w:t>5°56</w:t>
      </w:r>
      <w:r w:rsidR="008031AF" w:rsidRPr="00FC27BF">
        <w:rPr>
          <w:rFonts w:ascii="Times New Roman" w:eastAsia="FtkyvwAdvTT86d47313+20" w:hAnsi="Times New Roman" w:cs="Times New Roman" w:hint="eastAsia"/>
          <w:color w:val="131413"/>
        </w:rPr>
        <w:t>′</w:t>
      </w:r>
      <w:r w:rsidR="008031AF" w:rsidRPr="00FC27BF">
        <w:rPr>
          <w:rFonts w:ascii="Times New Roman" w:eastAsia="FtkyvwAdvTT86d47313+20" w:hAnsi="Times New Roman" w:cs="Times New Roman"/>
          <w:color w:val="131413"/>
        </w:rPr>
        <w:t xml:space="preserve"> </w:t>
      </w:r>
      <w:r w:rsidR="008031AF" w:rsidRPr="00FC27BF">
        <w:rPr>
          <w:rFonts w:ascii="Times New Roman" w:hAnsi="Times New Roman" w:cs="Times New Roman"/>
          <w:color w:val="131413"/>
        </w:rPr>
        <w:t>N, 1°37</w:t>
      </w:r>
      <w:r w:rsidR="008031AF" w:rsidRPr="00FC27BF">
        <w:rPr>
          <w:rFonts w:ascii="Times New Roman" w:eastAsia="FtkyvwAdvTT86d47313+20" w:hAnsi="Times New Roman" w:cs="Times New Roman" w:hint="eastAsia"/>
          <w:color w:val="131413"/>
        </w:rPr>
        <w:t>′</w:t>
      </w:r>
      <w:r w:rsidR="008031AF" w:rsidRPr="00FC27BF">
        <w:rPr>
          <w:rFonts w:ascii="Times New Roman" w:eastAsia="FtkyvwAdvTT86d47313+20" w:hAnsi="Times New Roman" w:cs="Times New Roman"/>
          <w:color w:val="131413"/>
        </w:rPr>
        <w:t xml:space="preserve"> </w:t>
      </w:r>
      <w:r w:rsidR="008031AF" w:rsidRPr="00FC27BF">
        <w:rPr>
          <w:rFonts w:ascii="Times New Roman" w:hAnsi="Times New Roman" w:cs="Times New Roman"/>
          <w:color w:val="131413"/>
        </w:rPr>
        <w:t>W</w:t>
      </w:r>
      <w:r w:rsidR="008031AF" w:rsidRPr="00FC27BF">
        <w:rPr>
          <w:rFonts w:ascii="Times New Roman" w:hAnsi="Times New Roman" w:cs="Times New Roman"/>
        </w:rPr>
        <w:t>)</w:t>
      </w:r>
      <w:r w:rsidR="008031AF">
        <w:rPr>
          <w:rFonts w:ascii="Times New Roman" w:hAnsi="Times New Roman" w:cs="Times New Roman"/>
        </w:rPr>
        <w:t xml:space="preserve"> in</w:t>
      </w:r>
      <w:r w:rsidR="008031AF" w:rsidRPr="00FC27BF">
        <w:rPr>
          <w:rFonts w:ascii="Times New Roman" w:hAnsi="Times New Roman" w:cs="Times New Roman"/>
        </w:rPr>
        <w:t xml:space="preserve"> </w:t>
      </w:r>
      <w:r w:rsidR="003003B7" w:rsidRPr="00277CB8">
        <w:rPr>
          <w:rFonts w:ascii="Times New Roman" w:hAnsi="Times New Roman" w:cs="Times New Roman"/>
        </w:rPr>
        <w:t>2014</w:t>
      </w:r>
      <w:r w:rsidR="005B4772">
        <w:rPr>
          <w:rFonts w:ascii="Times New Roman" w:hAnsi="Times New Roman" w:cs="Times New Roman"/>
        </w:rPr>
        <w:t xml:space="preserve"> </w:t>
      </w:r>
      <w:r w:rsidR="003003B7" w:rsidRPr="00983705">
        <w:rPr>
          <w:rFonts w:ascii="Times New Roman" w:hAnsi="Times New Roman" w:cs="Times New Roman"/>
          <w:color w:val="131413"/>
        </w:rPr>
        <w:fldChar w:fldCharType="begin">
          <w:fldData xml:space="preserve">PEVuZE5vdGU+PENpdGU+PEF1dGhvcj5SaXZlcm9uPC9BdXRob3I+PFllYXI+MjAxNjwvWWVhcj48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</w:fldData>
        </w:fldChar>
      </w:r>
      <w:r w:rsidR="009A7BE0">
        <w:rPr>
          <w:rFonts w:ascii="Times New Roman" w:hAnsi="Times New Roman" w:cs="Times New Roman"/>
          <w:color w:val="131413"/>
        </w:rPr>
        <w:instrText xml:space="preserve"> ADDIN EN.CITE </w:instrText>
      </w:r>
      <w:r w:rsidR="009A7BE0">
        <w:rPr>
          <w:rFonts w:ascii="Times New Roman" w:hAnsi="Times New Roman" w:cs="Times New Roman"/>
          <w:color w:val="131413"/>
        </w:rPr>
        <w:fldChar w:fldCharType="begin">
          <w:fldData xml:space="preserve">PEVuZE5vdGU+PENpdGU+PEF1dGhvcj5SaXZlcm9uPC9BdXRob3I+PFllYXI+MjAxNjwvWWVhcj48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</w:fldData>
        </w:fldChar>
      </w:r>
      <w:r w:rsidR="009A7BE0">
        <w:rPr>
          <w:rFonts w:ascii="Times New Roman" w:hAnsi="Times New Roman" w:cs="Times New Roman"/>
          <w:color w:val="131413"/>
        </w:rPr>
        <w:instrText xml:space="preserve"> ADDIN EN.CITE.DATA </w:instrText>
      </w:r>
      <w:r w:rsidR="009A7BE0">
        <w:rPr>
          <w:rFonts w:ascii="Times New Roman" w:hAnsi="Times New Roman" w:cs="Times New Roman"/>
          <w:color w:val="131413"/>
        </w:rPr>
      </w:r>
      <w:r w:rsidR="009A7BE0">
        <w:rPr>
          <w:rFonts w:ascii="Times New Roman" w:hAnsi="Times New Roman" w:cs="Times New Roman"/>
          <w:color w:val="131413"/>
        </w:rPr>
        <w:fldChar w:fldCharType="end"/>
      </w:r>
      <w:r w:rsidR="003003B7" w:rsidRPr="00983705">
        <w:rPr>
          <w:rFonts w:ascii="Times New Roman" w:hAnsi="Times New Roman" w:cs="Times New Roman"/>
          <w:color w:val="131413"/>
        </w:rPr>
      </w:r>
      <w:r w:rsidR="003003B7" w:rsidRPr="00983705">
        <w:rPr>
          <w:rFonts w:ascii="Times New Roman" w:hAnsi="Times New Roman" w:cs="Times New Roman"/>
          <w:color w:val="131413"/>
        </w:rPr>
        <w:fldChar w:fldCharType="separate"/>
      </w:r>
      <w:r w:rsidR="009A7BE0" w:rsidRPr="009A7BE0">
        <w:rPr>
          <w:rFonts w:ascii="Times New Roman" w:hAnsi="Times New Roman" w:cs="Times New Roman"/>
          <w:noProof/>
          <w:color w:val="131413"/>
          <w:vertAlign w:val="superscript"/>
        </w:rPr>
        <w:t>31</w:t>
      </w:r>
      <w:r w:rsidR="003003B7" w:rsidRPr="00983705">
        <w:rPr>
          <w:rFonts w:ascii="Times New Roman" w:hAnsi="Times New Roman" w:cs="Times New Roman"/>
          <w:color w:val="131413"/>
        </w:rPr>
        <w:fldChar w:fldCharType="end"/>
      </w:r>
      <w:r w:rsidR="003003B7" w:rsidRPr="00983705">
        <w:rPr>
          <w:rFonts w:ascii="Times New Roman" w:hAnsi="Times New Roman" w:cs="Times New Roman"/>
        </w:rPr>
        <w:t>)</w:t>
      </w:r>
      <w:r w:rsidR="005B4772">
        <w:rPr>
          <w:rFonts w:ascii="Times New Roman" w:hAnsi="Times New Roman" w:cs="Times New Roman"/>
        </w:rPr>
        <w:t xml:space="preserve"> </w:t>
      </w:r>
      <w:r w:rsidR="00B2285E" w:rsidRPr="00983705">
        <w:rPr>
          <w:rFonts w:ascii="Times New Roman" w:hAnsi="Times New Roman" w:cs="Times New Roman"/>
        </w:rPr>
        <w:t>across the conti</w:t>
      </w:r>
      <w:r w:rsidR="00B2285E" w:rsidRPr="00277CB8">
        <w:rPr>
          <w:rFonts w:ascii="Times New Roman" w:hAnsi="Times New Roman" w:cs="Times New Roman"/>
        </w:rPr>
        <w:t xml:space="preserve">nental range of </w:t>
      </w:r>
      <w:r w:rsidR="00B2285E" w:rsidRPr="00277CB8">
        <w:rPr>
          <w:rFonts w:ascii="Times New Roman" w:hAnsi="Times New Roman" w:cs="Times New Roman"/>
          <w:i/>
        </w:rPr>
        <w:t>An. funestus</w:t>
      </w:r>
      <w:r w:rsidR="00B2285E" w:rsidRPr="00983705">
        <w:rPr>
          <w:rFonts w:ascii="Times New Roman" w:hAnsi="Times New Roman" w:cs="Times New Roman"/>
        </w:rPr>
        <w:t xml:space="preserve"> </w:t>
      </w:r>
      <w:proofErr w:type="spellStart"/>
      <w:r w:rsidR="003003B7" w:rsidRPr="00983705">
        <w:rPr>
          <w:rFonts w:ascii="Times New Roman" w:hAnsi="Times New Roman" w:cs="Times New Roman"/>
        </w:rPr>
        <w:t>as</w:t>
      </w:r>
      <w:proofErr w:type="spellEnd"/>
      <w:r w:rsidR="003003B7" w:rsidRPr="00983705">
        <w:rPr>
          <w:rFonts w:ascii="Times New Roman" w:hAnsi="Times New Roman" w:cs="Times New Roman"/>
        </w:rPr>
        <w:t xml:space="preserve"> recently described </w:t>
      </w:r>
      <w:r w:rsidR="003003B7"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3003B7"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3003B7" w:rsidRPr="00983705">
        <w:rPr>
          <w:rFonts w:ascii="Times New Roman" w:hAnsi="Times New Roman" w:cs="Times New Roman"/>
        </w:rPr>
        <w:fldChar w:fldCharType="end"/>
      </w:r>
      <w:r w:rsidRPr="00983705">
        <w:rPr>
          <w:rFonts w:ascii="Times New Roman" w:hAnsi="Times New Roman" w:cs="Times New Roman"/>
        </w:rPr>
        <w:t xml:space="preserve">. </w:t>
      </w:r>
      <w:r w:rsidR="00C61415">
        <w:rPr>
          <w:rFonts w:ascii="Times New Roman" w:hAnsi="Times New Roman" w:cs="Times New Roman"/>
        </w:rPr>
        <w:t xml:space="preserve">Overall, </w:t>
      </w:r>
      <w:bookmarkStart w:id="6" w:name="_Hlk7425736"/>
      <w:r w:rsidR="00C61415">
        <w:rPr>
          <w:rFonts w:ascii="Times New Roman" w:hAnsi="Times New Roman" w:cs="Times New Roman"/>
        </w:rPr>
        <w:t>blood-fed, gravid females were collected indoor in houses using electric aspirator</w:t>
      </w:r>
      <w:r w:rsidR="006E0CC2">
        <w:rPr>
          <w:rFonts w:ascii="Times New Roman" w:hAnsi="Times New Roman" w:cs="Times New Roman"/>
        </w:rPr>
        <w:t>s</w:t>
      </w:r>
      <w:r w:rsidR="00C61415">
        <w:rPr>
          <w:rFonts w:ascii="Times New Roman" w:hAnsi="Times New Roman" w:cs="Times New Roman"/>
        </w:rPr>
        <w:t xml:space="preserve"> between 06:00 AM-10.00AM in each location. Females were left to become fully gravid for 4 days and then introduced into 1.5ml Eppendorf tube to lay eggs following the forced-egg laying method</w:t>
      </w:r>
      <w:r w:rsidR="0092275A">
        <w:rPr>
          <w:rFonts w:ascii="Times New Roman" w:hAnsi="Times New Roman" w:cs="Times New Roman"/>
        </w:rPr>
        <w:t xml:space="preserve"> </w:t>
      </w:r>
      <w:r w:rsidR="00C61415" w:rsidRPr="00983705">
        <w:rPr>
          <w:rFonts w:ascii="Times New Roman" w:hAnsi="Times New Roman" w:cs="Times New Roman"/>
          <w:color w:val="000000"/>
        </w:rPr>
        <w:fldChar w:fldCharType="begin"/>
      </w:r>
      <w:r w:rsidR="009A7BE0">
        <w:rPr>
          <w:rFonts w:ascii="Times New Roman" w:hAnsi="Times New Roman" w:cs="Times New Roman"/>
          <w:color w:val="000000"/>
        </w:rPr>
        <w:instrText xml:space="preserve"> ADDIN EN.CITE &lt;EndNote&gt;&lt;Cite&gt;&lt;Author&gt;Morgan&lt;/Author&gt;&lt;Year&gt;2010&lt;/Year&gt;&lt;RecNum&gt;823&lt;/RecNum&gt;&lt;DisplayText&gt;&lt;style face="superscript"&gt;32&lt;/style&gt;&lt;/DisplayText&gt;&lt;record&gt;&lt;rec-number&gt;823&lt;/rec-number&gt;&lt;foreign-keys&gt;&lt;key app="EN" db-id="s5fwwdw0cs0w5heeve55pe56zrrwf900v0rx" timestamp="1284133730"&gt;823&lt;/key&gt;&lt;/foreign-keys&gt;&lt;ref-type name="Journal Article"&gt;17&lt;/ref-type&gt;&lt;contributors&gt;&lt;authors&gt;&lt;author&gt;Morgan, J. C.&lt;/author&gt;&lt;author&gt;Irving, H.&lt;/author&gt;&lt;author&gt;Okedi, L. M.&lt;/author&gt;&lt;author&gt;Steven, A.&lt;/author&gt;&lt;author&gt;Wondji, C. S.&lt;/author&gt;&lt;/authors&gt;&lt;/contributors&gt;&lt;auth-address&gt;Liverpool School of Tropical Medicine, Liverpool, United Kingdom.&lt;/auth-address&gt;&lt;titles&gt;&lt;title&gt;Pyrethroid resistance in an Anopheles funestus population from Uganda&lt;/title&gt;&lt;secondary-title&gt;PLoS One&lt;/secondary-title&gt;&lt;/titles&gt;&lt;periodical&gt;&lt;full-title&gt;PLoS One&lt;/full-title&gt;&lt;/periodical&gt;&lt;pages&gt;e11872&lt;/pages&gt;&lt;volume&gt;5&lt;/volume&gt;&lt;number&gt;7&lt;/number&gt;&lt;edition&gt;2010/08/06&lt;/edition&gt;&lt;dates&gt;&lt;year&gt;2010&lt;/year&gt;&lt;/dates&gt;&lt;isbn&gt;1932-6203 (Electronic)&amp;#xD;1932-6203 (Linking)&lt;/isbn&gt;&lt;accession-num&gt;20686697&lt;/accession-num&gt;&lt;urls&gt;&lt;related-urls&gt;&lt;url&gt;http://www.ncbi.nlm.nih.gov/entrez/query.fcgi?cmd=Retrieve&amp;amp;db=PubMed&amp;amp;dopt=Citation&amp;amp;list_uids=20686697&lt;/url&gt;&lt;/related-urls&gt;&lt;/urls&gt;&lt;custom2&gt;2912372&lt;/custom2&gt;&lt;electronic-resource-num&gt;10.1371/journal.pone.0011872&lt;/electronic-resource-num&gt;&lt;language&gt;eng&lt;/language&gt;&lt;/record&gt;&lt;/Cite&gt;&lt;/EndNote&gt;</w:instrText>
      </w:r>
      <w:r w:rsidR="00C61415" w:rsidRPr="00983705">
        <w:rPr>
          <w:rFonts w:ascii="Times New Roman" w:hAnsi="Times New Roman" w:cs="Times New Roman"/>
          <w:color w:val="000000"/>
        </w:rPr>
        <w:fldChar w:fldCharType="separate"/>
      </w:r>
      <w:r w:rsidR="009A7BE0" w:rsidRPr="009A7BE0">
        <w:rPr>
          <w:rFonts w:ascii="Times New Roman" w:hAnsi="Times New Roman" w:cs="Times New Roman"/>
          <w:noProof/>
          <w:color w:val="000000"/>
          <w:vertAlign w:val="superscript"/>
        </w:rPr>
        <w:t>32</w:t>
      </w:r>
      <w:r w:rsidR="00C61415" w:rsidRPr="00983705">
        <w:rPr>
          <w:rFonts w:ascii="Times New Roman" w:hAnsi="Times New Roman" w:cs="Times New Roman"/>
          <w:color w:val="000000"/>
        </w:rPr>
        <w:fldChar w:fldCharType="end"/>
      </w:r>
      <w:r w:rsidR="00C61415">
        <w:rPr>
          <w:rFonts w:ascii="Times New Roman" w:hAnsi="Times New Roman" w:cs="Times New Roman"/>
        </w:rPr>
        <w:t>. Larvae were reared to generate F</w:t>
      </w:r>
      <w:r w:rsidR="00C61415" w:rsidRPr="00EB4540">
        <w:rPr>
          <w:rFonts w:ascii="Times New Roman" w:hAnsi="Times New Roman" w:cs="Times New Roman"/>
          <w:vertAlign w:val="subscript"/>
        </w:rPr>
        <w:t>1</w:t>
      </w:r>
      <w:r w:rsidR="00C61415">
        <w:rPr>
          <w:rFonts w:ascii="Times New Roman" w:hAnsi="Times New Roman" w:cs="Times New Roman"/>
        </w:rPr>
        <w:t xml:space="preserve"> adults </w:t>
      </w:r>
      <w:r w:rsidR="00635E13">
        <w:rPr>
          <w:rFonts w:ascii="Times New Roman" w:hAnsi="Times New Roman" w:cs="Times New Roman"/>
        </w:rPr>
        <w:t xml:space="preserve">and </w:t>
      </w:r>
      <w:r w:rsidR="00C61415">
        <w:rPr>
          <w:rFonts w:ascii="Times New Roman" w:hAnsi="Times New Roman" w:cs="Times New Roman"/>
        </w:rPr>
        <w:t>used for WHO bioassays</w:t>
      </w:r>
      <w:r w:rsidR="00EB4540">
        <w:rPr>
          <w:rFonts w:ascii="Times New Roman" w:hAnsi="Times New Roman" w:cs="Times New Roman"/>
        </w:rPr>
        <w:t xml:space="preserve"> </w:t>
      </w:r>
      <w:r w:rsidR="00320576">
        <w:rPr>
          <w:rFonts w:ascii="Times New Roman" w:hAnsi="Times New Roman" w:cs="Times New Roman"/>
        </w:rPr>
        <w:t xml:space="preserve">as </w:t>
      </w:r>
      <w:r w:rsidR="00EB4540">
        <w:rPr>
          <w:rFonts w:ascii="Times New Roman" w:hAnsi="Times New Roman" w:cs="Times New Roman"/>
        </w:rPr>
        <w:t>done by</w:t>
      </w:r>
      <w:r w:rsidR="00320576">
        <w:rPr>
          <w:rFonts w:ascii="Times New Roman" w:hAnsi="Times New Roman" w:cs="Times New Roman"/>
        </w:rPr>
        <w:t xml:space="preserve"> Weedall et al</w:t>
      </w:r>
      <w:r w:rsidR="0092275A">
        <w:rPr>
          <w:rFonts w:ascii="Times New Roman" w:hAnsi="Times New Roman" w:cs="Times New Roman"/>
        </w:rPr>
        <w:t xml:space="preserve"> </w:t>
      </w:r>
      <w:r w:rsidR="00B2285E"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B2285E"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B2285E" w:rsidRPr="00983705">
        <w:rPr>
          <w:rFonts w:ascii="Times New Roman" w:hAnsi="Times New Roman" w:cs="Times New Roman"/>
        </w:rPr>
        <w:fldChar w:fldCharType="end"/>
      </w:r>
      <w:bookmarkEnd w:id="6"/>
      <w:r w:rsidR="003003B7" w:rsidRPr="00983705">
        <w:rPr>
          <w:rFonts w:ascii="Times New Roman" w:hAnsi="Times New Roman" w:cs="Times New Roman"/>
          <w:color w:val="000000"/>
        </w:rPr>
        <w:t xml:space="preserve">. </w:t>
      </w:r>
      <w:r w:rsidR="00805080">
        <w:rPr>
          <w:rFonts w:ascii="Times New Roman" w:hAnsi="Times New Roman" w:cs="Times New Roman"/>
          <w:color w:val="000000"/>
        </w:rPr>
        <w:t xml:space="preserve">These populations </w:t>
      </w:r>
      <w:r w:rsidR="00320576">
        <w:rPr>
          <w:rFonts w:ascii="Times New Roman" w:hAnsi="Times New Roman" w:cs="Times New Roman"/>
          <w:color w:val="000000"/>
        </w:rPr>
        <w:t>are all resistant to pyrethroids and as well as to other insecticide classes</w:t>
      </w:r>
      <w:r w:rsidR="0092275A">
        <w:rPr>
          <w:rFonts w:ascii="Times New Roman" w:hAnsi="Times New Roman" w:cs="Times New Roman"/>
          <w:color w:val="000000"/>
        </w:rPr>
        <w:t xml:space="preserve"> </w:t>
      </w:r>
      <w:r w:rsidRPr="00983705">
        <w:rPr>
          <w:rFonts w:ascii="Times New Roman" w:hAnsi="Times New Roman" w:cs="Times New Roman"/>
        </w:rPr>
        <w:fldChar w:fldCharType="begin">
          <w:fldData xml:space="preserve">PEVuZE5vdGU+PENpdGU+PEF1dGhvcj5NdWxhbWJhPC9BdXRob3I+PFllYXI+MjAxNDwvWWVhcj48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</w:fldData>
        </w:fldChar>
      </w:r>
      <w:r w:rsidR="009A7BE0">
        <w:rPr>
          <w:rFonts w:ascii="Times New Roman" w:hAnsi="Times New Roman" w:cs="Times New Roman"/>
        </w:rPr>
        <w:instrText xml:space="preserve"> ADDIN EN.CITE </w:instrText>
      </w:r>
      <w:r w:rsidR="009A7BE0">
        <w:rPr>
          <w:rFonts w:ascii="Times New Roman" w:hAnsi="Times New Roman" w:cs="Times New Roman"/>
        </w:rPr>
        <w:fldChar w:fldCharType="begin">
          <w:fldData xml:space="preserve">PEVuZE5vdGU+PENpdGU+PEF1dGhvcj5NdWxhbWJhPC9BdXRob3I+PFllYXI+MjAxNDwvWWVhcj48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</w:fldData>
        </w:fldChar>
      </w:r>
      <w:r w:rsidR="009A7BE0">
        <w:rPr>
          <w:rFonts w:ascii="Times New Roman" w:hAnsi="Times New Roman" w:cs="Times New Roman"/>
        </w:rPr>
        <w:instrText xml:space="preserve"> ADDIN EN.CITE.DATA </w:instrText>
      </w:r>
      <w:r w:rsidR="009A7BE0">
        <w:rPr>
          <w:rFonts w:ascii="Times New Roman" w:hAnsi="Times New Roman" w:cs="Times New Roman"/>
        </w:rPr>
      </w:r>
      <w:r w:rsidR="009A7BE0">
        <w:rPr>
          <w:rFonts w:ascii="Times New Roman" w:hAnsi="Times New Roman" w:cs="Times New Roman"/>
        </w:rPr>
        <w:fldChar w:fldCharType="end"/>
      </w:r>
      <w:r w:rsidRPr="00983705">
        <w:rPr>
          <w:rFonts w:ascii="Times New Roman" w:hAnsi="Times New Roman" w:cs="Times New Roman"/>
        </w:rPr>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28-31</w:t>
      </w:r>
      <w:r w:rsidRPr="00983705">
        <w:rPr>
          <w:rFonts w:ascii="Times New Roman" w:hAnsi="Times New Roman" w:cs="Times New Roman"/>
        </w:rPr>
        <w:fldChar w:fldCharType="end"/>
      </w:r>
      <w:r w:rsidRPr="00983705">
        <w:rPr>
          <w:rFonts w:ascii="Times New Roman" w:hAnsi="Times New Roman" w:cs="Times New Roman"/>
        </w:rPr>
        <w:t>.</w:t>
      </w:r>
      <w:r w:rsidR="00B610BA">
        <w:rPr>
          <w:rFonts w:ascii="Times New Roman" w:hAnsi="Times New Roman" w:cs="Times New Roman"/>
        </w:rPr>
        <w:t xml:space="preserve"> </w:t>
      </w:r>
      <w:bookmarkStart w:id="7" w:name="_Hlk7425799"/>
      <w:r w:rsidR="00B610BA">
        <w:rPr>
          <w:rFonts w:ascii="Times New Roman" w:hAnsi="Times New Roman" w:cs="Times New Roman"/>
        </w:rPr>
        <w:t>Morphological and molecular identifications were performed to establish</w:t>
      </w:r>
      <w:r w:rsidR="00082AC1">
        <w:rPr>
          <w:rFonts w:ascii="Times New Roman" w:hAnsi="Times New Roman" w:cs="Times New Roman"/>
        </w:rPr>
        <w:t xml:space="preserve"> the</w:t>
      </w:r>
      <w:r w:rsidR="00B610BA">
        <w:rPr>
          <w:rFonts w:ascii="Times New Roman" w:hAnsi="Times New Roman" w:cs="Times New Roman"/>
        </w:rPr>
        <w:t xml:space="preserve"> species </w:t>
      </w:r>
      <w:r w:rsidR="00805080">
        <w:rPr>
          <w:rFonts w:ascii="Times New Roman" w:hAnsi="Times New Roman" w:cs="Times New Roman"/>
        </w:rPr>
        <w:t>following</w:t>
      </w:r>
      <w:r w:rsidR="00B610BA">
        <w:rPr>
          <w:rFonts w:ascii="Times New Roman" w:hAnsi="Times New Roman" w:cs="Times New Roman"/>
        </w:rPr>
        <w:t xml:space="preserve"> Weedall and collaborat</w:t>
      </w:r>
      <w:r w:rsidR="00082AC1">
        <w:rPr>
          <w:rFonts w:ascii="Times New Roman" w:hAnsi="Times New Roman" w:cs="Times New Roman"/>
        </w:rPr>
        <w:t>ors</w:t>
      </w:r>
      <w:r w:rsidR="00B610BA">
        <w:rPr>
          <w:rFonts w:ascii="Times New Roman" w:hAnsi="Times New Roman" w:cs="Times New Roman"/>
        </w:rPr>
        <w:t xml:space="preserve"> (2019)</w:t>
      </w:r>
      <w:r w:rsidR="0092275A">
        <w:rPr>
          <w:rFonts w:ascii="Times New Roman" w:hAnsi="Times New Roman" w:cs="Times New Roman"/>
        </w:rPr>
        <w:t xml:space="preserve"> </w:t>
      </w:r>
      <w:r w:rsidR="00B610BA" w:rsidRPr="00983705">
        <w:rPr>
          <w:rFonts w:ascii="Times New Roman" w:hAnsi="Times New Roman" w:cs="Times New Roman"/>
        </w:rPr>
        <w:fldChar w:fldCharType="begin"/>
      </w:r>
      <w:r w:rsidR="00B610BA">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B610BA" w:rsidRPr="00983705">
        <w:rPr>
          <w:rFonts w:ascii="Times New Roman" w:hAnsi="Times New Roman" w:cs="Times New Roman"/>
        </w:rPr>
        <w:fldChar w:fldCharType="separate"/>
      </w:r>
      <w:r w:rsidR="00B610BA" w:rsidRPr="00287DB6">
        <w:rPr>
          <w:rFonts w:ascii="Times New Roman" w:hAnsi="Times New Roman" w:cs="Times New Roman"/>
          <w:noProof/>
          <w:vertAlign w:val="superscript"/>
        </w:rPr>
        <w:t>13</w:t>
      </w:r>
      <w:r w:rsidR="00B610BA" w:rsidRPr="00983705">
        <w:rPr>
          <w:rFonts w:ascii="Times New Roman" w:hAnsi="Times New Roman" w:cs="Times New Roman"/>
        </w:rPr>
        <w:fldChar w:fldCharType="end"/>
      </w:r>
      <w:r w:rsidR="00082AC1">
        <w:rPr>
          <w:rFonts w:ascii="Times New Roman" w:hAnsi="Times New Roman" w:cs="Times New Roman"/>
        </w:rPr>
        <w:t>.</w:t>
      </w:r>
      <w:bookmarkEnd w:id="7"/>
    </w:p>
    <w:p w14:paraId="72D927DE" w14:textId="6F72A0C9" w:rsidR="009250A8" w:rsidRPr="00983705" w:rsidRDefault="009250A8" w:rsidP="009B4E76">
      <w:pPr>
        <w:spacing w:line="480" w:lineRule="auto"/>
        <w:ind w:firstLine="720"/>
        <w:jc w:val="both"/>
        <w:rPr>
          <w:rFonts w:ascii="Times New Roman" w:hAnsi="Times New Roman" w:cs="Times New Roman"/>
        </w:rPr>
      </w:pPr>
      <w:r w:rsidRPr="0092275A">
        <w:rPr>
          <w:rFonts w:ascii="Times New Roman" w:hAnsi="Times New Roman" w:cs="Times New Roman"/>
          <w:b/>
          <w:iCs/>
        </w:rPr>
        <w:t>RNA extraction</w:t>
      </w:r>
      <w:r w:rsidR="00E31EE2" w:rsidRPr="0092275A">
        <w:rPr>
          <w:rFonts w:ascii="Times New Roman" w:hAnsi="Times New Roman" w:cs="Times New Roman"/>
          <w:b/>
          <w:iCs/>
        </w:rPr>
        <w:t xml:space="preserve"> with </w:t>
      </w:r>
      <w:r w:rsidRPr="0092275A">
        <w:rPr>
          <w:rFonts w:ascii="Times New Roman" w:hAnsi="Times New Roman" w:cs="Times New Roman"/>
          <w:b/>
          <w:iCs/>
        </w:rPr>
        <w:t>library preparation and sequencing</w:t>
      </w:r>
      <w:r w:rsidR="0092275A">
        <w:rPr>
          <w:rFonts w:ascii="Times New Roman" w:hAnsi="Times New Roman" w:cs="Times New Roman"/>
        </w:rPr>
        <w:t>.</w:t>
      </w:r>
      <w:r w:rsidR="00036A5C">
        <w:rPr>
          <w:rFonts w:ascii="Times New Roman" w:hAnsi="Times New Roman" w:cs="Times New Roman"/>
        </w:rPr>
        <w:t xml:space="preserve"> </w:t>
      </w:r>
      <w:r w:rsidR="0098709D">
        <w:rPr>
          <w:rFonts w:ascii="Times New Roman" w:hAnsi="Times New Roman" w:cs="Times New Roman"/>
        </w:rPr>
        <w:t>The t</w:t>
      </w:r>
      <w:r w:rsidRPr="00983705">
        <w:rPr>
          <w:rFonts w:ascii="Times New Roman" w:hAnsi="Times New Roman" w:cs="Times New Roman"/>
        </w:rPr>
        <w:t xml:space="preserve">otal RNA </w:t>
      </w:r>
      <w:r w:rsidR="003003B7" w:rsidRPr="00983705">
        <w:rPr>
          <w:rFonts w:ascii="Times New Roman" w:hAnsi="Times New Roman" w:cs="Times New Roman"/>
        </w:rPr>
        <w:t xml:space="preserve">from </w:t>
      </w:r>
      <w:r w:rsidR="003B20B3">
        <w:rPr>
          <w:rFonts w:ascii="Times New Roman" w:hAnsi="Times New Roman" w:cs="Times New Roman"/>
        </w:rPr>
        <w:t xml:space="preserve">three </w:t>
      </w:r>
      <w:r w:rsidRPr="00983705">
        <w:rPr>
          <w:rFonts w:ascii="Times New Roman" w:hAnsi="Times New Roman" w:cs="Times New Roman"/>
        </w:rPr>
        <w:t>pools of 10 female mosquitoes (alive after 1</w:t>
      </w:r>
      <w:r w:rsidR="0098709D">
        <w:rPr>
          <w:rFonts w:ascii="Times New Roman" w:hAnsi="Times New Roman" w:cs="Times New Roman"/>
        </w:rPr>
        <w:t xml:space="preserve"> </w:t>
      </w:r>
      <w:r w:rsidRPr="00983705">
        <w:rPr>
          <w:rFonts w:ascii="Times New Roman" w:hAnsi="Times New Roman" w:cs="Times New Roman"/>
        </w:rPr>
        <w:t xml:space="preserve">h permethrin exposure) </w:t>
      </w:r>
      <w:r w:rsidR="003003B7" w:rsidRPr="00983705">
        <w:rPr>
          <w:rFonts w:ascii="Times New Roman" w:hAnsi="Times New Roman" w:cs="Times New Roman"/>
        </w:rPr>
        <w:t xml:space="preserve">was extracted </w:t>
      </w:r>
      <w:r w:rsidRPr="00983705">
        <w:rPr>
          <w:rFonts w:ascii="Times New Roman" w:hAnsi="Times New Roman" w:cs="Times New Roman"/>
        </w:rPr>
        <w:t xml:space="preserve">using the Arcturus </w:t>
      </w:r>
      <w:proofErr w:type="spellStart"/>
      <w:r w:rsidRPr="00983705">
        <w:rPr>
          <w:rFonts w:ascii="Times New Roman" w:hAnsi="Times New Roman" w:cs="Times New Roman"/>
        </w:rPr>
        <w:t>PicoPure</w:t>
      </w:r>
      <w:proofErr w:type="spellEnd"/>
      <w:r w:rsidRPr="00983705">
        <w:rPr>
          <w:rFonts w:ascii="Times New Roman" w:hAnsi="Times New Roman" w:cs="Times New Roman"/>
        </w:rPr>
        <w:t xml:space="preserve"> RNA isolation kit (Life Technologies</w:t>
      </w:r>
      <w:r w:rsidR="00B2285E" w:rsidRPr="00983705">
        <w:rPr>
          <w:rFonts w:ascii="Times New Roman" w:hAnsi="Times New Roman" w:cs="Times New Roman"/>
        </w:rPr>
        <w:t>, Carlsbad, CA, USA</w:t>
      </w:r>
      <w:r w:rsidRPr="00983705">
        <w:rPr>
          <w:rFonts w:ascii="Times New Roman" w:hAnsi="Times New Roman" w:cs="Times New Roman"/>
        </w:rPr>
        <w:t>), according to the manufacturer’s instructions</w:t>
      </w:r>
      <w:r w:rsidR="0098709D">
        <w:rPr>
          <w:rFonts w:ascii="Times New Roman" w:hAnsi="Times New Roman" w:cs="Times New Roman"/>
        </w:rPr>
        <w:t>. This included</w:t>
      </w:r>
      <w:r w:rsidRPr="00983705">
        <w:rPr>
          <w:rFonts w:ascii="Times New Roman" w:hAnsi="Times New Roman" w:cs="Times New Roman"/>
        </w:rPr>
        <w:t xml:space="preserve"> a DNase treatment step. </w:t>
      </w:r>
      <w:r w:rsidR="003003B7" w:rsidRPr="00983705">
        <w:rPr>
          <w:rFonts w:ascii="Times New Roman" w:hAnsi="Times New Roman" w:cs="Times New Roman"/>
        </w:rPr>
        <w:t xml:space="preserve">The </w:t>
      </w:r>
      <w:r w:rsidRPr="00983705">
        <w:rPr>
          <w:rFonts w:ascii="Times New Roman" w:hAnsi="Times New Roman" w:cs="Times New Roman"/>
        </w:rPr>
        <w:t xml:space="preserve">total RNA was </w:t>
      </w:r>
      <w:r w:rsidR="00262CF4" w:rsidRPr="00983705">
        <w:rPr>
          <w:rFonts w:ascii="Times New Roman" w:hAnsi="Times New Roman" w:cs="Times New Roman"/>
        </w:rPr>
        <w:t xml:space="preserve">depleted for </w:t>
      </w:r>
      <w:r w:rsidRPr="00983705">
        <w:rPr>
          <w:rFonts w:ascii="Times New Roman" w:hAnsi="Times New Roman" w:cs="Times New Roman"/>
        </w:rPr>
        <w:t>r</w:t>
      </w:r>
      <w:r w:rsidR="003003B7" w:rsidRPr="00983705">
        <w:rPr>
          <w:rFonts w:ascii="Times New Roman" w:hAnsi="Times New Roman" w:cs="Times New Roman"/>
        </w:rPr>
        <w:t xml:space="preserve">ibosomal </w:t>
      </w:r>
      <w:r w:rsidRPr="00983705">
        <w:rPr>
          <w:rFonts w:ascii="Times New Roman" w:hAnsi="Times New Roman" w:cs="Times New Roman"/>
        </w:rPr>
        <w:t>RNA</w:t>
      </w:r>
      <w:r w:rsidR="003003B7" w:rsidRPr="00983705">
        <w:rPr>
          <w:rFonts w:ascii="Times New Roman" w:hAnsi="Times New Roman" w:cs="Times New Roman"/>
        </w:rPr>
        <w:t xml:space="preserve"> (rRNA) </w:t>
      </w:r>
      <w:r w:rsidR="00262CF4" w:rsidRPr="00983705">
        <w:rPr>
          <w:rFonts w:ascii="Times New Roman" w:hAnsi="Times New Roman" w:cs="Times New Roman"/>
        </w:rPr>
        <w:t>with</w:t>
      </w:r>
      <w:r w:rsidRPr="00983705">
        <w:rPr>
          <w:rFonts w:ascii="Times New Roman" w:hAnsi="Times New Roman" w:cs="Times New Roman"/>
        </w:rPr>
        <w:t xml:space="preserve"> </w:t>
      </w:r>
      <w:proofErr w:type="spellStart"/>
      <w:r w:rsidRPr="00983705">
        <w:rPr>
          <w:rFonts w:ascii="Times New Roman" w:hAnsi="Times New Roman" w:cs="Times New Roman"/>
        </w:rPr>
        <w:t>Ribo</w:t>
      </w:r>
      <w:proofErr w:type="spellEnd"/>
      <w:r w:rsidRPr="00983705">
        <w:rPr>
          <w:rFonts w:ascii="Times New Roman" w:hAnsi="Times New Roman" w:cs="Times New Roman"/>
        </w:rPr>
        <w:t xml:space="preserve">-Zero low input kit for </w:t>
      </w:r>
      <w:r w:rsidR="0098709D" w:rsidRPr="00983705">
        <w:rPr>
          <w:rFonts w:ascii="Times New Roman" w:hAnsi="Times New Roman" w:cs="Times New Roman"/>
        </w:rPr>
        <w:t xml:space="preserve">human/mouse/rat </w:t>
      </w:r>
      <w:r w:rsidRPr="00983705">
        <w:rPr>
          <w:rFonts w:ascii="Times New Roman" w:hAnsi="Times New Roman" w:cs="Times New Roman"/>
        </w:rPr>
        <w:t xml:space="preserve">(Epicentre, Madison, WI, USA) using 100 ng of starting material. </w:t>
      </w:r>
      <w:r w:rsidR="0098709D">
        <w:rPr>
          <w:rFonts w:ascii="Times New Roman" w:hAnsi="Times New Roman" w:cs="Times New Roman"/>
        </w:rPr>
        <w:t xml:space="preserve">The </w:t>
      </w:r>
      <w:proofErr w:type="spellStart"/>
      <w:r w:rsidR="00262CF4" w:rsidRPr="00983705">
        <w:rPr>
          <w:rFonts w:ascii="Times New Roman" w:hAnsi="Times New Roman" w:cs="Times New Roman"/>
        </w:rPr>
        <w:t>Ribo</w:t>
      </w:r>
      <w:proofErr w:type="spellEnd"/>
      <w:r w:rsidR="00262CF4" w:rsidRPr="00983705">
        <w:rPr>
          <w:rFonts w:ascii="Times New Roman" w:hAnsi="Times New Roman" w:cs="Times New Roman"/>
        </w:rPr>
        <w:t>-Zero mRNA-enriched material was used to prepare RNAseq libraries</w:t>
      </w:r>
      <w:r w:rsidRPr="00983705">
        <w:rPr>
          <w:rFonts w:ascii="Times New Roman" w:hAnsi="Times New Roman" w:cs="Times New Roman"/>
        </w:rPr>
        <w:t xml:space="preserve"> with the </w:t>
      </w:r>
      <w:proofErr w:type="spellStart"/>
      <w:r w:rsidRPr="00983705">
        <w:rPr>
          <w:rFonts w:ascii="Times New Roman" w:hAnsi="Times New Roman" w:cs="Times New Roman"/>
        </w:rPr>
        <w:t>ScriptSeq</w:t>
      </w:r>
      <w:proofErr w:type="spellEnd"/>
      <w:r w:rsidRPr="00983705">
        <w:rPr>
          <w:rFonts w:ascii="Times New Roman" w:hAnsi="Times New Roman" w:cs="Times New Roman"/>
        </w:rPr>
        <w:t xml:space="preserve"> v2 </w:t>
      </w:r>
      <w:proofErr w:type="spellStart"/>
      <w:r w:rsidRPr="00983705">
        <w:rPr>
          <w:rFonts w:ascii="Times New Roman" w:hAnsi="Times New Roman" w:cs="Times New Roman"/>
        </w:rPr>
        <w:t>RNAseq</w:t>
      </w:r>
      <w:proofErr w:type="spellEnd"/>
      <w:r w:rsidRPr="00983705">
        <w:rPr>
          <w:rFonts w:ascii="Times New Roman" w:hAnsi="Times New Roman" w:cs="Times New Roman"/>
        </w:rPr>
        <w:t xml:space="preserve"> libra</w:t>
      </w:r>
      <w:r w:rsidR="00262CF4" w:rsidRPr="00983705">
        <w:rPr>
          <w:rFonts w:ascii="Times New Roman" w:hAnsi="Times New Roman" w:cs="Times New Roman"/>
        </w:rPr>
        <w:t>ry preparation kit (Epicentre) (</w:t>
      </w:r>
      <w:r w:rsidRPr="00983705">
        <w:rPr>
          <w:rFonts w:ascii="Times New Roman" w:hAnsi="Times New Roman" w:cs="Times New Roman"/>
        </w:rPr>
        <w:t>15 cycles of PCR amplification</w:t>
      </w:r>
      <w:r w:rsidR="00262CF4" w:rsidRPr="00983705">
        <w:rPr>
          <w:rFonts w:ascii="Times New Roman" w:hAnsi="Times New Roman" w:cs="Times New Roman"/>
        </w:rPr>
        <w:t>)</w:t>
      </w:r>
      <w:r w:rsidRPr="00983705">
        <w:rPr>
          <w:rFonts w:ascii="Times New Roman" w:hAnsi="Times New Roman" w:cs="Times New Roman"/>
        </w:rPr>
        <w:t xml:space="preserve">. </w:t>
      </w:r>
      <w:proofErr w:type="spellStart"/>
      <w:r w:rsidR="00262CF4" w:rsidRPr="00983705">
        <w:rPr>
          <w:rFonts w:ascii="Times New Roman" w:hAnsi="Times New Roman" w:cs="Times New Roman"/>
        </w:rPr>
        <w:t>Agencourt</w:t>
      </w:r>
      <w:proofErr w:type="spellEnd"/>
      <w:r w:rsidR="00262CF4" w:rsidRPr="00983705">
        <w:rPr>
          <w:rFonts w:ascii="Times New Roman" w:hAnsi="Times New Roman" w:cs="Times New Roman"/>
        </w:rPr>
        <w:t xml:space="preserve"> </w:t>
      </w:r>
      <w:proofErr w:type="spellStart"/>
      <w:r w:rsidR="00262CF4" w:rsidRPr="00983705">
        <w:rPr>
          <w:rFonts w:ascii="Times New Roman" w:hAnsi="Times New Roman" w:cs="Times New Roman"/>
        </w:rPr>
        <w:t>AMPure</w:t>
      </w:r>
      <w:proofErr w:type="spellEnd"/>
      <w:r w:rsidR="00262CF4" w:rsidRPr="00983705">
        <w:rPr>
          <w:rFonts w:ascii="Times New Roman" w:hAnsi="Times New Roman" w:cs="Times New Roman"/>
        </w:rPr>
        <w:t xml:space="preserve"> XP beads (Beckman and Coulter, Beverly, MA, USA) were used to purify the l</w:t>
      </w:r>
      <w:r w:rsidRPr="00983705">
        <w:rPr>
          <w:rFonts w:ascii="Times New Roman" w:hAnsi="Times New Roman" w:cs="Times New Roman"/>
        </w:rPr>
        <w:t xml:space="preserve">ibraries </w:t>
      </w:r>
      <w:r w:rsidR="00262CF4" w:rsidRPr="00983705">
        <w:rPr>
          <w:rFonts w:ascii="Times New Roman" w:hAnsi="Times New Roman" w:cs="Times New Roman"/>
        </w:rPr>
        <w:t>followed by a quantification</w:t>
      </w:r>
      <w:r w:rsidRPr="00983705">
        <w:rPr>
          <w:rFonts w:ascii="Times New Roman" w:hAnsi="Times New Roman" w:cs="Times New Roman"/>
        </w:rPr>
        <w:t xml:space="preserve"> using a Qubit fluorometer (Life Technologies)</w:t>
      </w:r>
      <w:r w:rsidR="002C1D47">
        <w:rPr>
          <w:rFonts w:ascii="Times New Roman" w:hAnsi="Times New Roman" w:cs="Times New Roman"/>
        </w:rPr>
        <w:t>.</w:t>
      </w:r>
      <w:r w:rsidRPr="00983705">
        <w:rPr>
          <w:rFonts w:ascii="Times New Roman" w:hAnsi="Times New Roman" w:cs="Times New Roman"/>
        </w:rPr>
        <w:t xml:space="preserve"> </w:t>
      </w:r>
      <w:r w:rsidR="002C1D47">
        <w:rPr>
          <w:rFonts w:ascii="Times New Roman" w:hAnsi="Times New Roman" w:cs="Times New Roman"/>
        </w:rPr>
        <w:t xml:space="preserve">The </w:t>
      </w:r>
      <w:r w:rsidR="00262CF4" w:rsidRPr="00983705">
        <w:rPr>
          <w:rFonts w:ascii="Times New Roman" w:hAnsi="Times New Roman" w:cs="Times New Roman"/>
        </w:rPr>
        <w:t xml:space="preserve">size distribution </w:t>
      </w:r>
      <w:r w:rsidR="002C1D47">
        <w:rPr>
          <w:rFonts w:ascii="Times New Roman" w:hAnsi="Times New Roman" w:cs="Times New Roman"/>
        </w:rPr>
        <w:t xml:space="preserve">was measured with a </w:t>
      </w:r>
      <w:r w:rsidRPr="00983705">
        <w:rPr>
          <w:rFonts w:ascii="Times New Roman" w:hAnsi="Times New Roman" w:cs="Times New Roman"/>
        </w:rPr>
        <w:t>2100 Bioanalyzer (Agilent, Santa Clara, CA, USA).</w:t>
      </w:r>
    </w:p>
    <w:p w14:paraId="0FDB7626" w14:textId="468743D8" w:rsidR="009250A8" w:rsidRPr="00983705" w:rsidRDefault="000E186B" w:rsidP="00B2285E">
      <w:pPr>
        <w:spacing w:line="480" w:lineRule="auto"/>
        <w:ind w:firstLine="720"/>
        <w:jc w:val="both"/>
        <w:rPr>
          <w:rFonts w:ascii="Times New Roman" w:hAnsi="Times New Roman" w:cs="Times New Roman"/>
        </w:rPr>
      </w:pPr>
      <w:r>
        <w:rPr>
          <w:rFonts w:ascii="Times New Roman" w:hAnsi="Times New Roman" w:cs="Times New Roman"/>
        </w:rPr>
        <w:lastRenderedPageBreak/>
        <w:t>P</w:t>
      </w:r>
      <w:r w:rsidRPr="00983705">
        <w:rPr>
          <w:rFonts w:ascii="Times New Roman" w:hAnsi="Times New Roman" w:cs="Times New Roman"/>
        </w:rPr>
        <w:t xml:space="preserve">ools of libraries (8/lane) </w:t>
      </w:r>
      <w:r>
        <w:rPr>
          <w:rFonts w:ascii="Times New Roman" w:hAnsi="Times New Roman" w:cs="Times New Roman"/>
        </w:rPr>
        <w:t>were sequenced</w:t>
      </w:r>
      <w:r w:rsidRPr="00983705">
        <w:rPr>
          <w:rFonts w:ascii="Times New Roman" w:hAnsi="Times New Roman" w:cs="Times New Roman"/>
        </w:rPr>
        <w:t xml:space="preserve"> </w:t>
      </w:r>
      <w:r>
        <w:rPr>
          <w:rFonts w:ascii="Times New Roman" w:hAnsi="Times New Roman" w:cs="Times New Roman"/>
        </w:rPr>
        <w:t>(</w:t>
      </w:r>
      <w:r w:rsidRPr="00983705">
        <w:rPr>
          <w:rFonts w:ascii="Times New Roman" w:hAnsi="Times New Roman" w:cs="Times New Roman"/>
        </w:rPr>
        <w:t>2x125 bp paired-end sequencing</w:t>
      </w:r>
      <w:r>
        <w:rPr>
          <w:rFonts w:ascii="Times New Roman" w:hAnsi="Times New Roman" w:cs="Times New Roman"/>
        </w:rPr>
        <w:t>)</w:t>
      </w:r>
      <w:r w:rsidRPr="00983705">
        <w:rPr>
          <w:rFonts w:ascii="Times New Roman" w:hAnsi="Times New Roman" w:cs="Times New Roman"/>
        </w:rPr>
        <w:t xml:space="preserve"> with v4 chemistry </w:t>
      </w:r>
      <w:r>
        <w:rPr>
          <w:rFonts w:ascii="Times New Roman" w:hAnsi="Times New Roman" w:cs="Times New Roman"/>
        </w:rPr>
        <w:t xml:space="preserve">on a </w:t>
      </w:r>
      <w:proofErr w:type="spellStart"/>
      <w:r>
        <w:rPr>
          <w:rFonts w:ascii="Times New Roman" w:hAnsi="Times New Roman" w:cs="Times New Roman"/>
        </w:rPr>
        <w:t>HiSeq</w:t>
      </w:r>
      <w:proofErr w:type="spellEnd"/>
      <w:r>
        <w:rPr>
          <w:rFonts w:ascii="Times New Roman" w:hAnsi="Times New Roman" w:cs="Times New Roman"/>
        </w:rPr>
        <w:t xml:space="preserve"> 2500 </w:t>
      </w:r>
      <w:r w:rsidRPr="00983705">
        <w:rPr>
          <w:rFonts w:ascii="Times New Roman" w:hAnsi="Times New Roman" w:cs="Times New Roman"/>
        </w:rPr>
        <w:t>(Illumina, San Diego, CA, USA)</w:t>
      </w:r>
      <w:r>
        <w:rPr>
          <w:rFonts w:ascii="Times New Roman" w:hAnsi="Times New Roman" w:cs="Times New Roman"/>
        </w:rPr>
        <w:t xml:space="preserve">.  All </w:t>
      </w:r>
      <w:r w:rsidRPr="00983705">
        <w:rPr>
          <w:rFonts w:ascii="Times New Roman" w:hAnsi="Times New Roman" w:cs="Times New Roman"/>
        </w:rPr>
        <w:t xml:space="preserve">sequence library </w:t>
      </w:r>
      <w:r>
        <w:rPr>
          <w:rFonts w:ascii="Times New Roman" w:hAnsi="Times New Roman" w:cs="Times New Roman"/>
        </w:rPr>
        <w:t xml:space="preserve">preparation and sequencing </w:t>
      </w:r>
      <w:r w:rsidR="00AF611B">
        <w:rPr>
          <w:rFonts w:ascii="Times New Roman" w:hAnsi="Times New Roman" w:cs="Times New Roman"/>
        </w:rPr>
        <w:t>were</w:t>
      </w:r>
      <w:r w:rsidRPr="00983705">
        <w:rPr>
          <w:rFonts w:ascii="Times New Roman" w:hAnsi="Times New Roman" w:cs="Times New Roman"/>
        </w:rPr>
        <w:t xml:space="preserve"> </w:t>
      </w:r>
      <w:r>
        <w:rPr>
          <w:rFonts w:ascii="Times New Roman" w:hAnsi="Times New Roman" w:cs="Times New Roman"/>
        </w:rPr>
        <w:t xml:space="preserve">performed by the </w:t>
      </w:r>
      <w:r w:rsidRPr="00983705">
        <w:rPr>
          <w:rFonts w:ascii="Times New Roman" w:hAnsi="Times New Roman" w:cs="Times New Roman"/>
        </w:rPr>
        <w:t>Centre for Genomic Research (CGR), University of Liverpool.</w:t>
      </w:r>
    </w:p>
    <w:p w14:paraId="2F76EFBA" w14:textId="63685DD3" w:rsidR="009250A8" w:rsidRPr="00983705" w:rsidRDefault="009250A8" w:rsidP="009B4E76">
      <w:pPr>
        <w:spacing w:line="480" w:lineRule="auto"/>
        <w:ind w:firstLine="720"/>
        <w:jc w:val="both"/>
        <w:rPr>
          <w:rFonts w:ascii="Times New Roman" w:hAnsi="Times New Roman" w:cs="Times New Roman"/>
        </w:rPr>
      </w:pPr>
      <w:r w:rsidRPr="009B4E76">
        <w:rPr>
          <w:rFonts w:ascii="Times New Roman" w:hAnsi="Times New Roman" w:cs="Times New Roman"/>
          <w:b/>
          <w:iCs/>
        </w:rPr>
        <w:t>Analysis of RNAseq data</w:t>
      </w:r>
      <w:r w:rsidR="009B4E76">
        <w:rPr>
          <w:rFonts w:ascii="Times New Roman" w:hAnsi="Times New Roman" w:cs="Times New Roman"/>
          <w:b/>
          <w:iCs/>
        </w:rPr>
        <w:t>.</w:t>
      </w:r>
      <w:r w:rsidR="009B4E76">
        <w:rPr>
          <w:rFonts w:ascii="Times New Roman" w:hAnsi="Times New Roman" w:cs="Times New Roman"/>
        </w:rPr>
        <w:t xml:space="preserve"> </w:t>
      </w:r>
      <w:r w:rsidR="005D63F7" w:rsidRPr="00983705">
        <w:rPr>
          <w:rFonts w:ascii="Times New Roman" w:hAnsi="Times New Roman" w:cs="Times New Roman"/>
        </w:rPr>
        <w:t xml:space="preserve">RNAseq data </w:t>
      </w:r>
      <w:r w:rsidR="00FB03C5" w:rsidRPr="00983705">
        <w:rPr>
          <w:rFonts w:ascii="Times New Roman" w:hAnsi="Times New Roman" w:cs="Times New Roman"/>
        </w:rPr>
        <w:t xml:space="preserve">were analysed as </w:t>
      </w:r>
      <w:r w:rsidR="005D63F7" w:rsidRPr="00983705">
        <w:rPr>
          <w:rFonts w:ascii="Times New Roman" w:hAnsi="Times New Roman" w:cs="Times New Roman"/>
        </w:rPr>
        <w:t xml:space="preserve">recently described when analysing the contribution of the </w:t>
      </w:r>
      <w:r w:rsidR="005D63F7" w:rsidRPr="00983705">
        <w:rPr>
          <w:rFonts w:ascii="Times New Roman" w:hAnsi="Times New Roman" w:cs="Times New Roman"/>
          <w:i/>
        </w:rPr>
        <w:t>CYP6P9a</w:t>
      </w:r>
      <w:r w:rsidR="005D63F7" w:rsidRPr="00983705">
        <w:rPr>
          <w:rFonts w:ascii="Times New Roman" w:hAnsi="Times New Roman" w:cs="Times New Roman"/>
        </w:rPr>
        <w:t xml:space="preserve"> gene</w:t>
      </w:r>
      <w:r w:rsidR="0092275A">
        <w:rPr>
          <w:rFonts w:ascii="Times New Roman" w:hAnsi="Times New Roman" w:cs="Times New Roman"/>
        </w:rPr>
        <w:t xml:space="preserve"> </w:t>
      </w:r>
      <w:r w:rsidR="002C6D5A">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2C6D5A">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2C6D5A">
        <w:rPr>
          <w:rFonts w:ascii="Times New Roman" w:hAnsi="Times New Roman" w:cs="Times New Roman"/>
        </w:rPr>
        <w:fldChar w:fldCharType="end"/>
      </w:r>
      <w:r w:rsidR="002C6D5A">
        <w:rPr>
          <w:rFonts w:ascii="Times New Roman" w:hAnsi="Times New Roman" w:cs="Times New Roman"/>
        </w:rPr>
        <w:t xml:space="preserve"> </w:t>
      </w:r>
      <w:r w:rsidR="00FB03C5" w:rsidRPr="00983705">
        <w:rPr>
          <w:rFonts w:ascii="Times New Roman" w:hAnsi="Times New Roman" w:cs="Times New Roman"/>
        </w:rPr>
        <w:t>including the i</w:t>
      </w:r>
      <w:r w:rsidRPr="00983705">
        <w:rPr>
          <w:rFonts w:ascii="Times New Roman" w:hAnsi="Times New Roman" w:cs="Times New Roman"/>
        </w:rPr>
        <w:t xml:space="preserve">nitial processing and quality assessment of the sequence data. </w:t>
      </w:r>
      <w:r w:rsidR="00FB03C5" w:rsidRPr="00983705">
        <w:rPr>
          <w:rFonts w:ascii="Times New Roman" w:hAnsi="Times New Roman" w:cs="Times New Roman"/>
        </w:rPr>
        <w:t>The Subread aligner version 1.4.6</w:t>
      </w:r>
      <w:r w:rsidR="0092275A">
        <w:rPr>
          <w:rFonts w:ascii="Times New Roman" w:hAnsi="Times New Roman" w:cs="Times New Roman"/>
        </w:rPr>
        <w:t xml:space="preserve"> </w:t>
      </w:r>
      <w:r w:rsidR="00FB03C5"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&lt;EndNote&gt;&lt;Cite&gt;&lt;Author&gt;Liao&lt;/Author&gt;&lt;Year&gt;2013&lt;/Year&gt;&lt;RecNum&gt;1950&lt;/RecNum&gt;&lt;DisplayText&gt;&lt;style face="superscript"&gt;33&lt;/style&gt;&lt;/DisplayText&gt;&lt;record&gt;&lt;rec-number&gt;1950&lt;/rec-number&gt;&lt;foreign-keys&gt;&lt;key app="EN" db-id="s5fwwdw0cs0w5heeve55pe56zrrwf900v0rx" timestamp="1514563922"&gt;1950&lt;/key&gt;&lt;/foreign-keys&gt;&lt;ref-type name="Journal Article"&gt;17&lt;/ref-type&gt;&lt;contributors&gt;&lt;authors&gt;&lt;author&gt;Liao, Y.&lt;/author&gt;&lt;author&gt;Smyth, G. K.&lt;/author&gt;&lt;author&gt;Shi, W.&lt;/author&gt;&lt;/authors&gt;&lt;/contributors&gt;&lt;auth-address&gt;Division of Bioinformatics, The Walter and Eliza Hall Institute of Medical Research, 1G Royal Parade, Parkville, Victoria 3052, Australia.&lt;/auth-address&gt;&lt;titles&gt;&lt;title&gt;The Subread aligner: fast, accurate and scalable read mapping by seed-and-vote&lt;/title&gt;&lt;secondary-title&gt;Nucleic Acids Res&lt;/secondary-title&gt;&lt;/titles&gt;&lt;periodical&gt;&lt;full-title&gt;Nucleic Acids Res&lt;/full-title&gt;&lt;/periodical&gt;&lt;pages&gt;e108&lt;/pages&gt;&lt;volume&gt;41&lt;/volume&gt;&lt;number&gt;10&lt;/number&gt;&lt;keywords&gt;&lt;keyword&gt;Exons&lt;/keyword&gt;&lt;keyword&gt;Genomics&lt;/keyword&gt;&lt;keyword&gt;*High-Throughput Nucleotide Sequencing&lt;/keyword&gt;&lt;keyword&gt;INDEL Mutation&lt;/keyword&gt;&lt;keyword&gt;Sequence Alignment/*methods&lt;/keyword&gt;&lt;keyword&gt;*Software&lt;/keyword&gt;&lt;/keywords&gt;&lt;dates&gt;&lt;year&gt;2013&lt;/year&gt;&lt;pub-dates&gt;&lt;date&gt;May 1&lt;/date&gt;&lt;/pub-dates&gt;&lt;/dates&gt;&lt;isbn&gt;1362-4962 (Electronic)&amp;#xD;0305-1048 (Linking)&lt;/isbn&gt;&lt;accession-num&gt;23558742&lt;/accession-num&gt;&lt;urls&gt;&lt;related-urls&gt;&lt;url&gt;https://www.ncbi.nlm.nih.gov/pubmed/23558742&lt;/url&gt;&lt;/related-urls&gt;&lt;/urls&gt;&lt;custom2&gt;PMC3664803&lt;/custom2&gt;&lt;electronic-resource-num&gt;10.1093/nar/gkt214&lt;/electronic-resource-num&gt;&lt;/record&gt;&lt;/Cite&gt;&lt;/EndNote&gt;</w:instrText>
      </w:r>
      <w:r w:rsidR="00FB03C5"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33</w:t>
      </w:r>
      <w:r w:rsidR="00FB03C5" w:rsidRPr="00983705">
        <w:rPr>
          <w:rFonts w:ascii="Times New Roman" w:hAnsi="Times New Roman" w:cs="Times New Roman"/>
        </w:rPr>
        <w:fldChar w:fldCharType="end"/>
      </w:r>
      <w:r w:rsidR="00FB03C5" w:rsidRPr="00983705">
        <w:rPr>
          <w:rFonts w:ascii="Times New Roman" w:hAnsi="Times New Roman" w:cs="Times New Roman"/>
        </w:rPr>
        <w:t xml:space="preserve"> was used to align the </w:t>
      </w:r>
      <w:r w:rsidRPr="00983705">
        <w:rPr>
          <w:rFonts w:ascii="Times New Roman" w:hAnsi="Times New Roman" w:cs="Times New Roman"/>
        </w:rPr>
        <w:t>RNAseq R1/R2 read pairs to the reference sequence</w:t>
      </w:r>
      <w:r w:rsidR="00FB03C5" w:rsidRPr="00983705">
        <w:rPr>
          <w:rFonts w:ascii="Times New Roman" w:hAnsi="Times New Roman" w:cs="Times New Roman"/>
        </w:rPr>
        <w:t xml:space="preserve"> for which the annotation was improved using</w:t>
      </w:r>
      <w:r w:rsidRPr="00983705">
        <w:rPr>
          <w:rFonts w:ascii="Times New Roman" w:hAnsi="Times New Roman" w:cs="Times New Roman"/>
        </w:rPr>
        <w:t xml:space="preserve"> BLAST2GO version 4.0.7</w:t>
      </w:r>
      <w:r w:rsidR="0092275A">
        <w:rPr>
          <w:rFonts w:ascii="Times New Roman" w:hAnsi="Times New Roman" w:cs="Times New Roman"/>
        </w:rPr>
        <w:t xml:space="preserve"> </w:t>
      </w:r>
      <w:r w:rsidRPr="00983705">
        <w:rPr>
          <w:rFonts w:ascii="Times New Roman" w:hAnsi="Times New Roman" w:cs="Times New Roman"/>
        </w:rPr>
        <w:fldChar w:fldCharType="begin">
          <w:fldData xml:space="preserve">PEVuZE5vdGU+PENpdGU+PEF1dGhvcj5Db25lc2E8L0F1dGhvcj48WWVhcj4yMDA1PC9ZZWFyPjxS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=
</w:fldData>
        </w:fldChar>
      </w:r>
      <w:r w:rsidR="009A7BE0">
        <w:rPr>
          <w:rFonts w:ascii="Times New Roman" w:hAnsi="Times New Roman" w:cs="Times New Roman"/>
        </w:rPr>
        <w:instrText xml:space="preserve"> ADDIN EN.CITE </w:instrText>
      </w:r>
      <w:r w:rsidR="009A7BE0">
        <w:rPr>
          <w:rFonts w:ascii="Times New Roman" w:hAnsi="Times New Roman" w:cs="Times New Roman"/>
        </w:rPr>
        <w:fldChar w:fldCharType="begin">
          <w:fldData xml:space="preserve">PEVuZE5vdGU+PENpdGU+PEF1dGhvcj5Db25lc2E8L0F1dGhvcj48WWVhcj4yMDA1PC9ZZWFyPjxS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=
</w:fldData>
        </w:fldChar>
      </w:r>
      <w:r w:rsidR="009A7BE0">
        <w:rPr>
          <w:rFonts w:ascii="Times New Roman" w:hAnsi="Times New Roman" w:cs="Times New Roman"/>
        </w:rPr>
        <w:instrText xml:space="preserve"> ADDIN EN.CITE.DATA </w:instrText>
      </w:r>
      <w:r w:rsidR="009A7BE0">
        <w:rPr>
          <w:rFonts w:ascii="Times New Roman" w:hAnsi="Times New Roman" w:cs="Times New Roman"/>
        </w:rPr>
      </w:r>
      <w:r w:rsidR="009A7BE0">
        <w:rPr>
          <w:rFonts w:ascii="Times New Roman" w:hAnsi="Times New Roman" w:cs="Times New Roman"/>
        </w:rPr>
        <w:fldChar w:fldCharType="end"/>
      </w:r>
      <w:r w:rsidRPr="00983705">
        <w:rPr>
          <w:rFonts w:ascii="Times New Roman" w:hAnsi="Times New Roman" w:cs="Times New Roman"/>
        </w:rPr>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34</w:t>
      </w:r>
      <w:r w:rsidRPr="00983705">
        <w:rPr>
          <w:rFonts w:ascii="Times New Roman" w:hAnsi="Times New Roman" w:cs="Times New Roman"/>
        </w:rPr>
        <w:fldChar w:fldCharType="end"/>
      </w:r>
      <w:r w:rsidRPr="00983705">
        <w:rPr>
          <w:rFonts w:ascii="Times New Roman" w:hAnsi="Times New Roman" w:cs="Times New Roman"/>
        </w:rPr>
        <w:t xml:space="preserve">. </w:t>
      </w:r>
    </w:p>
    <w:p w14:paraId="00D775EF" w14:textId="3B4110C1" w:rsidR="00EC4B2F" w:rsidRPr="00983705" w:rsidRDefault="00FB03C5" w:rsidP="00B2285E">
      <w:pPr>
        <w:spacing w:line="480" w:lineRule="auto"/>
        <w:ind w:firstLine="720"/>
        <w:jc w:val="both"/>
        <w:rPr>
          <w:rFonts w:ascii="Times New Roman" w:hAnsi="Times New Roman" w:cs="Times New Roman"/>
        </w:rPr>
      </w:pPr>
      <w:proofErr w:type="spellStart"/>
      <w:r w:rsidRPr="00277CB8">
        <w:rPr>
          <w:rFonts w:ascii="Times New Roman" w:hAnsi="Times New Roman" w:cs="Times New Roman"/>
        </w:rPr>
        <w:t>FeatureCounts</w:t>
      </w:r>
      <w:proofErr w:type="spellEnd"/>
      <w:r w:rsidRPr="00277CB8">
        <w:rPr>
          <w:rFonts w:ascii="Times New Roman" w:hAnsi="Times New Roman" w:cs="Times New Roman"/>
        </w:rPr>
        <w:t xml:space="preserve"> version 1.4.6</w:t>
      </w:r>
      <w:r w:rsidR="0092275A">
        <w:rPr>
          <w:rFonts w:ascii="Times New Roman" w:hAnsi="Times New Roman" w:cs="Times New Roman"/>
        </w:rPr>
        <w:t xml:space="preserve"> </w:t>
      </w:r>
      <w:r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&lt;EndNote&gt;&lt;Cite&gt;&lt;Author&gt;Liao&lt;/Author&gt;&lt;Year&gt;2014&lt;/Year&gt;&lt;RecNum&gt;1951&lt;/RecNum&gt;&lt;DisplayText&gt;&lt;style face="superscript"&gt;35&lt;/style&gt;&lt;/DisplayText&gt;&lt;record&gt;&lt;rec-number&gt;1951&lt;/rec-number&gt;&lt;foreign-keys&gt;&lt;key app="EN" db-id="s5fwwdw0cs0w5heeve55pe56zrrwf900v0rx" timestamp="1514564011"&gt;1951&lt;/key&gt;&lt;/foreign-keys&gt;&lt;ref-type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 3052, Department of Computing and Information Systems and Department of Mathematics and Statistics, The University of Melbourne, Parkville, VIC 3010, Australia.&lt;/auth-address&gt;&lt;titles&gt;&lt;title&gt;featureCounts: an efficient general purpose program for assigning sequence reads to genomic features&lt;/title&gt;&lt;secondary-title&gt;Bioinformatics&lt;/secondary-title&gt;&lt;/titles&gt;&lt;periodical&gt;&lt;full-title&gt;Bioinformatics&lt;/full-title&gt;&lt;/periodical&gt;&lt;pages&gt;923-30&lt;/pages&gt;&lt;volume&gt;30&lt;/volume&gt;&lt;number&gt;7&lt;/number&gt;&lt;keywords&gt;&lt;keyword&gt;Algorithms&lt;/keyword&gt;&lt;keyword&gt;Genome&lt;/keyword&gt;&lt;keyword&gt;Genomics/*methods&lt;/keyword&gt;&lt;keyword&gt;High-Throughput Nucleotide Sequencing&lt;/keyword&gt;&lt;keyword&gt;Histones/chemistry/genetics&lt;/keyword&gt;&lt;keyword&gt;Sequence Analysis, RNA&lt;/keyword&gt;&lt;keyword&gt;*Software&lt;/keyword&gt;&lt;/keywords&gt;&lt;dates&gt;&lt;year&gt;2014&lt;/year&gt;&lt;pub-dates&gt;&lt;date&gt;Apr 1&lt;/date&gt;&lt;/pub-dates&gt;&lt;/dates&gt;&lt;isbn&gt;1367-4811 (Electronic)&amp;#xD;1367-4803 (Linking)&lt;/isbn&gt;&lt;accession-num&gt;24227677&lt;/accession-num&gt;&lt;urls&gt;&lt;related-urls&gt;&lt;url&gt;https://www.ncbi.nlm.nih.gov/pubmed/24227677&lt;/url&gt;&lt;/related-urls&gt;&lt;/urls&gt;&lt;electronic-resource-num&gt;10.1093/bioinformatics/btt656&lt;/electronic-resource-num&gt;&lt;/record&gt;&lt;/Cite&gt;&lt;/EndNote&gt;</w:instrText>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35</w:t>
      </w:r>
      <w:r w:rsidRPr="00983705">
        <w:rPr>
          <w:rFonts w:ascii="Times New Roman" w:hAnsi="Times New Roman" w:cs="Times New Roman"/>
        </w:rPr>
        <w:fldChar w:fldCharType="end"/>
      </w:r>
      <w:r w:rsidRPr="00983705">
        <w:rPr>
          <w:rFonts w:ascii="Times New Roman" w:hAnsi="Times New Roman" w:cs="Times New Roman"/>
        </w:rPr>
        <w:t xml:space="preserve"> was used to count the f</w:t>
      </w:r>
      <w:r w:rsidR="009250A8" w:rsidRPr="00983705">
        <w:rPr>
          <w:rFonts w:ascii="Times New Roman" w:hAnsi="Times New Roman" w:cs="Times New Roman"/>
        </w:rPr>
        <w:t xml:space="preserve">ragments mapped in the sense orientation to annotated </w:t>
      </w:r>
      <w:r w:rsidR="009250A8" w:rsidRPr="00983705">
        <w:rPr>
          <w:rFonts w:ascii="Times New Roman" w:hAnsi="Times New Roman" w:cs="Times New Roman"/>
          <w:i/>
        </w:rPr>
        <w:t>An. funestus</w:t>
      </w:r>
      <w:r w:rsidR="009250A8" w:rsidRPr="00983705">
        <w:rPr>
          <w:rFonts w:ascii="Times New Roman" w:hAnsi="Times New Roman" w:cs="Times New Roman"/>
        </w:rPr>
        <w:t xml:space="preserve"> genes (automated predictions fr</w:t>
      </w:r>
      <w:r w:rsidRPr="00983705">
        <w:rPr>
          <w:rFonts w:ascii="Times New Roman" w:hAnsi="Times New Roman" w:cs="Times New Roman"/>
        </w:rPr>
        <w:t>om gene set AfunF1.4</w:t>
      </w:r>
      <w:r w:rsidR="009250A8" w:rsidRPr="00983705">
        <w:rPr>
          <w:rFonts w:ascii="Times New Roman" w:hAnsi="Times New Roman" w:cs="Times New Roman"/>
        </w:rPr>
        <w:t xml:space="preserve">, downloaded from </w:t>
      </w:r>
      <w:proofErr w:type="spellStart"/>
      <w:r w:rsidR="009250A8" w:rsidRPr="00983705">
        <w:rPr>
          <w:rFonts w:ascii="Times New Roman" w:hAnsi="Times New Roman" w:cs="Times New Roman"/>
        </w:rPr>
        <w:t>VectorBase</w:t>
      </w:r>
      <w:proofErr w:type="spellEnd"/>
      <w:r w:rsidR="009250A8" w:rsidRPr="00983705">
        <w:rPr>
          <w:rFonts w:ascii="Times New Roman" w:hAnsi="Times New Roman" w:cs="Times New Roman"/>
        </w:rPr>
        <w:t xml:space="preserve">). </w:t>
      </w:r>
      <w:proofErr w:type="spellStart"/>
      <w:r w:rsidR="002C6D5A">
        <w:rPr>
          <w:rFonts w:ascii="Times New Roman" w:hAnsi="Times New Roman" w:cs="Times New Roman"/>
        </w:rPr>
        <w:t>E</w:t>
      </w:r>
      <w:r w:rsidRPr="00983705">
        <w:rPr>
          <w:rFonts w:ascii="Times New Roman" w:hAnsi="Times New Roman" w:cs="Times New Roman"/>
        </w:rPr>
        <w:t>dgeR</w:t>
      </w:r>
      <w:proofErr w:type="spellEnd"/>
      <w:r w:rsidR="0092275A">
        <w:rPr>
          <w:rFonts w:ascii="Times New Roman" w:hAnsi="Times New Roman" w:cs="Times New Roman"/>
        </w:rPr>
        <w:t xml:space="preserve"> </w:t>
      </w:r>
      <w:r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&lt;EndNote&gt;&lt;Cite&gt;&lt;Author&gt;Robinson&lt;/Author&gt;&lt;Year&gt;2010&lt;/Year&gt;&lt;RecNum&gt;1952&lt;/RecNum&gt;&lt;DisplayText&gt;&lt;style face="superscript"&gt;36&lt;/style&gt;&lt;/DisplayText&gt;&lt;record&gt;&lt;rec-number&gt;1952&lt;/rec-number&gt;&lt;foreign-keys&gt;&lt;key app="EN" db-id="s5fwwdw0cs0w5heeve55pe56zrrwf900v0rx" timestamp="1514564084"&gt;1952&lt;/key&gt;&lt;/foreign-keys&gt;&lt;ref-type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36</w:t>
      </w:r>
      <w:r w:rsidRPr="00983705">
        <w:rPr>
          <w:rFonts w:ascii="Times New Roman" w:hAnsi="Times New Roman" w:cs="Times New Roman"/>
        </w:rPr>
        <w:fldChar w:fldCharType="end"/>
      </w:r>
      <w:r w:rsidRPr="00983705">
        <w:rPr>
          <w:rFonts w:ascii="Times New Roman" w:hAnsi="Times New Roman" w:cs="Times New Roman"/>
        </w:rPr>
        <w:t xml:space="preserve"> was used to analyse the d</w:t>
      </w:r>
      <w:r w:rsidR="009250A8" w:rsidRPr="00983705">
        <w:rPr>
          <w:rFonts w:ascii="Times New Roman" w:hAnsi="Times New Roman" w:cs="Times New Roman"/>
        </w:rPr>
        <w:t xml:space="preserve">ifferential gene expression </w:t>
      </w:r>
      <w:r w:rsidRPr="00983705">
        <w:rPr>
          <w:rFonts w:ascii="Times New Roman" w:hAnsi="Times New Roman" w:cs="Times New Roman"/>
        </w:rPr>
        <w:t>with p</w:t>
      </w:r>
      <w:r w:rsidR="009250A8" w:rsidRPr="00983705">
        <w:rPr>
          <w:rFonts w:ascii="Times New Roman" w:hAnsi="Times New Roman" w:cs="Times New Roman"/>
        </w:rPr>
        <w:t xml:space="preserve">airwise comparisons </w:t>
      </w:r>
      <w:r w:rsidRPr="00983705">
        <w:rPr>
          <w:rFonts w:ascii="Times New Roman" w:hAnsi="Times New Roman" w:cs="Times New Roman"/>
        </w:rPr>
        <w:t>performed</w:t>
      </w:r>
      <w:r w:rsidR="009250A8" w:rsidRPr="00983705">
        <w:rPr>
          <w:rFonts w:ascii="Times New Roman" w:hAnsi="Times New Roman" w:cs="Times New Roman"/>
        </w:rPr>
        <w:t xml:space="preserve">. </w:t>
      </w:r>
    </w:p>
    <w:p w14:paraId="64D4109D" w14:textId="29EFF6F3" w:rsidR="009250A8" w:rsidRPr="00983705" w:rsidRDefault="00EC4B2F" w:rsidP="009250A8">
      <w:pPr>
        <w:spacing w:line="480" w:lineRule="auto"/>
        <w:ind w:firstLine="720"/>
        <w:jc w:val="both"/>
        <w:rPr>
          <w:rFonts w:ascii="Times New Roman" w:hAnsi="Times New Roman" w:cs="Times New Roman"/>
        </w:rPr>
      </w:pPr>
      <w:r w:rsidRPr="00983705">
        <w:rPr>
          <w:rFonts w:ascii="Times New Roman" w:hAnsi="Times New Roman" w:cs="Times New Roman"/>
        </w:rPr>
        <w:t>The differences in total tag counts among samples were corrected by calculating n</w:t>
      </w:r>
      <w:r w:rsidR="009250A8" w:rsidRPr="00983705">
        <w:rPr>
          <w:rFonts w:ascii="Times New Roman" w:hAnsi="Times New Roman" w:cs="Times New Roman"/>
        </w:rPr>
        <w:t xml:space="preserve">ormalisation factors using the “TMM” (Trimmed Mean M-values) method in </w:t>
      </w:r>
      <w:proofErr w:type="spellStart"/>
      <w:r w:rsidR="009250A8" w:rsidRPr="00983705">
        <w:rPr>
          <w:rFonts w:ascii="Times New Roman" w:hAnsi="Times New Roman" w:cs="Times New Roman"/>
        </w:rPr>
        <w:t>edgeR</w:t>
      </w:r>
      <w:proofErr w:type="spellEnd"/>
      <w:r w:rsidR="0092275A">
        <w:rPr>
          <w:rFonts w:ascii="Times New Roman" w:hAnsi="Times New Roman" w:cs="Times New Roman"/>
        </w:rPr>
        <w:t xml:space="preserve"> </w:t>
      </w:r>
      <w:r w:rsidR="009250A8"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&lt;EndNote&gt;&lt;Cite&gt;&lt;Author&gt;Robinson&lt;/Author&gt;&lt;Year&gt;2010&lt;/Year&gt;&lt;RecNum&gt;1952&lt;/RecNum&gt;&lt;DisplayText&gt;&lt;style face="superscript"&gt;36&lt;/style&gt;&lt;/DisplayText&gt;&lt;record&gt;&lt;rec-number&gt;1952&lt;/rec-number&gt;&lt;foreign-keys&gt;&lt;key app="EN" db-id="s5fwwdw0cs0w5heeve55pe56zrrwf900v0rx" timestamp="1514564084"&gt;1952&lt;/key&gt;&lt;/foreign-keys&gt;&lt;ref-type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sidR="009250A8"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36</w:t>
      </w:r>
      <w:r w:rsidR="009250A8" w:rsidRPr="00983705">
        <w:rPr>
          <w:rFonts w:ascii="Times New Roman" w:hAnsi="Times New Roman" w:cs="Times New Roman"/>
        </w:rPr>
        <w:fldChar w:fldCharType="end"/>
      </w:r>
      <w:r w:rsidR="009250A8" w:rsidRPr="00983705">
        <w:rPr>
          <w:rFonts w:ascii="Times New Roman" w:hAnsi="Times New Roman" w:cs="Times New Roman"/>
        </w:rPr>
        <w:t xml:space="preserve"> with default parameters. </w:t>
      </w:r>
      <w:r w:rsidR="004176B7">
        <w:rPr>
          <w:rFonts w:ascii="Times New Roman" w:hAnsi="Times New Roman" w:cs="Times New Roman"/>
        </w:rPr>
        <w:t xml:space="preserve">The </w:t>
      </w:r>
      <w:r w:rsidR="009250A8" w:rsidRPr="00983705">
        <w:rPr>
          <w:rFonts w:ascii="Times New Roman" w:hAnsi="Times New Roman" w:cs="Times New Roman"/>
        </w:rPr>
        <w:t xml:space="preserve">P-values associated with </w:t>
      </w:r>
      <w:proofErr w:type="spellStart"/>
      <w:r w:rsidR="009250A8" w:rsidRPr="00983705">
        <w:rPr>
          <w:rFonts w:ascii="Times New Roman" w:hAnsi="Times New Roman" w:cs="Times New Roman"/>
        </w:rPr>
        <w:t>logFC</w:t>
      </w:r>
      <w:proofErr w:type="spellEnd"/>
      <w:r w:rsidR="009250A8" w:rsidRPr="00983705">
        <w:rPr>
          <w:rFonts w:ascii="Times New Roman" w:hAnsi="Times New Roman" w:cs="Times New Roman"/>
        </w:rPr>
        <w:t xml:space="preserve"> were adjusted for multiple testing using the </w:t>
      </w:r>
      <w:r w:rsidR="004176B7" w:rsidRPr="00983705">
        <w:rPr>
          <w:rFonts w:ascii="Times New Roman" w:hAnsi="Times New Roman" w:cs="Times New Roman"/>
        </w:rPr>
        <w:t xml:space="preserve">false discovery rate </w:t>
      </w:r>
      <w:r w:rsidR="009250A8" w:rsidRPr="00983705">
        <w:rPr>
          <w:rFonts w:ascii="Times New Roman" w:hAnsi="Times New Roman" w:cs="Times New Roman"/>
        </w:rPr>
        <w:t>(FDR) approach</w:t>
      </w:r>
      <w:r w:rsidR="0092275A">
        <w:rPr>
          <w:rFonts w:ascii="Times New Roman" w:hAnsi="Times New Roman" w:cs="Times New Roman"/>
        </w:rPr>
        <w:t xml:space="preserve"> </w:t>
      </w:r>
      <w:r w:rsidR="009250A8"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&lt;EndNote&gt;&lt;Cite&gt;&lt;Author&gt;Benjamini&lt;/Author&gt;&lt;Year&gt;1985&lt;/Year&gt;&lt;RecNum&gt;2033&lt;/RecNum&gt;&lt;DisplayText&gt;&lt;style face="superscript"&gt;37&lt;/style&gt;&lt;/DisplayText&gt;&lt;record&gt;&lt;rec-number&gt;2033&lt;/rec-number&gt;&lt;foreign-keys&gt;&lt;key app="EN" db-id="s5fwwdw0cs0w5heeve55pe56zrrwf900v0rx" timestamp="1514583390"&gt;2033&lt;/key&gt;&lt;/foreign-keys&gt;&lt;ref-type name="Journal Article"&gt;17&lt;/ref-type&gt;&lt;contributors&gt;&lt;authors&gt;&lt;author&gt;Benjamini, Y. &lt;/author&gt;&lt;author&gt;Hochberg, Y. &lt;/author&gt;&lt;/authors&gt;&lt;/contributors&gt;&lt;titles&gt;&lt;title&gt;Controlling the false discovery rate: a practical and powerful approach to multiple testing. &lt;/title&gt;&lt;secondary-title&gt;Journal of the Royal Statistical Society&lt;/secondary-title&gt;&lt;/titles&gt;&lt;periodical&gt;&lt;full-title&gt;Journal of the Royal Statistical Society&lt;/full-title&gt;&lt;/periodical&gt;&lt;pages&gt;289-300.&lt;/pages&gt;&lt;volume&gt;Series B &lt;/volume&gt;&lt;number&gt;57&lt;/number&gt;&lt;dates&gt;&lt;year&gt;1985&lt;/year&gt;&lt;/dates&gt;&lt;urls&gt;&lt;/urls&gt;&lt;/record&gt;&lt;/Cite&gt;&lt;/EndNote&gt;</w:instrText>
      </w:r>
      <w:r w:rsidR="009250A8"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37</w:t>
      </w:r>
      <w:r w:rsidR="009250A8" w:rsidRPr="00983705">
        <w:rPr>
          <w:rFonts w:ascii="Times New Roman" w:hAnsi="Times New Roman" w:cs="Times New Roman"/>
        </w:rPr>
        <w:fldChar w:fldCharType="end"/>
      </w:r>
      <w:r w:rsidR="009250A8" w:rsidRPr="00983705">
        <w:rPr>
          <w:rFonts w:ascii="Times New Roman" w:hAnsi="Times New Roman" w:cs="Times New Roman"/>
        </w:rPr>
        <w:t xml:space="preserve">. </w:t>
      </w:r>
      <w:r w:rsidR="000E186B">
        <w:rPr>
          <w:rFonts w:ascii="Times New Roman" w:hAnsi="Times New Roman" w:cs="Times New Roman"/>
        </w:rPr>
        <w:t>D</w:t>
      </w:r>
      <w:r w:rsidR="009250A8" w:rsidRPr="00983705">
        <w:rPr>
          <w:rFonts w:ascii="Times New Roman" w:hAnsi="Times New Roman" w:cs="Times New Roman"/>
        </w:rPr>
        <w:t xml:space="preserve">ifferentially expressed genes were defined as those with </w:t>
      </w:r>
      <w:bookmarkStart w:id="8" w:name="_Hlk7418536"/>
      <w:r w:rsidR="009250A8" w:rsidRPr="00983705">
        <w:rPr>
          <w:rFonts w:ascii="Times New Roman" w:hAnsi="Times New Roman" w:cs="Times New Roman"/>
        </w:rPr>
        <w:t>an FDR-adjusted P-value &lt;</w:t>
      </w:r>
      <w:r w:rsidR="00210D28" w:rsidRPr="00983705">
        <w:rPr>
          <w:rFonts w:ascii="Times New Roman" w:hAnsi="Times New Roman" w:cs="Times New Roman"/>
        </w:rPr>
        <w:t>5</w:t>
      </w:r>
      <w:r w:rsidR="009250A8" w:rsidRPr="00983705">
        <w:rPr>
          <w:rFonts w:ascii="Times New Roman" w:hAnsi="Times New Roman" w:cs="Times New Roman"/>
        </w:rPr>
        <w:t xml:space="preserve">% and &gt;2-fold absolute difference in expression level. </w:t>
      </w:r>
      <w:bookmarkEnd w:id="8"/>
      <w:r w:rsidRPr="00983705">
        <w:rPr>
          <w:rFonts w:ascii="Times New Roman" w:hAnsi="Times New Roman" w:cs="Times New Roman"/>
        </w:rPr>
        <w:t>Tag counts and the total CDS length</w:t>
      </w:r>
      <w:r w:rsidR="000E186B">
        <w:rPr>
          <w:rFonts w:ascii="Times New Roman" w:hAnsi="Times New Roman" w:cs="Times New Roman"/>
        </w:rPr>
        <w:t>s</w:t>
      </w:r>
      <w:r w:rsidRPr="00983705">
        <w:rPr>
          <w:rFonts w:ascii="Times New Roman" w:hAnsi="Times New Roman" w:cs="Times New Roman"/>
        </w:rPr>
        <w:t xml:space="preserve"> were used to calculate the f</w:t>
      </w:r>
      <w:r w:rsidR="009250A8" w:rsidRPr="00983705">
        <w:rPr>
          <w:rFonts w:ascii="Times New Roman" w:hAnsi="Times New Roman" w:cs="Times New Roman"/>
        </w:rPr>
        <w:t xml:space="preserve">ragments per kilobase of gene sequence per million mapped reads (FPKM). </w:t>
      </w:r>
    </w:p>
    <w:p w14:paraId="368E391E" w14:textId="1A899AC1" w:rsidR="00E87CFE" w:rsidRPr="002C6D5A" w:rsidRDefault="00EC4B2F" w:rsidP="00E87CFE">
      <w:pPr>
        <w:spacing w:line="480" w:lineRule="auto"/>
        <w:ind w:firstLine="720"/>
        <w:jc w:val="both"/>
        <w:rPr>
          <w:rFonts w:ascii="Times New Roman" w:hAnsi="Times New Roman" w:cs="Times New Roman"/>
        </w:rPr>
      </w:pPr>
      <w:r w:rsidRPr="00983705">
        <w:rPr>
          <w:rFonts w:ascii="Times New Roman" w:hAnsi="Times New Roman" w:cs="Times New Roman"/>
        </w:rPr>
        <w:t>Further analys</w:t>
      </w:r>
      <w:r w:rsidR="000E186B">
        <w:rPr>
          <w:rFonts w:ascii="Times New Roman" w:hAnsi="Times New Roman" w:cs="Times New Roman"/>
        </w:rPr>
        <w:t>e</w:t>
      </w:r>
      <w:r w:rsidRPr="00983705">
        <w:rPr>
          <w:rFonts w:ascii="Times New Roman" w:hAnsi="Times New Roman" w:cs="Times New Roman"/>
        </w:rPr>
        <w:t>s of the RNAseq data were performed using t</w:t>
      </w:r>
      <w:r w:rsidR="009250A8" w:rsidRPr="002C6D5A">
        <w:rPr>
          <w:rFonts w:ascii="Times New Roman" w:hAnsi="Times New Roman" w:cs="Times New Roman"/>
        </w:rPr>
        <w:t>he Strand NGS software (Strand Life Sciences, version 3.0) following RNA alignment and RNA-</w:t>
      </w:r>
      <w:proofErr w:type="spellStart"/>
      <w:r w:rsidR="009250A8" w:rsidRPr="002C6D5A">
        <w:rPr>
          <w:rFonts w:ascii="Times New Roman" w:hAnsi="Times New Roman" w:cs="Times New Roman"/>
        </w:rPr>
        <w:t>seq</w:t>
      </w:r>
      <w:proofErr w:type="spellEnd"/>
      <w:r w:rsidR="009250A8" w:rsidRPr="002C6D5A">
        <w:rPr>
          <w:rFonts w:ascii="Times New Roman" w:hAnsi="Times New Roman" w:cs="Times New Roman"/>
        </w:rPr>
        <w:t xml:space="preserve"> analysis pipeline with standard parameters. Genes differentially expressed in each country and between different countries (generated from Venn diagrams) were detected using </w:t>
      </w:r>
      <w:proofErr w:type="spellStart"/>
      <w:r w:rsidR="009250A8" w:rsidRPr="002C6D5A">
        <w:rPr>
          <w:rFonts w:ascii="Times New Roman" w:hAnsi="Times New Roman" w:cs="Times New Roman"/>
        </w:rPr>
        <w:t>DESeq</w:t>
      </w:r>
      <w:proofErr w:type="spellEnd"/>
      <w:r w:rsidR="009250A8" w:rsidRPr="002C6D5A">
        <w:rPr>
          <w:rFonts w:ascii="Times New Roman" w:hAnsi="Times New Roman" w:cs="Times New Roman"/>
        </w:rPr>
        <w:t xml:space="preserve"> </w:t>
      </w:r>
      <w:r w:rsidR="009250A8" w:rsidRPr="002C6D5A">
        <w:rPr>
          <w:rFonts w:ascii="Times New Roman" w:hAnsi="Times New Roman" w:cs="Times New Roman"/>
        </w:rPr>
        <w:lastRenderedPageBreak/>
        <w:t xml:space="preserve">normalization with </w:t>
      </w:r>
      <w:r w:rsidR="00927299">
        <w:rPr>
          <w:rFonts w:ascii="Times New Roman" w:hAnsi="Times New Roman" w:cs="Times New Roman"/>
        </w:rPr>
        <w:t xml:space="preserve">a </w:t>
      </w:r>
      <w:r w:rsidR="009250A8" w:rsidRPr="002C6D5A">
        <w:rPr>
          <w:rFonts w:ascii="Times New Roman" w:hAnsi="Times New Roman" w:cs="Times New Roman"/>
        </w:rPr>
        <w:t>fold change &gt;2</w:t>
      </w:r>
      <w:r w:rsidR="00927299">
        <w:rPr>
          <w:rFonts w:ascii="Times New Roman" w:hAnsi="Times New Roman" w:cs="Times New Roman"/>
        </w:rPr>
        <w:t>.</w:t>
      </w:r>
      <w:r w:rsidR="009250A8" w:rsidRPr="002C6D5A">
        <w:rPr>
          <w:rFonts w:ascii="Times New Roman" w:hAnsi="Times New Roman" w:cs="Times New Roman"/>
        </w:rPr>
        <w:t xml:space="preserve"> </w:t>
      </w:r>
      <w:r w:rsidR="00927299">
        <w:rPr>
          <w:rFonts w:ascii="Times New Roman" w:hAnsi="Times New Roman" w:cs="Times New Roman"/>
        </w:rPr>
        <w:t>M</w:t>
      </w:r>
      <w:r w:rsidR="009250A8" w:rsidRPr="002C6D5A">
        <w:rPr>
          <w:rFonts w:ascii="Times New Roman" w:hAnsi="Times New Roman" w:cs="Times New Roman"/>
        </w:rPr>
        <w:t>ultiple test correction us</w:t>
      </w:r>
      <w:r w:rsidR="00927299">
        <w:rPr>
          <w:rFonts w:ascii="Times New Roman" w:hAnsi="Times New Roman" w:cs="Times New Roman"/>
        </w:rPr>
        <w:t xml:space="preserve">ed </w:t>
      </w:r>
      <w:proofErr w:type="spellStart"/>
      <w:r w:rsidR="009250A8" w:rsidRPr="002C6D5A">
        <w:rPr>
          <w:rFonts w:ascii="Times New Roman" w:hAnsi="Times New Roman" w:cs="Times New Roman"/>
        </w:rPr>
        <w:t>Benjamini</w:t>
      </w:r>
      <w:proofErr w:type="spellEnd"/>
      <w:r w:rsidR="009250A8" w:rsidRPr="002C6D5A">
        <w:rPr>
          <w:rFonts w:ascii="Times New Roman" w:hAnsi="Times New Roman" w:cs="Times New Roman"/>
        </w:rPr>
        <w:t xml:space="preserve">-Hochberg </w:t>
      </w:r>
      <w:r w:rsidR="000E186B">
        <w:rPr>
          <w:rFonts w:ascii="Times New Roman" w:hAnsi="Times New Roman" w:cs="Times New Roman"/>
        </w:rPr>
        <w:t xml:space="preserve">method with </w:t>
      </w:r>
      <w:r w:rsidR="009250A8" w:rsidRPr="002C6D5A">
        <w:rPr>
          <w:rFonts w:ascii="Times New Roman" w:hAnsi="Times New Roman" w:cs="Times New Roman"/>
        </w:rPr>
        <w:t>a false discovery rate o</w:t>
      </w:r>
      <w:r w:rsidR="00E87CFE" w:rsidRPr="002C6D5A">
        <w:rPr>
          <w:rFonts w:ascii="Times New Roman" w:hAnsi="Times New Roman" w:cs="Times New Roman"/>
        </w:rPr>
        <w:t>f 5% (adjusted p</w:t>
      </w:r>
      <w:r w:rsidR="00404B47">
        <w:rPr>
          <w:rFonts w:ascii="Times New Roman" w:hAnsi="Times New Roman" w:cs="Times New Roman"/>
        </w:rPr>
        <w:t>-</w:t>
      </w:r>
      <w:r w:rsidR="00E87CFE" w:rsidRPr="002C6D5A">
        <w:rPr>
          <w:rFonts w:ascii="Times New Roman" w:hAnsi="Times New Roman" w:cs="Times New Roman"/>
        </w:rPr>
        <w:t>value &lt;0.0</w:t>
      </w:r>
      <w:r w:rsidR="00210D28" w:rsidRPr="002C6D5A">
        <w:rPr>
          <w:rFonts w:ascii="Times New Roman" w:hAnsi="Times New Roman" w:cs="Times New Roman"/>
        </w:rPr>
        <w:t>5</w:t>
      </w:r>
      <w:r w:rsidR="00E87CFE" w:rsidRPr="002C6D5A">
        <w:rPr>
          <w:rFonts w:ascii="Times New Roman" w:hAnsi="Times New Roman" w:cs="Times New Roman"/>
        </w:rPr>
        <w:t xml:space="preserve">). </w:t>
      </w:r>
    </w:p>
    <w:p w14:paraId="18A2EF8E" w14:textId="7852B4C9" w:rsidR="0091119A" w:rsidRPr="009B4E76" w:rsidRDefault="006715B4" w:rsidP="009B4E76">
      <w:pPr>
        <w:autoSpaceDE w:val="0"/>
        <w:autoSpaceDN w:val="0"/>
        <w:adjustRightInd w:val="0"/>
        <w:spacing w:line="480" w:lineRule="auto"/>
        <w:ind w:firstLine="720"/>
        <w:jc w:val="both"/>
        <w:outlineLvl w:val="0"/>
        <w:rPr>
          <w:rFonts w:ascii="Times New Roman" w:hAnsi="Times New Roman" w:cs="Times New Roman"/>
        </w:rPr>
      </w:pPr>
      <w:r w:rsidRPr="00983705">
        <w:rPr>
          <w:rFonts w:ascii="Times New Roman" w:hAnsi="Times New Roman"/>
          <w:b/>
          <w:color w:val="000000" w:themeColor="text1"/>
        </w:rPr>
        <w:t>Quantitative Reverse Transcriptase PCR</w:t>
      </w:r>
      <w:r w:rsidR="009B4E76">
        <w:rPr>
          <w:rFonts w:ascii="Times New Roman" w:hAnsi="Times New Roman"/>
          <w:b/>
          <w:color w:val="000000" w:themeColor="text1"/>
        </w:rPr>
        <w:t>.</w:t>
      </w:r>
      <w:r w:rsidR="009B4E76">
        <w:rPr>
          <w:rFonts w:ascii="Times New Roman" w:hAnsi="Times New Roman" w:cs="Times New Roman"/>
        </w:rPr>
        <w:t xml:space="preserve"> </w:t>
      </w:r>
      <w:r w:rsidRPr="009B4E76">
        <w:rPr>
          <w:rFonts w:ascii="Times New Roman" w:hAnsi="Times New Roman" w:cs="Times New Roman"/>
        </w:rPr>
        <w:t>The expression patterns of the most differentially expressed detoxification genes between countr</w:t>
      </w:r>
      <w:r w:rsidR="003A44D7" w:rsidRPr="009B4E76">
        <w:rPr>
          <w:rFonts w:ascii="Times New Roman" w:hAnsi="Times New Roman" w:cs="Times New Roman"/>
        </w:rPr>
        <w:t>ies (Camero</w:t>
      </w:r>
      <w:r w:rsidR="000B36E0" w:rsidRPr="009B4E76">
        <w:rPr>
          <w:rFonts w:ascii="Times New Roman" w:hAnsi="Times New Roman" w:cs="Times New Roman"/>
        </w:rPr>
        <w:t>o</w:t>
      </w:r>
      <w:r w:rsidR="003A44D7" w:rsidRPr="009B4E76">
        <w:rPr>
          <w:rFonts w:ascii="Times New Roman" w:hAnsi="Times New Roman" w:cs="Times New Roman"/>
        </w:rPr>
        <w:t xml:space="preserve">n, Uganda, Malawi, Ghana and Benin) were validated using </w:t>
      </w:r>
      <w:proofErr w:type="spellStart"/>
      <w:r w:rsidRPr="009B4E76">
        <w:rPr>
          <w:rFonts w:ascii="Times New Roman" w:hAnsi="Times New Roman" w:cs="Times New Roman"/>
        </w:rPr>
        <w:t>qRT</w:t>
      </w:r>
      <w:proofErr w:type="spellEnd"/>
      <w:r w:rsidRPr="009B4E76">
        <w:rPr>
          <w:rFonts w:ascii="Times New Roman" w:hAnsi="Times New Roman" w:cs="Times New Roman"/>
        </w:rPr>
        <w:t>-PCR</w:t>
      </w:r>
      <w:r w:rsidR="003A44D7" w:rsidRPr="009B4E76">
        <w:rPr>
          <w:rFonts w:ascii="Times New Roman" w:hAnsi="Times New Roman" w:cs="Times New Roman"/>
        </w:rPr>
        <w:t xml:space="preserve">. The primers are </w:t>
      </w:r>
      <w:r w:rsidRPr="009B4E76">
        <w:rPr>
          <w:rFonts w:ascii="Times New Roman" w:hAnsi="Times New Roman" w:cs="Times New Roman"/>
        </w:rPr>
        <w:t xml:space="preserve">listed in </w:t>
      </w:r>
      <w:r w:rsidR="00FC27BF" w:rsidRPr="009B4E76">
        <w:rPr>
          <w:rFonts w:ascii="Times New Roman" w:hAnsi="Times New Roman" w:cs="Times New Roman"/>
        </w:rPr>
        <w:t xml:space="preserve">Supplementary </w:t>
      </w:r>
      <w:r w:rsidRPr="009B4E76">
        <w:rPr>
          <w:rFonts w:ascii="Times New Roman" w:hAnsi="Times New Roman" w:cs="Times New Roman"/>
        </w:rPr>
        <w:t xml:space="preserve">Table </w:t>
      </w:r>
      <w:r w:rsidR="004B0551">
        <w:rPr>
          <w:rFonts w:ascii="Times New Roman" w:hAnsi="Times New Roman" w:cs="Times New Roman"/>
        </w:rPr>
        <w:t>4</w:t>
      </w:r>
      <w:r w:rsidRPr="009B4E76">
        <w:rPr>
          <w:rFonts w:ascii="Times New Roman" w:hAnsi="Times New Roman" w:cs="Times New Roman"/>
        </w:rPr>
        <w:t xml:space="preserve">. </w:t>
      </w:r>
      <w:r w:rsidR="003A44D7" w:rsidRPr="009B4E76">
        <w:rPr>
          <w:rFonts w:ascii="Times New Roman" w:hAnsi="Times New Roman" w:cs="Times New Roman"/>
        </w:rPr>
        <w:t>T</w:t>
      </w:r>
      <w:r w:rsidRPr="009B4E76">
        <w:rPr>
          <w:rFonts w:ascii="Times New Roman" w:hAnsi="Times New Roman" w:cs="Times New Roman"/>
        </w:rPr>
        <w:t xml:space="preserve">otal RNA </w:t>
      </w:r>
      <w:r w:rsidR="003A44D7" w:rsidRPr="009B4E76">
        <w:rPr>
          <w:rFonts w:ascii="Times New Roman" w:hAnsi="Times New Roman" w:cs="Times New Roman"/>
        </w:rPr>
        <w:t xml:space="preserve">was extracted from </w:t>
      </w:r>
      <w:r w:rsidRPr="009B4E76">
        <w:rPr>
          <w:rFonts w:ascii="Times New Roman" w:hAnsi="Times New Roman" w:cs="Times New Roman"/>
        </w:rPr>
        <w:t xml:space="preserve">three biological replicates from </w:t>
      </w:r>
      <w:r w:rsidR="003A44D7" w:rsidRPr="009B4E76">
        <w:rPr>
          <w:rFonts w:ascii="Times New Roman" w:hAnsi="Times New Roman" w:cs="Times New Roman"/>
        </w:rPr>
        <w:t>mosquitoes that survived 1</w:t>
      </w:r>
      <w:r w:rsidR="00404B47" w:rsidRPr="009B4E76">
        <w:rPr>
          <w:rFonts w:ascii="Times New Roman" w:hAnsi="Times New Roman" w:cs="Times New Roman"/>
        </w:rPr>
        <w:t xml:space="preserve"> </w:t>
      </w:r>
      <w:r w:rsidR="003A44D7" w:rsidRPr="009B4E76">
        <w:rPr>
          <w:rFonts w:ascii="Times New Roman" w:hAnsi="Times New Roman" w:cs="Times New Roman"/>
        </w:rPr>
        <w:t xml:space="preserve">h exposure to permethrin in each country. One microgram </w:t>
      </w:r>
      <w:r w:rsidRPr="009B4E76">
        <w:rPr>
          <w:rFonts w:ascii="Times New Roman" w:hAnsi="Times New Roman" w:cs="Times New Roman"/>
        </w:rPr>
        <w:t xml:space="preserve">was used as the template for cDNA synthesis using Superscript III (Invitrogen) with oligo-dT20 and RNase H according to the manufacturer’s instructions. </w:t>
      </w:r>
      <w:r w:rsidR="00404B47" w:rsidRPr="009B4E76">
        <w:rPr>
          <w:rFonts w:ascii="Times New Roman" w:hAnsi="Times New Roman" w:cs="Times New Roman"/>
        </w:rPr>
        <w:t xml:space="preserve">The </w:t>
      </w:r>
      <w:proofErr w:type="spellStart"/>
      <w:r w:rsidRPr="009B4E76">
        <w:rPr>
          <w:rFonts w:ascii="Times New Roman" w:hAnsi="Times New Roman" w:cs="Times New Roman"/>
          <w:lang w:eastAsia="en-GB"/>
        </w:rPr>
        <w:t>qRT</w:t>
      </w:r>
      <w:proofErr w:type="spellEnd"/>
      <w:r w:rsidRPr="009B4E76">
        <w:rPr>
          <w:rFonts w:ascii="Times New Roman" w:hAnsi="Times New Roman" w:cs="Times New Roman"/>
          <w:lang w:eastAsia="en-GB"/>
        </w:rPr>
        <w:t xml:space="preserve">-PCR amplification was performed </w:t>
      </w:r>
      <w:bookmarkStart w:id="9" w:name="_Hlk7707468"/>
      <w:r w:rsidR="00805080" w:rsidRPr="009B4E76">
        <w:rPr>
          <w:rFonts w:ascii="Times New Roman" w:hAnsi="Times New Roman" w:cs="Times New Roman"/>
          <w:lang w:eastAsia="en-GB"/>
        </w:rPr>
        <w:t>following standard protocol</w:t>
      </w:r>
      <w:bookmarkEnd w:id="9"/>
      <w:r w:rsidR="0092275A">
        <w:rPr>
          <w:rFonts w:ascii="Times New Roman" w:hAnsi="Times New Roman" w:cs="Times New Roman"/>
          <w:lang w:eastAsia="en-GB"/>
        </w:rPr>
        <w:t xml:space="preserve"> </w:t>
      </w:r>
      <w:r w:rsidRPr="009B4E76">
        <w:rPr>
          <w:rFonts w:ascii="Times New Roman" w:hAnsi="Times New Roman" w:cs="Times New Roman"/>
          <w:lang w:eastAsia="en-GB"/>
        </w:rPr>
        <w:fldChar w:fldCharType="begin">
          <w:fldData xml:space="preserve">PEVuZE5vdGU+PENpdGU+PEF1dGhvcj5Ld2lhdGtvd3NrYTwvQXV0aG9yPjxZZWFyPjIwMTM8L1ll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</w:fldData>
        </w:fldChar>
      </w:r>
      <w:r w:rsidR="009A7BE0">
        <w:rPr>
          <w:rFonts w:ascii="Times New Roman" w:hAnsi="Times New Roman" w:cs="Times New Roman"/>
          <w:lang w:eastAsia="en-GB"/>
        </w:rPr>
        <w:instrText xml:space="preserve"> ADDIN EN.CITE </w:instrText>
      </w:r>
      <w:r w:rsidR="009A7BE0">
        <w:rPr>
          <w:rFonts w:ascii="Times New Roman" w:hAnsi="Times New Roman" w:cs="Times New Roman"/>
          <w:lang w:eastAsia="en-GB"/>
        </w:rPr>
        <w:fldChar w:fldCharType="begin">
          <w:fldData xml:space="preserve">PEVuZE5vdGU+PENpdGU+PEF1dGhvcj5Ld2lhdGtvd3NrYTwvQXV0aG9yPjxZZWFyPjIwMTM8L1ll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</w:fldData>
        </w:fldChar>
      </w:r>
      <w:r w:rsidR="009A7BE0">
        <w:rPr>
          <w:rFonts w:ascii="Times New Roman" w:hAnsi="Times New Roman" w:cs="Times New Roman"/>
          <w:lang w:eastAsia="en-GB"/>
        </w:rPr>
        <w:instrText xml:space="preserve"> ADDIN EN.CITE.DATA </w:instrText>
      </w:r>
      <w:r w:rsidR="009A7BE0">
        <w:rPr>
          <w:rFonts w:ascii="Times New Roman" w:hAnsi="Times New Roman" w:cs="Times New Roman"/>
          <w:lang w:eastAsia="en-GB"/>
        </w:rPr>
      </w:r>
      <w:r w:rsidR="009A7BE0">
        <w:rPr>
          <w:rFonts w:ascii="Times New Roman" w:hAnsi="Times New Roman" w:cs="Times New Roman"/>
          <w:lang w:eastAsia="en-GB"/>
        </w:rPr>
        <w:fldChar w:fldCharType="end"/>
      </w:r>
      <w:r w:rsidRPr="009B4E76">
        <w:rPr>
          <w:rFonts w:ascii="Times New Roman" w:hAnsi="Times New Roman" w:cs="Times New Roman"/>
          <w:lang w:eastAsia="en-GB"/>
        </w:rPr>
      </w:r>
      <w:r w:rsidRPr="009B4E76">
        <w:rPr>
          <w:rFonts w:ascii="Times New Roman" w:hAnsi="Times New Roman" w:cs="Times New Roman"/>
          <w:lang w:eastAsia="en-GB"/>
        </w:rPr>
        <w:fldChar w:fldCharType="separate"/>
      </w:r>
      <w:r w:rsidR="009A7BE0" w:rsidRPr="009A7BE0">
        <w:rPr>
          <w:rFonts w:ascii="Times New Roman" w:hAnsi="Times New Roman" w:cs="Times New Roman"/>
          <w:noProof/>
          <w:vertAlign w:val="superscript"/>
          <w:lang w:eastAsia="en-GB"/>
        </w:rPr>
        <w:t>11,38</w:t>
      </w:r>
      <w:r w:rsidRPr="009B4E76">
        <w:rPr>
          <w:rFonts w:ascii="Times New Roman" w:hAnsi="Times New Roman" w:cs="Times New Roman"/>
          <w:lang w:eastAsia="en-GB"/>
        </w:rPr>
        <w:fldChar w:fldCharType="end"/>
      </w:r>
      <w:r w:rsidR="003A44D7" w:rsidRPr="009B4E76">
        <w:rPr>
          <w:rFonts w:ascii="Times New Roman" w:hAnsi="Times New Roman" w:cs="Times New Roman"/>
          <w:lang w:eastAsia="en-GB"/>
        </w:rPr>
        <w:t xml:space="preserve"> after establishing the </w:t>
      </w:r>
      <w:r w:rsidR="003A44D7" w:rsidRPr="009B4E76">
        <w:rPr>
          <w:rFonts w:ascii="Times New Roman" w:hAnsi="Times New Roman" w:cs="Times New Roman"/>
        </w:rPr>
        <w:t>standard curves for each gene to assess PCR efficiency and quantitative differences between samples using serial dilution</w:t>
      </w:r>
      <w:r w:rsidRPr="009B4E76">
        <w:rPr>
          <w:rFonts w:ascii="Times New Roman" w:hAnsi="Times New Roman" w:cs="Times New Roman"/>
          <w:lang w:eastAsia="en-GB"/>
        </w:rPr>
        <w:t xml:space="preserve">. </w:t>
      </w:r>
      <w:r w:rsidRPr="009B4E76">
        <w:rPr>
          <w:rFonts w:ascii="Times New Roman" w:hAnsi="Times New Roman" w:cs="Times New Roman"/>
        </w:rPr>
        <w:t xml:space="preserve">The relative expression level and </w:t>
      </w:r>
      <w:r w:rsidR="003A44D7" w:rsidRPr="009B4E76">
        <w:rPr>
          <w:rFonts w:ascii="Times New Roman" w:hAnsi="Times New Roman" w:cs="Times New Roman"/>
        </w:rPr>
        <w:t>fold-change (</w:t>
      </w:r>
      <w:r w:rsidRPr="009B4E76">
        <w:rPr>
          <w:rFonts w:ascii="Times New Roman" w:hAnsi="Times New Roman" w:cs="Times New Roman"/>
        </w:rPr>
        <w:t>FC</w:t>
      </w:r>
      <w:r w:rsidR="003A44D7" w:rsidRPr="009B4E76">
        <w:rPr>
          <w:rFonts w:ascii="Times New Roman" w:hAnsi="Times New Roman" w:cs="Times New Roman"/>
        </w:rPr>
        <w:t>)</w:t>
      </w:r>
      <w:r w:rsidRPr="009B4E76">
        <w:rPr>
          <w:rFonts w:ascii="Times New Roman" w:hAnsi="Times New Roman" w:cs="Times New Roman"/>
        </w:rPr>
        <w:t xml:space="preserve"> of each target gene </w:t>
      </w:r>
      <w:r w:rsidR="009E0863" w:rsidRPr="009B4E76">
        <w:rPr>
          <w:rFonts w:ascii="Times New Roman" w:hAnsi="Times New Roman" w:cs="Times New Roman"/>
        </w:rPr>
        <w:t xml:space="preserve">was established </w:t>
      </w:r>
      <w:r w:rsidR="00381103" w:rsidRPr="009B4E76">
        <w:rPr>
          <w:rFonts w:ascii="Times New Roman" w:hAnsi="Times New Roman" w:cs="Times New Roman"/>
        </w:rPr>
        <w:t xml:space="preserve">for </w:t>
      </w:r>
      <w:r w:rsidR="009E0863" w:rsidRPr="009B4E76">
        <w:rPr>
          <w:rFonts w:ascii="Times New Roman" w:hAnsi="Times New Roman" w:cs="Times New Roman"/>
        </w:rPr>
        <w:t>comparison</w:t>
      </w:r>
      <w:r w:rsidR="00381103" w:rsidRPr="009B4E76">
        <w:rPr>
          <w:rFonts w:ascii="Times New Roman" w:hAnsi="Times New Roman" w:cs="Times New Roman"/>
        </w:rPr>
        <w:t>s</w:t>
      </w:r>
      <w:r w:rsidR="009E0863" w:rsidRPr="009B4E76">
        <w:rPr>
          <w:rFonts w:ascii="Times New Roman" w:hAnsi="Times New Roman" w:cs="Times New Roman"/>
        </w:rPr>
        <w:t xml:space="preserve"> </w:t>
      </w:r>
      <w:r w:rsidR="00381103" w:rsidRPr="009B4E76">
        <w:rPr>
          <w:rFonts w:ascii="Times New Roman" w:hAnsi="Times New Roman" w:cs="Times New Roman"/>
        </w:rPr>
        <w:t xml:space="preserve">to </w:t>
      </w:r>
      <w:r w:rsidR="009E0863" w:rsidRPr="009B4E76">
        <w:rPr>
          <w:rFonts w:ascii="Times New Roman" w:hAnsi="Times New Roman" w:cs="Times New Roman"/>
        </w:rPr>
        <w:t>Cameroon</w:t>
      </w:r>
      <w:r w:rsidR="00381103" w:rsidRPr="009B4E76">
        <w:rPr>
          <w:rFonts w:ascii="Times New Roman" w:hAnsi="Times New Roman" w:cs="Times New Roman"/>
        </w:rPr>
        <w:t>; these</w:t>
      </w:r>
      <w:r w:rsidR="009E0863" w:rsidRPr="009B4E76">
        <w:rPr>
          <w:rFonts w:ascii="Times New Roman" w:hAnsi="Times New Roman" w:cs="Times New Roman"/>
        </w:rPr>
        <w:t xml:space="preserve"> </w:t>
      </w:r>
      <w:r w:rsidR="00381103" w:rsidRPr="009B4E76">
        <w:rPr>
          <w:rFonts w:ascii="Times New Roman" w:hAnsi="Times New Roman" w:cs="Times New Roman"/>
        </w:rPr>
        <w:t xml:space="preserve">were </w:t>
      </w:r>
      <w:r w:rsidRPr="009B4E76">
        <w:rPr>
          <w:rFonts w:ascii="Times New Roman" w:hAnsi="Times New Roman" w:cs="Times New Roman"/>
        </w:rPr>
        <w:t>calculated according to the 2</w:t>
      </w:r>
      <w:r w:rsidRPr="009B4E76">
        <w:rPr>
          <w:rFonts w:ascii="Times New Roman" w:hAnsi="Times New Roman" w:cs="Times New Roman"/>
          <w:vertAlign w:val="superscript"/>
        </w:rPr>
        <w:t>-ΔΔCT</w:t>
      </w:r>
      <w:r w:rsidRPr="009B4E76">
        <w:rPr>
          <w:rFonts w:ascii="Times New Roman" w:hAnsi="Times New Roman" w:cs="Times New Roman"/>
        </w:rPr>
        <w:t xml:space="preserve"> method incorporating the PCR efficiency</w:t>
      </w:r>
      <w:r w:rsidR="0092275A">
        <w:rPr>
          <w:rFonts w:ascii="Times New Roman" w:hAnsi="Times New Roman" w:cs="Times New Roman"/>
        </w:rPr>
        <w:t xml:space="preserve"> </w:t>
      </w:r>
      <w:r w:rsidRPr="009B4E76">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&lt;EndNote&gt;&lt;Cite&gt;&lt;Author&gt;Schmittgen&lt;/Author&gt;&lt;Year&gt;2008&lt;/Year&gt;&lt;RecNum&gt;2320&lt;/RecNum&gt;&lt;DisplayText&gt;&lt;style face="superscript"&gt;39&lt;/style&gt;&lt;/DisplayText&gt;&lt;record&gt;&lt;rec-number&gt;2320&lt;/rec-number&gt;&lt;foreign-keys&gt;&lt;key app="EN" db-id="0z5edttdifps0bed5ruxzpwr90wzawerf2vt"&gt;2320&lt;/key&gt;&lt;/foreign-keys&gt;&lt;ref-type name="Journal Article"&gt;17&lt;/ref-type&gt;&lt;contributors&gt;&lt;authors&gt;&lt;author&gt;Schmittgen, T. D.&lt;/author&gt;&lt;author&gt;Livak, K. J.&lt;/author&gt;&lt;/authors&gt;&lt;/contributors&gt;&lt;titles&gt;&lt;title&gt;Analyzing real-time PCR data by the comparative C-T method&lt;/title&gt;&lt;secondary-title&gt;Nature Protocols&lt;/secondary-title&gt;&lt;/titles&gt;&lt;periodical&gt;&lt;full-title&gt;Nature Protocols&lt;/full-title&gt;&lt;/periodical&gt;&lt;pages&gt;1101-1108&lt;/pages&gt;&lt;volume&gt;3&lt;/volume&gt;&lt;number&gt;6&lt;/number&gt;&lt;dates&gt;&lt;year&gt;2008&lt;/year&gt;&lt;/dates&gt;&lt;isbn&gt;1754-2189&lt;/isbn&gt;&lt;accession-num&gt;WOS:000258423700018&lt;/accession-num&gt;&lt;urls&gt;&lt;related-urls&gt;&lt;url&gt;&amp;lt;Go to ISI&amp;gt;://WOS:000258423700018&lt;/url&gt;&lt;/related-urls&gt;&lt;/urls&gt;&lt;electronic-resource-num&gt;10.1038/nprot.2008.73&lt;/electronic-resource-num&gt;&lt;/record&gt;&lt;/Cite&gt;&lt;/EndNote&gt;</w:instrText>
      </w:r>
      <w:r w:rsidRPr="009B4E76">
        <w:rPr>
          <w:rFonts w:ascii="Times New Roman" w:hAnsi="Times New Roman" w:cs="Times New Roman"/>
        </w:rPr>
        <w:fldChar w:fldCharType="separate"/>
      </w:r>
      <w:r w:rsidR="009A7BE0" w:rsidRPr="009A7BE0">
        <w:rPr>
          <w:rFonts w:ascii="Times New Roman" w:hAnsi="Times New Roman" w:cs="Times New Roman"/>
          <w:noProof/>
          <w:vertAlign w:val="superscript"/>
        </w:rPr>
        <w:t>39</w:t>
      </w:r>
      <w:r w:rsidRPr="009B4E76">
        <w:rPr>
          <w:rFonts w:ascii="Times New Roman" w:hAnsi="Times New Roman" w:cs="Times New Roman"/>
        </w:rPr>
        <w:fldChar w:fldCharType="end"/>
      </w:r>
      <w:r w:rsidRPr="009B4E76">
        <w:rPr>
          <w:rFonts w:ascii="Times New Roman" w:hAnsi="Times New Roman" w:cs="Times New Roman"/>
        </w:rPr>
        <w:t xml:space="preserve"> after normalization with the housekeeping genes</w:t>
      </w:r>
      <w:r w:rsidRPr="009B4E76">
        <w:rPr>
          <w:rFonts w:ascii="Times New Roman" w:hAnsi="Times New Roman" w:cs="Times New Roman"/>
          <w:i/>
          <w:lang w:eastAsia="en-GB"/>
        </w:rPr>
        <w:t xml:space="preserve"> </w:t>
      </w:r>
      <w:r w:rsidRPr="009B4E76">
        <w:rPr>
          <w:rFonts w:ascii="Times New Roman" w:hAnsi="Times New Roman" w:cs="Times New Roman"/>
          <w:lang w:eastAsia="en-GB"/>
        </w:rPr>
        <w:t>ribosomal protein S7 (</w:t>
      </w:r>
      <w:r w:rsidRPr="009B4E76">
        <w:rPr>
          <w:rFonts w:ascii="Times New Roman" w:hAnsi="Times New Roman" w:cs="Times New Roman"/>
          <w:i/>
          <w:lang w:eastAsia="en-GB"/>
        </w:rPr>
        <w:t>RSP7</w:t>
      </w:r>
      <w:r w:rsidRPr="009B4E76">
        <w:rPr>
          <w:rFonts w:ascii="Times New Roman" w:hAnsi="Times New Roman" w:cs="Times New Roman"/>
          <w:lang w:eastAsia="en-GB"/>
        </w:rPr>
        <w:t xml:space="preserve">; </w:t>
      </w:r>
      <w:r w:rsidRPr="009B4E76">
        <w:rPr>
          <w:rFonts w:ascii="Times New Roman" w:hAnsi="Times New Roman" w:cs="Times New Roman"/>
        </w:rPr>
        <w:t>A</w:t>
      </w:r>
      <w:r w:rsidR="000E186B" w:rsidRPr="009B4E76">
        <w:rPr>
          <w:rFonts w:ascii="Times New Roman" w:hAnsi="Times New Roman" w:cs="Times New Roman"/>
        </w:rPr>
        <w:t>FUN007153</w:t>
      </w:r>
      <w:r w:rsidRPr="009B4E76">
        <w:rPr>
          <w:rFonts w:ascii="Times New Roman" w:hAnsi="Times New Roman" w:cs="Times New Roman"/>
        </w:rPr>
        <w:t>) and actin 5C (A</w:t>
      </w:r>
      <w:r w:rsidR="000E186B" w:rsidRPr="009B4E76">
        <w:rPr>
          <w:rFonts w:ascii="Times New Roman" w:hAnsi="Times New Roman" w:cs="Times New Roman"/>
        </w:rPr>
        <w:t>FUN006819</w:t>
      </w:r>
      <w:r w:rsidRPr="009B4E76">
        <w:rPr>
          <w:rFonts w:ascii="Times New Roman" w:hAnsi="Times New Roman" w:cs="Times New Roman"/>
        </w:rPr>
        <w:t xml:space="preserve">). </w:t>
      </w:r>
    </w:p>
    <w:p w14:paraId="75352B8B" w14:textId="6E668AF2" w:rsidR="00B2285E" w:rsidRPr="00983705" w:rsidRDefault="00B2285E" w:rsidP="009B4E76">
      <w:pPr>
        <w:spacing w:line="480" w:lineRule="auto"/>
        <w:ind w:firstLine="720"/>
        <w:jc w:val="both"/>
        <w:rPr>
          <w:rFonts w:ascii="Times New Roman" w:hAnsi="Times New Roman" w:cs="Times New Roman"/>
        </w:rPr>
      </w:pPr>
      <w:r w:rsidRPr="00983705">
        <w:rPr>
          <w:rFonts w:ascii="Times New Roman" w:hAnsi="Times New Roman" w:cs="Times New Roman"/>
          <w:b/>
        </w:rPr>
        <w:t xml:space="preserve">Analysis of </w:t>
      </w:r>
      <w:r w:rsidRPr="00983705">
        <w:rPr>
          <w:rFonts w:ascii="Times New Roman" w:hAnsi="Times New Roman" w:cs="Times New Roman"/>
          <w:b/>
          <w:i/>
        </w:rPr>
        <w:t>CYP6P9b</w:t>
      </w:r>
      <w:r w:rsidRPr="00277CB8">
        <w:rPr>
          <w:rFonts w:ascii="Times New Roman" w:hAnsi="Times New Roman" w:cs="Times New Roman"/>
          <w:b/>
        </w:rPr>
        <w:t xml:space="preserve"> </w:t>
      </w:r>
      <w:r w:rsidR="009B4E76">
        <w:rPr>
          <w:rFonts w:ascii="Times New Roman" w:hAnsi="Times New Roman" w:cs="Times New Roman"/>
          <w:b/>
        </w:rPr>
        <w:t xml:space="preserve">polymorphism patterns </w:t>
      </w:r>
      <w:r w:rsidRPr="00277CB8">
        <w:rPr>
          <w:rFonts w:ascii="Times New Roman" w:hAnsi="Times New Roman" w:cs="Times New Roman"/>
          <w:b/>
        </w:rPr>
        <w:t>Africa-wide</w:t>
      </w:r>
      <w:r w:rsidR="009B4E76">
        <w:rPr>
          <w:rFonts w:ascii="Times New Roman" w:hAnsi="Times New Roman" w:cs="Times New Roman"/>
        </w:rPr>
        <w:t>.</w:t>
      </w:r>
      <w:r w:rsidR="0092275A">
        <w:rPr>
          <w:rFonts w:ascii="Times New Roman" w:hAnsi="Times New Roman" w:cs="Times New Roman"/>
        </w:rPr>
        <w:t xml:space="preserve"> </w:t>
      </w:r>
      <w:r w:rsidRPr="00983705">
        <w:rPr>
          <w:rFonts w:ascii="Times New Roman" w:hAnsi="Times New Roman" w:cs="Times New Roman"/>
        </w:rPr>
        <w:t xml:space="preserve">Due to the high up-regulation of </w:t>
      </w:r>
      <w:r w:rsidRPr="00983705">
        <w:rPr>
          <w:rFonts w:ascii="Times New Roman" w:hAnsi="Times New Roman" w:cs="Times New Roman"/>
          <w:i/>
        </w:rPr>
        <w:t>CYP6P9b</w:t>
      </w:r>
      <w:r w:rsidRPr="00983705">
        <w:rPr>
          <w:rFonts w:ascii="Times New Roman" w:hAnsi="Times New Roman" w:cs="Times New Roman"/>
        </w:rPr>
        <w:t>, the polymorphism of its 5’UTR between</w:t>
      </w:r>
      <w:r w:rsidRPr="00983705">
        <w:rPr>
          <w:rFonts w:ascii="Times New Roman" w:hAnsi="Times New Roman" w:cs="Times New Roman"/>
          <w:i/>
        </w:rPr>
        <w:t xml:space="preserve"> CYP6P9b</w:t>
      </w:r>
      <w:r w:rsidRPr="00983705">
        <w:rPr>
          <w:rFonts w:ascii="Times New Roman" w:hAnsi="Times New Roman" w:cs="Times New Roman"/>
        </w:rPr>
        <w:t xml:space="preserve"> and </w:t>
      </w:r>
      <w:r w:rsidRPr="00983705">
        <w:rPr>
          <w:rFonts w:ascii="Times New Roman" w:hAnsi="Times New Roman" w:cs="Times New Roman"/>
          <w:i/>
        </w:rPr>
        <w:t xml:space="preserve">CYP6P5 </w:t>
      </w:r>
      <w:r w:rsidRPr="00983705">
        <w:rPr>
          <w:rFonts w:ascii="Times New Roman" w:hAnsi="Times New Roman" w:cs="Times New Roman"/>
        </w:rPr>
        <w:t>was analysed by amplifying and sequencing a 1</w:t>
      </w:r>
      <w:r w:rsidR="00381103">
        <w:rPr>
          <w:rFonts w:ascii="Times New Roman" w:hAnsi="Times New Roman" w:cs="Times New Roman"/>
        </w:rPr>
        <w:t>-</w:t>
      </w:r>
      <w:r w:rsidRPr="00983705">
        <w:rPr>
          <w:rFonts w:ascii="Times New Roman" w:hAnsi="Times New Roman" w:cs="Times New Roman"/>
        </w:rPr>
        <w:t xml:space="preserve">kb fragment, </w:t>
      </w:r>
      <w:r w:rsidR="00805080">
        <w:rPr>
          <w:rFonts w:ascii="Times New Roman" w:hAnsi="Times New Roman" w:cs="Times New Roman"/>
        </w:rPr>
        <w:t xml:space="preserve">following same protocol as for </w:t>
      </w:r>
      <w:r w:rsidR="00805080" w:rsidRPr="00EE662B">
        <w:rPr>
          <w:rFonts w:ascii="Times New Roman" w:hAnsi="Times New Roman" w:cs="Times New Roman"/>
          <w:i/>
        </w:rPr>
        <w:t>CYP6P9a</w:t>
      </w:r>
      <w:r w:rsidR="0092275A">
        <w:rPr>
          <w:rFonts w:ascii="Times New Roman" w:hAnsi="Times New Roman" w:cs="Times New Roman"/>
          <w:i/>
        </w:rPr>
        <w:t xml:space="preserve"> </w:t>
      </w:r>
      <w:r w:rsidRPr="00983705">
        <w:rPr>
          <w:rFonts w:ascii="Times New Roman" w:hAnsi="Times New Roman" w:cs="Times New Roman"/>
        </w:rPr>
        <w:fldChar w:fldCharType="begin">
          <w:fldData xml:space="preserve">PEVuZE5vdGU+PENpdGU+PEF1dGhvcj5CYXJuZXM8L0F1dGhvcj48WWVhcj4yMDE3PC9ZZWFyPjxS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=
</w:fldData>
        </w:fldChar>
      </w:r>
      <w:r w:rsidR="008109B9">
        <w:rPr>
          <w:rFonts w:ascii="Times New Roman" w:hAnsi="Times New Roman" w:cs="Times New Roman"/>
        </w:rPr>
        <w:instrText xml:space="preserve"> ADDIN EN.CITE </w:instrText>
      </w:r>
      <w:r w:rsidR="008109B9">
        <w:rPr>
          <w:rFonts w:ascii="Times New Roman" w:hAnsi="Times New Roman" w:cs="Times New Roman"/>
        </w:rPr>
        <w:fldChar w:fldCharType="begin">
          <w:fldData xml:space="preserve">PEVuZE5vdGU+PENpdGU+PEF1dGhvcj5CYXJuZXM8L0F1dGhvcj48WWVhcj4yMDE3PC9ZZWFyPjxS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=
</w:fldData>
        </w:fldChar>
      </w:r>
      <w:r w:rsidR="008109B9">
        <w:rPr>
          <w:rFonts w:ascii="Times New Roman" w:hAnsi="Times New Roman" w:cs="Times New Roman"/>
        </w:rPr>
        <w:instrText xml:space="preserve"> ADDIN EN.CITE.DATA </w:instrText>
      </w:r>
      <w:r w:rsidR="008109B9">
        <w:rPr>
          <w:rFonts w:ascii="Times New Roman" w:hAnsi="Times New Roman" w:cs="Times New Roman"/>
        </w:rPr>
      </w:r>
      <w:r w:rsidR="008109B9">
        <w:rPr>
          <w:rFonts w:ascii="Times New Roman" w:hAnsi="Times New Roman" w:cs="Times New Roman"/>
        </w:rPr>
        <w:fldChar w:fldCharType="end"/>
      </w:r>
      <w:r w:rsidRPr="00983705">
        <w:rPr>
          <w:rFonts w:ascii="Times New Roman" w:hAnsi="Times New Roman" w:cs="Times New Roman"/>
        </w:rPr>
      </w:r>
      <w:r w:rsidRPr="00983705">
        <w:rPr>
          <w:rFonts w:ascii="Times New Roman" w:hAnsi="Times New Roman" w:cs="Times New Roman"/>
        </w:rPr>
        <w:fldChar w:fldCharType="separate"/>
      </w:r>
      <w:r w:rsidR="008109B9" w:rsidRPr="008109B9">
        <w:rPr>
          <w:rFonts w:ascii="Times New Roman" w:hAnsi="Times New Roman" w:cs="Times New Roman"/>
          <w:noProof/>
          <w:vertAlign w:val="superscript"/>
        </w:rPr>
        <w:t>18</w:t>
      </w:r>
      <w:r w:rsidRPr="00983705">
        <w:rPr>
          <w:rFonts w:ascii="Times New Roman" w:hAnsi="Times New Roman" w:cs="Times New Roman"/>
        </w:rPr>
        <w:fldChar w:fldCharType="end"/>
      </w:r>
      <w:r w:rsidRPr="00983705">
        <w:rPr>
          <w:rFonts w:ascii="Times New Roman" w:hAnsi="Times New Roman" w:cs="Times New Roman"/>
        </w:rPr>
        <w:t xml:space="preserve"> in </w:t>
      </w:r>
      <w:r w:rsidR="00381103">
        <w:rPr>
          <w:rFonts w:ascii="Times New Roman" w:hAnsi="Times New Roman" w:cs="Times New Roman"/>
        </w:rPr>
        <w:t>15</w:t>
      </w:r>
      <w:r w:rsidR="00381103" w:rsidRPr="00983705">
        <w:rPr>
          <w:rFonts w:ascii="Times New Roman" w:hAnsi="Times New Roman" w:cs="Times New Roman"/>
        </w:rPr>
        <w:t xml:space="preserve"> </w:t>
      </w:r>
      <w:r w:rsidRPr="00983705">
        <w:rPr>
          <w:rFonts w:ascii="Times New Roman" w:hAnsi="Times New Roman" w:cs="Times New Roman"/>
        </w:rPr>
        <w:t xml:space="preserve">mosquitoes in different regions of the continent. This included southern (Mozambique, Malawi and Zambia), </w:t>
      </w:r>
      <w:r w:rsidR="00381103">
        <w:rPr>
          <w:rFonts w:ascii="Times New Roman" w:hAnsi="Times New Roman" w:cs="Times New Roman"/>
        </w:rPr>
        <w:t>c</w:t>
      </w:r>
      <w:r w:rsidRPr="00983705">
        <w:rPr>
          <w:rFonts w:ascii="Times New Roman" w:hAnsi="Times New Roman" w:cs="Times New Roman"/>
        </w:rPr>
        <w:t xml:space="preserve">entral (DR Congo and Cameroon), </w:t>
      </w:r>
      <w:r w:rsidR="00381103">
        <w:rPr>
          <w:rFonts w:ascii="Times New Roman" w:hAnsi="Times New Roman" w:cs="Times New Roman"/>
        </w:rPr>
        <w:t>e</w:t>
      </w:r>
      <w:r w:rsidRPr="00983705">
        <w:rPr>
          <w:rFonts w:ascii="Times New Roman" w:hAnsi="Times New Roman" w:cs="Times New Roman"/>
        </w:rPr>
        <w:t>ast</w:t>
      </w:r>
      <w:r w:rsidR="00381103">
        <w:rPr>
          <w:rFonts w:ascii="Times New Roman" w:hAnsi="Times New Roman" w:cs="Times New Roman"/>
        </w:rPr>
        <w:t>ern</w:t>
      </w:r>
      <w:r w:rsidRPr="00983705">
        <w:rPr>
          <w:rFonts w:ascii="Times New Roman" w:hAnsi="Times New Roman" w:cs="Times New Roman"/>
        </w:rPr>
        <w:t xml:space="preserve"> (Kenya</w:t>
      </w:r>
      <w:r w:rsidR="000B36E0" w:rsidRPr="00983705">
        <w:rPr>
          <w:rFonts w:ascii="Times New Roman" w:hAnsi="Times New Roman" w:cs="Times New Roman"/>
        </w:rPr>
        <w:t xml:space="preserve"> and</w:t>
      </w:r>
      <w:r w:rsidRPr="00983705">
        <w:rPr>
          <w:rFonts w:ascii="Times New Roman" w:hAnsi="Times New Roman" w:cs="Times New Roman"/>
        </w:rPr>
        <w:t xml:space="preserve"> Uganda)</w:t>
      </w:r>
      <w:r w:rsidR="00381103">
        <w:rPr>
          <w:rFonts w:ascii="Times New Roman" w:hAnsi="Times New Roman" w:cs="Times New Roman"/>
        </w:rPr>
        <w:t>,</w:t>
      </w:r>
      <w:r w:rsidRPr="00983705">
        <w:rPr>
          <w:rFonts w:ascii="Times New Roman" w:hAnsi="Times New Roman" w:cs="Times New Roman"/>
        </w:rPr>
        <w:t xml:space="preserve"> and </w:t>
      </w:r>
      <w:r w:rsidR="00381103">
        <w:rPr>
          <w:rFonts w:ascii="Times New Roman" w:hAnsi="Times New Roman" w:cs="Times New Roman"/>
        </w:rPr>
        <w:t>w</w:t>
      </w:r>
      <w:r w:rsidRPr="00983705">
        <w:rPr>
          <w:rFonts w:ascii="Times New Roman" w:hAnsi="Times New Roman" w:cs="Times New Roman"/>
        </w:rPr>
        <w:t>est</w:t>
      </w:r>
      <w:r w:rsidR="00381103">
        <w:rPr>
          <w:rFonts w:ascii="Times New Roman" w:hAnsi="Times New Roman" w:cs="Times New Roman"/>
        </w:rPr>
        <w:t>ern Africa</w:t>
      </w:r>
      <w:r w:rsidRPr="00983705">
        <w:rPr>
          <w:rFonts w:ascii="Times New Roman" w:hAnsi="Times New Roman" w:cs="Times New Roman"/>
        </w:rPr>
        <w:t xml:space="preserve"> (Benin, Nigeria and Ghana) and in the two laboratory strains FANG and FUMOZ. </w:t>
      </w:r>
      <w:r w:rsidR="005D02C7">
        <w:rPr>
          <w:rFonts w:ascii="Times New Roman" w:hAnsi="Times New Roman" w:cs="Times New Roman"/>
        </w:rPr>
        <w:t>The p</w:t>
      </w:r>
      <w:r w:rsidRPr="00983705">
        <w:rPr>
          <w:rFonts w:ascii="Times New Roman" w:hAnsi="Times New Roman" w:cs="Times New Roman"/>
        </w:rPr>
        <w:t xml:space="preserve">rimers are presented in </w:t>
      </w:r>
      <w:r w:rsidR="00FC27BF">
        <w:rPr>
          <w:rFonts w:ascii="Times New Roman" w:hAnsi="Times New Roman" w:cs="Times New Roman"/>
        </w:rPr>
        <w:t xml:space="preserve">Supplementary </w:t>
      </w:r>
      <w:r w:rsidRPr="00983705">
        <w:rPr>
          <w:rFonts w:ascii="Times New Roman" w:hAnsi="Times New Roman" w:cs="Times New Roman"/>
        </w:rPr>
        <w:t xml:space="preserve">Table </w:t>
      </w:r>
      <w:r w:rsidR="004B0551">
        <w:rPr>
          <w:rFonts w:ascii="Times New Roman" w:hAnsi="Times New Roman" w:cs="Times New Roman"/>
        </w:rPr>
        <w:t>4</w:t>
      </w:r>
      <w:r w:rsidRPr="00983705">
        <w:rPr>
          <w:rFonts w:ascii="Times New Roman" w:hAnsi="Times New Roman" w:cs="Times New Roman"/>
        </w:rPr>
        <w:t xml:space="preserve">. </w:t>
      </w:r>
      <w:proofErr w:type="spellStart"/>
      <w:r w:rsidRPr="00983705">
        <w:rPr>
          <w:rFonts w:ascii="Times New Roman" w:hAnsi="Times New Roman" w:cs="Times New Roman"/>
        </w:rPr>
        <w:t>ClustalW</w:t>
      </w:r>
      <w:proofErr w:type="spellEnd"/>
      <w:r w:rsidR="0092275A">
        <w:rPr>
          <w:rFonts w:ascii="Times New Roman" w:hAnsi="Times New Roman" w:cs="Times New Roman"/>
        </w:rPr>
        <w:t xml:space="preserve"> </w:t>
      </w:r>
      <w:r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&lt;EndNote&gt;&lt;Cite&gt;&lt;Author&gt;Thompson&lt;/Author&gt;&lt;Year&gt;1994&lt;/Year&gt;&lt;RecNum&gt;231&lt;/RecNum&gt;&lt;DisplayText&gt;&lt;style face="superscript"&gt;40&lt;/style&gt;&lt;/DisplayText&gt;&lt;record&gt;&lt;rec-number&gt;231&lt;/rec-number&gt;&lt;foreign-keys&gt;&lt;key app="EN" db-id="s5fwwdw0cs0w5heeve55pe56zrrwf900v0rx" timestamp="0"&gt;231&lt;/key&gt;&lt;/foreign-keys&gt;&lt;ref-type name="Journal Article"&gt;17&lt;/ref-type&gt;&lt;contributors&gt;&lt;authors&gt;&lt;author&gt;Thompson, J. D.&lt;/author&gt;&lt;author&gt;Higgins, D. G.&lt;/author&gt;&lt;author&gt;Gibson, T. J.&lt;/author&gt;&lt;/authors&gt;&lt;/contributors&gt;&lt;auth-address&gt;European Molecular Biology Laboratory, Heidelberg, Germany.&lt;/auth-address&gt;&lt;titles&gt;&lt;title&gt;CLUSTAL W: improving the sensitivity of progressive multiple sequence alignment through sequence weighting, position-specific gap penalties and weight matrix choice&lt;/title&gt;&lt;secondary-title&gt;Nucleic Acids Res&lt;/secondary-title&gt;&lt;/titles&gt;&lt;periodical&gt;&lt;full-title&gt;Nucleic Acids Res&lt;/full-title&gt;&lt;/periodical&gt;&lt;pages&gt;4673-80&lt;/pages&gt;&lt;volume&gt;22&lt;/volume&gt;&lt;number&gt;22&lt;/number&gt;&lt;keywords&gt;&lt;keyword&gt;*Algorithms&lt;/keyword&gt;&lt;keyword&gt;*Amino Acid Sequence&lt;/keyword&gt;&lt;keyword&gt;Comparative Study&lt;/keyword&gt;&lt;keyword&gt;Globins/genetics&lt;/keyword&gt;&lt;keyword&gt;Molecular Sequence Data&lt;/keyword&gt;&lt;keyword&gt;Protein Structure, Secondary&lt;/keyword&gt;&lt;keyword&gt;Proteins/*chemistry/genetics&lt;/keyword&gt;&lt;keyword&gt;Sensitivity and Specificity&lt;/keyword&gt;&lt;keyword&gt;Sequence Alignment/*methods&lt;/keyword&gt;&lt;keyword&gt;Software&lt;/keyword&gt;&lt;/keywords&gt;&lt;dates&gt;&lt;year&gt;1994&lt;/year&gt;&lt;pub-dates&gt;&lt;date&gt;Nov 11&lt;/date&gt;&lt;/pub-dates&gt;&lt;/dates&gt;&lt;accession-num&gt;7984417&lt;/accession-num&gt;&lt;urls&gt;&lt;related-urls&gt;&lt;url&gt;http://www.ncbi.nlm.nih.gov/entrez/query.fcgi?cmd=Retrieve&amp;amp;db=PubMed&amp;amp;dopt=Citation&amp;amp;list_uids=7984417 &lt;/url&gt;&lt;/related-urls&gt;&lt;/urls&gt;&lt;/record&gt;&lt;/Cite&gt;&lt;/EndNote&gt;</w:instrText>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40</w:t>
      </w:r>
      <w:r w:rsidRPr="00983705">
        <w:rPr>
          <w:rFonts w:ascii="Times New Roman" w:hAnsi="Times New Roman" w:cs="Times New Roman"/>
        </w:rPr>
        <w:fldChar w:fldCharType="end"/>
      </w:r>
      <w:r w:rsidRPr="00983705">
        <w:rPr>
          <w:rFonts w:ascii="Times New Roman" w:hAnsi="Times New Roman" w:cs="Times New Roman"/>
        </w:rPr>
        <w:t xml:space="preserve"> was used to align the sequences</w:t>
      </w:r>
      <w:r w:rsidR="00BE6F6B" w:rsidRPr="00983705">
        <w:rPr>
          <w:rFonts w:ascii="Times New Roman" w:hAnsi="Times New Roman" w:cs="Times New Roman"/>
        </w:rPr>
        <w:t>,</w:t>
      </w:r>
      <w:r w:rsidRPr="00277CB8">
        <w:rPr>
          <w:rFonts w:ascii="Times New Roman" w:hAnsi="Times New Roman" w:cs="Times New Roman"/>
        </w:rPr>
        <w:t xml:space="preserve"> </w:t>
      </w:r>
      <w:r w:rsidR="005D02C7">
        <w:rPr>
          <w:rFonts w:ascii="Times New Roman" w:hAnsi="Times New Roman" w:cs="Times New Roman"/>
        </w:rPr>
        <w:t xml:space="preserve">and the </w:t>
      </w:r>
      <w:r w:rsidR="00BE6F6B" w:rsidRPr="00277CB8">
        <w:rPr>
          <w:rFonts w:ascii="Times New Roman" w:hAnsi="Times New Roman" w:cs="Times New Roman"/>
        </w:rPr>
        <w:t xml:space="preserve">polymorphisms were identified in </w:t>
      </w:r>
      <w:r w:rsidRPr="00983705">
        <w:rPr>
          <w:rFonts w:ascii="Times New Roman" w:hAnsi="Times New Roman" w:cs="Times New Roman"/>
        </w:rPr>
        <w:t>DnaSPv5.10</w:t>
      </w:r>
      <w:r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&lt;EndNote&gt;&lt;Cite&gt;&lt;Author&gt;Librado&lt;/Author&gt;&lt;Year&gt;2009&lt;/Year&gt;&lt;RecNum&gt;742&lt;/RecNum&gt;&lt;DisplayText&gt;&lt;style face="superscript"&gt;41&lt;/style&gt;&lt;/DisplayText&gt;&lt;record&gt;&lt;rec-number&gt;742&lt;/rec-number&gt;&lt;foreign-keys&gt;&lt;key app="EN" db-id="s5fwwdw0cs0w5heeve55pe56zrrwf900v0rx" timestamp="1273060185"&gt;742&lt;/key&gt;&lt;/foreign-keys&gt;&lt;ref-type name="Journal Article"&gt;17&lt;/ref-type&gt;&lt;contributors&gt;&lt;authors&gt;&lt;author&gt;Librado, P.&lt;/author&gt;&lt;author&gt;Rozas, J.&lt;/author&gt;&lt;/authors&gt;&lt;/contributors&gt;&lt;auth-address&gt;Departament de Genetica, Facultat de Biologia and Institut de Recerca de la Biodiversitat, Universitat de Barcelona, Barcelona, Spain.&lt;/auth-address&gt;&lt;titles&gt;&lt;title&gt;DnaSP v5: a software for comprehensive analysis of DNA polymorphism data&lt;/title&gt;&lt;secondary-title&gt;Bioinformatics&lt;/secondary-title&gt;&lt;/titles&gt;&lt;periodical&gt;&lt;full-title&gt;Bioinformatics&lt;/full-title&gt;&lt;/periodical&gt;&lt;pages&gt;1451-2&lt;/pages&gt;&lt;volume&gt;25&lt;/volume&gt;&lt;number&gt;11&lt;/number&gt;&lt;edition&gt;2009/04/07&lt;/edition&gt;&lt;keywords&gt;&lt;keyword&gt;Computational Biology/*methods&lt;/keyword&gt;&lt;keyword&gt;DNA/*chemistry&lt;/keyword&gt;&lt;keyword&gt;Genome&lt;/keyword&gt;&lt;keyword&gt;Haplotypes&lt;/keyword&gt;&lt;keyword&gt;Polymorphism, Genetic/*genetics&lt;/keyword&gt;&lt;keyword&gt;*Software&lt;/keyword&gt;&lt;/keywords&gt;&lt;dates&gt;&lt;year&gt;2009&lt;/year&gt;&lt;pub-dates&gt;&lt;date&gt;Jun 1&lt;/date&gt;&lt;/pub-dates&gt;&lt;/dates&gt;&lt;isbn&gt;1367-4811 (Electronic)&amp;#xD;1367-4803 (Linking)&lt;/isbn&gt;&lt;accession-num&gt;19346325&lt;/accession-num&gt;&lt;urls&gt;&lt;related-urls&gt;&lt;url&gt;http://www.ncbi.nlm.nih.gov/entrez/query.fcgi?cmd=Retrieve&amp;amp;db=PubMed&amp;amp;dopt=Citation&amp;amp;list_uids=19346325&lt;/url&gt;&lt;/related-urls&gt;&lt;/urls&gt;&lt;electronic-resource-num&gt;btp187 [pii]&amp;#xD;10.1093/bioinformatics/btp187&lt;/electronic-resource-num&gt;&lt;language&gt;eng&lt;/language&gt;&lt;/record&gt;&lt;/Cite&gt;&lt;/EndNote&gt;</w:instrText>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41</w:t>
      </w:r>
      <w:r w:rsidRPr="00983705">
        <w:rPr>
          <w:rFonts w:ascii="Times New Roman" w:hAnsi="Times New Roman" w:cs="Times New Roman"/>
        </w:rPr>
        <w:fldChar w:fldCharType="end"/>
      </w:r>
      <w:r w:rsidR="005D02C7">
        <w:rPr>
          <w:rFonts w:ascii="Times New Roman" w:hAnsi="Times New Roman" w:cs="Times New Roman"/>
        </w:rPr>
        <w:t>. The</w:t>
      </w:r>
      <w:r w:rsidRPr="00983705">
        <w:rPr>
          <w:rFonts w:ascii="Times New Roman" w:hAnsi="Times New Roman" w:cs="Times New Roman"/>
        </w:rPr>
        <w:t xml:space="preserve"> </w:t>
      </w:r>
      <w:r w:rsidRPr="00277CB8">
        <w:rPr>
          <w:rFonts w:ascii="Times New Roman" w:hAnsi="Times New Roman" w:cs="Times New Roman"/>
        </w:rPr>
        <w:t>maximum likelihood tree was constructed using MEGA</w:t>
      </w:r>
      <w:r w:rsidR="00401199" w:rsidRPr="00277CB8">
        <w:rPr>
          <w:rFonts w:ascii="Times New Roman" w:hAnsi="Times New Roman" w:cs="Times New Roman"/>
        </w:rPr>
        <w:t xml:space="preserve"> 7.0</w:t>
      </w:r>
      <w:r w:rsidR="000B36E0" w:rsidRPr="00983705">
        <w:rPr>
          <w:rFonts w:ascii="Times New Roman" w:hAnsi="Times New Roman" w:cs="Times New Roman"/>
        </w:rPr>
        <w:t xml:space="preserve"> with bootstrapping (500 replicates)</w:t>
      </w:r>
      <w:r w:rsidR="0092275A">
        <w:rPr>
          <w:rFonts w:ascii="Times New Roman" w:hAnsi="Times New Roman" w:cs="Times New Roman"/>
        </w:rPr>
        <w:t xml:space="preserve"> </w:t>
      </w:r>
      <w:r w:rsidRPr="00983705">
        <w:rPr>
          <w:rFonts w:ascii="Times New Roman" w:hAnsi="Times New Roman" w:cs="Times New Roman"/>
        </w:rPr>
        <w:fldChar w:fldCharType="begin">
          <w:fldData xml:space="preserve">PEVuZE5vdGU+PENpdGU+PEF1dGhvcj5LdW1hcjwvQXV0aG9yPjxZZWFyPjIwMTY8L1llYXI+PFJl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</w:fldData>
        </w:fldChar>
      </w:r>
      <w:r w:rsidR="009A7BE0">
        <w:rPr>
          <w:rFonts w:ascii="Times New Roman" w:hAnsi="Times New Roman" w:cs="Times New Roman"/>
        </w:rPr>
        <w:instrText xml:space="preserve"> ADDIN EN.CITE </w:instrText>
      </w:r>
      <w:r w:rsidR="009A7BE0">
        <w:rPr>
          <w:rFonts w:ascii="Times New Roman" w:hAnsi="Times New Roman" w:cs="Times New Roman"/>
        </w:rPr>
        <w:fldChar w:fldCharType="begin">
          <w:fldData xml:space="preserve">PEVuZE5vdGU+PENpdGU+PEF1dGhvcj5LdW1hcjwvQXV0aG9yPjxZZWFyPjIwMTY8L1llYXI+PFJl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</w:fldData>
        </w:fldChar>
      </w:r>
      <w:r w:rsidR="009A7BE0">
        <w:rPr>
          <w:rFonts w:ascii="Times New Roman" w:hAnsi="Times New Roman" w:cs="Times New Roman"/>
        </w:rPr>
        <w:instrText xml:space="preserve"> ADDIN EN.CITE.DATA </w:instrText>
      </w:r>
      <w:r w:rsidR="009A7BE0">
        <w:rPr>
          <w:rFonts w:ascii="Times New Roman" w:hAnsi="Times New Roman" w:cs="Times New Roman"/>
        </w:rPr>
      </w:r>
      <w:r w:rsidR="009A7BE0">
        <w:rPr>
          <w:rFonts w:ascii="Times New Roman" w:hAnsi="Times New Roman" w:cs="Times New Roman"/>
        </w:rPr>
        <w:fldChar w:fldCharType="end"/>
      </w:r>
      <w:r w:rsidRPr="00983705">
        <w:rPr>
          <w:rFonts w:ascii="Times New Roman" w:hAnsi="Times New Roman" w:cs="Times New Roman"/>
        </w:rPr>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42</w:t>
      </w:r>
      <w:r w:rsidRPr="00983705">
        <w:rPr>
          <w:rFonts w:ascii="Times New Roman" w:hAnsi="Times New Roman" w:cs="Times New Roman"/>
        </w:rPr>
        <w:fldChar w:fldCharType="end"/>
      </w:r>
      <w:r w:rsidRPr="00983705">
        <w:rPr>
          <w:rFonts w:ascii="Times New Roman" w:hAnsi="Times New Roman" w:cs="Times New Roman"/>
        </w:rPr>
        <w:t>.</w:t>
      </w:r>
    </w:p>
    <w:p w14:paraId="13D45BCD" w14:textId="73B4BCF0" w:rsidR="00B2285E" w:rsidRPr="00983705" w:rsidRDefault="00B2285E" w:rsidP="00B2285E">
      <w:pPr>
        <w:spacing w:line="480" w:lineRule="auto"/>
        <w:ind w:firstLine="720"/>
        <w:jc w:val="both"/>
        <w:rPr>
          <w:rFonts w:ascii="Times New Roman" w:hAnsi="Times New Roman" w:cs="Times New Roman"/>
          <w:i/>
        </w:rPr>
      </w:pPr>
      <w:r w:rsidRPr="00983705">
        <w:rPr>
          <w:rFonts w:ascii="Times New Roman" w:hAnsi="Times New Roman" w:cs="Times New Roman"/>
        </w:rPr>
        <w:lastRenderedPageBreak/>
        <w:t>The 1</w:t>
      </w:r>
      <w:r w:rsidR="00492AF0">
        <w:rPr>
          <w:rFonts w:ascii="Times New Roman" w:hAnsi="Times New Roman" w:cs="Times New Roman"/>
        </w:rPr>
        <w:t xml:space="preserve"> </w:t>
      </w:r>
      <w:r w:rsidRPr="00983705">
        <w:rPr>
          <w:rFonts w:ascii="Times New Roman" w:hAnsi="Times New Roman" w:cs="Times New Roman"/>
        </w:rPr>
        <w:t xml:space="preserve">kb 5’UTR fragment of </w:t>
      </w:r>
      <w:r w:rsidRPr="00492AF0">
        <w:rPr>
          <w:rFonts w:ascii="Times New Roman" w:hAnsi="Times New Roman" w:cs="Times New Roman"/>
          <w:i/>
        </w:rPr>
        <w:t>CYP6P9b</w:t>
      </w:r>
      <w:r w:rsidRPr="00983705">
        <w:rPr>
          <w:rFonts w:ascii="Times New Roman" w:hAnsi="Times New Roman" w:cs="Times New Roman"/>
        </w:rPr>
        <w:t xml:space="preserve"> was also amplified in mosquitoes collected in Mozambique before the scale up of bed nets (pre-intervention) in 2000 and in mosquitoes collected in 2016 in the same region after the </w:t>
      </w:r>
      <w:r w:rsidR="005D02C7">
        <w:rPr>
          <w:rFonts w:ascii="Times New Roman" w:hAnsi="Times New Roman" w:cs="Times New Roman"/>
        </w:rPr>
        <w:t xml:space="preserve">deployment </w:t>
      </w:r>
      <w:r w:rsidRPr="00983705">
        <w:rPr>
          <w:rFonts w:ascii="Times New Roman" w:hAnsi="Times New Roman" w:cs="Times New Roman"/>
        </w:rPr>
        <w:t>of long</w:t>
      </w:r>
      <w:r w:rsidR="005D02C7">
        <w:rPr>
          <w:rFonts w:ascii="Times New Roman" w:hAnsi="Times New Roman" w:cs="Times New Roman"/>
        </w:rPr>
        <w:t>-</w:t>
      </w:r>
      <w:r w:rsidRPr="00983705">
        <w:rPr>
          <w:rFonts w:ascii="Times New Roman" w:hAnsi="Times New Roman" w:cs="Times New Roman"/>
        </w:rPr>
        <w:t>lasting insecticidal nets in the</w:t>
      </w:r>
      <w:r w:rsidR="005D02C7">
        <w:rPr>
          <w:rFonts w:ascii="Times New Roman" w:hAnsi="Times New Roman" w:cs="Times New Roman"/>
        </w:rPr>
        <w:t>se</w:t>
      </w:r>
      <w:r w:rsidRPr="00983705">
        <w:rPr>
          <w:rFonts w:ascii="Times New Roman" w:hAnsi="Times New Roman" w:cs="Times New Roman"/>
        </w:rPr>
        <w:t xml:space="preserve"> countries. The PCR products were cloned and sequenced</w:t>
      </w:r>
      <w:r w:rsidR="005D02C7">
        <w:rPr>
          <w:rFonts w:ascii="Times New Roman" w:hAnsi="Times New Roman" w:cs="Times New Roman"/>
        </w:rPr>
        <w:t>,</w:t>
      </w:r>
      <w:r w:rsidRPr="00983705">
        <w:rPr>
          <w:rFonts w:ascii="Times New Roman" w:hAnsi="Times New Roman" w:cs="Times New Roman"/>
        </w:rPr>
        <w:t xml:space="preserve"> and </w:t>
      </w:r>
      <w:r w:rsidR="005D02C7">
        <w:rPr>
          <w:rFonts w:ascii="Times New Roman" w:hAnsi="Times New Roman" w:cs="Times New Roman"/>
        </w:rPr>
        <w:t xml:space="preserve">the </w:t>
      </w:r>
      <w:r w:rsidRPr="00983705">
        <w:rPr>
          <w:rFonts w:ascii="Times New Roman" w:hAnsi="Times New Roman" w:cs="Times New Roman"/>
        </w:rPr>
        <w:t xml:space="preserve">sequencing data </w:t>
      </w:r>
      <w:r w:rsidR="00C95260">
        <w:rPr>
          <w:rFonts w:ascii="Times New Roman" w:hAnsi="Times New Roman" w:cs="Times New Roman"/>
        </w:rPr>
        <w:t xml:space="preserve">was </w:t>
      </w:r>
      <w:r w:rsidRPr="00983705">
        <w:rPr>
          <w:rFonts w:ascii="Times New Roman" w:hAnsi="Times New Roman" w:cs="Times New Roman"/>
        </w:rPr>
        <w:t xml:space="preserve">analysed as described above </w:t>
      </w:r>
      <w:r w:rsidR="00C95260">
        <w:rPr>
          <w:rFonts w:ascii="Times New Roman" w:hAnsi="Times New Roman" w:cs="Times New Roman"/>
        </w:rPr>
        <w:t xml:space="preserve">while also </w:t>
      </w:r>
      <w:r w:rsidRPr="00983705">
        <w:rPr>
          <w:rFonts w:ascii="Times New Roman" w:hAnsi="Times New Roman" w:cs="Times New Roman"/>
        </w:rPr>
        <w:t xml:space="preserve">constructing a haplotype network using TCS </w:t>
      </w:r>
      <w:r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&lt;EndNote&gt;&lt;Cite&gt;&lt;Author&gt;Murias dos Santos&lt;/Author&gt;&lt;Year&gt;2016&lt;/Year&gt;&lt;RecNum&gt;3173&lt;/RecNum&gt;&lt;DisplayText&gt;&lt;style face="superscript"&gt;43&lt;/style&gt;&lt;/DisplayText&gt;&lt;record&gt;&lt;rec-number&gt;3173&lt;/rec-number&gt;&lt;foreign-keys&gt;&lt;key app="EN" db-id="s5fwwdw0cs0w5heeve55pe56zrrwf900v0rx" timestamp="1546079693"&gt;3173&lt;/key&gt;&lt;/foreign-keys&gt;&lt;ref-type name="Journal Article"&gt;17&lt;/ref-type&gt;&lt;contributors&gt;&lt;authors&gt;&lt;author&gt;Murias dos Santos, A.&lt;/author&gt;&lt;author&gt;Cabezas, M. P.&lt;/author&gt;&lt;author&gt;Tavares, A. I.&lt;/author&gt;&lt;author&gt;Xavier, R.&lt;/author&gt;&lt;author&gt;Branco, M.&lt;/author&gt;&lt;/authors&gt;&lt;/contributors&gt;&lt;auth-address&gt;Faculdade de Ciencias da Universidade do Porto, 4169-007 Porto, Portugal CIBIO, Centro de Investigacao em Biodiversidade e Recursos Geneticos, Campus Agrario de Vairao, 4485-661 Vairao, Portugal and.&amp;#xD;CIBIO, Centro de Investigacao em Biodiversidade e Recursos Geneticos, Campus Agrario de Vairao, 4485-661 Vairao, Portugal and.&amp;#xD;CIBIO, Centro de Investigacao em Biodiversidade e Recursos Geneticos, Campus Agrario de Vairao, 4485-661 Vairao, Portugal and School of Biological Sciences, Cardiff University, Cardiff, CF10 3AX, UK.&lt;/auth-address&gt;&lt;titles&gt;&lt;title&gt;tcsBU: a tool to extend TCS network layout and visualization&lt;/title&gt;&lt;secondary-title&gt;Bioinformatics&lt;/secondary-title&gt;&lt;/titles&gt;&lt;periodical&gt;&lt;full-title&gt;Bioinformatics&lt;/full-title&gt;&lt;/periodical&gt;&lt;pages&gt;627-8&lt;/pages&gt;&lt;volume&gt;32&lt;/volume&gt;&lt;number&gt;4&lt;/number&gt;&lt;edition&gt;2015/10/31&lt;/edition&gt;&lt;keywords&gt;&lt;keyword&gt;Computer Graphics&lt;/keyword&gt;&lt;keyword&gt;*Haplotypes&lt;/keyword&gt;&lt;keyword&gt;*Software&lt;/keyword&gt;&lt;/keywords&gt;&lt;dates&gt;&lt;year&gt;2016&lt;/year&gt;&lt;pub-dates&gt;&lt;date&gt;Feb 15&lt;/date&gt;&lt;/pub-dates&gt;&lt;/dates&gt;&lt;isbn&gt;1367-4811 (Electronic)&amp;#xD;1367-4803 (Linking)&lt;/isbn&gt;&lt;accession-num&gt;26515821&lt;/accession-num&gt;&lt;urls&gt;&lt;related-urls&gt;&lt;url&gt;https://www.ncbi.nlm.nih.gov/pubmed/26515821&lt;/url&gt;&lt;/related-urls&gt;&lt;/urls&gt;&lt;electronic-resource-num&gt;10.1093/bioinformatics/btv636&lt;/electronic-resource-num&gt;&lt;/record&gt;&lt;/Cite&gt;&lt;/EndNote&gt;</w:instrText>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43</w:t>
      </w:r>
      <w:r w:rsidRPr="00983705">
        <w:rPr>
          <w:rFonts w:ascii="Times New Roman" w:hAnsi="Times New Roman" w:cs="Times New Roman"/>
        </w:rPr>
        <w:fldChar w:fldCharType="end"/>
      </w:r>
      <w:r w:rsidRPr="00983705">
        <w:rPr>
          <w:rFonts w:ascii="Times New Roman" w:hAnsi="Times New Roman" w:cs="Times New Roman"/>
        </w:rPr>
        <w:t>.</w:t>
      </w:r>
    </w:p>
    <w:p w14:paraId="28DD984C" w14:textId="41EA95E4" w:rsidR="00AB7926" w:rsidRPr="00492AF0" w:rsidRDefault="00E31EE2" w:rsidP="009B4E76">
      <w:pPr>
        <w:spacing w:line="480" w:lineRule="auto"/>
        <w:ind w:firstLine="720"/>
        <w:jc w:val="both"/>
        <w:rPr>
          <w:rFonts w:ascii="Times New Roman" w:hAnsi="Times New Roman" w:cs="Times New Roman"/>
        </w:rPr>
      </w:pPr>
      <w:r>
        <w:rPr>
          <w:rFonts w:ascii="Times New Roman" w:hAnsi="Times New Roman" w:cs="Times New Roman"/>
          <w:b/>
        </w:rPr>
        <w:t>P</w:t>
      </w:r>
      <w:r w:rsidR="00B2285E" w:rsidRPr="00983705">
        <w:rPr>
          <w:rFonts w:ascii="Times New Roman" w:hAnsi="Times New Roman" w:cs="Times New Roman"/>
          <w:b/>
        </w:rPr>
        <w:t xml:space="preserve">romoter activity of 5’-flanking region sequences of </w:t>
      </w:r>
      <w:r w:rsidR="00B2285E" w:rsidRPr="00983705">
        <w:rPr>
          <w:rFonts w:ascii="Times New Roman" w:hAnsi="Times New Roman" w:cs="Times New Roman"/>
          <w:b/>
          <w:i/>
        </w:rPr>
        <w:t>CYP6P9b</w:t>
      </w:r>
      <w:r w:rsidR="009B4E76">
        <w:rPr>
          <w:rFonts w:ascii="Times New Roman" w:hAnsi="Times New Roman" w:cs="Times New Roman"/>
          <w:b/>
          <w:i/>
        </w:rPr>
        <w:t>.</w:t>
      </w:r>
      <w:r w:rsidR="009B4E76">
        <w:rPr>
          <w:rFonts w:ascii="Times New Roman" w:hAnsi="Times New Roman" w:cs="Times New Roman"/>
        </w:rPr>
        <w:t xml:space="preserve"> </w:t>
      </w:r>
      <w:r w:rsidR="002E00C4" w:rsidRPr="00492AF0">
        <w:rPr>
          <w:rFonts w:ascii="Times New Roman" w:hAnsi="Times New Roman" w:cs="Times New Roman"/>
        </w:rPr>
        <w:t xml:space="preserve">To investigate the regulatory regions controlling </w:t>
      </w:r>
      <w:r w:rsidR="002E00C4" w:rsidRPr="00492AF0">
        <w:rPr>
          <w:rFonts w:ascii="Times New Roman" w:hAnsi="Times New Roman" w:cs="Times New Roman"/>
          <w:i/>
        </w:rPr>
        <w:t>CYP6P9b</w:t>
      </w:r>
      <w:r w:rsidR="002E00C4" w:rsidRPr="00492AF0">
        <w:rPr>
          <w:rFonts w:ascii="Times New Roman" w:hAnsi="Times New Roman" w:cs="Times New Roman"/>
        </w:rPr>
        <w:t xml:space="preserve">, the intergenic region between this gene and the preceding gene </w:t>
      </w:r>
      <w:r w:rsidR="002E00C4" w:rsidRPr="00492AF0">
        <w:rPr>
          <w:rFonts w:ascii="Times New Roman" w:hAnsi="Times New Roman" w:cs="Times New Roman"/>
          <w:i/>
        </w:rPr>
        <w:t>CYP6P5</w:t>
      </w:r>
      <w:r w:rsidR="002E00C4" w:rsidRPr="00492AF0">
        <w:rPr>
          <w:rFonts w:ascii="Times New Roman" w:hAnsi="Times New Roman" w:cs="Times New Roman"/>
        </w:rPr>
        <w:t xml:space="preserve"> was used to design primers (6P9dplF and 6P9a/b) to amplify th</w:t>
      </w:r>
      <w:r w:rsidR="00B2285E" w:rsidRPr="00492AF0">
        <w:rPr>
          <w:rFonts w:ascii="Times New Roman" w:hAnsi="Times New Roman" w:cs="Times New Roman"/>
        </w:rPr>
        <w:t>is</w:t>
      </w:r>
      <w:r w:rsidR="002E00C4" w:rsidRPr="00492AF0">
        <w:rPr>
          <w:rFonts w:ascii="Times New Roman" w:hAnsi="Times New Roman" w:cs="Times New Roman"/>
        </w:rPr>
        <w:t xml:space="preserve"> region in the laboratory colonies FANG and FUMOZ. The PCR products were then cloned in to PJET1.</w:t>
      </w:r>
      <w:r w:rsidR="002E00C4" w:rsidRPr="00492AF0">
        <w:rPr>
          <w:rFonts w:ascii="Times New Roman" w:hAnsi="Times New Roman" w:cs="Times New Roman"/>
          <w:color w:val="000000" w:themeColor="text1"/>
        </w:rPr>
        <w:t xml:space="preserve">2 </w:t>
      </w:r>
      <w:r w:rsidR="002E00C4" w:rsidRPr="00983705">
        <w:rPr>
          <w:rFonts w:ascii="Times New Roman" w:hAnsi="Times New Roman" w:cs="Times New Roman"/>
          <w:color w:val="000000" w:themeColor="text1"/>
        </w:rPr>
        <w:t>(</w:t>
      </w:r>
      <w:r w:rsidR="002E00C4" w:rsidRPr="00983705">
        <w:rPr>
          <w:rFonts w:ascii="Times New Roman" w:hAnsi="Times New Roman" w:cs="Times New Roman"/>
          <w:color w:val="000000" w:themeColor="text1"/>
          <w:shd w:val="clear" w:color="auto" w:fill="FFFFFF"/>
        </w:rPr>
        <w:t>Thermo Scientific, St. Leon-Rot, Germany</w:t>
      </w:r>
      <w:r w:rsidR="002E00C4" w:rsidRPr="00277CB8">
        <w:rPr>
          <w:rFonts w:ascii="Times New Roman" w:hAnsi="Times New Roman" w:cs="Times New Roman"/>
          <w:color w:val="000000" w:themeColor="text1"/>
        </w:rPr>
        <w:t xml:space="preserve">) </w:t>
      </w:r>
      <w:r w:rsidR="002E00C4" w:rsidRPr="00277CB8">
        <w:rPr>
          <w:rFonts w:ascii="Times New Roman" w:hAnsi="Times New Roman" w:cs="Times New Roman"/>
        </w:rPr>
        <w:t>and sequenced using the Pjet1.2 forward and reverse sequencing primers.</w:t>
      </w:r>
    </w:p>
    <w:p w14:paraId="5828656A" w14:textId="0ADB3C63" w:rsidR="00AB7926" w:rsidRPr="00983705" w:rsidRDefault="002E00C4" w:rsidP="00AB7926">
      <w:pPr>
        <w:spacing w:line="480" w:lineRule="auto"/>
        <w:ind w:firstLine="720"/>
        <w:jc w:val="both"/>
        <w:rPr>
          <w:rFonts w:ascii="Times New Roman" w:hAnsi="Times New Roman" w:cs="Times New Roman"/>
          <w:i/>
        </w:rPr>
      </w:pPr>
      <w:r w:rsidRPr="00983705">
        <w:rPr>
          <w:rFonts w:ascii="Times New Roman" w:hAnsi="Times New Roman" w:cs="Times New Roman"/>
        </w:rPr>
        <w:t xml:space="preserve">The promoter activities of the 5’-flanking region sequences </w:t>
      </w:r>
      <w:r w:rsidR="006C2642">
        <w:rPr>
          <w:rFonts w:ascii="Times New Roman" w:hAnsi="Times New Roman" w:cs="Times New Roman"/>
        </w:rPr>
        <w:t>were</w:t>
      </w:r>
      <w:r w:rsidR="006C2642" w:rsidRPr="00983705">
        <w:rPr>
          <w:rFonts w:ascii="Times New Roman" w:hAnsi="Times New Roman" w:cs="Times New Roman"/>
        </w:rPr>
        <w:t xml:space="preserve"> </w:t>
      </w:r>
      <w:r w:rsidRPr="00983705">
        <w:rPr>
          <w:rFonts w:ascii="Times New Roman" w:hAnsi="Times New Roman" w:cs="Times New Roman"/>
        </w:rPr>
        <w:t xml:space="preserve">evaluated using </w:t>
      </w:r>
      <w:r w:rsidR="006C2642">
        <w:rPr>
          <w:rFonts w:ascii="Times New Roman" w:hAnsi="Times New Roman" w:cs="Times New Roman"/>
        </w:rPr>
        <w:t xml:space="preserve">a </w:t>
      </w:r>
      <w:r w:rsidRPr="00983705">
        <w:rPr>
          <w:rFonts w:ascii="Times New Roman" w:hAnsi="Times New Roman" w:cs="Times New Roman"/>
        </w:rPr>
        <w:t>luciferase reporter assay. Primers (</w:t>
      </w:r>
      <w:r w:rsidRPr="00983705">
        <w:rPr>
          <w:rFonts w:ascii="Times New Roman" w:hAnsi="Times New Roman" w:cs="Times New Roman"/>
          <w:bCs/>
          <w:color w:val="2F2F2F"/>
        </w:rPr>
        <w:t xml:space="preserve">KpnI_6P9bF1.0 and HindIII_6P9a/b) </w:t>
      </w:r>
      <w:r w:rsidRPr="00983705">
        <w:rPr>
          <w:rFonts w:ascii="Times New Roman" w:hAnsi="Times New Roman" w:cs="Times New Roman"/>
        </w:rPr>
        <w:t xml:space="preserve">were used to amplify the 5’-flanking region sequences for the resistant and the susceptible strains cloned in Pjet1.2 </w:t>
      </w:r>
      <w:r w:rsidR="006C2642">
        <w:rPr>
          <w:rFonts w:ascii="Times New Roman" w:hAnsi="Times New Roman" w:cs="Times New Roman"/>
        </w:rPr>
        <w:t xml:space="preserve">and </w:t>
      </w:r>
      <w:r w:rsidRPr="00983705">
        <w:rPr>
          <w:rFonts w:ascii="Times New Roman" w:hAnsi="Times New Roman" w:cs="Times New Roman"/>
        </w:rPr>
        <w:t>then sub-cloned into the PGL3-basic (Promega,</w:t>
      </w:r>
      <w:r w:rsidR="00B2285E" w:rsidRPr="00983705">
        <w:rPr>
          <w:rFonts w:ascii="Times New Roman" w:hAnsi="Times New Roman" w:cs="Times New Roman"/>
        </w:rPr>
        <w:t xml:space="preserve"> </w:t>
      </w:r>
      <w:r w:rsidRPr="00983705">
        <w:rPr>
          <w:rFonts w:ascii="Times New Roman" w:hAnsi="Times New Roman" w:cs="Times New Roman"/>
        </w:rPr>
        <w:t>Madison, WI, USA) firefly luciferase vector between the Kpn1 and Hind111 restriction sites to form the recombinant promoter PGL3 for testing.</w:t>
      </w:r>
    </w:p>
    <w:p w14:paraId="20C76A21" w14:textId="6DE0CF82" w:rsidR="00AB7926" w:rsidRPr="00983705" w:rsidRDefault="002E00C4" w:rsidP="00B2285E">
      <w:pPr>
        <w:spacing w:line="480" w:lineRule="auto"/>
        <w:ind w:firstLine="720"/>
        <w:jc w:val="both"/>
        <w:rPr>
          <w:rFonts w:ascii="Times New Roman" w:hAnsi="Times New Roman" w:cs="Times New Roman"/>
          <w:i/>
        </w:rPr>
      </w:pPr>
      <w:r w:rsidRPr="00983705">
        <w:rPr>
          <w:rFonts w:ascii="Times New Roman" w:hAnsi="Times New Roman" w:cs="Times New Roman"/>
        </w:rPr>
        <w:t xml:space="preserve">The recombinant constructs were transfected in </w:t>
      </w:r>
      <w:r w:rsidRPr="00983705">
        <w:rPr>
          <w:rFonts w:ascii="Times New Roman" w:hAnsi="Times New Roman" w:cs="Times New Roman"/>
          <w:bCs/>
          <w:i/>
          <w:color w:val="2F2F2F"/>
        </w:rPr>
        <w:t>A</w:t>
      </w:r>
      <w:r w:rsidR="00B2285E" w:rsidRPr="00983705">
        <w:rPr>
          <w:rFonts w:ascii="Times New Roman" w:hAnsi="Times New Roman" w:cs="Times New Roman"/>
          <w:bCs/>
          <w:i/>
          <w:color w:val="2F2F2F"/>
        </w:rPr>
        <w:t>n</w:t>
      </w:r>
      <w:r w:rsidRPr="00983705">
        <w:rPr>
          <w:rFonts w:ascii="Times New Roman" w:hAnsi="Times New Roman" w:cs="Times New Roman"/>
          <w:bCs/>
          <w:i/>
          <w:color w:val="2F2F2F"/>
        </w:rPr>
        <w:t>. gambiae</w:t>
      </w:r>
      <w:r w:rsidRPr="00983705">
        <w:rPr>
          <w:rFonts w:ascii="Times New Roman" w:hAnsi="Times New Roman" w:cs="Times New Roman"/>
          <w:bCs/>
          <w:color w:val="2F2F2F"/>
        </w:rPr>
        <w:t xml:space="preserve"> cell line 4a-2 cell line (MRA-917 MR4, ATCC® Manassas Virginia) maintained at 25°C in Schneider’s </w:t>
      </w:r>
      <w:r w:rsidRPr="00983705">
        <w:rPr>
          <w:rFonts w:ascii="Times New Roman" w:hAnsi="Times New Roman" w:cs="Times New Roman"/>
          <w:bCs/>
          <w:i/>
          <w:color w:val="2F2F2F"/>
        </w:rPr>
        <w:t xml:space="preserve">Drosophila </w:t>
      </w:r>
      <w:r w:rsidRPr="00983705">
        <w:rPr>
          <w:rFonts w:ascii="Times New Roman" w:hAnsi="Times New Roman" w:cs="Times New Roman"/>
          <w:bCs/>
          <w:color w:val="2F2F2F"/>
        </w:rPr>
        <w:t xml:space="preserve">medium supplemented with 10% heat inactivated </w:t>
      </w:r>
      <w:r w:rsidR="000B36E0" w:rsidRPr="00983705">
        <w:rPr>
          <w:rFonts w:ascii="Times New Roman" w:hAnsi="Times New Roman" w:cs="Times New Roman"/>
          <w:bCs/>
          <w:color w:val="2F2F2F"/>
        </w:rPr>
        <w:t>foetal</w:t>
      </w:r>
      <w:r w:rsidRPr="00983705">
        <w:rPr>
          <w:rFonts w:ascii="Times New Roman" w:hAnsi="Times New Roman" w:cs="Times New Roman"/>
          <w:bCs/>
          <w:color w:val="2F2F2F"/>
        </w:rPr>
        <w:t xml:space="preserve"> calf serum and 1% penicillin/streptomycin. One day prior </w:t>
      </w:r>
      <w:r w:rsidR="006C2642">
        <w:rPr>
          <w:rFonts w:ascii="Times New Roman" w:hAnsi="Times New Roman" w:cs="Times New Roman"/>
          <w:bCs/>
          <w:color w:val="2F2F2F"/>
        </w:rPr>
        <w:t xml:space="preserve">to </w:t>
      </w:r>
      <w:r w:rsidRPr="00983705">
        <w:rPr>
          <w:rFonts w:ascii="Times New Roman" w:hAnsi="Times New Roman" w:cs="Times New Roman"/>
          <w:bCs/>
          <w:color w:val="2F2F2F"/>
        </w:rPr>
        <w:t>transfection, about 5 x 10</w:t>
      </w:r>
      <w:r w:rsidRPr="00983705">
        <w:rPr>
          <w:rFonts w:ascii="Times New Roman" w:hAnsi="Times New Roman" w:cs="Times New Roman"/>
          <w:bCs/>
          <w:color w:val="2F2F2F"/>
          <w:vertAlign w:val="superscript"/>
        </w:rPr>
        <w:t xml:space="preserve">5 </w:t>
      </w:r>
      <w:r w:rsidRPr="00983705">
        <w:rPr>
          <w:rFonts w:ascii="Times New Roman" w:hAnsi="Times New Roman" w:cs="Times New Roman"/>
          <w:bCs/>
          <w:color w:val="2F2F2F"/>
        </w:rPr>
        <w:t>cells were plated in each well of 24-well plates and allowed to reach 60-70% conﬂuenc</w:t>
      </w:r>
      <w:r w:rsidR="006C2642">
        <w:rPr>
          <w:rFonts w:ascii="Times New Roman" w:hAnsi="Times New Roman" w:cs="Times New Roman"/>
          <w:bCs/>
          <w:color w:val="2F2F2F"/>
        </w:rPr>
        <w:t>e</w:t>
      </w:r>
      <w:r w:rsidRPr="00983705">
        <w:rPr>
          <w:rFonts w:ascii="Times New Roman" w:hAnsi="Times New Roman" w:cs="Times New Roman"/>
          <w:bCs/>
          <w:color w:val="2F2F2F"/>
        </w:rPr>
        <w:t>. At about 60% confluenc</w:t>
      </w:r>
      <w:r w:rsidR="006C2642">
        <w:rPr>
          <w:rFonts w:ascii="Times New Roman" w:hAnsi="Times New Roman" w:cs="Times New Roman"/>
          <w:bCs/>
          <w:color w:val="2F2F2F"/>
        </w:rPr>
        <w:t>e</w:t>
      </w:r>
      <w:r w:rsidRPr="00983705">
        <w:rPr>
          <w:rFonts w:ascii="Times New Roman" w:hAnsi="Times New Roman" w:cs="Times New Roman"/>
          <w:bCs/>
          <w:color w:val="2F2F2F"/>
        </w:rPr>
        <w:t xml:space="preserve">, the constructs were introduced in the cells using Qiagen </w:t>
      </w:r>
      <w:proofErr w:type="spellStart"/>
      <w:r w:rsidR="00B31AF2">
        <w:rPr>
          <w:rFonts w:ascii="Times New Roman" w:hAnsi="Times New Roman" w:cs="Times New Roman"/>
          <w:bCs/>
          <w:color w:val="2F2F2F"/>
        </w:rPr>
        <w:t>E</w:t>
      </w:r>
      <w:r w:rsidRPr="00983705">
        <w:rPr>
          <w:rFonts w:ascii="Times New Roman" w:hAnsi="Times New Roman" w:cs="Times New Roman"/>
          <w:bCs/>
          <w:color w:val="2F2F2F"/>
        </w:rPr>
        <w:t>ffectene</w:t>
      </w:r>
      <w:proofErr w:type="spellEnd"/>
      <w:r w:rsidRPr="00983705">
        <w:rPr>
          <w:rFonts w:ascii="Times New Roman" w:hAnsi="Times New Roman" w:cs="Times New Roman"/>
          <w:bCs/>
          <w:color w:val="2F2F2F"/>
        </w:rPr>
        <w:t xml:space="preserve"> </w:t>
      </w:r>
      <w:r w:rsidR="00B31AF2">
        <w:rPr>
          <w:rFonts w:ascii="Times New Roman" w:hAnsi="Times New Roman" w:cs="Times New Roman"/>
          <w:bCs/>
          <w:color w:val="2F2F2F"/>
        </w:rPr>
        <w:t>T</w:t>
      </w:r>
      <w:r w:rsidRPr="00983705">
        <w:rPr>
          <w:rFonts w:ascii="Times New Roman" w:hAnsi="Times New Roman" w:cs="Times New Roman"/>
          <w:bCs/>
          <w:color w:val="2F2F2F"/>
        </w:rPr>
        <w:t xml:space="preserve">ransfection </w:t>
      </w:r>
      <w:r w:rsidR="00B31AF2">
        <w:rPr>
          <w:rFonts w:ascii="Times New Roman" w:hAnsi="Times New Roman" w:cs="Times New Roman"/>
          <w:bCs/>
          <w:color w:val="2F2F2F"/>
        </w:rPr>
        <w:t>R</w:t>
      </w:r>
      <w:r w:rsidRPr="00983705">
        <w:rPr>
          <w:rFonts w:ascii="Times New Roman" w:hAnsi="Times New Roman" w:cs="Times New Roman"/>
          <w:bCs/>
          <w:color w:val="2F2F2F"/>
        </w:rPr>
        <w:t>eagent by co-transfecting 600</w:t>
      </w:r>
      <w:r w:rsidR="00B31AF2">
        <w:rPr>
          <w:rFonts w:ascii="Times New Roman" w:hAnsi="Times New Roman" w:cs="Times New Roman"/>
          <w:bCs/>
          <w:color w:val="2F2F2F"/>
        </w:rPr>
        <w:t xml:space="preserve"> </w:t>
      </w:r>
      <w:r w:rsidRPr="00983705">
        <w:rPr>
          <w:rFonts w:ascii="Times New Roman" w:hAnsi="Times New Roman" w:cs="Times New Roman"/>
          <w:bCs/>
          <w:color w:val="2F2F2F"/>
        </w:rPr>
        <w:t>ng recombinant reporter constructs (</w:t>
      </w:r>
      <w:r w:rsidRPr="00983705">
        <w:rPr>
          <w:rFonts w:ascii="Times New Roman" w:hAnsi="Times New Roman" w:cs="Times New Roman"/>
          <w:bCs/>
          <w:i/>
          <w:color w:val="2F2F2F"/>
        </w:rPr>
        <w:t>CYP6P9b</w:t>
      </w:r>
      <w:r w:rsidRPr="00983705">
        <w:rPr>
          <w:rFonts w:ascii="Times New Roman" w:hAnsi="Times New Roman" w:cs="Times New Roman"/>
          <w:bCs/>
          <w:color w:val="2F2F2F"/>
        </w:rPr>
        <w:t xml:space="preserve"> 5’flanking region in pGL3-Basic), LRIM promoter in pGL3 and pGL3 without promoter with 1</w:t>
      </w:r>
      <w:r w:rsidR="00B31AF2">
        <w:rPr>
          <w:rFonts w:ascii="Times New Roman" w:hAnsi="Times New Roman" w:cs="Times New Roman"/>
          <w:bCs/>
          <w:color w:val="2F2F2F"/>
        </w:rPr>
        <w:t xml:space="preserve"> </w:t>
      </w:r>
      <w:r w:rsidRPr="00983705">
        <w:rPr>
          <w:rFonts w:ascii="Times New Roman" w:hAnsi="Times New Roman" w:cs="Times New Roman"/>
          <w:bCs/>
          <w:color w:val="2F2F2F"/>
        </w:rPr>
        <w:t>ng actin-</w:t>
      </w:r>
      <w:proofErr w:type="spellStart"/>
      <w:r w:rsidRPr="00983705">
        <w:rPr>
          <w:rFonts w:ascii="Times New Roman" w:hAnsi="Times New Roman" w:cs="Times New Roman"/>
          <w:bCs/>
          <w:color w:val="2F2F2F"/>
        </w:rPr>
        <w:t>Renilla</w:t>
      </w:r>
      <w:proofErr w:type="spellEnd"/>
      <w:r w:rsidRPr="00983705">
        <w:rPr>
          <w:rFonts w:ascii="Times New Roman" w:hAnsi="Times New Roman" w:cs="Times New Roman"/>
          <w:bCs/>
          <w:color w:val="2F2F2F"/>
        </w:rPr>
        <w:t xml:space="preserve"> </w:t>
      </w:r>
      <w:r w:rsidRPr="00983705">
        <w:rPr>
          <w:rFonts w:ascii="Times New Roman" w:hAnsi="Times New Roman" w:cs="Times New Roman"/>
          <w:bCs/>
          <w:color w:val="2F2F2F"/>
        </w:rPr>
        <w:lastRenderedPageBreak/>
        <w:t xml:space="preserve">internal control in 60 ml DNA condensation buffer, 4.8 ml enhancer and 6 ml </w:t>
      </w:r>
      <w:proofErr w:type="spellStart"/>
      <w:r w:rsidR="00B31AF2">
        <w:rPr>
          <w:rFonts w:ascii="Times New Roman" w:hAnsi="Times New Roman" w:cs="Times New Roman"/>
          <w:bCs/>
          <w:color w:val="2F2F2F"/>
        </w:rPr>
        <w:t>E</w:t>
      </w:r>
      <w:r w:rsidRPr="00983705">
        <w:rPr>
          <w:rFonts w:ascii="Times New Roman" w:hAnsi="Times New Roman" w:cs="Times New Roman"/>
          <w:bCs/>
          <w:color w:val="2F2F2F"/>
        </w:rPr>
        <w:t>ffectene</w:t>
      </w:r>
      <w:proofErr w:type="spellEnd"/>
      <w:r w:rsidRPr="00983705">
        <w:rPr>
          <w:rFonts w:ascii="Times New Roman" w:hAnsi="Times New Roman" w:cs="Times New Roman"/>
          <w:bCs/>
          <w:color w:val="2F2F2F"/>
        </w:rPr>
        <w:t xml:space="preserve"> in triplicates. </w:t>
      </w:r>
      <w:r w:rsidR="00B31AF2">
        <w:rPr>
          <w:rFonts w:ascii="Times New Roman" w:hAnsi="Times New Roman" w:cs="Times New Roman"/>
          <w:bCs/>
          <w:color w:val="2F2F2F"/>
        </w:rPr>
        <w:t>T</w:t>
      </w:r>
      <w:r w:rsidRPr="00983705">
        <w:rPr>
          <w:rFonts w:ascii="Times New Roman" w:hAnsi="Times New Roman" w:cs="Times New Roman"/>
          <w:bCs/>
          <w:color w:val="2F2F2F"/>
        </w:rPr>
        <w:t>wo independent replicates were carried out.</w:t>
      </w:r>
      <w:r w:rsidR="00B2285E" w:rsidRPr="00983705">
        <w:rPr>
          <w:rFonts w:ascii="Times New Roman" w:hAnsi="Times New Roman" w:cs="Times New Roman"/>
          <w:i/>
        </w:rPr>
        <w:t xml:space="preserve"> </w:t>
      </w:r>
      <w:r w:rsidRPr="00983705">
        <w:rPr>
          <w:rFonts w:ascii="Times New Roman" w:hAnsi="Times New Roman" w:cs="Times New Roman"/>
          <w:bCs/>
          <w:color w:val="2F2F2F"/>
        </w:rPr>
        <w:t>Two days after incubation at 25°C, the cells were washed with PBS and lysed in 100</w:t>
      </w:r>
      <w:r w:rsidR="00B31AF2">
        <w:rPr>
          <w:rFonts w:ascii="Times New Roman" w:hAnsi="Times New Roman" w:cs="Times New Roman"/>
          <w:bCs/>
          <w:color w:val="2F2F2F"/>
        </w:rPr>
        <w:t xml:space="preserve"> </w:t>
      </w:r>
      <w:r w:rsidRPr="00983705">
        <w:rPr>
          <w:rFonts w:ascii="Times New Roman" w:hAnsi="Times New Roman" w:cs="Times New Roman"/>
          <w:bCs/>
          <w:color w:val="2F2F2F"/>
        </w:rPr>
        <w:t>ml passive lysis buffer (</w:t>
      </w:r>
      <w:r w:rsidR="00B2285E" w:rsidRPr="00983705">
        <w:rPr>
          <w:rFonts w:ascii="Times New Roman" w:hAnsi="Times New Roman" w:cs="Times New Roman"/>
          <w:bCs/>
          <w:color w:val="2F2F2F"/>
        </w:rPr>
        <w:t>P</w:t>
      </w:r>
      <w:r w:rsidRPr="00983705">
        <w:rPr>
          <w:rFonts w:ascii="Times New Roman" w:hAnsi="Times New Roman" w:cs="Times New Roman"/>
          <w:bCs/>
          <w:color w:val="2F2F2F"/>
        </w:rPr>
        <w:t>romega)</w:t>
      </w:r>
      <w:r w:rsidR="00B31AF2">
        <w:rPr>
          <w:rFonts w:ascii="Times New Roman" w:hAnsi="Times New Roman" w:cs="Times New Roman"/>
          <w:bCs/>
          <w:color w:val="2F2F2F"/>
        </w:rPr>
        <w:t>;</w:t>
      </w:r>
      <w:r w:rsidRPr="00983705">
        <w:rPr>
          <w:rFonts w:ascii="Times New Roman" w:hAnsi="Times New Roman" w:cs="Times New Roman"/>
          <w:bCs/>
          <w:color w:val="2F2F2F"/>
        </w:rPr>
        <w:t xml:space="preserve"> </w:t>
      </w:r>
      <w:r w:rsidR="00B31AF2">
        <w:rPr>
          <w:rFonts w:ascii="Times New Roman" w:hAnsi="Times New Roman" w:cs="Times New Roman"/>
          <w:bCs/>
          <w:color w:val="2F2F2F"/>
        </w:rPr>
        <w:t xml:space="preserve">a </w:t>
      </w:r>
      <w:r w:rsidRPr="00983705">
        <w:rPr>
          <w:rFonts w:ascii="Times New Roman" w:hAnsi="Times New Roman" w:cs="Times New Roman"/>
          <w:bCs/>
          <w:color w:val="2F2F2F"/>
        </w:rPr>
        <w:t>luminometer (EG &amp; G Berthold) was used to measure the luciferase activity</w:t>
      </w:r>
      <w:r w:rsidR="00B31AF2">
        <w:rPr>
          <w:rFonts w:ascii="Times New Roman" w:hAnsi="Times New Roman" w:cs="Times New Roman"/>
          <w:bCs/>
          <w:color w:val="2F2F2F"/>
        </w:rPr>
        <w:t>,</w:t>
      </w:r>
      <w:r w:rsidRPr="00983705">
        <w:rPr>
          <w:rFonts w:ascii="Times New Roman" w:hAnsi="Times New Roman" w:cs="Times New Roman"/>
          <w:bCs/>
          <w:color w:val="2F2F2F"/>
        </w:rPr>
        <w:t xml:space="preserve"> which was normalized to </w:t>
      </w:r>
      <w:proofErr w:type="spellStart"/>
      <w:r w:rsidRPr="00983705">
        <w:rPr>
          <w:rFonts w:ascii="Times New Roman" w:hAnsi="Times New Roman" w:cs="Times New Roman"/>
          <w:bCs/>
          <w:color w:val="2F2F2F"/>
        </w:rPr>
        <w:t>Renilla</w:t>
      </w:r>
      <w:proofErr w:type="spellEnd"/>
      <w:r w:rsidRPr="00983705">
        <w:rPr>
          <w:rFonts w:ascii="Times New Roman" w:hAnsi="Times New Roman" w:cs="Times New Roman"/>
          <w:bCs/>
          <w:color w:val="2F2F2F"/>
        </w:rPr>
        <w:t xml:space="preserve"> luciferase activity.</w:t>
      </w:r>
    </w:p>
    <w:p w14:paraId="1D3F2691" w14:textId="3461AB40" w:rsidR="00AB7926" w:rsidRPr="00983705" w:rsidRDefault="002E00C4" w:rsidP="00B2285E">
      <w:pPr>
        <w:spacing w:line="480" w:lineRule="auto"/>
        <w:ind w:firstLine="720"/>
        <w:jc w:val="both"/>
        <w:rPr>
          <w:rFonts w:ascii="Times New Roman" w:hAnsi="Times New Roman" w:cs="Times New Roman"/>
          <w:i/>
        </w:rPr>
      </w:pPr>
      <w:r w:rsidRPr="00983705">
        <w:rPr>
          <w:rFonts w:ascii="Times New Roman" w:hAnsi="Times New Roman" w:cs="Times New Roman"/>
          <w:bCs/>
          <w:color w:val="2F2F2F"/>
        </w:rPr>
        <w:t>To localise the enhancer element</w:t>
      </w:r>
      <w:r w:rsidR="00B2285E" w:rsidRPr="00983705">
        <w:rPr>
          <w:rFonts w:ascii="Times New Roman" w:hAnsi="Times New Roman" w:cs="Times New Roman"/>
          <w:bCs/>
          <w:color w:val="2F2F2F"/>
        </w:rPr>
        <w:t>s</w:t>
      </w:r>
      <w:r w:rsidRPr="00983705">
        <w:rPr>
          <w:rFonts w:ascii="Times New Roman" w:hAnsi="Times New Roman" w:cs="Times New Roman"/>
          <w:bCs/>
          <w:color w:val="2F2F2F"/>
        </w:rPr>
        <w:t xml:space="preserve"> responsible for the up</w:t>
      </w:r>
      <w:r w:rsidR="00B2285E" w:rsidRPr="00983705">
        <w:rPr>
          <w:rFonts w:ascii="Times New Roman" w:hAnsi="Times New Roman" w:cs="Times New Roman"/>
          <w:bCs/>
          <w:color w:val="2F2F2F"/>
        </w:rPr>
        <w:t>-</w:t>
      </w:r>
      <w:r w:rsidRPr="00983705">
        <w:rPr>
          <w:rFonts w:ascii="Times New Roman" w:hAnsi="Times New Roman" w:cs="Times New Roman"/>
          <w:bCs/>
          <w:color w:val="2F2F2F"/>
        </w:rPr>
        <w:t xml:space="preserve">regulation of </w:t>
      </w:r>
      <w:r w:rsidRPr="00983705">
        <w:rPr>
          <w:rFonts w:ascii="Times New Roman" w:hAnsi="Times New Roman" w:cs="Times New Roman"/>
          <w:bCs/>
          <w:i/>
          <w:color w:val="2F2F2F"/>
        </w:rPr>
        <w:t>CYP6P9b</w:t>
      </w:r>
      <w:r w:rsidRPr="00983705">
        <w:rPr>
          <w:rFonts w:ascii="Times New Roman" w:hAnsi="Times New Roman" w:cs="Times New Roman"/>
          <w:bCs/>
          <w:color w:val="2F2F2F"/>
        </w:rPr>
        <w:t xml:space="preserve"> in the resistant as opposed to the susceptible</w:t>
      </w:r>
      <w:r w:rsidR="00D91AE4">
        <w:rPr>
          <w:rFonts w:ascii="Times New Roman" w:hAnsi="Times New Roman" w:cs="Times New Roman"/>
          <w:bCs/>
          <w:color w:val="2F2F2F"/>
        </w:rPr>
        <w:t xml:space="preserve"> populations</w:t>
      </w:r>
      <w:r w:rsidRPr="00983705">
        <w:rPr>
          <w:rFonts w:ascii="Times New Roman" w:hAnsi="Times New Roman" w:cs="Times New Roman"/>
          <w:bCs/>
          <w:color w:val="2F2F2F"/>
        </w:rPr>
        <w:t xml:space="preserve">, progressive 5’ deletion fragments of the 5’flanking region from -978 to + 97 (from the predicted transcription start site) was </w:t>
      </w:r>
      <w:r w:rsidR="00D91AE4">
        <w:rPr>
          <w:rFonts w:ascii="Times New Roman" w:hAnsi="Times New Roman" w:cs="Times New Roman"/>
          <w:bCs/>
          <w:color w:val="2F2F2F"/>
        </w:rPr>
        <w:t>performed</w:t>
      </w:r>
      <w:r w:rsidRPr="00983705">
        <w:rPr>
          <w:rFonts w:ascii="Times New Roman" w:hAnsi="Times New Roman" w:cs="Times New Roman"/>
          <w:bCs/>
          <w:color w:val="2F2F2F"/>
        </w:rPr>
        <w:t>. Serial</w:t>
      </w:r>
      <w:r w:rsidR="00D91AE4">
        <w:rPr>
          <w:rFonts w:ascii="Times New Roman" w:hAnsi="Times New Roman" w:cs="Times New Roman"/>
          <w:bCs/>
          <w:color w:val="2F2F2F"/>
        </w:rPr>
        <w:t>ly</w:t>
      </w:r>
      <w:r w:rsidRPr="00983705">
        <w:rPr>
          <w:rFonts w:ascii="Times New Roman" w:hAnsi="Times New Roman" w:cs="Times New Roman"/>
          <w:bCs/>
          <w:color w:val="2F2F2F"/>
        </w:rPr>
        <w:t xml:space="preserve"> deleted fragments -630 to</w:t>
      </w:r>
      <w:r w:rsidR="00B2285E" w:rsidRPr="00983705">
        <w:rPr>
          <w:rFonts w:ascii="Times New Roman" w:hAnsi="Times New Roman" w:cs="Times New Roman"/>
          <w:bCs/>
          <w:color w:val="2F2F2F"/>
        </w:rPr>
        <w:t xml:space="preserve"> </w:t>
      </w:r>
      <w:r w:rsidRPr="00983705">
        <w:rPr>
          <w:rFonts w:ascii="Times New Roman" w:hAnsi="Times New Roman" w:cs="Times New Roman"/>
          <w:bCs/>
          <w:color w:val="2F2F2F"/>
        </w:rPr>
        <w:t>+97, -440 to +97, -181 to +97</w:t>
      </w:r>
      <w:r w:rsidR="00D91AE4">
        <w:rPr>
          <w:rFonts w:ascii="Times New Roman" w:hAnsi="Times New Roman" w:cs="Times New Roman"/>
          <w:bCs/>
          <w:color w:val="2F2F2F"/>
        </w:rPr>
        <w:t xml:space="preserve">, </w:t>
      </w:r>
      <w:r w:rsidRPr="00983705">
        <w:rPr>
          <w:rFonts w:ascii="Times New Roman" w:hAnsi="Times New Roman" w:cs="Times New Roman"/>
          <w:bCs/>
          <w:color w:val="2F2F2F"/>
        </w:rPr>
        <w:t xml:space="preserve">and </w:t>
      </w:r>
      <w:r w:rsidR="00C047E7">
        <w:rPr>
          <w:rFonts w:ascii="Times New Roman" w:hAnsi="Times New Roman" w:cs="Times New Roman"/>
          <w:bCs/>
          <w:color w:val="2F2F2F"/>
        </w:rPr>
        <w:t>-</w:t>
      </w:r>
      <w:r w:rsidRPr="00983705">
        <w:rPr>
          <w:rFonts w:ascii="Times New Roman" w:hAnsi="Times New Roman" w:cs="Times New Roman"/>
          <w:bCs/>
          <w:color w:val="2F2F2F"/>
        </w:rPr>
        <w:t>128 to +97 were constructed using HindIII_6P9a/b common reverse primer</w:t>
      </w:r>
      <w:r w:rsidR="00D91AE4">
        <w:rPr>
          <w:rFonts w:ascii="Times New Roman" w:hAnsi="Times New Roman" w:cs="Times New Roman"/>
          <w:bCs/>
          <w:color w:val="2F2F2F"/>
        </w:rPr>
        <w:t>,</w:t>
      </w:r>
      <w:r w:rsidRPr="00983705">
        <w:rPr>
          <w:rFonts w:ascii="Times New Roman" w:hAnsi="Times New Roman" w:cs="Times New Roman"/>
          <w:bCs/>
          <w:color w:val="2F2F2F"/>
        </w:rPr>
        <w:t xml:space="preserve"> and each of the forward primer KpnI_6P9bF(1.0), KpnI_6P9bF(0.6), KpnI_6P9bF(0.4), KpnI_6P9bF(0.3)</w:t>
      </w:r>
      <w:r w:rsidR="00D91AE4">
        <w:rPr>
          <w:rFonts w:ascii="Times New Roman" w:hAnsi="Times New Roman" w:cs="Times New Roman"/>
          <w:bCs/>
          <w:color w:val="2F2F2F"/>
        </w:rPr>
        <w:t>,</w:t>
      </w:r>
      <w:r w:rsidRPr="00983705">
        <w:rPr>
          <w:rFonts w:ascii="Times New Roman" w:hAnsi="Times New Roman" w:cs="Times New Roman"/>
          <w:bCs/>
          <w:color w:val="2F2F2F"/>
        </w:rPr>
        <w:t xml:space="preserve"> and KpnI_6P9bF(0.1) </w:t>
      </w:r>
      <w:r w:rsidR="00D91AE4">
        <w:rPr>
          <w:rFonts w:ascii="Times New Roman" w:hAnsi="Times New Roman" w:cs="Times New Roman"/>
          <w:bCs/>
          <w:color w:val="2F2F2F"/>
        </w:rPr>
        <w:t>was</w:t>
      </w:r>
      <w:r w:rsidR="00D91AE4" w:rsidRPr="00983705">
        <w:rPr>
          <w:rFonts w:ascii="Times New Roman" w:hAnsi="Times New Roman" w:cs="Times New Roman"/>
          <w:bCs/>
          <w:color w:val="2F2F2F"/>
        </w:rPr>
        <w:t xml:space="preserve"> </w:t>
      </w:r>
      <w:r w:rsidRPr="00983705">
        <w:rPr>
          <w:rFonts w:ascii="Times New Roman" w:hAnsi="Times New Roman" w:cs="Times New Roman"/>
          <w:bCs/>
          <w:color w:val="2F2F2F"/>
        </w:rPr>
        <w:t xml:space="preserve">tested to check if the deleted fragments -978 to -631, -630 to -441, -440 to -182, </w:t>
      </w:r>
      <w:r w:rsidR="00D91AE4">
        <w:rPr>
          <w:rFonts w:ascii="Times New Roman" w:hAnsi="Times New Roman" w:cs="Times New Roman"/>
          <w:bCs/>
          <w:color w:val="2F2F2F"/>
        </w:rPr>
        <w:t xml:space="preserve">and </w:t>
      </w:r>
      <w:r w:rsidRPr="00983705">
        <w:rPr>
          <w:rFonts w:ascii="Times New Roman" w:hAnsi="Times New Roman" w:cs="Times New Roman"/>
          <w:bCs/>
          <w:color w:val="2F2F2F"/>
        </w:rPr>
        <w:t>-181 to -129 enhanced the promoter activity</w:t>
      </w:r>
      <w:r w:rsidR="000C4768" w:rsidRPr="00983705">
        <w:rPr>
          <w:rFonts w:ascii="Times New Roman" w:hAnsi="Times New Roman" w:cs="Times New Roman"/>
          <w:bCs/>
          <w:color w:val="2F2F2F"/>
        </w:rPr>
        <w:t>.</w:t>
      </w:r>
    </w:p>
    <w:p w14:paraId="06096DA0" w14:textId="54831A89" w:rsidR="00AB7926" w:rsidRPr="00983705" w:rsidRDefault="00E31EE2" w:rsidP="009B4E76">
      <w:pPr>
        <w:spacing w:line="480" w:lineRule="auto"/>
        <w:ind w:firstLine="720"/>
        <w:jc w:val="both"/>
        <w:rPr>
          <w:rFonts w:ascii="Times New Roman" w:hAnsi="Times New Roman" w:cs="Times New Roman"/>
          <w:i/>
        </w:rPr>
      </w:pPr>
      <w:r w:rsidRPr="00983705">
        <w:rPr>
          <w:rFonts w:ascii="Times New Roman" w:hAnsi="Times New Roman" w:cs="Times New Roman"/>
          <w:b/>
          <w:bCs/>
          <w:color w:val="2F2F2F"/>
        </w:rPr>
        <w:t xml:space="preserve">Design of PCR-RFLP </w:t>
      </w:r>
      <w:r>
        <w:rPr>
          <w:rFonts w:ascii="Times New Roman" w:hAnsi="Times New Roman" w:cs="Times New Roman"/>
          <w:b/>
          <w:bCs/>
          <w:color w:val="2F2F2F"/>
        </w:rPr>
        <w:t xml:space="preserve">diagnostic for </w:t>
      </w:r>
      <w:r w:rsidRPr="00983705">
        <w:rPr>
          <w:rFonts w:ascii="Times New Roman" w:hAnsi="Times New Roman" w:cs="Times New Roman"/>
          <w:b/>
          <w:bCs/>
          <w:i/>
          <w:color w:val="2F2F2F"/>
        </w:rPr>
        <w:t>CYP6P9b</w:t>
      </w:r>
      <w:r w:rsidRPr="00983705">
        <w:rPr>
          <w:rFonts w:ascii="Times New Roman" w:hAnsi="Times New Roman" w:cs="Times New Roman"/>
          <w:b/>
          <w:bCs/>
          <w:color w:val="2F2F2F"/>
        </w:rPr>
        <w:t xml:space="preserve"> </w:t>
      </w:r>
      <w:r>
        <w:rPr>
          <w:rFonts w:ascii="Times New Roman" w:hAnsi="Times New Roman" w:cs="Times New Roman"/>
          <w:b/>
          <w:bCs/>
          <w:color w:val="2F2F2F"/>
        </w:rPr>
        <w:t>genotyping</w:t>
      </w:r>
      <w:r w:rsidR="009B4E76">
        <w:rPr>
          <w:rFonts w:ascii="Times New Roman" w:hAnsi="Times New Roman" w:cs="Times New Roman"/>
        </w:rPr>
        <w:t xml:space="preserve">. </w:t>
      </w:r>
      <w:r w:rsidR="00D91AE4">
        <w:rPr>
          <w:rFonts w:ascii="Times New Roman" w:hAnsi="Times New Roman" w:cs="Times New Roman"/>
        </w:rPr>
        <w:t xml:space="preserve">The </w:t>
      </w:r>
      <w:r w:rsidR="002E00C4" w:rsidRPr="00983705">
        <w:rPr>
          <w:rFonts w:ascii="Times New Roman" w:hAnsi="Times New Roman" w:cs="Times New Roman"/>
        </w:rPr>
        <w:t>SNP-</w:t>
      </w:r>
      <w:proofErr w:type="spellStart"/>
      <w:r w:rsidR="002E00C4" w:rsidRPr="00983705">
        <w:rPr>
          <w:rFonts w:ascii="Times New Roman" w:hAnsi="Times New Roman" w:cs="Times New Roman"/>
        </w:rPr>
        <w:t>RFLPing</w:t>
      </w:r>
      <w:proofErr w:type="spellEnd"/>
      <w:r w:rsidR="002E00C4" w:rsidRPr="00983705">
        <w:rPr>
          <w:rFonts w:ascii="Times New Roman" w:hAnsi="Times New Roman" w:cs="Times New Roman"/>
        </w:rPr>
        <w:t xml:space="preserve"> 2</w:t>
      </w:r>
      <w:r w:rsidR="0092275A">
        <w:rPr>
          <w:rFonts w:ascii="Times New Roman" w:hAnsi="Times New Roman" w:cs="Times New Roman"/>
        </w:rPr>
        <w:t xml:space="preserve"> </w:t>
      </w:r>
      <w:r w:rsidR="00B2285E" w:rsidRPr="00983705">
        <w:rPr>
          <w:rFonts w:ascii="Times New Roman" w:hAnsi="Times New Roman" w:cs="Times New Roman"/>
          <w:color w:val="000000" w:themeColor="text1"/>
        </w:rPr>
        <w:fldChar w:fldCharType="begin"/>
      </w:r>
      <w:r w:rsidR="009A7BE0">
        <w:rPr>
          <w:rFonts w:ascii="Times New Roman" w:hAnsi="Times New Roman" w:cs="Times New Roman"/>
          <w:color w:val="000000" w:themeColor="text1"/>
        </w:rPr>
        <w:instrText xml:space="preserve"> ADDIN EN.CITE &lt;EndNote&gt;&lt;Cite&gt;&lt;Author&gt;Chang&lt;/Author&gt;&lt;Year&gt;2010&lt;/Year&gt;&lt;RecNum&gt;3172&lt;/RecNum&gt;&lt;DisplayText&gt;&lt;style face="superscript"&gt;44&lt;/style&gt;&lt;/DisplayText&gt;&lt;record&gt;&lt;rec-number&gt;3172&lt;/rec-number&gt;&lt;foreign-keys&gt;&lt;key app="EN" db-id="s5fwwdw0cs0w5heeve55pe56zrrwf900v0rx" timestamp="1546078155"&gt;3172&lt;/key&gt;&lt;/foreign-keys&gt;&lt;ref-type name="Journal Article"&gt;17&lt;/ref-type&gt;&lt;contributors&gt;&lt;authors&gt;&lt;author&gt;Chang, H. W.&lt;/author&gt;&lt;author&gt;Cheng, Y. H.&lt;/author&gt;&lt;author&gt;Chuang, L. Y.&lt;/author&gt;&lt;author&gt;Yang, C. H.&lt;/author&gt;&lt;/authors&gt;&lt;/contributors&gt;&lt;auth-address&gt;Department of Electronic Engineering, National Kaohsiung University of Applied Sciences, Kaohsiung, Taiwan.&lt;/auth-address&gt;&lt;titles&gt;&lt;title&gt;SNP-RFLPing 2: an updated and integrated PCR-RFLP tool for SNP genotyping&lt;/title&gt;&lt;secondary-title&gt;BMC Bioinformatics&lt;/secondary-title&gt;&lt;/titles&gt;&lt;periodical&gt;&lt;full-title&gt;BMC Bioinformatics&lt;/full-title&gt;&lt;/periodical&gt;&lt;pages&gt;173&lt;/pages&gt;&lt;volume&gt;11&lt;/volume&gt;&lt;edition&gt;2010/04/10&lt;/edition&gt;&lt;keywords&gt;&lt;keyword&gt;DNA Primers/chemistry&lt;/keyword&gt;&lt;keyword&gt;Genomics/*methods&lt;/keyword&gt;&lt;keyword&gt;Genotype&lt;/keyword&gt;&lt;keyword&gt;Polymerase Chain Reaction/*methods&lt;/keyword&gt;&lt;keyword&gt;*Polymorphism, Restriction Fragment Length&lt;/keyword&gt;&lt;keyword&gt;Polymorphism, Single Nucleotide/*genetics&lt;/keyword&gt;&lt;keyword&gt;Sequence Analysis, DNA/methods&lt;/keyword&gt;&lt;keyword&gt;*Software&lt;/keyword&gt;&lt;keyword&gt;User-Computer Interface&lt;/keyword&gt;&lt;/keywords&gt;&lt;dates&gt;&lt;year&gt;2010&lt;/year&gt;&lt;pub-dates&gt;&lt;date&gt;Apr 8&lt;/date&gt;&lt;/pub-dates&gt;&lt;/dates&gt;&lt;isbn&gt;1471-2105 (Electronic)&amp;#xD;1471-2105 (Linking)&lt;/isbn&gt;&lt;accession-num&gt;20377871&lt;/accession-num&gt;&lt;urls&gt;&lt;related-urls&gt;&lt;url&gt;https://www.ncbi.nlm.nih.gov/pubmed/20377871&lt;/url&gt;&lt;/related-urls&gt;&lt;/urls&gt;&lt;custom2&gt;PMC2858040&lt;/custom2&gt;&lt;electronic-resource-num&gt;10.1186/1471-2105-11-173&lt;/electronic-resource-num&gt;&lt;/record&gt;&lt;/Cite&gt;&lt;/EndNote&gt;</w:instrText>
      </w:r>
      <w:r w:rsidR="00B2285E" w:rsidRPr="00983705">
        <w:rPr>
          <w:rFonts w:ascii="Times New Roman" w:hAnsi="Times New Roman" w:cs="Times New Roman"/>
          <w:color w:val="000000" w:themeColor="text1"/>
        </w:rPr>
        <w:fldChar w:fldCharType="separate"/>
      </w:r>
      <w:r w:rsidR="009A7BE0" w:rsidRPr="009A7BE0">
        <w:rPr>
          <w:rFonts w:ascii="Times New Roman" w:hAnsi="Times New Roman" w:cs="Times New Roman"/>
          <w:noProof/>
          <w:color w:val="000000" w:themeColor="text1"/>
          <w:vertAlign w:val="superscript"/>
        </w:rPr>
        <w:t>44</w:t>
      </w:r>
      <w:r w:rsidR="00B2285E" w:rsidRPr="00983705">
        <w:rPr>
          <w:rFonts w:ascii="Times New Roman" w:hAnsi="Times New Roman" w:cs="Times New Roman"/>
          <w:color w:val="000000" w:themeColor="text1"/>
        </w:rPr>
        <w:fldChar w:fldCharType="end"/>
      </w:r>
      <w:r w:rsidR="00B2285E" w:rsidRPr="00983705">
        <w:rPr>
          <w:rFonts w:ascii="Times New Roman" w:hAnsi="Times New Roman" w:cs="Times New Roman"/>
          <w:b/>
          <w:color w:val="000000" w:themeColor="text1"/>
        </w:rPr>
        <w:t xml:space="preserve"> </w:t>
      </w:r>
      <w:r w:rsidR="002E00C4" w:rsidRPr="00983705">
        <w:rPr>
          <w:rFonts w:ascii="Times New Roman" w:hAnsi="Times New Roman" w:cs="Times New Roman"/>
        </w:rPr>
        <w:t xml:space="preserve">tool was used to design a PCR-RFLP </w:t>
      </w:r>
      <w:r w:rsidR="009A63F1">
        <w:rPr>
          <w:rFonts w:ascii="Times New Roman" w:hAnsi="Times New Roman" w:cs="Times New Roman"/>
        </w:rPr>
        <w:t>that</w:t>
      </w:r>
      <w:r w:rsidR="009A63F1" w:rsidRPr="00983705">
        <w:rPr>
          <w:rFonts w:ascii="Times New Roman" w:hAnsi="Times New Roman" w:cs="Times New Roman"/>
        </w:rPr>
        <w:t xml:space="preserve"> </w:t>
      </w:r>
      <w:r w:rsidR="002E00C4" w:rsidRPr="00983705">
        <w:rPr>
          <w:rFonts w:ascii="Times New Roman" w:hAnsi="Times New Roman" w:cs="Times New Roman"/>
        </w:rPr>
        <w:t xml:space="preserve">could discriminate between the </w:t>
      </w:r>
      <w:r w:rsidR="002E00C4" w:rsidRPr="00983705">
        <w:rPr>
          <w:rFonts w:ascii="Times New Roman" w:hAnsi="Times New Roman" w:cs="Times New Roman"/>
          <w:i/>
        </w:rPr>
        <w:t>CYP6P9b</w:t>
      </w:r>
      <w:r w:rsidR="002E00C4" w:rsidRPr="00983705">
        <w:rPr>
          <w:rFonts w:ascii="Times New Roman" w:hAnsi="Times New Roman" w:cs="Times New Roman"/>
        </w:rPr>
        <w:t xml:space="preserve"> promoter of the resistant (FUMOZ) and the susceptible (FANG) strains. Primers 6P9brflp_0.5F and 6p9brflp_0.5R were designed to amplify a region in the promoter common both to FUMOZ and FANG. Each PCR reaction was performed in a 15</w:t>
      </w:r>
      <w:r w:rsidR="009A63F1">
        <w:rPr>
          <w:rFonts w:ascii="Times New Roman" w:hAnsi="Times New Roman" w:cs="Times New Roman"/>
        </w:rPr>
        <w:t>-</w:t>
      </w:r>
      <w:r w:rsidR="002E00C4" w:rsidRPr="00983705">
        <w:rPr>
          <w:rFonts w:ascii="Times New Roman" w:hAnsi="Times New Roman" w:cs="Times New Roman"/>
        </w:rPr>
        <w:t>µL volume consisting of 1X buffer A, 25</w:t>
      </w:r>
      <w:r w:rsidR="009A63F1">
        <w:rPr>
          <w:rFonts w:ascii="Times New Roman" w:hAnsi="Times New Roman" w:cs="Times New Roman"/>
        </w:rPr>
        <w:t xml:space="preserve"> </w:t>
      </w:r>
      <w:r w:rsidR="002E00C4" w:rsidRPr="00983705">
        <w:rPr>
          <w:rFonts w:ascii="Times New Roman" w:hAnsi="Times New Roman" w:cs="Times New Roman"/>
        </w:rPr>
        <w:t>mM MgCl</w:t>
      </w:r>
      <w:r w:rsidR="002E00C4" w:rsidRPr="00983705">
        <w:rPr>
          <w:rFonts w:ascii="Times New Roman" w:hAnsi="Times New Roman" w:cs="Times New Roman"/>
          <w:vertAlign w:val="subscript"/>
        </w:rPr>
        <w:t>2</w:t>
      </w:r>
      <w:r w:rsidR="002E00C4" w:rsidRPr="00983705">
        <w:rPr>
          <w:rFonts w:ascii="Times New Roman" w:hAnsi="Times New Roman" w:cs="Times New Roman"/>
        </w:rPr>
        <w:t>, 25</w:t>
      </w:r>
      <w:r w:rsidR="009A63F1">
        <w:rPr>
          <w:rFonts w:ascii="Times New Roman" w:hAnsi="Times New Roman" w:cs="Times New Roman"/>
        </w:rPr>
        <w:t xml:space="preserve"> </w:t>
      </w:r>
      <w:r w:rsidR="002E00C4" w:rsidRPr="00983705">
        <w:rPr>
          <w:rFonts w:ascii="Times New Roman" w:hAnsi="Times New Roman" w:cs="Times New Roman"/>
        </w:rPr>
        <w:t xml:space="preserve">mM dNTPs, 10 mM of each primer 1U KAPA </w:t>
      </w:r>
      <w:proofErr w:type="spellStart"/>
      <w:r w:rsidR="002E00C4" w:rsidRPr="00983705">
        <w:rPr>
          <w:rFonts w:ascii="Times New Roman" w:hAnsi="Times New Roman" w:cs="Times New Roman"/>
        </w:rPr>
        <w:t>Taq</w:t>
      </w:r>
      <w:proofErr w:type="spellEnd"/>
      <w:r w:rsidR="002E00C4" w:rsidRPr="00983705">
        <w:rPr>
          <w:rFonts w:ascii="Times New Roman" w:hAnsi="Times New Roman" w:cs="Times New Roman"/>
        </w:rPr>
        <w:t xml:space="preserve"> polymerase (Kapa Biosystems, Boston, MA, USA).</w:t>
      </w:r>
      <w:r w:rsidR="009A63F1">
        <w:rPr>
          <w:rFonts w:ascii="Times New Roman" w:hAnsi="Times New Roman" w:cs="Times New Roman"/>
        </w:rPr>
        <w:t xml:space="preserve"> </w:t>
      </w:r>
      <w:r w:rsidR="002E00C4" w:rsidRPr="00983705">
        <w:rPr>
          <w:rFonts w:ascii="Times New Roman" w:hAnsi="Times New Roman" w:cs="Times New Roman"/>
        </w:rPr>
        <w:t xml:space="preserve">The following PCR amplification conditions were used initial denaturation step of 3 min at 95 </w:t>
      </w:r>
      <w:r w:rsidR="002E00C4" w:rsidRPr="00983705">
        <w:rPr>
          <w:rFonts w:ascii="Times New Roman" w:hAnsi="Times New Roman" w:cs="Times New Roman"/>
          <w:color w:val="222222"/>
          <w:shd w:val="clear" w:color="auto" w:fill="FFFFFF"/>
        </w:rPr>
        <w:t>°C</w:t>
      </w:r>
      <w:r w:rsidR="002E00C4" w:rsidRPr="00983705">
        <w:rPr>
          <w:rFonts w:ascii="Times New Roman" w:hAnsi="Times New Roman" w:cs="Times New Roman"/>
        </w:rPr>
        <w:t xml:space="preserve">, followed by 35 cycles of 30 s at 94 </w:t>
      </w:r>
      <w:r w:rsidR="002E00C4" w:rsidRPr="00983705">
        <w:rPr>
          <w:rFonts w:ascii="Times New Roman" w:hAnsi="Times New Roman" w:cs="Times New Roman"/>
          <w:color w:val="222222"/>
          <w:shd w:val="clear" w:color="auto" w:fill="FFFFFF"/>
        </w:rPr>
        <w:t>°C</w:t>
      </w:r>
      <w:r w:rsidR="002E00C4" w:rsidRPr="00983705">
        <w:rPr>
          <w:rFonts w:ascii="Times New Roman" w:hAnsi="Times New Roman" w:cs="Times New Roman"/>
        </w:rPr>
        <w:t xml:space="preserve">, 30 s at 58 </w:t>
      </w:r>
      <w:r w:rsidR="002E00C4" w:rsidRPr="00983705">
        <w:rPr>
          <w:rFonts w:ascii="Times New Roman" w:hAnsi="Times New Roman" w:cs="Times New Roman"/>
          <w:color w:val="222222"/>
          <w:shd w:val="clear" w:color="auto" w:fill="FFFFFF"/>
        </w:rPr>
        <w:t>°C</w:t>
      </w:r>
      <w:r w:rsidR="002E00C4" w:rsidRPr="00983705">
        <w:rPr>
          <w:rFonts w:ascii="Times New Roman" w:hAnsi="Times New Roman" w:cs="Times New Roman"/>
        </w:rPr>
        <w:t xml:space="preserve">, and 60 s at 72 ◦C with 10 min at 72 ◦C for ﬁnal extension according to the KAPA kit instructions. </w:t>
      </w:r>
      <w:r w:rsidR="009A63F1">
        <w:rPr>
          <w:rFonts w:ascii="Times New Roman" w:hAnsi="Times New Roman" w:cs="Times New Roman"/>
        </w:rPr>
        <w:t>Five</w:t>
      </w:r>
      <w:r w:rsidR="002E00C4" w:rsidRPr="00983705">
        <w:rPr>
          <w:rFonts w:ascii="Times New Roman" w:hAnsi="Times New Roman" w:cs="Times New Roman"/>
        </w:rPr>
        <w:t xml:space="preserve"> µL of the PCR product was digested by adding 1 µL of </w:t>
      </w:r>
      <w:r w:rsidR="002E00C4" w:rsidRPr="00C047E7">
        <w:rPr>
          <w:rFonts w:ascii="Times New Roman" w:eastAsia="Times New Roman" w:hAnsi="Times New Roman" w:cs="Times New Roman"/>
          <w:color w:val="333333"/>
          <w:spacing w:val="15"/>
          <w:kern w:val="36"/>
        </w:rPr>
        <w:t xml:space="preserve">CutSmart buffer 0.2 </w:t>
      </w:r>
      <w:r w:rsidR="002E00C4" w:rsidRPr="00983705">
        <w:rPr>
          <w:rFonts w:ascii="Times New Roman" w:hAnsi="Times New Roman" w:cs="Times New Roman"/>
        </w:rPr>
        <w:t>µL of</w:t>
      </w:r>
      <w:r w:rsidR="002E00C4" w:rsidRPr="00C047E7">
        <w:rPr>
          <w:rFonts w:ascii="Times New Roman" w:eastAsia="Times New Roman" w:hAnsi="Times New Roman" w:cs="Times New Roman"/>
          <w:color w:val="333333"/>
          <w:spacing w:val="15"/>
          <w:kern w:val="36"/>
        </w:rPr>
        <w:t xml:space="preserve"> </w:t>
      </w:r>
      <w:r w:rsidR="002E00C4" w:rsidRPr="00C047E7">
        <w:rPr>
          <w:rFonts w:ascii="Times New Roman" w:eastAsia="Times New Roman" w:hAnsi="Times New Roman" w:cs="Times New Roman"/>
          <w:i/>
          <w:color w:val="333333"/>
          <w:spacing w:val="15"/>
          <w:kern w:val="36"/>
        </w:rPr>
        <w:t>Tsp</w:t>
      </w:r>
      <w:r w:rsidR="002E00C4" w:rsidRPr="00C047E7">
        <w:rPr>
          <w:rFonts w:ascii="Times New Roman" w:eastAsia="Times New Roman" w:hAnsi="Times New Roman" w:cs="Times New Roman"/>
          <w:color w:val="333333"/>
          <w:spacing w:val="15"/>
          <w:kern w:val="36"/>
        </w:rPr>
        <w:t xml:space="preserve">45I restriction enzyme </w:t>
      </w:r>
      <w:r w:rsidR="002E00C4" w:rsidRPr="00983705">
        <w:rPr>
          <w:rFonts w:ascii="Times New Roman" w:hAnsi="Times New Roman" w:cs="Times New Roman"/>
          <w:color w:val="000000"/>
          <w:shd w:val="clear" w:color="auto" w:fill="FFFFFF"/>
        </w:rPr>
        <w:t xml:space="preserve">(New England Biolabs) and 3.8 </w:t>
      </w:r>
      <w:r w:rsidR="002E00C4" w:rsidRPr="00983705">
        <w:rPr>
          <w:rFonts w:ascii="Times New Roman" w:hAnsi="Times New Roman" w:cs="Times New Roman"/>
        </w:rPr>
        <w:t>µL of water. The mix was incubated at 65</w:t>
      </w:r>
      <w:r w:rsidR="002E00C4" w:rsidRPr="00277CB8">
        <w:rPr>
          <w:rFonts w:ascii="Times New Roman" w:hAnsi="Times New Roman" w:cs="Times New Roman"/>
          <w:color w:val="222222"/>
          <w:shd w:val="clear" w:color="auto" w:fill="FFFFFF"/>
        </w:rPr>
        <w:t xml:space="preserve">°C for 2 hours. The digested product was migrated on 2% agarose </w:t>
      </w:r>
      <w:r w:rsidR="00E551F7">
        <w:rPr>
          <w:rFonts w:ascii="Times New Roman" w:hAnsi="Times New Roman" w:cs="Times New Roman"/>
          <w:color w:val="222222"/>
          <w:shd w:val="clear" w:color="auto" w:fill="FFFFFF"/>
        </w:rPr>
        <w:lastRenderedPageBreak/>
        <w:t xml:space="preserve">and </w:t>
      </w:r>
      <w:r w:rsidR="002E00C4" w:rsidRPr="00277CB8">
        <w:rPr>
          <w:rFonts w:ascii="Times New Roman" w:hAnsi="Times New Roman" w:cs="Times New Roman"/>
          <w:color w:val="222222"/>
          <w:shd w:val="clear" w:color="auto" w:fill="FFFFFF"/>
        </w:rPr>
        <w:t xml:space="preserve">stained with </w:t>
      </w:r>
      <w:r w:rsidR="002E00C4" w:rsidRPr="00983705">
        <w:rPr>
          <w:rFonts w:ascii="Times New Roman" w:hAnsi="Times New Roman" w:cs="Times New Roman"/>
        </w:rPr>
        <w:t>Midori Green Advance DNA Stain (Nippon genetics Europe GmbH) and visualised using a gel imaging system to confirm the product sizes</w:t>
      </w:r>
      <w:r w:rsidR="00E551F7">
        <w:rPr>
          <w:rFonts w:ascii="Times New Roman" w:hAnsi="Times New Roman" w:cs="Times New Roman"/>
        </w:rPr>
        <w:t xml:space="preserve">; there was </w:t>
      </w:r>
      <w:r w:rsidR="002E00C4" w:rsidRPr="00983705">
        <w:rPr>
          <w:rFonts w:ascii="Times New Roman" w:hAnsi="Times New Roman" w:cs="Times New Roman"/>
        </w:rPr>
        <w:t>one band at 550</w:t>
      </w:r>
      <w:r w:rsidR="00E551F7">
        <w:rPr>
          <w:rFonts w:ascii="Times New Roman" w:hAnsi="Times New Roman" w:cs="Times New Roman"/>
        </w:rPr>
        <w:t xml:space="preserve"> </w:t>
      </w:r>
      <w:r w:rsidR="002E00C4" w:rsidRPr="00983705">
        <w:rPr>
          <w:rFonts w:ascii="Times New Roman" w:hAnsi="Times New Roman" w:cs="Times New Roman"/>
        </w:rPr>
        <w:t xml:space="preserve">bp for the resistant (undigested) </w:t>
      </w:r>
      <w:r w:rsidR="00E551F7">
        <w:rPr>
          <w:rFonts w:ascii="Times New Roman" w:hAnsi="Times New Roman" w:cs="Times New Roman"/>
        </w:rPr>
        <w:t xml:space="preserve">sample </w:t>
      </w:r>
      <w:r w:rsidR="002E00C4" w:rsidRPr="00983705">
        <w:rPr>
          <w:rFonts w:ascii="Times New Roman" w:hAnsi="Times New Roman" w:cs="Times New Roman"/>
        </w:rPr>
        <w:t>and two bands at 400</w:t>
      </w:r>
      <w:r w:rsidR="00E551F7">
        <w:rPr>
          <w:rFonts w:ascii="Times New Roman" w:hAnsi="Times New Roman" w:cs="Times New Roman"/>
        </w:rPr>
        <w:t xml:space="preserve"> </w:t>
      </w:r>
      <w:r w:rsidR="002E00C4" w:rsidRPr="00983705">
        <w:rPr>
          <w:rFonts w:ascii="Times New Roman" w:hAnsi="Times New Roman" w:cs="Times New Roman"/>
        </w:rPr>
        <w:t>bp and 150</w:t>
      </w:r>
      <w:r w:rsidR="00E551F7">
        <w:rPr>
          <w:rFonts w:ascii="Times New Roman" w:hAnsi="Times New Roman" w:cs="Times New Roman"/>
        </w:rPr>
        <w:t xml:space="preserve"> </w:t>
      </w:r>
      <w:r w:rsidR="002E00C4" w:rsidRPr="00983705">
        <w:rPr>
          <w:rFonts w:ascii="Times New Roman" w:hAnsi="Times New Roman" w:cs="Times New Roman"/>
        </w:rPr>
        <w:t>bp for the susceptible</w:t>
      </w:r>
      <w:r w:rsidR="00E551F7">
        <w:rPr>
          <w:rFonts w:ascii="Times New Roman" w:hAnsi="Times New Roman" w:cs="Times New Roman"/>
        </w:rPr>
        <w:t xml:space="preserve"> samples</w:t>
      </w:r>
      <w:r w:rsidR="002E00C4" w:rsidRPr="00983705">
        <w:rPr>
          <w:rFonts w:ascii="Times New Roman" w:hAnsi="Times New Roman" w:cs="Times New Roman"/>
        </w:rPr>
        <w:t>.</w:t>
      </w:r>
    </w:p>
    <w:p w14:paraId="32BF367E" w14:textId="706EA5AC" w:rsidR="009250A8" w:rsidRPr="00983705" w:rsidRDefault="009250A8" w:rsidP="009250A8">
      <w:pPr>
        <w:spacing w:line="480" w:lineRule="auto"/>
        <w:ind w:firstLine="720"/>
        <w:jc w:val="both"/>
        <w:rPr>
          <w:rFonts w:ascii="Times New Roman" w:hAnsi="Times New Roman" w:cs="Times New Roman"/>
        </w:rPr>
      </w:pPr>
      <w:r w:rsidRPr="00983705">
        <w:rPr>
          <w:rFonts w:ascii="Times New Roman" w:hAnsi="Times New Roman" w:cs="Times New Roman"/>
        </w:rPr>
        <w:t xml:space="preserve">To validate the robustness of the PCR-RFLP to detect the pyrethroid resistance in </w:t>
      </w:r>
      <w:r w:rsidR="00E551F7">
        <w:rPr>
          <w:rFonts w:ascii="Times New Roman" w:hAnsi="Times New Roman" w:cs="Times New Roman"/>
        </w:rPr>
        <w:t xml:space="preserve">the </w:t>
      </w:r>
      <w:r w:rsidRPr="00983705">
        <w:rPr>
          <w:rFonts w:ascii="Times New Roman" w:hAnsi="Times New Roman" w:cs="Times New Roman"/>
        </w:rPr>
        <w:t xml:space="preserve">field population, </w:t>
      </w:r>
      <w:r w:rsidR="00E551F7">
        <w:rPr>
          <w:rFonts w:ascii="Times New Roman" w:hAnsi="Times New Roman" w:cs="Times New Roman"/>
        </w:rPr>
        <w:t xml:space="preserve">the </w:t>
      </w:r>
      <w:r w:rsidRPr="00983705">
        <w:rPr>
          <w:rFonts w:ascii="Times New Roman" w:hAnsi="Times New Roman" w:cs="Times New Roman"/>
        </w:rPr>
        <w:t>F</w:t>
      </w:r>
      <w:r w:rsidRPr="00983705">
        <w:rPr>
          <w:rFonts w:ascii="Times New Roman" w:hAnsi="Times New Roman" w:cs="Times New Roman"/>
          <w:vertAlign w:val="subscript"/>
        </w:rPr>
        <w:t>8</w:t>
      </w:r>
      <w:r w:rsidRPr="00983705">
        <w:rPr>
          <w:rFonts w:ascii="Times New Roman" w:hAnsi="Times New Roman" w:cs="Times New Roman"/>
        </w:rPr>
        <w:t xml:space="preserve"> progeny from a cross between highly resistant (FUMOZ) and highly susceptible (FANG) strains previously used for QTL mapping</w:t>
      </w:r>
      <w:r w:rsidR="0092275A">
        <w:rPr>
          <w:rFonts w:ascii="Times New Roman" w:hAnsi="Times New Roman" w:cs="Times New Roman"/>
        </w:rPr>
        <w:t xml:space="preserve"> </w:t>
      </w:r>
      <w:r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&lt;EndNote&gt;&lt;Cite&gt;&lt;Author&gt;Wondji&lt;/Author&gt;&lt;Year&gt;2009&lt;/Year&gt;&lt;RecNum&gt;582&lt;/RecNum&gt;&lt;DisplayText&gt;&lt;style face="superscript"&gt;14&lt;/style&gt;&lt;/DisplayText&gt;&lt;record&gt;&lt;rec-number&gt;582&lt;/rec-number&gt;&lt;foreign-keys&gt;&lt;key app="EN" db-id="s5fwwdw0cs0w5heeve55pe56zrrwf900v0rx" timestamp="0"&gt;582&lt;/key&gt;&lt;/foreign-keys&gt;&lt;ref-type name="Journal Article"&gt;17&lt;/ref-type&gt;&lt;contributors&gt;&lt;authors&gt;&lt;author&gt;Wondji, C. S.&lt;/author&gt;&lt;author&gt;Irving, H.&lt;/author&gt;&lt;author&gt;Morgan, J.&lt;/author&gt;&lt;author&gt;Lobo, N. F.&lt;/author&gt;&lt;author&gt;Collins, F. H.&lt;/author&gt;&lt;author&gt;Hunt, R. H.&lt;/author&gt;&lt;author&gt;Coetzee, M.&lt;/author&gt;&lt;author&gt;Hemingway, J.&lt;/author&gt;&lt;author&gt;Ranson, H.&lt;/author&gt;&lt;/authors&gt;&lt;/contributors&gt;&lt;auth-address&gt;Liverpool School of Tropical Medicine, Liverpool, L3 5QA, United Kingdom. c.s.wondji@liverpool.ac.uk&lt;/auth-address&gt;&lt;titles&gt;&lt;title&gt;Two duplicated P450 genes are associated with pyrethroid resistance in Anopheles funestus, a major malaria vector&lt;/title&gt;&lt;secondary-title&gt;Genome Res&lt;/secondary-title&gt;&lt;/titles&gt;&lt;periodical&gt;&lt;full-title&gt;Genome Res&lt;/full-title&gt;&lt;/periodical&gt;&lt;pages&gt;452-9&lt;/pages&gt;&lt;volume&gt;19&lt;/volume&gt;&lt;number&gt;3&lt;/number&gt;&lt;edition&gt;2009/02/07&lt;/edition&gt;&lt;dates&gt;&lt;year&gt;2009&lt;/year&gt;&lt;pub-dates&gt;&lt;date&gt;Mar&lt;/date&gt;&lt;/pub-dates&gt;&lt;/dates&gt;&lt;isbn&gt;1088-9051 (Print)&lt;/isbn&gt;&lt;accession-num&gt;19196725&lt;/accession-num&gt;&lt;urls&gt;&lt;related-urls&gt;&lt;url&gt;http://www.ncbi.nlm.nih.gov/entrez/query.fcgi?cmd=Retrieve&amp;amp;db=PubMed&amp;amp;dopt=Citation&amp;amp;list_uids=19196725&lt;/url&gt;&lt;/related-urls&gt;&lt;/urls&gt;&lt;electronic-resource-num&gt;gr.087916.108 [pii]&amp;#xD;10.1101/gr.087916.108&lt;/electronic-resource-num&gt;&lt;language&gt;eng&lt;/language&gt;&lt;/record&gt;&lt;/Cite&gt;&lt;/EndNote&gt;</w:instrText>
      </w:r>
      <w:r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14</w:t>
      </w:r>
      <w:r w:rsidRPr="00983705">
        <w:rPr>
          <w:rFonts w:ascii="Times New Roman" w:hAnsi="Times New Roman" w:cs="Times New Roman"/>
        </w:rPr>
        <w:fldChar w:fldCharType="end"/>
      </w:r>
      <w:r w:rsidRPr="00983705">
        <w:rPr>
          <w:rFonts w:ascii="Times New Roman" w:hAnsi="Times New Roman" w:cs="Times New Roman"/>
        </w:rPr>
        <w:t xml:space="preserve"> were genotyped and correlat</w:t>
      </w:r>
      <w:r w:rsidR="00E551F7">
        <w:rPr>
          <w:rFonts w:ascii="Times New Roman" w:hAnsi="Times New Roman" w:cs="Times New Roman"/>
        </w:rPr>
        <w:t xml:space="preserve">ed </w:t>
      </w:r>
      <w:r w:rsidRPr="00983705">
        <w:rPr>
          <w:rFonts w:ascii="Times New Roman" w:hAnsi="Times New Roman" w:cs="Times New Roman"/>
        </w:rPr>
        <w:t xml:space="preserve">with </w:t>
      </w:r>
      <w:r w:rsidR="00E551F7">
        <w:rPr>
          <w:rFonts w:ascii="Times New Roman" w:hAnsi="Times New Roman" w:cs="Times New Roman"/>
        </w:rPr>
        <w:t xml:space="preserve">the </w:t>
      </w:r>
      <w:r w:rsidRPr="00983705">
        <w:rPr>
          <w:rFonts w:ascii="Times New Roman" w:hAnsi="Times New Roman" w:cs="Times New Roman"/>
        </w:rPr>
        <w:t xml:space="preserve">resistance phenotype established using </w:t>
      </w:r>
      <w:r w:rsidR="00E551F7">
        <w:rPr>
          <w:rFonts w:ascii="Times New Roman" w:hAnsi="Times New Roman" w:cs="Times New Roman"/>
        </w:rPr>
        <w:t xml:space="preserve">the odds ratio </w:t>
      </w:r>
      <w:r w:rsidR="00B2285E" w:rsidRPr="00983705">
        <w:rPr>
          <w:rFonts w:ascii="Times New Roman" w:hAnsi="Times New Roman" w:cs="Times New Roman"/>
        </w:rPr>
        <w:t>and Fisher</w:t>
      </w:r>
      <w:r w:rsidR="00BE6F6B" w:rsidRPr="00983705">
        <w:rPr>
          <w:rFonts w:ascii="Times New Roman" w:hAnsi="Times New Roman" w:cs="Times New Roman"/>
        </w:rPr>
        <w:t>’s</w:t>
      </w:r>
      <w:r w:rsidR="00B2285E" w:rsidRPr="00983705">
        <w:rPr>
          <w:rFonts w:ascii="Times New Roman" w:hAnsi="Times New Roman" w:cs="Times New Roman"/>
        </w:rPr>
        <w:t xml:space="preserve"> exact test</w:t>
      </w:r>
      <w:r w:rsidRPr="00983705">
        <w:rPr>
          <w:rFonts w:ascii="Times New Roman" w:hAnsi="Times New Roman" w:cs="Times New Roman"/>
        </w:rPr>
        <w:t xml:space="preserve">. </w:t>
      </w:r>
    </w:p>
    <w:p w14:paraId="6C9A4F6B" w14:textId="0F5DBEC4" w:rsidR="009250A8" w:rsidRPr="00983705" w:rsidRDefault="009250A8" w:rsidP="009250A8">
      <w:pPr>
        <w:spacing w:line="480" w:lineRule="auto"/>
        <w:ind w:firstLine="720"/>
        <w:jc w:val="both"/>
        <w:rPr>
          <w:rFonts w:ascii="Times New Roman" w:hAnsi="Times New Roman" w:cs="Times New Roman"/>
          <w:b/>
        </w:rPr>
      </w:pPr>
      <w:r w:rsidRPr="00983705">
        <w:rPr>
          <w:rFonts w:ascii="Times New Roman" w:hAnsi="Times New Roman" w:cs="Times New Roman"/>
        </w:rPr>
        <w:t xml:space="preserve">The </w:t>
      </w:r>
      <w:r w:rsidR="00B2285E" w:rsidRPr="00983705">
        <w:rPr>
          <w:rFonts w:ascii="Times New Roman" w:hAnsi="Times New Roman" w:cs="Times New Roman"/>
        </w:rPr>
        <w:t xml:space="preserve">pattern of </w:t>
      </w:r>
      <w:r w:rsidRPr="00983705">
        <w:rPr>
          <w:rFonts w:ascii="Times New Roman" w:hAnsi="Times New Roman" w:cs="Times New Roman"/>
        </w:rPr>
        <w:t xml:space="preserve">geographical distribution of the resistant </w:t>
      </w:r>
      <w:r w:rsidR="00B2285E" w:rsidRPr="00983705">
        <w:rPr>
          <w:rFonts w:ascii="Times New Roman" w:hAnsi="Times New Roman" w:cs="Times New Roman"/>
        </w:rPr>
        <w:t xml:space="preserve">allele of </w:t>
      </w:r>
      <w:r w:rsidRPr="00983705">
        <w:rPr>
          <w:rFonts w:ascii="Times New Roman" w:hAnsi="Times New Roman" w:cs="Times New Roman"/>
          <w:i/>
        </w:rPr>
        <w:t>CYP6P9</w:t>
      </w:r>
      <w:r w:rsidR="00B2285E" w:rsidRPr="00983705">
        <w:rPr>
          <w:rFonts w:ascii="Times New Roman" w:hAnsi="Times New Roman" w:cs="Times New Roman"/>
          <w:i/>
        </w:rPr>
        <w:t>b</w:t>
      </w:r>
      <w:r w:rsidRPr="00983705">
        <w:rPr>
          <w:rFonts w:ascii="Times New Roman" w:hAnsi="Times New Roman" w:cs="Times New Roman"/>
        </w:rPr>
        <w:t xml:space="preserve"> allele across </w:t>
      </w:r>
      <w:r w:rsidR="00B2285E" w:rsidRPr="00983705">
        <w:rPr>
          <w:rFonts w:ascii="Times New Roman" w:hAnsi="Times New Roman" w:cs="Times New Roman"/>
        </w:rPr>
        <w:t xml:space="preserve">the continent </w:t>
      </w:r>
      <w:r w:rsidRPr="00983705">
        <w:rPr>
          <w:rFonts w:ascii="Times New Roman" w:hAnsi="Times New Roman" w:cs="Times New Roman"/>
        </w:rPr>
        <w:t xml:space="preserve">was </w:t>
      </w:r>
      <w:r w:rsidR="00B2285E" w:rsidRPr="00983705">
        <w:rPr>
          <w:rFonts w:ascii="Times New Roman" w:hAnsi="Times New Roman" w:cs="Times New Roman"/>
        </w:rPr>
        <w:t>assessed</w:t>
      </w:r>
      <w:r w:rsidRPr="00983705">
        <w:rPr>
          <w:rFonts w:ascii="Times New Roman" w:hAnsi="Times New Roman" w:cs="Times New Roman"/>
        </w:rPr>
        <w:t xml:space="preserve"> by genotyping the CYP6P9</w:t>
      </w:r>
      <w:r w:rsidR="00B2285E" w:rsidRPr="00983705">
        <w:rPr>
          <w:rFonts w:ascii="Times New Roman" w:hAnsi="Times New Roman" w:cs="Times New Roman"/>
        </w:rPr>
        <w:t>b</w:t>
      </w:r>
      <w:r w:rsidRPr="00983705">
        <w:rPr>
          <w:rFonts w:ascii="Times New Roman" w:hAnsi="Times New Roman" w:cs="Times New Roman"/>
        </w:rPr>
        <w:t xml:space="preserve">_R in 30-50 field-collected females of </w:t>
      </w:r>
      <w:r w:rsidRPr="00983705">
        <w:rPr>
          <w:rFonts w:ascii="Times New Roman" w:hAnsi="Times New Roman" w:cs="Times New Roman"/>
          <w:i/>
        </w:rPr>
        <w:t>An. funestus</w:t>
      </w:r>
      <w:r w:rsidRPr="00983705">
        <w:rPr>
          <w:rFonts w:ascii="Times New Roman" w:hAnsi="Times New Roman" w:cs="Times New Roman"/>
        </w:rPr>
        <w:t xml:space="preserve"> from several countries in Africa using the </w:t>
      </w:r>
      <w:r w:rsidR="00B2285E" w:rsidRPr="00983705">
        <w:rPr>
          <w:rFonts w:ascii="Times New Roman" w:hAnsi="Times New Roman" w:cs="Times New Roman"/>
        </w:rPr>
        <w:t>DNA-based diagnostic assay</w:t>
      </w:r>
      <w:r w:rsidRPr="00983705">
        <w:rPr>
          <w:rFonts w:ascii="Times New Roman" w:hAnsi="Times New Roman" w:cs="Times New Roman"/>
        </w:rPr>
        <w:t xml:space="preserve">. </w:t>
      </w:r>
    </w:p>
    <w:p w14:paraId="66E89129" w14:textId="737FFEA8" w:rsidR="009250A8" w:rsidRPr="00983705" w:rsidRDefault="00E31EE2" w:rsidP="009B4E76">
      <w:pPr>
        <w:spacing w:line="480" w:lineRule="auto"/>
        <w:ind w:firstLine="720"/>
        <w:jc w:val="both"/>
        <w:rPr>
          <w:rFonts w:ascii="Times New Roman" w:hAnsi="Times New Roman" w:cs="Times New Roman"/>
          <w:b/>
        </w:rPr>
      </w:pPr>
      <w:r w:rsidRPr="00E31EE2">
        <w:rPr>
          <w:rFonts w:ascii="Times New Roman" w:hAnsi="Times New Roman" w:cs="Times New Roman"/>
          <w:b/>
        </w:rPr>
        <w:t>Impact of CYP6P9b-on LLINs’ efficacy using hut trials</w:t>
      </w:r>
      <w:r w:rsidR="009B4E76">
        <w:rPr>
          <w:rFonts w:ascii="Times New Roman" w:hAnsi="Times New Roman" w:cs="Times New Roman"/>
          <w:b/>
        </w:rPr>
        <w:t xml:space="preserve">. </w:t>
      </w:r>
      <w:r w:rsidR="009250A8" w:rsidRPr="00983705">
        <w:rPr>
          <w:rFonts w:ascii="Times New Roman" w:hAnsi="Times New Roman" w:cs="Times New Roman"/>
        </w:rPr>
        <w:t xml:space="preserve">The study was performed in Mibellon </w:t>
      </w:r>
      <w:r w:rsidR="009250A8" w:rsidRPr="00983705">
        <w:rPr>
          <w:rFonts w:ascii="Times New Roman" w:hAnsi="Times New Roman" w:cs="Times New Roman"/>
          <w:color w:val="000000"/>
        </w:rPr>
        <w:t>(6°4'60" N and 11°30'0" E)</w:t>
      </w:r>
      <w:r w:rsidR="00E43A8B">
        <w:rPr>
          <w:rFonts w:ascii="Times New Roman" w:hAnsi="Times New Roman" w:cs="Times New Roman"/>
        </w:rPr>
        <w:t>—</w:t>
      </w:r>
      <w:r w:rsidR="009250A8" w:rsidRPr="00983705">
        <w:rPr>
          <w:rFonts w:ascii="Times New Roman" w:hAnsi="Times New Roman" w:cs="Times New Roman"/>
        </w:rPr>
        <w:t xml:space="preserve"> a village in the Adamawa region of Cameroon where 12 experimental huts have recently </w:t>
      </w:r>
      <w:r w:rsidR="00E43A8B" w:rsidRPr="00615E35">
        <w:rPr>
          <w:rFonts w:ascii="Times New Roman" w:hAnsi="Times New Roman" w:cs="Times New Roman"/>
        </w:rPr>
        <w:t xml:space="preserve">been </w:t>
      </w:r>
      <w:r w:rsidR="00C047E7" w:rsidRPr="00983705">
        <w:rPr>
          <w:rFonts w:ascii="Times New Roman" w:hAnsi="Times New Roman" w:cs="Times New Roman"/>
        </w:rPr>
        <w:t>built</w:t>
      </w:r>
      <w:r w:rsidR="009250A8" w:rsidRPr="00983705">
        <w:rPr>
          <w:rFonts w:ascii="Times New Roman" w:hAnsi="Times New Roman" w:cs="Times New Roman"/>
        </w:rPr>
        <w:t xml:space="preserve"> </w:t>
      </w:r>
      <w:r w:rsidR="00E43A8B">
        <w:rPr>
          <w:rFonts w:ascii="Times New Roman" w:hAnsi="Times New Roman" w:cs="Times New Roman"/>
        </w:rPr>
        <w:t>with</w:t>
      </w:r>
      <w:r w:rsidR="00E43A8B" w:rsidRPr="00983705">
        <w:rPr>
          <w:rFonts w:ascii="Times New Roman" w:hAnsi="Times New Roman" w:cs="Times New Roman"/>
        </w:rPr>
        <w:t xml:space="preserve"> </w:t>
      </w:r>
      <w:r w:rsidR="009250A8" w:rsidRPr="00983705">
        <w:rPr>
          <w:rFonts w:ascii="Times New Roman" w:hAnsi="Times New Roman" w:cs="Times New Roman"/>
        </w:rPr>
        <w:t>concrete bricks</w:t>
      </w:r>
      <w:r w:rsidR="009250A8" w:rsidRPr="00983705">
        <w:rPr>
          <w:rFonts w:ascii="Times New Roman" w:hAnsi="Times New Roman" w:cs="Times New Roman"/>
          <w:b/>
        </w:rPr>
        <w:t xml:space="preserve"> </w:t>
      </w:r>
      <w:r w:rsidR="009250A8" w:rsidRPr="00983705">
        <w:rPr>
          <w:rFonts w:ascii="Times New Roman" w:hAnsi="Times New Roman" w:cs="Times New Roman"/>
        </w:rPr>
        <w:t>following the specific design for experimental hut from the West Africa region</w:t>
      </w:r>
      <w:r w:rsidR="0092275A">
        <w:rPr>
          <w:rFonts w:ascii="Times New Roman" w:hAnsi="Times New Roman" w:cs="Times New Roman"/>
        </w:rPr>
        <w:t xml:space="preserve"> </w:t>
      </w:r>
      <w:r w:rsidR="009250A8"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&lt;EndNote&gt;&lt;Cite&gt;&lt;Author&gt;WHO&lt;/Author&gt;&lt;Year&gt;2013&lt;/Year&gt;&lt;RecNum&gt;1567&lt;/RecNum&gt;&lt;DisplayText&gt;&lt;style face="superscript"&gt;45&lt;/style&gt;&lt;/DisplayText&gt;&lt;record&gt;&lt;rec-number&gt;1567&lt;/rec-number&gt;&lt;foreign-keys&gt;&lt;key app="EN" db-id="s5fwwdw0cs0w5heeve55pe56zrrwf900v0rx" timestamp="1409052145"&gt;1567&lt;/key&gt;&lt;/foreign-keys&gt;&lt;ref-type name="Journal Article"&gt;17&lt;/ref-type&gt;&lt;contributors&gt;&lt;authors&gt;&lt;author&gt;WHO&lt;/author&gt;&lt;/authors&gt;&lt;/contributors&gt;&lt;titles&gt;&lt;title&gt;Test procedures for insecticide resistance monitoring in malaria vector mosquitoes.&lt;/title&gt;&lt;secondary-title&gt;World Health Organization&lt;/secondary-title&gt;&lt;/titles&gt;&lt;periodical&gt;&lt;full-title&gt;World Health Organization&lt;/full-title&gt;&lt;/periodical&gt;&lt;dates&gt;&lt;year&gt;2013&lt;/year&gt;&lt;/dates&gt;&lt;urls&gt;&lt;/urls&gt;&lt;/record&gt;&lt;/Cite&gt;&lt;/EndNote&gt;</w:instrText>
      </w:r>
      <w:r w:rsidR="009250A8"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45</w:t>
      </w:r>
      <w:r w:rsidR="009250A8" w:rsidRPr="00983705">
        <w:rPr>
          <w:rFonts w:ascii="Times New Roman" w:hAnsi="Times New Roman" w:cs="Times New Roman"/>
        </w:rPr>
        <w:fldChar w:fldCharType="end"/>
      </w:r>
      <w:r w:rsidR="009250A8" w:rsidRPr="00983705">
        <w:rPr>
          <w:rFonts w:ascii="Times New Roman" w:hAnsi="Times New Roman" w:cs="Times New Roman"/>
        </w:rPr>
        <w:t>.</w:t>
      </w:r>
    </w:p>
    <w:p w14:paraId="0315C7E9" w14:textId="1CF70305" w:rsidR="009250A8" w:rsidRPr="00983705" w:rsidRDefault="009250A8" w:rsidP="00B2285E">
      <w:pPr>
        <w:spacing w:line="480" w:lineRule="auto"/>
        <w:ind w:firstLine="720"/>
        <w:jc w:val="both"/>
        <w:rPr>
          <w:rFonts w:ascii="Times New Roman" w:hAnsi="Times New Roman" w:cs="Times New Roman"/>
          <w:b/>
        </w:rPr>
      </w:pPr>
      <w:r w:rsidRPr="00983705">
        <w:rPr>
          <w:rFonts w:ascii="Times New Roman" w:hAnsi="Times New Roman" w:cs="Times New Roman"/>
        </w:rPr>
        <w:t xml:space="preserve">The study </w:t>
      </w:r>
      <w:r w:rsidR="00E43A8B">
        <w:rPr>
          <w:rFonts w:ascii="Times New Roman" w:hAnsi="Times New Roman" w:cs="Times New Roman"/>
        </w:rPr>
        <w:t xml:space="preserve">used </w:t>
      </w:r>
      <w:r w:rsidRPr="00983705">
        <w:rPr>
          <w:rFonts w:ascii="Times New Roman" w:hAnsi="Times New Roman" w:cs="Times New Roman"/>
        </w:rPr>
        <w:t xml:space="preserve">a hybrid </w:t>
      </w:r>
      <w:r w:rsidR="009B4E76" w:rsidRPr="0092275A">
        <w:rPr>
          <w:rFonts w:ascii="Times New Roman" w:hAnsi="Times New Roman" w:cs="Times New Roman"/>
          <w:i/>
          <w:iCs/>
        </w:rPr>
        <w:t>An. funestus</w:t>
      </w:r>
      <w:r w:rsidR="009B4E76">
        <w:rPr>
          <w:rFonts w:ascii="Times New Roman" w:hAnsi="Times New Roman" w:cs="Times New Roman"/>
        </w:rPr>
        <w:t xml:space="preserve"> </w:t>
      </w:r>
      <w:r w:rsidRPr="00983705">
        <w:rPr>
          <w:rFonts w:ascii="Times New Roman" w:hAnsi="Times New Roman" w:cs="Times New Roman"/>
        </w:rPr>
        <w:t>strain generated from reciprocal crossing between the highly pyrethroid resistant strain FUMOZ-R (CYP6P9</w:t>
      </w:r>
      <w:r w:rsidR="00B2285E" w:rsidRPr="00983705">
        <w:rPr>
          <w:rFonts w:ascii="Times New Roman" w:hAnsi="Times New Roman" w:cs="Times New Roman"/>
        </w:rPr>
        <w:t>b</w:t>
      </w:r>
      <w:r w:rsidRPr="00983705">
        <w:rPr>
          <w:rFonts w:ascii="Times New Roman" w:hAnsi="Times New Roman" w:cs="Times New Roman"/>
        </w:rPr>
        <w:t>_R)</w:t>
      </w:r>
      <w:r w:rsidR="00D20768" w:rsidRPr="00983705">
        <w:rPr>
          <w:rFonts w:ascii="Times New Roman" w:hAnsi="Times New Roman" w:cs="Times New Roman"/>
        </w:rPr>
        <w:t xml:space="preserve"> </w:t>
      </w:r>
      <w:r w:rsidRPr="00983705">
        <w:rPr>
          <w:rFonts w:ascii="Times New Roman" w:hAnsi="Times New Roman" w:cs="Times New Roman"/>
        </w:rPr>
        <w:t>and the fully susceptible FANG strain (CYP6P9</w:t>
      </w:r>
      <w:r w:rsidR="00B2285E" w:rsidRPr="00983705">
        <w:rPr>
          <w:rFonts w:ascii="Times New Roman" w:hAnsi="Times New Roman" w:cs="Times New Roman"/>
        </w:rPr>
        <w:t>b</w:t>
      </w:r>
      <w:r w:rsidRPr="00983705">
        <w:rPr>
          <w:rFonts w:ascii="Times New Roman" w:hAnsi="Times New Roman" w:cs="Times New Roman"/>
        </w:rPr>
        <w:t>_S)</w:t>
      </w:r>
      <w:r w:rsidR="00D20768" w:rsidRPr="00983705">
        <w:rPr>
          <w:rFonts w:ascii="Times New Roman" w:hAnsi="Times New Roman" w:cs="Times New Roman"/>
        </w:rPr>
        <w:t xml:space="preserve"> </w:t>
      </w:r>
      <w:r w:rsidRPr="00983705">
        <w:rPr>
          <w:rFonts w:ascii="Times New Roman" w:hAnsi="Times New Roman" w:cs="Times New Roman"/>
        </w:rPr>
        <w:fldChar w:fldCharType="begin">
          <w:fldData xml:space="preserve">PEVuZE5vdGU+PENpdGU+PEF1dGhvcj5JYnJhaGltPC9BdXRob3I+PFllYXI+MjAxNTwvWWVhcj48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</w:fldData>
        </w:fldChar>
      </w:r>
      <w:r w:rsidR="00287DB6">
        <w:rPr>
          <w:rFonts w:ascii="Times New Roman" w:hAnsi="Times New Roman" w:cs="Times New Roman"/>
        </w:rPr>
        <w:instrText xml:space="preserve"> ADDIN EN.CITE </w:instrText>
      </w:r>
      <w:r w:rsidR="00287DB6">
        <w:rPr>
          <w:rFonts w:ascii="Times New Roman" w:hAnsi="Times New Roman" w:cs="Times New Roman"/>
        </w:rPr>
        <w:fldChar w:fldCharType="begin">
          <w:fldData xml:space="preserve">PEVuZE5vdGU+PENpdGU+PEF1dGhvcj5JYnJhaGltPC9BdXRob3I+PFllYXI+MjAxNTwvWWVhcj48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</w:fldData>
        </w:fldChar>
      </w:r>
      <w:r w:rsidR="00287DB6">
        <w:rPr>
          <w:rFonts w:ascii="Times New Roman" w:hAnsi="Times New Roman" w:cs="Times New Roman"/>
        </w:rPr>
        <w:instrText xml:space="preserve"> ADDIN EN.CITE.DATA </w:instrText>
      </w:r>
      <w:r w:rsidR="00287DB6">
        <w:rPr>
          <w:rFonts w:ascii="Times New Roman" w:hAnsi="Times New Roman" w:cs="Times New Roman"/>
        </w:rPr>
      </w:r>
      <w:r w:rsidR="00287DB6">
        <w:rPr>
          <w:rFonts w:ascii="Times New Roman" w:hAnsi="Times New Roman" w:cs="Times New Roman"/>
        </w:rPr>
        <w:fldChar w:fldCharType="end"/>
      </w:r>
      <w:r w:rsidRPr="00983705">
        <w:rPr>
          <w:rFonts w:ascii="Times New Roman" w:hAnsi="Times New Roman" w:cs="Times New Roman"/>
        </w:rPr>
      </w:r>
      <w:r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9</w:t>
      </w:r>
      <w:r w:rsidRPr="00983705">
        <w:rPr>
          <w:rFonts w:ascii="Times New Roman" w:hAnsi="Times New Roman" w:cs="Times New Roman"/>
        </w:rPr>
        <w:fldChar w:fldCharType="end"/>
      </w:r>
      <w:r w:rsidRPr="00983705">
        <w:rPr>
          <w:rFonts w:ascii="Times New Roman" w:hAnsi="Times New Roman" w:cs="Times New Roman"/>
        </w:rPr>
        <w:t xml:space="preserve">. </w:t>
      </w:r>
      <w:r w:rsidR="00B2285E" w:rsidRPr="00983705">
        <w:rPr>
          <w:rFonts w:ascii="Times New Roman" w:hAnsi="Times New Roman" w:cs="Times New Roman"/>
        </w:rPr>
        <w:t xml:space="preserve">The F5 and F6 generations were used for the release experiments in the huts after the initial reciprocal crossing between the laboratory susceptible (FANG and resistant (FUMOZ) strains using </w:t>
      </w:r>
      <w:r w:rsidRPr="00983705">
        <w:rPr>
          <w:rFonts w:ascii="Times New Roman" w:hAnsi="Times New Roman" w:cs="Times New Roman"/>
        </w:rPr>
        <w:t>50 males and 50 females of both strains.</w:t>
      </w:r>
      <w:r w:rsidR="00B2285E" w:rsidRPr="00983705">
        <w:rPr>
          <w:rFonts w:ascii="Times New Roman" w:hAnsi="Times New Roman" w:cs="Times New Roman"/>
        </w:rPr>
        <w:t xml:space="preserve"> The susceptibility of these strains to insecticides </w:t>
      </w:r>
      <w:r w:rsidR="00805080">
        <w:rPr>
          <w:rFonts w:ascii="Times New Roman" w:hAnsi="Times New Roman" w:cs="Times New Roman"/>
        </w:rPr>
        <w:t>is reported by Weedall et al</w:t>
      </w:r>
      <w:r w:rsidR="00805080" w:rsidRPr="00983705">
        <w:rPr>
          <w:rFonts w:ascii="Times New Roman" w:hAnsi="Times New Roman" w:cs="Times New Roman"/>
        </w:rPr>
        <w:t xml:space="preserve"> </w:t>
      </w:r>
      <w:r w:rsidR="00B2285E" w:rsidRPr="00983705">
        <w:rPr>
          <w:rFonts w:ascii="Times New Roman" w:hAnsi="Times New Roman" w:cs="Times New Roman"/>
        </w:rPr>
        <w:fldChar w:fldCharType="begin"/>
      </w:r>
      <w:r w:rsidR="00287DB6">
        <w:rPr>
          <w:rFonts w:ascii="Times New Roman" w:hAnsi="Times New Roman" w:cs="Times New Roman"/>
        </w:rPr>
        <w:instrText xml:space="preserve"> ADDIN EN.CITE &lt;EndNote&gt;&lt;Cite&gt;&lt;Author&gt;Weedall&lt;/Author&gt;&lt;Year&gt;In Press&lt;/Year&gt;&lt;RecNum&gt;2907&lt;/RecNum&gt;&lt;DisplayText&gt;&lt;style face="superscript"&gt;13&lt;/style&gt;&lt;/DisplayText&gt;&lt;record&gt;&lt;rec-number&gt;2907&lt;/rec-number&gt;&lt;foreign-keys&gt;&lt;key app="EN" db-id="s5fwwdw0cs0w5heeve55pe56zrrwf900v0rx" timestamp="1529944479"&gt;2907&lt;/key&gt;&lt;/foreign-keys&gt;&lt;ref-type name="Journal Article"&gt;17&lt;/ref-type&gt;&lt;contributors&gt;&lt;authors&gt;&lt;author&gt;Weedall, G.M.&lt;/author&gt;&lt;author&gt;Mugenzi, L.M.J.&lt;/author&gt;&lt;author&gt;Menze, B.D.&lt;/author&gt;&lt;author&gt;Tchouakui, M.&lt;/author&gt;&lt;author&gt;Ibrahim, S. S.&lt;/author&gt;&lt;author&gt;Amvongo-Adjia, N. &lt;/author&gt;&lt;author&gt;Irving, H.&lt;/author&gt;&lt;author&gt;Wondji, M.J. &lt;/author&gt;&lt;author&gt;Tchoupo, M.&lt;/author&gt;&lt;author&gt;Djouaka, R.&lt;/author&gt;&lt;author&gt;Riveron, J.M. &lt;/author&gt;&lt;author&gt;Wondji, C.S.&lt;/author&gt;&lt;/authors&gt;&lt;/contributors&gt;&lt;titles&gt;&lt;title&gt;A single cytochrome P450 allele conferring pyrethroid resistance in a major African malaria vector is reducing bednet efficacy&lt;/title&gt;&lt;secondary-title&gt;Science Translational Medicine&lt;/secondary-title&gt;&lt;/titles&gt;&lt;periodical&gt;&lt;full-title&gt;Science Translational Medicine&lt;/full-title&gt;&lt;/periodical&gt;&lt;dates&gt;&lt;year&gt;In Press&lt;/year&gt;&lt;/dates&gt;&lt;urls&gt;&lt;/urls&gt;&lt;/record&gt;&lt;/Cite&gt;&lt;/EndNote&gt;</w:instrText>
      </w:r>
      <w:r w:rsidR="00B2285E" w:rsidRPr="00983705">
        <w:rPr>
          <w:rFonts w:ascii="Times New Roman" w:hAnsi="Times New Roman" w:cs="Times New Roman"/>
        </w:rPr>
        <w:fldChar w:fldCharType="separate"/>
      </w:r>
      <w:r w:rsidR="00287DB6" w:rsidRPr="00287DB6">
        <w:rPr>
          <w:rFonts w:ascii="Times New Roman" w:hAnsi="Times New Roman" w:cs="Times New Roman"/>
          <w:noProof/>
          <w:vertAlign w:val="superscript"/>
        </w:rPr>
        <w:t>13</w:t>
      </w:r>
      <w:r w:rsidR="00B2285E" w:rsidRPr="00983705">
        <w:rPr>
          <w:rFonts w:ascii="Times New Roman" w:hAnsi="Times New Roman" w:cs="Times New Roman"/>
        </w:rPr>
        <w:fldChar w:fldCharType="end"/>
      </w:r>
      <w:r w:rsidR="00B2285E" w:rsidRPr="00983705">
        <w:rPr>
          <w:rFonts w:ascii="Times New Roman" w:hAnsi="Times New Roman" w:cs="Times New Roman"/>
        </w:rPr>
        <w:t xml:space="preserve"> using pyrethroids (0.75% permethrin and 0.05% deltamethrin), DDT (4%)</w:t>
      </w:r>
      <w:r w:rsidR="00E43A8B">
        <w:rPr>
          <w:rFonts w:ascii="Times New Roman" w:hAnsi="Times New Roman" w:cs="Times New Roman"/>
        </w:rPr>
        <w:t>,</w:t>
      </w:r>
      <w:r w:rsidR="00B2285E" w:rsidRPr="00983705">
        <w:rPr>
          <w:rFonts w:ascii="Times New Roman" w:hAnsi="Times New Roman" w:cs="Times New Roman"/>
        </w:rPr>
        <w:t xml:space="preserve"> and the carbamate</w:t>
      </w:r>
      <w:r w:rsidR="00E43A8B">
        <w:rPr>
          <w:rFonts w:ascii="Times New Roman" w:hAnsi="Times New Roman" w:cs="Times New Roman"/>
        </w:rPr>
        <w:t xml:space="preserve"> and </w:t>
      </w:r>
      <w:r w:rsidR="00B2285E" w:rsidRPr="00983705">
        <w:rPr>
          <w:rFonts w:ascii="Times New Roman" w:hAnsi="Times New Roman" w:cs="Times New Roman"/>
        </w:rPr>
        <w:t>bendiocarb (0.1%)</w:t>
      </w:r>
      <w:r w:rsidRPr="00983705">
        <w:rPr>
          <w:rFonts w:ascii="Times New Roman" w:hAnsi="Times New Roman" w:cs="Times New Roman"/>
        </w:rPr>
        <w:t xml:space="preserve"> according to WHO protocol</w:t>
      </w:r>
      <w:r w:rsidR="0092275A">
        <w:rPr>
          <w:rFonts w:ascii="Times New Roman" w:hAnsi="Times New Roman" w:cs="Times New Roman"/>
        </w:rPr>
        <w:t xml:space="preserve"> </w:t>
      </w:r>
      <w:r w:rsidRPr="00983705">
        <w:rPr>
          <w:rFonts w:ascii="Times New Roman" w:hAnsi="Times New Roman" w:cs="Times New Roman"/>
        </w:rPr>
        <w:fldChar w:fldCharType="begin"/>
      </w:r>
      <w:r w:rsidR="009A7BE0">
        <w:rPr>
          <w:rFonts w:ascii="Times New Roman" w:hAnsi="Times New Roman" w:cs="Times New Roman"/>
        </w:rPr>
        <w:instrText xml:space="preserve"> ADDIN EN.CITE &lt;EndNote&gt;&lt;Cite&gt;&lt;Author&gt;WHO&lt;/Author&gt;&lt;Year&gt;2013&lt;/Year&gt;&lt;RecNum&gt;1567&lt;/RecNum&gt;&lt;DisplayText&gt;&lt;style face="superscript"&gt;45&lt;/style&gt;&lt;/DisplayText&gt;&lt;record&gt;&lt;rec-number&gt;1567&lt;/rec-number&gt;&lt;foreign-keys&gt;&lt;key app="EN" db-id="s5fwwdw0cs0w5heeve55pe56zrrwf900v0rx" timestamp="1409052145"&gt;1567&lt;/key&gt;&lt;/foreign-keys&gt;&lt;ref-type name="Journal Article"&gt;17&lt;/ref-type&gt;&lt;contributors&gt;&lt;authors&gt;&lt;author&gt;WHO&lt;/author&gt;&lt;/authors&gt;&lt;/contributors&gt;&lt;titles&gt;&lt;title&gt;Test procedures for insecticide resistance monitoring in malaria vector mosquitoes.&lt;/title&gt;&lt;secondary-title&gt;World Health Organization&lt;/secondary-title&gt;&lt;/titles&gt;&lt;periodical&gt;&lt;full-title&gt;World Health Organization&lt;/full-title&gt;&lt;/periodical&gt;&lt;dates&gt;&lt;year&gt;2013&lt;/year&gt;&lt;/dates&gt;&lt;urls&gt;&lt;/urls&gt;&lt;/record&gt;&lt;/Cite&gt;&lt;/EndNote&gt;</w:instrText>
      </w:r>
      <w:r w:rsidRPr="00983705">
        <w:rPr>
          <w:rFonts w:ascii="Times New Roman" w:hAnsi="Times New Roman" w:cs="Times New Roman"/>
        </w:rPr>
        <w:fldChar w:fldCharType="separate"/>
      </w:r>
      <w:r w:rsidR="009A7BE0" w:rsidRPr="009A7BE0">
        <w:rPr>
          <w:rFonts w:ascii="Times New Roman" w:hAnsi="Times New Roman" w:cs="Times New Roman"/>
          <w:noProof/>
          <w:vertAlign w:val="superscript"/>
        </w:rPr>
        <w:t>45</w:t>
      </w:r>
      <w:r w:rsidRPr="00983705">
        <w:rPr>
          <w:rFonts w:ascii="Times New Roman" w:hAnsi="Times New Roman" w:cs="Times New Roman"/>
        </w:rPr>
        <w:fldChar w:fldCharType="end"/>
      </w:r>
      <w:r w:rsidRPr="00983705">
        <w:rPr>
          <w:rFonts w:ascii="Times New Roman" w:hAnsi="Times New Roman" w:cs="Times New Roman"/>
        </w:rPr>
        <w:t>.</w:t>
      </w:r>
    </w:p>
    <w:p w14:paraId="75A2EC57" w14:textId="22A025A3" w:rsidR="009250A8" w:rsidRPr="00983705" w:rsidRDefault="009250A8" w:rsidP="009250A8">
      <w:pPr>
        <w:spacing w:line="480" w:lineRule="auto"/>
        <w:ind w:firstLine="720"/>
        <w:jc w:val="both"/>
        <w:rPr>
          <w:rFonts w:ascii="Times New Roman" w:hAnsi="Times New Roman" w:cs="Times New Roman"/>
        </w:rPr>
      </w:pPr>
      <w:r w:rsidRPr="00983705">
        <w:rPr>
          <w:rFonts w:ascii="Times New Roman" w:hAnsi="Times New Roman" w:cs="Times New Roman"/>
          <w:color w:val="000000"/>
        </w:rPr>
        <w:lastRenderedPageBreak/>
        <w:t>The following three treatments were compared in the experimental huts:</w:t>
      </w:r>
      <w:r w:rsidRPr="00983705">
        <w:rPr>
          <w:rFonts w:ascii="Times New Roman" w:hAnsi="Times New Roman" w:cs="Times New Roman"/>
        </w:rPr>
        <w:t xml:space="preserve"> (</w:t>
      </w:r>
      <w:proofErr w:type="spellStart"/>
      <w:r w:rsidRPr="00983705">
        <w:rPr>
          <w:rFonts w:ascii="Times New Roman" w:hAnsi="Times New Roman" w:cs="Times New Roman"/>
        </w:rPr>
        <w:t>i</w:t>
      </w:r>
      <w:proofErr w:type="spellEnd"/>
      <w:r w:rsidRPr="00983705">
        <w:rPr>
          <w:rFonts w:ascii="Times New Roman" w:hAnsi="Times New Roman" w:cs="Times New Roman"/>
        </w:rPr>
        <w:t xml:space="preserve">) Untreated polyethylene net; (ii) PermaNet 2.0® (Deltamethrin incorporated into polyethylene net); </w:t>
      </w:r>
      <w:r w:rsidR="000C3C89">
        <w:rPr>
          <w:rFonts w:ascii="Times New Roman" w:hAnsi="Times New Roman" w:cs="Times New Roman"/>
        </w:rPr>
        <w:t xml:space="preserve">and </w:t>
      </w:r>
      <w:r w:rsidRPr="00983705">
        <w:rPr>
          <w:rFonts w:ascii="Times New Roman" w:hAnsi="Times New Roman" w:cs="Times New Roman"/>
        </w:rPr>
        <w:t>(iii) PermaNet 3.0® (PBO + Deltamethrin incorporated into polyethylene net). To simulate a worn net, six 4</w:t>
      </w:r>
      <w:r w:rsidR="000C3C89">
        <w:rPr>
          <w:rFonts w:ascii="Times New Roman" w:hAnsi="Times New Roman" w:cs="Times New Roman"/>
        </w:rPr>
        <w:t xml:space="preserve"> </w:t>
      </w:r>
      <w:r w:rsidRPr="00983705">
        <w:rPr>
          <w:rFonts w:ascii="Times New Roman" w:hAnsi="Times New Roman" w:cs="Times New Roman"/>
        </w:rPr>
        <w:t>cm x 4</w:t>
      </w:r>
      <w:r w:rsidR="000C3C89">
        <w:rPr>
          <w:rFonts w:ascii="Times New Roman" w:hAnsi="Times New Roman" w:cs="Times New Roman"/>
        </w:rPr>
        <w:t xml:space="preserve"> </w:t>
      </w:r>
      <w:r w:rsidRPr="00983705">
        <w:rPr>
          <w:rFonts w:ascii="Times New Roman" w:hAnsi="Times New Roman" w:cs="Times New Roman"/>
        </w:rPr>
        <w:t xml:space="preserve">cm </w:t>
      </w:r>
      <w:r w:rsidR="000C3C89" w:rsidRPr="00615E35">
        <w:rPr>
          <w:rFonts w:ascii="Times New Roman" w:hAnsi="Times New Roman" w:cs="Times New Roman"/>
        </w:rPr>
        <w:t xml:space="preserve">holes </w:t>
      </w:r>
      <w:r w:rsidRPr="00983705">
        <w:rPr>
          <w:rFonts w:ascii="Times New Roman" w:hAnsi="Times New Roman" w:cs="Times New Roman"/>
        </w:rPr>
        <w:t xml:space="preserve">were made on each net according to WHO guidelines. The hybrid FANG/FUMOZ strain was released in each hut for 6 nights (80 mosquitoes per hut). </w:t>
      </w:r>
    </w:p>
    <w:p w14:paraId="0651B661" w14:textId="16C75212" w:rsidR="009250A8" w:rsidRPr="00983705" w:rsidRDefault="009250A8" w:rsidP="009250A8">
      <w:pPr>
        <w:spacing w:line="480" w:lineRule="auto"/>
        <w:ind w:firstLine="720"/>
        <w:jc w:val="both"/>
        <w:rPr>
          <w:rFonts w:ascii="Times New Roman" w:hAnsi="Times New Roman" w:cs="Times New Roman"/>
          <w:b/>
        </w:rPr>
      </w:pPr>
      <w:r w:rsidRPr="00983705">
        <w:rPr>
          <w:rFonts w:ascii="Times New Roman" w:hAnsi="Times New Roman" w:cs="Times New Roman"/>
        </w:rPr>
        <w:t xml:space="preserve">Three adult volunteers were recruited from the Mibellon village to sleep under the nets and collect mosquitoes in the morning. </w:t>
      </w:r>
      <w:r w:rsidR="000B7BB5">
        <w:rPr>
          <w:rFonts w:ascii="Times New Roman" w:hAnsi="Times New Roman" w:cs="Times New Roman"/>
        </w:rPr>
        <w:t xml:space="preserve">Each volunteer </w:t>
      </w:r>
      <w:r w:rsidRPr="00983705">
        <w:rPr>
          <w:rFonts w:ascii="Times New Roman" w:hAnsi="Times New Roman" w:cs="Times New Roman"/>
        </w:rPr>
        <w:t xml:space="preserve">provided a written consent </w:t>
      </w:r>
      <w:r w:rsidR="000B7BB5">
        <w:rPr>
          <w:rFonts w:ascii="Times New Roman" w:hAnsi="Times New Roman" w:cs="Times New Roman"/>
        </w:rPr>
        <w:t>to participate in this study</w:t>
      </w:r>
      <w:r w:rsidR="000B7BB5" w:rsidRPr="00983705">
        <w:rPr>
          <w:rFonts w:ascii="Times New Roman" w:hAnsi="Times New Roman" w:cs="Times New Roman"/>
        </w:rPr>
        <w:t xml:space="preserve"> </w:t>
      </w:r>
      <w:r w:rsidRPr="00983705">
        <w:rPr>
          <w:rFonts w:ascii="Times New Roman" w:hAnsi="Times New Roman" w:cs="Times New Roman"/>
        </w:rPr>
        <w:t>and were also given chemoprophylaxis during the trial. Ethical approval was obtained f</w:t>
      </w:r>
      <w:r w:rsidR="00D20768" w:rsidRPr="00983705">
        <w:rPr>
          <w:rFonts w:ascii="Times New Roman" w:hAnsi="Times New Roman" w:cs="Times New Roman"/>
        </w:rPr>
        <w:t>rom</w:t>
      </w:r>
      <w:r w:rsidRPr="00983705">
        <w:rPr>
          <w:rFonts w:ascii="Times New Roman" w:hAnsi="Times New Roman" w:cs="Times New Roman"/>
        </w:rPr>
        <w:t xml:space="preserve"> the National Ethic Committee of the Ministry of the Health in Cameroon.</w:t>
      </w:r>
    </w:p>
    <w:p w14:paraId="67A64D60" w14:textId="537D3FCF" w:rsidR="00A83253" w:rsidRPr="00180EA2" w:rsidRDefault="00D94E2C" w:rsidP="009250A8">
      <w:pPr>
        <w:spacing w:line="480" w:lineRule="auto"/>
        <w:ind w:firstLine="720"/>
        <w:jc w:val="both"/>
        <w:rPr>
          <w:rFonts w:ascii="Times New Roman" w:hAnsi="Times New Roman" w:cs="Times New Roman"/>
        </w:rPr>
      </w:pPr>
      <w:r w:rsidRPr="00180EA2">
        <w:rPr>
          <w:rFonts w:ascii="Times New Roman" w:hAnsi="Times New Roman" w:cs="Times New Roman"/>
        </w:rPr>
        <w:t>Mosquito collection was performed in the morning by each volunteer in their respective room using glass tubes. Mosquitoes were collected in three compartments including the main room (the walls, floor and the</w:t>
      </w:r>
      <w:r w:rsidR="00A83253" w:rsidRPr="00180EA2">
        <w:rPr>
          <w:rFonts w:ascii="Times New Roman" w:hAnsi="Times New Roman" w:cs="Times New Roman"/>
        </w:rPr>
        <w:t xml:space="preserve"> hut </w:t>
      </w:r>
      <w:r w:rsidRPr="00180EA2">
        <w:rPr>
          <w:rFonts w:ascii="Times New Roman" w:hAnsi="Times New Roman" w:cs="Times New Roman"/>
        </w:rPr>
        <w:t xml:space="preserve">ceiling), inside of each net and in the exit traps (veranda). </w:t>
      </w:r>
      <w:r w:rsidR="00A83253" w:rsidRPr="00180EA2">
        <w:rPr>
          <w:rFonts w:ascii="Times New Roman" w:hAnsi="Times New Roman" w:cs="Times New Roman"/>
        </w:rPr>
        <w:t xml:space="preserve"> A single bag was used for each compartment to avoid the risk of mixing samples from different areas. A sugar solution was provided to mosquitoes found alive and they were kept in paper cups for 24h to assess the delay</w:t>
      </w:r>
      <w:r w:rsidR="003B69D0" w:rsidRPr="00180EA2">
        <w:rPr>
          <w:rFonts w:ascii="Times New Roman" w:hAnsi="Times New Roman" w:cs="Times New Roman"/>
        </w:rPr>
        <w:t>ed</w:t>
      </w:r>
      <w:r w:rsidR="00A83253" w:rsidRPr="00180EA2">
        <w:rPr>
          <w:rFonts w:ascii="Times New Roman" w:hAnsi="Times New Roman" w:cs="Times New Roman"/>
        </w:rPr>
        <w:t xml:space="preserve"> mortality. The status of collected mosquitoes was recorded in observation sheets either as alive/blood fed, dead/blood fed, alive/unfed and dead/unfed.</w:t>
      </w:r>
    </w:p>
    <w:p w14:paraId="07CE5985" w14:textId="77CC2567" w:rsidR="009250A8" w:rsidRPr="00180EA2" w:rsidRDefault="009250A8" w:rsidP="009250A8">
      <w:pPr>
        <w:spacing w:line="480" w:lineRule="auto"/>
        <w:ind w:firstLine="720"/>
        <w:jc w:val="both"/>
        <w:rPr>
          <w:rFonts w:ascii="Times New Roman" w:hAnsi="Times New Roman" w:cs="Times New Roman"/>
        </w:rPr>
      </w:pPr>
    </w:p>
    <w:p w14:paraId="124CF23A" w14:textId="4E0B7B82" w:rsidR="009250A8" w:rsidRPr="00180EA2" w:rsidRDefault="006B0986" w:rsidP="009250A8">
      <w:pPr>
        <w:spacing w:line="480" w:lineRule="auto"/>
        <w:ind w:firstLine="720"/>
        <w:jc w:val="both"/>
        <w:rPr>
          <w:rFonts w:ascii="Times New Roman" w:hAnsi="Times New Roman" w:cs="Times New Roman"/>
          <w:bCs/>
        </w:rPr>
      </w:pPr>
      <w:r w:rsidRPr="00180EA2">
        <w:rPr>
          <w:rFonts w:ascii="Times New Roman" w:hAnsi="Times New Roman" w:cs="Times New Roman"/>
          <w:bCs/>
        </w:rPr>
        <w:t xml:space="preserve">An </w:t>
      </w:r>
      <w:r w:rsidR="003B69D0" w:rsidRPr="00180EA2">
        <w:rPr>
          <w:rFonts w:ascii="Times New Roman" w:hAnsi="Times New Roman" w:cs="Times New Roman"/>
          <w:bCs/>
        </w:rPr>
        <w:t>u</w:t>
      </w:r>
      <w:r w:rsidRPr="00180EA2">
        <w:rPr>
          <w:rFonts w:ascii="Times New Roman" w:hAnsi="Times New Roman" w:cs="Times New Roman"/>
          <w:bCs/>
        </w:rPr>
        <w:t>ntreated net was used as control to estimate t</w:t>
      </w:r>
      <w:r w:rsidR="009250A8" w:rsidRPr="00180EA2">
        <w:rPr>
          <w:rFonts w:ascii="Times New Roman" w:hAnsi="Times New Roman" w:cs="Times New Roman"/>
          <w:bCs/>
        </w:rPr>
        <w:t>he effect of each treatment by assessing</w:t>
      </w:r>
      <w:r w:rsidRPr="00180EA2">
        <w:rPr>
          <w:rFonts w:ascii="Times New Roman" w:hAnsi="Times New Roman" w:cs="Times New Roman"/>
          <w:bCs/>
        </w:rPr>
        <w:t xml:space="preserve"> several parameters including</w:t>
      </w:r>
      <w:r w:rsidR="009250A8" w:rsidRPr="00180EA2">
        <w:rPr>
          <w:rFonts w:ascii="Times New Roman" w:hAnsi="Times New Roman" w:cs="Times New Roman"/>
          <w:bCs/>
        </w:rPr>
        <w:t xml:space="preserve"> the induced </w:t>
      </w:r>
      <w:proofErr w:type="spellStart"/>
      <w:r w:rsidR="009250A8" w:rsidRPr="00180EA2">
        <w:rPr>
          <w:rFonts w:ascii="Times New Roman" w:hAnsi="Times New Roman" w:cs="Times New Roman"/>
          <w:bCs/>
        </w:rPr>
        <w:t>exophily</w:t>
      </w:r>
      <w:proofErr w:type="spellEnd"/>
      <w:r w:rsidR="009250A8" w:rsidRPr="00180EA2">
        <w:rPr>
          <w:rFonts w:ascii="Times New Roman" w:hAnsi="Times New Roman" w:cs="Times New Roman"/>
          <w:bCs/>
        </w:rPr>
        <w:t xml:space="preserve"> (</w:t>
      </w:r>
      <w:r w:rsidRPr="00180EA2">
        <w:rPr>
          <w:rFonts w:ascii="Times New Roman" w:hAnsi="Times New Roman" w:cs="Times New Roman"/>
          <w:bCs/>
        </w:rPr>
        <w:t xml:space="preserve">the </w:t>
      </w:r>
      <w:r w:rsidR="009250A8" w:rsidRPr="00180EA2">
        <w:rPr>
          <w:rFonts w:ascii="Times New Roman" w:hAnsi="Times New Roman" w:cs="Times New Roman"/>
          <w:bCs/>
        </w:rPr>
        <w:t>proportion of mosquitoes exit</w:t>
      </w:r>
      <w:r w:rsidRPr="00180EA2">
        <w:rPr>
          <w:rFonts w:ascii="Times New Roman" w:hAnsi="Times New Roman" w:cs="Times New Roman"/>
          <w:bCs/>
        </w:rPr>
        <w:t>ing the room</w:t>
      </w:r>
      <w:r w:rsidR="009250A8" w:rsidRPr="00180EA2">
        <w:rPr>
          <w:rFonts w:ascii="Times New Roman" w:hAnsi="Times New Roman" w:cs="Times New Roman"/>
          <w:bCs/>
        </w:rPr>
        <w:t xml:space="preserve"> early through the exit traps)</w:t>
      </w:r>
      <w:r w:rsidRPr="00180EA2">
        <w:rPr>
          <w:rFonts w:ascii="Times New Roman" w:hAnsi="Times New Roman" w:cs="Times New Roman"/>
          <w:bCs/>
        </w:rPr>
        <w:t>,</w:t>
      </w:r>
      <w:r w:rsidR="009250A8" w:rsidRPr="00180EA2">
        <w:rPr>
          <w:rFonts w:ascii="Times New Roman" w:hAnsi="Times New Roman" w:cs="Times New Roman"/>
          <w:bCs/>
        </w:rPr>
        <w:t xml:space="preserve"> </w:t>
      </w:r>
      <w:r w:rsidRPr="00180EA2">
        <w:rPr>
          <w:rFonts w:ascii="Times New Roman" w:hAnsi="Times New Roman" w:cs="Times New Roman"/>
          <w:bCs/>
        </w:rPr>
        <w:t xml:space="preserve">the </w:t>
      </w:r>
      <w:r w:rsidR="009250A8" w:rsidRPr="00180EA2">
        <w:rPr>
          <w:rFonts w:ascii="Times New Roman" w:hAnsi="Times New Roman" w:cs="Times New Roman"/>
          <w:bCs/>
        </w:rPr>
        <w:t>mortality rates</w:t>
      </w:r>
      <w:r w:rsidRPr="00180EA2">
        <w:rPr>
          <w:rFonts w:ascii="Times New Roman" w:hAnsi="Times New Roman" w:cs="Times New Roman"/>
          <w:bCs/>
        </w:rPr>
        <w:t xml:space="preserve"> (which provides </w:t>
      </w:r>
      <w:r w:rsidR="009250A8" w:rsidRPr="00180EA2">
        <w:rPr>
          <w:rFonts w:ascii="Times New Roman" w:hAnsi="Times New Roman" w:cs="Times New Roman"/>
          <w:bCs/>
        </w:rPr>
        <w:t>an indicat</w:t>
      </w:r>
      <w:r w:rsidRPr="00180EA2">
        <w:rPr>
          <w:rFonts w:ascii="Times New Roman" w:hAnsi="Times New Roman" w:cs="Times New Roman"/>
          <w:bCs/>
        </w:rPr>
        <w:t>ion</w:t>
      </w:r>
      <w:r w:rsidR="009250A8" w:rsidRPr="00180EA2">
        <w:rPr>
          <w:rFonts w:ascii="Times New Roman" w:hAnsi="Times New Roman" w:cs="Times New Roman"/>
          <w:bCs/>
        </w:rPr>
        <w:t xml:space="preserve"> of the potential mass</w:t>
      </w:r>
      <w:r w:rsidR="00C047E7" w:rsidRPr="00180EA2">
        <w:rPr>
          <w:rFonts w:ascii="Times New Roman" w:hAnsi="Times New Roman" w:cs="Times New Roman"/>
          <w:bCs/>
        </w:rPr>
        <w:t xml:space="preserve"> </w:t>
      </w:r>
      <w:r w:rsidR="009250A8" w:rsidRPr="00180EA2">
        <w:rPr>
          <w:rFonts w:ascii="Times New Roman" w:hAnsi="Times New Roman" w:cs="Times New Roman"/>
          <w:bCs/>
        </w:rPr>
        <w:t xml:space="preserve">killing effect of the </w:t>
      </w:r>
      <w:r w:rsidRPr="00180EA2">
        <w:rPr>
          <w:rFonts w:ascii="Times New Roman" w:hAnsi="Times New Roman" w:cs="Times New Roman"/>
          <w:bCs/>
        </w:rPr>
        <w:t xml:space="preserve">bed nets) </w:t>
      </w:r>
      <w:r w:rsidR="00EA1AF7" w:rsidRPr="00180EA2">
        <w:rPr>
          <w:rFonts w:ascii="Times New Roman" w:hAnsi="Times New Roman" w:cs="Times New Roman"/>
          <w:bCs/>
        </w:rPr>
        <w:t>and t</w:t>
      </w:r>
      <w:r w:rsidR="009250A8" w:rsidRPr="00180EA2">
        <w:rPr>
          <w:rFonts w:ascii="Times New Roman" w:hAnsi="Times New Roman" w:cs="Times New Roman"/>
          <w:bCs/>
        </w:rPr>
        <w:t>he blood feeding rate</w:t>
      </w:r>
      <w:r w:rsidRPr="00180EA2">
        <w:rPr>
          <w:rFonts w:ascii="Times New Roman" w:hAnsi="Times New Roman" w:cs="Times New Roman"/>
          <w:bCs/>
        </w:rPr>
        <w:t xml:space="preserve"> (which estimate</w:t>
      </w:r>
      <w:r w:rsidR="003B69D0" w:rsidRPr="00180EA2">
        <w:rPr>
          <w:rFonts w:ascii="Times New Roman" w:hAnsi="Times New Roman" w:cs="Times New Roman"/>
          <w:bCs/>
        </w:rPr>
        <w:t>s</w:t>
      </w:r>
      <w:r w:rsidRPr="00180EA2">
        <w:rPr>
          <w:rFonts w:ascii="Times New Roman" w:hAnsi="Times New Roman" w:cs="Times New Roman"/>
          <w:bCs/>
        </w:rPr>
        <w:t xml:space="preserve"> the level of </w:t>
      </w:r>
      <w:r w:rsidR="009250A8" w:rsidRPr="00180EA2">
        <w:rPr>
          <w:rFonts w:ascii="Times New Roman" w:hAnsi="Times New Roman" w:cs="Times New Roman"/>
          <w:bCs/>
        </w:rPr>
        <w:t>personal protection</w:t>
      </w:r>
      <w:r w:rsidRPr="00180EA2">
        <w:rPr>
          <w:rFonts w:ascii="Times New Roman" w:hAnsi="Times New Roman" w:cs="Times New Roman"/>
          <w:bCs/>
        </w:rPr>
        <w:t>)</w:t>
      </w:r>
      <w:r w:rsidR="009250A8" w:rsidRPr="00180EA2">
        <w:rPr>
          <w:rFonts w:ascii="Times New Roman" w:hAnsi="Times New Roman" w:cs="Times New Roman"/>
          <w:bCs/>
        </w:rPr>
        <w:t xml:space="preserve">. </w:t>
      </w:r>
    </w:p>
    <w:p w14:paraId="2CF5434F" w14:textId="5B033E38" w:rsidR="009250A8" w:rsidRPr="00180EA2" w:rsidRDefault="006B0986" w:rsidP="009250A8">
      <w:pPr>
        <w:spacing w:line="480" w:lineRule="auto"/>
        <w:ind w:firstLine="720"/>
        <w:jc w:val="both"/>
        <w:rPr>
          <w:rFonts w:ascii="Times New Roman" w:hAnsi="Times New Roman" w:cs="Times New Roman"/>
          <w:color w:val="333333"/>
        </w:rPr>
      </w:pPr>
      <w:r w:rsidRPr="00180EA2">
        <w:rPr>
          <w:rFonts w:ascii="Times New Roman" w:hAnsi="Times New Roman" w:cs="Times New Roman"/>
          <w:color w:val="333333"/>
        </w:rPr>
        <w:lastRenderedPageBreak/>
        <w:t>A direct comparison to the untreated control net was used to establish t</w:t>
      </w:r>
      <w:r w:rsidR="009250A8" w:rsidRPr="00180EA2">
        <w:rPr>
          <w:rFonts w:ascii="Times New Roman" w:hAnsi="Times New Roman" w:cs="Times New Roman"/>
          <w:color w:val="333333"/>
        </w:rPr>
        <w:t xml:space="preserve">he effect of both treated nets. </w:t>
      </w:r>
      <w:r w:rsidR="00D95B7D" w:rsidRPr="00180EA2">
        <w:rPr>
          <w:rFonts w:ascii="Times New Roman" w:hAnsi="Times New Roman" w:cs="Times New Roman"/>
          <w:color w:val="333333"/>
        </w:rPr>
        <w:t>A logistic regression model using the Wald statistic that follows a chi-squared distribution (with df=1) was used to assess t</w:t>
      </w:r>
      <w:r w:rsidR="009250A8" w:rsidRPr="00180EA2">
        <w:rPr>
          <w:rFonts w:ascii="Times New Roman" w:hAnsi="Times New Roman" w:cs="Times New Roman"/>
          <w:color w:val="333333"/>
        </w:rPr>
        <w:t>he statistical significance of the difference.</w:t>
      </w:r>
    </w:p>
    <w:p w14:paraId="5823F5EE" w14:textId="6DE4A5FA" w:rsidR="00993D3A" w:rsidRDefault="00D95B7D" w:rsidP="00993D3A">
      <w:pPr>
        <w:spacing w:line="480" w:lineRule="auto"/>
        <w:ind w:firstLine="708"/>
        <w:jc w:val="both"/>
        <w:rPr>
          <w:rFonts w:ascii="Times New Roman" w:hAnsi="Times New Roman" w:cs="Times New Roman"/>
          <w:bCs/>
        </w:rPr>
      </w:pPr>
      <w:r w:rsidRPr="00180EA2">
        <w:rPr>
          <w:rFonts w:ascii="Times New Roman" w:hAnsi="Times New Roman" w:cs="Times New Roman"/>
          <w:bCs/>
        </w:rPr>
        <w:t xml:space="preserve">The CYP6P9b_R resistance allele was genotyped in a subset of each treatment to determine </w:t>
      </w:r>
      <w:r w:rsidR="009250A8" w:rsidRPr="00180EA2">
        <w:rPr>
          <w:rFonts w:ascii="Times New Roman" w:hAnsi="Times New Roman" w:cs="Times New Roman"/>
          <w:bCs/>
        </w:rPr>
        <w:t xml:space="preserve">the impact of the </w:t>
      </w:r>
      <w:r w:rsidR="00D044F2" w:rsidRPr="00180EA2">
        <w:rPr>
          <w:rFonts w:ascii="Times New Roman" w:hAnsi="Times New Roman" w:cs="Times New Roman"/>
          <w:bCs/>
          <w:i/>
        </w:rPr>
        <w:t>CYP6P9b</w:t>
      </w:r>
      <w:r w:rsidR="009250A8" w:rsidRPr="00180EA2">
        <w:rPr>
          <w:rFonts w:ascii="Times New Roman" w:hAnsi="Times New Roman" w:cs="Times New Roman"/>
          <w:bCs/>
          <w:i/>
        </w:rPr>
        <w:t>-</w:t>
      </w:r>
      <w:r w:rsidR="009250A8" w:rsidRPr="00180EA2">
        <w:rPr>
          <w:rFonts w:ascii="Times New Roman" w:hAnsi="Times New Roman" w:cs="Times New Roman"/>
          <w:bCs/>
        </w:rPr>
        <w:t xml:space="preserve">mediated metabolic resistance to pyrethroids on the effectiveness of the </w:t>
      </w:r>
      <w:r w:rsidR="00A8699D" w:rsidRPr="00180EA2">
        <w:rPr>
          <w:rFonts w:ascii="Times New Roman" w:hAnsi="Times New Roman" w:cs="Times New Roman"/>
          <w:bCs/>
        </w:rPr>
        <w:t>bed nets</w:t>
      </w:r>
      <w:r w:rsidR="00627635" w:rsidRPr="00180EA2">
        <w:rPr>
          <w:rFonts w:ascii="Times New Roman" w:hAnsi="Times New Roman" w:cs="Times New Roman"/>
          <w:bCs/>
        </w:rPr>
        <w:t xml:space="preserve">. The following were included: </w:t>
      </w:r>
      <w:r w:rsidR="009250A8" w:rsidRPr="00180EA2">
        <w:rPr>
          <w:rFonts w:ascii="Times New Roman" w:hAnsi="Times New Roman" w:cs="Times New Roman"/>
          <w:bCs/>
        </w:rPr>
        <w:t>the dead, alive, blood</w:t>
      </w:r>
      <w:r w:rsidR="000B36E0" w:rsidRPr="00180EA2">
        <w:rPr>
          <w:rFonts w:ascii="Times New Roman" w:hAnsi="Times New Roman" w:cs="Times New Roman"/>
          <w:bCs/>
        </w:rPr>
        <w:t>-</w:t>
      </w:r>
      <w:r w:rsidR="009250A8" w:rsidRPr="00180EA2">
        <w:rPr>
          <w:rFonts w:ascii="Times New Roman" w:hAnsi="Times New Roman" w:cs="Times New Roman"/>
          <w:bCs/>
        </w:rPr>
        <w:t xml:space="preserve">fed, </w:t>
      </w:r>
      <w:r w:rsidR="00EA1AF7" w:rsidRPr="00180EA2">
        <w:rPr>
          <w:rFonts w:ascii="Times New Roman" w:hAnsi="Times New Roman" w:cs="Times New Roman"/>
          <w:bCs/>
        </w:rPr>
        <w:t xml:space="preserve">and </w:t>
      </w:r>
      <w:r w:rsidR="009250A8" w:rsidRPr="00180EA2">
        <w:rPr>
          <w:rFonts w:ascii="Times New Roman" w:hAnsi="Times New Roman" w:cs="Times New Roman"/>
          <w:bCs/>
        </w:rPr>
        <w:t>unfed</w:t>
      </w:r>
      <w:r w:rsidR="00EA1AF7" w:rsidRPr="00180EA2">
        <w:rPr>
          <w:rFonts w:ascii="Times New Roman" w:hAnsi="Times New Roman" w:cs="Times New Roman"/>
          <w:bCs/>
        </w:rPr>
        <w:t xml:space="preserve"> </w:t>
      </w:r>
      <w:r w:rsidR="009250A8" w:rsidRPr="00180EA2">
        <w:rPr>
          <w:rFonts w:ascii="Times New Roman" w:hAnsi="Times New Roman" w:cs="Times New Roman"/>
          <w:bCs/>
        </w:rPr>
        <w:t xml:space="preserve">mosquitoes in </w:t>
      </w:r>
      <w:r w:rsidR="00EA1AF7" w:rsidRPr="00180EA2">
        <w:rPr>
          <w:rFonts w:ascii="Times New Roman" w:hAnsi="Times New Roman" w:cs="Times New Roman"/>
          <w:bCs/>
        </w:rPr>
        <w:t xml:space="preserve">the </w:t>
      </w:r>
      <w:r w:rsidR="009250A8" w:rsidRPr="00180EA2">
        <w:rPr>
          <w:rFonts w:ascii="Times New Roman" w:hAnsi="Times New Roman" w:cs="Times New Roman"/>
          <w:bCs/>
        </w:rPr>
        <w:t>veranda, in the net and in the room.</w:t>
      </w:r>
      <w:r w:rsidR="00993D3A" w:rsidRPr="00C047E7">
        <w:rPr>
          <w:rFonts w:ascii="Times New Roman" w:hAnsi="Times New Roman" w:cs="Times New Roman"/>
        </w:rPr>
        <w:t xml:space="preserve"> </w:t>
      </w:r>
      <w:r w:rsidR="00627635">
        <w:rPr>
          <w:rFonts w:ascii="Times New Roman" w:hAnsi="Times New Roman" w:cs="Times New Roman"/>
        </w:rPr>
        <w:t>T</w:t>
      </w:r>
      <w:r w:rsidR="00993D3A" w:rsidRPr="00C047E7">
        <w:rPr>
          <w:rFonts w:ascii="Times New Roman" w:hAnsi="Times New Roman" w:cs="Times New Roman"/>
        </w:rPr>
        <w:t xml:space="preserve">he association between the mutation and the performance of </w:t>
      </w:r>
      <w:r w:rsidR="00627635">
        <w:rPr>
          <w:rFonts w:ascii="Times New Roman" w:hAnsi="Times New Roman" w:cs="Times New Roman"/>
        </w:rPr>
        <w:t>each</w:t>
      </w:r>
      <w:r w:rsidR="00627635" w:rsidRPr="00C047E7">
        <w:rPr>
          <w:rFonts w:ascii="Times New Roman" w:hAnsi="Times New Roman" w:cs="Times New Roman"/>
        </w:rPr>
        <w:t xml:space="preserve"> </w:t>
      </w:r>
      <w:r w:rsidR="00993D3A" w:rsidRPr="00C047E7">
        <w:rPr>
          <w:rFonts w:ascii="Times New Roman" w:hAnsi="Times New Roman" w:cs="Times New Roman"/>
        </w:rPr>
        <w:t>net</w:t>
      </w:r>
      <w:r w:rsidR="00627635">
        <w:rPr>
          <w:rFonts w:ascii="Times New Roman" w:hAnsi="Times New Roman" w:cs="Times New Roman"/>
        </w:rPr>
        <w:t xml:space="preserve"> was assessed using the</w:t>
      </w:r>
      <w:r w:rsidR="00993D3A" w:rsidRPr="00C047E7">
        <w:rPr>
          <w:rFonts w:ascii="Times New Roman" w:hAnsi="Times New Roman" w:cs="Times New Roman"/>
        </w:rPr>
        <w:t xml:space="preserve"> </w:t>
      </w:r>
      <w:r w:rsidR="00993D3A" w:rsidRPr="00C047E7">
        <w:rPr>
          <w:rFonts w:ascii="Times New Roman" w:hAnsi="Times New Roman" w:cs="Times New Roman"/>
          <w:bCs/>
        </w:rPr>
        <w:t>Vassar stats</w:t>
      </w:r>
      <w:r w:rsidR="00B130C8" w:rsidRPr="00C047E7">
        <w:rPr>
          <w:rFonts w:ascii="Times New Roman" w:hAnsi="Times New Roman" w:cs="Times New Roman"/>
          <w:bCs/>
        </w:rPr>
        <w:t xml:space="preserve"> (</w:t>
      </w:r>
      <w:hyperlink r:id="rId6" w:history="1">
        <w:r w:rsidR="00B130C8" w:rsidRPr="00983705">
          <w:rPr>
            <w:rStyle w:val="Hyperlink"/>
            <w:rFonts w:ascii="Times New Roman" w:hAnsi="Times New Roman" w:cs="Times New Roman"/>
          </w:rPr>
          <w:t>http://vassarstats.net/</w:t>
        </w:r>
      </w:hyperlink>
      <w:r w:rsidR="00B130C8" w:rsidRPr="00983705">
        <w:rPr>
          <w:rStyle w:val="Hyperlink"/>
          <w:rFonts w:ascii="Times New Roman" w:hAnsi="Times New Roman" w:cs="Times New Roman"/>
        </w:rPr>
        <w:t>)</w:t>
      </w:r>
      <w:r w:rsidR="00993D3A" w:rsidRPr="00C047E7">
        <w:rPr>
          <w:rFonts w:ascii="Times New Roman" w:hAnsi="Times New Roman" w:cs="Times New Roman"/>
          <w:bCs/>
        </w:rPr>
        <w:t xml:space="preserve"> with a 2x2 contingency table for </w:t>
      </w:r>
      <w:r w:rsidR="00534DE1">
        <w:rPr>
          <w:rFonts w:ascii="Times New Roman" w:hAnsi="Times New Roman" w:cs="Times New Roman"/>
          <w:bCs/>
        </w:rPr>
        <w:t xml:space="preserve">the </w:t>
      </w:r>
      <w:r w:rsidR="00534DE1" w:rsidRPr="00983705">
        <w:rPr>
          <w:rFonts w:ascii="Times New Roman" w:hAnsi="Times New Roman" w:cs="Times New Roman"/>
          <w:bCs/>
        </w:rPr>
        <w:t xml:space="preserve">odds ratio </w:t>
      </w:r>
      <w:r w:rsidR="00993D3A" w:rsidRPr="00C047E7">
        <w:rPr>
          <w:rFonts w:ascii="Times New Roman" w:hAnsi="Times New Roman" w:cs="Times New Roman"/>
          <w:bCs/>
        </w:rPr>
        <w:t xml:space="preserve">calculation based on </w:t>
      </w:r>
      <w:r w:rsidR="00D20768" w:rsidRPr="00C047E7">
        <w:rPr>
          <w:rFonts w:ascii="Times New Roman" w:hAnsi="Times New Roman" w:cs="Times New Roman"/>
          <w:bCs/>
        </w:rPr>
        <w:t>F</w:t>
      </w:r>
      <w:r w:rsidR="00993D3A" w:rsidRPr="00C047E7">
        <w:rPr>
          <w:rFonts w:ascii="Times New Roman" w:hAnsi="Times New Roman" w:cs="Times New Roman"/>
          <w:bCs/>
        </w:rPr>
        <w:t>isher</w:t>
      </w:r>
      <w:r w:rsidR="00D20768" w:rsidRPr="00C047E7">
        <w:rPr>
          <w:rFonts w:ascii="Times New Roman" w:hAnsi="Times New Roman" w:cs="Times New Roman"/>
          <w:bCs/>
        </w:rPr>
        <w:t>’s</w:t>
      </w:r>
      <w:r w:rsidR="00993D3A" w:rsidRPr="00C047E7">
        <w:rPr>
          <w:rFonts w:ascii="Times New Roman" w:hAnsi="Times New Roman" w:cs="Times New Roman"/>
          <w:bCs/>
        </w:rPr>
        <w:t xml:space="preserve"> exact probability test.</w:t>
      </w:r>
    </w:p>
    <w:p w14:paraId="5E390278" w14:textId="77777777" w:rsidR="00FC24E4" w:rsidRPr="00983705" w:rsidRDefault="00FC24E4" w:rsidP="00993D3A">
      <w:pPr>
        <w:spacing w:line="480" w:lineRule="auto"/>
        <w:ind w:firstLine="708"/>
        <w:jc w:val="both"/>
        <w:rPr>
          <w:rFonts w:ascii="Times New Roman" w:hAnsi="Times New Roman" w:cs="Times New Roman"/>
          <w:b/>
          <w:bCs/>
          <w:lang w:eastAsia="fr-FR"/>
        </w:rPr>
      </w:pPr>
    </w:p>
    <w:p w14:paraId="769E8931" w14:textId="77777777" w:rsidR="00282762" w:rsidRPr="008B7D05" w:rsidRDefault="00282762" w:rsidP="008B7D05">
      <w:pPr>
        <w:spacing w:line="480" w:lineRule="auto"/>
        <w:ind w:firstLine="720"/>
        <w:jc w:val="both"/>
        <w:rPr>
          <w:bCs/>
          <w:lang w:val="en-US"/>
        </w:rPr>
      </w:pPr>
    </w:p>
    <w:p w14:paraId="3B0225EC" w14:textId="77777777" w:rsidR="00282762" w:rsidRPr="00983705" w:rsidRDefault="00282762">
      <w:pPr>
        <w:rPr>
          <w:bCs/>
        </w:rPr>
      </w:pPr>
      <w:r w:rsidRPr="00983705">
        <w:rPr>
          <w:bCs/>
        </w:rPr>
        <w:br w:type="page"/>
      </w:r>
    </w:p>
    <w:p w14:paraId="25670864" w14:textId="77777777" w:rsidR="00AB7926" w:rsidRPr="0071569F" w:rsidRDefault="00AB7926">
      <w:pPr>
        <w:rPr>
          <w:rFonts w:ascii="Times New Roman" w:hAnsi="Times New Roman" w:cs="Times New Roman"/>
          <w:b/>
        </w:rPr>
      </w:pPr>
      <w:r w:rsidRPr="0071569F">
        <w:rPr>
          <w:rFonts w:ascii="Times New Roman" w:hAnsi="Times New Roman" w:cs="Times New Roman"/>
          <w:b/>
        </w:rPr>
        <w:lastRenderedPageBreak/>
        <w:t>References</w:t>
      </w:r>
    </w:p>
    <w:p w14:paraId="7CB9B087" w14:textId="77777777" w:rsidR="00AB7926" w:rsidRPr="00983705" w:rsidRDefault="00AB7926"/>
    <w:p w14:paraId="55D3C340" w14:textId="77777777" w:rsidR="002F0C42" w:rsidRPr="002F0C42" w:rsidRDefault="003003B7" w:rsidP="002F0C42">
      <w:pPr>
        <w:pStyle w:val="EndNoteBibliography"/>
        <w:ind w:left="720" w:hanging="720"/>
        <w:rPr>
          <w:noProof/>
        </w:rPr>
      </w:pPr>
      <w:r w:rsidRPr="00C047E7">
        <w:rPr>
          <w:lang w:val="en-GB"/>
        </w:rPr>
        <w:fldChar w:fldCharType="begin"/>
      </w:r>
      <w:r w:rsidRPr="00C047E7">
        <w:rPr>
          <w:lang w:val="en-GB"/>
        </w:rPr>
        <w:instrText xml:space="preserve"> ADDIN EN.REFLIST </w:instrText>
      </w:r>
      <w:r w:rsidRPr="00C047E7">
        <w:rPr>
          <w:lang w:val="en-GB"/>
        </w:rPr>
        <w:fldChar w:fldCharType="separate"/>
      </w:r>
      <w:r w:rsidR="002F0C42" w:rsidRPr="002F0C42">
        <w:rPr>
          <w:noProof/>
        </w:rPr>
        <w:t>1</w:t>
      </w:r>
      <w:r w:rsidR="002F0C42" w:rsidRPr="002F0C42">
        <w:rPr>
          <w:noProof/>
        </w:rPr>
        <w:tab/>
        <w:t>Bhatt, S.</w:t>
      </w:r>
      <w:r w:rsidR="002F0C42" w:rsidRPr="002F0C42">
        <w:rPr>
          <w:i/>
          <w:noProof/>
        </w:rPr>
        <w:t xml:space="preserve"> et al.</w:t>
      </w:r>
      <w:r w:rsidR="002F0C42" w:rsidRPr="002F0C42">
        <w:rPr>
          <w:noProof/>
        </w:rPr>
        <w:t xml:space="preserve"> The effect of malaria control on Plasmodium falciparum in Africa between 2000 and 2015. </w:t>
      </w:r>
      <w:r w:rsidR="002F0C42" w:rsidRPr="002F0C42">
        <w:rPr>
          <w:i/>
          <w:noProof/>
        </w:rPr>
        <w:t>Nature</w:t>
      </w:r>
      <w:r w:rsidR="002F0C42" w:rsidRPr="002F0C42">
        <w:rPr>
          <w:noProof/>
        </w:rPr>
        <w:t xml:space="preserve"> </w:t>
      </w:r>
      <w:r w:rsidR="002F0C42" w:rsidRPr="002F0C42">
        <w:rPr>
          <w:b/>
          <w:noProof/>
        </w:rPr>
        <w:t>526</w:t>
      </w:r>
      <w:r w:rsidR="002F0C42" w:rsidRPr="002F0C42">
        <w:rPr>
          <w:noProof/>
        </w:rPr>
        <w:t>, 207-211, doi:10.1038/nature15535 (2015).</w:t>
      </w:r>
    </w:p>
    <w:p w14:paraId="3202D89C" w14:textId="77777777" w:rsidR="002F0C42" w:rsidRPr="002F0C42" w:rsidRDefault="002F0C42" w:rsidP="002F0C42">
      <w:pPr>
        <w:pStyle w:val="EndNoteBibliography"/>
        <w:ind w:left="720" w:hanging="720"/>
        <w:rPr>
          <w:noProof/>
        </w:rPr>
      </w:pPr>
      <w:r w:rsidRPr="002F0C42">
        <w:rPr>
          <w:noProof/>
        </w:rPr>
        <w:t>2</w:t>
      </w:r>
      <w:r w:rsidRPr="002F0C42">
        <w:rPr>
          <w:noProof/>
        </w:rPr>
        <w:tab/>
        <w:t xml:space="preserve">WHO. </w:t>
      </w:r>
      <w:r w:rsidRPr="002F0C42">
        <w:rPr>
          <w:i/>
          <w:noProof/>
        </w:rPr>
        <w:t>Global Plan for Insecticide Resistance Management (GPIRM)</w:t>
      </w:r>
      <w:r w:rsidRPr="002F0C42">
        <w:rPr>
          <w:noProof/>
        </w:rPr>
        <w:t>.  (World Health Organization, 2012).</w:t>
      </w:r>
    </w:p>
    <w:p w14:paraId="59DEC832" w14:textId="77777777" w:rsidR="002F0C42" w:rsidRPr="003A4B1D" w:rsidRDefault="002F0C42" w:rsidP="002F0C42">
      <w:pPr>
        <w:pStyle w:val="EndNoteBibliography"/>
        <w:ind w:left="720" w:hanging="720"/>
        <w:rPr>
          <w:noProof/>
          <w:lang w:val="fr-FR"/>
        </w:rPr>
      </w:pPr>
      <w:r w:rsidRPr="002F0C42">
        <w:rPr>
          <w:noProof/>
        </w:rPr>
        <w:t>3</w:t>
      </w:r>
      <w:r w:rsidRPr="002F0C42">
        <w:rPr>
          <w:noProof/>
        </w:rPr>
        <w:tab/>
        <w:t xml:space="preserve">Coetzee, M. &amp; Koekemoer, L. L. Molecular systematics and insecticide resistance in the major African malaria vector Anopheles funestus. </w:t>
      </w:r>
      <w:r w:rsidRPr="003A4B1D">
        <w:rPr>
          <w:i/>
          <w:noProof/>
          <w:lang w:val="fr-FR"/>
        </w:rPr>
        <w:t>Annu Rev Entomol</w:t>
      </w:r>
      <w:r w:rsidRPr="003A4B1D">
        <w:rPr>
          <w:noProof/>
          <w:lang w:val="fr-FR"/>
        </w:rPr>
        <w:t xml:space="preserve"> </w:t>
      </w:r>
      <w:r w:rsidRPr="003A4B1D">
        <w:rPr>
          <w:b/>
          <w:noProof/>
          <w:lang w:val="fr-FR"/>
        </w:rPr>
        <w:t>58</w:t>
      </w:r>
      <w:r w:rsidRPr="003A4B1D">
        <w:rPr>
          <w:noProof/>
          <w:lang w:val="fr-FR"/>
        </w:rPr>
        <w:t>, 393-412, doi:10.1146/annurev-ento-120811-153628 (2013).</w:t>
      </w:r>
    </w:p>
    <w:p w14:paraId="50FD7224" w14:textId="77777777" w:rsidR="002F0C42" w:rsidRPr="003A4B1D" w:rsidRDefault="002F0C42" w:rsidP="002F0C42">
      <w:pPr>
        <w:pStyle w:val="EndNoteBibliography"/>
        <w:ind w:left="720" w:hanging="720"/>
        <w:rPr>
          <w:noProof/>
          <w:lang w:val="fr-FR"/>
        </w:rPr>
      </w:pPr>
      <w:r w:rsidRPr="003A4B1D">
        <w:rPr>
          <w:noProof/>
          <w:lang w:val="fr-FR"/>
        </w:rPr>
        <w:t>4</w:t>
      </w:r>
      <w:r w:rsidRPr="003A4B1D">
        <w:rPr>
          <w:noProof/>
          <w:lang w:val="fr-FR"/>
        </w:rPr>
        <w:tab/>
        <w:t>Ranson, H.</w:t>
      </w:r>
      <w:r w:rsidRPr="003A4B1D">
        <w:rPr>
          <w:i/>
          <w:noProof/>
          <w:lang w:val="fr-FR"/>
        </w:rPr>
        <w:t xml:space="preserve"> et al.</w:t>
      </w:r>
      <w:r w:rsidRPr="003A4B1D">
        <w:rPr>
          <w:noProof/>
          <w:lang w:val="fr-FR"/>
        </w:rPr>
        <w:t xml:space="preserve"> </w:t>
      </w:r>
      <w:r w:rsidRPr="002F0C42">
        <w:rPr>
          <w:noProof/>
        </w:rPr>
        <w:t xml:space="preserve">Pyrethroid resistance in African anopheline mosquitoes: what are the implications for malaria control? </w:t>
      </w:r>
      <w:r w:rsidRPr="003A4B1D">
        <w:rPr>
          <w:i/>
          <w:noProof/>
          <w:lang w:val="fr-FR"/>
        </w:rPr>
        <w:t>Trends Parasitol</w:t>
      </w:r>
      <w:r w:rsidRPr="003A4B1D">
        <w:rPr>
          <w:noProof/>
          <w:lang w:val="fr-FR"/>
        </w:rPr>
        <w:t xml:space="preserve"> </w:t>
      </w:r>
      <w:r w:rsidRPr="003A4B1D">
        <w:rPr>
          <w:b/>
          <w:noProof/>
          <w:lang w:val="fr-FR"/>
        </w:rPr>
        <w:t>27</w:t>
      </w:r>
      <w:r w:rsidRPr="003A4B1D">
        <w:rPr>
          <w:noProof/>
          <w:lang w:val="fr-FR"/>
        </w:rPr>
        <w:t>, 91-98, doi:S1471-4922(10)00175-3 [pii]</w:t>
      </w:r>
    </w:p>
    <w:p w14:paraId="67F0B3C2" w14:textId="77777777" w:rsidR="002F0C42" w:rsidRPr="003A4B1D" w:rsidRDefault="002F0C42" w:rsidP="002F0C42">
      <w:pPr>
        <w:pStyle w:val="EndNoteBibliography"/>
        <w:ind w:left="720" w:hanging="720"/>
        <w:rPr>
          <w:noProof/>
          <w:lang w:val="fr-FR"/>
        </w:rPr>
      </w:pPr>
      <w:r w:rsidRPr="003A4B1D">
        <w:rPr>
          <w:noProof/>
          <w:lang w:val="fr-FR"/>
        </w:rPr>
        <w:t>10.1016/j.pt.2010.08.004 (2011).</w:t>
      </w:r>
    </w:p>
    <w:p w14:paraId="779318CD" w14:textId="77777777" w:rsidR="002F0C42" w:rsidRPr="002F0C42" w:rsidRDefault="002F0C42" w:rsidP="002F0C42">
      <w:pPr>
        <w:pStyle w:val="EndNoteBibliography"/>
        <w:ind w:left="720" w:hanging="720"/>
        <w:rPr>
          <w:noProof/>
        </w:rPr>
      </w:pPr>
      <w:r w:rsidRPr="003A4B1D">
        <w:rPr>
          <w:noProof/>
          <w:lang w:val="fr-FR"/>
        </w:rPr>
        <w:t>5</w:t>
      </w:r>
      <w:r w:rsidRPr="003A4B1D">
        <w:rPr>
          <w:noProof/>
          <w:lang w:val="fr-FR"/>
        </w:rPr>
        <w:tab/>
        <w:t>Martinez-Torres, D.</w:t>
      </w:r>
      <w:r w:rsidRPr="003A4B1D">
        <w:rPr>
          <w:i/>
          <w:noProof/>
          <w:lang w:val="fr-FR"/>
        </w:rPr>
        <w:t xml:space="preserve"> et al.</w:t>
      </w:r>
      <w:r w:rsidRPr="003A4B1D">
        <w:rPr>
          <w:noProof/>
          <w:lang w:val="fr-FR"/>
        </w:rPr>
        <w:t xml:space="preserve"> </w:t>
      </w:r>
      <w:r w:rsidRPr="002F0C42">
        <w:rPr>
          <w:noProof/>
        </w:rPr>
        <w:t xml:space="preserve">Molecular characterization of pyrethroid knockdown resistance (kdr) in the major malaria vector Anopheles gambiae s.s. </w:t>
      </w:r>
      <w:r w:rsidRPr="002F0C42">
        <w:rPr>
          <w:i/>
          <w:noProof/>
        </w:rPr>
        <w:t>Insect Mol Biol</w:t>
      </w:r>
      <w:r w:rsidRPr="002F0C42">
        <w:rPr>
          <w:noProof/>
        </w:rPr>
        <w:t xml:space="preserve"> </w:t>
      </w:r>
      <w:r w:rsidRPr="002F0C42">
        <w:rPr>
          <w:b/>
          <w:noProof/>
        </w:rPr>
        <w:t>7</w:t>
      </w:r>
      <w:r w:rsidRPr="002F0C42">
        <w:rPr>
          <w:noProof/>
        </w:rPr>
        <w:t>, 179-184 (1998).</w:t>
      </w:r>
    </w:p>
    <w:p w14:paraId="0DA83E2C" w14:textId="77777777" w:rsidR="002F0C42" w:rsidRPr="002F0C42" w:rsidRDefault="002F0C42" w:rsidP="002F0C42">
      <w:pPr>
        <w:pStyle w:val="EndNoteBibliography"/>
        <w:ind w:left="720" w:hanging="720"/>
        <w:rPr>
          <w:noProof/>
        </w:rPr>
      </w:pPr>
      <w:r w:rsidRPr="002F0C42">
        <w:rPr>
          <w:noProof/>
        </w:rPr>
        <w:t>6</w:t>
      </w:r>
      <w:r w:rsidRPr="002F0C42">
        <w:rPr>
          <w:noProof/>
        </w:rPr>
        <w:tab/>
        <w:t>Ranson, H.</w:t>
      </w:r>
      <w:r w:rsidRPr="002F0C42">
        <w:rPr>
          <w:i/>
          <w:noProof/>
        </w:rPr>
        <w:t xml:space="preserve"> et al.</w:t>
      </w:r>
      <w:r w:rsidRPr="002F0C42">
        <w:rPr>
          <w:noProof/>
        </w:rPr>
        <w:t xml:space="preserve"> Identification of a point mutation in the voltage-gated sodium channel gene of Kenyan Anopheles gambiae associated with resistance to DDT and pyrethroids. </w:t>
      </w:r>
      <w:r w:rsidRPr="002F0C42">
        <w:rPr>
          <w:i/>
          <w:noProof/>
        </w:rPr>
        <w:t>Insect Mol Biol</w:t>
      </w:r>
      <w:r w:rsidRPr="002F0C42">
        <w:rPr>
          <w:noProof/>
        </w:rPr>
        <w:t xml:space="preserve"> </w:t>
      </w:r>
      <w:r w:rsidRPr="002F0C42">
        <w:rPr>
          <w:b/>
          <w:noProof/>
        </w:rPr>
        <w:t>9</w:t>
      </w:r>
      <w:r w:rsidRPr="002F0C42">
        <w:rPr>
          <w:noProof/>
        </w:rPr>
        <w:t>, 491-497 (2000).</w:t>
      </w:r>
    </w:p>
    <w:p w14:paraId="61C22E76" w14:textId="77777777" w:rsidR="002F0C42" w:rsidRPr="002F0C42" w:rsidRDefault="002F0C42" w:rsidP="002F0C42">
      <w:pPr>
        <w:pStyle w:val="EndNoteBibliography"/>
        <w:ind w:left="720" w:hanging="720"/>
        <w:rPr>
          <w:noProof/>
        </w:rPr>
      </w:pPr>
      <w:r w:rsidRPr="002F0C42">
        <w:rPr>
          <w:noProof/>
        </w:rPr>
        <w:t>7</w:t>
      </w:r>
      <w:r w:rsidRPr="002F0C42">
        <w:rPr>
          <w:noProof/>
        </w:rPr>
        <w:tab/>
        <w:t xml:space="preserve">Hemingway, J. The role of vector control in stopping the transmission of malaria: threats and opportunities. </w:t>
      </w:r>
      <w:r w:rsidRPr="002F0C42">
        <w:rPr>
          <w:i/>
          <w:noProof/>
        </w:rPr>
        <w:t>Philos Trans R Soc Lond B Biol Sci</w:t>
      </w:r>
      <w:r w:rsidRPr="002F0C42">
        <w:rPr>
          <w:noProof/>
        </w:rPr>
        <w:t xml:space="preserve"> </w:t>
      </w:r>
      <w:r w:rsidRPr="002F0C42">
        <w:rPr>
          <w:b/>
          <w:noProof/>
        </w:rPr>
        <w:t>369</w:t>
      </w:r>
      <w:r w:rsidRPr="002F0C42">
        <w:rPr>
          <w:noProof/>
        </w:rPr>
        <w:t>, 20130431, doi:10.1098/rstb.2013.0431 (2014).</w:t>
      </w:r>
    </w:p>
    <w:p w14:paraId="70483E5D" w14:textId="77777777" w:rsidR="002F0C42" w:rsidRPr="003A4B1D" w:rsidRDefault="002F0C42" w:rsidP="002F0C42">
      <w:pPr>
        <w:pStyle w:val="EndNoteBibliography"/>
        <w:ind w:left="720" w:hanging="720"/>
        <w:rPr>
          <w:noProof/>
          <w:lang w:val="fr-FR"/>
        </w:rPr>
      </w:pPr>
      <w:r w:rsidRPr="002F0C42">
        <w:rPr>
          <w:noProof/>
        </w:rPr>
        <w:t>8</w:t>
      </w:r>
      <w:r w:rsidRPr="002F0C42">
        <w:rPr>
          <w:noProof/>
        </w:rPr>
        <w:tab/>
        <w:t>Edi, C. V.</w:t>
      </w:r>
      <w:r w:rsidRPr="002F0C42">
        <w:rPr>
          <w:i/>
          <w:noProof/>
        </w:rPr>
        <w:t xml:space="preserve"> et al.</w:t>
      </w:r>
      <w:r w:rsidRPr="002F0C42">
        <w:rPr>
          <w:noProof/>
        </w:rPr>
        <w:t xml:space="preserve"> CYP6 P450 enzymes and ACE-1 duplication produce extreme and multiple insecticide resistance in the malaria mosquito Anopheles gambiae. </w:t>
      </w:r>
      <w:r w:rsidRPr="003A4B1D">
        <w:rPr>
          <w:i/>
          <w:noProof/>
          <w:lang w:val="fr-FR"/>
        </w:rPr>
        <w:t>PLoS Genet</w:t>
      </w:r>
      <w:r w:rsidRPr="003A4B1D">
        <w:rPr>
          <w:noProof/>
          <w:lang w:val="fr-FR"/>
        </w:rPr>
        <w:t xml:space="preserve"> </w:t>
      </w:r>
      <w:r w:rsidRPr="003A4B1D">
        <w:rPr>
          <w:b/>
          <w:noProof/>
          <w:lang w:val="fr-FR"/>
        </w:rPr>
        <w:t>10</w:t>
      </w:r>
      <w:r w:rsidRPr="003A4B1D">
        <w:rPr>
          <w:noProof/>
          <w:lang w:val="fr-FR"/>
        </w:rPr>
        <w:t>, e1004236, doi:10.1371/journal.pgen.1004236 (2014).</w:t>
      </w:r>
    </w:p>
    <w:p w14:paraId="22155BB5" w14:textId="77777777" w:rsidR="002F0C42" w:rsidRPr="002F0C42" w:rsidRDefault="002F0C42" w:rsidP="002F0C42">
      <w:pPr>
        <w:pStyle w:val="EndNoteBibliography"/>
        <w:ind w:left="720" w:hanging="720"/>
        <w:rPr>
          <w:noProof/>
        </w:rPr>
      </w:pPr>
      <w:r w:rsidRPr="003A4B1D">
        <w:rPr>
          <w:noProof/>
          <w:lang w:val="fr-FR"/>
        </w:rPr>
        <w:t>9</w:t>
      </w:r>
      <w:r w:rsidRPr="003A4B1D">
        <w:rPr>
          <w:noProof/>
          <w:lang w:val="fr-FR"/>
        </w:rPr>
        <w:tab/>
        <w:t>Ibrahim, S. S.</w:t>
      </w:r>
      <w:r w:rsidRPr="003A4B1D">
        <w:rPr>
          <w:i/>
          <w:noProof/>
          <w:lang w:val="fr-FR"/>
        </w:rPr>
        <w:t xml:space="preserve"> et al.</w:t>
      </w:r>
      <w:r w:rsidRPr="003A4B1D">
        <w:rPr>
          <w:noProof/>
          <w:lang w:val="fr-FR"/>
        </w:rPr>
        <w:t xml:space="preserve"> </w:t>
      </w:r>
      <w:r w:rsidRPr="002F0C42">
        <w:rPr>
          <w:noProof/>
        </w:rPr>
        <w:t xml:space="preserve">Allelic Variation of Cytochrome P450s Drives Resistance to Bednet Insecticides in a Major Malaria Vector. </w:t>
      </w:r>
      <w:r w:rsidRPr="002F0C42">
        <w:rPr>
          <w:i/>
          <w:noProof/>
        </w:rPr>
        <w:t>PLoS Genet</w:t>
      </w:r>
      <w:r w:rsidRPr="002F0C42">
        <w:rPr>
          <w:noProof/>
        </w:rPr>
        <w:t xml:space="preserve"> </w:t>
      </w:r>
      <w:r w:rsidRPr="002F0C42">
        <w:rPr>
          <w:b/>
          <w:noProof/>
        </w:rPr>
        <w:t>11</w:t>
      </w:r>
      <w:r w:rsidRPr="002F0C42">
        <w:rPr>
          <w:noProof/>
        </w:rPr>
        <w:t>, e1005618, doi:10.1371/journal.pgen.1005618 (2015).</w:t>
      </w:r>
    </w:p>
    <w:p w14:paraId="33546ABB" w14:textId="77777777" w:rsidR="002F0C42" w:rsidRPr="002F0C42" w:rsidRDefault="002F0C42" w:rsidP="002F0C42">
      <w:pPr>
        <w:pStyle w:val="EndNoteBibliography"/>
        <w:ind w:left="720" w:hanging="720"/>
        <w:rPr>
          <w:noProof/>
        </w:rPr>
      </w:pPr>
      <w:r w:rsidRPr="002F0C42">
        <w:rPr>
          <w:noProof/>
        </w:rPr>
        <w:t>10</w:t>
      </w:r>
      <w:r w:rsidRPr="002F0C42">
        <w:rPr>
          <w:noProof/>
        </w:rPr>
        <w:tab/>
        <w:t>Mitchell, S. N.</w:t>
      </w:r>
      <w:r w:rsidRPr="002F0C42">
        <w:rPr>
          <w:i/>
          <w:noProof/>
        </w:rPr>
        <w:t xml:space="preserve"> et al.</w:t>
      </w:r>
      <w:r w:rsidRPr="002F0C42">
        <w:rPr>
          <w:noProof/>
        </w:rPr>
        <w:t xml:space="preserve"> Identification and validation of a gene causing cross-resistance between insecticide classes in Anopheles gambiae from Ghana. </w:t>
      </w:r>
      <w:r w:rsidRPr="002F0C42">
        <w:rPr>
          <w:i/>
          <w:noProof/>
        </w:rPr>
        <w:t>Proc Natl Acad Sci U S A</w:t>
      </w:r>
      <w:r w:rsidRPr="002F0C42">
        <w:rPr>
          <w:noProof/>
        </w:rPr>
        <w:t xml:space="preserve"> </w:t>
      </w:r>
      <w:r w:rsidRPr="002F0C42">
        <w:rPr>
          <w:b/>
          <w:noProof/>
        </w:rPr>
        <w:t>109</w:t>
      </w:r>
      <w:r w:rsidRPr="002F0C42">
        <w:rPr>
          <w:noProof/>
        </w:rPr>
        <w:t>, 6147-6152, doi:10.1073/pnas.1203452109 (2012).</w:t>
      </w:r>
    </w:p>
    <w:p w14:paraId="6672CAF2" w14:textId="77777777" w:rsidR="002F0C42" w:rsidRPr="002F0C42" w:rsidRDefault="002F0C42" w:rsidP="002F0C42">
      <w:pPr>
        <w:pStyle w:val="EndNoteBibliography"/>
        <w:ind w:left="720" w:hanging="720"/>
        <w:rPr>
          <w:noProof/>
        </w:rPr>
      </w:pPr>
      <w:r w:rsidRPr="002F0C42">
        <w:rPr>
          <w:noProof/>
        </w:rPr>
        <w:t>11</w:t>
      </w:r>
      <w:r w:rsidRPr="002F0C42">
        <w:rPr>
          <w:noProof/>
        </w:rPr>
        <w:tab/>
        <w:t>Riveron, J. M.</w:t>
      </w:r>
      <w:r w:rsidRPr="002F0C42">
        <w:rPr>
          <w:i/>
          <w:noProof/>
        </w:rPr>
        <w:t xml:space="preserve"> et al.</w:t>
      </w:r>
      <w:r w:rsidRPr="002F0C42">
        <w:rPr>
          <w:noProof/>
        </w:rPr>
        <w:t xml:space="preserve"> Directionally selected cytochrome P450 alleles are driving the spread of pyrethroid resistance in the major malaria vector Anopheles funestus. </w:t>
      </w:r>
      <w:r w:rsidRPr="002F0C42">
        <w:rPr>
          <w:i/>
          <w:noProof/>
        </w:rPr>
        <w:t>Proc Natl Acad Sci U S A</w:t>
      </w:r>
      <w:r w:rsidRPr="002F0C42">
        <w:rPr>
          <w:noProof/>
        </w:rPr>
        <w:t xml:space="preserve"> </w:t>
      </w:r>
      <w:r w:rsidRPr="002F0C42">
        <w:rPr>
          <w:b/>
          <w:noProof/>
        </w:rPr>
        <w:t>110</w:t>
      </w:r>
      <w:r w:rsidRPr="002F0C42">
        <w:rPr>
          <w:noProof/>
        </w:rPr>
        <w:t>, 252-257, doi:10.1073/pnas.1216705110 (2013).</w:t>
      </w:r>
    </w:p>
    <w:p w14:paraId="6E6DB56B" w14:textId="77777777" w:rsidR="002F0C42" w:rsidRPr="002F0C42" w:rsidRDefault="002F0C42" w:rsidP="002F0C42">
      <w:pPr>
        <w:pStyle w:val="EndNoteBibliography"/>
        <w:ind w:left="720" w:hanging="720"/>
        <w:rPr>
          <w:noProof/>
        </w:rPr>
      </w:pPr>
      <w:r w:rsidRPr="002F0C42">
        <w:rPr>
          <w:noProof/>
        </w:rPr>
        <w:t>12</w:t>
      </w:r>
      <w:r w:rsidRPr="002F0C42">
        <w:rPr>
          <w:noProof/>
        </w:rPr>
        <w:tab/>
        <w:t xml:space="preserve">Li, X., Schuler, M. A. &amp; Berenbaum, M. R. Molecular mechanisms of metabolic resistance to synthetic and natural xenobiotics. </w:t>
      </w:r>
      <w:r w:rsidRPr="002F0C42">
        <w:rPr>
          <w:i/>
          <w:noProof/>
        </w:rPr>
        <w:t>Annu Rev Entomol</w:t>
      </w:r>
      <w:r w:rsidRPr="002F0C42">
        <w:rPr>
          <w:noProof/>
        </w:rPr>
        <w:t xml:space="preserve"> </w:t>
      </w:r>
      <w:r w:rsidRPr="002F0C42">
        <w:rPr>
          <w:b/>
          <w:noProof/>
        </w:rPr>
        <w:t>52</w:t>
      </w:r>
      <w:r w:rsidRPr="002F0C42">
        <w:rPr>
          <w:noProof/>
        </w:rPr>
        <w:t>, 231-253, doi:10.1146/annurev.ento.51.110104.151104 (2007).</w:t>
      </w:r>
    </w:p>
    <w:p w14:paraId="0D0598BF" w14:textId="77777777" w:rsidR="002F0C42" w:rsidRPr="002F0C42" w:rsidRDefault="002F0C42" w:rsidP="002F0C42">
      <w:pPr>
        <w:pStyle w:val="EndNoteBibliography"/>
        <w:ind w:left="720" w:hanging="720"/>
        <w:rPr>
          <w:noProof/>
        </w:rPr>
      </w:pPr>
      <w:r w:rsidRPr="002F0C42">
        <w:rPr>
          <w:noProof/>
        </w:rPr>
        <w:t>13</w:t>
      </w:r>
      <w:r w:rsidRPr="002F0C42">
        <w:rPr>
          <w:noProof/>
        </w:rPr>
        <w:tab/>
        <w:t>Weedall, G. M.</w:t>
      </w:r>
      <w:r w:rsidRPr="002F0C42">
        <w:rPr>
          <w:i/>
          <w:noProof/>
        </w:rPr>
        <w:t xml:space="preserve"> et al.</w:t>
      </w:r>
      <w:r w:rsidRPr="002F0C42">
        <w:rPr>
          <w:noProof/>
        </w:rPr>
        <w:t xml:space="preserve"> A single cytochrome P450 allele conferring pyrethroid resistance in a major African malaria vector is reducing bednet efficacy. </w:t>
      </w:r>
      <w:r w:rsidRPr="002F0C42">
        <w:rPr>
          <w:i/>
          <w:noProof/>
        </w:rPr>
        <w:t>Science Translational Medicine</w:t>
      </w:r>
      <w:r w:rsidRPr="002F0C42">
        <w:rPr>
          <w:noProof/>
        </w:rPr>
        <w:t xml:space="preserve"> (In Press).</w:t>
      </w:r>
    </w:p>
    <w:p w14:paraId="60519D70" w14:textId="77777777" w:rsidR="002F0C42" w:rsidRPr="003A4B1D" w:rsidRDefault="002F0C42" w:rsidP="002F0C42">
      <w:pPr>
        <w:pStyle w:val="EndNoteBibliography"/>
        <w:ind w:left="720" w:hanging="720"/>
        <w:rPr>
          <w:noProof/>
          <w:lang w:val="fr-FR"/>
        </w:rPr>
      </w:pPr>
      <w:r w:rsidRPr="002F0C42">
        <w:rPr>
          <w:noProof/>
        </w:rPr>
        <w:t>14</w:t>
      </w:r>
      <w:r w:rsidRPr="002F0C42">
        <w:rPr>
          <w:noProof/>
        </w:rPr>
        <w:tab/>
        <w:t>Wondji, C. S.</w:t>
      </w:r>
      <w:r w:rsidRPr="002F0C42">
        <w:rPr>
          <w:i/>
          <w:noProof/>
        </w:rPr>
        <w:t xml:space="preserve"> et al.</w:t>
      </w:r>
      <w:r w:rsidRPr="002F0C42">
        <w:rPr>
          <w:noProof/>
        </w:rPr>
        <w:t xml:space="preserve"> Two duplicated P450 genes are associated with pyrethroid resistance in Anopheles funestus, a major malaria vector. </w:t>
      </w:r>
      <w:r w:rsidRPr="003A4B1D">
        <w:rPr>
          <w:i/>
          <w:noProof/>
          <w:lang w:val="fr-FR"/>
        </w:rPr>
        <w:t>Genome Res</w:t>
      </w:r>
      <w:r w:rsidRPr="003A4B1D">
        <w:rPr>
          <w:noProof/>
          <w:lang w:val="fr-FR"/>
        </w:rPr>
        <w:t xml:space="preserve"> </w:t>
      </w:r>
      <w:r w:rsidRPr="003A4B1D">
        <w:rPr>
          <w:b/>
          <w:noProof/>
          <w:lang w:val="fr-FR"/>
        </w:rPr>
        <w:t>19</w:t>
      </w:r>
      <w:r w:rsidRPr="003A4B1D">
        <w:rPr>
          <w:noProof/>
          <w:lang w:val="fr-FR"/>
        </w:rPr>
        <w:t>, 452-459, doi:gr.087916.108 [pii]</w:t>
      </w:r>
    </w:p>
    <w:p w14:paraId="615DEFA6" w14:textId="77777777" w:rsidR="002F0C42" w:rsidRPr="003A4B1D" w:rsidRDefault="002F0C42" w:rsidP="002F0C42">
      <w:pPr>
        <w:pStyle w:val="EndNoteBibliography"/>
        <w:ind w:left="720" w:hanging="720"/>
        <w:rPr>
          <w:noProof/>
          <w:lang w:val="fr-FR"/>
        </w:rPr>
      </w:pPr>
      <w:r w:rsidRPr="003A4B1D">
        <w:rPr>
          <w:noProof/>
          <w:lang w:val="fr-FR"/>
        </w:rPr>
        <w:t>10.1101/gr.087916.108 (2009).</w:t>
      </w:r>
    </w:p>
    <w:p w14:paraId="5B7B380F" w14:textId="77777777" w:rsidR="002F0C42" w:rsidRPr="002F0C42" w:rsidRDefault="002F0C42" w:rsidP="002F0C42">
      <w:pPr>
        <w:pStyle w:val="EndNoteBibliography"/>
        <w:ind w:left="720" w:hanging="720"/>
        <w:rPr>
          <w:noProof/>
        </w:rPr>
      </w:pPr>
      <w:r w:rsidRPr="003A4B1D">
        <w:rPr>
          <w:noProof/>
          <w:lang w:val="fr-FR"/>
        </w:rPr>
        <w:t>15</w:t>
      </w:r>
      <w:r w:rsidRPr="003A4B1D">
        <w:rPr>
          <w:noProof/>
          <w:lang w:val="fr-FR"/>
        </w:rPr>
        <w:tab/>
        <w:t>Wondji, C. S.</w:t>
      </w:r>
      <w:r w:rsidRPr="003A4B1D">
        <w:rPr>
          <w:i/>
          <w:noProof/>
          <w:lang w:val="fr-FR"/>
        </w:rPr>
        <w:t xml:space="preserve"> et al.</w:t>
      </w:r>
      <w:r w:rsidRPr="003A4B1D">
        <w:rPr>
          <w:noProof/>
          <w:lang w:val="fr-FR"/>
        </w:rPr>
        <w:t xml:space="preserve"> </w:t>
      </w:r>
      <w:r w:rsidRPr="002F0C42">
        <w:rPr>
          <w:noProof/>
        </w:rPr>
        <w:t xml:space="preserve">Mapping a Quantitative Trait Locus conferring pyrethroid resistance in the African malaria vector Anopheles funestus. </w:t>
      </w:r>
      <w:r w:rsidRPr="002F0C42">
        <w:rPr>
          <w:i/>
          <w:noProof/>
        </w:rPr>
        <w:t>BMC Genomics</w:t>
      </w:r>
      <w:r w:rsidRPr="002F0C42">
        <w:rPr>
          <w:noProof/>
        </w:rPr>
        <w:t xml:space="preserve"> </w:t>
      </w:r>
      <w:r w:rsidRPr="002F0C42">
        <w:rPr>
          <w:b/>
          <w:noProof/>
        </w:rPr>
        <w:t>8: 34</w:t>
      </w:r>
      <w:r w:rsidRPr="002F0C42">
        <w:rPr>
          <w:noProof/>
        </w:rPr>
        <w:t xml:space="preserve"> (2007).</w:t>
      </w:r>
    </w:p>
    <w:p w14:paraId="4367CCFF" w14:textId="77777777" w:rsidR="002F0C42" w:rsidRPr="002F0C42" w:rsidRDefault="002F0C42" w:rsidP="002F0C42">
      <w:pPr>
        <w:pStyle w:val="EndNoteBibliography"/>
        <w:ind w:left="720" w:hanging="720"/>
        <w:rPr>
          <w:noProof/>
        </w:rPr>
      </w:pPr>
      <w:r w:rsidRPr="002F0C42">
        <w:rPr>
          <w:noProof/>
        </w:rPr>
        <w:lastRenderedPageBreak/>
        <w:t>16</w:t>
      </w:r>
      <w:r w:rsidRPr="002F0C42">
        <w:rPr>
          <w:noProof/>
        </w:rPr>
        <w:tab/>
        <w:t>Riveron, J. M.</w:t>
      </w:r>
      <w:r w:rsidRPr="002F0C42">
        <w:rPr>
          <w:i/>
          <w:noProof/>
        </w:rPr>
        <w:t xml:space="preserve"> et al.</w:t>
      </w:r>
      <w:r w:rsidRPr="002F0C42">
        <w:rPr>
          <w:noProof/>
        </w:rPr>
        <w:t xml:space="preserve"> Genome-Wide Transcription and Functional Analyses Reveal Heterogeneous Molecular Mechanisms Driving Pyrethroids Resistance in the Major Malaria Vector Anopheles funestus Across Africa. </w:t>
      </w:r>
      <w:r w:rsidRPr="002F0C42">
        <w:rPr>
          <w:i/>
          <w:noProof/>
        </w:rPr>
        <w:t>G3 (Bethesda)</w:t>
      </w:r>
      <w:r w:rsidRPr="002F0C42">
        <w:rPr>
          <w:noProof/>
        </w:rPr>
        <w:t xml:space="preserve"> </w:t>
      </w:r>
      <w:r w:rsidRPr="002F0C42">
        <w:rPr>
          <w:b/>
          <w:noProof/>
        </w:rPr>
        <w:t>7</w:t>
      </w:r>
      <w:r w:rsidRPr="002F0C42">
        <w:rPr>
          <w:noProof/>
        </w:rPr>
        <w:t>, 1819-1832, doi:10.1534/g3.117.040147 (2017).</w:t>
      </w:r>
    </w:p>
    <w:p w14:paraId="5E76FCB2" w14:textId="77777777" w:rsidR="002F0C42" w:rsidRPr="002F0C42" w:rsidRDefault="002F0C42" w:rsidP="002F0C42">
      <w:pPr>
        <w:pStyle w:val="EndNoteBibliography"/>
        <w:ind w:left="720" w:hanging="720"/>
        <w:rPr>
          <w:noProof/>
        </w:rPr>
      </w:pPr>
      <w:r w:rsidRPr="002F0C42">
        <w:rPr>
          <w:noProof/>
        </w:rPr>
        <w:t>17</w:t>
      </w:r>
      <w:r w:rsidRPr="002F0C42">
        <w:rPr>
          <w:noProof/>
        </w:rPr>
        <w:tab/>
        <w:t>Riveron, J. M.</w:t>
      </w:r>
      <w:r w:rsidRPr="002F0C42">
        <w:rPr>
          <w:i/>
          <w:noProof/>
        </w:rPr>
        <w:t xml:space="preserve"> et al.</w:t>
      </w:r>
      <w:r w:rsidRPr="002F0C42">
        <w:rPr>
          <w:noProof/>
        </w:rPr>
        <w:t xml:space="preserve"> The highly polymorphic CYP6M7 cytochrome P450 gene partners with the directionally selected CYP6P9a and CYP6P9b genes to expand the pyrethroid resistance front in the malaria vector Anopheles funestus in Africa. </w:t>
      </w:r>
      <w:r w:rsidRPr="002F0C42">
        <w:rPr>
          <w:i/>
          <w:noProof/>
        </w:rPr>
        <w:t>BMC Genomics</w:t>
      </w:r>
      <w:r w:rsidRPr="002F0C42">
        <w:rPr>
          <w:noProof/>
        </w:rPr>
        <w:t xml:space="preserve"> </w:t>
      </w:r>
      <w:r w:rsidRPr="002F0C42">
        <w:rPr>
          <w:b/>
          <w:noProof/>
        </w:rPr>
        <w:t>15</w:t>
      </w:r>
      <w:r w:rsidRPr="002F0C42">
        <w:rPr>
          <w:noProof/>
        </w:rPr>
        <w:t>, 817, doi:10.1186/1471-2164-15-817 (2014).</w:t>
      </w:r>
    </w:p>
    <w:p w14:paraId="6B8AD945" w14:textId="77777777" w:rsidR="002F0C42" w:rsidRPr="002F0C42" w:rsidRDefault="002F0C42" w:rsidP="002F0C42">
      <w:pPr>
        <w:pStyle w:val="EndNoteBibliography"/>
        <w:ind w:left="720" w:hanging="720"/>
        <w:rPr>
          <w:noProof/>
        </w:rPr>
      </w:pPr>
      <w:r w:rsidRPr="002F0C42">
        <w:rPr>
          <w:noProof/>
        </w:rPr>
        <w:t>18</w:t>
      </w:r>
      <w:r w:rsidRPr="002F0C42">
        <w:rPr>
          <w:noProof/>
        </w:rPr>
        <w:tab/>
        <w:t>Barnes, K. G.</w:t>
      </w:r>
      <w:r w:rsidRPr="002F0C42">
        <w:rPr>
          <w:i/>
          <w:noProof/>
        </w:rPr>
        <w:t xml:space="preserve"> et al.</w:t>
      </w:r>
      <w:r w:rsidRPr="002F0C42">
        <w:rPr>
          <w:noProof/>
        </w:rPr>
        <w:t xml:space="preserve"> Genomic Footprints of Selective Sweeps from Metabolic Resistance to Pyrethroids in African Malaria Vectors Are Driven by Scale up of Insecticide-Based Vector Control. </w:t>
      </w:r>
      <w:r w:rsidRPr="002F0C42">
        <w:rPr>
          <w:i/>
          <w:noProof/>
        </w:rPr>
        <w:t>PLoS Genet</w:t>
      </w:r>
      <w:r w:rsidRPr="002F0C42">
        <w:rPr>
          <w:noProof/>
        </w:rPr>
        <w:t xml:space="preserve"> </w:t>
      </w:r>
      <w:r w:rsidRPr="002F0C42">
        <w:rPr>
          <w:b/>
          <w:noProof/>
        </w:rPr>
        <w:t>13</w:t>
      </w:r>
      <w:r w:rsidRPr="002F0C42">
        <w:rPr>
          <w:noProof/>
        </w:rPr>
        <w:t>, e1006539, doi:10.1371/journal.pgen.1006539 (2017).</w:t>
      </w:r>
    </w:p>
    <w:p w14:paraId="7184E36B" w14:textId="77777777" w:rsidR="002F0C42" w:rsidRPr="002F0C42" w:rsidRDefault="002F0C42" w:rsidP="002F0C42">
      <w:pPr>
        <w:pStyle w:val="EndNoteBibliography"/>
        <w:ind w:left="720" w:hanging="720"/>
        <w:rPr>
          <w:noProof/>
        </w:rPr>
      </w:pPr>
      <w:r w:rsidRPr="002F0C42">
        <w:rPr>
          <w:noProof/>
        </w:rPr>
        <w:t>19</w:t>
      </w:r>
      <w:r w:rsidRPr="002F0C42">
        <w:rPr>
          <w:noProof/>
        </w:rPr>
        <w:tab/>
        <w:t>Weedall, G. D.</w:t>
      </w:r>
      <w:r w:rsidRPr="002F0C42">
        <w:rPr>
          <w:i/>
          <w:noProof/>
        </w:rPr>
        <w:t xml:space="preserve"> et al.</w:t>
      </w:r>
      <w:r w:rsidRPr="002F0C42">
        <w:rPr>
          <w:noProof/>
        </w:rPr>
        <w:t xml:space="preserve"> A cytochrome P450 allele confers pyrethroid resistance on a major African malaria vector, reducing insecticide-treated bednet efficacy. </w:t>
      </w:r>
      <w:r w:rsidRPr="002F0C42">
        <w:rPr>
          <w:i/>
          <w:noProof/>
        </w:rPr>
        <w:t>Sci Transl Med</w:t>
      </w:r>
      <w:r w:rsidRPr="002F0C42">
        <w:rPr>
          <w:noProof/>
        </w:rPr>
        <w:t xml:space="preserve"> </w:t>
      </w:r>
      <w:r w:rsidRPr="002F0C42">
        <w:rPr>
          <w:b/>
          <w:noProof/>
        </w:rPr>
        <w:t>11</w:t>
      </w:r>
      <w:r w:rsidRPr="002F0C42">
        <w:rPr>
          <w:noProof/>
        </w:rPr>
        <w:t>, doi:10.1126/scitranslmed.aat7386 (2019).</w:t>
      </w:r>
    </w:p>
    <w:p w14:paraId="73AEF71D" w14:textId="77777777" w:rsidR="002F0C42" w:rsidRPr="002F0C42" w:rsidRDefault="002F0C42" w:rsidP="002F0C42">
      <w:pPr>
        <w:pStyle w:val="EndNoteBibliography"/>
        <w:ind w:left="720" w:hanging="720"/>
        <w:rPr>
          <w:noProof/>
        </w:rPr>
      </w:pPr>
      <w:r w:rsidRPr="002F0C42">
        <w:rPr>
          <w:noProof/>
        </w:rPr>
        <w:t>20</w:t>
      </w:r>
      <w:r w:rsidRPr="002F0C42">
        <w:rPr>
          <w:noProof/>
        </w:rPr>
        <w:tab/>
        <w:t xml:space="preserve">Komagata, O., Kasai, S. &amp; Tomita, T. Overexpression of cytochrome P450 genes in pyrethroid-resistant Culex quinquefasciatus. </w:t>
      </w:r>
      <w:r w:rsidRPr="002F0C42">
        <w:rPr>
          <w:i/>
          <w:noProof/>
        </w:rPr>
        <w:t>Insect Biochem Mol Biol</w:t>
      </w:r>
      <w:r w:rsidRPr="002F0C42">
        <w:rPr>
          <w:noProof/>
        </w:rPr>
        <w:t xml:space="preserve"> </w:t>
      </w:r>
      <w:r w:rsidRPr="002F0C42">
        <w:rPr>
          <w:b/>
          <w:noProof/>
        </w:rPr>
        <w:t>40</w:t>
      </w:r>
      <w:r w:rsidRPr="002F0C42">
        <w:rPr>
          <w:noProof/>
        </w:rPr>
        <w:t>, 146-152, doi:S0965-1748(10)00007-X [pii]</w:t>
      </w:r>
    </w:p>
    <w:p w14:paraId="4D1E8CF5" w14:textId="77777777" w:rsidR="002F0C42" w:rsidRPr="002F0C42" w:rsidRDefault="002F0C42" w:rsidP="002F0C42">
      <w:pPr>
        <w:pStyle w:val="EndNoteBibliography"/>
        <w:ind w:left="720" w:hanging="720"/>
        <w:rPr>
          <w:noProof/>
        </w:rPr>
      </w:pPr>
      <w:r w:rsidRPr="002F0C42">
        <w:rPr>
          <w:noProof/>
        </w:rPr>
        <w:t>10.1016/j.ibmb.2010.01.006 (2010).</w:t>
      </w:r>
    </w:p>
    <w:p w14:paraId="0E72AEC7" w14:textId="77777777" w:rsidR="002F0C42" w:rsidRPr="002F0C42" w:rsidRDefault="002F0C42" w:rsidP="002F0C42">
      <w:pPr>
        <w:pStyle w:val="EndNoteBibliography"/>
        <w:ind w:left="720" w:hanging="720"/>
        <w:rPr>
          <w:noProof/>
        </w:rPr>
      </w:pPr>
      <w:r w:rsidRPr="003A4B1D">
        <w:rPr>
          <w:noProof/>
          <w:lang w:val="fr-FR"/>
        </w:rPr>
        <w:t>21</w:t>
      </w:r>
      <w:r w:rsidRPr="003A4B1D">
        <w:rPr>
          <w:noProof/>
          <w:lang w:val="fr-FR"/>
        </w:rPr>
        <w:tab/>
        <w:t>Daborn, P. J.</w:t>
      </w:r>
      <w:r w:rsidRPr="003A4B1D">
        <w:rPr>
          <w:i/>
          <w:noProof/>
          <w:lang w:val="fr-FR"/>
        </w:rPr>
        <w:t xml:space="preserve"> et al.</w:t>
      </w:r>
      <w:r w:rsidRPr="003A4B1D">
        <w:rPr>
          <w:noProof/>
          <w:lang w:val="fr-FR"/>
        </w:rPr>
        <w:t xml:space="preserve"> </w:t>
      </w:r>
      <w:r w:rsidRPr="002F0C42">
        <w:rPr>
          <w:noProof/>
        </w:rPr>
        <w:t xml:space="preserve">A single p450 allele associated with insecticide resistance in Drosophila. </w:t>
      </w:r>
      <w:r w:rsidRPr="002F0C42">
        <w:rPr>
          <w:i/>
          <w:noProof/>
        </w:rPr>
        <w:t>Science</w:t>
      </w:r>
      <w:r w:rsidRPr="002F0C42">
        <w:rPr>
          <w:noProof/>
        </w:rPr>
        <w:t xml:space="preserve"> </w:t>
      </w:r>
      <w:r w:rsidRPr="002F0C42">
        <w:rPr>
          <w:b/>
          <w:noProof/>
        </w:rPr>
        <w:t>297</w:t>
      </w:r>
      <w:r w:rsidRPr="002F0C42">
        <w:rPr>
          <w:noProof/>
        </w:rPr>
        <w:t>, 2253-2256 (2002).</w:t>
      </w:r>
    </w:p>
    <w:p w14:paraId="4708C3FD" w14:textId="77777777" w:rsidR="002F0C42" w:rsidRPr="002F0C42" w:rsidRDefault="002F0C42" w:rsidP="002F0C42">
      <w:pPr>
        <w:pStyle w:val="EndNoteBibliography"/>
        <w:ind w:left="720" w:hanging="720"/>
        <w:rPr>
          <w:noProof/>
        </w:rPr>
      </w:pPr>
      <w:r w:rsidRPr="002F0C42">
        <w:rPr>
          <w:noProof/>
        </w:rPr>
        <w:t>22</w:t>
      </w:r>
      <w:r w:rsidRPr="002F0C42">
        <w:rPr>
          <w:noProof/>
        </w:rPr>
        <w:tab/>
        <w:t xml:space="preserve">Wilding, C. S. Regulating resistance: CncC:Maf, antioxidant response elements and the overexpression of detoxification genes in insecticide resistance. </w:t>
      </w:r>
      <w:r w:rsidRPr="002F0C42">
        <w:rPr>
          <w:i/>
          <w:noProof/>
        </w:rPr>
        <w:t>Curr Opin Insect Sci</w:t>
      </w:r>
      <w:r w:rsidRPr="002F0C42">
        <w:rPr>
          <w:noProof/>
        </w:rPr>
        <w:t xml:space="preserve"> </w:t>
      </w:r>
      <w:r w:rsidRPr="002F0C42">
        <w:rPr>
          <w:b/>
          <w:noProof/>
        </w:rPr>
        <w:t>27</w:t>
      </w:r>
      <w:r w:rsidRPr="002F0C42">
        <w:rPr>
          <w:noProof/>
        </w:rPr>
        <w:t>, 89-96, doi:10.1016/j.cois.2018.04.006 (2018).</w:t>
      </w:r>
    </w:p>
    <w:p w14:paraId="3E6D800E" w14:textId="77777777" w:rsidR="002F0C42" w:rsidRPr="003A4B1D" w:rsidRDefault="002F0C42" w:rsidP="002F0C42">
      <w:pPr>
        <w:pStyle w:val="EndNoteBibliography"/>
        <w:ind w:left="720" w:hanging="720"/>
        <w:rPr>
          <w:noProof/>
          <w:lang w:val="fr-FR"/>
        </w:rPr>
      </w:pPr>
      <w:r w:rsidRPr="002F0C42">
        <w:rPr>
          <w:noProof/>
        </w:rPr>
        <w:t>23</w:t>
      </w:r>
      <w:r w:rsidRPr="002F0C42">
        <w:rPr>
          <w:noProof/>
        </w:rPr>
        <w:tab/>
        <w:t xml:space="preserve">Cuamba, N., Morgan, J. C., Irving, H., Steven, A. &amp; Wondji, C. S. High level of pyrethroid resistance in an Anopheles funestus population of the Chokwe District in Mozambique. </w:t>
      </w:r>
      <w:r w:rsidRPr="003A4B1D">
        <w:rPr>
          <w:i/>
          <w:noProof/>
          <w:lang w:val="fr-FR"/>
        </w:rPr>
        <w:t>PLoS One</w:t>
      </w:r>
      <w:r w:rsidRPr="003A4B1D">
        <w:rPr>
          <w:noProof/>
          <w:lang w:val="fr-FR"/>
        </w:rPr>
        <w:t xml:space="preserve"> </w:t>
      </w:r>
      <w:r w:rsidRPr="003A4B1D">
        <w:rPr>
          <w:b/>
          <w:noProof/>
          <w:lang w:val="fr-FR"/>
        </w:rPr>
        <w:t>5</w:t>
      </w:r>
      <w:r w:rsidRPr="003A4B1D">
        <w:rPr>
          <w:noProof/>
          <w:lang w:val="fr-FR"/>
        </w:rPr>
        <w:t>, e11010, doi:10.1371/journal.pone.0011010 (2010).</w:t>
      </w:r>
    </w:p>
    <w:p w14:paraId="4DE5ABE0" w14:textId="77777777" w:rsidR="002F0C42" w:rsidRPr="002F0C42" w:rsidRDefault="002F0C42" w:rsidP="002F0C42">
      <w:pPr>
        <w:pStyle w:val="EndNoteBibliography"/>
        <w:ind w:left="720" w:hanging="720"/>
        <w:rPr>
          <w:noProof/>
        </w:rPr>
      </w:pPr>
      <w:r w:rsidRPr="003A4B1D">
        <w:rPr>
          <w:noProof/>
          <w:lang w:val="fr-FR"/>
        </w:rPr>
        <w:t>24</w:t>
      </w:r>
      <w:r w:rsidRPr="003A4B1D">
        <w:rPr>
          <w:noProof/>
          <w:lang w:val="fr-FR"/>
        </w:rPr>
        <w:tab/>
        <w:t>Riveron, J. M.</w:t>
      </w:r>
      <w:r w:rsidRPr="003A4B1D">
        <w:rPr>
          <w:i/>
          <w:noProof/>
          <w:lang w:val="fr-FR"/>
        </w:rPr>
        <w:t xml:space="preserve"> et al.</w:t>
      </w:r>
      <w:r w:rsidRPr="003A4B1D">
        <w:rPr>
          <w:noProof/>
          <w:lang w:val="fr-FR"/>
        </w:rPr>
        <w:t xml:space="preserve"> </w:t>
      </w:r>
      <w:r w:rsidRPr="002F0C42">
        <w:rPr>
          <w:noProof/>
        </w:rPr>
        <w:t xml:space="preserve">Rise of multiple insecticide resistance in Anopheles funestus in Malawi: a major concern for malaria vector control. </w:t>
      </w:r>
      <w:r w:rsidRPr="002F0C42">
        <w:rPr>
          <w:i/>
          <w:noProof/>
        </w:rPr>
        <w:t>Malar J</w:t>
      </w:r>
      <w:r w:rsidRPr="002F0C42">
        <w:rPr>
          <w:noProof/>
        </w:rPr>
        <w:t xml:space="preserve"> </w:t>
      </w:r>
      <w:r w:rsidRPr="002F0C42">
        <w:rPr>
          <w:b/>
          <w:noProof/>
        </w:rPr>
        <w:t>14</w:t>
      </w:r>
      <w:r w:rsidRPr="002F0C42">
        <w:rPr>
          <w:noProof/>
        </w:rPr>
        <w:t>, 344, doi:10.1186/s12936-015-0877-y (2015).</w:t>
      </w:r>
    </w:p>
    <w:p w14:paraId="2A49E0F8" w14:textId="77777777" w:rsidR="002F0C42" w:rsidRPr="002F0C42" w:rsidRDefault="002F0C42" w:rsidP="002F0C42">
      <w:pPr>
        <w:pStyle w:val="EndNoteBibliography"/>
        <w:ind w:left="720" w:hanging="720"/>
        <w:rPr>
          <w:noProof/>
        </w:rPr>
      </w:pPr>
      <w:r w:rsidRPr="002F0C42">
        <w:rPr>
          <w:noProof/>
        </w:rPr>
        <w:t>25</w:t>
      </w:r>
      <w:r w:rsidRPr="002F0C42">
        <w:rPr>
          <w:noProof/>
        </w:rPr>
        <w:tab/>
        <w:t xml:space="preserve">WHO. </w:t>
      </w:r>
      <w:r w:rsidRPr="002F0C42">
        <w:rPr>
          <w:i/>
          <w:noProof/>
        </w:rPr>
        <w:t>World Malaria Report 2018</w:t>
      </w:r>
      <w:r w:rsidRPr="002F0C42">
        <w:rPr>
          <w:noProof/>
        </w:rPr>
        <w:t>.  (2018).</w:t>
      </w:r>
    </w:p>
    <w:p w14:paraId="4CE6C1FF" w14:textId="77777777" w:rsidR="002F0C42" w:rsidRPr="002F0C42" w:rsidRDefault="002F0C42" w:rsidP="002F0C42">
      <w:pPr>
        <w:pStyle w:val="EndNoteBibliography"/>
        <w:ind w:left="720" w:hanging="720"/>
        <w:rPr>
          <w:noProof/>
        </w:rPr>
      </w:pPr>
      <w:r w:rsidRPr="002F0C42">
        <w:rPr>
          <w:noProof/>
        </w:rPr>
        <w:t>26</w:t>
      </w:r>
      <w:r w:rsidRPr="002F0C42">
        <w:rPr>
          <w:noProof/>
        </w:rPr>
        <w:tab/>
        <w:t>Protopopoff, N.</w:t>
      </w:r>
      <w:r w:rsidRPr="002F0C42">
        <w:rPr>
          <w:i/>
          <w:noProof/>
        </w:rPr>
        <w:t xml:space="preserve"> et al.</w:t>
      </w:r>
      <w:r w:rsidRPr="002F0C42">
        <w:rPr>
          <w:noProof/>
        </w:rPr>
        <w:t xml:space="preserve"> Effectiveness of a long-lasting piperonyl butoxide-treated insecticidal net and indoor residual spray interventions, separately and together, against malaria transmitted by pyrethroid-resistant mosquitoes: a cluster, randomised controlled, two-by-two factorial design trial. </w:t>
      </w:r>
      <w:r w:rsidRPr="002F0C42">
        <w:rPr>
          <w:i/>
          <w:noProof/>
        </w:rPr>
        <w:t>Lancet</w:t>
      </w:r>
      <w:r w:rsidRPr="002F0C42">
        <w:rPr>
          <w:noProof/>
        </w:rPr>
        <w:t xml:space="preserve"> </w:t>
      </w:r>
      <w:r w:rsidRPr="002F0C42">
        <w:rPr>
          <w:b/>
          <w:noProof/>
        </w:rPr>
        <w:t>391</w:t>
      </w:r>
      <w:r w:rsidRPr="002F0C42">
        <w:rPr>
          <w:noProof/>
        </w:rPr>
        <w:t>, 1577-1588, doi:10.1016/S0140-6736(18)30427-6 (2018).</w:t>
      </w:r>
    </w:p>
    <w:p w14:paraId="3A267692" w14:textId="77777777" w:rsidR="002F0C42" w:rsidRPr="002F0C42" w:rsidRDefault="002F0C42" w:rsidP="002F0C42">
      <w:pPr>
        <w:pStyle w:val="EndNoteBibliography"/>
        <w:ind w:left="720" w:hanging="720"/>
        <w:rPr>
          <w:noProof/>
        </w:rPr>
      </w:pPr>
      <w:r w:rsidRPr="002F0C42">
        <w:rPr>
          <w:noProof/>
        </w:rPr>
        <w:t>27</w:t>
      </w:r>
      <w:r w:rsidRPr="002F0C42">
        <w:rPr>
          <w:noProof/>
        </w:rPr>
        <w:tab/>
        <w:t xml:space="preserve">Hunt, R. H., Brooke, B. D., Pillay, C., Koekemoer, L. L. &amp; Coetzee, M. Laboratory selection for and characteristics of pyrethroid resistance in the malaria vector Anopheles funestus. </w:t>
      </w:r>
      <w:r w:rsidRPr="002F0C42">
        <w:rPr>
          <w:i/>
          <w:noProof/>
        </w:rPr>
        <w:t>Med Vet Entomol</w:t>
      </w:r>
      <w:r w:rsidRPr="002F0C42">
        <w:rPr>
          <w:noProof/>
        </w:rPr>
        <w:t xml:space="preserve"> </w:t>
      </w:r>
      <w:r w:rsidRPr="002F0C42">
        <w:rPr>
          <w:b/>
          <w:noProof/>
        </w:rPr>
        <w:t>19</w:t>
      </w:r>
      <w:r w:rsidRPr="002F0C42">
        <w:rPr>
          <w:noProof/>
        </w:rPr>
        <w:t>, 271-275 (2005).</w:t>
      </w:r>
    </w:p>
    <w:p w14:paraId="348AEEFE" w14:textId="77777777" w:rsidR="002F0C42" w:rsidRPr="002F0C42" w:rsidRDefault="002F0C42" w:rsidP="002F0C42">
      <w:pPr>
        <w:pStyle w:val="EndNoteBibliography"/>
        <w:ind w:left="720" w:hanging="720"/>
        <w:rPr>
          <w:noProof/>
        </w:rPr>
      </w:pPr>
      <w:r w:rsidRPr="002F0C42">
        <w:rPr>
          <w:noProof/>
        </w:rPr>
        <w:t>28</w:t>
      </w:r>
      <w:r w:rsidRPr="002F0C42">
        <w:rPr>
          <w:noProof/>
        </w:rPr>
        <w:tab/>
        <w:t>Riveron, J. M.</w:t>
      </w:r>
      <w:r w:rsidRPr="002F0C42">
        <w:rPr>
          <w:i/>
          <w:noProof/>
        </w:rPr>
        <w:t xml:space="preserve"> et al.</w:t>
      </w:r>
      <w:r w:rsidRPr="002F0C42">
        <w:rPr>
          <w:noProof/>
        </w:rPr>
        <w:t xml:space="preserve"> Rise of multiple insecticide resistance in Anopheles funestus in Malawi: a major concern for malaria vector control. </w:t>
      </w:r>
      <w:r w:rsidRPr="002F0C42">
        <w:rPr>
          <w:i/>
          <w:noProof/>
        </w:rPr>
        <w:t>Malar J</w:t>
      </w:r>
      <w:r w:rsidRPr="002F0C42">
        <w:rPr>
          <w:noProof/>
        </w:rPr>
        <w:t xml:space="preserve"> </w:t>
      </w:r>
      <w:r w:rsidRPr="002F0C42">
        <w:rPr>
          <w:b/>
          <w:noProof/>
        </w:rPr>
        <w:t>14</w:t>
      </w:r>
      <w:r w:rsidRPr="002F0C42">
        <w:rPr>
          <w:noProof/>
        </w:rPr>
        <w:t>, 344, doi:10.1186/s12936-015-0877-y (2015).</w:t>
      </w:r>
    </w:p>
    <w:p w14:paraId="2410B98A" w14:textId="77777777" w:rsidR="002F0C42" w:rsidRPr="003A4B1D" w:rsidRDefault="002F0C42" w:rsidP="002F0C42">
      <w:pPr>
        <w:pStyle w:val="EndNoteBibliography"/>
        <w:ind w:left="720" w:hanging="720"/>
        <w:rPr>
          <w:noProof/>
          <w:lang w:val="fr-FR"/>
        </w:rPr>
      </w:pPr>
      <w:r w:rsidRPr="002F0C42">
        <w:rPr>
          <w:noProof/>
        </w:rPr>
        <w:t>29</w:t>
      </w:r>
      <w:r w:rsidRPr="002F0C42">
        <w:rPr>
          <w:noProof/>
        </w:rPr>
        <w:tab/>
        <w:t>Mulamba, C.</w:t>
      </w:r>
      <w:r w:rsidRPr="002F0C42">
        <w:rPr>
          <w:i/>
          <w:noProof/>
        </w:rPr>
        <w:t xml:space="preserve"> et al.</w:t>
      </w:r>
      <w:r w:rsidRPr="002F0C42">
        <w:rPr>
          <w:noProof/>
        </w:rPr>
        <w:t xml:space="preserve"> Widespread pyrethroid and DDT resistance in the major malaria vector Anopheles funestus in East Africa is driven by metabolic resistance mechanisms. </w:t>
      </w:r>
      <w:r w:rsidRPr="003A4B1D">
        <w:rPr>
          <w:i/>
          <w:noProof/>
          <w:lang w:val="fr-FR"/>
        </w:rPr>
        <w:t>PLoS One</w:t>
      </w:r>
      <w:r w:rsidRPr="003A4B1D">
        <w:rPr>
          <w:noProof/>
          <w:lang w:val="fr-FR"/>
        </w:rPr>
        <w:t xml:space="preserve"> </w:t>
      </w:r>
      <w:r w:rsidRPr="003A4B1D">
        <w:rPr>
          <w:b/>
          <w:noProof/>
          <w:lang w:val="fr-FR"/>
        </w:rPr>
        <w:t>9</w:t>
      </w:r>
      <w:r w:rsidRPr="003A4B1D">
        <w:rPr>
          <w:noProof/>
          <w:lang w:val="fr-FR"/>
        </w:rPr>
        <w:t>, e110058, doi:10.1371/journal.pone.0110058 (2014).</w:t>
      </w:r>
    </w:p>
    <w:p w14:paraId="3DF3E6BC" w14:textId="77777777" w:rsidR="002F0C42" w:rsidRPr="002F0C42" w:rsidRDefault="002F0C42" w:rsidP="002F0C42">
      <w:pPr>
        <w:pStyle w:val="EndNoteBibliography"/>
        <w:ind w:left="720" w:hanging="720"/>
        <w:rPr>
          <w:noProof/>
        </w:rPr>
      </w:pPr>
      <w:r w:rsidRPr="003A4B1D">
        <w:rPr>
          <w:noProof/>
          <w:lang w:val="fr-FR"/>
        </w:rPr>
        <w:lastRenderedPageBreak/>
        <w:t>30</w:t>
      </w:r>
      <w:r w:rsidRPr="003A4B1D">
        <w:rPr>
          <w:noProof/>
          <w:lang w:val="fr-FR"/>
        </w:rPr>
        <w:tab/>
        <w:t>Menze, B. D.</w:t>
      </w:r>
      <w:r w:rsidRPr="003A4B1D">
        <w:rPr>
          <w:i/>
          <w:noProof/>
          <w:lang w:val="fr-FR"/>
        </w:rPr>
        <w:t xml:space="preserve"> et al.</w:t>
      </w:r>
      <w:r w:rsidRPr="003A4B1D">
        <w:rPr>
          <w:noProof/>
          <w:lang w:val="fr-FR"/>
        </w:rPr>
        <w:t xml:space="preserve"> </w:t>
      </w:r>
      <w:r w:rsidRPr="002F0C42">
        <w:rPr>
          <w:noProof/>
        </w:rPr>
        <w:t xml:space="preserve">Bionomics and insecticides resistance profiling of malaria vectors at a selected site for experimental hut trials in central Cameroon. </w:t>
      </w:r>
      <w:r w:rsidRPr="002F0C42">
        <w:rPr>
          <w:i/>
          <w:noProof/>
        </w:rPr>
        <w:t>Malar J</w:t>
      </w:r>
      <w:r w:rsidRPr="002F0C42">
        <w:rPr>
          <w:noProof/>
        </w:rPr>
        <w:t xml:space="preserve"> </w:t>
      </w:r>
      <w:r w:rsidRPr="002F0C42">
        <w:rPr>
          <w:b/>
          <w:noProof/>
        </w:rPr>
        <w:t>17</w:t>
      </w:r>
      <w:r w:rsidRPr="002F0C42">
        <w:rPr>
          <w:noProof/>
        </w:rPr>
        <w:t>, 317, doi:10.1186/s12936-018-2467-2 (2018).</w:t>
      </w:r>
    </w:p>
    <w:p w14:paraId="7582392E" w14:textId="77777777" w:rsidR="002F0C42" w:rsidRPr="002F0C42" w:rsidRDefault="002F0C42" w:rsidP="002F0C42">
      <w:pPr>
        <w:pStyle w:val="EndNoteBibliography"/>
        <w:ind w:left="720" w:hanging="720"/>
        <w:rPr>
          <w:noProof/>
        </w:rPr>
      </w:pPr>
      <w:r w:rsidRPr="002F0C42">
        <w:rPr>
          <w:noProof/>
        </w:rPr>
        <w:t>31</w:t>
      </w:r>
      <w:r w:rsidRPr="002F0C42">
        <w:rPr>
          <w:noProof/>
        </w:rPr>
        <w:tab/>
        <w:t>Riveron, J. M.</w:t>
      </w:r>
      <w:r w:rsidRPr="002F0C42">
        <w:rPr>
          <w:i/>
          <w:noProof/>
        </w:rPr>
        <w:t xml:space="preserve"> et al.</w:t>
      </w:r>
      <w:r w:rsidRPr="002F0C42">
        <w:rPr>
          <w:noProof/>
        </w:rPr>
        <w:t xml:space="preserve"> Multiple insecticide resistance in the major malaria vector Anopheles funestus in southern Ghana: implications for malaria control. </w:t>
      </w:r>
      <w:r w:rsidRPr="002F0C42">
        <w:rPr>
          <w:i/>
          <w:noProof/>
        </w:rPr>
        <w:t>Parasit Vectors</w:t>
      </w:r>
      <w:r w:rsidRPr="002F0C42">
        <w:rPr>
          <w:noProof/>
        </w:rPr>
        <w:t xml:space="preserve"> </w:t>
      </w:r>
      <w:r w:rsidRPr="002F0C42">
        <w:rPr>
          <w:b/>
          <w:noProof/>
        </w:rPr>
        <w:t>9</w:t>
      </w:r>
      <w:r w:rsidRPr="002F0C42">
        <w:rPr>
          <w:noProof/>
        </w:rPr>
        <w:t>, 504, doi:10.1186/s13071-016-1787-8 (2016).</w:t>
      </w:r>
    </w:p>
    <w:p w14:paraId="015B878E" w14:textId="77777777" w:rsidR="002F0C42" w:rsidRPr="002F0C42" w:rsidRDefault="002F0C42" w:rsidP="002F0C42">
      <w:pPr>
        <w:pStyle w:val="EndNoteBibliography"/>
        <w:ind w:left="720" w:hanging="720"/>
        <w:rPr>
          <w:noProof/>
        </w:rPr>
      </w:pPr>
      <w:r w:rsidRPr="002F0C42">
        <w:rPr>
          <w:noProof/>
        </w:rPr>
        <w:t>32</w:t>
      </w:r>
      <w:r w:rsidRPr="002F0C42">
        <w:rPr>
          <w:noProof/>
        </w:rPr>
        <w:tab/>
        <w:t xml:space="preserve">Morgan, J. C., Irving, H., Okedi, L. M., Steven, A. &amp; Wondji, C. S. Pyrethroid resistance in an Anopheles funestus population from Uganda. </w:t>
      </w:r>
      <w:r w:rsidRPr="002F0C42">
        <w:rPr>
          <w:i/>
          <w:noProof/>
        </w:rPr>
        <w:t>PLoS One</w:t>
      </w:r>
      <w:r w:rsidRPr="002F0C42">
        <w:rPr>
          <w:noProof/>
        </w:rPr>
        <w:t xml:space="preserve"> </w:t>
      </w:r>
      <w:r w:rsidRPr="002F0C42">
        <w:rPr>
          <w:b/>
          <w:noProof/>
        </w:rPr>
        <w:t>5</w:t>
      </w:r>
      <w:r w:rsidRPr="002F0C42">
        <w:rPr>
          <w:noProof/>
        </w:rPr>
        <w:t>, e11872, doi:10.1371/journal.pone.0011872 (2010).</w:t>
      </w:r>
    </w:p>
    <w:p w14:paraId="23C4EE62" w14:textId="77777777" w:rsidR="002F0C42" w:rsidRPr="003A4B1D" w:rsidRDefault="002F0C42" w:rsidP="002F0C42">
      <w:pPr>
        <w:pStyle w:val="EndNoteBibliography"/>
        <w:ind w:left="720" w:hanging="720"/>
        <w:rPr>
          <w:noProof/>
          <w:lang w:val="fr-FR"/>
        </w:rPr>
      </w:pPr>
      <w:r w:rsidRPr="002F0C42">
        <w:rPr>
          <w:noProof/>
        </w:rPr>
        <w:t>33</w:t>
      </w:r>
      <w:r w:rsidRPr="002F0C42">
        <w:rPr>
          <w:noProof/>
        </w:rPr>
        <w:tab/>
        <w:t xml:space="preserve">Liao, Y., Smyth, G. K. &amp; Shi, W. The Subread aligner: fast, accurate and scalable read mapping by seed-and-vote. </w:t>
      </w:r>
      <w:r w:rsidRPr="003A4B1D">
        <w:rPr>
          <w:i/>
          <w:noProof/>
          <w:lang w:val="fr-FR"/>
        </w:rPr>
        <w:t>Nucleic Acids Res</w:t>
      </w:r>
      <w:r w:rsidRPr="003A4B1D">
        <w:rPr>
          <w:noProof/>
          <w:lang w:val="fr-FR"/>
        </w:rPr>
        <w:t xml:space="preserve"> </w:t>
      </w:r>
      <w:r w:rsidRPr="003A4B1D">
        <w:rPr>
          <w:b/>
          <w:noProof/>
          <w:lang w:val="fr-FR"/>
        </w:rPr>
        <w:t>41</w:t>
      </w:r>
      <w:r w:rsidRPr="003A4B1D">
        <w:rPr>
          <w:noProof/>
          <w:lang w:val="fr-FR"/>
        </w:rPr>
        <w:t>, e108, doi:10.1093/nar/gkt214 (2013).</w:t>
      </w:r>
    </w:p>
    <w:p w14:paraId="154DC949" w14:textId="77777777" w:rsidR="002F0C42" w:rsidRPr="002F0C42" w:rsidRDefault="002F0C42" w:rsidP="002F0C42">
      <w:pPr>
        <w:pStyle w:val="EndNoteBibliography"/>
        <w:ind w:left="720" w:hanging="720"/>
        <w:rPr>
          <w:noProof/>
        </w:rPr>
      </w:pPr>
      <w:r w:rsidRPr="003A4B1D">
        <w:rPr>
          <w:noProof/>
          <w:lang w:val="fr-FR"/>
        </w:rPr>
        <w:t>34</w:t>
      </w:r>
      <w:r w:rsidRPr="003A4B1D">
        <w:rPr>
          <w:noProof/>
          <w:lang w:val="fr-FR"/>
        </w:rPr>
        <w:tab/>
        <w:t>Conesa, A.</w:t>
      </w:r>
      <w:r w:rsidRPr="003A4B1D">
        <w:rPr>
          <w:i/>
          <w:noProof/>
          <w:lang w:val="fr-FR"/>
        </w:rPr>
        <w:t xml:space="preserve"> et al.</w:t>
      </w:r>
      <w:r w:rsidRPr="003A4B1D">
        <w:rPr>
          <w:noProof/>
          <w:lang w:val="fr-FR"/>
        </w:rPr>
        <w:t xml:space="preserve"> </w:t>
      </w:r>
      <w:r w:rsidRPr="002F0C42">
        <w:rPr>
          <w:noProof/>
        </w:rPr>
        <w:t xml:space="preserve">Blast2GO: a universal tool for annotation, visualization and analysis in functional genomics research. </w:t>
      </w:r>
      <w:r w:rsidRPr="002F0C42">
        <w:rPr>
          <w:i/>
          <w:noProof/>
        </w:rPr>
        <w:t>Bioinformatics</w:t>
      </w:r>
      <w:r w:rsidRPr="002F0C42">
        <w:rPr>
          <w:noProof/>
        </w:rPr>
        <w:t xml:space="preserve"> </w:t>
      </w:r>
      <w:r w:rsidRPr="002F0C42">
        <w:rPr>
          <w:b/>
          <w:noProof/>
        </w:rPr>
        <w:t>21</w:t>
      </w:r>
      <w:r w:rsidRPr="002F0C42">
        <w:rPr>
          <w:noProof/>
        </w:rPr>
        <w:t>, 3674-3676, doi:10.1093/bioinformatics/bti610 (2005).</w:t>
      </w:r>
    </w:p>
    <w:p w14:paraId="37D02416" w14:textId="77777777" w:rsidR="002F0C42" w:rsidRPr="002F0C42" w:rsidRDefault="002F0C42" w:rsidP="002F0C42">
      <w:pPr>
        <w:pStyle w:val="EndNoteBibliography"/>
        <w:ind w:left="720" w:hanging="720"/>
        <w:rPr>
          <w:noProof/>
        </w:rPr>
      </w:pPr>
      <w:r w:rsidRPr="002F0C42">
        <w:rPr>
          <w:noProof/>
        </w:rPr>
        <w:t>35</w:t>
      </w:r>
      <w:r w:rsidRPr="002F0C42">
        <w:rPr>
          <w:noProof/>
        </w:rPr>
        <w:tab/>
        <w:t xml:space="preserve">Liao, Y., Smyth, G. K. &amp; Shi, W. featureCounts: an efficient general purpose program for assigning sequence reads to genomic features. </w:t>
      </w:r>
      <w:r w:rsidRPr="002F0C42">
        <w:rPr>
          <w:i/>
          <w:noProof/>
        </w:rPr>
        <w:t>Bioinformatics</w:t>
      </w:r>
      <w:r w:rsidRPr="002F0C42">
        <w:rPr>
          <w:noProof/>
        </w:rPr>
        <w:t xml:space="preserve"> </w:t>
      </w:r>
      <w:r w:rsidRPr="002F0C42">
        <w:rPr>
          <w:b/>
          <w:noProof/>
        </w:rPr>
        <w:t>30</w:t>
      </w:r>
      <w:r w:rsidRPr="002F0C42">
        <w:rPr>
          <w:noProof/>
        </w:rPr>
        <w:t>, 923-930, doi:10.1093/bioinformatics/btt656 (2014).</w:t>
      </w:r>
    </w:p>
    <w:p w14:paraId="2E23F4FC" w14:textId="77777777" w:rsidR="002F0C42" w:rsidRPr="002F0C42" w:rsidRDefault="002F0C42" w:rsidP="002F0C42">
      <w:pPr>
        <w:pStyle w:val="EndNoteBibliography"/>
        <w:ind w:left="720" w:hanging="720"/>
        <w:rPr>
          <w:noProof/>
        </w:rPr>
      </w:pPr>
      <w:r w:rsidRPr="002F0C42">
        <w:rPr>
          <w:noProof/>
        </w:rPr>
        <w:t>36</w:t>
      </w:r>
      <w:r w:rsidRPr="002F0C42">
        <w:rPr>
          <w:noProof/>
        </w:rPr>
        <w:tab/>
        <w:t xml:space="preserve">Robinson, M. D., McCarthy, D. J. &amp; Smyth, G. K. edgeR: a Bioconductor package for differential expression analysis of digital gene expression data. </w:t>
      </w:r>
      <w:r w:rsidRPr="002F0C42">
        <w:rPr>
          <w:i/>
          <w:noProof/>
        </w:rPr>
        <w:t>Bioinformatics</w:t>
      </w:r>
      <w:r w:rsidRPr="002F0C42">
        <w:rPr>
          <w:noProof/>
        </w:rPr>
        <w:t xml:space="preserve"> </w:t>
      </w:r>
      <w:r w:rsidRPr="002F0C42">
        <w:rPr>
          <w:b/>
          <w:noProof/>
        </w:rPr>
        <w:t>26</w:t>
      </w:r>
      <w:r w:rsidRPr="002F0C42">
        <w:rPr>
          <w:noProof/>
        </w:rPr>
        <w:t>, 139-140, doi:10.1093/bioinformatics/btp616 (2010).</w:t>
      </w:r>
    </w:p>
    <w:p w14:paraId="611D5FEB" w14:textId="77777777" w:rsidR="002F0C42" w:rsidRPr="002F0C42" w:rsidRDefault="002F0C42" w:rsidP="002F0C42">
      <w:pPr>
        <w:pStyle w:val="EndNoteBibliography"/>
        <w:ind w:left="720" w:hanging="720"/>
        <w:rPr>
          <w:noProof/>
        </w:rPr>
      </w:pPr>
      <w:r w:rsidRPr="002F0C42">
        <w:rPr>
          <w:noProof/>
        </w:rPr>
        <w:t>37</w:t>
      </w:r>
      <w:r w:rsidRPr="002F0C42">
        <w:rPr>
          <w:noProof/>
        </w:rPr>
        <w:tab/>
        <w:t xml:space="preserve">Benjamini, Y. &amp; Hochberg, Y. Controlling the false discovery rate: a practical and powerful approach to multiple testing. . </w:t>
      </w:r>
      <w:r w:rsidRPr="002F0C42">
        <w:rPr>
          <w:i/>
          <w:noProof/>
        </w:rPr>
        <w:t>Journal of the Royal Statistical Society</w:t>
      </w:r>
      <w:r w:rsidRPr="002F0C42">
        <w:rPr>
          <w:noProof/>
        </w:rPr>
        <w:t xml:space="preserve"> </w:t>
      </w:r>
      <w:r w:rsidRPr="002F0C42">
        <w:rPr>
          <w:b/>
          <w:noProof/>
        </w:rPr>
        <w:t xml:space="preserve">Series B </w:t>
      </w:r>
      <w:r w:rsidRPr="002F0C42">
        <w:rPr>
          <w:noProof/>
        </w:rPr>
        <w:t>289-300. (1985).</w:t>
      </w:r>
    </w:p>
    <w:p w14:paraId="75D2C6E0" w14:textId="77777777" w:rsidR="002F0C42" w:rsidRPr="002F0C42" w:rsidRDefault="002F0C42" w:rsidP="002F0C42">
      <w:pPr>
        <w:pStyle w:val="EndNoteBibliography"/>
        <w:ind w:left="720" w:hanging="720"/>
        <w:rPr>
          <w:noProof/>
        </w:rPr>
      </w:pPr>
      <w:r w:rsidRPr="002F0C42">
        <w:rPr>
          <w:noProof/>
        </w:rPr>
        <w:t>38</w:t>
      </w:r>
      <w:r w:rsidRPr="002F0C42">
        <w:rPr>
          <w:noProof/>
        </w:rPr>
        <w:tab/>
        <w:t>Kwiatkowska, R. M.</w:t>
      </w:r>
      <w:r w:rsidRPr="002F0C42">
        <w:rPr>
          <w:i/>
          <w:noProof/>
        </w:rPr>
        <w:t xml:space="preserve"> et al.</w:t>
      </w:r>
      <w:r w:rsidRPr="002F0C42">
        <w:rPr>
          <w:noProof/>
        </w:rPr>
        <w:t xml:space="preserve"> Dissecting the mechanisms responsible for the multiple insecticide resistance phenotype in Anopheles gambiae s.s., M form, from Vallee du Kou, Burkina Faso. </w:t>
      </w:r>
      <w:r w:rsidRPr="002F0C42">
        <w:rPr>
          <w:i/>
          <w:noProof/>
        </w:rPr>
        <w:t>Gene</w:t>
      </w:r>
      <w:r w:rsidRPr="002F0C42">
        <w:rPr>
          <w:noProof/>
        </w:rPr>
        <w:t xml:space="preserve"> </w:t>
      </w:r>
      <w:r w:rsidRPr="002F0C42">
        <w:rPr>
          <w:b/>
          <w:noProof/>
        </w:rPr>
        <w:t>519</w:t>
      </w:r>
      <w:r w:rsidRPr="002F0C42">
        <w:rPr>
          <w:noProof/>
        </w:rPr>
        <w:t>, 98-106, doi:10.1016/j.gene.2013.01.036 (2013).</w:t>
      </w:r>
    </w:p>
    <w:p w14:paraId="39E0C950" w14:textId="77777777" w:rsidR="002F0C42" w:rsidRPr="002F0C42" w:rsidRDefault="002F0C42" w:rsidP="002F0C42">
      <w:pPr>
        <w:pStyle w:val="EndNoteBibliography"/>
        <w:ind w:left="720" w:hanging="720"/>
        <w:rPr>
          <w:noProof/>
        </w:rPr>
      </w:pPr>
      <w:r w:rsidRPr="002F0C42">
        <w:rPr>
          <w:noProof/>
        </w:rPr>
        <w:t>39</w:t>
      </w:r>
      <w:r w:rsidRPr="002F0C42">
        <w:rPr>
          <w:noProof/>
        </w:rPr>
        <w:tab/>
        <w:t xml:space="preserve">Schmittgen, T. D. &amp; Livak, K. J. Analyzing real-time PCR data by the comparative C-T method. </w:t>
      </w:r>
      <w:r w:rsidRPr="002F0C42">
        <w:rPr>
          <w:i/>
          <w:noProof/>
        </w:rPr>
        <w:t>Nature Protocols</w:t>
      </w:r>
      <w:r w:rsidRPr="002F0C42">
        <w:rPr>
          <w:noProof/>
        </w:rPr>
        <w:t xml:space="preserve"> </w:t>
      </w:r>
      <w:r w:rsidRPr="002F0C42">
        <w:rPr>
          <w:b/>
          <w:noProof/>
        </w:rPr>
        <w:t>3</w:t>
      </w:r>
      <w:r w:rsidRPr="002F0C42">
        <w:rPr>
          <w:noProof/>
        </w:rPr>
        <w:t>, 1101-1108, doi:10.1038/nprot.2008.73 (2008).</w:t>
      </w:r>
    </w:p>
    <w:p w14:paraId="1AC4F01C" w14:textId="77777777" w:rsidR="002F0C42" w:rsidRPr="002F0C42" w:rsidRDefault="002F0C42" w:rsidP="002F0C42">
      <w:pPr>
        <w:pStyle w:val="EndNoteBibliography"/>
        <w:ind w:left="720" w:hanging="720"/>
        <w:rPr>
          <w:noProof/>
        </w:rPr>
      </w:pPr>
      <w:r w:rsidRPr="002F0C42">
        <w:rPr>
          <w:noProof/>
        </w:rPr>
        <w:t>40</w:t>
      </w:r>
      <w:r w:rsidRPr="002F0C42">
        <w:rPr>
          <w:noProof/>
        </w:rPr>
        <w:tab/>
        <w:t xml:space="preserve">Thompson, J. D., Higgins, D. G. &amp; Gibson, T. J. CLUSTAL W: improving the sensitivity of progressive multiple sequence alignment through sequence weighting, position-specific gap penalties and weight matrix choice. </w:t>
      </w:r>
      <w:r w:rsidRPr="002F0C42">
        <w:rPr>
          <w:i/>
          <w:noProof/>
        </w:rPr>
        <w:t>Nucleic Acids Res</w:t>
      </w:r>
      <w:r w:rsidRPr="002F0C42">
        <w:rPr>
          <w:noProof/>
        </w:rPr>
        <w:t xml:space="preserve"> </w:t>
      </w:r>
      <w:r w:rsidRPr="002F0C42">
        <w:rPr>
          <w:b/>
          <w:noProof/>
        </w:rPr>
        <w:t>22</w:t>
      </w:r>
      <w:r w:rsidRPr="002F0C42">
        <w:rPr>
          <w:noProof/>
        </w:rPr>
        <w:t>, 4673-4680 (1994).</w:t>
      </w:r>
    </w:p>
    <w:p w14:paraId="2E9625DD" w14:textId="77777777" w:rsidR="002F0C42" w:rsidRPr="002F0C42" w:rsidRDefault="002F0C42" w:rsidP="002F0C42">
      <w:pPr>
        <w:pStyle w:val="EndNoteBibliography"/>
        <w:ind w:left="720" w:hanging="720"/>
        <w:rPr>
          <w:noProof/>
        </w:rPr>
      </w:pPr>
      <w:r w:rsidRPr="002F0C42">
        <w:rPr>
          <w:noProof/>
        </w:rPr>
        <w:t>41</w:t>
      </w:r>
      <w:r w:rsidRPr="002F0C42">
        <w:rPr>
          <w:noProof/>
        </w:rPr>
        <w:tab/>
        <w:t xml:space="preserve">Librado, P. &amp; Rozas, J. DnaSP v5: a software for comprehensive analysis of DNA polymorphism data. </w:t>
      </w:r>
      <w:r w:rsidRPr="002F0C42">
        <w:rPr>
          <w:i/>
          <w:noProof/>
        </w:rPr>
        <w:t>Bioinformatics</w:t>
      </w:r>
      <w:r w:rsidRPr="002F0C42">
        <w:rPr>
          <w:noProof/>
        </w:rPr>
        <w:t xml:space="preserve"> </w:t>
      </w:r>
      <w:r w:rsidRPr="002F0C42">
        <w:rPr>
          <w:b/>
          <w:noProof/>
        </w:rPr>
        <w:t>25</w:t>
      </w:r>
      <w:r w:rsidRPr="002F0C42">
        <w:rPr>
          <w:noProof/>
        </w:rPr>
        <w:t>, 1451-1452, doi:btp187 [pii]</w:t>
      </w:r>
    </w:p>
    <w:p w14:paraId="55DFC143" w14:textId="77777777" w:rsidR="002F0C42" w:rsidRPr="002F0C42" w:rsidRDefault="002F0C42" w:rsidP="002F0C42">
      <w:pPr>
        <w:pStyle w:val="EndNoteBibliography"/>
        <w:ind w:left="720" w:hanging="720"/>
        <w:rPr>
          <w:noProof/>
        </w:rPr>
      </w:pPr>
      <w:r w:rsidRPr="002F0C42">
        <w:rPr>
          <w:noProof/>
        </w:rPr>
        <w:t>10.1093/bioinformatics/btp187 (2009).</w:t>
      </w:r>
    </w:p>
    <w:p w14:paraId="22E3BCC7" w14:textId="77777777" w:rsidR="002F0C42" w:rsidRPr="002F0C42" w:rsidRDefault="002F0C42" w:rsidP="002F0C42">
      <w:pPr>
        <w:pStyle w:val="EndNoteBibliography"/>
        <w:ind w:left="720" w:hanging="720"/>
        <w:rPr>
          <w:noProof/>
        </w:rPr>
      </w:pPr>
      <w:r w:rsidRPr="002F0C42">
        <w:rPr>
          <w:noProof/>
        </w:rPr>
        <w:t>42</w:t>
      </w:r>
      <w:r w:rsidRPr="002F0C42">
        <w:rPr>
          <w:noProof/>
        </w:rPr>
        <w:tab/>
        <w:t xml:space="preserve">Kumar, S., Stecher, G. &amp; Tamura, K. MEGA7: Molecular Evolutionary Genetics Analysis Version 7.0 for Bigger Datasets. </w:t>
      </w:r>
      <w:r w:rsidRPr="002F0C42">
        <w:rPr>
          <w:i/>
          <w:noProof/>
        </w:rPr>
        <w:t>Mol Biol Evol</w:t>
      </w:r>
      <w:r w:rsidRPr="002F0C42">
        <w:rPr>
          <w:noProof/>
        </w:rPr>
        <w:t xml:space="preserve"> </w:t>
      </w:r>
      <w:r w:rsidRPr="002F0C42">
        <w:rPr>
          <w:b/>
          <w:noProof/>
        </w:rPr>
        <w:t>33</w:t>
      </w:r>
      <w:r w:rsidRPr="002F0C42">
        <w:rPr>
          <w:noProof/>
        </w:rPr>
        <w:t>, 1870-1874, doi:10.1093/molbev/msw054 (2016).</w:t>
      </w:r>
    </w:p>
    <w:p w14:paraId="13B07E4F" w14:textId="77777777" w:rsidR="002F0C42" w:rsidRPr="002F0C42" w:rsidRDefault="002F0C42" w:rsidP="002F0C42">
      <w:pPr>
        <w:pStyle w:val="EndNoteBibliography"/>
        <w:ind w:left="720" w:hanging="720"/>
        <w:rPr>
          <w:noProof/>
        </w:rPr>
      </w:pPr>
      <w:r w:rsidRPr="002F0C42">
        <w:rPr>
          <w:noProof/>
        </w:rPr>
        <w:t>43</w:t>
      </w:r>
      <w:r w:rsidRPr="002F0C42">
        <w:rPr>
          <w:noProof/>
        </w:rPr>
        <w:tab/>
        <w:t xml:space="preserve">Murias dos Santos, A., Cabezas, M. P., Tavares, A. I., Xavier, R. &amp; Branco, M. tcsBU: a tool to extend TCS network layout and visualization. </w:t>
      </w:r>
      <w:r w:rsidRPr="002F0C42">
        <w:rPr>
          <w:i/>
          <w:noProof/>
        </w:rPr>
        <w:t>Bioinformatics</w:t>
      </w:r>
      <w:r w:rsidRPr="002F0C42">
        <w:rPr>
          <w:noProof/>
        </w:rPr>
        <w:t xml:space="preserve"> </w:t>
      </w:r>
      <w:r w:rsidRPr="002F0C42">
        <w:rPr>
          <w:b/>
          <w:noProof/>
        </w:rPr>
        <w:t>32</w:t>
      </w:r>
      <w:r w:rsidRPr="002F0C42">
        <w:rPr>
          <w:noProof/>
        </w:rPr>
        <w:t>, 627-628, doi:10.1093/bioinformatics/btv636 (2016).</w:t>
      </w:r>
    </w:p>
    <w:p w14:paraId="5E76E479" w14:textId="77777777" w:rsidR="002F0C42" w:rsidRPr="002F0C42" w:rsidRDefault="002F0C42" w:rsidP="002F0C42">
      <w:pPr>
        <w:pStyle w:val="EndNoteBibliography"/>
        <w:ind w:left="720" w:hanging="720"/>
        <w:rPr>
          <w:noProof/>
        </w:rPr>
      </w:pPr>
      <w:r w:rsidRPr="002F0C42">
        <w:rPr>
          <w:noProof/>
        </w:rPr>
        <w:t>44</w:t>
      </w:r>
      <w:r w:rsidRPr="002F0C42">
        <w:rPr>
          <w:noProof/>
        </w:rPr>
        <w:tab/>
        <w:t xml:space="preserve">Chang, H. W., Cheng, Y. H., Chuang, L. Y. &amp; Yang, C. H. SNP-RFLPing 2: an updated and integrated PCR-RFLP tool for SNP genotyping. </w:t>
      </w:r>
      <w:r w:rsidRPr="002F0C42">
        <w:rPr>
          <w:i/>
          <w:noProof/>
        </w:rPr>
        <w:t>BMC Bioinformatics</w:t>
      </w:r>
      <w:r w:rsidRPr="002F0C42">
        <w:rPr>
          <w:noProof/>
        </w:rPr>
        <w:t xml:space="preserve"> </w:t>
      </w:r>
      <w:r w:rsidRPr="002F0C42">
        <w:rPr>
          <w:b/>
          <w:noProof/>
        </w:rPr>
        <w:t>11</w:t>
      </w:r>
      <w:r w:rsidRPr="002F0C42">
        <w:rPr>
          <w:noProof/>
        </w:rPr>
        <w:t>, 173, doi:10.1186/1471-2105-11-173 (2010).</w:t>
      </w:r>
    </w:p>
    <w:p w14:paraId="201B79ED" w14:textId="77777777" w:rsidR="002F0C42" w:rsidRPr="002F0C42" w:rsidRDefault="002F0C42" w:rsidP="002F0C42">
      <w:pPr>
        <w:pStyle w:val="EndNoteBibliography"/>
        <w:ind w:left="720" w:hanging="720"/>
        <w:rPr>
          <w:noProof/>
        </w:rPr>
      </w:pPr>
      <w:r w:rsidRPr="002F0C42">
        <w:rPr>
          <w:noProof/>
        </w:rPr>
        <w:t>45</w:t>
      </w:r>
      <w:r w:rsidRPr="002F0C42">
        <w:rPr>
          <w:noProof/>
        </w:rPr>
        <w:tab/>
        <w:t xml:space="preserve">WHO. Test procedures for insecticide resistance monitoring in malaria vector mosquitoes. </w:t>
      </w:r>
      <w:r w:rsidRPr="002F0C42">
        <w:rPr>
          <w:i/>
          <w:noProof/>
        </w:rPr>
        <w:t>World Health Organization</w:t>
      </w:r>
      <w:r w:rsidRPr="002F0C42">
        <w:rPr>
          <w:noProof/>
        </w:rPr>
        <w:t xml:space="preserve"> (2013).</w:t>
      </w:r>
    </w:p>
    <w:p w14:paraId="00336464" w14:textId="1CFC8F8B" w:rsidR="00C44F42" w:rsidRPr="00144A2F" w:rsidRDefault="003003B7" w:rsidP="00144A2F">
      <w:pPr>
        <w:sectPr w:rsidR="00C44F42" w:rsidRPr="00144A2F" w:rsidSect="00126964">
          <w:pgSz w:w="11900" w:h="16840"/>
          <w:pgMar w:top="1440" w:right="1440" w:bottom="1440" w:left="1440" w:header="720" w:footer="720" w:gutter="0"/>
          <w:lnNumType w:countBy="1" w:restart="continuous"/>
          <w:cols w:space="720"/>
          <w:docGrid w:linePitch="360"/>
        </w:sectPr>
      </w:pPr>
      <w:r w:rsidRPr="00C047E7">
        <w:fldChar w:fldCharType="end"/>
      </w:r>
    </w:p>
    <w:p w14:paraId="38245DDB" w14:textId="77777777" w:rsidR="00D778D2" w:rsidRDefault="00D778D2" w:rsidP="00D778D2">
      <w:pPr>
        <w:pStyle w:val="Referencesandnotes"/>
        <w:spacing w:line="480" w:lineRule="auto"/>
        <w:ind w:left="0" w:firstLine="708"/>
        <w:jc w:val="both"/>
        <w:rPr>
          <w:b/>
          <w:szCs w:val="20"/>
        </w:rPr>
      </w:pPr>
      <w:r>
        <w:rPr>
          <w:b/>
          <w:szCs w:val="20"/>
        </w:rPr>
        <w:lastRenderedPageBreak/>
        <w:t>End Notes</w:t>
      </w:r>
    </w:p>
    <w:p w14:paraId="66316A6E" w14:textId="77777777" w:rsidR="00D778D2" w:rsidRDefault="00D778D2" w:rsidP="00D778D2">
      <w:pPr>
        <w:pStyle w:val="Referencesandnotes"/>
        <w:spacing w:line="480" w:lineRule="auto"/>
        <w:ind w:left="0" w:firstLine="708"/>
        <w:jc w:val="both"/>
        <w:rPr>
          <w:b/>
          <w:szCs w:val="20"/>
        </w:rPr>
      </w:pPr>
      <w:r w:rsidRPr="00337FF1">
        <w:rPr>
          <w:b/>
          <w:szCs w:val="20"/>
        </w:rPr>
        <w:t>Acknowledgments:</w:t>
      </w:r>
      <w:r w:rsidRPr="00337FF1">
        <w:rPr>
          <w:szCs w:val="20"/>
        </w:rPr>
        <w:t xml:space="preserve"> This work was supported by a Wellcome Trust Senior Research Fellowship in Biomedical Sciences to Charles S. Wondji (101893/Z/13/Z).</w:t>
      </w:r>
      <w:r w:rsidRPr="00337FF1">
        <w:rPr>
          <w:b/>
          <w:szCs w:val="20"/>
        </w:rPr>
        <w:t xml:space="preserve"> </w:t>
      </w:r>
      <w:r w:rsidRPr="00242A86">
        <w:rPr>
          <w:szCs w:val="20"/>
        </w:rPr>
        <w:t>The authors will like to thank Dr Gareth Lycett for assistance with the implementation of promoter assays.</w:t>
      </w:r>
    </w:p>
    <w:p w14:paraId="10CCEFEE" w14:textId="77777777" w:rsidR="00D778D2" w:rsidRDefault="00D778D2" w:rsidP="00D778D2">
      <w:pPr>
        <w:pStyle w:val="Referencesandnotes"/>
        <w:spacing w:line="480" w:lineRule="auto"/>
        <w:ind w:left="0" w:firstLine="0"/>
        <w:jc w:val="both"/>
        <w:rPr>
          <w:b/>
          <w:szCs w:val="20"/>
        </w:rPr>
      </w:pPr>
    </w:p>
    <w:p w14:paraId="211D3B81" w14:textId="77777777" w:rsidR="00D778D2" w:rsidRDefault="00D778D2" w:rsidP="00D778D2">
      <w:pPr>
        <w:pStyle w:val="Referencesandnotes"/>
        <w:spacing w:line="480" w:lineRule="auto"/>
        <w:ind w:left="0" w:firstLine="708"/>
        <w:jc w:val="both"/>
        <w:rPr>
          <w:szCs w:val="20"/>
        </w:rPr>
      </w:pPr>
      <w:r w:rsidRPr="00337FF1">
        <w:rPr>
          <w:b/>
          <w:szCs w:val="20"/>
        </w:rPr>
        <w:t>Author contributions:</w:t>
      </w:r>
      <w:r w:rsidRPr="00337FF1">
        <w:rPr>
          <w:szCs w:val="20"/>
        </w:rPr>
        <w:t xml:space="preserve"> CSW conceived and designed the study; JMR</w:t>
      </w:r>
      <w:r>
        <w:rPr>
          <w:szCs w:val="20"/>
        </w:rPr>
        <w:t xml:space="preserve"> </w:t>
      </w:r>
      <w:r w:rsidRPr="00337FF1">
        <w:rPr>
          <w:szCs w:val="20"/>
        </w:rPr>
        <w:t xml:space="preserve">and CSW performed the field collection and resistance bioassays; HI and CSW performed sample preparation for all </w:t>
      </w:r>
      <w:r>
        <w:rPr>
          <w:szCs w:val="20"/>
        </w:rPr>
        <w:t>RNAseq</w:t>
      </w:r>
      <w:r w:rsidRPr="00337FF1">
        <w:rPr>
          <w:szCs w:val="20"/>
        </w:rPr>
        <w:t xml:space="preserve"> sequencing; GDW </w:t>
      </w:r>
      <w:r>
        <w:rPr>
          <w:szCs w:val="20"/>
        </w:rPr>
        <w:t xml:space="preserve">and CSW </w:t>
      </w:r>
      <w:r w:rsidRPr="00337FF1">
        <w:rPr>
          <w:szCs w:val="20"/>
        </w:rPr>
        <w:t xml:space="preserve">analyzed </w:t>
      </w:r>
      <w:r>
        <w:rPr>
          <w:szCs w:val="20"/>
        </w:rPr>
        <w:t>Next-generation sequencing data with assistance from JH</w:t>
      </w:r>
      <w:r w:rsidRPr="00337FF1">
        <w:rPr>
          <w:szCs w:val="20"/>
        </w:rPr>
        <w:t>. MJW</w:t>
      </w:r>
      <w:r>
        <w:rPr>
          <w:szCs w:val="20"/>
        </w:rPr>
        <w:t>, JMR</w:t>
      </w:r>
      <w:r w:rsidRPr="00337FF1">
        <w:rPr>
          <w:szCs w:val="20"/>
        </w:rPr>
        <w:t xml:space="preserve"> and </w:t>
      </w:r>
      <w:proofErr w:type="spellStart"/>
      <w:r w:rsidRPr="00337FF1">
        <w:rPr>
          <w:szCs w:val="20"/>
        </w:rPr>
        <w:t>M</w:t>
      </w:r>
      <w:r>
        <w:rPr>
          <w:szCs w:val="20"/>
        </w:rPr>
        <w:t>a</w:t>
      </w:r>
      <w:r w:rsidRPr="00337FF1">
        <w:rPr>
          <w:szCs w:val="20"/>
        </w:rPr>
        <w:t>T</w:t>
      </w:r>
      <w:proofErr w:type="spellEnd"/>
      <w:r w:rsidRPr="00337FF1">
        <w:rPr>
          <w:szCs w:val="20"/>
        </w:rPr>
        <w:t xml:space="preserve"> performed </w:t>
      </w:r>
      <w:proofErr w:type="spellStart"/>
      <w:r w:rsidRPr="00337FF1">
        <w:rPr>
          <w:szCs w:val="20"/>
        </w:rPr>
        <w:t>qRT</w:t>
      </w:r>
      <w:proofErr w:type="spellEnd"/>
      <w:r w:rsidRPr="00337FF1">
        <w:rPr>
          <w:szCs w:val="20"/>
        </w:rPr>
        <w:t>-PCR; LMJM</w:t>
      </w:r>
      <w:r>
        <w:rPr>
          <w:szCs w:val="20"/>
        </w:rPr>
        <w:t xml:space="preserve"> and CSW</w:t>
      </w:r>
      <w:r w:rsidRPr="00337FF1">
        <w:rPr>
          <w:szCs w:val="20"/>
        </w:rPr>
        <w:t xml:space="preserve"> characterized </w:t>
      </w:r>
      <w:r w:rsidRPr="00337FF1">
        <w:rPr>
          <w:i/>
          <w:szCs w:val="20"/>
        </w:rPr>
        <w:t>CYP6P9a</w:t>
      </w:r>
      <w:r w:rsidRPr="00337FF1">
        <w:rPr>
          <w:szCs w:val="20"/>
        </w:rPr>
        <w:t xml:space="preserve"> promoter</w:t>
      </w:r>
      <w:r>
        <w:rPr>
          <w:szCs w:val="20"/>
        </w:rPr>
        <w:t xml:space="preserve"> and</w:t>
      </w:r>
      <w:r w:rsidRPr="00337FF1">
        <w:rPr>
          <w:szCs w:val="20"/>
        </w:rPr>
        <w:t xml:space="preserve"> analyzed the genetic diversity of </w:t>
      </w:r>
      <w:r w:rsidRPr="00337FF1">
        <w:rPr>
          <w:i/>
          <w:szCs w:val="20"/>
        </w:rPr>
        <w:t>CYP6P9a</w:t>
      </w:r>
      <w:r w:rsidRPr="00337FF1">
        <w:rPr>
          <w:szCs w:val="20"/>
        </w:rPr>
        <w:t xml:space="preserve">; LMJM and CSW designed the PCR-RFLP diagnostic assay; LMJM and </w:t>
      </w:r>
      <w:proofErr w:type="spellStart"/>
      <w:r w:rsidRPr="00337FF1">
        <w:rPr>
          <w:szCs w:val="20"/>
        </w:rPr>
        <w:t>M</w:t>
      </w:r>
      <w:r>
        <w:rPr>
          <w:szCs w:val="20"/>
        </w:rPr>
        <w:t>i</w:t>
      </w:r>
      <w:r w:rsidRPr="00337FF1">
        <w:rPr>
          <w:szCs w:val="20"/>
        </w:rPr>
        <w:t>T</w:t>
      </w:r>
      <w:proofErr w:type="spellEnd"/>
      <w:r w:rsidRPr="00337FF1">
        <w:rPr>
          <w:szCs w:val="20"/>
        </w:rPr>
        <w:t xml:space="preserve"> generated the lab crosses and performed the validation of the PCR-RFLP; BDM performed the experimental hut</w:t>
      </w:r>
      <w:r>
        <w:rPr>
          <w:szCs w:val="20"/>
        </w:rPr>
        <w:t xml:space="preserve"> experiment</w:t>
      </w:r>
      <w:r w:rsidRPr="00337FF1">
        <w:rPr>
          <w:szCs w:val="20"/>
        </w:rPr>
        <w:t>s with CSW</w:t>
      </w:r>
      <w:r>
        <w:rPr>
          <w:szCs w:val="20"/>
        </w:rPr>
        <w:t xml:space="preserve"> and genotyped </w:t>
      </w:r>
      <w:r w:rsidRPr="008E4F83">
        <w:rPr>
          <w:i/>
          <w:szCs w:val="20"/>
        </w:rPr>
        <w:t xml:space="preserve">CYP6P9a </w:t>
      </w:r>
      <w:r>
        <w:rPr>
          <w:szCs w:val="20"/>
        </w:rPr>
        <w:t xml:space="preserve">with </w:t>
      </w:r>
      <w:r w:rsidRPr="00337FF1">
        <w:rPr>
          <w:szCs w:val="20"/>
        </w:rPr>
        <w:t xml:space="preserve">MJW and </w:t>
      </w:r>
      <w:proofErr w:type="spellStart"/>
      <w:r w:rsidRPr="00337FF1">
        <w:rPr>
          <w:szCs w:val="20"/>
        </w:rPr>
        <w:t>M</w:t>
      </w:r>
      <w:r>
        <w:rPr>
          <w:szCs w:val="20"/>
        </w:rPr>
        <w:t>a</w:t>
      </w:r>
      <w:r w:rsidRPr="00337FF1">
        <w:rPr>
          <w:szCs w:val="20"/>
        </w:rPr>
        <w:t>T</w:t>
      </w:r>
      <w:proofErr w:type="spellEnd"/>
      <w:r w:rsidRPr="00337FF1">
        <w:rPr>
          <w:szCs w:val="20"/>
        </w:rPr>
        <w:t xml:space="preserve">; CSW wrote the paper with assistance from LMJM and </w:t>
      </w:r>
      <w:r>
        <w:rPr>
          <w:szCs w:val="20"/>
        </w:rPr>
        <w:t>JH</w:t>
      </w:r>
      <w:r w:rsidRPr="00337FF1">
        <w:rPr>
          <w:szCs w:val="20"/>
        </w:rPr>
        <w:t>; All authors read a</w:t>
      </w:r>
      <w:r>
        <w:rPr>
          <w:szCs w:val="20"/>
        </w:rPr>
        <w:t xml:space="preserve">nd approved the final draft of </w:t>
      </w:r>
      <w:r w:rsidRPr="00337FF1">
        <w:rPr>
          <w:szCs w:val="20"/>
        </w:rPr>
        <w:t xml:space="preserve">the manuscript. </w:t>
      </w:r>
    </w:p>
    <w:p w14:paraId="7980869F" w14:textId="77777777" w:rsidR="00D778D2" w:rsidRDefault="00D778D2" w:rsidP="00D778D2">
      <w:pPr>
        <w:pStyle w:val="Referencesandnotes"/>
        <w:spacing w:line="480" w:lineRule="auto"/>
        <w:ind w:left="0" w:firstLine="708"/>
        <w:jc w:val="both"/>
        <w:rPr>
          <w:szCs w:val="20"/>
        </w:rPr>
      </w:pPr>
    </w:p>
    <w:p w14:paraId="52B97BE5" w14:textId="3E4A4DF5" w:rsidR="00D778D2" w:rsidRDefault="00D778D2" w:rsidP="00D778D2">
      <w:pPr>
        <w:pStyle w:val="Referencesandnotes"/>
        <w:spacing w:line="480" w:lineRule="auto"/>
        <w:ind w:left="0" w:firstLine="708"/>
        <w:jc w:val="both"/>
        <w:rPr>
          <w:szCs w:val="20"/>
        </w:rPr>
      </w:pPr>
      <w:r w:rsidRPr="00337FF1">
        <w:rPr>
          <w:b/>
          <w:szCs w:val="20"/>
        </w:rPr>
        <w:t>Competing interests:</w:t>
      </w:r>
      <w:r w:rsidRPr="00337FF1">
        <w:rPr>
          <w:szCs w:val="20"/>
        </w:rPr>
        <w:t xml:space="preserve"> The authors declare no competing interests. </w:t>
      </w:r>
    </w:p>
    <w:p w14:paraId="30D2DD07" w14:textId="77777777" w:rsidR="00D778D2" w:rsidRDefault="00D778D2" w:rsidP="00D778D2">
      <w:pPr>
        <w:pStyle w:val="Referencesandnotes"/>
        <w:spacing w:line="480" w:lineRule="auto"/>
        <w:ind w:left="0" w:firstLine="708"/>
        <w:jc w:val="both"/>
        <w:rPr>
          <w:szCs w:val="20"/>
        </w:rPr>
      </w:pPr>
    </w:p>
    <w:p w14:paraId="24763168" w14:textId="77777777" w:rsidR="00D778D2" w:rsidRPr="008B7D05" w:rsidRDefault="00D778D2" w:rsidP="00D778D2">
      <w:pPr>
        <w:autoSpaceDE w:val="0"/>
        <w:autoSpaceDN w:val="0"/>
        <w:adjustRightInd w:val="0"/>
        <w:spacing w:line="480" w:lineRule="auto"/>
        <w:ind w:firstLine="708"/>
        <w:jc w:val="both"/>
        <w:rPr>
          <w:rFonts w:ascii="AdvOT1ef757c0" w:hAnsi="AdvOT1ef757c0" w:cs="AdvOT1ef757c0"/>
        </w:rPr>
      </w:pPr>
      <w:r w:rsidRPr="00566EE9">
        <w:rPr>
          <w:rFonts w:ascii="Times New Roman" w:hAnsi="Times New Roman" w:cs="Times New Roman"/>
          <w:b/>
        </w:rPr>
        <w:t>Data availability:</w:t>
      </w:r>
      <w:r w:rsidRPr="00566EE9">
        <w:rPr>
          <w:rFonts w:ascii="Times New Roman" w:hAnsi="Times New Roman" w:cs="Times New Roman"/>
          <w:b/>
          <w:color w:val="000000"/>
        </w:rPr>
        <w:t xml:space="preserve"> RNAseq</w:t>
      </w:r>
      <w:r w:rsidRPr="00566EE9">
        <w:rPr>
          <w:rFonts w:ascii="Times New Roman" w:hAnsi="Times New Roman" w:cs="Times New Roman"/>
          <w:color w:val="000000"/>
        </w:rPr>
        <w:t xml:space="preserve">: </w:t>
      </w:r>
      <w:r w:rsidRPr="00566EE9">
        <w:rPr>
          <w:rFonts w:ascii="Times New Roman" w:hAnsi="Times New Roman" w:cs="Times New Roman"/>
          <w:bCs/>
          <w:color w:val="000000"/>
          <w:lang w:eastAsia="en-GB"/>
        </w:rPr>
        <w:t>PRJEB24351</w:t>
      </w:r>
      <w:r w:rsidRPr="00566EE9">
        <w:rPr>
          <w:rFonts w:ascii="Times New Roman" w:hAnsi="Times New Roman" w:cs="Times New Roman"/>
          <w:color w:val="000000"/>
          <w:lang w:eastAsia="en-GB"/>
        </w:rPr>
        <w:t xml:space="preserve">, </w:t>
      </w:r>
      <w:r w:rsidRPr="00566EE9">
        <w:rPr>
          <w:rFonts w:ascii="Times New Roman" w:hAnsi="Times New Roman" w:cs="Times New Roman"/>
          <w:bCs/>
          <w:color w:val="000000"/>
          <w:lang w:eastAsia="en-GB"/>
        </w:rPr>
        <w:t>PRJEB10294</w:t>
      </w:r>
      <w:r w:rsidRPr="00566EE9">
        <w:rPr>
          <w:rFonts w:ascii="Times New Roman" w:hAnsi="Times New Roman" w:cs="Times New Roman"/>
          <w:color w:val="000000"/>
          <w:lang w:eastAsia="en-GB"/>
        </w:rPr>
        <w:t>;</w:t>
      </w:r>
      <w:r w:rsidRPr="00566EE9">
        <w:rPr>
          <w:rFonts w:ascii="Times New Roman" w:hAnsi="Times New Roman" w:cs="Times New Roman"/>
          <w:b/>
          <w:color w:val="000000"/>
          <w:lang w:eastAsia="en-GB"/>
        </w:rPr>
        <w:t xml:space="preserve"> </w:t>
      </w:r>
      <w:r w:rsidRPr="00566EE9">
        <w:rPr>
          <w:rFonts w:ascii="Times New Roman" w:hAnsi="Times New Roman" w:cs="Times New Roman"/>
          <w:b/>
          <w:i/>
        </w:rPr>
        <w:t xml:space="preserve">CYP6P9b </w:t>
      </w:r>
      <w:r w:rsidRPr="00566EE9">
        <w:rPr>
          <w:rFonts w:ascii="Times New Roman" w:hAnsi="Times New Roman" w:cs="Times New Roman"/>
          <w:b/>
        </w:rPr>
        <w:t>sequences</w:t>
      </w:r>
      <w:r w:rsidRPr="00F941E0">
        <w:rPr>
          <w:rFonts w:ascii="Times New Roman" w:hAnsi="Times New Roman" w:cs="Times New Roman"/>
        </w:rPr>
        <w:t>: GenBank MK457459-MK457689. Data analysed in this study are available on</w:t>
      </w:r>
      <w:r w:rsidRPr="008B7D05">
        <w:rPr>
          <w:rFonts w:ascii="Times New Roman" w:hAnsi="Times New Roman" w:cs="Times New Roman"/>
        </w:rPr>
        <w:t xml:space="preserve"> public repositories </w:t>
      </w:r>
      <w:r>
        <w:rPr>
          <w:rFonts w:ascii="Times New Roman" w:hAnsi="Times New Roman" w:cs="Times New Roman"/>
        </w:rPr>
        <w:t>or</w:t>
      </w:r>
      <w:r w:rsidRPr="008B7D05">
        <w:rPr>
          <w:rFonts w:ascii="Times New Roman" w:hAnsi="Times New Roman" w:cs="Times New Roman"/>
        </w:rPr>
        <w:t xml:space="preserve"> available within the article and its Supplementary Information files</w:t>
      </w:r>
      <w:r>
        <w:rPr>
          <w:rFonts w:ascii="Times New Roman" w:hAnsi="Times New Roman" w:cs="Times New Roman"/>
        </w:rPr>
        <w:t>.</w:t>
      </w:r>
      <w:r w:rsidRPr="008B7D05">
        <w:rPr>
          <w:rFonts w:ascii="Times New Roman" w:hAnsi="Times New Roman" w:cs="Times New Roman"/>
        </w:rPr>
        <w:t xml:space="preserve"> </w:t>
      </w:r>
      <w:r>
        <w:rPr>
          <w:rFonts w:ascii="Times New Roman" w:hAnsi="Times New Roman" w:cs="Times New Roman"/>
        </w:rPr>
        <w:t>Further details</w:t>
      </w:r>
      <w:r w:rsidRPr="008B7D05">
        <w:rPr>
          <w:rFonts w:ascii="Times New Roman" w:hAnsi="Times New Roman" w:cs="Times New Roman"/>
        </w:rPr>
        <w:t xml:space="preserve"> are available from the authors upon request.</w:t>
      </w:r>
    </w:p>
    <w:p w14:paraId="599AC1EB" w14:textId="77777777" w:rsidR="00D778D2" w:rsidRDefault="00D778D2">
      <w:pPr>
        <w:rPr>
          <w:rFonts w:ascii="Times New Roman" w:hAnsi="Times New Roman" w:cs="Times New Roman"/>
          <w:b/>
        </w:rPr>
      </w:pPr>
      <w:r>
        <w:rPr>
          <w:rFonts w:ascii="Times New Roman" w:hAnsi="Times New Roman" w:cs="Times New Roman"/>
          <w:b/>
        </w:rPr>
        <w:br w:type="page"/>
      </w:r>
    </w:p>
    <w:p w14:paraId="2F333E58" w14:textId="0A066D6C" w:rsidR="00E6680A" w:rsidRDefault="009B4E76" w:rsidP="00144A2F">
      <w:pPr>
        <w:spacing w:line="480" w:lineRule="auto"/>
        <w:jc w:val="both"/>
        <w:rPr>
          <w:rFonts w:ascii="Times New Roman" w:hAnsi="Times New Roman" w:cs="Times New Roman"/>
          <w:b/>
        </w:rPr>
      </w:pPr>
      <w:r>
        <w:rPr>
          <w:rFonts w:ascii="Times New Roman" w:hAnsi="Times New Roman" w:cs="Times New Roman"/>
          <w:b/>
        </w:rPr>
        <w:lastRenderedPageBreak/>
        <w:t>Fig.</w:t>
      </w:r>
      <w:r w:rsidR="00AF6068">
        <w:rPr>
          <w:rFonts w:ascii="Times New Roman" w:hAnsi="Times New Roman" w:cs="Times New Roman"/>
          <w:b/>
        </w:rPr>
        <w:t xml:space="preserve"> legends</w:t>
      </w:r>
    </w:p>
    <w:p w14:paraId="554A9D2A" w14:textId="3C715895" w:rsidR="00AF6068" w:rsidRDefault="009B4E76" w:rsidP="00144A2F">
      <w:pPr>
        <w:spacing w:line="480" w:lineRule="auto"/>
        <w:jc w:val="both"/>
        <w:rPr>
          <w:rFonts w:ascii="Times New Roman" w:eastAsia="Times New Roman" w:hAnsi="Times New Roman" w:cs="Times New Roman"/>
        </w:rPr>
      </w:pPr>
      <w:r>
        <w:rPr>
          <w:rFonts w:ascii="Times New Roman" w:hAnsi="Times New Roman" w:cs="Times New Roman"/>
          <w:b/>
          <w:bCs/>
        </w:rPr>
        <w:t>Fig.</w:t>
      </w:r>
      <w:r w:rsidR="00AF6068" w:rsidRPr="00C047E7">
        <w:rPr>
          <w:rFonts w:ascii="Times New Roman" w:hAnsi="Times New Roman" w:cs="Times New Roman"/>
          <w:b/>
          <w:bCs/>
        </w:rPr>
        <w:t xml:space="preserve"> 1: Comparative transcription profiles of </w:t>
      </w:r>
      <w:r w:rsidR="00AF6068" w:rsidRPr="00C047E7">
        <w:rPr>
          <w:rFonts w:ascii="Times New Roman" w:hAnsi="Times New Roman" w:cs="Times New Roman"/>
          <w:b/>
          <w:bCs/>
          <w:i/>
        </w:rPr>
        <w:t xml:space="preserve">An. </w:t>
      </w:r>
      <w:r w:rsidR="00AF6068">
        <w:rPr>
          <w:rFonts w:ascii="Times New Roman" w:hAnsi="Times New Roman" w:cs="Times New Roman"/>
          <w:b/>
          <w:bCs/>
          <w:i/>
        </w:rPr>
        <w:t>f</w:t>
      </w:r>
      <w:r w:rsidR="00AF6068" w:rsidRPr="00C047E7">
        <w:rPr>
          <w:rFonts w:ascii="Times New Roman" w:hAnsi="Times New Roman" w:cs="Times New Roman"/>
          <w:b/>
          <w:bCs/>
          <w:i/>
        </w:rPr>
        <w:t>unestus</w:t>
      </w:r>
      <w:r w:rsidR="00A76E24">
        <w:rPr>
          <w:rFonts w:ascii="Times New Roman" w:hAnsi="Times New Roman" w:cs="Times New Roman"/>
          <w:b/>
          <w:bCs/>
          <w:i/>
        </w:rPr>
        <w:t xml:space="preserve"> </w:t>
      </w:r>
      <w:r w:rsidR="00A76E24" w:rsidRPr="0092275A">
        <w:rPr>
          <w:rFonts w:ascii="Times New Roman" w:hAnsi="Times New Roman" w:cs="Times New Roman"/>
          <w:b/>
          <w:bCs/>
          <w:iCs/>
        </w:rPr>
        <w:t>between countries</w:t>
      </w:r>
      <w:r w:rsidR="00AF6068" w:rsidRPr="00A76E24">
        <w:rPr>
          <w:rFonts w:ascii="Times New Roman" w:hAnsi="Times New Roman" w:cs="Times New Roman"/>
          <w:b/>
          <w:bCs/>
          <w:iCs/>
        </w:rPr>
        <w:t>.</w:t>
      </w:r>
      <w:r w:rsidR="00AF6068" w:rsidRPr="00C047E7">
        <w:rPr>
          <w:rFonts w:ascii="Times New Roman" w:hAnsi="Times New Roman" w:cs="Times New Roman"/>
          <w:b/>
          <w:bCs/>
        </w:rPr>
        <w:t xml:space="preserve"> </w:t>
      </w:r>
      <w:proofErr w:type="spellStart"/>
      <w:r w:rsidR="00AF6068" w:rsidRPr="00C047E7">
        <w:rPr>
          <w:rFonts w:ascii="Times New Roman" w:hAnsi="Times New Roman" w:cs="Times New Roman"/>
        </w:rPr>
        <w:t>qRT</w:t>
      </w:r>
      <w:proofErr w:type="spellEnd"/>
      <w:r w:rsidR="00AF6068" w:rsidRPr="00C047E7">
        <w:rPr>
          <w:rFonts w:ascii="Times New Roman" w:hAnsi="Times New Roman" w:cs="Times New Roman"/>
        </w:rPr>
        <w:t xml:space="preserve">-PCR comparison of the expression profile of major detoxification genes associated with pyrethroid resistance between populations of </w:t>
      </w:r>
      <w:r w:rsidR="00AF6068" w:rsidRPr="00C047E7">
        <w:rPr>
          <w:rFonts w:ascii="Times New Roman" w:hAnsi="Times New Roman" w:cs="Times New Roman"/>
          <w:i/>
          <w:iCs/>
        </w:rPr>
        <w:t>An. funestus</w:t>
      </w:r>
      <w:r w:rsidR="00AF6068" w:rsidRPr="00C047E7">
        <w:rPr>
          <w:rFonts w:ascii="Times New Roman" w:hAnsi="Times New Roman" w:cs="Times New Roman"/>
        </w:rPr>
        <w:t xml:space="preserve"> from different African regions supporting a shift in the role of these genes between regions.</w:t>
      </w:r>
      <w:r w:rsidR="00AF6068" w:rsidRPr="00566EE9">
        <w:rPr>
          <w:rFonts w:eastAsiaTheme="minorEastAsia" w:hAnsi="Calibri"/>
          <w:color w:val="000000" w:themeColor="text1"/>
          <w:kern w:val="24"/>
          <w:lang w:eastAsia="en-GB"/>
        </w:rPr>
        <w:t xml:space="preserve"> </w:t>
      </w:r>
      <w:r w:rsidR="00AF6068" w:rsidRPr="00AF6068">
        <w:rPr>
          <w:rFonts w:ascii="Times New Roman" w:hAnsi="Times New Roman" w:cs="Times New Roman"/>
        </w:rPr>
        <w:t>The data shown are mean + SEM (n = 3).</w:t>
      </w:r>
      <w:r w:rsidR="00AF6068" w:rsidRPr="00AF6068">
        <w:rPr>
          <w:rFonts w:ascii="Times New Roman" w:eastAsia="Times New Roman" w:hAnsi="Times New Roman" w:cs="Times New Roman"/>
        </w:rPr>
        <w:t xml:space="preserve"> Source data are provided as a Source Data file</w:t>
      </w:r>
      <w:r w:rsidR="00AF6068">
        <w:rPr>
          <w:rFonts w:ascii="Times New Roman" w:eastAsia="Times New Roman" w:hAnsi="Times New Roman" w:cs="Times New Roman"/>
        </w:rPr>
        <w:t>.</w:t>
      </w:r>
    </w:p>
    <w:p w14:paraId="3DE153E4" w14:textId="188E8307" w:rsidR="00AF6068" w:rsidRPr="00983705" w:rsidRDefault="009B4E76" w:rsidP="00AF6068">
      <w:pPr>
        <w:spacing w:line="480" w:lineRule="auto"/>
        <w:jc w:val="both"/>
        <w:rPr>
          <w:rFonts w:ascii="Times New Roman" w:hAnsi="Times New Roman" w:cs="Times New Roman"/>
          <w:b/>
          <w:bCs/>
        </w:rPr>
      </w:pPr>
      <w:r>
        <w:rPr>
          <w:rFonts w:ascii="Times New Roman" w:hAnsi="Times New Roman" w:cs="Times New Roman"/>
          <w:b/>
          <w:bCs/>
        </w:rPr>
        <w:t>Fig.</w:t>
      </w:r>
      <w:r w:rsidR="00AF6068" w:rsidRPr="00C047E7">
        <w:rPr>
          <w:rFonts w:ascii="Times New Roman" w:hAnsi="Times New Roman" w:cs="Times New Roman"/>
          <w:b/>
          <w:bCs/>
        </w:rPr>
        <w:t xml:space="preserve"> 2: Genetic diversity patterns of the cis-regulatory region of </w:t>
      </w:r>
      <w:r w:rsidR="00AF6068" w:rsidRPr="00C047E7">
        <w:rPr>
          <w:rFonts w:ascii="Times New Roman" w:hAnsi="Times New Roman" w:cs="Times New Roman"/>
          <w:b/>
          <w:bCs/>
          <w:i/>
          <w:iCs/>
        </w:rPr>
        <w:t>CYP6P9b</w:t>
      </w:r>
      <w:r w:rsidR="00AF6068">
        <w:rPr>
          <w:rFonts w:ascii="Times New Roman" w:hAnsi="Times New Roman" w:cs="Times New Roman"/>
          <w:b/>
          <w:bCs/>
        </w:rPr>
        <w:t xml:space="preserve">. </w:t>
      </w:r>
      <w:r w:rsidR="00AF6068" w:rsidRPr="00983705">
        <w:rPr>
          <w:rFonts w:ascii="Times New Roman" w:hAnsi="Times New Roman" w:cs="Times New Roman"/>
          <w:bCs/>
        </w:rPr>
        <w:t>(</w:t>
      </w:r>
      <w:r w:rsidR="00AF6068">
        <w:rPr>
          <w:rFonts w:ascii="Times New Roman" w:hAnsi="Times New Roman" w:cs="Times New Roman"/>
          <w:bCs/>
        </w:rPr>
        <w:t>a</w:t>
      </w:r>
      <w:r w:rsidR="00AF6068" w:rsidRPr="00C047E7">
        <w:rPr>
          <w:rFonts w:ascii="Times New Roman" w:hAnsi="Times New Roman" w:cs="Times New Roman"/>
          <w:bCs/>
        </w:rPr>
        <w:t xml:space="preserve">) Maximum likelihood phylogenetic tree of </w:t>
      </w:r>
      <w:r w:rsidR="00AF6068" w:rsidRPr="00C047E7">
        <w:rPr>
          <w:rFonts w:ascii="Times New Roman" w:hAnsi="Times New Roman" w:cs="Times New Roman"/>
          <w:bCs/>
          <w:i/>
          <w:iCs/>
        </w:rPr>
        <w:t>CYP6P9a</w:t>
      </w:r>
      <w:r w:rsidR="00AF6068" w:rsidRPr="00C047E7">
        <w:rPr>
          <w:rFonts w:ascii="Times New Roman" w:hAnsi="Times New Roman" w:cs="Times New Roman"/>
          <w:bCs/>
        </w:rPr>
        <w:t xml:space="preserve"> promoter haplotypes across Africa. (</w:t>
      </w:r>
      <w:r w:rsidR="00AF6068">
        <w:rPr>
          <w:rFonts w:ascii="Times New Roman" w:hAnsi="Times New Roman" w:cs="Times New Roman"/>
          <w:bCs/>
        </w:rPr>
        <w:t>b</w:t>
      </w:r>
      <w:r w:rsidR="00AF6068" w:rsidRPr="00C047E7">
        <w:rPr>
          <w:rFonts w:ascii="Times New Roman" w:hAnsi="Times New Roman" w:cs="Times New Roman"/>
          <w:bCs/>
        </w:rPr>
        <w:t xml:space="preserve">) </w:t>
      </w:r>
      <w:r w:rsidR="00AF6068" w:rsidRPr="00983705">
        <w:rPr>
          <w:rFonts w:ascii="Times New Roman" w:hAnsi="Times New Roman" w:cs="Times New Roman"/>
          <w:bCs/>
        </w:rPr>
        <w:t>Neighbour</w:t>
      </w:r>
      <w:r w:rsidR="00AF6068" w:rsidRPr="00C047E7">
        <w:rPr>
          <w:rFonts w:ascii="Times New Roman" w:hAnsi="Times New Roman" w:cs="Times New Roman"/>
          <w:bCs/>
        </w:rPr>
        <w:t>-</w:t>
      </w:r>
      <w:r w:rsidR="00AF6068">
        <w:rPr>
          <w:rFonts w:ascii="Times New Roman" w:hAnsi="Times New Roman" w:cs="Times New Roman"/>
          <w:bCs/>
        </w:rPr>
        <w:t>j</w:t>
      </w:r>
      <w:r w:rsidR="00AF6068" w:rsidRPr="00C047E7">
        <w:rPr>
          <w:rFonts w:ascii="Times New Roman" w:hAnsi="Times New Roman" w:cs="Times New Roman"/>
          <w:bCs/>
        </w:rPr>
        <w:t>oining phylogenetic tree of CYP6P9b-based genetic distance between nine African populations (N</w:t>
      </w:r>
      <w:r w:rsidR="00AF6068" w:rsidRPr="00C047E7">
        <w:rPr>
          <w:rFonts w:ascii="Times New Roman" w:hAnsi="Times New Roman" w:cs="Times New Roman"/>
          <w:bCs/>
          <w:i/>
          <w:iCs/>
          <w:vertAlign w:val="subscript"/>
        </w:rPr>
        <w:t>ST</w:t>
      </w:r>
      <w:r w:rsidR="00AF6068" w:rsidRPr="00C047E7">
        <w:rPr>
          <w:rFonts w:ascii="Times New Roman" w:hAnsi="Times New Roman" w:cs="Times New Roman"/>
          <w:bCs/>
        </w:rPr>
        <w:t xml:space="preserve"> estimates). (</w:t>
      </w:r>
      <w:r w:rsidR="00AF6068">
        <w:rPr>
          <w:rFonts w:ascii="Times New Roman" w:hAnsi="Times New Roman" w:cs="Times New Roman"/>
          <w:bCs/>
        </w:rPr>
        <w:t>c</w:t>
      </w:r>
      <w:r w:rsidR="00AF6068" w:rsidRPr="00C047E7">
        <w:rPr>
          <w:rFonts w:ascii="Times New Roman" w:hAnsi="Times New Roman" w:cs="Times New Roman"/>
          <w:bCs/>
        </w:rPr>
        <w:t xml:space="preserve">) Africa-wide TCS network for the </w:t>
      </w:r>
      <w:r w:rsidR="00AF6068" w:rsidRPr="00C047E7">
        <w:rPr>
          <w:rFonts w:ascii="Times New Roman" w:hAnsi="Times New Roman" w:cs="Times New Roman"/>
          <w:bCs/>
          <w:i/>
          <w:iCs/>
        </w:rPr>
        <w:t>CYP6P9b</w:t>
      </w:r>
      <w:r w:rsidR="00AF6068" w:rsidRPr="00C047E7">
        <w:rPr>
          <w:rFonts w:ascii="Times New Roman" w:hAnsi="Times New Roman" w:cs="Times New Roman"/>
          <w:bCs/>
        </w:rPr>
        <w:t xml:space="preserve"> haplotypes showing predominant haplotypes in southern Africa. A fixed haplotype is observed in Benin (sky blue) and a nearly fixed </w:t>
      </w:r>
      <w:r w:rsidR="00AF6068" w:rsidRPr="00615E35">
        <w:rPr>
          <w:rFonts w:ascii="Times New Roman" w:hAnsi="Times New Roman" w:cs="Times New Roman"/>
          <w:bCs/>
        </w:rPr>
        <w:t xml:space="preserve">haplotype </w:t>
      </w:r>
      <w:r w:rsidR="00AF6068">
        <w:rPr>
          <w:rFonts w:ascii="Times New Roman" w:hAnsi="Times New Roman" w:cs="Times New Roman"/>
          <w:bCs/>
        </w:rPr>
        <w:t xml:space="preserve">is seen </w:t>
      </w:r>
      <w:r w:rsidR="00AF6068" w:rsidRPr="00C047E7">
        <w:rPr>
          <w:rFonts w:ascii="Times New Roman" w:hAnsi="Times New Roman" w:cs="Times New Roman"/>
          <w:bCs/>
        </w:rPr>
        <w:t>in Ghana (black). Other locations show a greater diversity. Lines connecting haplotypes and each node represent a single mutation event. (</w:t>
      </w:r>
      <w:r w:rsidR="00AF6068">
        <w:rPr>
          <w:rFonts w:ascii="Times New Roman" w:hAnsi="Times New Roman" w:cs="Times New Roman"/>
          <w:bCs/>
        </w:rPr>
        <w:t>d</w:t>
      </w:r>
      <w:r w:rsidR="00AF6068" w:rsidRPr="00C047E7">
        <w:rPr>
          <w:rFonts w:ascii="Times New Roman" w:hAnsi="Times New Roman" w:cs="Times New Roman"/>
          <w:bCs/>
        </w:rPr>
        <w:t xml:space="preserve">) </w:t>
      </w:r>
      <w:r w:rsidR="00AF6068">
        <w:rPr>
          <w:rFonts w:ascii="Times New Roman" w:hAnsi="Times New Roman" w:cs="Times New Roman"/>
          <w:bCs/>
        </w:rPr>
        <w:t>A m</w:t>
      </w:r>
      <w:r w:rsidR="00AF6068" w:rsidRPr="00C047E7">
        <w:rPr>
          <w:rFonts w:ascii="Times New Roman" w:hAnsi="Times New Roman" w:cs="Times New Roman"/>
          <w:bCs/>
        </w:rPr>
        <w:t xml:space="preserve">aximum </w:t>
      </w:r>
      <w:r w:rsidR="00AF6068">
        <w:rPr>
          <w:rFonts w:ascii="Times New Roman" w:hAnsi="Times New Roman" w:cs="Times New Roman"/>
          <w:bCs/>
        </w:rPr>
        <w:t>l</w:t>
      </w:r>
      <w:r w:rsidR="00AF6068" w:rsidRPr="00C047E7">
        <w:rPr>
          <w:rFonts w:ascii="Times New Roman" w:hAnsi="Times New Roman" w:cs="Times New Roman"/>
          <w:bCs/>
        </w:rPr>
        <w:t xml:space="preserve">ikelihood phylogenetic tree of </w:t>
      </w:r>
      <w:r w:rsidR="00AF6068" w:rsidRPr="00C047E7">
        <w:rPr>
          <w:rFonts w:ascii="Times New Roman" w:hAnsi="Times New Roman" w:cs="Times New Roman"/>
          <w:bCs/>
          <w:i/>
          <w:iCs/>
        </w:rPr>
        <w:t>CYP6P9b</w:t>
      </w:r>
      <w:r w:rsidR="00AF6068" w:rsidRPr="00C047E7">
        <w:rPr>
          <w:rFonts w:ascii="Times New Roman" w:hAnsi="Times New Roman" w:cs="Times New Roman"/>
          <w:bCs/>
        </w:rPr>
        <w:t xml:space="preserve"> showing a cluster of highly diverse haplotypes </w:t>
      </w:r>
      <w:r w:rsidR="00A76E24">
        <w:rPr>
          <w:rFonts w:ascii="Times New Roman" w:hAnsi="Times New Roman" w:cs="Times New Roman"/>
          <w:bCs/>
        </w:rPr>
        <w:t xml:space="preserve">before </w:t>
      </w:r>
      <w:proofErr w:type="gramStart"/>
      <w:r w:rsidR="00A76E24">
        <w:rPr>
          <w:rFonts w:ascii="Times New Roman" w:hAnsi="Times New Roman" w:cs="Times New Roman"/>
          <w:bCs/>
        </w:rPr>
        <w:t>scale</w:t>
      </w:r>
      <w:proofErr w:type="gramEnd"/>
      <w:r w:rsidR="00A76E24">
        <w:rPr>
          <w:rFonts w:ascii="Times New Roman" w:hAnsi="Times New Roman" w:cs="Times New Roman"/>
          <w:bCs/>
        </w:rPr>
        <w:t xml:space="preserve"> up of bed nets (</w:t>
      </w:r>
      <w:r w:rsidR="00AF6068" w:rsidRPr="00C047E7">
        <w:rPr>
          <w:rFonts w:ascii="Times New Roman" w:hAnsi="Times New Roman" w:cs="Times New Roman"/>
          <w:bCs/>
        </w:rPr>
        <w:t>pre-intervention</w:t>
      </w:r>
      <w:r w:rsidR="00A76E24">
        <w:rPr>
          <w:rFonts w:ascii="Times New Roman" w:hAnsi="Times New Roman" w:cs="Times New Roman"/>
          <w:bCs/>
        </w:rPr>
        <w:t>)</w:t>
      </w:r>
      <w:r w:rsidR="00AF6068" w:rsidRPr="00C047E7">
        <w:rPr>
          <w:rFonts w:ascii="Times New Roman" w:hAnsi="Times New Roman" w:cs="Times New Roman"/>
          <w:bCs/>
        </w:rPr>
        <w:t xml:space="preserve"> but a nearly fixed haplotype post-intervention. (</w:t>
      </w:r>
      <w:r w:rsidR="00AF6068">
        <w:rPr>
          <w:rFonts w:ascii="Times New Roman" w:hAnsi="Times New Roman" w:cs="Times New Roman"/>
          <w:bCs/>
        </w:rPr>
        <w:t>e</w:t>
      </w:r>
      <w:r w:rsidR="00AF6068" w:rsidRPr="00C047E7">
        <w:rPr>
          <w:rFonts w:ascii="Times New Roman" w:hAnsi="Times New Roman" w:cs="Times New Roman"/>
          <w:bCs/>
        </w:rPr>
        <w:t xml:space="preserve">) TCS haplotype network in Mozambique </w:t>
      </w:r>
      <w:r w:rsidR="00AF6068">
        <w:rPr>
          <w:rFonts w:ascii="Times New Roman" w:hAnsi="Times New Roman" w:cs="Times New Roman"/>
          <w:bCs/>
        </w:rPr>
        <w:t>p</w:t>
      </w:r>
      <w:r w:rsidR="00AF6068" w:rsidRPr="00C047E7">
        <w:rPr>
          <w:rFonts w:ascii="Times New Roman" w:hAnsi="Times New Roman" w:cs="Times New Roman"/>
          <w:bCs/>
        </w:rPr>
        <w:t xml:space="preserve">re- and </w:t>
      </w:r>
      <w:r w:rsidR="00AF6068">
        <w:rPr>
          <w:rFonts w:ascii="Times New Roman" w:hAnsi="Times New Roman" w:cs="Times New Roman"/>
          <w:bCs/>
        </w:rPr>
        <w:t>p</w:t>
      </w:r>
      <w:r w:rsidR="00AF6068" w:rsidRPr="00C047E7">
        <w:rPr>
          <w:rFonts w:ascii="Times New Roman" w:hAnsi="Times New Roman" w:cs="Times New Roman"/>
          <w:bCs/>
        </w:rPr>
        <w:t xml:space="preserve">ost-intervention revealing a major resistant haplotype post-intervention but a more diverse set of haplotypes before pre-bed </w:t>
      </w:r>
      <w:r w:rsidR="00AF6068">
        <w:rPr>
          <w:rFonts w:ascii="Times New Roman" w:hAnsi="Times New Roman" w:cs="Times New Roman"/>
          <w:bCs/>
        </w:rPr>
        <w:t>n</w:t>
      </w:r>
      <w:r w:rsidR="00AF6068" w:rsidRPr="00C047E7">
        <w:rPr>
          <w:rFonts w:ascii="Times New Roman" w:hAnsi="Times New Roman" w:cs="Times New Roman"/>
          <w:bCs/>
        </w:rPr>
        <w:t>ets.</w:t>
      </w:r>
      <w:r w:rsidR="00AF6068" w:rsidRPr="00C047E7">
        <w:rPr>
          <w:rFonts w:ascii="Times New Roman" w:hAnsi="Times New Roman" w:cs="Times New Roman"/>
          <w:b/>
          <w:bCs/>
        </w:rPr>
        <w:t xml:space="preserve"> </w:t>
      </w:r>
    </w:p>
    <w:p w14:paraId="22751C82" w14:textId="77777777" w:rsidR="000B7BB5" w:rsidRDefault="009B4E76" w:rsidP="000B7BB5">
      <w:pPr>
        <w:spacing w:line="480" w:lineRule="auto"/>
        <w:jc w:val="both"/>
        <w:rPr>
          <w:rFonts w:ascii="Times New Roman" w:hAnsi="Times New Roman" w:cs="Times New Roman"/>
          <w:b/>
          <w:bCs/>
        </w:rPr>
      </w:pPr>
      <w:r>
        <w:rPr>
          <w:rFonts w:ascii="Times New Roman" w:hAnsi="Times New Roman" w:cs="Times New Roman"/>
          <w:b/>
          <w:bCs/>
        </w:rPr>
        <w:t>Fig.</w:t>
      </w:r>
      <w:r w:rsidR="00AF6068" w:rsidRPr="00C047E7">
        <w:rPr>
          <w:rFonts w:ascii="Times New Roman" w:hAnsi="Times New Roman" w:cs="Times New Roman"/>
          <w:b/>
          <w:bCs/>
        </w:rPr>
        <w:t xml:space="preserve"> </w:t>
      </w:r>
      <w:r w:rsidR="00AF6068">
        <w:rPr>
          <w:rFonts w:ascii="Times New Roman" w:hAnsi="Times New Roman" w:cs="Times New Roman"/>
          <w:b/>
          <w:bCs/>
        </w:rPr>
        <w:t>3</w:t>
      </w:r>
      <w:r w:rsidR="00AF6068" w:rsidRPr="00C047E7">
        <w:rPr>
          <w:rFonts w:ascii="Times New Roman" w:hAnsi="Times New Roman" w:cs="Times New Roman"/>
          <w:b/>
          <w:bCs/>
        </w:rPr>
        <w:t xml:space="preserve">: </w:t>
      </w:r>
      <w:r w:rsidR="00AF6068" w:rsidRPr="00983705">
        <w:rPr>
          <w:rFonts w:ascii="Times New Roman" w:hAnsi="Times New Roman" w:cs="Times New Roman"/>
          <w:b/>
          <w:bCs/>
        </w:rPr>
        <w:t>DNA-based diagnostic assay for CYP6P9b-mediated metabolic resistance</w:t>
      </w:r>
      <w:r w:rsidR="00A76E24">
        <w:rPr>
          <w:rFonts w:ascii="Times New Roman" w:hAnsi="Times New Roman" w:cs="Times New Roman"/>
          <w:b/>
          <w:bCs/>
        </w:rPr>
        <w:t xml:space="preserve"> to pyrethroids</w:t>
      </w:r>
      <w:r w:rsidR="00AF6068" w:rsidRPr="00983705">
        <w:rPr>
          <w:rFonts w:ascii="Times New Roman" w:hAnsi="Times New Roman" w:cs="Times New Roman"/>
          <w:b/>
          <w:bCs/>
        </w:rPr>
        <w:t xml:space="preserve">. </w:t>
      </w:r>
      <w:r w:rsidR="00AF6068" w:rsidRPr="00C047E7">
        <w:rPr>
          <w:rFonts w:ascii="Times New Roman" w:hAnsi="Times New Roman" w:cs="Times New Roman"/>
          <w:b/>
          <w:bCs/>
        </w:rPr>
        <w:t>(</w:t>
      </w:r>
      <w:r w:rsidR="00AF6068">
        <w:rPr>
          <w:rFonts w:ascii="Times New Roman" w:hAnsi="Times New Roman" w:cs="Times New Roman"/>
        </w:rPr>
        <w:t>a</w:t>
      </w:r>
      <w:r w:rsidR="00AF6068" w:rsidRPr="00C047E7">
        <w:rPr>
          <w:rFonts w:ascii="Times New Roman" w:hAnsi="Times New Roman" w:cs="Times New Roman"/>
        </w:rPr>
        <w:t xml:space="preserve">) Comparative luciferase assay between promoter fragment from the highly resistant FUMOZ and highly susceptible (FANG) lab strains </w:t>
      </w:r>
      <w:r w:rsidR="00AF6068" w:rsidRPr="00983705">
        <w:rPr>
          <w:rFonts w:ascii="Times New Roman" w:hAnsi="Times New Roman" w:cs="Times New Roman"/>
        </w:rPr>
        <w:t xml:space="preserve">with progressive serial deletions of </w:t>
      </w:r>
      <w:r w:rsidR="00AF6068" w:rsidRPr="00277CB8">
        <w:rPr>
          <w:rFonts w:ascii="Times New Roman" w:hAnsi="Times New Roman" w:cs="Times New Roman"/>
          <w:i/>
        </w:rPr>
        <w:t>CYP6P9b</w:t>
      </w:r>
      <w:r w:rsidR="00AF6068" w:rsidRPr="00277CB8">
        <w:rPr>
          <w:rFonts w:ascii="Times New Roman" w:hAnsi="Times New Roman" w:cs="Times New Roman"/>
        </w:rPr>
        <w:t xml:space="preserve"> 5' fla</w:t>
      </w:r>
      <w:r w:rsidR="00AF6068" w:rsidRPr="00983705">
        <w:rPr>
          <w:rFonts w:ascii="Times New Roman" w:hAnsi="Times New Roman" w:cs="Times New Roman"/>
        </w:rPr>
        <w:t>nking region to detect the causative variants. Bars represent the mean ± S.D. of four independent transfections of three replicates (n=6). (</w:t>
      </w:r>
      <w:r w:rsidR="00AF6068">
        <w:rPr>
          <w:rFonts w:ascii="Times New Roman" w:hAnsi="Times New Roman" w:cs="Times New Roman"/>
        </w:rPr>
        <w:t>b</w:t>
      </w:r>
      <w:r w:rsidR="00AF6068" w:rsidRPr="00983705">
        <w:rPr>
          <w:rFonts w:ascii="Times New Roman" w:hAnsi="Times New Roman" w:cs="Times New Roman"/>
        </w:rPr>
        <w:t xml:space="preserve">) </w:t>
      </w:r>
      <w:r w:rsidR="00AF6068" w:rsidRPr="00C047E7">
        <w:rPr>
          <w:rFonts w:ascii="Times New Roman" w:hAnsi="Times New Roman" w:cs="Times New Roman"/>
        </w:rPr>
        <w:t xml:space="preserve">Agarose gel of PCR-RFLP with </w:t>
      </w:r>
      <w:proofErr w:type="spellStart"/>
      <w:r w:rsidR="00AF6068" w:rsidRPr="00AF6068">
        <w:rPr>
          <w:rFonts w:ascii="Times New Roman" w:hAnsi="Times New Roman" w:cs="Times New Roman"/>
          <w:i/>
        </w:rPr>
        <w:t>Nmu</w:t>
      </w:r>
      <w:r w:rsidR="00AF6068" w:rsidRPr="00C047E7">
        <w:rPr>
          <w:rFonts w:ascii="Times New Roman" w:hAnsi="Times New Roman" w:cs="Times New Roman"/>
        </w:rPr>
        <w:t>Cl</w:t>
      </w:r>
      <w:proofErr w:type="spellEnd"/>
      <w:r w:rsidR="00AF6068" w:rsidRPr="00C047E7">
        <w:rPr>
          <w:rFonts w:ascii="Times New Roman" w:hAnsi="Times New Roman" w:cs="Times New Roman"/>
        </w:rPr>
        <w:t xml:space="preserve"> of </w:t>
      </w:r>
      <w:r w:rsidR="00AF6068" w:rsidRPr="00C047E7">
        <w:rPr>
          <w:rFonts w:ascii="Times New Roman" w:hAnsi="Times New Roman" w:cs="Times New Roman"/>
          <w:i/>
        </w:rPr>
        <w:t>CYP6P9b</w:t>
      </w:r>
      <w:r w:rsidR="00AF6068" w:rsidRPr="00C047E7">
        <w:rPr>
          <w:rFonts w:ascii="Times New Roman" w:hAnsi="Times New Roman" w:cs="Times New Roman"/>
        </w:rPr>
        <w:t xml:space="preserve"> showing the RR, RS</w:t>
      </w:r>
      <w:r w:rsidR="00AF6068">
        <w:rPr>
          <w:rFonts w:ascii="Times New Roman" w:hAnsi="Times New Roman" w:cs="Times New Roman"/>
        </w:rPr>
        <w:t>,</w:t>
      </w:r>
      <w:r w:rsidR="00AF6068" w:rsidRPr="00C047E7">
        <w:rPr>
          <w:rFonts w:ascii="Times New Roman" w:hAnsi="Times New Roman" w:cs="Times New Roman"/>
        </w:rPr>
        <w:t xml:space="preserve"> and SS genotypes. </w:t>
      </w:r>
      <w:r w:rsidR="00AF6068" w:rsidRPr="00983705">
        <w:rPr>
          <w:rFonts w:ascii="Times New Roman" w:hAnsi="Times New Roman" w:cs="Times New Roman"/>
        </w:rPr>
        <w:t>(</w:t>
      </w:r>
      <w:r w:rsidR="00AF6068">
        <w:rPr>
          <w:rFonts w:ascii="Times New Roman" w:hAnsi="Times New Roman" w:cs="Times New Roman"/>
        </w:rPr>
        <w:t>c</w:t>
      </w:r>
      <w:r w:rsidR="00AF6068" w:rsidRPr="00983705">
        <w:rPr>
          <w:rFonts w:ascii="Times New Roman" w:hAnsi="Times New Roman" w:cs="Times New Roman"/>
        </w:rPr>
        <w:t xml:space="preserve">) </w:t>
      </w:r>
      <w:r w:rsidR="00AF6068">
        <w:rPr>
          <w:rFonts w:ascii="Times New Roman" w:hAnsi="Times New Roman" w:cs="Times New Roman"/>
        </w:rPr>
        <w:t>Distribution of the</w:t>
      </w:r>
      <w:r w:rsidR="00AF6068" w:rsidRPr="00983705">
        <w:rPr>
          <w:rFonts w:ascii="Times New Roman" w:hAnsi="Times New Roman" w:cs="Times New Roman"/>
        </w:rPr>
        <w:t xml:space="preserve"> </w:t>
      </w:r>
      <w:r w:rsidR="00AF6068" w:rsidRPr="00277CB8">
        <w:rPr>
          <w:rFonts w:ascii="Times New Roman" w:hAnsi="Times New Roman" w:cs="Times New Roman"/>
          <w:i/>
          <w:iCs/>
        </w:rPr>
        <w:t>CYP6P9b</w:t>
      </w:r>
      <w:r w:rsidR="00AF6068" w:rsidRPr="00983705">
        <w:rPr>
          <w:rFonts w:ascii="Times New Roman" w:hAnsi="Times New Roman" w:cs="Times New Roman"/>
        </w:rPr>
        <w:t xml:space="preserve"> </w:t>
      </w:r>
      <w:r w:rsidR="00AF6068">
        <w:rPr>
          <w:rFonts w:ascii="Times New Roman" w:hAnsi="Times New Roman" w:cs="Times New Roman"/>
        </w:rPr>
        <w:t>genotypes</w:t>
      </w:r>
      <w:r w:rsidR="00AF6068" w:rsidRPr="00983705">
        <w:rPr>
          <w:rFonts w:ascii="Times New Roman" w:hAnsi="Times New Roman" w:cs="Times New Roman"/>
        </w:rPr>
        <w:t xml:space="preserve"> between susceptible and resistant mosquitoes showing a very strong </w:t>
      </w:r>
      <w:r w:rsidR="00AF6068" w:rsidRPr="00983705">
        <w:rPr>
          <w:rFonts w:ascii="Times New Roman" w:hAnsi="Times New Roman" w:cs="Times New Roman"/>
        </w:rPr>
        <w:lastRenderedPageBreak/>
        <w:t xml:space="preserve">correlation between </w:t>
      </w:r>
      <w:r w:rsidR="00AF6068" w:rsidRPr="00983705">
        <w:rPr>
          <w:rFonts w:ascii="Times New Roman" w:hAnsi="Times New Roman" w:cs="Times New Roman"/>
          <w:i/>
          <w:iCs/>
        </w:rPr>
        <w:t>CYP6P9b</w:t>
      </w:r>
      <w:r w:rsidR="00AF6068" w:rsidRPr="00983705">
        <w:rPr>
          <w:rFonts w:ascii="Times New Roman" w:hAnsi="Times New Roman" w:cs="Times New Roman"/>
        </w:rPr>
        <w:t xml:space="preserve"> and resistance phenotype. (</w:t>
      </w:r>
      <w:r w:rsidR="00AF6068">
        <w:rPr>
          <w:rFonts w:ascii="Times New Roman" w:hAnsi="Times New Roman" w:cs="Times New Roman"/>
        </w:rPr>
        <w:t>d</w:t>
      </w:r>
      <w:r w:rsidR="00AF6068" w:rsidRPr="00983705">
        <w:rPr>
          <w:rFonts w:ascii="Times New Roman" w:hAnsi="Times New Roman" w:cs="Times New Roman"/>
        </w:rPr>
        <w:t xml:space="preserve">) Distribution of the combined genotypes of both </w:t>
      </w:r>
      <w:r w:rsidR="00AF6068" w:rsidRPr="00983705">
        <w:rPr>
          <w:rFonts w:ascii="Times New Roman" w:hAnsi="Times New Roman" w:cs="Times New Roman"/>
          <w:i/>
          <w:iCs/>
        </w:rPr>
        <w:t>CYP6P9a</w:t>
      </w:r>
      <w:r w:rsidR="00AF6068" w:rsidRPr="00983705">
        <w:rPr>
          <w:rFonts w:ascii="Times New Roman" w:hAnsi="Times New Roman" w:cs="Times New Roman"/>
        </w:rPr>
        <w:t xml:space="preserve"> and </w:t>
      </w:r>
      <w:r w:rsidR="00AF6068" w:rsidRPr="00983705">
        <w:rPr>
          <w:rFonts w:ascii="Times New Roman" w:hAnsi="Times New Roman" w:cs="Times New Roman"/>
          <w:i/>
          <w:iCs/>
        </w:rPr>
        <w:t>CYP6P9b</w:t>
      </w:r>
      <w:r w:rsidR="00AF6068" w:rsidRPr="00983705">
        <w:rPr>
          <w:rFonts w:ascii="Times New Roman" w:hAnsi="Times New Roman" w:cs="Times New Roman"/>
        </w:rPr>
        <w:t xml:space="preserve"> showing that both genotypes combined to increase </w:t>
      </w:r>
      <w:r w:rsidR="00AF6068">
        <w:rPr>
          <w:rFonts w:ascii="Times New Roman" w:hAnsi="Times New Roman" w:cs="Times New Roman"/>
        </w:rPr>
        <w:t xml:space="preserve">the </w:t>
      </w:r>
      <w:r w:rsidR="00AF6068" w:rsidRPr="00983705">
        <w:rPr>
          <w:rFonts w:ascii="Times New Roman" w:hAnsi="Times New Roman" w:cs="Times New Roman"/>
        </w:rPr>
        <w:t>pyrethroid resistance.</w:t>
      </w:r>
      <w:r w:rsidR="00AF6068" w:rsidRPr="00557D21">
        <w:rPr>
          <w:rFonts w:eastAsia="Times New Roman"/>
        </w:rPr>
        <w:t xml:space="preserve"> </w:t>
      </w:r>
      <w:r w:rsidR="00AF6068" w:rsidRPr="00AF6068">
        <w:rPr>
          <w:rFonts w:ascii="Times New Roman" w:eastAsia="Times New Roman" w:hAnsi="Times New Roman" w:cs="Times New Roman"/>
        </w:rPr>
        <w:t>Source data are provided as a Source Data file</w:t>
      </w:r>
      <w:r w:rsidR="00AF6068">
        <w:rPr>
          <w:rFonts w:ascii="Times New Roman" w:eastAsia="Times New Roman" w:hAnsi="Times New Roman" w:cs="Times New Roman"/>
        </w:rPr>
        <w:t>.</w:t>
      </w:r>
    </w:p>
    <w:p w14:paraId="74569BEC" w14:textId="1EAE313F" w:rsidR="00D4249D" w:rsidRPr="0086267B" w:rsidRDefault="009B4E76" w:rsidP="00AF6068">
      <w:pPr>
        <w:spacing w:line="480" w:lineRule="auto"/>
        <w:jc w:val="both"/>
        <w:rPr>
          <w:rFonts w:ascii="-webkit-standard" w:hAnsi="-webkit-standard"/>
          <w:color w:val="000000" w:themeColor="text1"/>
          <w:shd w:val="clear" w:color="auto" w:fill="FFFFFF"/>
        </w:rPr>
      </w:pPr>
      <w:r>
        <w:rPr>
          <w:rFonts w:ascii="Times New Roman" w:hAnsi="Times New Roman" w:cs="Times New Roman"/>
          <w:b/>
          <w:bCs/>
        </w:rPr>
        <w:t>Fig.</w:t>
      </w:r>
      <w:r w:rsidR="00AF6068" w:rsidRPr="008F4177">
        <w:rPr>
          <w:rFonts w:ascii="Times New Roman" w:hAnsi="Times New Roman" w:cs="Times New Roman"/>
          <w:b/>
          <w:bCs/>
        </w:rPr>
        <w:t xml:space="preserve"> </w:t>
      </w:r>
      <w:r w:rsidR="00AF6068">
        <w:rPr>
          <w:rFonts w:ascii="Times New Roman" w:hAnsi="Times New Roman" w:cs="Times New Roman"/>
          <w:b/>
          <w:bCs/>
        </w:rPr>
        <w:t>4</w:t>
      </w:r>
      <w:r w:rsidR="00AF6068" w:rsidRPr="008F4177">
        <w:rPr>
          <w:rFonts w:ascii="Times New Roman" w:hAnsi="Times New Roman" w:cs="Times New Roman"/>
          <w:b/>
          <w:bCs/>
        </w:rPr>
        <w:t xml:space="preserve">: Geographical distribution of </w:t>
      </w:r>
      <w:r w:rsidR="00AF6068" w:rsidRPr="008F4177">
        <w:rPr>
          <w:rFonts w:ascii="Times New Roman" w:hAnsi="Times New Roman" w:cs="Times New Roman"/>
          <w:b/>
          <w:bCs/>
          <w:i/>
        </w:rPr>
        <w:t>CYP6P9b</w:t>
      </w:r>
      <w:r w:rsidR="00AF6068" w:rsidRPr="008F4177">
        <w:rPr>
          <w:rFonts w:ascii="Times New Roman" w:hAnsi="Times New Roman" w:cs="Times New Roman"/>
          <w:b/>
          <w:bCs/>
        </w:rPr>
        <w:t xml:space="preserve"> Africa-wide</w:t>
      </w:r>
      <w:r w:rsidR="00AF6068">
        <w:rPr>
          <w:rFonts w:ascii="Times New Roman" w:hAnsi="Times New Roman" w:cs="Times New Roman"/>
          <w:b/>
          <w:bCs/>
        </w:rPr>
        <w:t>.</w:t>
      </w:r>
      <w:r w:rsidR="00AF6068" w:rsidRPr="008F4177">
        <w:rPr>
          <w:rFonts w:ascii="Times New Roman" w:hAnsi="Times New Roman" w:cs="Times New Roman"/>
          <w:b/>
          <w:bCs/>
        </w:rPr>
        <w:t xml:space="preserve"> </w:t>
      </w:r>
      <w:r w:rsidR="00AF6068" w:rsidRPr="008F4177">
        <w:rPr>
          <w:rFonts w:ascii="Times New Roman" w:hAnsi="Times New Roman" w:cs="Times New Roman"/>
        </w:rPr>
        <w:t>(</w:t>
      </w:r>
      <w:r w:rsidR="00AF6068">
        <w:rPr>
          <w:rFonts w:ascii="Times New Roman" w:hAnsi="Times New Roman" w:cs="Times New Roman"/>
        </w:rPr>
        <w:t>a</w:t>
      </w:r>
      <w:r w:rsidR="00AF6068" w:rsidRPr="008F4177">
        <w:rPr>
          <w:rFonts w:ascii="Times New Roman" w:hAnsi="Times New Roman" w:cs="Times New Roman"/>
        </w:rPr>
        <w:t xml:space="preserve">) </w:t>
      </w:r>
      <w:r w:rsidR="00AF6068" w:rsidRPr="00983705">
        <w:rPr>
          <w:rFonts w:ascii="Times New Roman" w:hAnsi="Times New Roman" w:cs="Times New Roman"/>
        </w:rPr>
        <w:t xml:space="preserve">Frequency of the CYP6P9B_R allele across Africa </w:t>
      </w:r>
      <w:r w:rsidR="00AF6068" w:rsidRPr="008F4177">
        <w:rPr>
          <w:rFonts w:ascii="Times New Roman" w:hAnsi="Times New Roman" w:cs="Times New Roman"/>
        </w:rPr>
        <w:t>showing that it is highly predominant in southern Africa, moderately present in East Africa but completely absent elsewhere on the continent. (</w:t>
      </w:r>
      <w:r w:rsidR="00AF6068">
        <w:rPr>
          <w:rFonts w:ascii="Times New Roman" w:hAnsi="Times New Roman" w:cs="Times New Roman"/>
        </w:rPr>
        <w:t>b</w:t>
      </w:r>
      <w:r w:rsidR="00AF6068" w:rsidRPr="008F4177">
        <w:rPr>
          <w:rFonts w:ascii="Times New Roman" w:hAnsi="Times New Roman" w:cs="Times New Roman"/>
        </w:rPr>
        <w:t xml:space="preserve">) Map of Africa showing the distribution of the </w:t>
      </w:r>
      <w:r w:rsidR="00AF6068" w:rsidRPr="008F4177">
        <w:rPr>
          <w:rFonts w:ascii="Times New Roman" w:hAnsi="Times New Roman" w:cs="Times New Roman"/>
          <w:iCs/>
        </w:rPr>
        <w:t>CYP6P9b-</w:t>
      </w:r>
      <w:r w:rsidR="00AF6068" w:rsidRPr="008F4177">
        <w:rPr>
          <w:rFonts w:ascii="Times New Roman" w:hAnsi="Times New Roman" w:cs="Times New Roman"/>
        </w:rPr>
        <w:t>resistant allele</w:t>
      </w:r>
      <w:r w:rsidR="00AF6068">
        <w:rPr>
          <w:rFonts w:ascii="Times New Roman" w:hAnsi="Times New Roman" w:cs="Times New Roman"/>
        </w:rPr>
        <w:t>s</w:t>
      </w:r>
      <w:r w:rsidR="00AF6068" w:rsidRPr="008F4177">
        <w:rPr>
          <w:rFonts w:ascii="Times New Roman" w:hAnsi="Times New Roman" w:cs="Times New Roman"/>
        </w:rPr>
        <w:t xml:space="preserve"> with a near fixation in southern Africa. </w:t>
      </w:r>
      <w:r w:rsidR="000B7BB5" w:rsidRPr="00036A5C">
        <w:rPr>
          <w:rFonts w:ascii="Times New Roman" w:hAnsi="Times New Roman" w:cs="Times New Roman"/>
        </w:rPr>
        <w:t xml:space="preserve">The map was generated using a blank map freely available </w:t>
      </w:r>
      <w:r w:rsidR="000B7BB5" w:rsidRPr="00036A5C">
        <w:rPr>
          <w:rFonts w:ascii="Times New Roman" w:hAnsi="Times New Roman" w:cs="Times New Roman"/>
          <w:color w:val="000000" w:themeColor="text1"/>
          <w:shd w:val="clear" w:color="auto" w:fill="FFFFFF"/>
        </w:rPr>
        <w:t xml:space="preserve">from </w:t>
      </w:r>
      <w:hyperlink r:id="rId7" w:history="1">
        <w:r w:rsidR="000B7BB5" w:rsidRPr="00036A5C">
          <w:rPr>
            <w:rStyle w:val="Hyperlink"/>
            <w:rFonts w:ascii="Times New Roman" w:hAnsi="Times New Roman" w:cs="Times New Roman"/>
            <w:shd w:val="clear" w:color="auto" w:fill="FFFFFF"/>
          </w:rPr>
          <w:t>https://www.rkkerkenschijndel.nl/map-of-africa-drawing.html</w:t>
        </w:r>
      </w:hyperlink>
      <w:r w:rsidR="000B7BB5" w:rsidRPr="00036A5C">
        <w:rPr>
          <w:rStyle w:val="Hyperlink"/>
          <w:rFonts w:ascii="Times New Roman" w:hAnsi="Times New Roman" w:cs="Times New Roman"/>
          <w:shd w:val="clear" w:color="auto" w:fill="FFFFFF"/>
        </w:rPr>
        <w:t xml:space="preserve"> and pie-chart</w:t>
      </w:r>
      <w:r w:rsidR="0086267B" w:rsidRPr="00036A5C">
        <w:rPr>
          <w:rStyle w:val="Hyperlink"/>
          <w:rFonts w:ascii="Times New Roman" w:hAnsi="Times New Roman" w:cs="Times New Roman"/>
          <w:shd w:val="clear" w:color="auto" w:fill="FFFFFF"/>
        </w:rPr>
        <w:t>s</w:t>
      </w:r>
      <w:r w:rsidR="000B7BB5" w:rsidRPr="00036A5C">
        <w:rPr>
          <w:rStyle w:val="Hyperlink"/>
          <w:rFonts w:ascii="Times New Roman" w:hAnsi="Times New Roman" w:cs="Times New Roman"/>
          <w:shd w:val="clear" w:color="auto" w:fill="FFFFFF"/>
        </w:rPr>
        <w:t xml:space="preserve"> representing frequency of both allel</w:t>
      </w:r>
      <w:r w:rsidR="0086267B" w:rsidRPr="00036A5C">
        <w:rPr>
          <w:rStyle w:val="Hyperlink"/>
          <w:rFonts w:ascii="Times New Roman" w:hAnsi="Times New Roman" w:cs="Times New Roman"/>
          <w:shd w:val="clear" w:color="auto" w:fill="FFFFFF"/>
        </w:rPr>
        <w:t>es in each location were added on the map</w:t>
      </w:r>
      <w:r w:rsidR="000B7BB5">
        <w:rPr>
          <w:rFonts w:ascii="Times New Roman" w:hAnsi="Times New Roman" w:cs="Times New Roman"/>
        </w:rPr>
        <w:t xml:space="preserve"> </w:t>
      </w:r>
      <w:r w:rsidR="00AF6068" w:rsidRPr="008F4177">
        <w:rPr>
          <w:rFonts w:ascii="Times New Roman" w:hAnsi="Times New Roman" w:cs="Times New Roman"/>
        </w:rPr>
        <w:t>(</w:t>
      </w:r>
      <w:r w:rsidR="00AF6068">
        <w:rPr>
          <w:rFonts w:ascii="Times New Roman" w:hAnsi="Times New Roman" w:cs="Times New Roman"/>
        </w:rPr>
        <w:t>c</w:t>
      </w:r>
      <w:r w:rsidR="00AF6068" w:rsidRPr="008F4177">
        <w:rPr>
          <w:rFonts w:ascii="Times New Roman" w:hAnsi="Times New Roman" w:cs="Times New Roman"/>
        </w:rPr>
        <w:t xml:space="preserve">) Comparative distribution of the combined genotypes of </w:t>
      </w:r>
      <w:r w:rsidR="00AF6068" w:rsidRPr="008F4177">
        <w:rPr>
          <w:rFonts w:ascii="Times New Roman" w:hAnsi="Times New Roman" w:cs="Times New Roman"/>
          <w:i/>
        </w:rPr>
        <w:t>CYP6P9a</w:t>
      </w:r>
      <w:r w:rsidR="00AF6068" w:rsidRPr="008F4177">
        <w:rPr>
          <w:rFonts w:ascii="Times New Roman" w:hAnsi="Times New Roman" w:cs="Times New Roman"/>
        </w:rPr>
        <w:t xml:space="preserve"> and </w:t>
      </w:r>
      <w:r w:rsidR="00AF6068" w:rsidRPr="008F4177">
        <w:rPr>
          <w:rFonts w:ascii="Times New Roman" w:hAnsi="Times New Roman" w:cs="Times New Roman"/>
          <w:i/>
        </w:rPr>
        <w:t xml:space="preserve">CYP6P9b </w:t>
      </w:r>
      <w:r w:rsidR="00AF6068" w:rsidRPr="008F4177">
        <w:rPr>
          <w:rFonts w:ascii="Times New Roman" w:hAnsi="Times New Roman" w:cs="Times New Roman"/>
        </w:rPr>
        <w:t>in Tanzania and RD Congo supporting an independent segregation of genotypes of both genes in the field.</w:t>
      </w:r>
      <w:r w:rsidR="00AF6068" w:rsidRPr="00557D21">
        <w:rPr>
          <w:rFonts w:ascii="Times New Roman" w:eastAsia="Times New Roman" w:hAnsi="Times New Roman" w:cs="Times New Roman"/>
        </w:rPr>
        <w:t xml:space="preserve"> </w:t>
      </w:r>
      <w:r w:rsidR="00AF6068" w:rsidRPr="00EE662B">
        <w:rPr>
          <w:rFonts w:ascii="Times New Roman" w:eastAsia="Times New Roman" w:hAnsi="Times New Roman" w:cs="Times New Roman"/>
        </w:rPr>
        <w:t>Source data are provided as a Source Data file</w:t>
      </w:r>
      <w:r w:rsidR="00AF6068">
        <w:rPr>
          <w:rFonts w:ascii="Times New Roman" w:eastAsia="Times New Roman" w:hAnsi="Times New Roman" w:cs="Times New Roman"/>
        </w:rPr>
        <w:t>.</w:t>
      </w:r>
    </w:p>
    <w:p w14:paraId="380B28CF" w14:textId="2A4358C1" w:rsidR="00AF6068" w:rsidRPr="00983705" w:rsidRDefault="009B4E76" w:rsidP="00AF6068">
      <w:pPr>
        <w:spacing w:line="480" w:lineRule="auto"/>
        <w:jc w:val="both"/>
        <w:rPr>
          <w:rFonts w:ascii="Times New Roman" w:hAnsi="Times New Roman" w:cs="Times New Roman"/>
          <w:b/>
          <w:bCs/>
        </w:rPr>
      </w:pPr>
      <w:r>
        <w:rPr>
          <w:rFonts w:ascii="Times New Roman" w:hAnsi="Times New Roman" w:cs="Times New Roman"/>
          <w:b/>
          <w:bCs/>
        </w:rPr>
        <w:t>Fig.</w:t>
      </w:r>
      <w:r w:rsidR="00AF6068" w:rsidRPr="00277CB8">
        <w:rPr>
          <w:rFonts w:ascii="Times New Roman" w:hAnsi="Times New Roman" w:cs="Times New Roman"/>
          <w:b/>
          <w:bCs/>
        </w:rPr>
        <w:t xml:space="preserve"> 5: Impact of the </w:t>
      </w:r>
      <w:r w:rsidR="00AF6068" w:rsidRPr="0071569F">
        <w:rPr>
          <w:rFonts w:ascii="Times New Roman" w:hAnsi="Times New Roman" w:cs="Times New Roman"/>
          <w:b/>
          <w:bCs/>
          <w:i/>
        </w:rPr>
        <w:t>CYP6P9b</w:t>
      </w:r>
      <w:r w:rsidR="00AF6068" w:rsidRPr="00277CB8">
        <w:rPr>
          <w:rFonts w:ascii="Times New Roman" w:hAnsi="Times New Roman" w:cs="Times New Roman"/>
          <w:b/>
          <w:bCs/>
        </w:rPr>
        <w:t xml:space="preserve">-based metabolic resistance on </w:t>
      </w:r>
      <w:r w:rsidR="00A76E24">
        <w:rPr>
          <w:rFonts w:ascii="Times New Roman" w:hAnsi="Times New Roman" w:cs="Times New Roman"/>
          <w:b/>
          <w:bCs/>
        </w:rPr>
        <w:t>bed nets’</w:t>
      </w:r>
      <w:r w:rsidR="00A76E24" w:rsidRPr="00277CB8">
        <w:rPr>
          <w:rFonts w:ascii="Times New Roman" w:hAnsi="Times New Roman" w:cs="Times New Roman"/>
          <w:b/>
          <w:bCs/>
        </w:rPr>
        <w:t xml:space="preserve"> </w:t>
      </w:r>
      <w:r w:rsidR="0092275A">
        <w:rPr>
          <w:rFonts w:ascii="Times New Roman" w:hAnsi="Times New Roman" w:cs="Times New Roman"/>
          <w:b/>
          <w:bCs/>
        </w:rPr>
        <w:t>efficacy</w:t>
      </w:r>
      <w:r w:rsidR="00AF6068">
        <w:rPr>
          <w:rFonts w:ascii="Times New Roman" w:hAnsi="Times New Roman" w:cs="Times New Roman"/>
          <w:b/>
          <w:bCs/>
        </w:rPr>
        <w:t>.</w:t>
      </w:r>
      <w:r w:rsidR="00AF6068" w:rsidRPr="00277CB8">
        <w:rPr>
          <w:rFonts w:ascii="Times New Roman" w:hAnsi="Times New Roman" w:cs="Times New Roman"/>
          <w:b/>
          <w:bCs/>
        </w:rPr>
        <w:t xml:space="preserve"> </w:t>
      </w:r>
      <w:r w:rsidR="00AF6068" w:rsidRPr="00983705">
        <w:rPr>
          <w:rFonts w:ascii="Times New Roman" w:hAnsi="Times New Roman" w:cs="Times New Roman"/>
          <w:bCs/>
        </w:rPr>
        <w:t>(</w:t>
      </w:r>
      <w:r w:rsidR="00AF6068">
        <w:rPr>
          <w:rFonts w:ascii="Times New Roman" w:hAnsi="Times New Roman" w:cs="Times New Roman"/>
          <w:bCs/>
        </w:rPr>
        <w:t>a</w:t>
      </w:r>
      <w:r w:rsidR="00AF6068" w:rsidRPr="00983705">
        <w:rPr>
          <w:rFonts w:ascii="Times New Roman" w:hAnsi="Times New Roman" w:cs="Times New Roman"/>
          <w:bCs/>
        </w:rPr>
        <w:t xml:space="preserve">) Distribution of </w:t>
      </w:r>
      <w:r w:rsidR="00AF6068" w:rsidRPr="00983705">
        <w:rPr>
          <w:rFonts w:ascii="Times New Roman" w:hAnsi="Times New Roman" w:cs="Times New Roman"/>
          <w:bCs/>
          <w:i/>
          <w:iCs/>
        </w:rPr>
        <w:t>CYP6P9b</w:t>
      </w:r>
      <w:r w:rsidR="00AF6068" w:rsidRPr="00983705">
        <w:rPr>
          <w:rFonts w:ascii="Times New Roman" w:hAnsi="Times New Roman" w:cs="Times New Roman"/>
          <w:bCs/>
        </w:rPr>
        <w:t xml:space="preserve"> genotypes between dead and alive mosquitoes after exposure to PermaNet 2.0 net </w:t>
      </w:r>
      <w:r w:rsidR="00A76E24">
        <w:rPr>
          <w:rFonts w:ascii="Times New Roman" w:hAnsi="Times New Roman" w:cs="Times New Roman"/>
          <w:bCs/>
        </w:rPr>
        <w:t xml:space="preserve">in experimental huts </w:t>
      </w:r>
      <w:r w:rsidR="00AF6068" w:rsidRPr="00983705">
        <w:rPr>
          <w:rFonts w:ascii="Times New Roman" w:hAnsi="Times New Roman" w:cs="Times New Roman"/>
          <w:bCs/>
        </w:rPr>
        <w:t>showing that CYP6P9b_R significantly allows mosquitoes to survive exposure to this insecticide-treated net. (</w:t>
      </w:r>
      <w:r w:rsidR="00AF6068">
        <w:rPr>
          <w:rFonts w:ascii="Times New Roman" w:hAnsi="Times New Roman" w:cs="Times New Roman"/>
          <w:bCs/>
        </w:rPr>
        <w:t>b</w:t>
      </w:r>
      <w:r w:rsidR="00AF6068" w:rsidRPr="00983705">
        <w:rPr>
          <w:rFonts w:ascii="Times New Roman" w:hAnsi="Times New Roman" w:cs="Times New Roman"/>
          <w:bCs/>
        </w:rPr>
        <w:t>)</w:t>
      </w:r>
      <w:r w:rsidR="00AF6068">
        <w:rPr>
          <w:rFonts w:ascii="Times New Roman" w:hAnsi="Times New Roman" w:cs="Times New Roman"/>
          <w:bCs/>
        </w:rPr>
        <w:t xml:space="preserve"> Association</w:t>
      </w:r>
      <w:r w:rsidR="00AF6068" w:rsidRPr="00983705">
        <w:rPr>
          <w:rFonts w:ascii="Times New Roman" w:hAnsi="Times New Roman" w:cs="Times New Roman"/>
          <w:bCs/>
        </w:rPr>
        <w:t xml:space="preserve"> between frequency of CYP6P9b-R and ability to survive exposure to PermaNet 2.0. (</w:t>
      </w:r>
      <w:r w:rsidR="00AF6068">
        <w:rPr>
          <w:rFonts w:ascii="Times New Roman" w:hAnsi="Times New Roman" w:cs="Times New Roman"/>
          <w:bCs/>
        </w:rPr>
        <w:t>c</w:t>
      </w:r>
      <w:r w:rsidR="00AF6068" w:rsidRPr="00983705">
        <w:rPr>
          <w:rFonts w:ascii="Times New Roman" w:hAnsi="Times New Roman" w:cs="Times New Roman"/>
          <w:bCs/>
        </w:rPr>
        <w:t xml:space="preserve">) Distribution of </w:t>
      </w:r>
      <w:r w:rsidR="00AF6068" w:rsidRPr="008F4177">
        <w:rPr>
          <w:rFonts w:ascii="Times New Roman" w:hAnsi="Times New Roman" w:cs="Times New Roman"/>
          <w:bCs/>
          <w:i/>
          <w:iCs/>
        </w:rPr>
        <w:t>CYP6P9b</w:t>
      </w:r>
      <w:r w:rsidR="00AF6068" w:rsidRPr="008F4177">
        <w:rPr>
          <w:rFonts w:ascii="Times New Roman" w:hAnsi="Times New Roman" w:cs="Times New Roman"/>
          <w:bCs/>
        </w:rPr>
        <w:t xml:space="preserve"> genotypes between blood</w:t>
      </w:r>
      <w:r w:rsidR="00AF6068">
        <w:rPr>
          <w:rFonts w:ascii="Times New Roman" w:hAnsi="Times New Roman" w:cs="Times New Roman"/>
          <w:bCs/>
        </w:rPr>
        <w:t>-</w:t>
      </w:r>
      <w:r w:rsidR="00AF6068" w:rsidRPr="008F4177">
        <w:rPr>
          <w:rFonts w:ascii="Times New Roman" w:hAnsi="Times New Roman" w:cs="Times New Roman"/>
          <w:bCs/>
        </w:rPr>
        <w:t xml:space="preserve">fed and unfed mosquitoes after exposure to the PBO-based net PermaNet 3.0 showing that CYP6P9b_R allele increases the ability to take a blood meal. </w:t>
      </w:r>
      <w:r w:rsidR="00AF6068" w:rsidRPr="00EE662B">
        <w:rPr>
          <w:rFonts w:ascii="Times New Roman" w:eastAsia="Times New Roman" w:hAnsi="Times New Roman" w:cs="Times New Roman"/>
        </w:rPr>
        <w:t>Source data are provided as a Source Data file</w:t>
      </w:r>
      <w:r w:rsidR="00AF6068">
        <w:rPr>
          <w:rFonts w:ascii="Times New Roman" w:eastAsia="Times New Roman" w:hAnsi="Times New Roman" w:cs="Times New Roman"/>
        </w:rPr>
        <w:t>.</w:t>
      </w:r>
    </w:p>
    <w:p w14:paraId="48E3AB1D" w14:textId="456D046B" w:rsidR="00AF6068" w:rsidRPr="008F4177" w:rsidRDefault="009B4E76" w:rsidP="00AF6068">
      <w:pPr>
        <w:spacing w:line="480" w:lineRule="auto"/>
        <w:jc w:val="both"/>
        <w:rPr>
          <w:rFonts w:ascii="Times New Roman" w:hAnsi="Times New Roman" w:cs="Times New Roman"/>
        </w:rPr>
      </w:pPr>
      <w:r>
        <w:rPr>
          <w:rFonts w:ascii="Times New Roman" w:hAnsi="Times New Roman" w:cs="Times New Roman"/>
          <w:b/>
          <w:bCs/>
        </w:rPr>
        <w:t>Fig.</w:t>
      </w:r>
      <w:r w:rsidR="00AF6068" w:rsidRPr="00277CB8">
        <w:rPr>
          <w:rFonts w:ascii="Times New Roman" w:hAnsi="Times New Roman" w:cs="Times New Roman"/>
          <w:b/>
          <w:bCs/>
        </w:rPr>
        <w:t xml:space="preserve"> 6: </w:t>
      </w:r>
      <w:r w:rsidR="00AF6068" w:rsidRPr="00277CB8">
        <w:rPr>
          <w:rFonts w:ascii="Times New Roman" w:hAnsi="Times New Roman" w:cs="Times New Roman"/>
          <w:b/>
          <w:bCs/>
          <w:i/>
          <w:iCs/>
        </w:rPr>
        <w:t>CYP6P9b</w:t>
      </w:r>
      <w:r w:rsidR="00AF6068" w:rsidRPr="00983705">
        <w:rPr>
          <w:rFonts w:ascii="Times New Roman" w:hAnsi="Times New Roman" w:cs="Times New Roman"/>
          <w:b/>
          <w:bCs/>
        </w:rPr>
        <w:t xml:space="preserve"> combines with </w:t>
      </w:r>
      <w:r w:rsidR="00AF6068" w:rsidRPr="00983705">
        <w:rPr>
          <w:rFonts w:ascii="Times New Roman" w:hAnsi="Times New Roman" w:cs="Times New Roman"/>
          <w:b/>
          <w:bCs/>
          <w:i/>
          <w:iCs/>
        </w:rPr>
        <w:t>CYP6P9a</w:t>
      </w:r>
      <w:r w:rsidR="00AF6068" w:rsidRPr="00983705">
        <w:rPr>
          <w:rFonts w:ascii="Times New Roman" w:hAnsi="Times New Roman" w:cs="Times New Roman"/>
          <w:b/>
          <w:bCs/>
        </w:rPr>
        <w:t xml:space="preserve"> to further reduce </w:t>
      </w:r>
      <w:r w:rsidR="00A76E24">
        <w:rPr>
          <w:rFonts w:ascii="Times New Roman" w:hAnsi="Times New Roman" w:cs="Times New Roman"/>
          <w:b/>
          <w:bCs/>
        </w:rPr>
        <w:t>bed nets’</w:t>
      </w:r>
      <w:r w:rsidR="00A76E24" w:rsidRPr="00983705">
        <w:rPr>
          <w:rFonts w:ascii="Times New Roman" w:hAnsi="Times New Roman" w:cs="Times New Roman"/>
          <w:b/>
          <w:bCs/>
        </w:rPr>
        <w:t xml:space="preserve"> </w:t>
      </w:r>
      <w:r w:rsidR="00AF6068" w:rsidRPr="00983705">
        <w:rPr>
          <w:rFonts w:ascii="Times New Roman" w:hAnsi="Times New Roman" w:cs="Times New Roman"/>
          <w:b/>
          <w:bCs/>
        </w:rPr>
        <w:t>efficacy</w:t>
      </w:r>
      <w:r w:rsidR="00AF6068">
        <w:rPr>
          <w:rFonts w:ascii="Times New Roman" w:hAnsi="Times New Roman" w:cs="Times New Roman"/>
          <w:b/>
          <w:bCs/>
        </w:rPr>
        <w:t>.</w:t>
      </w:r>
      <w:r w:rsidR="00AF6068" w:rsidRPr="00983705">
        <w:rPr>
          <w:rFonts w:ascii="Times New Roman" w:hAnsi="Times New Roman" w:cs="Times New Roman"/>
        </w:rPr>
        <w:t xml:space="preserve"> (</w:t>
      </w:r>
      <w:r w:rsidR="00AF6068">
        <w:rPr>
          <w:rFonts w:ascii="Times New Roman" w:hAnsi="Times New Roman" w:cs="Times New Roman"/>
        </w:rPr>
        <w:t>a</w:t>
      </w:r>
      <w:r w:rsidR="00AF6068" w:rsidRPr="00983705">
        <w:rPr>
          <w:rFonts w:ascii="Times New Roman" w:hAnsi="Times New Roman" w:cs="Times New Roman"/>
        </w:rPr>
        <w:t xml:space="preserve">) Distribution of the combined genotypes of both </w:t>
      </w:r>
      <w:r w:rsidR="00AF6068" w:rsidRPr="00983705">
        <w:rPr>
          <w:rFonts w:ascii="Times New Roman" w:hAnsi="Times New Roman" w:cs="Times New Roman"/>
          <w:i/>
          <w:iCs/>
        </w:rPr>
        <w:t>CYP6P9a</w:t>
      </w:r>
      <w:r w:rsidR="00AF6068" w:rsidRPr="00983705">
        <w:rPr>
          <w:rFonts w:ascii="Times New Roman" w:hAnsi="Times New Roman" w:cs="Times New Roman"/>
        </w:rPr>
        <w:t xml:space="preserve"> and </w:t>
      </w:r>
      <w:r w:rsidR="00AF6068" w:rsidRPr="00983705">
        <w:rPr>
          <w:rFonts w:ascii="Times New Roman" w:hAnsi="Times New Roman" w:cs="Times New Roman"/>
          <w:i/>
          <w:iCs/>
        </w:rPr>
        <w:t>CYP6P9b</w:t>
      </w:r>
      <w:r w:rsidR="00AF6068" w:rsidRPr="00983705">
        <w:rPr>
          <w:rFonts w:ascii="Times New Roman" w:hAnsi="Times New Roman" w:cs="Times New Roman"/>
        </w:rPr>
        <w:t xml:space="preserve"> showing that genotypes at both genotypes combined to additively increase the ability to survive after exposure to PermaNet 2.0. (</w:t>
      </w:r>
      <w:r w:rsidR="00AF6068">
        <w:rPr>
          <w:rFonts w:ascii="Times New Roman" w:hAnsi="Times New Roman" w:cs="Times New Roman"/>
        </w:rPr>
        <w:t>b</w:t>
      </w:r>
      <w:r w:rsidR="00AF6068" w:rsidRPr="00983705">
        <w:rPr>
          <w:rFonts w:ascii="Times New Roman" w:hAnsi="Times New Roman" w:cs="Times New Roman"/>
        </w:rPr>
        <w:t xml:space="preserve">) Ability to survive exposure to PermaNet 2.0 (Odds ratio) of </w:t>
      </w:r>
      <w:r w:rsidR="00AF6068" w:rsidRPr="00983705">
        <w:rPr>
          <w:rFonts w:ascii="Times New Roman" w:hAnsi="Times New Roman" w:cs="Times New Roman"/>
        </w:rPr>
        <w:lastRenderedPageBreak/>
        <w:t>the double homozygote</w:t>
      </w:r>
      <w:r w:rsidR="00AF6068">
        <w:rPr>
          <w:rFonts w:ascii="Times New Roman" w:hAnsi="Times New Roman" w:cs="Times New Roman"/>
        </w:rPr>
        <w:t>-</w:t>
      </w:r>
      <w:r w:rsidR="00AF6068" w:rsidRPr="00983705">
        <w:rPr>
          <w:rFonts w:ascii="Times New Roman" w:hAnsi="Times New Roman" w:cs="Times New Roman"/>
        </w:rPr>
        <w:t xml:space="preserve">resistant (RR/RR) genotypes of </w:t>
      </w:r>
      <w:r w:rsidR="00AF6068" w:rsidRPr="00983705">
        <w:rPr>
          <w:rFonts w:ascii="Times New Roman" w:hAnsi="Times New Roman" w:cs="Times New Roman"/>
          <w:i/>
          <w:iCs/>
        </w:rPr>
        <w:t xml:space="preserve">CYP6P9a </w:t>
      </w:r>
      <w:r w:rsidR="00AF6068" w:rsidRPr="00983705">
        <w:rPr>
          <w:rFonts w:ascii="Times New Roman" w:hAnsi="Times New Roman" w:cs="Times New Roman"/>
        </w:rPr>
        <w:t>and</w:t>
      </w:r>
      <w:r w:rsidR="00AF6068" w:rsidRPr="00983705">
        <w:rPr>
          <w:rFonts w:ascii="Times New Roman" w:hAnsi="Times New Roman" w:cs="Times New Roman"/>
          <w:i/>
          <w:iCs/>
        </w:rPr>
        <w:t xml:space="preserve"> CYP6P9b </w:t>
      </w:r>
      <w:r w:rsidR="00AF6068" w:rsidRPr="00983705">
        <w:rPr>
          <w:rFonts w:ascii="Times New Roman" w:hAnsi="Times New Roman" w:cs="Times New Roman"/>
        </w:rPr>
        <w:t xml:space="preserve">compared to other genotypes supporting the additive resistance effect of both genes. </w:t>
      </w:r>
      <w:r w:rsidR="00B46165">
        <w:rPr>
          <w:rFonts w:ascii="Times New Roman" w:hAnsi="Times New Roman" w:cs="Times New Roman"/>
          <w:lang w:val="en-US"/>
        </w:rPr>
        <w:t>S</w:t>
      </w:r>
      <w:r w:rsidR="00B46165" w:rsidRPr="00B46165">
        <w:rPr>
          <w:rFonts w:ascii="Times New Roman" w:hAnsi="Times New Roman" w:cs="Times New Roman"/>
          <w:lang w:val="en-US"/>
        </w:rPr>
        <w:t>ignificance is shown by *P &lt; 0.05, **P&lt; 0.01, ***P&lt; 0.001, as</w:t>
      </w:r>
      <w:r w:rsidR="00B46165" w:rsidRPr="00B46165">
        <w:rPr>
          <w:rFonts w:ascii="Times New Roman" w:hAnsi="Times New Roman" w:cs="Times New Roman"/>
        </w:rPr>
        <w:t xml:space="preserve"> estimated using Fisher’s</w:t>
      </w:r>
      <w:r w:rsidR="00B46165">
        <w:rPr>
          <w:rFonts w:ascii="Times New Roman" w:hAnsi="Times New Roman" w:cs="Times New Roman"/>
        </w:rPr>
        <w:t xml:space="preserve"> </w:t>
      </w:r>
      <w:r w:rsidR="00B46165" w:rsidRPr="00B46165">
        <w:rPr>
          <w:rFonts w:ascii="Times New Roman" w:hAnsi="Times New Roman" w:cs="Times New Roman"/>
        </w:rPr>
        <w:t>exact test</w:t>
      </w:r>
      <w:r w:rsidR="00B46165">
        <w:rPr>
          <w:rFonts w:ascii="Times New Roman" w:hAnsi="Times New Roman" w:cs="Times New Roman"/>
        </w:rPr>
        <w:t>.</w:t>
      </w:r>
      <w:r w:rsidR="00B46165" w:rsidRPr="00983705">
        <w:rPr>
          <w:rFonts w:ascii="Times New Roman" w:hAnsi="Times New Roman" w:cs="Times New Roman"/>
        </w:rPr>
        <w:t xml:space="preserve"> </w:t>
      </w:r>
      <w:r w:rsidR="00AF6068" w:rsidRPr="00983705">
        <w:rPr>
          <w:rFonts w:ascii="Times New Roman" w:hAnsi="Times New Roman" w:cs="Times New Roman"/>
        </w:rPr>
        <w:t>(</w:t>
      </w:r>
      <w:r w:rsidR="00AF6068">
        <w:rPr>
          <w:rFonts w:ascii="Times New Roman" w:hAnsi="Times New Roman" w:cs="Times New Roman"/>
        </w:rPr>
        <w:t>c</w:t>
      </w:r>
      <w:r w:rsidR="00AF6068" w:rsidRPr="00983705">
        <w:rPr>
          <w:rFonts w:ascii="Times New Roman" w:hAnsi="Times New Roman" w:cs="Times New Roman"/>
        </w:rPr>
        <w:t>) Ability to survive exposure to PermaNet 2.0 (</w:t>
      </w:r>
      <w:r w:rsidR="00AF6068">
        <w:rPr>
          <w:rFonts w:ascii="Times New Roman" w:hAnsi="Times New Roman" w:cs="Times New Roman"/>
        </w:rPr>
        <w:t>o</w:t>
      </w:r>
      <w:r w:rsidR="00AF6068" w:rsidRPr="00983705">
        <w:rPr>
          <w:rFonts w:ascii="Times New Roman" w:hAnsi="Times New Roman" w:cs="Times New Roman"/>
        </w:rPr>
        <w:t xml:space="preserve">dds ratio) of the combined homozygote resistant and heterozygote (RR/RS) genotypes of </w:t>
      </w:r>
      <w:r w:rsidR="00AF6068" w:rsidRPr="00983705">
        <w:rPr>
          <w:rFonts w:ascii="Times New Roman" w:hAnsi="Times New Roman" w:cs="Times New Roman"/>
          <w:i/>
          <w:iCs/>
        </w:rPr>
        <w:t xml:space="preserve">CYP6P9a </w:t>
      </w:r>
      <w:r w:rsidR="00AF6068" w:rsidRPr="00983705">
        <w:rPr>
          <w:rFonts w:ascii="Times New Roman" w:hAnsi="Times New Roman" w:cs="Times New Roman"/>
        </w:rPr>
        <w:t>and</w:t>
      </w:r>
      <w:r w:rsidR="00AF6068" w:rsidRPr="00983705">
        <w:rPr>
          <w:rFonts w:ascii="Times New Roman" w:hAnsi="Times New Roman" w:cs="Times New Roman"/>
          <w:i/>
          <w:iCs/>
        </w:rPr>
        <w:t xml:space="preserve"> CYP6P9b </w:t>
      </w:r>
      <w:r w:rsidR="00AF6068" w:rsidRPr="00983705">
        <w:rPr>
          <w:rFonts w:ascii="Times New Roman" w:hAnsi="Times New Roman" w:cs="Times New Roman"/>
        </w:rPr>
        <w:t>compared to other genotypes. (</w:t>
      </w:r>
      <w:r w:rsidR="00AF6068">
        <w:rPr>
          <w:rFonts w:ascii="Times New Roman" w:hAnsi="Times New Roman" w:cs="Times New Roman"/>
        </w:rPr>
        <w:t>d</w:t>
      </w:r>
      <w:r w:rsidR="00AF6068" w:rsidRPr="00983705">
        <w:rPr>
          <w:rFonts w:ascii="Times New Roman" w:hAnsi="Times New Roman" w:cs="Times New Roman"/>
        </w:rPr>
        <w:t xml:space="preserve">) Distribution of the combined genotypes of both </w:t>
      </w:r>
      <w:r w:rsidR="00AF6068" w:rsidRPr="008F4177">
        <w:rPr>
          <w:rFonts w:ascii="Times New Roman" w:hAnsi="Times New Roman" w:cs="Times New Roman"/>
          <w:i/>
          <w:iCs/>
        </w:rPr>
        <w:t>CYP6P9a</w:t>
      </w:r>
      <w:r w:rsidR="00AF6068" w:rsidRPr="008F4177">
        <w:rPr>
          <w:rFonts w:ascii="Times New Roman" w:hAnsi="Times New Roman" w:cs="Times New Roman"/>
        </w:rPr>
        <w:t xml:space="preserve"> and </w:t>
      </w:r>
      <w:r w:rsidR="00AF6068" w:rsidRPr="008F4177">
        <w:rPr>
          <w:rFonts w:ascii="Times New Roman" w:hAnsi="Times New Roman" w:cs="Times New Roman"/>
          <w:i/>
          <w:iCs/>
        </w:rPr>
        <w:t>CYP6P9b</w:t>
      </w:r>
      <w:r w:rsidR="00AF6068" w:rsidRPr="008F4177">
        <w:rPr>
          <w:rFonts w:ascii="Times New Roman" w:hAnsi="Times New Roman" w:cs="Times New Roman"/>
        </w:rPr>
        <w:t xml:space="preserve"> after exposure to PermaNet 3.0 revealing an additive effect of both genes in increasing </w:t>
      </w:r>
      <w:r w:rsidR="00AF6068">
        <w:rPr>
          <w:rFonts w:ascii="Times New Roman" w:hAnsi="Times New Roman" w:cs="Times New Roman"/>
        </w:rPr>
        <w:t xml:space="preserve">the </w:t>
      </w:r>
      <w:r w:rsidR="00AF6068" w:rsidRPr="008F4177">
        <w:rPr>
          <w:rFonts w:ascii="Times New Roman" w:hAnsi="Times New Roman" w:cs="Times New Roman"/>
        </w:rPr>
        <w:t>ability to blood feed. (</w:t>
      </w:r>
      <w:r w:rsidR="00AF6068">
        <w:rPr>
          <w:rFonts w:ascii="Times New Roman" w:hAnsi="Times New Roman" w:cs="Times New Roman"/>
        </w:rPr>
        <w:t>e</w:t>
      </w:r>
      <w:r w:rsidR="00AF6068" w:rsidRPr="008F4177">
        <w:rPr>
          <w:rFonts w:ascii="Times New Roman" w:hAnsi="Times New Roman" w:cs="Times New Roman"/>
        </w:rPr>
        <w:t xml:space="preserve">) Comparison of blood feeding ability of combined genotypes of </w:t>
      </w:r>
      <w:r w:rsidR="00AF6068" w:rsidRPr="008F4177">
        <w:rPr>
          <w:rFonts w:ascii="Times New Roman" w:hAnsi="Times New Roman" w:cs="Times New Roman"/>
          <w:i/>
          <w:iCs/>
        </w:rPr>
        <w:t xml:space="preserve">CYP6P9a </w:t>
      </w:r>
      <w:r w:rsidR="00AF6068" w:rsidRPr="008F4177">
        <w:rPr>
          <w:rFonts w:ascii="Times New Roman" w:hAnsi="Times New Roman" w:cs="Times New Roman"/>
        </w:rPr>
        <w:t xml:space="preserve">and </w:t>
      </w:r>
      <w:r w:rsidR="00AF6068" w:rsidRPr="008F4177">
        <w:rPr>
          <w:rFonts w:ascii="Times New Roman" w:hAnsi="Times New Roman" w:cs="Times New Roman"/>
          <w:i/>
          <w:iCs/>
        </w:rPr>
        <w:t>CYP6P9b</w:t>
      </w:r>
      <w:r w:rsidR="00AF6068" w:rsidRPr="008F4177">
        <w:rPr>
          <w:rFonts w:ascii="Times New Roman" w:hAnsi="Times New Roman" w:cs="Times New Roman"/>
        </w:rPr>
        <w:t xml:space="preserve"> showing a significantly higher ability (odds ratio) to blood feed for mosquitoes </w:t>
      </w:r>
      <w:r w:rsidR="00AF6068">
        <w:rPr>
          <w:rFonts w:ascii="Times New Roman" w:hAnsi="Times New Roman" w:cs="Times New Roman"/>
        </w:rPr>
        <w:t xml:space="preserve">that </w:t>
      </w:r>
      <w:r w:rsidR="00AF6068" w:rsidRPr="008F4177">
        <w:rPr>
          <w:rFonts w:ascii="Times New Roman" w:hAnsi="Times New Roman" w:cs="Times New Roman"/>
        </w:rPr>
        <w:t>double homozygote resistant (RR/RR).</w:t>
      </w:r>
      <w:r w:rsidR="00AF6068" w:rsidRPr="00770783">
        <w:rPr>
          <w:rFonts w:ascii="Times New Roman" w:eastAsia="Times New Roman" w:hAnsi="Times New Roman" w:cs="Times New Roman"/>
        </w:rPr>
        <w:t xml:space="preserve"> </w:t>
      </w:r>
      <w:r w:rsidR="00AF6068" w:rsidRPr="00EE662B">
        <w:rPr>
          <w:rFonts w:ascii="Times New Roman" w:eastAsia="Times New Roman" w:hAnsi="Times New Roman" w:cs="Times New Roman"/>
        </w:rPr>
        <w:t>Source data are provided as a Source Data file</w:t>
      </w:r>
      <w:r w:rsidR="00AF6068">
        <w:rPr>
          <w:rFonts w:ascii="Times New Roman" w:eastAsia="Times New Roman" w:hAnsi="Times New Roman" w:cs="Times New Roman"/>
        </w:rPr>
        <w:t>.</w:t>
      </w:r>
    </w:p>
    <w:p w14:paraId="5DA17B00" w14:textId="409EE3C9" w:rsidR="00AE298F" w:rsidRPr="00B46165" w:rsidRDefault="00AE298F" w:rsidP="00B46165">
      <w:pPr>
        <w:autoSpaceDE w:val="0"/>
        <w:autoSpaceDN w:val="0"/>
        <w:adjustRightInd w:val="0"/>
        <w:spacing w:line="480" w:lineRule="auto"/>
        <w:jc w:val="both"/>
        <w:rPr>
          <w:rFonts w:ascii="Times New Roman" w:hAnsi="Times New Roman" w:cs="Times New Roman"/>
          <w:lang w:val="en-US"/>
        </w:rPr>
      </w:pPr>
      <w:r w:rsidRPr="00B46165">
        <w:rPr>
          <w:rFonts w:ascii="Times New Roman" w:hAnsi="Times New Roman" w:cs="Times New Roman"/>
        </w:rPr>
        <w:br w:type="page"/>
      </w:r>
    </w:p>
    <w:p w14:paraId="696428C6" w14:textId="147FE71C" w:rsidR="003A44D9" w:rsidRPr="00277CB8" w:rsidRDefault="003A44D9" w:rsidP="003A44D9">
      <w:pPr>
        <w:spacing w:line="480" w:lineRule="auto"/>
        <w:rPr>
          <w:rFonts w:ascii="Times New Roman" w:hAnsi="Times New Roman" w:cs="Times New Roman"/>
          <w:szCs w:val="13"/>
        </w:rPr>
      </w:pPr>
      <w:r w:rsidRPr="00983705">
        <w:rPr>
          <w:rFonts w:ascii="Times New Roman" w:hAnsi="Times New Roman" w:cs="Times New Roman"/>
          <w:b/>
          <w:szCs w:val="13"/>
        </w:rPr>
        <w:lastRenderedPageBreak/>
        <w:t>Table 1</w:t>
      </w:r>
      <w:r w:rsidRPr="00F958AC">
        <w:rPr>
          <w:rFonts w:ascii="Times New Roman" w:hAnsi="Times New Roman" w:cs="Times New Roman"/>
          <w:szCs w:val="13"/>
        </w:rPr>
        <w:t>: Correlation between genotypes of</w:t>
      </w:r>
      <w:r w:rsidRPr="00F958AC">
        <w:rPr>
          <w:rFonts w:ascii="Times New Roman" w:hAnsi="Times New Roman" w:cs="Times New Roman"/>
          <w:i/>
          <w:szCs w:val="13"/>
        </w:rPr>
        <w:t xml:space="preserve"> CYP6P9b</w:t>
      </w:r>
      <w:r w:rsidRPr="00277CB8">
        <w:rPr>
          <w:rFonts w:ascii="Times New Roman" w:hAnsi="Times New Roman" w:cs="Times New Roman"/>
          <w:szCs w:val="13"/>
        </w:rPr>
        <w:t xml:space="preserve"> and mortality and blood feeding after exposure to insecticide-treated nets in experimental huts</w:t>
      </w: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70"/>
        <w:gridCol w:w="672"/>
        <w:gridCol w:w="1276"/>
        <w:gridCol w:w="1201"/>
        <w:gridCol w:w="784"/>
        <w:gridCol w:w="1275"/>
        <w:gridCol w:w="1418"/>
      </w:tblGrid>
      <w:tr w:rsidR="003A44D9" w:rsidRPr="00983705" w14:paraId="18C8E29B" w14:textId="77777777" w:rsidTr="009B46BB">
        <w:trPr>
          <w:trHeight w:val="300"/>
        </w:trPr>
        <w:tc>
          <w:tcPr>
            <w:tcW w:w="1702" w:type="dxa"/>
            <w:shd w:val="clear" w:color="auto" w:fill="auto"/>
            <w:noWrap/>
            <w:vAlign w:val="bottom"/>
            <w:hideMark/>
          </w:tcPr>
          <w:p w14:paraId="427D2200" w14:textId="77777777" w:rsidR="003A44D9" w:rsidRPr="00CD19DD" w:rsidRDefault="003A44D9" w:rsidP="00CC4408">
            <w:pPr>
              <w:spacing w:line="276" w:lineRule="auto"/>
              <w:rPr>
                <w:rFonts w:ascii="Times New Roman" w:hAnsi="Times New Roman" w:cs="Times New Roman"/>
                <w:lang w:eastAsia="en-GB"/>
              </w:rPr>
            </w:pPr>
          </w:p>
        </w:tc>
        <w:tc>
          <w:tcPr>
            <w:tcW w:w="1170" w:type="dxa"/>
          </w:tcPr>
          <w:p w14:paraId="558E2D52" w14:textId="77777777" w:rsidR="003A44D9" w:rsidRPr="00CD19DD" w:rsidRDefault="003A44D9" w:rsidP="00CC4408">
            <w:pPr>
              <w:spacing w:line="276" w:lineRule="auto"/>
              <w:rPr>
                <w:rFonts w:ascii="Times New Roman" w:hAnsi="Times New Roman" w:cs="Times New Roman"/>
                <w:color w:val="000000"/>
                <w:lang w:eastAsia="en-GB"/>
              </w:rPr>
            </w:pPr>
          </w:p>
        </w:tc>
        <w:tc>
          <w:tcPr>
            <w:tcW w:w="672" w:type="dxa"/>
            <w:shd w:val="clear" w:color="auto" w:fill="auto"/>
            <w:noWrap/>
            <w:vAlign w:val="bottom"/>
            <w:hideMark/>
          </w:tcPr>
          <w:p w14:paraId="4A6D7C07" w14:textId="77777777" w:rsidR="003A44D9" w:rsidRPr="00CD19DD" w:rsidRDefault="003A44D9" w:rsidP="00CC4408">
            <w:pPr>
              <w:spacing w:line="276" w:lineRule="auto"/>
              <w:jc w:val="both"/>
              <w:rPr>
                <w:rFonts w:ascii="Times New Roman" w:hAnsi="Times New Roman" w:cs="Times New Roman"/>
                <w:color w:val="000000"/>
                <w:lang w:eastAsia="en-GB"/>
              </w:rPr>
            </w:pPr>
            <w:r w:rsidRPr="00CD19DD">
              <w:rPr>
                <w:rFonts w:ascii="Times New Roman" w:hAnsi="Times New Roman" w:cs="Times New Roman"/>
                <w:color w:val="000000"/>
                <w:lang w:eastAsia="en-GB"/>
              </w:rPr>
              <w:t>OR</w:t>
            </w:r>
          </w:p>
        </w:tc>
        <w:tc>
          <w:tcPr>
            <w:tcW w:w="1276" w:type="dxa"/>
            <w:shd w:val="clear" w:color="auto" w:fill="auto"/>
            <w:noWrap/>
            <w:vAlign w:val="bottom"/>
            <w:hideMark/>
          </w:tcPr>
          <w:p w14:paraId="653BFF31" w14:textId="77777777" w:rsidR="003A44D9" w:rsidRPr="00CD19DD" w:rsidRDefault="003A44D9" w:rsidP="00CC4408">
            <w:pPr>
              <w:spacing w:line="276" w:lineRule="auto"/>
              <w:jc w:val="both"/>
              <w:rPr>
                <w:rFonts w:ascii="Times New Roman" w:hAnsi="Times New Roman" w:cs="Times New Roman"/>
                <w:color w:val="000000"/>
                <w:lang w:eastAsia="en-GB"/>
              </w:rPr>
            </w:pPr>
            <w:r w:rsidRPr="00CD19DD">
              <w:rPr>
                <w:rFonts w:ascii="Times New Roman" w:hAnsi="Times New Roman" w:cs="Times New Roman"/>
                <w:color w:val="000000"/>
                <w:lang w:eastAsia="en-GB"/>
              </w:rPr>
              <w:t>P value</w:t>
            </w:r>
          </w:p>
        </w:tc>
        <w:tc>
          <w:tcPr>
            <w:tcW w:w="1201" w:type="dxa"/>
            <w:shd w:val="clear" w:color="auto" w:fill="auto"/>
            <w:noWrap/>
            <w:vAlign w:val="bottom"/>
            <w:hideMark/>
          </w:tcPr>
          <w:p w14:paraId="49B9F529" w14:textId="77777777" w:rsidR="003A44D9" w:rsidRPr="00CD19DD" w:rsidRDefault="003A44D9" w:rsidP="00CC4408">
            <w:pPr>
              <w:spacing w:line="276" w:lineRule="auto"/>
              <w:jc w:val="both"/>
              <w:rPr>
                <w:rFonts w:ascii="Times New Roman" w:hAnsi="Times New Roman" w:cs="Times New Roman"/>
                <w:color w:val="000000"/>
                <w:lang w:eastAsia="en-GB"/>
              </w:rPr>
            </w:pPr>
            <w:r w:rsidRPr="00CD19DD">
              <w:rPr>
                <w:rFonts w:ascii="Times New Roman" w:hAnsi="Times New Roman" w:cs="Times New Roman"/>
                <w:color w:val="000000"/>
                <w:lang w:eastAsia="en-GB"/>
              </w:rPr>
              <w:t>CI</w:t>
            </w:r>
          </w:p>
        </w:tc>
        <w:tc>
          <w:tcPr>
            <w:tcW w:w="784" w:type="dxa"/>
            <w:vAlign w:val="bottom"/>
          </w:tcPr>
          <w:p w14:paraId="7DFEF11E" w14:textId="77777777" w:rsidR="003A44D9" w:rsidRPr="00CD19DD" w:rsidRDefault="003A44D9" w:rsidP="00CC4408">
            <w:pPr>
              <w:spacing w:line="276" w:lineRule="auto"/>
              <w:jc w:val="both"/>
              <w:rPr>
                <w:rFonts w:ascii="Times New Roman" w:hAnsi="Times New Roman" w:cs="Times New Roman"/>
                <w:color w:val="000000"/>
                <w:lang w:eastAsia="en-GB"/>
              </w:rPr>
            </w:pPr>
            <w:r w:rsidRPr="00CD19DD">
              <w:rPr>
                <w:rFonts w:ascii="Times New Roman" w:hAnsi="Times New Roman" w:cs="Times New Roman"/>
                <w:color w:val="000000"/>
                <w:lang w:eastAsia="en-GB"/>
              </w:rPr>
              <w:t>OR</w:t>
            </w:r>
          </w:p>
        </w:tc>
        <w:tc>
          <w:tcPr>
            <w:tcW w:w="1275" w:type="dxa"/>
            <w:vAlign w:val="bottom"/>
          </w:tcPr>
          <w:p w14:paraId="38751A30" w14:textId="77777777" w:rsidR="003A44D9" w:rsidRPr="009B46BB" w:rsidRDefault="003A44D9" w:rsidP="00CC4408">
            <w:pPr>
              <w:spacing w:line="276" w:lineRule="auto"/>
              <w:jc w:val="both"/>
              <w:rPr>
                <w:rFonts w:ascii="Times New Roman" w:hAnsi="Times New Roman" w:cs="Times New Roman"/>
                <w:color w:val="000000"/>
                <w:lang w:eastAsia="en-GB"/>
              </w:rPr>
            </w:pPr>
            <w:r w:rsidRPr="009B46BB">
              <w:rPr>
                <w:rFonts w:ascii="Times New Roman" w:hAnsi="Times New Roman" w:cs="Times New Roman"/>
                <w:color w:val="000000"/>
                <w:lang w:eastAsia="en-GB"/>
              </w:rPr>
              <w:t>P value</w:t>
            </w:r>
          </w:p>
        </w:tc>
        <w:tc>
          <w:tcPr>
            <w:tcW w:w="1418" w:type="dxa"/>
            <w:vAlign w:val="bottom"/>
          </w:tcPr>
          <w:p w14:paraId="7F7A7AE0" w14:textId="77777777" w:rsidR="003A44D9" w:rsidRPr="009B46BB" w:rsidRDefault="003A44D9" w:rsidP="00CC4408">
            <w:pPr>
              <w:spacing w:line="276" w:lineRule="auto"/>
              <w:jc w:val="both"/>
              <w:rPr>
                <w:rFonts w:ascii="Times New Roman" w:hAnsi="Times New Roman" w:cs="Times New Roman"/>
                <w:color w:val="000000"/>
                <w:lang w:eastAsia="en-GB"/>
              </w:rPr>
            </w:pPr>
            <w:r w:rsidRPr="009B46BB">
              <w:rPr>
                <w:rFonts w:ascii="Times New Roman" w:hAnsi="Times New Roman" w:cs="Times New Roman"/>
                <w:color w:val="000000"/>
                <w:lang w:eastAsia="en-GB"/>
              </w:rPr>
              <w:t>CI</w:t>
            </w:r>
          </w:p>
        </w:tc>
      </w:tr>
      <w:tr w:rsidR="00B3242B" w:rsidRPr="00983705" w14:paraId="59023D88" w14:textId="77777777" w:rsidTr="009B46BB">
        <w:trPr>
          <w:trHeight w:val="300"/>
        </w:trPr>
        <w:tc>
          <w:tcPr>
            <w:tcW w:w="1702" w:type="dxa"/>
            <w:shd w:val="clear" w:color="auto" w:fill="C5E0B3" w:themeFill="accent6" w:themeFillTint="66"/>
            <w:noWrap/>
            <w:vAlign w:val="bottom"/>
          </w:tcPr>
          <w:p w14:paraId="08634177" w14:textId="68AEEAF1" w:rsidR="00CD19DD" w:rsidRPr="00CD19DD" w:rsidRDefault="00CD19DD" w:rsidP="00CC4408">
            <w:pPr>
              <w:spacing w:line="276" w:lineRule="auto"/>
              <w:rPr>
                <w:rFonts w:ascii="Times New Roman" w:hAnsi="Times New Roman" w:cs="Times New Roman"/>
                <w:color w:val="000000"/>
                <w:lang w:eastAsia="en-GB"/>
              </w:rPr>
            </w:pPr>
          </w:p>
        </w:tc>
        <w:tc>
          <w:tcPr>
            <w:tcW w:w="1170" w:type="dxa"/>
            <w:shd w:val="clear" w:color="auto" w:fill="C5E0B3" w:themeFill="accent6" w:themeFillTint="66"/>
            <w:vAlign w:val="bottom"/>
          </w:tcPr>
          <w:p w14:paraId="62D3204F" w14:textId="77777777" w:rsidR="00CD19DD" w:rsidRPr="00983705" w:rsidRDefault="00CD19DD" w:rsidP="00CC4408">
            <w:pPr>
              <w:spacing w:line="276" w:lineRule="auto"/>
              <w:rPr>
                <w:rFonts w:ascii="Times New Roman" w:hAnsi="Times New Roman" w:cs="Times New Roman"/>
                <w:color w:val="000000"/>
                <w:lang w:eastAsia="en-GB"/>
              </w:rPr>
            </w:pPr>
          </w:p>
        </w:tc>
        <w:tc>
          <w:tcPr>
            <w:tcW w:w="672" w:type="dxa"/>
            <w:shd w:val="clear" w:color="auto" w:fill="C5E0B3" w:themeFill="accent6" w:themeFillTint="66"/>
            <w:noWrap/>
            <w:vAlign w:val="bottom"/>
          </w:tcPr>
          <w:p w14:paraId="588B6BBC" w14:textId="76DB8CC5" w:rsidR="00CD19DD" w:rsidRPr="00983705" w:rsidRDefault="00CD19DD" w:rsidP="00CC4408">
            <w:pPr>
              <w:spacing w:line="276" w:lineRule="auto"/>
              <w:jc w:val="both"/>
              <w:rPr>
                <w:rFonts w:ascii="Times New Roman" w:hAnsi="Times New Roman" w:cs="Times New Roman"/>
                <w:color w:val="000000"/>
                <w:lang w:eastAsia="en-GB"/>
              </w:rPr>
            </w:pPr>
          </w:p>
        </w:tc>
        <w:tc>
          <w:tcPr>
            <w:tcW w:w="1276" w:type="dxa"/>
            <w:shd w:val="clear" w:color="auto" w:fill="C5E0B3" w:themeFill="accent6" w:themeFillTint="66"/>
            <w:noWrap/>
            <w:vAlign w:val="bottom"/>
          </w:tcPr>
          <w:p w14:paraId="77B100DB" w14:textId="7EF74FBC" w:rsidR="00CD19DD" w:rsidRPr="00983705" w:rsidRDefault="00CD19DD" w:rsidP="00CC4408">
            <w:pPr>
              <w:spacing w:line="276" w:lineRule="auto"/>
              <w:jc w:val="both"/>
              <w:rPr>
                <w:rFonts w:ascii="Times New Roman" w:hAnsi="Times New Roman" w:cs="Times New Roman"/>
                <w:color w:val="000000"/>
                <w:lang w:eastAsia="en-GB"/>
              </w:rPr>
            </w:pPr>
          </w:p>
        </w:tc>
        <w:tc>
          <w:tcPr>
            <w:tcW w:w="1201" w:type="dxa"/>
            <w:shd w:val="clear" w:color="auto" w:fill="C5E0B3" w:themeFill="accent6" w:themeFillTint="66"/>
            <w:noWrap/>
            <w:vAlign w:val="bottom"/>
          </w:tcPr>
          <w:p w14:paraId="5C7AD189" w14:textId="7B7A556F" w:rsidR="00CD19DD" w:rsidRPr="00983705" w:rsidRDefault="001E7D55" w:rsidP="00CC4408">
            <w:pPr>
              <w:spacing w:line="276" w:lineRule="auto"/>
              <w:jc w:val="both"/>
              <w:rPr>
                <w:rFonts w:ascii="Times New Roman" w:hAnsi="Times New Roman" w:cs="Times New Roman"/>
                <w:color w:val="000000"/>
                <w:lang w:eastAsia="en-GB"/>
              </w:rPr>
            </w:pPr>
            <w:r w:rsidRPr="00CD19DD">
              <w:rPr>
                <w:rFonts w:ascii="Times New Roman" w:hAnsi="Times New Roman" w:cs="Times New Roman"/>
                <w:color w:val="000000"/>
                <w:lang w:eastAsia="en-GB"/>
              </w:rPr>
              <w:t>Mortality</w:t>
            </w:r>
          </w:p>
        </w:tc>
        <w:tc>
          <w:tcPr>
            <w:tcW w:w="784" w:type="dxa"/>
            <w:shd w:val="clear" w:color="auto" w:fill="C5E0B3" w:themeFill="accent6" w:themeFillTint="66"/>
          </w:tcPr>
          <w:p w14:paraId="6EC557E6" w14:textId="77777777" w:rsidR="00CD19DD" w:rsidRPr="00983705" w:rsidRDefault="00CD19DD" w:rsidP="00CC4408">
            <w:pPr>
              <w:spacing w:line="276" w:lineRule="auto"/>
              <w:jc w:val="both"/>
              <w:rPr>
                <w:rFonts w:ascii="Times New Roman" w:hAnsi="Times New Roman" w:cs="Times New Roman"/>
                <w:color w:val="000000"/>
                <w:lang w:eastAsia="en-GB"/>
              </w:rPr>
            </w:pPr>
          </w:p>
        </w:tc>
        <w:tc>
          <w:tcPr>
            <w:tcW w:w="1275" w:type="dxa"/>
            <w:shd w:val="clear" w:color="auto" w:fill="C5E0B3" w:themeFill="accent6" w:themeFillTint="66"/>
          </w:tcPr>
          <w:p w14:paraId="23C9F84F" w14:textId="77777777" w:rsidR="00CD19DD" w:rsidRPr="00983705" w:rsidRDefault="00CD19DD" w:rsidP="00CC4408">
            <w:pPr>
              <w:spacing w:line="276" w:lineRule="auto"/>
              <w:jc w:val="both"/>
              <w:rPr>
                <w:rFonts w:ascii="Times New Roman" w:hAnsi="Times New Roman" w:cs="Times New Roman"/>
                <w:color w:val="000000"/>
                <w:lang w:eastAsia="en-GB"/>
              </w:rPr>
            </w:pPr>
          </w:p>
        </w:tc>
        <w:tc>
          <w:tcPr>
            <w:tcW w:w="1418" w:type="dxa"/>
            <w:shd w:val="clear" w:color="auto" w:fill="C5E0B3" w:themeFill="accent6" w:themeFillTint="66"/>
          </w:tcPr>
          <w:p w14:paraId="1647BBF4" w14:textId="77777777" w:rsidR="00CD19DD" w:rsidRPr="00983705" w:rsidRDefault="00CD19DD" w:rsidP="00CC4408">
            <w:pPr>
              <w:spacing w:line="276" w:lineRule="auto"/>
              <w:jc w:val="both"/>
              <w:rPr>
                <w:rFonts w:ascii="Times New Roman" w:hAnsi="Times New Roman" w:cs="Times New Roman"/>
                <w:color w:val="000000"/>
                <w:lang w:eastAsia="en-GB"/>
              </w:rPr>
            </w:pPr>
          </w:p>
        </w:tc>
      </w:tr>
      <w:tr w:rsidR="00B3242B" w:rsidRPr="00983705" w14:paraId="37D7BD3F" w14:textId="77777777" w:rsidTr="009B46BB">
        <w:trPr>
          <w:trHeight w:val="300"/>
        </w:trPr>
        <w:tc>
          <w:tcPr>
            <w:tcW w:w="1702" w:type="dxa"/>
            <w:shd w:val="clear" w:color="auto" w:fill="auto"/>
            <w:noWrap/>
            <w:vAlign w:val="bottom"/>
          </w:tcPr>
          <w:p w14:paraId="49A02E1A" w14:textId="50DCFB17" w:rsidR="00B3242B" w:rsidRPr="00CD19DD" w:rsidRDefault="00B3242B" w:rsidP="00CC4408">
            <w:pPr>
              <w:spacing w:line="276" w:lineRule="auto"/>
              <w:rPr>
                <w:rFonts w:ascii="Times New Roman" w:hAnsi="Times New Roman" w:cs="Times New Roman"/>
                <w:color w:val="000000"/>
                <w:lang w:eastAsia="en-GB"/>
              </w:rPr>
            </w:pPr>
            <w:proofErr w:type="spellStart"/>
            <w:r w:rsidRPr="00CD19DD">
              <w:rPr>
                <w:rFonts w:ascii="Times New Roman" w:hAnsi="Times New Roman" w:cs="Times New Roman"/>
                <w:lang w:eastAsia="en-GB"/>
              </w:rPr>
              <w:t>PermaNet</w:t>
            </w:r>
            <w:proofErr w:type="spellEnd"/>
            <w:r w:rsidRPr="00CD19DD">
              <w:rPr>
                <w:rFonts w:ascii="Times New Roman" w:hAnsi="Times New Roman" w:cs="Times New Roman"/>
                <w:lang w:eastAsia="en-GB"/>
              </w:rPr>
              <w:t xml:space="preserve"> 2.0</w:t>
            </w:r>
          </w:p>
        </w:tc>
        <w:tc>
          <w:tcPr>
            <w:tcW w:w="1170" w:type="dxa"/>
            <w:vAlign w:val="bottom"/>
          </w:tcPr>
          <w:p w14:paraId="211586F8" w14:textId="77777777" w:rsidR="00B3242B" w:rsidRPr="00983705" w:rsidRDefault="00B3242B" w:rsidP="00CC4408">
            <w:pPr>
              <w:spacing w:line="276" w:lineRule="auto"/>
              <w:rPr>
                <w:rFonts w:ascii="Times New Roman" w:hAnsi="Times New Roman" w:cs="Times New Roman"/>
                <w:color w:val="000000"/>
                <w:lang w:eastAsia="en-GB"/>
              </w:rPr>
            </w:pPr>
          </w:p>
        </w:tc>
        <w:tc>
          <w:tcPr>
            <w:tcW w:w="672" w:type="dxa"/>
            <w:shd w:val="clear" w:color="auto" w:fill="D9E2F3" w:themeFill="accent1" w:themeFillTint="33"/>
            <w:noWrap/>
            <w:vAlign w:val="bottom"/>
          </w:tcPr>
          <w:p w14:paraId="51E7A4AB" w14:textId="77777777" w:rsidR="00B3242B" w:rsidRPr="00983705" w:rsidRDefault="00B3242B" w:rsidP="00CC4408">
            <w:pPr>
              <w:spacing w:line="276" w:lineRule="auto"/>
              <w:jc w:val="both"/>
              <w:rPr>
                <w:rFonts w:ascii="Times New Roman" w:hAnsi="Times New Roman" w:cs="Times New Roman"/>
                <w:color w:val="000000"/>
                <w:lang w:eastAsia="en-GB"/>
              </w:rPr>
            </w:pPr>
          </w:p>
        </w:tc>
        <w:tc>
          <w:tcPr>
            <w:tcW w:w="1276" w:type="dxa"/>
            <w:shd w:val="clear" w:color="auto" w:fill="D9E2F3" w:themeFill="accent1" w:themeFillTint="33"/>
            <w:noWrap/>
            <w:vAlign w:val="bottom"/>
          </w:tcPr>
          <w:p w14:paraId="3EA52663" w14:textId="6761770B" w:rsidR="00B3242B" w:rsidRPr="00983705" w:rsidRDefault="00B3242B" w:rsidP="00CC4408">
            <w:pPr>
              <w:spacing w:line="276" w:lineRule="auto"/>
              <w:jc w:val="both"/>
              <w:rPr>
                <w:rFonts w:ascii="Times New Roman" w:hAnsi="Times New Roman" w:cs="Times New Roman"/>
                <w:color w:val="000000"/>
                <w:lang w:eastAsia="en-GB"/>
              </w:rPr>
            </w:pPr>
            <w:r w:rsidRPr="00CD19DD">
              <w:rPr>
                <w:rFonts w:ascii="Times New Roman" w:hAnsi="Times New Roman" w:cs="Times New Roman"/>
                <w:i/>
                <w:color w:val="000000"/>
                <w:lang w:eastAsia="en-GB"/>
              </w:rPr>
              <w:t>CYP6P9a</w:t>
            </w:r>
          </w:p>
        </w:tc>
        <w:tc>
          <w:tcPr>
            <w:tcW w:w="1201" w:type="dxa"/>
            <w:shd w:val="clear" w:color="auto" w:fill="D9E2F3" w:themeFill="accent1" w:themeFillTint="33"/>
            <w:noWrap/>
            <w:vAlign w:val="bottom"/>
          </w:tcPr>
          <w:p w14:paraId="60BE7DE1" w14:textId="77777777" w:rsidR="00B3242B" w:rsidRPr="00983705" w:rsidRDefault="00B3242B" w:rsidP="00CC4408">
            <w:pPr>
              <w:spacing w:line="276" w:lineRule="auto"/>
              <w:jc w:val="both"/>
              <w:rPr>
                <w:rFonts w:ascii="Times New Roman" w:hAnsi="Times New Roman" w:cs="Times New Roman"/>
                <w:color w:val="000000"/>
                <w:lang w:eastAsia="en-GB"/>
              </w:rPr>
            </w:pPr>
          </w:p>
        </w:tc>
        <w:tc>
          <w:tcPr>
            <w:tcW w:w="784" w:type="dxa"/>
            <w:shd w:val="clear" w:color="auto" w:fill="FBE4D5" w:themeFill="accent2" w:themeFillTint="33"/>
          </w:tcPr>
          <w:p w14:paraId="06EFF962" w14:textId="77777777" w:rsidR="00B3242B" w:rsidRPr="00983705" w:rsidRDefault="00B3242B" w:rsidP="00CC4408">
            <w:pPr>
              <w:spacing w:line="276" w:lineRule="auto"/>
              <w:jc w:val="both"/>
              <w:rPr>
                <w:rFonts w:ascii="Times New Roman" w:hAnsi="Times New Roman" w:cs="Times New Roman"/>
                <w:color w:val="000000"/>
                <w:lang w:eastAsia="en-GB"/>
              </w:rPr>
            </w:pPr>
          </w:p>
        </w:tc>
        <w:tc>
          <w:tcPr>
            <w:tcW w:w="1275" w:type="dxa"/>
            <w:shd w:val="clear" w:color="auto" w:fill="FBE4D5" w:themeFill="accent2" w:themeFillTint="33"/>
          </w:tcPr>
          <w:p w14:paraId="3F3ED382" w14:textId="65DBAA74" w:rsidR="00B3242B" w:rsidRPr="00983705" w:rsidRDefault="00B3242B" w:rsidP="00CC4408">
            <w:pPr>
              <w:spacing w:line="276" w:lineRule="auto"/>
              <w:jc w:val="both"/>
              <w:rPr>
                <w:rFonts w:ascii="Times New Roman" w:hAnsi="Times New Roman" w:cs="Times New Roman"/>
                <w:color w:val="000000"/>
                <w:lang w:eastAsia="en-GB"/>
              </w:rPr>
            </w:pPr>
            <w:r w:rsidRPr="00CD19DD">
              <w:rPr>
                <w:rFonts w:ascii="Times New Roman" w:hAnsi="Times New Roman" w:cs="Times New Roman"/>
                <w:i/>
                <w:color w:val="000000"/>
                <w:lang w:eastAsia="en-GB"/>
              </w:rPr>
              <w:t>CYP6P9b</w:t>
            </w:r>
          </w:p>
        </w:tc>
        <w:tc>
          <w:tcPr>
            <w:tcW w:w="1418" w:type="dxa"/>
            <w:shd w:val="clear" w:color="auto" w:fill="FBE4D5" w:themeFill="accent2" w:themeFillTint="33"/>
          </w:tcPr>
          <w:p w14:paraId="6844F0D3" w14:textId="77777777" w:rsidR="00B3242B" w:rsidRPr="00983705" w:rsidRDefault="00B3242B" w:rsidP="00CC4408">
            <w:pPr>
              <w:spacing w:line="276" w:lineRule="auto"/>
              <w:jc w:val="both"/>
              <w:rPr>
                <w:rFonts w:ascii="Times New Roman" w:hAnsi="Times New Roman" w:cs="Times New Roman"/>
                <w:color w:val="000000"/>
                <w:lang w:eastAsia="en-GB"/>
              </w:rPr>
            </w:pPr>
          </w:p>
        </w:tc>
      </w:tr>
      <w:tr w:rsidR="003A44D9" w:rsidRPr="00983705" w14:paraId="2D550D7A" w14:textId="77777777" w:rsidTr="009B46BB">
        <w:trPr>
          <w:trHeight w:val="300"/>
        </w:trPr>
        <w:tc>
          <w:tcPr>
            <w:tcW w:w="1702" w:type="dxa"/>
            <w:shd w:val="clear" w:color="auto" w:fill="auto"/>
            <w:noWrap/>
            <w:vAlign w:val="bottom"/>
          </w:tcPr>
          <w:p w14:paraId="18CF9D34" w14:textId="77777777" w:rsidR="003A44D9" w:rsidRPr="00CD19DD" w:rsidRDefault="003A44D9" w:rsidP="00CC4408">
            <w:pPr>
              <w:spacing w:line="276" w:lineRule="auto"/>
              <w:rPr>
                <w:rFonts w:ascii="Times New Roman" w:hAnsi="Times New Roman" w:cs="Times New Roman"/>
                <w:color w:val="000000"/>
                <w:lang w:eastAsia="en-GB"/>
              </w:rPr>
            </w:pPr>
            <w:r w:rsidRPr="00CD19DD">
              <w:rPr>
                <w:rFonts w:ascii="Times New Roman" w:hAnsi="Times New Roman" w:cs="Times New Roman"/>
                <w:color w:val="000000"/>
                <w:lang w:eastAsia="en-GB"/>
              </w:rPr>
              <w:t>Unfed</w:t>
            </w:r>
          </w:p>
        </w:tc>
        <w:tc>
          <w:tcPr>
            <w:tcW w:w="1170" w:type="dxa"/>
            <w:vAlign w:val="bottom"/>
          </w:tcPr>
          <w:p w14:paraId="6FCE9D3E"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RR vs SS</w:t>
            </w:r>
          </w:p>
        </w:tc>
        <w:tc>
          <w:tcPr>
            <w:tcW w:w="672" w:type="dxa"/>
            <w:shd w:val="clear" w:color="auto" w:fill="D9E2F3" w:themeFill="accent1" w:themeFillTint="33"/>
            <w:noWrap/>
            <w:vAlign w:val="bottom"/>
            <w:hideMark/>
          </w:tcPr>
          <w:p w14:paraId="64734D0E"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34.9</w:t>
            </w:r>
          </w:p>
        </w:tc>
        <w:tc>
          <w:tcPr>
            <w:tcW w:w="1276" w:type="dxa"/>
            <w:shd w:val="clear" w:color="auto" w:fill="D9E2F3" w:themeFill="accent1" w:themeFillTint="33"/>
            <w:noWrap/>
            <w:vAlign w:val="bottom"/>
            <w:hideMark/>
          </w:tcPr>
          <w:p w14:paraId="366003E7"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201" w:type="dxa"/>
            <w:shd w:val="clear" w:color="auto" w:fill="D9E2F3" w:themeFill="accent1" w:themeFillTint="33"/>
            <w:noWrap/>
            <w:vAlign w:val="bottom"/>
            <w:hideMark/>
          </w:tcPr>
          <w:p w14:paraId="1C828B63"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15.8-77.1</w:t>
            </w:r>
          </w:p>
        </w:tc>
        <w:tc>
          <w:tcPr>
            <w:tcW w:w="784" w:type="dxa"/>
            <w:shd w:val="clear" w:color="auto" w:fill="FBE4D5" w:themeFill="accent2" w:themeFillTint="33"/>
          </w:tcPr>
          <w:p w14:paraId="572A1FF8"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109.3</w:t>
            </w:r>
          </w:p>
        </w:tc>
        <w:tc>
          <w:tcPr>
            <w:tcW w:w="1275" w:type="dxa"/>
            <w:shd w:val="clear" w:color="auto" w:fill="FBE4D5" w:themeFill="accent2" w:themeFillTint="33"/>
          </w:tcPr>
          <w:p w14:paraId="0619401E"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418" w:type="dxa"/>
            <w:shd w:val="clear" w:color="auto" w:fill="FBE4D5" w:themeFill="accent2" w:themeFillTint="33"/>
          </w:tcPr>
          <w:p w14:paraId="11BD7C4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40.7-293.2</w:t>
            </w:r>
          </w:p>
        </w:tc>
      </w:tr>
      <w:tr w:rsidR="003A44D9" w:rsidRPr="00983705" w14:paraId="36623906" w14:textId="77777777" w:rsidTr="009B46BB">
        <w:trPr>
          <w:trHeight w:val="300"/>
        </w:trPr>
        <w:tc>
          <w:tcPr>
            <w:tcW w:w="1702" w:type="dxa"/>
            <w:shd w:val="clear" w:color="auto" w:fill="auto"/>
            <w:noWrap/>
            <w:vAlign w:val="bottom"/>
          </w:tcPr>
          <w:p w14:paraId="32F2D3D1"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28B4D23E"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RS vs SS</w:t>
            </w:r>
          </w:p>
        </w:tc>
        <w:tc>
          <w:tcPr>
            <w:tcW w:w="672" w:type="dxa"/>
            <w:shd w:val="clear" w:color="auto" w:fill="D9E2F3" w:themeFill="accent1" w:themeFillTint="33"/>
            <w:noWrap/>
            <w:vAlign w:val="bottom"/>
            <w:hideMark/>
          </w:tcPr>
          <w:p w14:paraId="3BF25BC8"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19.9</w:t>
            </w:r>
          </w:p>
        </w:tc>
        <w:tc>
          <w:tcPr>
            <w:tcW w:w="1276" w:type="dxa"/>
            <w:shd w:val="clear" w:color="auto" w:fill="D9E2F3" w:themeFill="accent1" w:themeFillTint="33"/>
            <w:noWrap/>
            <w:vAlign w:val="bottom"/>
            <w:hideMark/>
          </w:tcPr>
          <w:p w14:paraId="5BB7D787"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201" w:type="dxa"/>
            <w:shd w:val="clear" w:color="auto" w:fill="D9E2F3" w:themeFill="accent1" w:themeFillTint="33"/>
            <w:noWrap/>
            <w:vAlign w:val="bottom"/>
            <w:hideMark/>
          </w:tcPr>
          <w:p w14:paraId="36D44803"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9.7-40.9</w:t>
            </w:r>
          </w:p>
        </w:tc>
        <w:tc>
          <w:tcPr>
            <w:tcW w:w="784" w:type="dxa"/>
            <w:shd w:val="clear" w:color="auto" w:fill="FBE4D5" w:themeFill="accent2" w:themeFillTint="33"/>
          </w:tcPr>
          <w:p w14:paraId="08DB592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34.7</w:t>
            </w:r>
          </w:p>
        </w:tc>
        <w:tc>
          <w:tcPr>
            <w:tcW w:w="1275" w:type="dxa"/>
            <w:shd w:val="clear" w:color="auto" w:fill="FBE4D5" w:themeFill="accent2" w:themeFillTint="33"/>
          </w:tcPr>
          <w:p w14:paraId="61F7301C"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418" w:type="dxa"/>
            <w:shd w:val="clear" w:color="auto" w:fill="FBE4D5" w:themeFill="accent2" w:themeFillTint="33"/>
          </w:tcPr>
          <w:p w14:paraId="62FD9C4E"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14.6-82.5</w:t>
            </w:r>
          </w:p>
        </w:tc>
      </w:tr>
      <w:tr w:rsidR="003A44D9" w:rsidRPr="00983705" w14:paraId="54A19ADE" w14:textId="77777777" w:rsidTr="009B46BB">
        <w:trPr>
          <w:trHeight w:val="300"/>
        </w:trPr>
        <w:tc>
          <w:tcPr>
            <w:tcW w:w="1702" w:type="dxa"/>
            <w:shd w:val="clear" w:color="auto" w:fill="auto"/>
            <w:noWrap/>
            <w:vAlign w:val="bottom"/>
          </w:tcPr>
          <w:p w14:paraId="7132691A"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35F7070D"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RR vs RS</w:t>
            </w:r>
          </w:p>
        </w:tc>
        <w:tc>
          <w:tcPr>
            <w:tcW w:w="672" w:type="dxa"/>
            <w:shd w:val="clear" w:color="auto" w:fill="D9E2F3" w:themeFill="accent1" w:themeFillTint="33"/>
            <w:noWrap/>
            <w:vAlign w:val="bottom"/>
            <w:hideMark/>
          </w:tcPr>
          <w:p w14:paraId="60D65A4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1.75</w:t>
            </w:r>
          </w:p>
        </w:tc>
        <w:tc>
          <w:tcPr>
            <w:tcW w:w="1276" w:type="dxa"/>
            <w:shd w:val="clear" w:color="auto" w:fill="D9E2F3" w:themeFill="accent1" w:themeFillTint="33"/>
            <w:noWrap/>
            <w:vAlign w:val="bottom"/>
            <w:hideMark/>
          </w:tcPr>
          <w:p w14:paraId="1A517C5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0.26</w:t>
            </w:r>
          </w:p>
        </w:tc>
        <w:tc>
          <w:tcPr>
            <w:tcW w:w="1201" w:type="dxa"/>
            <w:shd w:val="clear" w:color="auto" w:fill="D9E2F3" w:themeFill="accent1" w:themeFillTint="33"/>
            <w:noWrap/>
            <w:vAlign w:val="bottom"/>
            <w:hideMark/>
          </w:tcPr>
          <w:p w14:paraId="431B8100"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0.81-3.8</w:t>
            </w:r>
          </w:p>
        </w:tc>
        <w:tc>
          <w:tcPr>
            <w:tcW w:w="784" w:type="dxa"/>
            <w:shd w:val="clear" w:color="auto" w:fill="FBE4D5" w:themeFill="accent2" w:themeFillTint="33"/>
          </w:tcPr>
          <w:p w14:paraId="1130B8B7"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3.14</w:t>
            </w:r>
          </w:p>
        </w:tc>
        <w:tc>
          <w:tcPr>
            <w:tcW w:w="1275" w:type="dxa"/>
            <w:shd w:val="clear" w:color="auto" w:fill="FBE4D5" w:themeFill="accent2" w:themeFillTint="33"/>
          </w:tcPr>
          <w:p w14:paraId="152B048C"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0.0058</w:t>
            </w:r>
          </w:p>
        </w:tc>
        <w:tc>
          <w:tcPr>
            <w:tcW w:w="1418" w:type="dxa"/>
            <w:shd w:val="clear" w:color="auto" w:fill="FBE4D5" w:themeFill="accent2" w:themeFillTint="33"/>
          </w:tcPr>
          <w:p w14:paraId="2E5A2DF3"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1.4-6.9</w:t>
            </w:r>
          </w:p>
        </w:tc>
      </w:tr>
      <w:tr w:rsidR="003A44D9" w:rsidRPr="00983705" w14:paraId="1EBF0C48" w14:textId="77777777" w:rsidTr="009B46BB">
        <w:trPr>
          <w:trHeight w:val="300"/>
        </w:trPr>
        <w:tc>
          <w:tcPr>
            <w:tcW w:w="1702" w:type="dxa"/>
            <w:shd w:val="clear" w:color="auto" w:fill="auto"/>
            <w:noWrap/>
            <w:vAlign w:val="bottom"/>
          </w:tcPr>
          <w:p w14:paraId="56BF1D73"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7CD9A6B5"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 vs S</w:t>
            </w:r>
          </w:p>
        </w:tc>
        <w:tc>
          <w:tcPr>
            <w:tcW w:w="672" w:type="dxa"/>
            <w:shd w:val="clear" w:color="auto" w:fill="D9E2F3" w:themeFill="accent1" w:themeFillTint="33"/>
            <w:noWrap/>
            <w:vAlign w:val="bottom"/>
            <w:hideMark/>
          </w:tcPr>
          <w:p w14:paraId="44DD571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6.25</w:t>
            </w:r>
          </w:p>
        </w:tc>
        <w:tc>
          <w:tcPr>
            <w:tcW w:w="1276" w:type="dxa"/>
            <w:shd w:val="clear" w:color="auto" w:fill="D9E2F3" w:themeFill="accent1" w:themeFillTint="33"/>
            <w:noWrap/>
            <w:vAlign w:val="bottom"/>
            <w:hideMark/>
          </w:tcPr>
          <w:p w14:paraId="7A63694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201" w:type="dxa"/>
            <w:shd w:val="clear" w:color="auto" w:fill="D9E2F3" w:themeFill="accent1" w:themeFillTint="33"/>
            <w:noWrap/>
            <w:vAlign w:val="bottom"/>
            <w:hideMark/>
          </w:tcPr>
          <w:p w14:paraId="52CA5A53"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3.3-11.7</w:t>
            </w:r>
          </w:p>
        </w:tc>
        <w:tc>
          <w:tcPr>
            <w:tcW w:w="784" w:type="dxa"/>
            <w:shd w:val="clear" w:color="auto" w:fill="FBE4D5" w:themeFill="accent2" w:themeFillTint="33"/>
          </w:tcPr>
          <w:p w14:paraId="37F80F79"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7.2</w:t>
            </w:r>
          </w:p>
        </w:tc>
        <w:tc>
          <w:tcPr>
            <w:tcW w:w="1275" w:type="dxa"/>
            <w:shd w:val="clear" w:color="auto" w:fill="FBE4D5" w:themeFill="accent2" w:themeFillTint="33"/>
          </w:tcPr>
          <w:p w14:paraId="42766F5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418" w:type="dxa"/>
            <w:shd w:val="clear" w:color="auto" w:fill="FBE4D5" w:themeFill="accent2" w:themeFillTint="33"/>
          </w:tcPr>
          <w:p w14:paraId="549978E0"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3.8-13.4</w:t>
            </w:r>
          </w:p>
        </w:tc>
      </w:tr>
      <w:tr w:rsidR="003A44D9" w:rsidRPr="00983705" w14:paraId="365907D7" w14:textId="77777777" w:rsidTr="009B46BB">
        <w:trPr>
          <w:trHeight w:val="300"/>
        </w:trPr>
        <w:tc>
          <w:tcPr>
            <w:tcW w:w="1702" w:type="dxa"/>
            <w:shd w:val="clear" w:color="auto" w:fill="auto"/>
            <w:noWrap/>
            <w:vAlign w:val="bottom"/>
          </w:tcPr>
          <w:p w14:paraId="2246F702" w14:textId="77777777" w:rsidR="003A44D9" w:rsidRPr="00CD19DD" w:rsidRDefault="003A44D9" w:rsidP="00CC4408">
            <w:pPr>
              <w:spacing w:line="276" w:lineRule="auto"/>
              <w:rPr>
                <w:rFonts w:ascii="Times New Roman" w:hAnsi="Times New Roman" w:cs="Times New Roman"/>
                <w:color w:val="000000"/>
                <w:lang w:eastAsia="en-GB"/>
              </w:rPr>
            </w:pPr>
            <w:r w:rsidRPr="00CD19DD">
              <w:rPr>
                <w:rFonts w:ascii="Times New Roman" w:hAnsi="Times New Roman" w:cs="Times New Roman"/>
                <w:color w:val="000000"/>
                <w:lang w:eastAsia="en-GB"/>
              </w:rPr>
              <w:t>All samples</w:t>
            </w:r>
          </w:p>
        </w:tc>
        <w:tc>
          <w:tcPr>
            <w:tcW w:w="1170" w:type="dxa"/>
            <w:vAlign w:val="bottom"/>
          </w:tcPr>
          <w:p w14:paraId="177EBAD5"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RR vs SS</w:t>
            </w:r>
          </w:p>
        </w:tc>
        <w:tc>
          <w:tcPr>
            <w:tcW w:w="672" w:type="dxa"/>
            <w:shd w:val="clear" w:color="auto" w:fill="D9E2F3" w:themeFill="accent1" w:themeFillTint="33"/>
            <w:noWrap/>
            <w:vAlign w:val="bottom"/>
            <w:hideMark/>
          </w:tcPr>
          <w:p w14:paraId="73D22C3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10.8</w:t>
            </w:r>
          </w:p>
        </w:tc>
        <w:tc>
          <w:tcPr>
            <w:tcW w:w="1276" w:type="dxa"/>
            <w:shd w:val="clear" w:color="auto" w:fill="D9E2F3" w:themeFill="accent1" w:themeFillTint="33"/>
            <w:noWrap/>
            <w:vAlign w:val="bottom"/>
            <w:hideMark/>
          </w:tcPr>
          <w:p w14:paraId="60F6DB3F"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201" w:type="dxa"/>
            <w:shd w:val="clear" w:color="auto" w:fill="D9E2F3" w:themeFill="accent1" w:themeFillTint="33"/>
            <w:noWrap/>
            <w:vAlign w:val="bottom"/>
            <w:hideMark/>
          </w:tcPr>
          <w:p w14:paraId="7945F299"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5.6-20.8</w:t>
            </w:r>
          </w:p>
        </w:tc>
        <w:tc>
          <w:tcPr>
            <w:tcW w:w="784" w:type="dxa"/>
            <w:shd w:val="clear" w:color="auto" w:fill="FBE4D5" w:themeFill="accent2" w:themeFillTint="33"/>
          </w:tcPr>
          <w:p w14:paraId="0B78DB4F"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62.1</w:t>
            </w:r>
          </w:p>
        </w:tc>
        <w:tc>
          <w:tcPr>
            <w:tcW w:w="1275" w:type="dxa"/>
            <w:shd w:val="clear" w:color="auto" w:fill="FBE4D5" w:themeFill="accent2" w:themeFillTint="33"/>
          </w:tcPr>
          <w:p w14:paraId="368225C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418" w:type="dxa"/>
            <w:shd w:val="clear" w:color="auto" w:fill="FBE4D5" w:themeFill="accent2" w:themeFillTint="33"/>
          </w:tcPr>
          <w:p w14:paraId="39EF8F4B"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23.6-163.6</w:t>
            </w:r>
          </w:p>
        </w:tc>
      </w:tr>
      <w:tr w:rsidR="003A44D9" w:rsidRPr="00983705" w14:paraId="4DE632AD" w14:textId="77777777" w:rsidTr="009B46BB">
        <w:trPr>
          <w:trHeight w:val="300"/>
        </w:trPr>
        <w:tc>
          <w:tcPr>
            <w:tcW w:w="1702" w:type="dxa"/>
            <w:shd w:val="clear" w:color="auto" w:fill="auto"/>
            <w:noWrap/>
            <w:vAlign w:val="bottom"/>
          </w:tcPr>
          <w:p w14:paraId="108E838C"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46594D6D"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RS vs SS</w:t>
            </w:r>
          </w:p>
        </w:tc>
        <w:tc>
          <w:tcPr>
            <w:tcW w:w="672" w:type="dxa"/>
            <w:shd w:val="clear" w:color="auto" w:fill="D9E2F3" w:themeFill="accent1" w:themeFillTint="33"/>
            <w:noWrap/>
            <w:vAlign w:val="bottom"/>
            <w:hideMark/>
          </w:tcPr>
          <w:p w14:paraId="6AFC37F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5.3</w:t>
            </w:r>
          </w:p>
        </w:tc>
        <w:tc>
          <w:tcPr>
            <w:tcW w:w="1276" w:type="dxa"/>
            <w:shd w:val="clear" w:color="auto" w:fill="D9E2F3" w:themeFill="accent1" w:themeFillTint="33"/>
            <w:noWrap/>
            <w:vAlign w:val="bottom"/>
            <w:hideMark/>
          </w:tcPr>
          <w:p w14:paraId="68FB279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201" w:type="dxa"/>
            <w:shd w:val="clear" w:color="auto" w:fill="D9E2F3" w:themeFill="accent1" w:themeFillTint="33"/>
            <w:noWrap/>
            <w:vAlign w:val="bottom"/>
            <w:hideMark/>
          </w:tcPr>
          <w:p w14:paraId="062A9C4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2.8-9.8</w:t>
            </w:r>
          </w:p>
        </w:tc>
        <w:tc>
          <w:tcPr>
            <w:tcW w:w="784" w:type="dxa"/>
            <w:shd w:val="clear" w:color="auto" w:fill="FBE4D5" w:themeFill="accent2" w:themeFillTint="33"/>
          </w:tcPr>
          <w:p w14:paraId="2BB93FA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21.9</w:t>
            </w:r>
          </w:p>
        </w:tc>
        <w:tc>
          <w:tcPr>
            <w:tcW w:w="1275" w:type="dxa"/>
            <w:shd w:val="clear" w:color="auto" w:fill="FBE4D5" w:themeFill="accent2" w:themeFillTint="33"/>
          </w:tcPr>
          <w:p w14:paraId="7CCAF168"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418" w:type="dxa"/>
            <w:shd w:val="clear" w:color="auto" w:fill="FBE4D5" w:themeFill="accent2" w:themeFillTint="33"/>
          </w:tcPr>
          <w:p w14:paraId="109C0E88"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8.7-55.1</w:t>
            </w:r>
          </w:p>
        </w:tc>
      </w:tr>
      <w:tr w:rsidR="003A44D9" w:rsidRPr="00983705" w14:paraId="78D0C429" w14:textId="77777777" w:rsidTr="009B46BB">
        <w:trPr>
          <w:trHeight w:val="300"/>
        </w:trPr>
        <w:tc>
          <w:tcPr>
            <w:tcW w:w="1702" w:type="dxa"/>
            <w:shd w:val="clear" w:color="auto" w:fill="auto"/>
            <w:noWrap/>
            <w:vAlign w:val="bottom"/>
          </w:tcPr>
          <w:p w14:paraId="1332E454"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226E16F3"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RR vs RS</w:t>
            </w:r>
          </w:p>
        </w:tc>
        <w:tc>
          <w:tcPr>
            <w:tcW w:w="672" w:type="dxa"/>
            <w:shd w:val="clear" w:color="auto" w:fill="D9E2F3" w:themeFill="accent1" w:themeFillTint="33"/>
            <w:noWrap/>
            <w:vAlign w:val="bottom"/>
            <w:hideMark/>
          </w:tcPr>
          <w:p w14:paraId="74733719"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2.04</w:t>
            </w:r>
          </w:p>
        </w:tc>
        <w:tc>
          <w:tcPr>
            <w:tcW w:w="1276" w:type="dxa"/>
            <w:shd w:val="clear" w:color="auto" w:fill="D9E2F3" w:themeFill="accent1" w:themeFillTint="33"/>
            <w:noWrap/>
            <w:vAlign w:val="bottom"/>
            <w:hideMark/>
          </w:tcPr>
          <w:p w14:paraId="0315BD9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0.0002</w:t>
            </w:r>
          </w:p>
        </w:tc>
        <w:tc>
          <w:tcPr>
            <w:tcW w:w="1201" w:type="dxa"/>
            <w:shd w:val="clear" w:color="auto" w:fill="D9E2F3" w:themeFill="accent1" w:themeFillTint="33"/>
            <w:noWrap/>
            <w:vAlign w:val="bottom"/>
            <w:hideMark/>
          </w:tcPr>
          <w:p w14:paraId="7416CE93"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1.1-3.7</w:t>
            </w:r>
          </w:p>
        </w:tc>
        <w:tc>
          <w:tcPr>
            <w:tcW w:w="784" w:type="dxa"/>
            <w:shd w:val="clear" w:color="auto" w:fill="FBE4D5" w:themeFill="accent2" w:themeFillTint="33"/>
          </w:tcPr>
          <w:p w14:paraId="29FFC841"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2.8</w:t>
            </w:r>
          </w:p>
        </w:tc>
        <w:tc>
          <w:tcPr>
            <w:tcW w:w="1275" w:type="dxa"/>
            <w:shd w:val="clear" w:color="auto" w:fill="FBE4D5" w:themeFill="accent2" w:themeFillTint="33"/>
          </w:tcPr>
          <w:p w14:paraId="54B230E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0.0025</w:t>
            </w:r>
          </w:p>
        </w:tc>
        <w:tc>
          <w:tcPr>
            <w:tcW w:w="1418" w:type="dxa"/>
            <w:shd w:val="clear" w:color="auto" w:fill="FBE4D5" w:themeFill="accent2" w:themeFillTint="33"/>
          </w:tcPr>
          <w:p w14:paraId="530B6FE7"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1.48-5.2</w:t>
            </w:r>
          </w:p>
        </w:tc>
      </w:tr>
      <w:tr w:rsidR="003A44D9" w:rsidRPr="00983705" w14:paraId="2456988D" w14:textId="77777777" w:rsidTr="009B46BB">
        <w:trPr>
          <w:trHeight w:val="300"/>
        </w:trPr>
        <w:tc>
          <w:tcPr>
            <w:tcW w:w="1702" w:type="dxa"/>
            <w:shd w:val="clear" w:color="auto" w:fill="auto"/>
            <w:noWrap/>
            <w:vAlign w:val="bottom"/>
          </w:tcPr>
          <w:p w14:paraId="7C025187"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7FFE92F6"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 vs S</w:t>
            </w:r>
          </w:p>
        </w:tc>
        <w:tc>
          <w:tcPr>
            <w:tcW w:w="672" w:type="dxa"/>
            <w:shd w:val="clear" w:color="auto" w:fill="D9E2F3" w:themeFill="accent1" w:themeFillTint="33"/>
            <w:noWrap/>
            <w:vAlign w:val="bottom"/>
            <w:hideMark/>
          </w:tcPr>
          <w:p w14:paraId="6458EF5C"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3.17</w:t>
            </w:r>
          </w:p>
        </w:tc>
        <w:tc>
          <w:tcPr>
            <w:tcW w:w="1276" w:type="dxa"/>
            <w:shd w:val="clear" w:color="auto" w:fill="D9E2F3" w:themeFill="accent1" w:themeFillTint="33"/>
            <w:noWrap/>
            <w:vAlign w:val="bottom"/>
            <w:hideMark/>
          </w:tcPr>
          <w:p w14:paraId="42E3905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0.02</w:t>
            </w:r>
          </w:p>
        </w:tc>
        <w:tc>
          <w:tcPr>
            <w:tcW w:w="1201" w:type="dxa"/>
            <w:shd w:val="clear" w:color="auto" w:fill="D9E2F3" w:themeFill="accent1" w:themeFillTint="33"/>
            <w:noWrap/>
            <w:vAlign w:val="bottom"/>
            <w:hideMark/>
          </w:tcPr>
          <w:p w14:paraId="2F250D0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1.78-5.65</w:t>
            </w:r>
          </w:p>
        </w:tc>
        <w:tc>
          <w:tcPr>
            <w:tcW w:w="784" w:type="dxa"/>
            <w:shd w:val="clear" w:color="auto" w:fill="FBE4D5" w:themeFill="accent2" w:themeFillTint="33"/>
          </w:tcPr>
          <w:p w14:paraId="3B70D06E"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4.7</w:t>
            </w:r>
          </w:p>
        </w:tc>
        <w:tc>
          <w:tcPr>
            <w:tcW w:w="1275" w:type="dxa"/>
            <w:shd w:val="clear" w:color="auto" w:fill="FBE4D5" w:themeFill="accent2" w:themeFillTint="33"/>
          </w:tcPr>
          <w:p w14:paraId="71F8E978"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418" w:type="dxa"/>
            <w:shd w:val="clear" w:color="auto" w:fill="FBE4D5" w:themeFill="accent2" w:themeFillTint="33"/>
          </w:tcPr>
          <w:p w14:paraId="752194CE"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2.6-8.7</w:t>
            </w:r>
          </w:p>
        </w:tc>
      </w:tr>
      <w:tr w:rsidR="00B3242B" w:rsidRPr="00983705" w14:paraId="73C3DCE9" w14:textId="77777777" w:rsidTr="009B46BB">
        <w:trPr>
          <w:trHeight w:val="300"/>
        </w:trPr>
        <w:tc>
          <w:tcPr>
            <w:tcW w:w="1702" w:type="dxa"/>
            <w:shd w:val="clear" w:color="auto" w:fill="F4B083" w:themeFill="accent2" w:themeFillTint="99"/>
            <w:noWrap/>
            <w:vAlign w:val="bottom"/>
          </w:tcPr>
          <w:p w14:paraId="5BB9223E" w14:textId="207FFA38" w:rsidR="00B3242B" w:rsidRPr="00CD19DD" w:rsidRDefault="00B3242B" w:rsidP="00CC4408">
            <w:pPr>
              <w:spacing w:line="276" w:lineRule="auto"/>
              <w:rPr>
                <w:rFonts w:ascii="Times New Roman" w:hAnsi="Times New Roman" w:cs="Times New Roman"/>
                <w:color w:val="000000"/>
                <w:lang w:eastAsia="en-GB"/>
              </w:rPr>
            </w:pPr>
          </w:p>
        </w:tc>
        <w:tc>
          <w:tcPr>
            <w:tcW w:w="1170" w:type="dxa"/>
            <w:shd w:val="clear" w:color="auto" w:fill="F4B083" w:themeFill="accent2" w:themeFillTint="99"/>
            <w:vAlign w:val="bottom"/>
          </w:tcPr>
          <w:p w14:paraId="68637FF0" w14:textId="77777777" w:rsidR="00B3242B" w:rsidRPr="00983705" w:rsidRDefault="00B3242B" w:rsidP="00CC4408">
            <w:pPr>
              <w:spacing w:line="276" w:lineRule="auto"/>
              <w:rPr>
                <w:rFonts w:ascii="Times New Roman" w:hAnsi="Times New Roman" w:cs="Times New Roman"/>
                <w:color w:val="000000"/>
                <w:lang w:eastAsia="en-GB"/>
              </w:rPr>
            </w:pPr>
          </w:p>
        </w:tc>
        <w:tc>
          <w:tcPr>
            <w:tcW w:w="672" w:type="dxa"/>
            <w:shd w:val="clear" w:color="auto" w:fill="F4B083" w:themeFill="accent2" w:themeFillTint="99"/>
            <w:noWrap/>
            <w:vAlign w:val="bottom"/>
          </w:tcPr>
          <w:p w14:paraId="4C2FFBBE" w14:textId="77777777" w:rsidR="00B3242B" w:rsidRPr="00983705" w:rsidRDefault="00B3242B" w:rsidP="00CC4408">
            <w:pPr>
              <w:spacing w:line="276" w:lineRule="auto"/>
              <w:jc w:val="both"/>
              <w:rPr>
                <w:rFonts w:ascii="Times New Roman" w:hAnsi="Times New Roman" w:cs="Times New Roman"/>
                <w:color w:val="000000"/>
                <w:lang w:eastAsia="en-GB"/>
              </w:rPr>
            </w:pPr>
          </w:p>
        </w:tc>
        <w:tc>
          <w:tcPr>
            <w:tcW w:w="1276" w:type="dxa"/>
            <w:shd w:val="clear" w:color="auto" w:fill="F4B083" w:themeFill="accent2" w:themeFillTint="99"/>
            <w:noWrap/>
            <w:vAlign w:val="bottom"/>
          </w:tcPr>
          <w:p w14:paraId="67D994E4" w14:textId="573B9008" w:rsidR="00B3242B" w:rsidRPr="00983705" w:rsidRDefault="00B3242B" w:rsidP="00CC4408">
            <w:pPr>
              <w:spacing w:line="276" w:lineRule="auto"/>
              <w:jc w:val="both"/>
              <w:rPr>
                <w:rFonts w:ascii="Times New Roman" w:hAnsi="Times New Roman" w:cs="Times New Roman"/>
                <w:color w:val="000000"/>
                <w:lang w:eastAsia="en-GB"/>
              </w:rPr>
            </w:pPr>
          </w:p>
        </w:tc>
        <w:tc>
          <w:tcPr>
            <w:tcW w:w="1201" w:type="dxa"/>
            <w:shd w:val="clear" w:color="auto" w:fill="F4B083" w:themeFill="accent2" w:themeFillTint="99"/>
            <w:noWrap/>
            <w:vAlign w:val="bottom"/>
          </w:tcPr>
          <w:p w14:paraId="2131EC1C" w14:textId="024B52C9" w:rsidR="00B3242B" w:rsidRPr="00983705" w:rsidRDefault="00C366A4" w:rsidP="00CC4408">
            <w:pPr>
              <w:spacing w:line="276" w:lineRule="auto"/>
              <w:jc w:val="both"/>
              <w:rPr>
                <w:rFonts w:ascii="Times New Roman" w:hAnsi="Times New Roman" w:cs="Times New Roman"/>
                <w:color w:val="000000"/>
                <w:lang w:eastAsia="en-GB"/>
              </w:rPr>
            </w:pPr>
            <w:r w:rsidRPr="00CD19DD">
              <w:rPr>
                <w:rFonts w:ascii="Times New Roman" w:hAnsi="Times New Roman" w:cs="Times New Roman"/>
                <w:color w:val="000000"/>
                <w:lang w:eastAsia="en-GB"/>
              </w:rPr>
              <w:t>Blood</w:t>
            </w:r>
            <w:r>
              <w:rPr>
                <w:rFonts w:ascii="Times New Roman" w:hAnsi="Times New Roman" w:cs="Times New Roman"/>
                <w:color w:val="000000"/>
                <w:lang w:eastAsia="en-GB"/>
              </w:rPr>
              <w:t xml:space="preserve"> </w:t>
            </w:r>
            <w:r w:rsidRPr="00CD19DD">
              <w:rPr>
                <w:rFonts w:ascii="Times New Roman" w:hAnsi="Times New Roman" w:cs="Times New Roman"/>
                <w:color w:val="000000"/>
                <w:lang w:eastAsia="en-GB"/>
              </w:rPr>
              <w:t>feeding</w:t>
            </w:r>
          </w:p>
        </w:tc>
        <w:tc>
          <w:tcPr>
            <w:tcW w:w="784" w:type="dxa"/>
            <w:shd w:val="clear" w:color="auto" w:fill="F4B083" w:themeFill="accent2" w:themeFillTint="99"/>
          </w:tcPr>
          <w:p w14:paraId="133BBCA0" w14:textId="77777777" w:rsidR="00B3242B" w:rsidRPr="00983705" w:rsidRDefault="00B3242B" w:rsidP="00CC4408">
            <w:pPr>
              <w:spacing w:line="276" w:lineRule="auto"/>
              <w:jc w:val="both"/>
              <w:rPr>
                <w:rFonts w:ascii="Times New Roman" w:hAnsi="Times New Roman" w:cs="Times New Roman"/>
                <w:color w:val="000000"/>
                <w:lang w:eastAsia="en-GB"/>
              </w:rPr>
            </w:pPr>
          </w:p>
        </w:tc>
        <w:tc>
          <w:tcPr>
            <w:tcW w:w="1275" w:type="dxa"/>
            <w:shd w:val="clear" w:color="auto" w:fill="F4B083" w:themeFill="accent2" w:themeFillTint="99"/>
          </w:tcPr>
          <w:p w14:paraId="75C0006B" w14:textId="77777777" w:rsidR="00B3242B" w:rsidRPr="00983705" w:rsidRDefault="00B3242B" w:rsidP="00CC4408">
            <w:pPr>
              <w:spacing w:line="276" w:lineRule="auto"/>
              <w:jc w:val="both"/>
              <w:rPr>
                <w:rFonts w:ascii="Times New Roman" w:hAnsi="Times New Roman" w:cs="Times New Roman"/>
                <w:color w:val="000000"/>
                <w:lang w:eastAsia="en-GB"/>
              </w:rPr>
            </w:pPr>
          </w:p>
        </w:tc>
        <w:tc>
          <w:tcPr>
            <w:tcW w:w="1418" w:type="dxa"/>
            <w:shd w:val="clear" w:color="auto" w:fill="F4B083" w:themeFill="accent2" w:themeFillTint="99"/>
          </w:tcPr>
          <w:p w14:paraId="61DCEED9" w14:textId="77777777" w:rsidR="00B3242B" w:rsidRPr="00983705" w:rsidRDefault="00B3242B" w:rsidP="00CC4408">
            <w:pPr>
              <w:spacing w:line="276" w:lineRule="auto"/>
              <w:jc w:val="both"/>
              <w:rPr>
                <w:rFonts w:ascii="Times New Roman" w:hAnsi="Times New Roman" w:cs="Times New Roman"/>
                <w:color w:val="000000"/>
                <w:lang w:eastAsia="en-GB"/>
              </w:rPr>
            </w:pPr>
          </w:p>
        </w:tc>
      </w:tr>
      <w:tr w:rsidR="003A44D9" w:rsidRPr="00983705" w14:paraId="08271120" w14:textId="77777777" w:rsidTr="009B46BB">
        <w:trPr>
          <w:trHeight w:val="300"/>
        </w:trPr>
        <w:tc>
          <w:tcPr>
            <w:tcW w:w="1702" w:type="dxa"/>
            <w:shd w:val="clear" w:color="auto" w:fill="auto"/>
            <w:noWrap/>
            <w:vAlign w:val="bottom"/>
          </w:tcPr>
          <w:p w14:paraId="3506C84D" w14:textId="77777777" w:rsidR="003A44D9" w:rsidRPr="00CD19DD" w:rsidRDefault="003A44D9" w:rsidP="00CC4408">
            <w:pPr>
              <w:spacing w:line="276" w:lineRule="auto"/>
              <w:rPr>
                <w:rFonts w:ascii="Times New Roman" w:hAnsi="Times New Roman" w:cs="Times New Roman"/>
                <w:color w:val="000000"/>
                <w:lang w:eastAsia="en-GB"/>
              </w:rPr>
            </w:pPr>
            <w:r w:rsidRPr="00CD19DD">
              <w:rPr>
                <w:rFonts w:ascii="Times New Roman" w:hAnsi="Times New Roman" w:cs="Times New Roman"/>
                <w:color w:val="000000"/>
                <w:lang w:eastAsia="en-GB"/>
              </w:rPr>
              <w:t>PermaNet 2.0</w:t>
            </w:r>
          </w:p>
        </w:tc>
        <w:tc>
          <w:tcPr>
            <w:tcW w:w="1170" w:type="dxa"/>
            <w:vAlign w:val="bottom"/>
          </w:tcPr>
          <w:p w14:paraId="603EF867"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RR vs SS</w:t>
            </w:r>
          </w:p>
        </w:tc>
        <w:tc>
          <w:tcPr>
            <w:tcW w:w="672" w:type="dxa"/>
            <w:shd w:val="clear" w:color="auto" w:fill="D9E2F3" w:themeFill="accent1" w:themeFillTint="33"/>
            <w:noWrap/>
            <w:vAlign w:val="bottom"/>
          </w:tcPr>
          <w:p w14:paraId="6ACC7DB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1.75</w:t>
            </w:r>
          </w:p>
        </w:tc>
        <w:tc>
          <w:tcPr>
            <w:tcW w:w="1276" w:type="dxa"/>
            <w:shd w:val="clear" w:color="auto" w:fill="D9E2F3" w:themeFill="accent1" w:themeFillTint="33"/>
            <w:noWrap/>
            <w:vAlign w:val="bottom"/>
          </w:tcPr>
          <w:p w14:paraId="42004181"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0.19</w:t>
            </w:r>
          </w:p>
        </w:tc>
        <w:tc>
          <w:tcPr>
            <w:tcW w:w="1201" w:type="dxa"/>
            <w:shd w:val="clear" w:color="auto" w:fill="D9E2F3" w:themeFill="accent1" w:themeFillTint="33"/>
            <w:noWrap/>
            <w:vAlign w:val="bottom"/>
          </w:tcPr>
          <w:p w14:paraId="1EDDD24C"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0.82-3.7</w:t>
            </w:r>
          </w:p>
        </w:tc>
        <w:tc>
          <w:tcPr>
            <w:tcW w:w="784" w:type="dxa"/>
            <w:shd w:val="clear" w:color="auto" w:fill="FBE4D5" w:themeFill="accent2" w:themeFillTint="33"/>
          </w:tcPr>
          <w:p w14:paraId="3ED97EAF"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1.29</w:t>
            </w:r>
          </w:p>
        </w:tc>
        <w:tc>
          <w:tcPr>
            <w:tcW w:w="1275" w:type="dxa"/>
            <w:shd w:val="clear" w:color="auto" w:fill="FBE4D5" w:themeFill="accent2" w:themeFillTint="33"/>
          </w:tcPr>
          <w:p w14:paraId="38DDC79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0.54</w:t>
            </w:r>
          </w:p>
        </w:tc>
        <w:tc>
          <w:tcPr>
            <w:tcW w:w="1418" w:type="dxa"/>
            <w:shd w:val="clear" w:color="auto" w:fill="FBE4D5" w:themeFill="accent2" w:themeFillTint="33"/>
          </w:tcPr>
          <w:p w14:paraId="2F3E67F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0.58-2.9</w:t>
            </w:r>
          </w:p>
        </w:tc>
      </w:tr>
      <w:tr w:rsidR="003A44D9" w:rsidRPr="00983705" w14:paraId="69670491" w14:textId="77777777" w:rsidTr="009B46BB">
        <w:trPr>
          <w:trHeight w:val="300"/>
        </w:trPr>
        <w:tc>
          <w:tcPr>
            <w:tcW w:w="1702" w:type="dxa"/>
            <w:shd w:val="clear" w:color="auto" w:fill="auto"/>
            <w:noWrap/>
            <w:vAlign w:val="bottom"/>
          </w:tcPr>
          <w:p w14:paraId="5DC8BA69"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78A43A6A"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RR vs RS</w:t>
            </w:r>
          </w:p>
        </w:tc>
        <w:tc>
          <w:tcPr>
            <w:tcW w:w="672" w:type="dxa"/>
            <w:shd w:val="clear" w:color="auto" w:fill="D9E2F3" w:themeFill="accent1" w:themeFillTint="33"/>
            <w:noWrap/>
            <w:vAlign w:val="bottom"/>
          </w:tcPr>
          <w:p w14:paraId="4F61E067"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2.5</w:t>
            </w:r>
          </w:p>
        </w:tc>
        <w:tc>
          <w:tcPr>
            <w:tcW w:w="1276" w:type="dxa"/>
            <w:shd w:val="clear" w:color="auto" w:fill="D9E2F3" w:themeFill="accent1" w:themeFillTint="33"/>
            <w:noWrap/>
            <w:vAlign w:val="bottom"/>
          </w:tcPr>
          <w:p w14:paraId="78EABED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0.052</w:t>
            </w:r>
          </w:p>
        </w:tc>
        <w:tc>
          <w:tcPr>
            <w:tcW w:w="1201" w:type="dxa"/>
            <w:shd w:val="clear" w:color="auto" w:fill="D9E2F3" w:themeFill="accent1" w:themeFillTint="33"/>
            <w:noWrap/>
            <w:vAlign w:val="bottom"/>
          </w:tcPr>
          <w:p w14:paraId="60A7F567"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1.09-5.75</w:t>
            </w:r>
          </w:p>
        </w:tc>
        <w:tc>
          <w:tcPr>
            <w:tcW w:w="784" w:type="dxa"/>
            <w:shd w:val="clear" w:color="auto" w:fill="FBE4D5" w:themeFill="accent2" w:themeFillTint="33"/>
          </w:tcPr>
          <w:p w14:paraId="267E4C5B"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0.92</w:t>
            </w:r>
          </w:p>
        </w:tc>
        <w:tc>
          <w:tcPr>
            <w:tcW w:w="1275" w:type="dxa"/>
            <w:shd w:val="clear" w:color="auto" w:fill="FBE4D5" w:themeFill="accent2" w:themeFillTint="33"/>
          </w:tcPr>
          <w:p w14:paraId="56441407"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0.5</w:t>
            </w:r>
          </w:p>
        </w:tc>
        <w:tc>
          <w:tcPr>
            <w:tcW w:w="1418" w:type="dxa"/>
            <w:shd w:val="clear" w:color="auto" w:fill="FBE4D5" w:themeFill="accent2" w:themeFillTint="33"/>
          </w:tcPr>
          <w:p w14:paraId="0CC129A3"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0.49-1.7</w:t>
            </w:r>
          </w:p>
        </w:tc>
      </w:tr>
      <w:tr w:rsidR="003A44D9" w:rsidRPr="00983705" w14:paraId="234A18D8" w14:textId="77777777" w:rsidTr="009B46BB">
        <w:trPr>
          <w:trHeight w:val="300"/>
        </w:trPr>
        <w:tc>
          <w:tcPr>
            <w:tcW w:w="1702" w:type="dxa"/>
            <w:shd w:val="clear" w:color="auto" w:fill="auto"/>
            <w:noWrap/>
            <w:vAlign w:val="bottom"/>
          </w:tcPr>
          <w:p w14:paraId="30270AEA"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64DA7D7C"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RS vs SS</w:t>
            </w:r>
          </w:p>
        </w:tc>
        <w:tc>
          <w:tcPr>
            <w:tcW w:w="672" w:type="dxa"/>
            <w:shd w:val="clear" w:color="auto" w:fill="D9E2F3" w:themeFill="accent1" w:themeFillTint="33"/>
            <w:noWrap/>
            <w:vAlign w:val="bottom"/>
          </w:tcPr>
          <w:p w14:paraId="2D0CED0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0.7</w:t>
            </w:r>
          </w:p>
        </w:tc>
        <w:tc>
          <w:tcPr>
            <w:tcW w:w="1276" w:type="dxa"/>
            <w:shd w:val="clear" w:color="auto" w:fill="D9E2F3" w:themeFill="accent1" w:themeFillTint="33"/>
            <w:noWrap/>
            <w:vAlign w:val="bottom"/>
          </w:tcPr>
          <w:p w14:paraId="63ED8CA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0.67</w:t>
            </w:r>
          </w:p>
        </w:tc>
        <w:tc>
          <w:tcPr>
            <w:tcW w:w="1201" w:type="dxa"/>
            <w:shd w:val="clear" w:color="auto" w:fill="D9E2F3" w:themeFill="accent1" w:themeFillTint="33"/>
            <w:noWrap/>
            <w:vAlign w:val="bottom"/>
          </w:tcPr>
          <w:p w14:paraId="2B3A4A4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0.28-1.7</w:t>
            </w:r>
          </w:p>
        </w:tc>
        <w:tc>
          <w:tcPr>
            <w:tcW w:w="784" w:type="dxa"/>
            <w:shd w:val="clear" w:color="auto" w:fill="FBE4D5" w:themeFill="accent2" w:themeFillTint="33"/>
          </w:tcPr>
          <w:p w14:paraId="7640243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1.68</w:t>
            </w:r>
          </w:p>
        </w:tc>
        <w:tc>
          <w:tcPr>
            <w:tcW w:w="1275" w:type="dxa"/>
            <w:shd w:val="clear" w:color="auto" w:fill="FBE4D5" w:themeFill="accent2" w:themeFillTint="33"/>
          </w:tcPr>
          <w:p w14:paraId="15BA221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w:t>
            </w:r>
          </w:p>
        </w:tc>
        <w:tc>
          <w:tcPr>
            <w:tcW w:w="1418" w:type="dxa"/>
            <w:shd w:val="clear" w:color="auto" w:fill="FBE4D5" w:themeFill="accent2" w:themeFillTint="33"/>
          </w:tcPr>
          <w:p w14:paraId="20BA39D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0.79-3.5</w:t>
            </w:r>
          </w:p>
        </w:tc>
      </w:tr>
      <w:tr w:rsidR="003A44D9" w:rsidRPr="00983705" w14:paraId="39C29016" w14:textId="77777777" w:rsidTr="009B46BB">
        <w:trPr>
          <w:trHeight w:val="300"/>
        </w:trPr>
        <w:tc>
          <w:tcPr>
            <w:tcW w:w="1702" w:type="dxa"/>
            <w:shd w:val="clear" w:color="auto" w:fill="auto"/>
            <w:noWrap/>
            <w:vAlign w:val="bottom"/>
          </w:tcPr>
          <w:p w14:paraId="6CA7D63B"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7DD2855F"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 vs S</w:t>
            </w:r>
          </w:p>
        </w:tc>
        <w:tc>
          <w:tcPr>
            <w:tcW w:w="672" w:type="dxa"/>
            <w:shd w:val="clear" w:color="auto" w:fill="D9E2F3" w:themeFill="accent1" w:themeFillTint="33"/>
            <w:noWrap/>
            <w:vAlign w:val="bottom"/>
          </w:tcPr>
          <w:p w14:paraId="10539C1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1.43</w:t>
            </w:r>
          </w:p>
        </w:tc>
        <w:tc>
          <w:tcPr>
            <w:tcW w:w="1276" w:type="dxa"/>
            <w:shd w:val="clear" w:color="auto" w:fill="D9E2F3" w:themeFill="accent1" w:themeFillTint="33"/>
            <w:noWrap/>
            <w:vAlign w:val="bottom"/>
          </w:tcPr>
          <w:p w14:paraId="72985E6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0.26</w:t>
            </w:r>
          </w:p>
        </w:tc>
        <w:tc>
          <w:tcPr>
            <w:tcW w:w="1201" w:type="dxa"/>
            <w:shd w:val="clear" w:color="auto" w:fill="D9E2F3" w:themeFill="accent1" w:themeFillTint="33"/>
            <w:noWrap/>
            <w:vAlign w:val="bottom"/>
          </w:tcPr>
          <w:p w14:paraId="5A6A376F"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0.82-2.5</w:t>
            </w:r>
          </w:p>
        </w:tc>
        <w:tc>
          <w:tcPr>
            <w:tcW w:w="784" w:type="dxa"/>
            <w:shd w:val="clear" w:color="auto" w:fill="FBE4D5" w:themeFill="accent2" w:themeFillTint="33"/>
          </w:tcPr>
          <w:p w14:paraId="37DD892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0.94</w:t>
            </w:r>
          </w:p>
        </w:tc>
        <w:tc>
          <w:tcPr>
            <w:tcW w:w="1275" w:type="dxa"/>
            <w:shd w:val="clear" w:color="auto" w:fill="FBE4D5" w:themeFill="accent2" w:themeFillTint="33"/>
          </w:tcPr>
          <w:p w14:paraId="48E338E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w:t>
            </w:r>
          </w:p>
        </w:tc>
        <w:tc>
          <w:tcPr>
            <w:tcW w:w="1418" w:type="dxa"/>
            <w:shd w:val="clear" w:color="auto" w:fill="FBE4D5" w:themeFill="accent2" w:themeFillTint="33"/>
          </w:tcPr>
          <w:p w14:paraId="500A649C"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0.5-1.6</w:t>
            </w:r>
          </w:p>
        </w:tc>
      </w:tr>
      <w:tr w:rsidR="003A44D9" w:rsidRPr="00983705" w14:paraId="7E1A4922" w14:textId="77777777" w:rsidTr="009B46BB">
        <w:trPr>
          <w:trHeight w:val="300"/>
        </w:trPr>
        <w:tc>
          <w:tcPr>
            <w:tcW w:w="1702" w:type="dxa"/>
            <w:shd w:val="clear" w:color="auto" w:fill="auto"/>
            <w:noWrap/>
            <w:vAlign w:val="bottom"/>
          </w:tcPr>
          <w:p w14:paraId="781E668B" w14:textId="77777777" w:rsidR="003A44D9" w:rsidRPr="00CD19DD" w:rsidRDefault="003A44D9" w:rsidP="00CC4408">
            <w:pPr>
              <w:spacing w:line="276" w:lineRule="auto"/>
              <w:rPr>
                <w:rFonts w:ascii="Times New Roman" w:hAnsi="Times New Roman" w:cs="Times New Roman"/>
                <w:color w:val="000000"/>
                <w:lang w:eastAsia="en-GB"/>
              </w:rPr>
            </w:pPr>
            <w:r w:rsidRPr="00CD19DD">
              <w:rPr>
                <w:rFonts w:ascii="Times New Roman" w:hAnsi="Times New Roman" w:cs="Times New Roman"/>
                <w:color w:val="000000"/>
                <w:lang w:eastAsia="en-GB"/>
              </w:rPr>
              <w:t>PermaNet 3.0</w:t>
            </w:r>
          </w:p>
        </w:tc>
        <w:tc>
          <w:tcPr>
            <w:tcW w:w="1170" w:type="dxa"/>
            <w:vAlign w:val="bottom"/>
          </w:tcPr>
          <w:p w14:paraId="4150D86F"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RR vs SS</w:t>
            </w:r>
          </w:p>
        </w:tc>
        <w:tc>
          <w:tcPr>
            <w:tcW w:w="672" w:type="dxa"/>
            <w:shd w:val="clear" w:color="auto" w:fill="D9E2F3" w:themeFill="accent1" w:themeFillTint="33"/>
            <w:noWrap/>
            <w:vAlign w:val="bottom"/>
          </w:tcPr>
          <w:p w14:paraId="558BF091"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4.54</w:t>
            </w:r>
          </w:p>
        </w:tc>
        <w:tc>
          <w:tcPr>
            <w:tcW w:w="1276" w:type="dxa"/>
            <w:shd w:val="clear" w:color="auto" w:fill="D9E2F3" w:themeFill="accent1" w:themeFillTint="33"/>
            <w:noWrap/>
            <w:vAlign w:val="bottom"/>
          </w:tcPr>
          <w:p w14:paraId="7498C72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201" w:type="dxa"/>
            <w:shd w:val="clear" w:color="auto" w:fill="D9E2F3" w:themeFill="accent1" w:themeFillTint="33"/>
            <w:noWrap/>
            <w:vAlign w:val="bottom"/>
          </w:tcPr>
          <w:p w14:paraId="241C691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2.3-8.7</w:t>
            </w:r>
          </w:p>
        </w:tc>
        <w:tc>
          <w:tcPr>
            <w:tcW w:w="784" w:type="dxa"/>
            <w:shd w:val="clear" w:color="auto" w:fill="FBE4D5" w:themeFill="accent2" w:themeFillTint="33"/>
          </w:tcPr>
          <w:p w14:paraId="70F8C6C3"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5.04</w:t>
            </w:r>
          </w:p>
        </w:tc>
        <w:tc>
          <w:tcPr>
            <w:tcW w:w="1275" w:type="dxa"/>
            <w:shd w:val="clear" w:color="auto" w:fill="FBE4D5" w:themeFill="accent2" w:themeFillTint="33"/>
          </w:tcPr>
          <w:p w14:paraId="12EE092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418" w:type="dxa"/>
            <w:shd w:val="clear" w:color="auto" w:fill="FBE4D5" w:themeFill="accent2" w:themeFillTint="33"/>
          </w:tcPr>
          <w:p w14:paraId="50E1B64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1.7-14.6</w:t>
            </w:r>
          </w:p>
        </w:tc>
      </w:tr>
      <w:tr w:rsidR="003A44D9" w:rsidRPr="00983705" w14:paraId="11DC7FBC" w14:textId="77777777" w:rsidTr="009B46BB">
        <w:trPr>
          <w:trHeight w:val="300"/>
        </w:trPr>
        <w:tc>
          <w:tcPr>
            <w:tcW w:w="1702" w:type="dxa"/>
            <w:shd w:val="clear" w:color="auto" w:fill="auto"/>
            <w:noWrap/>
            <w:vAlign w:val="bottom"/>
          </w:tcPr>
          <w:p w14:paraId="517495E9" w14:textId="77777777" w:rsidR="003A44D9" w:rsidRPr="00CD19DD" w:rsidRDefault="003A44D9" w:rsidP="00CC4408">
            <w:pPr>
              <w:spacing w:line="276" w:lineRule="auto"/>
              <w:rPr>
                <w:rFonts w:ascii="Times New Roman" w:hAnsi="Times New Roman" w:cs="Times New Roman"/>
                <w:color w:val="000000"/>
                <w:lang w:eastAsia="en-GB"/>
              </w:rPr>
            </w:pPr>
          </w:p>
        </w:tc>
        <w:tc>
          <w:tcPr>
            <w:tcW w:w="1170" w:type="dxa"/>
            <w:vAlign w:val="bottom"/>
          </w:tcPr>
          <w:p w14:paraId="00A7EF87"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RR vs RS</w:t>
            </w:r>
          </w:p>
        </w:tc>
        <w:tc>
          <w:tcPr>
            <w:tcW w:w="672" w:type="dxa"/>
            <w:shd w:val="clear" w:color="auto" w:fill="D9E2F3" w:themeFill="accent1" w:themeFillTint="33"/>
            <w:noWrap/>
            <w:vAlign w:val="bottom"/>
          </w:tcPr>
          <w:p w14:paraId="459CC66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2.6</w:t>
            </w:r>
          </w:p>
        </w:tc>
        <w:tc>
          <w:tcPr>
            <w:tcW w:w="1276" w:type="dxa"/>
            <w:shd w:val="clear" w:color="auto" w:fill="D9E2F3" w:themeFill="accent1" w:themeFillTint="33"/>
            <w:noWrap/>
            <w:vAlign w:val="bottom"/>
          </w:tcPr>
          <w:p w14:paraId="2A73B496"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0.0012</w:t>
            </w:r>
          </w:p>
        </w:tc>
        <w:tc>
          <w:tcPr>
            <w:tcW w:w="1201" w:type="dxa"/>
            <w:shd w:val="clear" w:color="auto" w:fill="D9E2F3" w:themeFill="accent1" w:themeFillTint="33"/>
            <w:noWrap/>
            <w:vAlign w:val="bottom"/>
          </w:tcPr>
          <w:p w14:paraId="33E39DA8"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1.43-4.7</w:t>
            </w:r>
          </w:p>
        </w:tc>
        <w:tc>
          <w:tcPr>
            <w:tcW w:w="784" w:type="dxa"/>
            <w:shd w:val="clear" w:color="auto" w:fill="FBE4D5" w:themeFill="accent2" w:themeFillTint="33"/>
          </w:tcPr>
          <w:p w14:paraId="3E241497"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2.4</w:t>
            </w:r>
          </w:p>
        </w:tc>
        <w:tc>
          <w:tcPr>
            <w:tcW w:w="1275" w:type="dxa"/>
            <w:shd w:val="clear" w:color="auto" w:fill="FBE4D5" w:themeFill="accent2" w:themeFillTint="33"/>
          </w:tcPr>
          <w:p w14:paraId="0936C78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0.0085</w:t>
            </w:r>
          </w:p>
        </w:tc>
        <w:tc>
          <w:tcPr>
            <w:tcW w:w="1418" w:type="dxa"/>
            <w:shd w:val="clear" w:color="auto" w:fill="FBE4D5" w:themeFill="accent2" w:themeFillTint="33"/>
          </w:tcPr>
          <w:p w14:paraId="1591B51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1.31-4.39</w:t>
            </w:r>
          </w:p>
        </w:tc>
      </w:tr>
      <w:tr w:rsidR="003A44D9" w:rsidRPr="00983705" w14:paraId="38CEBE47" w14:textId="77777777" w:rsidTr="009B46BB">
        <w:trPr>
          <w:trHeight w:val="300"/>
        </w:trPr>
        <w:tc>
          <w:tcPr>
            <w:tcW w:w="1702" w:type="dxa"/>
            <w:shd w:val="clear" w:color="auto" w:fill="auto"/>
            <w:noWrap/>
            <w:vAlign w:val="bottom"/>
          </w:tcPr>
          <w:p w14:paraId="531CFD01" w14:textId="77777777" w:rsidR="003A44D9" w:rsidRPr="00983705" w:rsidRDefault="003A44D9" w:rsidP="00CC4408">
            <w:pPr>
              <w:spacing w:line="276" w:lineRule="auto"/>
              <w:rPr>
                <w:rFonts w:ascii="Times New Roman" w:hAnsi="Times New Roman" w:cs="Times New Roman"/>
                <w:color w:val="000000"/>
                <w:lang w:eastAsia="en-GB"/>
              </w:rPr>
            </w:pPr>
          </w:p>
        </w:tc>
        <w:tc>
          <w:tcPr>
            <w:tcW w:w="1170" w:type="dxa"/>
            <w:vAlign w:val="bottom"/>
          </w:tcPr>
          <w:p w14:paraId="1A22E190"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RS vs SS</w:t>
            </w:r>
          </w:p>
        </w:tc>
        <w:tc>
          <w:tcPr>
            <w:tcW w:w="672" w:type="dxa"/>
            <w:shd w:val="clear" w:color="auto" w:fill="D9E2F3" w:themeFill="accent1" w:themeFillTint="33"/>
            <w:noWrap/>
            <w:vAlign w:val="bottom"/>
          </w:tcPr>
          <w:p w14:paraId="47340EC1"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1.74</w:t>
            </w:r>
          </w:p>
        </w:tc>
        <w:tc>
          <w:tcPr>
            <w:tcW w:w="1276" w:type="dxa"/>
            <w:shd w:val="clear" w:color="auto" w:fill="D9E2F3" w:themeFill="accent1" w:themeFillTint="33"/>
            <w:noWrap/>
            <w:vAlign w:val="bottom"/>
          </w:tcPr>
          <w:p w14:paraId="3326D9DB"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0.17</w:t>
            </w:r>
          </w:p>
        </w:tc>
        <w:tc>
          <w:tcPr>
            <w:tcW w:w="1201" w:type="dxa"/>
            <w:shd w:val="clear" w:color="auto" w:fill="D9E2F3" w:themeFill="accent1" w:themeFillTint="33"/>
            <w:noWrap/>
            <w:vAlign w:val="bottom"/>
          </w:tcPr>
          <w:p w14:paraId="748074EE"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0.87-3.47</w:t>
            </w:r>
          </w:p>
        </w:tc>
        <w:tc>
          <w:tcPr>
            <w:tcW w:w="784" w:type="dxa"/>
            <w:shd w:val="clear" w:color="auto" w:fill="FBE4D5" w:themeFill="accent2" w:themeFillTint="33"/>
          </w:tcPr>
          <w:p w14:paraId="7F12CE83"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2.1</w:t>
            </w:r>
          </w:p>
        </w:tc>
        <w:tc>
          <w:tcPr>
            <w:tcW w:w="1275" w:type="dxa"/>
            <w:shd w:val="clear" w:color="auto" w:fill="FBE4D5" w:themeFill="accent2" w:themeFillTint="33"/>
          </w:tcPr>
          <w:p w14:paraId="0F8961C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0.3</w:t>
            </w:r>
          </w:p>
        </w:tc>
        <w:tc>
          <w:tcPr>
            <w:tcW w:w="1418" w:type="dxa"/>
            <w:shd w:val="clear" w:color="auto" w:fill="FBE4D5" w:themeFill="accent2" w:themeFillTint="33"/>
          </w:tcPr>
          <w:p w14:paraId="24785E8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0.73-6.03</w:t>
            </w:r>
          </w:p>
        </w:tc>
      </w:tr>
      <w:tr w:rsidR="003A44D9" w:rsidRPr="00983705" w14:paraId="4734BDA3" w14:textId="77777777" w:rsidTr="009B46BB">
        <w:trPr>
          <w:trHeight w:val="300"/>
        </w:trPr>
        <w:tc>
          <w:tcPr>
            <w:tcW w:w="1702" w:type="dxa"/>
            <w:shd w:val="clear" w:color="auto" w:fill="auto"/>
            <w:noWrap/>
            <w:vAlign w:val="bottom"/>
          </w:tcPr>
          <w:p w14:paraId="6E6678D7" w14:textId="77777777" w:rsidR="003A44D9" w:rsidRPr="00983705" w:rsidRDefault="003A44D9" w:rsidP="00CC4408">
            <w:pPr>
              <w:spacing w:line="276" w:lineRule="auto"/>
              <w:rPr>
                <w:rFonts w:ascii="Times New Roman" w:hAnsi="Times New Roman" w:cs="Times New Roman"/>
                <w:color w:val="000000"/>
                <w:lang w:eastAsia="en-GB"/>
              </w:rPr>
            </w:pPr>
          </w:p>
        </w:tc>
        <w:tc>
          <w:tcPr>
            <w:tcW w:w="1170" w:type="dxa"/>
            <w:vAlign w:val="bottom"/>
          </w:tcPr>
          <w:p w14:paraId="6C36C225" w14:textId="77777777" w:rsidR="003A44D9" w:rsidRPr="00983705" w:rsidRDefault="003A44D9" w:rsidP="00CC4408">
            <w:pPr>
              <w:spacing w:line="276" w:lineRule="auto"/>
              <w:rPr>
                <w:rFonts w:ascii="Times New Roman" w:hAnsi="Times New Roman" w:cs="Times New Roman"/>
                <w:color w:val="000000"/>
                <w:lang w:eastAsia="en-GB"/>
              </w:rPr>
            </w:pPr>
            <w:r w:rsidRPr="00983705">
              <w:rPr>
                <w:rFonts w:ascii="Times New Roman" w:hAnsi="Times New Roman" w:cs="Times New Roman"/>
                <w:color w:val="000000"/>
                <w:lang w:eastAsia="en-GB"/>
              </w:rPr>
              <w:t>R vs S</w:t>
            </w:r>
          </w:p>
        </w:tc>
        <w:tc>
          <w:tcPr>
            <w:tcW w:w="672" w:type="dxa"/>
            <w:shd w:val="clear" w:color="auto" w:fill="D9E2F3" w:themeFill="accent1" w:themeFillTint="33"/>
            <w:noWrap/>
            <w:vAlign w:val="bottom"/>
          </w:tcPr>
          <w:p w14:paraId="0BC2F0F8"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2.14</w:t>
            </w:r>
          </w:p>
        </w:tc>
        <w:tc>
          <w:tcPr>
            <w:tcW w:w="1276" w:type="dxa"/>
            <w:shd w:val="clear" w:color="auto" w:fill="D9E2F3" w:themeFill="accent1" w:themeFillTint="33"/>
            <w:noWrap/>
            <w:vAlign w:val="bottom"/>
          </w:tcPr>
          <w:p w14:paraId="50A30062"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0.18</w:t>
            </w:r>
          </w:p>
        </w:tc>
        <w:tc>
          <w:tcPr>
            <w:tcW w:w="1201" w:type="dxa"/>
            <w:shd w:val="clear" w:color="auto" w:fill="D9E2F3" w:themeFill="accent1" w:themeFillTint="33"/>
            <w:noWrap/>
            <w:vAlign w:val="bottom"/>
          </w:tcPr>
          <w:p w14:paraId="1852827A"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1.17-3.19</w:t>
            </w:r>
          </w:p>
        </w:tc>
        <w:tc>
          <w:tcPr>
            <w:tcW w:w="784" w:type="dxa"/>
            <w:shd w:val="clear" w:color="auto" w:fill="FBE4D5" w:themeFill="accent2" w:themeFillTint="33"/>
          </w:tcPr>
          <w:p w14:paraId="306431C0"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4.1</w:t>
            </w:r>
          </w:p>
        </w:tc>
        <w:tc>
          <w:tcPr>
            <w:tcW w:w="1275" w:type="dxa"/>
            <w:shd w:val="clear" w:color="auto" w:fill="FBE4D5" w:themeFill="accent2" w:themeFillTint="33"/>
          </w:tcPr>
          <w:p w14:paraId="0ED56BC5"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&lt;0.0001</w:t>
            </w:r>
          </w:p>
        </w:tc>
        <w:tc>
          <w:tcPr>
            <w:tcW w:w="1418" w:type="dxa"/>
            <w:shd w:val="clear" w:color="auto" w:fill="FBE4D5" w:themeFill="accent2" w:themeFillTint="33"/>
          </w:tcPr>
          <w:p w14:paraId="2C940FF4" w14:textId="77777777" w:rsidR="003A44D9" w:rsidRPr="00983705" w:rsidRDefault="003A44D9" w:rsidP="00CC4408">
            <w:pPr>
              <w:spacing w:line="276" w:lineRule="auto"/>
              <w:jc w:val="both"/>
              <w:rPr>
                <w:rFonts w:ascii="Times New Roman" w:hAnsi="Times New Roman" w:cs="Times New Roman"/>
                <w:color w:val="000000"/>
                <w:lang w:eastAsia="en-GB"/>
              </w:rPr>
            </w:pPr>
            <w:r w:rsidRPr="00983705">
              <w:rPr>
                <w:rFonts w:ascii="Times New Roman" w:hAnsi="Times New Roman" w:cs="Times New Roman"/>
                <w:color w:val="000000"/>
                <w:lang w:eastAsia="en-GB"/>
              </w:rPr>
              <w:t>2.2-7.5</w:t>
            </w:r>
          </w:p>
        </w:tc>
      </w:tr>
    </w:tbl>
    <w:p w14:paraId="4D5BE052" w14:textId="77777777" w:rsidR="003A44D9" w:rsidRDefault="003A44D9" w:rsidP="003A44D9"/>
    <w:p w14:paraId="2E97DD24" w14:textId="77777777" w:rsidR="00AF6068" w:rsidRPr="00983705" w:rsidRDefault="00AF6068" w:rsidP="00AF6068">
      <w:pPr>
        <w:spacing w:line="480" w:lineRule="auto"/>
        <w:jc w:val="both"/>
        <w:rPr>
          <w:rFonts w:ascii="Times New Roman" w:hAnsi="Times New Roman" w:cs="Times New Roman"/>
        </w:rPr>
      </w:pPr>
    </w:p>
    <w:p w14:paraId="56D17E26" w14:textId="394CC90D" w:rsidR="00AF6068" w:rsidRPr="00E6680A" w:rsidRDefault="00AF6068" w:rsidP="00144A2F">
      <w:pPr>
        <w:spacing w:line="480" w:lineRule="auto"/>
        <w:jc w:val="both"/>
        <w:rPr>
          <w:rFonts w:ascii="Times New Roman" w:hAnsi="Times New Roman" w:cs="Times New Roman"/>
          <w:b/>
        </w:rPr>
      </w:pPr>
      <w:bookmarkStart w:id="10" w:name="_GoBack"/>
      <w:bookmarkEnd w:id="10"/>
    </w:p>
    <w:sectPr w:rsidR="00AF6068" w:rsidRPr="00E6680A" w:rsidSect="00C44F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FtkyvwAdvTT86d47313+20">
    <w:altName w:val="MS Mincho"/>
    <w:panose1 w:val="00000000000000000000"/>
    <w:charset w:val="80"/>
    <w:family w:val="auto"/>
    <w:notTrueType/>
    <w:pitch w:val="default"/>
    <w:sig w:usb0="00000000" w:usb1="08070000" w:usb2="00000010" w:usb3="00000000" w:csb0="00020000" w:csb1="00000000"/>
  </w:font>
  <w:font w:name="AdvOT1ef757c0">
    <w:altName w:val="Cambria"/>
    <w:panose1 w:val="00000000000000000000"/>
    <w:charset w:val="00"/>
    <w:family w:val="roman"/>
    <w:notTrueType/>
    <w:pitch w:val="default"/>
    <w:sig w:usb0="00000003" w:usb1="00000000" w:usb2="00000000" w:usb3="00000000" w:csb0="00000001" w:csb1="00000000"/>
  </w:font>
  <w:font w:name="-webkit-standard">
    <w:altName w:val="Cambria"/>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sTS1NDA1MDI1tjRW0lEKTi0uzszPAykwrgUAjFRq3CwAAAA="/>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fwwdw0cs0w5heeve55pe56zrrwf900v0rx&quot;&gt;Charles library good copy 29 02 16&lt;record-ids&gt;&lt;item&gt;93&lt;/item&gt;&lt;item&gt;100&lt;/item&gt;&lt;item&gt;167&lt;/item&gt;&lt;item&gt;171&lt;/item&gt;&lt;item&gt;231&lt;/item&gt;&lt;item&gt;518&lt;/item&gt;&lt;item&gt;582&lt;/item&gt;&lt;item&gt;742&lt;/item&gt;&lt;item&gt;786&lt;/item&gt;&lt;item&gt;815&lt;/item&gt;&lt;item&gt;823&lt;/item&gt;&lt;item&gt;960&lt;/item&gt;&lt;item&gt;1050&lt;/item&gt;&lt;item&gt;1148&lt;/item&gt;&lt;item&gt;1186&lt;/item&gt;&lt;item&gt;1201&lt;/item&gt;&lt;item&gt;1303&lt;/item&gt;&lt;item&gt;1567&lt;/item&gt;&lt;item&gt;1614&lt;/item&gt;&lt;item&gt;1678&lt;/item&gt;&lt;item&gt;1720&lt;/item&gt;&lt;item&gt;1733&lt;/item&gt;&lt;item&gt;1816&lt;/item&gt;&lt;item&gt;1825&lt;/item&gt;&lt;item&gt;1887&lt;/item&gt;&lt;item&gt;1891&lt;/item&gt;&lt;item&gt;1892&lt;/item&gt;&lt;item&gt;1937&lt;/item&gt;&lt;item&gt;1946&lt;/item&gt;&lt;item&gt;1950&lt;/item&gt;&lt;item&gt;1951&lt;/item&gt;&lt;item&gt;1952&lt;/item&gt;&lt;item&gt;2033&lt;/item&gt;&lt;item&gt;2789&lt;/item&gt;&lt;item&gt;2901&lt;/item&gt;&lt;item&gt;2907&lt;/item&gt;&lt;item&gt;3097&lt;/item&gt;&lt;item&gt;3111&lt;/item&gt;&lt;item&gt;3162&lt;/item&gt;&lt;item&gt;3169&lt;/item&gt;&lt;item&gt;3172&lt;/item&gt;&lt;item&gt;3173&lt;/item&gt;&lt;item&gt;3306&lt;/item&gt;&lt;/record-ids&gt;&lt;/item&gt;&lt;/Libraries&gt;"/>
  </w:docVars>
  <w:rsids>
    <w:rsidRoot w:val="00887967"/>
    <w:rsid w:val="000005BE"/>
    <w:rsid w:val="00000A88"/>
    <w:rsid w:val="00001029"/>
    <w:rsid w:val="000040FB"/>
    <w:rsid w:val="00012487"/>
    <w:rsid w:val="00013424"/>
    <w:rsid w:val="00017E53"/>
    <w:rsid w:val="00024B35"/>
    <w:rsid w:val="00027A68"/>
    <w:rsid w:val="000304FF"/>
    <w:rsid w:val="000336A2"/>
    <w:rsid w:val="00033B2F"/>
    <w:rsid w:val="0003624C"/>
    <w:rsid w:val="00036A5C"/>
    <w:rsid w:val="00042DB4"/>
    <w:rsid w:val="00044D85"/>
    <w:rsid w:val="00045CC0"/>
    <w:rsid w:val="0006582C"/>
    <w:rsid w:val="0007062D"/>
    <w:rsid w:val="00082AC1"/>
    <w:rsid w:val="00083853"/>
    <w:rsid w:val="00085B58"/>
    <w:rsid w:val="00087E5D"/>
    <w:rsid w:val="000A0FDD"/>
    <w:rsid w:val="000A32B6"/>
    <w:rsid w:val="000A42CD"/>
    <w:rsid w:val="000A5245"/>
    <w:rsid w:val="000A617A"/>
    <w:rsid w:val="000A740D"/>
    <w:rsid w:val="000B2010"/>
    <w:rsid w:val="000B3552"/>
    <w:rsid w:val="000B36E0"/>
    <w:rsid w:val="000B430E"/>
    <w:rsid w:val="000B7BB5"/>
    <w:rsid w:val="000C0242"/>
    <w:rsid w:val="000C2BB1"/>
    <w:rsid w:val="000C31E9"/>
    <w:rsid w:val="000C3C89"/>
    <w:rsid w:val="000C45D9"/>
    <w:rsid w:val="000C4768"/>
    <w:rsid w:val="000E186B"/>
    <w:rsid w:val="000E5CC9"/>
    <w:rsid w:val="000F1A97"/>
    <w:rsid w:val="000F217A"/>
    <w:rsid w:val="000F2D21"/>
    <w:rsid w:val="00104677"/>
    <w:rsid w:val="00111AE4"/>
    <w:rsid w:val="00113DFC"/>
    <w:rsid w:val="001148A4"/>
    <w:rsid w:val="00115836"/>
    <w:rsid w:val="00117402"/>
    <w:rsid w:val="001201EA"/>
    <w:rsid w:val="00126964"/>
    <w:rsid w:val="00127B28"/>
    <w:rsid w:val="0013614E"/>
    <w:rsid w:val="0014198E"/>
    <w:rsid w:val="0014485A"/>
    <w:rsid w:val="00144A2F"/>
    <w:rsid w:val="00151B50"/>
    <w:rsid w:val="001527C2"/>
    <w:rsid w:val="00161AA5"/>
    <w:rsid w:val="00163561"/>
    <w:rsid w:val="00164A7E"/>
    <w:rsid w:val="0016615F"/>
    <w:rsid w:val="00170EF7"/>
    <w:rsid w:val="00171786"/>
    <w:rsid w:val="001740D7"/>
    <w:rsid w:val="001761B2"/>
    <w:rsid w:val="001779C8"/>
    <w:rsid w:val="001804B0"/>
    <w:rsid w:val="00180EA2"/>
    <w:rsid w:val="00180F5A"/>
    <w:rsid w:val="00185AB2"/>
    <w:rsid w:val="00185ED3"/>
    <w:rsid w:val="001907A5"/>
    <w:rsid w:val="00194261"/>
    <w:rsid w:val="001A2034"/>
    <w:rsid w:val="001A3308"/>
    <w:rsid w:val="001B06E7"/>
    <w:rsid w:val="001B12AB"/>
    <w:rsid w:val="001B1316"/>
    <w:rsid w:val="001B472F"/>
    <w:rsid w:val="001C3AA4"/>
    <w:rsid w:val="001C506F"/>
    <w:rsid w:val="001C6AEC"/>
    <w:rsid w:val="001C799C"/>
    <w:rsid w:val="001D0E87"/>
    <w:rsid w:val="001D0F5F"/>
    <w:rsid w:val="001D256E"/>
    <w:rsid w:val="001E1179"/>
    <w:rsid w:val="001E2199"/>
    <w:rsid w:val="001E627C"/>
    <w:rsid w:val="001E7D55"/>
    <w:rsid w:val="001F2FA2"/>
    <w:rsid w:val="002021CE"/>
    <w:rsid w:val="00205413"/>
    <w:rsid w:val="002101A3"/>
    <w:rsid w:val="00210652"/>
    <w:rsid w:val="00210D28"/>
    <w:rsid w:val="00215028"/>
    <w:rsid w:val="00222CEF"/>
    <w:rsid w:val="00222EFB"/>
    <w:rsid w:val="0022509B"/>
    <w:rsid w:val="00226444"/>
    <w:rsid w:val="0022775C"/>
    <w:rsid w:val="00233631"/>
    <w:rsid w:val="00233883"/>
    <w:rsid w:val="00234964"/>
    <w:rsid w:val="00234BFF"/>
    <w:rsid w:val="002421E0"/>
    <w:rsid w:val="00242A86"/>
    <w:rsid w:val="0025152B"/>
    <w:rsid w:val="00260EE6"/>
    <w:rsid w:val="00262CF4"/>
    <w:rsid w:val="00273168"/>
    <w:rsid w:val="002735A3"/>
    <w:rsid w:val="0027433E"/>
    <w:rsid w:val="00274D93"/>
    <w:rsid w:val="00275A15"/>
    <w:rsid w:val="002770B9"/>
    <w:rsid w:val="00277CB8"/>
    <w:rsid w:val="00282762"/>
    <w:rsid w:val="002852C5"/>
    <w:rsid w:val="00287DB6"/>
    <w:rsid w:val="00291FF5"/>
    <w:rsid w:val="002961B3"/>
    <w:rsid w:val="00297E62"/>
    <w:rsid w:val="002A698A"/>
    <w:rsid w:val="002B64AA"/>
    <w:rsid w:val="002C03C0"/>
    <w:rsid w:val="002C1D47"/>
    <w:rsid w:val="002C1F45"/>
    <w:rsid w:val="002C57DB"/>
    <w:rsid w:val="002C6D5A"/>
    <w:rsid w:val="002D3A37"/>
    <w:rsid w:val="002E00C4"/>
    <w:rsid w:val="002E077A"/>
    <w:rsid w:val="002E528A"/>
    <w:rsid w:val="002F0C42"/>
    <w:rsid w:val="002F2D2D"/>
    <w:rsid w:val="002F63DF"/>
    <w:rsid w:val="003003B7"/>
    <w:rsid w:val="0030176E"/>
    <w:rsid w:val="00301838"/>
    <w:rsid w:val="00301988"/>
    <w:rsid w:val="00304F7B"/>
    <w:rsid w:val="003053F9"/>
    <w:rsid w:val="003068B9"/>
    <w:rsid w:val="003142DD"/>
    <w:rsid w:val="003153A4"/>
    <w:rsid w:val="00320576"/>
    <w:rsid w:val="00321D92"/>
    <w:rsid w:val="00325A18"/>
    <w:rsid w:val="003261D9"/>
    <w:rsid w:val="003267EE"/>
    <w:rsid w:val="00331A7B"/>
    <w:rsid w:val="00335803"/>
    <w:rsid w:val="00336F2B"/>
    <w:rsid w:val="00341310"/>
    <w:rsid w:val="003423D3"/>
    <w:rsid w:val="00343C5F"/>
    <w:rsid w:val="0034455C"/>
    <w:rsid w:val="00346536"/>
    <w:rsid w:val="00347A31"/>
    <w:rsid w:val="00353E0C"/>
    <w:rsid w:val="00355C8C"/>
    <w:rsid w:val="003563DB"/>
    <w:rsid w:val="003636AC"/>
    <w:rsid w:val="00363DCE"/>
    <w:rsid w:val="00367431"/>
    <w:rsid w:val="00381103"/>
    <w:rsid w:val="0039043D"/>
    <w:rsid w:val="00391E60"/>
    <w:rsid w:val="00391ECC"/>
    <w:rsid w:val="00392AE1"/>
    <w:rsid w:val="00395DFC"/>
    <w:rsid w:val="003A2499"/>
    <w:rsid w:val="003A44D7"/>
    <w:rsid w:val="003A44D9"/>
    <w:rsid w:val="003A4B1D"/>
    <w:rsid w:val="003B186D"/>
    <w:rsid w:val="003B20B3"/>
    <w:rsid w:val="003B5FF4"/>
    <w:rsid w:val="003B694F"/>
    <w:rsid w:val="003B69D0"/>
    <w:rsid w:val="003B6B2E"/>
    <w:rsid w:val="003B6F39"/>
    <w:rsid w:val="003B7266"/>
    <w:rsid w:val="003C04AC"/>
    <w:rsid w:val="003C541B"/>
    <w:rsid w:val="003C64DE"/>
    <w:rsid w:val="003D5642"/>
    <w:rsid w:val="003E501E"/>
    <w:rsid w:val="003F265B"/>
    <w:rsid w:val="003F2BFE"/>
    <w:rsid w:val="003F7DE8"/>
    <w:rsid w:val="00401199"/>
    <w:rsid w:val="00401A9D"/>
    <w:rsid w:val="00404B47"/>
    <w:rsid w:val="004146B3"/>
    <w:rsid w:val="00414F70"/>
    <w:rsid w:val="004176B7"/>
    <w:rsid w:val="004232C1"/>
    <w:rsid w:val="00427061"/>
    <w:rsid w:val="0043278C"/>
    <w:rsid w:val="00432AD0"/>
    <w:rsid w:val="00437EC4"/>
    <w:rsid w:val="00440AEE"/>
    <w:rsid w:val="00441102"/>
    <w:rsid w:val="00445141"/>
    <w:rsid w:val="00454496"/>
    <w:rsid w:val="0045769D"/>
    <w:rsid w:val="00462CBE"/>
    <w:rsid w:val="00465B65"/>
    <w:rsid w:val="00472FFC"/>
    <w:rsid w:val="004779F9"/>
    <w:rsid w:val="00481925"/>
    <w:rsid w:val="00483E97"/>
    <w:rsid w:val="00483ECE"/>
    <w:rsid w:val="00485905"/>
    <w:rsid w:val="00492AF0"/>
    <w:rsid w:val="004A2F14"/>
    <w:rsid w:val="004A4B37"/>
    <w:rsid w:val="004A5B05"/>
    <w:rsid w:val="004B0551"/>
    <w:rsid w:val="004B0F9A"/>
    <w:rsid w:val="004B19C3"/>
    <w:rsid w:val="004C0940"/>
    <w:rsid w:val="004C0D50"/>
    <w:rsid w:val="004C6030"/>
    <w:rsid w:val="004C6D17"/>
    <w:rsid w:val="004D150F"/>
    <w:rsid w:val="004E5173"/>
    <w:rsid w:val="004E6169"/>
    <w:rsid w:val="004F20C4"/>
    <w:rsid w:val="004F4481"/>
    <w:rsid w:val="004F462E"/>
    <w:rsid w:val="00503271"/>
    <w:rsid w:val="00505DAD"/>
    <w:rsid w:val="00515C6C"/>
    <w:rsid w:val="005176A8"/>
    <w:rsid w:val="0052515D"/>
    <w:rsid w:val="00527E01"/>
    <w:rsid w:val="00533FE1"/>
    <w:rsid w:val="00534DE1"/>
    <w:rsid w:val="00546F0F"/>
    <w:rsid w:val="0055103B"/>
    <w:rsid w:val="00551A95"/>
    <w:rsid w:val="00552DC7"/>
    <w:rsid w:val="005556D3"/>
    <w:rsid w:val="00557D21"/>
    <w:rsid w:val="0056220D"/>
    <w:rsid w:val="0056460F"/>
    <w:rsid w:val="00566EE9"/>
    <w:rsid w:val="00567BCE"/>
    <w:rsid w:val="005737FF"/>
    <w:rsid w:val="00576846"/>
    <w:rsid w:val="00580393"/>
    <w:rsid w:val="00580E94"/>
    <w:rsid w:val="0058202F"/>
    <w:rsid w:val="00582B08"/>
    <w:rsid w:val="00582FCF"/>
    <w:rsid w:val="00586058"/>
    <w:rsid w:val="00587885"/>
    <w:rsid w:val="005912A7"/>
    <w:rsid w:val="00591DC4"/>
    <w:rsid w:val="00591EAC"/>
    <w:rsid w:val="00592018"/>
    <w:rsid w:val="00594B75"/>
    <w:rsid w:val="00595134"/>
    <w:rsid w:val="005A02FC"/>
    <w:rsid w:val="005A26C2"/>
    <w:rsid w:val="005A447F"/>
    <w:rsid w:val="005A4F48"/>
    <w:rsid w:val="005B4772"/>
    <w:rsid w:val="005C256B"/>
    <w:rsid w:val="005C33E6"/>
    <w:rsid w:val="005C7BE9"/>
    <w:rsid w:val="005D02C7"/>
    <w:rsid w:val="005D24EA"/>
    <w:rsid w:val="005D4C1D"/>
    <w:rsid w:val="005D63F7"/>
    <w:rsid w:val="005D6898"/>
    <w:rsid w:val="005E5F2E"/>
    <w:rsid w:val="005E751C"/>
    <w:rsid w:val="005F07B1"/>
    <w:rsid w:val="005F28D0"/>
    <w:rsid w:val="005F374A"/>
    <w:rsid w:val="005F5150"/>
    <w:rsid w:val="005F68C0"/>
    <w:rsid w:val="00601211"/>
    <w:rsid w:val="006035AF"/>
    <w:rsid w:val="0060430F"/>
    <w:rsid w:val="00604F54"/>
    <w:rsid w:val="0060736B"/>
    <w:rsid w:val="00625A49"/>
    <w:rsid w:val="006271CA"/>
    <w:rsid w:val="00627635"/>
    <w:rsid w:val="00635E13"/>
    <w:rsid w:val="00640D82"/>
    <w:rsid w:val="00643E15"/>
    <w:rsid w:val="00645AC3"/>
    <w:rsid w:val="00647B28"/>
    <w:rsid w:val="006507A2"/>
    <w:rsid w:val="006578C0"/>
    <w:rsid w:val="006634D1"/>
    <w:rsid w:val="00663540"/>
    <w:rsid w:val="006715B4"/>
    <w:rsid w:val="006728C0"/>
    <w:rsid w:val="006765F3"/>
    <w:rsid w:val="00676E59"/>
    <w:rsid w:val="006779EE"/>
    <w:rsid w:val="00677C24"/>
    <w:rsid w:val="00682726"/>
    <w:rsid w:val="006855B8"/>
    <w:rsid w:val="00686F68"/>
    <w:rsid w:val="006876D3"/>
    <w:rsid w:val="00691E03"/>
    <w:rsid w:val="006A12A3"/>
    <w:rsid w:val="006A4C0F"/>
    <w:rsid w:val="006A7009"/>
    <w:rsid w:val="006B0986"/>
    <w:rsid w:val="006B13A8"/>
    <w:rsid w:val="006B5858"/>
    <w:rsid w:val="006C0C00"/>
    <w:rsid w:val="006C2642"/>
    <w:rsid w:val="006D3CE0"/>
    <w:rsid w:val="006D4B02"/>
    <w:rsid w:val="006D5727"/>
    <w:rsid w:val="006D62F7"/>
    <w:rsid w:val="006D66E7"/>
    <w:rsid w:val="006D715B"/>
    <w:rsid w:val="006E0371"/>
    <w:rsid w:val="006E0CC2"/>
    <w:rsid w:val="006F0D2A"/>
    <w:rsid w:val="00700889"/>
    <w:rsid w:val="0070194A"/>
    <w:rsid w:val="0070377D"/>
    <w:rsid w:val="0070417A"/>
    <w:rsid w:val="00704C3B"/>
    <w:rsid w:val="00712CA9"/>
    <w:rsid w:val="0071569F"/>
    <w:rsid w:val="007264DE"/>
    <w:rsid w:val="00727ADF"/>
    <w:rsid w:val="00727F4F"/>
    <w:rsid w:val="00733033"/>
    <w:rsid w:val="00734059"/>
    <w:rsid w:val="00741D89"/>
    <w:rsid w:val="007441C6"/>
    <w:rsid w:val="00746250"/>
    <w:rsid w:val="00755459"/>
    <w:rsid w:val="007578BD"/>
    <w:rsid w:val="00757ABC"/>
    <w:rsid w:val="00761753"/>
    <w:rsid w:val="007633BD"/>
    <w:rsid w:val="007633E1"/>
    <w:rsid w:val="00763CD4"/>
    <w:rsid w:val="00764885"/>
    <w:rsid w:val="00770783"/>
    <w:rsid w:val="00772D7D"/>
    <w:rsid w:val="00773611"/>
    <w:rsid w:val="0078065B"/>
    <w:rsid w:val="0078455B"/>
    <w:rsid w:val="00784A34"/>
    <w:rsid w:val="00786D38"/>
    <w:rsid w:val="00793E17"/>
    <w:rsid w:val="007949CB"/>
    <w:rsid w:val="007A02E6"/>
    <w:rsid w:val="007B1F21"/>
    <w:rsid w:val="007B215D"/>
    <w:rsid w:val="007B48F4"/>
    <w:rsid w:val="007B6FED"/>
    <w:rsid w:val="007B79EB"/>
    <w:rsid w:val="007B7DA4"/>
    <w:rsid w:val="007C4AA0"/>
    <w:rsid w:val="007C4FF3"/>
    <w:rsid w:val="007C7F97"/>
    <w:rsid w:val="007D1075"/>
    <w:rsid w:val="007D3462"/>
    <w:rsid w:val="007D348D"/>
    <w:rsid w:val="007E2417"/>
    <w:rsid w:val="007E769D"/>
    <w:rsid w:val="007F2E4F"/>
    <w:rsid w:val="007F4CCC"/>
    <w:rsid w:val="008031AF"/>
    <w:rsid w:val="00805080"/>
    <w:rsid w:val="00805413"/>
    <w:rsid w:val="00806403"/>
    <w:rsid w:val="00806D3B"/>
    <w:rsid w:val="00810438"/>
    <w:rsid w:val="008109B9"/>
    <w:rsid w:val="008139A5"/>
    <w:rsid w:val="008149B6"/>
    <w:rsid w:val="00831999"/>
    <w:rsid w:val="00831EE9"/>
    <w:rsid w:val="00831EFF"/>
    <w:rsid w:val="008406F2"/>
    <w:rsid w:val="008458B7"/>
    <w:rsid w:val="00846AB5"/>
    <w:rsid w:val="00846D00"/>
    <w:rsid w:val="00847F62"/>
    <w:rsid w:val="008539C0"/>
    <w:rsid w:val="0085410F"/>
    <w:rsid w:val="008576A2"/>
    <w:rsid w:val="00857E75"/>
    <w:rsid w:val="00860C4F"/>
    <w:rsid w:val="00861749"/>
    <w:rsid w:val="00861CBE"/>
    <w:rsid w:val="0086267B"/>
    <w:rsid w:val="00863148"/>
    <w:rsid w:val="00864C30"/>
    <w:rsid w:val="008710C9"/>
    <w:rsid w:val="008720A8"/>
    <w:rsid w:val="008817A8"/>
    <w:rsid w:val="0088740E"/>
    <w:rsid w:val="00887967"/>
    <w:rsid w:val="0089283F"/>
    <w:rsid w:val="008948DE"/>
    <w:rsid w:val="008A120F"/>
    <w:rsid w:val="008A43F2"/>
    <w:rsid w:val="008A4D36"/>
    <w:rsid w:val="008B5C58"/>
    <w:rsid w:val="008B68EE"/>
    <w:rsid w:val="008B7D05"/>
    <w:rsid w:val="008C176C"/>
    <w:rsid w:val="008C3D0A"/>
    <w:rsid w:val="008C71F4"/>
    <w:rsid w:val="008C7530"/>
    <w:rsid w:val="008C7DF3"/>
    <w:rsid w:val="008D0BD6"/>
    <w:rsid w:val="008D4B0B"/>
    <w:rsid w:val="008E0405"/>
    <w:rsid w:val="008E0F2A"/>
    <w:rsid w:val="008E0FEB"/>
    <w:rsid w:val="008E383C"/>
    <w:rsid w:val="008E39FC"/>
    <w:rsid w:val="008E5140"/>
    <w:rsid w:val="008F0143"/>
    <w:rsid w:val="008F0E4E"/>
    <w:rsid w:val="008F16FA"/>
    <w:rsid w:val="008F4177"/>
    <w:rsid w:val="008F472E"/>
    <w:rsid w:val="008F5100"/>
    <w:rsid w:val="009005C0"/>
    <w:rsid w:val="00901BCE"/>
    <w:rsid w:val="00904105"/>
    <w:rsid w:val="00904297"/>
    <w:rsid w:val="0091119A"/>
    <w:rsid w:val="0092275A"/>
    <w:rsid w:val="00923730"/>
    <w:rsid w:val="009250A8"/>
    <w:rsid w:val="00927299"/>
    <w:rsid w:val="00931E87"/>
    <w:rsid w:val="00933C49"/>
    <w:rsid w:val="00941237"/>
    <w:rsid w:val="00945CFD"/>
    <w:rsid w:val="00947576"/>
    <w:rsid w:val="00951B5B"/>
    <w:rsid w:val="0095276D"/>
    <w:rsid w:val="00957772"/>
    <w:rsid w:val="00962D03"/>
    <w:rsid w:val="00967A1D"/>
    <w:rsid w:val="009706A3"/>
    <w:rsid w:val="00972902"/>
    <w:rsid w:val="00973063"/>
    <w:rsid w:val="00973EBD"/>
    <w:rsid w:val="00974E56"/>
    <w:rsid w:val="0098161A"/>
    <w:rsid w:val="00981672"/>
    <w:rsid w:val="009819F8"/>
    <w:rsid w:val="00983705"/>
    <w:rsid w:val="0098383B"/>
    <w:rsid w:val="0098709D"/>
    <w:rsid w:val="00990305"/>
    <w:rsid w:val="00993D3A"/>
    <w:rsid w:val="009966D1"/>
    <w:rsid w:val="00996C6B"/>
    <w:rsid w:val="009975C3"/>
    <w:rsid w:val="009A1A79"/>
    <w:rsid w:val="009A214E"/>
    <w:rsid w:val="009A247E"/>
    <w:rsid w:val="009A35FA"/>
    <w:rsid w:val="009A63F1"/>
    <w:rsid w:val="009A67A8"/>
    <w:rsid w:val="009A7BE0"/>
    <w:rsid w:val="009B2810"/>
    <w:rsid w:val="009B3ACA"/>
    <w:rsid w:val="009B3E85"/>
    <w:rsid w:val="009B46BB"/>
    <w:rsid w:val="009B4E76"/>
    <w:rsid w:val="009B57CE"/>
    <w:rsid w:val="009B5D6F"/>
    <w:rsid w:val="009C21E3"/>
    <w:rsid w:val="009C2396"/>
    <w:rsid w:val="009C4A4B"/>
    <w:rsid w:val="009D123F"/>
    <w:rsid w:val="009D2029"/>
    <w:rsid w:val="009D6B13"/>
    <w:rsid w:val="009E0863"/>
    <w:rsid w:val="009E492B"/>
    <w:rsid w:val="009F28B3"/>
    <w:rsid w:val="009F379E"/>
    <w:rsid w:val="009F53D9"/>
    <w:rsid w:val="00A0143D"/>
    <w:rsid w:val="00A03353"/>
    <w:rsid w:val="00A1030F"/>
    <w:rsid w:val="00A11E5F"/>
    <w:rsid w:val="00A121F7"/>
    <w:rsid w:val="00A138A7"/>
    <w:rsid w:val="00A14074"/>
    <w:rsid w:val="00A26044"/>
    <w:rsid w:val="00A26E52"/>
    <w:rsid w:val="00A375BA"/>
    <w:rsid w:val="00A3763A"/>
    <w:rsid w:val="00A414E2"/>
    <w:rsid w:val="00A42CED"/>
    <w:rsid w:val="00A4587A"/>
    <w:rsid w:val="00A54FAD"/>
    <w:rsid w:val="00A6103F"/>
    <w:rsid w:val="00A620FC"/>
    <w:rsid w:val="00A62F58"/>
    <w:rsid w:val="00A63868"/>
    <w:rsid w:val="00A71CB8"/>
    <w:rsid w:val="00A74454"/>
    <w:rsid w:val="00A76E24"/>
    <w:rsid w:val="00A80D17"/>
    <w:rsid w:val="00A813BB"/>
    <w:rsid w:val="00A82F02"/>
    <w:rsid w:val="00A83253"/>
    <w:rsid w:val="00A843CE"/>
    <w:rsid w:val="00A8690D"/>
    <w:rsid w:val="00A8699D"/>
    <w:rsid w:val="00A92965"/>
    <w:rsid w:val="00A929C2"/>
    <w:rsid w:val="00A9735F"/>
    <w:rsid w:val="00A97571"/>
    <w:rsid w:val="00AA6B66"/>
    <w:rsid w:val="00AA7269"/>
    <w:rsid w:val="00AB47C1"/>
    <w:rsid w:val="00AB5A82"/>
    <w:rsid w:val="00AB7926"/>
    <w:rsid w:val="00AB7ADA"/>
    <w:rsid w:val="00AB7CC3"/>
    <w:rsid w:val="00AC7CEF"/>
    <w:rsid w:val="00AD1556"/>
    <w:rsid w:val="00AD1D35"/>
    <w:rsid w:val="00AE298F"/>
    <w:rsid w:val="00AE469B"/>
    <w:rsid w:val="00AE7554"/>
    <w:rsid w:val="00AF2D07"/>
    <w:rsid w:val="00AF3A9E"/>
    <w:rsid w:val="00AF3D2F"/>
    <w:rsid w:val="00AF5E89"/>
    <w:rsid w:val="00AF6068"/>
    <w:rsid w:val="00AF611B"/>
    <w:rsid w:val="00B01109"/>
    <w:rsid w:val="00B01591"/>
    <w:rsid w:val="00B026D3"/>
    <w:rsid w:val="00B07B2C"/>
    <w:rsid w:val="00B130C8"/>
    <w:rsid w:val="00B13131"/>
    <w:rsid w:val="00B17217"/>
    <w:rsid w:val="00B2285E"/>
    <w:rsid w:val="00B22B3D"/>
    <w:rsid w:val="00B2406D"/>
    <w:rsid w:val="00B24BCB"/>
    <w:rsid w:val="00B262F5"/>
    <w:rsid w:val="00B310F3"/>
    <w:rsid w:val="00B31AF2"/>
    <w:rsid w:val="00B3242B"/>
    <w:rsid w:val="00B44AC3"/>
    <w:rsid w:val="00B44F63"/>
    <w:rsid w:val="00B46165"/>
    <w:rsid w:val="00B515F9"/>
    <w:rsid w:val="00B54BE3"/>
    <w:rsid w:val="00B560B5"/>
    <w:rsid w:val="00B56ABE"/>
    <w:rsid w:val="00B60967"/>
    <w:rsid w:val="00B610BA"/>
    <w:rsid w:val="00B64442"/>
    <w:rsid w:val="00B668DF"/>
    <w:rsid w:val="00B66EBD"/>
    <w:rsid w:val="00B70F2F"/>
    <w:rsid w:val="00B72378"/>
    <w:rsid w:val="00B73ABA"/>
    <w:rsid w:val="00B73FBC"/>
    <w:rsid w:val="00B7664D"/>
    <w:rsid w:val="00B81685"/>
    <w:rsid w:val="00B841DF"/>
    <w:rsid w:val="00B903E3"/>
    <w:rsid w:val="00B93685"/>
    <w:rsid w:val="00B946AA"/>
    <w:rsid w:val="00B94BE1"/>
    <w:rsid w:val="00BA40F5"/>
    <w:rsid w:val="00BA431A"/>
    <w:rsid w:val="00BA53F3"/>
    <w:rsid w:val="00BA6DD6"/>
    <w:rsid w:val="00BA7D2F"/>
    <w:rsid w:val="00BB0D10"/>
    <w:rsid w:val="00BB579C"/>
    <w:rsid w:val="00BB5951"/>
    <w:rsid w:val="00BB5A61"/>
    <w:rsid w:val="00BB6649"/>
    <w:rsid w:val="00BC0700"/>
    <w:rsid w:val="00BC1F81"/>
    <w:rsid w:val="00BC48EB"/>
    <w:rsid w:val="00BC73AE"/>
    <w:rsid w:val="00BD0489"/>
    <w:rsid w:val="00BD48CA"/>
    <w:rsid w:val="00BD66D0"/>
    <w:rsid w:val="00BE322E"/>
    <w:rsid w:val="00BE57CB"/>
    <w:rsid w:val="00BE6F6B"/>
    <w:rsid w:val="00BF079F"/>
    <w:rsid w:val="00BF227D"/>
    <w:rsid w:val="00BF2457"/>
    <w:rsid w:val="00BF310F"/>
    <w:rsid w:val="00BF3752"/>
    <w:rsid w:val="00BF42BF"/>
    <w:rsid w:val="00BF4913"/>
    <w:rsid w:val="00BF5CC4"/>
    <w:rsid w:val="00C0007C"/>
    <w:rsid w:val="00C04044"/>
    <w:rsid w:val="00C047E7"/>
    <w:rsid w:val="00C21D09"/>
    <w:rsid w:val="00C32218"/>
    <w:rsid w:val="00C32F30"/>
    <w:rsid w:val="00C34826"/>
    <w:rsid w:val="00C36343"/>
    <w:rsid w:val="00C366A4"/>
    <w:rsid w:val="00C44F42"/>
    <w:rsid w:val="00C50D57"/>
    <w:rsid w:val="00C516A6"/>
    <w:rsid w:val="00C57D3B"/>
    <w:rsid w:val="00C61415"/>
    <w:rsid w:val="00C61EE9"/>
    <w:rsid w:val="00C66AF9"/>
    <w:rsid w:val="00C673FC"/>
    <w:rsid w:val="00C70857"/>
    <w:rsid w:val="00C71848"/>
    <w:rsid w:val="00C73052"/>
    <w:rsid w:val="00C73C3D"/>
    <w:rsid w:val="00C75DFE"/>
    <w:rsid w:val="00C76B54"/>
    <w:rsid w:val="00C80A27"/>
    <w:rsid w:val="00C80B57"/>
    <w:rsid w:val="00C81371"/>
    <w:rsid w:val="00C820B0"/>
    <w:rsid w:val="00C850A7"/>
    <w:rsid w:val="00C87AEE"/>
    <w:rsid w:val="00C91B26"/>
    <w:rsid w:val="00C95260"/>
    <w:rsid w:val="00CA3878"/>
    <w:rsid w:val="00CA4363"/>
    <w:rsid w:val="00CA5677"/>
    <w:rsid w:val="00CA67B7"/>
    <w:rsid w:val="00CA7AA5"/>
    <w:rsid w:val="00CB41EB"/>
    <w:rsid w:val="00CB5FEF"/>
    <w:rsid w:val="00CC4408"/>
    <w:rsid w:val="00CC6878"/>
    <w:rsid w:val="00CD0952"/>
    <w:rsid w:val="00CD1772"/>
    <w:rsid w:val="00CD19DD"/>
    <w:rsid w:val="00CD3204"/>
    <w:rsid w:val="00CD5594"/>
    <w:rsid w:val="00CE0929"/>
    <w:rsid w:val="00CE23CD"/>
    <w:rsid w:val="00CE5E19"/>
    <w:rsid w:val="00CF01B1"/>
    <w:rsid w:val="00CF0FB3"/>
    <w:rsid w:val="00CF4922"/>
    <w:rsid w:val="00D02761"/>
    <w:rsid w:val="00D03566"/>
    <w:rsid w:val="00D044F2"/>
    <w:rsid w:val="00D07AC2"/>
    <w:rsid w:val="00D11CE7"/>
    <w:rsid w:val="00D20768"/>
    <w:rsid w:val="00D21C57"/>
    <w:rsid w:val="00D2632E"/>
    <w:rsid w:val="00D4249D"/>
    <w:rsid w:val="00D45377"/>
    <w:rsid w:val="00D73AFB"/>
    <w:rsid w:val="00D75BE9"/>
    <w:rsid w:val="00D778D2"/>
    <w:rsid w:val="00D82C42"/>
    <w:rsid w:val="00D91AE4"/>
    <w:rsid w:val="00D923E8"/>
    <w:rsid w:val="00D924A8"/>
    <w:rsid w:val="00D94E2C"/>
    <w:rsid w:val="00D95B7D"/>
    <w:rsid w:val="00DA109B"/>
    <w:rsid w:val="00DA30DD"/>
    <w:rsid w:val="00DA57F2"/>
    <w:rsid w:val="00DA58D0"/>
    <w:rsid w:val="00DA6F75"/>
    <w:rsid w:val="00DC13F0"/>
    <w:rsid w:val="00DC1D7B"/>
    <w:rsid w:val="00DC265E"/>
    <w:rsid w:val="00DC3580"/>
    <w:rsid w:val="00DD0693"/>
    <w:rsid w:val="00DD148D"/>
    <w:rsid w:val="00DD2C7E"/>
    <w:rsid w:val="00DD4F87"/>
    <w:rsid w:val="00DD5445"/>
    <w:rsid w:val="00DE111D"/>
    <w:rsid w:val="00DE1D40"/>
    <w:rsid w:val="00DE24D6"/>
    <w:rsid w:val="00DE6F88"/>
    <w:rsid w:val="00DE7185"/>
    <w:rsid w:val="00DF467B"/>
    <w:rsid w:val="00E0052D"/>
    <w:rsid w:val="00E01B68"/>
    <w:rsid w:val="00E03ED0"/>
    <w:rsid w:val="00E05F5F"/>
    <w:rsid w:val="00E0735E"/>
    <w:rsid w:val="00E07525"/>
    <w:rsid w:val="00E0782C"/>
    <w:rsid w:val="00E151EC"/>
    <w:rsid w:val="00E16928"/>
    <w:rsid w:val="00E20A03"/>
    <w:rsid w:val="00E31EE2"/>
    <w:rsid w:val="00E32DED"/>
    <w:rsid w:val="00E35BE4"/>
    <w:rsid w:val="00E364E6"/>
    <w:rsid w:val="00E36A1D"/>
    <w:rsid w:val="00E37EB3"/>
    <w:rsid w:val="00E41F37"/>
    <w:rsid w:val="00E42678"/>
    <w:rsid w:val="00E43A8B"/>
    <w:rsid w:val="00E53F08"/>
    <w:rsid w:val="00E54509"/>
    <w:rsid w:val="00E551F7"/>
    <w:rsid w:val="00E64153"/>
    <w:rsid w:val="00E6680A"/>
    <w:rsid w:val="00E70670"/>
    <w:rsid w:val="00E74C3C"/>
    <w:rsid w:val="00E74D4C"/>
    <w:rsid w:val="00E8115E"/>
    <w:rsid w:val="00E8218D"/>
    <w:rsid w:val="00E83874"/>
    <w:rsid w:val="00E87CFE"/>
    <w:rsid w:val="00E946AE"/>
    <w:rsid w:val="00EA172E"/>
    <w:rsid w:val="00EA1AF7"/>
    <w:rsid w:val="00EB05F9"/>
    <w:rsid w:val="00EB3E7A"/>
    <w:rsid w:val="00EB4540"/>
    <w:rsid w:val="00EB7871"/>
    <w:rsid w:val="00EC4B2F"/>
    <w:rsid w:val="00EC55A4"/>
    <w:rsid w:val="00EC6CD4"/>
    <w:rsid w:val="00ED037D"/>
    <w:rsid w:val="00ED0638"/>
    <w:rsid w:val="00EF4975"/>
    <w:rsid w:val="00F00C4A"/>
    <w:rsid w:val="00F02289"/>
    <w:rsid w:val="00F04FA3"/>
    <w:rsid w:val="00F1325F"/>
    <w:rsid w:val="00F22DF5"/>
    <w:rsid w:val="00F3113D"/>
    <w:rsid w:val="00F33010"/>
    <w:rsid w:val="00F3410F"/>
    <w:rsid w:val="00F352EF"/>
    <w:rsid w:val="00F35CF7"/>
    <w:rsid w:val="00F416F4"/>
    <w:rsid w:val="00F42F58"/>
    <w:rsid w:val="00F56EA0"/>
    <w:rsid w:val="00F608A8"/>
    <w:rsid w:val="00F62772"/>
    <w:rsid w:val="00F63037"/>
    <w:rsid w:val="00F66970"/>
    <w:rsid w:val="00F712BD"/>
    <w:rsid w:val="00F71F67"/>
    <w:rsid w:val="00F7365E"/>
    <w:rsid w:val="00F74C19"/>
    <w:rsid w:val="00F82F8F"/>
    <w:rsid w:val="00F83281"/>
    <w:rsid w:val="00F85E8E"/>
    <w:rsid w:val="00F86990"/>
    <w:rsid w:val="00F941E0"/>
    <w:rsid w:val="00F94CA2"/>
    <w:rsid w:val="00F952D4"/>
    <w:rsid w:val="00F958AC"/>
    <w:rsid w:val="00F96872"/>
    <w:rsid w:val="00FA0279"/>
    <w:rsid w:val="00FA0C18"/>
    <w:rsid w:val="00FA0CDE"/>
    <w:rsid w:val="00FA1C0C"/>
    <w:rsid w:val="00FA42EE"/>
    <w:rsid w:val="00FA479B"/>
    <w:rsid w:val="00FA5D48"/>
    <w:rsid w:val="00FA6EC2"/>
    <w:rsid w:val="00FB03C5"/>
    <w:rsid w:val="00FB7FC6"/>
    <w:rsid w:val="00FC095F"/>
    <w:rsid w:val="00FC24E4"/>
    <w:rsid w:val="00FC27BF"/>
    <w:rsid w:val="00FC2904"/>
    <w:rsid w:val="00FC3C08"/>
    <w:rsid w:val="00FC483D"/>
    <w:rsid w:val="00FC55D3"/>
    <w:rsid w:val="00FD636B"/>
    <w:rsid w:val="00FE53D9"/>
    <w:rsid w:val="00FE5CEA"/>
    <w:rsid w:val="00FE6B14"/>
    <w:rsid w:val="00FF3017"/>
    <w:rsid w:val="00FF341B"/>
    <w:rsid w:val="00FF659D"/>
    <w:rsid w:val="00FF7E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7A872"/>
  <w15:docId w15:val="{5FB3CCAC-2CDF-465F-8412-32AFB987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D3B"/>
  </w:style>
  <w:style w:type="paragraph" w:styleId="Heading1">
    <w:name w:val="heading 1"/>
    <w:basedOn w:val="Normal"/>
    <w:next w:val="Normal"/>
    <w:link w:val="Heading1Char"/>
    <w:qFormat/>
    <w:rsid w:val="009250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887967"/>
    <w:pPr>
      <w:spacing w:before="120" w:after="360"/>
      <w:jc w:val="center"/>
    </w:pPr>
    <w:rPr>
      <w:rFonts w:ascii="Times New Roman" w:eastAsia="Times New Roman" w:hAnsi="Times New Roman" w:cs="Times New Roman"/>
      <w:lang w:val="en-US"/>
    </w:rPr>
  </w:style>
  <w:style w:type="paragraph" w:customStyle="1" w:styleId="Paragraph">
    <w:name w:val="Paragraph"/>
    <w:basedOn w:val="Normal"/>
    <w:rsid w:val="00887967"/>
    <w:pPr>
      <w:spacing w:before="120"/>
      <w:ind w:firstLine="720"/>
    </w:pPr>
    <w:rPr>
      <w:rFonts w:ascii="Times New Roman" w:eastAsia="Times New Roman" w:hAnsi="Times New Roman" w:cs="Times New Roman"/>
      <w:lang w:val="en-US"/>
    </w:rPr>
  </w:style>
  <w:style w:type="character" w:styleId="Hyperlink">
    <w:name w:val="Hyperlink"/>
    <w:basedOn w:val="DefaultParagraphFont"/>
    <w:uiPriority w:val="99"/>
    <w:rsid w:val="00887967"/>
    <w:rPr>
      <w:color w:val="0000FF"/>
      <w:u w:val="single"/>
    </w:rPr>
  </w:style>
  <w:style w:type="character" w:styleId="CommentReference">
    <w:name w:val="annotation reference"/>
    <w:uiPriority w:val="99"/>
    <w:semiHidden/>
    <w:unhideWhenUsed/>
    <w:rsid w:val="005F28D0"/>
    <w:rPr>
      <w:sz w:val="16"/>
      <w:szCs w:val="16"/>
    </w:rPr>
  </w:style>
  <w:style w:type="paragraph" w:customStyle="1" w:styleId="SMHeading">
    <w:name w:val="SM Heading"/>
    <w:basedOn w:val="Heading1"/>
    <w:qFormat/>
    <w:rsid w:val="009250A8"/>
    <w:pPr>
      <w:keepLines w:val="0"/>
      <w:spacing w:after="60"/>
    </w:pPr>
    <w:rPr>
      <w:rFonts w:ascii="Times New Roman" w:eastAsia="Times New Roman" w:hAnsi="Times New Roman" w:cs="Times New Roman"/>
      <w:b/>
      <w:bCs/>
      <w:color w:val="auto"/>
      <w:kern w:val="32"/>
      <w:sz w:val="24"/>
      <w:szCs w:val="24"/>
      <w:lang w:val="en-US"/>
    </w:rPr>
  </w:style>
  <w:style w:type="character" w:customStyle="1" w:styleId="ng-binding">
    <w:name w:val="ng-binding"/>
    <w:basedOn w:val="DefaultParagraphFont"/>
    <w:rsid w:val="009250A8"/>
  </w:style>
  <w:style w:type="character" w:customStyle="1" w:styleId="Heading1Char">
    <w:name w:val="Heading 1 Char"/>
    <w:basedOn w:val="DefaultParagraphFont"/>
    <w:link w:val="Heading1"/>
    <w:rsid w:val="009250A8"/>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C0007C"/>
    <w:rPr>
      <w:sz w:val="20"/>
      <w:szCs w:val="20"/>
    </w:rPr>
  </w:style>
  <w:style w:type="character" w:customStyle="1" w:styleId="CommentTextChar">
    <w:name w:val="Comment Text Char"/>
    <w:basedOn w:val="DefaultParagraphFont"/>
    <w:link w:val="CommentText"/>
    <w:uiPriority w:val="99"/>
    <w:rsid w:val="00C0007C"/>
    <w:rPr>
      <w:sz w:val="20"/>
      <w:szCs w:val="20"/>
    </w:rPr>
  </w:style>
  <w:style w:type="paragraph" w:styleId="CommentSubject">
    <w:name w:val="annotation subject"/>
    <w:basedOn w:val="CommentText"/>
    <w:next w:val="CommentText"/>
    <w:link w:val="CommentSubjectChar"/>
    <w:uiPriority w:val="99"/>
    <w:semiHidden/>
    <w:unhideWhenUsed/>
    <w:rsid w:val="00C0007C"/>
    <w:rPr>
      <w:b/>
      <w:bCs/>
    </w:rPr>
  </w:style>
  <w:style w:type="character" w:customStyle="1" w:styleId="CommentSubjectChar">
    <w:name w:val="Comment Subject Char"/>
    <w:basedOn w:val="CommentTextChar"/>
    <w:link w:val="CommentSubject"/>
    <w:uiPriority w:val="99"/>
    <w:semiHidden/>
    <w:rsid w:val="00C0007C"/>
    <w:rPr>
      <w:b/>
      <w:bCs/>
      <w:sz w:val="20"/>
      <w:szCs w:val="20"/>
    </w:rPr>
  </w:style>
  <w:style w:type="paragraph" w:styleId="BalloonText">
    <w:name w:val="Balloon Text"/>
    <w:basedOn w:val="Normal"/>
    <w:link w:val="BalloonTextChar"/>
    <w:uiPriority w:val="99"/>
    <w:semiHidden/>
    <w:unhideWhenUsed/>
    <w:rsid w:val="00C000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07C"/>
    <w:rPr>
      <w:rFonts w:ascii="Times New Roman" w:hAnsi="Times New Roman" w:cs="Times New Roman"/>
      <w:sz w:val="18"/>
      <w:szCs w:val="18"/>
    </w:rPr>
  </w:style>
  <w:style w:type="paragraph" w:styleId="NormalWeb">
    <w:name w:val="Normal (Web)"/>
    <w:basedOn w:val="Normal"/>
    <w:uiPriority w:val="99"/>
    <w:semiHidden/>
    <w:unhideWhenUsed/>
    <w:rsid w:val="006876D3"/>
    <w:pPr>
      <w:spacing w:before="100" w:beforeAutospacing="1" w:after="100" w:afterAutospacing="1"/>
    </w:pPr>
    <w:rPr>
      <w:rFonts w:ascii="Times New Roman" w:eastAsiaTheme="minorEastAsia" w:hAnsi="Times New Roman" w:cs="Times New Roman"/>
      <w:lang w:eastAsia="en-GB"/>
    </w:rPr>
  </w:style>
  <w:style w:type="paragraph" w:styleId="BodyText">
    <w:name w:val="Body Text"/>
    <w:basedOn w:val="Normal"/>
    <w:link w:val="BodyTextChar"/>
    <w:semiHidden/>
    <w:rsid w:val="00D21C57"/>
    <w:pPr>
      <w:spacing w:after="120"/>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D21C57"/>
    <w:rPr>
      <w:rFonts w:ascii="Times New Roman" w:eastAsia="Times New Roman" w:hAnsi="Times New Roman" w:cs="Times New Roman"/>
      <w:szCs w:val="20"/>
      <w:lang w:val="en-US"/>
    </w:rPr>
  </w:style>
  <w:style w:type="paragraph" w:customStyle="1" w:styleId="EndNoteBibliographyTitle">
    <w:name w:val="EndNote Bibliography Title"/>
    <w:basedOn w:val="Normal"/>
    <w:link w:val="EndNoteBibliographyTitleChar"/>
    <w:rsid w:val="003003B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003B7"/>
    <w:rPr>
      <w:rFonts w:ascii="Calibri" w:hAnsi="Calibri" w:cs="Calibri"/>
      <w:lang w:val="en-US"/>
    </w:rPr>
  </w:style>
  <w:style w:type="paragraph" w:customStyle="1" w:styleId="EndNoteBibliography">
    <w:name w:val="EndNote Bibliography"/>
    <w:basedOn w:val="Normal"/>
    <w:link w:val="EndNoteBibliographyChar"/>
    <w:rsid w:val="003003B7"/>
    <w:rPr>
      <w:rFonts w:ascii="Calibri" w:hAnsi="Calibri" w:cs="Calibri"/>
      <w:lang w:val="en-US"/>
    </w:rPr>
  </w:style>
  <w:style w:type="character" w:customStyle="1" w:styleId="EndNoteBibliographyChar">
    <w:name w:val="EndNote Bibliography Char"/>
    <w:basedOn w:val="DefaultParagraphFont"/>
    <w:link w:val="EndNoteBibliography"/>
    <w:rsid w:val="003003B7"/>
    <w:rPr>
      <w:rFonts w:ascii="Calibri" w:hAnsi="Calibri" w:cs="Calibri"/>
      <w:lang w:val="en-US"/>
    </w:rPr>
  </w:style>
  <w:style w:type="character" w:customStyle="1" w:styleId="UnresolvedMention1">
    <w:name w:val="Unresolved Mention1"/>
    <w:basedOn w:val="DefaultParagraphFont"/>
    <w:uiPriority w:val="99"/>
    <w:semiHidden/>
    <w:unhideWhenUsed/>
    <w:rsid w:val="003003B7"/>
    <w:rPr>
      <w:color w:val="605E5C"/>
      <w:shd w:val="clear" w:color="auto" w:fill="E1DFDD"/>
    </w:rPr>
  </w:style>
  <w:style w:type="character" w:customStyle="1" w:styleId="UnresolvedMention2">
    <w:name w:val="Unresolved Mention2"/>
    <w:basedOn w:val="DefaultParagraphFont"/>
    <w:uiPriority w:val="99"/>
    <w:semiHidden/>
    <w:unhideWhenUsed/>
    <w:rsid w:val="00D20768"/>
    <w:rPr>
      <w:color w:val="605E5C"/>
      <w:shd w:val="clear" w:color="auto" w:fill="E1DFDD"/>
    </w:rPr>
  </w:style>
  <w:style w:type="paragraph" w:styleId="Revision">
    <w:name w:val="Revision"/>
    <w:hidden/>
    <w:uiPriority w:val="99"/>
    <w:semiHidden/>
    <w:rsid w:val="00D03566"/>
  </w:style>
  <w:style w:type="character" w:styleId="LineNumber">
    <w:name w:val="line number"/>
    <w:basedOn w:val="DefaultParagraphFont"/>
    <w:uiPriority w:val="99"/>
    <w:semiHidden/>
    <w:unhideWhenUsed/>
    <w:rsid w:val="00126964"/>
  </w:style>
  <w:style w:type="paragraph" w:styleId="DocumentMap">
    <w:name w:val="Document Map"/>
    <w:basedOn w:val="Normal"/>
    <w:link w:val="DocumentMapChar"/>
    <w:uiPriority w:val="99"/>
    <w:semiHidden/>
    <w:unhideWhenUsed/>
    <w:rsid w:val="00A8699D"/>
    <w:rPr>
      <w:rFonts w:ascii="Lucida Grande" w:hAnsi="Lucida Grande" w:cs="Lucida Grande"/>
    </w:rPr>
  </w:style>
  <w:style w:type="character" w:customStyle="1" w:styleId="DocumentMapChar">
    <w:name w:val="Document Map Char"/>
    <w:basedOn w:val="DefaultParagraphFont"/>
    <w:link w:val="DocumentMap"/>
    <w:uiPriority w:val="99"/>
    <w:semiHidden/>
    <w:rsid w:val="00A8699D"/>
    <w:rPr>
      <w:rFonts w:ascii="Lucida Grande" w:hAnsi="Lucida Grande" w:cs="Lucida Grande"/>
    </w:rPr>
  </w:style>
  <w:style w:type="paragraph" w:customStyle="1" w:styleId="Referencesandnotes">
    <w:name w:val="References and notes"/>
    <w:basedOn w:val="Normal"/>
    <w:rsid w:val="00FC24E4"/>
    <w:pPr>
      <w:spacing w:before="120"/>
      <w:ind w:left="720" w:hanging="72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63">
      <w:bodyDiv w:val="1"/>
      <w:marLeft w:val="0"/>
      <w:marRight w:val="0"/>
      <w:marTop w:val="0"/>
      <w:marBottom w:val="0"/>
      <w:divBdr>
        <w:top w:val="none" w:sz="0" w:space="0" w:color="auto"/>
        <w:left w:val="none" w:sz="0" w:space="0" w:color="auto"/>
        <w:bottom w:val="none" w:sz="0" w:space="0" w:color="auto"/>
        <w:right w:val="none" w:sz="0" w:space="0" w:color="auto"/>
      </w:divBdr>
    </w:div>
    <w:div w:id="28260901">
      <w:bodyDiv w:val="1"/>
      <w:marLeft w:val="0"/>
      <w:marRight w:val="0"/>
      <w:marTop w:val="0"/>
      <w:marBottom w:val="0"/>
      <w:divBdr>
        <w:top w:val="none" w:sz="0" w:space="0" w:color="auto"/>
        <w:left w:val="none" w:sz="0" w:space="0" w:color="auto"/>
        <w:bottom w:val="none" w:sz="0" w:space="0" w:color="auto"/>
        <w:right w:val="none" w:sz="0" w:space="0" w:color="auto"/>
      </w:divBdr>
    </w:div>
    <w:div w:id="90471995">
      <w:bodyDiv w:val="1"/>
      <w:marLeft w:val="0"/>
      <w:marRight w:val="0"/>
      <w:marTop w:val="0"/>
      <w:marBottom w:val="0"/>
      <w:divBdr>
        <w:top w:val="none" w:sz="0" w:space="0" w:color="auto"/>
        <w:left w:val="none" w:sz="0" w:space="0" w:color="auto"/>
        <w:bottom w:val="none" w:sz="0" w:space="0" w:color="auto"/>
        <w:right w:val="none" w:sz="0" w:space="0" w:color="auto"/>
      </w:divBdr>
    </w:div>
    <w:div w:id="111438123">
      <w:bodyDiv w:val="1"/>
      <w:marLeft w:val="0"/>
      <w:marRight w:val="0"/>
      <w:marTop w:val="0"/>
      <w:marBottom w:val="0"/>
      <w:divBdr>
        <w:top w:val="none" w:sz="0" w:space="0" w:color="auto"/>
        <w:left w:val="none" w:sz="0" w:space="0" w:color="auto"/>
        <w:bottom w:val="none" w:sz="0" w:space="0" w:color="auto"/>
        <w:right w:val="none" w:sz="0" w:space="0" w:color="auto"/>
      </w:divBdr>
    </w:div>
    <w:div w:id="266549905">
      <w:bodyDiv w:val="1"/>
      <w:marLeft w:val="0"/>
      <w:marRight w:val="0"/>
      <w:marTop w:val="0"/>
      <w:marBottom w:val="0"/>
      <w:divBdr>
        <w:top w:val="none" w:sz="0" w:space="0" w:color="auto"/>
        <w:left w:val="none" w:sz="0" w:space="0" w:color="auto"/>
        <w:bottom w:val="none" w:sz="0" w:space="0" w:color="auto"/>
        <w:right w:val="none" w:sz="0" w:space="0" w:color="auto"/>
      </w:divBdr>
    </w:div>
    <w:div w:id="309598909">
      <w:bodyDiv w:val="1"/>
      <w:marLeft w:val="0"/>
      <w:marRight w:val="0"/>
      <w:marTop w:val="0"/>
      <w:marBottom w:val="0"/>
      <w:divBdr>
        <w:top w:val="none" w:sz="0" w:space="0" w:color="auto"/>
        <w:left w:val="none" w:sz="0" w:space="0" w:color="auto"/>
        <w:bottom w:val="none" w:sz="0" w:space="0" w:color="auto"/>
        <w:right w:val="none" w:sz="0" w:space="0" w:color="auto"/>
      </w:divBdr>
    </w:div>
    <w:div w:id="332995125">
      <w:bodyDiv w:val="1"/>
      <w:marLeft w:val="0"/>
      <w:marRight w:val="0"/>
      <w:marTop w:val="0"/>
      <w:marBottom w:val="0"/>
      <w:divBdr>
        <w:top w:val="none" w:sz="0" w:space="0" w:color="auto"/>
        <w:left w:val="none" w:sz="0" w:space="0" w:color="auto"/>
        <w:bottom w:val="none" w:sz="0" w:space="0" w:color="auto"/>
        <w:right w:val="none" w:sz="0" w:space="0" w:color="auto"/>
      </w:divBdr>
    </w:div>
    <w:div w:id="378675898">
      <w:bodyDiv w:val="1"/>
      <w:marLeft w:val="0"/>
      <w:marRight w:val="0"/>
      <w:marTop w:val="0"/>
      <w:marBottom w:val="0"/>
      <w:divBdr>
        <w:top w:val="none" w:sz="0" w:space="0" w:color="auto"/>
        <w:left w:val="none" w:sz="0" w:space="0" w:color="auto"/>
        <w:bottom w:val="none" w:sz="0" w:space="0" w:color="auto"/>
        <w:right w:val="none" w:sz="0" w:space="0" w:color="auto"/>
      </w:divBdr>
    </w:div>
    <w:div w:id="751581479">
      <w:bodyDiv w:val="1"/>
      <w:marLeft w:val="0"/>
      <w:marRight w:val="0"/>
      <w:marTop w:val="0"/>
      <w:marBottom w:val="0"/>
      <w:divBdr>
        <w:top w:val="none" w:sz="0" w:space="0" w:color="auto"/>
        <w:left w:val="none" w:sz="0" w:space="0" w:color="auto"/>
        <w:bottom w:val="none" w:sz="0" w:space="0" w:color="auto"/>
        <w:right w:val="none" w:sz="0" w:space="0" w:color="auto"/>
      </w:divBdr>
    </w:div>
    <w:div w:id="885406822">
      <w:bodyDiv w:val="1"/>
      <w:marLeft w:val="0"/>
      <w:marRight w:val="0"/>
      <w:marTop w:val="0"/>
      <w:marBottom w:val="0"/>
      <w:divBdr>
        <w:top w:val="none" w:sz="0" w:space="0" w:color="auto"/>
        <w:left w:val="none" w:sz="0" w:space="0" w:color="auto"/>
        <w:bottom w:val="none" w:sz="0" w:space="0" w:color="auto"/>
        <w:right w:val="none" w:sz="0" w:space="0" w:color="auto"/>
      </w:divBdr>
    </w:div>
    <w:div w:id="895774022">
      <w:bodyDiv w:val="1"/>
      <w:marLeft w:val="0"/>
      <w:marRight w:val="0"/>
      <w:marTop w:val="0"/>
      <w:marBottom w:val="0"/>
      <w:divBdr>
        <w:top w:val="none" w:sz="0" w:space="0" w:color="auto"/>
        <w:left w:val="none" w:sz="0" w:space="0" w:color="auto"/>
        <w:bottom w:val="none" w:sz="0" w:space="0" w:color="auto"/>
        <w:right w:val="none" w:sz="0" w:space="0" w:color="auto"/>
      </w:divBdr>
    </w:div>
    <w:div w:id="955675122">
      <w:bodyDiv w:val="1"/>
      <w:marLeft w:val="0"/>
      <w:marRight w:val="0"/>
      <w:marTop w:val="0"/>
      <w:marBottom w:val="0"/>
      <w:divBdr>
        <w:top w:val="none" w:sz="0" w:space="0" w:color="auto"/>
        <w:left w:val="none" w:sz="0" w:space="0" w:color="auto"/>
        <w:bottom w:val="none" w:sz="0" w:space="0" w:color="auto"/>
        <w:right w:val="none" w:sz="0" w:space="0" w:color="auto"/>
      </w:divBdr>
    </w:div>
    <w:div w:id="1230847370">
      <w:bodyDiv w:val="1"/>
      <w:marLeft w:val="0"/>
      <w:marRight w:val="0"/>
      <w:marTop w:val="0"/>
      <w:marBottom w:val="0"/>
      <w:divBdr>
        <w:top w:val="none" w:sz="0" w:space="0" w:color="auto"/>
        <w:left w:val="none" w:sz="0" w:space="0" w:color="auto"/>
        <w:bottom w:val="none" w:sz="0" w:space="0" w:color="auto"/>
        <w:right w:val="none" w:sz="0" w:space="0" w:color="auto"/>
      </w:divBdr>
    </w:div>
    <w:div w:id="1239826898">
      <w:bodyDiv w:val="1"/>
      <w:marLeft w:val="0"/>
      <w:marRight w:val="0"/>
      <w:marTop w:val="0"/>
      <w:marBottom w:val="0"/>
      <w:divBdr>
        <w:top w:val="none" w:sz="0" w:space="0" w:color="auto"/>
        <w:left w:val="none" w:sz="0" w:space="0" w:color="auto"/>
        <w:bottom w:val="none" w:sz="0" w:space="0" w:color="auto"/>
        <w:right w:val="none" w:sz="0" w:space="0" w:color="auto"/>
      </w:divBdr>
    </w:div>
    <w:div w:id="1355809067">
      <w:bodyDiv w:val="1"/>
      <w:marLeft w:val="0"/>
      <w:marRight w:val="0"/>
      <w:marTop w:val="0"/>
      <w:marBottom w:val="0"/>
      <w:divBdr>
        <w:top w:val="none" w:sz="0" w:space="0" w:color="auto"/>
        <w:left w:val="none" w:sz="0" w:space="0" w:color="auto"/>
        <w:bottom w:val="none" w:sz="0" w:space="0" w:color="auto"/>
        <w:right w:val="none" w:sz="0" w:space="0" w:color="auto"/>
      </w:divBdr>
    </w:div>
    <w:div w:id="1597865748">
      <w:bodyDiv w:val="1"/>
      <w:marLeft w:val="0"/>
      <w:marRight w:val="0"/>
      <w:marTop w:val="0"/>
      <w:marBottom w:val="0"/>
      <w:divBdr>
        <w:top w:val="none" w:sz="0" w:space="0" w:color="auto"/>
        <w:left w:val="none" w:sz="0" w:space="0" w:color="auto"/>
        <w:bottom w:val="none" w:sz="0" w:space="0" w:color="auto"/>
        <w:right w:val="none" w:sz="0" w:space="0" w:color="auto"/>
      </w:divBdr>
    </w:div>
    <w:div w:id="1831939404">
      <w:bodyDiv w:val="1"/>
      <w:marLeft w:val="0"/>
      <w:marRight w:val="0"/>
      <w:marTop w:val="0"/>
      <w:marBottom w:val="0"/>
      <w:divBdr>
        <w:top w:val="none" w:sz="0" w:space="0" w:color="auto"/>
        <w:left w:val="none" w:sz="0" w:space="0" w:color="auto"/>
        <w:bottom w:val="none" w:sz="0" w:space="0" w:color="auto"/>
        <w:right w:val="none" w:sz="0" w:space="0" w:color="auto"/>
      </w:divBdr>
    </w:div>
    <w:div w:id="1867867013">
      <w:bodyDiv w:val="1"/>
      <w:marLeft w:val="0"/>
      <w:marRight w:val="0"/>
      <w:marTop w:val="0"/>
      <w:marBottom w:val="0"/>
      <w:divBdr>
        <w:top w:val="none" w:sz="0" w:space="0" w:color="auto"/>
        <w:left w:val="none" w:sz="0" w:space="0" w:color="auto"/>
        <w:bottom w:val="none" w:sz="0" w:space="0" w:color="auto"/>
        <w:right w:val="none" w:sz="0" w:space="0" w:color="auto"/>
      </w:divBdr>
    </w:div>
    <w:div w:id="18762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kkerkenschijndel.nl/map-of-africa-drawin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assarstats.net/" TargetMode="External"/><Relationship Id="rId5" Type="http://schemas.openxmlformats.org/officeDocument/2006/relationships/hyperlink" Target="mailto:charles.wondji@lstmed.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2487-F20C-46AF-BAB0-38DB8ED0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17637</Words>
  <Characters>100535</Characters>
  <Application>Microsoft Office Word</Application>
  <DocSecurity>0</DocSecurity>
  <Lines>837</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Springer-SBM</Company>
  <LinksUpToDate>false</LinksUpToDate>
  <CharactersWithSpaces>117937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Wondji</dc:creator>
  <cp:lastModifiedBy>Charles Wondji</cp:lastModifiedBy>
  <cp:revision>3</cp:revision>
  <cp:lastPrinted>2018-10-22T13:28:00Z</cp:lastPrinted>
  <dcterms:created xsi:type="dcterms:W3CDTF">2019-09-24T06:34:00Z</dcterms:created>
  <dcterms:modified xsi:type="dcterms:W3CDTF">2019-09-24T06:40:00Z</dcterms:modified>
</cp:coreProperties>
</file>