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BEE" w:rsidRDefault="00CC44DF" w:rsidP="002F765B">
      <w:pPr>
        <w:spacing w:line="360" w:lineRule="auto"/>
        <w:rPr>
          <w:rFonts w:ascii="Arial" w:hAnsi="Arial" w:cs="Arial"/>
          <w:sz w:val="22"/>
          <w:szCs w:val="22"/>
        </w:rPr>
      </w:pPr>
      <w:bookmarkStart w:id="0" w:name="_GoBack"/>
      <w:bookmarkEnd w:id="0"/>
      <w:r w:rsidRPr="005B301A">
        <w:rPr>
          <w:rFonts w:ascii="Arial" w:hAnsi="Arial" w:cs="Arial"/>
          <w:b/>
          <w:sz w:val="22"/>
          <w:szCs w:val="22"/>
        </w:rPr>
        <w:t>Title:</w:t>
      </w:r>
      <w:r>
        <w:rPr>
          <w:rFonts w:ascii="Arial" w:hAnsi="Arial" w:cs="Arial"/>
          <w:sz w:val="22"/>
          <w:szCs w:val="22"/>
        </w:rPr>
        <w:t xml:space="preserve"> </w:t>
      </w:r>
      <w:r w:rsidR="00BE1B96">
        <w:rPr>
          <w:rFonts w:ascii="Arial" w:hAnsi="Arial" w:cs="Arial"/>
          <w:sz w:val="22"/>
          <w:szCs w:val="22"/>
        </w:rPr>
        <w:t>S</w:t>
      </w:r>
      <w:r w:rsidR="00F90BEE">
        <w:rPr>
          <w:rFonts w:ascii="Arial" w:hAnsi="Arial" w:cs="Arial"/>
          <w:sz w:val="22"/>
          <w:szCs w:val="22"/>
        </w:rPr>
        <w:t xml:space="preserve">olenodon genome reveals convergent evolution of venom in </w:t>
      </w:r>
      <w:proofErr w:type="spellStart"/>
      <w:r w:rsidR="00F90BEE">
        <w:rPr>
          <w:rFonts w:ascii="Arial" w:hAnsi="Arial" w:cs="Arial"/>
          <w:sz w:val="22"/>
          <w:szCs w:val="22"/>
        </w:rPr>
        <w:t>eulipotyphlan</w:t>
      </w:r>
      <w:proofErr w:type="spellEnd"/>
      <w:r w:rsidR="00F90BEE">
        <w:rPr>
          <w:rFonts w:ascii="Arial" w:hAnsi="Arial" w:cs="Arial"/>
          <w:sz w:val="22"/>
          <w:szCs w:val="22"/>
        </w:rPr>
        <w:t xml:space="preserve"> mammals</w:t>
      </w:r>
    </w:p>
    <w:p w:rsidR="00CC44DF" w:rsidRDefault="00CC44DF" w:rsidP="002F765B">
      <w:pPr>
        <w:spacing w:line="360" w:lineRule="auto"/>
        <w:rPr>
          <w:rFonts w:ascii="Arial" w:hAnsi="Arial" w:cs="Arial"/>
          <w:sz w:val="22"/>
          <w:szCs w:val="22"/>
        </w:rPr>
      </w:pPr>
    </w:p>
    <w:p w:rsidR="00CC44DF" w:rsidRPr="005B301A" w:rsidRDefault="00CC44DF" w:rsidP="002F765B">
      <w:pPr>
        <w:spacing w:line="360" w:lineRule="auto"/>
        <w:rPr>
          <w:rFonts w:ascii="Arial" w:hAnsi="Arial" w:cs="Arial"/>
          <w:b/>
          <w:sz w:val="22"/>
          <w:szCs w:val="22"/>
        </w:rPr>
      </w:pPr>
      <w:r w:rsidRPr="005B301A">
        <w:rPr>
          <w:rFonts w:ascii="Arial" w:hAnsi="Arial" w:cs="Arial"/>
          <w:b/>
          <w:sz w:val="22"/>
          <w:szCs w:val="22"/>
        </w:rPr>
        <w:t>Short Title:</w:t>
      </w:r>
      <w:r w:rsidRPr="00CC44DF">
        <w:rPr>
          <w:rFonts w:ascii="Arial" w:hAnsi="Arial" w:cs="Arial"/>
          <w:sz w:val="22"/>
          <w:szCs w:val="22"/>
        </w:rPr>
        <w:t xml:space="preserve"> </w:t>
      </w:r>
      <w:r w:rsidRPr="005B301A">
        <w:rPr>
          <w:rFonts w:ascii="Arial" w:hAnsi="Arial" w:cs="Arial"/>
          <w:sz w:val="22"/>
          <w:szCs w:val="22"/>
        </w:rPr>
        <w:t xml:space="preserve">Venom evolution in </w:t>
      </w:r>
      <w:proofErr w:type="spellStart"/>
      <w:r w:rsidRPr="005B301A">
        <w:rPr>
          <w:rFonts w:ascii="Arial" w:hAnsi="Arial" w:cs="Arial"/>
          <w:sz w:val="22"/>
          <w:szCs w:val="22"/>
        </w:rPr>
        <w:t>eulipotyphlans</w:t>
      </w:r>
      <w:proofErr w:type="spellEnd"/>
    </w:p>
    <w:p w:rsidR="00F244BE" w:rsidRDefault="00F244BE" w:rsidP="002F765B">
      <w:pPr>
        <w:spacing w:line="360" w:lineRule="auto"/>
        <w:rPr>
          <w:rFonts w:ascii="Arial" w:hAnsi="Arial" w:cs="Arial"/>
          <w:b/>
          <w:sz w:val="22"/>
          <w:szCs w:val="22"/>
        </w:rPr>
      </w:pPr>
    </w:p>
    <w:p w:rsidR="00CC44DF" w:rsidRDefault="00CC44DF" w:rsidP="00CC44DF">
      <w:pPr>
        <w:spacing w:line="360" w:lineRule="auto"/>
        <w:rPr>
          <w:rFonts w:ascii="Arial" w:hAnsi="Arial" w:cs="Arial"/>
          <w:sz w:val="22"/>
          <w:szCs w:val="22"/>
        </w:rPr>
      </w:pPr>
      <w:r w:rsidRPr="005B301A">
        <w:rPr>
          <w:rFonts w:ascii="Arial" w:hAnsi="Arial" w:cs="Arial"/>
          <w:b/>
          <w:sz w:val="22"/>
          <w:szCs w:val="22"/>
        </w:rPr>
        <w:t>Authors:</w:t>
      </w:r>
      <w:r>
        <w:rPr>
          <w:rFonts w:ascii="Arial" w:hAnsi="Arial" w:cs="Arial"/>
          <w:sz w:val="22"/>
          <w:szCs w:val="22"/>
        </w:rPr>
        <w:t xml:space="preserve"> </w:t>
      </w:r>
      <w:r w:rsidR="00D742C4">
        <w:rPr>
          <w:rFonts w:ascii="Arial" w:hAnsi="Arial" w:cs="Arial"/>
          <w:sz w:val="22"/>
          <w:szCs w:val="22"/>
        </w:rPr>
        <w:t xml:space="preserve">Nicholas R. </w:t>
      </w:r>
      <w:r>
        <w:rPr>
          <w:rFonts w:ascii="Arial" w:hAnsi="Arial" w:cs="Arial"/>
          <w:sz w:val="22"/>
          <w:szCs w:val="22"/>
        </w:rPr>
        <w:t>Casewell</w:t>
      </w:r>
      <w:r w:rsidRPr="00923BDE">
        <w:rPr>
          <w:rFonts w:ascii="Arial" w:hAnsi="Arial" w:cs="Arial"/>
          <w:sz w:val="22"/>
          <w:szCs w:val="22"/>
          <w:vertAlign w:val="superscript"/>
        </w:rPr>
        <w:t>1</w:t>
      </w:r>
      <w:r>
        <w:rPr>
          <w:rFonts w:ascii="Arial" w:hAnsi="Arial" w:cs="Arial"/>
          <w:sz w:val="22"/>
          <w:szCs w:val="22"/>
          <w:vertAlign w:val="superscript"/>
        </w:rPr>
        <w:t>,</w:t>
      </w:r>
      <w:r w:rsidRPr="00923BDE">
        <w:rPr>
          <w:rFonts w:ascii="Arial" w:hAnsi="Arial" w:cs="Arial"/>
          <w:sz w:val="22"/>
          <w:szCs w:val="22"/>
        </w:rPr>
        <w:t>*</w:t>
      </w:r>
      <w:r>
        <w:rPr>
          <w:rFonts w:ascii="Arial" w:hAnsi="Arial" w:cs="Arial"/>
          <w:sz w:val="22"/>
          <w:szCs w:val="22"/>
        </w:rPr>
        <w:t xml:space="preserve">, </w:t>
      </w:r>
      <w:r w:rsidR="00D742C4">
        <w:rPr>
          <w:rFonts w:ascii="Arial" w:hAnsi="Arial" w:cs="Arial"/>
          <w:sz w:val="22"/>
          <w:szCs w:val="22"/>
        </w:rPr>
        <w:t xml:space="preserve">Daniel </w:t>
      </w:r>
      <w:r w:rsidRPr="002F765B">
        <w:rPr>
          <w:rFonts w:ascii="Arial" w:hAnsi="Arial" w:cs="Arial"/>
          <w:sz w:val="22"/>
          <w:szCs w:val="22"/>
        </w:rPr>
        <w:t>Petras</w:t>
      </w:r>
      <w:r w:rsidRPr="004C4056">
        <w:rPr>
          <w:rFonts w:ascii="Arial" w:hAnsi="Arial" w:cs="Arial"/>
          <w:sz w:val="22"/>
          <w:szCs w:val="22"/>
          <w:vertAlign w:val="superscript"/>
        </w:rPr>
        <w:t>2</w:t>
      </w:r>
      <w:r>
        <w:rPr>
          <w:rFonts w:ascii="Arial" w:hAnsi="Arial" w:cs="Arial"/>
          <w:sz w:val="22"/>
          <w:szCs w:val="22"/>
          <w:vertAlign w:val="superscript"/>
        </w:rPr>
        <w:t>,3</w:t>
      </w:r>
      <w:r w:rsidRPr="002F765B">
        <w:rPr>
          <w:rFonts w:ascii="Arial" w:hAnsi="Arial" w:cs="Arial"/>
          <w:sz w:val="22"/>
          <w:szCs w:val="22"/>
        </w:rPr>
        <w:t xml:space="preserve">, </w:t>
      </w:r>
      <w:r w:rsidR="00D742C4">
        <w:rPr>
          <w:rFonts w:ascii="Arial" w:hAnsi="Arial" w:cs="Arial"/>
          <w:sz w:val="22"/>
          <w:szCs w:val="22"/>
        </w:rPr>
        <w:t xml:space="preserve">Daren C. </w:t>
      </w:r>
      <w:r>
        <w:rPr>
          <w:rFonts w:ascii="Arial" w:hAnsi="Arial" w:cs="Arial"/>
          <w:sz w:val="22"/>
          <w:szCs w:val="22"/>
        </w:rPr>
        <w:t>Ca</w:t>
      </w:r>
      <w:r w:rsidR="00D742C4">
        <w:rPr>
          <w:rFonts w:ascii="Arial" w:hAnsi="Arial" w:cs="Arial"/>
          <w:sz w:val="22"/>
          <w:szCs w:val="22"/>
        </w:rPr>
        <w:t>rd</w:t>
      </w:r>
      <w:r>
        <w:rPr>
          <w:rFonts w:ascii="Arial" w:hAnsi="Arial" w:cs="Arial"/>
          <w:sz w:val="22"/>
          <w:szCs w:val="22"/>
          <w:vertAlign w:val="superscript"/>
        </w:rPr>
        <w:t>4</w:t>
      </w:r>
      <w:r w:rsidR="002842F2">
        <w:rPr>
          <w:rFonts w:ascii="Arial" w:hAnsi="Arial" w:cs="Arial"/>
          <w:sz w:val="22"/>
          <w:szCs w:val="22"/>
          <w:vertAlign w:val="superscript"/>
        </w:rPr>
        <w:t>,5,6</w:t>
      </w:r>
      <w:r>
        <w:rPr>
          <w:rFonts w:ascii="Arial" w:hAnsi="Arial" w:cs="Arial"/>
          <w:sz w:val="22"/>
          <w:szCs w:val="22"/>
        </w:rPr>
        <w:t xml:space="preserve">, </w:t>
      </w:r>
      <w:r w:rsidR="00D742C4">
        <w:rPr>
          <w:rFonts w:ascii="Arial" w:hAnsi="Arial" w:cs="Arial"/>
          <w:sz w:val="22"/>
          <w:szCs w:val="22"/>
        </w:rPr>
        <w:t xml:space="preserve">Vivek </w:t>
      </w:r>
      <w:r>
        <w:rPr>
          <w:rFonts w:ascii="Arial" w:hAnsi="Arial" w:cs="Arial"/>
          <w:sz w:val="22"/>
          <w:szCs w:val="22"/>
        </w:rPr>
        <w:t>Suranse</w:t>
      </w:r>
      <w:r w:rsidR="002842F2">
        <w:rPr>
          <w:rFonts w:ascii="Arial" w:hAnsi="Arial" w:cs="Arial"/>
          <w:sz w:val="22"/>
          <w:szCs w:val="22"/>
          <w:vertAlign w:val="superscript"/>
        </w:rPr>
        <w:t>7</w:t>
      </w:r>
      <w:r>
        <w:rPr>
          <w:rFonts w:ascii="Arial" w:hAnsi="Arial" w:cs="Arial"/>
          <w:sz w:val="22"/>
          <w:szCs w:val="22"/>
        </w:rPr>
        <w:t xml:space="preserve">, </w:t>
      </w:r>
      <w:r w:rsidR="00D742C4">
        <w:rPr>
          <w:rFonts w:ascii="Arial" w:hAnsi="Arial" w:cs="Arial"/>
          <w:sz w:val="22"/>
          <w:szCs w:val="22"/>
        </w:rPr>
        <w:t xml:space="preserve">Alexis M. </w:t>
      </w:r>
      <w:r>
        <w:rPr>
          <w:rFonts w:ascii="Arial" w:hAnsi="Arial" w:cs="Arial"/>
          <w:sz w:val="22"/>
          <w:szCs w:val="22"/>
        </w:rPr>
        <w:t>Mychajliw</w:t>
      </w:r>
      <w:r w:rsidR="002842F2">
        <w:rPr>
          <w:rFonts w:ascii="Arial" w:hAnsi="Arial" w:cs="Arial"/>
          <w:sz w:val="22"/>
          <w:szCs w:val="22"/>
          <w:vertAlign w:val="superscript"/>
        </w:rPr>
        <w:t>8,9</w:t>
      </w:r>
      <w:r w:rsidR="0038450B">
        <w:rPr>
          <w:rFonts w:ascii="Arial" w:hAnsi="Arial" w:cs="Arial"/>
          <w:sz w:val="22"/>
          <w:szCs w:val="22"/>
          <w:vertAlign w:val="superscript"/>
        </w:rPr>
        <w:t>,10</w:t>
      </w:r>
      <w:r>
        <w:rPr>
          <w:rFonts w:ascii="Arial" w:hAnsi="Arial" w:cs="Arial"/>
          <w:sz w:val="22"/>
          <w:szCs w:val="22"/>
        </w:rPr>
        <w:t xml:space="preserve">, </w:t>
      </w:r>
      <w:r w:rsidR="00D742C4">
        <w:rPr>
          <w:rFonts w:ascii="Arial" w:hAnsi="Arial" w:cs="Arial"/>
          <w:sz w:val="22"/>
          <w:szCs w:val="22"/>
        </w:rPr>
        <w:t xml:space="preserve">David </w:t>
      </w:r>
      <w:r w:rsidRPr="002F765B">
        <w:rPr>
          <w:rFonts w:ascii="Arial" w:hAnsi="Arial" w:cs="Arial"/>
          <w:sz w:val="22"/>
          <w:szCs w:val="22"/>
        </w:rPr>
        <w:t>Richards</w:t>
      </w:r>
      <w:r w:rsidR="002842F2">
        <w:rPr>
          <w:rFonts w:ascii="Arial" w:hAnsi="Arial" w:cs="Arial"/>
          <w:sz w:val="22"/>
          <w:szCs w:val="22"/>
          <w:vertAlign w:val="superscript"/>
        </w:rPr>
        <w:t>11</w:t>
      </w:r>
      <w:r w:rsidR="0038450B">
        <w:rPr>
          <w:rFonts w:ascii="Arial" w:hAnsi="Arial" w:cs="Arial"/>
          <w:sz w:val="22"/>
          <w:szCs w:val="22"/>
          <w:vertAlign w:val="superscript"/>
        </w:rPr>
        <w:t>,12</w:t>
      </w:r>
      <w:r w:rsidRPr="002F765B">
        <w:rPr>
          <w:rFonts w:ascii="Arial" w:hAnsi="Arial" w:cs="Arial"/>
          <w:sz w:val="22"/>
          <w:szCs w:val="22"/>
        </w:rPr>
        <w:t xml:space="preserve">, </w:t>
      </w:r>
      <w:r w:rsidR="00D742C4">
        <w:rPr>
          <w:rFonts w:ascii="Arial" w:hAnsi="Arial" w:cs="Arial"/>
          <w:sz w:val="22"/>
          <w:szCs w:val="22"/>
        </w:rPr>
        <w:t xml:space="preserve">Ivan </w:t>
      </w:r>
      <w:r>
        <w:rPr>
          <w:rFonts w:ascii="Arial" w:hAnsi="Arial" w:cs="Arial"/>
          <w:sz w:val="22"/>
          <w:szCs w:val="22"/>
        </w:rPr>
        <w:t>Koludarov</w:t>
      </w:r>
      <w:r w:rsidR="009A782B">
        <w:rPr>
          <w:rFonts w:ascii="Arial" w:hAnsi="Arial" w:cs="Arial"/>
          <w:sz w:val="22"/>
          <w:szCs w:val="22"/>
          <w:vertAlign w:val="superscript"/>
        </w:rPr>
        <w:t>1</w:t>
      </w:r>
      <w:r w:rsidR="0038450B">
        <w:rPr>
          <w:rFonts w:ascii="Arial" w:hAnsi="Arial" w:cs="Arial"/>
          <w:sz w:val="22"/>
          <w:szCs w:val="22"/>
          <w:vertAlign w:val="superscript"/>
        </w:rPr>
        <w:t>3</w:t>
      </w:r>
      <w:r>
        <w:rPr>
          <w:rFonts w:ascii="Arial" w:hAnsi="Arial" w:cs="Arial"/>
          <w:sz w:val="22"/>
          <w:szCs w:val="22"/>
        </w:rPr>
        <w:t xml:space="preserve">, </w:t>
      </w:r>
      <w:r w:rsidR="00D742C4">
        <w:rPr>
          <w:rFonts w:ascii="Arial" w:hAnsi="Arial" w:cs="Arial"/>
          <w:sz w:val="22"/>
          <w:szCs w:val="22"/>
        </w:rPr>
        <w:t xml:space="preserve">Laura-Oana </w:t>
      </w:r>
      <w:r>
        <w:rPr>
          <w:rFonts w:ascii="Arial" w:hAnsi="Arial" w:cs="Arial"/>
          <w:sz w:val="22"/>
          <w:szCs w:val="22"/>
        </w:rPr>
        <w:t>Albulescu</w:t>
      </w:r>
      <w:r w:rsidRPr="004C4056">
        <w:rPr>
          <w:rFonts w:ascii="Arial" w:hAnsi="Arial" w:cs="Arial"/>
          <w:sz w:val="22"/>
          <w:szCs w:val="22"/>
          <w:vertAlign w:val="superscript"/>
        </w:rPr>
        <w:t>1</w:t>
      </w:r>
      <w:r>
        <w:rPr>
          <w:rFonts w:ascii="Arial" w:hAnsi="Arial" w:cs="Arial"/>
          <w:sz w:val="22"/>
          <w:szCs w:val="22"/>
        </w:rPr>
        <w:t xml:space="preserve">, </w:t>
      </w:r>
      <w:r w:rsidR="00D742C4">
        <w:rPr>
          <w:rFonts w:ascii="Arial" w:hAnsi="Arial" w:cs="Arial"/>
          <w:sz w:val="22"/>
          <w:szCs w:val="22"/>
        </w:rPr>
        <w:t xml:space="preserve">Julien </w:t>
      </w:r>
      <w:r>
        <w:rPr>
          <w:rFonts w:ascii="Arial" w:hAnsi="Arial" w:cs="Arial"/>
          <w:sz w:val="22"/>
          <w:szCs w:val="22"/>
        </w:rPr>
        <w:t>Slagboom</w:t>
      </w:r>
      <w:r w:rsidR="00575203">
        <w:rPr>
          <w:rFonts w:ascii="Arial" w:hAnsi="Arial" w:cs="Arial"/>
          <w:sz w:val="22"/>
          <w:szCs w:val="22"/>
          <w:vertAlign w:val="superscript"/>
        </w:rPr>
        <w:t>1</w:t>
      </w:r>
      <w:r w:rsidR="0038450B">
        <w:rPr>
          <w:rFonts w:ascii="Arial" w:hAnsi="Arial" w:cs="Arial"/>
          <w:sz w:val="22"/>
          <w:szCs w:val="22"/>
          <w:vertAlign w:val="superscript"/>
        </w:rPr>
        <w:t>4</w:t>
      </w:r>
      <w:r>
        <w:rPr>
          <w:rFonts w:ascii="Arial" w:hAnsi="Arial" w:cs="Arial"/>
          <w:sz w:val="22"/>
          <w:szCs w:val="22"/>
        </w:rPr>
        <w:t xml:space="preserve">, </w:t>
      </w:r>
      <w:r w:rsidR="00D742C4">
        <w:rPr>
          <w:rFonts w:ascii="Arial" w:hAnsi="Arial" w:cs="Arial"/>
          <w:sz w:val="22"/>
          <w:szCs w:val="22"/>
        </w:rPr>
        <w:t xml:space="preserve">Benjamin-Florian </w:t>
      </w:r>
      <w:r w:rsidRPr="002F765B">
        <w:rPr>
          <w:rFonts w:ascii="Arial" w:hAnsi="Arial" w:cs="Arial"/>
          <w:sz w:val="22"/>
          <w:szCs w:val="22"/>
        </w:rPr>
        <w:t>Hempel</w:t>
      </w:r>
      <w:r>
        <w:rPr>
          <w:rFonts w:ascii="Arial" w:hAnsi="Arial" w:cs="Arial"/>
          <w:sz w:val="22"/>
          <w:szCs w:val="22"/>
          <w:vertAlign w:val="superscript"/>
        </w:rPr>
        <w:t>2</w:t>
      </w:r>
      <w:r>
        <w:rPr>
          <w:rFonts w:ascii="Arial" w:hAnsi="Arial" w:cs="Arial"/>
          <w:sz w:val="22"/>
          <w:szCs w:val="22"/>
        </w:rPr>
        <w:t xml:space="preserve">, </w:t>
      </w:r>
      <w:r w:rsidR="00D742C4">
        <w:rPr>
          <w:rFonts w:ascii="Arial" w:hAnsi="Arial" w:cs="Arial"/>
          <w:sz w:val="22"/>
          <w:szCs w:val="22"/>
        </w:rPr>
        <w:t xml:space="preserve">Neville M. </w:t>
      </w:r>
      <w:r>
        <w:rPr>
          <w:rFonts w:ascii="Arial" w:hAnsi="Arial" w:cs="Arial"/>
          <w:sz w:val="22"/>
          <w:szCs w:val="22"/>
        </w:rPr>
        <w:t>Ngum</w:t>
      </w:r>
      <w:r w:rsidR="002842F2">
        <w:rPr>
          <w:rFonts w:ascii="Arial" w:hAnsi="Arial" w:cs="Arial"/>
          <w:sz w:val="22"/>
          <w:szCs w:val="22"/>
          <w:vertAlign w:val="superscript"/>
        </w:rPr>
        <w:t>1</w:t>
      </w:r>
      <w:r w:rsidR="0038450B">
        <w:rPr>
          <w:rFonts w:ascii="Arial" w:hAnsi="Arial" w:cs="Arial"/>
          <w:sz w:val="22"/>
          <w:szCs w:val="22"/>
          <w:vertAlign w:val="superscript"/>
        </w:rPr>
        <w:t>1</w:t>
      </w:r>
      <w:r>
        <w:rPr>
          <w:rFonts w:ascii="Arial" w:hAnsi="Arial" w:cs="Arial"/>
          <w:sz w:val="22"/>
          <w:szCs w:val="22"/>
        </w:rPr>
        <w:t xml:space="preserve">, </w:t>
      </w:r>
      <w:r w:rsidR="00D742C4">
        <w:rPr>
          <w:rFonts w:ascii="Arial" w:hAnsi="Arial" w:cs="Arial"/>
          <w:sz w:val="22"/>
          <w:szCs w:val="22"/>
        </w:rPr>
        <w:t xml:space="preserve">Rosalind J. </w:t>
      </w:r>
      <w:r>
        <w:rPr>
          <w:rFonts w:ascii="Arial" w:hAnsi="Arial" w:cs="Arial"/>
          <w:sz w:val="22"/>
          <w:szCs w:val="22"/>
        </w:rPr>
        <w:t>Kennerley</w:t>
      </w:r>
      <w:r w:rsidRPr="004C4056">
        <w:rPr>
          <w:rFonts w:ascii="Arial" w:hAnsi="Arial" w:cs="Arial"/>
          <w:sz w:val="22"/>
          <w:szCs w:val="22"/>
          <w:vertAlign w:val="superscript"/>
        </w:rPr>
        <w:t>1</w:t>
      </w:r>
      <w:r w:rsidR="0038450B">
        <w:rPr>
          <w:rFonts w:ascii="Arial" w:hAnsi="Arial" w:cs="Arial"/>
          <w:sz w:val="22"/>
          <w:szCs w:val="22"/>
          <w:vertAlign w:val="superscript"/>
        </w:rPr>
        <w:t>5</w:t>
      </w:r>
      <w:r>
        <w:rPr>
          <w:rFonts w:ascii="Arial" w:hAnsi="Arial" w:cs="Arial"/>
          <w:sz w:val="22"/>
          <w:szCs w:val="22"/>
        </w:rPr>
        <w:t xml:space="preserve">, </w:t>
      </w:r>
      <w:r w:rsidR="00D742C4">
        <w:rPr>
          <w:rFonts w:ascii="Arial" w:hAnsi="Arial" w:cs="Arial"/>
          <w:sz w:val="22"/>
          <w:szCs w:val="22"/>
        </w:rPr>
        <w:t xml:space="preserve">Jorge L. </w:t>
      </w:r>
      <w:r>
        <w:rPr>
          <w:rFonts w:ascii="Arial" w:hAnsi="Arial" w:cs="Arial"/>
          <w:sz w:val="22"/>
          <w:szCs w:val="22"/>
        </w:rPr>
        <w:t>Brocca</w:t>
      </w:r>
      <w:r w:rsidRPr="004C4056">
        <w:rPr>
          <w:rFonts w:ascii="Arial" w:hAnsi="Arial" w:cs="Arial"/>
          <w:sz w:val="22"/>
          <w:szCs w:val="22"/>
          <w:vertAlign w:val="superscript"/>
        </w:rPr>
        <w:t>1</w:t>
      </w:r>
      <w:r w:rsidR="0038450B">
        <w:rPr>
          <w:rFonts w:ascii="Arial" w:hAnsi="Arial" w:cs="Arial"/>
          <w:sz w:val="22"/>
          <w:szCs w:val="22"/>
          <w:vertAlign w:val="superscript"/>
        </w:rPr>
        <w:t>6</w:t>
      </w:r>
      <w:r>
        <w:rPr>
          <w:rFonts w:ascii="Arial" w:hAnsi="Arial" w:cs="Arial"/>
          <w:sz w:val="22"/>
          <w:szCs w:val="22"/>
        </w:rPr>
        <w:t xml:space="preserve">, </w:t>
      </w:r>
      <w:r w:rsidR="00D742C4">
        <w:rPr>
          <w:rFonts w:ascii="Arial" w:hAnsi="Arial" w:cs="Arial"/>
          <w:sz w:val="22"/>
          <w:szCs w:val="22"/>
        </w:rPr>
        <w:t xml:space="preserve">Gareth </w:t>
      </w:r>
      <w:r>
        <w:rPr>
          <w:rFonts w:ascii="Arial" w:hAnsi="Arial" w:cs="Arial"/>
          <w:sz w:val="22"/>
          <w:szCs w:val="22"/>
        </w:rPr>
        <w:t>Whiteley</w:t>
      </w:r>
      <w:r w:rsidRPr="004C4056">
        <w:rPr>
          <w:rFonts w:ascii="Arial" w:hAnsi="Arial" w:cs="Arial"/>
          <w:sz w:val="22"/>
          <w:szCs w:val="22"/>
          <w:vertAlign w:val="superscript"/>
        </w:rPr>
        <w:t>1</w:t>
      </w:r>
      <w:r>
        <w:rPr>
          <w:rFonts w:ascii="Arial" w:hAnsi="Arial" w:cs="Arial"/>
          <w:sz w:val="22"/>
          <w:szCs w:val="22"/>
        </w:rPr>
        <w:t xml:space="preserve">, </w:t>
      </w:r>
      <w:r w:rsidR="00D742C4">
        <w:rPr>
          <w:rFonts w:ascii="Arial" w:hAnsi="Arial" w:cs="Arial"/>
          <w:sz w:val="22"/>
          <w:szCs w:val="22"/>
        </w:rPr>
        <w:t xml:space="preserve">Robert A. </w:t>
      </w:r>
      <w:r>
        <w:rPr>
          <w:rFonts w:ascii="Arial" w:hAnsi="Arial" w:cs="Arial"/>
          <w:sz w:val="22"/>
          <w:szCs w:val="22"/>
        </w:rPr>
        <w:t>Harrison</w:t>
      </w:r>
      <w:r w:rsidRPr="004C4056">
        <w:rPr>
          <w:rFonts w:ascii="Arial" w:hAnsi="Arial" w:cs="Arial"/>
          <w:sz w:val="22"/>
          <w:szCs w:val="22"/>
          <w:vertAlign w:val="superscript"/>
        </w:rPr>
        <w:t>1</w:t>
      </w:r>
      <w:r>
        <w:rPr>
          <w:rFonts w:ascii="Arial" w:hAnsi="Arial" w:cs="Arial"/>
          <w:sz w:val="22"/>
          <w:szCs w:val="22"/>
        </w:rPr>
        <w:t xml:space="preserve">, </w:t>
      </w:r>
      <w:r w:rsidR="00D742C4">
        <w:rPr>
          <w:rFonts w:ascii="Arial" w:hAnsi="Arial" w:cs="Arial"/>
          <w:sz w:val="22"/>
          <w:szCs w:val="22"/>
        </w:rPr>
        <w:t xml:space="preserve">Fiona M. S. </w:t>
      </w:r>
      <w:r>
        <w:rPr>
          <w:rFonts w:ascii="Arial" w:hAnsi="Arial" w:cs="Arial"/>
          <w:sz w:val="22"/>
          <w:szCs w:val="22"/>
        </w:rPr>
        <w:t>Bolton</w:t>
      </w:r>
      <w:r w:rsidRPr="004C4056">
        <w:rPr>
          <w:rFonts w:ascii="Arial" w:hAnsi="Arial" w:cs="Arial"/>
          <w:sz w:val="22"/>
          <w:szCs w:val="22"/>
          <w:vertAlign w:val="superscript"/>
        </w:rPr>
        <w:t>1</w:t>
      </w:r>
      <w:r>
        <w:rPr>
          <w:rFonts w:ascii="Arial" w:hAnsi="Arial" w:cs="Arial"/>
          <w:sz w:val="22"/>
          <w:szCs w:val="22"/>
        </w:rPr>
        <w:t xml:space="preserve">, </w:t>
      </w:r>
      <w:r w:rsidR="00D742C4">
        <w:rPr>
          <w:rFonts w:ascii="Arial" w:hAnsi="Arial" w:cs="Arial"/>
          <w:sz w:val="22"/>
          <w:szCs w:val="22"/>
        </w:rPr>
        <w:t xml:space="preserve">Jordan </w:t>
      </w:r>
      <w:r>
        <w:rPr>
          <w:rFonts w:ascii="Arial" w:hAnsi="Arial" w:cs="Arial"/>
          <w:sz w:val="22"/>
          <w:szCs w:val="22"/>
        </w:rPr>
        <w:t>Debono</w:t>
      </w:r>
      <w:r w:rsidRPr="004C4056">
        <w:rPr>
          <w:rFonts w:ascii="Arial" w:hAnsi="Arial" w:cs="Arial"/>
          <w:sz w:val="22"/>
          <w:szCs w:val="22"/>
          <w:vertAlign w:val="superscript"/>
        </w:rPr>
        <w:t>1</w:t>
      </w:r>
      <w:r w:rsidR="0038450B">
        <w:rPr>
          <w:rFonts w:ascii="Arial" w:hAnsi="Arial" w:cs="Arial"/>
          <w:sz w:val="22"/>
          <w:szCs w:val="22"/>
          <w:vertAlign w:val="superscript"/>
        </w:rPr>
        <w:t>7</w:t>
      </w:r>
      <w:r>
        <w:rPr>
          <w:rFonts w:ascii="Arial" w:hAnsi="Arial" w:cs="Arial"/>
          <w:sz w:val="22"/>
          <w:szCs w:val="22"/>
        </w:rPr>
        <w:t xml:space="preserve">, </w:t>
      </w:r>
      <w:proofErr w:type="spellStart"/>
      <w:r w:rsidR="00D742C4">
        <w:rPr>
          <w:rFonts w:ascii="Arial" w:hAnsi="Arial" w:cs="Arial"/>
          <w:sz w:val="22"/>
          <w:szCs w:val="22"/>
        </w:rPr>
        <w:t>Freek</w:t>
      </w:r>
      <w:proofErr w:type="spellEnd"/>
      <w:r w:rsidR="00D742C4">
        <w:rPr>
          <w:rFonts w:ascii="Arial" w:hAnsi="Arial" w:cs="Arial"/>
          <w:sz w:val="22"/>
          <w:szCs w:val="22"/>
        </w:rPr>
        <w:t xml:space="preserve"> J. </w:t>
      </w:r>
      <w:r>
        <w:rPr>
          <w:rFonts w:ascii="Arial" w:hAnsi="Arial" w:cs="Arial"/>
          <w:sz w:val="22"/>
          <w:szCs w:val="22"/>
        </w:rPr>
        <w:t>Vonk</w:t>
      </w:r>
      <w:r w:rsidRPr="004C4056">
        <w:rPr>
          <w:rFonts w:ascii="Arial" w:hAnsi="Arial" w:cs="Arial"/>
          <w:sz w:val="22"/>
          <w:szCs w:val="22"/>
          <w:vertAlign w:val="superscript"/>
        </w:rPr>
        <w:t>1</w:t>
      </w:r>
      <w:r w:rsidR="0038450B">
        <w:rPr>
          <w:rFonts w:ascii="Arial" w:hAnsi="Arial" w:cs="Arial"/>
          <w:sz w:val="22"/>
          <w:szCs w:val="22"/>
          <w:vertAlign w:val="superscript"/>
        </w:rPr>
        <w:t>8</w:t>
      </w:r>
      <w:r>
        <w:rPr>
          <w:rFonts w:ascii="Arial" w:hAnsi="Arial" w:cs="Arial"/>
          <w:sz w:val="22"/>
          <w:szCs w:val="22"/>
        </w:rPr>
        <w:t xml:space="preserve">, </w:t>
      </w:r>
      <w:r w:rsidR="00D742C4">
        <w:rPr>
          <w:rFonts w:ascii="Arial" w:hAnsi="Arial" w:cs="Arial"/>
          <w:sz w:val="22"/>
          <w:szCs w:val="22"/>
        </w:rPr>
        <w:t xml:space="preserve">Jessica </w:t>
      </w:r>
      <w:r w:rsidR="005B301A">
        <w:rPr>
          <w:rFonts w:ascii="Arial" w:hAnsi="Arial" w:cs="Arial"/>
          <w:sz w:val="22"/>
          <w:szCs w:val="22"/>
        </w:rPr>
        <w:t>Alföldi</w:t>
      </w:r>
      <w:r w:rsidR="005B301A" w:rsidRPr="00AD2404">
        <w:rPr>
          <w:rFonts w:ascii="Arial" w:hAnsi="Arial" w:cs="Arial"/>
          <w:sz w:val="22"/>
          <w:szCs w:val="22"/>
          <w:vertAlign w:val="superscript"/>
        </w:rPr>
        <w:t>1</w:t>
      </w:r>
      <w:r w:rsidR="0038450B">
        <w:rPr>
          <w:rFonts w:ascii="Arial" w:hAnsi="Arial" w:cs="Arial"/>
          <w:sz w:val="22"/>
          <w:szCs w:val="22"/>
          <w:vertAlign w:val="superscript"/>
        </w:rPr>
        <w:t>9</w:t>
      </w:r>
      <w:r w:rsidR="005B301A">
        <w:rPr>
          <w:rFonts w:ascii="Arial" w:hAnsi="Arial" w:cs="Arial"/>
          <w:sz w:val="22"/>
          <w:szCs w:val="22"/>
        </w:rPr>
        <w:t xml:space="preserve">, </w:t>
      </w:r>
      <w:r w:rsidR="00D742C4">
        <w:rPr>
          <w:rFonts w:ascii="Arial" w:hAnsi="Arial" w:cs="Arial"/>
          <w:sz w:val="22"/>
          <w:szCs w:val="22"/>
        </w:rPr>
        <w:t xml:space="preserve">Jeremy </w:t>
      </w:r>
      <w:r w:rsidRPr="002F765B">
        <w:rPr>
          <w:rFonts w:ascii="Arial" w:hAnsi="Arial" w:cs="Arial"/>
          <w:sz w:val="22"/>
          <w:szCs w:val="22"/>
        </w:rPr>
        <w:t>Johnson</w:t>
      </w:r>
      <w:r w:rsidRPr="004C4056">
        <w:rPr>
          <w:rFonts w:ascii="Arial" w:hAnsi="Arial" w:cs="Arial"/>
          <w:sz w:val="22"/>
          <w:szCs w:val="22"/>
          <w:vertAlign w:val="superscript"/>
        </w:rPr>
        <w:t>1</w:t>
      </w:r>
      <w:r w:rsidR="0038450B">
        <w:rPr>
          <w:rFonts w:ascii="Arial" w:hAnsi="Arial" w:cs="Arial"/>
          <w:sz w:val="22"/>
          <w:szCs w:val="22"/>
          <w:vertAlign w:val="superscript"/>
        </w:rPr>
        <w:t>9</w:t>
      </w:r>
      <w:r w:rsidRPr="002F765B">
        <w:rPr>
          <w:rFonts w:ascii="Arial" w:hAnsi="Arial" w:cs="Arial"/>
          <w:sz w:val="22"/>
          <w:szCs w:val="22"/>
        </w:rPr>
        <w:t xml:space="preserve">, </w:t>
      </w:r>
      <w:r w:rsidR="00D742C4">
        <w:rPr>
          <w:rFonts w:ascii="Arial" w:hAnsi="Arial" w:cs="Arial"/>
          <w:sz w:val="22"/>
          <w:szCs w:val="22"/>
        </w:rPr>
        <w:t xml:space="preserve">Elinor K. </w:t>
      </w:r>
      <w:r>
        <w:rPr>
          <w:rFonts w:ascii="Arial" w:hAnsi="Arial" w:cs="Arial"/>
          <w:sz w:val="22"/>
          <w:szCs w:val="22"/>
        </w:rPr>
        <w:t>Karlsson</w:t>
      </w:r>
      <w:r w:rsidRPr="00AD2404">
        <w:rPr>
          <w:rFonts w:ascii="Arial" w:hAnsi="Arial" w:cs="Arial"/>
          <w:sz w:val="22"/>
          <w:szCs w:val="22"/>
          <w:vertAlign w:val="superscript"/>
        </w:rPr>
        <w:t>1</w:t>
      </w:r>
      <w:r w:rsidR="0038450B">
        <w:rPr>
          <w:rFonts w:ascii="Arial" w:hAnsi="Arial" w:cs="Arial"/>
          <w:sz w:val="22"/>
          <w:szCs w:val="22"/>
          <w:vertAlign w:val="superscript"/>
        </w:rPr>
        <w:t>9</w:t>
      </w:r>
      <w:r w:rsidR="00054BDB">
        <w:rPr>
          <w:rFonts w:ascii="Arial" w:hAnsi="Arial" w:cs="Arial"/>
          <w:sz w:val="22"/>
          <w:szCs w:val="22"/>
          <w:vertAlign w:val="superscript"/>
        </w:rPr>
        <w:t>,</w:t>
      </w:r>
      <w:r w:rsidR="0038450B">
        <w:rPr>
          <w:rFonts w:ascii="Arial" w:hAnsi="Arial" w:cs="Arial"/>
          <w:sz w:val="22"/>
          <w:szCs w:val="22"/>
          <w:vertAlign w:val="superscript"/>
        </w:rPr>
        <w:t>20</w:t>
      </w:r>
      <w:r>
        <w:rPr>
          <w:rFonts w:ascii="Arial" w:hAnsi="Arial" w:cs="Arial"/>
          <w:sz w:val="22"/>
          <w:szCs w:val="22"/>
        </w:rPr>
        <w:t xml:space="preserve">, </w:t>
      </w:r>
      <w:r w:rsidR="00D742C4">
        <w:rPr>
          <w:rFonts w:ascii="Arial" w:hAnsi="Arial" w:cs="Arial"/>
          <w:sz w:val="22"/>
          <w:szCs w:val="22"/>
        </w:rPr>
        <w:t xml:space="preserve">Kerstin </w:t>
      </w:r>
      <w:r>
        <w:rPr>
          <w:rFonts w:ascii="Arial" w:hAnsi="Arial" w:cs="Arial"/>
          <w:sz w:val="22"/>
          <w:szCs w:val="22"/>
        </w:rPr>
        <w:t>Lindblad-Toh</w:t>
      </w:r>
      <w:r w:rsidRPr="00AD2404">
        <w:rPr>
          <w:rFonts w:ascii="Arial" w:hAnsi="Arial" w:cs="Arial"/>
          <w:sz w:val="22"/>
          <w:szCs w:val="22"/>
          <w:vertAlign w:val="superscript"/>
        </w:rPr>
        <w:t>1</w:t>
      </w:r>
      <w:r w:rsidR="0038450B">
        <w:rPr>
          <w:rFonts w:ascii="Arial" w:hAnsi="Arial" w:cs="Arial"/>
          <w:sz w:val="22"/>
          <w:szCs w:val="22"/>
          <w:vertAlign w:val="superscript"/>
        </w:rPr>
        <w:t>9</w:t>
      </w:r>
      <w:r w:rsidR="00054BDB">
        <w:rPr>
          <w:rFonts w:ascii="Arial" w:hAnsi="Arial" w:cs="Arial"/>
          <w:sz w:val="22"/>
          <w:szCs w:val="22"/>
          <w:vertAlign w:val="superscript"/>
        </w:rPr>
        <w:t>,</w:t>
      </w:r>
      <w:r w:rsidR="002842F2">
        <w:rPr>
          <w:rFonts w:ascii="Arial" w:hAnsi="Arial" w:cs="Arial"/>
          <w:sz w:val="22"/>
          <w:szCs w:val="22"/>
          <w:vertAlign w:val="superscript"/>
        </w:rPr>
        <w:t>2</w:t>
      </w:r>
      <w:r w:rsidR="0038450B">
        <w:rPr>
          <w:rFonts w:ascii="Arial" w:hAnsi="Arial" w:cs="Arial"/>
          <w:sz w:val="22"/>
          <w:szCs w:val="22"/>
          <w:vertAlign w:val="superscript"/>
        </w:rPr>
        <w:t>1</w:t>
      </w:r>
      <w:r>
        <w:rPr>
          <w:rFonts w:ascii="Arial" w:hAnsi="Arial" w:cs="Arial"/>
          <w:sz w:val="22"/>
          <w:szCs w:val="22"/>
        </w:rPr>
        <w:t xml:space="preserve">, </w:t>
      </w:r>
      <w:r w:rsidR="00D742C4">
        <w:rPr>
          <w:rFonts w:ascii="Arial" w:hAnsi="Arial" w:cs="Arial"/>
          <w:sz w:val="22"/>
          <w:szCs w:val="22"/>
        </w:rPr>
        <w:t xml:space="preserve">Ian R. </w:t>
      </w:r>
      <w:r w:rsidRPr="002F765B">
        <w:rPr>
          <w:rFonts w:ascii="Arial" w:hAnsi="Arial" w:cs="Arial"/>
          <w:sz w:val="22"/>
          <w:szCs w:val="22"/>
        </w:rPr>
        <w:t>Mellor</w:t>
      </w:r>
      <w:r w:rsidR="002842F2">
        <w:rPr>
          <w:rFonts w:ascii="Arial" w:hAnsi="Arial" w:cs="Arial"/>
          <w:sz w:val="22"/>
          <w:szCs w:val="22"/>
          <w:vertAlign w:val="superscript"/>
        </w:rPr>
        <w:t>1</w:t>
      </w:r>
      <w:r w:rsidR="0038450B">
        <w:rPr>
          <w:rFonts w:ascii="Arial" w:hAnsi="Arial" w:cs="Arial"/>
          <w:sz w:val="22"/>
          <w:szCs w:val="22"/>
          <w:vertAlign w:val="superscript"/>
        </w:rPr>
        <w:t>1</w:t>
      </w:r>
      <w:r w:rsidRPr="002F765B">
        <w:rPr>
          <w:rFonts w:ascii="Arial" w:hAnsi="Arial" w:cs="Arial"/>
          <w:sz w:val="22"/>
          <w:szCs w:val="22"/>
        </w:rPr>
        <w:t xml:space="preserve">, </w:t>
      </w:r>
      <w:proofErr w:type="spellStart"/>
      <w:r w:rsidR="00D742C4">
        <w:rPr>
          <w:rFonts w:ascii="Arial" w:hAnsi="Arial" w:cs="Arial"/>
          <w:sz w:val="22"/>
          <w:szCs w:val="22"/>
        </w:rPr>
        <w:t>Roderich</w:t>
      </w:r>
      <w:proofErr w:type="spellEnd"/>
      <w:r w:rsidR="00D742C4">
        <w:rPr>
          <w:rFonts w:ascii="Arial" w:hAnsi="Arial" w:cs="Arial"/>
          <w:sz w:val="22"/>
          <w:szCs w:val="22"/>
        </w:rPr>
        <w:t xml:space="preserve"> D. </w:t>
      </w:r>
      <w:r w:rsidRPr="002F765B">
        <w:rPr>
          <w:rFonts w:ascii="Arial" w:hAnsi="Arial" w:cs="Arial"/>
          <w:sz w:val="22"/>
          <w:szCs w:val="22"/>
        </w:rPr>
        <w:t>S</w:t>
      </w:r>
      <w:r>
        <w:rPr>
          <w:rFonts w:ascii="Arial" w:hAnsi="Arial" w:cs="Arial"/>
          <w:sz w:val="22"/>
          <w:szCs w:val="22"/>
        </w:rPr>
        <w:t>ü</w:t>
      </w:r>
      <w:r w:rsidRPr="002F765B">
        <w:rPr>
          <w:rFonts w:ascii="Arial" w:hAnsi="Arial" w:cs="Arial"/>
          <w:sz w:val="22"/>
          <w:szCs w:val="22"/>
        </w:rPr>
        <w:t>ssmuth</w:t>
      </w:r>
      <w:r>
        <w:rPr>
          <w:rFonts w:ascii="Arial" w:hAnsi="Arial" w:cs="Arial"/>
          <w:sz w:val="22"/>
          <w:szCs w:val="22"/>
          <w:vertAlign w:val="superscript"/>
        </w:rPr>
        <w:t>2</w:t>
      </w:r>
      <w:r>
        <w:rPr>
          <w:rFonts w:ascii="Arial" w:hAnsi="Arial" w:cs="Arial"/>
          <w:sz w:val="22"/>
          <w:szCs w:val="22"/>
        </w:rPr>
        <w:t xml:space="preserve">, </w:t>
      </w:r>
      <w:r w:rsidR="00D742C4">
        <w:rPr>
          <w:rFonts w:ascii="Arial" w:hAnsi="Arial" w:cs="Arial"/>
          <w:sz w:val="22"/>
          <w:szCs w:val="22"/>
        </w:rPr>
        <w:t xml:space="preserve">Bryan G. </w:t>
      </w:r>
      <w:r w:rsidRPr="002F765B">
        <w:rPr>
          <w:rFonts w:ascii="Arial" w:hAnsi="Arial" w:cs="Arial"/>
          <w:sz w:val="22"/>
          <w:szCs w:val="22"/>
        </w:rPr>
        <w:t>Fry</w:t>
      </w:r>
      <w:r w:rsidRPr="004C4056">
        <w:rPr>
          <w:rFonts w:ascii="Arial" w:hAnsi="Arial" w:cs="Arial"/>
          <w:sz w:val="22"/>
          <w:szCs w:val="22"/>
          <w:vertAlign w:val="superscript"/>
        </w:rPr>
        <w:t>1</w:t>
      </w:r>
      <w:r w:rsidR="0038450B">
        <w:rPr>
          <w:rFonts w:ascii="Arial" w:hAnsi="Arial" w:cs="Arial"/>
          <w:sz w:val="22"/>
          <w:szCs w:val="22"/>
          <w:vertAlign w:val="superscript"/>
        </w:rPr>
        <w:t>7</w:t>
      </w:r>
      <w:r w:rsidRPr="002F765B">
        <w:rPr>
          <w:rFonts w:ascii="Arial" w:hAnsi="Arial" w:cs="Arial"/>
          <w:sz w:val="22"/>
          <w:szCs w:val="22"/>
        </w:rPr>
        <w:t xml:space="preserve">, </w:t>
      </w:r>
      <w:r w:rsidR="00D742C4">
        <w:rPr>
          <w:rFonts w:ascii="Arial" w:hAnsi="Arial" w:cs="Arial"/>
          <w:sz w:val="22"/>
          <w:szCs w:val="22"/>
        </w:rPr>
        <w:t xml:space="preserve">Sanjaya </w:t>
      </w:r>
      <w:r w:rsidRPr="002F765B">
        <w:rPr>
          <w:rFonts w:ascii="Arial" w:hAnsi="Arial" w:cs="Arial"/>
          <w:sz w:val="22"/>
          <w:szCs w:val="22"/>
        </w:rPr>
        <w:t>Kuruppu</w:t>
      </w:r>
      <w:r w:rsidR="00054BDB">
        <w:rPr>
          <w:rFonts w:ascii="Arial" w:hAnsi="Arial" w:cs="Arial"/>
          <w:sz w:val="22"/>
          <w:szCs w:val="22"/>
          <w:vertAlign w:val="superscript"/>
        </w:rPr>
        <w:t>2</w:t>
      </w:r>
      <w:r w:rsidR="0038450B">
        <w:rPr>
          <w:rFonts w:ascii="Arial" w:hAnsi="Arial" w:cs="Arial"/>
          <w:sz w:val="22"/>
          <w:szCs w:val="22"/>
          <w:vertAlign w:val="superscript"/>
        </w:rPr>
        <w:t>2</w:t>
      </w:r>
      <w:r w:rsidR="002842F2">
        <w:rPr>
          <w:rFonts w:ascii="Arial" w:hAnsi="Arial" w:cs="Arial"/>
          <w:sz w:val="22"/>
          <w:szCs w:val="22"/>
          <w:vertAlign w:val="superscript"/>
        </w:rPr>
        <w:t>,2</w:t>
      </w:r>
      <w:r w:rsidR="0038450B">
        <w:rPr>
          <w:rFonts w:ascii="Arial" w:hAnsi="Arial" w:cs="Arial"/>
          <w:sz w:val="22"/>
          <w:szCs w:val="22"/>
          <w:vertAlign w:val="superscript"/>
        </w:rPr>
        <w:t>3</w:t>
      </w:r>
      <w:r w:rsidRPr="002F765B">
        <w:rPr>
          <w:rFonts w:ascii="Arial" w:hAnsi="Arial" w:cs="Arial"/>
          <w:sz w:val="22"/>
          <w:szCs w:val="22"/>
        </w:rPr>
        <w:t xml:space="preserve">, </w:t>
      </w:r>
      <w:r w:rsidR="00D742C4">
        <w:rPr>
          <w:rFonts w:ascii="Arial" w:hAnsi="Arial" w:cs="Arial"/>
          <w:sz w:val="22"/>
          <w:szCs w:val="22"/>
        </w:rPr>
        <w:t xml:space="preserve">Wayne C. </w:t>
      </w:r>
      <w:r>
        <w:rPr>
          <w:rFonts w:ascii="Arial" w:hAnsi="Arial" w:cs="Arial"/>
          <w:sz w:val="22"/>
          <w:szCs w:val="22"/>
        </w:rPr>
        <w:t>Hodgson</w:t>
      </w:r>
      <w:r w:rsidR="002842F2">
        <w:rPr>
          <w:rFonts w:ascii="Arial" w:hAnsi="Arial" w:cs="Arial"/>
          <w:sz w:val="22"/>
          <w:szCs w:val="22"/>
          <w:vertAlign w:val="superscript"/>
        </w:rPr>
        <w:t>2</w:t>
      </w:r>
      <w:r w:rsidR="0038450B">
        <w:rPr>
          <w:rFonts w:ascii="Arial" w:hAnsi="Arial" w:cs="Arial"/>
          <w:sz w:val="22"/>
          <w:szCs w:val="22"/>
          <w:vertAlign w:val="superscript"/>
        </w:rPr>
        <w:t>2</w:t>
      </w:r>
      <w:r>
        <w:rPr>
          <w:rFonts w:ascii="Arial" w:hAnsi="Arial" w:cs="Arial"/>
          <w:sz w:val="22"/>
          <w:szCs w:val="22"/>
        </w:rPr>
        <w:t xml:space="preserve">, </w:t>
      </w:r>
      <w:r w:rsidR="00D742C4">
        <w:rPr>
          <w:rFonts w:ascii="Arial" w:hAnsi="Arial" w:cs="Arial"/>
          <w:sz w:val="22"/>
          <w:szCs w:val="22"/>
        </w:rPr>
        <w:t xml:space="preserve">Jeroen </w:t>
      </w:r>
      <w:r w:rsidRPr="002F765B">
        <w:rPr>
          <w:rFonts w:ascii="Arial" w:hAnsi="Arial" w:cs="Arial"/>
          <w:sz w:val="22"/>
          <w:szCs w:val="22"/>
        </w:rPr>
        <w:t>Kool</w:t>
      </w:r>
      <w:r w:rsidR="00575203">
        <w:rPr>
          <w:rFonts w:ascii="Arial" w:hAnsi="Arial" w:cs="Arial"/>
          <w:sz w:val="22"/>
          <w:szCs w:val="22"/>
          <w:vertAlign w:val="superscript"/>
        </w:rPr>
        <w:t>1</w:t>
      </w:r>
      <w:r w:rsidR="0038450B">
        <w:rPr>
          <w:rFonts w:ascii="Arial" w:hAnsi="Arial" w:cs="Arial"/>
          <w:sz w:val="22"/>
          <w:szCs w:val="22"/>
          <w:vertAlign w:val="superscript"/>
        </w:rPr>
        <w:t>4</w:t>
      </w:r>
      <w:r w:rsidRPr="002F765B">
        <w:rPr>
          <w:rFonts w:ascii="Arial" w:hAnsi="Arial" w:cs="Arial"/>
          <w:sz w:val="22"/>
          <w:szCs w:val="22"/>
        </w:rPr>
        <w:t xml:space="preserve">, </w:t>
      </w:r>
      <w:r w:rsidR="00D742C4">
        <w:rPr>
          <w:rFonts w:ascii="Arial" w:hAnsi="Arial" w:cs="Arial"/>
          <w:sz w:val="22"/>
          <w:szCs w:val="22"/>
        </w:rPr>
        <w:t xml:space="preserve">Todd A. </w:t>
      </w:r>
      <w:r w:rsidRPr="002F765B">
        <w:rPr>
          <w:rFonts w:ascii="Arial" w:hAnsi="Arial" w:cs="Arial"/>
          <w:sz w:val="22"/>
          <w:szCs w:val="22"/>
        </w:rPr>
        <w:t>Castoe</w:t>
      </w:r>
      <w:r w:rsidR="00B23E58">
        <w:rPr>
          <w:rFonts w:ascii="Arial" w:hAnsi="Arial" w:cs="Arial"/>
          <w:sz w:val="22"/>
          <w:szCs w:val="22"/>
          <w:vertAlign w:val="superscript"/>
        </w:rPr>
        <w:t>4</w:t>
      </w:r>
      <w:r w:rsidRPr="002F765B">
        <w:rPr>
          <w:rFonts w:ascii="Arial" w:hAnsi="Arial" w:cs="Arial"/>
          <w:sz w:val="22"/>
          <w:szCs w:val="22"/>
        </w:rPr>
        <w:t xml:space="preserve">, </w:t>
      </w:r>
      <w:r w:rsidR="00D742C4">
        <w:rPr>
          <w:rFonts w:ascii="Arial" w:hAnsi="Arial" w:cs="Arial"/>
          <w:sz w:val="22"/>
          <w:szCs w:val="22"/>
        </w:rPr>
        <w:t xml:space="preserve">Ian </w:t>
      </w:r>
      <w:r w:rsidRPr="002F765B">
        <w:rPr>
          <w:rFonts w:ascii="Arial" w:hAnsi="Arial" w:cs="Arial"/>
          <w:sz w:val="22"/>
          <w:szCs w:val="22"/>
        </w:rPr>
        <w:t>Barnes</w:t>
      </w:r>
      <w:r w:rsidR="00054BDB">
        <w:rPr>
          <w:rFonts w:ascii="Arial" w:hAnsi="Arial" w:cs="Arial"/>
          <w:sz w:val="22"/>
          <w:szCs w:val="22"/>
          <w:vertAlign w:val="superscript"/>
        </w:rPr>
        <w:t>2</w:t>
      </w:r>
      <w:r w:rsidR="0038450B">
        <w:rPr>
          <w:rFonts w:ascii="Arial" w:hAnsi="Arial" w:cs="Arial"/>
          <w:sz w:val="22"/>
          <w:szCs w:val="22"/>
          <w:vertAlign w:val="superscript"/>
        </w:rPr>
        <w:t>4</w:t>
      </w:r>
      <w:r>
        <w:rPr>
          <w:rFonts w:ascii="Arial" w:hAnsi="Arial" w:cs="Arial"/>
          <w:sz w:val="22"/>
          <w:szCs w:val="22"/>
        </w:rPr>
        <w:t>,</w:t>
      </w:r>
      <w:r w:rsidRPr="00AF2B73">
        <w:rPr>
          <w:rFonts w:ascii="Arial" w:hAnsi="Arial" w:cs="Arial"/>
          <w:sz w:val="22"/>
          <w:szCs w:val="22"/>
        </w:rPr>
        <w:t xml:space="preserve"> </w:t>
      </w:r>
      <w:r w:rsidR="00D742C4">
        <w:rPr>
          <w:rFonts w:ascii="Arial" w:hAnsi="Arial" w:cs="Arial"/>
          <w:sz w:val="22"/>
          <w:szCs w:val="22"/>
        </w:rPr>
        <w:t xml:space="preserve">Kartik </w:t>
      </w:r>
      <w:r>
        <w:rPr>
          <w:rFonts w:ascii="Arial" w:hAnsi="Arial" w:cs="Arial"/>
          <w:sz w:val="22"/>
          <w:szCs w:val="22"/>
        </w:rPr>
        <w:t>Sunagar</w:t>
      </w:r>
      <w:r w:rsidR="002842F2">
        <w:rPr>
          <w:rFonts w:ascii="Arial" w:hAnsi="Arial" w:cs="Arial"/>
          <w:sz w:val="22"/>
          <w:szCs w:val="22"/>
          <w:vertAlign w:val="superscript"/>
        </w:rPr>
        <w:t>7</w:t>
      </w:r>
      <w:r>
        <w:rPr>
          <w:rFonts w:ascii="Arial" w:hAnsi="Arial" w:cs="Arial"/>
          <w:sz w:val="22"/>
          <w:szCs w:val="22"/>
        </w:rPr>
        <w:t xml:space="preserve">, </w:t>
      </w:r>
      <w:proofErr w:type="spellStart"/>
      <w:r w:rsidR="00D742C4">
        <w:rPr>
          <w:rFonts w:ascii="Arial" w:hAnsi="Arial" w:cs="Arial"/>
          <w:sz w:val="22"/>
          <w:szCs w:val="22"/>
        </w:rPr>
        <w:t>Eivind</w:t>
      </w:r>
      <w:proofErr w:type="spellEnd"/>
      <w:r w:rsidR="00D742C4">
        <w:rPr>
          <w:rFonts w:ascii="Arial" w:hAnsi="Arial" w:cs="Arial"/>
          <w:sz w:val="22"/>
          <w:szCs w:val="22"/>
        </w:rPr>
        <w:t xml:space="preserve"> A. B. </w:t>
      </w:r>
      <w:r w:rsidRPr="002F765B">
        <w:rPr>
          <w:rFonts w:ascii="Arial" w:hAnsi="Arial" w:cs="Arial"/>
          <w:sz w:val="22"/>
          <w:szCs w:val="22"/>
        </w:rPr>
        <w:t>Undheim</w:t>
      </w:r>
      <w:r w:rsidR="00054BDB">
        <w:rPr>
          <w:rFonts w:ascii="Arial" w:hAnsi="Arial" w:cs="Arial"/>
          <w:sz w:val="22"/>
          <w:szCs w:val="22"/>
          <w:vertAlign w:val="superscript"/>
        </w:rPr>
        <w:t>2</w:t>
      </w:r>
      <w:r w:rsidR="0038450B">
        <w:rPr>
          <w:rFonts w:ascii="Arial" w:hAnsi="Arial" w:cs="Arial"/>
          <w:sz w:val="22"/>
          <w:szCs w:val="22"/>
          <w:vertAlign w:val="superscript"/>
        </w:rPr>
        <w:t>5</w:t>
      </w:r>
      <w:r w:rsidR="002842F2">
        <w:rPr>
          <w:rFonts w:ascii="Arial" w:hAnsi="Arial" w:cs="Arial"/>
          <w:sz w:val="22"/>
          <w:szCs w:val="22"/>
          <w:vertAlign w:val="superscript"/>
        </w:rPr>
        <w:t>,2</w:t>
      </w:r>
      <w:r w:rsidR="0038450B">
        <w:rPr>
          <w:rFonts w:ascii="Arial" w:hAnsi="Arial" w:cs="Arial"/>
          <w:sz w:val="22"/>
          <w:szCs w:val="22"/>
          <w:vertAlign w:val="superscript"/>
        </w:rPr>
        <w:t>6</w:t>
      </w:r>
      <w:r w:rsidR="002842F2">
        <w:rPr>
          <w:rFonts w:ascii="Arial" w:hAnsi="Arial" w:cs="Arial"/>
          <w:sz w:val="22"/>
          <w:szCs w:val="22"/>
          <w:vertAlign w:val="superscript"/>
        </w:rPr>
        <w:t>,2</w:t>
      </w:r>
      <w:r w:rsidR="0038450B">
        <w:rPr>
          <w:rFonts w:ascii="Arial" w:hAnsi="Arial" w:cs="Arial"/>
          <w:sz w:val="22"/>
          <w:szCs w:val="22"/>
          <w:vertAlign w:val="superscript"/>
        </w:rPr>
        <w:t>7</w:t>
      </w:r>
      <w:r>
        <w:rPr>
          <w:rFonts w:ascii="Arial" w:hAnsi="Arial" w:cs="Arial"/>
          <w:sz w:val="22"/>
          <w:szCs w:val="22"/>
        </w:rPr>
        <w:t xml:space="preserve"> and </w:t>
      </w:r>
      <w:r w:rsidR="00D742C4">
        <w:rPr>
          <w:rFonts w:ascii="Arial" w:hAnsi="Arial" w:cs="Arial"/>
          <w:sz w:val="22"/>
          <w:szCs w:val="22"/>
        </w:rPr>
        <w:t xml:space="preserve">Samuel T. </w:t>
      </w:r>
      <w:r>
        <w:rPr>
          <w:rFonts w:ascii="Arial" w:hAnsi="Arial" w:cs="Arial"/>
          <w:sz w:val="22"/>
          <w:szCs w:val="22"/>
        </w:rPr>
        <w:t>Turvey</w:t>
      </w:r>
      <w:r w:rsidR="005B301A">
        <w:rPr>
          <w:rFonts w:ascii="Arial" w:hAnsi="Arial" w:cs="Arial"/>
          <w:sz w:val="22"/>
          <w:szCs w:val="22"/>
          <w:vertAlign w:val="superscript"/>
        </w:rPr>
        <w:t>2</w:t>
      </w:r>
      <w:r w:rsidR="0038450B">
        <w:rPr>
          <w:rFonts w:ascii="Arial" w:hAnsi="Arial" w:cs="Arial"/>
          <w:sz w:val="22"/>
          <w:szCs w:val="22"/>
          <w:vertAlign w:val="superscript"/>
        </w:rPr>
        <w:t>8</w:t>
      </w:r>
      <w:r>
        <w:rPr>
          <w:rFonts w:ascii="Arial" w:hAnsi="Arial" w:cs="Arial"/>
          <w:sz w:val="22"/>
          <w:szCs w:val="22"/>
        </w:rPr>
        <w:t>.</w:t>
      </w:r>
    </w:p>
    <w:p w:rsidR="00CC44DF" w:rsidRDefault="00CC44DF" w:rsidP="00CC44DF">
      <w:pPr>
        <w:spacing w:line="360" w:lineRule="auto"/>
        <w:rPr>
          <w:rFonts w:ascii="Arial" w:hAnsi="Arial" w:cs="Arial"/>
          <w:sz w:val="22"/>
          <w:szCs w:val="22"/>
        </w:rPr>
      </w:pPr>
    </w:p>
    <w:p w:rsidR="00CC44DF" w:rsidRPr="005B301A" w:rsidRDefault="00CC44DF" w:rsidP="005B301A">
      <w:pPr>
        <w:spacing w:line="360" w:lineRule="auto"/>
        <w:rPr>
          <w:rFonts w:ascii="Arial" w:hAnsi="Arial" w:cs="Arial"/>
          <w:b/>
          <w:sz w:val="22"/>
          <w:szCs w:val="22"/>
        </w:rPr>
      </w:pPr>
      <w:r w:rsidRPr="005B301A">
        <w:rPr>
          <w:rFonts w:ascii="Arial" w:hAnsi="Arial" w:cs="Arial"/>
          <w:b/>
          <w:sz w:val="22"/>
          <w:szCs w:val="22"/>
        </w:rPr>
        <w:t>Affiliations</w:t>
      </w:r>
      <w:r w:rsidR="00EE2460" w:rsidRPr="005B301A">
        <w:rPr>
          <w:rFonts w:ascii="Arial" w:hAnsi="Arial" w:cs="Arial"/>
          <w:b/>
          <w:sz w:val="22"/>
          <w:szCs w:val="22"/>
        </w:rPr>
        <w:t>:</w:t>
      </w:r>
    </w:p>
    <w:p w:rsidR="00CC44DF" w:rsidRPr="00A4554E" w:rsidRDefault="00CC44DF" w:rsidP="005B301A">
      <w:pPr>
        <w:spacing w:line="360" w:lineRule="auto"/>
        <w:rPr>
          <w:rFonts w:ascii="Arial" w:hAnsi="Arial" w:cs="Arial"/>
          <w:color w:val="000000"/>
          <w:sz w:val="22"/>
          <w:szCs w:val="22"/>
        </w:rPr>
      </w:pPr>
      <w:r w:rsidRPr="005B301A">
        <w:rPr>
          <w:rFonts w:ascii="Arial" w:hAnsi="Arial" w:cs="Arial"/>
          <w:sz w:val="22"/>
          <w:szCs w:val="22"/>
          <w:vertAlign w:val="superscript"/>
        </w:rPr>
        <w:t>1</w:t>
      </w:r>
      <w:r w:rsidRPr="005B301A">
        <w:rPr>
          <w:rFonts w:ascii="Arial" w:hAnsi="Arial" w:cs="Arial"/>
          <w:sz w:val="22"/>
          <w:szCs w:val="22"/>
        </w:rPr>
        <w:t xml:space="preserve"> </w:t>
      </w:r>
      <w:r w:rsidRPr="00A4554E">
        <w:rPr>
          <w:rFonts w:ascii="Arial" w:hAnsi="Arial" w:cs="Arial"/>
          <w:color w:val="000000"/>
          <w:sz w:val="22"/>
          <w:szCs w:val="22"/>
        </w:rPr>
        <w:t>Centre for Snakebite Research &amp; Interventions, Liverpool School of Tropical Medicine, Pembroke Place, Liverpool, L3 5QA, UK</w:t>
      </w:r>
    </w:p>
    <w:p w:rsidR="00CC44DF" w:rsidRPr="00A4554E" w:rsidRDefault="00CC44DF" w:rsidP="005B301A">
      <w:pPr>
        <w:spacing w:line="360" w:lineRule="auto"/>
        <w:rPr>
          <w:rFonts w:ascii="Arial" w:hAnsi="Arial" w:cs="Arial"/>
          <w:color w:val="000000"/>
          <w:sz w:val="22"/>
          <w:szCs w:val="22"/>
        </w:rPr>
      </w:pPr>
      <w:r w:rsidRPr="00A4554E">
        <w:rPr>
          <w:rFonts w:ascii="Arial" w:hAnsi="Arial" w:cs="Arial"/>
          <w:color w:val="000000"/>
          <w:sz w:val="22"/>
          <w:szCs w:val="22"/>
          <w:vertAlign w:val="superscript"/>
        </w:rPr>
        <w:t>2</w:t>
      </w:r>
      <w:r w:rsidRPr="00A4554E">
        <w:rPr>
          <w:rFonts w:ascii="Arial" w:hAnsi="Arial" w:cs="Arial"/>
          <w:color w:val="000000"/>
          <w:sz w:val="22"/>
          <w:szCs w:val="22"/>
        </w:rPr>
        <w:t xml:space="preserve"> </w:t>
      </w:r>
      <w:proofErr w:type="spellStart"/>
      <w:r w:rsidRPr="00A4554E">
        <w:rPr>
          <w:rFonts w:ascii="Arial" w:eastAsia="Times New Roman" w:hAnsi="Arial" w:cs="Arial"/>
          <w:color w:val="000000"/>
          <w:sz w:val="22"/>
          <w:szCs w:val="22"/>
          <w:lang w:val="en-US"/>
        </w:rPr>
        <w:t>Technische</w:t>
      </w:r>
      <w:proofErr w:type="spellEnd"/>
      <w:r w:rsidRPr="00A4554E">
        <w:rPr>
          <w:rFonts w:ascii="Arial" w:eastAsia="Times New Roman" w:hAnsi="Arial" w:cs="Arial"/>
          <w:color w:val="000000"/>
          <w:sz w:val="22"/>
          <w:szCs w:val="22"/>
          <w:lang w:val="en-US"/>
        </w:rPr>
        <w:t xml:space="preserve"> Universität Berlin, </w:t>
      </w:r>
      <w:proofErr w:type="spellStart"/>
      <w:r w:rsidRPr="00A4554E">
        <w:rPr>
          <w:rFonts w:ascii="Arial" w:eastAsia="Times New Roman" w:hAnsi="Arial" w:cs="Arial"/>
          <w:color w:val="000000"/>
          <w:sz w:val="22"/>
          <w:szCs w:val="22"/>
          <w:lang w:val="en-US"/>
        </w:rPr>
        <w:t>Institut</w:t>
      </w:r>
      <w:proofErr w:type="spellEnd"/>
      <w:r w:rsidRPr="00A4554E">
        <w:rPr>
          <w:rFonts w:ascii="Arial" w:eastAsia="Times New Roman" w:hAnsi="Arial" w:cs="Arial"/>
          <w:color w:val="000000"/>
          <w:sz w:val="22"/>
          <w:szCs w:val="22"/>
          <w:lang w:val="en-US"/>
        </w:rPr>
        <w:t xml:space="preserve"> </w:t>
      </w:r>
      <w:proofErr w:type="spellStart"/>
      <w:r w:rsidRPr="00A4554E">
        <w:rPr>
          <w:rFonts w:ascii="Arial" w:eastAsia="Times New Roman" w:hAnsi="Arial" w:cs="Arial"/>
          <w:color w:val="000000"/>
          <w:sz w:val="22"/>
          <w:szCs w:val="22"/>
          <w:lang w:val="en-US"/>
        </w:rPr>
        <w:t>für</w:t>
      </w:r>
      <w:proofErr w:type="spellEnd"/>
      <w:r w:rsidRPr="00A4554E">
        <w:rPr>
          <w:rFonts w:ascii="Arial" w:eastAsia="Times New Roman" w:hAnsi="Arial" w:cs="Arial"/>
          <w:color w:val="000000"/>
          <w:sz w:val="22"/>
          <w:szCs w:val="22"/>
          <w:lang w:val="en-US"/>
        </w:rPr>
        <w:t xml:space="preserve"> </w:t>
      </w:r>
      <w:proofErr w:type="spellStart"/>
      <w:r w:rsidRPr="00A4554E">
        <w:rPr>
          <w:rFonts w:ascii="Arial" w:eastAsia="Times New Roman" w:hAnsi="Arial" w:cs="Arial"/>
          <w:color w:val="000000"/>
          <w:sz w:val="22"/>
          <w:szCs w:val="22"/>
          <w:lang w:val="en-US"/>
        </w:rPr>
        <w:t>Chemie</w:t>
      </w:r>
      <w:proofErr w:type="spellEnd"/>
      <w:r w:rsidRPr="00A4554E">
        <w:rPr>
          <w:rFonts w:ascii="Arial" w:eastAsia="Times New Roman" w:hAnsi="Arial" w:cs="Arial"/>
          <w:color w:val="000000"/>
          <w:sz w:val="22"/>
          <w:szCs w:val="22"/>
          <w:lang w:val="en-US"/>
        </w:rPr>
        <w:t xml:space="preserve">, Strasse des 17. </w:t>
      </w:r>
      <w:proofErr w:type="spellStart"/>
      <w:r w:rsidRPr="00A4554E">
        <w:rPr>
          <w:rFonts w:ascii="Arial" w:eastAsia="Times New Roman" w:hAnsi="Arial" w:cs="Arial"/>
          <w:color w:val="000000"/>
          <w:sz w:val="22"/>
          <w:szCs w:val="22"/>
          <w:lang w:val="en-US"/>
        </w:rPr>
        <w:t>Juni</w:t>
      </w:r>
      <w:proofErr w:type="spellEnd"/>
      <w:r w:rsidRPr="00A4554E">
        <w:rPr>
          <w:rFonts w:ascii="Arial" w:eastAsia="Times New Roman" w:hAnsi="Arial" w:cs="Arial"/>
          <w:color w:val="000000"/>
          <w:sz w:val="22"/>
          <w:szCs w:val="22"/>
          <w:lang w:val="en-US"/>
        </w:rPr>
        <w:t xml:space="preserve"> 124, 10623 Berlin, Germany</w:t>
      </w:r>
    </w:p>
    <w:p w:rsidR="00CC44DF" w:rsidRPr="00A4554E" w:rsidRDefault="00CC44DF" w:rsidP="005B301A">
      <w:pPr>
        <w:spacing w:line="360" w:lineRule="auto"/>
        <w:rPr>
          <w:rFonts w:ascii="Arial" w:hAnsi="Arial" w:cs="Arial"/>
          <w:color w:val="000000"/>
          <w:sz w:val="22"/>
          <w:szCs w:val="22"/>
        </w:rPr>
      </w:pPr>
      <w:r w:rsidRPr="00A4554E">
        <w:rPr>
          <w:rFonts w:ascii="Arial" w:hAnsi="Arial" w:cs="Arial"/>
          <w:color w:val="000000"/>
          <w:sz w:val="22"/>
          <w:szCs w:val="22"/>
          <w:vertAlign w:val="superscript"/>
        </w:rPr>
        <w:t>3</w:t>
      </w:r>
      <w:r w:rsidRPr="00A4554E">
        <w:rPr>
          <w:rFonts w:ascii="Arial" w:hAnsi="Arial" w:cs="Arial"/>
          <w:color w:val="000000"/>
          <w:sz w:val="22"/>
          <w:szCs w:val="22"/>
        </w:rPr>
        <w:t xml:space="preserve"> </w:t>
      </w:r>
      <w:r w:rsidRPr="00A4554E">
        <w:rPr>
          <w:rFonts w:ascii="Arial" w:eastAsia="Times New Roman" w:hAnsi="Arial" w:cs="Arial"/>
          <w:color w:val="000000"/>
          <w:sz w:val="22"/>
          <w:szCs w:val="22"/>
          <w:lang w:val="en-US"/>
        </w:rPr>
        <w:t>University of California San Diego, Collaborative Mass Spectrometry Innovation Center, 9500 Gilman Drive, La Jolla, California 92093, USA</w:t>
      </w:r>
    </w:p>
    <w:p w:rsidR="00CC44DF" w:rsidRPr="00A4554E" w:rsidRDefault="00CC44DF" w:rsidP="005B301A">
      <w:pPr>
        <w:pStyle w:val="NormalWeb"/>
        <w:spacing w:before="0" w:beforeAutospacing="0" w:after="0" w:afterAutospacing="0" w:line="360" w:lineRule="auto"/>
        <w:rPr>
          <w:rFonts w:ascii="Arial" w:hAnsi="Arial" w:cs="Arial"/>
          <w:color w:val="000000"/>
          <w:sz w:val="22"/>
          <w:szCs w:val="22"/>
        </w:rPr>
      </w:pPr>
      <w:r w:rsidRPr="00A4554E">
        <w:rPr>
          <w:rFonts w:ascii="Arial" w:hAnsi="Arial" w:cs="Arial"/>
          <w:color w:val="000000"/>
          <w:sz w:val="22"/>
          <w:szCs w:val="22"/>
          <w:vertAlign w:val="superscript"/>
        </w:rPr>
        <w:t>4</w:t>
      </w:r>
      <w:r w:rsidRPr="00A4554E">
        <w:rPr>
          <w:rFonts w:ascii="Arial" w:hAnsi="Arial" w:cs="Arial"/>
          <w:color w:val="000000"/>
          <w:sz w:val="22"/>
          <w:szCs w:val="22"/>
        </w:rPr>
        <w:t xml:space="preserve"> Department of Biology, University of Texas at Arlington, </w:t>
      </w:r>
      <w:r w:rsidR="00EE2460" w:rsidRPr="00A4554E">
        <w:rPr>
          <w:rFonts w:ascii="Arial" w:hAnsi="Arial" w:cs="Arial"/>
          <w:color w:val="000000"/>
          <w:sz w:val="22"/>
          <w:szCs w:val="22"/>
        </w:rPr>
        <w:t>50</w:t>
      </w:r>
      <w:r w:rsidR="002842F2" w:rsidRPr="00A4554E">
        <w:rPr>
          <w:rFonts w:ascii="Arial" w:hAnsi="Arial" w:cs="Arial"/>
          <w:color w:val="000000"/>
          <w:sz w:val="22"/>
          <w:szCs w:val="22"/>
        </w:rPr>
        <w:t xml:space="preserve">1 S. </w:t>
      </w:r>
      <w:proofErr w:type="spellStart"/>
      <w:r w:rsidR="002842F2" w:rsidRPr="00A4554E">
        <w:rPr>
          <w:rFonts w:ascii="Arial" w:hAnsi="Arial" w:cs="Arial"/>
          <w:color w:val="000000"/>
          <w:sz w:val="22"/>
          <w:szCs w:val="22"/>
        </w:rPr>
        <w:t>Nedderman</w:t>
      </w:r>
      <w:proofErr w:type="spellEnd"/>
      <w:r w:rsidR="002842F2" w:rsidRPr="00A4554E">
        <w:rPr>
          <w:rFonts w:ascii="Arial" w:hAnsi="Arial" w:cs="Arial"/>
          <w:color w:val="000000"/>
          <w:sz w:val="22"/>
          <w:szCs w:val="22"/>
        </w:rPr>
        <w:t xml:space="preserve"> </w:t>
      </w:r>
      <w:proofErr w:type="spellStart"/>
      <w:r w:rsidR="002842F2" w:rsidRPr="00A4554E">
        <w:rPr>
          <w:rFonts w:ascii="Arial" w:hAnsi="Arial" w:cs="Arial"/>
          <w:color w:val="000000"/>
          <w:sz w:val="22"/>
          <w:szCs w:val="22"/>
        </w:rPr>
        <w:t>Dr.</w:t>
      </w:r>
      <w:proofErr w:type="spellEnd"/>
      <w:r w:rsidR="00EE2460" w:rsidRPr="00A4554E">
        <w:rPr>
          <w:rFonts w:ascii="Arial" w:hAnsi="Arial" w:cs="Arial"/>
          <w:color w:val="000000"/>
          <w:sz w:val="22"/>
          <w:szCs w:val="22"/>
        </w:rPr>
        <w:t xml:space="preserve">, </w:t>
      </w:r>
      <w:r w:rsidRPr="00A4554E">
        <w:rPr>
          <w:rFonts w:ascii="Arial" w:hAnsi="Arial" w:cs="Arial"/>
          <w:color w:val="000000"/>
          <w:sz w:val="22"/>
          <w:szCs w:val="22"/>
        </w:rPr>
        <w:t>Arlington, Texas</w:t>
      </w:r>
      <w:r w:rsidR="00EE2460" w:rsidRPr="00A4554E">
        <w:rPr>
          <w:rFonts w:ascii="Arial" w:hAnsi="Arial" w:cs="Arial"/>
          <w:color w:val="000000"/>
          <w:sz w:val="22"/>
          <w:szCs w:val="22"/>
        </w:rPr>
        <w:t xml:space="preserve"> 76010</w:t>
      </w:r>
      <w:r w:rsidRPr="00A4554E">
        <w:rPr>
          <w:rFonts w:ascii="Arial" w:hAnsi="Arial" w:cs="Arial"/>
          <w:color w:val="000000"/>
          <w:sz w:val="22"/>
          <w:szCs w:val="22"/>
        </w:rPr>
        <w:t>, USA</w:t>
      </w:r>
    </w:p>
    <w:p w:rsidR="002842F2" w:rsidRPr="00A4554E" w:rsidRDefault="002842F2" w:rsidP="005B301A">
      <w:pPr>
        <w:pStyle w:val="NormalWeb"/>
        <w:spacing w:before="0" w:beforeAutospacing="0" w:after="0" w:afterAutospacing="0" w:line="360" w:lineRule="auto"/>
        <w:rPr>
          <w:rFonts w:ascii="Arial" w:hAnsi="Arial" w:cs="Arial"/>
          <w:color w:val="000000"/>
          <w:sz w:val="22"/>
          <w:szCs w:val="22"/>
        </w:rPr>
      </w:pPr>
      <w:r w:rsidRPr="0061137E">
        <w:rPr>
          <w:rFonts w:ascii="Arial" w:hAnsi="Arial" w:cs="Arial"/>
          <w:color w:val="000000"/>
          <w:sz w:val="22"/>
          <w:szCs w:val="22"/>
          <w:vertAlign w:val="superscript"/>
        </w:rPr>
        <w:t>5</w:t>
      </w:r>
      <w:r w:rsidRPr="00A4554E">
        <w:rPr>
          <w:rFonts w:ascii="Arial" w:hAnsi="Arial" w:cs="Arial"/>
          <w:color w:val="000000"/>
          <w:sz w:val="22"/>
          <w:szCs w:val="22"/>
        </w:rPr>
        <w:t xml:space="preserve"> </w:t>
      </w:r>
      <w:r w:rsidRPr="0061137E">
        <w:rPr>
          <w:rFonts w:ascii="Arial" w:hAnsi="Arial" w:cs="Arial"/>
          <w:sz w:val="22"/>
          <w:szCs w:val="22"/>
        </w:rPr>
        <w:t>Department of Organismic and Evolutionary Biology, Harvard University, 26 Oxford St., Cambridge, MA, 02138, USA</w:t>
      </w:r>
    </w:p>
    <w:p w:rsidR="002842F2" w:rsidRPr="00A4554E" w:rsidRDefault="002842F2" w:rsidP="005B301A">
      <w:pPr>
        <w:pStyle w:val="NormalWeb"/>
        <w:spacing w:before="0" w:beforeAutospacing="0" w:after="0" w:afterAutospacing="0" w:line="360" w:lineRule="auto"/>
        <w:rPr>
          <w:rFonts w:ascii="Arial" w:hAnsi="Arial" w:cs="Arial"/>
          <w:color w:val="000000"/>
          <w:sz w:val="22"/>
          <w:szCs w:val="22"/>
        </w:rPr>
      </w:pPr>
      <w:r w:rsidRPr="0061137E">
        <w:rPr>
          <w:rFonts w:ascii="Arial" w:hAnsi="Arial" w:cs="Arial"/>
          <w:color w:val="000000"/>
          <w:sz w:val="22"/>
          <w:szCs w:val="22"/>
          <w:vertAlign w:val="superscript"/>
        </w:rPr>
        <w:t>6</w:t>
      </w:r>
      <w:r w:rsidRPr="00A4554E">
        <w:rPr>
          <w:rFonts w:ascii="Arial" w:hAnsi="Arial" w:cs="Arial"/>
          <w:color w:val="000000"/>
          <w:sz w:val="22"/>
          <w:szCs w:val="22"/>
        </w:rPr>
        <w:t xml:space="preserve"> </w:t>
      </w:r>
      <w:r w:rsidRPr="0061137E">
        <w:rPr>
          <w:rFonts w:ascii="Arial" w:hAnsi="Arial" w:cs="Arial"/>
          <w:sz w:val="22"/>
          <w:szCs w:val="22"/>
        </w:rPr>
        <w:t>Museum of Comparative Zoology, Harvard University, 26 Oxford St., Cambridge, MA, 02138, USA</w:t>
      </w:r>
    </w:p>
    <w:p w:rsidR="00EE2460" w:rsidRPr="00A4554E" w:rsidRDefault="002842F2" w:rsidP="005B301A">
      <w:pPr>
        <w:spacing w:line="360" w:lineRule="auto"/>
        <w:rPr>
          <w:rFonts w:ascii="Arial" w:hAnsi="Arial" w:cs="Arial"/>
          <w:color w:val="000000"/>
          <w:sz w:val="22"/>
          <w:szCs w:val="22"/>
        </w:rPr>
      </w:pPr>
      <w:r w:rsidRPr="00A4554E">
        <w:rPr>
          <w:rFonts w:ascii="Arial" w:hAnsi="Arial" w:cs="Arial"/>
          <w:color w:val="000000"/>
          <w:sz w:val="22"/>
          <w:szCs w:val="22"/>
          <w:vertAlign w:val="superscript"/>
        </w:rPr>
        <w:t>7</w:t>
      </w:r>
      <w:r w:rsidR="00CC44DF" w:rsidRPr="00A4554E">
        <w:rPr>
          <w:rFonts w:ascii="Arial" w:hAnsi="Arial" w:cs="Arial"/>
          <w:color w:val="000000"/>
          <w:sz w:val="22"/>
          <w:szCs w:val="22"/>
        </w:rPr>
        <w:t xml:space="preserve"> </w:t>
      </w:r>
      <w:r w:rsidR="00EE2460" w:rsidRPr="00A4554E">
        <w:rPr>
          <w:rFonts w:ascii="Arial" w:eastAsia="Times New Roman" w:hAnsi="Arial" w:cs="Arial"/>
          <w:color w:val="000000"/>
          <w:sz w:val="22"/>
          <w:szCs w:val="22"/>
        </w:rPr>
        <w:t xml:space="preserve">Evolutionary </w:t>
      </w:r>
      <w:proofErr w:type="spellStart"/>
      <w:r w:rsidR="00EE2460" w:rsidRPr="00A4554E">
        <w:rPr>
          <w:rFonts w:ascii="Arial" w:eastAsia="Times New Roman" w:hAnsi="Arial" w:cs="Arial"/>
          <w:color w:val="000000"/>
          <w:sz w:val="22"/>
          <w:szCs w:val="22"/>
        </w:rPr>
        <w:t>Venomics</w:t>
      </w:r>
      <w:proofErr w:type="spellEnd"/>
      <w:r w:rsidR="00EE2460" w:rsidRPr="00A4554E">
        <w:rPr>
          <w:rFonts w:ascii="Arial" w:eastAsia="Times New Roman" w:hAnsi="Arial" w:cs="Arial"/>
          <w:color w:val="000000"/>
          <w:sz w:val="22"/>
          <w:szCs w:val="22"/>
        </w:rPr>
        <w:t xml:space="preserve"> Lab, Centre for Ecological Sciences, Indian Institute of Science, Bangalore, 560012, India</w:t>
      </w:r>
    </w:p>
    <w:p w:rsidR="00CC44DF" w:rsidRPr="00A4554E" w:rsidRDefault="002842F2" w:rsidP="005B301A">
      <w:pPr>
        <w:spacing w:line="360" w:lineRule="auto"/>
        <w:rPr>
          <w:rFonts w:ascii="Arial" w:hAnsi="Arial" w:cs="Arial"/>
          <w:color w:val="000000"/>
          <w:sz w:val="22"/>
          <w:szCs w:val="22"/>
        </w:rPr>
      </w:pPr>
      <w:r w:rsidRPr="00A4554E">
        <w:rPr>
          <w:rFonts w:ascii="Arial" w:hAnsi="Arial" w:cs="Arial"/>
          <w:color w:val="000000"/>
          <w:sz w:val="22"/>
          <w:szCs w:val="22"/>
          <w:vertAlign w:val="superscript"/>
        </w:rPr>
        <w:t>8</w:t>
      </w:r>
      <w:r w:rsidR="00CC44DF" w:rsidRPr="00A4554E">
        <w:rPr>
          <w:rFonts w:ascii="Arial" w:hAnsi="Arial" w:cs="Arial"/>
          <w:color w:val="000000"/>
          <w:sz w:val="22"/>
          <w:szCs w:val="22"/>
        </w:rPr>
        <w:t xml:space="preserve"> </w:t>
      </w:r>
      <w:r w:rsidR="009A782B" w:rsidRPr="00A4554E">
        <w:rPr>
          <w:rFonts w:ascii="Arial" w:hAnsi="Arial" w:cs="Arial"/>
          <w:color w:val="000000"/>
          <w:sz w:val="22"/>
          <w:szCs w:val="22"/>
        </w:rPr>
        <w:t>Department of Biology, Stanford University, 371 Serra Mall, Stanford, California 94305, USA.</w:t>
      </w:r>
    </w:p>
    <w:p w:rsidR="009A782B" w:rsidRDefault="002842F2" w:rsidP="005B301A">
      <w:pPr>
        <w:spacing w:line="360" w:lineRule="auto"/>
        <w:rPr>
          <w:rFonts w:ascii="Arial" w:hAnsi="Arial" w:cs="Arial"/>
          <w:color w:val="000000"/>
          <w:sz w:val="22"/>
          <w:szCs w:val="22"/>
        </w:rPr>
      </w:pPr>
      <w:r w:rsidRPr="00A4554E">
        <w:rPr>
          <w:rFonts w:ascii="Arial" w:hAnsi="Arial" w:cs="Arial"/>
          <w:color w:val="000000"/>
          <w:sz w:val="22"/>
          <w:szCs w:val="22"/>
          <w:vertAlign w:val="superscript"/>
        </w:rPr>
        <w:t>9</w:t>
      </w:r>
      <w:r w:rsidR="009A782B" w:rsidRPr="00A4554E">
        <w:rPr>
          <w:rFonts w:ascii="Arial" w:hAnsi="Arial" w:cs="Arial"/>
          <w:color w:val="000000"/>
          <w:sz w:val="22"/>
          <w:szCs w:val="22"/>
        </w:rPr>
        <w:t xml:space="preserve"> Department of Rancho La Brea, Natural History Museum of Los Angeles County, 5801 Wilshire Blvd, Los Angeles, California 90036, USA.</w:t>
      </w:r>
    </w:p>
    <w:p w:rsidR="0038450B" w:rsidRPr="00A4554E" w:rsidRDefault="0038450B" w:rsidP="005B301A">
      <w:pPr>
        <w:spacing w:line="360" w:lineRule="auto"/>
        <w:rPr>
          <w:rFonts w:ascii="Arial" w:hAnsi="Arial" w:cs="Arial"/>
          <w:color w:val="000000"/>
          <w:sz w:val="22"/>
          <w:szCs w:val="22"/>
        </w:rPr>
      </w:pPr>
      <w:r w:rsidRPr="0038450B">
        <w:rPr>
          <w:rFonts w:ascii="Arial" w:hAnsi="Arial" w:cs="Arial"/>
          <w:color w:val="000000"/>
          <w:sz w:val="22"/>
          <w:szCs w:val="22"/>
          <w:vertAlign w:val="superscript"/>
        </w:rPr>
        <w:t>10</w:t>
      </w:r>
      <w:r>
        <w:rPr>
          <w:rFonts w:ascii="Arial" w:hAnsi="Arial" w:cs="Arial"/>
          <w:color w:val="000000"/>
          <w:sz w:val="22"/>
          <w:szCs w:val="22"/>
        </w:rPr>
        <w:t xml:space="preserve"> Institute of Low Temperature Science, Hokkaido University, Kita-19 Nishi-8, Kita-</w:t>
      </w:r>
      <w:proofErr w:type="spellStart"/>
      <w:r>
        <w:rPr>
          <w:rFonts w:ascii="Arial" w:hAnsi="Arial" w:cs="Arial"/>
          <w:color w:val="000000"/>
          <w:sz w:val="22"/>
          <w:szCs w:val="22"/>
        </w:rPr>
        <w:t>ku</w:t>
      </w:r>
      <w:proofErr w:type="spellEnd"/>
      <w:r>
        <w:rPr>
          <w:rFonts w:ascii="Arial" w:hAnsi="Arial" w:cs="Arial"/>
          <w:color w:val="000000"/>
          <w:sz w:val="22"/>
          <w:szCs w:val="22"/>
        </w:rPr>
        <w:t>, Sapporo 060-0819, Japan.</w:t>
      </w:r>
    </w:p>
    <w:p w:rsidR="00EE2460" w:rsidRPr="00A4554E" w:rsidRDefault="002842F2" w:rsidP="00575203">
      <w:pPr>
        <w:spacing w:line="360" w:lineRule="auto"/>
        <w:rPr>
          <w:rFonts w:ascii="Arial" w:hAnsi="Arial" w:cs="Arial"/>
          <w:color w:val="000000"/>
          <w:sz w:val="22"/>
          <w:szCs w:val="22"/>
        </w:rPr>
      </w:pPr>
      <w:r w:rsidRPr="00A4554E">
        <w:rPr>
          <w:rFonts w:ascii="Arial" w:hAnsi="Arial" w:cs="Arial"/>
          <w:color w:val="000000"/>
          <w:sz w:val="22"/>
          <w:szCs w:val="22"/>
          <w:vertAlign w:val="superscript"/>
        </w:rPr>
        <w:t>1</w:t>
      </w:r>
      <w:r w:rsidR="0038450B">
        <w:rPr>
          <w:rFonts w:ascii="Arial" w:hAnsi="Arial" w:cs="Arial"/>
          <w:color w:val="000000"/>
          <w:sz w:val="22"/>
          <w:szCs w:val="22"/>
          <w:vertAlign w:val="superscript"/>
        </w:rPr>
        <w:t>1</w:t>
      </w:r>
      <w:r w:rsidR="00EE2460" w:rsidRPr="00A4554E">
        <w:rPr>
          <w:rFonts w:ascii="Arial" w:hAnsi="Arial" w:cs="Arial"/>
          <w:color w:val="000000"/>
          <w:sz w:val="22"/>
          <w:szCs w:val="22"/>
        </w:rPr>
        <w:t xml:space="preserve"> </w:t>
      </w:r>
      <w:r w:rsidR="00EE2460" w:rsidRPr="00A4554E">
        <w:rPr>
          <w:rFonts w:ascii="Arial" w:eastAsia="Times New Roman" w:hAnsi="Arial" w:cs="Arial"/>
          <w:bCs/>
          <w:color w:val="000000"/>
          <w:sz w:val="22"/>
          <w:szCs w:val="22"/>
          <w:shd w:val="clear" w:color="auto" w:fill="FFFFFF"/>
        </w:rPr>
        <w:t>School of Life Sciences, University of Nottingham, University Park, Nottingham NG7 2RD, UK</w:t>
      </w:r>
    </w:p>
    <w:p w:rsidR="00575203" w:rsidRPr="00A4554E" w:rsidRDefault="002842F2" w:rsidP="00575203">
      <w:pPr>
        <w:autoSpaceDE w:val="0"/>
        <w:autoSpaceDN w:val="0"/>
        <w:adjustRightInd w:val="0"/>
        <w:spacing w:line="360" w:lineRule="auto"/>
        <w:rPr>
          <w:rFonts w:ascii="Arial" w:hAnsi="Arial" w:cs="Arial"/>
          <w:color w:val="000000"/>
          <w:sz w:val="22"/>
          <w:szCs w:val="22"/>
        </w:rPr>
      </w:pPr>
      <w:r w:rsidRPr="00A4554E">
        <w:rPr>
          <w:rFonts w:ascii="Arial" w:hAnsi="Arial" w:cs="Arial"/>
          <w:color w:val="000000"/>
          <w:sz w:val="22"/>
          <w:szCs w:val="22"/>
          <w:vertAlign w:val="superscript"/>
        </w:rPr>
        <w:lastRenderedPageBreak/>
        <w:t>1</w:t>
      </w:r>
      <w:r w:rsidR="0038450B">
        <w:rPr>
          <w:rFonts w:ascii="Arial" w:hAnsi="Arial" w:cs="Arial"/>
          <w:color w:val="000000"/>
          <w:sz w:val="22"/>
          <w:szCs w:val="22"/>
          <w:vertAlign w:val="superscript"/>
        </w:rPr>
        <w:t>2</w:t>
      </w:r>
      <w:r w:rsidR="00CC44DF" w:rsidRPr="00A4554E">
        <w:rPr>
          <w:rFonts w:ascii="Arial" w:hAnsi="Arial" w:cs="Arial"/>
          <w:color w:val="000000"/>
          <w:sz w:val="22"/>
          <w:szCs w:val="22"/>
        </w:rPr>
        <w:t xml:space="preserve"> </w:t>
      </w:r>
      <w:r w:rsidR="00575203" w:rsidRPr="00A4554E">
        <w:rPr>
          <w:rFonts w:ascii="Arial" w:eastAsia="Times New Roman" w:hAnsi="Arial" w:cs="Arial"/>
          <w:color w:val="000000"/>
          <w:sz w:val="22"/>
          <w:szCs w:val="22"/>
        </w:rPr>
        <w:t>Biomedical Research Centre, University of East Anglia, Norwich Research Park, Norwich, NR4 7TJ, UK</w:t>
      </w:r>
    </w:p>
    <w:p w:rsidR="00575203" w:rsidRPr="00A4554E" w:rsidRDefault="009A782B" w:rsidP="00575203">
      <w:pPr>
        <w:autoSpaceDE w:val="0"/>
        <w:autoSpaceDN w:val="0"/>
        <w:adjustRightInd w:val="0"/>
        <w:spacing w:line="360" w:lineRule="auto"/>
        <w:rPr>
          <w:rFonts w:ascii="Arial" w:hAnsi="Arial" w:cs="Arial"/>
          <w:color w:val="000000"/>
          <w:sz w:val="22"/>
          <w:szCs w:val="22"/>
          <w:lang w:val="en-US"/>
        </w:rPr>
      </w:pPr>
      <w:r w:rsidRPr="00A4554E">
        <w:rPr>
          <w:rFonts w:ascii="Arial" w:hAnsi="Arial" w:cs="Arial"/>
          <w:color w:val="000000"/>
          <w:sz w:val="22"/>
          <w:szCs w:val="22"/>
          <w:vertAlign w:val="superscript"/>
        </w:rPr>
        <w:t>1</w:t>
      </w:r>
      <w:r w:rsidR="0038450B">
        <w:rPr>
          <w:rFonts w:ascii="Arial" w:hAnsi="Arial" w:cs="Arial"/>
          <w:color w:val="000000"/>
          <w:sz w:val="22"/>
          <w:szCs w:val="22"/>
          <w:vertAlign w:val="superscript"/>
        </w:rPr>
        <w:t>3</w:t>
      </w:r>
      <w:r w:rsidR="00575203" w:rsidRPr="00A4554E">
        <w:rPr>
          <w:rFonts w:ascii="Arial" w:hAnsi="Arial" w:cs="Arial"/>
          <w:color w:val="000000"/>
          <w:sz w:val="22"/>
          <w:szCs w:val="22"/>
        </w:rPr>
        <w:t xml:space="preserve"> </w:t>
      </w:r>
      <w:r w:rsidR="00575203" w:rsidRPr="00A4554E">
        <w:rPr>
          <w:rFonts w:ascii="Arial" w:hAnsi="Arial" w:cs="Arial"/>
          <w:color w:val="000000"/>
          <w:sz w:val="22"/>
          <w:szCs w:val="22"/>
          <w:lang w:val="en-US"/>
        </w:rPr>
        <w:t xml:space="preserve">Ecology and Evolution Unit, Okinawa Institute of Science and Technology, </w:t>
      </w:r>
      <w:proofErr w:type="spellStart"/>
      <w:r w:rsidR="00575203" w:rsidRPr="00A4554E">
        <w:rPr>
          <w:rFonts w:ascii="Arial" w:hAnsi="Arial" w:cs="Arial"/>
          <w:color w:val="000000"/>
          <w:sz w:val="22"/>
          <w:szCs w:val="22"/>
          <w:lang w:val="en-US"/>
        </w:rPr>
        <w:t>Onna</w:t>
      </w:r>
      <w:proofErr w:type="spellEnd"/>
      <w:r w:rsidR="00575203" w:rsidRPr="00A4554E">
        <w:rPr>
          <w:rFonts w:ascii="Arial" w:hAnsi="Arial" w:cs="Arial"/>
          <w:color w:val="000000"/>
          <w:sz w:val="22"/>
          <w:szCs w:val="22"/>
          <w:lang w:val="en-US"/>
        </w:rPr>
        <w:t xml:space="preserve">, </w:t>
      </w:r>
      <w:proofErr w:type="spellStart"/>
      <w:r w:rsidR="00575203" w:rsidRPr="00A4554E">
        <w:rPr>
          <w:rFonts w:ascii="Arial" w:hAnsi="Arial" w:cs="Arial"/>
          <w:color w:val="000000"/>
          <w:sz w:val="22"/>
          <w:szCs w:val="22"/>
          <w:lang w:val="en-US"/>
        </w:rPr>
        <w:t>Kunigami</w:t>
      </w:r>
      <w:proofErr w:type="spellEnd"/>
      <w:r w:rsidR="00575203" w:rsidRPr="00A4554E">
        <w:rPr>
          <w:rFonts w:ascii="Arial" w:hAnsi="Arial" w:cs="Arial"/>
          <w:color w:val="000000"/>
          <w:sz w:val="22"/>
          <w:szCs w:val="22"/>
          <w:lang w:val="en-US"/>
        </w:rPr>
        <w:t>-gun, Okinawa, Japan</w:t>
      </w:r>
    </w:p>
    <w:p w:rsidR="00CC44DF" w:rsidRPr="00A4554E" w:rsidRDefault="00575203" w:rsidP="005B301A">
      <w:pPr>
        <w:spacing w:line="360" w:lineRule="auto"/>
        <w:rPr>
          <w:rFonts w:ascii="Arial" w:eastAsia="Times New Roman" w:hAnsi="Arial" w:cs="Arial"/>
          <w:color w:val="000000"/>
          <w:sz w:val="22"/>
          <w:szCs w:val="22"/>
        </w:rPr>
      </w:pPr>
      <w:r w:rsidRPr="00A4554E">
        <w:rPr>
          <w:rFonts w:ascii="Arial" w:hAnsi="Arial" w:cs="Arial"/>
          <w:color w:val="000000"/>
          <w:sz w:val="22"/>
          <w:szCs w:val="22"/>
          <w:vertAlign w:val="superscript"/>
        </w:rPr>
        <w:t>1</w:t>
      </w:r>
      <w:r w:rsidR="0038450B">
        <w:rPr>
          <w:rFonts w:ascii="Arial" w:hAnsi="Arial" w:cs="Arial"/>
          <w:color w:val="000000"/>
          <w:sz w:val="22"/>
          <w:szCs w:val="22"/>
          <w:vertAlign w:val="superscript"/>
        </w:rPr>
        <w:t>4</w:t>
      </w:r>
      <w:r w:rsidR="00CC44DF" w:rsidRPr="00A4554E">
        <w:rPr>
          <w:rFonts w:ascii="Arial" w:hAnsi="Arial" w:cs="Arial"/>
          <w:color w:val="000000"/>
          <w:sz w:val="22"/>
          <w:szCs w:val="22"/>
        </w:rPr>
        <w:t xml:space="preserve"> </w:t>
      </w:r>
      <w:r w:rsidR="00EE2460" w:rsidRPr="00A4554E">
        <w:rPr>
          <w:rFonts w:ascii="Arial" w:eastAsia="Times New Roman" w:hAnsi="Arial" w:cs="Arial"/>
          <w:color w:val="000000"/>
          <w:sz w:val="22"/>
          <w:szCs w:val="22"/>
        </w:rPr>
        <w:t xml:space="preserve">Division of </w:t>
      </w:r>
      <w:proofErr w:type="spellStart"/>
      <w:r w:rsidR="00EE2460" w:rsidRPr="00A4554E">
        <w:rPr>
          <w:rFonts w:ascii="Arial" w:eastAsia="Times New Roman" w:hAnsi="Arial" w:cs="Arial"/>
          <w:color w:val="000000"/>
          <w:sz w:val="22"/>
          <w:szCs w:val="22"/>
        </w:rPr>
        <w:t>BioAnalytical</w:t>
      </w:r>
      <w:proofErr w:type="spellEnd"/>
      <w:r w:rsidR="00EE2460" w:rsidRPr="00A4554E">
        <w:rPr>
          <w:rFonts w:ascii="Arial" w:eastAsia="Times New Roman" w:hAnsi="Arial" w:cs="Arial"/>
          <w:color w:val="000000"/>
          <w:sz w:val="22"/>
          <w:szCs w:val="22"/>
        </w:rPr>
        <w:t xml:space="preserve"> Chemistry, Amsterdam Institute of Molecules, Medicines and Systems, Vrije Universiteit Amsterdam, Amsterdam, The Netherlands</w:t>
      </w:r>
    </w:p>
    <w:p w:rsidR="00CC44DF" w:rsidRPr="00A4554E" w:rsidRDefault="00CC44DF" w:rsidP="005B301A">
      <w:pPr>
        <w:pStyle w:val="NormalWeb"/>
        <w:spacing w:before="0" w:beforeAutospacing="0" w:after="0" w:afterAutospacing="0" w:line="360" w:lineRule="auto"/>
        <w:rPr>
          <w:rFonts w:ascii="Arial" w:eastAsia="Times New Roman" w:hAnsi="Arial" w:cs="Arial"/>
          <w:color w:val="000000"/>
          <w:sz w:val="22"/>
          <w:szCs w:val="22"/>
        </w:rPr>
      </w:pPr>
      <w:r w:rsidRPr="00A4554E">
        <w:rPr>
          <w:rFonts w:ascii="Arial" w:hAnsi="Arial" w:cs="Arial"/>
          <w:color w:val="000000"/>
          <w:sz w:val="22"/>
          <w:szCs w:val="22"/>
          <w:vertAlign w:val="superscript"/>
        </w:rPr>
        <w:t>1</w:t>
      </w:r>
      <w:r w:rsidR="0038450B">
        <w:rPr>
          <w:rFonts w:ascii="Arial" w:hAnsi="Arial" w:cs="Arial"/>
          <w:color w:val="000000"/>
          <w:sz w:val="22"/>
          <w:szCs w:val="22"/>
          <w:vertAlign w:val="superscript"/>
        </w:rPr>
        <w:t>5</w:t>
      </w:r>
      <w:r w:rsidRPr="00A4554E">
        <w:rPr>
          <w:rFonts w:ascii="Arial" w:hAnsi="Arial" w:cs="Arial"/>
          <w:color w:val="000000"/>
          <w:sz w:val="22"/>
          <w:szCs w:val="22"/>
        </w:rPr>
        <w:t xml:space="preserve"> </w:t>
      </w:r>
      <w:r w:rsidR="00EE2460" w:rsidRPr="00A4554E">
        <w:rPr>
          <w:rFonts w:ascii="Arial" w:eastAsia="Times New Roman" w:hAnsi="Arial" w:cs="Arial"/>
          <w:iCs/>
          <w:color w:val="000000"/>
          <w:sz w:val="22"/>
          <w:szCs w:val="22"/>
        </w:rPr>
        <w:t xml:space="preserve">Durrell Wildlife Conservation Trust, Les </w:t>
      </w:r>
      <w:proofErr w:type="spellStart"/>
      <w:r w:rsidR="00EE2460" w:rsidRPr="00A4554E">
        <w:rPr>
          <w:rFonts w:ascii="Arial" w:eastAsia="Times New Roman" w:hAnsi="Arial" w:cs="Arial"/>
          <w:iCs/>
          <w:color w:val="000000"/>
          <w:sz w:val="22"/>
          <w:szCs w:val="22"/>
        </w:rPr>
        <w:t>Augrès</w:t>
      </w:r>
      <w:proofErr w:type="spellEnd"/>
      <w:r w:rsidR="00EE2460" w:rsidRPr="00A4554E">
        <w:rPr>
          <w:rFonts w:ascii="Arial" w:eastAsia="Times New Roman" w:hAnsi="Arial" w:cs="Arial"/>
          <w:iCs/>
          <w:color w:val="000000"/>
          <w:sz w:val="22"/>
          <w:szCs w:val="22"/>
        </w:rPr>
        <w:t xml:space="preserve"> Manor, Trinity, Jersey JE3 5BP, British Channel Islands </w:t>
      </w:r>
    </w:p>
    <w:p w:rsidR="00CC44DF" w:rsidRPr="00A4554E" w:rsidRDefault="00CC44DF" w:rsidP="005B301A">
      <w:pPr>
        <w:spacing w:line="360" w:lineRule="auto"/>
        <w:rPr>
          <w:rFonts w:ascii="Arial" w:hAnsi="Arial" w:cs="Arial"/>
          <w:color w:val="000000"/>
          <w:sz w:val="22"/>
          <w:szCs w:val="22"/>
        </w:rPr>
      </w:pPr>
      <w:r w:rsidRPr="00A4554E">
        <w:rPr>
          <w:rFonts w:ascii="Arial" w:hAnsi="Arial" w:cs="Arial"/>
          <w:color w:val="000000"/>
          <w:sz w:val="22"/>
          <w:szCs w:val="22"/>
          <w:vertAlign w:val="superscript"/>
        </w:rPr>
        <w:t>1</w:t>
      </w:r>
      <w:r w:rsidR="0038450B">
        <w:rPr>
          <w:rFonts w:ascii="Arial" w:hAnsi="Arial" w:cs="Arial"/>
          <w:color w:val="000000"/>
          <w:sz w:val="22"/>
          <w:szCs w:val="22"/>
          <w:vertAlign w:val="superscript"/>
        </w:rPr>
        <w:t>6</w:t>
      </w:r>
      <w:r w:rsidRPr="00A4554E">
        <w:rPr>
          <w:rFonts w:ascii="Arial" w:hAnsi="Arial" w:cs="Arial"/>
          <w:color w:val="000000"/>
          <w:sz w:val="22"/>
          <w:szCs w:val="22"/>
        </w:rPr>
        <w:t xml:space="preserve"> </w:t>
      </w:r>
      <w:r w:rsidR="00D57A46" w:rsidRPr="00A4554E">
        <w:rPr>
          <w:rFonts w:ascii="Arial" w:eastAsia="Times New Roman" w:hAnsi="Arial" w:cs="Arial"/>
          <w:iCs/>
          <w:color w:val="000000"/>
          <w:sz w:val="22"/>
          <w:szCs w:val="22"/>
        </w:rPr>
        <w:t xml:space="preserve">SOH </w:t>
      </w:r>
      <w:proofErr w:type="spellStart"/>
      <w:r w:rsidR="00D57A46" w:rsidRPr="00A4554E">
        <w:rPr>
          <w:rFonts w:ascii="Arial" w:eastAsia="Times New Roman" w:hAnsi="Arial" w:cs="Arial"/>
          <w:iCs/>
          <w:color w:val="000000"/>
          <w:sz w:val="22"/>
          <w:szCs w:val="22"/>
        </w:rPr>
        <w:t>Conservación</w:t>
      </w:r>
      <w:proofErr w:type="spellEnd"/>
      <w:r w:rsidR="00204164" w:rsidRPr="00A4554E">
        <w:rPr>
          <w:rFonts w:ascii="Arial" w:eastAsia="Times New Roman" w:hAnsi="Arial" w:cs="Arial"/>
          <w:iCs/>
          <w:color w:val="000000"/>
          <w:sz w:val="22"/>
          <w:szCs w:val="22"/>
        </w:rPr>
        <w:t xml:space="preserve">, </w:t>
      </w:r>
      <w:proofErr w:type="spellStart"/>
      <w:r w:rsidR="00204164" w:rsidRPr="00A4554E">
        <w:rPr>
          <w:rFonts w:ascii="Arial" w:eastAsia="Times New Roman" w:hAnsi="Arial" w:cs="Arial"/>
          <w:iCs/>
          <w:color w:val="000000"/>
          <w:sz w:val="22"/>
          <w:szCs w:val="22"/>
        </w:rPr>
        <w:t>Apto</w:t>
      </w:r>
      <w:proofErr w:type="spellEnd"/>
      <w:r w:rsidR="00204164" w:rsidRPr="00A4554E">
        <w:rPr>
          <w:rFonts w:ascii="Arial" w:eastAsia="Times New Roman" w:hAnsi="Arial" w:cs="Arial"/>
          <w:iCs/>
          <w:color w:val="000000"/>
          <w:sz w:val="22"/>
          <w:szCs w:val="22"/>
        </w:rPr>
        <w:t xml:space="preserve">. 401 </w:t>
      </w:r>
      <w:proofErr w:type="spellStart"/>
      <w:r w:rsidR="00204164" w:rsidRPr="00A4554E">
        <w:rPr>
          <w:rFonts w:ascii="Arial" w:eastAsia="Times New Roman" w:hAnsi="Arial" w:cs="Arial"/>
          <w:iCs/>
          <w:color w:val="000000"/>
          <w:sz w:val="22"/>
          <w:szCs w:val="22"/>
        </w:rPr>
        <w:t>Residencial</w:t>
      </w:r>
      <w:proofErr w:type="spellEnd"/>
      <w:r w:rsidR="00204164" w:rsidRPr="00A4554E">
        <w:rPr>
          <w:rFonts w:ascii="Arial" w:eastAsia="Times New Roman" w:hAnsi="Arial" w:cs="Arial"/>
          <w:iCs/>
          <w:color w:val="000000"/>
          <w:sz w:val="22"/>
          <w:szCs w:val="22"/>
        </w:rPr>
        <w:t xml:space="preserve"> Las </w:t>
      </w:r>
      <w:proofErr w:type="spellStart"/>
      <w:r w:rsidR="00204164" w:rsidRPr="00A4554E">
        <w:rPr>
          <w:rFonts w:ascii="Arial" w:eastAsia="Times New Roman" w:hAnsi="Arial" w:cs="Arial"/>
          <w:iCs/>
          <w:color w:val="000000"/>
          <w:sz w:val="22"/>
          <w:szCs w:val="22"/>
        </w:rPr>
        <w:t>Galerías</w:t>
      </w:r>
      <w:proofErr w:type="spellEnd"/>
      <w:r w:rsidR="00204164" w:rsidRPr="00A4554E">
        <w:rPr>
          <w:rFonts w:ascii="Arial" w:eastAsia="Times New Roman" w:hAnsi="Arial" w:cs="Arial"/>
          <w:iCs/>
          <w:color w:val="000000"/>
          <w:sz w:val="22"/>
          <w:szCs w:val="22"/>
        </w:rPr>
        <w:t xml:space="preserve">, Calle Gustavo Mejia </w:t>
      </w:r>
      <w:proofErr w:type="spellStart"/>
      <w:r w:rsidR="00204164" w:rsidRPr="00A4554E">
        <w:rPr>
          <w:rFonts w:ascii="Arial" w:eastAsia="Times New Roman" w:hAnsi="Arial" w:cs="Arial"/>
          <w:iCs/>
          <w:color w:val="000000"/>
          <w:sz w:val="22"/>
          <w:szCs w:val="22"/>
        </w:rPr>
        <w:t>Ricart</w:t>
      </w:r>
      <w:proofErr w:type="spellEnd"/>
      <w:r w:rsidR="00204164" w:rsidRPr="00A4554E">
        <w:rPr>
          <w:rFonts w:ascii="Arial" w:eastAsia="Times New Roman" w:hAnsi="Arial" w:cs="Arial"/>
          <w:iCs/>
          <w:color w:val="000000"/>
          <w:sz w:val="22"/>
          <w:szCs w:val="22"/>
        </w:rPr>
        <w:t xml:space="preserve"> No. 119 B, Santo Domingo, Dominican Republic</w:t>
      </w:r>
    </w:p>
    <w:p w:rsidR="00204164" w:rsidRPr="00A4554E" w:rsidRDefault="00CC44DF" w:rsidP="005B301A">
      <w:pPr>
        <w:spacing w:line="360" w:lineRule="auto"/>
        <w:rPr>
          <w:rFonts w:ascii="Arial" w:eastAsia="Times New Roman" w:hAnsi="Arial" w:cs="Arial"/>
          <w:color w:val="000000"/>
          <w:sz w:val="22"/>
          <w:szCs w:val="22"/>
          <w:shd w:val="clear" w:color="auto" w:fill="FFFFFF"/>
        </w:rPr>
      </w:pPr>
      <w:r w:rsidRPr="00A4554E">
        <w:rPr>
          <w:rFonts w:ascii="Arial" w:hAnsi="Arial" w:cs="Arial"/>
          <w:color w:val="000000"/>
          <w:sz w:val="22"/>
          <w:szCs w:val="22"/>
          <w:vertAlign w:val="superscript"/>
        </w:rPr>
        <w:t>1</w:t>
      </w:r>
      <w:r w:rsidR="0038450B">
        <w:rPr>
          <w:rFonts w:ascii="Arial" w:hAnsi="Arial" w:cs="Arial"/>
          <w:color w:val="000000"/>
          <w:sz w:val="22"/>
          <w:szCs w:val="22"/>
          <w:vertAlign w:val="superscript"/>
        </w:rPr>
        <w:t>7</w:t>
      </w:r>
      <w:r w:rsidRPr="00A4554E">
        <w:rPr>
          <w:rFonts w:ascii="Arial" w:hAnsi="Arial" w:cs="Arial"/>
          <w:color w:val="000000"/>
          <w:sz w:val="22"/>
          <w:szCs w:val="22"/>
        </w:rPr>
        <w:t xml:space="preserve"> </w:t>
      </w:r>
      <w:r w:rsidR="00204164" w:rsidRPr="00A4554E">
        <w:rPr>
          <w:rFonts w:ascii="Arial" w:eastAsia="Times New Roman" w:hAnsi="Arial" w:cs="Arial"/>
          <w:color w:val="000000"/>
          <w:sz w:val="22"/>
          <w:szCs w:val="22"/>
          <w:shd w:val="clear" w:color="auto" w:fill="FFFFFF"/>
        </w:rPr>
        <w:t>Venom Evolution Lab, School of Biological Sciences, University of Queensland, St. Lucia, Queensland 4067, Australia</w:t>
      </w:r>
    </w:p>
    <w:p w:rsidR="00CC44DF" w:rsidRPr="00A4554E" w:rsidRDefault="00CC44DF" w:rsidP="005B301A">
      <w:pPr>
        <w:spacing w:line="360" w:lineRule="auto"/>
        <w:rPr>
          <w:rFonts w:ascii="Arial" w:eastAsia="Times New Roman" w:hAnsi="Arial" w:cs="Arial"/>
          <w:color w:val="000000"/>
          <w:sz w:val="22"/>
          <w:szCs w:val="22"/>
        </w:rPr>
      </w:pPr>
      <w:r w:rsidRPr="00A4554E">
        <w:rPr>
          <w:rFonts w:ascii="Arial" w:hAnsi="Arial" w:cs="Arial"/>
          <w:color w:val="000000"/>
          <w:sz w:val="22"/>
          <w:szCs w:val="22"/>
          <w:vertAlign w:val="superscript"/>
        </w:rPr>
        <w:t>1</w:t>
      </w:r>
      <w:r w:rsidR="0038450B">
        <w:rPr>
          <w:rFonts w:ascii="Arial" w:hAnsi="Arial" w:cs="Arial"/>
          <w:color w:val="000000"/>
          <w:sz w:val="22"/>
          <w:szCs w:val="22"/>
          <w:vertAlign w:val="superscript"/>
        </w:rPr>
        <w:t>8</w:t>
      </w:r>
      <w:r w:rsidRPr="00A4554E">
        <w:rPr>
          <w:rFonts w:ascii="Arial" w:hAnsi="Arial" w:cs="Arial"/>
          <w:color w:val="000000"/>
          <w:sz w:val="22"/>
          <w:szCs w:val="22"/>
        </w:rPr>
        <w:t xml:space="preserve"> </w:t>
      </w:r>
      <w:r w:rsidR="00204164" w:rsidRPr="00A4554E">
        <w:rPr>
          <w:rFonts w:ascii="Arial" w:hAnsi="Arial" w:cs="Arial"/>
          <w:color w:val="000000"/>
          <w:spacing w:val="3"/>
          <w:sz w:val="22"/>
          <w:szCs w:val="22"/>
        </w:rPr>
        <w:t xml:space="preserve">Naturalis Biodiversity </w:t>
      </w:r>
      <w:proofErr w:type="spellStart"/>
      <w:r w:rsidR="00204164" w:rsidRPr="00A4554E">
        <w:rPr>
          <w:rFonts w:ascii="Arial" w:hAnsi="Arial" w:cs="Arial"/>
          <w:color w:val="000000"/>
          <w:spacing w:val="3"/>
          <w:sz w:val="22"/>
          <w:szCs w:val="22"/>
        </w:rPr>
        <w:t>Center</w:t>
      </w:r>
      <w:proofErr w:type="spellEnd"/>
      <w:r w:rsidR="00204164" w:rsidRPr="00A4554E">
        <w:rPr>
          <w:rFonts w:ascii="Arial" w:hAnsi="Arial" w:cs="Arial"/>
          <w:color w:val="000000"/>
          <w:spacing w:val="3"/>
          <w:sz w:val="22"/>
          <w:szCs w:val="22"/>
        </w:rPr>
        <w:t>, 2333 CR, Leiden, The Netherlands</w:t>
      </w:r>
    </w:p>
    <w:p w:rsidR="00CC44DF" w:rsidRPr="00A4554E" w:rsidRDefault="00CC44DF" w:rsidP="005B301A">
      <w:pPr>
        <w:spacing w:line="360" w:lineRule="auto"/>
        <w:rPr>
          <w:rFonts w:ascii="Arial" w:eastAsia="Times New Roman" w:hAnsi="Arial" w:cs="Arial"/>
          <w:color w:val="000000"/>
          <w:sz w:val="22"/>
          <w:szCs w:val="22"/>
        </w:rPr>
      </w:pPr>
      <w:r w:rsidRPr="00A4554E">
        <w:rPr>
          <w:rFonts w:ascii="Arial" w:hAnsi="Arial" w:cs="Arial"/>
          <w:color w:val="000000"/>
          <w:sz w:val="22"/>
          <w:szCs w:val="22"/>
          <w:vertAlign w:val="superscript"/>
        </w:rPr>
        <w:t>1</w:t>
      </w:r>
      <w:r w:rsidR="0038450B">
        <w:rPr>
          <w:rFonts w:ascii="Arial" w:hAnsi="Arial" w:cs="Arial"/>
          <w:color w:val="000000"/>
          <w:sz w:val="22"/>
          <w:szCs w:val="22"/>
          <w:vertAlign w:val="superscript"/>
        </w:rPr>
        <w:t>9</w:t>
      </w:r>
      <w:r w:rsidRPr="00A4554E">
        <w:rPr>
          <w:rFonts w:ascii="Arial" w:hAnsi="Arial" w:cs="Arial"/>
          <w:color w:val="000000"/>
          <w:sz w:val="22"/>
          <w:szCs w:val="22"/>
        </w:rPr>
        <w:t xml:space="preserve"> </w:t>
      </w:r>
      <w:r w:rsidR="005B301A" w:rsidRPr="00A4554E">
        <w:rPr>
          <w:rFonts w:ascii="Arial" w:eastAsia="Times New Roman" w:hAnsi="Arial" w:cs="Arial"/>
          <w:color w:val="000000"/>
          <w:sz w:val="22"/>
          <w:szCs w:val="22"/>
          <w:shd w:val="clear" w:color="auto" w:fill="FFFFFF"/>
        </w:rPr>
        <w:t>Broad Institute of MIT and Harvard, Cambridge, Massachusetts 02142, USA</w:t>
      </w:r>
    </w:p>
    <w:p w:rsidR="00054BDB" w:rsidRDefault="0038450B" w:rsidP="005B301A">
      <w:pPr>
        <w:spacing w:line="360" w:lineRule="auto"/>
        <w:rPr>
          <w:rFonts w:ascii="Arial" w:eastAsia="Times New Roman" w:hAnsi="Arial" w:cs="Arial"/>
          <w:sz w:val="22"/>
          <w:szCs w:val="22"/>
          <w:lang w:val="en-US"/>
        </w:rPr>
      </w:pPr>
      <w:r>
        <w:rPr>
          <w:rFonts w:ascii="Arial" w:hAnsi="Arial" w:cs="Arial"/>
          <w:color w:val="000000"/>
          <w:sz w:val="22"/>
          <w:szCs w:val="22"/>
          <w:vertAlign w:val="superscript"/>
        </w:rPr>
        <w:t>20</w:t>
      </w:r>
      <w:r w:rsidR="00CC44DF" w:rsidRPr="00A4554E">
        <w:rPr>
          <w:rFonts w:ascii="Arial" w:hAnsi="Arial" w:cs="Arial"/>
          <w:color w:val="000000"/>
          <w:sz w:val="22"/>
          <w:szCs w:val="22"/>
        </w:rPr>
        <w:t xml:space="preserve"> </w:t>
      </w:r>
      <w:r w:rsidR="00054BDB" w:rsidRPr="005152A5">
        <w:rPr>
          <w:rFonts w:ascii="Arial" w:eastAsia="Times New Roman" w:hAnsi="Arial" w:cs="Arial"/>
          <w:sz w:val="22"/>
          <w:szCs w:val="22"/>
          <w:lang w:val="en-US"/>
        </w:rPr>
        <w:t>Program in Bioinformatics and Integrative Biology, University of Massachusetts Medical School, Worcester, MA 01655</w:t>
      </w:r>
      <w:r w:rsidR="00054BDB">
        <w:rPr>
          <w:rFonts w:ascii="Arial" w:eastAsia="Times New Roman" w:hAnsi="Arial" w:cs="Arial"/>
          <w:sz w:val="22"/>
          <w:szCs w:val="22"/>
          <w:lang w:val="en-US"/>
        </w:rPr>
        <w:t>, USA</w:t>
      </w:r>
    </w:p>
    <w:p w:rsidR="00054BDB" w:rsidRPr="00A4554E" w:rsidRDefault="002842F2" w:rsidP="005B301A">
      <w:pPr>
        <w:spacing w:line="360" w:lineRule="auto"/>
        <w:rPr>
          <w:rFonts w:ascii="Arial" w:hAnsi="Arial" w:cs="Arial"/>
          <w:color w:val="000000"/>
          <w:sz w:val="22"/>
          <w:szCs w:val="22"/>
        </w:rPr>
      </w:pPr>
      <w:r w:rsidRPr="00A4554E">
        <w:rPr>
          <w:rFonts w:ascii="Arial" w:eastAsia="Yu Mincho" w:hAnsi="Arial" w:cs="Arial"/>
          <w:sz w:val="22"/>
          <w:szCs w:val="22"/>
          <w:vertAlign w:val="superscript"/>
        </w:rPr>
        <w:t>2</w:t>
      </w:r>
      <w:r w:rsidR="0038450B">
        <w:rPr>
          <w:rFonts w:ascii="Arial" w:eastAsia="Yu Mincho" w:hAnsi="Arial" w:cs="Arial"/>
          <w:sz w:val="22"/>
          <w:szCs w:val="22"/>
          <w:vertAlign w:val="superscript"/>
        </w:rPr>
        <w:t>1</w:t>
      </w:r>
      <w:r w:rsidR="00054BDB" w:rsidRPr="00A4554E">
        <w:rPr>
          <w:rFonts w:ascii="Arial" w:eastAsia="Yu Mincho" w:hAnsi="Arial" w:cs="Arial"/>
          <w:sz w:val="22"/>
          <w:szCs w:val="22"/>
        </w:rPr>
        <w:t xml:space="preserve"> Science for Life Laboratory, Department of Medical Biochemistry and Microbiology, Uppsala University, Uppsala, Sweden</w:t>
      </w:r>
    </w:p>
    <w:p w:rsidR="005B301A" w:rsidRPr="00A4554E" w:rsidRDefault="002842F2" w:rsidP="005B301A">
      <w:pPr>
        <w:spacing w:line="360" w:lineRule="auto"/>
        <w:rPr>
          <w:rFonts w:ascii="Arial" w:hAnsi="Arial" w:cs="Arial"/>
          <w:color w:val="000000"/>
          <w:sz w:val="22"/>
          <w:szCs w:val="22"/>
        </w:rPr>
      </w:pPr>
      <w:r w:rsidRPr="00A4554E">
        <w:rPr>
          <w:rFonts w:ascii="Arial" w:hAnsi="Arial" w:cs="Arial"/>
          <w:color w:val="000000"/>
          <w:sz w:val="22"/>
          <w:szCs w:val="22"/>
          <w:vertAlign w:val="superscript"/>
        </w:rPr>
        <w:t>2</w:t>
      </w:r>
      <w:r w:rsidR="0038450B">
        <w:rPr>
          <w:rFonts w:ascii="Arial" w:hAnsi="Arial" w:cs="Arial"/>
          <w:color w:val="000000"/>
          <w:sz w:val="22"/>
          <w:szCs w:val="22"/>
          <w:vertAlign w:val="superscript"/>
        </w:rPr>
        <w:t>2</w:t>
      </w:r>
      <w:r w:rsidR="00054BDB" w:rsidRPr="00A4554E">
        <w:rPr>
          <w:rFonts w:ascii="Arial" w:hAnsi="Arial" w:cs="Arial"/>
          <w:color w:val="000000"/>
          <w:sz w:val="22"/>
          <w:szCs w:val="22"/>
        </w:rPr>
        <w:t xml:space="preserve"> </w:t>
      </w:r>
      <w:r w:rsidR="005B301A" w:rsidRPr="00A4554E">
        <w:rPr>
          <w:rFonts w:ascii="Arial" w:hAnsi="Arial" w:cs="Arial"/>
          <w:color w:val="000000"/>
          <w:sz w:val="22"/>
          <w:szCs w:val="22"/>
        </w:rPr>
        <w:t xml:space="preserve">Monash Venom Group, Department of Pharmacology, Biomedicine Discovery Institute, Monash </w:t>
      </w:r>
      <w:r w:rsidR="00D76F70" w:rsidRPr="00A4554E">
        <w:rPr>
          <w:rFonts w:ascii="Arial" w:hAnsi="Arial" w:cs="Arial"/>
          <w:color w:val="000000"/>
          <w:sz w:val="22"/>
          <w:szCs w:val="22"/>
        </w:rPr>
        <w:t>University, VIC 3800, Australia</w:t>
      </w:r>
    </w:p>
    <w:p w:rsidR="00D76F70" w:rsidRPr="00A4554E" w:rsidRDefault="00054BDB" w:rsidP="005B301A">
      <w:pPr>
        <w:spacing w:line="360" w:lineRule="auto"/>
        <w:rPr>
          <w:rFonts w:ascii="Arial" w:hAnsi="Arial" w:cs="Arial"/>
          <w:color w:val="000000"/>
          <w:sz w:val="22"/>
          <w:szCs w:val="22"/>
        </w:rPr>
      </w:pPr>
      <w:r w:rsidRPr="0061137E">
        <w:rPr>
          <w:rFonts w:ascii="Arial" w:hAnsi="Arial" w:cs="Arial"/>
          <w:color w:val="000000"/>
          <w:sz w:val="22"/>
          <w:szCs w:val="22"/>
          <w:vertAlign w:val="superscript"/>
        </w:rPr>
        <w:t>2</w:t>
      </w:r>
      <w:r w:rsidR="0038450B">
        <w:rPr>
          <w:rFonts w:ascii="Arial" w:hAnsi="Arial" w:cs="Arial"/>
          <w:color w:val="000000"/>
          <w:sz w:val="22"/>
          <w:szCs w:val="22"/>
          <w:vertAlign w:val="superscript"/>
        </w:rPr>
        <w:t>3</w:t>
      </w:r>
      <w:r w:rsidR="00D76F70" w:rsidRPr="00A4554E">
        <w:rPr>
          <w:rFonts w:ascii="Arial" w:hAnsi="Arial" w:cs="Arial"/>
          <w:color w:val="000000"/>
          <w:sz w:val="22"/>
          <w:szCs w:val="22"/>
        </w:rPr>
        <w:t xml:space="preserve"> Department of Biochemistry &amp; Molecular Biology, Biomedicine Discovery Institute, Monash University, VIC 3800, Australia</w:t>
      </w:r>
    </w:p>
    <w:p w:rsidR="00B23E58" w:rsidRPr="00A4554E" w:rsidRDefault="00054BDB" w:rsidP="005B301A">
      <w:pPr>
        <w:spacing w:line="360" w:lineRule="auto"/>
        <w:rPr>
          <w:rFonts w:ascii="Arial" w:eastAsia="Times New Roman" w:hAnsi="Arial" w:cs="Arial"/>
          <w:color w:val="000000"/>
          <w:sz w:val="22"/>
          <w:szCs w:val="22"/>
        </w:rPr>
      </w:pPr>
      <w:r w:rsidRPr="00A4554E">
        <w:rPr>
          <w:rFonts w:ascii="Arial" w:eastAsia="Times New Roman" w:hAnsi="Arial" w:cs="Arial"/>
          <w:bCs/>
          <w:color w:val="000000"/>
          <w:sz w:val="22"/>
          <w:szCs w:val="22"/>
          <w:shd w:val="clear" w:color="auto" w:fill="FFFFFF"/>
          <w:vertAlign w:val="superscript"/>
        </w:rPr>
        <w:t>2</w:t>
      </w:r>
      <w:r w:rsidR="0038450B">
        <w:rPr>
          <w:rFonts w:ascii="Arial" w:eastAsia="Times New Roman" w:hAnsi="Arial" w:cs="Arial"/>
          <w:bCs/>
          <w:color w:val="000000"/>
          <w:sz w:val="22"/>
          <w:szCs w:val="22"/>
          <w:shd w:val="clear" w:color="auto" w:fill="FFFFFF"/>
          <w:vertAlign w:val="superscript"/>
        </w:rPr>
        <w:t>4</w:t>
      </w:r>
      <w:r w:rsidR="00B23E58" w:rsidRPr="00A4554E">
        <w:rPr>
          <w:rFonts w:ascii="Arial" w:eastAsia="Times New Roman" w:hAnsi="Arial" w:cs="Arial"/>
          <w:bCs/>
          <w:color w:val="000000"/>
          <w:sz w:val="22"/>
          <w:szCs w:val="22"/>
          <w:shd w:val="clear" w:color="auto" w:fill="FFFFFF"/>
        </w:rPr>
        <w:t xml:space="preserve"> Department of Earth Sciences, Natural History Museum, London, SW7 5BD, UK</w:t>
      </w:r>
    </w:p>
    <w:p w:rsidR="00CC44DF" w:rsidRPr="00A4554E" w:rsidRDefault="00D76F70" w:rsidP="005B301A">
      <w:pPr>
        <w:spacing w:line="360" w:lineRule="auto"/>
        <w:rPr>
          <w:rFonts w:ascii="Arial" w:hAnsi="Arial" w:cs="Arial"/>
          <w:color w:val="000000"/>
          <w:sz w:val="22"/>
          <w:szCs w:val="22"/>
        </w:rPr>
      </w:pPr>
      <w:r w:rsidRPr="00A4554E">
        <w:rPr>
          <w:rFonts w:ascii="Arial" w:hAnsi="Arial" w:cs="Arial"/>
          <w:color w:val="000000"/>
          <w:sz w:val="22"/>
          <w:szCs w:val="22"/>
          <w:vertAlign w:val="superscript"/>
        </w:rPr>
        <w:t>2</w:t>
      </w:r>
      <w:r w:rsidR="0038450B">
        <w:rPr>
          <w:rFonts w:ascii="Arial" w:hAnsi="Arial" w:cs="Arial"/>
          <w:color w:val="000000"/>
          <w:sz w:val="22"/>
          <w:szCs w:val="22"/>
          <w:vertAlign w:val="superscript"/>
        </w:rPr>
        <w:t>5</w:t>
      </w:r>
      <w:r w:rsidR="00CC44DF" w:rsidRPr="00A4554E">
        <w:rPr>
          <w:rFonts w:ascii="Arial" w:hAnsi="Arial" w:cs="Arial"/>
          <w:color w:val="000000"/>
          <w:sz w:val="22"/>
          <w:szCs w:val="22"/>
        </w:rPr>
        <w:t xml:space="preserve"> </w:t>
      </w:r>
      <w:r w:rsidR="005B301A" w:rsidRPr="00A4554E">
        <w:rPr>
          <w:rFonts w:ascii="Arial" w:hAnsi="Arial" w:cs="Arial"/>
          <w:color w:val="000000"/>
          <w:sz w:val="22"/>
          <w:szCs w:val="22"/>
        </w:rPr>
        <w:t>Centre for Advanced Imaging, the University of Queensland, Brisbane QLD 4072, Australia</w:t>
      </w:r>
    </w:p>
    <w:p w:rsidR="005B301A" w:rsidRPr="00A4554E" w:rsidRDefault="009A782B" w:rsidP="005B301A">
      <w:pPr>
        <w:spacing w:line="360" w:lineRule="auto"/>
        <w:rPr>
          <w:rFonts w:ascii="Arial" w:hAnsi="Arial" w:cs="Arial"/>
          <w:color w:val="000000"/>
          <w:sz w:val="22"/>
          <w:szCs w:val="22"/>
        </w:rPr>
      </w:pPr>
      <w:r w:rsidRPr="00A4554E">
        <w:rPr>
          <w:rFonts w:ascii="Arial" w:hAnsi="Arial" w:cs="Arial"/>
          <w:color w:val="000000"/>
          <w:sz w:val="22"/>
          <w:szCs w:val="22"/>
          <w:vertAlign w:val="superscript"/>
        </w:rPr>
        <w:t>2</w:t>
      </w:r>
      <w:r w:rsidR="0038450B">
        <w:rPr>
          <w:rFonts w:ascii="Arial" w:hAnsi="Arial" w:cs="Arial"/>
          <w:color w:val="000000"/>
          <w:sz w:val="22"/>
          <w:szCs w:val="22"/>
          <w:vertAlign w:val="superscript"/>
        </w:rPr>
        <w:t>6</w:t>
      </w:r>
      <w:r w:rsidR="005B301A" w:rsidRPr="00A4554E">
        <w:rPr>
          <w:rFonts w:ascii="Arial" w:hAnsi="Arial" w:cs="Arial"/>
          <w:color w:val="000000"/>
          <w:sz w:val="22"/>
          <w:szCs w:val="22"/>
        </w:rPr>
        <w:t xml:space="preserve"> Institute for Molecular Bioscience, the University of Queensland, Brisbane QLD 4072, Australia</w:t>
      </w:r>
    </w:p>
    <w:p w:rsidR="005B301A" w:rsidRPr="00A4554E" w:rsidRDefault="00575203" w:rsidP="005B301A">
      <w:pPr>
        <w:spacing w:line="360" w:lineRule="auto"/>
        <w:rPr>
          <w:rFonts w:ascii="Arial" w:hAnsi="Arial" w:cs="Arial"/>
          <w:color w:val="000000"/>
          <w:sz w:val="22"/>
          <w:szCs w:val="22"/>
          <w:vertAlign w:val="superscript"/>
        </w:rPr>
      </w:pPr>
      <w:r w:rsidRPr="00A4554E">
        <w:rPr>
          <w:rFonts w:ascii="Arial" w:hAnsi="Arial" w:cs="Arial"/>
          <w:color w:val="000000"/>
          <w:sz w:val="22"/>
          <w:szCs w:val="22"/>
          <w:vertAlign w:val="superscript"/>
        </w:rPr>
        <w:t>2</w:t>
      </w:r>
      <w:r w:rsidR="0038450B">
        <w:rPr>
          <w:rFonts w:ascii="Arial" w:hAnsi="Arial" w:cs="Arial"/>
          <w:color w:val="000000"/>
          <w:sz w:val="22"/>
          <w:szCs w:val="22"/>
          <w:vertAlign w:val="superscript"/>
        </w:rPr>
        <w:t>7</w:t>
      </w:r>
      <w:r w:rsidR="005B301A" w:rsidRPr="00A4554E">
        <w:rPr>
          <w:rFonts w:ascii="Arial" w:hAnsi="Arial" w:cs="Arial"/>
          <w:color w:val="000000"/>
          <w:sz w:val="22"/>
          <w:szCs w:val="22"/>
          <w:vertAlign w:val="superscript"/>
        </w:rPr>
        <w:t xml:space="preserve"> </w:t>
      </w:r>
      <w:r w:rsidR="005B301A" w:rsidRPr="00A4554E">
        <w:rPr>
          <w:rFonts w:ascii="Arial" w:hAnsi="Arial" w:cs="Arial"/>
          <w:color w:val="000000"/>
          <w:sz w:val="22"/>
          <w:szCs w:val="22"/>
        </w:rPr>
        <w:t xml:space="preserve">Centre for Ecology and Evolutionary Synthesis, Department of Biosciences, University of Oslo, PO Box 1066 </w:t>
      </w:r>
      <w:proofErr w:type="spellStart"/>
      <w:r w:rsidR="005B301A" w:rsidRPr="00A4554E">
        <w:rPr>
          <w:rFonts w:ascii="Arial" w:hAnsi="Arial" w:cs="Arial"/>
          <w:color w:val="000000"/>
          <w:sz w:val="22"/>
          <w:szCs w:val="22"/>
        </w:rPr>
        <w:t>Blindern</w:t>
      </w:r>
      <w:proofErr w:type="spellEnd"/>
      <w:r w:rsidR="005B301A" w:rsidRPr="00A4554E">
        <w:rPr>
          <w:rFonts w:ascii="Arial" w:hAnsi="Arial" w:cs="Arial"/>
          <w:color w:val="000000"/>
          <w:sz w:val="22"/>
          <w:szCs w:val="22"/>
        </w:rPr>
        <w:t>, 0316 Oslo, Norway</w:t>
      </w:r>
    </w:p>
    <w:p w:rsidR="00CC44DF" w:rsidRPr="00A4554E" w:rsidRDefault="005B301A" w:rsidP="005B301A">
      <w:pPr>
        <w:spacing w:line="360" w:lineRule="auto"/>
        <w:rPr>
          <w:rFonts w:ascii="Arial" w:hAnsi="Arial" w:cs="Arial"/>
          <w:color w:val="000000"/>
          <w:sz w:val="22"/>
          <w:szCs w:val="22"/>
        </w:rPr>
      </w:pPr>
      <w:r w:rsidRPr="00A4554E">
        <w:rPr>
          <w:rFonts w:ascii="Arial" w:hAnsi="Arial" w:cs="Arial"/>
          <w:color w:val="000000"/>
          <w:sz w:val="22"/>
          <w:szCs w:val="22"/>
          <w:vertAlign w:val="superscript"/>
        </w:rPr>
        <w:t>2</w:t>
      </w:r>
      <w:r w:rsidR="0038450B">
        <w:rPr>
          <w:rFonts w:ascii="Arial" w:hAnsi="Arial" w:cs="Arial"/>
          <w:color w:val="000000"/>
          <w:sz w:val="22"/>
          <w:szCs w:val="22"/>
          <w:vertAlign w:val="superscript"/>
        </w:rPr>
        <w:t>8</w:t>
      </w:r>
      <w:r w:rsidR="00CC44DF" w:rsidRPr="00A4554E">
        <w:rPr>
          <w:rFonts w:ascii="Arial" w:hAnsi="Arial" w:cs="Arial"/>
          <w:color w:val="000000"/>
          <w:sz w:val="22"/>
          <w:szCs w:val="22"/>
        </w:rPr>
        <w:t xml:space="preserve"> </w:t>
      </w:r>
      <w:r w:rsidR="00204164" w:rsidRPr="00A4554E">
        <w:rPr>
          <w:rFonts w:ascii="Arial" w:eastAsia="Times New Roman" w:hAnsi="Arial" w:cs="Arial"/>
          <w:iCs/>
          <w:color w:val="000000"/>
          <w:sz w:val="22"/>
          <w:szCs w:val="22"/>
        </w:rPr>
        <w:t>Institute of Zoology, Zoological Society of London, Regent’s Park, London NW1 4RY, UK</w:t>
      </w:r>
    </w:p>
    <w:p w:rsidR="00EE2460" w:rsidRPr="004C4056" w:rsidRDefault="00EE2460" w:rsidP="005B301A">
      <w:pPr>
        <w:spacing w:line="360" w:lineRule="auto"/>
        <w:rPr>
          <w:rFonts w:ascii="Arial" w:hAnsi="Arial" w:cs="Arial"/>
          <w:sz w:val="22"/>
          <w:szCs w:val="22"/>
        </w:rPr>
      </w:pPr>
    </w:p>
    <w:p w:rsidR="00EE2460" w:rsidRPr="00923BDE" w:rsidRDefault="00EE2460" w:rsidP="005B301A">
      <w:pPr>
        <w:spacing w:line="360" w:lineRule="auto"/>
        <w:rPr>
          <w:rFonts w:ascii="Arial" w:hAnsi="Arial" w:cs="Arial"/>
          <w:sz w:val="22"/>
          <w:szCs w:val="22"/>
        </w:rPr>
      </w:pPr>
      <w:r w:rsidRPr="005B301A">
        <w:rPr>
          <w:rFonts w:ascii="Arial" w:hAnsi="Arial" w:cs="Arial"/>
          <w:b/>
          <w:sz w:val="22"/>
          <w:szCs w:val="22"/>
        </w:rPr>
        <w:t>* Corresponding author</w:t>
      </w:r>
      <w:r w:rsidR="005B301A" w:rsidRPr="005B301A">
        <w:rPr>
          <w:rFonts w:ascii="Arial" w:hAnsi="Arial" w:cs="Arial"/>
          <w:b/>
          <w:sz w:val="22"/>
          <w:szCs w:val="22"/>
        </w:rPr>
        <w:t>:</w:t>
      </w:r>
      <w:r>
        <w:rPr>
          <w:rFonts w:ascii="Arial" w:hAnsi="Arial" w:cs="Arial"/>
          <w:sz w:val="22"/>
          <w:szCs w:val="22"/>
        </w:rPr>
        <w:t xml:space="preserve"> Nicholas R. Casewell, Centre for Snakebite Research &amp; Interventions, Liverpool School of Tropical Medicine, Pembroke Place, Liverpool, L3 5QA, UK. Email: </w:t>
      </w:r>
      <w:hyperlink r:id="rId6" w:history="1">
        <w:r w:rsidRPr="00FA51BA">
          <w:rPr>
            <w:rStyle w:val="Hyperlink"/>
            <w:rFonts w:ascii="Arial" w:hAnsi="Arial" w:cs="Arial"/>
            <w:sz w:val="22"/>
            <w:szCs w:val="22"/>
          </w:rPr>
          <w:t>Nicholas.casewell@lstmed.ac.uk</w:t>
        </w:r>
      </w:hyperlink>
      <w:r>
        <w:rPr>
          <w:rFonts w:ascii="Arial" w:hAnsi="Arial" w:cs="Arial"/>
          <w:sz w:val="22"/>
          <w:szCs w:val="22"/>
        </w:rPr>
        <w:t xml:space="preserve"> </w:t>
      </w:r>
    </w:p>
    <w:p w:rsidR="00EE2460" w:rsidRDefault="00EE2460" w:rsidP="005B301A">
      <w:pPr>
        <w:spacing w:line="360" w:lineRule="auto"/>
        <w:rPr>
          <w:rFonts w:ascii="Arial" w:hAnsi="Arial" w:cs="Arial"/>
          <w:sz w:val="22"/>
          <w:szCs w:val="22"/>
        </w:rPr>
      </w:pPr>
    </w:p>
    <w:p w:rsidR="00CC44DF" w:rsidRDefault="00CC44DF" w:rsidP="005B301A">
      <w:pPr>
        <w:pStyle w:val="BodyText"/>
        <w:tabs>
          <w:tab w:val="left" w:pos="2410"/>
        </w:tabs>
        <w:spacing w:line="360" w:lineRule="auto"/>
        <w:rPr>
          <w:rFonts w:ascii="Arial" w:hAnsi="Arial" w:cs="Arial"/>
          <w:color w:val="00000A"/>
          <w:sz w:val="22"/>
          <w:szCs w:val="22"/>
          <w:u w:val="single"/>
        </w:rPr>
      </w:pPr>
      <w:r w:rsidRPr="005B301A">
        <w:rPr>
          <w:rFonts w:ascii="Arial" w:hAnsi="Arial" w:cs="Arial"/>
          <w:b/>
          <w:color w:val="00000A"/>
          <w:sz w:val="22"/>
          <w:szCs w:val="22"/>
        </w:rPr>
        <w:t xml:space="preserve">Key </w:t>
      </w:r>
      <w:r w:rsidRPr="00A562A0">
        <w:rPr>
          <w:rFonts w:ascii="Arial" w:hAnsi="Arial" w:cs="Arial"/>
          <w:b/>
          <w:color w:val="00000A"/>
          <w:sz w:val="22"/>
          <w:szCs w:val="22"/>
        </w:rPr>
        <w:t>words:</w:t>
      </w:r>
      <w:r w:rsidRPr="005C071E">
        <w:rPr>
          <w:rFonts w:ascii="Arial" w:hAnsi="Arial" w:cs="Arial"/>
          <w:color w:val="00000A"/>
          <w:sz w:val="22"/>
          <w:szCs w:val="22"/>
        </w:rPr>
        <w:t xml:space="preserve"> </w:t>
      </w:r>
      <w:r w:rsidR="00EE2460" w:rsidRPr="005C071E">
        <w:rPr>
          <w:rFonts w:ascii="Arial" w:hAnsi="Arial" w:cs="Arial"/>
          <w:color w:val="00000A"/>
          <w:sz w:val="22"/>
          <w:szCs w:val="22"/>
        </w:rPr>
        <w:t>convergent molecular evolution; genotype phenotype; gene duplication; venom systems; kallikrein</w:t>
      </w:r>
      <w:r w:rsidR="00181729">
        <w:rPr>
          <w:rFonts w:ascii="Arial" w:hAnsi="Arial" w:cs="Arial"/>
          <w:color w:val="00000A"/>
          <w:sz w:val="22"/>
          <w:szCs w:val="22"/>
        </w:rPr>
        <w:t xml:space="preserve"> toxin</w:t>
      </w:r>
    </w:p>
    <w:p w:rsidR="005B301A" w:rsidRDefault="005B301A" w:rsidP="005B301A">
      <w:pPr>
        <w:pStyle w:val="BodyText"/>
        <w:tabs>
          <w:tab w:val="left" w:pos="2410"/>
        </w:tabs>
        <w:spacing w:line="360" w:lineRule="auto"/>
        <w:rPr>
          <w:rFonts w:ascii="Arial" w:hAnsi="Arial" w:cs="Arial"/>
          <w:color w:val="00000A"/>
          <w:sz w:val="22"/>
          <w:szCs w:val="22"/>
          <w:u w:val="single"/>
        </w:rPr>
      </w:pPr>
    </w:p>
    <w:p w:rsidR="00A562A0" w:rsidRPr="0038450B" w:rsidRDefault="00CC44DF" w:rsidP="0038450B">
      <w:pPr>
        <w:pStyle w:val="BodyText"/>
        <w:tabs>
          <w:tab w:val="left" w:pos="2410"/>
        </w:tabs>
        <w:spacing w:line="360" w:lineRule="auto"/>
        <w:rPr>
          <w:rFonts w:ascii="Arial" w:hAnsi="Arial" w:cs="Arial"/>
          <w:color w:val="00000A"/>
          <w:sz w:val="22"/>
          <w:szCs w:val="22"/>
        </w:rPr>
      </w:pPr>
      <w:r w:rsidRPr="005B301A">
        <w:rPr>
          <w:rFonts w:ascii="Arial" w:hAnsi="Arial" w:cs="Arial"/>
          <w:b/>
          <w:sz w:val="22"/>
          <w:szCs w:val="22"/>
        </w:rPr>
        <w:t>Classification:</w:t>
      </w:r>
      <w:r w:rsidRPr="005B301A">
        <w:rPr>
          <w:rFonts w:ascii="Arial" w:hAnsi="Arial" w:cs="Arial"/>
          <w:sz w:val="22"/>
          <w:szCs w:val="22"/>
        </w:rPr>
        <w:t xml:space="preserve"> Biological Science: Evolution</w:t>
      </w:r>
      <w:r w:rsidR="00A562A0">
        <w:rPr>
          <w:rFonts w:ascii="Arial" w:hAnsi="Arial" w:cs="Arial"/>
          <w:b/>
          <w:sz w:val="22"/>
          <w:szCs w:val="22"/>
        </w:rPr>
        <w:br w:type="page"/>
      </w:r>
    </w:p>
    <w:p w:rsidR="006033E7" w:rsidRDefault="006033E7" w:rsidP="002F765B">
      <w:pPr>
        <w:spacing w:line="360" w:lineRule="auto"/>
        <w:rPr>
          <w:rFonts w:ascii="Arial" w:hAnsi="Arial" w:cs="Arial"/>
          <w:b/>
          <w:sz w:val="22"/>
          <w:szCs w:val="22"/>
          <w:u w:val="single"/>
        </w:rPr>
      </w:pPr>
      <w:r w:rsidRPr="00856E30">
        <w:rPr>
          <w:rFonts w:ascii="Arial" w:hAnsi="Arial" w:cs="Arial"/>
          <w:b/>
          <w:sz w:val="22"/>
          <w:szCs w:val="22"/>
          <w:u w:val="single"/>
        </w:rPr>
        <w:lastRenderedPageBreak/>
        <w:t>Abstract</w:t>
      </w:r>
    </w:p>
    <w:p w:rsidR="00F03F94" w:rsidRPr="00856E30" w:rsidRDefault="00F03F94" w:rsidP="002F765B">
      <w:pPr>
        <w:spacing w:line="360" w:lineRule="auto"/>
        <w:rPr>
          <w:rFonts w:ascii="Arial" w:hAnsi="Arial" w:cs="Arial"/>
          <w:b/>
          <w:sz w:val="22"/>
          <w:szCs w:val="22"/>
          <w:u w:val="single"/>
        </w:rPr>
      </w:pPr>
    </w:p>
    <w:p w:rsidR="00415B15" w:rsidRDefault="006033E7" w:rsidP="00BF4E48">
      <w:pPr>
        <w:spacing w:line="360" w:lineRule="auto"/>
        <w:rPr>
          <w:rFonts w:ascii="Arial" w:hAnsi="Arial" w:cs="Arial"/>
          <w:sz w:val="22"/>
          <w:szCs w:val="22"/>
        </w:rPr>
      </w:pPr>
      <w:r w:rsidRPr="00415B15">
        <w:rPr>
          <w:rFonts w:ascii="Arial" w:hAnsi="Arial" w:cs="Arial"/>
          <w:sz w:val="22"/>
          <w:szCs w:val="22"/>
        </w:rPr>
        <w:t xml:space="preserve">Venom systems are </w:t>
      </w:r>
      <w:r>
        <w:rPr>
          <w:rFonts w:ascii="Arial" w:hAnsi="Arial" w:cs="Arial"/>
          <w:sz w:val="22"/>
          <w:szCs w:val="22"/>
        </w:rPr>
        <w:t xml:space="preserve">key adaptations that have evolved throughout the tree of life and </w:t>
      </w:r>
      <w:r w:rsidR="0072282B">
        <w:rPr>
          <w:rFonts w:ascii="Arial" w:hAnsi="Arial" w:cs="Arial"/>
          <w:sz w:val="22"/>
          <w:szCs w:val="22"/>
        </w:rPr>
        <w:t xml:space="preserve">typically </w:t>
      </w:r>
      <w:r>
        <w:rPr>
          <w:rFonts w:ascii="Arial" w:hAnsi="Arial" w:cs="Arial"/>
          <w:sz w:val="22"/>
          <w:szCs w:val="22"/>
        </w:rPr>
        <w:t xml:space="preserve">facilitate </w:t>
      </w:r>
      <w:r w:rsidR="000D3570">
        <w:rPr>
          <w:rFonts w:ascii="Arial" w:hAnsi="Arial" w:cs="Arial"/>
          <w:sz w:val="22"/>
          <w:szCs w:val="22"/>
        </w:rPr>
        <w:t>predation or defence</w:t>
      </w:r>
      <w:r>
        <w:rPr>
          <w:rFonts w:ascii="Arial" w:hAnsi="Arial" w:cs="Arial"/>
          <w:sz w:val="22"/>
          <w:szCs w:val="22"/>
        </w:rPr>
        <w:t xml:space="preserve">. Despite venoms being model systems for studying a variety of evolutionary and physiological processes, many </w:t>
      </w:r>
      <w:r w:rsidR="002842F2">
        <w:rPr>
          <w:rFonts w:ascii="Arial" w:hAnsi="Arial" w:cs="Arial"/>
          <w:sz w:val="22"/>
          <w:szCs w:val="22"/>
        </w:rPr>
        <w:t xml:space="preserve">taxonomic </w:t>
      </w:r>
      <w:r>
        <w:rPr>
          <w:rFonts w:ascii="Arial" w:hAnsi="Arial" w:cs="Arial"/>
          <w:sz w:val="22"/>
          <w:szCs w:val="22"/>
        </w:rPr>
        <w:t>groups remain un</w:t>
      </w:r>
      <w:r w:rsidR="00943C90">
        <w:rPr>
          <w:rFonts w:ascii="Arial" w:hAnsi="Arial" w:cs="Arial"/>
          <w:sz w:val="22"/>
          <w:szCs w:val="22"/>
        </w:rPr>
        <w:t>der</w:t>
      </w:r>
      <w:r>
        <w:rPr>
          <w:rFonts w:ascii="Arial" w:hAnsi="Arial" w:cs="Arial"/>
          <w:sz w:val="22"/>
          <w:szCs w:val="22"/>
        </w:rPr>
        <w:t xml:space="preserve">studied, including venomous mammals. </w:t>
      </w:r>
      <w:r w:rsidR="00122AC1">
        <w:rPr>
          <w:rFonts w:ascii="Arial" w:hAnsi="Arial" w:cs="Arial"/>
          <w:sz w:val="22"/>
          <w:szCs w:val="22"/>
        </w:rPr>
        <w:t>Within the</w:t>
      </w:r>
      <w:r w:rsidR="00E81D4F">
        <w:rPr>
          <w:rFonts w:ascii="Arial" w:hAnsi="Arial" w:cs="Arial"/>
          <w:sz w:val="22"/>
          <w:szCs w:val="22"/>
        </w:rPr>
        <w:t xml:space="preserve"> Order</w:t>
      </w:r>
      <w:r w:rsidR="00122AC1">
        <w:rPr>
          <w:rFonts w:ascii="Arial" w:hAnsi="Arial" w:cs="Arial"/>
          <w:sz w:val="22"/>
          <w:szCs w:val="22"/>
        </w:rPr>
        <w:t xml:space="preserve"> </w:t>
      </w:r>
      <w:proofErr w:type="spellStart"/>
      <w:r w:rsidR="00122AC1">
        <w:rPr>
          <w:rFonts w:ascii="Arial" w:hAnsi="Arial" w:cs="Arial"/>
          <w:sz w:val="22"/>
          <w:szCs w:val="22"/>
        </w:rPr>
        <w:t>Eulipotyphla</w:t>
      </w:r>
      <w:proofErr w:type="spellEnd"/>
      <w:r w:rsidR="00122AC1">
        <w:rPr>
          <w:rFonts w:ascii="Arial" w:hAnsi="Arial" w:cs="Arial"/>
          <w:sz w:val="22"/>
          <w:szCs w:val="22"/>
        </w:rPr>
        <w:t>, multiple shrew species and solenodons have oral venom system</w:t>
      </w:r>
      <w:r w:rsidR="00133B33">
        <w:rPr>
          <w:rFonts w:ascii="Arial" w:hAnsi="Arial" w:cs="Arial"/>
          <w:sz w:val="22"/>
          <w:szCs w:val="22"/>
        </w:rPr>
        <w:t xml:space="preserve">s. Despite morphological variation </w:t>
      </w:r>
      <w:r w:rsidR="0072282B">
        <w:rPr>
          <w:rFonts w:ascii="Arial" w:hAnsi="Arial" w:cs="Arial"/>
          <w:sz w:val="22"/>
          <w:szCs w:val="22"/>
        </w:rPr>
        <w:t>of their delivery systems</w:t>
      </w:r>
      <w:r w:rsidR="00133B33">
        <w:rPr>
          <w:rFonts w:ascii="Arial" w:hAnsi="Arial" w:cs="Arial"/>
          <w:sz w:val="22"/>
          <w:szCs w:val="22"/>
        </w:rPr>
        <w:t>,</w:t>
      </w:r>
      <w:r w:rsidR="00122AC1">
        <w:rPr>
          <w:rFonts w:ascii="Arial" w:hAnsi="Arial" w:cs="Arial"/>
          <w:sz w:val="22"/>
          <w:szCs w:val="22"/>
        </w:rPr>
        <w:t xml:space="preserve"> it remains unclear whether venom represents </w:t>
      </w:r>
      <w:r w:rsidR="0072282B">
        <w:rPr>
          <w:rFonts w:ascii="Arial" w:hAnsi="Arial" w:cs="Arial"/>
          <w:sz w:val="22"/>
          <w:szCs w:val="22"/>
        </w:rPr>
        <w:t xml:space="preserve">the </w:t>
      </w:r>
      <w:r w:rsidR="00122AC1">
        <w:rPr>
          <w:rFonts w:ascii="Arial" w:hAnsi="Arial" w:cs="Arial"/>
          <w:sz w:val="22"/>
          <w:szCs w:val="22"/>
        </w:rPr>
        <w:t>ancestral state</w:t>
      </w:r>
      <w:r w:rsidR="00415B15">
        <w:rPr>
          <w:rFonts w:ascii="Arial" w:hAnsi="Arial" w:cs="Arial"/>
          <w:sz w:val="22"/>
          <w:szCs w:val="22"/>
        </w:rPr>
        <w:t xml:space="preserve"> in this group</w:t>
      </w:r>
      <w:r w:rsidR="00122AC1">
        <w:rPr>
          <w:rFonts w:ascii="Arial" w:hAnsi="Arial" w:cs="Arial"/>
          <w:sz w:val="22"/>
          <w:szCs w:val="22"/>
        </w:rPr>
        <w:t xml:space="preserve"> or </w:t>
      </w:r>
      <w:r w:rsidR="00943C90">
        <w:rPr>
          <w:rFonts w:ascii="Arial" w:hAnsi="Arial" w:cs="Arial"/>
          <w:sz w:val="22"/>
          <w:szCs w:val="22"/>
        </w:rPr>
        <w:t xml:space="preserve">is </w:t>
      </w:r>
      <w:r w:rsidR="00122AC1">
        <w:rPr>
          <w:rFonts w:ascii="Arial" w:hAnsi="Arial" w:cs="Arial"/>
          <w:sz w:val="22"/>
          <w:szCs w:val="22"/>
        </w:rPr>
        <w:t xml:space="preserve">the result of multiple independent origins. </w:t>
      </w:r>
      <w:r w:rsidR="002842F2">
        <w:rPr>
          <w:rFonts w:ascii="Arial" w:hAnsi="Arial" w:cs="Arial"/>
          <w:sz w:val="22"/>
          <w:szCs w:val="22"/>
        </w:rPr>
        <w:t>W</w:t>
      </w:r>
      <w:r>
        <w:rPr>
          <w:rFonts w:ascii="Arial" w:hAnsi="Arial" w:cs="Arial"/>
          <w:sz w:val="22"/>
          <w:szCs w:val="22"/>
        </w:rPr>
        <w:t>e investigate</w:t>
      </w:r>
      <w:r w:rsidR="001F09AC">
        <w:rPr>
          <w:rFonts w:ascii="Arial" w:hAnsi="Arial" w:cs="Arial"/>
          <w:sz w:val="22"/>
          <w:szCs w:val="22"/>
        </w:rPr>
        <w:t>d</w:t>
      </w:r>
      <w:r>
        <w:rPr>
          <w:rFonts w:ascii="Arial" w:hAnsi="Arial" w:cs="Arial"/>
          <w:sz w:val="22"/>
          <w:szCs w:val="22"/>
        </w:rPr>
        <w:t xml:space="preserve"> the origin and evolution of venom in </w:t>
      </w:r>
      <w:proofErr w:type="spellStart"/>
      <w:r w:rsidR="00F72917">
        <w:rPr>
          <w:rFonts w:ascii="Arial" w:hAnsi="Arial" w:cs="Arial"/>
          <w:sz w:val="22"/>
          <w:szCs w:val="22"/>
        </w:rPr>
        <w:t>e</w:t>
      </w:r>
      <w:r>
        <w:rPr>
          <w:rFonts w:ascii="Arial" w:hAnsi="Arial" w:cs="Arial"/>
          <w:sz w:val="22"/>
          <w:szCs w:val="22"/>
        </w:rPr>
        <w:t>ulipotyphla</w:t>
      </w:r>
      <w:r w:rsidR="00F72917">
        <w:rPr>
          <w:rFonts w:ascii="Arial" w:hAnsi="Arial" w:cs="Arial"/>
          <w:sz w:val="22"/>
          <w:szCs w:val="22"/>
        </w:rPr>
        <w:t>ns</w:t>
      </w:r>
      <w:proofErr w:type="spellEnd"/>
      <w:r w:rsidR="00122AC1">
        <w:rPr>
          <w:rFonts w:ascii="Arial" w:hAnsi="Arial" w:cs="Arial"/>
          <w:sz w:val="22"/>
          <w:szCs w:val="22"/>
        </w:rPr>
        <w:t xml:space="preserve"> by characterising the venom system of the </w:t>
      </w:r>
      <w:r w:rsidR="00AD1583">
        <w:rPr>
          <w:rFonts w:ascii="Arial" w:hAnsi="Arial" w:cs="Arial"/>
          <w:sz w:val="22"/>
          <w:szCs w:val="22"/>
        </w:rPr>
        <w:t>endangered</w:t>
      </w:r>
      <w:r w:rsidR="00415B15">
        <w:rPr>
          <w:rFonts w:ascii="Arial" w:hAnsi="Arial" w:cs="Arial"/>
          <w:sz w:val="22"/>
          <w:szCs w:val="22"/>
        </w:rPr>
        <w:t xml:space="preserve"> </w:t>
      </w:r>
      <w:proofErr w:type="spellStart"/>
      <w:r>
        <w:rPr>
          <w:rFonts w:ascii="Arial" w:hAnsi="Arial" w:cs="Arial"/>
          <w:sz w:val="22"/>
          <w:szCs w:val="22"/>
        </w:rPr>
        <w:t>Hispaniolan</w:t>
      </w:r>
      <w:proofErr w:type="spellEnd"/>
      <w:r>
        <w:rPr>
          <w:rFonts w:ascii="Arial" w:hAnsi="Arial" w:cs="Arial"/>
          <w:sz w:val="22"/>
          <w:szCs w:val="22"/>
        </w:rPr>
        <w:t xml:space="preserve"> solen</w:t>
      </w:r>
      <w:r w:rsidR="00457C46">
        <w:rPr>
          <w:rFonts w:ascii="Arial" w:hAnsi="Arial" w:cs="Arial"/>
          <w:sz w:val="22"/>
          <w:szCs w:val="22"/>
        </w:rPr>
        <w:t>o</w:t>
      </w:r>
      <w:r>
        <w:rPr>
          <w:rFonts w:ascii="Arial" w:hAnsi="Arial" w:cs="Arial"/>
          <w:sz w:val="22"/>
          <w:szCs w:val="22"/>
        </w:rPr>
        <w:t xml:space="preserve">don </w:t>
      </w:r>
      <w:r w:rsidR="00122AC1">
        <w:rPr>
          <w:rFonts w:ascii="Arial" w:hAnsi="Arial" w:cs="Arial"/>
          <w:sz w:val="22"/>
          <w:szCs w:val="22"/>
        </w:rPr>
        <w:t>(</w:t>
      </w:r>
      <w:r>
        <w:rPr>
          <w:rFonts w:ascii="Arial" w:hAnsi="Arial" w:cs="Arial"/>
          <w:i/>
          <w:sz w:val="22"/>
          <w:szCs w:val="22"/>
        </w:rPr>
        <w:t>S</w:t>
      </w:r>
      <w:r w:rsidR="00122AC1">
        <w:rPr>
          <w:rFonts w:ascii="Arial" w:hAnsi="Arial" w:cs="Arial"/>
          <w:i/>
          <w:sz w:val="22"/>
          <w:szCs w:val="22"/>
        </w:rPr>
        <w:t>olenodon</w:t>
      </w:r>
      <w:r>
        <w:rPr>
          <w:rFonts w:ascii="Arial" w:hAnsi="Arial" w:cs="Arial"/>
          <w:i/>
          <w:sz w:val="22"/>
          <w:szCs w:val="22"/>
        </w:rPr>
        <w:t xml:space="preserve"> paradoxus</w:t>
      </w:r>
      <w:r w:rsidR="00122AC1">
        <w:rPr>
          <w:rFonts w:ascii="Arial" w:hAnsi="Arial" w:cs="Arial"/>
          <w:sz w:val="22"/>
          <w:szCs w:val="22"/>
        </w:rPr>
        <w:t>)</w:t>
      </w:r>
      <w:r>
        <w:rPr>
          <w:rFonts w:ascii="Arial" w:hAnsi="Arial" w:cs="Arial"/>
          <w:sz w:val="22"/>
          <w:szCs w:val="22"/>
        </w:rPr>
        <w:t xml:space="preserve">. </w:t>
      </w:r>
      <w:r w:rsidR="00457C46">
        <w:rPr>
          <w:rFonts w:ascii="Arial" w:hAnsi="Arial" w:cs="Arial"/>
          <w:sz w:val="22"/>
          <w:szCs w:val="22"/>
        </w:rPr>
        <w:t xml:space="preserve">We </w:t>
      </w:r>
      <w:r w:rsidR="000D3570">
        <w:rPr>
          <w:rFonts w:ascii="Arial" w:hAnsi="Arial" w:cs="Arial"/>
          <w:sz w:val="22"/>
          <w:szCs w:val="22"/>
        </w:rPr>
        <w:t>constructed a</w:t>
      </w:r>
      <w:r w:rsidR="00457C46">
        <w:rPr>
          <w:rFonts w:ascii="Arial" w:hAnsi="Arial" w:cs="Arial"/>
          <w:sz w:val="22"/>
          <w:szCs w:val="22"/>
        </w:rPr>
        <w:t xml:space="preserve"> genome to underpin </w:t>
      </w:r>
      <w:r>
        <w:rPr>
          <w:rFonts w:ascii="Arial" w:hAnsi="Arial" w:cs="Arial"/>
          <w:sz w:val="22"/>
          <w:szCs w:val="22"/>
        </w:rPr>
        <w:t>proteomic</w:t>
      </w:r>
      <w:r w:rsidR="00457C46">
        <w:rPr>
          <w:rFonts w:ascii="Arial" w:hAnsi="Arial" w:cs="Arial"/>
          <w:sz w:val="22"/>
          <w:szCs w:val="22"/>
        </w:rPr>
        <w:t xml:space="preserve"> identifications of solenodon venom toxins, before undertaking </w:t>
      </w:r>
      <w:r>
        <w:rPr>
          <w:rFonts w:ascii="Arial" w:hAnsi="Arial" w:cs="Arial"/>
          <w:sz w:val="22"/>
          <w:szCs w:val="22"/>
        </w:rPr>
        <w:t>evolutionary analyses</w:t>
      </w:r>
      <w:r w:rsidR="00457C46">
        <w:rPr>
          <w:rFonts w:ascii="Arial" w:hAnsi="Arial" w:cs="Arial"/>
          <w:sz w:val="22"/>
          <w:szCs w:val="22"/>
        </w:rPr>
        <w:t xml:space="preserve"> of</w:t>
      </w:r>
      <w:r w:rsidR="00122AC1">
        <w:rPr>
          <w:rFonts w:ascii="Arial" w:hAnsi="Arial" w:cs="Arial"/>
          <w:sz w:val="22"/>
          <w:szCs w:val="22"/>
        </w:rPr>
        <w:t xml:space="preserve"> those</w:t>
      </w:r>
      <w:r w:rsidR="00457C46">
        <w:rPr>
          <w:rFonts w:ascii="Arial" w:hAnsi="Arial" w:cs="Arial"/>
          <w:sz w:val="22"/>
          <w:szCs w:val="22"/>
        </w:rPr>
        <w:t xml:space="preserve"> constituents</w:t>
      </w:r>
      <w:r w:rsidR="00415B15">
        <w:rPr>
          <w:rFonts w:ascii="Arial" w:hAnsi="Arial" w:cs="Arial"/>
          <w:sz w:val="22"/>
          <w:szCs w:val="22"/>
        </w:rPr>
        <w:t>,</w:t>
      </w:r>
      <w:r w:rsidR="00457C46">
        <w:rPr>
          <w:rFonts w:ascii="Arial" w:hAnsi="Arial" w:cs="Arial"/>
          <w:sz w:val="22"/>
          <w:szCs w:val="22"/>
        </w:rPr>
        <w:t xml:space="preserve"> and functional assessments of the secreted venom. Our findings show that</w:t>
      </w:r>
      <w:r>
        <w:rPr>
          <w:rFonts w:ascii="Arial" w:hAnsi="Arial" w:cs="Arial"/>
          <w:sz w:val="22"/>
          <w:szCs w:val="22"/>
        </w:rPr>
        <w:t xml:space="preserve"> solenodon venom consists of </w:t>
      </w:r>
      <w:r w:rsidR="00457C46">
        <w:rPr>
          <w:rFonts w:ascii="Arial" w:hAnsi="Arial" w:cs="Arial"/>
          <w:sz w:val="22"/>
          <w:szCs w:val="22"/>
        </w:rPr>
        <w:t xml:space="preserve">multiple paralogous </w:t>
      </w:r>
      <w:r>
        <w:rPr>
          <w:rFonts w:ascii="Arial" w:hAnsi="Arial" w:cs="Arial"/>
          <w:sz w:val="22"/>
          <w:szCs w:val="22"/>
        </w:rPr>
        <w:t>kallikrein</w:t>
      </w:r>
      <w:r w:rsidR="00457C46">
        <w:rPr>
          <w:rFonts w:ascii="Arial" w:hAnsi="Arial" w:cs="Arial"/>
          <w:sz w:val="22"/>
          <w:szCs w:val="22"/>
        </w:rPr>
        <w:t xml:space="preserve"> </w:t>
      </w:r>
      <w:r>
        <w:rPr>
          <w:rFonts w:ascii="Arial" w:hAnsi="Arial" w:cs="Arial"/>
          <w:sz w:val="22"/>
          <w:szCs w:val="22"/>
        </w:rPr>
        <w:t xml:space="preserve">1 </w:t>
      </w:r>
      <w:r w:rsidR="000D3570">
        <w:rPr>
          <w:rFonts w:ascii="Arial" w:hAnsi="Arial" w:cs="Arial"/>
          <w:sz w:val="22"/>
          <w:szCs w:val="22"/>
        </w:rPr>
        <w:t>(</w:t>
      </w:r>
      <w:r w:rsidR="000D3570" w:rsidRPr="00133B33">
        <w:rPr>
          <w:rFonts w:ascii="Arial" w:hAnsi="Arial" w:cs="Arial"/>
          <w:i/>
          <w:sz w:val="22"/>
          <w:szCs w:val="22"/>
        </w:rPr>
        <w:t>KLK1</w:t>
      </w:r>
      <w:r w:rsidR="000D3570">
        <w:rPr>
          <w:rFonts w:ascii="Arial" w:hAnsi="Arial" w:cs="Arial"/>
          <w:sz w:val="22"/>
          <w:szCs w:val="22"/>
        </w:rPr>
        <w:t xml:space="preserve">) </w:t>
      </w:r>
      <w:r>
        <w:rPr>
          <w:rFonts w:ascii="Arial" w:hAnsi="Arial" w:cs="Arial"/>
          <w:sz w:val="22"/>
          <w:szCs w:val="22"/>
        </w:rPr>
        <w:t xml:space="preserve">serine proteases, </w:t>
      </w:r>
      <w:r w:rsidR="00356634">
        <w:rPr>
          <w:rFonts w:ascii="Arial" w:hAnsi="Arial" w:cs="Arial"/>
          <w:sz w:val="22"/>
          <w:szCs w:val="22"/>
        </w:rPr>
        <w:t>which</w:t>
      </w:r>
      <w:r w:rsidR="00457C46">
        <w:rPr>
          <w:rFonts w:ascii="Arial" w:hAnsi="Arial" w:cs="Arial"/>
          <w:sz w:val="22"/>
          <w:szCs w:val="22"/>
        </w:rPr>
        <w:t xml:space="preserve"> cause hypotensive effects </w:t>
      </w:r>
      <w:r w:rsidR="00457C46">
        <w:rPr>
          <w:rFonts w:ascii="Arial" w:hAnsi="Arial" w:cs="Arial"/>
          <w:i/>
          <w:sz w:val="22"/>
          <w:szCs w:val="22"/>
        </w:rPr>
        <w:t>in vivo</w:t>
      </w:r>
      <w:r w:rsidR="00457C46">
        <w:rPr>
          <w:rFonts w:ascii="Arial" w:hAnsi="Arial" w:cs="Arial"/>
          <w:sz w:val="22"/>
          <w:szCs w:val="22"/>
        </w:rPr>
        <w:t xml:space="preserve">, and seem likely to have evolved </w:t>
      </w:r>
      <w:r w:rsidR="002842F2">
        <w:rPr>
          <w:rFonts w:ascii="Arial" w:hAnsi="Arial" w:cs="Arial"/>
          <w:sz w:val="22"/>
          <w:szCs w:val="22"/>
        </w:rPr>
        <w:t>to facilitate</w:t>
      </w:r>
      <w:r w:rsidR="00457C46">
        <w:rPr>
          <w:rFonts w:ascii="Arial" w:hAnsi="Arial" w:cs="Arial"/>
          <w:sz w:val="22"/>
          <w:szCs w:val="22"/>
        </w:rPr>
        <w:t xml:space="preserve"> vertebrate prey capture. </w:t>
      </w:r>
      <w:r w:rsidR="00415B15">
        <w:rPr>
          <w:rFonts w:ascii="Arial" w:hAnsi="Arial" w:cs="Arial"/>
          <w:sz w:val="22"/>
          <w:szCs w:val="22"/>
        </w:rPr>
        <w:t xml:space="preserve">Comparative analyses </w:t>
      </w:r>
      <w:r w:rsidR="008D1940">
        <w:rPr>
          <w:rFonts w:ascii="Arial" w:hAnsi="Arial" w:cs="Arial"/>
          <w:sz w:val="22"/>
          <w:szCs w:val="22"/>
        </w:rPr>
        <w:t>provide</w:t>
      </w:r>
      <w:r w:rsidR="00457C46">
        <w:rPr>
          <w:rFonts w:ascii="Arial" w:hAnsi="Arial" w:cs="Arial"/>
          <w:sz w:val="22"/>
          <w:szCs w:val="22"/>
        </w:rPr>
        <w:t xml:space="preserve"> convincing evidence that the </w:t>
      </w:r>
      <w:r w:rsidR="00D36EBB">
        <w:rPr>
          <w:rFonts w:ascii="Arial" w:hAnsi="Arial" w:cs="Arial"/>
          <w:sz w:val="22"/>
          <w:szCs w:val="22"/>
        </w:rPr>
        <w:t xml:space="preserve">oral </w:t>
      </w:r>
      <w:r w:rsidR="00457C46">
        <w:rPr>
          <w:rFonts w:ascii="Arial" w:hAnsi="Arial" w:cs="Arial"/>
          <w:sz w:val="22"/>
          <w:szCs w:val="22"/>
        </w:rPr>
        <w:t>venom systems of solenodons</w:t>
      </w:r>
      <w:r w:rsidR="00D36EBB">
        <w:rPr>
          <w:rFonts w:ascii="Arial" w:hAnsi="Arial" w:cs="Arial"/>
          <w:sz w:val="22"/>
          <w:szCs w:val="22"/>
        </w:rPr>
        <w:t xml:space="preserve"> and shrew</w:t>
      </w:r>
      <w:r w:rsidR="000D3570">
        <w:rPr>
          <w:rFonts w:ascii="Arial" w:hAnsi="Arial" w:cs="Arial"/>
          <w:sz w:val="22"/>
          <w:szCs w:val="22"/>
        </w:rPr>
        <w:t>s</w:t>
      </w:r>
      <w:r w:rsidR="00D36EBB">
        <w:rPr>
          <w:rFonts w:ascii="Arial" w:hAnsi="Arial" w:cs="Arial"/>
          <w:sz w:val="22"/>
          <w:szCs w:val="22"/>
        </w:rPr>
        <w:t xml:space="preserve"> </w:t>
      </w:r>
      <w:r w:rsidR="00457C46">
        <w:rPr>
          <w:rFonts w:ascii="Arial" w:hAnsi="Arial" w:cs="Arial"/>
          <w:sz w:val="22"/>
          <w:szCs w:val="22"/>
        </w:rPr>
        <w:t xml:space="preserve">have evolved convergently, </w:t>
      </w:r>
      <w:r w:rsidR="00D36EBB">
        <w:rPr>
          <w:rFonts w:ascii="Arial" w:hAnsi="Arial" w:cs="Arial"/>
          <w:sz w:val="22"/>
          <w:szCs w:val="22"/>
        </w:rPr>
        <w:t xml:space="preserve">with </w:t>
      </w:r>
      <w:r w:rsidR="00325AF4">
        <w:rPr>
          <w:rFonts w:ascii="Arial" w:hAnsi="Arial" w:cs="Arial"/>
          <w:sz w:val="22"/>
          <w:szCs w:val="22"/>
        </w:rPr>
        <w:t>the four independent origins</w:t>
      </w:r>
      <w:r w:rsidR="00415B15">
        <w:rPr>
          <w:rFonts w:ascii="Arial" w:hAnsi="Arial" w:cs="Arial"/>
          <w:sz w:val="22"/>
          <w:szCs w:val="22"/>
        </w:rPr>
        <w:t xml:space="preserve"> of venom</w:t>
      </w:r>
      <w:r w:rsidR="00325AF4">
        <w:rPr>
          <w:rFonts w:ascii="Arial" w:hAnsi="Arial" w:cs="Arial"/>
          <w:sz w:val="22"/>
          <w:szCs w:val="22"/>
        </w:rPr>
        <w:t xml:space="preserve"> in </w:t>
      </w:r>
      <w:proofErr w:type="spellStart"/>
      <w:r w:rsidR="00325AF4">
        <w:rPr>
          <w:rFonts w:ascii="Arial" w:hAnsi="Arial" w:cs="Arial"/>
          <w:sz w:val="22"/>
          <w:szCs w:val="22"/>
        </w:rPr>
        <w:t>eulipotyphlans</w:t>
      </w:r>
      <w:proofErr w:type="spellEnd"/>
      <w:r w:rsidR="00325AF4">
        <w:rPr>
          <w:rFonts w:ascii="Arial" w:hAnsi="Arial" w:cs="Arial"/>
          <w:sz w:val="22"/>
          <w:szCs w:val="22"/>
        </w:rPr>
        <w:t xml:space="preserve"> outnumber</w:t>
      </w:r>
      <w:r w:rsidR="00D36EBB">
        <w:rPr>
          <w:rFonts w:ascii="Arial" w:hAnsi="Arial" w:cs="Arial"/>
          <w:sz w:val="22"/>
          <w:szCs w:val="22"/>
        </w:rPr>
        <w:t>ing</w:t>
      </w:r>
      <w:r w:rsidR="00325AF4">
        <w:rPr>
          <w:rFonts w:ascii="Arial" w:hAnsi="Arial" w:cs="Arial"/>
          <w:sz w:val="22"/>
          <w:szCs w:val="22"/>
        </w:rPr>
        <w:t xml:space="preserve"> </w:t>
      </w:r>
      <w:r w:rsidR="00415B15">
        <w:rPr>
          <w:rFonts w:ascii="Arial" w:hAnsi="Arial" w:cs="Arial"/>
          <w:sz w:val="22"/>
          <w:szCs w:val="22"/>
        </w:rPr>
        <w:t xml:space="preserve">all </w:t>
      </w:r>
      <w:r w:rsidR="00325AF4">
        <w:rPr>
          <w:rFonts w:ascii="Arial" w:hAnsi="Arial" w:cs="Arial"/>
          <w:sz w:val="22"/>
          <w:szCs w:val="22"/>
        </w:rPr>
        <w:t xml:space="preserve">other </w:t>
      </w:r>
      <w:r w:rsidR="002842F2">
        <w:rPr>
          <w:rFonts w:ascii="Arial" w:hAnsi="Arial" w:cs="Arial"/>
          <w:sz w:val="22"/>
          <w:szCs w:val="22"/>
        </w:rPr>
        <w:t xml:space="preserve">venom </w:t>
      </w:r>
      <w:r w:rsidR="000D3570">
        <w:rPr>
          <w:rFonts w:ascii="Arial" w:hAnsi="Arial" w:cs="Arial"/>
          <w:sz w:val="22"/>
          <w:szCs w:val="22"/>
        </w:rPr>
        <w:t xml:space="preserve">origins in </w:t>
      </w:r>
      <w:r w:rsidR="00325AF4">
        <w:rPr>
          <w:rFonts w:ascii="Arial" w:hAnsi="Arial" w:cs="Arial"/>
          <w:sz w:val="22"/>
          <w:szCs w:val="22"/>
        </w:rPr>
        <w:t>mammals</w:t>
      </w:r>
      <w:r w:rsidR="00415B15">
        <w:rPr>
          <w:rFonts w:ascii="Arial" w:hAnsi="Arial" w:cs="Arial"/>
          <w:sz w:val="22"/>
          <w:szCs w:val="22"/>
        </w:rPr>
        <w:t xml:space="preserve">. </w:t>
      </w:r>
      <w:r w:rsidR="0072282B">
        <w:rPr>
          <w:rFonts w:ascii="Arial" w:hAnsi="Arial" w:cs="Arial"/>
          <w:sz w:val="22"/>
          <w:szCs w:val="22"/>
        </w:rPr>
        <w:t>W</w:t>
      </w:r>
      <w:r w:rsidR="00415B15">
        <w:rPr>
          <w:rFonts w:ascii="Arial" w:hAnsi="Arial" w:cs="Arial"/>
          <w:sz w:val="22"/>
          <w:szCs w:val="22"/>
        </w:rPr>
        <w:t xml:space="preserve">e find that </w:t>
      </w:r>
      <w:r w:rsidR="000D3570" w:rsidRPr="00133B33">
        <w:rPr>
          <w:rFonts w:ascii="Arial" w:hAnsi="Arial" w:cs="Arial"/>
          <w:i/>
          <w:sz w:val="22"/>
          <w:szCs w:val="22"/>
        </w:rPr>
        <w:t>KLK1</w:t>
      </w:r>
      <w:r w:rsidR="000D3570">
        <w:rPr>
          <w:rFonts w:ascii="Arial" w:hAnsi="Arial" w:cs="Arial"/>
          <w:sz w:val="22"/>
          <w:szCs w:val="22"/>
        </w:rPr>
        <w:t xml:space="preserve">s </w:t>
      </w:r>
      <w:r w:rsidR="00457C46">
        <w:rPr>
          <w:rFonts w:ascii="Arial" w:hAnsi="Arial" w:cs="Arial"/>
          <w:sz w:val="22"/>
          <w:szCs w:val="22"/>
        </w:rPr>
        <w:t xml:space="preserve">have been independently co-opted into the venom </w:t>
      </w:r>
      <w:r w:rsidR="0072282B">
        <w:rPr>
          <w:rFonts w:ascii="Arial" w:hAnsi="Arial" w:cs="Arial"/>
          <w:sz w:val="22"/>
          <w:szCs w:val="22"/>
        </w:rPr>
        <w:t xml:space="preserve">of </w:t>
      </w:r>
      <w:r w:rsidR="00415B15">
        <w:rPr>
          <w:rFonts w:ascii="Arial" w:hAnsi="Arial" w:cs="Arial"/>
          <w:sz w:val="22"/>
          <w:szCs w:val="22"/>
        </w:rPr>
        <w:t>shrews and solenodons</w:t>
      </w:r>
      <w:r w:rsidR="00457C46">
        <w:rPr>
          <w:rFonts w:ascii="Arial" w:hAnsi="Arial" w:cs="Arial"/>
          <w:sz w:val="22"/>
          <w:szCs w:val="22"/>
        </w:rPr>
        <w:t xml:space="preserve"> </w:t>
      </w:r>
      <w:r w:rsidR="00943C90">
        <w:rPr>
          <w:rFonts w:ascii="Arial" w:hAnsi="Arial" w:cs="Arial"/>
          <w:sz w:val="22"/>
          <w:szCs w:val="22"/>
        </w:rPr>
        <w:t>following their</w:t>
      </w:r>
      <w:r w:rsidR="00457C46">
        <w:rPr>
          <w:rFonts w:ascii="Arial" w:hAnsi="Arial" w:cs="Arial"/>
          <w:sz w:val="22"/>
          <w:szCs w:val="22"/>
        </w:rPr>
        <w:t xml:space="preserve"> diverg</w:t>
      </w:r>
      <w:r w:rsidR="00943C90">
        <w:rPr>
          <w:rFonts w:ascii="Arial" w:hAnsi="Arial" w:cs="Arial"/>
          <w:sz w:val="22"/>
          <w:szCs w:val="22"/>
        </w:rPr>
        <w:t>ence</w:t>
      </w:r>
      <w:r w:rsidR="00457C46">
        <w:rPr>
          <w:rFonts w:ascii="Arial" w:hAnsi="Arial" w:cs="Arial"/>
          <w:sz w:val="22"/>
          <w:szCs w:val="22"/>
        </w:rPr>
        <w:t xml:space="preserve"> </w:t>
      </w:r>
      <w:r w:rsidR="00BE1B96">
        <w:rPr>
          <w:rFonts w:ascii="Arial" w:hAnsi="Arial" w:cs="Arial"/>
          <w:sz w:val="22"/>
          <w:szCs w:val="22"/>
        </w:rPr>
        <w:t>during the late Cretaceous</w:t>
      </w:r>
      <w:r w:rsidR="00415B15">
        <w:rPr>
          <w:rFonts w:ascii="Arial" w:hAnsi="Arial" w:cs="Arial"/>
          <w:sz w:val="22"/>
          <w:szCs w:val="22"/>
        </w:rPr>
        <w:t>,</w:t>
      </w:r>
      <w:r w:rsidR="0072282B">
        <w:rPr>
          <w:rFonts w:ascii="Arial" w:hAnsi="Arial" w:cs="Arial"/>
          <w:sz w:val="22"/>
          <w:szCs w:val="22"/>
        </w:rPr>
        <w:t xml:space="preserve"> suggesting that evolutionary constraints may be acting on these genes. Consequently, our findings represent </w:t>
      </w:r>
      <w:r w:rsidR="00415B15">
        <w:rPr>
          <w:rFonts w:ascii="Arial" w:hAnsi="Arial" w:cs="Arial"/>
          <w:sz w:val="22"/>
          <w:szCs w:val="22"/>
        </w:rPr>
        <w:t xml:space="preserve">a </w:t>
      </w:r>
      <w:r w:rsidR="002842F2">
        <w:rPr>
          <w:rFonts w:ascii="Arial" w:hAnsi="Arial" w:cs="Arial"/>
          <w:sz w:val="22"/>
          <w:szCs w:val="22"/>
        </w:rPr>
        <w:t xml:space="preserve">striking </w:t>
      </w:r>
      <w:r w:rsidR="00415B15">
        <w:rPr>
          <w:rFonts w:ascii="Arial" w:hAnsi="Arial" w:cs="Arial"/>
          <w:sz w:val="22"/>
          <w:szCs w:val="22"/>
        </w:rPr>
        <w:t>ex</w:t>
      </w:r>
      <w:r w:rsidR="001F09AC">
        <w:rPr>
          <w:rFonts w:ascii="Arial" w:hAnsi="Arial" w:cs="Arial"/>
          <w:sz w:val="22"/>
          <w:szCs w:val="22"/>
        </w:rPr>
        <w:t>a</w:t>
      </w:r>
      <w:r w:rsidR="00415B15">
        <w:rPr>
          <w:rFonts w:ascii="Arial" w:hAnsi="Arial" w:cs="Arial"/>
          <w:sz w:val="22"/>
          <w:szCs w:val="22"/>
        </w:rPr>
        <w:t>mpl</w:t>
      </w:r>
      <w:r w:rsidR="0072282B">
        <w:rPr>
          <w:rFonts w:ascii="Arial" w:hAnsi="Arial" w:cs="Arial"/>
          <w:sz w:val="22"/>
          <w:szCs w:val="22"/>
        </w:rPr>
        <w:t>e</w:t>
      </w:r>
      <w:r w:rsidR="00415B15">
        <w:rPr>
          <w:rFonts w:ascii="Arial" w:hAnsi="Arial" w:cs="Arial"/>
          <w:sz w:val="22"/>
          <w:szCs w:val="22"/>
        </w:rPr>
        <w:t xml:space="preserve"> of convergent molecular evolution</w:t>
      </w:r>
      <w:r w:rsidR="0072282B">
        <w:rPr>
          <w:rFonts w:ascii="Arial" w:hAnsi="Arial" w:cs="Arial"/>
          <w:sz w:val="22"/>
          <w:szCs w:val="22"/>
        </w:rPr>
        <w:t xml:space="preserve">, and </w:t>
      </w:r>
      <w:r w:rsidR="002842F2">
        <w:rPr>
          <w:rFonts w:ascii="Arial" w:hAnsi="Arial" w:cs="Arial"/>
          <w:sz w:val="22"/>
          <w:szCs w:val="22"/>
        </w:rPr>
        <w:t>demonstrate</w:t>
      </w:r>
      <w:r w:rsidR="00457C46">
        <w:rPr>
          <w:rFonts w:ascii="Arial" w:hAnsi="Arial" w:cs="Arial"/>
          <w:sz w:val="22"/>
          <w:szCs w:val="22"/>
        </w:rPr>
        <w:t xml:space="preserve"> that </w:t>
      </w:r>
      <w:r w:rsidR="00122AC1">
        <w:rPr>
          <w:rFonts w:ascii="Arial" w:hAnsi="Arial" w:cs="Arial"/>
          <w:sz w:val="22"/>
          <w:szCs w:val="22"/>
        </w:rPr>
        <w:t xml:space="preserve">distinct structural </w:t>
      </w:r>
      <w:r w:rsidR="0072282B">
        <w:rPr>
          <w:rFonts w:ascii="Arial" w:hAnsi="Arial" w:cs="Arial"/>
          <w:sz w:val="22"/>
          <w:szCs w:val="22"/>
        </w:rPr>
        <w:t>backgrounds</w:t>
      </w:r>
      <w:r w:rsidR="00133B33">
        <w:rPr>
          <w:rFonts w:ascii="Arial" w:hAnsi="Arial" w:cs="Arial"/>
          <w:sz w:val="22"/>
          <w:szCs w:val="22"/>
        </w:rPr>
        <w:t xml:space="preserve"> </w:t>
      </w:r>
      <w:r w:rsidR="00122AC1">
        <w:rPr>
          <w:rFonts w:ascii="Arial" w:hAnsi="Arial" w:cs="Arial"/>
          <w:sz w:val="22"/>
          <w:szCs w:val="22"/>
        </w:rPr>
        <w:t>can yield equivalent functions</w:t>
      </w:r>
      <w:r w:rsidR="0072282B">
        <w:rPr>
          <w:rFonts w:ascii="Arial" w:hAnsi="Arial" w:cs="Arial"/>
          <w:sz w:val="22"/>
          <w:szCs w:val="22"/>
        </w:rPr>
        <w:t>.</w:t>
      </w:r>
    </w:p>
    <w:p w:rsidR="00A562A0" w:rsidRDefault="00A562A0" w:rsidP="00BF4E48">
      <w:pPr>
        <w:spacing w:line="360" w:lineRule="auto"/>
        <w:rPr>
          <w:rFonts w:ascii="Arial" w:hAnsi="Arial" w:cs="Arial"/>
          <w:sz w:val="22"/>
          <w:szCs w:val="22"/>
        </w:rPr>
      </w:pPr>
    </w:p>
    <w:p w:rsidR="00A562A0" w:rsidRDefault="00A562A0" w:rsidP="00BF4E48">
      <w:pPr>
        <w:spacing w:line="360" w:lineRule="auto"/>
        <w:rPr>
          <w:rFonts w:ascii="Arial" w:hAnsi="Arial" w:cs="Arial"/>
          <w:sz w:val="22"/>
          <w:szCs w:val="22"/>
        </w:rPr>
      </w:pPr>
    </w:p>
    <w:p w:rsidR="00A562A0" w:rsidRPr="002B4171" w:rsidRDefault="00A562A0" w:rsidP="00BF4E48">
      <w:pPr>
        <w:spacing w:line="360" w:lineRule="auto"/>
        <w:rPr>
          <w:rFonts w:ascii="Arial" w:hAnsi="Arial" w:cs="Arial"/>
          <w:b/>
          <w:sz w:val="22"/>
          <w:szCs w:val="22"/>
          <w:u w:val="single"/>
        </w:rPr>
      </w:pPr>
      <w:r w:rsidRPr="002B4171">
        <w:rPr>
          <w:rFonts w:ascii="Arial" w:hAnsi="Arial" w:cs="Arial"/>
          <w:b/>
          <w:sz w:val="22"/>
          <w:szCs w:val="22"/>
          <w:u w:val="single"/>
        </w:rPr>
        <w:t>Significance Statement</w:t>
      </w:r>
    </w:p>
    <w:p w:rsidR="0072282B" w:rsidRDefault="0091796B" w:rsidP="00EE581E">
      <w:pPr>
        <w:spacing w:line="360" w:lineRule="auto"/>
        <w:rPr>
          <w:rFonts w:ascii="Arial" w:hAnsi="Arial" w:cs="Arial"/>
          <w:b/>
          <w:sz w:val="22"/>
          <w:szCs w:val="22"/>
        </w:rPr>
      </w:pPr>
      <w:r>
        <w:rPr>
          <w:rFonts w:ascii="Arial" w:hAnsi="Arial" w:cs="Arial"/>
          <w:sz w:val="22"/>
          <w:szCs w:val="22"/>
        </w:rPr>
        <w:t xml:space="preserve">Multiple representatives of </w:t>
      </w:r>
      <w:proofErr w:type="spellStart"/>
      <w:r>
        <w:rPr>
          <w:rFonts w:ascii="Arial" w:hAnsi="Arial" w:cs="Arial"/>
          <w:sz w:val="22"/>
          <w:szCs w:val="22"/>
        </w:rPr>
        <w:t>eulipotyphlan</w:t>
      </w:r>
      <w:proofErr w:type="spellEnd"/>
      <w:r w:rsidR="0032416C">
        <w:rPr>
          <w:rFonts w:ascii="Arial" w:hAnsi="Arial" w:cs="Arial"/>
          <w:sz w:val="22"/>
          <w:szCs w:val="22"/>
        </w:rPr>
        <w:t xml:space="preserve"> mammals</w:t>
      </w:r>
      <w:r>
        <w:rPr>
          <w:rFonts w:ascii="Arial" w:hAnsi="Arial" w:cs="Arial"/>
          <w:sz w:val="22"/>
          <w:szCs w:val="22"/>
        </w:rPr>
        <w:t xml:space="preserve"> </w:t>
      </w:r>
      <w:r w:rsidR="00EB15A3">
        <w:rPr>
          <w:rFonts w:ascii="Arial" w:hAnsi="Arial" w:cs="Arial"/>
          <w:sz w:val="22"/>
          <w:szCs w:val="22"/>
        </w:rPr>
        <w:t xml:space="preserve">(shrews, hedgehogs, moles and solenodons) </w:t>
      </w:r>
      <w:r w:rsidR="0032416C">
        <w:rPr>
          <w:rFonts w:ascii="Arial" w:hAnsi="Arial" w:cs="Arial"/>
          <w:sz w:val="22"/>
          <w:szCs w:val="22"/>
        </w:rPr>
        <w:t>are venomous</w:t>
      </w:r>
      <w:r>
        <w:rPr>
          <w:rFonts w:ascii="Arial" w:hAnsi="Arial" w:cs="Arial"/>
          <w:sz w:val="22"/>
          <w:szCs w:val="22"/>
        </w:rPr>
        <w:t xml:space="preserve">, but </w:t>
      </w:r>
      <w:r w:rsidR="0032416C">
        <w:rPr>
          <w:rFonts w:ascii="Arial" w:hAnsi="Arial" w:cs="Arial"/>
          <w:sz w:val="22"/>
          <w:szCs w:val="22"/>
        </w:rPr>
        <w:t>little is known about the evolutionary history and composition of their oral venom</w:t>
      </w:r>
      <w:r>
        <w:rPr>
          <w:rFonts w:ascii="Arial" w:hAnsi="Arial" w:cs="Arial"/>
          <w:sz w:val="22"/>
          <w:szCs w:val="22"/>
        </w:rPr>
        <w:t xml:space="preserve"> </w:t>
      </w:r>
      <w:r w:rsidR="0032416C">
        <w:rPr>
          <w:rFonts w:ascii="Arial" w:hAnsi="Arial" w:cs="Arial"/>
          <w:sz w:val="22"/>
          <w:szCs w:val="22"/>
        </w:rPr>
        <w:t>systems</w:t>
      </w:r>
      <w:r>
        <w:rPr>
          <w:rFonts w:ascii="Arial" w:hAnsi="Arial" w:cs="Arial"/>
          <w:sz w:val="22"/>
          <w:szCs w:val="22"/>
        </w:rPr>
        <w:t>. Herein we</w:t>
      </w:r>
      <w:r w:rsidR="0032416C">
        <w:rPr>
          <w:rFonts w:ascii="Arial" w:hAnsi="Arial" w:cs="Arial"/>
          <w:sz w:val="22"/>
          <w:szCs w:val="22"/>
        </w:rPr>
        <w:t xml:space="preserve"> </w:t>
      </w:r>
      <w:r>
        <w:rPr>
          <w:rFonts w:ascii="Arial" w:hAnsi="Arial" w:cs="Arial"/>
          <w:sz w:val="22"/>
          <w:szCs w:val="22"/>
        </w:rPr>
        <w:t>characterise</w:t>
      </w:r>
      <w:r w:rsidR="00EE581E">
        <w:rPr>
          <w:rFonts w:ascii="Arial" w:hAnsi="Arial" w:cs="Arial"/>
          <w:sz w:val="22"/>
          <w:szCs w:val="22"/>
        </w:rPr>
        <w:t>d</w:t>
      </w:r>
      <w:r>
        <w:rPr>
          <w:rFonts w:ascii="Arial" w:hAnsi="Arial" w:cs="Arial"/>
          <w:sz w:val="22"/>
          <w:szCs w:val="22"/>
        </w:rPr>
        <w:t xml:space="preserve"> </w:t>
      </w:r>
      <w:r w:rsidR="00EE581E">
        <w:rPr>
          <w:rFonts w:ascii="Arial" w:hAnsi="Arial" w:cs="Arial"/>
          <w:sz w:val="22"/>
          <w:szCs w:val="22"/>
        </w:rPr>
        <w:t>venom from the</w:t>
      </w:r>
      <w:r>
        <w:rPr>
          <w:rFonts w:ascii="Arial" w:hAnsi="Arial" w:cs="Arial"/>
          <w:sz w:val="22"/>
          <w:szCs w:val="22"/>
        </w:rPr>
        <w:t xml:space="preserve"> endangered </w:t>
      </w:r>
      <w:proofErr w:type="spellStart"/>
      <w:r>
        <w:rPr>
          <w:rFonts w:ascii="Arial" w:hAnsi="Arial" w:cs="Arial"/>
          <w:sz w:val="22"/>
          <w:szCs w:val="22"/>
        </w:rPr>
        <w:t>Hispaniolan</w:t>
      </w:r>
      <w:proofErr w:type="spellEnd"/>
      <w:r>
        <w:rPr>
          <w:rFonts w:ascii="Arial" w:hAnsi="Arial" w:cs="Arial"/>
          <w:sz w:val="22"/>
          <w:szCs w:val="22"/>
        </w:rPr>
        <w:t xml:space="preserve"> solenodon (</w:t>
      </w:r>
      <w:r>
        <w:rPr>
          <w:rFonts w:ascii="Arial" w:hAnsi="Arial" w:cs="Arial"/>
          <w:i/>
          <w:sz w:val="22"/>
          <w:szCs w:val="22"/>
        </w:rPr>
        <w:t xml:space="preserve">Solenodon </w:t>
      </w:r>
      <w:r w:rsidRPr="0091796B">
        <w:rPr>
          <w:rFonts w:ascii="Arial" w:hAnsi="Arial" w:cs="Arial"/>
          <w:i/>
          <w:sz w:val="22"/>
          <w:szCs w:val="22"/>
        </w:rPr>
        <w:t>paradoxus</w:t>
      </w:r>
      <w:r>
        <w:rPr>
          <w:rFonts w:ascii="Arial" w:hAnsi="Arial" w:cs="Arial"/>
          <w:sz w:val="22"/>
          <w:szCs w:val="22"/>
        </w:rPr>
        <w:t>) and</w:t>
      </w:r>
      <w:r w:rsidR="0032416C">
        <w:rPr>
          <w:rFonts w:ascii="Arial" w:hAnsi="Arial" w:cs="Arial"/>
          <w:sz w:val="22"/>
          <w:szCs w:val="22"/>
        </w:rPr>
        <w:t xml:space="preserve"> </w:t>
      </w:r>
      <w:r w:rsidR="00EE581E">
        <w:rPr>
          <w:rFonts w:ascii="Arial" w:hAnsi="Arial" w:cs="Arial"/>
          <w:sz w:val="22"/>
          <w:szCs w:val="22"/>
        </w:rPr>
        <w:t xml:space="preserve">find that it consists of hypotensive proteins likely used to facilitate vertebrate prey capture. We </w:t>
      </w:r>
      <w:r>
        <w:rPr>
          <w:rFonts w:ascii="Arial" w:hAnsi="Arial" w:cs="Arial"/>
          <w:sz w:val="22"/>
          <w:szCs w:val="22"/>
        </w:rPr>
        <w:t xml:space="preserve">demonstrate </w:t>
      </w:r>
      <w:r w:rsidR="0032416C">
        <w:rPr>
          <w:rFonts w:ascii="Arial" w:hAnsi="Arial" w:cs="Arial"/>
          <w:sz w:val="22"/>
          <w:szCs w:val="22"/>
        </w:rPr>
        <w:t xml:space="preserve">that venom has evolved independently on </w:t>
      </w:r>
      <w:r w:rsidR="00EE581E">
        <w:rPr>
          <w:rFonts w:ascii="Arial" w:hAnsi="Arial" w:cs="Arial"/>
          <w:sz w:val="22"/>
          <w:szCs w:val="22"/>
        </w:rPr>
        <w:t xml:space="preserve">at least </w:t>
      </w:r>
      <w:r w:rsidR="0032416C">
        <w:rPr>
          <w:rFonts w:ascii="Arial" w:hAnsi="Arial" w:cs="Arial"/>
          <w:sz w:val="22"/>
          <w:szCs w:val="22"/>
        </w:rPr>
        <w:t xml:space="preserve">four occasions in </w:t>
      </w:r>
      <w:proofErr w:type="spellStart"/>
      <w:r w:rsidR="0032416C">
        <w:rPr>
          <w:rFonts w:ascii="Arial" w:hAnsi="Arial" w:cs="Arial"/>
          <w:sz w:val="22"/>
          <w:szCs w:val="22"/>
        </w:rPr>
        <w:t>eulipotyphlans</w:t>
      </w:r>
      <w:proofErr w:type="spellEnd"/>
      <w:r w:rsidR="00EE581E">
        <w:rPr>
          <w:rFonts w:ascii="Arial" w:hAnsi="Arial" w:cs="Arial"/>
          <w:sz w:val="22"/>
          <w:szCs w:val="22"/>
        </w:rPr>
        <w:t>, and that</w:t>
      </w:r>
      <w:r w:rsidR="0032416C">
        <w:rPr>
          <w:rFonts w:ascii="Arial" w:hAnsi="Arial" w:cs="Arial"/>
          <w:sz w:val="22"/>
          <w:szCs w:val="22"/>
        </w:rPr>
        <w:t xml:space="preserve"> molecular components of these venoms have </w:t>
      </w:r>
      <w:r w:rsidR="00EE581E">
        <w:rPr>
          <w:rFonts w:ascii="Arial" w:hAnsi="Arial" w:cs="Arial"/>
          <w:sz w:val="22"/>
          <w:szCs w:val="22"/>
        </w:rPr>
        <w:t xml:space="preserve">also </w:t>
      </w:r>
      <w:r w:rsidR="0032416C">
        <w:rPr>
          <w:rFonts w:ascii="Arial" w:hAnsi="Arial" w:cs="Arial"/>
          <w:sz w:val="22"/>
          <w:szCs w:val="22"/>
        </w:rPr>
        <w:t xml:space="preserve">evolved convergently, with kallikrein-1 </w:t>
      </w:r>
      <w:r w:rsidR="00EE581E">
        <w:rPr>
          <w:rFonts w:ascii="Arial" w:hAnsi="Arial" w:cs="Arial"/>
          <w:sz w:val="22"/>
          <w:szCs w:val="22"/>
        </w:rPr>
        <w:t xml:space="preserve">proteins </w:t>
      </w:r>
      <w:r w:rsidR="002842F2">
        <w:rPr>
          <w:rFonts w:ascii="Arial" w:hAnsi="Arial" w:cs="Arial"/>
          <w:sz w:val="22"/>
          <w:szCs w:val="22"/>
        </w:rPr>
        <w:t xml:space="preserve">co-opted </w:t>
      </w:r>
      <w:r w:rsidR="00EE581E">
        <w:rPr>
          <w:rFonts w:ascii="Arial" w:hAnsi="Arial" w:cs="Arial"/>
          <w:sz w:val="22"/>
          <w:szCs w:val="22"/>
        </w:rPr>
        <w:t>as</w:t>
      </w:r>
      <w:r w:rsidR="0032416C">
        <w:rPr>
          <w:rFonts w:ascii="Arial" w:hAnsi="Arial" w:cs="Arial"/>
          <w:sz w:val="22"/>
          <w:szCs w:val="22"/>
        </w:rPr>
        <w:t xml:space="preserve"> toxins in both </w:t>
      </w:r>
      <w:r w:rsidR="00EB15A3">
        <w:rPr>
          <w:rFonts w:ascii="Arial" w:hAnsi="Arial" w:cs="Arial"/>
          <w:sz w:val="22"/>
          <w:szCs w:val="22"/>
        </w:rPr>
        <w:t xml:space="preserve">solenodons and shrews </w:t>
      </w:r>
      <w:r w:rsidR="0032416C">
        <w:rPr>
          <w:rFonts w:ascii="Arial" w:hAnsi="Arial" w:cs="Arial"/>
          <w:sz w:val="22"/>
          <w:szCs w:val="22"/>
        </w:rPr>
        <w:t xml:space="preserve">following their divergence over 70 million years ago. Our findings present an elegant </w:t>
      </w:r>
      <w:r w:rsidR="00EE581E">
        <w:rPr>
          <w:rFonts w:ascii="Arial" w:hAnsi="Arial" w:cs="Arial"/>
          <w:sz w:val="22"/>
          <w:szCs w:val="22"/>
        </w:rPr>
        <w:t>example</w:t>
      </w:r>
      <w:r w:rsidR="0032416C">
        <w:rPr>
          <w:rFonts w:ascii="Arial" w:hAnsi="Arial" w:cs="Arial"/>
          <w:sz w:val="22"/>
          <w:szCs w:val="22"/>
        </w:rPr>
        <w:t xml:space="preserve"> of convergent molecular evolution, </w:t>
      </w:r>
      <w:r w:rsidR="00EE581E">
        <w:rPr>
          <w:rFonts w:ascii="Arial" w:hAnsi="Arial" w:cs="Arial"/>
          <w:sz w:val="22"/>
          <w:szCs w:val="22"/>
        </w:rPr>
        <w:t xml:space="preserve">and </w:t>
      </w:r>
      <w:r w:rsidR="0032416C">
        <w:rPr>
          <w:rFonts w:ascii="Arial" w:hAnsi="Arial" w:cs="Arial"/>
          <w:sz w:val="22"/>
          <w:szCs w:val="22"/>
        </w:rPr>
        <w:t>highlight that mammalian venom systems may be subjected to evolutionary constraints.</w:t>
      </w:r>
      <w:r w:rsidR="0072282B">
        <w:rPr>
          <w:rFonts w:ascii="Arial" w:hAnsi="Arial" w:cs="Arial"/>
          <w:b/>
          <w:sz w:val="22"/>
          <w:szCs w:val="22"/>
        </w:rPr>
        <w:br w:type="page"/>
      </w:r>
    </w:p>
    <w:p w:rsidR="007F7862" w:rsidRPr="00856E30" w:rsidRDefault="00861A3E" w:rsidP="002F765B">
      <w:pPr>
        <w:spacing w:line="360" w:lineRule="auto"/>
        <w:rPr>
          <w:rFonts w:ascii="Arial" w:hAnsi="Arial" w:cs="Arial"/>
          <w:b/>
          <w:sz w:val="22"/>
          <w:szCs w:val="22"/>
          <w:u w:val="single"/>
        </w:rPr>
      </w:pPr>
      <w:r w:rsidRPr="00856E30">
        <w:rPr>
          <w:rFonts w:ascii="Arial" w:hAnsi="Arial" w:cs="Arial"/>
          <w:b/>
          <w:sz w:val="22"/>
          <w:szCs w:val="22"/>
          <w:u w:val="single"/>
        </w:rPr>
        <w:lastRenderedPageBreak/>
        <w:t>Introduction</w:t>
      </w:r>
    </w:p>
    <w:p w:rsidR="00861A3E" w:rsidRPr="002F765B" w:rsidRDefault="00861A3E" w:rsidP="002F765B">
      <w:pPr>
        <w:spacing w:line="360" w:lineRule="auto"/>
        <w:rPr>
          <w:rFonts w:ascii="Arial" w:hAnsi="Arial" w:cs="Arial"/>
          <w:b/>
          <w:sz w:val="22"/>
          <w:szCs w:val="22"/>
        </w:rPr>
      </w:pPr>
    </w:p>
    <w:p w:rsidR="003773D8" w:rsidRPr="002F765B" w:rsidRDefault="00461711" w:rsidP="002F765B">
      <w:pPr>
        <w:spacing w:line="360" w:lineRule="auto"/>
        <w:rPr>
          <w:rFonts w:ascii="Arial" w:hAnsi="Arial" w:cs="Arial"/>
          <w:sz w:val="22"/>
          <w:szCs w:val="22"/>
        </w:rPr>
      </w:pPr>
      <w:r w:rsidRPr="002F765B">
        <w:rPr>
          <w:rFonts w:ascii="Arial" w:hAnsi="Arial" w:cs="Arial"/>
          <w:sz w:val="22"/>
          <w:szCs w:val="22"/>
        </w:rPr>
        <w:t>Venom</w:t>
      </w:r>
      <w:r w:rsidR="000A79BD">
        <w:rPr>
          <w:rFonts w:ascii="Arial" w:hAnsi="Arial" w:cs="Arial"/>
          <w:sz w:val="22"/>
          <w:szCs w:val="22"/>
        </w:rPr>
        <w:t xml:space="preserve"> </w:t>
      </w:r>
      <w:r w:rsidR="0054178F">
        <w:rPr>
          <w:rFonts w:ascii="Arial" w:hAnsi="Arial" w:cs="Arial"/>
          <w:sz w:val="22"/>
          <w:szCs w:val="22"/>
        </w:rPr>
        <w:t>systems</w:t>
      </w:r>
      <w:r w:rsidRPr="002F765B">
        <w:rPr>
          <w:rFonts w:ascii="Arial" w:hAnsi="Arial" w:cs="Arial"/>
          <w:sz w:val="22"/>
          <w:szCs w:val="22"/>
        </w:rPr>
        <w:t xml:space="preserve"> are key e</w:t>
      </w:r>
      <w:r w:rsidR="003B18B8" w:rsidRPr="002F765B">
        <w:rPr>
          <w:rFonts w:ascii="Arial" w:hAnsi="Arial" w:cs="Arial"/>
          <w:sz w:val="22"/>
          <w:szCs w:val="22"/>
        </w:rPr>
        <w:t>cological</w:t>
      </w:r>
      <w:r w:rsidRPr="002F765B">
        <w:rPr>
          <w:rFonts w:ascii="Arial" w:hAnsi="Arial" w:cs="Arial"/>
          <w:sz w:val="22"/>
          <w:szCs w:val="22"/>
        </w:rPr>
        <w:t xml:space="preserve"> innovations that have evolved independently on numerous occasions across the tree of life</w:t>
      </w:r>
      <w:r w:rsidR="003B18B8" w:rsidRPr="002F765B">
        <w:rPr>
          <w:rFonts w:ascii="Arial" w:hAnsi="Arial" w:cs="Arial"/>
          <w:sz w:val="22"/>
          <w:szCs w:val="22"/>
        </w:rPr>
        <w:t xml:space="preserve"> </w:t>
      </w:r>
      <w:r w:rsidR="00D715C0" w:rsidRPr="00D715C0">
        <w:rPr>
          <w:rFonts w:ascii="Arial" w:hAnsi="Arial" w:cs="Arial"/>
          <w:noProof/>
          <w:sz w:val="22"/>
          <w:szCs w:val="22"/>
        </w:rPr>
        <w:t>(1)</w:t>
      </w:r>
      <w:r w:rsidRPr="002F765B">
        <w:rPr>
          <w:rFonts w:ascii="Arial" w:hAnsi="Arial" w:cs="Arial"/>
          <w:sz w:val="22"/>
          <w:szCs w:val="22"/>
        </w:rPr>
        <w:t xml:space="preserve">. </w:t>
      </w:r>
      <w:r w:rsidR="005646AB">
        <w:rPr>
          <w:rFonts w:ascii="Arial" w:hAnsi="Arial" w:cs="Arial"/>
          <w:sz w:val="22"/>
          <w:szCs w:val="22"/>
        </w:rPr>
        <w:t>They</w:t>
      </w:r>
      <w:r w:rsidR="005646AB" w:rsidRPr="002F765B">
        <w:rPr>
          <w:rFonts w:ascii="Arial" w:hAnsi="Arial" w:cs="Arial"/>
          <w:sz w:val="22"/>
          <w:szCs w:val="22"/>
        </w:rPr>
        <w:t xml:space="preserve"> </w:t>
      </w:r>
      <w:r w:rsidR="003773D8" w:rsidRPr="002F765B">
        <w:rPr>
          <w:rFonts w:ascii="Arial" w:hAnsi="Arial" w:cs="Arial"/>
          <w:sz w:val="22"/>
          <w:szCs w:val="22"/>
        </w:rPr>
        <w:t>consist of mixtures of proteinaceous components</w:t>
      </w:r>
      <w:r w:rsidR="00A14D04">
        <w:rPr>
          <w:rFonts w:ascii="Arial" w:hAnsi="Arial" w:cs="Arial"/>
          <w:sz w:val="22"/>
          <w:szCs w:val="22"/>
        </w:rPr>
        <w:t xml:space="preserve"> (commonly referred to as toxins)</w:t>
      </w:r>
      <w:r w:rsidR="00CB67AD">
        <w:rPr>
          <w:rFonts w:ascii="Arial" w:hAnsi="Arial" w:cs="Arial"/>
          <w:sz w:val="22"/>
          <w:szCs w:val="22"/>
        </w:rPr>
        <w:t xml:space="preserve">, and </w:t>
      </w:r>
      <w:r w:rsidR="00C63A6A">
        <w:rPr>
          <w:rFonts w:ascii="Arial" w:hAnsi="Arial" w:cs="Arial"/>
          <w:sz w:val="22"/>
          <w:szCs w:val="22"/>
        </w:rPr>
        <w:t>can be defined as</w:t>
      </w:r>
      <w:r w:rsidR="00CB67AD">
        <w:rPr>
          <w:rFonts w:ascii="Arial" w:hAnsi="Arial" w:cs="Arial"/>
          <w:sz w:val="22"/>
          <w:szCs w:val="22"/>
        </w:rPr>
        <w:t xml:space="preserve"> secretions</w:t>
      </w:r>
      <w:r w:rsidR="003773D8" w:rsidRPr="002F765B">
        <w:rPr>
          <w:rFonts w:ascii="Arial" w:hAnsi="Arial" w:cs="Arial"/>
          <w:sz w:val="22"/>
          <w:szCs w:val="22"/>
        </w:rPr>
        <w:t xml:space="preserve"> </w:t>
      </w:r>
      <w:r w:rsidR="00C63A6A">
        <w:rPr>
          <w:rFonts w:ascii="Arial" w:hAnsi="Arial" w:cs="Arial"/>
          <w:sz w:val="22"/>
          <w:szCs w:val="22"/>
        </w:rPr>
        <w:t xml:space="preserve">produced in specialised tissues </w:t>
      </w:r>
      <w:r w:rsidR="003773D8" w:rsidRPr="002F765B">
        <w:rPr>
          <w:rFonts w:ascii="Arial" w:hAnsi="Arial" w:cs="Arial"/>
          <w:sz w:val="22"/>
          <w:szCs w:val="22"/>
        </w:rPr>
        <w:t xml:space="preserve">that cause </w:t>
      </w:r>
      <w:r w:rsidRPr="002F765B">
        <w:rPr>
          <w:rFonts w:ascii="Arial" w:hAnsi="Arial" w:cs="Arial"/>
          <w:sz w:val="22"/>
          <w:szCs w:val="22"/>
        </w:rPr>
        <w:t xml:space="preserve">physiological perturbations when </w:t>
      </w:r>
      <w:r w:rsidR="00C63A6A">
        <w:rPr>
          <w:rFonts w:ascii="Arial" w:hAnsi="Arial" w:cs="Arial"/>
          <w:sz w:val="22"/>
          <w:szCs w:val="22"/>
        </w:rPr>
        <w:t>delivered</w:t>
      </w:r>
      <w:r w:rsidRPr="002F765B">
        <w:rPr>
          <w:rFonts w:ascii="Arial" w:hAnsi="Arial" w:cs="Arial"/>
          <w:sz w:val="22"/>
          <w:szCs w:val="22"/>
        </w:rPr>
        <w:t xml:space="preserve"> into other animals </w:t>
      </w:r>
      <w:r w:rsidR="00C63A6A">
        <w:rPr>
          <w:rFonts w:ascii="Arial" w:hAnsi="Arial" w:cs="Arial"/>
          <w:sz w:val="22"/>
          <w:szCs w:val="22"/>
        </w:rPr>
        <w:t>through a wound</w:t>
      </w:r>
      <w:r w:rsidR="0054178F">
        <w:rPr>
          <w:rFonts w:ascii="Arial" w:hAnsi="Arial" w:cs="Arial"/>
          <w:sz w:val="22"/>
          <w:szCs w:val="22"/>
        </w:rPr>
        <w:t xml:space="preserve"> caused by </w:t>
      </w:r>
      <w:r w:rsidR="00713C09">
        <w:rPr>
          <w:rFonts w:ascii="Arial" w:hAnsi="Arial" w:cs="Arial"/>
          <w:sz w:val="22"/>
          <w:szCs w:val="22"/>
        </w:rPr>
        <w:t xml:space="preserve">a </w:t>
      </w:r>
      <w:r w:rsidR="0054178F">
        <w:rPr>
          <w:rFonts w:ascii="Arial" w:hAnsi="Arial" w:cs="Arial"/>
          <w:sz w:val="22"/>
          <w:szCs w:val="22"/>
        </w:rPr>
        <w:t>venom delivery apparatus</w:t>
      </w:r>
      <w:r w:rsidR="001C3F01">
        <w:rPr>
          <w:rFonts w:ascii="Arial" w:hAnsi="Arial" w:cs="Arial"/>
          <w:sz w:val="22"/>
          <w:szCs w:val="22"/>
        </w:rPr>
        <w:t xml:space="preserve"> </w:t>
      </w:r>
      <w:r w:rsidR="00D715C0" w:rsidRPr="00D715C0">
        <w:rPr>
          <w:rFonts w:ascii="Arial" w:hAnsi="Arial" w:cs="Arial"/>
          <w:noProof/>
          <w:sz w:val="22"/>
          <w:szCs w:val="22"/>
        </w:rPr>
        <w:t>(2)</w:t>
      </w:r>
      <w:r w:rsidRPr="002F765B">
        <w:rPr>
          <w:rFonts w:ascii="Arial" w:hAnsi="Arial" w:cs="Arial"/>
          <w:sz w:val="22"/>
          <w:szCs w:val="22"/>
        </w:rPr>
        <w:t xml:space="preserve">. </w:t>
      </w:r>
      <w:r w:rsidR="003773D8" w:rsidRPr="002F765B">
        <w:rPr>
          <w:rFonts w:ascii="Arial" w:hAnsi="Arial" w:cs="Arial"/>
          <w:sz w:val="22"/>
          <w:szCs w:val="22"/>
        </w:rPr>
        <w:t>Veno</w:t>
      </w:r>
      <w:r w:rsidR="0054178F">
        <w:rPr>
          <w:rFonts w:ascii="Arial" w:hAnsi="Arial" w:cs="Arial"/>
          <w:sz w:val="22"/>
          <w:szCs w:val="22"/>
        </w:rPr>
        <w:t>m</w:t>
      </w:r>
      <w:r w:rsidR="0002327D">
        <w:rPr>
          <w:rFonts w:ascii="Arial" w:hAnsi="Arial" w:cs="Arial"/>
          <w:sz w:val="22"/>
          <w:szCs w:val="22"/>
        </w:rPr>
        <w:t>s</w:t>
      </w:r>
      <w:r w:rsidR="0054178F">
        <w:rPr>
          <w:rFonts w:ascii="Arial" w:hAnsi="Arial" w:cs="Arial"/>
          <w:sz w:val="22"/>
          <w:szCs w:val="22"/>
        </w:rPr>
        <w:t xml:space="preserve"> </w:t>
      </w:r>
      <w:r w:rsidR="003773D8" w:rsidRPr="002F765B">
        <w:rPr>
          <w:rFonts w:ascii="Arial" w:hAnsi="Arial" w:cs="Arial"/>
          <w:sz w:val="22"/>
          <w:szCs w:val="22"/>
        </w:rPr>
        <w:t>ha</w:t>
      </w:r>
      <w:r w:rsidR="0002327D">
        <w:rPr>
          <w:rFonts w:ascii="Arial" w:hAnsi="Arial" w:cs="Arial"/>
          <w:sz w:val="22"/>
          <w:szCs w:val="22"/>
        </w:rPr>
        <w:t>ve</w:t>
      </w:r>
      <w:r w:rsidR="003773D8" w:rsidRPr="002F765B">
        <w:rPr>
          <w:rFonts w:ascii="Arial" w:hAnsi="Arial" w:cs="Arial"/>
          <w:sz w:val="22"/>
          <w:szCs w:val="22"/>
        </w:rPr>
        <w:t xml:space="preserve"> proven to be</w:t>
      </w:r>
      <w:r w:rsidR="0054178F">
        <w:rPr>
          <w:rFonts w:ascii="Arial" w:hAnsi="Arial" w:cs="Arial"/>
          <w:sz w:val="22"/>
          <w:szCs w:val="22"/>
        </w:rPr>
        <w:t xml:space="preserve"> </w:t>
      </w:r>
      <w:r w:rsidR="003773D8" w:rsidRPr="002F765B">
        <w:rPr>
          <w:rFonts w:ascii="Arial" w:hAnsi="Arial" w:cs="Arial"/>
          <w:sz w:val="22"/>
          <w:szCs w:val="22"/>
        </w:rPr>
        <w:t>valuable</w:t>
      </w:r>
      <w:r w:rsidR="0038450B">
        <w:rPr>
          <w:rFonts w:ascii="Arial" w:hAnsi="Arial" w:cs="Arial"/>
          <w:sz w:val="22"/>
          <w:szCs w:val="22"/>
        </w:rPr>
        <w:t xml:space="preserve"> systems</w:t>
      </w:r>
      <w:r w:rsidR="003773D8" w:rsidRPr="002F765B">
        <w:rPr>
          <w:rFonts w:ascii="Arial" w:hAnsi="Arial" w:cs="Arial"/>
          <w:sz w:val="22"/>
          <w:szCs w:val="22"/>
        </w:rPr>
        <w:t xml:space="preserve"> for understanding a variety of different evolutionary processes, including those relating to </w:t>
      </w:r>
      <w:r w:rsidR="00A875C3">
        <w:rPr>
          <w:rFonts w:ascii="Arial" w:hAnsi="Arial" w:cs="Arial"/>
          <w:sz w:val="22"/>
          <w:szCs w:val="22"/>
        </w:rPr>
        <w:t>convergenc</w:t>
      </w:r>
      <w:r w:rsidR="004748F4">
        <w:rPr>
          <w:rFonts w:ascii="Arial" w:hAnsi="Arial" w:cs="Arial"/>
          <w:sz w:val="22"/>
          <w:szCs w:val="22"/>
        </w:rPr>
        <w:t xml:space="preserve">e </w:t>
      </w:r>
      <w:r w:rsidR="00D715C0" w:rsidRPr="00D715C0">
        <w:rPr>
          <w:rFonts w:ascii="Arial" w:hAnsi="Arial" w:cs="Arial"/>
          <w:noProof/>
          <w:sz w:val="22"/>
          <w:szCs w:val="22"/>
        </w:rPr>
        <w:t>(1, 2)</w:t>
      </w:r>
      <w:r w:rsidR="005150C1">
        <w:rPr>
          <w:rFonts w:ascii="Arial" w:hAnsi="Arial" w:cs="Arial"/>
          <w:sz w:val="22"/>
          <w:szCs w:val="22"/>
        </w:rPr>
        <w:t xml:space="preserve">, </w:t>
      </w:r>
      <w:r w:rsidR="00012397">
        <w:rPr>
          <w:rFonts w:ascii="Arial" w:hAnsi="Arial" w:cs="Arial"/>
          <w:sz w:val="22"/>
          <w:szCs w:val="22"/>
        </w:rPr>
        <w:t>accelerated</w:t>
      </w:r>
      <w:r w:rsidR="003773D8" w:rsidRPr="002F765B">
        <w:rPr>
          <w:rFonts w:ascii="Arial" w:hAnsi="Arial" w:cs="Arial"/>
          <w:sz w:val="22"/>
          <w:szCs w:val="22"/>
        </w:rPr>
        <w:t xml:space="preserve"> molecular evolution</w:t>
      </w:r>
      <w:r w:rsidR="00C80AFA">
        <w:rPr>
          <w:rFonts w:ascii="Arial" w:hAnsi="Arial" w:cs="Arial"/>
          <w:sz w:val="22"/>
          <w:szCs w:val="22"/>
        </w:rPr>
        <w:t xml:space="preserve"> </w:t>
      </w:r>
      <w:r w:rsidR="00C80AFA" w:rsidRPr="00C80AFA">
        <w:rPr>
          <w:rFonts w:ascii="Arial" w:hAnsi="Arial" w:cs="Arial"/>
          <w:noProof/>
          <w:sz w:val="22"/>
          <w:szCs w:val="22"/>
        </w:rPr>
        <w:t>(3)</w:t>
      </w:r>
      <w:r w:rsidR="00DB7608" w:rsidRPr="002F765B">
        <w:rPr>
          <w:rFonts w:ascii="Arial" w:hAnsi="Arial" w:cs="Arial"/>
          <w:sz w:val="22"/>
          <w:szCs w:val="22"/>
        </w:rPr>
        <w:t>, gene duplication</w:t>
      </w:r>
      <w:r w:rsidR="005150C1">
        <w:rPr>
          <w:rFonts w:ascii="Arial" w:hAnsi="Arial" w:cs="Arial"/>
          <w:sz w:val="22"/>
          <w:szCs w:val="22"/>
        </w:rPr>
        <w:t xml:space="preserve"> </w:t>
      </w:r>
      <w:r w:rsidR="00C80AFA" w:rsidRPr="00C80AFA">
        <w:rPr>
          <w:rFonts w:ascii="Arial" w:hAnsi="Arial" w:cs="Arial"/>
          <w:noProof/>
          <w:sz w:val="22"/>
          <w:szCs w:val="22"/>
        </w:rPr>
        <w:t>(4)</w:t>
      </w:r>
      <w:r w:rsidR="00313251">
        <w:rPr>
          <w:rFonts w:ascii="Arial" w:hAnsi="Arial" w:cs="Arial"/>
          <w:sz w:val="22"/>
          <w:szCs w:val="22"/>
        </w:rPr>
        <w:t xml:space="preserve"> </w:t>
      </w:r>
      <w:r w:rsidR="003773D8" w:rsidRPr="002F765B">
        <w:rPr>
          <w:rFonts w:ascii="Arial" w:hAnsi="Arial" w:cs="Arial"/>
          <w:sz w:val="22"/>
          <w:szCs w:val="22"/>
        </w:rPr>
        <w:t>and pr</w:t>
      </w:r>
      <w:r w:rsidR="005150C1">
        <w:rPr>
          <w:rFonts w:ascii="Arial" w:hAnsi="Arial" w:cs="Arial"/>
          <w:sz w:val="22"/>
          <w:szCs w:val="22"/>
        </w:rPr>
        <w:t>otein neofunctionalization</w:t>
      </w:r>
      <w:r w:rsidR="00C80AFA">
        <w:rPr>
          <w:rFonts w:ascii="Arial" w:hAnsi="Arial" w:cs="Arial"/>
          <w:sz w:val="22"/>
          <w:szCs w:val="22"/>
        </w:rPr>
        <w:t xml:space="preserve"> </w:t>
      </w:r>
      <w:r w:rsidR="00C80AFA" w:rsidRPr="00C80AFA">
        <w:rPr>
          <w:rFonts w:ascii="Arial" w:hAnsi="Arial" w:cs="Arial"/>
          <w:noProof/>
          <w:sz w:val="22"/>
          <w:szCs w:val="22"/>
        </w:rPr>
        <w:t>(5)</w:t>
      </w:r>
      <w:r w:rsidR="003773D8" w:rsidRPr="002F765B">
        <w:rPr>
          <w:rFonts w:ascii="Arial" w:hAnsi="Arial" w:cs="Arial"/>
          <w:sz w:val="22"/>
          <w:szCs w:val="22"/>
        </w:rPr>
        <w:t xml:space="preserve">. </w:t>
      </w:r>
      <w:r w:rsidR="0054178F">
        <w:rPr>
          <w:rFonts w:ascii="Arial" w:hAnsi="Arial" w:cs="Arial"/>
          <w:sz w:val="22"/>
          <w:szCs w:val="22"/>
        </w:rPr>
        <w:t>Venoms are</w:t>
      </w:r>
      <w:r w:rsidR="003773D8" w:rsidRPr="002F765B">
        <w:rPr>
          <w:rFonts w:ascii="Arial" w:hAnsi="Arial" w:cs="Arial"/>
          <w:sz w:val="22"/>
          <w:szCs w:val="22"/>
        </w:rPr>
        <w:t xml:space="preserve"> also of great medical importance, both due to</w:t>
      </w:r>
      <w:r w:rsidR="00152773">
        <w:rPr>
          <w:rFonts w:ascii="Arial" w:hAnsi="Arial" w:cs="Arial"/>
          <w:sz w:val="22"/>
          <w:szCs w:val="22"/>
        </w:rPr>
        <w:t xml:space="preserve"> the harm </w:t>
      </w:r>
      <w:r w:rsidR="0054178F">
        <w:rPr>
          <w:rFonts w:ascii="Arial" w:hAnsi="Arial" w:cs="Arial"/>
          <w:sz w:val="22"/>
          <w:szCs w:val="22"/>
        </w:rPr>
        <w:t xml:space="preserve">they can </w:t>
      </w:r>
      <w:r w:rsidR="00152773">
        <w:rPr>
          <w:rFonts w:ascii="Arial" w:hAnsi="Arial" w:cs="Arial"/>
          <w:sz w:val="22"/>
          <w:szCs w:val="22"/>
        </w:rPr>
        <w:t>cause to people (</w:t>
      </w:r>
      <w:r w:rsidR="00F77BA7">
        <w:rPr>
          <w:rFonts w:ascii="Arial" w:hAnsi="Arial" w:cs="Arial"/>
          <w:sz w:val="22"/>
          <w:szCs w:val="22"/>
        </w:rPr>
        <w:t>e.g. &gt;</w:t>
      </w:r>
      <w:r w:rsidR="003773D8" w:rsidRPr="002F765B">
        <w:rPr>
          <w:rFonts w:ascii="Arial" w:hAnsi="Arial" w:cs="Arial"/>
          <w:sz w:val="22"/>
          <w:szCs w:val="22"/>
        </w:rPr>
        <w:t>100,000 people die</w:t>
      </w:r>
      <w:r w:rsidR="00F77BA7">
        <w:rPr>
          <w:rFonts w:ascii="Arial" w:hAnsi="Arial" w:cs="Arial"/>
          <w:sz w:val="22"/>
          <w:szCs w:val="22"/>
        </w:rPr>
        <w:t xml:space="preserve"> annually</w:t>
      </w:r>
      <w:r w:rsidR="003773D8" w:rsidRPr="002F765B">
        <w:rPr>
          <w:rFonts w:ascii="Arial" w:hAnsi="Arial" w:cs="Arial"/>
          <w:sz w:val="22"/>
          <w:szCs w:val="22"/>
        </w:rPr>
        <w:t xml:space="preserve"> as a result of </w:t>
      </w:r>
      <w:r w:rsidR="00F77BA7">
        <w:rPr>
          <w:rFonts w:ascii="Arial" w:hAnsi="Arial" w:cs="Arial"/>
          <w:sz w:val="22"/>
          <w:szCs w:val="22"/>
        </w:rPr>
        <w:t xml:space="preserve">snake envenoming </w:t>
      </w:r>
      <w:r w:rsidR="00C80AFA" w:rsidRPr="00C80AFA">
        <w:rPr>
          <w:rFonts w:ascii="Arial" w:hAnsi="Arial" w:cs="Arial"/>
          <w:noProof/>
          <w:sz w:val="22"/>
          <w:szCs w:val="22"/>
        </w:rPr>
        <w:t>(6)</w:t>
      </w:r>
      <w:r w:rsidR="00152773">
        <w:rPr>
          <w:rFonts w:ascii="Arial" w:hAnsi="Arial" w:cs="Arial"/>
          <w:sz w:val="22"/>
          <w:szCs w:val="22"/>
        </w:rPr>
        <w:t>)</w:t>
      </w:r>
      <w:r w:rsidR="003773D8" w:rsidRPr="002F765B">
        <w:rPr>
          <w:rFonts w:ascii="Arial" w:hAnsi="Arial" w:cs="Arial"/>
          <w:sz w:val="22"/>
          <w:szCs w:val="22"/>
        </w:rPr>
        <w:t xml:space="preserve">, and for the value of their highly selective toxins for understanding physiological processes and the development of new </w:t>
      </w:r>
      <w:r w:rsidR="004748F4">
        <w:rPr>
          <w:rFonts w:ascii="Arial" w:hAnsi="Arial" w:cs="Arial"/>
          <w:sz w:val="22"/>
          <w:szCs w:val="22"/>
        </w:rPr>
        <w:t>pharmaceuticals</w:t>
      </w:r>
      <w:r w:rsidR="005646AB">
        <w:rPr>
          <w:rFonts w:ascii="Arial" w:hAnsi="Arial" w:cs="Arial"/>
          <w:sz w:val="22"/>
          <w:szCs w:val="22"/>
        </w:rPr>
        <w:t xml:space="preserve"> </w:t>
      </w:r>
      <w:r w:rsidR="00C80AFA" w:rsidRPr="00C80AFA">
        <w:rPr>
          <w:rFonts w:ascii="Arial" w:hAnsi="Arial" w:cs="Arial"/>
          <w:noProof/>
          <w:sz w:val="22"/>
          <w:szCs w:val="22"/>
        </w:rPr>
        <w:t>(7)</w:t>
      </w:r>
      <w:r w:rsidR="005646AB">
        <w:rPr>
          <w:rFonts w:ascii="Arial" w:hAnsi="Arial" w:cs="Arial"/>
          <w:sz w:val="22"/>
          <w:szCs w:val="22"/>
        </w:rPr>
        <w:t>.</w:t>
      </w:r>
    </w:p>
    <w:p w:rsidR="003773D8" w:rsidRPr="002F765B" w:rsidRDefault="003773D8" w:rsidP="002F765B">
      <w:pPr>
        <w:spacing w:line="360" w:lineRule="auto"/>
        <w:rPr>
          <w:rFonts w:ascii="Arial" w:hAnsi="Arial" w:cs="Arial"/>
          <w:sz w:val="22"/>
          <w:szCs w:val="22"/>
        </w:rPr>
      </w:pPr>
    </w:p>
    <w:p w:rsidR="00716AB0" w:rsidRDefault="003773D8" w:rsidP="002F765B">
      <w:pPr>
        <w:spacing w:line="360" w:lineRule="auto"/>
        <w:rPr>
          <w:rFonts w:ascii="Arial" w:hAnsi="Arial" w:cs="Arial"/>
          <w:sz w:val="22"/>
          <w:szCs w:val="22"/>
        </w:rPr>
      </w:pPr>
      <w:r w:rsidRPr="002F765B">
        <w:rPr>
          <w:rFonts w:ascii="Arial" w:hAnsi="Arial" w:cs="Arial"/>
          <w:sz w:val="22"/>
          <w:szCs w:val="22"/>
        </w:rPr>
        <w:t>Ecologically, v</w:t>
      </w:r>
      <w:r w:rsidR="00461711" w:rsidRPr="002F765B">
        <w:rPr>
          <w:rFonts w:ascii="Arial" w:hAnsi="Arial" w:cs="Arial"/>
          <w:sz w:val="22"/>
          <w:szCs w:val="22"/>
        </w:rPr>
        <w:t xml:space="preserve">enoms are </w:t>
      </w:r>
      <w:r w:rsidR="00720FE3">
        <w:rPr>
          <w:rFonts w:ascii="Arial" w:hAnsi="Arial" w:cs="Arial"/>
          <w:sz w:val="22"/>
          <w:szCs w:val="22"/>
        </w:rPr>
        <w:t>primarily</w:t>
      </w:r>
      <w:r w:rsidR="005115D1">
        <w:rPr>
          <w:rFonts w:ascii="Arial" w:hAnsi="Arial" w:cs="Arial"/>
          <w:sz w:val="22"/>
          <w:szCs w:val="22"/>
        </w:rPr>
        <w:t xml:space="preserve"> used</w:t>
      </w:r>
      <w:r w:rsidR="00720FE3">
        <w:rPr>
          <w:rFonts w:ascii="Arial" w:hAnsi="Arial" w:cs="Arial"/>
          <w:sz w:val="22"/>
          <w:szCs w:val="22"/>
        </w:rPr>
        <w:t xml:space="preserve"> </w:t>
      </w:r>
      <w:r w:rsidR="003B15FC">
        <w:rPr>
          <w:rFonts w:ascii="Arial" w:hAnsi="Arial" w:cs="Arial"/>
          <w:sz w:val="22"/>
          <w:szCs w:val="22"/>
        </w:rPr>
        <w:t>for</w:t>
      </w:r>
      <w:r w:rsidRPr="002F765B">
        <w:rPr>
          <w:rFonts w:ascii="Arial" w:hAnsi="Arial" w:cs="Arial"/>
          <w:sz w:val="22"/>
          <w:szCs w:val="22"/>
        </w:rPr>
        <w:t xml:space="preserve"> </w:t>
      </w:r>
      <w:r w:rsidR="00461711" w:rsidRPr="002F765B">
        <w:rPr>
          <w:rFonts w:ascii="Arial" w:hAnsi="Arial" w:cs="Arial"/>
          <w:sz w:val="22"/>
          <w:szCs w:val="22"/>
        </w:rPr>
        <w:t xml:space="preserve">prey </w:t>
      </w:r>
      <w:r w:rsidRPr="002F765B">
        <w:rPr>
          <w:rFonts w:ascii="Arial" w:hAnsi="Arial" w:cs="Arial"/>
          <w:sz w:val="22"/>
          <w:szCs w:val="22"/>
        </w:rPr>
        <w:t>capture</w:t>
      </w:r>
      <w:r w:rsidR="00461711" w:rsidRPr="002F765B">
        <w:rPr>
          <w:rFonts w:ascii="Arial" w:hAnsi="Arial" w:cs="Arial"/>
          <w:sz w:val="22"/>
          <w:szCs w:val="22"/>
        </w:rPr>
        <w:t xml:space="preserve"> </w:t>
      </w:r>
      <w:r w:rsidRPr="002F765B">
        <w:rPr>
          <w:rFonts w:ascii="Arial" w:hAnsi="Arial" w:cs="Arial"/>
          <w:sz w:val="22"/>
          <w:szCs w:val="22"/>
        </w:rPr>
        <w:t>and/</w:t>
      </w:r>
      <w:r w:rsidR="00461711" w:rsidRPr="002F765B">
        <w:rPr>
          <w:rFonts w:ascii="Arial" w:hAnsi="Arial" w:cs="Arial"/>
          <w:sz w:val="22"/>
          <w:szCs w:val="22"/>
        </w:rPr>
        <w:t xml:space="preserve">or to defend </w:t>
      </w:r>
      <w:r w:rsidRPr="002F765B">
        <w:rPr>
          <w:rFonts w:ascii="Arial" w:hAnsi="Arial" w:cs="Arial"/>
          <w:sz w:val="22"/>
          <w:szCs w:val="22"/>
        </w:rPr>
        <w:t>the producing animal</w:t>
      </w:r>
      <w:r w:rsidR="00461711" w:rsidRPr="002F765B">
        <w:rPr>
          <w:rFonts w:ascii="Arial" w:hAnsi="Arial" w:cs="Arial"/>
          <w:sz w:val="22"/>
          <w:szCs w:val="22"/>
        </w:rPr>
        <w:t xml:space="preserve"> </w:t>
      </w:r>
      <w:r w:rsidRPr="002F765B">
        <w:rPr>
          <w:rFonts w:ascii="Arial" w:hAnsi="Arial" w:cs="Arial"/>
          <w:sz w:val="22"/>
          <w:szCs w:val="22"/>
        </w:rPr>
        <w:t xml:space="preserve">from </w:t>
      </w:r>
      <w:r w:rsidR="00461711" w:rsidRPr="002F765B">
        <w:rPr>
          <w:rFonts w:ascii="Arial" w:hAnsi="Arial" w:cs="Arial"/>
          <w:sz w:val="22"/>
          <w:szCs w:val="22"/>
        </w:rPr>
        <w:t>aggressors</w:t>
      </w:r>
      <w:r w:rsidRPr="002F765B">
        <w:rPr>
          <w:rFonts w:ascii="Arial" w:hAnsi="Arial" w:cs="Arial"/>
          <w:sz w:val="22"/>
          <w:szCs w:val="22"/>
        </w:rPr>
        <w:t xml:space="preserve"> </w:t>
      </w:r>
      <w:r w:rsidR="00720FE3">
        <w:rPr>
          <w:rFonts w:ascii="Arial" w:hAnsi="Arial" w:cs="Arial"/>
          <w:sz w:val="22"/>
          <w:szCs w:val="22"/>
        </w:rPr>
        <w:t>or</w:t>
      </w:r>
      <w:r w:rsidRPr="002F765B">
        <w:rPr>
          <w:rFonts w:ascii="Arial" w:hAnsi="Arial" w:cs="Arial"/>
          <w:sz w:val="22"/>
          <w:szCs w:val="22"/>
        </w:rPr>
        <w:t xml:space="preserve"> </w:t>
      </w:r>
      <w:r w:rsidR="00461711" w:rsidRPr="002F765B">
        <w:rPr>
          <w:rFonts w:ascii="Arial" w:hAnsi="Arial" w:cs="Arial"/>
          <w:sz w:val="22"/>
          <w:szCs w:val="22"/>
        </w:rPr>
        <w:t>predators</w:t>
      </w:r>
      <w:r w:rsidR="001E29DC">
        <w:rPr>
          <w:rFonts w:ascii="Arial" w:hAnsi="Arial" w:cs="Arial"/>
          <w:sz w:val="22"/>
          <w:szCs w:val="22"/>
        </w:rPr>
        <w:t>,</w:t>
      </w:r>
      <w:r w:rsidR="00461711" w:rsidRPr="002F765B">
        <w:rPr>
          <w:rFonts w:ascii="Arial" w:hAnsi="Arial" w:cs="Arial"/>
          <w:sz w:val="22"/>
          <w:szCs w:val="22"/>
        </w:rPr>
        <w:t xml:space="preserve"> </w:t>
      </w:r>
      <w:r w:rsidR="00E81D4F">
        <w:rPr>
          <w:rFonts w:ascii="Arial" w:hAnsi="Arial" w:cs="Arial"/>
          <w:sz w:val="22"/>
          <w:szCs w:val="22"/>
        </w:rPr>
        <w:t xml:space="preserve">though </w:t>
      </w:r>
      <w:r w:rsidR="003B18B8" w:rsidRPr="002F765B">
        <w:rPr>
          <w:rFonts w:ascii="Arial" w:hAnsi="Arial" w:cs="Arial"/>
          <w:sz w:val="22"/>
          <w:szCs w:val="22"/>
        </w:rPr>
        <w:t xml:space="preserve">in some instances venom is utilised </w:t>
      </w:r>
      <w:r w:rsidR="004A4DE0">
        <w:rPr>
          <w:rFonts w:ascii="Arial" w:hAnsi="Arial" w:cs="Arial"/>
          <w:sz w:val="22"/>
          <w:szCs w:val="22"/>
        </w:rPr>
        <w:t xml:space="preserve">for intraspecific competition or </w:t>
      </w:r>
      <w:r w:rsidR="003B18B8" w:rsidRPr="002F765B">
        <w:rPr>
          <w:rFonts w:ascii="Arial" w:hAnsi="Arial" w:cs="Arial"/>
          <w:sz w:val="22"/>
          <w:szCs w:val="22"/>
        </w:rPr>
        <w:t xml:space="preserve">to facilitate </w:t>
      </w:r>
      <w:r w:rsidR="004A4DE0">
        <w:rPr>
          <w:rFonts w:ascii="Arial" w:hAnsi="Arial" w:cs="Arial"/>
          <w:sz w:val="22"/>
          <w:szCs w:val="22"/>
        </w:rPr>
        <w:t>offspring survival</w:t>
      </w:r>
      <w:r w:rsidR="001E29DC">
        <w:rPr>
          <w:rFonts w:ascii="Arial" w:hAnsi="Arial" w:cs="Arial"/>
          <w:sz w:val="22"/>
          <w:szCs w:val="22"/>
        </w:rPr>
        <w:t xml:space="preserve"> </w:t>
      </w:r>
      <w:r w:rsidR="00D715C0" w:rsidRPr="00D715C0">
        <w:rPr>
          <w:rFonts w:ascii="Arial" w:hAnsi="Arial" w:cs="Arial"/>
          <w:noProof/>
          <w:sz w:val="22"/>
          <w:szCs w:val="22"/>
        </w:rPr>
        <w:t>(1)</w:t>
      </w:r>
      <w:r w:rsidR="00F550A6" w:rsidRPr="002F765B">
        <w:rPr>
          <w:rFonts w:ascii="Arial" w:hAnsi="Arial" w:cs="Arial"/>
          <w:sz w:val="22"/>
          <w:szCs w:val="22"/>
        </w:rPr>
        <w:t xml:space="preserve">. </w:t>
      </w:r>
      <w:r w:rsidR="00720FE3">
        <w:rPr>
          <w:rFonts w:ascii="Arial" w:hAnsi="Arial" w:cs="Arial"/>
          <w:sz w:val="22"/>
          <w:szCs w:val="22"/>
        </w:rPr>
        <w:t xml:space="preserve">Despite </w:t>
      </w:r>
      <w:r w:rsidR="002842F2">
        <w:rPr>
          <w:rFonts w:ascii="Arial" w:hAnsi="Arial" w:cs="Arial"/>
          <w:sz w:val="22"/>
          <w:szCs w:val="22"/>
        </w:rPr>
        <w:t xml:space="preserve">extensive research focus on </w:t>
      </w:r>
      <w:r w:rsidR="00A875C3">
        <w:rPr>
          <w:rFonts w:ascii="Arial" w:hAnsi="Arial" w:cs="Arial"/>
          <w:sz w:val="22"/>
          <w:szCs w:val="22"/>
        </w:rPr>
        <w:t>a number of</w:t>
      </w:r>
      <w:r w:rsidR="00720FE3">
        <w:rPr>
          <w:rFonts w:ascii="Arial" w:hAnsi="Arial" w:cs="Arial"/>
          <w:sz w:val="22"/>
          <w:szCs w:val="22"/>
        </w:rPr>
        <w:t xml:space="preserve"> venomous lineages, many rem</w:t>
      </w:r>
      <w:r w:rsidR="00A875C3">
        <w:rPr>
          <w:rFonts w:ascii="Arial" w:hAnsi="Arial" w:cs="Arial"/>
          <w:sz w:val="22"/>
          <w:szCs w:val="22"/>
        </w:rPr>
        <w:t>ain almost completely unstudied, including</w:t>
      </w:r>
      <w:r w:rsidR="009C7083">
        <w:rPr>
          <w:rFonts w:ascii="Arial" w:hAnsi="Arial" w:cs="Arial"/>
          <w:sz w:val="22"/>
          <w:szCs w:val="22"/>
        </w:rPr>
        <w:t xml:space="preserve"> </w:t>
      </w:r>
      <w:r w:rsidR="007760A7">
        <w:rPr>
          <w:rFonts w:ascii="Arial" w:hAnsi="Arial" w:cs="Arial"/>
          <w:sz w:val="22"/>
          <w:szCs w:val="22"/>
        </w:rPr>
        <w:t>venomous</w:t>
      </w:r>
      <w:r w:rsidR="00A875C3">
        <w:rPr>
          <w:rFonts w:ascii="Arial" w:hAnsi="Arial" w:cs="Arial"/>
          <w:sz w:val="22"/>
          <w:szCs w:val="22"/>
        </w:rPr>
        <w:t xml:space="preserve"> mammals.</w:t>
      </w:r>
      <w:r w:rsidR="00002B12">
        <w:rPr>
          <w:rFonts w:ascii="Arial" w:hAnsi="Arial" w:cs="Arial"/>
          <w:sz w:val="22"/>
          <w:szCs w:val="22"/>
        </w:rPr>
        <w:t xml:space="preserve"> </w:t>
      </w:r>
      <w:r w:rsidR="00F550A6" w:rsidRPr="002F765B">
        <w:rPr>
          <w:rFonts w:ascii="Arial" w:hAnsi="Arial" w:cs="Arial"/>
          <w:sz w:val="22"/>
          <w:szCs w:val="22"/>
        </w:rPr>
        <w:t>M</w:t>
      </w:r>
      <w:r w:rsidR="00CB67AD">
        <w:rPr>
          <w:rFonts w:ascii="Arial" w:hAnsi="Arial" w:cs="Arial"/>
          <w:sz w:val="22"/>
          <w:szCs w:val="22"/>
        </w:rPr>
        <w:t>ammalian venom systems are rare</w:t>
      </w:r>
      <w:r w:rsidR="00F550A6" w:rsidRPr="002F765B">
        <w:rPr>
          <w:rFonts w:ascii="Arial" w:hAnsi="Arial" w:cs="Arial"/>
          <w:sz w:val="22"/>
          <w:szCs w:val="22"/>
        </w:rPr>
        <w:t xml:space="preserve"> and</w:t>
      </w:r>
      <w:r w:rsidR="00CB67AD">
        <w:rPr>
          <w:rFonts w:ascii="Arial" w:hAnsi="Arial" w:cs="Arial"/>
          <w:sz w:val="22"/>
          <w:szCs w:val="22"/>
        </w:rPr>
        <w:t xml:space="preserve">, based on the definition above, </w:t>
      </w:r>
      <w:r w:rsidR="009C7083">
        <w:rPr>
          <w:rFonts w:ascii="Arial" w:hAnsi="Arial" w:cs="Arial"/>
          <w:sz w:val="22"/>
          <w:szCs w:val="22"/>
        </w:rPr>
        <w:t xml:space="preserve">are </w:t>
      </w:r>
      <w:r w:rsidR="00F550A6" w:rsidRPr="002F765B">
        <w:rPr>
          <w:rFonts w:ascii="Arial" w:hAnsi="Arial" w:cs="Arial"/>
          <w:sz w:val="22"/>
          <w:szCs w:val="22"/>
        </w:rPr>
        <w:t>restricted</w:t>
      </w:r>
      <w:r w:rsidR="004A4DE0">
        <w:rPr>
          <w:rFonts w:ascii="Arial" w:hAnsi="Arial" w:cs="Arial"/>
          <w:sz w:val="22"/>
          <w:szCs w:val="22"/>
        </w:rPr>
        <w:t xml:space="preserve"> </w:t>
      </w:r>
      <w:r w:rsidR="00D36EBB">
        <w:rPr>
          <w:rFonts w:ascii="Arial" w:hAnsi="Arial" w:cs="Arial"/>
          <w:sz w:val="22"/>
          <w:szCs w:val="22"/>
        </w:rPr>
        <w:t xml:space="preserve">to </w:t>
      </w:r>
      <w:r w:rsidR="004A4DE0">
        <w:rPr>
          <w:rFonts w:ascii="Arial" w:hAnsi="Arial" w:cs="Arial"/>
          <w:sz w:val="22"/>
          <w:szCs w:val="22"/>
        </w:rPr>
        <w:t>members of</w:t>
      </w:r>
      <w:r w:rsidR="00F550A6" w:rsidRPr="002F765B">
        <w:rPr>
          <w:rFonts w:ascii="Arial" w:hAnsi="Arial" w:cs="Arial"/>
          <w:sz w:val="22"/>
          <w:szCs w:val="22"/>
        </w:rPr>
        <w:t xml:space="preserve"> four extant </w:t>
      </w:r>
      <w:r w:rsidR="00E81D4F">
        <w:rPr>
          <w:rFonts w:ascii="Arial" w:hAnsi="Arial" w:cs="Arial"/>
          <w:sz w:val="22"/>
          <w:szCs w:val="22"/>
        </w:rPr>
        <w:t>orders</w:t>
      </w:r>
      <w:r w:rsidR="00F550A6" w:rsidRPr="002F765B">
        <w:rPr>
          <w:rFonts w:ascii="Arial" w:hAnsi="Arial" w:cs="Arial"/>
          <w:sz w:val="22"/>
          <w:szCs w:val="22"/>
        </w:rPr>
        <w:t xml:space="preserve">: the monotremes, </w:t>
      </w:r>
      <w:r w:rsidR="00720FE3">
        <w:rPr>
          <w:rFonts w:ascii="Arial" w:hAnsi="Arial" w:cs="Arial"/>
          <w:sz w:val="22"/>
          <w:szCs w:val="22"/>
        </w:rPr>
        <w:t xml:space="preserve">chiropterans, </w:t>
      </w:r>
      <w:r w:rsidR="00F550A6" w:rsidRPr="002F765B">
        <w:rPr>
          <w:rFonts w:ascii="Arial" w:hAnsi="Arial" w:cs="Arial"/>
          <w:sz w:val="22"/>
          <w:szCs w:val="22"/>
        </w:rPr>
        <w:t>primates</w:t>
      </w:r>
      <w:r w:rsidR="002842F2">
        <w:rPr>
          <w:rFonts w:ascii="Arial" w:hAnsi="Arial" w:cs="Arial"/>
          <w:sz w:val="22"/>
          <w:szCs w:val="22"/>
        </w:rPr>
        <w:t>,</w:t>
      </w:r>
      <w:r w:rsidR="00720FE3">
        <w:rPr>
          <w:rFonts w:ascii="Arial" w:hAnsi="Arial" w:cs="Arial"/>
          <w:sz w:val="22"/>
          <w:szCs w:val="22"/>
        </w:rPr>
        <w:t xml:space="preserve"> and </w:t>
      </w:r>
      <w:proofErr w:type="spellStart"/>
      <w:r w:rsidR="00720FE3" w:rsidRPr="002F765B">
        <w:rPr>
          <w:rFonts w:ascii="Arial" w:hAnsi="Arial" w:cs="Arial"/>
          <w:sz w:val="22"/>
          <w:szCs w:val="22"/>
        </w:rPr>
        <w:t>eu</w:t>
      </w:r>
      <w:r w:rsidR="00720FE3">
        <w:rPr>
          <w:rFonts w:ascii="Arial" w:hAnsi="Arial" w:cs="Arial"/>
          <w:sz w:val="22"/>
          <w:szCs w:val="22"/>
        </w:rPr>
        <w:t>lipotyphlans</w:t>
      </w:r>
      <w:proofErr w:type="spellEnd"/>
      <w:r w:rsidR="00F550A6" w:rsidRPr="002F765B">
        <w:rPr>
          <w:rFonts w:ascii="Arial" w:hAnsi="Arial" w:cs="Arial"/>
          <w:sz w:val="22"/>
          <w:szCs w:val="22"/>
        </w:rPr>
        <w:t xml:space="preserve"> </w:t>
      </w:r>
      <w:r w:rsidR="00C80AFA" w:rsidRPr="00C80AFA">
        <w:rPr>
          <w:rFonts w:ascii="Arial" w:hAnsi="Arial" w:cs="Arial"/>
          <w:noProof/>
          <w:sz w:val="22"/>
          <w:szCs w:val="22"/>
        </w:rPr>
        <w:t>(8)</w:t>
      </w:r>
      <w:r w:rsidR="00861A3E" w:rsidRPr="002F765B">
        <w:rPr>
          <w:rFonts w:ascii="Arial" w:hAnsi="Arial" w:cs="Arial"/>
          <w:sz w:val="22"/>
          <w:szCs w:val="22"/>
        </w:rPr>
        <w:t xml:space="preserve">. </w:t>
      </w:r>
      <w:r w:rsidR="009C7083">
        <w:rPr>
          <w:rFonts w:ascii="Arial" w:hAnsi="Arial" w:cs="Arial"/>
          <w:sz w:val="22"/>
          <w:szCs w:val="22"/>
        </w:rPr>
        <w:t>Their venoms</w:t>
      </w:r>
      <w:r w:rsidR="00720FE3">
        <w:rPr>
          <w:rFonts w:ascii="Arial" w:hAnsi="Arial" w:cs="Arial"/>
          <w:sz w:val="22"/>
          <w:szCs w:val="22"/>
        </w:rPr>
        <w:t xml:space="preserve"> are utilised for </w:t>
      </w:r>
      <w:r w:rsidR="00A875C3">
        <w:rPr>
          <w:rFonts w:ascii="Arial" w:hAnsi="Arial" w:cs="Arial"/>
          <w:sz w:val="22"/>
          <w:szCs w:val="22"/>
        </w:rPr>
        <w:t xml:space="preserve">distinct </w:t>
      </w:r>
      <w:r w:rsidR="00194E5E">
        <w:rPr>
          <w:rFonts w:ascii="Arial" w:hAnsi="Arial" w:cs="Arial"/>
          <w:sz w:val="22"/>
          <w:szCs w:val="22"/>
        </w:rPr>
        <w:t xml:space="preserve">ecological </w:t>
      </w:r>
      <w:r w:rsidR="00720FE3">
        <w:rPr>
          <w:rFonts w:ascii="Arial" w:hAnsi="Arial" w:cs="Arial"/>
          <w:sz w:val="22"/>
          <w:szCs w:val="22"/>
        </w:rPr>
        <w:t>purposes</w:t>
      </w:r>
      <w:r w:rsidR="00DB7608" w:rsidRPr="002F765B">
        <w:rPr>
          <w:rFonts w:ascii="Arial" w:hAnsi="Arial" w:cs="Arial"/>
          <w:sz w:val="22"/>
          <w:szCs w:val="22"/>
        </w:rPr>
        <w:t>, such as male-male combat</w:t>
      </w:r>
      <w:r w:rsidR="0054178F">
        <w:rPr>
          <w:rFonts w:ascii="Arial" w:hAnsi="Arial" w:cs="Arial"/>
          <w:sz w:val="22"/>
          <w:szCs w:val="22"/>
        </w:rPr>
        <w:t xml:space="preserve"> to facilitate breeding</w:t>
      </w:r>
      <w:r w:rsidR="003640F5">
        <w:rPr>
          <w:rFonts w:ascii="Arial" w:hAnsi="Arial" w:cs="Arial"/>
          <w:sz w:val="22"/>
          <w:szCs w:val="22"/>
        </w:rPr>
        <w:t xml:space="preserve"> </w:t>
      </w:r>
      <w:r w:rsidR="00716AB0">
        <w:rPr>
          <w:rFonts w:ascii="Arial" w:hAnsi="Arial" w:cs="Arial"/>
          <w:sz w:val="22"/>
          <w:szCs w:val="22"/>
        </w:rPr>
        <w:t>(platypus;</w:t>
      </w:r>
      <w:r w:rsidR="00A875C3">
        <w:rPr>
          <w:rFonts w:ascii="Arial" w:hAnsi="Arial" w:cs="Arial"/>
          <w:sz w:val="22"/>
          <w:szCs w:val="22"/>
        </w:rPr>
        <w:t xml:space="preserve"> </w:t>
      </w:r>
      <w:proofErr w:type="spellStart"/>
      <w:r w:rsidR="00716AB0" w:rsidRPr="00716AB0">
        <w:rPr>
          <w:rFonts w:ascii="Arial" w:hAnsi="Arial" w:cs="Arial"/>
          <w:i/>
          <w:sz w:val="22"/>
          <w:szCs w:val="22"/>
        </w:rPr>
        <w:t>Ornithorhynchus</w:t>
      </w:r>
      <w:proofErr w:type="spellEnd"/>
      <w:r w:rsidR="00716AB0" w:rsidRPr="00716AB0">
        <w:rPr>
          <w:rFonts w:ascii="Arial" w:hAnsi="Arial" w:cs="Arial"/>
          <w:i/>
          <w:sz w:val="22"/>
          <w:szCs w:val="22"/>
        </w:rPr>
        <w:t xml:space="preserve"> </w:t>
      </w:r>
      <w:proofErr w:type="spellStart"/>
      <w:r w:rsidR="00716AB0" w:rsidRPr="00716AB0">
        <w:rPr>
          <w:rFonts w:ascii="Arial" w:hAnsi="Arial" w:cs="Arial"/>
          <w:i/>
          <w:sz w:val="22"/>
          <w:szCs w:val="22"/>
        </w:rPr>
        <w:t>anatinus</w:t>
      </w:r>
      <w:proofErr w:type="spellEnd"/>
      <w:r w:rsidR="00CB67AD">
        <w:rPr>
          <w:rFonts w:ascii="Arial" w:hAnsi="Arial" w:cs="Arial"/>
          <w:sz w:val="22"/>
          <w:szCs w:val="22"/>
        </w:rPr>
        <w:t>)</w:t>
      </w:r>
      <w:r w:rsidR="00DB7608" w:rsidRPr="002F765B">
        <w:rPr>
          <w:rFonts w:ascii="Arial" w:hAnsi="Arial" w:cs="Arial"/>
          <w:sz w:val="22"/>
          <w:szCs w:val="22"/>
        </w:rPr>
        <w:t xml:space="preserve">, </w:t>
      </w:r>
      <w:r w:rsidR="0054178F">
        <w:rPr>
          <w:rFonts w:ascii="Arial" w:hAnsi="Arial" w:cs="Arial"/>
          <w:sz w:val="22"/>
          <w:szCs w:val="22"/>
        </w:rPr>
        <w:t xml:space="preserve">aiding </w:t>
      </w:r>
      <w:proofErr w:type="spellStart"/>
      <w:r w:rsidR="003640F5">
        <w:rPr>
          <w:rFonts w:ascii="Arial" w:hAnsi="Arial" w:cs="Arial"/>
          <w:sz w:val="22"/>
          <w:szCs w:val="22"/>
        </w:rPr>
        <w:t>haematophagy</w:t>
      </w:r>
      <w:proofErr w:type="spellEnd"/>
      <w:r w:rsidR="003640F5">
        <w:rPr>
          <w:rFonts w:ascii="Arial" w:hAnsi="Arial" w:cs="Arial"/>
          <w:sz w:val="22"/>
          <w:szCs w:val="22"/>
        </w:rPr>
        <w:t xml:space="preserve"> </w:t>
      </w:r>
      <w:r w:rsidR="00716AB0">
        <w:rPr>
          <w:rFonts w:ascii="Arial" w:hAnsi="Arial" w:cs="Arial"/>
          <w:sz w:val="22"/>
          <w:szCs w:val="22"/>
        </w:rPr>
        <w:t>(vampire bats;</w:t>
      </w:r>
      <w:r w:rsidR="00A875C3">
        <w:rPr>
          <w:rFonts w:ascii="Arial" w:hAnsi="Arial" w:cs="Arial"/>
          <w:sz w:val="22"/>
          <w:szCs w:val="22"/>
        </w:rPr>
        <w:t xml:space="preserve"> </w:t>
      </w:r>
      <w:proofErr w:type="spellStart"/>
      <w:r w:rsidR="00A875C3">
        <w:rPr>
          <w:rFonts w:ascii="Arial" w:hAnsi="Arial" w:cs="Arial"/>
          <w:i/>
          <w:sz w:val="22"/>
          <w:szCs w:val="22"/>
        </w:rPr>
        <w:t>Desmodus</w:t>
      </w:r>
      <w:proofErr w:type="spellEnd"/>
      <w:r w:rsidR="00A875C3">
        <w:rPr>
          <w:rFonts w:ascii="Arial" w:hAnsi="Arial" w:cs="Arial"/>
          <w:i/>
          <w:sz w:val="22"/>
          <w:szCs w:val="22"/>
        </w:rPr>
        <w:t xml:space="preserve"> </w:t>
      </w:r>
      <w:proofErr w:type="spellStart"/>
      <w:r w:rsidR="00716AB0" w:rsidRPr="00716AB0">
        <w:rPr>
          <w:rFonts w:ascii="Arial" w:hAnsi="Arial" w:cs="Arial"/>
          <w:i/>
          <w:sz w:val="22"/>
          <w:szCs w:val="22"/>
        </w:rPr>
        <w:t>rotundus</w:t>
      </w:r>
      <w:proofErr w:type="spellEnd"/>
      <w:r w:rsidR="00716AB0">
        <w:rPr>
          <w:rFonts w:ascii="Arial" w:hAnsi="Arial" w:cs="Arial"/>
          <w:sz w:val="22"/>
          <w:szCs w:val="22"/>
        </w:rPr>
        <w:t xml:space="preserve">, </w:t>
      </w:r>
      <w:proofErr w:type="spellStart"/>
      <w:r w:rsidR="00716AB0">
        <w:rPr>
          <w:rFonts w:ascii="Arial" w:hAnsi="Arial" w:cs="Arial"/>
          <w:i/>
          <w:sz w:val="22"/>
          <w:szCs w:val="22"/>
        </w:rPr>
        <w:t>Diaemus</w:t>
      </w:r>
      <w:proofErr w:type="spellEnd"/>
      <w:r w:rsidR="00716AB0">
        <w:rPr>
          <w:rFonts w:ascii="Arial" w:hAnsi="Arial" w:cs="Arial"/>
          <w:i/>
          <w:sz w:val="22"/>
          <w:szCs w:val="22"/>
        </w:rPr>
        <w:t xml:space="preserve"> </w:t>
      </w:r>
      <w:proofErr w:type="spellStart"/>
      <w:r w:rsidR="00716AB0" w:rsidRPr="00716AB0">
        <w:rPr>
          <w:rFonts w:ascii="Arial" w:hAnsi="Arial" w:cs="Arial"/>
          <w:i/>
          <w:sz w:val="22"/>
          <w:szCs w:val="22"/>
        </w:rPr>
        <w:t>youngi</w:t>
      </w:r>
      <w:proofErr w:type="spellEnd"/>
      <w:r w:rsidR="00122C19">
        <w:rPr>
          <w:rFonts w:ascii="Arial" w:hAnsi="Arial" w:cs="Arial"/>
          <w:i/>
          <w:sz w:val="22"/>
          <w:szCs w:val="22"/>
        </w:rPr>
        <w:t xml:space="preserve"> </w:t>
      </w:r>
      <w:r w:rsidR="00122C19" w:rsidRPr="00122C19">
        <w:rPr>
          <w:rFonts w:ascii="Arial" w:hAnsi="Arial" w:cs="Arial"/>
          <w:sz w:val="22"/>
          <w:szCs w:val="22"/>
        </w:rPr>
        <w:t xml:space="preserve">and </w:t>
      </w:r>
      <w:proofErr w:type="spellStart"/>
      <w:r w:rsidR="00716AB0">
        <w:rPr>
          <w:rFonts w:ascii="Arial" w:hAnsi="Arial" w:cs="Arial"/>
          <w:i/>
          <w:sz w:val="22"/>
          <w:szCs w:val="22"/>
        </w:rPr>
        <w:t>Diphylla</w:t>
      </w:r>
      <w:proofErr w:type="spellEnd"/>
      <w:r w:rsidR="00716AB0">
        <w:rPr>
          <w:rFonts w:ascii="Arial" w:hAnsi="Arial" w:cs="Arial"/>
          <w:i/>
          <w:sz w:val="22"/>
          <w:szCs w:val="22"/>
        </w:rPr>
        <w:t xml:space="preserve"> </w:t>
      </w:r>
      <w:proofErr w:type="spellStart"/>
      <w:r w:rsidR="00716AB0">
        <w:rPr>
          <w:rFonts w:ascii="Arial" w:hAnsi="Arial" w:cs="Arial"/>
          <w:i/>
          <w:sz w:val="22"/>
          <w:szCs w:val="22"/>
        </w:rPr>
        <w:t>ecaudata</w:t>
      </w:r>
      <w:proofErr w:type="spellEnd"/>
      <w:r w:rsidR="00A875C3">
        <w:rPr>
          <w:rFonts w:ascii="Arial" w:hAnsi="Arial" w:cs="Arial"/>
          <w:sz w:val="22"/>
          <w:szCs w:val="22"/>
        </w:rPr>
        <w:t xml:space="preserve">), </w:t>
      </w:r>
      <w:r w:rsidR="00716AB0">
        <w:rPr>
          <w:rFonts w:ascii="Arial" w:hAnsi="Arial" w:cs="Arial"/>
          <w:sz w:val="22"/>
          <w:szCs w:val="22"/>
        </w:rPr>
        <w:t>predation (shrews;</w:t>
      </w:r>
      <w:r w:rsidR="00A875C3">
        <w:rPr>
          <w:rFonts w:ascii="Arial" w:hAnsi="Arial" w:cs="Arial"/>
          <w:sz w:val="22"/>
          <w:szCs w:val="22"/>
        </w:rPr>
        <w:t xml:space="preserve"> </w:t>
      </w:r>
      <w:proofErr w:type="spellStart"/>
      <w:r w:rsidR="00A875C3">
        <w:rPr>
          <w:rFonts w:ascii="Arial" w:hAnsi="Arial" w:cs="Arial"/>
          <w:i/>
          <w:sz w:val="22"/>
          <w:szCs w:val="22"/>
        </w:rPr>
        <w:t>Blarina</w:t>
      </w:r>
      <w:proofErr w:type="spellEnd"/>
      <w:r w:rsidR="00A875C3" w:rsidRPr="00716AB0">
        <w:rPr>
          <w:rFonts w:ascii="Arial" w:hAnsi="Arial" w:cs="Arial"/>
          <w:i/>
          <w:sz w:val="22"/>
          <w:szCs w:val="22"/>
        </w:rPr>
        <w:t xml:space="preserve"> </w:t>
      </w:r>
      <w:proofErr w:type="spellStart"/>
      <w:r w:rsidR="00716AB0" w:rsidRPr="00716AB0">
        <w:rPr>
          <w:rFonts w:ascii="Arial" w:hAnsi="Arial" w:cs="Arial"/>
          <w:i/>
          <w:sz w:val="22"/>
          <w:szCs w:val="22"/>
        </w:rPr>
        <w:t>brevicauda</w:t>
      </w:r>
      <w:proofErr w:type="spellEnd"/>
      <w:r w:rsidR="00716AB0">
        <w:rPr>
          <w:rFonts w:ascii="Arial" w:hAnsi="Arial" w:cs="Arial"/>
          <w:sz w:val="22"/>
          <w:szCs w:val="22"/>
        </w:rPr>
        <w:t xml:space="preserve">, </w:t>
      </w:r>
      <w:proofErr w:type="spellStart"/>
      <w:r w:rsidR="00D36EBB">
        <w:rPr>
          <w:rFonts w:ascii="Arial" w:hAnsi="Arial" w:cs="Arial"/>
          <w:i/>
          <w:sz w:val="22"/>
          <w:szCs w:val="22"/>
        </w:rPr>
        <w:t>Crocidura</w:t>
      </w:r>
      <w:proofErr w:type="spellEnd"/>
      <w:r w:rsidR="00D36EBB">
        <w:rPr>
          <w:rFonts w:ascii="Arial" w:hAnsi="Arial" w:cs="Arial"/>
          <w:i/>
          <w:sz w:val="22"/>
          <w:szCs w:val="22"/>
        </w:rPr>
        <w:t xml:space="preserve"> </w:t>
      </w:r>
      <w:proofErr w:type="spellStart"/>
      <w:r w:rsidR="00D36EBB">
        <w:rPr>
          <w:rFonts w:ascii="Arial" w:hAnsi="Arial" w:cs="Arial"/>
          <w:i/>
          <w:sz w:val="22"/>
          <w:szCs w:val="22"/>
        </w:rPr>
        <w:t>canariensis</w:t>
      </w:r>
      <w:proofErr w:type="spellEnd"/>
      <w:r w:rsidR="00D36EBB">
        <w:rPr>
          <w:rFonts w:ascii="Arial" w:hAnsi="Arial" w:cs="Arial"/>
          <w:sz w:val="22"/>
          <w:szCs w:val="22"/>
        </w:rPr>
        <w:t>,</w:t>
      </w:r>
      <w:r w:rsidR="00D36EBB">
        <w:rPr>
          <w:rFonts w:ascii="Arial" w:hAnsi="Arial" w:cs="Arial"/>
          <w:i/>
          <w:sz w:val="22"/>
          <w:szCs w:val="22"/>
        </w:rPr>
        <w:t xml:space="preserve"> </w:t>
      </w:r>
      <w:proofErr w:type="spellStart"/>
      <w:r w:rsidR="00A875C3" w:rsidRPr="00716AB0">
        <w:rPr>
          <w:rFonts w:ascii="Arial" w:hAnsi="Arial" w:cs="Arial"/>
          <w:i/>
          <w:sz w:val="22"/>
          <w:szCs w:val="22"/>
        </w:rPr>
        <w:t>Neomys</w:t>
      </w:r>
      <w:proofErr w:type="spellEnd"/>
      <w:r w:rsidR="00716AB0" w:rsidRPr="00716AB0">
        <w:rPr>
          <w:rFonts w:ascii="Arial" w:hAnsi="Arial" w:cs="Arial"/>
          <w:i/>
          <w:sz w:val="22"/>
          <w:szCs w:val="22"/>
        </w:rPr>
        <w:t xml:space="preserve"> </w:t>
      </w:r>
      <w:proofErr w:type="spellStart"/>
      <w:r w:rsidR="00716AB0" w:rsidRPr="00716AB0">
        <w:rPr>
          <w:rFonts w:ascii="Arial" w:hAnsi="Arial" w:cs="Arial"/>
          <w:i/>
          <w:sz w:val="22"/>
          <w:szCs w:val="22"/>
        </w:rPr>
        <w:t>fodiens</w:t>
      </w:r>
      <w:proofErr w:type="spellEnd"/>
      <w:r w:rsidR="00122C19">
        <w:rPr>
          <w:rFonts w:ascii="Arial" w:hAnsi="Arial" w:cs="Arial"/>
          <w:sz w:val="22"/>
          <w:szCs w:val="22"/>
        </w:rPr>
        <w:t xml:space="preserve"> and </w:t>
      </w:r>
      <w:r w:rsidR="00716AB0">
        <w:rPr>
          <w:rFonts w:ascii="Arial" w:hAnsi="Arial" w:cs="Arial"/>
          <w:i/>
          <w:sz w:val="22"/>
          <w:szCs w:val="22"/>
        </w:rPr>
        <w:t xml:space="preserve">N. </w:t>
      </w:r>
      <w:proofErr w:type="spellStart"/>
      <w:r w:rsidR="00716AB0">
        <w:rPr>
          <w:rFonts w:ascii="Arial" w:hAnsi="Arial" w:cs="Arial"/>
          <w:i/>
          <w:sz w:val="22"/>
          <w:szCs w:val="22"/>
        </w:rPr>
        <w:t>anomalus</w:t>
      </w:r>
      <w:proofErr w:type="spellEnd"/>
      <w:r w:rsidR="00A875C3">
        <w:rPr>
          <w:rFonts w:ascii="Arial" w:hAnsi="Arial" w:cs="Arial"/>
          <w:sz w:val="22"/>
          <w:szCs w:val="22"/>
        </w:rPr>
        <w:t>)</w:t>
      </w:r>
      <w:r w:rsidR="00A27C72">
        <w:rPr>
          <w:rFonts w:ascii="Arial" w:hAnsi="Arial" w:cs="Arial"/>
          <w:sz w:val="22"/>
          <w:szCs w:val="22"/>
        </w:rPr>
        <w:t>,</w:t>
      </w:r>
      <w:r w:rsidR="00716AB0">
        <w:rPr>
          <w:rFonts w:ascii="Arial" w:hAnsi="Arial" w:cs="Arial"/>
          <w:sz w:val="22"/>
          <w:szCs w:val="22"/>
        </w:rPr>
        <w:t xml:space="preserve"> </w:t>
      </w:r>
      <w:r w:rsidR="00A27C72">
        <w:rPr>
          <w:rFonts w:ascii="Arial" w:hAnsi="Arial" w:cs="Arial"/>
          <w:sz w:val="22"/>
          <w:szCs w:val="22"/>
        </w:rPr>
        <w:t xml:space="preserve">and potentially defensive or antagonistic purposes (slow lorises; </w:t>
      </w:r>
      <w:proofErr w:type="spellStart"/>
      <w:r w:rsidR="00A27C72" w:rsidRPr="00716AB0">
        <w:rPr>
          <w:rFonts w:ascii="Arial" w:hAnsi="Arial" w:cs="Arial"/>
          <w:i/>
          <w:sz w:val="22"/>
          <w:szCs w:val="22"/>
        </w:rPr>
        <w:t>Nycticebus</w:t>
      </w:r>
      <w:proofErr w:type="spellEnd"/>
      <w:r w:rsidR="00A27C72" w:rsidRPr="00716AB0">
        <w:rPr>
          <w:rFonts w:ascii="Arial" w:hAnsi="Arial" w:cs="Arial"/>
          <w:i/>
          <w:sz w:val="22"/>
          <w:szCs w:val="22"/>
        </w:rPr>
        <w:t xml:space="preserve"> </w:t>
      </w:r>
      <w:r w:rsidR="00A27C72" w:rsidRPr="00716AB0">
        <w:rPr>
          <w:rFonts w:ascii="Arial" w:hAnsi="Arial" w:cs="Arial"/>
          <w:sz w:val="22"/>
          <w:szCs w:val="22"/>
        </w:rPr>
        <w:t>spp.)</w:t>
      </w:r>
      <w:r w:rsidR="00A27C72">
        <w:rPr>
          <w:rFonts w:ascii="Arial" w:hAnsi="Arial" w:cs="Arial"/>
          <w:sz w:val="22"/>
          <w:szCs w:val="22"/>
        </w:rPr>
        <w:t xml:space="preserve"> </w:t>
      </w:r>
      <w:r w:rsidR="00C80AFA" w:rsidRPr="00C80AFA">
        <w:rPr>
          <w:rFonts w:ascii="Arial" w:hAnsi="Arial" w:cs="Arial"/>
          <w:noProof/>
          <w:sz w:val="22"/>
          <w:szCs w:val="22"/>
        </w:rPr>
        <w:t>(8)</w:t>
      </w:r>
      <w:r w:rsidR="00DB7608" w:rsidRPr="002F765B">
        <w:rPr>
          <w:rFonts w:ascii="Arial" w:hAnsi="Arial" w:cs="Arial"/>
          <w:sz w:val="22"/>
          <w:szCs w:val="22"/>
        </w:rPr>
        <w:t xml:space="preserve">. </w:t>
      </w:r>
    </w:p>
    <w:p w:rsidR="00716AB0" w:rsidRDefault="00716AB0" w:rsidP="002F765B">
      <w:pPr>
        <w:spacing w:line="360" w:lineRule="auto"/>
        <w:rPr>
          <w:rFonts w:ascii="Arial" w:hAnsi="Arial" w:cs="Arial"/>
          <w:sz w:val="22"/>
          <w:szCs w:val="22"/>
        </w:rPr>
      </w:pPr>
    </w:p>
    <w:p w:rsidR="00D63AC7" w:rsidRDefault="00DB7608" w:rsidP="002F765B">
      <w:pPr>
        <w:spacing w:line="360" w:lineRule="auto"/>
        <w:rPr>
          <w:rFonts w:ascii="Arial" w:hAnsi="Arial" w:cs="Arial"/>
          <w:sz w:val="22"/>
          <w:szCs w:val="22"/>
        </w:rPr>
      </w:pPr>
      <w:r w:rsidRPr="002F765B">
        <w:rPr>
          <w:rFonts w:ascii="Arial" w:hAnsi="Arial" w:cs="Arial"/>
          <w:sz w:val="22"/>
          <w:szCs w:val="22"/>
        </w:rPr>
        <w:t xml:space="preserve">The </w:t>
      </w:r>
      <w:proofErr w:type="spellStart"/>
      <w:r w:rsidRPr="002F765B">
        <w:rPr>
          <w:rFonts w:ascii="Arial" w:hAnsi="Arial" w:cs="Arial"/>
          <w:sz w:val="22"/>
          <w:szCs w:val="22"/>
        </w:rPr>
        <w:t>Eulipotyphla</w:t>
      </w:r>
      <w:proofErr w:type="spellEnd"/>
      <w:r w:rsidRPr="002F765B">
        <w:rPr>
          <w:rFonts w:ascii="Arial" w:hAnsi="Arial" w:cs="Arial"/>
          <w:sz w:val="22"/>
          <w:szCs w:val="22"/>
        </w:rPr>
        <w:t>, a group historically referred to as the insectivores, consists of</w:t>
      </w:r>
      <w:r w:rsidR="001F6F9C">
        <w:rPr>
          <w:rFonts w:ascii="Arial" w:hAnsi="Arial" w:cs="Arial"/>
          <w:sz w:val="22"/>
          <w:szCs w:val="22"/>
        </w:rPr>
        <w:t xml:space="preserve"> the</w:t>
      </w:r>
      <w:r w:rsidRPr="002F765B">
        <w:rPr>
          <w:rFonts w:ascii="Arial" w:hAnsi="Arial" w:cs="Arial"/>
          <w:sz w:val="22"/>
          <w:szCs w:val="22"/>
        </w:rPr>
        <w:t xml:space="preserve"> hedgehogs, moles, shrews and solenodons</w:t>
      </w:r>
      <w:r w:rsidR="001F6F9C">
        <w:rPr>
          <w:rFonts w:ascii="Arial" w:hAnsi="Arial" w:cs="Arial"/>
          <w:sz w:val="22"/>
          <w:szCs w:val="22"/>
        </w:rPr>
        <w:t xml:space="preserve">. Within this group, </w:t>
      </w:r>
      <w:r w:rsidR="00E81D4F">
        <w:rPr>
          <w:rFonts w:ascii="Arial" w:hAnsi="Arial" w:cs="Arial"/>
          <w:sz w:val="22"/>
          <w:szCs w:val="22"/>
        </w:rPr>
        <w:t xml:space="preserve">species from </w:t>
      </w:r>
      <w:r w:rsidR="00C65B21">
        <w:rPr>
          <w:rFonts w:ascii="Arial" w:hAnsi="Arial" w:cs="Arial"/>
          <w:sz w:val="22"/>
          <w:szCs w:val="22"/>
        </w:rPr>
        <w:t xml:space="preserve">three </w:t>
      </w:r>
      <w:r w:rsidR="00C21A1B">
        <w:rPr>
          <w:rFonts w:ascii="Arial" w:hAnsi="Arial" w:cs="Arial"/>
          <w:sz w:val="22"/>
          <w:szCs w:val="22"/>
        </w:rPr>
        <w:t xml:space="preserve">separate </w:t>
      </w:r>
      <w:r w:rsidR="001F6F9C">
        <w:rPr>
          <w:rFonts w:ascii="Arial" w:hAnsi="Arial" w:cs="Arial"/>
          <w:sz w:val="22"/>
          <w:szCs w:val="22"/>
        </w:rPr>
        <w:t>genera</w:t>
      </w:r>
      <w:r w:rsidR="005D643E">
        <w:rPr>
          <w:rFonts w:ascii="Arial" w:hAnsi="Arial" w:cs="Arial"/>
          <w:sz w:val="22"/>
          <w:szCs w:val="22"/>
        </w:rPr>
        <w:t xml:space="preserve"> of</w:t>
      </w:r>
      <w:r w:rsidR="00A875C3">
        <w:rPr>
          <w:rFonts w:ascii="Arial" w:hAnsi="Arial" w:cs="Arial"/>
          <w:sz w:val="22"/>
          <w:szCs w:val="22"/>
        </w:rPr>
        <w:t xml:space="preserve"> shrews </w:t>
      </w:r>
      <w:r w:rsidR="001F6F9C">
        <w:rPr>
          <w:rFonts w:ascii="Arial" w:hAnsi="Arial" w:cs="Arial"/>
          <w:sz w:val="22"/>
          <w:szCs w:val="22"/>
        </w:rPr>
        <w:t>(</w:t>
      </w:r>
      <w:proofErr w:type="spellStart"/>
      <w:r w:rsidR="001F6F9C">
        <w:rPr>
          <w:rFonts w:ascii="Arial" w:hAnsi="Arial" w:cs="Arial"/>
          <w:i/>
          <w:sz w:val="22"/>
          <w:szCs w:val="22"/>
        </w:rPr>
        <w:t>Blarina</w:t>
      </w:r>
      <w:proofErr w:type="spellEnd"/>
      <w:r w:rsidR="00713C09">
        <w:rPr>
          <w:rFonts w:ascii="Arial" w:hAnsi="Arial" w:cs="Arial"/>
          <w:sz w:val="22"/>
          <w:szCs w:val="22"/>
        </w:rPr>
        <w:t xml:space="preserve">, </w:t>
      </w:r>
      <w:proofErr w:type="spellStart"/>
      <w:r w:rsidR="001F6F9C" w:rsidRPr="001F6F9C">
        <w:rPr>
          <w:rFonts w:ascii="Arial" w:hAnsi="Arial" w:cs="Arial"/>
          <w:i/>
          <w:sz w:val="22"/>
          <w:szCs w:val="22"/>
        </w:rPr>
        <w:t>Neomys</w:t>
      </w:r>
      <w:proofErr w:type="spellEnd"/>
      <w:r w:rsidR="00713C09">
        <w:rPr>
          <w:rFonts w:ascii="Arial" w:hAnsi="Arial" w:cs="Arial"/>
          <w:i/>
          <w:sz w:val="22"/>
          <w:szCs w:val="22"/>
        </w:rPr>
        <w:t xml:space="preserve"> </w:t>
      </w:r>
      <w:r w:rsidR="00713C09">
        <w:rPr>
          <w:rFonts w:ascii="Arial" w:hAnsi="Arial" w:cs="Arial"/>
          <w:sz w:val="22"/>
          <w:szCs w:val="22"/>
        </w:rPr>
        <w:t xml:space="preserve">and </w:t>
      </w:r>
      <w:proofErr w:type="spellStart"/>
      <w:r w:rsidR="00713C09">
        <w:rPr>
          <w:rFonts w:ascii="Arial" w:hAnsi="Arial" w:cs="Arial"/>
          <w:i/>
          <w:sz w:val="22"/>
          <w:szCs w:val="22"/>
        </w:rPr>
        <w:t>Crocidura</w:t>
      </w:r>
      <w:proofErr w:type="spellEnd"/>
      <w:r w:rsidR="001F6F9C">
        <w:rPr>
          <w:rFonts w:ascii="Arial" w:hAnsi="Arial" w:cs="Arial"/>
          <w:sz w:val="22"/>
          <w:szCs w:val="22"/>
        </w:rPr>
        <w:t>)</w:t>
      </w:r>
      <w:r w:rsidR="00A309CF">
        <w:rPr>
          <w:rFonts w:ascii="Arial" w:hAnsi="Arial" w:cs="Arial"/>
          <w:sz w:val="22"/>
          <w:szCs w:val="22"/>
        </w:rPr>
        <w:t xml:space="preserve"> </w:t>
      </w:r>
      <w:r w:rsidR="00A875C3" w:rsidRPr="001F6F9C">
        <w:rPr>
          <w:rFonts w:ascii="Arial" w:hAnsi="Arial" w:cs="Arial"/>
          <w:sz w:val="22"/>
          <w:szCs w:val="22"/>
        </w:rPr>
        <w:t>and</w:t>
      </w:r>
      <w:r w:rsidR="00A875C3">
        <w:rPr>
          <w:rFonts w:ascii="Arial" w:hAnsi="Arial" w:cs="Arial"/>
          <w:sz w:val="22"/>
          <w:szCs w:val="22"/>
        </w:rPr>
        <w:t xml:space="preserve"> </w:t>
      </w:r>
      <w:r w:rsidR="005D643E">
        <w:rPr>
          <w:rFonts w:ascii="Arial" w:hAnsi="Arial" w:cs="Arial"/>
          <w:sz w:val="22"/>
          <w:szCs w:val="22"/>
        </w:rPr>
        <w:t>the</w:t>
      </w:r>
      <w:r w:rsidR="005E5399">
        <w:rPr>
          <w:rFonts w:ascii="Arial" w:hAnsi="Arial" w:cs="Arial"/>
          <w:sz w:val="22"/>
          <w:szCs w:val="22"/>
        </w:rPr>
        <w:t xml:space="preserve"> </w:t>
      </w:r>
      <w:r w:rsidR="00A875C3">
        <w:rPr>
          <w:rFonts w:ascii="Arial" w:hAnsi="Arial" w:cs="Arial"/>
          <w:sz w:val="22"/>
          <w:szCs w:val="22"/>
        </w:rPr>
        <w:t>solenodons</w:t>
      </w:r>
      <w:r w:rsidR="00D36EBB">
        <w:rPr>
          <w:rFonts w:ascii="Arial" w:hAnsi="Arial" w:cs="Arial"/>
          <w:sz w:val="22"/>
          <w:szCs w:val="22"/>
        </w:rPr>
        <w:t xml:space="preserve"> (</w:t>
      </w:r>
      <w:r w:rsidR="00D36EBB">
        <w:rPr>
          <w:rFonts w:ascii="Arial" w:hAnsi="Arial" w:cs="Arial"/>
          <w:i/>
          <w:sz w:val="22"/>
          <w:szCs w:val="22"/>
        </w:rPr>
        <w:t xml:space="preserve">Solenodon paradoxus </w:t>
      </w:r>
      <w:r w:rsidR="00D36EBB">
        <w:rPr>
          <w:rFonts w:ascii="Arial" w:hAnsi="Arial" w:cs="Arial"/>
          <w:sz w:val="22"/>
          <w:szCs w:val="22"/>
        </w:rPr>
        <w:t xml:space="preserve">and </w:t>
      </w:r>
      <w:proofErr w:type="spellStart"/>
      <w:r w:rsidR="00D36EBB" w:rsidRPr="009A0596">
        <w:rPr>
          <w:rFonts w:ascii="Arial" w:hAnsi="Arial" w:cs="Arial"/>
          <w:i/>
          <w:sz w:val="22"/>
          <w:szCs w:val="22"/>
        </w:rPr>
        <w:t>Atopogale</w:t>
      </w:r>
      <w:proofErr w:type="spellEnd"/>
      <w:r w:rsidR="00D36EBB" w:rsidRPr="009A0596">
        <w:rPr>
          <w:rFonts w:ascii="Arial" w:hAnsi="Arial" w:cs="Arial"/>
          <w:i/>
          <w:sz w:val="22"/>
          <w:szCs w:val="22"/>
        </w:rPr>
        <w:t xml:space="preserve"> </w:t>
      </w:r>
      <w:proofErr w:type="spellStart"/>
      <w:r w:rsidR="00D36EBB" w:rsidRPr="009A0596">
        <w:rPr>
          <w:rFonts w:ascii="Arial" w:hAnsi="Arial" w:cs="Arial"/>
          <w:i/>
          <w:sz w:val="22"/>
          <w:szCs w:val="22"/>
        </w:rPr>
        <w:t>cuban</w:t>
      </w:r>
      <w:r w:rsidR="00D36EBB">
        <w:rPr>
          <w:rFonts w:ascii="Arial" w:hAnsi="Arial" w:cs="Arial"/>
          <w:i/>
          <w:sz w:val="22"/>
          <w:szCs w:val="22"/>
        </w:rPr>
        <w:t>a</w:t>
      </w:r>
      <w:proofErr w:type="spellEnd"/>
      <w:r w:rsidR="00D36EBB">
        <w:rPr>
          <w:rFonts w:ascii="Arial" w:hAnsi="Arial" w:cs="Arial"/>
          <w:sz w:val="22"/>
          <w:szCs w:val="22"/>
        </w:rPr>
        <w:t>)</w:t>
      </w:r>
      <w:r w:rsidR="00720FE3">
        <w:rPr>
          <w:rFonts w:ascii="Arial" w:hAnsi="Arial" w:cs="Arial"/>
          <w:sz w:val="22"/>
          <w:szCs w:val="22"/>
        </w:rPr>
        <w:t xml:space="preserve"> </w:t>
      </w:r>
      <w:r w:rsidR="001F6F9C">
        <w:rPr>
          <w:rFonts w:ascii="Arial" w:hAnsi="Arial" w:cs="Arial"/>
          <w:sz w:val="22"/>
          <w:szCs w:val="22"/>
        </w:rPr>
        <w:t>exhibit</w:t>
      </w:r>
      <w:r w:rsidR="005D643E">
        <w:rPr>
          <w:rFonts w:ascii="Arial" w:hAnsi="Arial" w:cs="Arial"/>
          <w:sz w:val="22"/>
          <w:szCs w:val="22"/>
        </w:rPr>
        <w:t xml:space="preserve"> convincing evidence of an oral venom system </w:t>
      </w:r>
      <w:r w:rsidR="00C80AFA" w:rsidRPr="00C80AFA">
        <w:rPr>
          <w:rFonts w:ascii="Arial" w:hAnsi="Arial" w:cs="Arial"/>
          <w:noProof/>
          <w:sz w:val="22"/>
          <w:szCs w:val="22"/>
        </w:rPr>
        <w:t>(9)</w:t>
      </w:r>
      <w:r w:rsidR="005E5399">
        <w:rPr>
          <w:rFonts w:ascii="Arial" w:hAnsi="Arial" w:cs="Arial"/>
          <w:sz w:val="22"/>
          <w:szCs w:val="22"/>
        </w:rPr>
        <w:t xml:space="preserve"> </w:t>
      </w:r>
      <w:r w:rsidRPr="002F765B">
        <w:rPr>
          <w:rFonts w:ascii="Arial" w:hAnsi="Arial" w:cs="Arial"/>
          <w:sz w:val="22"/>
          <w:szCs w:val="22"/>
        </w:rPr>
        <w:t xml:space="preserve">(Fig. 1). </w:t>
      </w:r>
      <w:r w:rsidR="001F6F9C">
        <w:rPr>
          <w:rFonts w:ascii="Arial" w:hAnsi="Arial" w:cs="Arial"/>
          <w:sz w:val="22"/>
          <w:szCs w:val="22"/>
        </w:rPr>
        <w:t xml:space="preserve">Shrews utilise their </w:t>
      </w:r>
      <w:r w:rsidR="005115D1">
        <w:rPr>
          <w:rFonts w:ascii="Arial" w:hAnsi="Arial" w:cs="Arial"/>
          <w:sz w:val="22"/>
          <w:szCs w:val="22"/>
        </w:rPr>
        <w:t xml:space="preserve">venom </w:t>
      </w:r>
      <w:r w:rsidR="001F6F9C">
        <w:rPr>
          <w:rFonts w:ascii="Arial" w:hAnsi="Arial" w:cs="Arial"/>
          <w:sz w:val="22"/>
          <w:szCs w:val="22"/>
        </w:rPr>
        <w:t>for overpowering</w:t>
      </w:r>
      <w:r w:rsidR="001F6F9C" w:rsidRPr="002F765B">
        <w:rPr>
          <w:rFonts w:ascii="Arial" w:hAnsi="Arial" w:cs="Arial"/>
          <w:sz w:val="22"/>
          <w:szCs w:val="22"/>
        </w:rPr>
        <w:t xml:space="preserve"> vertebrate prey much larger than they would otherwise</w:t>
      </w:r>
      <w:r w:rsidR="001F6F9C">
        <w:rPr>
          <w:rFonts w:ascii="Arial" w:hAnsi="Arial" w:cs="Arial"/>
          <w:sz w:val="22"/>
          <w:szCs w:val="22"/>
        </w:rPr>
        <w:t xml:space="preserve"> be able to feed upon</w:t>
      </w:r>
      <w:r w:rsidR="00054BDB">
        <w:rPr>
          <w:rFonts w:ascii="Arial" w:hAnsi="Arial" w:cs="Arial"/>
          <w:sz w:val="22"/>
          <w:szCs w:val="22"/>
        </w:rPr>
        <w:t xml:space="preserve"> (e.g. similar mass to themselves)</w:t>
      </w:r>
      <w:r w:rsidR="001F6F9C">
        <w:rPr>
          <w:rFonts w:ascii="Arial" w:hAnsi="Arial" w:cs="Arial"/>
          <w:sz w:val="22"/>
          <w:szCs w:val="22"/>
        </w:rPr>
        <w:t xml:space="preserve">, </w:t>
      </w:r>
      <w:r w:rsidR="005646AB">
        <w:rPr>
          <w:rFonts w:ascii="Arial" w:hAnsi="Arial" w:cs="Arial"/>
          <w:sz w:val="22"/>
          <w:szCs w:val="22"/>
        </w:rPr>
        <w:t xml:space="preserve">and </w:t>
      </w:r>
      <w:r w:rsidR="001F6F9C">
        <w:rPr>
          <w:rFonts w:ascii="Arial" w:hAnsi="Arial" w:cs="Arial"/>
          <w:sz w:val="22"/>
          <w:szCs w:val="22"/>
        </w:rPr>
        <w:t>for paralysing</w:t>
      </w:r>
      <w:r w:rsidR="001F6F9C" w:rsidRPr="002F765B">
        <w:rPr>
          <w:rFonts w:ascii="Arial" w:hAnsi="Arial" w:cs="Arial"/>
          <w:sz w:val="22"/>
          <w:szCs w:val="22"/>
        </w:rPr>
        <w:t xml:space="preserve"> </w:t>
      </w:r>
      <w:r w:rsidR="005646AB">
        <w:rPr>
          <w:rFonts w:ascii="Arial" w:hAnsi="Arial" w:cs="Arial"/>
          <w:sz w:val="22"/>
          <w:szCs w:val="22"/>
        </w:rPr>
        <w:t xml:space="preserve">invertebrate </w:t>
      </w:r>
      <w:r w:rsidR="00713C09">
        <w:rPr>
          <w:rFonts w:ascii="Arial" w:hAnsi="Arial" w:cs="Arial"/>
          <w:sz w:val="22"/>
          <w:szCs w:val="22"/>
        </w:rPr>
        <w:t>prey</w:t>
      </w:r>
      <w:r w:rsidR="00713C09" w:rsidRPr="002F765B">
        <w:rPr>
          <w:rFonts w:ascii="Arial" w:hAnsi="Arial" w:cs="Arial"/>
          <w:sz w:val="22"/>
          <w:szCs w:val="22"/>
        </w:rPr>
        <w:t xml:space="preserve"> </w:t>
      </w:r>
      <w:r w:rsidR="001F6F9C" w:rsidRPr="002F765B">
        <w:rPr>
          <w:rFonts w:ascii="Arial" w:hAnsi="Arial" w:cs="Arial"/>
          <w:sz w:val="22"/>
          <w:szCs w:val="22"/>
        </w:rPr>
        <w:t xml:space="preserve">for </w:t>
      </w:r>
      <w:r w:rsidR="005115D1">
        <w:rPr>
          <w:rFonts w:ascii="Arial" w:hAnsi="Arial" w:cs="Arial"/>
          <w:sz w:val="22"/>
          <w:szCs w:val="22"/>
        </w:rPr>
        <w:t>long</w:t>
      </w:r>
      <w:r w:rsidR="004A4DE0">
        <w:rPr>
          <w:rFonts w:ascii="Arial" w:hAnsi="Arial" w:cs="Arial"/>
          <w:sz w:val="22"/>
          <w:szCs w:val="22"/>
        </w:rPr>
        <w:t>-</w:t>
      </w:r>
      <w:r w:rsidR="005115D1">
        <w:rPr>
          <w:rFonts w:ascii="Arial" w:hAnsi="Arial" w:cs="Arial"/>
          <w:sz w:val="22"/>
          <w:szCs w:val="22"/>
        </w:rPr>
        <w:t xml:space="preserve">term </w:t>
      </w:r>
      <w:r w:rsidR="001F6F9C" w:rsidRPr="002F765B">
        <w:rPr>
          <w:rFonts w:ascii="Arial" w:hAnsi="Arial" w:cs="Arial"/>
          <w:sz w:val="22"/>
          <w:szCs w:val="22"/>
        </w:rPr>
        <w:t>st</w:t>
      </w:r>
      <w:r w:rsidR="001F6F9C">
        <w:rPr>
          <w:rFonts w:ascii="Arial" w:hAnsi="Arial" w:cs="Arial"/>
          <w:sz w:val="22"/>
          <w:szCs w:val="22"/>
        </w:rPr>
        <w:t>orage purposes (‘prey caching’),</w:t>
      </w:r>
      <w:r w:rsidR="001F6F9C" w:rsidRPr="002F765B">
        <w:rPr>
          <w:rFonts w:ascii="Arial" w:hAnsi="Arial" w:cs="Arial"/>
          <w:sz w:val="22"/>
          <w:szCs w:val="22"/>
        </w:rPr>
        <w:t xml:space="preserve"> </w:t>
      </w:r>
      <w:r w:rsidR="001F6F9C">
        <w:rPr>
          <w:rFonts w:ascii="Arial" w:hAnsi="Arial" w:cs="Arial"/>
          <w:sz w:val="22"/>
          <w:szCs w:val="22"/>
        </w:rPr>
        <w:t xml:space="preserve">presumably to provide a </w:t>
      </w:r>
      <w:r w:rsidR="001F6F9C" w:rsidRPr="002F765B">
        <w:rPr>
          <w:rFonts w:ascii="Arial" w:hAnsi="Arial" w:cs="Arial"/>
          <w:sz w:val="22"/>
          <w:szCs w:val="22"/>
        </w:rPr>
        <w:t xml:space="preserve">continual resource to </w:t>
      </w:r>
      <w:r w:rsidR="001F6F9C">
        <w:rPr>
          <w:rFonts w:ascii="Arial" w:hAnsi="Arial" w:cs="Arial"/>
          <w:sz w:val="22"/>
          <w:szCs w:val="22"/>
        </w:rPr>
        <w:t xml:space="preserve">help </w:t>
      </w:r>
      <w:r w:rsidR="001F6F9C" w:rsidRPr="002F765B">
        <w:rPr>
          <w:rFonts w:ascii="Arial" w:hAnsi="Arial" w:cs="Arial"/>
          <w:sz w:val="22"/>
          <w:szCs w:val="22"/>
        </w:rPr>
        <w:t xml:space="preserve">offset the </w:t>
      </w:r>
      <w:r w:rsidR="001F6F9C">
        <w:rPr>
          <w:rFonts w:ascii="Arial" w:hAnsi="Arial" w:cs="Arial"/>
          <w:sz w:val="22"/>
          <w:szCs w:val="22"/>
        </w:rPr>
        <w:t>extreme metabolic</w:t>
      </w:r>
      <w:r w:rsidR="001F6F9C" w:rsidRPr="002F765B">
        <w:rPr>
          <w:rFonts w:ascii="Arial" w:hAnsi="Arial" w:cs="Arial"/>
          <w:sz w:val="22"/>
          <w:szCs w:val="22"/>
        </w:rPr>
        <w:t xml:space="preserve"> demands of these </w:t>
      </w:r>
      <w:r w:rsidR="00D86488">
        <w:rPr>
          <w:rFonts w:ascii="Arial" w:hAnsi="Arial" w:cs="Arial"/>
          <w:sz w:val="22"/>
          <w:szCs w:val="22"/>
        </w:rPr>
        <w:t xml:space="preserve">small </w:t>
      </w:r>
      <w:r w:rsidR="001F6F9C" w:rsidRPr="002F765B">
        <w:rPr>
          <w:rFonts w:ascii="Arial" w:hAnsi="Arial" w:cs="Arial"/>
          <w:sz w:val="22"/>
          <w:szCs w:val="22"/>
        </w:rPr>
        <w:t>animals</w:t>
      </w:r>
      <w:r w:rsidR="00BF4E48">
        <w:rPr>
          <w:rFonts w:ascii="Arial" w:hAnsi="Arial" w:cs="Arial"/>
          <w:sz w:val="22"/>
          <w:szCs w:val="22"/>
        </w:rPr>
        <w:t xml:space="preserve"> </w:t>
      </w:r>
      <w:r w:rsidR="00C80AFA" w:rsidRPr="00C80AFA">
        <w:rPr>
          <w:rFonts w:ascii="Arial" w:hAnsi="Arial" w:cs="Arial"/>
          <w:noProof/>
          <w:sz w:val="22"/>
          <w:szCs w:val="22"/>
        </w:rPr>
        <w:t>(10–13)</w:t>
      </w:r>
      <w:r w:rsidR="00BF4E48">
        <w:rPr>
          <w:rFonts w:ascii="Arial" w:hAnsi="Arial" w:cs="Arial"/>
          <w:sz w:val="22"/>
          <w:szCs w:val="22"/>
        </w:rPr>
        <w:t xml:space="preserve">. </w:t>
      </w:r>
      <w:r w:rsidRPr="002F765B">
        <w:rPr>
          <w:rFonts w:ascii="Arial" w:hAnsi="Arial" w:cs="Arial"/>
          <w:sz w:val="22"/>
          <w:szCs w:val="22"/>
        </w:rPr>
        <w:t xml:space="preserve">While </w:t>
      </w:r>
      <w:r w:rsidR="008B5318">
        <w:rPr>
          <w:rFonts w:ascii="Arial" w:hAnsi="Arial" w:cs="Arial"/>
          <w:sz w:val="22"/>
          <w:szCs w:val="22"/>
        </w:rPr>
        <w:t xml:space="preserve">convincing </w:t>
      </w:r>
      <w:r w:rsidR="00DB4D43">
        <w:rPr>
          <w:rFonts w:ascii="Arial" w:hAnsi="Arial" w:cs="Arial"/>
          <w:sz w:val="22"/>
          <w:szCs w:val="22"/>
        </w:rPr>
        <w:t>evidence</w:t>
      </w:r>
      <w:r w:rsidR="001F6F9C">
        <w:rPr>
          <w:rFonts w:ascii="Arial" w:hAnsi="Arial" w:cs="Arial"/>
          <w:sz w:val="22"/>
          <w:szCs w:val="22"/>
        </w:rPr>
        <w:t xml:space="preserve"> of a venom system</w:t>
      </w:r>
      <w:r w:rsidR="00DB4D43">
        <w:rPr>
          <w:rFonts w:ascii="Arial" w:hAnsi="Arial" w:cs="Arial"/>
          <w:sz w:val="22"/>
          <w:szCs w:val="22"/>
        </w:rPr>
        <w:t xml:space="preserve"> is lacking</w:t>
      </w:r>
      <w:r w:rsidR="008B5318">
        <w:rPr>
          <w:rFonts w:ascii="Arial" w:hAnsi="Arial" w:cs="Arial"/>
          <w:sz w:val="22"/>
          <w:szCs w:val="22"/>
        </w:rPr>
        <w:t xml:space="preserve"> for </w:t>
      </w:r>
      <w:r w:rsidRPr="002F765B">
        <w:rPr>
          <w:rFonts w:ascii="Arial" w:hAnsi="Arial" w:cs="Arial"/>
          <w:sz w:val="22"/>
          <w:szCs w:val="22"/>
        </w:rPr>
        <w:t>hedgehogs</w:t>
      </w:r>
      <w:r w:rsidR="001F6F9C">
        <w:rPr>
          <w:rFonts w:ascii="Arial" w:hAnsi="Arial" w:cs="Arial"/>
          <w:sz w:val="22"/>
          <w:szCs w:val="22"/>
        </w:rPr>
        <w:t xml:space="preserve"> </w:t>
      </w:r>
      <w:r w:rsidR="00C80AFA" w:rsidRPr="00C80AFA">
        <w:rPr>
          <w:rFonts w:ascii="Arial" w:hAnsi="Arial" w:cs="Arial"/>
          <w:noProof/>
          <w:sz w:val="22"/>
          <w:szCs w:val="22"/>
        </w:rPr>
        <w:t>(14)</w:t>
      </w:r>
      <w:r w:rsidR="007F5747">
        <w:rPr>
          <w:rFonts w:ascii="Arial" w:hAnsi="Arial" w:cs="Arial"/>
          <w:sz w:val="22"/>
          <w:szCs w:val="22"/>
        </w:rPr>
        <w:t xml:space="preserve"> a</w:t>
      </w:r>
      <w:r w:rsidR="008B5318">
        <w:rPr>
          <w:rFonts w:ascii="Arial" w:hAnsi="Arial" w:cs="Arial"/>
          <w:sz w:val="22"/>
          <w:szCs w:val="22"/>
        </w:rPr>
        <w:t>nd moles</w:t>
      </w:r>
      <w:r w:rsidR="001F6F9C">
        <w:rPr>
          <w:rFonts w:ascii="Arial" w:hAnsi="Arial" w:cs="Arial"/>
          <w:sz w:val="22"/>
          <w:szCs w:val="22"/>
        </w:rPr>
        <w:t xml:space="preserve">, </w:t>
      </w:r>
      <w:r w:rsidR="005646AB">
        <w:rPr>
          <w:rFonts w:ascii="Arial" w:hAnsi="Arial" w:cs="Arial"/>
          <w:sz w:val="22"/>
          <w:szCs w:val="22"/>
        </w:rPr>
        <w:t>i</w:t>
      </w:r>
      <w:r w:rsidR="00DB4EF6">
        <w:rPr>
          <w:rFonts w:ascii="Arial" w:hAnsi="Arial" w:cs="Arial"/>
          <w:sz w:val="22"/>
          <w:szCs w:val="22"/>
        </w:rPr>
        <w:t xml:space="preserve">t </w:t>
      </w:r>
      <w:r w:rsidR="00B42A94">
        <w:rPr>
          <w:rFonts w:ascii="Arial" w:hAnsi="Arial" w:cs="Arial"/>
          <w:sz w:val="22"/>
          <w:szCs w:val="22"/>
        </w:rPr>
        <w:t>has been proposed</w:t>
      </w:r>
      <w:r w:rsidR="00720FE3">
        <w:rPr>
          <w:rFonts w:ascii="Arial" w:hAnsi="Arial" w:cs="Arial"/>
          <w:sz w:val="22"/>
          <w:szCs w:val="22"/>
        </w:rPr>
        <w:t xml:space="preserve"> that</w:t>
      </w:r>
      <w:r w:rsidR="00A0367A">
        <w:rPr>
          <w:rFonts w:ascii="Arial" w:hAnsi="Arial" w:cs="Arial"/>
          <w:sz w:val="22"/>
          <w:szCs w:val="22"/>
        </w:rPr>
        <w:t xml:space="preserve"> the </w:t>
      </w:r>
      <w:proofErr w:type="spellStart"/>
      <w:r w:rsidR="00A0367A">
        <w:rPr>
          <w:rFonts w:ascii="Arial" w:hAnsi="Arial" w:cs="Arial"/>
          <w:sz w:val="22"/>
          <w:szCs w:val="22"/>
        </w:rPr>
        <w:t>nesophontids</w:t>
      </w:r>
      <w:proofErr w:type="spellEnd"/>
      <w:r w:rsidR="00A0367A">
        <w:rPr>
          <w:rFonts w:ascii="Arial" w:hAnsi="Arial" w:cs="Arial"/>
          <w:sz w:val="22"/>
          <w:szCs w:val="22"/>
        </w:rPr>
        <w:t xml:space="preserve"> (</w:t>
      </w:r>
      <w:proofErr w:type="spellStart"/>
      <w:r w:rsidR="00A0367A">
        <w:rPr>
          <w:rFonts w:ascii="Arial" w:hAnsi="Arial" w:cs="Arial"/>
          <w:i/>
          <w:sz w:val="22"/>
          <w:szCs w:val="22"/>
        </w:rPr>
        <w:t>Nesophontes</w:t>
      </w:r>
      <w:proofErr w:type="spellEnd"/>
      <w:r w:rsidR="00A0367A">
        <w:rPr>
          <w:rFonts w:ascii="Arial" w:hAnsi="Arial" w:cs="Arial"/>
          <w:i/>
          <w:sz w:val="22"/>
          <w:szCs w:val="22"/>
        </w:rPr>
        <w:t xml:space="preserve"> </w:t>
      </w:r>
      <w:r w:rsidR="00A0367A">
        <w:rPr>
          <w:rFonts w:ascii="Arial" w:hAnsi="Arial" w:cs="Arial"/>
          <w:sz w:val="22"/>
          <w:szCs w:val="22"/>
        </w:rPr>
        <w:t>spp.),</w:t>
      </w:r>
      <w:r w:rsidR="00720FE3">
        <w:rPr>
          <w:rFonts w:ascii="Arial" w:hAnsi="Arial" w:cs="Arial"/>
          <w:sz w:val="22"/>
          <w:szCs w:val="22"/>
        </w:rPr>
        <w:t xml:space="preserve"> a</w:t>
      </w:r>
      <w:r w:rsidR="003B15FC">
        <w:rPr>
          <w:rFonts w:ascii="Arial" w:hAnsi="Arial" w:cs="Arial"/>
          <w:sz w:val="22"/>
          <w:szCs w:val="22"/>
        </w:rPr>
        <w:t xml:space="preserve"> recently</w:t>
      </w:r>
      <w:r w:rsidR="00720FE3">
        <w:rPr>
          <w:rFonts w:ascii="Arial" w:hAnsi="Arial" w:cs="Arial"/>
          <w:sz w:val="22"/>
          <w:szCs w:val="22"/>
        </w:rPr>
        <w:t xml:space="preserve"> extinct </w:t>
      </w:r>
      <w:r w:rsidR="00A0367A">
        <w:rPr>
          <w:rFonts w:ascii="Arial" w:hAnsi="Arial" w:cs="Arial"/>
          <w:sz w:val="22"/>
          <w:szCs w:val="22"/>
        </w:rPr>
        <w:lastRenderedPageBreak/>
        <w:t>family</w:t>
      </w:r>
      <w:r w:rsidR="00720FE3">
        <w:rPr>
          <w:rFonts w:ascii="Arial" w:hAnsi="Arial" w:cs="Arial"/>
          <w:sz w:val="22"/>
          <w:szCs w:val="22"/>
        </w:rPr>
        <w:t xml:space="preserve"> of </w:t>
      </w:r>
      <w:proofErr w:type="spellStart"/>
      <w:r w:rsidR="00720FE3">
        <w:rPr>
          <w:rFonts w:ascii="Arial" w:hAnsi="Arial" w:cs="Arial"/>
          <w:sz w:val="22"/>
          <w:szCs w:val="22"/>
        </w:rPr>
        <w:t>eulipotyphlans</w:t>
      </w:r>
      <w:proofErr w:type="spellEnd"/>
      <w:r w:rsidR="00720FE3">
        <w:rPr>
          <w:rFonts w:ascii="Arial" w:hAnsi="Arial" w:cs="Arial"/>
          <w:sz w:val="22"/>
          <w:szCs w:val="22"/>
        </w:rPr>
        <w:t xml:space="preserve"> </w:t>
      </w:r>
      <w:r w:rsidR="00A0367A">
        <w:rPr>
          <w:rFonts w:ascii="Arial" w:hAnsi="Arial" w:cs="Arial"/>
          <w:sz w:val="22"/>
          <w:szCs w:val="22"/>
        </w:rPr>
        <w:t xml:space="preserve">that were the sister group to the solenodons </w:t>
      </w:r>
      <w:r w:rsidR="00C80AFA" w:rsidRPr="00C80AFA">
        <w:rPr>
          <w:rFonts w:ascii="Arial" w:hAnsi="Arial" w:cs="Arial"/>
          <w:noProof/>
          <w:sz w:val="22"/>
          <w:szCs w:val="22"/>
        </w:rPr>
        <w:t>(15)</w:t>
      </w:r>
      <w:r w:rsidR="00A0367A">
        <w:rPr>
          <w:rFonts w:ascii="Arial" w:hAnsi="Arial" w:cs="Arial"/>
          <w:sz w:val="22"/>
          <w:szCs w:val="22"/>
        </w:rPr>
        <w:t xml:space="preserve">, </w:t>
      </w:r>
      <w:r w:rsidR="00E81D4F">
        <w:rPr>
          <w:rFonts w:ascii="Arial" w:hAnsi="Arial" w:cs="Arial"/>
          <w:sz w:val="22"/>
          <w:szCs w:val="22"/>
        </w:rPr>
        <w:t xml:space="preserve">may </w:t>
      </w:r>
      <w:r w:rsidR="00716AB0">
        <w:rPr>
          <w:rFonts w:ascii="Arial" w:hAnsi="Arial" w:cs="Arial"/>
          <w:sz w:val="22"/>
          <w:szCs w:val="22"/>
        </w:rPr>
        <w:t>also</w:t>
      </w:r>
      <w:r w:rsidR="00720FE3">
        <w:rPr>
          <w:rFonts w:ascii="Arial" w:hAnsi="Arial" w:cs="Arial"/>
          <w:sz w:val="22"/>
          <w:szCs w:val="22"/>
        </w:rPr>
        <w:t xml:space="preserve"> </w:t>
      </w:r>
      <w:r w:rsidR="00E81D4F">
        <w:rPr>
          <w:rFonts w:ascii="Arial" w:hAnsi="Arial" w:cs="Arial"/>
          <w:sz w:val="22"/>
          <w:szCs w:val="22"/>
        </w:rPr>
        <w:t xml:space="preserve">have been </w:t>
      </w:r>
      <w:r w:rsidR="00720FE3">
        <w:rPr>
          <w:rFonts w:ascii="Arial" w:hAnsi="Arial" w:cs="Arial"/>
          <w:sz w:val="22"/>
          <w:szCs w:val="22"/>
        </w:rPr>
        <w:t>venomous</w:t>
      </w:r>
      <w:r w:rsidR="00E81D4F">
        <w:rPr>
          <w:rFonts w:ascii="Arial" w:hAnsi="Arial" w:cs="Arial"/>
          <w:sz w:val="22"/>
          <w:szCs w:val="22"/>
        </w:rPr>
        <w:t xml:space="preserve"> based on morphological evidence</w:t>
      </w:r>
      <w:r w:rsidR="00720FE3">
        <w:rPr>
          <w:rFonts w:ascii="Arial" w:hAnsi="Arial" w:cs="Arial"/>
          <w:sz w:val="22"/>
          <w:szCs w:val="22"/>
        </w:rPr>
        <w:t xml:space="preserve"> </w:t>
      </w:r>
      <w:r w:rsidR="00C80AFA" w:rsidRPr="00C80AFA">
        <w:rPr>
          <w:rFonts w:ascii="Arial" w:hAnsi="Arial" w:cs="Arial"/>
          <w:noProof/>
          <w:sz w:val="22"/>
          <w:szCs w:val="22"/>
        </w:rPr>
        <w:t>(16)</w:t>
      </w:r>
      <w:r w:rsidR="005D643E">
        <w:rPr>
          <w:rFonts w:ascii="Arial" w:hAnsi="Arial" w:cs="Arial"/>
          <w:sz w:val="22"/>
          <w:szCs w:val="22"/>
        </w:rPr>
        <w:t>.</w:t>
      </w:r>
      <w:r w:rsidR="00B42A94">
        <w:rPr>
          <w:rFonts w:ascii="Arial" w:hAnsi="Arial" w:cs="Arial"/>
          <w:sz w:val="22"/>
          <w:szCs w:val="22"/>
        </w:rPr>
        <w:t xml:space="preserve"> </w:t>
      </w:r>
      <w:r w:rsidR="00D63AC7">
        <w:rPr>
          <w:rFonts w:ascii="Arial" w:hAnsi="Arial" w:cs="Arial"/>
          <w:sz w:val="22"/>
          <w:szCs w:val="22"/>
        </w:rPr>
        <w:t>A</w:t>
      </w:r>
      <w:r w:rsidR="00B42A94">
        <w:rPr>
          <w:rFonts w:ascii="Arial" w:hAnsi="Arial" w:cs="Arial"/>
          <w:sz w:val="22"/>
          <w:szCs w:val="22"/>
        </w:rPr>
        <w:t xml:space="preserve">ll </w:t>
      </w:r>
      <w:r w:rsidR="00D63AC7">
        <w:rPr>
          <w:rFonts w:ascii="Arial" w:hAnsi="Arial" w:cs="Arial"/>
          <w:sz w:val="22"/>
          <w:szCs w:val="22"/>
        </w:rPr>
        <w:t xml:space="preserve">of the </w:t>
      </w:r>
      <w:r w:rsidR="00B42A94">
        <w:rPr>
          <w:rFonts w:ascii="Arial" w:hAnsi="Arial" w:cs="Arial"/>
          <w:sz w:val="22"/>
          <w:szCs w:val="22"/>
        </w:rPr>
        <w:t xml:space="preserve">extant venomous </w:t>
      </w:r>
      <w:proofErr w:type="spellStart"/>
      <w:r w:rsidR="00B42A94">
        <w:rPr>
          <w:rFonts w:ascii="Arial" w:hAnsi="Arial" w:cs="Arial"/>
          <w:sz w:val="22"/>
          <w:szCs w:val="22"/>
        </w:rPr>
        <w:t>eulipotyphlans</w:t>
      </w:r>
      <w:proofErr w:type="spellEnd"/>
      <w:r w:rsidR="00B42A94">
        <w:rPr>
          <w:rFonts w:ascii="Arial" w:hAnsi="Arial" w:cs="Arial"/>
          <w:sz w:val="22"/>
          <w:szCs w:val="22"/>
        </w:rPr>
        <w:t xml:space="preserve"> produce venom in submaxillary glands,</w:t>
      </w:r>
      <w:r w:rsidR="00D63AC7">
        <w:rPr>
          <w:rFonts w:ascii="Arial" w:hAnsi="Arial" w:cs="Arial"/>
          <w:sz w:val="22"/>
          <w:szCs w:val="22"/>
        </w:rPr>
        <w:t xml:space="preserve"> but</w:t>
      </w:r>
      <w:r w:rsidR="00B42A94">
        <w:rPr>
          <w:rFonts w:ascii="Arial" w:hAnsi="Arial" w:cs="Arial"/>
          <w:sz w:val="22"/>
          <w:szCs w:val="22"/>
        </w:rPr>
        <w:t xml:space="preserve"> their </w:t>
      </w:r>
      <w:r w:rsidR="00D63AC7">
        <w:rPr>
          <w:rFonts w:ascii="Arial" w:hAnsi="Arial" w:cs="Arial"/>
          <w:sz w:val="22"/>
          <w:szCs w:val="22"/>
        </w:rPr>
        <w:t xml:space="preserve">venom </w:t>
      </w:r>
      <w:r w:rsidR="00B42A94">
        <w:rPr>
          <w:rFonts w:ascii="Arial" w:hAnsi="Arial" w:cs="Arial"/>
          <w:sz w:val="22"/>
          <w:szCs w:val="22"/>
        </w:rPr>
        <w:t xml:space="preserve">delivery apparatus varies, with solenodons using </w:t>
      </w:r>
      <w:r w:rsidR="00D63AC7">
        <w:rPr>
          <w:rFonts w:ascii="Arial" w:hAnsi="Arial" w:cs="Arial"/>
          <w:sz w:val="22"/>
          <w:szCs w:val="22"/>
        </w:rPr>
        <w:t xml:space="preserve">elaborate </w:t>
      </w:r>
      <w:r w:rsidR="00B42A94">
        <w:rPr>
          <w:rFonts w:ascii="Arial" w:hAnsi="Arial" w:cs="Arial"/>
          <w:sz w:val="22"/>
          <w:szCs w:val="22"/>
        </w:rPr>
        <w:t xml:space="preserve">tubular </w:t>
      </w:r>
      <w:r w:rsidR="00D63AC7">
        <w:rPr>
          <w:rFonts w:ascii="Arial" w:hAnsi="Arial" w:cs="Arial"/>
          <w:sz w:val="22"/>
          <w:szCs w:val="22"/>
        </w:rPr>
        <w:t xml:space="preserve">lower </w:t>
      </w:r>
      <w:r w:rsidR="00B42A94">
        <w:rPr>
          <w:rFonts w:ascii="Arial" w:hAnsi="Arial" w:cs="Arial"/>
          <w:sz w:val="22"/>
          <w:szCs w:val="22"/>
        </w:rPr>
        <w:t>incisors</w:t>
      </w:r>
      <w:r w:rsidR="00B30A29">
        <w:rPr>
          <w:rFonts w:ascii="Arial" w:hAnsi="Arial" w:cs="Arial"/>
          <w:sz w:val="22"/>
          <w:szCs w:val="22"/>
        </w:rPr>
        <w:t xml:space="preserve"> (Fig. 1)</w:t>
      </w:r>
      <w:r w:rsidR="00E81D4F">
        <w:rPr>
          <w:rFonts w:ascii="Arial" w:hAnsi="Arial" w:cs="Arial"/>
          <w:sz w:val="22"/>
          <w:szCs w:val="22"/>
        </w:rPr>
        <w:t xml:space="preserve"> and</w:t>
      </w:r>
      <w:r w:rsidR="00D63AC7">
        <w:rPr>
          <w:rFonts w:ascii="Arial" w:hAnsi="Arial" w:cs="Arial"/>
          <w:sz w:val="22"/>
          <w:szCs w:val="22"/>
        </w:rPr>
        <w:t xml:space="preserve"> </w:t>
      </w:r>
      <w:r w:rsidR="00B42A94">
        <w:rPr>
          <w:rFonts w:ascii="Arial" w:hAnsi="Arial" w:cs="Arial"/>
          <w:sz w:val="22"/>
          <w:szCs w:val="22"/>
        </w:rPr>
        <w:t>shrews</w:t>
      </w:r>
      <w:r w:rsidR="00D63AC7">
        <w:rPr>
          <w:rFonts w:ascii="Arial" w:hAnsi="Arial" w:cs="Arial"/>
          <w:sz w:val="22"/>
          <w:szCs w:val="22"/>
        </w:rPr>
        <w:t xml:space="preserve"> hav</w:t>
      </w:r>
      <w:r w:rsidR="002E086F">
        <w:rPr>
          <w:rFonts w:ascii="Arial" w:hAnsi="Arial" w:cs="Arial"/>
          <w:sz w:val="22"/>
          <w:szCs w:val="22"/>
        </w:rPr>
        <w:t>ing</w:t>
      </w:r>
      <w:r w:rsidR="00D63AC7">
        <w:rPr>
          <w:rFonts w:ascii="Arial" w:hAnsi="Arial" w:cs="Arial"/>
          <w:sz w:val="22"/>
          <w:szCs w:val="22"/>
        </w:rPr>
        <w:t xml:space="preserve"> little modified but pointed lower incisors and canines</w:t>
      </w:r>
      <w:r w:rsidR="00E81D4F">
        <w:rPr>
          <w:rFonts w:ascii="Arial" w:hAnsi="Arial" w:cs="Arial"/>
          <w:sz w:val="22"/>
          <w:szCs w:val="22"/>
        </w:rPr>
        <w:t xml:space="preserve"> </w:t>
      </w:r>
      <w:r w:rsidR="00C80AFA" w:rsidRPr="00C80AFA">
        <w:rPr>
          <w:rFonts w:ascii="Arial" w:hAnsi="Arial" w:cs="Arial"/>
          <w:noProof/>
          <w:sz w:val="22"/>
          <w:szCs w:val="22"/>
        </w:rPr>
        <w:t>(9, 17)</w:t>
      </w:r>
      <w:r w:rsidR="00BF4E48">
        <w:rPr>
          <w:rFonts w:ascii="Arial" w:hAnsi="Arial" w:cs="Arial"/>
          <w:sz w:val="22"/>
          <w:szCs w:val="22"/>
        </w:rPr>
        <w:t>.</w:t>
      </w:r>
      <w:r w:rsidR="002E086F">
        <w:rPr>
          <w:rFonts w:ascii="Arial" w:hAnsi="Arial" w:cs="Arial"/>
          <w:sz w:val="22"/>
          <w:szCs w:val="22"/>
        </w:rPr>
        <w:t xml:space="preserve"> </w:t>
      </w:r>
      <w:r w:rsidR="00D63AC7">
        <w:rPr>
          <w:rFonts w:ascii="Arial" w:hAnsi="Arial" w:cs="Arial"/>
          <w:sz w:val="22"/>
          <w:szCs w:val="22"/>
        </w:rPr>
        <w:t xml:space="preserve">While this morphological variation might point towards independent origins </w:t>
      </w:r>
      <w:r w:rsidR="005646AB">
        <w:rPr>
          <w:rFonts w:ascii="Arial" w:hAnsi="Arial" w:cs="Arial"/>
          <w:sz w:val="22"/>
          <w:szCs w:val="22"/>
        </w:rPr>
        <w:t xml:space="preserve">of </w:t>
      </w:r>
      <w:r w:rsidR="00D63AC7">
        <w:rPr>
          <w:rFonts w:ascii="Arial" w:hAnsi="Arial" w:cs="Arial"/>
          <w:sz w:val="22"/>
          <w:szCs w:val="22"/>
        </w:rPr>
        <w:t>these venom system</w:t>
      </w:r>
      <w:r w:rsidR="00B30A29">
        <w:rPr>
          <w:rFonts w:ascii="Arial" w:hAnsi="Arial" w:cs="Arial"/>
          <w:sz w:val="22"/>
          <w:szCs w:val="22"/>
        </w:rPr>
        <w:t>s</w:t>
      </w:r>
      <w:r w:rsidR="00D63AC7">
        <w:rPr>
          <w:rFonts w:ascii="Arial" w:hAnsi="Arial" w:cs="Arial"/>
          <w:sz w:val="22"/>
          <w:szCs w:val="22"/>
        </w:rPr>
        <w:t>,</w:t>
      </w:r>
      <w:r w:rsidR="006948CA">
        <w:rPr>
          <w:rFonts w:ascii="Arial" w:hAnsi="Arial" w:cs="Arial"/>
          <w:sz w:val="22"/>
          <w:szCs w:val="22"/>
        </w:rPr>
        <w:t xml:space="preserve"> with the more extensive morphological adaptation in solenodons potentially indicating a longer evolutionary history or tighter ecological integration of venom use, </w:t>
      </w:r>
      <w:r w:rsidR="00D63AC7">
        <w:rPr>
          <w:rFonts w:ascii="Arial" w:hAnsi="Arial" w:cs="Arial"/>
          <w:sz w:val="22"/>
          <w:szCs w:val="22"/>
        </w:rPr>
        <w:t xml:space="preserve">it is worth noting that the venom delivering dentition of snakes </w:t>
      </w:r>
      <w:r w:rsidR="00E81D4F">
        <w:rPr>
          <w:rFonts w:ascii="Arial" w:hAnsi="Arial" w:cs="Arial"/>
          <w:sz w:val="22"/>
          <w:szCs w:val="22"/>
        </w:rPr>
        <w:t xml:space="preserve">also </w:t>
      </w:r>
      <w:r w:rsidR="00D63AC7">
        <w:rPr>
          <w:rFonts w:ascii="Arial" w:hAnsi="Arial" w:cs="Arial"/>
          <w:sz w:val="22"/>
          <w:szCs w:val="22"/>
        </w:rPr>
        <w:t>varies extensively, despite the common origin of their venom secretions</w:t>
      </w:r>
      <w:r w:rsidR="00E81D4F">
        <w:rPr>
          <w:rFonts w:ascii="Arial" w:hAnsi="Arial" w:cs="Arial"/>
          <w:sz w:val="22"/>
          <w:szCs w:val="22"/>
        </w:rPr>
        <w:t xml:space="preserve"> and toxins</w:t>
      </w:r>
      <w:r w:rsidR="00BF4E48">
        <w:rPr>
          <w:rFonts w:ascii="Arial" w:hAnsi="Arial" w:cs="Arial"/>
          <w:sz w:val="22"/>
          <w:szCs w:val="22"/>
        </w:rPr>
        <w:t xml:space="preserve"> </w:t>
      </w:r>
      <w:r w:rsidR="00C80AFA" w:rsidRPr="00C80AFA">
        <w:rPr>
          <w:rFonts w:ascii="Arial" w:hAnsi="Arial" w:cs="Arial"/>
          <w:noProof/>
          <w:sz w:val="22"/>
          <w:szCs w:val="22"/>
        </w:rPr>
        <w:t>(18)</w:t>
      </w:r>
      <w:r w:rsidR="008770ED">
        <w:rPr>
          <w:rFonts w:ascii="Arial" w:hAnsi="Arial" w:cs="Arial"/>
          <w:sz w:val="22"/>
          <w:szCs w:val="22"/>
        </w:rPr>
        <w:t xml:space="preserve">. </w:t>
      </w:r>
      <w:r w:rsidR="00D63AC7">
        <w:rPr>
          <w:rFonts w:ascii="Arial" w:hAnsi="Arial" w:cs="Arial"/>
          <w:sz w:val="22"/>
          <w:szCs w:val="22"/>
        </w:rPr>
        <w:t xml:space="preserve">Thus, it remains unclear whether </w:t>
      </w:r>
      <w:proofErr w:type="spellStart"/>
      <w:r w:rsidR="00D63AC7">
        <w:rPr>
          <w:rFonts w:ascii="Arial" w:hAnsi="Arial" w:cs="Arial"/>
          <w:sz w:val="22"/>
          <w:szCs w:val="22"/>
        </w:rPr>
        <w:t>eulipotyphlan</w:t>
      </w:r>
      <w:proofErr w:type="spellEnd"/>
      <w:r w:rsidR="00D63AC7">
        <w:rPr>
          <w:rFonts w:ascii="Arial" w:hAnsi="Arial" w:cs="Arial"/>
          <w:sz w:val="22"/>
          <w:szCs w:val="22"/>
        </w:rPr>
        <w:t xml:space="preserve"> venom systems share a single early evolutionary origin, or whether multiple groups of shrews, the solenodons, and possibly other </w:t>
      </w:r>
      <w:proofErr w:type="spellStart"/>
      <w:r w:rsidR="00D63AC7">
        <w:rPr>
          <w:rFonts w:ascii="Arial" w:hAnsi="Arial" w:cs="Arial"/>
          <w:sz w:val="22"/>
          <w:szCs w:val="22"/>
        </w:rPr>
        <w:t>eulipotyphlans</w:t>
      </w:r>
      <w:proofErr w:type="spellEnd"/>
      <w:r w:rsidR="00D63AC7">
        <w:rPr>
          <w:rFonts w:ascii="Arial" w:hAnsi="Arial" w:cs="Arial"/>
          <w:sz w:val="22"/>
          <w:szCs w:val="22"/>
        </w:rPr>
        <w:t xml:space="preserve"> have each evolved venom independently</w:t>
      </w:r>
      <w:r w:rsidR="00E81D4F">
        <w:rPr>
          <w:rFonts w:ascii="Arial" w:hAnsi="Arial" w:cs="Arial"/>
          <w:sz w:val="22"/>
          <w:szCs w:val="22"/>
        </w:rPr>
        <w:t xml:space="preserve"> following their divergence during the late Cretaceous</w:t>
      </w:r>
      <w:r w:rsidR="00181729">
        <w:rPr>
          <w:rFonts w:ascii="Arial" w:hAnsi="Arial" w:cs="Arial"/>
          <w:sz w:val="22"/>
          <w:szCs w:val="22"/>
        </w:rPr>
        <w:t xml:space="preserve"> period</w:t>
      </w:r>
      <w:r w:rsidR="00D63AC7">
        <w:rPr>
          <w:rFonts w:ascii="Arial" w:hAnsi="Arial" w:cs="Arial"/>
          <w:sz w:val="22"/>
          <w:szCs w:val="22"/>
        </w:rPr>
        <w:t>.</w:t>
      </w:r>
    </w:p>
    <w:p w:rsidR="002F765B" w:rsidRDefault="002F765B" w:rsidP="002F765B">
      <w:pPr>
        <w:spacing w:line="360" w:lineRule="auto"/>
        <w:rPr>
          <w:rFonts w:ascii="Arial" w:hAnsi="Arial" w:cs="Arial"/>
          <w:sz w:val="22"/>
          <w:szCs w:val="22"/>
        </w:rPr>
      </w:pPr>
    </w:p>
    <w:p w:rsidR="002F765B" w:rsidRPr="00836CCA" w:rsidRDefault="008B5318" w:rsidP="00162444">
      <w:pPr>
        <w:spacing w:line="360" w:lineRule="auto"/>
        <w:rPr>
          <w:rFonts w:ascii="Arial" w:hAnsi="Arial" w:cs="Arial"/>
          <w:sz w:val="22"/>
          <w:szCs w:val="22"/>
        </w:rPr>
      </w:pPr>
      <w:r>
        <w:rPr>
          <w:rFonts w:ascii="Arial" w:hAnsi="Arial" w:cs="Arial"/>
          <w:sz w:val="22"/>
          <w:szCs w:val="22"/>
        </w:rPr>
        <w:t>To address this fundamental question, we characterise</w:t>
      </w:r>
      <w:r w:rsidR="00D36EBB">
        <w:rPr>
          <w:rFonts w:ascii="Arial" w:hAnsi="Arial" w:cs="Arial"/>
          <w:sz w:val="22"/>
          <w:szCs w:val="22"/>
        </w:rPr>
        <w:t>d</w:t>
      </w:r>
      <w:r>
        <w:rPr>
          <w:rFonts w:ascii="Arial" w:hAnsi="Arial" w:cs="Arial"/>
          <w:sz w:val="22"/>
          <w:szCs w:val="22"/>
        </w:rPr>
        <w:t xml:space="preserve"> the venom system of the </w:t>
      </w:r>
      <w:proofErr w:type="spellStart"/>
      <w:r>
        <w:rPr>
          <w:rFonts w:ascii="Arial" w:hAnsi="Arial" w:cs="Arial"/>
          <w:sz w:val="22"/>
          <w:szCs w:val="22"/>
        </w:rPr>
        <w:t>Hispaniolan</w:t>
      </w:r>
      <w:proofErr w:type="spellEnd"/>
      <w:r>
        <w:rPr>
          <w:rFonts w:ascii="Arial" w:hAnsi="Arial" w:cs="Arial"/>
          <w:sz w:val="22"/>
          <w:szCs w:val="22"/>
        </w:rPr>
        <w:t xml:space="preserve"> solenodon</w:t>
      </w:r>
      <w:r w:rsidR="005646AB">
        <w:rPr>
          <w:rFonts w:ascii="Arial" w:hAnsi="Arial" w:cs="Arial"/>
          <w:sz w:val="22"/>
          <w:szCs w:val="22"/>
        </w:rPr>
        <w:t xml:space="preserve"> (</w:t>
      </w:r>
      <w:r w:rsidR="005646AB">
        <w:rPr>
          <w:rFonts w:ascii="Arial" w:hAnsi="Arial" w:cs="Arial"/>
          <w:i/>
          <w:sz w:val="22"/>
          <w:szCs w:val="22"/>
        </w:rPr>
        <w:t>Solenodon paradoxus</w:t>
      </w:r>
      <w:r w:rsidR="005646AB">
        <w:rPr>
          <w:rFonts w:ascii="Arial" w:hAnsi="Arial" w:cs="Arial"/>
          <w:sz w:val="22"/>
          <w:szCs w:val="22"/>
        </w:rPr>
        <w:t>)</w:t>
      </w:r>
      <w:r>
        <w:rPr>
          <w:rFonts w:ascii="Arial" w:hAnsi="Arial" w:cs="Arial"/>
          <w:sz w:val="22"/>
          <w:szCs w:val="22"/>
        </w:rPr>
        <w:t>. Solenodons</w:t>
      </w:r>
      <w:r w:rsidR="00190CD9">
        <w:rPr>
          <w:rFonts w:ascii="Arial" w:hAnsi="Arial" w:cs="Arial"/>
          <w:sz w:val="22"/>
          <w:szCs w:val="22"/>
        </w:rPr>
        <w:t>, which are slot-toothed distant relatives of shrews,</w:t>
      </w:r>
      <w:r>
        <w:rPr>
          <w:rFonts w:ascii="Arial" w:hAnsi="Arial" w:cs="Arial"/>
          <w:sz w:val="22"/>
          <w:szCs w:val="22"/>
        </w:rPr>
        <w:t xml:space="preserve"> </w:t>
      </w:r>
      <w:r w:rsidR="00B71AAE">
        <w:rPr>
          <w:rFonts w:ascii="Arial" w:hAnsi="Arial" w:cs="Arial"/>
          <w:sz w:val="22"/>
          <w:szCs w:val="22"/>
        </w:rPr>
        <w:t xml:space="preserve">are </w:t>
      </w:r>
      <w:r w:rsidR="006704A2">
        <w:rPr>
          <w:rFonts w:ascii="Arial" w:hAnsi="Arial" w:cs="Arial"/>
          <w:sz w:val="22"/>
          <w:szCs w:val="22"/>
        </w:rPr>
        <w:t xml:space="preserve">relatively </w:t>
      </w:r>
      <w:r w:rsidR="00B71AAE">
        <w:rPr>
          <w:rFonts w:ascii="Arial" w:hAnsi="Arial" w:cs="Arial"/>
          <w:sz w:val="22"/>
          <w:szCs w:val="22"/>
        </w:rPr>
        <w:t>large</w:t>
      </w:r>
      <w:r w:rsidR="00D21373">
        <w:rPr>
          <w:rFonts w:ascii="Arial" w:hAnsi="Arial" w:cs="Arial"/>
          <w:sz w:val="22"/>
          <w:szCs w:val="22"/>
        </w:rPr>
        <w:t xml:space="preserve"> (~1 kilogram)</w:t>
      </w:r>
      <w:r w:rsidR="00B71AAE">
        <w:rPr>
          <w:rFonts w:ascii="Arial" w:hAnsi="Arial" w:cs="Arial"/>
          <w:sz w:val="22"/>
          <w:szCs w:val="22"/>
        </w:rPr>
        <w:t xml:space="preserve"> nocturnal </w:t>
      </w:r>
      <w:proofErr w:type="spellStart"/>
      <w:r w:rsidR="00B71AAE">
        <w:rPr>
          <w:rFonts w:ascii="Arial" w:hAnsi="Arial" w:cs="Arial"/>
          <w:sz w:val="22"/>
          <w:szCs w:val="22"/>
        </w:rPr>
        <w:t>eulipotyphlans</w:t>
      </w:r>
      <w:proofErr w:type="spellEnd"/>
      <w:r w:rsidR="00B71AAE">
        <w:rPr>
          <w:rFonts w:ascii="Arial" w:hAnsi="Arial" w:cs="Arial"/>
          <w:sz w:val="22"/>
          <w:szCs w:val="22"/>
        </w:rPr>
        <w:t xml:space="preserve"> found on the Caribbean islands of Hispaniola (</w:t>
      </w:r>
      <w:r w:rsidR="00D36EBB">
        <w:rPr>
          <w:rFonts w:ascii="Arial" w:hAnsi="Arial" w:cs="Arial"/>
          <w:i/>
          <w:sz w:val="22"/>
          <w:szCs w:val="22"/>
        </w:rPr>
        <w:t xml:space="preserve">S. </w:t>
      </w:r>
      <w:r w:rsidR="00B71AAE">
        <w:rPr>
          <w:rFonts w:ascii="Arial" w:hAnsi="Arial" w:cs="Arial"/>
          <w:i/>
          <w:sz w:val="22"/>
          <w:szCs w:val="22"/>
        </w:rPr>
        <w:t>paradoxus</w:t>
      </w:r>
      <w:r w:rsidR="00B71AAE">
        <w:rPr>
          <w:rFonts w:ascii="Arial" w:hAnsi="Arial" w:cs="Arial"/>
          <w:sz w:val="22"/>
          <w:szCs w:val="22"/>
        </w:rPr>
        <w:t>) and Cuba (</w:t>
      </w:r>
      <w:r w:rsidR="00D36EBB" w:rsidRPr="009A0596">
        <w:rPr>
          <w:rFonts w:ascii="Arial" w:hAnsi="Arial" w:cs="Arial"/>
          <w:i/>
          <w:sz w:val="22"/>
          <w:szCs w:val="22"/>
        </w:rPr>
        <w:t>A</w:t>
      </w:r>
      <w:r w:rsidR="00D36EBB">
        <w:rPr>
          <w:rFonts w:ascii="Arial" w:hAnsi="Arial" w:cs="Arial"/>
          <w:i/>
          <w:sz w:val="22"/>
          <w:szCs w:val="22"/>
        </w:rPr>
        <w:t>.</w:t>
      </w:r>
      <w:r w:rsidR="00D36EBB" w:rsidRPr="009A0596">
        <w:rPr>
          <w:rFonts w:ascii="Arial" w:hAnsi="Arial" w:cs="Arial"/>
          <w:i/>
          <w:sz w:val="22"/>
          <w:szCs w:val="22"/>
        </w:rPr>
        <w:t xml:space="preserve"> </w:t>
      </w:r>
      <w:proofErr w:type="spellStart"/>
      <w:r w:rsidR="00B71AAE" w:rsidRPr="009A0596">
        <w:rPr>
          <w:rFonts w:ascii="Arial" w:hAnsi="Arial" w:cs="Arial"/>
          <w:i/>
          <w:sz w:val="22"/>
          <w:szCs w:val="22"/>
        </w:rPr>
        <w:t>cuban</w:t>
      </w:r>
      <w:r w:rsidR="00B71AAE">
        <w:rPr>
          <w:rFonts w:ascii="Arial" w:hAnsi="Arial" w:cs="Arial"/>
          <w:i/>
          <w:sz w:val="22"/>
          <w:szCs w:val="22"/>
        </w:rPr>
        <w:t>a</w:t>
      </w:r>
      <w:proofErr w:type="spellEnd"/>
      <w:r w:rsidR="00B71AAE">
        <w:rPr>
          <w:rFonts w:ascii="Arial" w:hAnsi="Arial" w:cs="Arial"/>
          <w:sz w:val="22"/>
          <w:szCs w:val="22"/>
        </w:rPr>
        <w:t xml:space="preserve">), </w:t>
      </w:r>
      <w:r w:rsidR="00B30A29">
        <w:rPr>
          <w:rFonts w:ascii="Arial" w:hAnsi="Arial" w:cs="Arial"/>
          <w:sz w:val="22"/>
          <w:szCs w:val="22"/>
        </w:rPr>
        <w:t>and</w:t>
      </w:r>
      <w:r w:rsidR="00162444">
        <w:rPr>
          <w:rFonts w:ascii="Arial" w:hAnsi="Arial" w:cs="Arial"/>
          <w:sz w:val="22"/>
          <w:szCs w:val="22"/>
        </w:rPr>
        <w:t xml:space="preserve"> molecular and fossil evidence suggest that</w:t>
      </w:r>
      <w:r w:rsidR="00B30A29">
        <w:rPr>
          <w:rFonts w:ascii="Arial" w:hAnsi="Arial" w:cs="Arial"/>
          <w:sz w:val="22"/>
          <w:szCs w:val="22"/>
        </w:rPr>
        <w:t xml:space="preserve"> they</w:t>
      </w:r>
      <w:r w:rsidR="002F765B">
        <w:rPr>
          <w:rFonts w:ascii="Arial" w:hAnsi="Arial" w:cs="Arial"/>
          <w:sz w:val="22"/>
          <w:szCs w:val="22"/>
        </w:rPr>
        <w:t xml:space="preserve"> diverged from all other mammals over 70 million years ago </w:t>
      </w:r>
      <w:r w:rsidR="004A4DE0">
        <w:rPr>
          <w:rFonts w:ascii="Arial" w:hAnsi="Arial" w:cs="Arial"/>
          <w:sz w:val="22"/>
          <w:szCs w:val="22"/>
        </w:rPr>
        <w:t>(</w:t>
      </w:r>
      <w:r w:rsidR="00C24F28">
        <w:rPr>
          <w:rFonts w:ascii="Arial" w:hAnsi="Arial" w:cs="Arial"/>
          <w:sz w:val="22"/>
          <w:szCs w:val="22"/>
        </w:rPr>
        <w:t>MYA</w:t>
      </w:r>
      <w:r w:rsidR="004A4DE0">
        <w:rPr>
          <w:rFonts w:ascii="Arial" w:hAnsi="Arial" w:cs="Arial"/>
          <w:sz w:val="22"/>
          <w:szCs w:val="22"/>
        </w:rPr>
        <w:t>)</w:t>
      </w:r>
      <w:r w:rsidR="002F765B">
        <w:rPr>
          <w:rFonts w:ascii="Arial" w:hAnsi="Arial" w:cs="Arial"/>
          <w:sz w:val="22"/>
          <w:szCs w:val="22"/>
        </w:rPr>
        <w:t xml:space="preserve"> </w:t>
      </w:r>
      <w:r w:rsidR="00382137" w:rsidRPr="00382137">
        <w:rPr>
          <w:rFonts w:ascii="Arial" w:hAnsi="Arial" w:cs="Arial"/>
          <w:noProof/>
          <w:sz w:val="22"/>
          <w:szCs w:val="22"/>
        </w:rPr>
        <w:t>(19)</w:t>
      </w:r>
      <w:r w:rsidR="002F765B">
        <w:rPr>
          <w:rFonts w:ascii="Arial" w:hAnsi="Arial" w:cs="Arial"/>
          <w:sz w:val="22"/>
          <w:szCs w:val="22"/>
        </w:rPr>
        <w:t xml:space="preserve"> (Fig. 1). </w:t>
      </w:r>
      <w:r w:rsidR="00A0367A">
        <w:rPr>
          <w:rFonts w:ascii="Arial" w:hAnsi="Arial" w:cs="Arial"/>
          <w:sz w:val="22"/>
          <w:szCs w:val="22"/>
        </w:rPr>
        <w:t>B</w:t>
      </w:r>
      <w:r w:rsidR="002F765B">
        <w:rPr>
          <w:rFonts w:ascii="Arial" w:hAnsi="Arial" w:cs="Arial"/>
          <w:sz w:val="22"/>
          <w:szCs w:val="22"/>
        </w:rPr>
        <w:t xml:space="preserve">oth species </w:t>
      </w:r>
      <w:r w:rsidR="00A0367A">
        <w:rPr>
          <w:rFonts w:ascii="Arial" w:hAnsi="Arial" w:cs="Arial"/>
          <w:sz w:val="22"/>
          <w:szCs w:val="22"/>
        </w:rPr>
        <w:t>have long been considered rare and threatened, and have experienced range d</w:t>
      </w:r>
      <w:r w:rsidR="007A3474">
        <w:rPr>
          <w:rFonts w:ascii="Arial" w:hAnsi="Arial" w:cs="Arial"/>
          <w:sz w:val="22"/>
          <w:szCs w:val="22"/>
        </w:rPr>
        <w:t>e</w:t>
      </w:r>
      <w:r w:rsidR="00A0367A">
        <w:rPr>
          <w:rFonts w:ascii="Arial" w:hAnsi="Arial" w:cs="Arial"/>
          <w:sz w:val="22"/>
          <w:szCs w:val="22"/>
        </w:rPr>
        <w:t xml:space="preserve">clines associated with habitat loss and predation by invasive </w:t>
      </w:r>
      <w:r w:rsidR="00E81D4F">
        <w:rPr>
          <w:rFonts w:ascii="Arial" w:hAnsi="Arial" w:cs="Arial"/>
          <w:sz w:val="22"/>
          <w:szCs w:val="22"/>
        </w:rPr>
        <w:t xml:space="preserve">dogs and cats </w:t>
      </w:r>
      <w:r w:rsidR="00382137" w:rsidRPr="00382137">
        <w:rPr>
          <w:rFonts w:ascii="Arial" w:hAnsi="Arial" w:cs="Arial"/>
          <w:noProof/>
          <w:sz w:val="22"/>
          <w:szCs w:val="22"/>
        </w:rPr>
        <w:t>(20)</w:t>
      </w:r>
      <w:r w:rsidR="007F5747">
        <w:rPr>
          <w:rFonts w:ascii="Arial" w:hAnsi="Arial" w:cs="Arial"/>
          <w:sz w:val="22"/>
          <w:szCs w:val="22"/>
        </w:rPr>
        <w:t>.</w:t>
      </w:r>
      <w:r w:rsidR="002F765B">
        <w:rPr>
          <w:rFonts w:ascii="Arial" w:hAnsi="Arial" w:cs="Arial"/>
          <w:sz w:val="22"/>
          <w:szCs w:val="22"/>
        </w:rPr>
        <w:t xml:space="preserve"> </w:t>
      </w:r>
      <w:r w:rsidR="00B30A29">
        <w:rPr>
          <w:rFonts w:ascii="Arial" w:hAnsi="Arial" w:cs="Arial"/>
          <w:sz w:val="22"/>
          <w:szCs w:val="22"/>
        </w:rPr>
        <w:t>D</w:t>
      </w:r>
      <w:r w:rsidR="002F765B">
        <w:rPr>
          <w:rFonts w:ascii="Arial" w:hAnsi="Arial" w:cs="Arial"/>
          <w:sz w:val="22"/>
          <w:szCs w:val="22"/>
        </w:rPr>
        <w:t xml:space="preserve">espite these enigmatic </w:t>
      </w:r>
      <w:r w:rsidR="005646AB">
        <w:rPr>
          <w:rFonts w:ascii="Arial" w:hAnsi="Arial" w:cs="Arial"/>
          <w:sz w:val="22"/>
          <w:szCs w:val="22"/>
        </w:rPr>
        <w:t xml:space="preserve">animals </w:t>
      </w:r>
      <w:r w:rsidR="009A0596">
        <w:rPr>
          <w:rFonts w:ascii="Arial" w:hAnsi="Arial" w:cs="Arial"/>
          <w:sz w:val="22"/>
          <w:szCs w:val="22"/>
        </w:rPr>
        <w:t>likely</w:t>
      </w:r>
      <w:r w:rsidR="002F765B">
        <w:rPr>
          <w:rFonts w:ascii="Arial" w:hAnsi="Arial" w:cs="Arial"/>
          <w:sz w:val="22"/>
          <w:szCs w:val="22"/>
        </w:rPr>
        <w:t xml:space="preserve"> being the largest extant venomous terrestrial mammals, </w:t>
      </w:r>
      <w:r w:rsidR="00F16F14">
        <w:rPr>
          <w:rFonts w:ascii="Arial" w:hAnsi="Arial" w:cs="Arial"/>
          <w:sz w:val="22"/>
          <w:szCs w:val="22"/>
        </w:rPr>
        <w:t>little is known about</w:t>
      </w:r>
      <w:r w:rsidR="002F765B">
        <w:rPr>
          <w:rFonts w:ascii="Arial" w:hAnsi="Arial" w:cs="Arial"/>
          <w:sz w:val="22"/>
          <w:szCs w:val="22"/>
        </w:rPr>
        <w:t xml:space="preserve"> the composition, function and ecological role of their venom</w:t>
      </w:r>
      <w:r w:rsidR="00E75569">
        <w:rPr>
          <w:rFonts w:ascii="Arial" w:hAnsi="Arial" w:cs="Arial"/>
          <w:sz w:val="22"/>
          <w:szCs w:val="22"/>
        </w:rPr>
        <w:t>, other than its relatively weak toxicity to mice</w:t>
      </w:r>
      <w:r w:rsidR="008770ED">
        <w:rPr>
          <w:rFonts w:ascii="Arial" w:hAnsi="Arial" w:cs="Arial"/>
          <w:sz w:val="22"/>
          <w:szCs w:val="22"/>
        </w:rPr>
        <w:t xml:space="preserve"> </w:t>
      </w:r>
      <w:r w:rsidR="00C80AFA" w:rsidRPr="00C80AFA">
        <w:rPr>
          <w:rFonts w:ascii="Arial" w:hAnsi="Arial" w:cs="Arial"/>
          <w:noProof/>
          <w:sz w:val="22"/>
          <w:szCs w:val="22"/>
        </w:rPr>
        <w:t>(17)</w:t>
      </w:r>
      <w:r w:rsidR="008770ED">
        <w:rPr>
          <w:rFonts w:ascii="Arial" w:hAnsi="Arial" w:cs="Arial"/>
          <w:sz w:val="22"/>
          <w:szCs w:val="22"/>
        </w:rPr>
        <w:t>.</w:t>
      </w:r>
      <w:r w:rsidR="002F765B">
        <w:rPr>
          <w:rFonts w:ascii="Arial" w:hAnsi="Arial" w:cs="Arial"/>
          <w:sz w:val="22"/>
          <w:szCs w:val="22"/>
        </w:rPr>
        <w:t xml:space="preserve"> </w:t>
      </w:r>
      <w:r w:rsidR="00836CCA">
        <w:rPr>
          <w:rFonts w:ascii="Arial" w:hAnsi="Arial" w:cs="Arial"/>
          <w:sz w:val="22"/>
          <w:szCs w:val="22"/>
        </w:rPr>
        <w:t xml:space="preserve">Consequently, we sequenced the genome of </w:t>
      </w:r>
      <w:r w:rsidR="009C7083">
        <w:rPr>
          <w:rFonts w:ascii="Arial" w:hAnsi="Arial" w:cs="Arial"/>
          <w:sz w:val="22"/>
          <w:szCs w:val="22"/>
        </w:rPr>
        <w:t xml:space="preserve">the </w:t>
      </w:r>
      <w:proofErr w:type="spellStart"/>
      <w:r w:rsidR="009C7083">
        <w:rPr>
          <w:rFonts w:ascii="Arial" w:hAnsi="Arial" w:cs="Arial"/>
          <w:sz w:val="22"/>
          <w:szCs w:val="22"/>
        </w:rPr>
        <w:t>Hispaniolan</w:t>
      </w:r>
      <w:proofErr w:type="spellEnd"/>
      <w:r w:rsidR="009C7083">
        <w:rPr>
          <w:rFonts w:ascii="Arial" w:hAnsi="Arial" w:cs="Arial"/>
          <w:sz w:val="22"/>
          <w:szCs w:val="22"/>
        </w:rPr>
        <w:t xml:space="preserve"> solenodon </w:t>
      </w:r>
      <w:r w:rsidR="00836CCA">
        <w:rPr>
          <w:rFonts w:ascii="Arial" w:hAnsi="Arial" w:cs="Arial"/>
          <w:sz w:val="22"/>
          <w:szCs w:val="22"/>
        </w:rPr>
        <w:t xml:space="preserve">and used this information to </w:t>
      </w:r>
      <w:r w:rsidR="0002327D">
        <w:rPr>
          <w:rFonts w:ascii="Arial" w:hAnsi="Arial" w:cs="Arial"/>
          <w:sz w:val="22"/>
          <w:szCs w:val="22"/>
        </w:rPr>
        <w:t xml:space="preserve">underpin </w:t>
      </w:r>
      <w:r w:rsidR="005150C1">
        <w:rPr>
          <w:rFonts w:ascii="Arial" w:hAnsi="Arial" w:cs="Arial"/>
          <w:sz w:val="22"/>
          <w:szCs w:val="22"/>
        </w:rPr>
        <w:t>identif</w:t>
      </w:r>
      <w:r w:rsidR="0002327D">
        <w:rPr>
          <w:rFonts w:ascii="Arial" w:hAnsi="Arial" w:cs="Arial"/>
          <w:sz w:val="22"/>
          <w:szCs w:val="22"/>
        </w:rPr>
        <w:t>ications of</w:t>
      </w:r>
      <w:r w:rsidR="00DB4D43">
        <w:rPr>
          <w:rFonts w:ascii="Arial" w:hAnsi="Arial" w:cs="Arial"/>
          <w:sz w:val="22"/>
          <w:szCs w:val="22"/>
        </w:rPr>
        <w:t xml:space="preserve"> the</w:t>
      </w:r>
      <w:r w:rsidR="00836CCA">
        <w:rPr>
          <w:rFonts w:ascii="Arial" w:hAnsi="Arial" w:cs="Arial"/>
          <w:sz w:val="22"/>
          <w:szCs w:val="22"/>
        </w:rPr>
        <w:t xml:space="preserve"> proteins </w:t>
      </w:r>
      <w:r w:rsidR="005150C1">
        <w:rPr>
          <w:rFonts w:ascii="Arial" w:hAnsi="Arial" w:cs="Arial"/>
          <w:sz w:val="22"/>
          <w:szCs w:val="22"/>
        </w:rPr>
        <w:t>present</w:t>
      </w:r>
      <w:r w:rsidR="00836CCA">
        <w:rPr>
          <w:rFonts w:ascii="Arial" w:hAnsi="Arial" w:cs="Arial"/>
          <w:sz w:val="22"/>
          <w:szCs w:val="22"/>
        </w:rPr>
        <w:t xml:space="preserve"> in its venom. We then characterised the function of solenodon venom via a range of </w:t>
      </w:r>
      <w:r w:rsidR="00836CCA">
        <w:rPr>
          <w:rFonts w:ascii="Arial" w:hAnsi="Arial" w:cs="Arial"/>
          <w:i/>
          <w:sz w:val="22"/>
          <w:szCs w:val="22"/>
        </w:rPr>
        <w:t xml:space="preserve">in vitro </w:t>
      </w:r>
      <w:r w:rsidR="00836CCA">
        <w:rPr>
          <w:rFonts w:ascii="Arial" w:hAnsi="Arial" w:cs="Arial"/>
          <w:sz w:val="22"/>
          <w:szCs w:val="22"/>
        </w:rPr>
        <w:t xml:space="preserve">and </w:t>
      </w:r>
      <w:r w:rsidR="00836CCA">
        <w:rPr>
          <w:rFonts w:ascii="Arial" w:hAnsi="Arial" w:cs="Arial"/>
          <w:i/>
          <w:sz w:val="22"/>
          <w:szCs w:val="22"/>
        </w:rPr>
        <w:t xml:space="preserve">in vivo </w:t>
      </w:r>
      <w:r w:rsidR="00DB4D43">
        <w:rPr>
          <w:rFonts w:ascii="Arial" w:hAnsi="Arial" w:cs="Arial"/>
          <w:sz w:val="22"/>
          <w:szCs w:val="22"/>
        </w:rPr>
        <w:t>assays</w:t>
      </w:r>
      <w:r w:rsidR="00836CCA">
        <w:rPr>
          <w:rFonts w:ascii="Arial" w:hAnsi="Arial" w:cs="Arial"/>
          <w:sz w:val="22"/>
          <w:szCs w:val="22"/>
        </w:rPr>
        <w:t xml:space="preserve"> to </w:t>
      </w:r>
      <w:r w:rsidR="00720FE3">
        <w:rPr>
          <w:rFonts w:ascii="Arial" w:hAnsi="Arial" w:cs="Arial"/>
          <w:sz w:val="22"/>
          <w:szCs w:val="22"/>
        </w:rPr>
        <w:t>determine</w:t>
      </w:r>
      <w:r w:rsidR="00836CCA">
        <w:rPr>
          <w:rFonts w:ascii="Arial" w:hAnsi="Arial" w:cs="Arial"/>
          <w:sz w:val="22"/>
          <w:szCs w:val="22"/>
        </w:rPr>
        <w:t xml:space="preserve"> the likely role of </w:t>
      </w:r>
      <w:r w:rsidR="005150C1">
        <w:rPr>
          <w:rFonts w:ascii="Arial" w:hAnsi="Arial" w:cs="Arial"/>
          <w:sz w:val="22"/>
          <w:szCs w:val="22"/>
        </w:rPr>
        <w:t>this adaptation</w:t>
      </w:r>
      <w:r w:rsidR="00B16072">
        <w:rPr>
          <w:rFonts w:ascii="Arial" w:hAnsi="Arial" w:cs="Arial"/>
          <w:sz w:val="22"/>
          <w:szCs w:val="22"/>
        </w:rPr>
        <w:t>. Our findings</w:t>
      </w:r>
      <w:r w:rsidR="00720FE3">
        <w:rPr>
          <w:rFonts w:ascii="Arial" w:hAnsi="Arial" w:cs="Arial"/>
          <w:sz w:val="22"/>
          <w:szCs w:val="22"/>
        </w:rPr>
        <w:t xml:space="preserve"> </w:t>
      </w:r>
      <w:r w:rsidR="00B16072">
        <w:rPr>
          <w:rFonts w:ascii="Arial" w:hAnsi="Arial" w:cs="Arial"/>
          <w:sz w:val="22"/>
          <w:szCs w:val="22"/>
        </w:rPr>
        <w:t xml:space="preserve">reveal that </w:t>
      </w:r>
      <w:proofErr w:type="spellStart"/>
      <w:r w:rsidR="0002327D">
        <w:rPr>
          <w:rFonts w:ascii="Arial" w:hAnsi="Arial" w:cs="Arial"/>
          <w:sz w:val="22"/>
          <w:szCs w:val="22"/>
        </w:rPr>
        <w:t>eulipotyphlan</w:t>
      </w:r>
      <w:proofErr w:type="spellEnd"/>
      <w:r w:rsidR="0002327D">
        <w:rPr>
          <w:rFonts w:ascii="Arial" w:hAnsi="Arial" w:cs="Arial"/>
          <w:sz w:val="22"/>
          <w:szCs w:val="22"/>
        </w:rPr>
        <w:t xml:space="preserve"> </w:t>
      </w:r>
      <w:r w:rsidR="00FC32A1">
        <w:rPr>
          <w:rFonts w:ascii="Arial" w:hAnsi="Arial" w:cs="Arial"/>
          <w:sz w:val="22"/>
          <w:szCs w:val="22"/>
        </w:rPr>
        <w:t>venom systems</w:t>
      </w:r>
      <w:r w:rsidR="006364E2">
        <w:rPr>
          <w:rFonts w:ascii="Arial" w:hAnsi="Arial" w:cs="Arial"/>
          <w:sz w:val="22"/>
          <w:szCs w:val="22"/>
        </w:rPr>
        <w:t xml:space="preserve"> </w:t>
      </w:r>
      <w:r w:rsidR="00FC32A1">
        <w:rPr>
          <w:rFonts w:ascii="Arial" w:hAnsi="Arial" w:cs="Arial"/>
          <w:sz w:val="22"/>
          <w:szCs w:val="22"/>
        </w:rPr>
        <w:t xml:space="preserve">and their constitutive toxins have evolved </w:t>
      </w:r>
      <w:r w:rsidR="003A521D">
        <w:rPr>
          <w:rFonts w:ascii="Arial" w:hAnsi="Arial" w:cs="Arial"/>
          <w:sz w:val="22"/>
          <w:szCs w:val="22"/>
        </w:rPr>
        <w:t xml:space="preserve">on multiple independent occasions </w:t>
      </w:r>
      <w:r w:rsidR="005646AB">
        <w:rPr>
          <w:rFonts w:ascii="Arial" w:hAnsi="Arial" w:cs="Arial"/>
          <w:sz w:val="22"/>
          <w:szCs w:val="22"/>
        </w:rPr>
        <w:t xml:space="preserve">via the process of </w:t>
      </w:r>
      <w:r w:rsidR="00B16072">
        <w:rPr>
          <w:rFonts w:ascii="Arial" w:hAnsi="Arial" w:cs="Arial"/>
          <w:sz w:val="22"/>
          <w:szCs w:val="22"/>
        </w:rPr>
        <w:t>convergent evolution</w:t>
      </w:r>
      <w:r w:rsidR="005150C1">
        <w:rPr>
          <w:rFonts w:ascii="Arial" w:hAnsi="Arial" w:cs="Arial"/>
          <w:sz w:val="22"/>
          <w:szCs w:val="22"/>
        </w:rPr>
        <w:t>.</w:t>
      </w:r>
    </w:p>
    <w:p w:rsidR="00A357BA" w:rsidRDefault="00A357BA" w:rsidP="002F765B">
      <w:pPr>
        <w:spacing w:line="360" w:lineRule="auto"/>
        <w:rPr>
          <w:rFonts w:ascii="Arial" w:hAnsi="Arial" w:cs="Arial"/>
          <w:b/>
          <w:sz w:val="22"/>
          <w:szCs w:val="22"/>
        </w:rPr>
      </w:pPr>
    </w:p>
    <w:p w:rsidR="00F03F94" w:rsidRDefault="00F03F94">
      <w:pPr>
        <w:rPr>
          <w:rFonts w:ascii="Arial" w:hAnsi="Arial" w:cs="Arial"/>
          <w:b/>
          <w:sz w:val="22"/>
          <w:szCs w:val="22"/>
        </w:rPr>
      </w:pPr>
      <w:r>
        <w:rPr>
          <w:rFonts w:ascii="Arial" w:hAnsi="Arial" w:cs="Arial"/>
          <w:b/>
          <w:sz w:val="22"/>
          <w:szCs w:val="22"/>
        </w:rPr>
        <w:br w:type="page"/>
      </w:r>
    </w:p>
    <w:p w:rsidR="007F7862" w:rsidRDefault="007F7862" w:rsidP="002F765B">
      <w:pPr>
        <w:spacing w:line="360" w:lineRule="auto"/>
        <w:rPr>
          <w:rFonts w:ascii="Arial" w:hAnsi="Arial" w:cs="Arial"/>
          <w:b/>
          <w:sz w:val="22"/>
          <w:szCs w:val="22"/>
          <w:u w:val="single"/>
        </w:rPr>
      </w:pPr>
      <w:r w:rsidRPr="00856E30">
        <w:rPr>
          <w:rFonts w:ascii="Arial" w:hAnsi="Arial" w:cs="Arial"/>
          <w:b/>
          <w:sz w:val="22"/>
          <w:szCs w:val="22"/>
          <w:u w:val="single"/>
        </w:rPr>
        <w:lastRenderedPageBreak/>
        <w:t>Results and Discussion</w:t>
      </w:r>
    </w:p>
    <w:p w:rsidR="00F03F94" w:rsidRPr="00856E30" w:rsidRDefault="00F03F94" w:rsidP="002F765B">
      <w:pPr>
        <w:spacing w:line="360" w:lineRule="auto"/>
        <w:rPr>
          <w:rFonts w:ascii="Arial" w:hAnsi="Arial" w:cs="Arial"/>
          <w:b/>
          <w:sz w:val="22"/>
          <w:szCs w:val="22"/>
          <w:u w:val="single"/>
        </w:rPr>
      </w:pPr>
    </w:p>
    <w:p w:rsidR="009E6619" w:rsidRPr="00AC5157" w:rsidRDefault="005150C1" w:rsidP="008A3BFC">
      <w:pPr>
        <w:spacing w:line="360" w:lineRule="auto"/>
        <w:rPr>
          <w:rFonts w:ascii="Arial" w:hAnsi="Arial" w:cs="Arial"/>
          <w:color w:val="000000"/>
          <w:sz w:val="22"/>
          <w:szCs w:val="22"/>
        </w:rPr>
      </w:pPr>
      <w:r>
        <w:rPr>
          <w:rFonts w:ascii="Arial" w:hAnsi="Arial" w:cs="Arial"/>
          <w:sz w:val="22"/>
          <w:szCs w:val="22"/>
        </w:rPr>
        <w:t xml:space="preserve">We constructed a genome for </w:t>
      </w:r>
      <w:r>
        <w:rPr>
          <w:rFonts w:ascii="Arial" w:hAnsi="Arial" w:cs="Arial"/>
          <w:i/>
          <w:sz w:val="22"/>
          <w:szCs w:val="22"/>
        </w:rPr>
        <w:t>S. paradoxus</w:t>
      </w:r>
      <w:r w:rsidR="00F35239" w:rsidRPr="00F35239">
        <w:rPr>
          <w:rFonts w:ascii="Arial" w:hAnsi="Arial" w:cs="Arial"/>
          <w:sz w:val="22"/>
          <w:szCs w:val="22"/>
        </w:rPr>
        <w:t xml:space="preserve"> </w:t>
      </w:r>
      <w:r w:rsidR="006364E2">
        <w:rPr>
          <w:rFonts w:ascii="Arial" w:hAnsi="Arial" w:cs="Arial"/>
          <w:sz w:val="22"/>
          <w:szCs w:val="22"/>
        </w:rPr>
        <w:t xml:space="preserve">from </w:t>
      </w:r>
      <w:r w:rsidR="00F35239">
        <w:rPr>
          <w:rFonts w:ascii="Arial" w:hAnsi="Arial" w:cs="Arial"/>
          <w:sz w:val="22"/>
          <w:szCs w:val="22"/>
        </w:rPr>
        <w:t>D</w:t>
      </w:r>
      <w:r>
        <w:rPr>
          <w:rFonts w:ascii="Arial" w:hAnsi="Arial" w:cs="Arial"/>
          <w:sz w:val="22"/>
          <w:szCs w:val="22"/>
        </w:rPr>
        <w:t>NA isolated fro</w:t>
      </w:r>
      <w:r w:rsidR="00151F2B">
        <w:rPr>
          <w:rFonts w:ascii="Arial" w:hAnsi="Arial" w:cs="Arial"/>
          <w:sz w:val="22"/>
          <w:szCs w:val="22"/>
        </w:rPr>
        <w:t>m blood collected from a</w:t>
      </w:r>
      <w:r w:rsidR="00356634">
        <w:rPr>
          <w:rFonts w:ascii="Arial" w:hAnsi="Arial" w:cs="Arial"/>
          <w:sz w:val="22"/>
          <w:szCs w:val="22"/>
        </w:rPr>
        <w:t>n adult</w:t>
      </w:r>
      <w:r w:rsidR="00151F2B">
        <w:rPr>
          <w:rFonts w:ascii="Arial" w:hAnsi="Arial" w:cs="Arial"/>
          <w:sz w:val="22"/>
          <w:szCs w:val="22"/>
        </w:rPr>
        <w:t xml:space="preserve"> male</w:t>
      </w:r>
      <w:r>
        <w:rPr>
          <w:rFonts w:ascii="Arial" w:hAnsi="Arial" w:cs="Arial"/>
          <w:sz w:val="22"/>
          <w:szCs w:val="22"/>
        </w:rPr>
        <w:t xml:space="preserve"> </w:t>
      </w:r>
      <w:proofErr w:type="spellStart"/>
      <w:r w:rsidR="00BF4E48">
        <w:rPr>
          <w:rFonts w:ascii="Arial" w:hAnsi="Arial" w:cs="Arial"/>
          <w:sz w:val="22"/>
          <w:szCs w:val="22"/>
        </w:rPr>
        <w:t>Hispaniolan</w:t>
      </w:r>
      <w:proofErr w:type="spellEnd"/>
      <w:r w:rsidR="00BF4E48">
        <w:rPr>
          <w:rFonts w:ascii="Arial" w:hAnsi="Arial" w:cs="Arial"/>
          <w:sz w:val="22"/>
          <w:szCs w:val="22"/>
        </w:rPr>
        <w:t xml:space="preserve"> </w:t>
      </w:r>
      <w:r>
        <w:rPr>
          <w:rFonts w:ascii="Arial" w:hAnsi="Arial" w:cs="Arial"/>
          <w:sz w:val="22"/>
          <w:szCs w:val="22"/>
        </w:rPr>
        <w:t>solenodon</w:t>
      </w:r>
      <w:r w:rsidR="00BF4E48">
        <w:rPr>
          <w:rFonts w:ascii="Arial" w:hAnsi="Arial" w:cs="Arial"/>
          <w:sz w:val="22"/>
          <w:szCs w:val="22"/>
        </w:rPr>
        <w:t xml:space="preserve"> </w:t>
      </w:r>
      <w:r w:rsidR="006364E2">
        <w:rPr>
          <w:rFonts w:ascii="Arial" w:hAnsi="Arial" w:cs="Arial"/>
          <w:sz w:val="22"/>
          <w:szCs w:val="22"/>
        </w:rPr>
        <w:t xml:space="preserve">from </w:t>
      </w:r>
      <w:r w:rsidR="00E57E52">
        <w:rPr>
          <w:rFonts w:ascii="Arial" w:hAnsi="Arial" w:cs="Arial"/>
          <w:sz w:val="22"/>
          <w:szCs w:val="22"/>
        </w:rPr>
        <w:t xml:space="preserve">the </w:t>
      </w:r>
      <w:r w:rsidR="006364E2">
        <w:rPr>
          <w:rFonts w:ascii="Arial" w:hAnsi="Arial" w:cs="Arial"/>
          <w:sz w:val="22"/>
          <w:szCs w:val="22"/>
        </w:rPr>
        <w:t xml:space="preserve">northern Dominican Republic </w:t>
      </w:r>
      <w:r w:rsidR="00BF4E48">
        <w:rPr>
          <w:rFonts w:ascii="Arial" w:hAnsi="Arial" w:cs="Arial"/>
          <w:sz w:val="22"/>
          <w:szCs w:val="22"/>
        </w:rPr>
        <w:t>(</w:t>
      </w:r>
      <w:r w:rsidR="00BF4E48">
        <w:rPr>
          <w:rFonts w:ascii="Arial" w:hAnsi="Arial" w:cs="Arial"/>
          <w:i/>
          <w:sz w:val="22"/>
          <w:szCs w:val="22"/>
        </w:rPr>
        <w:t>S. p. paradoxus</w:t>
      </w:r>
      <w:r w:rsidR="00BF4E48">
        <w:rPr>
          <w:rFonts w:ascii="Arial" w:hAnsi="Arial" w:cs="Arial"/>
          <w:sz w:val="22"/>
          <w:szCs w:val="22"/>
        </w:rPr>
        <w:t>),</w:t>
      </w:r>
      <w:r>
        <w:rPr>
          <w:rFonts w:ascii="Arial" w:hAnsi="Arial" w:cs="Arial"/>
          <w:sz w:val="22"/>
          <w:szCs w:val="22"/>
        </w:rPr>
        <w:t xml:space="preserve"> housed in capti</w:t>
      </w:r>
      <w:r w:rsidR="00151F2B">
        <w:rPr>
          <w:rFonts w:ascii="Arial" w:hAnsi="Arial" w:cs="Arial"/>
          <w:sz w:val="22"/>
          <w:szCs w:val="22"/>
        </w:rPr>
        <w:t>vity in the Dominican Republic National Z</w:t>
      </w:r>
      <w:r w:rsidR="007A3474">
        <w:rPr>
          <w:rFonts w:ascii="Arial" w:hAnsi="Arial" w:cs="Arial"/>
          <w:sz w:val="22"/>
          <w:szCs w:val="22"/>
        </w:rPr>
        <w:t>oo (</w:t>
      </w:r>
      <w:r>
        <w:rPr>
          <w:rFonts w:ascii="Arial" w:hAnsi="Arial" w:cs="Arial"/>
          <w:sz w:val="22"/>
          <w:szCs w:val="22"/>
        </w:rPr>
        <w:t>Z</w:t>
      </w:r>
      <w:r w:rsidR="00733041">
        <w:rPr>
          <w:rFonts w:ascii="Arial" w:hAnsi="Arial" w:cs="Arial"/>
          <w:sz w:val="22"/>
          <w:szCs w:val="22"/>
        </w:rPr>
        <w:t>OO</w:t>
      </w:r>
      <w:r>
        <w:rPr>
          <w:rFonts w:ascii="Arial" w:hAnsi="Arial" w:cs="Arial"/>
          <w:sz w:val="22"/>
          <w:szCs w:val="22"/>
        </w:rPr>
        <w:t>D</w:t>
      </w:r>
      <w:r w:rsidR="00733041">
        <w:rPr>
          <w:rFonts w:ascii="Arial" w:hAnsi="Arial" w:cs="Arial"/>
          <w:sz w:val="22"/>
          <w:szCs w:val="22"/>
        </w:rPr>
        <w:t>OM</w:t>
      </w:r>
      <w:r w:rsidR="007A3474">
        <w:rPr>
          <w:rFonts w:ascii="Arial" w:hAnsi="Arial" w:cs="Arial"/>
          <w:sz w:val="22"/>
          <w:szCs w:val="22"/>
        </w:rPr>
        <w:t>)</w:t>
      </w:r>
      <w:r w:rsidR="006364E2">
        <w:rPr>
          <w:rFonts w:ascii="Arial" w:hAnsi="Arial" w:cs="Arial"/>
          <w:sz w:val="22"/>
          <w:szCs w:val="22"/>
        </w:rPr>
        <w:t>. DNA was</w:t>
      </w:r>
      <w:r w:rsidR="00F35239">
        <w:rPr>
          <w:rFonts w:ascii="Arial" w:hAnsi="Arial" w:cs="Arial"/>
          <w:sz w:val="22"/>
          <w:szCs w:val="22"/>
        </w:rPr>
        <w:t xml:space="preserve"> </w:t>
      </w:r>
      <w:r>
        <w:rPr>
          <w:rFonts w:ascii="Arial" w:hAnsi="Arial" w:cs="Arial"/>
          <w:sz w:val="22"/>
          <w:szCs w:val="22"/>
        </w:rPr>
        <w:t xml:space="preserve">sequenced using </w:t>
      </w:r>
      <w:r w:rsidR="005115D1">
        <w:rPr>
          <w:rFonts w:ascii="Arial" w:hAnsi="Arial" w:cs="Arial"/>
          <w:sz w:val="22"/>
          <w:szCs w:val="22"/>
        </w:rPr>
        <w:t>Illumina paired end short read technology</w:t>
      </w:r>
      <w:r w:rsidR="005646AB">
        <w:rPr>
          <w:rFonts w:ascii="Arial" w:hAnsi="Arial" w:cs="Arial"/>
          <w:sz w:val="22"/>
          <w:szCs w:val="22"/>
        </w:rPr>
        <w:t>,</w:t>
      </w:r>
      <w:r w:rsidR="001127AB">
        <w:rPr>
          <w:rFonts w:ascii="Arial" w:hAnsi="Arial" w:cs="Arial"/>
          <w:sz w:val="22"/>
          <w:szCs w:val="22"/>
        </w:rPr>
        <w:t xml:space="preserve"> and </w:t>
      </w:r>
      <w:r w:rsidR="006364E2">
        <w:rPr>
          <w:rFonts w:ascii="Arial" w:hAnsi="Arial" w:cs="Arial"/>
          <w:sz w:val="22"/>
          <w:szCs w:val="22"/>
        </w:rPr>
        <w:t xml:space="preserve">the genome was </w:t>
      </w:r>
      <w:r>
        <w:rPr>
          <w:rFonts w:ascii="Arial" w:hAnsi="Arial" w:cs="Arial"/>
          <w:sz w:val="22"/>
          <w:szCs w:val="22"/>
        </w:rPr>
        <w:t xml:space="preserve">assembled </w:t>
      </w:r>
      <w:r w:rsidR="00F35239">
        <w:rPr>
          <w:rFonts w:ascii="Arial" w:hAnsi="Arial" w:cs="Arial"/>
          <w:sz w:val="22"/>
          <w:szCs w:val="22"/>
        </w:rPr>
        <w:t>using D</w:t>
      </w:r>
      <w:r w:rsidR="0013249A">
        <w:rPr>
          <w:rFonts w:ascii="Arial" w:hAnsi="Arial" w:cs="Arial"/>
          <w:sz w:val="22"/>
          <w:szCs w:val="22"/>
        </w:rPr>
        <w:t>ISCOVAR</w:t>
      </w:r>
      <w:r>
        <w:rPr>
          <w:rFonts w:ascii="Arial" w:hAnsi="Arial" w:cs="Arial"/>
          <w:sz w:val="22"/>
          <w:szCs w:val="22"/>
        </w:rPr>
        <w:t xml:space="preserve"> </w:t>
      </w:r>
      <w:r w:rsidR="00E82B2E" w:rsidRPr="0061137E">
        <w:rPr>
          <w:rFonts w:ascii="Arial" w:hAnsi="Arial" w:cs="Arial"/>
          <w:i/>
          <w:sz w:val="22"/>
          <w:szCs w:val="22"/>
        </w:rPr>
        <w:t>de novo</w:t>
      </w:r>
      <w:r w:rsidR="001127AB">
        <w:rPr>
          <w:rFonts w:ascii="Arial" w:hAnsi="Arial" w:cs="Arial"/>
          <w:sz w:val="22"/>
          <w:szCs w:val="22"/>
        </w:rPr>
        <w:t>. The resulting assembly ha</w:t>
      </w:r>
      <w:r w:rsidR="00842F0A">
        <w:rPr>
          <w:rFonts w:ascii="Arial" w:hAnsi="Arial" w:cs="Arial"/>
          <w:sz w:val="22"/>
          <w:szCs w:val="22"/>
        </w:rPr>
        <w:t>d</w:t>
      </w:r>
      <w:r w:rsidR="001127AB">
        <w:rPr>
          <w:rFonts w:ascii="Arial" w:hAnsi="Arial" w:cs="Arial"/>
          <w:sz w:val="22"/>
          <w:szCs w:val="22"/>
        </w:rPr>
        <w:t xml:space="preserve"> a</w:t>
      </w:r>
      <w:r>
        <w:rPr>
          <w:rFonts w:ascii="Arial" w:hAnsi="Arial" w:cs="Arial"/>
          <w:sz w:val="22"/>
          <w:szCs w:val="22"/>
        </w:rPr>
        <w:t xml:space="preserve"> </w:t>
      </w:r>
      <w:r w:rsidR="00F35239">
        <w:rPr>
          <w:rFonts w:ascii="Arial" w:hAnsi="Arial" w:cs="Arial"/>
          <w:sz w:val="22"/>
          <w:szCs w:val="22"/>
        </w:rPr>
        <w:t>scaffold N50 of 407.7 kb</w:t>
      </w:r>
      <w:r w:rsidR="001127AB">
        <w:rPr>
          <w:rFonts w:ascii="Arial" w:hAnsi="Arial" w:cs="Arial"/>
          <w:sz w:val="22"/>
          <w:szCs w:val="22"/>
        </w:rPr>
        <w:t xml:space="preserve"> and </w:t>
      </w:r>
      <w:r w:rsidR="0013249A">
        <w:rPr>
          <w:rFonts w:ascii="Arial" w:hAnsi="Arial" w:cs="Arial"/>
          <w:sz w:val="22"/>
          <w:szCs w:val="22"/>
        </w:rPr>
        <w:t>performed well on</w:t>
      </w:r>
      <w:r w:rsidR="001127AB">
        <w:rPr>
          <w:rFonts w:ascii="Arial" w:hAnsi="Arial" w:cs="Arial"/>
          <w:sz w:val="22"/>
          <w:szCs w:val="22"/>
        </w:rPr>
        <w:t xml:space="preserve"> BUSCO (Benchmarking Universal Single-Copy Orthologs </w:t>
      </w:r>
      <w:r w:rsidR="00382137" w:rsidRPr="00382137">
        <w:rPr>
          <w:rFonts w:ascii="Arial" w:hAnsi="Arial" w:cs="Arial"/>
          <w:noProof/>
          <w:sz w:val="22"/>
          <w:szCs w:val="22"/>
        </w:rPr>
        <w:t>(21)</w:t>
      </w:r>
      <w:r w:rsidR="001127AB">
        <w:rPr>
          <w:rFonts w:ascii="Arial" w:hAnsi="Arial" w:cs="Arial"/>
          <w:sz w:val="22"/>
          <w:szCs w:val="22"/>
        </w:rPr>
        <w:t xml:space="preserve">), with </w:t>
      </w:r>
      <w:r w:rsidR="005B3DA0">
        <w:rPr>
          <w:rFonts w:ascii="Arial" w:hAnsi="Arial" w:cs="Arial"/>
          <w:sz w:val="22"/>
          <w:szCs w:val="22"/>
        </w:rPr>
        <w:t>92.9%</w:t>
      </w:r>
      <w:r w:rsidR="001127AB">
        <w:rPr>
          <w:rFonts w:ascii="Arial" w:hAnsi="Arial" w:cs="Arial"/>
          <w:sz w:val="22"/>
          <w:szCs w:val="22"/>
        </w:rPr>
        <w:t xml:space="preserve"> complete and </w:t>
      </w:r>
      <w:r w:rsidR="005B3DA0">
        <w:rPr>
          <w:rFonts w:ascii="Arial" w:hAnsi="Arial" w:cs="Arial"/>
          <w:sz w:val="22"/>
          <w:szCs w:val="22"/>
        </w:rPr>
        <w:t xml:space="preserve">4.7% </w:t>
      </w:r>
      <w:r w:rsidR="001127AB">
        <w:rPr>
          <w:rFonts w:ascii="Arial" w:hAnsi="Arial" w:cs="Arial"/>
          <w:sz w:val="22"/>
          <w:szCs w:val="22"/>
        </w:rPr>
        <w:t xml:space="preserve">partial BUSCOs recovered. The assembly is thus relatively higher quality than a recently published ‘consensus’ </w:t>
      </w:r>
      <w:r w:rsidR="001127AB" w:rsidRPr="00AC5157">
        <w:rPr>
          <w:rFonts w:ascii="Arial" w:hAnsi="Arial" w:cs="Arial"/>
          <w:color w:val="000000"/>
          <w:sz w:val="22"/>
          <w:szCs w:val="22"/>
        </w:rPr>
        <w:t xml:space="preserve">genome for </w:t>
      </w:r>
      <w:r w:rsidR="009C7D7D" w:rsidRPr="00AC5157">
        <w:rPr>
          <w:rFonts w:ascii="Arial" w:hAnsi="Arial" w:cs="Arial"/>
          <w:i/>
          <w:color w:val="000000"/>
          <w:sz w:val="22"/>
          <w:szCs w:val="22"/>
        </w:rPr>
        <w:t xml:space="preserve">S. p. </w:t>
      </w:r>
      <w:proofErr w:type="spellStart"/>
      <w:r w:rsidR="009C7D7D" w:rsidRPr="00AC5157">
        <w:rPr>
          <w:rFonts w:ascii="Arial" w:hAnsi="Arial" w:cs="Arial"/>
          <w:i/>
          <w:color w:val="000000"/>
          <w:sz w:val="22"/>
          <w:szCs w:val="22"/>
        </w:rPr>
        <w:t>woodi</w:t>
      </w:r>
      <w:proofErr w:type="spellEnd"/>
      <w:r w:rsidR="009C7D7D" w:rsidRPr="00AC5157">
        <w:rPr>
          <w:rFonts w:ascii="Arial" w:hAnsi="Arial" w:cs="Arial"/>
          <w:i/>
          <w:color w:val="000000"/>
          <w:sz w:val="22"/>
          <w:szCs w:val="22"/>
        </w:rPr>
        <w:t xml:space="preserve"> </w:t>
      </w:r>
      <w:r w:rsidR="001127AB" w:rsidRPr="00AC5157">
        <w:rPr>
          <w:rFonts w:ascii="Arial" w:hAnsi="Arial" w:cs="Arial"/>
          <w:color w:val="000000"/>
          <w:sz w:val="22"/>
          <w:szCs w:val="22"/>
        </w:rPr>
        <w:t xml:space="preserve">constructed using DNA from multiple individuals </w:t>
      </w:r>
      <w:r w:rsidR="00382137" w:rsidRPr="00AC5157">
        <w:rPr>
          <w:rFonts w:ascii="Arial" w:hAnsi="Arial" w:cs="Arial"/>
          <w:noProof/>
          <w:color w:val="000000"/>
          <w:sz w:val="22"/>
          <w:szCs w:val="22"/>
        </w:rPr>
        <w:t>(22)</w:t>
      </w:r>
      <w:r w:rsidR="001127AB" w:rsidRPr="00AC5157">
        <w:rPr>
          <w:rFonts w:ascii="Arial" w:hAnsi="Arial" w:cs="Arial"/>
          <w:color w:val="000000"/>
          <w:sz w:val="22"/>
          <w:szCs w:val="22"/>
        </w:rPr>
        <w:t xml:space="preserve"> (</w:t>
      </w:r>
      <w:r w:rsidR="006F2D4C" w:rsidRPr="00AC5157">
        <w:rPr>
          <w:rFonts w:ascii="Arial" w:hAnsi="Arial" w:cs="Arial"/>
          <w:color w:val="000000"/>
          <w:sz w:val="22"/>
          <w:szCs w:val="22"/>
        </w:rPr>
        <w:t xml:space="preserve">SI Appendix </w:t>
      </w:r>
      <w:r w:rsidR="001127AB" w:rsidRPr="00AC5157">
        <w:rPr>
          <w:rFonts w:ascii="Arial" w:hAnsi="Arial" w:cs="Arial"/>
          <w:color w:val="000000"/>
          <w:sz w:val="22"/>
          <w:szCs w:val="22"/>
        </w:rPr>
        <w:t xml:space="preserve">Table S1). </w:t>
      </w:r>
      <w:r w:rsidR="00D20067" w:rsidRPr="00AC5157">
        <w:rPr>
          <w:rFonts w:ascii="Arial" w:hAnsi="Arial" w:cs="Arial"/>
          <w:color w:val="000000"/>
          <w:sz w:val="22"/>
          <w:szCs w:val="22"/>
        </w:rPr>
        <w:t xml:space="preserve">Next, we annotated the repetitive and protein-coding portions of the genome using MAKER </w:t>
      </w:r>
      <w:r w:rsidR="00382137" w:rsidRPr="00AC5157">
        <w:rPr>
          <w:rFonts w:ascii="Arial" w:hAnsi="Arial" w:cs="Arial"/>
          <w:noProof/>
          <w:color w:val="000000"/>
          <w:sz w:val="22"/>
          <w:szCs w:val="22"/>
        </w:rPr>
        <w:t>(23)</w:t>
      </w:r>
      <w:r w:rsidR="00D20067" w:rsidRPr="00AC5157">
        <w:rPr>
          <w:rFonts w:ascii="Arial" w:hAnsi="Arial" w:cs="Arial"/>
          <w:color w:val="000000"/>
          <w:sz w:val="22"/>
          <w:szCs w:val="22"/>
        </w:rPr>
        <w:t xml:space="preserve">. Because </w:t>
      </w:r>
      <w:proofErr w:type="spellStart"/>
      <w:r w:rsidR="00D20067" w:rsidRPr="00AC5157">
        <w:rPr>
          <w:rFonts w:ascii="Arial" w:hAnsi="Arial" w:cs="Arial"/>
          <w:color w:val="000000"/>
          <w:sz w:val="22"/>
          <w:szCs w:val="22"/>
        </w:rPr>
        <w:t>RNAseq</w:t>
      </w:r>
      <w:proofErr w:type="spellEnd"/>
      <w:r w:rsidR="00D20067" w:rsidRPr="00AC5157">
        <w:rPr>
          <w:rFonts w:ascii="Arial" w:hAnsi="Arial" w:cs="Arial"/>
          <w:color w:val="000000"/>
          <w:sz w:val="22"/>
          <w:szCs w:val="22"/>
        </w:rPr>
        <w:t xml:space="preserve"> data was not available for this endangered species, our annotations were based on homology searches alone, which may be less effective for identifying highly divergent genes. Nonetheless, homology searches with existing protein databases and genome and </w:t>
      </w:r>
      <w:proofErr w:type="spellStart"/>
      <w:r w:rsidR="00D20067" w:rsidRPr="00AC5157">
        <w:rPr>
          <w:rFonts w:ascii="Arial" w:hAnsi="Arial" w:cs="Arial"/>
          <w:color w:val="000000"/>
          <w:sz w:val="22"/>
          <w:szCs w:val="22"/>
        </w:rPr>
        <w:t>RNAseq</w:t>
      </w:r>
      <w:proofErr w:type="spellEnd"/>
      <w:r w:rsidR="00D20067" w:rsidRPr="00AC5157">
        <w:rPr>
          <w:rFonts w:ascii="Arial" w:hAnsi="Arial" w:cs="Arial"/>
          <w:color w:val="000000"/>
          <w:sz w:val="22"/>
          <w:szCs w:val="22"/>
        </w:rPr>
        <w:t xml:space="preserve"> data from related </w:t>
      </w:r>
      <w:proofErr w:type="spellStart"/>
      <w:r w:rsidR="00D20067" w:rsidRPr="00AC5157">
        <w:rPr>
          <w:rFonts w:ascii="Arial" w:hAnsi="Arial" w:cs="Arial"/>
          <w:color w:val="000000"/>
          <w:sz w:val="22"/>
          <w:szCs w:val="22"/>
        </w:rPr>
        <w:t>eulipotyphlan</w:t>
      </w:r>
      <w:proofErr w:type="spellEnd"/>
      <w:r w:rsidR="00D20067" w:rsidRPr="00AC5157">
        <w:rPr>
          <w:rFonts w:ascii="Arial" w:hAnsi="Arial" w:cs="Arial"/>
          <w:color w:val="000000"/>
          <w:sz w:val="22"/>
          <w:szCs w:val="22"/>
        </w:rPr>
        <w:t xml:space="preserve"> species (hedgehog, mole, shrew) identified a </w:t>
      </w:r>
      <w:r w:rsidR="00683884" w:rsidRPr="00AC5157">
        <w:rPr>
          <w:rFonts w:ascii="Arial" w:hAnsi="Arial" w:cs="Arial"/>
          <w:color w:val="000000"/>
          <w:sz w:val="22"/>
          <w:szCs w:val="22"/>
        </w:rPr>
        <w:t xml:space="preserve">comparably </w:t>
      </w:r>
      <w:r w:rsidR="00D20067" w:rsidRPr="00AC5157">
        <w:rPr>
          <w:rFonts w:ascii="Arial" w:hAnsi="Arial" w:cs="Arial"/>
          <w:color w:val="000000"/>
          <w:sz w:val="22"/>
          <w:szCs w:val="22"/>
        </w:rPr>
        <w:t>high number of protein encoding genes (</w:t>
      </w:r>
      <w:r w:rsidR="009E6619" w:rsidRPr="00AC5157">
        <w:rPr>
          <w:rFonts w:ascii="Arial" w:hAnsi="Arial" w:cs="Arial"/>
          <w:color w:val="000000"/>
          <w:sz w:val="22"/>
          <w:szCs w:val="22"/>
        </w:rPr>
        <w:t xml:space="preserve">18,112 </w:t>
      </w:r>
      <w:r w:rsidR="009E6619" w:rsidRPr="00AC5157">
        <w:rPr>
          <w:rFonts w:ascii="Arial" w:hAnsi="Arial" w:cs="Arial"/>
          <w:i/>
          <w:iCs/>
          <w:color w:val="000000"/>
          <w:sz w:val="22"/>
          <w:szCs w:val="22"/>
        </w:rPr>
        <w:t xml:space="preserve">vs </w:t>
      </w:r>
      <w:r w:rsidR="009E6619" w:rsidRPr="00AC5157">
        <w:rPr>
          <w:rFonts w:ascii="Arial" w:hAnsi="Arial" w:cs="Arial"/>
          <w:color w:val="000000"/>
          <w:sz w:val="22"/>
          <w:szCs w:val="22"/>
        </w:rPr>
        <w:t>19,372-20,798)</w:t>
      </w:r>
      <w:r w:rsidR="00683884" w:rsidRPr="00AC5157">
        <w:rPr>
          <w:rFonts w:ascii="Arial" w:hAnsi="Arial" w:cs="Arial"/>
          <w:color w:val="000000"/>
          <w:sz w:val="22"/>
          <w:szCs w:val="22"/>
        </w:rPr>
        <w:t xml:space="preserve">, of which the vast majority exhibited </w:t>
      </w:r>
      <w:proofErr w:type="spellStart"/>
      <w:r w:rsidR="00683884" w:rsidRPr="00AC5157">
        <w:rPr>
          <w:rFonts w:ascii="Arial" w:hAnsi="Arial" w:cs="Arial"/>
          <w:color w:val="000000"/>
          <w:sz w:val="22"/>
          <w:szCs w:val="22"/>
        </w:rPr>
        <w:t>orthology</w:t>
      </w:r>
      <w:proofErr w:type="spellEnd"/>
      <w:r w:rsidR="00683884" w:rsidRPr="00AC5157">
        <w:rPr>
          <w:rFonts w:ascii="Arial" w:hAnsi="Arial" w:cs="Arial"/>
          <w:color w:val="000000"/>
          <w:sz w:val="22"/>
          <w:szCs w:val="22"/>
        </w:rPr>
        <w:t xml:space="preserve"> with those previously detected from other </w:t>
      </w:r>
      <w:proofErr w:type="spellStart"/>
      <w:r w:rsidR="00683884" w:rsidRPr="00AC5157">
        <w:rPr>
          <w:rFonts w:ascii="Arial" w:hAnsi="Arial" w:cs="Arial"/>
          <w:color w:val="000000"/>
          <w:sz w:val="22"/>
          <w:szCs w:val="22"/>
        </w:rPr>
        <w:t>eulipotyphlans</w:t>
      </w:r>
      <w:proofErr w:type="spellEnd"/>
      <w:r w:rsidR="00683884" w:rsidRPr="00AC5157">
        <w:rPr>
          <w:rFonts w:ascii="Arial" w:hAnsi="Arial" w:cs="Arial"/>
          <w:color w:val="000000"/>
          <w:sz w:val="22"/>
          <w:szCs w:val="22"/>
        </w:rPr>
        <w:t xml:space="preserve"> (97.4-98.0%)</w:t>
      </w:r>
      <w:r w:rsidR="00D20067" w:rsidRPr="00AC5157">
        <w:rPr>
          <w:rFonts w:ascii="Arial" w:hAnsi="Arial" w:cs="Arial"/>
          <w:color w:val="000000"/>
          <w:sz w:val="22"/>
          <w:szCs w:val="22"/>
        </w:rPr>
        <w:t>, indicating that our approach was broadly effective.</w:t>
      </w:r>
    </w:p>
    <w:p w:rsidR="00E82B2E" w:rsidRDefault="00E82B2E" w:rsidP="002F765B">
      <w:pPr>
        <w:spacing w:line="360" w:lineRule="auto"/>
        <w:rPr>
          <w:rFonts w:ascii="Arial" w:hAnsi="Arial" w:cs="Arial"/>
          <w:sz w:val="22"/>
          <w:szCs w:val="22"/>
        </w:rPr>
      </w:pPr>
    </w:p>
    <w:p w:rsidR="003B15FC" w:rsidRDefault="002B4171" w:rsidP="002F765B">
      <w:pPr>
        <w:spacing w:line="360" w:lineRule="auto"/>
        <w:rPr>
          <w:rFonts w:ascii="Arial" w:hAnsi="Arial" w:cs="Arial"/>
          <w:sz w:val="22"/>
        </w:rPr>
      </w:pPr>
      <w:r>
        <w:rPr>
          <w:rFonts w:ascii="Arial" w:hAnsi="Arial" w:cs="Arial"/>
          <w:sz w:val="22"/>
          <w:szCs w:val="22"/>
        </w:rPr>
        <w:t>V</w:t>
      </w:r>
      <w:r w:rsidR="00E11BEE">
        <w:rPr>
          <w:rFonts w:ascii="Arial" w:hAnsi="Arial" w:cs="Arial"/>
          <w:sz w:val="22"/>
          <w:szCs w:val="22"/>
        </w:rPr>
        <w:t xml:space="preserve">enom </w:t>
      </w:r>
      <w:r>
        <w:rPr>
          <w:rFonts w:ascii="Arial" w:hAnsi="Arial" w:cs="Arial"/>
          <w:sz w:val="22"/>
          <w:szCs w:val="22"/>
        </w:rPr>
        <w:t>was collected f</w:t>
      </w:r>
      <w:r w:rsidR="00E11BEE">
        <w:rPr>
          <w:rFonts w:ascii="Arial" w:hAnsi="Arial" w:cs="Arial"/>
          <w:sz w:val="22"/>
          <w:szCs w:val="22"/>
        </w:rPr>
        <w:t xml:space="preserve">rom two wild male </w:t>
      </w:r>
      <w:r w:rsidR="00B30A29">
        <w:rPr>
          <w:rFonts w:ascii="Arial" w:hAnsi="Arial" w:cs="Arial"/>
          <w:sz w:val="22"/>
          <w:szCs w:val="22"/>
        </w:rPr>
        <w:t xml:space="preserve">adult </w:t>
      </w:r>
      <w:proofErr w:type="spellStart"/>
      <w:r w:rsidR="00BF4E48" w:rsidRPr="00BF4E48">
        <w:rPr>
          <w:rFonts w:ascii="Arial" w:hAnsi="Arial" w:cs="Arial"/>
          <w:sz w:val="22"/>
          <w:szCs w:val="22"/>
        </w:rPr>
        <w:t>Hispaniolan</w:t>
      </w:r>
      <w:proofErr w:type="spellEnd"/>
      <w:r w:rsidR="00BF4E48" w:rsidRPr="00BF4E48">
        <w:rPr>
          <w:rFonts w:ascii="Arial" w:hAnsi="Arial" w:cs="Arial"/>
          <w:sz w:val="22"/>
          <w:szCs w:val="22"/>
        </w:rPr>
        <w:t xml:space="preserve"> solenodon</w:t>
      </w:r>
      <w:r w:rsidR="00BF4E48">
        <w:rPr>
          <w:rFonts w:ascii="Arial" w:hAnsi="Arial" w:cs="Arial"/>
          <w:sz w:val="22"/>
          <w:szCs w:val="22"/>
        </w:rPr>
        <w:t>s (</w:t>
      </w:r>
      <w:r w:rsidR="00BF4E48">
        <w:rPr>
          <w:rFonts w:ascii="Arial" w:hAnsi="Arial" w:cs="Arial"/>
          <w:i/>
          <w:sz w:val="22"/>
          <w:szCs w:val="22"/>
        </w:rPr>
        <w:t xml:space="preserve">S. p. </w:t>
      </w:r>
      <w:proofErr w:type="spellStart"/>
      <w:r w:rsidR="00BF4E48">
        <w:rPr>
          <w:rFonts w:ascii="Arial" w:hAnsi="Arial" w:cs="Arial"/>
          <w:i/>
          <w:sz w:val="22"/>
          <w:szCs w:val="22"/>
        </w:rPr>
        <w:t>woodi</w:t>
      </w:r>
      <w:proofErr w:type="spellEnd"/>
      <w:r w:rsidR="00BF4E48">
        <w:rPr>
          <w:rFonts w:ascii="Arial" w:hAnsi="Arial" w:cs="Arial"/>
          <w:sz w:val="22"/>
          <w:szCs w:val="22"/>
        </w:rPr>
        <w:t>)</w:t>
      </w:r>
      <w:r w:rsidR="006364E2">
        <w:rPr>
          <w:rFonts w:ascii="Arial" w:hAnsi="Arial" w:cs="Arial"/>
          <w:sz w:val="22"/>
          <w:szCs w:val="22"/>
        </w:rPr>
        <w:t xml:space="preserve"> that</w:t>
      </w:r>
      <w:r w:rsidR="00BF4E48">
        <w:rPr>
          <w:rFonts w:ascii="Arial" w:hAnsi="Arial" w:cs="Arial"/>
          <w:sz w:val="22"/>
          <w:szCs w:val="22"/>
        </w:rPr>
        <w:t xml:space="preserve"> were</w:t>
      </w:r>
      <w:r w:rsidR="001A3F88">
        <w:rPr>
          <w:rFonts w:ascii="Arial" w:hAnsi="Arial" w:cs="Arial"/>
          <w:sz w:val="22"/>
          <w:szCs w:val="22"/>
        </w:rPr>
        <w:t xml:space="preserve"> </w:t>
      </w:r>
      <w:r w:rsidR="00DB4D43">
        <w:rPr>
          <w:rFonts w:ascii="Arial" w:hAnsi="Arial" w:cs="Arial"/>
          <w:sz w:val="22"/>
          <w:szCs w:val="22"/>
        </w:rPr>
        <w:t>caught near Peder</w:t>
      </w:r>
      <w:r w:rsidR="00E11BEE">
        <w:rPr>
          <w:rFonts w:ascii="Arial" w:hAnsi="Arial" w:cs="Arial"/>
          <w:sz w:val="22"/>
          <w:szCs w:val="22"/>
        </w:rPr>
        <w:t>nales</w:t>
      </w:r>
      <w:r w:rsidR="007A3474">
        <w:rPr>
          <w:rFonts w:ascii="Arial" w:hAnsi="Arial" w:cs="Arial"/>
          <w:sz w:val="22"/>
          <w:szCs w:val="22"/>
        </w:rPr>
        <w:t>,</w:t>
      </w:r>
      <w:r w:rsidR="00E11BEE">
        <w:rPr>
          <w:rFonts w:ascii="Arial" w:hAnsi="Arial" w:cs="Arial"/>
          <w:sz w:val="22"/>
          <w:szCs w:val="22"/>
        </w:rPr>
        <w:t xml:space="preserve"> </w:t>
      </w:r>
      <w:r w:rsidR="007A3474">
        <w:rPr>
          <w:rFonts w:ascii="Arial" w:hAnsi="Arial" w:cs="Arial"/>
          <w:sz w:val="22"/>
          <w:szCs w:val="22"/>
        </w:rPr>
        <w:t>southwestern</w:t>
      </w:r>
      <w:r w:rsidR="00E11BEE">
        <w:rPr>
          <w:rFonts w:ascii="Arial" w:hAnsi="Arial" w:cs="Arial"/>
          <w:sz w:val="22"/>
          <w:szCs w:val="22"/>
        </w:rPr>
        <w:t xml:space="preserve"> Dominican Republic, and </w:t>
      </w:r>
      <w:r w:rsidR="00BF4E48">
        <w:rPr>
          <w:rFonts w:ascii="Arial" w:hAnsi="Arial" w:cs="Arial"/>
          <w:sz w:val="22"/>
          <w:szCs w:val="22"/>
        </w:rPr>
        <w:t xml:space="preserve">we </w:t>
      </w:r>
      <w:r w:rsidR="007A3474">
        <w:rPr>
          <w:rFonts w:ascii="Arial" w:hAnsi="Arial" w:cs="Arial"/>
          <w:sz w:val="22"/>
          <w:szCs w:val="22"/>
        </w:rPr>
        <w:t xml:space="preserve">also collected </w:t>
      </w:r>
      <w:r w:rsidR="00E11BEE">
        <w:rPr>
          <w:rFonts w:ascii="Arial" w:hAnsi="Arial" w:cs="Arial"/>
          <w:sz w:val="22"/>
          <w:szCs w:val="22"/>
        </w:rPr>
        <w:t>saliva from one of these individuals.</w:t>
      </w:r>
      <w:r w:rsidR="001F2BFF">
        <w:rPr>
          <w:rFonts w:ascii="Arial" w:hAnsi="Arial" w:cs="Arial"/>
          <w:sz w:val="22"/>
          <w:szCs w:val="22"/>
        </w:rPr>
        <w:t xml:space="preserve"> Saliva was collected via direct pipetting from the back of the mouth prior to venom stimulation, while venom was collected by encouraging solenodons to chew onto soft plastic tubing and collecting the resulting secretions. Thus, saliva is unlikely to contain venom proteins, but venom may, perhaps, contain small amounts of salivary proteins.</w:t>
      </w:r>
      <w:r w:rsidR="00E11BEE">
        <w:rPr>
          <w:rFonts w:ascii="Arial" w:hAnsi="Arial" w:cs="Arial"/>
          <w:sz w:val="22"/>
          <w:szCs w:val="22"/>
        </w:rPr>
        <w:t xml:space="preserve"> </w:t>
      </w:r>
      <w:r w:rsidR="0096043D">
        <w:rPr>
          <w:rFonts w:ascii="Arial" w:hAnsi="Arial" w:cs="Arial"/>
          <w:sz w:val="22"/>
          <w:szCs w:val="22"/>
        </w:rPr>
        <w:t>However, i</w:t>
      </w:r>
      <w:r w:rsidR="00E11BEE">
        <w:rPr>
          <w:rFonts w:ascii="Arial" w:hAnsi="Arial" w:cs="Arial"/>
          <w:sz w:val="22"/>
          <w:szCs w:val="22"/>
        </w:rPr>
        <w:t xml:space="preserve">nitial 1D SDS-PAGE gel electrophoretic analysis of these samples </w:t>
      </w:r>
      <w:r w:rsidR="001F2BFF">
        <w:rPr>
          <w:rFonts w:ascii="Arial" w:hAnsi="Arial" w:cs="Arial"/>
          <w:sz w:val="22"/>
          <w:szCs w:val="22"/>
        </w:rPr>
        <w:t>validated th</w:t>
      </w:r>
      <w:r w:rsidR="0096043D">
        <w:rPr>
          <w:rFonts w:ascii="Arial" w:hAnsi="Arial" w:cs="Arial"/>
          <w:sz w:val="22"/>
          <w:szCs w:val="22"/>
        </w:rPr>
        <w:t>e</w:t>
      </w:r>
      <w:r w:rsidR="001F2BFF">
        <w:rPr>
          <w:rFonts w:ascii="Arial" w:hAnsi="Arial" w:cs="Arial"/>
          <w:sz w:val="22"/>
          <w:szCs w:val="22"/>
        </w:rPr>
        <w:t xml:space="preserve"> collection approach, as</w:t>
      </w:r>
      <w:r w:rsidR="00E11BEE">
        <w:rPr>
          <w:rFonts w:ascii="Arial" w:hAnsi="Arial" w:cs="Arial"/>
          <w:sz w:val="22"/>
          <w:szCs w:val="22"/>
        </w:rPr>
        <w:t xml:space="preserve"> distinct </w:t>
      </w:r>
      <w:r w:rsidR="001F2BFF">
        <w:rPr>
          <w:rFonts w:ascii="Arial" w:hAnsi="Arial" w:cs="Arial"/>
          <w:sz w:val="22"/>
          <w:szCs w:val="22"/>
        </w:rPr>
        <w:t xml:space="preserve">protein </w:t>
      </w:r>
      <w:r w:rsidR="00E11BEE">
        <w:rPr>
          <w:rFonts w:ascii="Arial" w:hAnsi="Arial" w:cs="Arial"/>
          <w:sz w:val="22"/>
          <w:szCs w:val="22"/>
        </w:rPr>
        <w:t>profiles</w:t>
      </w:r>
      <w:r w:rsidR="00A31586">
        <w:rPr>
          <w:rFonts w:ascii="Arial" w:hAnsi="Arial" w:cs="Arial"/>
          <w:sz w:val="22"/>
          <w:szCs w:val="22"/>
        </w:rPr>
        <w:t xml:space="preserve"> </w:t>
      </w:r>
      <w:r w:rsidR="001F2BFF">
        <w:rPr>
          <w:rFonts w:ascii="Arial" w:hAnsi="Arial" w:cs="Arial"/>
          <w:sz w:val="22"/>
          <w:szCs w:val="22"/>
        </w:rPr>
        <w:t xml:space="preserve">were observed </w:t>
      </w:r>
      <w:r w:rsidR="00A31586">
        <w:rPr>
          <w:rFonts w:ascii="Arial" w:hAnsi="Arial" w:cs="Arial"/>
          <w:sz w:val="22"/>
          <w:szCs w:val="22"/>
        </w:rPr>
        <w:t>between the collected venom and saliva</w:t>
      </w:r>
      <w:r w:rsidR="0096043D">
        <w:rPr>
          <w:rFonts w:ascii="Arial" w:hAnsi="Arial" w:cs="Arial"/>
          <w:sz w:val="22"/>
          <w:szCs w:val="22"/>
        </w:rPr>
        <w:t xml:space="preserve"> </w:t>
      </w:r>
      <w:r w:rsidR="00A26FA4">
        <w:rPr>
          <w:rFonts w:ascii="Arial" w:hAnsi="Arial" w:cs="Arial"/>
          <w:sz w:val="22"/>
          <w:szCs w:val="22"/>
        </w:rPr>
        <w:t xml:space="preserve">(Fig. 2A). </w:t>
      </w:r>
      <w:r w:rsidR="0096043D">
        <w:rPr>
          <w:rFonts w:ascii="Arial" w:hAnsi="Arial" w:cs="Arial"/>
          <w:sz w:val="22"/>
          <w:szCs w:val="22"/>
        </w:rPr>
        <w:t xml:space="preserve">We also observed highly similar venom compositions between the two sampled individuals (Fig. 2A), suggesting venom conservation. However, the small sample size and possibility of high genetic relatedness of these individuals means that future work is required to robustly explore venom variation in solenodons. </w:t>
      </w:r>
      <w:r w:rsidR="007A3474">
        <w:rPr>
          <w:rFonts w:ascii="Arial" w:hAnsi="Arial" w:cs="Arial"/>
          <w:sz w:val="22"/>
        </w:rPr>
        <w:t xml:space="preserve">For in-depth comparisons between venom and saliva, </w:t>
      </w:r>
      <w:r w:rsidR="00A26FA4" w:rsidRPr="00A26FA4">
        <w:rPr>
          <w:rFonts w:ascii="Arial" w:eastAsia="Times New Roman" w:hAnsi="Arial" w:cs="Arial"/>
          <w:sz w:val="22"/>
        </w:rPr>
        <w:t>we applied three different mass spectrometry</w:t>
      </w:r>
      <w:r w:rsidR="00356634">
        <w:rPr>
          <w:rFonts w:ascii="Arial" w:eastAsia="Times New Roman" w:hAnsi="Arial" w:cs="Arial"/>
          <w:sz w:val="22"/>
        </w:rPr>
        <w:t>-</w:t>
      </w:r>
      <w:r w:rsidR="00A26FA4" w:rsidRPr="00A26FA4">
        <w:rPr>
          <w:rFonts w:ascii="Arial" w:eastAsia="Times New Roman" w:hAnsi="Arial" w:cs="Arial"/>
          <w:sz w:val="22"/>
        </w:rPr>
        <w:t>based proteomics workflows</w:t>
      </w:r>
      <w:r w:rsidR="00A26FA4" w:rsidRPr="00A26FA4">
        <w:rPr>
          <w:rFonts w:ascii="Arial" w:hAnsi="Arial" w:cs="Arial"/>
          <w:sz w:val="22"/>
        </w:rPr>
        <w:t xml:space="preserve">; shotgun analyses of digested crude samples, bottom-up proteomic analyses of </w:t>
      </w:r>
      <w:proofErr w:type="spellStart"/>
      <w:r w:rsidR="00A26FA4" w:rsidRPr="00A26FA4">
        <w:rPr>
          <w:rFonts w:ascii="Arial" w:hAnsi="Arial" w:cs="Arial"/>
          <w:sz w:val="22"/>
        </w:rPr>
        <w:t>prefractionated</w:t>
      </w:r>
      <w:proofErr w:type="spellEnd"/>
      <w:r w:rsidR="00A26FA4" w:rsidRPr="00A26FA4">
        <w:rPr>
          <w:rFonts w:ascii="Arial" w:hAnsi="Arial" w:cs="Arial"/>
          <w:sz w:val="22"/>
        </w:rPr>
        <w:t xml:space="preserve"> (</w:t>
      </w:r>
      <w:proofErr w:type="spellStart"/>
      <w:r w:rsidR="00A26FA4" w:rsidRPr="00A26FA4">
        <w:rPr>
          <w:rFonts w:ascii="Arial" w:hAnsi="Arial" w:cs="Arial"/>
          <w:sz w:val="22"/>
        </w:rPr>
        <w:t>decomplexed</w:t>
      </w:r>
      <w:proofErr w:type="spellEnd"/>
      <w:r w:rsidR="00A26FA4" w:rsidRPr="00A26FA4">
        <w:rPr>
          <w:rFonts w:ascii="Arial" w:hAnsi="Arial" w:cs="Arial"/>
          <w:sz w:val="22"/>
        </w:rPr>
        <w:t>) samples, and top-down proteomic analyses of reduced and non-reduced samples.</w:t>
      </w:r>
      <w:r w:rsidR="00A26FA4">
        <w:rPr>
          <w:rFonts w:ascii="Arial" w:hAnsi="Arial" w:cs="Arial"/>
          <w:sz w:val="22"/>
        </w:rPr>
        <w:t xml:space="preserve"> </w:t>
      </w:r>
      <w:r w:rsidR="0074386B">
        <w:rPr>
          <w:rFonts w:ascii="Arial" w:hAnsi="Arial" w:cs="Arial"/>
          <w:sz w:val="22"/>
        </w:rPr>
        <w:t xml:space="preserve">In addition to orthogonal confirmation of the main venom components, the application of these three different </w:t>
      </w:r>
      <w:r w:rsidR="0074386B">
        <w:rPr>
          <w:rFonts w:ascii="Arial" w:hAnsi="Arial" w:cs="Arial"/>
          <w:sz w:val="22"/>
        </w:rPr>
        <w:lastRenderedPageBreak/>
        <w:t xml:space="preserve">approaches offer complementary merits such as higher sensitivity, optimal quantitative estimation of toxin abundance, and </w:t>
      </w:r>
      <w:proofErr w:type="spellStart"/>
      <w:r w:rsidR="0074386B">
        <w:rPr>
          <w:rFonts w:ascii="Arial" w:hAnsi="Arial" w:cs="Arial"/>
          <w:sz w:val="22"/>
        </w:rPr>
        <w:t>proteoform</w:t>
      </w:r>
      <w:proofErr w:type="spellEnd"/>
      <w:r w:rsidR="0074386B">
        <w:rPr>
          <w:rFonts w:ascii="Arial" w:hAnsi="Arial" w:cs="Arial"/>
          <w:sz w:val="22"/>
        </w:rPr>
        <w:t>-resolved compositional information, respectively.</w:t>
      </w:r>
      <w:r w:rsidR="00A9413E">
        <w:rPr>
          <w:rFonts w:ascii="Arial" w:hAnsi="Arial" w:cs="Arial"/>
          <w:sz w:val="22"/>
        </w:rPr>
        <w:t xml:space="preserve"> For all approaches, venom proteins were identified by peptide/protein spectrum matching against the protein database derived from the assembled </w:t>
      </w:r>
      <w:r w:rsidR="00A9413E">
        <w:rPr>
          <w:rFonts w:ascii="Arial" w:hAnsi="Arial" w:cs="Arial"/>
          <w:i/>
          <w:iCs/>
          <w:sz w:val="22"/>
        </w:rPr>
        <w:t xml:space="preserve">S. paradoxus </w:t>
      </w:r>
      <w:r w:rsidR="00A9413E">
        <w:rPr>
          <w:rFonts w:ascii="Arial" w:hAnsi="Arial" w:cs="Arial"/>
          <w:sz w:val="22"/>
        </w:rPr>
        <w:t>genome.</w:t>
      </w:r>
    </w:p>
    <w:p w:rsidR="003B15FC" w:rsidRDefault="003B15FC" w:rsidP="002F765B">
      <w:pPr>
        <w:spacing w:line="360" w:lineRule="auto"/>
        <w:rPr>
          <w:rFonts w:ascii="Arial" w:hAnsi="Arial" w:cs="Arial"/>
          <w:sz w:val="22"/>
        </w:rPr>
      </w:pPr>
    </w:p>
    <w:p w:rsidR="009A7CCD" w:rsidRPr="00D715C0" w:rsidRDefault="002A486B" w:rsidP="00D715C0">
      <w:pPr>
        <w:spacing w:line="360" w:lineRule="auto"/>
        <w:rPr>
          <w:rFonts w:ascii="Arial" w:hAnsi="Arial" w:cs="Arial"/>
          <w:sz w:val="22"/>
          <w:szCs w:val="22"/>
        </w:rPr>
      </w:pPr>
      <w:r>
        <w:rPr>
          <w:rFonts w:ascii="Arial" w:hAnsi="Arial" w:cs="Arial"/>
          <w:sz w:val="22"/>
        </w:rPr>
        <w:t xml:space="preserve">Initial analysis via shotgun experiments revealed solenodon venom is primarily composed of </w:t>
      </w:r>
      <w:r w:rsidR="00190CD9">
        <w:rPr>
          <w:rFonts w:ascii="Arial" w:hAnsi="Arial" w:cs="Arial"/>
          <w:sz w:val="22"/>
        </w:rPr>
        <w:t xml:space="preserve">proteins that exhibit </w:t>
      </w:r>
      <w:r w:rsidR="00FA4FD9">
        <w:rPr>
          <w:rFonts w:ascii="Arial" w:hAnsi="Arial" w:cs="Arial"/>
          <w:sz w:val="22"/>
        </w:rPr>
        <w:t xml:space="preserve">high-scoring annotations to </w:t>
      </w:r>
      <w:r>
        <w:rPr>
          <w:rFonts w:ascii="Arial" w:hAnsi="Arial" w:cs="Arial"/>
          <w:sz w:val="22"/>
        </w:rPr>
        <w:t>kallikrein-1</w:t>
      </w:r>
      <w:r w:rsidR="009645CB">
        <w:rPr>
          <w:rFonts w:ascii="Arial" w:hAnsi="Arial" w:cs="Arial"/>
          <w:sz w:val="22"/>
        </w:rPr>
        <w:t>-like</w:t>
      </w:r>
      <w:r w:rsidR="00704DD2">
        <w:rPr>
          <w:rFonts w:ascii="Arial" w:hAnsi="Arial" w:cs="Arial"/>
          <w:sz w:val="22"/>
        </w:rPr>
        <w:t xml:space="preserve"> serine protease</w:t>
      </w:r>
      <w:r w:rsidR="00842F0A">
        <w:rPr>
          <w:rFonts w:ascii="Arial" w:hAnsi="Arial" w:cs="Arial"/>
          <w:sz w:val="22"/>
        </w:rPr>
        <w:t>s</w:t>
      </w:r>
      <w:r>
        <w:rPr>
          <w:rFonts w:ascii="Arial" w:hAnsi="Arial" w:cs="Arial"/>
          <w:sz w:val="22"/>
        </w:rPr>
        <w:t xml:space="preserve"> </w:t>
      </w:r>
      <w:r w:rsidR="00FB57C4">
        <w:rPr>
          <w:rFonts w:ascii="Arial" w:hAnsi="Arial" w:cs="Arial"/>
          <w:sz w:val="22"/>
        </w:rPr>
        <w:t>(</w:t>
      </w:r>
      <w:r w:rsidR="00FB57C4" w:rsidRPr="00FB57C4">
        <w:rPr>
          <w:rFonts w:ascii="Arial" w:hAnsi="Arial" w:cs="Arial"/>
          <w:i/>
          <w:sz w:val="22"/>
        </w:rPr>
        <w:t>KLK1</w:t>
      </w:r>
      <w:r w:rsidR="002B4171">
        <w:rPr>
          <w:rFonts w:ascii="Arial" w:hAnsi="Arial" w:cs="Arial"/>
          <w:iCs/>
          <w:sz w:val="22"/>
        </w:rPr>
        <w:t>-like</w:t>
      </w:r>
      <w:r w:rsidR="00704DD2">
        <w:rPr>
          <w:rFonts w:ascii="Arial" w:hAnsi="Arial" w:cs="Arial"/>
          <w:sz w:val="22"/>
        </w:rPr>
        <w:t xml:space="preserve">; </w:t>
      </w:r>
      <w:r w:rsidR="00A03386" w:rsidRPr="00A03386">
        <w:rPr>
          <w:rFonts w:ascii="Arial" w:hAnsi="Arial" w:cs="Arial"/>
          <w:sz w:val="22"/>
        </w:rPr>
        <w:t>7</w:t>
      </w:r>
      <w:r>
        <w:rPr>
          <w:rFonts w:ascii="Arial" w:hAnsi="Arial" w:cs="Arial"/>
          <w:sz w:val="22"/>
        </w:rPr>
        <w:t xml:space="preserve"> of 17 </w:t>
      </w:r>
      <w:r w:rsidR="0013249A">
        <w:rPr>
          <w:rFonts w:ascii="Arial" w:hAnsi="Arial" w:cs="Arial"/>
          <w:sz w:val="22"/>
        </w:rPr>
        <w:t xml:space="preserve">total </w:t>
      </w:r>
      <w:r>
        <w:rPr>
          <w:rFonts w:ascii="Arial" w:hAnsi="Arial" w:cs="Arial"/>
          <w:sz w:val="22"/>
        </w:rPr>
        <w:t>venom proteins</w:t>
      </w:r>
      <w:r w:rsidR="009C7083">
        <w:rPr>
          <w:rFonts w:ascii="Arial" w:hAnsi="Arial" w:cs="Arial"/>
          <w:sz w:val="22"/>
        </w:rPr>
        <w:t xml:space="preserve"> identified</w:t>
      </w:r>
      <w:r>
        <w:rPr>
          <w:rFonts w:ascii="Arial" w:hAnsi="Arial" w:cs="Arial"/>
          <w:sz w:val="22"/>
        </w:rPr>
        <w:t>), although various other protein types were also detected (Fig. 2B and 2C,</w:t>
      </w:r>
      <w:r w:rsidR="006F2D4C">
        <w:rPr>
          <w:rFonts w:ascii="Arial" w:hAnsi="Arial" w:cs="Arial"/>
          <w:sz w:val="22"/>
        </w:rPr>
        <w:t xml:space="preserve"> SI Appendix</w:t>
      </w:r>
      <w:r>
        <w:rPr>
          <w:rFonts w:ascii="Arial" w:hAnsi="Arial" w:cs="Arial"/>
          <w:sz w:val="22"/>
        </w:rPr>
        <w:t xml:space="preserve"> </w:t>
      </w:r>
      <w:r w:rsidRPr="00CB3D2E">
        <w:rPr>
          <w:rFonts w:ascii="Arial" w:hAnsi="Arial" w:cs="Arial"/>
          <w:sz w:val="22"/>
        </w:rPr>
        <w:t>Table S</w:t>
      </w:r>
      <w:r w:rsidR="00CB3D2E" w:rsidRPr="00CB3D2E">
        <w:rPr>
          <w:rFonts w:ascii="Arial" w:hAnsi="Arial" w:cs="Arial"/>
          <w:sz w:val="22"/>
        </w:rPr>
        <w:t>2</w:t>
      </w:r>
      <w:r w:rsidRPr="00CB3D2E">
        <w:rPr>
          <w:rFonts w:ascii="Arial" w:hAnsi="Arial" w:cs="Arial"/>
          <w:sz w:val="22"/>
        </w:rPr>
        <w:t xml:space="preserve">). </w:t>
      </w:r>
      <w:r w:rsidR="000C380B">
        <w:rPr>
          <w:rFonts w:ascii="Arial" w:hAnsi="Arial" w:cs="Arial"/>
          <w:sz w:val="22"/>
        </w:rPr>
        <w:t>N</w:t>
      </w:r>
      <w:r w:rsidR="00704DD2">
        <w:rPr>
          <w:rFonts w:ascii="Arial" w:hAnsi="Arial" w:cs="Arial"/>
          <w:sz w:val="22"/>
        </w:rPr>
        <w:t>one of the</w:t>
      </w:r>
      <w:r w:rsidR="003B15FC">
        <w:rPr>
          <w:rFonts w:ascii="Arial" w:hAnsi="Arial" w:cs="Arial"/>
          <w:sz w:val="22"/>
        </w:rPr>
        <w:t xml:space="preserve"> venom proteins</w:t>
      </w:r>
      <w:r w:rsidR="00704DD2">
        <w:rPr>
          <w:rFonts w:ascii="Arial" w:hAnsi="Arial" w:cs="Arial"/>
          <w:sz w:val="22"/>
        </w:rPr>
        <w:t xml:space="preserve"> </w:t>
      </w:r>
      <w:r w:rsidR="005A4FB6">
        <w:rPr>
          <w:rFonts w:ascii="Arial" w:hAnsi="Arial" w:cs="Arial"/>
          <w:sz w:val="22"/>
        </w:rPr>
        <w:t xml:space="preserve">directly </w:t>
      </w:r>
      <w:r w:rsidR="00356634">
        <w:rPr>
          <w:rFonts w:ascii="Arial" w:hAnsi="Arial" w:cs="Arial"/>
          <w:sz w:val="22"/>
        </w:rPr>
        <w:t xml:space="preserve">identified </w:t>
      </w:r>
      <w:r w:rsidR="005A4FB6">
        <w:rPr>
          <w:rFonts w:ascii="Arial" w:hAnsi="Arial" w:cs="Arial"/>
          <w:sz w:val="22"/>
        </w:rPr>
        <w:t xml:space="preserve">here </w:t>
      </w:r>
      <w:r w:rsidR="003B15FC">
        <w:rPr>
          <w:rFonts w:ascii="Arial" w:hAnsi="Arial" w:cs="Arial"/>
          <w:sz w:val="22"/>
        </w:rPr>
        <w:t>show similarity to those recently predicted</w:t>
      </w:r>
      <w:r w:rsidR="0043527E">
        <w:rPr>
          <w:rFonts w:ascii="Arial" w:hAnsi="Arial" w:cs="Arial"/>
          <w:sz w:val="22"/>
        </w:rPr>
        <w:t xml:space="preserve"> </w:t>
      </w:r>
      <w:r w:rsidR="005A4FB6">
        <w:rPr>
          <w:rFonts w:ascii="Arial" w:hAnsi="Arial" w:cs="Arial"/>
          <w:sz w:val="22"/>
        </w:rPr>
        <w:t>by others</w:t>
      </w:r>
      <w:r w:rsidR="0043527E">
        <w:rPr>
          <w:rFonts w:ascii="Arial" w:hAnsi="Arial" w:cs="Arial"/>
          <w:sz w:val="22"/>
        </w:rPr>
        <w:t>, who</w:t>
      </w:r>
      <w:r w:rsidR="005A4FB6">
        <w:rPr>
          <w:rFonts w:ascii="Arial" w:hAnsi="Arial" w:cs="Arial"/>
          <w:sz w:val="22"/>
        </w:rPr>
        <w:t xml:space="preserve"> </w:t>
      </w:r>
      <w:r w:rsidR="0043527E">
        <w:rPr>
          <w:rFonts w:ascii="Arial" w:hAnsi="Arial" w:cs="Arial"/>
          <w:sz w:val="22"/>
        </w:rPr>
        <w:t xml:space="preserve">used </w:t>
      </w:r>
      <w:r w:rsidR="003B15FC">
        <w:rPr>
          <w:rFonts w:ascii="Arial" w:hAnsi="Arial" w:cs="Arial"/>
          <w:sz w:val="22"/>
        </w:rPr>
        <w:t>genomic data</w:t>
      </w:r>
      <w:r w:rsidR="002B4171">
        <w:rPr>
          <w:rFonts w:ascii="Arial" w:hAnsi="Arial" w:cs="Arial"/>
          <w:sz w:val="22"/>
        </w:rPr>
        <w:t xml:space="preserve"> alone</w:t>
      </w:r>
      <w:r w:rsidR="0043527E">
        <w:rPr>
          <w:rFonts w:ascii="Arial" w:hAnsi="Arial" w:cs="Arial"/>
          <w:sz w:val="22"/>
        </w:rPr>
        <w:t xml:space="preserve"> to predict venom toxin identity based on sequence similarity to previously described, yet distinct, animal venom toxins </w:t>
      </w:r>
      <w:r w:rsidR="00382137" w:rsidRPr="00382137">
        <w:rPr>
          <w:rFonts w:ascii="Arial" w:hAnsi="Arial" w:cs="Arial"/>
          <w:noProof/>
          <w:sz w:val="22"/>
        </w:rPr>
        <w:t>(22)</w:t>
      </w:r>
      <w:r w:rsidR="0043527E">
        <w:rPr>
          <w:rFonts w:ascii="Arial" w:hAnsi="Arial" w:cs="Arial"/>
          <w:sz w:val="22"/>
        </w:rPr>
        <w:t>. These findings</w:t>
      </w:r>
      <w:r w:rsidR="003B15FC">
        <w:rPr>
          <w:rFonts w:ascii="Arial" w:hAnsi="Arial" w:cs="Arial"/>
          <w:sz w:val="22"/>
        </w:rPr>
        <w:t xml:space="preserve"> highlight th</w:t>
      </w:r>
      <w:r w:rsidR="000C380B">
        <w:rPr>
          <w:rFonts w:ascii="Arial" w:hAnsi="Arial" w:cs="Arial"/>
          <w:sz w:val="22"/>
        </w:rPr>
        <w:t xml:space="preserve">e importance of direct sampling (e.g. gene expression or protein) to robustly characterise proteins </w:t>
      </w:r>
      <w:r w:rsidR="009D64B6">
        <w:rPr>
          <w:rFonts w:ascii="Arial" w:hAnsi="Arial" w:cs="Arial"/>
          <w:sz w:val="22"/>
        </w:rPr>
        <w:t>associated with</w:t>
      </w:r>
      <w:r w:rsidR="000C380B">
        <w:rPr>
          <w:rFonts w:ascii="Arial" w:hAnsi="Arial" w:cs="Arial"/>
          <w:sz w:val="22"/>
        </w:rPr>
        <w:t xml:space="preserve"> venom secretions</w:t>
      </w:r>
      <w:r w:rsidR="00982390">
        <w:rPr>
          <w:rFonts w:ascii="Arial" w:hAnsi="Arial" w:cs="Arial"/>
          <w:sz w:val="22"/>
        </w:rPr>
        <w:t xml:space="preserve"> </w:t>
      </w:r>
      <w:r w:rsidR="00382137" w:rsidRPr="00382137">
        <w:rPr>
          <w:rFonts w:ascii="Arial" w:hAnsi="Arial" w:cs="Arial"/>
          <w:noProof/>
          <w:sz w:val="22"/>
        </w:rPr>
        <w:t>(24)</w:t>
      </w:r>
      <w:r w:rsidR="000C380B">
        <w:rPr>
          <w:rFonts w:ascii="Arial" w:hAnsi="Arial" w:cs="Arial"/>
          <w:sz w:val="22"/>
        </w:rPr>
        <w:t xml:space="preserve">. </w:t>
      </w:r>
      <w:r>
        <w:rPr>
          <w:rFonts w:ascii="Arial" w:hAnsi="Arial" w:cs="Arial"/>
          <w:sz w:val="22"/>
        </w:rPr>
        <w:t xml:space="preserve">The majority </w:t>
      </w:r>
      <w:r w:rsidR="00A03386">
        <w:rPr>
          <w:rFonts w:ascii="Arial" w:hAnsi="Arial" w:cs="Arial"/>
          <w:sz w:val="22"/>
        </w:rPr>
        <w:t xml:space="preserve">(ten) </w:t>
      </w:r>
      <w:r w:rsidR="000C380B">
        <w:rPr>
          <w:rFonts w:ascii="Arial" w:hAnsi="Arial" w:cs="Arial"/>
          <w:sz w:val="22"/>
        </w:rPr>
        <w:t>of the</w:t>
      </w:r>
      <w:r>
        <w:rPr>
          <w:rFonts w:ascii="Arial" w:hAnsi="Arial" w:cs="Arial"/>
          <w:sz w:val="22"/>
        </w:rPr>
        <w:t xml:space="preserve"> </w:t>
      </w:r>
      <w:r w:rsidR="000C380B">
        <w:rPr>
          <w:rFonts w:ascii="Arial" w:hAnsi="Arial" w:cs="Arial"/>
          <w:sz w:val="22"/>
        </w:rPr>
        <w:t xml:space="preserve">solenodon </w:t>
      </w:r>
      <w:r w:rsidR="003B15FC">
        <w:rPr>
          <w:rFonts w:ascii="Arial" w:hAnsi="Arial" w:cs="Arial"/>
          <w:sz w:val="22"/>
        </w:rPr>
        <w:t xml:space="preserve">venom </w:t>
      </w:r>
      <w:r>
        <w:rPr>
          <w:rFonts w:ascii="Arial" w:hAnsi="Arial" w:cs="Arial"/>
          <w:sz w:val="22"/>
        </w:rPr>
        <w:t xml:space="preserve">proteins </w:t>
      </w:r>
      <w:r w:rsidR="000C380B">
        <w:rPr>
          <w:rFonts w:ascii="Arial" w:hAnsi="Arial" w:cs="Arial"/>
          <w:sz w:val="22"/>
        </w:rPr>
        <w:t xml:space="preserve">detected were also identified </w:t>
      </w:r>
      <w:r>
        <w:rPr>
          <w:rFonts w:ascii="Arial" w:hAnsi="Arial" w:cs="Arial"/>
          <w:sz w:val="22"/>
        </w:rPr>
        <w:t xml:space="preserve">in saliva, although </w:t>
      </w:r>
      <w:r w:rsidR="00704DD2">
        <w:rPr>
          <w:rFonts w:ascii="Arial" w:hAnsi="Arial" w:cs="Arial"/>
          <w:sz w:val="22"/>
        </w:rPr>
        <w:t xml:space="preserve">solenodon </w:t>
      </w:r>
      <w:r>
        <w:rPr>
          <w:rFonts w:ascii="Arial" w:hAnsi="Arial" w:cs="Arial"/>
          <w:sz w:val="22"/>
        </w:rPr>
        <w:t>saliva contained an additional 48</w:t>
      </w:r>
      <w:r w:rsidR="00925B37">
        <w:rPr>
          <w:rFonts w:ascii="Arial" w:hAnsi="Arial" w:cs="Arial"/>
          <w:sz w:val="22"/>
        </w:rPr>
        <w:t xml:space="preserve"> proteins with diverse functional annotations</w:t>
      </w:r>
      <w:r w:rsidR="00580607">
        <w:rPr>
          <w:rFonts w:ascii="Arial" w:hAnsi="Arial" w:cs="Arial"/>
          <w:sz w:val="22"/>
        </w:rPr>
        <w:t xml:space="preserve"> </w:t>
      </w:r>
      <w:r>
        <w:rPr>
          <w:rFonts w:ascii="Arial" w:hAnsi="Arial" w:cs="Arial"/>
          <w:sz w:val="22"/>
        </w:rPr>
        <w:t>(Fig. 2B and 2C,</w:t>
      </w:r>
      <w:r w:rsidR="006F2D4C">
        <w:rPr>
          <w:rFonts w:ascii="Arial" w:hAnsi="Arial" w:cs="Arial"/>
          <w:sz w:val="22"/>
        </w:rPr>
        <w:t xml:space="preserve"> SI Appendix</w:t>
      </w:r>
      <w:r>
        <w:rPr>
          <w:rFonts w:ascii="Arial" w:hAnsi="Arial" w:cs="Arial"/>
          <w:sz w:val="22"/>
        </w:rPr>
        <w:t xml:space="preserve"> </w:t>
      </w:r>
      <w:r w:rsidRPr="00CB3D2E">
        <w:rPr>
          <w:rFonts w:ascii="Arial" w:hAnsi="Arial" w:cs="Arial"/>
          <w:sz w:val="22"/>
        </w:rPr>
        <w:t>Table S</w:t>
      </w:r>
      <w:r w:rsidR="00CB3D2E" w:rsidRPr="00CB3D2E">
        <w:rPr>
          <w:rFonts w:ascii="Arial" w:hAnsi="Arial" w:cs="Arial"/>
          <w:sz w:val="22"/>
        </w:rPr>
        <w:t>2</w:t>
      </w:r>
      <w:r w:rsidRPr="00CB3D2E">
        <w:rPr>
          <w:rFonts w:ascii="Arial" w:hAnsi="Arial" w:cs="Arial"/>
          <w:sz w:val="22"/>
        </w:rPr>
        <w:t>)</w:t>
      </w:r>
      <w:r w:rsidR="009A7CCD" w:rsidRPr="00CB3D2E">
        <w:rPr>
          <w:rFonts w:ascii="Arial" w:hAnsi="Arial" w:cs="Arial"/>
          <w:sz w:val="22"/>
        </w:rPr>
        <w:t>.</w:t>
      </w:r>
      <w:r w:rsidR="009A7CCD">
        <w:rPr>
          <w:rFonts w:ascii="Arial" w:hAnsi="Arial" w:cs="Arial"/>
          <w:sz w:val="22"/>
        </w:rPr>
        <w:t xml:space="preserve"> Next</w:t>
      </w:r>
      <w:r w:rsidR="00925B37">
        <w:rPr>
          <w:rFonts w:ascii="Arial" w:hAnsi="Arial" w:cs="Arial"/>
          <w:sz w:val="22"/>
        </w:rPr>
        <w:t>,</w:t>
      </w:r>
      <w:r w:rsidR="009A7CCD">
        <w:rPr>
          <w:rFonts w:ascii="Arial" w:hAnsi="Arial" w:cs="Arial"/>
          <w:sz w:val="22"/>
        </w:rPr>
        <w:t xml:space="preserve"> we </w:t>
      </w:r>
      <w:r w:rsidRPr="002A486B">
        <w:rPr>
          <w:rFonts w:ascii="Arial" w:eastAsia="Times New Roman" w:hAnsi="Arial" w:cs="Arial"/>
          <w:sz w:val="22"/>
        </w:rPr>
        <w:t xml:space="preserve">applied a </w:t>
      </w:r>
      <w:r>
        <w:rPr>
          <w:rFonts w:ascii="Arial" w:eastAsia="Times New Roman" w:hAnsi="Arial" w:cs="Arial"/>
          <w:sz w:val="22"/>
        </w:rPr>
        <w:t xml:space="preserve">validated </w:t>
      </w:r>
      <w:r w:rsidRPr="002A486B">
        <w:rPr>
          <w:rFonts w:ascii="Arial" w:eastAsia="Times New Roman" w:hAnsi="Arial" w:cs="Arial"/>
          <w:sz w:val="22"/>
        </w:rPr>
        <w:t xml:space="preserve">venom decomplexation </w:t>
      </w:r>
      <w:r>
        <w:rPr>
          <w:rFonts w:ascii="Arial" w:eastAsia="Times New Roman" w:hAnsi="Arial" w:cs="Arial"/>
          <w:sz w:val="22"/>
        </w:rPr>
        <w:t xml:space="preserve">strategy </w:t>
      </w:r>
      <w:r w:rsidR="009C7083">
        <w:rPr>
          <w:rFonts w:ascii="Arial" w:eastAsia="Times New Roman" w:hAnsi="Arial" w:cs="Arial"/>
          <w:sz w:val="22"/>
        </w:rPr>
        <w:t>that utilised</w:t>
      </w:r>
      <w:r w:rsidRPr="002A486B">
        <w:rPr>
          <w:rFonts w:ascii="Arial" w:eastAsia="Times New Roman" w:hAnsi="Arial" w:cs="Arial"/>
          <w:sz w:val="22"/>
        </w:rPr>
        <w:t xml:space="preserve"> HPLC fractionation followed by SDS</w:t>
      </w:r>
      <w:r>
        <w:rPr>
          <w:rFonts w:ascii="Arial" w:eastAsia="Times New Roman" w:hAnsi="Arial" w:cs="Arial"/>
          <w:sz w:val="22"/>
        </w:rPr>
        <w:t>-PAGE, in-gel trypsin digestion</w:t>
      </w:r>
      <w:r w:rsidR="005A4FB6">
        <w:rPr>
          <w:rFonts w:ascii="Arial" w:eastAsia="Times New Roman" w:hAnsi="Arial" w:cs="Arial"/>
          <w:sz w:val="22"/>
        </w:rPr>
        <w:t>,</w:t>
      </w:r>
      <w:r w:rsidRPr="002A486B">
        <w:rPr>
          <w:rFonts w:ascii="Arial" w:eastAsia="Times New Roman" w:hAnsi="Arial" w:cs="Arial"/>
          <w:sz w:val="22"/>
        </w:rPr>
        <w:t xml:space="preserve"> </w:t>
      </w:r>
      <w:r>
        <w:rPr>
          <w:rFonts w:ascii="Arial" w:eastAsia="Times New Roman" w:hAnsi="Arial" w:cs="Arial"/>
          <w:sz w:val="22"/>
        </w:rPr>
        <w:t>and</w:t>
      </w:r>
      <w:r w:rsidRPr="002A486B">
        <w:rPr>
          <w:rFonts w:ascii="Arial" w:eastAsia="Times New Roman" w:hAnsi="Arial" w:cs="Arial"/>
          <w:sz w:val="22"/>
        </w:rPr>
        <w:t xml:space="preserve"> LC-MS/MS analysis</w:t>
      </w:r>
      <w:r w:rsidR="00276515">
        <w:rPr>
          <w:rFonts w:ascii="Arial" w:eastAsia="Times New Roman" w:hAnsi="Arial" w:cs="Arial"/>
          <w:sz w:val="22"/>
        </w:rPr>
        <w:t xml:space="preserve"> </w:t>
      </w:r>
      <w:r w:rsidR="00382137" w:rsidRPr="00382137">
        <w:rPr>
          <w:rFonts w:ascii="Arial" w:eastAsia="Times New Roman" w:hAnsi="Arial" w:cs="Arial"/>
          <w:noProof/>
          <w:sz w:val="22"/>
        </w:rPr>
        <w:t>(25, 26)</w:t>
      </w:r>
      <w:r w:rsidR="00704DD2">
        <w:rPr>
          <w:rFonts w:ascii="Arial" w:eastAsia="Times New Roman" w:hAnsi="Arial" w:cs="Arial"/>
          <w:sz w:val="22"/>
        </w:rPr>
        <w:t>. This approach</w:t>
      </w:r>
      <w:r w:rsidR="009C7083">
        <w:rPr>
          <w:rFonts w:ascii="Arial" w:eastAsia="Times New Roman" w:hAnsi="Arial" w:cs="Arial"/>
          <w:sz w:val="22"/>
        </w:rPr>
        <w:t xml:space="preserve"> </w:t>
      </w:r>
      <w:r w:rsidR="005A4FB6">
        <w:rPr>
          <w:rFonts w:ascii="Arial" w:eastAsia="Times New Roman" w:hAnsi="Arial" w:cs="Arial"/>
          <w:sz w:val="22"/>
        </w:rPr>
        <w:t xml:space="preserve">yielded </w:t>
      </w:r>
      <w:r>
        <w:rPr>
          <w:rFonts w:ascii="Arial" w:eastAsia="Times New Roman" w:hAnsi="Arial" w:cs="Arial"/>
          <w:sz w:val="22"/>
        </w:rPr>
        <w:t xml:space="preserve">29 </w:t>
      </w:r>
      <w:r w:rsidR="009A7CCD">
        <w:rPr>
          <w:rFonts w:ascii="Arial" w:eastAsia="Times New Roman" w:hAnsi="Arial" w:cs="Arial"/>
          <w:sz w:val="22"/>
        </w:rPr>
        <w:t xml:space="preserve">venom </w:t>
      </w:r>
      <w:r w:rsidR="00B0145C">
        <w:rPr>
          <w:rFonts w:ascii="Arial" w:eastAsia="Times New Roman" w:hAnsi="Arial" w:cs="Arial"/>
          <w:sz w:val="22"/>
        </w:rPr>
        <w:t>peaks</w:t>
      </w:r>
      <w:r w:rsidR="005A4FB6">
        <w:rPr>
          <w:rFonts w:ascii="Arial" w:eastAsia="Times New Roman" w:hAnsi="Arial" w:cs="Arial"/>
          <w:sz w:val="22"/>
        </w:rPr>
        <w:t xml:space="preserve"> (Fig. 2D)</w:t>
      </w:r>
      <w:r w:rsidR="00B0145C">
        <w:rPr>
          <w:rFonts w:ascii="Arial" w:eastAsia="Times New Roman" w:hAnsi="Arial" w:cs="Arial"/>
          <w:sz w:val="22"/>
        </w:rPr>
        <w:t>,</w:t>
      </w:r>
      <w:r w:rsidR="00A31586">
        <w:rPr>
          <w:rFonts w:ascii="Arial" w:eastAsia="Times New Roman" w:hAnsi="Arial" w:cs="Arial"/>
          <w:sz w:val="22"/>
        </w:rPr>
        <w:t xml:space="preserve"> </w:t>
      </w:r>
      <w:r w:rsidR="00B0145C">
        <w:rPr>
          <w:rFonts w:ascii="Arial" w:eastAsia="Times New Roman" w:hAnsi="Arial" w:cs="Arial"/>
          <w:sz w:val="22"/>
        </w:rPr>
        <w:t xml:space="preserve">with </w:t>
      </w:r>
      <w:r w:rsidR="00A31586">
        <w:rPr>
          <w:rFonts w:ascii="Arial" w:eastAsia="Times New Roman" w:hAnsi="Arial" w:cs="Arial"/>
          <w:sz w:val="22"/>
        </w:rPr>
        <w:t xml:space="preserve">peaks 1-19 containing molecules with masses below 3 </w:t>
      </w:r>
      <w:proofErr w:type="spellStart"/>
      <w:r w:rsidR="00A31586">
        <w:rPr>
          <w:rFonts w:ascii="Arial" w:eastAsia="Times New Roman" w:hAnsi="Arial" w:cs="Arial"/>
          <w:sz w:val="22"/>
        </w:rPr>
        <w:t>kDa</w:t>
      </w:r>
      <w:proofErr w:type="spellEnd"/>
      <w:r w:rsidR="00A31586">
        <w:rPr>
          <w:rFonts w:ascii="Arial" w:eastAsia="Times New Roman" w:hAnsi="Arial" w:cs="Arial"/>
          <w:sz w:val="22"/>
        </w:rPr>
        <w:t>,</w:t>
      </w:r>
      <w:r w:rsidR="009C7083">
        <w:rPr>
          <w:rFonts w:ascii="Arial" w:eastAsia="Times New Roman" w:hAnsi="Arial" w:cs="Arial"/>
          <w:sz w:val="22"/>
        </w:rPr>
        <w:t xml:space="preserve"> </w:t>
      </w:r>
      <w:r>
        <w:rPr>
          <w:rFonts w:ascii="Arial" w:eastAsia="Times New Roman" w:hAnsi="Arial" w:cs="Arial"/>
          <w:sz w:val="22"/>
        </w:rPr>
        <w:t xml:space="preserve">peaks </w:t>
      </w:r>
      <w:r w:rsidR="009C7083">
        <w:rPr>
          <w:rFonts w:ascii="Arial" w:hAnsi="Arial" w:cs="Arial"/>
          <w:sz w:val="22"/>
        </w:rPr>
        <w:t>20-25 showing</w:t>
      </w:r>
      <w:r>
        <w:rPr>
          <w:rFonts w:ascii="Arial" w:hAnsi="Arial" w:cs="Arial"/>
          <w:sz w:val="22"/>
        </w:rPr>
        <w:t xml:space="preserve"> masses of</w:t>
      </w:r>
      <w:r w:rsidRPr="002A486B">
        <w:rPr>
          <w:rFonts w:ascii="Arial" w:hAnsi="Arial" w:cs="Arial"/>
          <w:sz w:val="22"/>
        </w:rPr>
        <w:t xml:space="preserve"> 10</w:t>
      </w:r>
      <w:r>
        <w:rPr>
          <w:rFonts w:ascii="Arial" w:hAnsi="Arial" w:cs="Arial"/>
          <w:sz w:val="22"/>
        </w:rPr>
        <w:t>-</w:t>
      </w:r>
      <w:r w:rsidRPr="002A486B">
        <w:rPr>
          <w:rFonts w:ascii="Arial" w:hAnsi="Arial" w:cs="Arial"/>
          <w:sz w:val="22"/>
        </w:rPr>
        <w:t xml:space="preserve">15 </w:t>
      </w:r>
      <w:proofErr w:type="spellStart"/>
      <w:r w:rsidRPr="002A486B">
        <w:rPr>
          <w:rFonts w:ascii="Arial" w:hAnsi="Arial" w:cs="Arial"/>
          <w:sz w:val="22"/>
        </w:rPr>
        <w:t>kDa</w:t>
      </w:r>
      <w:proofErr w:type="spellEnd"/>
      <w:r w:rsidRPr="002A486B">
        <w:rPr>
          <w:rFonts w:ascii="Arial" w:hAnsi="Arial" w:cs="Arial"/>
          <w:sz w:val="22"/>
        </w:rPr>
        <w:t xml:space="preserve"> according to reductive SDS-PAGE</w:t>
      </w:r>
      <w:r>
        <w:rPr>
          <w:rFonts w:ascii="Arial" w:hAnsi="Arial" w:cs="Arial"/>
          <w:sz w:val="22"/>
        </w:rPr>
        <w:t>,</w:t>
      </w:r>
      <w:r w:rsidRPr="002A486B">
        <w:rPr>
          <w:rFonts w:ascii="Arial" w:hAnsi="Arial" w:cs="Arial"/>
          <w:sz w:val="22"/>
        </w:rPr>
        <w:t xml:space="preserve"> and peak</w:t>
      </w:r>
      <w:r>
        <w:rPr>
          <w:rFonts w:ascii="Arial" w:hAnsi="Arial" w:cs="Arial"/>
          <w:sz w:val="22"/>
        </w:rPr>
        <w:t>s</w:t>
      </w:r>
      <w:r w:rsidR="003B15FC">
        <w:rPr>
          <w:rFonts w:ascii="Arial" w:hAnsi="Arial" w:cs="Arial"/>
          <w:sz w:val="22"/>
        </w:rPr>
        <w:t xml:space="preserve"> 27-</w:t>
      </w:r>
      <w:r w:rsidR="009C7083">
        <w:rPr>
          <w:rFonts w:ascii="Arial" w:hAnsi="Arial" w:cs="Arial"/>
          <w:sz w:val="22"/>
        </w:rPr>
        <w:t>29 showing</w:t>
      </w:r>
      <w:r w:rsidRPr="002A486B">
        <w:rPr>
          <w:rFonts w:ascii="Arial" w:hAnsi="Arial" w:cs="Arial"/>
          <w:sz w:val="22"/>
        </w:rPr>
        <w:t xml:space="preserve"> two </w:t>
      </w:r>
      <w:r w:rsidR="009C7083">
        <w:rPr>
          <w:rFonts w:ascii="Arial" w:hAnsi="Arial" w:cs="Arial"/>
          <w:sz w:val="22"/>
        </w:rPr>
        <w:t>masses</w:t>
      </w:r>
      <w:r w:rsidRPr="002A486B">
        <w:rPr>
          <w:rFonts w:ascii="Arial" w:hAnsi="Arial" w:cs="Arial"/>
          <w:sz w:val="22"/>
        </w:rPr>
        <w:t xml:space="preserve"> around 14 and 28 </w:t>
      </w:r>
      <w:proofErr w:type="spellStart"/>
      <w:r w:rsidRPr="008877A5">
        <w:rPr>
          <w:rFonts w:ascii="Arial" w:hAnsi="Arial" w:cs="Arial"/>
          <w:sz w:val="22"/>
          <w:szCs w:val="22"/>
        </w:rPr>
        <w:t>kDa</w:t>
      </w:r>
      <w:proofErr w:type="spellEnd"/>
      <w:r w:rsidRPr="008877A5">
        <w:rPr>
          <w:rFonts w:ascii="Arial" w:hAnsi="Arial" w:cs="Arial"/>
          <w:sz w:val="22"/>
          <w:szCs w:val="22"/>
        </w:rPr>
        <w:t>. From the</w:t>
      </w:r>
      <w:r w:rsidR="009A7CCD" w:rsidRPr="008877A5">
        <w:rPr>
          <w:rFonts w:ascii="Arial" w:hAnsi="Arial" w:cs="Arial"/>
          <w:sz w:val="22"/>
          <w:szCs w:val="22"/>
        </w:rPr>
        <w:t>se</w:t>
      </w:r>
      <w:r w:rsidRPr="008877A5">
        <w:rPr>
          <w:rFonts w:ascii="Arial" w:hAnsi="Arial" w:cs="Arial"/>
          <w:sz w:val="22"/>
          <w:szCs w:val="22"/>
        </w:rPr>
        <w:t xml:space="preserve"> excised bands</w:t>
      </w:r>
      <w:r w:rsidR="00C12265">
        <w:rPr>
          <w:rFonts w:ascii="Arial" w:hAnsi="Arial" w:cs="Arial"/>
          <w:sz w:val="22"/>
          <w:szCs w:val="22"/>
        </w:rPr>
        <w:t xml:space="preserve"> (14 and 28 </w:t>
      </w:r>
      <w:proofErr w:type="spellStart"/>
      <w:r w:rsidR="00C12265">
        <w:rPr>
          <w:rFonts w:ascii="Arial" w:hAnsi="Arial" w:cs="Arial"/>
          <w:sz w:val="22"/>
          <w:szCs w:val="22"/>
        </w:rPr>
        <w:t>kDa</w:t>
      </w:r>
      <w:proofErr w:type="spellEnd"/>
      <w:r w:rsidR="00C12265">
        <w:rPr>
          <w:rFonts w:ascii="Arial" w:hAnsi="Arial" w:cs="Arial"/>
          <w:sz w:val="22"/>
          <w:szCs w:val="22"/>
        </w:rPr>
        <w:t>)</w:t>
      </w:r>
      <w:r w:rsidR="009C7083">
        <w:rPr>
          <w:rFonts w:ascii="Arial" w:hAnsi="Arial" w:cs="Arial"/>
          <w:sz w:val="22"/>
          <w:szCs w:val="22"/>
        </w:rPr>
        <w:t>,</w:t>
      </w:r>
      <w:r w:rsidRPr="008877A5">
        <w:rPr>
          <w:rFonts w:ascii="Arial" w:hAnsi="Arial" w:cs="Arial"/>
          <w:sz w:val="22"/>
          <w:szCs w:val="22"/>
        </w:rPr>
        <w:t xml:space="preserve"> we</w:t>
      </w:r>
      <w:r w:rsidRPr="008877A5">
        <w:rPr>
          <w:rFonts w:ascii="Arial" w:eastAsia="Times New Roman" w:hAnsi="Arial" w:cs="Arial"/>
          <w:sz w:val="22"/>
          <w:szCs w:val="22"/>
        </w:rPr>
        <w:t xml:space="preserve"> identified </w:t>
      </w:r>
      <w:r w:rsidR="009A7CCD" w:rsidRPr="008877A5">
        <w:rPr>
          <w:rFonts w:ascii="Arial" w:hAnsi="Arial" w:cs="Arial"/>
          <w:sz w:val="22"/>
          <w:szCs w:val="22"/>
        </w:rPr>
        <w:t>three distinct</w:t>
      </w:r>
      <w:r w:rsidRPr="008877A5">
        <w:rPr>
          <w:rFonts w:ascii="Arial" w:hAnsi="Arial" w:cs="Arial"/>
          <w:sz w:val="22"/>
          <w:szCs w:val="22"/>
        </w:rPr>
        <w:t xml:space="preserve"> </w:t>
      </w:r>
      <w:r w:rsidR="00FB57C4">
        <w:rPr>
          <w:rFonts w:ascii="Arial" w:eastAsia="Times New Roman" w:hAnsi="Arial" w:cs="Arial"/>
          <w:i/>
          <w:sz w:val="22"/>
          <w:szCs w:val="22"/>
        </w:rPr>
        <w:t>KLK1</w:t>
      </w:r>
      <w:r w:rsidR="009645CB">
        <w:rPr>
          <w:rFonts w:ascii="Arial" w:eastAsia="Times New Roman" w:hAnsi="Arial" w:cs="Arial"/>
          <w:iCs/>
          <w:sz w:val="22"/>
          <w:szCs w:val="22"/>
        </w:rPr>
        <w:t>-like</w:t>
      </w:r>
      <w:r w:rsidR="00925B37">
        <w:rPr>
          <w:rFonts w:ascii="Arial" w:eastAsia="Times New Roman" w:hAnsi="Arial" w:cs="Arial"/>
          <w:sz w:val="22"/>
          <w:szCs w:val="22"/>
        </w:rPr>
        <w:t xml:space="preserve"> </w:t>
      </w:r>
      <w:r w:rsidR="00EA61B6" w:rsidRPr="008877A5">
        <w:rPr>
          <w:rFonts w:ascii="Arial" w:eastAsia="Times New Roman" w:hAnsi="Arial" w:cs="Arial"/>
          <w:sz w:val="22"/>
          <w:szCs w:val="22"/>
        </w:rPr>
        <w:t>proteins (</w:t>
      </w:r>
      <w:r w:rsidR="00EA61B6" w:rsidRPr="009269CA">
        <w:rPr>
          <w:rFonts w:ascii="Arial" w:eastAsia="Times New Roman" w:hAnsi="Arial" w:cs="Arial"/>
          <w:sz w:val="22"/>
          <w:szCs w:val="22"/>
        </w:rPr>
        <w:t>Fig. 2G</w:t>
      </w:r>
      <w:r w:rsidR="009A7CCD" w:rsidRPr="009269CA">
        <w:rPr>
          <w:rFonts w:ascii="Arial" w:eastAsia="Times New Roman" w:hAnsi="Arial" w:cs="Arial"/>
          <w:sz w:val="22"/>
          <w:szCs w:val="22"/>
        </w:rPr>
        <w:t xml:space="preserve">, </w:t>
      </w:r>
      <w:r w:rsidR="006F2D4C">
        <w:rPr>
          <w:rFonts w:ascii="Arial" w:eastAsia="Times New Roman" w:hAnsi="Arial" w:cs="Arial"/>
          <w:sz w:val="22"/>
          <w:szCs w:val="22"/>
        </w:rPr>
        <w:t xml:space="preserve">SI Appendix </w:t>
      </w:r>
      <w:r w:rsidR="009A7CCD" w:rsidRPr="00B0145C">
        <w:rPr>
          <w:rFonts w:ascii="Arial" w:eastAsia="Times New Roman" w:hAnsi="Arial" w:cs="Arial"/>
          <w:sz w:val="22"/>
          <w:szCs w:val="22"/>
        </w:rPr>
        <w:t xml:space="preserve">Table </w:t>
      </w:r>
      <w:r w:rsidR="009269CA" w:rsidRPr="00B0145C">
        <w:rPr>
          <w:rFonts w:ascii="Arial" w:eastAsia="Times New Roman" w:hAnsi="Arial" w:cs="Arial"/>
          <w:sz w:val="22"/>
          <w:szCs w:val="22"/>
        </w:rPr>
        <w:t>S</w:t>
      </w:r>
      <w:r w:rsidR="00B0145C" w:rsidRPr="00B0145C">
        <w:rPr>
          <w:rFonts w:ascii="Arial" w:eastAsia="Times New Roman" w:hAnsi="Arial" w:cs="Arial"/>
          <w:sz w:val="22"/>
          <w:szCs w:val="22"/>
        </w:rPr>
        <w:t>2</w:t>
      </w:r>
      <w:r w:rsidRPr="008877A5">
        <w:rPr>
          <w:rFonts w:ascii="Arial" w:eastAsia="Times New Roman" w:hAnsi="Arial" w:cs="Arial"/>
          <w:sz w:val="22"/>
          <w:szCs w:val="22"/>
        </w:rPr>
        <w:t>)</w:t>
      </w:r>
      <w:r w:rsidR="009A7CCD" w:rsidRPr="008877A5">
        <w:rPr>
          <w:rFonts w:ascii="Arial" w:eastAsia="Times New Roman" w:hAnsi="Arial" w:cs="Arial"/>
          <w:sz w:val="22"/>
          <w:szCs w:val="22"/>
        </w:rPr>
        <w:t>, and no other protein</w:t>
      </w:r>
      <w:r w:rsidR="00276515">
        <w:rPr>
          <w:rFonts w:ascii="Arial" w:eastAsia="Times New Roman" w:hAnsi="Arial" w:cs="Arial"/>
          <w:sz w:val="22"/>
          <w:szCs w:val="22"/>
        </w:rPr>
        <w:t>s</w:t>
      </w:r>
      <w:r w:rsidR="00704DD2">
        <w:rPr>
          <w:rFonts w:ascii="Arial" w:eastAsia="Times New Roman" w:hAnsi="Arial" w:cs="Arial"/>
          <w:sz w:val="22"/>
          <w:szCs w:val="22"/>
        </w:rPr>
        <w:t>,</w:t>
      </w:r>
      <w:r w:rsidR="00276515">
        <w:rPr>
          <w:rFonts w:ascii="Arial" w:eastAsia="Times New Roman" w:hAnsi="Arial" w:cs="Arial"/>
          <w:sz w:val="22"/>
          <w:szCs w:val="22"/>
        </w:rPr>
        <w:t xml:space="preserve"> with the exception of keratin contaminant</w:t>
      </w:r>
      <w:r w:rsidR="009C7083">
        <w:rPr>
          <w:rFonts w:ascii="Arial" w:eastAsia="Times New Roman" w:hAnsi="Arial" w:cs="Arial"/>
          <w:sz w:val="22"/>
          <w:szCs w:val="22"/>
        </w:rPr>
        <w:t>s</w:t>
      </w:r>
      <w:r w:rsidR="009A7CCD" w:rsidRPr="008877A5">
        <w:rPr>
          <w:rFonts w:ascii="Arial" w:eastAsia="Times New Roman" w:hAnsi="Arial" w:cs="Arial"/>
          <w:sz w:val="22"/>
          <w:szCs w:val="22"/>
        </w:rPr>
        <w:t xml:space="preserve">. </w:t>
      </w:r>
      <w:r w:rsidR="00925B37">
        <w:rPr>
          <w:rFonts w:ascii="Arial" w:eastAsia="Times New Roman" w:hAnsi="Arial" w:cs="Arial"/>
          <w:sz w:val="22"/>
          <w:szCs w:val="22"/>
        </w:rPr>
        <w:t>W</w:t>
      </w:r>
      <w:r w:rsidR="009A7CCD" w:rsidRPr="008877A5">
        <w:rPr>
          <w:rFonts w:ascii="Arial" w:eastAsia="Times New Roman" w:hAnsi="Arial" w:cs="Arial"/>
          <w:sz w:val="22"/>
          <w:szCs w:val="22"/>
        </w:rPr>
        <w:t xml:space="preserve">e complemented </w:t>
      </w:r>
      <w:r w:rsidR="009C7083">
        <w:rPr>
          <w:rFonts w:ascii="Arial" w:eastAsia="Times New Roman" w:hAnsi="Arial" w:cs="Arial"/>
          <w:sz w:val="22"/>
          <w:szCs w:val="22"/>
        </w:rPr>
        <w:t>these</w:t>
      </w:r>
      <w:r w:rsidR="009A7CCD" w:rsidRPr="008877A5">
        <w:rPr>
          <w:rFonts w:ascii="Arial" w:hAnsi="Arial" w:cs="Arial"/>
          <w:sz w:val="22"/>
          <w:szCs w:val="22"/>
        </w:rPr>
        <w:t xml:space="preserve"> </w:t>
      </w:r>
      <w:r w:rsidR="009C7083">
        <w:rPr>
          <w:rFonts w:ascii="Arial" w:hAnsi="Arial" w:cs="Arial"/>
          <w:sz w:val="22"/>
          <w:szCs w:val="22"/>
        </w:rPr>
        <w:t>data</w:t>
      </w:r>
      <w:r w:rsidR="009A7CCD" w:rsidRPr="008877A5">
        <w:rPr>
          <w:rFonts w:ascii="Arial" w:hAnsi="Arial" w:cs="Arial"/>
          <w:sz w:val="22"/>
          <w:szCs w:val="22"/>
        </w:rPr>
        <w:t xml:space="preserve"> with top-down analyses of crude reduced and non-reduced venom and saliva. In this experiment, the venom and saliva were not digested and</w:t>
      </w:r>
      <w:r w:rsidR="00925B37">
        <w:rPr>
          <w:rFonts w:ascii="Arial" w:hAnsi="Arial" w:cs="Arial"/>
          <w:sz w:val="22"/>
          <w:szCs w:val="22"/>
        </w:rPr>
        <w:t xml:space="preserve"> were</w:t>
      </w:r>
      <w:r w:rsidR="009A7CCD" w:rsidRPr="008877A5">
        <w:rPr>
          <w:rFonts w:ascii="Arial" w:hAnsi="Arial" w:cs="Arial"/>
          <w:sz w:val="22"/>
          <w:szCs w:val="22"/>
        </w:rPr>
        <w:t xml:space="preserve"> instead directly analysed by LC-MS/MS, which allows better comparison of homol</w:t>
      </w:r>
      <w:r w:rsidR="00356634">
        <w:rPr>
          <w:rFonts w:ascii="Arial" w:hAnsi="Arial" w:cs="Arial"/>
          <w:sz w:val="22"/>
          <w:szCs w:val="22"/>
        </w:rPr>
        <w:t>ogous</w:t>
      </w:r>
      <w:r w:rsidR="009A7CCD" w:rsidRPr="008877A5">
        <w:rPr>
          <w:rFonts w:ascii="Arial" w:hAnsi="Arial" w:cs="Arial"/>
          <w:sz w:val="22"/>
          <w:szCs w:val="22"/>
        </w:rPr>
        <w:t xml:space="preserve"> proteins and </w:t>
      </w:r>
      <w:proofErr w:type="spellStart"/>
      <w:r w:rsidR="009A7CCD" w:rsidRPr="008877A5">
        <w:rPr>
          <w:rFonts w:ascii="Arial" w:hAnsi="Arial" w:cs="Arial"/>
          <w:sz w:val="22"/>
          <w:szCs w:val="22"/>
        </w:rPr>
        <w:t>proteoforms</w:t>
      </w:r>
      <w:proofErr w:type="spellEnd"/>
      <w:r w:rsidR="009A7CCD" w:rsidRPr="008877A5">
        <w:rPr>
          <w:rFonts w:ascii="Arial" w:hAnsi="Arial" w:cs="Arial"/>
          <w:sz w:val="22"/>
          <w:szCs w:val="22"/>
        </w:rPr>
        <w:t xml:space="preserve"> that would </w:t>
      </w:r>
      <w:r w:rsidR="004A4DE0">
        <w:rPr>
          <w:rFonts w:ascii="Arial" w:hAnsi="Arial" w:cs="Arial"/>
          <w:sz w:val="22"/>
          <w:szCs w:val="22"/>
        </w:rPr>
        <w:t xml:space="preserve">otherwise </w:t>
      </w:r>
      <w:r w:rsidR="009A7CCD" w:rsidRPr="008877A5">
        <w:rPr>
          <w:rFonts w:ascii="Arial" w:hAnsi="Arial" w:cs="Arial"/>
          <w:sz w:val="22"/>
          <w:szCs w:val="22"/>
        </w:rPr>
        <w:t>be indistinguishable after trypsin digestion</w:t>
      </w:r>
      <w:r w:rsidR="00D715C0">
        <w:rPr>
          <w:rFonts w:ascii="Arial" w:hAnsi="Arial" w:cs="Arial"/>
          <w:sz w:val="22"/>
          <w:szCs w:val="22"/>
        </w:rPr>
        <w:t xml:space="preserve"> </w:t>
      </w:r>
      <w:r w:rsidR="00382137" w:rsidRPr="00382137">
        <w:rPr>
          <w:rFonts w:ascii="Arial" w:hAnsi="Arial" w:cs="Arial"/>
          <w:noProof/>
          <w:sz w:val="22"/>
          <w:szCs w:val="22"/>
        </w:rPr>
        <w:t>(27)</w:t>
      </w:r>
      <w:r w:rsidR="009A7CCD" w:rsidRPr="008877A5">
        <w:rPr>
          <w:rFonts w:ascii="Arial" w:hAnsi="Arial" w:cs="Arial"/>
          <w:sz w:val="22"/>
          <w:szCs w:val="22"/>
        </w:rPr>
        <w:t xml:space="preserve">. </w:t>
      </w:r>
      <w:r w:rsidR="00A31586">
        <w:rPr>
          <w:rFonts w:ascii="Arial" w:hAnsi="Arial" w:cs="Arial"/>
          <w:sz w:val="22"/>
          <w:szCs w:val="22"/>
        </w:rPr>
        <w:t xml:space="preserve">According to UV peak area, the main protein </w:t>
      </w:r>
      <w:r w:rsidR="009A7CCD" w:rsidRPr="008877A5">
        <w:rPr>
          <w:rFonts w:ascii="Arial" w:hAnsi="Arial" w:cs="Arial"/>
          <w:sz w:val="22"/>
          <w:szCs w:val="22"/>
        </w:rPr>
        <w:t xml:space="preserve">observed in the native (non-reduced) venom was </w:t>
      </w:r>
      <w:r w:rsidR="00276515">
        <w:rPr>
          <w:rFonts w:ascii="Arial" w:hAnsi="Arial" w:cs="Arial"/>
          <w:sz w:val="22"/>
          <w:szCs w:val="22"/>
        </w:rPr>
        <w:t xml:space="preserve">found in </w:t>
      </w:r>
      <w:r w:rsidR="009A7CCD" w:rsidRPr="008877A5">
        <w:rPr>
          <w:rFonts w:ascii="Arial" w:hAnsi="Arial" w:cs="Arial"/>
          <w:sz w:val="22"/>
          <w:szCs w:val="22"/>
        </w:rPr>
        <w:t xml:space="preserve">peak </w:t>
      </w:r>
      <w:r w:rsidR="009A7CCD" w:rsidRPr="00276515">
        <w:rPr>
          <w:rFonts w:ascii="Arial" w:hAnsi="Arial" w:cs="Arial"/>
          <w:sz w:val="22"/>
          <w:szCs w:val="22"/>
        </w:rPr>
        <w:t>28</w:t>
      </w:r>
      <w:r w:rsidR="009A7CCD" w:rsidRPr="008877A5">
        <w:rPr>
          <w:rFonts w:ascii="Arial" w:hAnsi="Arial" w:cs="Arial"/>
          <w:sz w:val="22"/>
          <w:szCs w:val="22"/>
        </w:rPr>
        <w:t xml:space="preserve"> with the monoisotopic mass 27589.64 Da and a retention time (RT) of 92.3 min</w:t>
      </w:r>
      <w:r w:rsidR="00276515">
        <w:rPr>
          <w:rFonts w:ascii="Arial" w:hAnsi="Arial" w:cs="Arial"/>
          <w:sz w:val="22"/>
          <w:szCs w:val="22"/>
        </w:rPr>
        <w:t xml:space="preserve">, and </w:t>
      </w:r>
      <w:r w:rsidR="009C7083">
        <w:rPr>
          <w:rFonts w:ascii="Arial" w:hAnsi="Arial" w:cs="Arial"/>
          <w:sz w:val="22"/>
          <w:szCs w:val="22"/>
        </w:rPr>
        <w:t xml:space="preserve">which again </w:t>
      </w:r>
      <w:r w:rsidR="00276515">
        <w:rPr>
          <w:rFonts w:ascii="Arial" w:hAnsi="Arial" w:cs="Arial"/>
          <w:sz w:val="22"/>
          <w:szCs w:val="22"/>
        </w:rPr>
        <w:t>corresponded</w:t>
      </w:r>
      <w:r w:rsidR="009A7CCD" w:rsidRPr="008877A5">
        <w:rPr>
          <w:rFonts w:ascii="Arial" w:hAnsi="Arial" w:cs="Arial"/>
          <w:sz w:val="22"/>
          <w:szCs w:val="22"/>
        </w:rPr>
        <w:t xml:space="preserve"> to </w:t>
      </w:r>
      <w:r w:rsidR="00FB57C4" w:rsidRPr="00FB57C4">
        <w:rPr>
          <w:rFonts w:ascii="Arial" w:hAnsi="Arial" w:cs="Arial"/>
          <w:i/>
          <w:sz w:val="22"/>
          <w:szCs w:val="22"/>
        </w:rPr>
        <w:t>KLK1</w:t>
      </w:r>
      <w:r w:rsidR="00276515">
        <w:rPr>
          <w:rFonts w:ascii="Arial" w:hAnsi="Arial" w:cs="Arial"/>
          <w:sz w:val="22"/>
          <w:szCs w:val="22"/>
        </w:rPr>
        <w:t xml:space="preserve"> </w:t>
      </w:r>
      <w:r w:rsidR="00925B37">
        <w:rPr>
          <w:rFonts w:ascii="Arial" w:hAnsi="Arial" w:cs="Arial"/>
          <w:sz w:val="22"/>
          <w:szCs w:val="22"/>
        </w:rPr>
        <w:t>(Fig. 2F). This protein</w:t>
      </w:r>
      <w:r w:rsidR="009A7CCD" w:rsidRPr="008877A5">
        <w:rPr>
          <w:rFonts w:ascii="Arial" w:hAnsi="Arial" w:cs="Arial"/>
          <w:sz w:val="22"/>
          <w:szCs w:val="22"/>
        </w:rPr>
        <w:t xml:space="preserve"> was not detected in the saliva f</w:t>
      </w:r>
      <w:r w:rsidR="00925B37">
        <w:rPr>
          <w:rFonts w:ascii="Arial" w:hAnsi="Arial" w:cs="Arial"/>
          <w:sz w:val="22"/>
          <w:szCs w:val="22"/>
        </w:rPr>
        <w:t xml:space="preserve">rom the in-gel digest (Fig. 2E </w:t>
      </w:r>
      <w:r w:rsidR="00276515">
        <w:rPr>
          <w:rFonts w:ascii="Arial" w:hAnsi="Arial" w:cs="Arial"/>
          <w:sz w:val="22"/>
          <w:szCs w:val="22"/>
        </w:rPr>
        <w:t>and 2H).</w:t>
      </w:r>
      <w:r w:rsidR="009A7CCD" w:rsidRPr="008877A5">
        <w:rPr>
          <w:rFonts w:ascii="Arial" w:hAnsi="Arial" w:cs="Arial"/>
          <w:sz w:val="22"/>
          <w:szCs w:val="22"/>
        </w:rPr>
        <w:t xml:space="preserve"> Several proteins in the same mass range (</w:t>
      </w:r>
      <w:r w:rsidR="00A31586" w:rsidRPr="00EF49ED">
        <w:rPr>
          <w:rFonts w:ascii="Arial" w:hAnsi="Arial" w:cs="Arial"/>
          <w:sz w:val="22"/>
          <w:szCs w:val="22"/>
          <w:lang w:val="de-DE"/>
        </w:rPr>
        <w:t>26952.59 Da, 76.4 min; 26486.43 Da, 77.9 min; 25430.46 Da, 81.6 min; 27589.48 Da, 91.83 min; 25130.54 Da, 107.5 min</w:t>
      </w:r>
      <w:r w:rsidR="009A7CCD" w:rsidRPr="008877A5">
        <w:rPr>
          <w:rFonts w:ascii="Arial" w:hAnsi="Arial" w:cs="Arial"/>
          <w:sz w:val="22"/>
          <w:szCs w:val="22"/>
        </w:rPr>
        <w:t>) were al</w:t>
      </w:r>
      <w:r w:rsidR="00276515">
        <w:rPr>
          <w:rFonts w:ascii="Arial" w:hAnsi="Arial" w:cs="Arial"/>
          <w:sz w:val="22"/>
          <w:szCs w:val="22"/>
        </w:rPr>
        <w:t xml:space="preserve">so </w:t>
      </w:r>
      <w:r w:rsidR="00A31586">
        <w:rPr>
          <w:rFonts w:ascii="Arial" w:hAnsi="Arial" w:cs="Arial"/>
          <w:sz w:val="22"/>
          <w:szCs w:val="22"/>
        </w:rPr>
        <w:t xml:space="preserve">mainly </w:t>
      </w:r>
      <w:r w:rsidR="00276515">
        <w:rPr>
          <w:rFonts w:ascii="Arial" w:hAnsi="Arial" w:cs="Arial"/>
          <w:sz w:val="22"/>
          <w:szCs w:val="22"/>
        </w:rPr>
        <w:t xml:space="preserve">detected in the venom. </w:t>
      </w:r>
      <w:r w:rsidR="00A31586">
        <w:rPr>
          <w:rFonts w:ascii="Arial" w:hAnsi="Arial" w:cs="Arial"/>
          <w:sz w:val="22"/>
          <w:szCs w:val="22"/>
        </w:rPr>
        <w:t>A</w:t>
      </w:r>
      <w:r w:rsidR="009A7CCD" w:rsidRPr="008877A5">
        <w:rPr>
          <w:rFonts w:ascii="Arial" w:hAnsi="Arial" w:cs="Arial"/>
          <w:sz w:val="22"/>
          <w:szCs w:val="22"/>
        </w:rPr>
        <w:t>nother high</w:t>
      </w:r>
      <w:r w:rsidR="00683884">
        <w:rPr>
          <w:rFonts w:ascii="Arial" w:hAnsi="Arial" w:cs="Arial"/>
          <w:sz w:val="22"/>
          <w:szCs w:val="22"/>
        </w:rPr>
        <w:t xml:space="preserve"> </w:t>
      </w:r>
      <w:r w:rsidR="009A7CCD" w:rsidRPr="008877A5">
        <w:rPr>
          <w:rFonts w:ascii="Arial" w:hAnsi="Arial" w:cs="Arial"/>
          <w:sz w:val="22"/>
          <w:szCs w:val="22"/>
        </w:rPr>
        <w:t xml:space="preserve">abundance </w:t>
      </w:r>
      <w:r w:rsidR="00FB57C4" w:rsidRPr="00FB57C4">
        <w:rPr>
          <w:rFonts w:ascii="Arial" w:hAnsi="Arial" w:cs="Arial"/>
          <w:i/>
          <w:sz w:val="22"/>
          <w:szCs w:val="22"/>
        </w:rPr>
        <w:t>KLK1</w:t>
      </w:r>
      <w:r w:rsidR="009645CB">
        <w:rPr>
          <w:rFonts w:ascii="Arial" w:hAnsi="Arial" w:cs="Arial"/>
          <w:iCs/>
          <w:sz w:val="22"/>
          <w:szCs w:val="22"/>
        </w:rPr>
        <w:t>-like</w:t>
      </w:r>
      <w:r w:rsidR="009A7CCD" w:rsidRPr="008877A5">
        <w:rPr>
          <w:rFonts w:ascii="Arial" w:hAnsi="Arial" w:cs="Arial"/>
          <w:sz w:val="22"/>
          <w:szCs w:val="22"/>
        </w:rPr>
        <w:t xml:space="preserve"> </w:t>
      </w:r>
      <w:r w:rsidR="004A4DE0">
        <w:rPr>
          <w:rFonts w:ascii="Arial" w:hAnsi="Arial" w:cs="Arial"/>
          <w:sz w:val="22"/>
          <w:szCs w:val="22"/>
        </w:rPr>
        <w:t>isoform</w:t>
      </w:r>
      <w:r w:rsidR="004A4DE0" w:rsidRPr="008877A5">
        <w:rPr>
          <w:rFonts w:ascii="Arial" w:hAnsi="Arial" w:cs="Arial"/>
          <w:sz w:val="22"/>
          <w:szCs w:val="22"/>
        </w:rPr>
        <w:t xml:space="preserve"> </w:t>
      </w:r>
      <w:r w:rsidR="009A7CCD" w:rsidRPr="008877A5">
        <w:rPr>
          <w:rFonts w:ascii="Arial" w:hAnsi="Arial" w:cs="Arial"/>
          <w:sz w:val="22"/>
          <w:szCs w:val="22"/>
        </w:rPr>
        <w:t xml:space="preserve">with </w:t>
      </w:r>
      <w:r w:rsidR="00321A07">
        <w:rPr>
          <w:rFonts w:ascii="Arial" w:hAnsi="Arial" w:cs="Arial"/>
          <w:sz w:val="22"/>
          <w:szCs w:val="22"/>
        </w:rPr>
        <w:t xml:space="preserve">a </w:t>
      </w:r>
      <w:r w:rsidR="009A7CCD" w:rsidRPr="008877A5">
        <w:rPr>
          <w:rFonts w:ascii="Arial" w:hAnsi="Arial" w:cs="Arial"/>
          <w:sz w:val="22"/>
          <w:szCs w:val="22"/>
        </w:rPr>
        <w:t xml:space="preserve">mass </w:t>
      </w:r>
      <w:r w:rsidR="00321A07">
        <w:rPr>
          <w:rFonts w:ascii="Arial" w:hAnsi="Arial" w:cs="Arial"/>
          <w:sz w:val="22"/>
          <w:szCs w:val="22"/>
        </w:rPr>
        <w:t xml:space="preserve">of </w:t>
      </w:r>
      <w:r w:rsidR="009A7CCD" w:rsidRPr="008877A5">
        <w:rPr>
          <w:rFonts w:ascii="Arial" w:hAnsi="Arial" w:cs="Arial"/>
          <w:sz w:val="22"/>
          <w:szCs w:val="22"/>
        </w:rPr>
        <w:t xml:space="preserve">25130.40 Da and RT of 80.5 min was detected in both saliva and venom, </w:t>
      </w:r>
      <w:r w:rsidR="00925B37">
        <w:rPr>
          <w:rFonts w:ascii="Arial" w:hAnsi="Arial" w:cs="Arial"/>
          <w:sz w:val="22"/>
          <w:szCs w:val="22"/>
        </w:rPr>
        <w:t>although its</w:t>
      </w:r>
      <w:r w:rsidR="008877A5" w:rsidRPr="008877A5">
        <w:rPr>
          <w:rFonts w:ascii="Arial" w:hAnsi="Arial" w:cs="Arial"/>
          <w:sz w:val="22"/>
          <w:szCs w:val="22"/>
        </w:rPr>
        <w:t xml:space="preserve"> relative abundance (normalis</w:t>
      </w:r>
      <w:r w:rsidR="009A7CCD" w:rsidRPr="008877A5">
        <w:rPr>
          <w:rFonts w:ascii="Arial" w:hAnsi="Arial" w:cs="Arial"/>
          <w:sz w:val="22"/>
          <w:szCs w:val="22"/>
        </w:rPr>
        <w:t xml:space="preserve">ed peak area) was around </w:t>
      </w:r>
      <w:r w:rsidR="000C380B" w:rsidRPr="008877A5">
        <w:rPr>
          <w:rFonts w:ascii="Arial" w:hAnsi="Arial" w:cs="Arial"/>
          <w:sz w:val="22"/>
          <w:szCs w:val="22"/>
        </w:rPr>
        <w:t>five-fold</w:t>
      </w:r>
      <w:r w:rsidR="009A7CCD" w:rsidRPr="008877A5">
        <w:rPr>
          <w:rFonts w:ascii="Arial" w:hAnsi="Arial" w:cs="Arial"/>
          <w:sz w:val="22"/>
          <w:szCs w:val="22"/>
        </w:rPr>
        <w:t xml:space="preserve"> higher in the venom</w:t>
      </w:r>
      <w:r w:rsidR="008877A5" w:rsidRPr="008877A5">
        <w:rPr>
          <w:rFonts w:ascii="Arial" w:hAnsi="Arial" w:cs="Arial"/>
          <w:sz w:val="22"/>
          <w:szCs w:val="22"/>
        </w:rPr>
        <w:t xml:space="preserve"> (Fig. 2E, 2F and 2H)</w:t>
      </w:r>
      <w:r w:rsidR="009A7CCD" w:rsidRPr="008877A5">
        <w:rPr>
          <w:rFonts w:ascii="Arial" w:hAnsi="Arial" w:cs="Arial"/>
          <w:sz w:val="22"/>
          <w:szCs w:val="22"/>
        </w:rPr>
        <w:t>.</w:t>
      </w:r>
      <w:r w:rsidR="003B15FC">
        <w:rPr>
          <w:rFonts w:ascii="Arial" w:hAnsi="Arial" w:cs="Arial"/>
          <w:sz w:val="22"/>
          <w:szCs w:val="22"/>
        </w:rPr>
        <w:t xml:space="preserve"> </w:t>
      </w:r>
    </w:p>
    <w:p w:rsidR="007F7862" w:rsidRPr="00301D7D" w:rsidRDefault="007F7862" w:rsidP="002F765B">
      <w:pPr>
        <w:spacing w:line="360" w:lineRule="auto"/>
        <w:rPr>
          <w:rFonts w:ascii="Arial" w:hAnsi="Arial" w:cs="Arial"/>
          <w:sz w:val="22"/>
          <w:szCs w:val="22"/>
        </w:rPr>
      </w:pPr>
    </w:p>
    <w:p w:rsidR="00F608A7" w:rsidRPr="000C380B" w:rsidRDefault="00276515" w:rsidP="000C380B">
      <w:pPr>
        <w:spacing w:line="360" w:lineRule="auto"/>
        <w:rPr>
          <w:rFonts w:ascii="Arial" w:hAnsi="Arial" w:cs="Arial"/>
          <w:sz w:val="22"/>
          <w:szCs w:val="22"/>
        </w:rPr>
      </w:pPr>
      <w:r>
        <w:rPr>
          <w:rFonts w:ascii="Arial" w:hAnsi="Arial" w:cs="Arial"/>
          <w:sz w:val="22"/>
          <w:szCs w:val="22"/>
        </w:rPr>
        <w:lastRenderedPageBreak/>
        <w:t>The</w:t>
      </w:r>
      <w:r w:rsidR="00321A07">
        <w:rPr>
          <w:rFonts w:ascii="Arial" w:hAnsi="Arial" w:cs="Arial"/>
          <w:sz w:val="22"/>
          <w:szCs w:val="22"/>
        </w:rPr>
        <w:t>se</w:t>
      </w:r>
      <w:r>
        <w:rPr>
          <w:rFonts w:ascii="Arial" w:hAnsi="Arial" w:cs="Arial"/>
          <w:sz w:val="22"/>
          <w:szCs w:val="22"/>
        </w:rPr>
        <w:t xml:space="preserve"> proteomic data demonstrate that</w:t>
      </w:r>
      <w:r w:rsidR="00C12265">
        <w:rPr>
          <w:rFonts w:ascii="Arial" w:hAnsi="Arial" w:cs="Arial"/>
          <w:sz w:val="22"/>
        </w:rPr>
        <w:t>: (</w:t>
      </w:r>
      <w:proofErr w:type="spellStart"/>
      <w:r w:rsidR="00C12265">
        <w:rPr>
          <w:rFonts w:ascii="Arial" w:hAnsi="Arial" w:cs="Arial"/>
          <w:sz w:val="22"/>
        </w:rPr>
        <w:t>i</w:t>
      </w:r>
      <w:proofErr w:type="spellEnd"/>
      <w:r w:rsidR="00C12265">
        <w:rPr>
          <w:rFonts w:ascii="Arial" w:hAnsi="Arial" w:cs="Arial"/>
          <w:sz w:val="22"/>
        </w:rPr>
        <w:t>) solenodon venom is relatively compositionally streamlined in comparison with saliva, (ii)</w:t>
      </w:r>
      <w:r>
        <w:rPr>
          <w:rFonts w:ascii="Arial" w:hAnsi="Arial" w:cs="Arial"/>
          <w:sz w:val="22"/>
          <w:szCs w:val="22"/>
        </w:rPr>
        <w:t xml:space="preserve"> venom consists predominately of</w:t>
      </w:r>
      <w:r w:rsidRPr="00FB57C4">
        <w:rPr>
          <w:rFonts w:ascii="Arial" w:hAnsi="Arial" w:cs="Arial"/>
          <w:i/>
          <w:sz w:val="22"/>
          <w:szCs w:val="22"/>
        </w:rPr>
        <w:t xml:space="preserve"> </w:t>
      </w:r>
      <w:r w:rsidR="00FB57C4" w:rsidRPr="00FB57C4">
        <w:rPr>
          <w:rFonts w:ascii="Arial" w:hAnsi="Arial" w:cs="Arial"/>
          <w:i/>
          <w:sz w:val="22"/>
          <w:szCs w:val="22"/>
        </w:rPr>
        <w:t>KLK1</w:t>
      </w:r>
      <w:r w:rsidR="00190CD9">
        <w:rPr>
          <w:rFonts w:ascii="Arial" w:hAnsi="Arial" w:cs="Arial"/>
          <w:iCs/>
          <w:sz w:val="22"/>
          <w:szCs w:val="22"/>
        </w:rPr>
        <w:t>-like</w:t>
      </w:r>
      <w:r w:rsidR="00FB57C4">
        <w:rPr>
          <w:rFonts w:ascii="Arial" w:hAnsi="Arial" w:cs="Arial"/>
          <w:sz w:val="22"/>
          <w:szCs w:val="22"/>
        </w:rPr>
        <w:t xml:space="preserve"> </w:t>
      </w:r>
      <w:r>
        <w:rPr>
          <w:rFonts w:ascii="Arial" w:hAnsi="Arial" w:cs="Arial"/>
          <w:sz w:val="22"/>
          <w:szCs w:val="22"/>
        </w:rPr>
        <w:t>proteins</w:t>
      </w:r>
      <w:r w:rsidR="003B15FC">
        <w:rPr>
          <w:rFonts w:ascii="Arial" w:hAnsi="Arial" w:cs="Arial"/>
          <w:sz w:val="22"/>
          <w:szCs w:val="22"/>
        </w:rPr>
        <w:t>, and</w:t>
      </w:r>
      <w:r w:rsidR="00C12265">
        <w:rPr>
          <w:rFonts w:ascii="Arial" w:hAnsi="Arial" w:cs="Arial"/>
          <w:sz w:val="22"/>
          <w:szCs w:val="22"/>
        </w:rPr>
        <w:t xml:space="preserve"> (iii)</w:t>
      </w:r>
      <w:r w:rsidR="003B15FC">
        <w:rPr>
          <w:rFonts w:ascii="Arial" w:hAnsi="Arial" w:cs="Arial"/>
          <w:sz w:val="22"/>
          <w:szCs w:val="22"/>
        </w:rPr>
        <w:t xml:space="preserve"> while some of these </w:t>
      </w:r>
      <w:r w:rsidR="00C12265" w:rsidRPr="00C12265">
        <w:rPr>
          <w:rFonts w:ascii="Arial" w:hAnsi="Arial" w:cs="Arial"/>
          <w:i/>
          <w:iCs/>
          <w:sz w:val="22"/>
          <w:szCs w:val="22"/>
        </w:rPr>
        <w:t>KLK1</w:t>
      </w:r>
      <w:r w:rsidR="00C12265">
        <w:rPr>
          <w:rFonts w:ascii="Arial" w:hAnsi="Arial" w:cs="Arial"/>
          <w:sz w:val="22"/>
          <w:szCs w:val="22"/>
        </w:rPr>
        <w:t xml:space="preserve">-like </w:t>
      </w:r>
      <w:r w:rsidR="003B15FC" w:rsidRPr="00C12265">
        <w:rPr>
          <w:rFonts w:ascii="Arial" w:hAnsi="Arial" w:cs="Arial"/>
          <w:sz w:val="22"/>
          <w:szCs w:val="22"/>
        </w:rPr>
        <w:t>proteins</w:t>
      </w:r>
      <w:r w:rsidR="003B15FC">
        <w:rPr>
          <w:rFonts w:ascii="Arial" w:hAnsi="Arial" w:cs="Arial"/>
          <w:sz w:val="22"/>
          <w:szCs w:val="22"/>
        </w:rPr>
        <w:t xml:space="preserve"> are also found in solenodon saliva, they are of much </w:t>
      </w:r>
      <w:r w:rsidR="00842F0A">
        <w:rPr>
          <w:rFonts w:ascii="Arial" w:hAnsi="Arial" w:cs="Arial"/>
          <w:sz w:val="22"/>
          <w:szCs w:val="22"/>
        </w:rPr>
        <w:t xml:space="preserve">higher </w:t>
      </w:r>
      <w:r w:rsidR="003B15FC">
        <w:rPr>
          <w:rFonts w:ascii="Arial" w:hAnsi="Arial" w:cs="Arial"/>
          <w:sz w:val="22"/>
          <w:szCs w:val="22"/>
        </w:rPr>
        <w:t>abundance</w:t>
      </w:r>
      <w:r w:rsidR="00842F0A">
        <w:rPr>
          <w:rFonts w:ascii="Arial" w:hAnsi="Arial" w:cs="Arial"/>
          <w:sz w:val="22"/>
          <w:szCs w:val="22"/>
        </w:rPr>
        <w:t xml:space="preserve"> in venom</w:t>
      </w:r>
      <w:r>
        <w:rPr>
          <w:rFonts w:ascii="Arial" w:hAnsi="Arial" w:cs="Arial"/>
          <w:sz w:val="22"/>
          <w:szCs w:val="22"/>
        </w:rPr>
        <w:t>.</w:t>
      </w:r>
      <w:r w:rsidR="003B15FC">
        <w:rPr>
          <w:rFonts w:ascii="Arial" w:hAnsi="Arial" w:cs="Arial"/>
          <w:sz w:val="22"/>
          <w:szCs w:val="22"/>
        </w:rPr>
        <w:t xml:space="preserve"> </w:t>
      </w:r>
      <w:r w:rsidR="00301D7D" w:rsidRPr="00301D7D">
        <w:rPr>
          <w:rFonts w:ascii="Arial" w:hAnsi="Arial" w:cs="Arial"/>
          <w:sz w:val="22"/>
          <w:szCs w:val="22"/>
        </w:rPr>
        <w:t>Kallikreins</w:t>
      </w:r>
      <w:r w:rsidR="00301D7D">
        <w:rPr>
          <w:rFonts w:ascii="Arial" w:hAnsi="Arial" w:cs="Arial"/>
          <w:sz w:val="22"/>
          <w:szCs w:val="22"/>
        </w:rPr>
        <w:t xml:space="preserve"> are </w:t>
      </w:r>
      <w:r w:rsidR="00ED533C">
        <w:rPr>
          <w:rFonts w:ascii="Arial" w:hAnsi="Arial" w:cs="Arial"/>
          <w:sz w:val="22"/>
          <w:szCs w:val="22"/>
        </w:rPr>
        <w:t>members of the S1 group of</w:t>
      </w:r>
      <w:r w:rsidR="00301D7D">
        <w:rPr>
          <w:rFonts w:ascii="Arial" w:hAnsi="Arial" w:cs="Arial"/>
          <w:sz w:val="22"/>
          <w:szCs w:val="22"/>
        </w:rPr>
        <w:t xml:space="preserve"> serine proteases</w:t>
      </w:r>
      <w:r w:rsidR="00A31586">
        <w:rPr>
          <w:rFonts w:ascii="Arial" w:hAnsi="Arial" w:cs="Arial"/>
          <w:sz w:val="22"/>
          <w:szCs w:val="22"/>
        </w:rPr>
        <w:t xml:space="preserve"> and</w:t>
      </w:r>
      <w:r w:rsidR="000C380B">
        <w:rPr>
          <w:rFonts w:ascii="Arial" w:hAnsi="Arial" w:cs="Arial"/>
          <w:sz w:val="22"/>
          <w:szCs w:val="22"/>
        </w:rPr>
        <w:t xml:space="preserve"> likely originated in early </w:t>
      </w:r>
      <w:proofErr w:type="spellStart"/>
      <w:r w:rsidR="000C380B">
        <w:rPr>
          <w:rFonts w:ascii="Arial" w:hAnsi="Arial" w:cs="Arial"/>
          <w:sz w:val="22"/>
          <w:szCs w:val="22"/>
        </w:rPr>
        <w:t>tetrapods</w:t>
      </w:r>
      <w:proofErr w:type="spellEnd"/>
      <w:r w:rsidR="00652554">
        <w:rPr>
          <w:rFonts w:ascii="Arial" w:hAnsi="Arial" w:cs="Arial"/>
          <w:sz w:val="22"/>
          <w:szCs w:val="22"/>
        </w:rPr>
        <w:t xml:space="preserve"> </w:t>
      </w:r>
      <w:r w:rsidR="00382137" w:rsidRPr="00382137">
        <w:rPr>
          <w:rFonts w:ascii="Arial" w:hAnsi="Arial" w:cs="Arial"/>
          <w:noProof/>
          <w:sz w:val="22"/>
          <w:szCs w:val="22"/>
        </w:rPr>
        <w:t>(28, 29)</w:t>
      </w:r>
      <w:r w:rsidR="00652554">
        <w:rPr>
          <w:rFonts w:ascii="Arial" w:hAnsi="Arial" w:cs="Arial"/>
          <w:sz w:val="22"/>
          <w:szCs w:val="22"/>
        </w:rPr>
        <w:t xml:space="preserve">. </w:t>
      </w:r>
      <w:r w:rsidR="000C380B">
        <w:rPr>
          <w:rFonts w:ascii="Arial" w:hAnsi="Arial" w:cs="Arial"/>
          <w:sz w:val="22"/>
          <w:szCs w:val="22"/>
        </w:rPr>
        <w:t xml:space="preserve">They are diverse in placental mammals, consisting of </w:t>
      </w:r>
      <w:r w:rsidR="001557D4">
        <w:rPr>
          <w:rFonts w:ascii="Arial" w:hAnsi="Arial" w:cs="Arial"/>
          <w:sz w:val="22"/>
          <w:szCs w:val="22"/>
        </w:rPr>
        <w:t>up to</w:t>
      </w:r>
      <w:r w:rsidR="00D95D83">
        <w:rPr>
          <w:rFonts w:ascii="Arial" w:hAnsi="Arial" w:cs="Arial"/>
          <w:sz w:val="22"/>
          <w:szCs w:val="22"/>
        </w:rPr>
        <w:t xml:space="preserve"> 15</w:t>
      </w:r>
      <w:r w:rsidR="001557D4">
        <w:rPr>
          <w:rFonts w:ascii="Arial" w:hAnsi="Arial" w:cs="Arial"/>
          <w:sz w:val="22"/>
          <w:szCs w:val="22"/>
        </w:rPr>
        <w:t xml:space="preserve"> paralogs</w:t>
      </w:r>
      <w:r w:rsidR="00D95D83">
        <w:rPr>
          <w:rFonts w:ascii="Arial" w:hAnsi="Arial" w:cs="Arial"/>
          <w:sz w:val="22"/>
          <w:szCs w:val="22"/>
        </w:rPr>
        <w:t xml:space="preserve">, and </w:t>
      </w:r>
      <w:r w:rsidR="001557D4">
        <w:rPr>
          <w:rFonts w:ascii="Arial" w:hAnsi="Arial" w:cs="Arial"/>
          <w:sz w:val="22"/>
          <w:szCs w:val="22"/>
        </w:rPr>
        <w:t xml:space="preserve">they </w:t>
      </w:r>
      <w:r w:rsidR="000C380B">
        <w:rPr>
          <w:rFonts w:ascii="Arial" w:hAnsi="Arial" w:cs="Arial"/>
          <w:sz w:val="22"/>
          <w:szCs w:val="22"/>
        </w:rPr>
        <w:t>act</w:t>
      </w:r>
      <w:r w:rsidR="00D95D83">
        <w:rPr>
          <w:rFonts w:ascii="Arial" w:hAnsi="Arial" w:cs="Arial"/>
          <w:sz w:val="22"/>
          <w:szCs w:val="22"/>
        </w:rPr>
        <w:t xml:space="preserve"> by enzymatically cleaving peptide bonds</w:t>
      </w:r>
      <w:r w:rsidR="00652554">
        <w:rPr>
          <w:rFonts w:ascii="Arial" w:hAnsi="Arial" w:cs="Arial"/>
          <w:sz w:val="22"/>
          <w:szCs w:val="22"/>
        </w:rPr>
        <w:t xml:space="preserve"> </w:t>
      </w:r>
      <w:r w:rsidR="00382137" w:rsidRPr="00382137">
        <w:rPr>
          <w:rFonts w:ascii="Arial" w:hAnsi="Arial" w:cs="Arial"/>
          <w:noProof/>
          <w:sz w:val="22"/>
          <w:szCs w:val="22"/>
        </w:rPr>
        <w:t>(28, 29)</w:t>
      </w:r>
      <w:r w:rsidR="00D95D83">
        <w:rPr>
          <w:rFonts w:ascii="Arial" w:hAnsi="Arial" w:cs="Arial"/>
          <w:sz w:val="22"/>
          <w:szCs w:val="22"/>
        </w:rPr>
        <w:t xml:space="preserve">. </w:t>
      </w:r>
      <w:r w:rsidR="0038450B">
        <w:rPr>
          <w:rFonts w:ascii="Arial" w:hAnsi="Arial" w:cs="Arial"/>
          <w:sz w:val="22"/>
          <w:szCs w:val="22"/>
        </w:rPr>
        <w:t>K</w:t>
      </w:r>
      <w:r w:rsidR="00F364D9">
        <w:rPr>
          <w:rFonts w:ascii="Arial" w:hAnsi="Arial" w:cs="Arial"/>
          <w:sz w:val="22"/>
          <w:szCs w:val="22"/>
        </w:rPr>
        <w:t xml:space="preserve">allikreins </w:t>
      </w:r>
      <w:r w:rsidR="005A4FB6">
        <w:rPr>
          <w:rFonts w:ascii="Arial" w:hAnsi="Arial" w:cs="Arial"/>
          <w:sz w:val="22"/>
          <w:szCs w:val="22"/>
        </w:rPr>
        <w:t xml:space="preserve">can have </w:t>
      </w:r>
      <w:r w:rsidR="00F364D9">
        <w:rPr>
          <w:rFonts w:ascii="Arial" w:hAnsi="Arial" w:cs="Arial"/>
          <w:sz w:val="22"/>
          <w:szCs w:val="22"/>
        </w:rPr>
        <w:t xml:space="preserve">diverse functions, </w:t>
      </w:r>
      <w:r w:rsidR="0038450B" w:rsidRPr="0038450B">
        <w:rPr>
          <w:rFonts w:ascii="Arial" w:hAnsi="Arial" w:cs="Arial"/>
          <w:sz w:val="22"/>
          <w:szCs w:val="22"/>
        </w:rPr>
        <w:t>including</w:t>
      </w:r>
      <w:r w:rsidR="0038450B">
        <w:rPr>
          <w:rFonts w:ascii="Arial" w:hAnsi="Arial" w:cs="Arial"/>
          <w:i/>
          <w:sz w:val="22"/>
          <w:szCs w:val="22"/>
        </w:rPr>
        <w:t xml:space="preserve"> </w:t>
      </w:r>
      <w:r w:rsidR="008A01C9">
        <w:rPr>
          <w:rFonts w:ascii="Arial" w:hAnsi="Arial" w:cs="Arial"/>
          <w:sz w:val="22"/>
          <w:szCs w:val="22"/>
        </w:rPr>
        <w:t>cleav</w:t>
      </w:r>
      <w:r w:rsidR="0038450B">
        <w:rPr>
          <w:rFonts w:ascii="Arial" w:hAnsi="Arial" w:cs="Arial"/>
          <w:sz w:val="22"/>
          <w:szCs w:val="22"/>
        </w:rPr>
        <w:t>ing</w:t>
      </w:r>
      <w:r w:rsidR="008A01C9">
        <w:rPr>
          <w:rFonts w:ascii="Arial" w:hAnsi="Arial" w:cs="Arial"/>
          <w:sz w:val="22"/>
          <w:szCs w:val="22"/>
        </w:rPr>
        <w:t xml:space="preserve"> kininogens and plasminogen, resulti</w:t>
      </w:r>
      <w:r w:rsidR="00DB4D43">
        <w:rPr>
          <w:rFonts w:ascii="Arial" w:hAnsi="Arial" w:cs="Arial"/>
          <w:sz w:val="22"/>
          <w:szCs w:val="22"/>
        </w:rPr>
        <w:t xml:space="preserve">ng in the liberation of kinins </w:t>
      </w:r>
      <w:r w:rsidR="001557D4">
        <w:rPr>
          <w:rFonts w:ascii="Arial" w:hAnsi="Arial" w:cs="Arial"/>
          <w:sz w:val="22"/>
          <w:szCs w:val="22"/>
        </w:rPr>
        <w:t>and plasmin, respectively</w:t>
      </w:r>
      <w:r w:rsidR="00652554">
        <w:rPr>
          <w:rFonts w:ascii="Arial" w:hAnsi="Arial" w:cs="Arial"/>
          <w:sz w:val="22"/>
          <w:szCs w:val="22"/>
        </w:rPr>
        <w:t xml:space="preserve"> </w:t>
      </w:r>
      <w:r w:rsidR="00382137" w:rsidRPr="00382137">
        <w:rPr>
          <w:rFonts w:ascii="Arial" w:hAnsi="Arial" w:cs="Arial"/>
          <w:noProof/>
          <w:sz w:val="22"/>
          <w:szCs w:val="22"/>
        </w:rPr>
        <w:t>(29)</w:t>
      </w:r>
      <w:r w:rsidR="008A01C9">
        <w:rPr>
          <w:rFonts w:ascii="Arial" w:hAnsi="Arial" w:cs="Arial"/>
          <w:sz w:val="22"/>
          <w:szCs w:val="22"/>
        </w:rPr>
        <w:t xml:space="preserve">. </w:t>
      </w:r>
      <w:r w:rsidR="00F608A7">
        <w:rPr>
          <w:rFonts w:ascii="Arial" w:hAnsi="Arial" w:cs="Arial"/>
          <w:sz w:val="22"/>
          <w:szCs w:val="22"/>
        </w:rPr>
        <w:t xml:space="preserve">Here we demonstrate that solenodon venom exhibits activities consistent with the presence of secretions rich in </w:t>
      </w:r>
      <w:r w:rsidR="0038450B">
        <w:rPr>
          <w:rFonts w:ascii="Arial" w:hAnsi="Arial" w:cs="Arial"/>
          <w:sz w:val="22"/>
          <w:szCs w:val="22"/>
        </w:rPr>
        <w:t>kallikreins</w:t>
      </w:r>
      <w:r w:rsidR="00F608A7">
        <w:rPr>
          <w:rFonts w:ascii="Arial" w:hAnsi="Arial" w:cs="Arial"/>
          <w:sz w:val="22"/>
          <w:szCs w:val="22"/>
        </w:rPr>
        <w:t xml:space="preserve">. </w:t>
      </w:r>
      <w:r w:rsidR="00A357BA">
        <w:rPr>
          <w:rFonts w:ascii="Arial" w:hAnsi="Arial" w:cs="Arial"/>
          <w:sz w:val="22"/>
          <w:szCs w:val="22"/>
        </w:rPr>
        <w:t>U</w:t>
      </w:r>
      <w:r w:rsidR="00F608A7">
        <w:rPr>
          <w:rFonts w:ascii="Arial" w:hAnsi="Arial" w:cs="Arial"/>
          <w:sz w:val="22"/>
          <w:szCs w:val="22"/>
        </w:rPr>
        <w:t>sing substrate-specific kinetic biochemical assays</w:t>
      </w:r>
      <w:r w:rsidR="00A357BA">
        <w:rPr>
          <w:rFonts w:ascii="Arial" w:hAnsi="Arial" w:cs="Arial"/>
          <w:sz w:val="22"/>
          <w:szCs w:val="22"/>
        </w:rPr>
        <w:t xml:space="preserve">, we </w:t>
      </w:r>
      <w:r w:rsidR="001F5D60">
        <w:rPr>
          <w:rFonts w:ascii="Arial" w:hAnsi="Arial" w:cs="Arial"/>
          <w:sz w:val="22"/>
          <w:szCs w:val="22"/>
        </w:rPr>
        <w:t>find</w:t>
      </w:r>
      <w:r w:rsidR="00F608A7">
        <w:rPr>
          <w:rFonts w:ascii="Arial" w:hAnsi="Arial" w:cs="Arial"/>
          <w:sz w:val="22"/>
          <w:szCs w:val="22"/>
        </w:rPr>
        <w:t xml:space="preserve"> that solenodon venom exhibits serine protease activity and potently activates plasminogen (Fig. 3</w:t>
      </w:r>
      <w:r w:rsidR="006F2D4C">
        <w:rPr>
          <w:rFonts w:ascii="Arial" w:hAnsi="Arial" w:cs="Arial"/>
          <w:sz w:val="22"/>
          <w:szCs w:val="22"/>
        </w:rPr>
        <w:t>,</w:t>
      </w:r>
      <w:r w:rsidR="001557D4">
        <w:rPr>
          <w:rFonts w:ascii="Arial" w:hAnsi="Arial" w:cs="Arial"/>
          <w:sz w:val="22"/>
          <w:szCs w:val="22"/>
        </w:rPr>
        <w:t xml:space="preserve"> </w:t>
      </w:r>
      <w:r w:rsidR="006F2D4C">
        <w:rPr>
          <w:rFonts w:ascii="Arial" w:hAnsi="Arial" w:cs="Arial"/>
          <w:sz w:val="22"/>
          <w:szCs w:val="22"/>
        </w:rPr>
        <w:t xml:space="preserve">SI Appendix </w:t>
      </w:r>
      <w:r w:rsidR="001557D4">
        <w:rPr>
          <w:rFonts w:ascii="Arial" w:hAnsi="Arial" w:cs="Arial"/>
          <w:sz w:val="22"/>
          <w:szCs w:val="22"/>
        </w:rPr>
        <w:t>Fig.</w:t>
      </w:r>
      <w:r w:rsidR="00A357BA">
        <w:rPr>
          <w:rFonts w:ascii="Arial" w:hAnsi="Arial" w:cs="Arial"/>
          <w:sz w:val="22"/>
          <w:szCs w:val="22"/>
        </w:rPr>
        <w:t xml:space="preserve"> </w:t>
      </w:r>
      <w:r w:rsidR="00A357BA" w:rsidRPr="00C5325E">
        <w:rPr>
          <w:rFonts w:ascii="Arial" w:hAnsi="Arial" w:cs="Arial"/>
          <w:sz w:val="22"/>
          <w:szCs w:val="22"/>
        </w:rPr>
        <w:t>S</w:t>
      </w:r>
      <w:r w:rsidR="00C5325E" w:rsidRPr="00C5325E">
        <w:rPr>
          <w:rFonts w:ascii="Arial" w:hAnsi="Arial" w:cs="Arial"/>
          <w:sz w:val="22"/>
          <w:szCs w:val="22"/>
        </w:rPr>
        <w:t>1</w:t>
      </w:r>
      <w:r w:rsidR="00F608A7">
        <w:rPr>
          <w:rFonts w:ascii="Arial" w:hAnsi="Arial" w:cs="Arial"/>
          <w:sz w:val="22"/>
          <w:szCs w:val="22"/>
        </w:rPr>
        <w:t xml:space="preserve">). In both cases, solenodon venom </w:t>
      </w:r>
      <w:r w:rsidR="00720FE3">
        <w:rPr>
          <w:rFonts w:ascii="Arial" w:hAnsi="Arial" w:cs="Arial"/>
          <w:sz w:val="22"/>
          <w:szCs w:val="22"/>
        </w:rPr>
        <w:t>showed</w:t>
      </w:r>
      <w:r w:rsidR="00F608A7">
        <w:rPr>
          <w:rFonts w:ascii="Arial" w:hAnsi="Arial" w:cs="Arial"/>
          <w:sz w:val="22"/>
          <w:szCs w:val="22"/>
        </w:rPr>
        <w:t xml:space="preserve"> significant increases in activity when compared with </w:t>
      </w:r>
      <w:r w:rsidR="00DB4D43">
        <w:rPr>
          <w:rFonts w:ascii="Arial" w:hAnsi="Arial" w:cs="Arial"/>
          <w:sz w:val="22"/>
          <w:szCs w:val="22"/>
        </w:rPr>
        <w:t xml:space="preserve">solenodon </w:t>
      </w:r>
      <w:r w:rsidR="00F608A7">
        <w:rPr>
          <w:rFonts w:ascii="Arial" w:hAnsi="Arial" w:cs="Arial"/>
          <w:sz w:val="22"/>
          <w:szCs w:val="22"/>
        </w:rPr>
        <w:t xml:space="preserve">saliva, and </w:t>
      </w:r>
      <w:r w:rsidR="00720FE3">
        <w:rPr>
          <w:rFonts w:ascii="Arial" w:hAnsi="Arial" w:cs="Arial"/>
          <w:sz w:val="22"/>
          <w:szCs w:val="22"/>
        </w:rPr>
        <w:t xml:space="preserve">also </w:t>
      </w:r>
      <w:r w:rsidR="00F608A7">
        <w:rPr>
          <w:rFonts w:ascii="Arial" w:hAnsi="Arial" w:cs="Arial"/>
          <w:sz w:val="22"/>
          <w:szCs w:val="22"/>
        </w:rPr>
        <w:t>when compared with snake venoms know</w:t>
      </w:r>
      <w:r w:rsidR="00A357BA">
        <w:rPr>
          <w:rFonts w:ascii="Arial" w:hAnsi="Arial" w:cs="Arial"/>
          <w:sz w:val="22"/>
          <w:szCs w:val="22"/>
        </w:rPr>
        <w:t>n</w:t>
      </w:r>
      <w:r w:rsidR="00F608A7">
        <w:rPr>
          <w:rFonts w:ascii="Arial" w:hAnsi="Arial" w:cs="Arial"/>
          <w:sz w:val="22"/>
          <w:szCs w:val="22"/>
        </w:rPr>
        <w:t xml:space="preserve"> to exert </w:t>
      </w:r>
      <w:r w:rsidR="0013249A">
        <w:rPr>
          <w:rFonts w:ascii="Arial" w:hAnsi="Arial" w:cs="Arial"/>
          <w:sz w:val="22"/>
          <w:szCs w:val="22"/>
        </w:rPr>
        <w:t>serine protease and plasminogen activating</w:t>
      </w:r>
      <w:r w:rsidR="00DB4D43">
        <w:rPr>
          <w:rFonts w:ascii="Arial" w:hAnsi="Arial" w:cs="Arial"/>
          <w:sz w:val="22"/>
          <w:szCs w:val="22"/>
        </w:rPr>
        <w:t xml:space="preserve"> </w:t>
      </w:r>
      <w:r w:rsidR="001F5D60">
        <w:rPr>
          <w:rFonts w:ascii="Arial" w:hAnsi="Arial" w:cs="Arial"/>
          <w:sz w:val="22"/>
          <w:szCs w:val="22"/>
        </w:rPr>
        <w:t>activities (Fig. 3A and 3</w:t>
      </w:r>
      <w:r w:rsidR="00F608A7">
        <w:rPr>
          <w:rFonts w:ascii="Arial" w:hAnsi="Arial" w:cs="Arial"/>
          <w:sz w:val="22"/>
          <w:szCs w:val="22"/>
        </w:rPr>
        <w:t xml:space="preserve">B) </w:t>
      </w:r>
      <w:r w:rsidR="00382137" w:rsidRPr="00382137">
        <w:rPr>
          <w:rFonts w:ascii="Arial" w:hAnsi="Arial" w:cs="Arial"/>
          <w:noProof/>
          <w:sz w:val="22"/>
          <w:szCs w:val="22"/>
        </w:rPr>
        <w:t>(30, 31)</w:t>
      </w:r>
      <w:r w:rsidR="00F608A7">
        <w:rPr>
          <w:rFonts w:ascii="Arial" w:hAnsi="Arial" w:cs="Arial"/>
          <w:sz w:val="22"/>
          <w:szCs w:val="22"/>
        </w:rPr>
        <w:t xml:space="preserve">. We </w:t>
      </w:r>
      <w:r w:rsidR="000C380B">
        <w:rPr>
          <w:rFonts w:ascii="Arial" w:hAnsi="Arial" w:cs="Arial"/>
          <w:sz w:val="22"/>
          <w:szCs w:val="22"/>
        </w:rPr>
        <w:t>demonstrated</w:t>
      </w:r>
      <w:r w:rsidR="00720FE3">
        <w:rPr>
          <w:rFonts w:ascii="Arial" w:hAnsi="Arial" w:cs="Arial"/>
          <w:sz w:val="22"/>
          <w:szCs w:val="22"/>
        </w:rPr>
        <w:t xml:space="preserve"> that </w:t>
      </w:r>
      <w:r w:rsidR="00B80495">
        <w:rPr>
          <w:rFonts w:ascii="Arial" w:hAnsi="Arial" w:cs="Arial"/>
          <w:sz w:val="22"/>
          <w:szCs w:val="22"/>
        </w:rPr>
        <w:t xml:space="preserve">multiple </w:t>
      </w:r>
      <w:r w:rsidR="00FB57C4" w:rsidRPr="00FB57C4">
        <w:rPr>
          <w:rFonts w:ascii="Arial" w:hAnsi="Arial" w:cs="Arial"/>
          <w:i/>
          <w:sz w:val="22"/>
          <w:szCs w:val="22"/>
        </w:rPr>
        <w:t>KLK1</w:t>
      </w:r>
      <w:r w:rsidR="002B4171">
        <w:rPr>
          <w:rFonts w:ascii="Arial" w:hAnsi="Arial" w:cs="Arial"/>
          <w:iCs/>
          <w:sz w:val="22"/>
          <w:szCs w:val="22"/>
        </w:rPr>
        <w:t>-like</w:t>
      </w:r>
      <w:r w:rsidR="00FB57C4">
        <w:rPr>
          <w:rFonts w:ascii="Arial" w:hAnsi="Arial" w:cs="Arial"/>
          <w:i/>
          <w:sz w:val="22"/>
          <w:szCs w:val="22"/>
        </w:rPr>
        <w:t xml:space="preserve"> </w:t>
      </w:r>
      <w:r w:rsidR="00FB57C4">
        <w:rPr>
          <w:rFonts w:ascii="Arial" w:hAnsi="Arial" w:cs="Arial"/>
          <w:sz w:val="22"/>
          <w:szCs w:val="22"/>
        </w:rPr>
        <w:t>proteins</w:t>
      </w:r>
      <w:r w:rsidR="00720FE3">
        <w:rPr>
          <w:rFonts w:ascii="Arial" w:hAnsi="Arial" w:cs="Arial"/>
          <w:sz w:val="22"/>
          <w:szCs w:val="22"/>
        </w:rPr>
        <w:t xml:space="preserve"> are responsible </w:t>
      </w:r>
      <w:r w:rsidR="009D60F5">
        <w:rPr>
          <w:rFonts w:ascii="Arial" w:hAnsi="Arial" w:cs="Arial"/>
          <w:sz w:val="22"/>
          <w:szCs w:val="22"/>
        </w:rPr>
        <w:t xml:space="preserve">for the </w:t>
      </w:r>
      <w:r w:rsidR="00AB3223">
        <w:rPr>
          <w:rFonts w:ascii="Arial" w:hAnsi="Arial" w:cs="Arial"/>
          <w:sz w:val="22"/>
          <w:szCs w:val="22"/>
        </w:rPr>
        <w:t xml:space="preserve">activation of </w:t>
      </w:r>
      <w:r w:rsidR="00F608A7">
        <w:rPr>
          <w:rFonts w:ascii="Arial" w:hAnsi="Arial" w:cs="Arial"/>
          <w:sz w:val="22"/>
          <w:szCs w:val="22"/>
        </w:rPr>
        <w:t>plasminogen</w:t>
      </w:r>
      <w:r w:rsidR="00AB3223">
        <w:rPr>
          <w:rFonts w:ascii="Arial" w:hAnsi="Arial" w:cs="Arial"/>
          <w:sz w:val="22"/>
          <w:szCs w:val="22"/>
        </w:rPr>
        <w:t xml:space="preserve"> observed with solenodon venom</w:t>
      </w:r>
      <w:r w:rsidR="00720FE3">
        <w:rPr>
          <w:rFonts w:ascii="Arial" w:hAnsi="Arial" w:cs="Arial"/>
          <w:sz w:val="22"/>
          <w:szCs w:val="22"/>
        </w:rPr>
        <w:t xml:space="preserve"> </w:t>
      </w:r>
      <w:r w:rsidR="008A01C9">
        <w:rPr>
          <w:rFonts w:ascii="Arial" w:hAnsi="Arial" w:cs="Arial"/>
          <w:sz w:val="22"/>
          <w:szCs w:val="22"/>
        </w:rPr>
        <w:t xml:space="preserve">via </w:t>
      </w:r>
      <w:r w:rsidR="009D60F5">
        <w:rPr>
          <w:rFonts w:ascii="Arial" w:hAnsi="Arial" w:cs="Arial"/>
          <w:sz w:val="22"/>
          <w:szCs w:val="22"/>
        </w:rPr>
        <w:t>the use of</w:t>
      </w:r>
      <w:r w:rsidR="00F608A7">
        <w:rPr>
          <w:rFonts w:ascii="Arial" w:hAnsi="Arial" w:cs="Arial"/>
          <w:sz w:val="22"/>
          <w:szCs w:val="22"/>
        </w:rPr>
        <w:t xml:space="preserve"> </w:t>
      </w:r>
      <w:r w:rsidR="00151F2B">
        <w:rPr>
          <w:rFonts w:ascii="Arial" w:hAnsi="Arial" w:cs="Arial"/>
          <w:sz w:val="22"/>
          <w:szCs w:val="22"/>
        </w:rPr>
        <w:t xml:space="preserve">a </w:t>
      </w:r>
      <w:proofErr w:type="spellStart"/>
      <w:r w:rsidR="00F608A7">
        <w:rPr>
          <w:rFonts w:ascii="Arial" w:hAnsi="Arial" w:cs="Arial"/>
          <w:sz w:val="22"/>
          <w:szCs w:val="22"/>
        </w:rPr>
        <w:t>nanofractionation</w:t>
      </w:r>
      <w:proofErr w:type="spellEnd"/>
      <w:r w:rsidR="00F608A7">
        <w:rPr>
          <w:rFonts w:ascii="Arial" w:hAnsi="Arial" w:cs="Arial"/>
          <w:sz w:val="22"/>
          <w:szCs w:val="22"/>
        </w:rPr>
        <w:t xml:space="preserve"> a</w:t>
      </w:r>
      <w:r w:rsidR="00151F2B">
        <w:rPr>
          <w:rFonts w:ascii="Arial" w:hAnsi="Arial" w:cs="Arial"/>
          <w:sz w:val="22"/>
          <w:szCs w:val="22"/>
        </w:rPr>
        <w:t>p</w:t>
      </w:r>
      <w:r w:rsidR="00F608A7">
        <w:rPr>
          <w:rFonts w:ascii="Arial" w:hAnsi="Arial" w:cs="Arial"/>
          <w:sz w:val="22"/>
          <w:szCs w:val="22"/>
        </w:rPr>
        <w:t>proach consisting of</w:t>
      </w:r>
      <w:r w:rsidR="009D60F5">
        <w:rPr>
          <w:rFonts w:ascii="Arial" w:hAnsi="Arial" w:cs="Arial"/>
          <w:sz w:val="22"/>
          <w:szCs w:val="22"/>
        </w:rPr>
        <w:t xml:space="preserve"> </w:t>
      </w:r>
      <w:r w:rsidR="00FB57C4">
        <w:rPr>
          <w:rFonts w:ascii="Arial" w:hAnsi="Arial" w:cs="Arial"/>
          <w:sz w:val="22"/>
          <w:szCs w:val="22"/>
        </w:rPr>
        <w:t>LC-MS</w:t>
      </w:r>
      <w:r w:rsidR="009D60F5">
        <w:rPr>
          <w:rFonts w:ascii="Arial" w:hAnsi="Arial" w:cs="Arial"/>
          <w:sz w:val="22"/>
          <w:szCs w:val="22"/>
        </w:rPr>
        <w:t>,</w:t>
      </w:r>
      <w:r w:rsidR="00151F2B">
        <w:rPr>
          <w:rFonts w:ascii="Arial" w:hAnsi="Arial" w:cs="Arial"/>
          <w:sz w:val="22"/>
          <w:szCs w:val="22"/>
        </w:rPr>
        <w:t xml:space="preserve"> undertaken in parallel with </w:t>
      </w:r>
      <w:r w:rsidR="008A01C9">
        <w:rPr>
          <w:rFonts w:ascii="Arial" w:hAnsi="Arial" w:cs="Arial"/>
          <w:sz w:val="22"/>
          <w:szCs w:val="22"/>
        </w:rPr>
        <w:t>a specific</w:t>
      </w:r>
      <w:r w:rsidR="00151F2B">
        <w:rPr>
          <w:rFonts w:ascii="Arial" w:hAnsi="Arial" w:cs="Arial"/>
          <w:sz w:val="22"/>
          <w:szCs w:val="22"/>
        </w:rPr>
        <w:t xml:space="preserve"> bioassay</w:t>
      </w:r>
      <w:r w:rsidR="00F608A7">
        <w:rPr>
          <w:rFonts w:ascii="Arial" w:hAnsi="Arial" w:cs="Arial"/>
          <w:sz w:val="22"/>
          <w:szCs w:val="22"/>
        </w:rPr>
        <w:t xml:space="preserve"> (Fig. 3C</w:t>
      </w:r>
      <w:r w:rsidR="006F2D4C">
        <w:rPr>
          <w:rFonts w:ascii="Arial" w:hAnsi="Arial" w:cs="Arial"/>
          <w:sz w:val="22"/>
          <w:szCs w:val="22"/>
        </w:rPr>
        <w:t>,</w:t>
      </w:r>
      <w:r w:rsidR="009D60F5">
        <w:rPr>
          <w:rFonts w:ascii="Arial" w:hAnsi="Arial" w:cs="Arial"/>
          <w:sz w:val="22"/>
          <w:szCs w:val="22"/>
        </w:rPr>
        <w:t xml:space="preserve"> </w:t>
      </w:r>
      <w:r w:rsidR="006F2D4C">
        <w:rPr>
          <w:rFonts w:ascii="Arial" w:hAnsi="Arial" w:cs="Arial"/>
          <w:sz w:val="22"/>
          <w:szCs w:val="22"/>
        </w:rPr>
        <w:t xml:space="preserve">SI Appendix </w:t>
      </w:r>
      <w:r w:rsidR="009D60F5" w:rsidRPr="00721BFE">
        <w:rPr>
          <w:rFonts w:ascii="Arial" w:hAnsi="Arial" w:cs="Arial"/>
          <w:sz w:val="22"/>
          <w:szCs w:val="22"/>
        </w:rPr>
        <w:t>Table S</w:t>
      </w:r>
      <w:r w:rsidR="00721BFE" w:rsidRPr="00721BFE">
        <w:rPr>
          <w:rFonts w:ascii="Arial" w:hAnsi="Arial" w:cs="Arial"/>
          <w:sz w:val="22"/>
          <w:szCs w:val="22"/>
        </w:rPr>
        <w:t>3</w:t>
      </w:r>
      <w:r w:rsidR="00F608A7">
        <w:rPr>
          <w:rFonts w:ascii="Arial" w:hAnsi="Arial" w:cs="Arial"/>
          <w:sz w:val="22"/>
          <w:szCs w:val="22"/>
        </w:rPr>
        <w:t xml:space="preserve">). </w:t>
      </w:r>
      <w:r w:rsidR="00720FE3">
        <w:rPr>
          <w:rFonts w:ascii="Arial" w:hAnsi="Arial" w:cs="Arial"/>
          <w:sz w:val="22"/>
          <w:szCs w:val="22"/>
        </w:rPr>
        <w:t>B</w:t>
      </w:r>
      <w:r w:rsidR="00A357BA">
        <w:rPr>
          <w:rFonts w:ascii="Arial" w:hAnsi="Arial" w:cs="Arial"/>
          <w:sz w:val="22"/>
          <w:szCs w:val="22"/>
        </w:rPr>
        <w:t xml:space="preserve">oth venom and saliva </w:t>
      </w:r>
      <w:r w:rsidR="00720FE3">
        <w:rPr>
          <w:rFonts w:ascii="Arial" w:hAnsi="Arial" w:cs="Arial"/>
          <w:sz w:val="22"/>
          <w:szCs w:val="22"/>
        </w:rPr>
        <w:t xml:space="preserve">also </w:t>
      </w:r>
      <w:r w:rsidR="008A01C9">
        <w:rPr>
          <w:rFonts w:ascii="Arial" w:hAnsi="Arial" w:cs="Arial"/>
          <w:sz w:val="22"/>
          <w:szCs w:val="22"/>
        </w:rPr>
        <w:t>demonstrated cleavage of</w:t>
      </w:r>
      <w:r w:rsidR="00A357BA">
        <w:rPr>
          <w:rFonts w:ascii="Arial" w:hAnsi="Arial" w:cs="Arial"/>
          <w:sz w:val="22"/>
          <w:szCs w:val="22"/>
        </w:rPr>
        <w:t xml:space="preserve"> high molecular weight kininogen </w:t>
      </w:r>
      <w:r w:rsidR="00720FE3">
        <w:rPr>
          <w:rFonts w:ascii="Arial" w:hAnsi="Arial" w:cs="Arial"/>
          <w:sz w:val="22"/>
          <w:szCs w:val="22"/>
        </w:rPr>
        <w:t xml:space="preserve">(HMWK), </w:t>
      </w:r>
      <w:r w:rsidR="004129F2">
        <w:rPr>
          <w:rFonts w:ascii="Arial" w:hAnsi="Arial" w:cs="Arial"/>
          <w:sz w:val="22"/>
          <w:szCs w:val="22"/>
        </w:rPr>
        <w:t>with the venom being most</w:t>
      </w:r>
      <w:r w:rsidR="00A357BA">
        <w:rPr>
          <w:rFonts w:ascii="Arial" w:hAnsi="Arial" w:cs="Arial"/>
          <w:sz w:val="22"/>
          <w:szCs w:val="22"/>
        </w:rPr>
        <w:t xml:space="preserve"> potent, as it </w:t>
      </w:r>
      <w:r w:rsidR="00720FE3">
        <w:rPr>
          <w:rFonts w:ascii="Arial" w:hAnsi="Arial" w:cs="Arial"/>
          <w:sz w:val="22"/>
          <w:szCs w:val="22"/>
        </w:rPr>
        <w:t xml:space="preserve">rapidly cleaved this </w:t>
      </w:r>
      <w:r w:rsidR="00A357BA">
        <w:rPr>
          <w:rFonts w:ascii="Arial" w:hAnsi="Arial" w:cs="Arial"/>
          <w:sz w:val="22"/>
          <w:szCs w:val="22"/>
        </w:rPr>
        <w:t xml:space="preserve">substrate in the absence of </w:t>
      </w:r>
      <w:r w:rsidR="00151F2B">
        <w:rPr>
          <w:rFonts w:ascii="Arial" w:hAnsi="Arial" w:cs="Arial"/>
          <w:sz w:val="22"/>
          <w:szCs w:val="22"/>
        </w:rPr>
        <w:t>pre-</w:t>
      </w:r>
      <w:r w:rsidR="00A357BA">
        <w:rPr>
          <w:rFonts w:ascii="Arial" w:hAnsi="Arial" w:cs="Arial"/>
          <w:sz w:val="22"/>
          <w:szCs w:val="22"/>
        </w:rPr>
        <w:t>incubation</w:t>
      </w:r>
      <w:r w:rsidR="001F5D60">
        <w:rPr>
          <w:rFonts w:ascii="Arial" w:hAnsi="Arial" w:cs="Arial"/>
          <w:sz w:val="22"/>
          <w:szCs w:val="22"/>
        </w:rPr>
        <w:t>, unlike saliva</w:t>
      </w:r>
      <w:r w:rsidR="00A357BA">
        <w:rPr>
          <w:rFonts w:ascii="Arial" w:hAnsi="Arial" w:cs="Arial"/>
          <w:sz w:val="22"/>
          <w:szCs w:val="22"/>
        </w:rPr>
        <w:t xml:space="preserve"> (Fig. 3D). </w:t>
      </w:r>
      <w:r w:rsidR="008A01C9">
        <w:rPr>
          <w:rFonts w:ascii="Arial" w:hAnsi="Arial" w:cs="Arial"/>
          <w:sz w:val="22"/>
          <w:szCs w:val="22"/>
        </w:rPr>
        <w:t xml:space="preserve">While </w:t>
      </w:r>
      <w:r w:rsidR="003F4188">
        <w:rPr>
          <w:rFonts w:ascii="Arial" w:hAnsi="Arial" w:cs="Arial"/>
          <w:sz w:val="22"/>
          <w:szCs w:val="22"/>
        </w:rPr>
        <w:t xml:space="preserve">both venom and saliva </w:t>
      </w:r>
      <w:r w:rsidR="008A01C9">
        <w:rPr>
          <w:rFonts w:ascii="Arial" w:hAnsi="Arial" w:cs="Arial"/>
          <w:sz w:val="22"/>
          <w:szCs w:val="22"/>
        </w:rPr>
        <w:t xml:space="preserve">were </w:t>
      </w:r>
      <w:r w:rsidR="005A4FB6">
        <w:rPr>
          <w:rFonts w:ascii="Arial" w:hAnsi="Arial" w:cs="Arial"/>
          <w:sz w:val="22"/>
          <w:szCs w:val="22"/>
        </w:rPr>
        <w:t xml:space="preserve">also </w:t>
      </w:r>
      <w:r w:rsidR="008A01C9">
        <w:rPr>
          <w:rFonts w:ascii="Arial" w:hAnsi="Arial" w:cs="Arial"/>
          <w:sz w:val="22"/>
          <w:szCs w:val="22"/>
        </w:rPr>
        <w:t xml:space="preserve">found to cleave </w:t>
      </w:r>
      <w:r w:rsidR="003F4188">
        <w:rPr>
          <w:rFonts w:ascii="Arial" w:hAnsi="Arial" w:cs="Arial"/>
          <w:sz w:val="22"/>
          <w:szCs w:val="22"/>
        </w:rPr>
        <w:t>other substrates known to be targeted by serine proteases (e.g. fibrino</w:t>
      </w:r>
      <w:r w:rsidR="00151F2B">
        <w:rPr>
          <w:rFonts w:ascii="Arial" w:hAnsi="Arial" w:cs="Arial"/>
          <w:sz w:val="22"/>
          <w:szCs w:val="22"/>
        </w:rPr>
        <w:t xml:space="preserve">gen) </w:t>
      </w:r>
      <w:r w:rsidR="003F4188">
        <w:rPr>
          <w:rFonts w:ascii="Arial" w:hAnsi="Arial" w:cs="Arial"/>
          <w:sz w:val="22"/>
          <w:szCs w:val="22"/>
        </w:rPr>
        <w:t>(</w:t>
      </w:r>
      <w:r w:rsidR="006F2D4C">
        <w:rPr>
          <w:rFonts w:ascii="Arial" w:hAnsi="Arial" w:cs="Arial"/>
          <w:sz w:val="22"/>
          <w:szCs w:val="22"/>
        </w:rPr>
        <w:t xml:space="preserve">SI Appendix </w:t>
      </w:r>
      <w:r w:rsidR="00AB3223" w:rsidRPr="00C5325E">
        <w:rPr>
          <w:rFonts w:ascii="Arial" w:hAnsi="Arial" w:cs="Arial"/>
          <w:sz w:val="22"/>
          <w:szCs w:val="22"/>
        </w:rPr>
        <w:t>Fig.</w:t>
      </w:r>
      <w:r w:rsidR="003F4188" w:rsidRPr="00C5325E">
        <w:rPr>
          <w:rFonts w:ascii="Arial" w:hAnsi="Arial" w:cs="Arial"/>
          <w:sz w:val="22"/>
          <w:szCs w:val="22"/>
        </w:rPr>
        <w:t xml:space="preserve"> S</w:t>
      </w:r>
      <w:r w:rsidR="00C5325E" w:rsidRPr="00C5325E">
        <w:rPr>
          <w:rFonts w:ascii="Arial" w:hAnsi="Arial" w:cs="Arial"/>
          <w:sz w:val="22"/>
          <w:szCs w:val="22"/>
        </w:rPr>
        <w:t>1)</w:t>
      </w:r>
      <w:r w:rsidR="00151F2B" w:rsidRPr="00C5325E">
        <w:rPr>
          <w:rFonts w:ascii="Arial" w:hAnsi="Arial" w:cs="Arial"/>
          <w:sz w:val="22"/>
          <w:szCs w:val="22"/>
        </w:rPr>
        <w:t xml:space="preserve">, </w:t>
      </w:r>
      <w:r w:rsidR="00151F2B">
        <w:rPr>
          <w:rFonts w:ascii="Arial" w:hAnsi="Arial" w:cs="Arial"/>
          <w:sz w:val="22"/>
          <w:szCs w:val="22"/>
        </w:rPr>
        <w:t>the</w:t>
      </w:r>
      <w:r w:rsidR="008A01C9">
        <w:rPr>
          <w:rFonts w:ascii="Arial" w:hAnsi="Arial" w:cs="Arial"/>
          <w:sz w:val="22"/>
          <w:szCs w:val="22"/>
        </w:rPr>
        <w:t>ir</w:t>
      </w:r>
      <w:r w:rsidR="00151F2B">
        <w:rPr>
          <w:rFonts w:ascii="Arial" w:hAnsi="Arial" w:cs="Arial"/>
          <w:sz w:val="22"/>
          <w:szCs w:val="22"/>
        </w:rPr>
        <w:t xml:space="preserve"> </w:t>
      </w:r>
      <w:r w:rsidR="005A4FB6">
        <w:rPr>
          <w:rFonts w:ascii="Arial" w:hAnsi="Arial" w:cs="Arial"/>
          <w:sz w:val="22"/>
          <w:szCs w:val="22"/>
        </w:rPr>
        <w:t xml:space="preserve">higher </w:t>
      </w:r>
      <w:r w:rsidR="00151F2B">
        <w:rPr>
          <w:rFonts w:ascii="Arial" w:hAnsi="Arial" w:cs="Arial"/>
          <w:sz w:val="22"/>
          <w:szCs w:val="22"/>
        </w:rPr>
        <w:t>pote</w:t>
      </w:r>
      <w:r w:rsidR="003B6F8E">
        <w:rPr>
          <w:rFonts w:ascii="Arial" w:hAnsi="Arial" w:cs="Arial"/>
          <w:sz w:val="22"/>
          <w:szCs w:val="22"/>
        </w:rPr>
        <w:t xml:space="preserve">ncy to HMWK </w:t>
      </w:r>
      <w:r w:rsidR="005A4FB6">
        <w:rPr>
          <w:rFonts w:ascii="Arial" w:hAnsi="Arial" w:cs="Arial"/>
          <w:sz w:val="22"/>
          <w:szCs w:val="22"/>
        </w:rPr>
        <w:t xml:space="preserve">is consistent with the identification of </w:t>
      </w:r>
      <w:r w:rsidR="005A4FB6">
        <w:rPr>
          <w:rFonts w:ascii="Arial" w:hAnsi="Arial" w:cs="Arial"/>
          <w:i/>
          <w:sz w:val="22"/>
          <w:szCs w:val="22"/>
        </w:rPr>
        <w:t xml:space="preserve">KLK1 </w:t>
      </w:r>
      <w:r w:rsidR="005A4FB6">
        <w:rPr>
          <w:rFonts w:ascii="Arial" w:hAnsi="Arial" w:cs="Arial"/>
          <w:sz w:val="22"/>
          <w:szCs w:val="22"/>
        </w:rPr>
        <w:t>in these samples</w:t>
      </w:r>
      <w:r w:rsidR="003F4188">
        <w:rPr>
          <w:rFonts w:ascii="Arial" w:hAnsi="Arial" w:cs="Arial"/>
          <w:sz w:val="22"/>
          <w:szCs w:val="22"/>
        </w:rPr>
        <w:t xml:space="preserve">. In combination, these </w:t>
      </w:r>
      <w:r w:rsidR="003F4188">
        <w:rPr>
          <w:rFonts w:ascii="Arial" w:hAnsi="Arial" w:cs="Arial"/>
          <w:i/>
          <w:sz w:val="22"/>
          <w:szCs w:val="22"/>
        </w:rPr>
        <w:t xml:space="preserve">in vitro </w:t>
      </w:r>
      <w:r w:rsidR="003F4188">
        <w:rPr>
          <w:rFonts w:ascii="Arial" w:hAnsi="Arial" w:cs="Arial"/>
          <w:sz w:val="22"/>
          <w:szCs w:val="22"/>
        </w:rPr>
        <w:t xml:space="preserve">bioactivity studies </w:t>
      </w:r>
      <w:r w:rsidR="008A01C9">
        <w:rPr>
          <w:rFonts w:ascii="Arial" w:hAnsi="Arial" w:cs="Arial"/>
          <w:sz w:val="22"/>
          <w:szCs w:val="22"/>
        </w:rPr>
        <w:t>reveal</w:t>
      </w:r>
      <w:r w:rsidR="003F4188">
        <w:rPr>
          <w:rFonts w:ascii="Arial" w:hAnsi="Arial" w:cs="Arial"/>
          <w:sz w:val="22"/>
          <w:szCs w:val="22"/>
        </w:rPr>
        <w:t xml:space="preserve"> that solenodon venom exhibits </w:t>
      </w:r>
      <w:r w:rsidR="00A357BA">
        <w:rPr>
          <w:rFonts w:ascii="Arial" w:hAnsi="Arial" w:cs="Arial"/>
          <w:sz w:val="22"/>
          <w:szCs w:val="22"/>
        </w:rPr>
        <w:t xml:space="preserve">functional specificities consistent with the identification of </w:t>
      </w:r>
      <w:r w:rsidR="0038450B">
        <w:rPr>
          <w:rFonts w:ascii="Arial" w:hAnsi="Arial" w:cs="Arial"/>
          <w:sz w:val="22"/>
          <w:szCs w:val="22"/>
        </w:rPr>
        <w:t xml:space="preserve">kallikrein serine proteases </w:t>
      </w:r>
      <w:r w:rsidR="00A357BA">
        <w:rPr>
          <w:rFonts w:ascii="Arial" w:hAnsi="Arial" w:cs="Arial"/>
          <w:sz w:val="22"/>
          <w:szCs w:val="22"/>
        </w:rPr>
        <w:t xml:space="preserve">as the most </w:t>
      </w:r>
      <w:r w:rsidR="00321A07">
        <w:rPr>
          <w:rFonts w:ascii="Arial" w:hAnsi="Arial" w:cs="Arial"/>
          <w:sz w:val="22"/>
          <w:szCs w:val="22"/>
        </w:rPr>
        <w:t xml:space="preserve">numerous and </w:t>
      </w:r>
      <w:r w:rsidR="00A357BA">
        <w:rPr>
          <w:rFonts w:ascii="Arial" w:hAnsi="Arial" w:cs="Arial"/>
          <w:sz w:val="22"/>
          <w:szCs w:val="22"/>
        </w:rPr>
        <w:t>abundant proteins</w:t>
      </w:r>
      <w:r w:rsidR="001F5D60">
        <w:rPr>
          <w:rFonts w:ascii="Arial" w:hAnsi="Arial" w:cs="Arial"/>
          <w:sz w:val="22"/>
          <w:szCs w:val="22"/>
        </w:rPr>
        <w:t xml:space="preserve"> </w:t>
      </w:r>
      <w:r w:rsidR="00151F2B">
        <w:rPr>
          <w:rFonts w:ascii="Arial" w:hAnsi="Arial" w:cs="Arial"/>
          <w:sz w:val="22"/>
          <w:szCs w:val="22"/>
        </w:rPr>
        <w:t xml:space="preserve">found </w:t>
      </w:r>
      <w:r w:rsidR="001F5D60">
        <w:rPr>
          <w:rFonts w:ascii="Arial" w:hAnsi="Arial" w:cs="Arial"/>
          <w:sz w:val="22"/>
          <w:szCs w:val="22"/>
        </w:rPr>
        <w:t>in the venom</w:t>
      </w:r>
      <w:r w:rsidR="00A357BA">
        <w:rPr>
          <w:rFonts w:ascii="Arial" w:hAnsi="Arial" w:cs="Arial"/>
          <w:sz w:val="22"/>
          <w:szCs w:val="22"/>
        </w:rPr>
        <w:t xml:space="preserve">. </w:t>
      </w:r>
    </w:p>
    <w:p w:rsidR="00A357BA" w:rsidRDefault="00A357BA" w:rsidP="002F765B">
      <w:pPr>
        <w:spacing w:line="360" w:lineRule="auto"/>
        <w:rPr>
          <w:rFonts w:ascii="Arial" w:hAnsi="Arial" w:cs="Arial"/>
          <w:sz w:val="22"/>
          <w:szCs w:val="22"/>
        </w:rPr>
      </w:pPr>
    </w:p>
    <w:p w:rsidR="00C00D21" w:rsidRDefault="00A357BA" w:rsidP="008A01C9">
      <w:pPr>
        <w:spacing w:line="360" w:lineRule="auto"/>
        <w:rPr>
          <w:rFonts w:ascii="Arial" w:hAnsi="Arial" w:cs="Arial"/>
          <w:sz w:val="22"/>
          <w:szCs w:val="22"/>
        </w:rPr>
      </w:pPr>
      <w:r>
        <w:rPr>
          <w:rFonts w:ascii="Arial" w:hAnsi="Arial" w:cs="Arial"/>
          <w:sz w:val="22"/>
          <w:szCs w:val="22"/>
        </w:rPr>
        <w:t>Physiologically</w:t>
      </w:r>
      <w:r w:rsidR="008A01C9">
        <w:rPr>
          <w:rFonts w:ascii="Arial" w:hAnsi="Arial" w:cs="Arial"/>
          <w:sz w:val="22"/>
          <w:szCs w:val="22"/>
        </w:rPr>
        <w:t xml:space="preserve">, the cleavage of kininogens by </w:t>
      </w:r>
      <w:r w:rsidR="0038450B">
        <w:rPr>
          <w:rFonts w:ascii="Arial" w:hAnsi="Arial" w:cs="Arial"/>
          <w:sz w:val="22"/>
          <w:szCs w:val="22"/>
        </w:rPr>
        <w:t xml:space="preserve">kallikreins </w:t>
      </w:r>
      <w:r>
        <w:rPr>
          <w:rFonts w:ascii="Arial" w:hAnsi="Arial" w:cs="Arial"/>
          <w:sz w:val="22"/>
          <w:szCs w:val="22"/>
        </w:rPr>
        <w:t>result</w:t>
      </w:r>
      <w:r w:rsidR="00DB4D43">
        <w:rPr>
          <w:rFonts w:ascii="Arial" w:hAnsi="Arial" w:cs="Arial"/>
          <w:sz w:val="22"/>
          <w:szCs w:val="22"/>
        </w:rPr>
        <w:t>s</w:t>
      </w:r>
      <w:r>
        <w:rPr>
          <w:rFonts w:ascii="Arial" w:hAnsi="Arial" w:cs="Arial"/>
          <w:sz w:val="22"/>
          <w:szCs w:val="22"/>
        </w:rPr>
        <w:t xml:space="preserve"> in the liberation of </w:t>
      </w:r>
      <w:r w:rsidR="00DB4D43">
        <w:rPr>
          <w:rFonts w:ascii="Arial" w:hAnsi="Arial" w:cs="Arial"/>
          <w:sz w:val="22"/>
          <w:szCs w:val="22"/>
        </w:rPr>
        <w:t xml:space="preserve">the </w:t>
      </w:r>
      <w:r>
        <w:rPr>
          <w:rFonts w:ascii="Arial" w:hAnsi="Arial" w:cs="Arial"/>
          <w:sz w:val="22"/>
          <w:szCs w:val="22"/>
        </w:rPr>
        <w:t>kinins</w:t>
      </w:r>
      <w:r w:rsidR="00DB4D43">
        <w:rPr>
          <w:rFonts w:ascii="Arial" w:hAnsi="Arial" w:cs="Arial"/>
          <w:sz w:val="22"/>
          <w:szCs w:val="22"/>
        </w:rPr>
        <w:t xml:space="preserve"> bradykinin and kallidin</w:t>
      </w:r>
      <w:r>
        <w:rPr>
          <w:rFonts w:ascii="Arial" w:hAnsi="Arial" w:cs="Arial"/>
          <w:sz w:val="22"/>
          <w:szCs w:val="22"/>
        </w:rPr>
        <w:t xml:space="preserve">, which in turn stimulate hypotensive </w:t>
      </w:r>
      <w:r w:rsidR="008A01C9">
        <w:rPr>
          <w:rFonts w:ascii="Arial" w:hAnsi="Arial" w:cs="Arial"/>
          <w:sz w:val="22"/>
          <w:szCs w:val="22"/>
        </w:rPr>
        <w:t>responses</w:t>
      </w:r>
      <w:r>
        <w:rPr>
          <w:rFonts w:ascii="Arial" w:hAnsi="Arial" w:cs="Arial"/>
          <w:sz w:val="22"/>
          <w:szCs w:val="22"/>
        </w:rPr>
        <w:t xml:space="preserve"> in vertebrates, via the </w:t>
      </w:r>
      <w:r w:rsidR="003F4188">
        <w:rPr>
          <w:rFonts w:ascii="Arial" w:hAnsi="Arial" w:cs="Arial"/>
          <w:sz w:val="22"/>
          <w:szCs w:val="22"/>
        </w:rPr>
        <w:t>kinin-kallikrein</w:t>
      </w:r>
      <w:r>
        <w:rPr>
          <w:rFonts w:ascii="Arial" w:hAnsi="Arial" w:cs="Arial"/>
          <w:sz w:val="22"/>
          <w:szCs w:val="22"/>
        </w:rPr>
        <w:t xml:space="preserve"> system</w:t>
      </w:r>
      <w:r w:rsidR="00652554">
        <w:rPr>
          <w:rFonts w:ascii="Arial" w:hAnsi="Arial" w:cs="Arial"/>
          <w:sz w:val="22"/>
          <w:szCs w:val="22"/>
        </w:rPr>
        <w:t xml:space="preserve"> </w:t>
      </w:r>
      <w:r w:rsidR="00382137" w:rsidRPr="00382137">
        <w:rPr>
          <w:rFonts w:ascii="Arial" w:hAnsi="Arial" w:cs="Arial"/>
          <w:noProof/>
          <w:sz w:val="22"/>
          <w:szCs w:val="22"/>
        </w:rPr>
        <w:t>(29)</w:t>
      </w:r>
      <w:r w:rsidR="00453888">
        <w:rPr>
          <w:rFonts w:ascii="Arial" w:hAnsi="Arial" w:cs="Arial"/>
          <w:sz w:val="22"/>
          <w:szCs w:val="22"/>
        </w:rPr>
        <w:t xml:space="preserve">. </w:t>
      </w:r>
      <w:r>
        <w:rPr>
          <w:rFonts w:ascii="Arial" w:hAnsi="Arial" w:cs="Arial"/>
          <w:sz w:val="22"/>
          <w:szCs w:val="22"/>
        </w:rPr>
        <w:t>To test whether solenod</w:t>
      </w:r>
      <w:r w:rsidR="001F5D60">
        <w:rPr>
          <w:rFonts w:ascii="Arial" w:hAnsi="Arial" w:cs="Arial"/>
          <w:sz w:val="22"/>
          <w:szCs w:val="22"/>
        </w:rPr>
        <w:t xml:space="preserve">on </w:t>
      </w:r>
      <w:r w:rsidR="003F4188">
        <w:rPr>
          <w:rFonts w:ascii="Arial" w:hAnsi="Arial" w:cs="Arial"/>
          <w:sz w:val="22"/>
          <w:szCs w:val="22"/>
        </w:rPr>
        <w:t>venom cause</w:t>
      </w:r>
      <w:r w:rsidR="00151F2B">
        <w:rPr>
          <w:rFonts w:ascii="Arial" w:hAnsi="Arial" w:cs="Arial"/>
          <w:sz w:val="22"/>
          <w:szCs w:val="22"/>
        </w:rPr>
        <w:t>s</w:t>
      </w:r>
      <w:r w:rsidR="001F5D60">
        <w:rPr>
          <w:rFonts w:ascii="Arial" w:hAnsi="Arial" w:cs="Arial"/>
          <w:sz w:val="22"/>
          <w:szCs w:val="22"/>
        </w:rPr>
        <w:t xml:space="preserve"> hypotension</w:t>
      </w:r>
      <w:r w:rsidR="003F4188">
        <w:rPr>
          <w:rFonts w:ascii="Arial" w:hAnsi="Arial" w:cs="Arial"/>
          <w:i/>
          <w:sz w:val="22"/>
          <w:szCs w:val="22"/>
        </w:rPr>
        <w:t xml:space="preserve"> in vivo</w:t>
      </w:r>
      <w:r>
        <w:rPr>
          <w:rFonts w:ascii="Arial" w:hAnsi="Arial" w:cs="Arial"/>
          <w:sz w:val="22"/>
          <w:szCs w:val="22"/>
        </w:rPr>
        <w:t xml:space="preserve">, we intravenously administered </w:t>
      </w:r>
      <w:r w:rsidR="003B6F8E">
        <w:rPr>
          <w:rFonts w:ascii="Arial" w:hAnsi="Arial" w:cs="Arial"/>
          <w:sz w:val="22"/>
          <w:szCs w:val="22"/>
        </w:rPr>
        <w:t xml:space="preserve">a sub-lethal dose of </w:t>
      </w:r>
      <w:r>
        <w:rPr>
          <w:rFonts w:ascii="Arial" w:hAnsi="Arial" w:cs="Arial"/>
          <w:sz w:val="22"/>
          <w:szCs w:val="22"/>
        </w:rPr>
        <w:t>venom</w:t>
      </w:r>
      <w:r w:rsidR="00F25024">
        <w:rPr>
          <w:rFonts w:ascii="Arial" w:hAnsi="Arial" w:cs="Arial"/>
          <w:sz w:val="22"/>
          <w:szCs w:val="22"/>
        </w:rPr>
        <w:t xml:space="preserve"> in PBS</w:t>
      </w:r>
      <w:r>
        <w:rPr>
          <w:rFonts w:ascii="Arial" w:hAnsi="Arial" w:cs="Arial"/>
          <w:sz w:val="22"/>
          <w:szCs w:val="22"/>
        </w:rPr>
        <w:t xml:space="preserve"> </w:t>
      </w:r>
      <w:r w:rsidR="001F5D60">
        <w:rPr>
          <w:rFonts w:ascii="Arial" w:hAnsi="Arial" w:cs="Arial"/>
          <w:sz w:val="22"/>
          <w:szCs w:val="22"/>
        </w:rPr>
        <w:t xml:space="preserve">to </w:t>
      </w:r>
      <w:r>
        <w:rPr>
          <w:rFonts w:ascii="Arial" w:hAnsi="Arial" w:cs="Arial"/>
          <w:sz w:val="22"/>
          <w:szCs w:val="22"/>
        </w:rPr>
        <w:t>mi</w:t>
      </w:r>
      <w:r w:rsidR="00453888">
        <w:rPr>
          <w:rFonts w:ascii="Arial" w:hAnsi="Arial" w:cs="Arial"/>
          <w:sz w:val="22"/>
          <w:szCs w:val="22"/>
        </w:rPr>
        <w:t>ce (25</w:t>
      </w:r>
      <w:r>
        <w:rPr>
          <w:rFonts w:ascii="Arial" w:hAnsi="Arial" w:cs="Arial"/>
          <w:sz w:val="22"/>
          <w:szCs w:val="22"/>
        </w:rPr>
        <w:t xml:space="preserve"> </w:t>
      </w:r>
      <w:r w:rsidR="005C4602">
        <w:rPr>
          <w:rFonts w:ascii="Arial" w:hAnsi="Arial" w:cs="Arial"/>
          <w:sz w:val="22"/>
          <w:szCs w:val="22"/>
        </w:rPr>
        <w:t>m</w:t>
      </w:r>
      <w:r>
        <w:rPr>
          <w:rFonts w:ascii="Arial" w:hAnsi="Arial" w:cs="Arial"/>
          <w:sz w:val="22"/>
          <w:szCs w:val="22"/>
        </w:rPr>
        <w:t>g/</w:t>
      </w:r>
      <w:r w:rsidR="005C4602">
        <w:rPr>
          <w:rFonts w:ascii="Arial" w:hAnsi="Arial" w:cs="Arial"/>
          <w:sz w:val="22"/>
          <w:szCs w:val="22"/>
        </w:rPr>
        <w:t>k</w:t>
      </w:r>
      <w:r>
        <w:rPr>
          <w:rFonts w:ascii="Arial" w:hAnsi="Arial" w:cs="Arial"/>
          <w:sz w:val="22"/>
          <w:szCs w:val="22"/>
        </w:rPr>
        <w:t xml:space="preserve">g; n=3) and compared their physiological responses </w:t>
      </w:r>
      <w:r w:rsidR="00341B8B">
        <w:rPr>
          <w:rFonts w:ascii="Arial" w:hAnsi="Arial" w:cs="Arial"/>
          <w:sz w:val="22"/>
          <w:szCs w:val="22"/>
        </w:rPr>
        <w:t>with those of</w:t>
      </w:r>
      <w:r>
        <w:rPr>
          <w:rFonts w:ascii="Arial" w:hAnsi="Arial" w:cs="Arial"/>
          <w:sz w:val="22"/>
          <w:szCs w:val="22"/>
        </w:rPr>
        <w:t xml:space="preserve"> a control group</w:t>
      </w:r>
      <w:r w:rsidR="003F4188">
        <w:rPr>
          <w:rFonts w:ascii="Arial" w:hAnsi="Arial" w:cs="Arial"/>
          <w:sz w:val="22"/>
          <w:szCs w:val="22"/>
        </w:rPr>
        <w:t xml:space="preserve"> receiving</w:t>
      </w:r>
      <w:r w:rsidR="003B6F8E">
        <w:rPr>
          <w:rFonts w:ascii="Arial" w:hAnsi="Arial" w:cs="Arial"/>
          <w:sz w:val="22"/>
          <w:szCs w:val="22"/>
        </w:rPr>
        <w:t xml:space="preserve"> PBS</w:t>
      </w:r>
      <w:r w:rsidR="00F25024">
        <w:rPr>
          <w:rFonts w:ascii="Arial" w:hAnsi="Arial" w:cs="Arial"/>
          <w:sz w:val="22"/>
          <w:szCs w:val="22"/>
        </w:rPr>
        <w:t xml:space="preserve"> only</w:t>
      </w:r>
      <w:r w:rsidR="00341B8B">
        <w:rPr>
          <w:rFonts w:ascii="Arial" w:hAnsi="Arial" w:cs="Arial"/>
          <w:sz w:val="22"/>
          <w:szCs w:val="22"/>
        </w:rPr>
        <w:t xml:space="preserve"> (n=3)</w:t>
      </w:r>
      <w:r w:rsidR="003B6F8E">
        <w:rPr>
          <w:rFonts w:ascii="Arial" w:hAnsi="Arial" w:cs="Arial"/>
          <w:sz w:val="22"/>
          <w:szCs w:val="22"/>
        </w:rPr>
        <w:t xml:space="preserve">. </w:t>
      </w:r>
      <w:r>
        <w:rPr>
          <w:rFonts w:ascii="Arial" w:hAnsi="Arial" w:cs="Arial"/>
          <w:sz w:val="22"/>
          <w:szCs w:val="22"/>
        </w:rPr>
        <w:t xml:space="preserve">Using a </w:t>
      </w:r>
      <w:proofErr w:type="spellStart"/>
      <w:r>
        <w:rPr>
          <w:rFonts w:ascii="Arial" w:hAnsi="Arial" w:cs="Arial"/>
          <w:sz w:val="22"/>
          <w:szCs w:val="22"/>
        </w:rPr>
        <w:t>MouseOx</w:t>
      </w:r>
      <w:proofErr w:type="spellEnd"/>
      <w:r>
        <w:rPr>
          <w:rFonts w:ascii="Arial" w:hAnsi="Arial" w:cs="Arial"/>
          <w:sz w:val="22"/>
          <w:szCs w:val="22"/>
        </w:rPr>
        <w:t xml:space="preserve"> pulse-oximeter cuff, we periodically monitored the pulse rate, respiration rate</w:t>
      </w:r>
      <w:r w:rsidR="005A4FB6">
        <w:rPr>
          <w:rFonts w:ascii="Arial" w:hAnsi="Arial" w:cs="Arial"/>
          <w:sz w:val="22"/>
          <w:szCs w:val="22"/>
        </w:rPr>
        <w:t>,</w:t>
      </w:r>
      <w:r>
        <w:rPr>
          <w:rFonts w:ascii="Arial" w:hAnsi="Arial" w:cs="Arial"/>
          <w:sz w:val="22"/>
          <w:szCs w:val="22"/>
        </w:rPr>
        <w:t xml:space="preserve"> and percentage oxygen content of the envenomed and</w:t>
      </w:r>
      <w:r>
        <w:rPr>
          <w:rFonts w:ascii="Arial" w:hAnsi="Arial" w:cs="Arial"/>
          <w:i/>
          <w:sz w:val="22"/>
          <w:szCs w:val="22"/>
        </w:rPr>
        <w:t xml:space="preserve"> </w:t>
      </w:r>
      <w:r>
        <w:rPr>
          <w:rFonts w:ascii="Arial" w:hAnsi="Arial" w:cs="Arial"/>
          <w:sz w:val="22"/>
          <w:szCs w:val="22"/>
        </w:rPr>
        <w:t xml:space="preserve">control </w:t>
      </w:r>
      <w:r w:rsidR="00D33B5D">
        <w:rPr>
          <w:rFonts w:ascii="Arial" w:hAnsi="Arial" w:cs="Arial"/>
          <w:sz w:val="22"/>
          <w:szCs w:val="22"/>
        </w:rPr>
        <w:t>animals but</w:t>
      </w:r>
      <w:r>
        <w:rPr>
          <w:rFonts w:ascii="Arial" w:hAnsi="Arial" w:cs="Arial"/>
          <w:sz w:val="22"/>
          <w:szCs w:val="22"/>
        </w:rPr>
        <w:t xml:space="preserve"> found no significant differences</w:t>
      </w:r>
      <w:r w:rsidR="001F5D60">
        <w:rPr>
          <w:rFonts w:ascii="Arial" w:hAnsi="Arial" w:cs="Arial"/>
          <w:sz w:val="22"/>
          <w:szCs w:val="22"/>
        </w:rPr>
        <w:t xml:space="preserve"> between the two groups</w:t>
      </w:r>
      <w:r>
        <w:rPr>
          <w:rFonts w:ascii="Arial" w:hAnsi="Arial" w:cs="Arial"/>
          <w:sz w:val="22"/>
          <w:szCs w:val="22"/>
        </w:rPr>
        <w:t xml:space="preserve"> (</w:t>
      </w:r>
      <w:r w:rsidR="006F2D4C">
        <w:rPr>
          <w:rFonts w:ascii="Arial" w:hAnsi="Arial" w:cs="Arial"/>
          <w:sz w:val="22"/>
          <w:szCs w:val="22"/>
        </w:rPr>
        <w:t xml:space="preserve">SI Appendix </w:t>
      </w:r>
      <w:r w:rsidRPr="00C5325E">
        <w:rPr>
          <w:rFonts w:ascii="Arial" w:hAnsi="Arial" w:cs="Arial"/>
          <w:sz w:val="22"/>
          <w:szCs w:val="22"/>
        </w:rPr>
        <w:t>Fig. S</w:t>
      </w:r>
      <w:r w:rsidR="00C5325E" w:rsidRPr="00C5325E">
        <w:rPr>
          <w:rFonts w:ascii="Arial" w:hAnsi="Arial" w:cs="Arial"/>
          <w:sz w:val="22"/>
          <w:szCs w:val="22"/>
        </w:rPr>
        <w:t>2</w:t>
      </w:r>
      <w:r>
        <w:rPr>
          <w:rFonts w:ascii="Arial" w:hAnsi="Arial" w:cs="Arial"/>
          <w:sz w:val="22"/>
          <w:szCs w:val="22"/>
        </w:rPr>
        <w:t>). However, measures of pulse disten</w:t>
      </w:r>
      <w:r w:rsidR="003408D5">
        <w:rPr>
          <w:rFonts w:ascii="Arial" w:hAnsi="Arial" w:cs="Arial"/>
          <w:sz w:val="22"/>
          <w:szCs w:val="22"/>
        </w:rPr>
        <w:t>s</w:t>
      </w:r>
      <w:r>
        <w:rPr>
          <w:rFonts w:ascii="Arial" w:hAnsi="Arial" w:cs="Arial"/>
          <w:sz w:val="22"/>
          <w:szCs w:val="22"/>
        </w:rPr>
        <w:t>ion</w:t>
      </w:r>
      <w:r w:rsidR="005A4FB6">
        <w:rPr>
          <w:rFonts w:ascii="Arial" w:hAnsi="Arial" w:cs="Arial"/>
          <w:sz w:val="22"/>
          <w:szCs w:val="22"/>
        </w:rPr>
        <w:t xml:space="preserve"> - </w:t>
      </w:r>
      <w:r>
        <w:rPr>
          <w:rFonts w:ascii="Arial" w:hAnsi="Arial" w:cs="Arial"/>
          <w:sz w:val="22"/>
          <w:szCs w:val="22"/>
        </w:rPr>
        <w:t xml:space="preserve">defined as </w:t>
      </w:r>
      <w:r w:rsidR="00453888" w:rsidRPr="00453888">
        <w:rPr>
          <w:rFonts w:ascii="Arial" w:hAnsi="Arial" w:cs="Arial"/>
          <w:sz w:val="22"/>
          <w:szCs w:val="22"/>
        </w:rPr>
        <w:t>local blood flow at the sensor location</w:t>
      </w:r>
      <w:r w:rsidR="005A4FB6">
        <w:rPr>
          <w:rFonts w:ascii="Arial" w:hAnsi="Arial" w:cs="Arial"/>
          <w:sz w:val="22"/>
          <w:szCs w:val="22"/>
        </w:rPr>
        <w:t xml:space="preserve"> -</w:t>
      </w:r>
      <w:r w:rsidR="00453888">
        <w:rPr>
          <w:rFonts w:ascii="Arial" w:hAnsi="Arial" w:cs="Arial"/>
          <w:sz w:val="22"/>
          <w:szCs w:val="22"/>
        </w:rPr>
        <w:t xml:space="preserve"> </w:t>
      </w:r>
      <w:r>
        <w:rPr>
          <w:rFonts w:ascii="Arial" w:hAnsi="Arial" w:cs="Arial"/>
          <w:sz w:val="22"/>
          <w:szCs w:val="22"/>
        </w:rPr>
        <w:t>showed a s</w:t>
      </w:r>
      <w:r w:rsidR="0025152B">
        <w:rPr>
          <w:rFonts w:ascii="Arial" w:hAnsi="Arial" w:cs="Arial"/>
          <w:sz w:val="22"/>
          <w:szCs w:val="22"/>
        </w:rPr>
        <w:t>ubstantial</w:t>
      </w:r>
      <w:r>
        <w:rPr>
          <w:rFonts w:ascii="Arial" w:hAnsi="Arial" w:cs="Arial"/>
          <w:sz w:val="22"/>
          <w:szCs w:val="22"/>
        </w:rPr>
        <w:t>, transient, reduction in envenomed animals compared to controls</w:t>
      </w:r>
      <w:r w:rsidR="0025152B">
        <w:rPr>
          <w:rFonts w:ascii="Arial" w:hAnsi="Arial" w:cs="Arial"/>
          <w:sz w:val="22"/>
          <w:szCs w:val="22"/>
        </w:rPr>
        <w:t xml:space="preserve"> (47.5% </w:t>
      </w:r>
      <w:r w:rsidR="0025152B">
        <w:rPr>
          <w:rFonts w:ascii="Arial" w:hAnsi="Arial" w:cs="Arial"/>
          <w:sz w:val="22"/>
          <w:szCs w:val="22"/>
        </w:rPr>
        <w:lastRenderedPageBreak/>
        <w:t>maximal decrease from baseline)</w:t>
      </w:r>
      <w:r>
        <w:rPr>
          <w:rFonts w:ascii="Arial" w:hAnsi="Arial" w:cs="Arial"/>
          <w:sz w:val="22"/>
          <w:szCs w:val="22"/>
        </w:rPr>
        <w:t xml:space="preserve">, with recovery towards baseline levels </w:t>
      </w:r>
      <w:r w:rsidR="00341B8B">
        <w:rPr>
          <w:rFonts w:ascii="Arial" w:hAnsi="Arial" w:cs="Arial"/>
          <w:sz w:val="22"/>
          <w:szCs w:val="22"/>
        </w:rPr>
        <w:t>occurring</w:t>
      </w:r>
      <w:r w:rsidR="00151F2B">
        <w:rPr>
          <w:rFonts w:ascii="Arial" w:hAnsi="Arial" w:cs="Arial"/>
          <w:sz w:val="22"/>
          <w:szCs w:val="22"/>
        </w:rPr>
        <w:t xml:space="preserve"> 30 min</w:t>
      </w:r>
      <w:r w:rsidR="005D48B9">
        <w:rPr>
          <w:rFonts w:ascii="Arial" w:hAnsi="Arial" w:cs="Arial"/>
          <w:sz w:val="22"/>
          <w:szCs w:val="22"/>
        </w:rPr>
        <w:t>s</w:t>
      </w:r>
      <w:r>
        <w:rPr>
          <w:rFonts w:ascii="Arial" w:hAnsi="Arial" w:cs="Arial"/>
          <w:sz w:val="22"/>
          <w:szCs w:val="22"/>
        </w:rPr>
        <w:t xml:space="preserve"> </w:t>
      </w:r>
      <w:r w:rsidR="005C4602">
        <w:rPr>
          <w:rFonts w:ascii="Arial" w:hAnsi="Arial" w:cs="Arial"/>
          <w:sz w:val="22"/>
          <w:szCs w:val="22"/>
        </w:rPr>
        <w:t>after</w:t>
      </w:r>
      <w:r>
        <w:rPr>
          <w:rFonts w:ascii="Arial" w:hAnsi="Arial" w:cs="Arial"/>
          <w:sz w:val="22"/>
          <w:szCs w:val="22"/>
        </w:rPr>
        <w:t xml:space="preserve"> </w:t>
      </w:r>
      <w:r w:rsidR="00842F0A">
        <w:rPr>
          <w:rFonts w:ascii="Arial" w:hAnsi="Arial" w:cs="Arial"/>
          <w:sz w:val="22"/>
          <w:szCs w:val="22"/>
        </w:rPr>
        <w:t xml:space="preserve">venom </w:t>
      </w:r>
      <w:r>
        <w:rPr>
          <w:rFonts w:ascii="Arial" w:hAnsi="Arial" w:cs="Arial"/>
          <w:sz w:val="22"/>
          <w:szCs w:val="22"/>
        </w:rPr>
        <w:t>administration</w:t>
      </w:r>
      <w:r w:rsidR="0025152B">
        <w:rPr>
          <w:rFonts w:ascii="Arial" w:hAnsi="Arial" w:cs="Arial"/>
          <w:sz w:val="22"/>
          <w:szCs w:val="22"/>
        </w:rPr>
        <w:t xml:space="preserve"> (Fig. 3E)</w:t>
      </w:r>
      <w:r>
        <w:rPr>
          <w:rFonts w:ascii="Arial" w:hAnsi="Arial" w:cs="Arial"/>
          <w:sz w:val="22"/>
          <w:szCs w:val="22"/>
        </w:rPr>
        <w:t xml:space="preserve">. These results </w:t>
      </w:r>
      <w:r w:rsidR="005A4FB6">
        <w:rPr>
          <w:rFonts w:ascii="Arial" w:hAnsi="Arial" w:cs="Arial"/>
          <w:sz w:val="22"/>
          <w:szCs w:val="22"/>
        </w:rPr>
        <w:t>suggest that</w:t>
      </w:r>
      <w:r>
        <w:rPr>
          <w:rFonts w:ascii="Arial" w:hAnsi="Arial" w:cs="Arial"/>
          <w:sz w:val="22"/>
          <w:szCs w:val="22"/>
        </w:rPr>
        <w:t xml:space="preserve"> solenodon venom exert</w:t>
      </w:r>
      <w:r w:rsidR="005A4FB6">
        <w:rPr>
          <w:rFonts w:ascii="Arial" w:hAnsi="Arial" w:cs="Arial"/>
          <w:sz w:val="22"/>
          <w:szCs w:val="22"/>
        </w:rPr>
        <w:t xml:space="preserve">s </w:t>
      </w:r>
      <w:r>
        <w:rPr>
          <w:rFonts w:ascii="Arial" w:hAnsi="Arial" w:cs="Arial"/>
          <w:sz w:val="22"/>
          <w:szCs w:val="22"/>
        </w:rPr>
        <w:t xml:space="preserve">a hypotensive effect. To directly </w:t>
      </w:r>
      <w:r w:rsidR="003B6F8E">
        <w:rPr>
          <w:rFonts w:ascii="Arial" w:hAnsi="Arial" w:cs="Arial"/>
          <w:sz w:val="22"/>
          <w:szCs w:val="22"/>
        </w:rPr>
        <w:t>test this hypothesis</w:t>
      </w:r>
      <w:r>
        <w:rPr>
          <w:rFonts w:ascii="Arial" w:hAnsi="Arial" w:cs="Arial"/>
          <w:sz w:val="22"/>
          <w:szCs w:val="22"/>
        </w:rPr>
        <w:t xml:space="preserve">, we </w:t>
      </w:r>
      <w:r w:rsidR="007341FB">
        <w:rPr>
          <w:rFonts w:ascii="Arial" w:hAnsi="Arial" w:cs="Arial"/>
          <w:sz w:val="22"/>
          <w:szCs w:val="22"/>
        </w:rPr>
        <w:t>assessed the bioactivity of solenodon venom in</w:t>
      </w:r>
      <w:r w:rsidR="0013249A">
        <w:rPr>
          <w:rFonts w:ascii="Arial" w:hAnsi="Arial" w:cs="Arial"/>
          <w:sz w:val="22"/>
          <w:szCs w:val="22"/>
        </w:rPr>
        <w:t xml:space="preserve"> an</w:t>
      </w:r>
      <w:r w:rsidR="007341FB">
        <w:rPr>
          <w:rFonts w:ascii="Arial" w:hAnsi="Arial" w:cs="Arial"/>
          <w:sz w:val="22"/>
          <w:szCs w:val="22"/>
        </w:rPr>
        <w:t xml:space="preserve"> </w:t>
      </w:r>
      <w:r w:rsidR="007341FB">
        <w:rPr>
          <w:rFonts w:ascii="Arial" w:hAnsi="Arial" w:cs="Arial"/>
          <w:i/>
          <w:sz w:val="22"/>
          <w:szCs w:val="22"/>
        </w:rPr>
        <w:t xml:space="preserve">in vivo </w:t>
      </w:r>
      <w:r w:rsidR="007341FB">
        <w:rPr>
          <w:rFonts w:ascii="Arial" w:hAnsi="Arial" w:cs="Arial"/>
          <w:sz w:val="22"/>
          <w:szCs w:val="22"/>
        </w:rPr>
        <w:t xml:space="preserve">cardiovascular assay. We found that </w:t>
      </w:r>
      <w:r w:rsidR="00704DD2">
        <w:rPr>
          <w:rFonts w:ascii="Arial" w:hAnsi="Arial" w:cs="Arial"/>
          <w:sz w:val="22"/>
          <w:szCs w:val="22"/>
        </w:rPr>
        <w:t>solenodon</w:t>
      </w:r>
      <w:r w:rsidR="007341FB">
        <w:rPr>
          <w:rFonts w:ascii="Arial" w:hAnsi="Arial" w:cs="Arial"/>
          <w:sz w:val="22"/>
          <w:szCs w:val="22"/>
        </w:rPr>
        <w:t xml:space="preserve"> venom</w:t>
      </w:r>
      <w:r w:rsidR="00536799">
        <w:rPr>
          <w:rFonts w:ascii="Arial" w:hAnsi="Arial" w:cs="Arial"/>
          <w:sz w:val="22"/>
          <w:szCs w:val="22"/>
        </w:rPr>
        <w:t xml:space="preserve"> (1 mg/kg; n=5)</w:t>
      </w:r>
      <w:r w:rsidR="007341FB">
        <w:rPr>
          <w:rFonts w:ascii="Arial" w:hAnsi="Arial" w:cs="Arial"/>
          <w:sz w:val="22"/>
          <w:szCs w:val="22"/>
        </w:rPr>
        <w:t xml:space="preserve"> caused a marked depressor effect on the mean arterial pressure of anaesthetized rats, consisting of a transient depressor response and resulting in a maximal decrease of 22% (+/-6%)</w:t>
      </w:r>
      <w:r w:rsidR="00842F0A">
        <w:rPr>
          <w:rFonts w:ascii="Arial" w:hAnsi="Arial" w:cs="Arial"/>
          <w:sz w:val="22"/>
          <w:szCs w:val="22"/>
        </w:rPr>
        <w:t xml:space="preserve"> from baseline readings</w:t>
      </w:r>
      <w:r w:rsidR="007341FB">
        <w:rPr>
          <w:rFonts w:ascii="Arial" w:hAnsi="Arial" w:cs="Arial"/>
          <w:sz w:val="22"/>
          <w:szCs w:val="22"/>
        </w:rPr>
        <w:t xml:space="preserve"> (Fig. 3F</w:t>
      </w:r>
      <w:r w:rsidR="006F2D4C">
        <w:rPr>
          <w:rFonts w:ascii="Arial" w:hAnsi="Arial" w:cs="Arial"/>
          <w:sz w:val="22"/>
          <w:szCs w:val="22"/>
        </w:rPr>
        <w:t xml:space="preserve">, SI Appendix </w:t>
      </w:r>
      <w:r w:rsidR="00744FB0">
        <w:rPr>
          <w:rFonts w:ascii="Arial" w:hAnsi="Arial" w:cs="Arial"/>
          <w:sz w:val="22"/>
          <w:szCs w:val="22"/>
        </w:rPr>
        <w:t>Fig. S3</w:t>
      </w:r>
      <w:r w:rsidR="007341FB">
        <w:rPr>
          <w:rFonts w:ascii="Arial" w:hAnsi="Arial" w:cs="Arial"/>
          <w:sz w:val="22"/>
          <w:szCs w:val="22"/>
        </w:rPr>
        <w:t xml:space="preserve">). </w:t>
      </w:r>
    </w:p>
    <w:p w:rsidR="00A357BA" w:rsidRDefault="00A357BA" w:rsidP="002F765B">
      <w:pPr>
        <w:spacing w:line="360" w:lineRule="auto"/>
        <w:rPr>
          <w:rFonts w:ascii="Arial" w:hAnsi="Arial" w:cs="Arial"/>
          <w:b/>
          <w:sz w:val="22"/>
          <w:szCs w:val="22"/>
          <w:u w:val="single"/>
        </w:rPr>
      </w:pPr>
    </w:p>
    <w:p w:rsidR="00B35F9A" w:rsidRDefault="001F5D60" w:rsidP="00B35F9A">
      <w:pPr>
        <w:spacing w:line="360" w:lineRule="auto"/>
        <w:rPr>
          <w:rFonts w:ascii="Arial" w:hAnsi="Arial" w:cs="Arial"/>
          <w:sz w:val="22"/>
          <w:szCs w:val="22"/>
        </w:rPr>
      </w:pPr>
      <w:r w:rsidRPr="001F5D60">
        <w:rPr>
          <w:rFonts w:ascii="Arial" w:hAnsi="Arial" w:cs="Arial"/>
          <w:sz w:val="22"/>
          <w:szCs w:val="22"/>
        </w:rPr>
        <w:t xml:space="preserve">Our findings demonstrate that </w:t>
      </w:r>
      <w:r w:rsidR="005D48B9" w:rsidRPr="005D48B9">
        <w:rPr>
          <w:rFonts w:ascii="Arial" w:hAnsi="Arial" w:cs="Arial"/>
          <w:i/>
          <w:sz w:val="22"/>
          <w:szCs w:val="22"/>
        </w:rPr>
        <w:t>KLK1</w:t>
      </w:r>
      <w:r w:rsidR="00FA4FD9">
        <w:rPr>
          <w:rFonts w:ascii="Arial" w:hAnsi="Arial" w:cs="Arial"/>
          <w:sz w:val="22"/>
          <w:szCs w:val="22"/>
        </w:rPr>
        <w:t>-like proteins</w:t>
      </w:r>
      <w:r w:rsidR="003B6F8E">
        <w:rPr>
          <w:rFonts w:ascii="Arial" w:hAnsi="Arial" w:cs="Arial"/>
          <w:sz w:val="22"/>
          <w:szCs w:val="22"/>
        </w:rPr>
        <w:t xml:space="preserve"> </w:t>
      </w:r>
      <w:r w:rsidR="00704DD2">
        <w:rPr>
          <w:rFonts w:ascii="Arial" w:hAnsi="Arial" w:cs="Arial"/>
          <w:sz w:val="22"/>
          <w:szCs w:val="22"/>
        </w:rPr>
        <w:t>are the major functional</w:t>
      </w:r>
      <w:r w:rsidRPr="001F5D60">
        <w:rPr>
          <w:rFonts w:ascii="Arial" w:hAnsi="Arial" w:cs="Arial"/>
          <w:sz w:val="22"/>
          <w:szCs w:val="22"/>
        </w:rPr>
        <w:t xml:space="preserve"> components of solenodon venom.</w:t>
      </w:r>
      <w:r w:rsidR="003B6F8E">
        <w:rPr>
          <w:rFonts w:ascii="Arial" w:hAnsi="Arial" w:cs="Arial"/>
          <w:sz w:val="22"/>
          <w:szCs w:val="22"/>
        </w:rPr>
        <w:t xml:space="preserve"> S1 s</w:t>
      </w:r>
      <w:r>
        <w:rPr>
          <w:rFonts w:ascii="Arial" w:hAnsi="Arial" w:cs="Arial"/>
          <w:sz w:val="22"/>
          <w:szCs w:val="22"/>
        </w:rPr>
        <w:t xml:space="preserve">erine proteases </w:t>
      </w:r>
      <w:r w:rsidR="009F4688">
        <w:rPr>
          <w:rFonts w:ascii="Arial" w:hAnsi="Arial" w:cs="Arial"/>
          <w:sz w:val="22"/>
          <w:szCs w:val="22"/>
        </w:rPr>
        <w:t xml:space="preserve">are common </w:t>
      </w:r>
      <w:r>
        <w:rPr>
          <w:rFonts w:ascii="Arial" w:hAnsi="Arial" w:cs="Arial"/>
          <w:sz w:val="22"/>
          <w:szCs w:val="22"/>
        </w:rPr>
        <w:t xml:space="preserve">constituents of animal venoms, with diverse venomous taxa </w:t>
      </w:r>
      <w:r w:rsidR="00017A71">
        <w:rPr>
          <w:rFonts w:ascii="Arial" w:hAnsi="Arial" w:cs="Arial"/>
          <w:sz w:val="22"/>
          <w:szCs w:val="22"/>
        </w:rPr>
        <w:t>such as</w:t>
      </w:r>
      <w:r>
        <w:rPr>
          <w:rFonts w:ascii="Arial" w:hAnsi="Arial" w:cs="Arial"/>
          <w:sz w:val="22"/>
          <w:szCs w:val="22"/>
        </w:rPr>
        <w:t xml:space="preserve"> </w:t>
      </w:r>
      <w:r w:rsidR="00151F2B">
        <w:rPr>
          <w:rFonts w:ascii="Arial" w:hAnsi="Arial" w:cs="Arial"/>
          <w:sz w:val="22"/>
          <w:szCs w:val="22"/>
        </w:rPr>
        <w:t>snakes, lizards</w:t>
      </w:r>
      <w:r w:rsidR="00017A71">
        <w:rPr>
          <w:rFonts w:ascii="Arial" w:hAnsi="Arial" w:cs="Arial"/>
          <w:sz w:val="22"/>
          <w:szCs w:val="22"/>
        </w:rPr>
        <w:t xml:space="preserve">, </w:t>
      </w:r>
      <w:r w:rsidR="0033344D">
        <w:rPr>
          <w:rFonts w:ascii="Arial" w:hAnsi="Arial" w:cs="Arial"/>
          <w:sz w:val="22"/>
          <w:szCs w:val="22"/>
        </w:rPr>
        <w:t>cephalopods</w:t>
      </w:r>
      <w:r w:rsidR="00017A71">
        <w:rPr>
          <w:rFonts w:ascii="Arial" w:hAnsi="Arial" w:cs="Arial"/>
          <w:sz w:val="22"/>
          <w:szCs w:val="22"/>
        </w:rPr>
        <w:t xml:space="preserve"> and lepidopterans</w:t>
      </w:r>
      <w:r>
        <w:rPr>
          <w:rFonts w:ascii="Arial" w:hAnsi="Arial" w:cs="Arial"/>
          <w:sz w:val="22"/>
          <w:szCs w:val="22"/>
        </w:rPr>
        <w:t xml:space="preserve"> </w:t>
      </w:r>
      <w:r w:rsidR="009F4688">
        <w:rPr>
          <w:rFonts w:ascii="Arial" w:hAnsi="Arial" w:cs="Arial"/>
          <w:sz w:val="22"/>
          <w:szCs w:val="22"/>
        </w:rPr>
        <w:t xml:space="preserve">all </w:t>
      </w:r>
      <w:r w:rsidR="00017A71">
        <w:rPr>
          <w:rFonts w:ascii="Arial" w:hAnsi="Arial" w:cs="Arial"/>
          <w:sz w:val="22"/>
          <w:szCs w:val="22"/>
        </w:rPr>
        <w:t xml:space="preserve">utilising representatives of this large </w:t>
      </w:r>
      <w:proofErr w:type="spellStart"/>
      <w:r w:rsidR="00017A71">
        <w:rPr>
          <w:rFonts w:ascii="Arial" w:hAnsi="Arial" w:cs="Arial"/>
          <w:sz w:val="22"/>
          <w:szCs w:val="22"/>
        </w:rPr>
        <w:t>multilocus</w:t>
      </w:r>
      <w:proofErr w:type="spellEnd"/>
      <w:r w:rsidR="00017A71">
        <w:rPr>
          <w:rFonts w:ascii="Arial" w:hAnsi="Arial" w:cs="Arial"/>
          <w:sz w:val="22"/>
          <w:szCs w:val="22"/>
        </w:rPr>
        <w:t xml:space="preserve"> gene family as toxins </w:t>
      </w:r>
      <w:r>
        <w:rPr>
          <w:rFonts w:ascii="Arial" w:hAnsi="Arial" w:cs="Arial"/>
          <w:sz w:val="22"/>
          <w:szCs w:val="22"/>
        </w:rPr>
        <w:t>via the process o</w:t>
      </w:r>
      <w:r w:rsidR="00017A71">
        <w:rPr>
          <w:rFonts w:ascii="Arial" w:hAnsi="Arial" w:cs="Arial"/>
          <w:sz w:val="22"/>
          <w:szCs w:val="22"/>
        </w:rPr>
        <w:t xml:space="preserve">f convergent evolution </w:t>
      </w:r>
      <w:r w:rsidR="00D715C0" w:rsidRPr="00D715C0">
        <w:rPr>
          <w:rFonts w:ascii="Arial" w:hAnsi="Arial" w:cs="Arial"/>
          <w:noProof/>
          <w:sz w:val="22"/>
          <w:szCs w:val="22"/>
        </w:rPr>
        <w:t>(2)</w:t>
      </w:r>
      <w:r>
        <w:rPr>
          <w:rFonts w:ascii="Arial" w:hAnsi="Arial" w:cs="Arial"/>
          <w:sz w:val="22"/>
          <w:szCs w:val="22"/>
        </w:rPr>
        <w:t>. Reconstructing the molecu</w:t>
      </w:r>
      <w:r w:rsidR="003B6F8E">
        <w:rPr>
          <w:rFonts w:ascii="Arial" w:hAnsi="Arial" w:cs="Arial"/>
          <w:sz w:val="22"/>
          <w:szCs w:val="22"/>
        </w:rPr>
        <w:t>lar evolutionary history of</w:t>
      </w:r>
      <w:r w:rsidR="00514806">
        <w:rPr>
          <w:rFonts w:ascii="Arial" w:hAnsi="Arial" w:cs="Arial"/>
          <w:sz w:val="22"/>
          <w:szCs w:val="22"/>
        </w:rPr>
        <w:t xml:space="preserve"> tetrapod kallikreins</w:t>
      </w:r>
      <w:r w:rsidR="002C4313">
        <w:rPr>
          <w:rFonts w:ascii="Arial" w:hAnsi="Arial" w:cs="Arial"/>
          <w:sz w:val="22"/>
          <w:szCs w:val="22"/>
        </w:rPr>
        <w:t xml:space="preserve"> (</w:t>
      </w:r>
      <w:r w:rsidR="002C4313" w:rsidRPr="00A6075F">
        <w:rPr>
          <w:rFonts w:ascii="Arial" w:hAnsi="Arial" w:cs="Arial"/>
          <w:i/>
          <w:sz w:val="22"/>
          <w:szCs w:val="22"/>
        </w:rPr>
        <w:t>KLK1</w:t>
      </w:r>
      <w:r w:rsidR="002C4313" w:rsidRPr="002C4313">
        <w:rPr>
          <w:rFonts w:ascii="Arial" w:hAnsi="Arial" w:cs="Arial"/>
          <w:sz w:val="22"/>
          <w:szCs w:val="22"/>
        </w:rPr>
        <w:t>-</w:t>
      </w:r>
      <w:r w:rsidR="002C4313" w:rsidRPr="00A6075F">
        <w:rPr>
          <w:rFonts w:ascii="Arial" w:hAnsi="Arial" w:cs="Arial"/>
          <w:i/>
          <w:sz w:val="22"/>
          <w:szCs w:val="22"/>
        </w:rPr>
        <w:t>KLK15</w:t>
      </w:r>
      <w:r w:rsidR="002C4313">
        <w:rPr>
          <w:rFonts w:ascii="Arial" w:hAnsi="Arial" w:cs="Arial"/>
          <w:sz w:val="22"/>
          <w:szCs w:val="22"/>
        </w:rPr>
        <w:t xml:space="preserve">) </w:t>
      </w:r>
      <w:r w:rsidR="00514806">
        <w:rPr>
          <w:rFonts w:ascii="Arial" w:hAnsi="Arial" w:cs="Arial"/>
          <w:sz w:val="22"/>
          <w:szCs w:val="22"/>
        </w:rPr>
        <w:t>(Fig. 4A</w:t>
      </w:r>
      <w:r w:rsidR="006F2D4C">
        <w:rPr>
          <w:rFonts w:ascii="Arial" w:hAnsi="Arial" w:cs="Arial"/>
          <w:sz w:val="22"/>
          <w:szCs w:val="22"/>
        </w:rPr>
        <w:t>, SI Appendix</w:t>
      </w:r>
      <w:r w:rsidR="00514806">
        <w:rPr>
          <w:rFonts w:ascii="Arial" w:hAnsi="Arial" w:cs="Arial"/>
          <w:sz w:val="22"/>
          <w:szCs w:val="22"/>
        </w:rPr>
        <w:t xml:space="preserve"> Fig. S</w:t>
      </w:r>
      <w:r w:rsidR="00744FB0">
        <w:rPr>
          <w:rFonts w:ascii="Arial" w:hAnsi="Arial" w:cs="Arial"/>
          <w:sz w:val="22"/>
          <w:szCs w:val="22"/>
        </w:rPr>
        <w:t>4</w:t>
      </w:r>
      <w:r w:rsidR="00514806">
        <w:rPr>
          <w:rFonts w:ascii="Arial" w:hAnsi="Arial" w:cs="Arial"/>
          <w:sz w:val="22"/>
          <w:szCs w:val="22"/>
        </w:rPr>
        <w:t xml:space="preserve">) </w:t>
      </w:r>
      <w:r w:rsidR="004B4FCE">
        <w:rPr>
          <w:rFonts w:ascii="Arial" w:hAnsi="Arial" w:cs="Arial"/>
          <w:sz w:val="22"/>
          <w:szCs w:val="22"/>
        </w:rPr>
        <w:t>revealed</w:t>
      </w:r>
      <w:r>
        <w:rPr>
          <w:rFonts w:ascii="Arial" w:hAnsi="Arial" w:cs="Arial"/>
          <w:sz w:val="22"/>
          <w:szCs w:val="22"/>
        </w:rPr>
        <w:t xml:space="preserve"> that </w:t>
      </w:r>
      <w:r w:rsidR="000C380B">
        <w:rPr>
          <w:rFonts w:ascii="Arial" w:hAnsi="Arial" w:cs="Arial"/>
          <w:sz w:val="22"/>
          <w:szCs w:val="22"/>
        </w:rPr>
        <w:t>all</w:t>
      </w:r>
      <w:r w:rsidR="00E907D3">
        <w:rPr>
          <w:rFonts w:ascii="Arial" w:hAnsi="Arial" w:cs="Arial"/>
          <w:sz w:val="22"/>
          <w:szCs w:val="22"/>
        </w:rPr>
        <w:t xml:space="preserve"> </w:t>
      </w:r>
      <w:r w:rsidR="00514806">
        <w:rPr>
          <w:rFonts w:ascii="Arial" w:hAnsi="Arial" w:cs="Arial"/>
          <w:sz w:val="22"/>
          <w:szCs w:val="22"/>
        </w:rPr>
        <w:t xml:space="preserve">of the </w:t>
      </w:r>
      <w:r w:rsidR="00FA4FD9">
        <w:rPr>
          <w:rFonts w:ascii="Arial" w:hAnsi="Arial" w:cs="Arial"/>
          <w:sz w:val="22"/>
          <w:szCs w:val="22"/>
        </w:rPr>
        <w:t xml:space="preserve">annotated </w:t>
      </w:r>
      <w:r w:rsidR="00514806" w:rsidRPr="00514806">
        <w:rPr>
          <w:rFonts w:ascii="Arial" w:hAnsi="Arial" w:cs="Arial"/>
          <w:i/>
          <w:sz w:val="22"/>
          <w:szCs w:val="22"/>
        </w:rPr>
        <w:t>KLK1</w:t>
      </w:r>
      <w:r w:rsidR="002B4171">
        <w:rPr>
          <w:rFonts w:ascii="Arial" w:hAnsi="Arial" w:cs="Arial"/>
          <w:iCs/>
          <w:sz w:val="22"/>
          <w:szCs w:val="22"/>
        </w:rPr>
        <w:t>-like</w:t>
      </w:r>
      <w:r w:rsidR="00514806">
        <w:rPr>
          <w:rFonts w:ascii="Arial" w:hAnsi="Arial" w:cs="Arial"/>
          <w:sz w:val="22"/>
          <w:szCs w:val="22"/>
        </w:rPr>
        <w:t xml:space="preserve"> genes identified in the </w:t>
      </w:r>
      <w:r w:rsidR="002C4313">
        <w:rPr>
          <w:rFonts w:ascii="Arial" w:hAnsi="Arial" w:cs="Arial"/>
          <w:sz w:val="22"/>
          <w:szCs w:val="22"/>
        </w:rPr>
        <w:t xml:space="preserve">solenodon </w:t>
      </w:r>
      <w:r w:rsidR="00514806">
        <w:rPr>
          <w:rFonts w:ascii="Arial" w:hAnsi="Arial" w:cs="Arial"/>
          <w:sz w:val="22"/>
          <w:szCs w:val="22"/>
        </w:rPr>
        <w:t xml:space="preserve">genome are </w:t>
      </w:r>
      <w:r w:rsidR="00FA4FD9">
        <w:rPr>
          <w:rFonts w:ascii="Arial" w:hAnsi="Arial" w:cs="Arial"/>
          <w:sz w:val="22"/>
          <w:szCs w:val="22"/>
        </w:rPr>
        <w:t xml:space="preserve">indeed found </w:t>
      </w:r>
      <w:r w:rsidR="00514806">
        <w:rPr>
          <w:rFonts w:ascii="Arial" w:hAnsi="Arial" w:cs="Arial"/>
          <w:sz w:val="22"/>
          <w:szCs w:val="22"/>
        </w:rPr>
        <w:t xml:space="preserve">nested within a </w:t>
      </w:r>
      <w:r w:rsidR="0021522A">
        <w:rPr>
          <w:rFonts w:ascii="Arial" w:hAnsi="Arial" w:cs="Arial"/>
          <w:sz w:val="22"/>
          <w:szCs w:val="22"/>
        </w:rPr>
        <w:t xml:space="preserve">strongly supported </w:t>
      </w:r>
      <w:r w:rsidR="00514806">
        <w:rPr>
          <w:rFonts w:ascii="Arial" w:hAnsi="Arial" w:cs="Arial"/>
          <w:sz w:val="22"/>
          <w:szCs w:val="22"/>
        </w:rPr>
        <w:t xml:space="preserve">clade containing </w:t>
      </w:r>
      <w:r w:rsidR="00514806" w:rsidRPr="00514806">
        <w:rPr>
          <w:rFonts w:ascii="Arial" w:hAnsi="Arial" w:cs="Arial"/>
          <w:i/>
          <w:sz w:val="22"/>
          <w:szCs w:val="22"/>
        </w:rPr>
        <w:t>KLK1</w:t>
      </w:r>
      <w:r w:rsidR="002B4171">
        <w:rPr>
          <w:rFonts w:ascii="Arial" w:hAnsi="Arial" w:cs="Arial"/>
          <w:sz w:val="22"/>
          <w:szCs w:val="22"/>
        </w:rPr>
        <w:t xml:space="preserve">s </w:t>
      </w:r>
      <w:r w:rsidR="00514806">
        <w:rPr>
          <w:rFonts w:ascii="Arial" w:hAnsi="Arial" w:cs="Arial"/>
          <w:sz w:val="22"/>
          <w:szCs w:val="22"/>
        </w:rPr>
        <w:t>from other mammal</w:t>
      </w:r>
      <w:r w:rsidR="004A4DE0">
        <w:rPr>
          <w:rFonts w:ascii="Arial" w:hAnsi="Arial" w:cs="Arial"/>
          <w:sz w:val="22"/>
          <w:szCs w:val="22"/>
        </w:rPr>
        <w:t>s</w:t>
      </w:r>
      <w:r w:rsidR="00C3691C">
        <w:rPr>
          <w:rFonts w:ascii="Arial" w:hAnsi="Arial" w:cs="Arial"/>
          <w:sz w:val="22"/>
          <w:szCs w:val="22"/>
        </w:rPr>
        <w:t xml:space="preserve">. </w:t>
      </w:r>
      <w:r w:rsidR="004B4FCE">
        <w:rPr>
          <w:rFonts w:ascii="Arial" w:hAnsi="Arial" w:cs="Arial"/>
          <w:sz w:val="22"/>
          <w:szCs w:val="22"/>
        </w:rPr>
        <w:t xml:space="preserve">Fascinatingly, this clade also includes proteins previously identified in the venom of the shrew </w:t>
      </w:r>
      <w:r w:rsidR="004B4FCE">
        <w:rPr>
          <w:rFonts w:ascii="Arial" w:hAnsi="Arial" w:cs="Arial"/>
          <w:i/>
          <w:sz w:val="22"/>
          <w:szCs w:val="22"/>
        </w:rPr>
        <w:t xml:space="preserve">B. </w:t>
      </w:r>
      <w:proofErr w:type="spellStart"/>
      <w:r w:rsidR="004B4FCE">
        <w:rPr>
          <w:rFonts w:ascii="Arial" w:hAnsi="Arial" w:cs="Arial"/>
          <w:i/>
          <w:sz w:val="22"/>
          <w:szCs w:val="22"/>
        </w:rPr>
        <w:t>brevicauda</w:t>
      </w:r>
      <w:proofErr w:type="spellEnd"/>
      <w:r w:rsidR="004B4FCE">
        <w:rPr>
          <w:rFonts w:ascii="Arial" w:hAnsi="Arial" w:cs="Arial"/>
          <w:sz w:val="22"/>
          <w:szCs w:val="22"/>
        </w:rPr>
        <w:t xml:space="preserve"> (</w:t>
      </w:r>
      <w:proofErr w:type="spellStart"/>
      <w:r w:rsidR="00514806">
        <w:rPr>
          <w:rFonts w:ascii="Arial" w:hAnsi="Arial" w:cs="Arial"/>
          <w:sz w:val="22"/>
          <w:szCs w:val="22"/>
        </w:rPr>
        <w:t>Blarina</w:t>
      </w:r>
      <w:proofErr w:type="spellEnd"/>
      <w:r w:rsidR="00514806">
        <w:rPr>
          <w:rFonts w:ascii="Arial" w:hAnsi="Arial" w:cs="Arial"/>
          <w:sz w:val="22"/>
          <w:szCs w:val="22"/>
        </w:rPr>
        <w:t xml:space="preserve"> toxin and </w:t>
      </w:r>
      <w:proofErr w:type="spellStart"/>
      <w:r w:rsidR="00181729">
        <w:rPr>
          <w:rFonts w:ascii="Arial" w:hAnsi="Arial" w:cs="Arial"/>
          <w:sz w:val="22"/>
          <w:szCs w:val="22"/>
        </w:rPr>
        <w:t>b</w:t>
      </w:r>
      <w:r w:rsidR="00514806">
        <w:rPr>
          <w:rFonts w:ascii="Arial" w:hAnsi="Arial" w:cs="Arial"/>
          <w:sz w:val="22"/>
          <w:szCs w:val="22"/>
        </w:rPr>
        <w:t>larinasin</w:t>
      </w:r>
      <w:proofErr w:type="spellEnd"/>
      <w:r w:rsidR="00514806">
        <w:rPr>
          <w:rFonts w:ascii="Arial" w:hAnsi="Arial" w:cs="Arial"/>
          <w:sz w:val="22"/>
          <w:szCs w:val="22"/>
        </w:rPr>
        <w:t xml:space="preserve"> 1 and 2 </w:t>
      </w:r>
      <w:r w:rsidR="00382137" w:rsidRPr="00382137">
        <w:rPr>
          <w:rFonts w:ascii="Arial" w:hAnsi="Arial" w:cs="Arial"/>
          <w:noProof/>
          <w:sz w:val="22"/>
          <w:szCs w:val="22"/>
        </w:rPr>
        <w:t>(11, 32)</w:t>
      </w:r>
      <w:r w:rsidR="002C4313">
        <w:rPr>
          <w:rFonts w:ascii="Arial" w:hAnsi="Arial" w:cs="Arial"/>
          <w:sz w:val="22"/>
          <w:szCs w:val="22"/>
        </w:rPr>
        <w:t>)</w:t>
      </w:r>
      <w:r w:rsidR="00514806">
        <w:rPr>
          <w:rFonts w:ascii="Arial" w:hAnsi="Arial" w:cs="Arial"/>
          <w:sz w:val="22"/>
          <w:szCs w:val="22"/>
        </w:rPr>
        <w:t xml:space="preserve"> (Fig. 4</w:t>
      </w:r>
      <w:r w:rsidR="00321A07">
        <w:rPr>
          <w:rFonts w:ascii="Arial" w:hAnsi="Arial" w:cs="Arial"/>
          <w:sz w:val="22"/>
          <w:szCs w:val="22"/>
        </w:rPr>
        <w:t>A)</w:t>
      </w:r>
      <w:r w:rsidR="00514806">
        <w:rPr>
          <w:rFonts w:ascii="Arial" w:hAnsi="Arial" w:cs="Arial"/>
          <w:sz w:val="22"/>
          <w:szCs w:val="22"/>
        </w:rPr>
        <w:t xml:space="preserve">. </w:t>
      </w:r>
      <w:r w:rsidR="004B4FCE">
        <w:rPr>
          <w:rFonts w:ascii="Arial" w:hAnsi="Arial" w:cs="Arial"/>
          <w:sz w:val="22"/>
          <w:szCs w:val="22"/>
        </w:rPr>
        <w:t>However, t</w:t>
      </w:r>
      <w:r w:rsidR="0076313C">
        <w:rPr>
          <w:rFonts w:ascii="Arial" w:hAnsi="Arial" w:cs="Arial"/>
          <w:sz w:val="22"/>
          <w:szCs w:val="22"/>
        </w:rPr>
        <w:t>he</w:t>
      </w:r>
      <w:r w:rsidR="00514806">
        <w:rPr>
          <w:rFonts w:ascii="Arial" w:hAnsi="Arial" w:cs="Arial"/>
          <w:sz w:val="22"/>
          <w:szCs w:val="22"/>
        </w:rPr>
        <w:t xml:space="preserve"> seven</w:t>
      </w:r>
      <w:r w:rsidR="000C380B">
        <w:rPr>
          <w:rFonts w:ascii="Arial" w:hAnsi="Arial" w:cs="Arial"/>
          <w:sz w:val="22"/>
          <w:szCs w:val="22"/>
        </w:rPr>
        <w:t xml:space="preserve"> </w:t>
      </w:r>
      <w:r w:rsidR="005D48B9" w:rsidRPr="005D48B9">
        <w:rPr>
          <w:rFonts w:ascii="Arial" w:hAnsi="Arial" w:cs="Arial"/>
          <w:i/>
          <w:sz w:val="22"/>
          <w:szCs w:val="22"/>
        </w:rPr>
        <w:t>KLK1</w:t>
      </w:r>
      <w:r w:rsidR="00514806">
        <w:rPr>
          <w:rFonts w:ascii="Arial" w:hAnsi="Arial" w:cs="Arial"/>
          <w:sz w:val="22"/>
          <w:szCs w:val="22"/>
        </w:rPr>
        <w:t xml:space="preserve">s we </w:t>
      </w:r>
      <w:r w:rsidR="000C380B">
        <w:rPr>
          <w:rFonts w:ascii="Arial" w:hAnsi="Arial" w:cs="Arial"/>
          <w:sz w:val="22"/>
          <w:szCs w:val="22"/>
        </w:rPr>
        <w:t xml:space="preserve">identified in </w:t>
      </w:r>
      <w:r w:rsidR="00514806">
        <w:rPr>
          <w:rFonts w:ascii="Arial" w:hAnsi="Arial" w:cs="Arial"/>
          <w:sz w:val="22"/>
          <w:szCs w:val="22"/>
        </w:rPr>
        <w:t xml:space="preserve">solenodon </w:t>
      </w:r>
      <w:r w:rsidR="000C380B">
        <w:rPr>
          <w:rFonts w:ascii="Arial" w:hAnsi="Arial" w:cs="Arial"/>
          <w:sz w:val="22"/>
          <w:szCs w:val="22"/>
        </w:rPr>
        <w:t>venom</w:t>
      </w:r>
      <w:r w:rsidR="00514806">
        <w:rPr>
          <w:rFonts w:ascii="Arial" w:hAnsi="Arial" w:cs="Arial"/>
          <w:sz w:val="22"/>
          <w:szCs w:val="22"/>
        </w:rPr>
        <w:t xml:space="preserve"> (</w:t>
      </w:r>
      <w:r w:rsidR="006F2D4C">
        <w:rPr>
          <w:rFonts w:ascii="Arial" w:hAnsi="Arial" w:cs="Arial"/>
          <w:sz w:val="22"/>
          <w:szCs w:val="22"/>
        </w:rPr>
        <w:t xml:space="preserve">SI Appendix </w:t>
      </w:r>
      <w:r w:rsidR="00514806">
        <w:rPr>
          <w:rFonts w:ascii="Arial" w:hAnsi="Arial" w:cs="Arial"/>
          <w:sz w:val="22"/>
          <w:szCs w:val="22"/>
        </w:rPr>
        <w:t>Table S2)</w:t>
      </w:r>
      <w:r w:rsidR="000C380B">
        <w:rPr>
          <w:rFonts w:ascii="Arial" w:hAnsi="Arial" w:cs="Arial"/>
          <w:sz w:val="22"/>
          <w:szCs w:val="22"/>
        </w:rPr>
        <w:t xml:space="preserve"> form</w:t>
      </w:r>
      <w:r w:rsidR="004B4FCE">
        <w:rPr>
          <w:rFonts w:ascii="Arial" w:hAnsi="Arial" w:cs="Arial"/>
          <w:sz w:val="22"/>
          <w:szCs w:val="22"/>
        </w:rPr>
        <w:t>ed</w:t>
      </w:r>
      <w:r w:rsidR="000C380B">
        <w:rPr>
          <w:rFonts w:ascii="Arial" w:hAnsi="Arial" w:cs="Arial"/>
          <w:sz w:val="22"/>
          <w:szCs w:val="22"/>
        </w:rPr>
        <w:t xml:space="preserve"> a strongly supported </w:t>
      </w:r>
      <w:r w:rsidR="003A5086">
        <w:rPr>
          <w:rFonts w:ascii="Arial" w:hAnsi="Arial" w:cs="Arial"/>
          <w:sz w:val="22"/>
          <w:szCs w:val="22"/>
        </w:rPr>
        <w:t xml:space="preserve">monophyletic sub-cluster </w:t>
      </w:r>
      <w:r w:rsidR="004A4DE0">
        <w:rPr>
          <w:rFonts w:ascii="Arial" w:hAnsi="Arial" w:cs="Arial"/>
          <w:sz w:val="22"/>
          <w:szCs w:val="22"/>
        </w:rPr>
        <w:t>(Bayesian posterior probability: 1.00; bootstrap: 100)</w:t>
      </w:r>
      <w:r w:rsidR="0076313C">
        <w:rPr>
          <w:rFonts w:ascii="Arial" w:hAnsi="Arial" w:cs="Arial"/>
          <w:sz w:val="22"/>
          <w:szCs w:val="22"/>
        </w:rPr>
        <w:t>,</w:t>
      </w:r>
      <w:r w:rsidR="004B4FCE">
        <w:rPr>
          <w:rFonts w:ascii="Arial" w:hAnsi="Arial" w:cs="Arial"/>
          <w:sz w:val="22"/>
          <w:szCs w:val="22"/>
        </w:rPr>
        <w:t xml:space="preserve"> </w:t>
      </w:r>
      <w:r w:rsidR="002C4313">
        <w:rPr>
          <w:rFonts w:ascii="Arial" w:hAnsi="Arial" w:cs="Arial"/>
          <w:sz w:val="22"/>
          <w:szCs w:val="22"/>
        </w:rPr>
        <w:t xml:space="preserve">and </w:t>
      </w:r>
      <w:r w:rsidR="000C380B">
        <w:rPr>
          <w:rFonts w:ascii="Arial" w:hAnsi="Arial" w:cs="Arial"/>
          <w:sz w:val="22"/>
          <w:szCs w:val="22"/>
        </w:rPr>
        <w:t>inclu</w:t>
      </w:r>
      <w:r w:rsidR="002C4313">
        <w:rPr>
          <w:rFonts w:ascii="Arial" w:hAnsi="Arial" w:cs="Arial"/>
          <w:sz w:val="22"/>
          <w:szCs w:val="22"/>
        </w:rPr>
        <w:t>ded</w:t>
      </w:r>
      <w:r w:rsidR="000C380B">
        <w:rPr>
          <w:rFonts w:ascii="Arial" w:hAnsi="Arial" w:cs="Arial"/>
          <w:sz w:val="22"/>
          <w:szCs w:val="22"/>
        </w:rPr>
        <w:t xml:space="preserve"> an additional</w:t>
      </w:r>
      <w:r w:rsidR="000C380B" w:rsidRPr="005D48B9">
        <w:rPr>
          <w:rFonts w:ascii="Arial" w:hAnsi="Arial" w:cs="Arial"/>
          <w:i/>
          <w:sz w:val="22"/>
          <w:szCs w:val="22"/>
        </w:rPr>
        <w:t xml:space="preserve"> </w:t>
      </w:r>
      <w:r w:rsidR="0076313C">
        <w:rPr>
          <w:rFonts w:ascii="Arial" w:hAnsi="Arial" w:cs="Arial"/>
          <w:sz w:val="22"/>
          <w:szCs w:val="22"/>
        </w:rPr>
        <w:t xml:space="preserve">solenodon </w:t>
      </w:r>
      <w:r w:rsidR="005D48B9" w:rsidRPr="005D48B9">
        <w:rPr>
          <w:rFonts w:ascii="Arial" w:hAnsi="Arial" w:cs="Arial"/>
          <w:i/>
          <w:sz w:val="22"/>
          <w:szCs w:val="22"/>
        </w:rPr>
        <w:t>KLK1</w:t>
      </w:r>
      <w:r w:rsidR="000C380B" w:rsidRPr="005D48B9">
        <w:rPr>
          <w:rFonts w:ascii="Arial" w:hAnsi="Arial" w:cs="Arial"/>
          <w:i/>
          <w:sz w:val="22"/>
          <w:szCs w:val="22"/>
        </w:rPr>
        <w:t xml:space="preserve"> </w:t>
      </w:r>
      <w:r w:rsidR="004A4DE0">
        <w:rPr>
          <w:rFonts w:ascii="Arial" w:hAnsi="Arial" w:cs="Arial"/>
          <w:sz w:val="22"/>
          <w:szCs w:val="22"/>
        </w:rPr>
        <w:t xml:space="preserve">isoform </w:t>
      </w:r>
      <w:r w:rsidR="005D48B9">
        <w:rPr>
          <w:rFonts w:ascii="Arial" w:hAnsi="Arial" w:cs="Arial"/>
          <w:sz w:val="22"/>
          <w:szCs w:val="22"/>
        </w:rPr>
        <w:t>not identified by our</w:t>
      </w:r>
      <w:r w:rsidR="00B456E2">
        <w:rPr>
          <w:rFonts w:ascii="Arial" w:hAnsi="Arial" w:cs="Arial"/>
          <w:sz w:val="22"/>
          <w:szCs w:val="22"/>
        </w:rPr>
        <w:t xml:space="preserve"> proteomic analyses</w:t>
      </w:r>
      <w:r w:rsidR="0076313C">
        <w:rPr>
          <w:rFonts w:ascii="Arial" w:hAnsi="Arial" w:cs="Arial"/>
          <w:sz w:val="22"/>
          <w:szCs w:val="22"/>
        </w:rPr>
        <w:t xml:space="preserve"> of venom</w:t>
      </w:r>
      <w:r w:rsidR="00B456E2">
        <w:rPr>
          <w:rFonts w:ascii="Arial" w:hAnsi="Arial" w:cs="Arial"/>
          <w:sz w:val="22"/>
          <w:szCs w:val="22"/>
        </w:rPr>
        <w:t xml:space="preserve"> (</w:t>
      </w:r>
      <w:r w:rsidR="00B456E2" w:rsidRPr="00514806">
        <w:rPr>
          <w:rFonts w:ascii="Arial" w:hAnsi="Arial" w:cs="Arial"/>
          <w:sz w:val="22"/>
          <w:szCs w:val="22"/>
        </w:rPr>
        <w:t xml:space="preserve">Fig. </w:t>
      </w:r>
      <w:r w:rsidR="00514806">
        <w:rPr>
          <w:rFonts w:ascii="Arial" w:hAnsi="Arial" w:cs="Arial"/>
          <w:sz w:val="22"/>
          <w:szCs w:val="22"/>
        </w:rPr>
        <w:t>4</w:t>
      </w:r>
      <w:r w:rsidR="00321A07">
        <w:rPr>
          <w:rFonts w:ascii="Arial" w:hAnsi="Arial" w:cs="Arial"/>
          <w:sz w:val="22"/>
          <w:szCs w:val="22"/>
        </w:rPr>
        <w:t>A</w:t>
      </w:r>
      <w:r w:rsidR="00514806">
        <w:rPr>
          <w:rFonts w:ascii="Arial" w:hAnsi="Arial" w:cs="Arial"/>
          <w:sz w:val="22"/>
          <w:szCs w:val="22"/>
        </w:rPr>
        <w:t xml:space="preserve">). </w:t>
      </w:r>
      <w:r w:rsidR="004B4FCE">
        <w:rPr>
          <w:rFonts w:ascii="Arial" w:hAnsi="Arial" w:cs="Arial"/>
          <w:sz w:val="22"/>
          <w:szCs w:val="22"/>
        </w:rPr>
        <w:t>T</w:t>
      </w:r>
      <w:r w:rsidR="00514806" w:rsidRPr="00514806">
        <w:rPr>
          <w:rFonts w:ascii="Arial" w:hAnsi="Arial" w:cs="Arial"/>
          <w:sz w:val="22"/>
          <w:szCs w:val="22"/>
        </w:rPr>
        <w:t xml:space="preserve">hese findings </w:t>
      </w:r>
      <w:r w:rsidR="00514806">
        <w:rPr>
          <w:rFonts w:ascii="Arial" w:hAnsi="Arial" w:cs="Arial"/>
          <w:sz w:val="22"/>
          <w:szCs w:val="22"/>
        </w:rPr>
        <w:t xml:space="preserve">strongly suggest </w:t>
      </w:r>
      <w:r w:rsidR="00514806" w:rsidRPr="00514806">
        <w:rPr>
          <w:rFonts w:ascii="Arial" w:hAnsi="Arial" w:cs="Arial"/>
          <w:sz w:val="22"/>
          <w:szCs w:val="22"/>
        </w:rPr>
        <w:t xml:space="preserve">that </w:t>
      </w:r>
      <w:r w:rsidR="00514806">
        <w:rPr>
          <w:rFonts w:ascii="Arial" w:hAnsi="Arial" w:cs="Arial"/>
          <w:sz w:val="22"/>
          <w:szCs w:val="22"/>
        </w:rPr>
        <w:t xml:space="preserve">solenodon </w:t>
      </w:r>
      <w:r w:rsidR="00FA4FD9">
        <w:rPr>
          <w:rFonts w:ascii="Arial" w:hAnsi="Arial" w:cs="Arial"/>
          <w:i/>
          <w:iCs/>
          <w:sz w:val="22"/>
          <w:szCs w:val="22"/>
        </w:rPr>
        <w:t xml:space="preserve">KLK1 </w:t>
      </w:r>
      <w:r w:rsidR="00514806" w:rsidRPr="00514806">
        <w:rPr>
          <w:rFonts w:ascii="Arial" w:hAnsi="Arial" w:cs="Arial"/>
          <w:sz w:val="22"/>
          <w:szCs w:val="22"/>
        </w:rPr>
        <w:t>venom genes have arisen as the result of lineage-specific gene duplication events, rather than duplicati</w:t>
      </w:r>
      <w:r w:rsidR="0076313C">
        <w:rPr>
          <w:rFonts w:ascii="Arial" w:hAnsi="Arial" w:cs="Arial"/>
          <w:sz w:val="22"/>
          <w:szCs w:val="22"/>
        </w:rPr>
        <w:t xml:space="preserve">ons occurring </w:t>
      </w:r>
      <w:r w:rsidR="00514806" w:rsidRPr="00514806">
        <w:rPr>
          <w:rFonts w:ascii="Arial" w:hAnsi="Arial" w:cs="Arial"/>
          <w:sz w:val="22"/>
          <w:szCs w:val="22"/>
        </w:rPr>
        <w:t xml:space="preserve">prior to the diversification of </w:t>
      </w:r>
      <w:proofErr w:type="spellStart"/>
      <w:r w:rsidR="00514806" w:rsidRPr="00514806">
        <w:rPr>
          <w:rFonts w:ascii="Arial" w:hAnsi="Arial" w:cs="Arial"/>
          <w:sz w:val="22"/>
          <w:szCs w:val="22"/>
        </w:rPr>
        <w:t>eulip</w:t>
      </w:r>
      <w:r w:rsidR="00433037">
        <w:rPr>
          <w:rFonts w:ascii="Arial" w:hAnsi="Arial" w:cs="Arial"/>
          <w:sz w:val="22"/>
          <w:szCs w:val="22"/>
        </w:rPr>
        <w:t>o</w:t>
      </w:r>
      <w:r w:rsidR="00514806" w:rsidRPr="00514806">
        <w:rPr>
          <w:rFonts w:ascii="Arial" w:hAnsi="Arial" w:cs="Arial"/>
          <w:sz w:val="22"/>
          <w:szCs w:val="22"/>
        </w:rPr>
        <w:t>typhlans</w:t>
      </w:r>
      <w:proofErr w:type="spellEnd"/>
      <w:r w:rsidR="002C4313">
        <w:rPr>
          <w:rFonts w:ascii="Arial" w:hAnsi="Arial" w:cs="Arial"/>
          <w:sz w:val="22"/>
          <w:szCs w:val="22"/>
        </w:rPr>
        <w:t xml:space="preserve">, thereby </w:t>
      </w:r>
      <w:r w:rsidR="003A5086">
        <w:rPr>
          <w:rFonts w:ascii="Arial" w:hAnsi="Arial" w:cs="Arial"/>
          <w:sz w:val="22"/>
          <w:szCs w:val="22"/>
        </w:rPr>
        <w:t xml:space="preserve">indicating </w:t>
      </w:r>
      <w:r w:rsidR="002C4313">
        <w:rPr>
          <w:rFonts w:ascii="Arial" w:hAnsi="Arial" w:cs="Arial"/>
          <w:sz w:val="22"/>
          <w:szCs w:val="22"/>
        </w:rPr>
        <w:t>independent venom-related diversifications in solenodons and shrews</w:t>
      </w:r>
      <w:r w:rsidR="00514806" w:rsidRPr="00514806">
        <w:rPr>
          <w:rFonts w:ascii="Arial" w:hAnsi="Arial" w:cs="Arial"/>
          <w:sz w:val="22"/>
          <w:szCs w:val="22"/>
        </w:rPr>
        <w:t>.</w:t>
      </w:r>
      <w:r w:rsidR="00B35F9A">
        <w:rPr>
          <w:rFonts w:ascii="Arial" w:hAnsi="Arial" w:cs="Arial"/>
          <w:sz w:val="22"/>
          <w:szCs w:val="22"/>
        </w:rPr>
        <w:t xml:space="preserve"> To investigate this further</w:t>
      </w:r>
      <w:r w:rsidR="003B39A9">
        <w:rPr>
          <w:rFonts w:ascii="Arial" w:hAnsi="Arial" w:cs="Arial"/>
          <w:sz w:val="22"/>
          <w:szCs w:val="22"/>
        </w:rPr>
        <w:t>,</w:t>
      </w:r>
      <w:r w:rsidR="00B35F9A">
        <w:rPr>
          <w:rFonts w:ascii="Arial" w:hAnsi="Arial" w:cs="Arial"/>
          <w:sz w:val="22"/>
          <w:szCs w:val="22"/>
        </w:rPr>
        <w:t xml:space="preserve"> we performed sequence analyses of representative </w:t>
      </w:r>
      <w:proofErr w:type="spellStart"/>
      <w:r w:rsidR="00B35F9A">
        <w:rPr>
          <w:rFonts w:ascii="Arial" w:hAnsi="Arial" w:cs="Arial"/>
          <w:sz w:val="22"/>
          <w:szCs w:val="22"/>
        </w:rPr>
        <w:t>eulipotyphlan</w:t>
      </w:r>
      <w:proofErr w:type="spellEnd"/>
      <w:r w:rsidR="00B35F9A">
        <w:rPr>
          <w:rFonts w:ascii="Arial" w:hAnsi="Arial" w:cs="Arial"/>
          <w:sz w:val="22"/>
          <w:szCs w:val="22"/>
        </w:rPr>
        <w:t xml:space="preserve"> </w:t>
      </w:r>
      <w:r w:rsidR="00B35F9A">
        <w:rPr>
          <w:rFonts w:ascii="Arial" w:hAnsi="Arial" w:cs="Arial"/>
          <w:i/>
          <w:sz w:val="22"/>
          <w:szCs w:val="22"/>
        </w:rPr>
        <w:t>KLK1</w:t>
      </w:r>
      <w:r w:rsidR="00B35F9A">
        <w:rPr>
          <w:rFonts w:ascii="Arial" w:hAnsi="Arial" w:cs="Arial"/>
          <w:sz w:val="22"/>
          <w:szCs w:val="22"/>
        </w:rPr>
        <w:t xml:space="preserve">s. Prior work </w:t>
      </w:r>
      <w:r w:rsidR="00536799">
        <w:rPr>
          <w:rFonts w:ascii="Arial" w:hAnsi="Arial" w:cs="Arial"/>
          <w:sz w:val="22"/>
          <w:szCs w:val="22"/>
        </w:rPr>
        <w:t xml:space="preserve">has </w:t>
      </w:r>
      <w:r w:rsidR="00B35F9A">
        <w:rPr>
          <w:rFonts w:ascii="Arial" w:hAnsi="Arial" w:cs="Arial"/>
          <w:sz w:val="22"/>
          <w:szCs w:val="22"/>
        </w:rPr>
        <w:t>sugges</w:t>
      </w:r>
      <w:r w:rsidR="00842F0A">
        <w:rPr>
          <w:rFonts w:ascii="Arial" w:hAnsi="Arial" w:cs="Arial"/>
          <w:sz w:val="22"/>
          <w:szCs w:val="22"/>
        </w:rPr>
        <w:t>t</w:t>
      </w:r>
      <w:r w:rsidR="00536799">
        <w:rPr>
          <w:rFonts w:ascii="Arial" w:hAnsi="Arial" w:cs="Arial"/>
          <w:sz w:val="22"/>
          <w:szCs w:val="22"/>
        </w:rPr>
        <w:t>ed</w:t>
      </w:r>
      <w:r w:rsidR="00B35F9A">
        <w:rPr>
          <w:rFonts w:ascii="Arial" w:hAnsi="Arial" w:cs="Arial"/>
          <w:sz w:val="22"/>
          <w:szCs w:val="22"/>
        </w:rPr>
        <w:t xml:space="preserve"> that</w:t>
      </w:r>
      <w:r w:rsidR="00842F0A">
        <w:rPr>
          <w:rFonts w:ascii="Arial" w:hAnsi="Arial" w:cs="Arial"/>
          <w:sz w:val="22"/>
          <w:szCs w:val="22"/>
        </w:rPr>
        <w:t xml:space="preserve"> a</w:t>
      </w:r>
      <w:r w:rsidR="00B35F9A">
        <w:rPr>
          <w:rFonts w:ascii="Arial" w:hAnsi="Arial" w:cs="Arial"/>
          <w:sz w:val="22"/>
          <w:szCs w:val="22"/>
        </w:rPr>
        <w:t xml:space="preserve"> combination of multiple small insertions and alterations to the physicochemical patterns (hydropathicity and charge) of the five regulatory loops </w:t>
      </w:r>
      <w:r w:rsidR="00536799">
        <w:rPr>
          <w:rFonts w:ascii="Arial" w:hAnsi="Arial" w:cs="Arial"/>
          <w:sz w:val="22"/>
          <w:szCs w:val="22"/>
        </w:rPr>
        <w:t>present in</w:t>
      </w:r>
      <w:r w:rsidR="00B35F9A">
        <w:rPr>
          <w:rFonts w:ascii="Arial" w:hAnsi="Arial" w:cs="Arial"/>
          <w:sz w:val="22"/>
          <w:szCs w:val="22"/>
        </w:rPr>
        <w:t xml:space="preserve"> </w:t>
      </w:r>
      <w:r w:rsidR="00B35F9A" w:rsidRPr="005B3DA0">
        <w:rPr>
          <w:rFonts w:ascii="Arial" w:hAnsi="Arial" w:cs="Arial"/>
          <w:i/>
          <w:sz w:val="22"/>
          <w:szCs w:val="22"/>
        </w:rPr>
        <w:t>KLK1</w:t>
      </w:r>
      <w:r w:rsidR="00B35F9A">
        <w:rPr>
          <w:rFonts w:ascii="Arial" w:hAnsi="Arial" w:cs="Arial"/>
          <w:sz w:val="22"/>
          <w:szCs w:val="22"/>
        </w:rPr>
        <w:t xml:space="preserve">s are responsible for the increases in toxicity observed between </w:t>
      </w:r>
      <w:proofErr w:type="spellStart"/>
      <w:r w:rsidR="00B35F9A">
        <w:rPr>
          <w:rFonts w:ascii="Arial" w:hAnsi="Arial" w:cs="Arial"/>
          <w:sz w:val="22"/>
          <w:szCs w:val="22"/>
        </w:rPr>
        <w:t>Blarina</w:t>
      </w:r>
      <w:proofErr w:type="spellEnd"/>
      <w:r w:rsidR="00B35F9A">
        <w:rPr>
          <w:rFonts w:ascii="Arial" w:hAnsi="Arial" w:cs="Arial"/>
          <w:sz w:val="22"/>
          <w:szCs w:val="22"/>
        </w:rPr>
        <w:t xml:space="preserve"> toxin and the </w:t>
      </w:r>
      <w:proofErr w:type="spellStart"/>
      <w:r w:rsidR="006364E2">
        <w:rPr>
          <w:rFonts w:ascii="Arial" w:hAnsi="Arial" w:cs="Arial"/>
          <w:sz w:val="22"/>
          <w:szCs w:val="22"/>
        </w:rPr>
        <w:t>b</w:t>
      </w:r>
      <w:r w:rsidR="00B35F9A">
        <w:rPr>
          <w:rFonts w:ascii="Arial" w:hAnsi="Arial" w:cs="Arial"/>
          <w:sz w:val="22"/>
          <w:szCs w:val="22"/>
        </w:rPr>
        <w:t>larinasins</w:t>
      </w:r>
      <w:proofErr w:type="spellEnd"/>
      <w:r w:rsidR="002D2916">
        <w:rPr>
          <w:rFonts w:ascii="Arial" w:hAnsi="Arial" w:cs="Arial"/>
          <w:sz w:val="22"/>
          <w:szCs w:val="22"/>
        </w:rPr>
        <w:t xml:space="preserve"> </w:t>
      </w:r>
      <w:r w:rsidR="00382137" w:rsidRPr="00382137">
        <w:rPr>
          <w:rFonts w:ascii="Arial" w:hAnsi="Arial" w:cs="Arial"/>
          <w:noProof/>
          <w:sz w:val="22"/>
          <w:szCs w:val="22"/>
        </w:rPr>
        <w:t>(33)</w:t>
      </w:r>
      <w:r w:rsidR="00B35F9A">
        <w:rPr>
          <w:rFonts w:ascii="Arial" w:hAnsi="Arial" w:cs="Arial"/>
          <w:sz w:val="22"/>
          <w:szCs w:val="22"/>
        </w:rPr>
        <w:t xml:space="preserve">. </w:t>
      </w:r>
      <w:r w:rsidR="003B39A9">
        <w:rPr>
          <w:rFonts w:ascii="Arial" w:hAnsi="Arial" w:cs="Arial"/>
          <w:sz w:val="22"/>
          <w:szCs w:val="22"/>
        </w:rPr>
        <w:t>Here, we find</w:t>
      </w:r>
      <w:r w:rsidR="00B35F9A">
        <w:rPr>
          <w:rFonts w:ascii="Arial" w:hAnsi="Arial" w:cs="Arial"/>
          <w:sz w:val="22"/>
          <w:szCs w:val="22"/>
        </w:rPr>
        <w:t xml:space="preserve"> small</w:t>
      </w:r>
      <w:r w:rsidR="003B39A9">
        <w:rPr>
          <w:rFonts w:ascii="Arial" w:hAnsi="Arial" w:cs="Arial"/>
          <w:sz w:val="22"/>
          <w:szCs w:val="22"/>
        </w:rPr>
        <w:t xml:space="preserve"> novel</w:t>
      </w:r>
      <w:r w:rsidR="00B35F9A">
        <w:rPr>
          <w:rFonts w:ascii="Arial" w:hAnsi="Arial" w:cs="Arial"/>
          <w:sz w:val="22"/>
          <w:szCs w:val="22"/>
        </w:rPr>
        <w:t xml:space="preserve"> insertions in the regulatory loops of </w:t>
      </w:r>
      <w:r w:rsidR="00B35F9A" w:rsidRPr="005B3DA0">
        <w:rPr>
          <w:rFonts w:ascii="Arial" w:hAnsi="Arial" w:cs="Arial"/>
          <w:sz w:val="22"/>
          <w:szCs w:val="22"/>
        </w:rPr>
        <w:t>solenodon</w:t>
      </w:r>
      <w:r w:rsidR="00B35F9A">
        <w:rPr>
          <w:rFonts w:ascii="Arial" w:hAnsi="Arial" w:cs="Arial"/>
          <w:i/>
          <w:sz w:val="22"/>
          <w:szCs w:val="22"/>
        </w:rPr>
        <w:t xml:space="preserve"> </w:t>
      </w:r>
      <w:r w:rsidR="00B35F9A">
        <w:rPr>
          <w:rFonts w:ascii="Arial" w:hAnsi="Arial" w:cs="Arial"/>
          <w:sz w:val="22"/>
          <w:szCs w:val="22"/>
        </w:rPr>
        <w:t xml:space="preserve">venom </w:t>
      </w:r>
      <w:r w:rsidR="00B35F9A">
        <w:rPr>
          <w:rFonts w:ascii="Arial" w:hAnsi="Arial" w:cs="Arial"/>
          <w:i/>
          <w:sz w:val="22"/>
          <w:szCs w:val="22"/>
        </w:rPr>
        <w:t>KLK1</w:t>
      </w:r>
      <w:r w:rsidR="00B35F9A">
        <w:rPr>
          <w:rFonts w:ascii="Arial" w:hAnsi="Arial" w:cs="Arial"/>
          <w:sz w:val="22"/>
          <w:szCs w:val="22"/>
        </w:rPr>
        <w:t xml:space="preserve">s, although we find no consistent patterns of changes to the </w:t>
      </w:r>
      <w:r w:rsidR="009842B8">
        <w:rPr>
          <w:rFonts w:ascii="Arial" w:hAnsi="Arial" w:cs="Arial"/>
          <w:sz w:val="22"/>
          <w:szCs w:val="22"/>
        </w:rPr>
        <w:t xml:space="preserve">mean </w:t>
      </w:r>
      <w:r w:rsidR="00B35F9A">
        <w:rPr>
          <w:rFonts w:ascii="Arial" w:hAnsi="Arial" w:cs="Arial"/>
          <w:sz w:val="22"/>
          <w:szCs w:val="22"/>
        </w:rPr>
        <w:t>hydropathicity or charge of these regions when</w:t>
      </w:r>
      <w:r w:rsidR="003B39A9">
        <w:rPr>
          <w:rFonts w:ascii="Arial" w:hAnsi="Arial" w:cs="Arial"/>
          <w:sz w:val="22"/>
          <w:szCs w:val="22"/>
        </w:rPr>
        <w:t xml:space="preserve"> broadly</w:t>
      </w:r>
      <w:r w:rsidR="00B35F9A">
        <w:rPr>
          <w:rFonts w:ascii="Arial" w:hAnsi="Arial" w:cs="Arial"/>
          <w:sz w:val="22"/>
          <w:szCs w:val="22"/>
        </w:rPr>
        <w:t xml:space="preserve"> comparing </w:t>
      </w:r>
      <w:proofErr w:type="spellStart"/>
      <w:r w:rsidR="00B35F9A">
        <w:rPr>
          <w:rFonts w:ascii="Arial" w:hAnsi="Arial" w:cs="Arial"/>
          <w:sz w:val="22"/>
          <w:szCs w:val="22"/>
        </w:rPr>
        <w:t>eulipotyphlan</w:t>
      </w:r>
      <w:proofErr w:type="spellEnd"/>
      <w:r w:rsidR="00B35F9A">
        <w:rPr>
          <w:rFonts w:ascii="Arial" w:hAnsi="Arial" w:cs="Arial"/>
          <w:sz w:val="22"/>
          <w:szCs w:val="22"/>
        </w:rPr>
        <w:t xml:space="preserve"> venom </w:t>
      </w:r>
      <w:r w:rsidR="00B35F9A">
        <w:rPr>
          <w:rFonts w:ascii="Arial" w:hAnsi="Arial" w:cs="Arial"/>
          <w:i/>
          <w:sz w:val="22"/>
          <w:szCs w:val="22"/>
        </w:rPr>
        <w:t>KLK1</w:t>
      </w:r>
      <w:r w:rsidR="00B35F9A">
        <w:rPr>
          <w:rFonts w:ascii="Arial" w:hAnsi="Arial" w:cs="Arial"/>
          <w:sz w:val="22"/>
          <w:szCs w:val="22"/>
        </w:rPr>
        <w:t>s with those identified</w:t>
      </w:r>
      <w:r w:rsidR="003B39A9">
        <w:rPr>
          <w:rFonts w:ascii="Arial" w:hAnsi="Arial" w:cs="Arial"/>
          <w:sz w:val="22"/>
          <w:szCs w:val="22"/>
        </w:rPr>
        <w:t xml:space="preserve"> from</w:t>
      </w:r>
      <w:r w:rsidR="00B35F9A">
        <w:rPr>
          <w:rFonts w:ascii="Arial" w:hAnsi="Arial" w:cs="Arial"/>
          <w:sz w:val="22"/>
          <w:szCs w:val="22"/>
        </w:rPr>
        <w:t xml:space="preserve"> non-venomous taxa (hydropathicity, </w:t>
      </w:r>
      <w:r w:rsidR="00B35F9A">
        <w:rPr>
          <w:rFonts w:ascii="Arial" w:hAnsi="Arial" w:cs="Arial"/>
          <w:i/>
          <w:sz w:val="22"/>
          <w:szCs w:val="22"/>
        </w:rPr>
        <w:t xml:space="preserve">p </w:t>
      </w:r>
      <w:r w:rsidR="00B35F9A">
        <w:rPr>
          <w:rFonts w:ascii="Arial" w:hAnsi="Arial" w:cs="Arial"/>
          <w:sz w:val="22"/>
          <w:szCs w:val="22"/>
        </w:rPr>
        <w:t>= 0.</w:t>
      </w:r>
      <w:r w:rsidR="009842B8">
        <w:rPr>
          <w:rFonts w:ascii="Arial" w:hAnsi="Arial" w:cs="Arial"/>
          <w:sz w:val="22"/>
          <w:szCs w:val="22"/>
        </w:rPr>
        <w:t>18</w:t>
      </w:r>
      <w:r w:rsidR="00B35F9A">
        <w:rPr>
          <w:rFonts w:ascii="Arial" w:hAnsi="Arial" w:cs="Arial"/>
          <w:sz w:val="22"/>
          <w:szCs w:val="22"/>
        </w:rPr>
        <w:t xml:space="preserve">; charge, </w:t>
      </w:r>
      <w:r w:rsidR="00B35F9A">
        <w:rPr>
          <w:rFonts w:ascii="Arial" w:hAnsi="Arial" w:cs="Arial"/>
          <w:i/>
          <w:sz w:val="22"/>
          <w:szCs w:val="22"/>
        </w:rPr>
        <w:t xml:space="preserve">p </w:t>
      </w:r>
      <w:r w:rsidR="00B35F9A">
        <w:rPr>
          <w:rFonts w:ascii="Arial" w:hAnsi="Arial" w:cs="Arial"/>
          <w:sz w:val="22"/>
          <w:szCs w:val="22"/>
        </w:rPr>
        <w:t>= 0.</w:t>
      </w:r>
      <w:r w:rsidR="009842B8">
        <w:rPr>
          <w:rFonts w:ascii="Arial" w:hAnsi="Arial" w:cs="Arial"/>
          <w:sz w:val="22"/>
          <w:szCs w:val="22"/>
        </w:rPr>
        <w:t>20)</w:t>
      </w:r>
      <w:r w:rsidR="00B35F9A">
        <w:rPr>
          <w:rFonts w:ascii="Arial" w:hAnsi="Arial" w:cs="Arial"/>
          <w:sz w:val="22"/>
          <w:szCs w:val="22"/>
        </w:rPr>
        <w:t xml:space="preserve"> (</w:t>
      </w:r>
      <w:r w:rsidR="006F2D4C">
        <w:rPr>
          <w:rFonts w:ascii="Arial" w:hAnsi="Arial" w:cs="Arial"/>
          <w:sz w:val="22"/>
          <w:szCs w:val="22"/>
        </w:rPr>
        <w:t xml:space="preserve">SI Appendix </w:t>
      </w:r>
      <w:r w:rsidR="00B35F9A">
        <w:rPr>
          <w:rFonts w:ascii="Arial" w:hAnsi="Arial" w:cs="Arial"/>
          <w:sz w:val="22"/>
          <w:szCs w:val="22"/>
        </w:rPr>
        <w:t>Fig. S</w:t>
      </w:r>
      <w:r w:rsidR="00744FB0">
        <w:rPr>
          <w:rFonts w:ascii="Arial" w:hAnsi="Arial" w:cs="Arial"/>
          <w:sz w:val="22"/>
          <w:szCs w:val="22"/>
        </w:rPr>
        <w:t>5</w:t>
      </w:r>
      <w:r w:rsidR="00B35F9A">
        <w:rPr>
          <w:rFonts w:ascii="Arial" w:hAnsi="Arial" w:cs="Arial"/>
          <w:sz w:val="22"/>
          <w:szCs w:val="22"/>
        </w:rPr>
        <w:t xml:space="preserve">). However, </w:t>
      </w:r>
      <w:r w:rsidR="00B208A6" w:rsidRPr="00B208A6">
        <w:rPr>
          <w:rFonts w:ascii="Arial" w:hAnsi="Arial" w:cs="Arial"/>
          <w:sz w:val="22"/>
          <w:szCs w:val="22"/>
        </w:rPr>
        <w:t>comparisons of the</w:t>
      </w:r>
      <w:r w:rsidR="00B35F9A">
        <w:rPr>
          <w:rFonts w:ascii="Arial" w:hAnsi="Arial" w:cs="Arial"/>
          <w:sz w:val="22"/>
          <w:szCs w:val="22"/>
        </w:rPr>
        <w:t xml:space="preserve"> locations </w:t>
      </w:r>
      <w:r w:rsidR="003B39A9">
        <w:rPr>
          <w:rFonts w:ascii="Arial" w:hAnsi="Arial" w:cs="Arial"/>
          <w:sz w:val="22"/>
          <w:szCs w:val="22"/>
        </w:rPr>
        <w:t>o</w:t>
      </w:r>
      <w:r w:rsidR="00B35F9A">
        <w:rPr>
          <w:rFonts w:ascii="Arial" w:hAnsi="Arial" w:cs="Arial"/>
          <w:sz w:val="22"/>
          <w:szCs w:val="22"/>
        </w:rPr>
        <w:t xml:space="preserve">f </w:t>
      </w:r>
      <w:r w:rsidR="00536799">
        <w:rPr>
          <w:rFonts w:ascii="Arial" w:hAnsi="Arial" w:cs="Arial"/>
          <w:sz w:val="22"/>
          <w:szCs w:val="22"/>
        </w:rPr>
        <w:t xml:space="preserve">the </w:t>
      </w:r>
      <w:r w:rsidR="00B35F9A">
        <w:rPr>
          <w:rFonts w:ascii="Arial" w:hAnsi="Arial" w:cs="Arial"/>
          <w:sz w:val="22"/>
          <w:szCs w:val="22"/>
        </w:rPr>
        <w:t>regulatory loop insertions reveals a differential pattern between</w:t>
      </w:r>
      <w:r w:rsidR="00B208A6" w:rsidRPr="00B208A6">
        <w:rPr>
          <w:rFonts w:ascii="Arial" w:hAnsi="Arial" w:cs="Arial"/>
          <w:sz w:val="22"/>
          <w:szCs w:val="22"/>
        </w:rPr>
        <w:t xml:space="preserve"> </w:t>
      </w:r>
      <w:proofErr w:type="spellStart"/>
      <w:r w:rsidR="00B208A6" w:rsidRPr="00B208A6">
        <w:rPr>
          <w:rFonts w:ascii="Arial" w:hAnsi="Arial" w:cs="Arial"/>
          <w:i/>
          <w:sz w:val="22"/>
          <w:szCs w:val="22"/>
        </w:rPr>
        <w:t>Blarina</w:t>
      </w:r>
      <w:proofErr w:type="spellEnd"/>
      <w:r w:rsidR="00B35F9A">
        <w:rPr>
          <w:rFonts w:ascii="Arial" w:hAnsi="Arial" w:cs="Arial"/>
          <w:i/>
          <w:sz w:val="22"/>
          <w:szCs w:val="22"/>
        </w:rPr>
        <w:t xml:space="preserve"> </w:t>
      </w:r>
      <w:r w:rsidR="00B35F9A">
        <w:rPr>
          <w:rFonts w:ascii="Arial" w:hAnsi="Arial" w:cs="Arial"/>
          <w:sz w:val="22"/>
          <w:szCs w:val="22"/>
        </w:rPr>
        <w:t xml:space="preserve">and </w:t>
      </w:r>
      <w:r w:rsidR="005C4602">
        <w:rPr>
          <w:rFonts w:ascii="Arial" w:hAnsi="Arial" w:cs="Arial"/>
          <w:sz w:val="22"/>
          <w:szCs w:val="22"/>
        </w:rPr>
        <w:t xml:space="preserve">the </w:t>
      </w:r>
      <w:r w:rsidR="00B35F9A">
        <w:rPr>
          <w:rFonts w:ascii="Arial" w:hAnsi="Arial" w:cs="Arial"/>
          <w:sz w:val="22"/>
          <w:szCs w:val="22"/>
        </w:rPr>
        <w:t xml:space="preserve">solenodon, with the former </w:t>
      </w:r>
      <w:r w:rsidR="003B39A9">
        <w:rPr>
          <w:rFonts w:ascii="Arial" w:hAnsi="Arial" w:cs="Arial"/>
          <w:sz w:val="22"/>
          <w:szCs w:val="22"/>
        </w:rPr>
        <w:t>exhibiting insertions predominately in loop 1 and 2, and the latter in loop 3 (</w:t>
      </w:r>
      <w:r w:rsidR="006F2D4C">
        <w:rPr>
          <w:rFonts w:ascii="Arial" w:hAnsi="Arial" w:cs="Arial"/>
          <w:sz w:val="22"/>
          <w:szCs w:val="22"/>
        </w:rPr>
        <w:t xml:space="preserve">SI Appendix </w:t>
      </w:r>
      <w:r w:rsidR="003B39A9">
        <w:rPr>
          <w:rFonts w:ascii="Arial" w:hAnsi="Arial" w:cs="Arial"/>
          <w:sz w:val="22"/>
          <w:szCs w:val="22"/>
        </w:rPr>
        <w:t>Fig. S</w:t>
      </w:r>
      <w:r w:rsidR="00744FB0">
        <w:rPr>
          <w:rFonts w:ascii="Arial" w:hAnsi="Arial" w:cs="Arial"/>
          <w:sz w:val="22"/>
          <w:szCs w:val="22"/>
        </w:rPr>
        <w:t>5</w:t>
      </w:r>
      <w:r w:rsidR="003B39A9">
        <w:rPr>
          <w:rFonts w:ascii="Arial" w:hAnsi="Arial" w:cs="Arial"/>
          <w:sz w:val="22"/>
          <w:szCs w:val="22"/>
        </w:rPr>
        <w:t>), thereby</w:t>
      </w:r>
      <w:r w:rsidR="005C4602">
        <w:rPr>
          <w:rFonts w:ascii="Arial" w:hAnsi="Arial" w:cs="Arial"/>
          <w:sz w:val="22"/>
          <w:szCs w:val="22"/>
        </w:rPr>
        <w:t xml:space="preserve"> </w:t>
      </w:r>
      <w:r w:rsidR="003A5086">
        <w:rPr>
          <w:rFonts w:ascii="Arial" w:hAnsi="Arial" w:cs="Arial"/>
          <w:sz w:val="22"/>
          <w:szCs w:val="22"/>
        </w:rPr>
        <w:t>confirming</w:t>
      </w:r>
      <w:r w:rsidR="003B39A9">
        <w:rPr>
          <w:rFonts w:ascii="Arial" w:hAnsi="Arial" w:cs="Arial"/>
          <w:sz w:val="22"/>
          <w:szCs w:val="22"/>
        </w:rPr>
        <w:t xml:space="preserve"> that these toxins have</w:t>
      </w:r>
      <w:r w:rsidR="002204C2">
        <w:rPr>
          <w:rFonts w:ascii="Arial" w:hAnsi="Arial" w:cs="Arial"/>
          <w:sz w:val="22"/>
          <w:szCs w:val="22"/>
        </w:rPr>
        <w:t xml:space="preserve"> </w:t>
      </w:r>
      <w:r w:rsidR="002D2916">
        <w:rPr>
          <w:rFonts w:ascii="Arial" w:hAnsi="Arial" w:cs="Arial"/>
          <w:sz w:val="22"/>
          <w:szCs w:val="22"/>
        </w:rPr>
        <w:t>evolved</w:t>
      </w:r>
      <w:r w:rsidR="002204C2">
        <w:rPr>
          <w:rFonts w:ascii="Arial" w:hAnsi="Arial" w:cs="Arial"/>
          <w:sz w:val="22"/>
          <w:szCs w:val="22"/>
        </w:rPr>
        <w:t xml:space="preserve"> independently</w:t>
      </w:r>
      <w:r w:rsidR="002D2916">
        <w:rPr>
          <w:rFonts w:ascii="Arial" w:hAnsi="Arial" w:cs="Arial"/>
          <w:sz w:val="22"/>
          <w:szCs w:val="22"/>
        </w:rPr>
        <w:t xml:space="preserve"> </w:t>
      </w:r>
      <w:r w:rsidR="003B39A9">
        <w:rPr>
          <w:rFonts w:ascii="Arial" w:hAnsi="Arial" w:cs="Arial"/>
          <w:sz w:val="22"/>
          <w:szCs w:val="22"/>
        </w:rPr>
        <w:t>for a role in venom.</w:t>
      </w:r>
    </w:p>
    <w:p w:rsidR="00A9030D" w:rsidRDefault="00A9030D" w:rsidP="002F765B">
      <w:pPr>
        <w:spacing w:line="360" w:lineRule="auto"/>
        <w:rPr>
          <w:rFonts w:ascii="Arial" w:hAnsi="Arial" w:cs="Arial"/>
          <w:b/>
          <w:sz w:val="22"/>
          <w:szCs w:val="22"/>
          <w:u w:val="single"/>
        </w:rPr>
      </w:pPr>
    </w:p>
    <w:p w:rsidR="00514806" w:rsidRDefault="004A4DE0" w:rsidP="00E907D3">
      <w:pPr>
        <w:spacing w:line="360" w:lineRule="auto"/>
        <w:rPr>
          <w:rFonts w:ascii="Arial" w:hAnsi="Arial" w:cs="Arial"/>
          <w:sz w:val="22"/>
          <w:szCs w:val="22"/>
        </w:rPr>
      </w:pPr>
      <w:r>
        <w:rPr>
          <w:rFonts w:ascii="Arial" w:hAnsi="Arial" w:cs="Arial"/>
          <w:sz w:val="22"/>
          <w:szCs w:val="22"/>
          <w:lang w:val="en-US"/>
        </w:rPr>
        <w:t>Next</w:t>
      </w:r>
      <w:r w:rsidR="0033378A">
        <w:rPr>
          <w:rFonts w:ascii="Arial" w:hAnsi="Arial" w:cs="Arial"/>
          <w:sz w:val="22"/>
          <w:szCs w:val="22"/>
          <w:lang w:val="en-US"/>
        </w:rPr>
        <w:t>,</w:t>
      </w:r>
      <w:r>
        <w:rPr>
          <w:rFonts w:ascii="Arial" w:hAnsi="Arial" w:cs="Arial"/>
          <w:sz w:val="22"/>
          <w:szCs w:val="22"/>
          <w:lang w:val="en-US"/>
        </w:rPr>
        <w:t xml:space="preserve"> we</w:t>
      </w:r>
      <w:r w:rsidRPr="004621A6">
        <w:rPr>
          <w:rFonts w:ascii="Arial" w:hAnsi="Arial" w:cs="Arial"/>
          <w:sz w:val="22"/>
          <w:szCs w:val="22"/>
          <w:lang w:val="en-US"/>
        </w:rPr>
        <w:t xml:space="preserve"> employed site</w:t>
      </w:r>
      <w:r>
        <w:rPr>
          <w:rFonts w:ascii="Arial" w:hAnsi="Arial" w:cs="Arial"/>
          <w:sz w:val="22"/>
          <w:szCs w:val="22"/>
          <w:lang w:val="en-US"/>
        </w:rPr>
        <w:t>-</w:t>
      </w:r>
      <w:r w:rsidRPr="004621A6">
        <w:rPr>
          <w:rFonts w:ascii="Arial" w:hAnsi="Arial" w:cs="Arial"/>
          <w:sz w:val="22"/>
          <w:szCs w:val="22"/>
          <w:lang w:val="en-US"/>
        </w:rPr>
        <w:t>, branch</w:t>
      </w:r>
      <w:r>
        <w:rPr>
          <w:rFonts w:ascii="Arial" w:hAnsi="Arial" w:cs="Arial"/>
          <w:sz w:val="22"/>
          <w:szCs w:val="22"/>
          <w:lang w:val="en-US"/>
        </w:rPr>
        <w:t xml:space="preserve">-, </w:t>
      </w:r>
      <w:r w:rsidRPr="004621A6">
        <w:rPr>
          <w:rFonts w:ascii="Arial" w:hAnsi="Arial" w:cs="Arial"/>
          <w:sz w:val="22"/>
          <w:szCs w:val="22"/>
          <w:lang w:val="en-US"/>
        </w:rPr>
        <w:t xml:space="preserve">and branch-site specific maximum likelihood </w:t>
      </w:r>
      <w:r>
        <w:rPr>
          <w:rFonts w:ascii="Arial" w:hAnsi="Arial" w:cs="Arial"/>
          <w:sz w:val="22"/>
          <w:szCs w:val="22"/>
          <w:lang w:val="en-US"/>
        </w:rPr>
        <w:t xml:space="preserve">and Bayesian </w:t>
      </w:r>
      <w:r w:rsidRPr="004621A6">
        <w:rPr>
          <w:rFonts w:ascii="Arial" w:hAnsi="Arial" w:cs="Arial"/>
          <w:sz w:val="22"/>
          <w:szCs w:val="22"/>
          <w:lang w:val="en-US"/>
        </w:rPr>
        <w:t xml:space="preserve">models to assess the </w:t>
      </w:r>
      <w:r>
        <w:rPr>
          <w:rFonts w:ascii="Arial" w:hAnsi="Arial" w:cs="Arial"/>
          <w:sz w:val="22"/>
          <w:szCs w:val="22"/>
          <w:lang w:val="en-US"/>
        </w:rPr>
        <w:t>regime of natural selection influencing the evolution</w:t>
      </w:r>
      <w:r w:rsidRPr="004621A6">
        <w:rPr>
          <w:rFonts w:ascii="Arial" w:hAnsi="Arial" w:cs="Arial"/>
          <w:sz w:val="22"/>
          <w:szCs w:val="22"/>
          <w:lang w:val="en-US"/>
        </w:rPr>
        <w:t xml:space="preserve"> of </w:t>
      </w:r>
      <w:r w:rsidR="0094242F">
        <w:rPr>
          <w:rFonts w:ascii="Arial" w:hAnsi="Arial" w:cs="Arial"/>
          <w:sz w:val="22"/>
          <w:szCs w:val="22"/>
          <w:lang w:val="en-US"/>
        </w:rPr>
        <w:t xml:space="preserve">the </w:t>
      </w:r>
      <w:r>
        <w:rPr>
          <w:rFonts w:ascii="Arial" w:hAnsi="Arial" w:cs="Arial"/>
          <w:sz w:val="22"/>
          <w:szCs w:val="22"/>
          <w:lang w:val="en-US"/>
        </w:rPr>
        <w:t>k</w:t>
      </w:r>
      <w:r w:rsidRPr="004621A6">
        <w:rPr>
          <w:rFonts w:ascii="Arial" w:hAnsi="Arial" w:cs="Arial"/>
          <w:sz w:val="22"/>
          <w:szCs w:val="22"/>
          <w:lang w:val="en-US"/>
        </w:rPr>
        <w:t>allikrein</w:t>
      </w:r>
      <w:r w:rsidR="0094242F">
        <w:rPr>
          <w:rFonts w:ascii="Arial" w:hAnsi="Arial" w:cs="Arial"/>
          <w:sz w:val="22"/>
          <w:szCs w:val="22"/>
          <w:lang w:val="en-US"/>
        </w:rPr>
        <w:t xml:space="preserve"> gene family in </w:t>
      </w:r>
      <w:proofErr w:type="spellStart"/>
      <w:r w:rsidR="0094242F">
        <w:rPr>
          <w:rFonts w:ascii="Arial" w:hAnsi="Arial" w:cs="Arial"/>
          <w:sz w:val="22"/>
          <w:szCs w:val="22"/>
          <w:lang w:val="en-US"/>
        </w:rPr>
        <w:t>tetrapods</w:t>
      </w:r>
      <w:proofErr w:type="spellEnd"/>
      <w:r w:rsidRPr="004621A6">
        <w:rPr>
          <w:rFonts w:ascii="Arial" w:hAnsi="Arial" w:cs="Arial"/>
          <w:sz w:val="22"/>
          <w:szCs w:val="22"/>
          <w:lang w:val="en-US"/>
        </w:rPr>
        <w:t xml:space="preserve">. Site-specific selection </w:t>
      </w:r>
      <w:r>
        <w:rPr>
          <w:rFonts w:ascii="Arial" w:hAnsi="Arial" w:cs="Arial"/>
          <w:sz w:val="22"/>
          <w:szCs w:val="22"/>
          <w:lang w:val="en-US"/>
        </w:rPr>
        <w:t>analyses (model 8</w:t>
      </w:r>
      <w:r w:rsidR="005C4602">
        <w:rPr>
          <w:rFonts w:ascii="Arial" w:hAnsi="Arial" w:cs="Arial"/>
          <w:sz w:val="22"/>
          <w:szCs w:val="22"/>
          <w:lang w:val="en-US"/>
        </w:rPr>
        <w:t>, PAML</w:t>
      </w:r>
      <w:r>
        <w:rPr>
          <w:rFonts w:ascii="Arial" w:hAnsi="Arial" w:cs="Arial"/>
          <w:sz w:val="22"/>
          <w:szCs w:val="22"/>
          <w:lang w:val="en-US"/>
        </w:rPr>
        <w:t>)</w:t>
      </w:r>
      <w:r w:rsidRPr="004621A6">
        <w:rPr>
          <w:rFonts w:ascii="Arial" w:hAnsi="Arial" w:cs="Arial"/>
          <w:sz w:val="22"/>
          <w:szCs w:val="22"/>
          <w:lang w:val="en-US"/>
        </w:rPr>
        <w:t xml:space="preserve"> </w:t>
      </w:r>
      <w:r w:rsidR="00382137" w:rsidRPr="00382137">
        <w:rPr>
          <w:rFonts w:ascii="Arial" w:hAnsi="Arial" w:cs="Arial"/>
          <w:noProof/>
          <w:sz w:val="22"/>
          <w:szCs w:val="22"/>
          <w:lang w:val="en-US"/>
        </w:rPr>
        <w:t>(34)</w:t>
      </w:r>
      <w:r w:rsidR="0061137E">
        <w:rPr>
          <w:rFonts w:ascii="Arial" w:hAnsi="Arial" w:cs="Arial"/>
          <w:sz w:val="22"/>
          <w:szCs w:val="22"/>
          <w:lang w:val="en-US"/>
        </w:rPr>
        <w:t xml:space="preserve"> </w:t>
      </w:r>
      <w:r w:rsidRPr="004621A6">
        <w:rPr>
          <w:rFonts w:ascii="Arial" w:hAnsi="Arial" w:cs="Arial"/>
          <w:sz w:val="22"/>
          <w:szCs w:val="22"/>
          <w:lang w:val="en-US"/>
        </w:rPr>
        <w:t xml:space="preserve">revealed </w:t>
      </w:r>
      <w:r>
        <w:rPr>
          <w:rFonts w:ascii="Arial" w:hAnsi="Arial" w:cs="Arial"/>
          <w:sz w:val="22"/>
          <w:szCs w:val="22"/>
          <w:lang w:val="en-US"/>
        </w:rPr>
        <w:t>a significant influence of purifying selection on the evolution of all</w:t>
      </w:r>
      <w:r w:rsidRPr="004621A6">
        <w:rPr>
          <w:rFonts w:ascii="Arial" w:hAnsi="Arial" w:cs="Arial"/>
          <w:sz w:val="22"/>
          <w:szCs w:val="22"/>
          <w:lang w:val="en-US"/>
        </w:rPr>
        <w:t xml:space="preserve"> </w:t>
      </w:r>
      <w:r w:rsidRPr="00A6075F">
        <w:rPr>
          <w:rFonts w:ascii="Arial" w:hAnsi="Arial" w:cs="Arial"/>
          <w:i/>
          <w:sz w:val="22"/>
          <w:szCs w:val="22"/>
          <w:lang w:val="en-US"/>
        </w:rPr>
        <w:t>KLK</w:t>
      </w:r>
      <w:r w:rsidRPr="004621A6">
        <w:rPr>
          <w:rFonts w:ascii="Arial" w:hAnsi="Arial" w:cs="Arial"/>
          <w:sz w:val="22"/>
          <w:szCs w:val="22"/>
          <w:lang w:val="en-US"/>
        </w:rPr>
        <w:t xml:space="preserve"> </w:t>
      </w:r>
      <w:r w:rsidR="002204C2">
        <w:rPr>
          <w:rFonts w:ascii="Arial" w:hAnsi="Arial" w:cs="Arial"/>
          <w:sz w:val="22"/>
          <w:szCs w:val="22"/>
          <w:lang w:val="en-US"/>
        </w:rPr>
        <w:t>paralogs</w:t>
      </w:r>
      <w:r w:rsidRPr="00AA51E7">
        <w:rPr>
          <w:rFonts w:ascii="Arial" w:hAnsi="Arial" w:cs="Arial"/>
          <w:sz w:val="22"/>
          <w:szCs w:val="22"/>
          <w:lang w:val="en-US"/>
        </w:rPr>
        <w:t>.</w:t>
      </w:r>
      <w:r>
        <w:rPr>
          <w:rFonts w:ascii="Arial" w:hAnsi="Arial" w:cs="Arial"/>
          <w:sz w:val="22"/>
          <w:szCs w:val="22"/>
          <w:lang w:val="en-US"/>
        </w:rPr>
        <w:t xml:space="preserve"> </w:t>
      </w:r>
      <w:r w:rsidR="00A9030D">
        <w:rPr>
          <w:rFonts w:ascii="Arial" w:hAnsi="Arial" w:cs="Arial"/>
          <w:sz w:val="22"/>
          <w:szCs w:val="22"/>
          <w:lang w:val="en-US"/>
        </w:rPr>
        <w:t xml:space="preserve">Each </w:t>
      </w:r>
      <w:r w:rsidR="002204C2">
        <w:rPr>
          <w:rFonts w:ascii="Arial" w:hAnsi="Arial" w:cs="Arial"/>
          <w:sz w:val="22"/>
          <w:szCs w:val="22"/>
          <w:lang w:val="en-US"/>
        </w:rPr>
        <w:t xml:space="preserve">paralog </w:t>
      </w:r>
      <w:r>
        <w:rPr>
          <w:rFonts w:ascii="Arial" w:hAnsi="Arial" w:cs="Arial"/>
          <w:sz w:val="22"/>
          <w:szCs w:val="22"/>
          <w:lang w:val="en-US"/>
        </w:rPr>
        <w:t xml:space="preserve">was </w:t>
      </w:r>
      <w:proofErr w:type="spellStart"/>
      <w:r>
        <w:rPr>
          <w:rFonts w:ascii="Arial" w:hAnsi="Arial" w:cs="Arial"/>
          <w:sz w:val="22"/>
          <w:szCs w:val="22"/>
          <w:lang w:val="en-US"/>
        </w:rPr>
        <w:t>characteri</w:t>
      </w:r>
      <w:r w:rsidR="002204C2">
        <w:rPr>
          <w:rFonts w:ascii="Arial" w:hAnsi="Arial" w:cs="Arial"/>
          <w:sz w:val="22"/>
          <w:szCs w:val="22"/>
          <w:lang w:val="en-US"/>
        </w:rPr>
        <w:t>s</w:t>
      </w:r>
      <w:r>
        <w:rPr>
          <w:rFonts w:ascii="Arial" w:hAnsi="Arial" w:cs="Arial"/>
          <w:sz w:val="22"/>
          <w:szCs w:val="22"/>
          <w:lang w:val="en-US"/>
        </w:rPr>
        <w:t>ed</w:t>
      </w:r>
      <w:proofErr w:type="spellEnd"/>
      <w:r>
        <w:rPr>
          <w:rFonts w:ascii="Arial" w:hAnsi="Arial" w:cs="Arial"/>
          <w:sz w:val="22"/>
          <w:szCs w:val="22"/>
          <w:lang w:val="en-US"/>
        </w:rPr>
        <w:t xml:space="preserve"> by a very small omega (ω) </w:t>
      </w:r>
      <w:r w:rsidRPr="00AA51E7">
        <w:rPr>
          <w:rFonts w:ascii="Arial" w:hAnsi="Arial" w:cs="Arial"/>
          <w:sz w:val="22"/>
          <w:szCs w:val="22"/>
          <w:lang w:val="en-US"/>
        </w:rPr>
        <w:t xml:space="preserve">value </w:t>
      </w:r>
      <w:r w:rsidRPr="00A6075F">
        <w:rPr>
          <w:rFonts w:ascii="Arial" w:hAnsi="Arial" w:cs="Arial"/>
          <w:sz w:val="22"/>
          <w:szCs w:val="22"/>
          <w:lang w:val="en-US"/>
        </w:rPr>
        <w:t>(</w:t>
      </w:r>
      <w:r w:rsidR="00AA51E7" w:rsidRPr="00A6075F">
        <w:rPr>
          <w:rFonts w:ascii="Arial" w:hAnsi="Arial" w:cs="Arial"/>
          <w:sz w:val="22"/>
          <w:szCs w:val="22"/>
          <w:lang w:val="en-US"/>
        </w:rPr>
        <w:t xml:space="preserve">mean </w:t>
      </w:r>
      <w:r w:rsidR="00AA51E7" w:rsidRPr="00A6075F">
        <w:rPr>
          <w:rFonts w:ascii="Arial" w:hAnsi="Arial" w:cs="Arial"/>
          <w:i/>
          <w:sz w:val="22"/>
          <w:szCs w:val="22"/>
          <w:lang w:val="en-US"/>
        </w:rPr>
        <w:t xml:space="preserve">KLK </w:t>
      </w:r>
      <w:r w:rsidR="00AA51E7" w:rsidRPr="00AA51E7">
        <w:rPr>
          <w:rFonts w:ascii="Arial" w:hAnsi="Arial" w:cs="Arial"/>
          <w:sz w:val="22"/>
          <w:szCs w:val="22"/>
          <w:lang w:val="en-US"/>
        </w:rPr>
        <w:t>ω = 0.29</w:t>
      </w:r>
      <w:r w:rsidRPr="00A6075F">
        <w:rPr>
          <w:rFonts w:ascii="Arial" w:hAnsi="Arial" w:cs="Arial"/>
          <w:sz w:val="22"/>
          <w:szCs w:val="22"/>
          <w:lang w:val="en-US"/>
        </w:rPr>
        <w:t>)</w:t>
      </w:r>
      <w:r w:rsidRPr="00AA51E7">
        <w:rPr>
          <w:rFonts w:ascii="Arial" w:hAnsi="Arial" w:cs="Arial"/>
          <w:sz w:val="22"/>
          <w:szCs w:val="22"/>
          <w:lang w:val="en-US"/>
        </w:rPr>
        <w:t>,</w:t>
      </w:r>
      <w:r w:rsidRPr="00CB2611">
        <w:rPr>
          <w:rFonts w:ascii="Arial" w:hAnsi="Arial" w:cs="Arial"/>
          <w:sz w:val="22"/>
          <w:szCs w:val="22"/>
          <w:lang w:val="en-US"/>
        </w:rPr>
        <w:t xml:space="preserve"> which represents </w:t>
      </w:r>
      <w:r>
        <w:rPr>
          <w:rFonts w:ascii="Arial" w:hAnsi="Arial" w:cs="Arial"/>
          <w:sz w:val="22"/>
          <w:szCs w:val="22"/>
          <w:lang w:val="en-US"/>
        </w:rPr>
        <w:t>the</w:t>
      </w:r>
      <w:r w:rsidRPr="00CB2611">
        <w:rPr>
          <w:rFonts w:ascii="Arial" w:hAnsi="Arial" w:cs="Arial"/>
          <w:sz w:val="22"/>
          <w:szCs w:val="22"/>
          <w:lang w:val="en-US"/>
        </w:rPr>
        <w:t xml:space="preserve"> ratio of non-synonymous to synonymous substitutions</w:t>
      </w:r>
      <w:r>
        <w:rPr>
          <w:rFonts w:ascii="Arial" w:hAnsi="Arial" w:cs="Arial"/>
          <w:sz w:val="22"/>
          <w:szCs w:val="22"/>
          <w:lang w:val="en-US"/>
        </w:rPr>
        <w:t xml:space="preserve">, </w:t>
      </w:r>
      <w:r w:rsidR="00A9030D">
        <w:rPr>
          <w:rFonts w:ascii="Arial" w:hAnsi="Arial" w:cs="Arial"/>
          <w:sz w:val="22"/>
          <w:szCs w:val="22"/>
          <w:lang w:val="en-US"/>
        </w:rPr>
        <w:t xml:space="preserve">with the exception of </w:t>
      </w:r>
      <w:r w:rsidR="00A9030D" w:rsidRPr="005F3DDA">
        <w:rPr>
          <w:rFonts w:ascii="Arial" w:hAnsi="Arial" w:cs="Arial"/>
          <w:i/>
          <w:sz w:val="22"/>
          <w:szCs w:val="22"/>
          <w:lang w:val="en-US"/>
        </w:rPr>
        <w:t>KLK1</w:t>
      </w:r>
      <w:r w:rsidR="00A9030D">
        <w:rPr>
          <w:rFonts w:ascii="Arial" w:hAnsi="Arial" w:cs="Arial"/>
          <w:i/>
          <w:sz w:val="22"/>
          <w:szCs w:val="22"/>
          <w:lang w:val="en-US"/>
        </w:rPr>
        <w:t xml:space="preserve"> </w:t>
      </w:r>
      <w:r w:rsidR="00A9030D">
        <w:rPr>
          <w:rFonts w:ascii="Arial" w:hAnsi="Arial" w:cs="Arial"/>
          <w:sz w:val="22"/>
          <w:szCs w:val="22"/>
          <w:lang w:val="en-US"/>
        </w:rPr>
        <w:t>(</w:t>
      </w:r>
      <w:r w:rsidR="00AA51E7" w:rsidRPr="00737C78">
        <w:rPr>
          <w:rFonts w:ascii="Arial" w:hAnsi="Arial" w:cs="Arial"/>
          <w:sz w:val="22"/>
          <w:szCs w:val="22"/>
          <w:lang w:val="en-US"/>
        </w:rPr>
        <w:t>ω</w:t>
      </w:r>
      <w:r w:rsidR="00AA51E7" w:rsidRPr="00737C78">
        <w:rPr>
          <w:rFonts w:ascii="Arial" w:hAnsi="Arial" w:cs="Arial"/>
          <w:b/>
          <w:sz w:val="22"/>
          <w:szCs w:val="22"/>
          <w:lang w:val="en-US"/>
        </w:rPr>
        <w:t xml:space="preserve"> </w:t>
      </w:r>
      <w:r w:rsidR="00AA51E7" w:rsidRPr="00737C78">
        <w:rPr>
          <w:rFonts w:ascii="Arial" w:hAnsi="Arial" w:cs="Arial"/>
          <w:sz w:val="22"/>
          <w:szCs w:val="22"/>
          <w:lang w:val="en-US"/>
        </w:rPr>
        <w:t>= 0.55</w:t>
      </w:r>
      <w:r w:rsidR="00A9030D" w:rsidRPr="00AA51E7">
        <w:rPr>
          <w:rFonts w:ascii="Arial" w:hAnsi="Arial" w:cs="Arial"/>
          <w:sz w:val="22"/>
          <w:szCs w:val="22"/>
          <w:lang w:val="en-US"/>
        </w:rPr>
        <w:t>)</w:t>
      </w:r>
      <w:r w:rsidR="006031EA">
        <w:rPr>
          <w:rFonts w:ascii="Arial" w:hAnsi="Arial" w:cs="Arial"/>
          <w:sz w:val="22"/>
          <w:szCs w:val="22"/>
          <w:lang w:val="en-US"/>
        </w:rPr>
        <w:t xml:space="preserve"> (</w:t>
      </w:r>
      <w:r w:rsidR="006F2D4C">
        <w:rPr>
          <w:rFonts w:ascii="Arial" w:hAnsi="Arial" w:cs="Arial"/>
          <w:sz w:val="22"/>
          <w:szCs w:val="22"/>
          <w:lang w:val="en-US"/>
        </w:rPr>
        <w:t xml:space="preserve">SI Appendix Table S4 and </w:t>
      </w:r>
      <w:r w:rsidR="001F508E">
        <w:rPr>
          <w:rFonts w:ascii="Arial" w:hAnsi="Arial" w:cs="Arial"/>
          <w:sz w:val="22"/>
          <w:szCs w:val="22"/>
          <w:lang w:val="en-US"/>
        </w:rPr>
        <w:t>Fig. S</w:t>
      </w:r>
      <w:r w:rsidR="00744FB0">
        <w:rPr>
          <w:rFonts w:ascii="Arial" w:hAnsi="Arial" w:cs="Arial"/>
          <w:sz w:val="22"/>
          <w:szCs w:val="22"/>
          <w:lang w:val="en-US"/>
        </w:rPr>
        <w:t>6</w:t>
      </w:r>
      <w:r w:rsidR="006031EA">
        <w:rPr>
          <w:rFonts w:ascii="Arial" w:hAnsi="Arial" w:cs="Arial"/>
          <w:sz w:val="22"/>
          <w:szCs w:val="22"/>
          <w:lang w:val="en-US"/>
        </w:rPr>
        <w:t>)</w:t>
      </w:r>
      <w:r w:rsidR="00A9030D" w:rsidRPr="00AA51E7">
        <w:rPr>
          <w:rFonts w:ascii="Arial" w:hAnsi="Arial" w:cs="Arial"/>
          <w:sz w:val="22"/>
          <w:szCs w:val="22"/>
          <w:lang w:val="en-US"/>
        </w:rPr>
        <w:t>.</w:t>
      </w:r>
      <w:r w:rsidR="00A9030D">
        <w:rPr>
          <w:rFonts w:ascii="Arial" w:hAnsi="Arial" w:cs="Arial"/>
          <w:sz w:val="22"/>
          <w:szCs w:val="22"/>
          <w:lang w:val="en-US"/>
        </w:rPr>
        <w:t xml:space="preserve"> </w:t>
      </w:r>
      <w:r w:rsidR="0094242F">
        <w:rPr>
          <w:rFonts w:ascii="Arial" w:hAnsi="Arial" w:cs="Arial"/>
          <w:sz w:val="22"/>
          <w:szCs w:val="22"/>
          <w:lang w:val="en-US"/>
        </w:rPr>
        <w:t>O</w:t>
      </w:r>
      <w:r w:rsidR="00A9030D">
        <w:rPr>
          <w:rFonts w:ascii="Arial" w:hAnsi="Arial" w:cs="Arial"/>
          <w:sz w:val="22"/>
          <w:szCs w:val="22"/>
          <w:lang w:val="en-US"/>
        </w:rPr>
        <w:t xml:space="preserve">ur </w:t>
      </w:r>
      <w:r>
        <w:rPr>
          <w:rFonts w:ascii="Arial" w:hAnsi="Arial" w:cs="Arial"/>
          <w:sz w:val="22"/>
          <w:szCs w:val="22"/>
          <w:lang w:val="en-US"/>
        </w:rPr>
        <w:t xml:space="preserve">analyses identified </w:t>
      </w:r>
      <w:r w:rsidR="001F508E">
        <w:rPr>
          <w:rFonts w:ascii="Arial" w:hAnsi="Arial" w:cs="Arial"/>
          <w:sz w:val="22"/>
          <w:szCs w:val="22"/>
          <w:lang w:val="en-US"/>
        </w:rPr>
        <w:t xml:space="preserve">18 </w:t>
      </w:r>
      <w:r>
        <w:rPr>
          <w:rFonts w:ascii="Arial" w:hAnsi="Arial" w:cs="Arial"/>
          <w:sz w:val="22"/>
          <w:szCs w:val="22"/>
          <w:lang w:val="en-US"/>
        </w:rPr>
        <w:t>positively selected amino acid sites in</w:t>
      </w:r>
      <w:r w:rsidR="00A9030D">
        <w:rPr>
          <w:rFonts w:ascii="Arial" w:hAnsi="Arial" w:cs="Arial"/>
          <w:i/>
          <w:sz w:val="22"/>
          <w:szCs w:val="22"/>
          <w:lang w:val="en-US"/>
        </w:rPr>
        <w:t xml:space="preserve"> KLK1</w:t>
      </w:r>
      <w:r>
        <w:rPr>
          <w:rFonts w:ascii="Arial" w:hAnsi="Arial" w:cs="Arial"/>
          <w:sz w:val="22"/>
          <w:szCs w:val="22"/>
          <w:lang w:val="en-US"/>
        </w:rPr>
        <w:t xml:space="preserve">, </w:t>
      </w:r>
      <w:r w:rsidR="00A9030D">
        <w:rPr>
          <w:rFonts w:ascii="Arial" w:hAnsi="Arial" w:cs="Arial"/>
          <w:sz w:val="22"/>
          <w:szCs w:val="22"/>
          <w:lang w:val="en-US"/>
        </w:rPr>
        <w:t xml:space="preserve">only two in </w:t>
      </w:r>
      <w:r w:rsidR="00A9030D" w:rsidRPr="00A6075F">
        <w:rPr>
          <w:rFonts w:ascii="Arial" w:hAnsi="Arial" w:cs="Arial"/>
          <w:i/>
          <w:sz w:val="22"/>
          <w:szCs w:val="22"/>
          <w:lang w:val="en-US"/>
        </w:rPr>
        <w:t>KLK10</w:t>
      </w:r>
      <w:r w:rsidR="00A9030D">
        <w:rPr>
          <w:rFonts w:ascii="Arial" w:hAnsi="Arial" w:cs="Arial"/>
          <w:sz w:val="22"/>
          <w:szCs w:val="22"/>
          <w:lang w:val="en-US"/>
        </w:rPr>
        <w:t xml:space="preserve">, and none in any of the other kallikreins. </w:t>
      </w:r>
      <w:r w:rsidRPr="004621A6">
        <w:rPr>
          <w:rFonts w:ascii="Arial" w:hAnsi="Arial" w:cs="Arial"/>
          <w:sz w:val="22"/>
          <w:szCs w:val="22"/>
          <w:lang w:val="en-US"/>
        </w:rPr>
        <w:t>Th</w:t>
      </w:r>
      <w:r w:rsidR="00A9030D">
        <w:rPr>
          <w:rFonts w:ascii="Arial" w:hAnsi="Arial" w:cs="Arial"/>
          <w:sz w:val="22"/>
          <w:szCs w:val="22"/>
          <w:lang w:val="en-US"/>
        </w:rPr>
        <w:t>ese</w:t>
      </w:r>
      <w:r w:rsidR="00360DCE">
        <w:rPr>
          <w:rFonts w:ascii="Arial" w:hAnsi="Arial" w:cs="Arial"/>
          <w:sz w:val="22"/>
          <w:szCs w:val="22"/>
          <w:lang w:val="en-US"/>
        </w:rPr>
        <w:t xml:space="preserve"> results</w:t>
      </w:r>
      <w:r w:rsidR="00A9030D">
        <w:rPr>
          <w:rFonts w:ascii="Arial" w:hAnsi="Arial" w:cs="Arial"/>
          <w:sz w:val="22"/>
          <w:szCs w:val="22"/>
          <w:lang w:val="en-US"/>
        </w:rPr>
        <w:t xml:space="preserve"> suggest that </w:t>
      </w:r>
      <w:r>
        <w:rPr>
          <w:rFonts w:ascii="Arial" w:hAnsi="Arial" w:cs="Arial"/>
          <w:sz w:val="22"/>
          <w:szCs w:val="22"/>
          <w:lang w:val="en-US"/>
        </w:rPr>
        <w:t xml:space="preserve">while </w:t>
      </w:r>
      <w:r w:rsidRPr="004621A6">
        <w:rPr>
          <w:rFonts w:ascii="Arial" w:hAnsi="Arial" w:cs="Arial"/>
          <w:sz w:val="22"/>
          <w:szCs w:val="22"/>
          <w:lang w:val="en-US"/>
        </w:rPr>
        <w:t>the</w:t>
      </w:r>
      <w:r>
        <w:rPr>
          <w:rFonts w:ascii="Arial" w:hAnsi="Arial" w:cs="Arial"/>
          <w:sz w:val="22"/>
          <w:szCs w:val="22"/>
          <w:lang w:val="en-US"/>
        </w:rPr>
        <w:t xml:space="preserve"> majority of</w:t>
      </w:r>
      <w:r w:rsidRPr="004621A6">
        <w:rPr>
          <w:rFonts w:ascii="Arial" w:hAnsi="Arial" w:cs="Arial"/>
          <w:sz w:val="22"/>
          <w:szCs w:val="22"/>
          <w:lang w:val="en-US"/>
        </w:rPr>
        <w:t xml:space="preserve"> </w:t>
      </w:r>
      <w:r>
        <w:rPr>
          <w:rFonts w:ascii="Arial" w:hAnsi="Arial" w:cs="Arial"/>
          <w:sz w:val="22"/>
          <w:szCs w:val="22"/>
          <w:lang w:val="en-US"/>
        </w:rPr>
        <w:t xml:space="preserve">amino acid </w:t>
      </w:r>
      <w:r w:rsidRPr="004621A6">
        <w:rPr>
          <w:rFonts w:ascii="Arial" w:hAnsi="Arial" w:cs="Arial"/>
          <w:sz w:val="22"/>
          <w:szCs w:val="22"/>
          <w:lang w:val="en-US"/>
        </w:rPr>
        <w:t>sites</w:t>
      </w:r>
      <w:r>
        <w:rPr>
          <w:rFonts w:ascii="Arial" w:hAnsi="Arial" w:cs="Arial"/>
          <w:sz w:val="22"/>
          <w:szCs w:val="22"/>
          <w:lang w:val="en-US"/>
        </w:rPr>
        <w:t xml:space="preserve"> in </w:t>
      </w:r>
      <w:r w:rsidRPr="00A6075F">
        <w:rPr>
          <w:rFonts w:ascii="Arial" w:hAnsi="Arial" w:cs="Arial"/>
          <w:i/>
          <w:sz w:val="22"/>
          <w:szCs w:val="22"/>
          <w:lang w:val="en-US"/>
        </w:rPr>
        <w:t>KLK1</w:t>
      </w:r>
      <w:r w:rsidR="00A9030D" w:rsidRPr="00A6075F">
        <w:rPr>
          <w:rFonts w:ascii="Arial" w:hAnsi="Arial" w:cs="Arial"/>
          <w:i/>
          <w:sz w:val="22"/>
          <w:szCs w:val="22"/>
          <w:lang w:val="en-US"/>
        </w:rPr>
        <w:t xml:space="preserve"> </w:t>
      </w:r>
      <w:r>
        <w:rPr>
          <w:rFonts w:ascii="Arial" w:hAnsi="Arial" w:cs="Arial"/>
          <w:sz w:val="22"/>
          <w:szCs w:val="22"/>
          <w:lang w:val="en-US"/>
        </w:rPr>
        <w:t>remain extremely well-</w:t>
      </w:r>
      <w:r w:rsidRPr="004621A6">
        <w:rPr>
          <w:rFonts w:ascii="Arial" w:hAnsi="Arial" w:cs="Arial"/>
          <w:sz w:val="22"/>
          <w:szCs w:val="22"/>
          <w:lang w:val="en-US"/>
        </w:rPr>
        <w:t>conserved</w:t>
      </w:r>
      <w:r>
        <w:rPr>
          <w:rFonts w:ascii="Arial" w:hAnsi="Arial" w:cs="Arial"/>
          <w:sz w:val="22"/>
          <w:szCs w:val="22"/>
          <w:lang w:val="en-US"/>
        </w:rPr>
        <w:t xml:space="preserve">, a </w:t>
      </w:r>
      <w:r w:rsidR="00A9030D">
        <w:rPr>
          <w:rFonts w:ascii="Arial" w:hAnsi="Arial" w:cs="Arial"/>
          <w:sz w:val="22"/>
          <w:szCs w:val="22"/>
          <w:lang w:val="en-US"/>
        </w:rPr>
        <w:t>number</w:t>
      </w:r>
      <w:r>
        <w:rPr>
          <w:rFonts w:ascii="Arial" w:hAnsi="Arial" w:cs="Arial"/>
          <w:sz w:val="22"/>
          <w:szCs w:val="22"/>
          <w:lang w:val="en-US"/>
        </w:rPr>
        <w:t xml:space="preserve"> have experienced </w:t>
      </w:r>
      <w:r w:rsidR="00360DCE">
        <w:rPr>
          <w:rFonts w:ascii="Arial" w:hAnsi="Arial" w:cs="Arial"/>
          <w:sz w:val="22"/>
          <w:szCs w:val="22"/>
          <w:lang w:val="en-US"/>
        </w:rPr>
        <w:t xml:space="preserve">positive selection for amino acid replacements. </w:t>
      </w:r>
      <w:r w:rsidR="003B39A9">
        <w:rPr>
          <w:rFonts w:ascii="Arial" w:hAnsi="Arial" w:cs="Arial"/>
          <w:sz w:val="22"/>
          <w:szCs w:val="22"/>
          <w:lang w:val="en-US"/>
        </w:rPr>
        <w:t xml:space="preserve">When overlaying these </w:t>
      </w:r>
      <w:r w:rsidR="006018B5">
        <w:rPr>
          <w:rFonts w:ascii="Arial" w:hAnsi="Arial" w:cs="Arial"/>
          <w:sz w:val="22"/>
          <w:szCs w:val="22"/>
          <w:lang w:val="en-US"/>
        </w:rPr>
        <w:t xml:space="preserve">positively selected </w:t>
      </w:r>
      <w:r w:rsidR="003B39A9">
        <w:rPr>
          <w:rFonts w:ascii="Arial" w:hAnsi="Arial" w:cs="Arial"/>
          <w:sz w:val="22"/>
          <w:szCs w:val="22"/>
          <w:lang w:val="en-US"/>
        </w:rPr>
        <w:t>sites onto</w:t>
      </w:r>
      <w:r w:rsidR="009B75D0">
        <w:rPr>
          <w:rFonts w:ascii="Arial" w:hAnsi="Arial" w:cs="Arial"/>
          <w:sz w:val="22"/>
          <w:szCs w:val="22"/>
          <w:lang w:val="en-US"/>
        </w:rPr>
        <w:t xml:space="preserve"> the </w:t>
      </w:r>
      <w:r w:rsidR="009B75D0">
        <w:rPr>
          <w:rFonts w:ascii="Arial" w:hAnsi="Arial" w:cs="Arial"/>
          <w:i/>
          <w:sz w:val="22"/>
          <w:szCs w:val="22"/>
          <w:lang w:val="en-US"/>
        </w:rPr>
        <w:t xml:space="preserve">KLK1 </w:t>
      </w:r>
      <w:r w:rsidR="009B75D0">
        <w:rPr>
          <w:rFonts w:ascii="Arial" w:hAnsi="Arial" w:cs="Arial"/>
          <w:sz w:val="22"/>
          <w:szCs w:val="22"/>
          <w:lang w:val="en-US"/>
        </w:rPr>
        <w:t xml:space="preserve">sequence alignment, we find that </w:t>
      </w:r>
      <w:r w:rsidR="000D20C2">
        <w:rPr>
          <w:rFonts w:ascii="Arial" w:hAnsi="Arial" w:cs="Arial"/>
          <w:sz w:val="22"/>
          <w:szCs w:val="22"/>
          <w:lang w:val="en-US"/>
        </w:rPr>
        <w:t>14 of the</w:t>
      </w:r>
      <w:r w:rsidR="005C4602">
        <w:rPr>
          <w:rFonts w:ascii="Arial" w:hAnsi="Arial" w:cs="Arial"/>
          <w:sz w:val="22"/>
          <w:szCs w:val="22"/>
          <w:lang w:val="en-US"/>
        </w:rPr>
        <w:t>se</w:t>
      </w:r>
      <w:r w:rsidR="000D20C2">
        <w:rPr>
          <w:rFonts w:ascii="Arial" w:hAnsi="Arial" w:cs="Arial"/>
          <w:sz w:val="22"/>
          <w:szCs w:val="22"/>
          <w:lang w:val="en-US"/>
        </w:rPr>
        <w:t xml:space="preserve"> 18 </w:t>
      </w:r>
      <w:r w:rsidR="005C4602">
        <w:rPr>
          <w:rFonts w:ascii="Arial" w:hAnsi="Arial" w:cs="Arial"/>
          <w:sz w:val="22"/>
          <w:szCs w:val="22"/>
          <w:lang w:val="en-US"/>
        </w:rPr>
        <w:t xml:space="preserve">sites </w:t>
      </w:r>
      <w:r w:rsidR="000D20C2">
        <w:rPr>
          <w:rFonts w:ascii="Arial" w:hAnsi="Arial" w:cs="Arial"/>
          <w:sz w:val="22"/>
          <w:szCs w:val="22"/>
          <w:lang w:val="en-US"/>
        </w:rPr>
        <w:t>are found within the five regulatory loops (</w:t>
      </w:r>
      <w:r w:rsidR="006F2D4C">
        <w:rPr>
          <w:rFonts w:ascii="Arial" w:hAnsi="Arial" w:cs="Arial"/>
          <w:sz w:val="22"/>
          <w:szCs w:val="22"/>
          <w:lang w:val="en-US"/>
        </w:rPr>
        <w:t xml:space="preserve">SI Appendix </w:t>
      </w:r>
      <w:r w:rsidR="000D20C2">
        <w:rPr>
          <w:rFonts w:ascii="Arial" w:hAnsi="Arial" w:cs="Arial"/>
          <w:sz w:val="22"/>
          <w:szCs w:val="22"/>
          <w:lang w:val="en-US"/>
        </w:rPr>
        <w:t>Fig. S</w:t>
      </w:r>
      <w:r w:rsidR="00744FB0">
        <w:rPr>
          <w:rFonts w:ascii="Arial" w:hAnsi="Arial" w:cs="Arial"/>
          <w:sz w:val="22"/>
          <w:szCs w:val="22"/>
          <w:lang w:val="en-US"/>
        </w:rPr>
        <w:t>5</w:t>
      </w:r>
      <w:r w:rsidR="000D20C2">
        <w:rPr>
          <w:rFonts w:ascii="Arial" w:hAnsi="Arial" w:cs="Arial"/>
          <w:sz w:val="22"/>
          <w:szCs w:val="22"/>
          <w:lang w:val="en-US"/>
        </w:rPr>
        <w:t>)</w:t>
      </w:r>
      <w:r w:rsidR="002204C2">
        <w:rPr>
          <w:rFonts w:ascii="Arial" w:hAnsi="Arial" w:cs="Arial"/>
          <w:sz w:val="22"/>
          <w:szCs w:val="22"/>
          <w:lang w:val="en-US"/>
        </w:rPr>
        <w:t xml:space="preserve">, which is consistent with the prior suggestion that </w:t>
      </w:r>
      <w:r w:rsidR="000D20C2">
        <w:rPr>
          <w:rFonts w:ascii="Arial" w:hAnsi="Arial" w:cs="Arial"/>
          <w:sz w:val="22"/>
          <w:szCs w:val="22"/>
          <w:lang w:val="en-US"/>
        </w:rPr>
        <w:t xml:space="preserve">modification of these regions may be important for venom toxin function </w:t>
      </w:r>
      <w:r w:rsidR="00382137" w:rsidRPr="00382137">
        <w:rPr>
          <w:rFonts w:ascii="Arial" w:hAnsi="Arial" w:cs="Arial"/>
          <w:noProof/>
          <w:sz w:val="22"/>
          <w:szCs w:val="22"/>
          <w:lang w:val="en-US"/>
        </w:rPr>
        <w:t>(33)</w:t>
      </w:r>
      <w:r w:rsidR="002D2916">
        <w:rPr>
          <w:rFonts w:ascii="Arial" w:hAnsi="Arial" w:cs="Arial"/>
          <w:sz w:val="22"/>
          <w:szCs w:val="22"/>
          <w:lang w:val="en-US"/>
        </w:rPr>
        <w:t>.</w:t>
      </w:r>
      <w:r w:rsidR="000D20C2">
        <w:rPr>
          <w:rFonts w:ascii="Arial" w:hAnsi="Arial" w:cs="Arial"/>
          <w:sz w:val="22"/>
          <w:szCs w:val="22"/>
          <w:lang w:val="en-US"/>
        </w:rPr>
        <w:t xml:space="preserve"> The findings of the site-specific selection analyses </w:t>
      </w:r>
      <w:r w:rsidR="002204C2">
        <w:rPr>
          <w:rFonts w:ascii="Arial" w:hAnsi="Arial" w:cs="Arial"/>
          <w:sz w:val="22"/>
          <w:szCs w:val="22"/>
          <w:lang w:val="en-US"/>
        </w:rPr>
        <w:t xml:space="preserve">are </w:t>
      </w:r>
      <w:r>
        <w:rPr>
          <w:rFonts w:ascii="Arial" w:hAnsi="Arial" w:cs="Arial"/>
          <w:sz w:val="22"/>
          <w:szCs w:val="22"/>
          <w:lang w:val="en-US"/>
        </w:rPr>
        <w:t xml:space="preserve">further supported by </w:t>
      </w:r>
      <w:r w:rsidRPr="004621A6">
        <w:rPr>
          <w:rFonts w:ascii="Arial" w:hAnsi="Arial" w:cs="Arial"/>
          <w:bCs/>
          <w:sz w:val="22"/>
          <w:szCs w:val="22"/>
          <w:lang w:val="en-US"/>
        </w:rPr>
        <w:t xml:space="preserve">Fast Unconstrained Bayesian </w:t>
      </w:r>
      <w:proofErr w:type="spellStart"/>
      <w:r w:rsidRPr="004621A6">
        <w:rPr>
          <w:rFonts w:ascii="Arial" w:hAnsi="Arial" w:cs="Arial"/>
          <w:bCs/>
          <w:sz w:val="22"/>
          <w:szCs w:val="22"/>
          <w:lang w:val="en-US"/>
        </w:rPr>
        <w:t>AppRoximation</w:t>
      </w:r>
      <w:proofErr w:type="spellEnd"/>
      <w:r w:rsidRPr="004621A6">
        <w:rPr>
          <w:rFonts w:ascii="Arial" w:hAnsi="Arial" w:cs="Arial"/>
          <w:bCs/>
          <w:sz w:val="22"/>
          <w:szCs w:val="22"/>
          <w:lang w:val="en-US"/>
        </w:rPr>
        <w:t xml:space="preserve"> (FUBAR</w:t>
      </w:r>
      <w:r>
        <w:rPr>
          <w:rFonts w:ascii="Arial" w:hAnsi="Arial" w:cs="Arial"/>
          <w:bCs/>
          <w:sz w:val="22"/>
          <w:szCs w:val="22"/>
          <w:lang w:val="en-US"/>
        </w:rPr>
        <w:t>)</w:t>
      </w:r>
      <w:r w:rsidR="00A9030D">
        <w:rPr>
          <w:rFonts w:ascii="Arial" w:hAnsi="Arial" w:cs="Arial"/>
          <w:bCs/>
          <w:sz w:val="22"/>
          <w:szCs w:val="22"/>
          <w:lang w:val="en-US"/>
        </w:rPr>
        <w:t xml:space="preserve"> and Mixed Effects Model Evolution (MEME) analyses, which</w:t>
      </w:r>
      <w:r>
        <w:rPr>
          <w:rFonts w:ascii="Arial" w:hAnsi="Arial" w:cs="Arial"/>
          <w:bCs/>
          <w:sz w:val="22"/>
          <w:szCs w:val="22"/>
          <w:lang w:val="en-US"/>
        </w:rPr>
        <w:t xml:space="preserve"> </w:t>
      </w:r>
      <w:r w:rsidRPr="004621A6">
        <w:rPr>
          <w:rFonts w:ascii="Arial" w:hAnsi="Arial" w:cs="Arial"/>
          <w:bCs/>
          <w:sz w:val="22"/>
          <w:szCs w:val="22"/>
          <w:lang w:val="en-US"/>
        </w:rPr>
        <w:t xml:space="preserve">identified </w:t>
      </w:r>
      <w:r>
        <w:rPr>
          <w:rFonts w:ascii="Arial" w:hAnsi="Arial" w:cs="Arial"/>
          <w:bCs/>
          <w:sz w:val="22"/>
          <w:szCs w:val="22"/>
          <w:lang w:val="en-US"/>
        </w:rPr>
        <w:t>numerous</w:t>
      </w:r>
      <w:r w:rsidR="00A9030D">
        <w:rPr>
          <w:rFonts w:ascii="Arial" w:hAnsi="Arial" w:cs="Arial"/>
          <w:bCs/>
          <w:sz w:val="22"/>
          <w:szCs w:val="22"/>
          <w:lang w:val="en-US"/>
        </w:rPr>
        <w:t xml:space="preserve"> </w:t>
      </w:r>
      <w:r w:rsidR="00A9030D" w:rsidRPr="00A6075F">
        <w:rPr>
          <w:rFonts w:ascii="Arial" w:hAnsi="Arial" w:cs="Arial"/>
          <w:bCs/>
          <w:i/>
          <w:sz w:val="22"/>
          <w:szCs w:val="22"/>
          <w:lang w:val="en-US"/>
        </w:rPr>
        <w:t>KLK1</w:t>
      </w:r>
      <w:r w:rsidRPr="00A6075F">
        <w:rPr>
          <w:rFonts w:ascii="Arial" w:hAnsi="Arial" w:cs="Arial"/>
          <w:bCs/>
          <w:i/>
          <w:sz w:val="22"/>
          <w:szCs w:val="22"/>
          <w:lang w:val="en-US"/>
        </w:rPr>
        <w:t xml:space="preserve"> </w:t>
      </w:r>
      <w:r>
        <w:rPr>
          <w:rFonts w:ascii="Arial" w:hAnsi="Arial" w:cs="Arial"/>
          <w:bCs/>
          <w:sz w:val="22"/>
          <w:szCs w:val="22"/>
          <w:lang w:val="en-US"/>
        </w:rPr>
        <w:t>sites evolving under the</w:t>
      </w:r>
      <w:r w:rsidR="00360DCE">
        <w:rPr>
          <w:rFonts w:ascii="Arial" w:hAnsi="Arial" w:cs="Arial"/>
          <w:bCs/>
          <w:sz w:val="22"/>
          <w:szCs w:val="22"/>
          <w:lang w:val="en-US"/>
        </w:rPr>
        <w:t xml:space="preserve"> </w:t>
      </w:r>
      <w:r w:rsidR="00B674C5">
        <w:rPr>
          <w:rFonts w:ascii="Arial" w:hAnsi="Arial" w:cs="Arial"/>
          <w:bCs/>
          <w:sz w:val="22"/>
          <w:szCs w:val="22"/>
          <w:lang w:val="en-US"/>
        </w:rPr>
        <w:t xml:space="preserve">pervasive </w:t>
      </w:r>
      <w:r>
        <w:rPr>
          <w:rFonts w:ascii="Arial" w:hAnsi="Arial" w:cs="Arial"/>
          <w:bCs/>
          <w:sz w:val="22"/>
          <w:szCs w:val="22"/>
          <w:lang w:val="en-US"/>
        </w:rPr>
        <w:t>influence of purifying</w:t>
      </w:r>
      <w:r w:rsidRPr="004621A6">
        <w:rPr>
          <w:rFonts w:ascii="Arial" w:hAnsi="Arial" w:cs="Arial"/>
          <w:bCs/>
          <w:sz w:val="22"/>
          <w:szCs w:val="22"/>
          <w:lang w:val="en-US"/>
        </w:rPr>
        <w:t xml:space="preserve"> selection</w:t>
      </w:r>
      <w:r>
        <w:rPr>
          <w:rFonts w:ascii="Arial" w:hAnsi="Arial" w:cs="Arial"/>
          <w:bCs/>
          <w:sz w:val="22"/>
          <w:szCs w:val="22"/>
          <w:lang w:val="en-US"/>
        </w:rPr>
        <w:t>,</w:t>
      </w:r>
      <w:r w:rsidRPr="004621A6">
        <w:rPr>
          <w:rFonts w:ascii="Arial" w:hAnsi="Arial" w:cs="Arial"/>
          <w:bCs/>
          <w:sz w:val="22"/>
          <w:szCs w:val="22"/>
          <w:lang w:val="en-US"/>
        </w:rPr>
        <w:t xml:space="preserve"> </w:t>
      </w:r>
      <w:r w:rsidR="00A9030D">
        <w:rPr>
          <w:rFonts w:ascii="Arial" w:hAnsi="Arial" w:cs="Arial"/>
          <w:bCs/>
          <w:sz w:val="22"/>
          <w:szCs w:val="22"/>
          <w:lang w:val="en-US"/>
        </w:rPr>
        <w:t>but</w:t>
      </w:r>
      <w:r w:rsidR="005C4602">
        <w:rPr>
          <w:rFonts w:ascii="Arial" w:hAnsi="Arial" w:cs="Arial"/>
          <w:bCs/>
          <w:sz w:val="22"/>
          <w:szCs w:val="22"/>
          <w:lang w:val="en-US"/>
        </w:rPr>
        <w:t xml:space="preserve"> with</w:t>
      </w:r>
      <w:r w:rsidR="00A9030D">
        <w:rPr>
          <w:rFonts w:ascii="Arial" w:hAnsi="Arial" w:cs="Arial"/>
          <w:bCs/>
          <w:sz w:val="22"/>
          <w:szCs w:val="22"/>
          <w:lang w:val="en-US"/>
        </w:rPr>
        <w:t xml:space="preserve"> </w:t>
      </w:r>
      <w:r w:rsidR="00846B49">
        <w:rPr>
          <w:rFonts w:ascii="Arial" w:hAnsi="Arial" w:cs="Arial"/>
          <w:bCs/>
          <w:sz w:val="22"/>
          <w:szCs w:val="22"/>
          <w:lang w:val="en-US"/>
        </w:rPr>
        <w:t xml:space="preserve">only </w:t>
      </w:r>
      <w:r w:rsidR="00A9030D">
        <w:rPr>
          <w:rFonts w:ascii="Arial" w:hAnsi="Arial" w:cs="Arial"/>
          <w:bCs/>
          <w:sz w:val="22"/>
          <w:szCs w:val="22"/>
          <w:lang w:val="en-US"/>
        </w:rPr>
        <w:t xml:space="preserve">a small number evolving </w:t>
      </w:r>
      <w:r>
        <w:rPr>
          <w:rFonts w:ascii="Arial" w:hAnsi="Arial" w:cs="Arial"/>
          <w:bCs/>
          <w:sz w:val="22"/>
          <w:szCs w:val="22"/>
          <w:lang w:val="en-US"/>
        </w:rPr>
        <w:t>under pervasive</w:t>
      </w:r>
      <w:r w:rsidR="00A9030D">
        <w:rPr>
          <w:rFonts w:ascii="Arial" w:hAnsi="Arial" w:cs="Arial"/>
          <w:bCs/>
          <w:sz w:val="22"/>
          <w:szCs w:val="22"/>
          <w:lang w:val="en-US"/>
        </w:rPr>
        <w:t xml:space="preserve"> or episodic</w:t>
      </w:r>
      <w:r>
        <w:rPr>
          <w:rFonts w:ascii="Arial" w:hAnsi="Arial" w:cs="Arial"/>
          <w:bCs/>
          <w:sz w:val="22"/>
          <w:szCs w:val="22"/>
          <w:lang w:val="en-US"/>
        </w:rPr>
        <w:t xml:space="preserve"> </w:t>
      </w:r>
      <w:r w:rsidR="00846B49">
        <w:rPr>
          <w:rFonts w:ascii="Arial" w:hAnsi="Arial" w:cs="Arial"/>
          <w:bCs/>
          <w:sz w:val="22"/>
          <w:szCs w:val="22"/>
          <w:lang w:val="en-US"/>
        </w:rPr>
        <w:t>positive</w:t>
      </w:r>
      <w:r>
        <w:rPr>
          <w:rFonts w:ascii="Arial" w:hAnsi="Arial" w:cs="Arial"/>
          <w:bCs/>
          <w:sz w:val="22"/>
          <w:szCs w:val="22"/>
          <w:lang w:val="en-US"/>
        </w:rPr>
        <w:t xml:space="preserve"> </w:t>
      </w:r>
      <w:r w:rsidRPr="006031EA">
        <w:rPr>
          <w:rFonts w:ascii="Arial" w:hAnsi="Arial" w:cs="Arial"/>
          <w:bCs/>
          <w:sz w:val="22"/>
          <w:szCs w:val="22"/>
          <w:lang w:val="en-US"/>
        </w:rPr>
        <w:t xml:space="preserve">selection </w:t>
      </w:r>
      <w:r w:rsidRPr="00A6075F">
        <w:rPr>
          <w:rFonts w:ascii="Arial" w:hAnsi="Arial" w:cs="Arial"/>
          <w:sz w:val="22"/>
          <w:szCs w:val="22"/>
          <w:lang w:val="en-US"/>
        </w:rPr>
        <w:t>(</w:t>
      </w:r>
      <w:r w:rsidR="006F2D4C">
        <w:rPr>
          <w:rFonts w:ascii="Arial" w:hAnsi="Arial" w:cs="Arial"/>
          <w:sz w:val="22"/>
          <w:szCs w:val="22"/>
          <w:lang w:val="en-US"/>
        </w:rPr>
        <w:t xml:space="preserve">SI Appendix </w:t>
      </w:r>
      <w:r w:rsidRPr="00A6075F">
        <w:rPr>
          <w:rFonts w:ascii="Arial" w:hAnsi="Arial" w:cs="Arial"/>
          <w:sz w:val="22"/>
          <w:szCs w:val="22"/>
          <w:lang w:val="en-US"/>
        </w:rPr>
        <w:t xml:space="preserve">Table </w:t>
      </w:r>
      <w:r w:rsidR="006031EA" w:rsidRPr="00A6075F">
        <w:rPr>
          <w:rFonts w:ascii="Arial" w:hAnsi="Arial" w:cs="Arial"/>
          <w:sz w:val="22"/>
          <w:szCs w:val="22"/>
          <w:lang w:val="en-US"/>
        </w:rPr>
        <w:t>S4</w:t>
      </w:r>
      <w:r w:rsidRPr="00A6075F">
        <w:rPr>
          <w:rFonts w:ascii="Arial" w:hAnsi="Arial" w:cs="Arial"/>
          <w:sz w:val="22"/>
          <w:szCs w:val="22"/>
          <w:lang w:val="en-US"/>
        </w:rPr>
        <w:t>)</w:t>
      </w:r>
      <w:r w:rsidRPr="006031EA">
        <w:rPr>
          <w:rFonts w:ascii="Arial" w:hAnsi="Arial" w:cs="Arial"/>
          <w:sz w:val="22"/>
          <w:szCs w:val="22"/>
          <w:lang w:val="en-US"/>
        </w:rPr>
        <w:t>.</w:t>
      </w:r>
      <w:r w:rsidRPr="004621A6">
        <w:rPr>
          <w:rFonts w:ascii="Arial" w:hAnsi="Arial" w:cs="Arial"/>
          <w:bCs/>
          <w:sz w:val="22"/>
          <w:szCs w:val="22"/>
          <w:lang w:val="en-US"/>
        </w:rPr>
        <w:t xml:space="preserve"> </w:t>
      </w:r>
      <w:r w:rsidR="00A9030D">
        <w:rPr>
          <w:rFonts w:ascii="Arial" w:hAnsi="Arial" w:cs="Arial"/>
          <w:bCs/>
          <w:sz w:val="22"/>
          <w:szCs w:val="22"/>
          <w:lang w:val="en-US"/>
        </w:rPr>
        <w:t>To</w:t>
      </w:r>
      <w:r w:rsidR="00A9030D" w:rsidRPr="004621A6">
        <w:rPr>
          <w:rFonts w:ascii="Arial" w:hAnsi="Arial" w:cs="Arial"/>
          <w:bCs/>
          <w:sz w:val="22"/>
          <w:szCs w:val="22"/>
          <w:lang w:val="en-US"/>
        </w:rPr>
        <w:t xml:space="preserve"> identify</w:t>
      </w:r>
      <w:r w:rsidR="00A9030D">
        <w:rPr>
          <w:rFonts w:ascii="Arial" w:hAnsi="Arial" w:cs="Arial"/>
          <w:bCs/>
          <w:sz w:val="22"/>
          <w:szCs w:val="22"/>
          <w:lang w:val="en-US"/>
        </w:rPr>
        <w:t xml:space="preserve"> whether </w:t>
      </w:r>
      <w:r w:rsidR="00846B49">
        <w:rPr>
          <w:rFonts w:ascii="Arial" w:hAnsi="Arial" w:cs="Arial"/>
          <w:bCs/>
          <w:sz w:val="22"/>
          <w:szCs w:val="22"/>
          <w:lang w:val="en-US"/>
        </w:rPr>
        <w:t xml:space="preserve">positive </w:t>
      </w:r>
      <w:r w:rsidR="00A9030D">
        <w:rPr>
          <w:rFonts w:ascii="Arial" w:hAnsi="Arial" w:cs="Arial"/>
          <w:bCs/>
          <w:sz w:val="22"/>
          <w:szCs w:val="22"/>
          <w:lang w:val="en-US"/>
        </w:rPr>
        <w:t>selection has shaped the evolution of</w:t>
      </w:r>
      <w:r w:rsidR="00A9030D" w:rsidRPr="004621A6">
        <w:rPr>
          <w:rFonts w:ascii="Arial" w:hAnsi="Arial" w:cs="Arial"/>
          <w:bCs/>
          <w:sz w:val="22"/>
          <w:szCs w:val="22"/>
          <w:lang w:val="en-US"/>
        </w:rPr>
        <w:t xml:space="preserve"> </w:t>
      </w:r>
      <w:r w:rsidR="00A9030D">
        <w:rPr>
          <w:rFonts w:ascii="Arial" w:hAnsi="Arial" w:cs="Arial"/>
          <w:bCs/>
          <w:sz w:val="22"/>
          <w:szCs w:val="22"/>
          <w:lang w:val="en-US"/>
        </w:rPr>
        <w:t xml:space="preserve">venom </w:t>
      </w:r>
      <w:r w:rsidR="00A9030D" w:rsidRPr="00A6075F">
        <w:rPr>
          <w:rFonts w:ascii="Arial" w:hAnsi="Arial" w:cs="Arial"/>
          <w:bCs/>
          <w:i/>
          <w:sz w:val="22"/>
          <w:szCs w:val="22"/>
          <w:lang w:val="en-US"/>
        </w:rPr>
        <w:t>KLK1</w:t>
      </w:r>
      <w:r w:rsidR="00A9030D">
        <w:rPr>
          <w:rFonts w:ascii="Arial" w:hAnsi="Arial" w:cs="Arial"/>
          <w:bCs/>
          <w:sz w:val="22"/>
          <w:szCs w:val="22"/>
          <w:lang w:val="en-US"/>
        </w:rPr>
        <w:t xml:space="preserve">s detected in </w:t>
      </w:r>
      <w:proofErr w:type="spellStart"/>
      <w:r w:rsidR="00A9030D" w:rsidRPr="00760362">
        <w:rPr>
          <w:rFonts w:ascii="Arial" w:hAnsi="Arial" w:cs="Arial"/>
          <w:bCs/>
          <w:sz w:val="22"/>
          <w:szCs w:val="22"/>
          <w:lang w:val="en-US"/>
        </w:rPr>
        <w:t>eulipotyphla</w:t>
      </w:r>
      <w:r w:rsidR="00A9030D">
        <w:rPr>
          <w:rFonts w:ascii="Arial" w:hAnsi="Arial" w:cs="Arial"/>
          <w:bCs/>
          <w:sz w:val="22"/>
          <w:szCs w:val="22"/>
          <w:lang w:val="en-US"/>
        </w:rPr>
        <w:t>ns</w:t>
      </w:r>
      <w:proofErr w:type="spellEnd"/>
      <w:r w:rsidR="00A9030D" w:rsidRPr="004621A6">
        <w:rPr>
          <w:rFonts w:ascii="Arial" w:hAnsi="Arial" w:cs="Arial"/>
          <w:bCs/>
          <w:sz w:val="22"/>
          <w:szCs w:val="22"/>
          <w:lang w:val="en-US"/>
        </w:rPr>
        <w:t>,</w:t>
      </w:r>
      <w:r w:rsidR="00A9030D">
        <w:rPr>
          <w:rFonts w:ascii="Arial" w:hAnsi="Arial" w:cs="Arial"/>
          <w:bCs/>
          <w:sz w:val="22"/>
          <w:szCs w:val="22"/>
          <w:lang w:val="en-US"/>
        </w:rPr>
        <w:t xml:space="preserve"> we employed</w:t>
      </w:r>
      <w:r w:rsidR="00A9030D" w:rsidRPr="004621A6">
        <w:rPr>
          <w:rFonts w:ascii="Arial" w:hAnsi="Arial" w:cs="Arial"/>
          <w:bCs/>
          <w:sz w:val="22"/>
          <w:szCs w:val="22"/>
          <w:lang w:val="en-US"/>
        </w:rPr>
        <w:t xml:space="preserve"> </w:t>
      </w:r>
      <w:r w:rsidR="00A9030D">
        <w:rPr>
          <w:rFonts w:ascii="Arial" w:hAnsi="Arial" w:cs="Arial"/>
          <w:bCs/>
          <w:sz w:val="22"/>
          <w:szCs w:val="22"/>
          <w:lang w:val="en-US"/>
        </w:rPr>
        <w:t>branch- and branch-site specific maximum likelihood and Bayesian</w:t>
      </w:r>
      <w:r w:rsidR="00A9030D" w:rsidRPr="004621A6">
        <w:rPr>
          <w:rFonts w:ascii="Arial" w:hAnsi="Arial" w:cs="Arial"/>
          <w:bCs/>
          <w:sz w:val="22"/>
          <w:szCs w:val="22"/>
          <w:lang w:val="en-US"/>
        </w:rPr>
        <w:t xml:space="preserve"> models.</w:t>
      </w:r>
      <w:r w:rsidR="00A9030D">
        <w:rPr>
          <w:rFonts w:ascii="Arial" w:hAnsi="Arial" w:cs="Arial"/>
          <w:bCs/>
          <w:sz w:val="22"/>
          <w:szCs w:val="22"/>
          <w:lang w:val="en-US"/>
        </w:rPr>
        <w:t xml:space="preserve"> Together, these analyses revealed an increased influence of positive selection on the </w:t>
      </w:r>
      <w:r w:rsidR="00A9030D" w:rsidRPr="00A6075F">
        <w:rPr>
          <w:rFonts w:ascii="Arial" w:hAnsi="Arial" w:cs="Arial"/>
          <w:bCs/>
          <w:i/>
          <w:sz w:val="22"/>
          <w:szCs w:val="22"/>
          <w:lang w:val="en-US"/>
        </w:rPr>
        <w:t>KLK1</w:t>
      </w:r>
      <w:r w:rsidR="00A9030D">
        <w:rPr>
          <w:rFonts w:ascii="Arial" w:hAnsi="Arial" w:cs="Arial"/>
          <w:bCs/>
          <w:sz w:val="22"/>
          <w:szCs w:val="22"/>
          <w:lang w:val="en-US"/>
        </w:rPr>
        <w:t xml:space="preserve"> clade, in comparison </w:t>
      </w:r>
      <w:r w:rsidR="00321A07">
        <w:rPr>
          <w:rFonts w:ascii="Arial" w:hAnsi="Arial" w:cs="Arial"/>
          <w:bCs/>
          <w:sz w:val="22"/>
          <w:szCs w:val="22"/>
          <w:lang w:val="en-US"/>
        </w:rPr>
        <w:t>with</w:t>
      </w:r>
      <w:r w:rsidR="00A9030D">
        <w:rPr>
          <w:rFonts w:ascii="Arial" w:hAnsi="Arial" w:cs="Arial"/>
          <w:bCs/>
          <w:sz w:val="22"/>
          <w:szCs w:val="22"/>
          <w:lang w:val="en-US"/>
        </w:rPr>
        <w:t xml:space="preserve"> the other </w:t>
      </w:r>
      <w:r w:rsidR="00A9030D" w:rsidRPr="00A6075F">
        <w:rPr>
          <w:rFonts w:ascii="Arial" w:hAnsi="Arial" w:cs="Arial"/>
          <w:bCs/>
          <w:i/>
          <w:sz w:val="22"/>
          <w:szCs w:val="22"/>
          <w:lang w:val="en-US"/>
        </w:rPr>
        <w:t>KLK</w:t>
      </w:r>
      <w:r w:rsidR="00A9030D">
        <w:rPr>
          <w:rFonts w:ascii="Arial" w:hAnsi="Arial" w:cs="Arial"/>
          <w:bCs/>
          <w:sz w:val="22"/>
          <w:szCs w:val="22"/>
          <w:lang w:val="en-US"/>
        </w:rPr>
        <w:t xml:space="preserve"> paralo</w:t>
      </w:r>
      <w:r w:rsidR="00A9030D" w:rsidRPr="006031EA">
        <w:rPr>
          <w:rFonts w:ascii="Arial" w:hAnsi="Arial" w:cs="Arial"/>
          <w:bCs/>
          <w:sz w:val="22"/>
          <w:szCs w:val="22"/>
          <w:lang w:val="en-US"/>
        </w:rPr>
        <w:t>gs (</w:t>
      </w:r>
      <w:r w:rsidR="006F2D4C">
        <w:rPr>
          <w:rFonts w:ascii="Arial" w:hAnsi="Arial" w:cs="Arial"/>
          <w:bCs/>
          <w:sz w:val="22"/>
          <w:szCs w:val="22"/>
          <w:lang w:val="en-US"/>
        </w:rPr>
        <w:t xml:space="preserve">SI Appendix </w:t>
      </w:r>
      <w:r w:rsidR="00A9030D" w:rsidRPr="00A6075F">
        <w:rPr>
          <w:rFonts w:ascii="Arial" w:hAnsi="Arial" w:cs="Arial"/>
          <w:bCs/>
          <w:sz w:val="22"/>
          <w:szCs w:val="22"/>
          <w:lang w:val="en-US"/>
        </w:rPr>
        <w:t>Table</w:t>
      </w:r>
      <w:r w:rsidR="006F2D4C">
        <w:rPr>
          <w:rFonts w:ascii="Arial" w:hAnsi="Arial" w:cs="Arial"/>
          <w:bCs/>
          <w:sz w:val="22"/>
          <w:szCs w:val="22"/>
          <w:lang w:val="en-US"/>
        </w:rPr>
        <w:t>s</w:t>
      </w:r>
      <w:r w:rsidR="00A9030D" w:rsidRPr="00A6075F">
        <w:rPr>
          <w:rFonts w:ascii="Arial" w:hAnsi="Arial" w:cs="Arial"/>
          <w:bCs/>
          <w:sz w:val="22"/>
          <w:szCs w:val="22"/>
          <w:lang w:val="en-US"/>
        </w:rPr>
        <w:t xml:space="preserve"> S</w:t>
      </w:r>
      <w:r w:rsidR="006031EA" w:rsidRPr="00A6075F">
        <w:rPr>
          <w:rFonts w:ascii="Arial" w:hAnsi="Arial" w:cs="Arial"/>
          <w:bCs/>
          <w:sz w:val="22"/>
          <w:szCs w:val="22"/>
          <w:lang w:val="en-US"/>
        </w:rPr>
        <w:t>5</w:t>
      </w:r>
      <w:r w:rsidR="00A9030D" w:rsidRPr="00A6075F">
        <w:rPr>
          <w:rFonts w:ascii="Arial" w:hAnsi="Arial" w:cs="Arial"/>
          <w:bCs/>
          <w:sz w:val="22"/>
          <w:szCs w:val="22"/>
          <w:lang w:val="en-US"/>
        </w:rPr>
        <w:t>-</w:t>
      </w:r>
      <w:r w:rsidR="006031EA" w:rsidRPr="00A6075F">
        <w:rPr>
          <w:rFonts w:ascii="Arial" w:hAnsi="Arial" w:cs="Arial"/>
          <w:bCs/>
          <w:sz w:val="22"/>
          <w:szCs w:val="22"/>
          <w:lang w:val="en-US"/>
        </w:rPr>
        <w:t>S7</w:t>
      </w:r>
      <w:r w:rsidR="00A9030D" w:rsidRPr="00A6075F">
        <w:rPr>
          <w:rFonts w:ascii="Arial" w:hAnsi="Arial" w:cs="Arial"/>
          <w:bCs/>
          <w:sz w:val="22"/>
          <w:szCs w:val="22"/>
          <w:lang w:val="en-US"/>
        </w:rPr>
        <w:t>)</w:t>
      </w:r>
      <w:r w:rsidR="00A9030D" w:rsidRPr="006031EA">
        <w:rPr>
          <w:rFonts w:ascii="Arial" w:hAnsi="Arial" w:cs="Arial"/>
          <w:bCs/>
          <w:sz w:val="22"/>
          <w:szCs w:val="22"/>
          <w:lang w:val="en-US"/>
        </w:rPr>
        <w:t xml:space="preserve">. The branch-site specific model identified 39 positively selected sites </w:t>
      </w:r>
      <w:r w:rsidR="00A9030D" w:rsidRPr="006031EA">
        <w:rPr>
          <w:rFonts w:ascii="Arial" w:hAnsi="Arial" w:cs="Arial"/>
          <w:sz w:val="22"/>
          <w:szCs w:val="22"/>
          <w:lang w:val="en-US"/>
        </w:rPr>
        <w:t xml:space="preserve">(pp ≥ 0.95) </w:t>
      </w:r>
      <w:r w:rsidR="00A9030D" w:rsidRPr="006031EA">
        <w:rPr>
          <w:rFonts w:ascii="Arial" w:hAnsi="Arial" w:cs="Arial"/>
          <w:bCs/>
          <w:sz w:val="22"/>
          <w:szCs w:val="22"/>
          <w:lang w:val="en-US"/>
        </w:rPr>
        <w:t>and computed a ω of 1.3 for this clade</w:t>
      </w:r>
      <w:r w:rsidR="006031EA" w:rsidRPr="006031EA">
        <w:rPr>
          <w:rFonts w:ascii="Arial" w:hAnsi="Arial" w:cs="Arial"/>
          <w:bCs/>
          <w:sz w:val="22"/>
          <w:szCs w:val="22"/>
          <w:lang w:val="en-US"/>
        </w:rPr>
        <w:t xml:space="preserve"> (</w:t>
      </w:r>
      <w:r w:rsidR="006F2D4C">
        <w:rPr>
          <w:rFonts w:ascii="Arial" w:hAnsi="Arial" w:cs="Arial"/>
          <w:bCs/>
          <w:sz w:val="22"/>
          <w:szCs w:val="22"/>
          <w:lang w:val="en-US"/>
        </w:rPr>
        <w:t xml:space="preserve">SI Appendix </w:t>
      </w:r>
      <w:r w:rsidR="006031EA" w:rsidRPr="006031EA">
        <w:rPr>
          <w:rFonts w:ascii="Arial" w:hAnsi="Arial" w:cs="Arial"/>
          <w:bCs/>
          <w:sz w:val="22"/>
          <w:szCs w:val="22"/>
          <w:lang w:val="en-US"/>
        </w:rPr>
        <w:t>Table S5)</w:t>
      </w:r>
      <w:r w:rsidR="00A9030D" w:rsidRPr="006031EA">
        <w:rPr>
          <w:rFonts w:ascii="Arial" w:hAnsi="Arial" w:cs="Arial"/>
          <w:bCs/>
          <w:sz w:val="22"/>
          <w:szCs w:val="22"/>
          <w:lang w:val="en-US"/>
        </w:rPr>
        <w:t xml:space="preserve">. </w:t>
      </w:r>
      <w:r w:rsidR="00A9030D" w:rsidRPr="006031EA">
        <w:rPr>
          <w:rFonts w:ascii="Arial" w:hAnsi="Arial" w:cs="Arial"/>
          <w:sz w:val="22"/>
          <w:szCs w:val="22"/>
          <w:lang w:val="en-US"/>
        </w:rPr>
        <w:t>Interestingly,</w:t>
      </w:r>
      <w:r w:rsidR="00A9030D" w:rsidRPr="006031EA" w:rsidDel="00873BFE">
        <w:rPr>
          <w:rFonts w:ascii="Arial" w:hAnsi="Arial" w:cs="Arial"/>
          <w:sz w:val="22"/>
          <w:szCs w:val="22"/>
          <w:lang w:val="en-US"/>
        </w:rPr>
        <w:t xml:space="preserve"> </w:t>
      </w:r>
      <w:r w:rsidR="00A9030D" w:rsidRPr="006031EA">
        <w:rPr>
          <w:rFonts w:ascii="Arial" w:hAnsi="Arial" w:cs="Arial"/>
          <w:sz w:val="22"/>
          <w:szCs w:val="22"/>
          <w:lang w:val="en-US"/>
        </w:rPr>
        <w:t xml:space="preserve">4 out of the 13 foreground branches that were identified to have undergone episodic </w:t>
      </w:r>
      <w:r w:rsidR="00846B49">
        <w:rPr>
          <w:rFonts w:ascii="Arial" w:hAnsi="Arial" w:cs="Arial"/>
          <w:sz w:val="22"/>
          <w:szCs w:val="22"/>
          <w:lang w:val="en-US"/>
        </w:rPr>
        <w:t>positive</w:t>
      </w:r>
      <w:r w:rsidR="00846B49" w:rsidRPr="006031EA">
        <w:rPr>
          <w:rFonts w:ascii="Arial" w:hAnsi="Arial" w:cs="Arial"/>
          <w:sz w:val="22"/>
          <w:szCs w:val="22"/>
          <w:lang w:val="en-US"/>
        </w:rPr>
        <w:t xml:space="preserve"> </w:t>
      </w:r>
      <w:r w:rsidR="00A9030D" w:rsidRPr="006031EA">
        <w:rPr>
          <w:rFonts w:ascii="Arial" w:hAnsi="Arial" w:cs="Arial"/>
          <w:sz w:val="22"/>
          <w:szCs w:val="22"/>
          <w:lang w:val="en-US"/>
        </w:rPr>
        <w:t xml:space="preserve">selection (p ≤ 0.05) were </w:t>
      </w:r>
      <w:r w:rsidR="00A9030D" w:rsidRPr="00A6075F">
        <w:rPr>
          <w:rFonts w:ascii="Arial" w:hAnsi="Arial" w:cs="Arial"/>
          <w:i/>
          <w:sz w:val="22"/>
          <w:szCs w:val="22"/>
          <w:lang w:val="en-US"/>
        </w:rPr>
        <w:t>KLK1</w:t>
      </w:r>
      <w:r w:rsidR="00A9030D" w:rsidRPr="006031EA">
        <w:rPr>
          <w:rFonts w:ascii="Arial" w:hAnsi="Arial" w:cs="Arial"/>
          <w:sz w:val="22"/>
          <w:szCs w:val="22"/>
          <w:lang w:val="en-US"/>
        </w:rPr>
        <w:t xml:space="preserve"> genes identified from the genome of </w:t>
      </w:r>
      <w:r w:rsidR="00A9030D" w:rsidRPr="006031EA">
        <w:rPr>
          <w:rFonts w:ascii="Arial" w:hAnsi="Arial" w:cs="Arial"/>
          <w:i/>
          <w:sz w:val="22"/>
          <w:szCs w:val="22"/>
          <w:lang w:val="en-US"/>
        </w:rPr>
        <w:t xml:space="preserve">S. paradoxus </w:t>
      </w:r>
      <w:r w:rsidR="00A9030D" w:rsidRPr="006031EA">
        <w:rPr>
          <w:rFonts w:ascii="Arial" w:hAnsi="Arial" w:cs="Arial"/>
          <w:sz w:val="22"/>
          <w:szCs w:val="22"/>
          <w:lang w:val="en-US"/>
        </w:rPr>
        <w:t>(</w:t>
      </w:r>
      <w:r w:rsidR="006F2D4C">
        <w:rPr>
          <w:rFonts w:ascii="Arial" w:hAnsi="Arial" w:cs="Arial"/>
          <w:sz w:val="22"/>
          <w:szCs w:val="22"/>
          <w:lang w:val="en-US"/>
        </w:rPr>
        <w:t xml:space="preserve">SI Appendix </w:t>
      </w:r>
      <w:r w:rsidR="00A9030D" w:rsidRPr="006031EA">
        <w:rPr>
          <w:rFonts w:ascii="Arial" w:hAnsi="Arial" w:cs="Arial"/>
          <w:sz w:val="22"/>
          <w:szCs w:val="22"/>
          <w:lang w:val="en-US"/>
        </w:rPr>
        <w:t>Table S</w:t>
      </w:r>
      <w:r w:rsidR="006031EA" w:rsidRPr="00A6075F">
        <w:rPr>
          <w:rFonts w:ascii="Arial" w:hAnsi="Arial" w:cs="Arial"/>
          <w:sz w:val="22"/>
          <w:szCs w:val="22"/>
          <w:lang w:val="en-US"/>
        </w:rPr>
        <w:t>7</w:t>
      </w:r>
      <w:r w:rsidR="00A9030D" w:rsidRPr="006031EA">
        <w:rPr>
          <w:rFonts w:ascii="Arial" w:hAnsi="Arial" w:cs="Arial"/>
          <w:sz w:val="22"/>
          <w:szCs w:val="22"/>
          <w:lang w:val="en-US"/>
        </w:rPr>
        <w:t>). In</w:t>
      </w:r>
      <w:r w:rsidR="00A9030D">
        <w:rPr>
          <w:rFonts w:ascii="Arial" w:hAnsi="Arial" w:cs="Arial"/>
          <w:sz w:val="22"/>
          <w:szCs w:val="22"/>
          <w:lang w:val="en-US"/>
        </w:rPr>
        <w:t xml:space="preserve"> combination, our findings suggest that at least four of the eight solenodon </w:t>
      </w:r>
      <w:r w:rsidR="00A9030D" w:rsidRPr="00A6075F">
        <w:rPr>
          <w:rFonts w:ascii="Arial" w:hAnsi="Arial" w:cs="Arial"/>
          <w:i/>
          <w:sz w:val="22"/>
          <w:szCs w:val="22"/>
          <w:lang w:val="en-US"/>
        </w:rPr>
        <w:t>KLK1</w:t>
      </w:r>
      <w:r w:rsidR="00A9030D">
        <w:rPr>
          <w:rFonts w:ascii="Arial" w:hAnsi="Arial" w:cs="Arial"/>
          <w:sz w:val="22"/>
          <w:szCs w:val="22"/>
          <w:lang w:val="en-US"/>
        </w:rPr>
        <w:t xml:space="preserve"> genes (three of the seven </w:t>
      </w:r>
      <w:r w:rsidR="00A9030D" w:rsidRPr="00A6075F">
        <w:rPr>
          <w:rFonts w:ascii="Arial" w:hAnsi="Arial" w:cs="Arial"/>
          <w:i/>
          <w:sz w:val="22"/>
          <w:szCs w:val="22"/>
          <w:lang w:val="en-US"/>
        </w:rPr>
        <w:t>KLK1</w:t>
      </w:r>
      <w:r w:rsidR="00A9030D">
        <w:rPr>
          <w:rFonts w:ascii="Arial" w:hAnsi="Arial" w:cs="Arial"/>
          <w:sz w:val="22"/>
          <w:szCs w:val="22"/>
          <w:lang w:val="en-US"/>
        </w:rPr>
        <w:t xml:space="preserve">s detected in venom) exhibit evidence of evolving under the influence of </w:t>
      </w:r>
      <w:r w:rsidR="00846B49">
        <w:rPr>
          <w:rFonts w:ascii="Arial" w:hAnsi="Arial" w:cs="Arial"/>
          <w:sz w:val="22"/>
          <w:szCs w:val="22"/>
          <w:lang w:val="en-US"/>
        </w:rPr>
        <w:t xml:space="preserve">episodic positive </w:t>
      </w:r>
      <w:r w:rsidR="00A9030D">
        <w:rPr>
          <w:rFonts w:ascii="Arial" w:hAnsi="Arial" w:cs="Arial"/>
          <w:sz w:val="22"/>
          <w:szCs w:val="22"/>
          <w:lang w:val="en-US"/>
        </w:rPr>
        <w:t>selection</w:t>
      </w:r>
      <w:r w:rsidR="00E907D3">
        <w:rPr>
          <w:rFonts w:ascii="Arial" w:hAnsi="Arial" w:cs="Arial"/>
          <w:sz w:val="22"/>
          <w:szCs w:val="22"/>
          <w:lang w:val="en-US"/>
        </w:rPr>
        <w:t xml:space="preserve">. Thus, </w:t>
      </w:r>
      <w:r w:rsidR="00B208A6">
        <w:rPr>
          <w:rFonts w:ascii="Arial" w:hAnsi="Arial" w:cs="Arial"/>
          <w:sz w:val="22"/>
          <w:szCs w:val="22"/>
        </w:rPr>
        <w:t>solenodon venom genes have evolved via the process of gene duplication coup</w:t>
      </w:r>
      <w:r w:rsidR="0036186E">
        <w:rPr>
          <w:rFonts w:ascii="Arial" w:hAnsi="Arial" w:cs="Arial"/>
          <w:sz w:val="22"/>
          <w:szCs w:val="22"/>
        </w:rPr>
        <w:t>led</w:t>
      </w:r>
      <w:r w:rsidR="0094242F">
        <w:rPr>
          <w:rFonts w:ascii="Arial" w:hAnsi="Arial" w:cs="Arial"/>
          <w:sz w:val="22"/>
          <w:szCs w:val="22"/>
        </w:rPr>
        <w:t>, in some</w:t>
      </w:r>
      <w:r w:rsidR="006364E2">
        <w:rPr>
          <w:rFonts w:ascii="Arial" w:hAnsi="Arial" w:cs="Arial"/>
          <w:sz w:val="22"/>
          <w:szCs w:val="22"/>
        </w:rPr>
        <w:t xml:space="preserve"> cases</w:t>
      </w:r>
      <w:r w:rsidR="0094242F">
        <w:rPr>
          <w:rFonts w:ascii="Arial" w:hAnsi="Arial" w:cs="Arial"/>
          <w:sz w:val="22"/>
          <w:szCs w:val="22"/>
        </w:rPr>
        <w:t>,</w:t>
      </w:r>
      <w:r w:rsidR="0036186E">
        <w:rPr>
          <w:rFonts w:ascii="Arial" w:hAnsi="Arial" w:cs="Arial"/>
          <w:sz w:val="22"/>
          <w:szCs w:val="22"/>
        </w:rPr>
        <w:t xml:space="preserve"> with </w:t>
      </w:r>
      <w:r w:rsidR="00A9030D">
        <w:rPr>
          <w:rFonts w:ascii="Arial" w:hAnsi="Arial" w:cs="Arial"/>
          <w:sz w:val="22"/>
          <w:szCs w:val="22"/>
        </w:rPr>
        <w:t xml:space="preserve">episodic </w:t>
      </w:r>
      <w:r w:rsidR="00846B49">
        <w:rPr>
          <w:rFonts w:ascii="Arial" w:hAnsi="Arial" w:cs="Arial"/>
          <w:sz w:val="22"/>
          <w:szCs w:val="22"/>
        </w:rPr>
        <w:t xml:space="preserve">positive </w:t>
      </w:r>
      <w:r w:rsidR="0036186E">
        <w:rPr>
          <w:rFonts w:ascii="Arial" w:hAnsi="Arial" w:cs="Arial"/>
          <w:sz w:val="22"/>
          <w:szCs w:val="22"/>
        </w:rPr>
        <w:t>selection</w:t>
      </w:r>
      <w:r w:rsidR="00514806" w:rsidRPr="00514806">
        <w:rPr>
          <w:rFonts w:ascii="Arial" w:hAnsi="Arial" w:cs="Arial"/>
          <w:sz w:val="22"/>
          <w:szCs w:val="22"/>
        </w:rPr>
        <w:t xml:space="preserve"> </w:t>
      </w:r>
      <w:r w:rsidR="00E907D3">
        <w:rPr>
          <w:rFonts w:ascii="Arial" w:hAnsi="Arial" w:cs="Arial"/>
          <w:sz w:val="22"/>
          <w:szCs w:val="22"/>
        </w:rPr>
        <w:t xml:space="preserve">– a phenomenon that is </w:t>
      </w:r>
      <w:r w:rsidR="00514806" w:rsidRPr="00514806">
        <w:rPr>
          <w:rFonts w:ascii="Arial" w:hAnsi="Arial" w:cs="Arial"/>
          <w:sz w:val="22"/>
          <w:szCs w:val="22"/>
        </w:rPr>
        <w:t>consistent</w:t>
      </w:r>
      <w:r w:rsidR="00B208A6">
        <w:rPr>
          <w:rFonts w:ascii="Arial" w:hAnsi="Arial" w:cs="Arial"/>
          <w:sz w:val="22"/>
          <w:szCs w:val="22"/>
        </w:rPr>
        <w:t xml:space="preserve"> with the evolutionary histories of </w:t>
      </w:r>
      <w:r w:rsidR="0076313C">
        <w:rPr>
          <w:rFonts w:ascii="Arial" w:hAnsi="Arial" w:cs="Arial"/>
          <w:sz w:val="22"/>
          <w:szCs w:val="22"/>
        </w:rPr>
        <w:t xml:space="preserve">a number of </w:t>
      </w:r>
      <w:r w:rsidR="00B208A6">
        <w:rPr>
          <w:rFonts w:ascii="Arial" w:hAnsi="Arial" w:cs="Arial"/>
          <w:sz w:val="22"/>
          <w:szCs w:val="22"/>
        </w:rPr>
        <w:t>toxin families found in other venomous animal lineages</w:t>
      </w:r>
      <w:r w:rsidR="00737C78">
        <w:rPr>
          <w:rFonts w:ascii="Arial" w:hAnsi="Arial" w:cs="Arial"/>
          <w:sz w:val="22"/>
          <w:szCs w:val="22"/>
        </w:rPr>
        <w:t xml:space="preserve"> </w:t>
      </w:r>
      <w:r w:rsidR="00382137" w:rsidRPr="00382137">
        <w:rPr>
          <w:rFonts w:ascii="Arial" w:hAnsi="Arial" w:cs="Arial"/>
          <w:noProof/>
          <w:sz w:val="22"/>
          <w:szCs w:val="22"/>
        </w:rPr>
        <w:t>(1, 35)</w:t>
      </w:r>
      <w:r w:rsidR="00737C78">
        <w:rPr>
          <w:rFonts w:ascii="Arial" w:hAnsi="Arial" w:cs="Arial"/>
          <w:sz w:val="22"/>
          <w:szCs w:val="22"/>
        </w:rPr>
        <w:t>.</w:t>
      </w:r>
    </w:p>
    <w:p w:rsidR="002204C2" w:rsidRDefault="002204C2" w:rsidP="00E907D3">
      <w:pPr>
        <w:spacing w:line="360" w:lineRule="auto"/>
        <w:rPr>
          <w:rFonts w:ascii="Arial" w:hAnsi="Arial" w:cs="Arial"/>
          <w:sz w:val="22"/>
          <w:szCs w:val="22"/>
          <w:lang w:val="en-US"/>
        </w:rPr>
      </w:pPr>
    </w:p>
    <w:p w:rsidR="00485B29" w:rsidRDefault="005C4602" w:rsidP="005D392D">
      <w:pPr>
        <w:spacing w:line="360" w:lineRule="auto"/>
        <w:rPr>
          <w:rFonts w:ascii="Arial" w:hAnsi="Arial" w:cs="Arial"/>
          <w:sz w:val="22"/>
          <w:szCs w:val="22"/>
        </w:rPr>
      </w:pPr>
      <w:r>
        <w:rPr>
          <w:rFonts w:ascii="Arial" w:hAnsi="Arial" w:cs="Arial"/>
          <w:sz w:val="22"/>
          <w:szCs w:val="22"/>
        </w:rPr>
        <w:t>A</w:t>
      </w:r>
      <w:r w:rsidR="002204C2" w:rsidRPr="00ED233A">
        <w:rPr>
          <w:rFonts w:ascii="Arial" w:hAnsi="Arial" w:cs="Arial"/>
          <w:sz w:val="22"/>
          <w:szCs w:val="22"/>
        </w:rPr>
        <w:t>na</w:t>
      </w:r>
      <w:r w:rsidR="002204C2">
        <w:rPr>
          <w:rFonts w:ascii="Arial" w:hAnsi="Arial" w:cs="Arial"/>
          <w:sz w:val="22"/>
          <w:szCs w:val="22"/>
        </w:rPr>
        <w:t xml:space="preserve">lysis of the genomic organisation of kallikreins provides additional support for multiple independent origins of venom in </w:t>
      </w:r>
      <w:proofErr w:type="spellStart"/>
      <w:r w:rsidR="002204C2">
        <w:rPr>
          <w:rFonts w:ascii="Arial" w:hAnsi="Arial" w:cs="Arial"/>
          <w:sz w:val="22"/>
          <w:szCs w:val="22"/>
        </w:rPr>
        <w:t>eulipotyphlans</w:t>
      </w:r>
      <w:proofErr w:type="spellEnd"/>
      <w:r w:rsidR="002204C2">
        <w:rPr>
          <w:rFonts w:ascii="Arial" w:hAnsi="Arial" w:cs="Arial"/>
          <w:sz w:val="22"/>
          <w:szCs w:val="22"/>
        </w:rPr>
        <w:t xml:space="preserve">. Mammalian kallikreins are found </w:t>
      </w:r>
      <w:r w:rsidR="00846B49">
        <w:rPr>
          <w:rFonts w:ascii="Arial" w:hAnsi="Arial" w:cs="Arial"/>
          <w:sz w:val="22"/>
          <w:szCs w:val="22"/>
        </w:rPr>
        <w:t>in a tandem array of linked genes</w:t>
      </w:r>
      <w:r w:rsidR="002204C2">
        <w:rPr>
          <w:rFonts w:ascii="Arial" w:hAnsi="Arial" w:cs="Arial"/>
          <w:sz w:val="22"/>
          <w:szCs w:val="22"/>
        </w:rPr>
        <w:t xml:space="preserve">, and while most exist as single copy orthologs, </w:t>
      </w:r>
      <w:r w:rsidR="002204C2" w:rsidRPr="00ED233A">
        <w:rPr>
          <w:rFonts w:ascii="Arial" w:hAnsi="Arial" w:cs="Arial"/>
          <w:i/>
          <w:sz w:val="22"/>
          <w:szCs w:val="22"/>
        </w:rPr>
        <w:t>KLK1</w:t>
      </w:r>
      <w:r w:rsidR="002204C2">
        <w:rPr>
          <w:rFonts w:ascii="Arial" w:hAnsi="Arial" w:cs="Arial"/>
          <w:sz w:val="22"/>
          <w:szCs w:val="22"/>
        </w:rPr>
        <w:t xml:space="preserve"> and its </w:t>
      </w:r>
      <w:r w:rsidR="002204C2">
        <w:rPr>
          <w:rFonts w:ascii="Arial" w:hAnsi="Arial" w:cs="Arial"/>
          <w:sz w:val="22"/>
          <w:szCs w:val="22"/>
        </w:rPr>
        <w:lastRenderedPageBreak/>
        <w:t xml:space="preserve">upstream flanking gene </w:t>
      </w:r>
      <w:r w:rsidR="002204C2" w:rsidRPr="00ED233A">
        <w:rPr>
          <w:rFonts w:ascii="Arial" w:hAnsi="Arial" w:cs="Arial"/>
          <w:i/>
          <w:sz w:val="22"/>
          <w:szCs w:val="22"/>
        </w:rPr>
        <w:t>KLK15</w:t>
      </w:r>
      <w:r w:rsidR="002204C2">
        <w:rPr>
          <w:rFonts w:ascii="Arial" w:hAnsi="Arial" w:cs="Arial"/>
          <w:i/>
          <w:sz w:val="22"/>
          <w:szCs w:val="22"/>
        </w:rPr>
        <w:t xml:space="preserve"> </w:t>
      </w:r>
      <w:r w:rsidR="002204C2">
        <w:rPr>
          <w:rFonts w:ascii="Arial" w:hAnsi="Arial" w:cs="Arial"/>
          <w:sz w:val="22"/>
          <w:szCs w:val="22"/>
        </w:rPr>
        <w:t xml:space="preserve">show a more variable pattern (Fig. </w:t>
      </w:r>
      <w:r w:rsidR="00E36B88">
        <w:rPr>
          <w:rFonts w:ascii="Arial" w:hAnsi="Arial" w:cs="Arial"/>
          <w:sz w:val="22"/>
          <w:szCs w:val="22"/>
        </w:rPr>
        <w:t>4</w:t>
      </w:r>
      <w:r w:rsidR="00321A07">
        <w:rPr>
          <w:rFonts w:ascii="Arial" w:hAnsi="Arial" w:cs="Arial"/>
          <w:sz w:val="22"/>
          <w:szCs w:val="22"/>
        </w:rPr>
        <w:t>B)</w:t>
      </w:r>
      <w:r w:rsidR="002204C2">
        <w:rPr>
          <w:rFonts w:ascii="Arial" w:hAnsi="Arial" w:cs="Arial"/>
          <w:sz w:val="22"/>
          <w:szCs w:val="22"/>
        </w:rPr>
        <w:t xml:space="preserve">. We found between one and three intact paralogs of these genes present in different mammals, and they are often interspersed by </w:t>
      </w:r>
      <w:r w:rsidR="002204C2" w:rsidRPr="008139AF">
        <w:rPr>
          <w:rFonts w:ascii="Arial" w:hAnsi="Arial" w:cs="Arial"/>
          <w:i/>
          <w:sz w:val="22"/>
          <w:szCs w:val="22"/>
        </w:rPr>
        <w:t>KLK</w:t>
      </w:r>
      <w:r w:rsidR="002204C2">
        <w:rPr>
          <w:rFonts w:ascii="Arial" w:hAnsi="Arial" w:cs="Arial"/>
          <w:sz w:val="22"/>
          <w:szCs w:val="22"/>
        </w:rPr>
        <w:t xml:space="preserve"> pseudogenes or exon fragments (e.g. </w:t>
      </w:r>
      <w:r w:rsidR="002204C2">
        <w:rPr>
          <w:rFonts w:ascii="Arial" w:hAnsi="Arial" w:cs="Arial"/>
          <w:i/>
          <w:sz w:val="22"/>
          <w:szCs w:val="22"/>
        </w:rPr>
        <w:t xml:space="preserve">Homo sapiens </w:t>
      </w:r>
      <w:r w:rsidR="002204C2">
        <w:rPr>
          <w:rFonts w:ascii="Arial" w:hAnsi="Arial" w:cs="Arial"/>
          <w:sz w:val="22"/>
          <w:szCs w:val="22"/>
        </w:rPr>
        <w:t xml:space="preserve">has three </w:t>
      </w:r>
      <w:r w:rsidR="002204C2" w:rsidRPr="00ED233A">
        <w:rPr>
          <w:rFonts w:ascii="Arial" w:hAnsi="Arial" w:cs="Arial"/>
          <w:i/>
          <w:sz w:val="22"/>
          <w:szCs w:val="22"/>
        </w:rPr>
        <w:t>KLK1</w:t>
      </w:r>
      <w:r w:rsidR="002204C2">
        <w:rPr>
          <w:rFonts w:ascii="Arial" w:hAnsi="Arial" w:cs="Arial"/>
          <w:sz w:val="22"/>
          <w:szCs w:val="22"/>
        </w:rPr>
        <w:t xml:space="preserve">-like genes, annotated as </w:t>
      </w:r>
      <w:r w:rsidR="002204C2" w:rsidRPr="00ED233A">
        <w:rPr>
          <w:rFonts w:ascii="Arial" w:hAnsi="Arial" w:cs="Arial"/>
          <w:i/>
          <w:sz w:val="22"/>
          <w:szCs w:val="22"/>
        </w:rPr>
        <w:t>KLK1</w:t>
      </w:r>
      <w:r w:rsidR="002204C2">
        <w:rPr>
          <w:rFonts w:ascii="Arial" w:hAnsi="Arial" w:cs="Arial"/>
          <w:sz w:val="22"/>
          <w:szCs w:val="22"/>
        </w:rPr>
        <w:t xml:space="preserve">, </w:t>
      </w:r>
      <w:r w:rsidR="002204C2" w:rsidRPr="00ED233A">
        <w:rPr>
          <w:rFonts w:ascii="Arial" w:hAnsi="Arial" w:cs="Arial"/>
          <w:i/>
          <w:sz w:val="22"/>
          <w:szCs w:val="22"/>
        </w:rPr>
        <w:t>KLK2</w:t>
      </w:r>
      <w:r w:rsidR="002204C2">
        <w:rPr>
          <w:rFonts w:ascii="Arial" w:hAnsi="Arial" w:cs="Arial"/>
          <w:sz w:val="22"/>
          <w:szCs w:val="22"/>
        </w:rPr>
        <w:t xml:space="preserve"> and </w:t>
      </w:r>
      <w:r w:rsidR="002204C2" w:rsidRPr="00ED233A">
        <w:rPr>
          <w:rFonts w:ascii="Arial" w:hAnsi="Arial" w:cs="Arial"/>
          <w:i/>
          <w:sz w:val="22"/>
          <w:szCs w:val="22"/>
        </w:rPr>
        <w:t>KLK3</w:t>
      </w:r>
      <w:r w:rsidR="002204C2">
        <w:rPr>
          <w:rFonts w:ascii="Arial" w:hAnsi="Arial" w:cs="Arial"/>
          <w:sz w:val="22"/>
          <w:szCs w:val="22"/>
        </w:rPr>
        <w:t xml:space="preserve">, and one </w:t>
      </w:r>
      <w:r w:rsidR="002204C2" w:rsidRPr="00ED233A">
        <w:rPr>
          <w:rFonts w:ascii="Arial" w:hAnsi="Arial" w:cs="Arial"/>
          <w:i/>
          <w:sz w:val="22"/>
          <w:szCs w:val="22"/>
        </w:rPr>
        <w:t>KLK15</w:t>
      </w:r>
      <w:r w:rsidR="002204C2">
        <w:rPr>
          <w:rFonts w:ascii="Arial" w:hAnsi="Arial" w:cs="Arial"/>
          <w:sz w:val="22"/>
          <w:szCs w:val="22"/>
        </w:rPr>
        <w:t xml:space="preserve"> gene, with remnants of at least one other </w:t>
      </w:r>
      <w:r w:rsidR="002204C2" w:rsidRPr="00ED233A">
        <w:rPr>
          <w:rFonts w:ascii="Arial" w:hAnsi="Arial" w:cs="Arial"/>
          <w:i/>
          <w:sz w:val="22"/>
          <w:szCs w:val="22"/>
        </w:rPr>
        <w:t>KLK15</w:t>
      </w:r>
      <w:r w:rsidR="002204C2" w:rsidRPr="00ED233A">
        <w:rPr>
          <w:rFonts w:ascii="Arial" w:hAnsi="Arial" w:cs="Arial"/>
          <w:sz w:val="22"/>
          <w:szCs w:val="22"/>
        </w:rPr>
        <w:t>).</w:t>
      </w:r>
      <w:r w:rsidR="002204C2">
        <w:rPr>
          <w:rFonts w:ascii="Arial" w:hAnsi="Arial" w:cs="Arial"/>
          <w:sz w:val="22"/>
          <w:szCs w:val="22"/>
        </w:rPr>
        <w:t xml:space="preserve"> Within </w:t>
      </w:r>
      <w:proofErr w:type="spellStart"/>
      <w:r w:rsidR="002204C2">
        <w:rPr>
          <w:rFonts w:ascii="Arial" w:hAnsi="Arial" w:cs="Arial"/>
          <w:sz w:val="22"/>
          <w:szCs w:val="22"/>
        </w:rPr>
        <w:t>Eulipotyphla</w:t>
      </w:r>
      <w:proofErr w:type="spellEnd"/>
      <w:r w:rsidR="002204C2">
        <w:rPr>
          <w:rFonts w:ascii="Arial" w:hAnsi="Arial" w:cs="Arial"/>
          <w:sz w:val="22"/>
          <w:szCs w:val="22"/>
        </w:rPr>
        <w:t>, the representative mole (</w:t>
      </w:r>
      <w:proofErr w:type="spellStart"/>
      <w:r w:rsidR="002204C2">
        <w:rPr>
          <w:rFonts w:ascii="Arial" w:hAnsi="Arial" w:cs="Arial"/>
          <w:i/>
          <w:sz w:val="22"/>
          <w:szCs w:val="22"/>
        </w:rPr>
        <w:t>Condylura</w:t>
      </w:r>
      <w:proofErr w:type="spellEnd"/>
      <w:r w:rsidR="002204C2">
        <w:rPr>
          <w:rFonts w:ascii="Arial" w:hAnsi="Arial" w:cs="Arial"/>
          <w:i/>
          <w:sz w:val="22"/>
          <w:szCs w:val="22"/>
        </w:rPr>
        <w:t xml:space="preserve"> </w:t>
      </w:r>
      <w:proofErr w:type="spellStart"/>
      <w:r w:rsidR="002204C2">
        <w:rPr>
          <w:rFonts w:ascii="Arial" w:hAnsi="Arial" w:cs="Arial"/>
          <w:i/>
          <w:sz w:val="22"/>
          <w:szCs w:val="22"/>
        </w:rPr>
        <w:t>cristata</w:t>
      </w:r>
      <w:proofErr w:type="spellEnd"/>
      <w:r w:rsidR="002204C2">
        <w:rPr>
          <w:rFonts w:ascii="Arial" w:hAnsi="Arial" w:cs="Arial"/>
          <w:sz w:val="22"/>
          <w:szCs w:val="22"/>
        </w:rPr>
        <w:t>), hedgehog (</w:t>
      </w:r>
      <w:proofErr w:type="spellStart"/>
      <w:r w:rsidR="002204C2" w:rsidRPr="00ED233A">
        <w:rPr>
          <w:rFonts w:ascii="Arial" w:hAnsi="Arial" w:cs="Arial"/>
          <w:i/>
          <w:sz w:val="22"/>
          <w:szCs w:val="22"/>
        </w:rPr>
        <w:t>Erinaceus</w:t>
      </w:r>
      <w:proofErr w:type="spellEnd"/>
      <w:r w:rsidR="002204C2" w:rsidRPr="00ED233A">
        <w:rPr>
          <w:rFonts w:ascii="Arial" w:hAnsi="Arial" w:cs="Arial"/>
          <w:i/>
          <w:sz w:val="22"/>
          <w:szCs w:val="22"/>
        </w:rPr>
        <w:t xml:space="preserve"> </w:t>
      </w:r>
      <w:proofErr w:type="spellStart"/>
      <w:r w:rsidR="002204C2" w:rsidRPr="00ED233A">
        <w:rPr>
          <w:rFonts w:ascii="Arial" w:hAnsi="Arial" w:cs="Arial"/>
          <w:i/>
          <w:sz w:val="22"/>
          <w:szCs w:val="22"/>
        </w:rPr>
        <w:t>europa</w:t>
      </w:r>
      <w:r w:rsidR="002204C2">
        <w:rPr>
          <w:rFonts w:ascii="Arial" w:hAnsi="Arial" w:cs="Arial"/>
          <w:i/>
          <w:sz w:val="22"/>
          <w:szCs w:val="22"/>
        </w:rPr>
        <w:t>e</w:t>
      </w:r>
      <w:r w:rsidR="002204C2" w:rsidRPr="00ED233A">
        <w:rPr>
          <w:rFonts w:ascii="Arial" w:hAnsi="Arial" w:cs="Arial"/>
          <w:i/>
          <w:sz w:val="22"/>
          <w:szCs w:val="22"/>
        </w:rPr>
        <w:t>us</w:t>
      </w:r>
      <w:proofErr w:type="spellEnd"/>
      <w:r w:rsidR="002204C2">
        <w:rPr>
          <w:rFonts w:ascii="Arial" w:hAnsi="Arial" w:cs="Arial"/>
          <w:sz w:val="22"/>
          <w:szCs w:val="22"/>
        </w:rPr>
        <w:t>) and shrew (</w:t>
      </w:r>
      <w:proofErr w:type="spellStart"/>
      <w:r w:rsidR="002204C2" w:rsidRPr="00ED233A">
        <w:rPr>
          <w:rFonts w:ascii="Arial" w:hAnsi="Arial" w:cs="Arial"/>
          <w:i/>
          <w:sz w:val="22"/>
          <w:szCs w:val="22"/>
        </w:rPr>
        <w:t>Sorex</w:t>
      </w:r>
      <w:proofErr w:type="spellEnd"/>
      <w:r w:rsidR="002204C2" w:rsidRPr="00ED233A">
        <w:rPr>
          <w:rFonts w:ascii="Arial" w:hAnsi="Arial" w:cs="Arial"/>
          <w:i/>
          <w:sz w:val="22"/>
          <w:szCs w:val="22"/>
        </w:rPr>
        <w:t xml:space="preserve"> </w:t>
      </w:r>
      <w:proofErr w:type="spellStart"/>
      <w:r w:rsidR="002204C2" w:rsidRPr="00ED233A">
        <w:rPr>
          <w:rFonts w:ascii="Arial" w:hAnsi="Arial" w:cs="Arial"/>
          <w:i/>
          <w:sz w:val="22"/>
          <w:szCs w:val="22"/>
        </w:rPr>
        <w:t>araneus</w:t>
      </w:r>
      <w:proofErr w:type="spellEnd"/>
      <w:r w:rsidR="002204C2">
        <w:rPr>
          <w:rFonts w:ascii="Arial" w:hAnsi="Arial" w:cs="Arial"/>
          <w:sz w:val="22"/>
          <w:szCs w:val="22"/>
        </w:rPr>
        <w:t xml:space="preserve">) species analysed, all of which are non-venomous, were found to have two or three </w:t>
      </w:r>
      <w:r w:rsidR="002204C2" w:rsidRPr="008139AF">
        <w:rPr>
          <w:rFonts w:ascii="Arial" w:hAnsi="Arial" w:cs="Arial"/>
          <w:i/>
          <w:sz w:val="22"/>
          <w:szCs w:val="22"/>
        </w:rPr>
        <w:t>KLK1</w:t>
      </w:r>
      <w:r w:rsidR="002204C2">
        <w:rPr>
          <w:rFonts w:ascii="Arial" w:hAnsi="Arial" w:cs="Arial"/>
          <w:sz w:val="22"/>
          <w:szCs w:val="22"/>
        </w:rPr>
        <w:t xml:space="preserve"> paralogs and a single </w:t>
      </w:r>
      <w:r w:rsidR="002204C2" w:rsidRPr="008139AF">
        <w:rPr>
          <w:rFonts w:ascii="Arial" w:hAnsi="Arial" w:cs="Arial"/>
          <w:i/>
          <w:sz w:val="22"/>
          <w:szCs w:val="22"/>
        </w:rPr>
        <w:t>KLK1</w:t>
      </w:r>
      <w:r w:rsidR="002204C2">
        <w:rPr>
          <w:rFonts w:ascii="Arial" w:hAnsi="Arial" w:cs="Arial"/>
          <w:i/>
          <w:sz w:val="22"/>
          <w:szCs w:val="22"/>
        </w:rPr>
        <w:t xml:space="preserve">5 </w:t>
      </w:r>
      <w:r w:rsidR="002204C2">
        <w:rPr>
          <w:rFonts w:ascii="Arial" w:hAnsi="Arial" w:cs="Arial"/>
          <w:sz w:val="22"/>
          <w:szCs w:val="22"/>
        </w:rPr>
        <w:t xml:space="preserve">gene, though the organisation and orientation of these genes varied among species, suggesting independent evolutionary histories (Fig. </w:t>
      </w:r>
      <w:r w:rsidR="00E36B88">
        <w:rPr>
          <w:rFonts w:ascii="Arial" w:hAnsi="Arial" w:cs="Arial"/>
          <w:sz w:val="22"/>
          <w:szCs w:val="22"/>
        </w:rPr>
        <w:t>4</w:t>
      </w:r>
      <w:r w:rsidR="00321A07">
        <w:rPr>
          <w:rFonts w:ascii="Arial" w:hAnsi="Arial" w:cs="Arial"/>
          <w:sz w:val="22"/>
          <w:szCs w:val="22"/>
        </w:rPr>
        <w:t>B)</w:t>
      </w:r>
      <w:r w:rsidR="002204C2">
        <w:rPr>
          <w:rFonts w:ascii="Arial" w:hAnsi="Arial" w:cs="Arial"/>
          <w:sz w:val="22"/>
          <w:szCs w:val="22"/>
        </w:rPr>
        <w:t xml:space="preserve">. Contrastingly, the solenodon genome revealed the presence of at least eight </w:t>
      </w:r>
      <w:r w:rsidR="002204C2" w:rsidRPr="008139AF">
        <w:rPr>
          <w:rFonts w:ascii="Arial" w:hAnsi="Arial" w:cs="Arial"/>
          <w:i/>
          <w:sz w:val="22"/>
          <w:szCs w:val="22"/>
        </w:rPr>
        <w:t xml:space="preserve">KLK15 </w:t>
      </w:r>
      <w:r w:rsidR="002204C2">
        <w:rPr>
          <w:rFonts w:ascii="Arial" w:hAnsi="Arial" w:cs="Arial"/>
          <w:sz w:val="22"/>
          <w:szCs w:val="22"/>
        </w:rPr>
        <w:t xml:space="preserve">and eight </w:t>
      </w:r>
      <w:r w:rsidR="002204C2" w:rsidRPr="008139AF">
        <w:rPr>
          <w:rFonts w:ascii="Arial" w:hAnsi="Arial" w:cs="Arial"/>
          <w:i/>
          <w:sz w:val="22"/>
          <w:szCs w:val="22"/>
        </w:rPr>
        <w:t>KLK1</w:t>
      </w:r>
      <w:r w:rsidR="002204C2">
        <w:rPr>
          <w:rFonts w:ascii="Arial" w:hAnsi="Arial" w:cs="Arial"/>
          <w:sz w:val="22"/>
          <w:szCs w:val="22"/>
        </w:rPr>
        <w:t xml:space="preserve"> paralogs, of which </w:t>
      </w:r>
      <w:r w:rsidR="006364E2">
        <w:rPr>
          <w:rFonts w:ascii="Arial" w:hAnsi="Arial" w:cs="Arial"/>
          <w:sz w:val="22"/>
          <w:szCs w:val="22"/>
        </w:rPr>
        <w:t xml:space="preserve">we detected </w:t>
      </w:r>
      <w:r w:rsidR="002204C2">
        <w:rPr>
          <w:rFonts w:ascii="Arial" w:hAnsi="Arial" w:cs="Arial"/>
          <w:sz w:val="22"/>
          <w:szCs w:val="22"/>
        </w:rPr>
        <w:t xml:space="preserve">seven of the </w:t>
      </w:r>
      <w:r w:rsidR="002204C2" w:rsidRPr="00A6075F">
        <w:rPr>
          <w:rFonts w:ascii="Arial" w:hAnsi="Arial" w:cs="Arial"/>
          <w:i/>
          <w:sz w:val="22"/>
          <w:szCs w:val="22"/>
        </w:rPr>
        <w:t>KLK1</w:t>
      </w:r>
      <w:r w:rsidR="002204C2">
        <w:rPr>
          <w:rFonts w:ascii="Arial" w:hAnsi="Arial" w:cs="Arial"/>
          <w:sz w:val="22"/>
          <w:szCs w:val="22"/>
        </w:rPr>
        <w:t xml:space="preserve">s </w:t>
      </w:r>
      <w:proofErr w:type="spellStart"/>
      <w:r w:rsidR="002204C2">
        <w:rPr>
          <w:rFonts w:ascii="Arial" w:hAnsi="Arial" w:cs="Arial"/>
          <w:sz w:val="22"/>
          <w:szCs w:val="22"/>
        </w:rPr>
        <w:t>proteomically</w:t>
      </w:r>
      <w:proofErr w:type="spellEnd"/>
      <w:r w:rsidR="002204C2">
        <w:rPr>
          <w:rFonts w:ascii="Arial" w:hAnsi="Arial" w:cs="Arial"/>
          <w:sz w:val="22"/>
          <w:szCs w:val="22"/>
        </w:rPr>
        <w:t xml:space="preserve"> in venom. While the contiguity of the solenodon genome is insufficient to perform synteny analysis, we note that multiple scaffolds contain </w:t>
      </w:r>
      <w:r w:rsidR="002204C2" w:rsidRPr="008139AF">
        <w:rPr>
          <w:rFonts w:ascii="Arial" w:hAnsi="Arial" w:cs="Arial"/>
          <w:i/>
          <w:sz w:val="22"/>
          <w:szCs w:val="22"/>
        </w:rPr>
        <w:t>KLK1</w:t>
      </w:r>
      <w:r w:rsidR="002204C2">
        <w:rPr>
          <w:rFonts w:ascii="Arial" w:hAnsi="Arial" w:cs="Arial"/>
          <w:sz w:val="22"/>
          <w:szCs w:val="22"/>
        </w:rPr>
        <w:t xml:space="preserve"> and </w:t>
      </w:r>
      <w:r w:rsidR="002204C2" w:rsidRPr="008139AF">
        <w:rPr>
          <w:rFonts w:ascii="Arial" w:hAnsi="Arial" w:cs="Arial"/>
          <w:i/>
          <w:sz w:val="22"/>
          <w:szCs w:val="22"/>
        </w:rPr>
        <w:t>KLK15</w:t>
      </w:r>
      <w:r w:rsidR="002204C2">
        <w:rPr>
          <w:rFonts w:ascii="Arial" w:hAnsi="Arial" w:cs="Arial"/>
          <w:sz w:val="22"/>
          <w:szCs w:val="22"/>
        </w:rPr>
        <w:t xml:space="preserve"> genes adjacent to one another (Fig. </w:t>
      </w:r>
      <w:r w:rsidR="00E36B88">
        <w:rPr>
          <w:rFonts w:ascii="Arial" w:hAnsi="Arial" w:cs="Arial"/>
          <w:sz w:val="22"/>
          <w:szCs w:val="22"/>
        </w:rPr>
        <w:t>4</w:t>
      </w:r>
      <w:r w:rsidR="00321A07">
        <w:rPr>
          <w:rFonts w:ascii="Arial" w:hAnsi="Arial" w:cs="Arial"/>
          <w:sz w:val="22"/>
          <w:szCs w:val="22"/>
        </w:rPr>
        <w:t>B</w:t>
      </w:r>
      <w:r w:rsidR="002204C2">
        <w:rPr>
          <w:rFonts w:ascii="Arial" w:hAnsi="Arial" w:cs="Arial"/>
          <w:sz w:val="22"/>
          <w:szCs w:val="22"/>
        </w:rPr>
        <w:t xml:space="preserve">), suggesting that the process giving rise to the extensive number of paralogs uniquely observed in this species may involve a duplication consisting of at least one of each of these genes. </w:t>
      </w:r>
      <w:r w:rsidR="00463AD6">
        <w:rPr>
          <w:rFonts w:ascii="Arial" w:hAnsi="Arial" w:cs="Arial"/>
          <w:sz w:val="22"/>
          <w:szCs w:val="22"/>
        </w:rPr>
        <w:t>T</w:t>
      </w:r>
      <w:r w:rsidR="007D5270">
        <w:rPr>
          <w:rFonts w:ascii="Arial" w:hAnsi="Arial" w:cs="Arial"/>
          <w:sz w:val="22"/>
          <w:szCs w:val="22"/>
        </w:rPr>
        <w:t xml:space="preserve">he combined findings from our </w:t>
      </w:r>
      <w:r w:rsidR="002204C2">
        <w:rPr>
          <w:rFonts w:ascii="Arial" w:hAnsi="Arial" w:cs="Arial"/>
          <w:sz w:val="22"/>
          <w:szCs w:val="22"/>
        </w:rPr>
        <w:t xml:space="preserve">molecular </w:t>
      </w:r>
      <w:r w:rsidR="00CB50AD">
        <w:rPr>
          <w:rFonts w:ascii="Arial" w:hAnsi="Arial" w:cs="Arial"/>
          <w:sz w:val="22"/>
          <w:szCs w:val="22"/>
        </w:rPr>
        <w:t>evolution</w:t>
      </w:r>
      <w:r w:rsidR="002204C2">
        <w:rPr>
          <w:rFonts w:ascii="Arial" w:hAnsi="Arial" w:cs="Arial"/>
          <w:sz w:val="22"/>
          <w:szCs w:val="22"/>
        </w:rPr>
        <w:t xml:space="preserve"> and synteny</w:t>
      </w:r>
      <w:r w:rsidR="00CB50AD">
        <w:rPr>
          <w:rFonts w:ascii="Arial" w:hAnsi="Arial" w:cs="Arial"/>
          <w:sz w:val="22"/>
          <w:szCs w:val="22"/>
        </w:rPr>
        <w:t xml:space="preserve"> analyses</w:t>
      </w:r>
      <w:r w:rsidR="007D5270">
        <w:rPr>
          <w:rFonts w:ascii="Arial" w:hAnsi="Arial" w:cs="Arial"/>
          <w:sz w:val="22"/>
          <w:szCs w:val="22"/>
        </w:rPr>
        <w:t xml:space="preserve"> provide convincing evidence that </w:t>
      </w:r>
      <w:r w:rsidR="00CB50AD">
        <w:rPr>
          <w:rFonts w:ascii="Arial" w:hAnsi="Arial" w:cs="Arial"/>
          <w:sz w:val="22"/>
          <w:szCs w:val="22"/>
        </w:rPr>
        <w:t xml:space="preserve">solenodons have evolved multiple </w:t>
      </w:r>
      <w:r w:rsidR="00CB50AD">
        <w:rPr>
          <w:rFonts w:ascii="Arial" w:hAnsi="Arial" w:cs="Arial"/>
          <w:i/>
          <w:sz w:val="22"/>
          <w:szCs w:val="22"/>
        </w:rPr>
        <w:t xml:space="preserve">KLK1 </w:t>
      </w:r>
      <w:r w:rsidR="00CB50AD">
        <w:rPr>
          <w:rFonts w:ascii="Arial" w:hAnsi="Arial" w:cs="Arial"/>
          <w:sz w:val="22"/>
          <w:szCs w:val="22"/>
        </w:rPr>
        <w:t>genes for use in their venom system</w:t>
      </w:r>
      <w:r w:rsidR="006B7AA4">
        <w:rPr>
          <w:rFonts w:ascii="Arial" w:hAnsi="Arial" w:cs="Arial"/>
          <w:sz w:val="22"/>
          <w:szCs w:val="22"/>
        </w:rPr>
        <w:t>, and</w:t>
      </w:r>
      <w:r w:rsidR="007D5270">
        <w:rPr>
          <w:rFonts w:ascii="Arial" w:hAnsi="Arial" w:cs="Arial"/>
          <w:sz w:val="22"/>
          <w:szCs w:val="22"/>
        </w:rPr>
        <w:t xml:space="preserve"> that both solenodons and shrews have independently utilised </w:t>
      </w:r>
      <w:r w:rsidR="007D5270" w:rsidRPr="007364B5">
        <w:rPr>
          <w:rFonts w:ascii="Arial" w:hAnsi="Arial" w:cs="Arial"/>
          <w:i/>
          <w:iCs/>
          <w:sz w:val="22"/>
          <w:szCs w:val="22"/>
        </w:rPr>
        <w:t>KLK1</w:t>
      </w:r>
      <w:r w:rsidR="007D5270">
        <w:rPr>
          <w:rFonts w:ascii="Arial" w:hAnsi="Arial" w:cs="Arial"/>
          <w:sz w:val="22"/>
          <w:szCs w:val="22"/>
        </w:rPr>
        <w:t xml:space="preserve">s for a role in venom. </w:t>
      </w:r>
      <w:r w:rsidR="00463AD6">
        <w:rPr>
          <w:rFonts w:ascii="Arial" w:hAnsi="Arial" w:cs="Arial"/>
          <w:sz w:val="22"/>
          <w:szCs w:val="22"/>
        </w:rPr>
        <w:t xml:space="preserve">Future work is required to assess whether </w:t>
      </w:r>
      <w:r w:rsidR="00463AD6" w:rsidRPr="007364B5">
        <w:rPr>
          <w:rFonts w:ascii="Arial" w:hAnsi="Arial" w:cs="Arial"/>
          <w:i/>
          <w:iCs/>
          <w:sz w:val="22"/>
          <w:szCs w:val="22"/>
        </w:rPr>
        <w:t>KLK1</w:t>
      </w:r>
      <w:r w:rsidR="00463AD6">
        <w:rPr>
          <w:rFonts w:ascii="Arial" w:hAnsi="Arial" w:cs="Arial"/>
          <w:sz w:val="22"/>
          <w:szCs w:val="22"/>
        </w:rPr>
        <w:t xml:space="preserve">s show similar evolutionary trajectories in other venomous </w:t>
      </w:r>
      <w:proofErr w:type="spellStart"/>
      <w:r w:rsidR="00463AD6">
        <w:rPr>
          <w:rFonts w:ascii="Arial" w:hAnsi="Arial" w:cs="Arial"/>
          <w:sz w:val="22"/>
          <w:szCs w:val="22"/>
        </w:rPr>
        <w:t>eulipotyphlans</w:t>
      </w:r>
      <w:proofErr w:type="spellEnd"/>
      <w:r w:rsidR="00463AD6">
        <w:rPr>
          <w:rFonts w:ascii="Arial" w:hAnsi="Arial" w:cs="Arial"/>
          <w:sz w:val="22"/>
          <w:szCs w:val="22"/>
        </w:rPr>
        <w:t xml:space="preserve"> (e.g. </w:t>
      </w:r>
      <w:proofErr w:type="spellStart"/>
      <w:r w:rsidR="00463AD6">
        <w:rPr>
          <w:rFonts w:ascii="Arial" w:hAnsi="Arial" w:cs="Arial"/>
          <w:i/>
          <w:iCs/>
          <w:sz w:val="22"/>
          <w:szCs w:val="22"/>
        </w:rPr>
        <w:t>Neomys</w:t>
      </w:r>
      <w:proofErr w:type="spellEnd"/>
      <w:r w:rsidR="00463AD6">
        <w:rPr>
          <w:rFonts w:ascii="Arial" w:hAnsi="Arial" w:cs="Arial"/>
          <w:i/>
          <w:iCs/>
          <w:sz w:val="22"/>
          <w:szCs w:val="22"/>
        </w:rPr>
        <w:t xml:space="preserve"> </w:t>
      </w:r>
      <w:r w:rsidR="00463AD6">
        <w:rPr>
          <w:rFonts w:ascii="Arial" w:hAnsi="Arial" w:cs="Arial"/>
          <w:sz w:val="22"/>
          <w:szCs w:val="22"/>
        </w:rPr>
        <w:t xml:space="preserve">and </w:t>
      </w:r>
      <w:proofErr w:type="spellStart"/>
      <w:r w:rsidR="00463AD6">
        <w:rPr>
          <w:rFonts w:ascii="Arial" w:hAnsi="Arial" w:cs="Arial"/>
          <w:i/>
          <w:iCs/>
          <w:sz w:val="22"/>
          <w:szCs w:val="22"/>
        </w:rPr>
        <w:t>Crocidura</w:t>
      </w:r>
      <w:proofErr w:type="spellEnd"/>
      <w:r w:rsidR="00463AD6">
        <w:rPr>
          <w:rFonts w:ascii="Arial" w:hAnsi="Arial" w:cs="Arial"/>
          <w:i/>
          <w:iCs/>
          <w:sz w:val="22"/>
          <w:szCs w:val="22"/>
        </w:rPr>
        <w:t xml:space="preserve"> </w:t>
      </w:r>
      <w:r w:rsidR="00463AD6">
        <w:rPr>
          <w:rFonts w:ascii="Arial" w:hAnsi="Arial" w:cs="Arial"/>
          <w:sz w:val="22"/>
          <w:szCs w:val="22"/>
        </w:rPr>
        <w:t xml:space="preserve">shrews), as comparative </w:t>
      </w:r>
      <w:r w:rsidR="007D5270">
        <w:rPr>
          <w:rFonts w:ascii="Arial" w:hAnsi="Arial" w:cs="Arial"/>
          <w:sz w:val="22"/>
          <w:szCs w:val="22"/>
        </w:rPr>
        <w:t xml:space="preserve">molecular data </w:t>
      </w:r>
      <w:r w:rsidR="00463AD6">
        <w:rPr>
          <w:rFonts w:ascii="Arial" w:hAnsi="Arial" w:cs="Arial"/>
          <w:sz w:val="22"/>
          <w:szCs w:val="22"/>
        </w:rPr>
        <w:t>are currently unavailable</w:t>
      </w:r>
      <w:r w:rsidR="009C0F31">
        <w:rPr>
          <w:rFonts w:ascii="Arial" w:hAnsi="Arial" w:cs="Arial"/>
          <w:sz w:val="22"/>
          <w:szCs w:val="22"/>
        </w:rPr>
        <w:t xml:space="preserve"> for those species</w:t>
      </w:r>
      <w:r w:rsidR="00463AD6">
        <w:rPr>
          <w:rFonts w:ascii="Arial" w:hAnsi="Arial" w:cs="Arial"/>
          <w:sz w:val="22"/>
          <w:szCs w:val="22"/>
        </w:rPr>
        <w:t xml:space="preserve">. </w:t>
      </w:r>
    </w:p>
    <w:p w:rsidR="009C0F31" w:rsidRDefault="009C0F31" w:rsidP="005D392D">
      <w:pPr>
        <w:spacing w:line="360" w:lineRule="auto"/>
        <w:rPr>
          <w:rFonts w:ascii="Arial" w:hAnsi="Arial" w:cs="Arial"/>
          <w:sz w:val="22"/>
          <w:szCs w:val="22"/>
        </w:rPr>
      </w:pPr>
    </w:p>
    <w:p w:rsidR="001F5D60" w:rsidRDefault="009C0F31" w:rsidP="005D392D">
      <w:pPr>
        <w:spacing w:line="360" w:lineRule="auto"/>
        <w:rPr>
          <w:rFonts w:ascii="Arial" w:hAnsi="Arial" w:cs="Arial"/>
          <w:sz w:val="22"/>
          <w:szCs w:val="22"/>
        </w:rPr>
      </w:pPr>
      <w:r>
        <w:rPr>
          <w:rFonts w:ascii="Arial" w:hAnsi="Arial" w:cs="Arial"/>
          <w:sz w:val="22"/>
          <w:szCs w:val="22"/>
        </w:rPr>
        <w:t xml:space="preserve">Next, we sought to infer </w:t>
      </w:r>
      <w:r w:rsidR="002204C2">
        <w:rPr>
          <w:rFonts w:ascii="Arial" w:hAnsi="Arial" w:cs="Arial"/>
          <w:sz w:val="22"/>
          <w:szCs w:val="22"/>
        </w:rPr>
        <w:t>th</w:t>
      </w:r>
      <w:r w:rsidR="005D392D">
        <w:rPr>
          <w:rFonts w:ascii="Arial" w:hAnsi="Arial" w:cs="Arial"/>
          <w:sz w:val="22"/>
          <w:szCs w:val="22"/>
        </w:rPr>
        <w:t>e timing of the origin of</w:t>
      </w:r>
      <w:r w:rsidR="002204C2">
        <w:rPr>
          <w:rFonts w:ascii="Arial" w:hAnsi="Arial" w:cs="Arial"/>
          <w:sz w:val="22"/>
          <w:szCs w:val="22"/>
        </w:rPr>
        <w:t xml:space="preserve"> </w:t>
      </w:r>
      <w:r w:rsidR="005D392D">
        <w:rPr>
          <w:rFonts w:ascii="Arial" w:hAnsi="Arial" w:cs="Arial"/>
          <w:sz w:val="22"/>
          <w:szCs w:val="22"/>
        </w:rPr>
        <w:t>venom in</w:t>
      </w:r>
      <w:r>
        <w:rPr>
          <w:rFonts w:ascii="Arial" w:hAnsi="Arial" w:cs="Arial"/>
          <w:sz w:val="22"/>
          <w:szCs w:val="22"/>
        </w:rPr>
        <w:t xml:space="preserve"> the Order </w:t>
      </w:r>
      <w:proofErr w:type="spellStart"/>
      <w:r>
        <w:rPr>
          <w:rFonts w:ascii="Arial" w:hAnsi="Arial" w:cs="Arial"/>
          <w:sz w:val="22"/>
          <w:szCs w:val="22"/>
        </w:rPr>
        <w:t>E</w:t>
      </w:r>
      <w:r w:rsidR="00463AD6">
        <w:rPr>
          <w:rFonts w:ascii="Arial" w:hAnsi="Arial" w:cs="Arial"/>
          <w:sz w:val="22"/>
          <w:szCs w:val="22"/>
        </w:rPr>
        <w:t>ulipotyphla</w:t>
      </w:r>
      <w:proofErr w:type="spellEnd"/>
      <w:r>
        <w:rPr>
          <w:rFonts w:ascii="Arial" w:hAnsi="Arial" w:cs="Arial"/>
          <w:sz w:val="22"/>
          <w:szCs w:val="22"/>
        </w:rPr>
        <w:t>. To do so</w:t>
      </w:r>
      <w:r w:rsidR="005D392D">
        <w:rPr>
          <w:rFonts w:ascii="Arial" w:hAnsi="Arial" w:cs="Arial"/>
          <w:sz w:val="22"/>
          <w:szCs w:val="22"/>
        </w:rPr>
        <w:t>, we</w:t>
      </w:r>
      <w:r w:rsidR="00CB50AD">
        <w:rPr>
          <w:rFonts w:ascii="Arial" w:hAnsi="Arial" w:cs="Arial"/>
          <w:sz w:val="22"/>
          <w:szCs w:val="22"/>
        </w:rPr>
        <w:t xml:space="preserve"> </w:t>
      </w:r>
      <w:r>
        <w:rPr>
          <w:rFonts w:ascii="Arial" w:hAnsi="Arial" w:cs="Arial"/>
          <w:sz w:val="22"/>
          <w:szCs w:val="22"/>
        </w:rPr>
        <w:t xml:space="preserve">used ancestral trait reconstructions to </w:t>
      </w:r>
      <w:r w:rsidR="00CB50AD">
        <w:rPr>
          <w:rFonts w:ascii="Arial" w:hAnsi="Arial" w:cs="Arial"/>
          <w:sz w:val="22"/>
          <w:szCs w:val="22"/>
        </w:rPr>
        <w:t xml:space="preserve">reconstruct the character state for venom across </w:t>
      </w:r>
      <w:r w:rsidR="00463AD6">
        <w:rPr>
          <w:rFonts w:ascii="Arial" w:hAnsi="Arial" w:cs="Arial"/>
          <w:sz w:val="22"/>
          <w:szCs w:val="22"/>
        </w:rPr>
        <w:t>this group</w:t>
      </w:r>
      <w:r w:rsidR="00CB50AD">
        <w:rPr>
          <w:rFonts w:ascii="Arial" w:hAnsi="Arial" w:cs="Arial"/>
          <w:sz w:val="22"/>
          <w:szCs w:val="22"/>
        </w:rPr>
        <w:t xml:space="preserve">. </w:t>
      </w:r>
      <w:r w:rsidR="00536799">
        <w:rPr>
          <w:rFonts w:ascii="Arial" w:hAnsi="Arial" w:cs="Arial"/>
          <w:sz w:val="22"/>
          <w:szCs w:val="22"/>
        </w:rPr>
        <w:t xml:space="preserve">The resulting </w:t>
      </w:r>
      <w:r w:rsidR="002D2916">
        <w:rPr>
          <w:rFonts w:ascii="Arial" w:hAnsi="Arial" w:cs="Arial"/>
          <w:sz w:val="22"/>
          <w:szCs w:val="22"/>
        </w:rPr>
        <w:t xml:space="preserve">posterior probabilities </w:t>
      </w:r>
      <w:r>
        <w:rPr>
          <w:rFonts w:ascii="Arial" w:hAnsi="Arial" w:cs="Arial"/>
          <w:sz w:val="22"/>
          <w:szCs w:val="22"/>
        </w:rPr>
        <w:t xml:space="preserve">(all &gt;0.85) </w:t>
      </w:r>
      <w:r w:rsidR="005D392D">
        <w:rPr>
          <w:rFonts w:ascii="Arial" w:hAnsi="Arial" w:cs="Arial"/>
          <w:sz w:val="22"/>
          <w:szCs w:val="22"/>
        </w:rPr>
        <w:t>provide</w:t>
      </w:r>
      <w:r w:rsidR="002B4171">
        <w:rPr>
          <w:rFonts w:ascii="Arial" w:hAnsi="Arial" w:cs="Arial"/>
          <w:sz w:val="22"/>
          <w:szCs w:val="22"/>
        </w:rPr>
        <w:t>d</w:t>
      </w:r>
      <w:r w:rsidR="005D392D">
        <w:rPr>
          <w:rFonts w:ascii="Arial" w:hAnsi="Arial" w:cs="Arial"/>
          <w:sz w:val="22"/>
          <w:szCs w:val="22"/>
        </w:rPr>
        <w:t xml:space="preserve"> strong </w:t>
      </w:r>
      <w:r w:rsidR="00846B49">
        <w:rPr>
          <w:rFonts w:ascii="Arial" w:hAnsi="Arial" w:cs="Arial"/>
          <w:sz w:val="22"/>
          <w:szCs w:val="22"/>
        </w:rPr>
        <w:t>support for</w:t>
      </w:r>
      <w:r w:rsidR="002D2916">
        <w:rPr>
          <w:rFonts w:ascii="Arial" w:hAnsi="Arial" w:cs="Arial"/>
          <w:sz w:val="22"/>
          <w:szCs w:val="22"/>
        </w:rPr>
        <w:t xml:space="preserve"> four independent origins of venom</w:t>
      </w:r>
      <w:r w:rsidR="002204C2">
        <w:rPr>
          <w:rFonts w:ascii="Arial" w:hAnsi="Arial" w:cs="Arial"/>
          <w:sz w:val="22"/>
          <w:szCs w:val="22"/>
        </w:rPr>
        <w:t xml:space="preserve"> in this group</w:t>
      </w:r>
      <w:r w:rsidR="002D2916">
        <w:rPr>
          <w:rFonts w:ascii="Arial" w:hAnsi="Arial" w:cs="Arial"/>
          <w:sz w:val="22"/>
          <w:szCs w:val="22"/>
        </w:rPr>
        <w:t xml:space="preserve">: </w:t>
      </w:r>
      <w:r w:rsidR="00CB50AD">
        <w:rPr>
          <w:rFonts w:ascii="Arial" w:hAnsi="Arial" w:cs="Arial"/>
          <w:sz w:val="22"/>
          <w:szCs w:val="22"/>
        </w:rPr>
        <w:t xml:space="preserve">in solenodons, </w:t>
      </w:r>
      <w:proofErr w:type="spellStart"/>
      <w:r w:rsidR="00CB50AD" w:rsidRPr="00CB50AD">
        <w:rPr>
          <w:rFonts w:ascii="Arial" w:hAnsi="Arial" w:cs="Arial"/>
          <w:i/>
          <w:sz w:val="22"/>
          <w:szCs w:val="22"/>
        </w:rPr>
        <w:t>Blarina</w:t>
      </w:r>
      <w:proofErr w:type="spellEnd"/>
      <w:r w:rsidR="00B76004">
        <w:rPr>
          <w:rFonts w:ascii="Arial" w:hAnsi="Arial" w:cs="Arial"/>
          <w:i/>
          <w:sz w:val="22"/>
          <w:szCs w:val="22"/>
        </w:rPr>
        <w:t xml:space="preserve"> </w:t>
      </w:r>
      <w:r w:rsidR="00B76004">
        <w:rPr>
          <w:rFonts w:ascii="Arial" w:hAnsi="Arial" w:cs="Arial"/>
          <w:sz w:val="22"/>
          <w:szCs w:val="22"/>
        </w:rPr>
        <w:t>shrews</w:t>
      </w:r>
      <w:r w:rsidR="00CB50AD">
        <w:rPr>
          <w:rFonts w:ascii="Arial" w:hAnsi="Arial" w:cs="Arial"/>
          <w:sz w:val="22"/>
          <w:szCs w:val="22"/>
        </w:rPr>
        <w:t xml:space="preserve">, </w:t>
      </w:r>
      <w:proofErr w:type="spellStart"/>
      <w:r w:rsidR="00CB50AD">
        <w:rPr>
          <w:rFonts w:ascii="Arial" w:hAnsi="Arial" w:cs="Arial"/>
          <w:i/>
          <w:sz w:val="22"/>
          <w:szCs w:val="22"/>
        </w:rPr>
        <w:t>Neomys</w:t>
      </w:r>
      <w:proofErr w:type="spellEnd"/>
      <w:r w:rsidR="00CB50AD">
        <w:rPr>
          <w:rFonts w:ascii="Arial" w:hAnsi="Arial" w:cs="Arial"/>
          <w:i/>
          <w:sz w:val="22"/>
          <w:szCs w:val="22"/>
        </w:rPr>
        <w:t xml:space="preserve"> </w:t>
      </w:r>
      <w:r w:rsidR="00CB50AD">
        <w:rPr>
          <w:rFonts w:ascii="Arial" w:hAnsi="Arial" w:cs="Arial"/>
          <w:sz w:val="22"/>
          <w:szCs w:val="22"/>
        </w:rPr>
        <w:t>shrews</w:t>
      </w:r>
      <w:r w:rsidR="00E907D3">
        <w:rPr>
          <w:rFonts w:ascii="Arial" w:hAnsi="Arial" w:cs="Arial"/>
          <w:sz w:val="22"/>
          <w:szCs w:val="22"/>
        </w:rPr>
        <w:t xml:space="preserve"> and </w:t>
      </w:r>
      <w:proofErr w:type="spellStart"/>
      <w:r w:rsidR="00E907D3">
        <w:rPr>
          <w:rFonts w:ascii="Arial" w:hAnsi="Arial" w:cs="Arial"/>
          <w:i/>
          <w:sz w:val="22"/>
          <w:szCs w:val="22"/>
        </w:rPr>
        <w:t>Crocidura</w:t>
      </w:r>
      <w:proofErr w:type="spellEnd"/>
      <w:r w:rsidR="00E907D3">
        <w:rPr>
          <w:rFonts w:ascii="Arial" w:hAnsi="Arial" w:cs="Arial"/>
          <w:i/>
          <w:sz w:val="22"/>
          <w:szCs w:val="22"/>
        </w:rPr>
        <w:t xml:space="preserve"> </w:t>
      </w:r>
      <w:r w:rsidR="00E907D3">
        <w:rPr>
          <w:rFonts w:ascii="Arial" w:hAnsi="Arial" w:cs="Arial"/>
          <w:sz w:val="22"/>
          <w:szCs w:val="22"/>
        </w:rPr>
        <w:t>shrews</w:t>
      </w:r>
      <w:r w:rsidR="00092647">
        <w:rPr>
          <w:rFonts w:ascii="Arial" w:hAnsi="Arial" w:cs="Arial"/>
          <w:sz w:val="22"/>
          <w:szCs w:val="22"/>
        </w:rPr>
        <w:t xml:space="preserve"> (Fig. 4</w:t>
      </w:r>
      <w:r w:rsidR="00321A07">
        <w:rPr>
          <w:rFonts w:ascii="Arial" w:hAnsi="Arial" w:cs="Arial"/>
          <w:sz w:val="22"/>
          <w:szCs w:val="22"/>
        </w:rPr>
        <w:t>C</w:t>
      </w:r>
      <w:r w:rsidR="006F2D4C">
        <w:rPr>
          <w:rFonts w:ascii="Arial" w:hAnsi="Arial" w:cs="Arial"/>
          <w:sz w:val="22"/>
          <w:szCs w:val="22"/>
        </w:rPr>
        <w:t xml:space="preserve">, SI Appendix </w:t>
      </w:r>
      <w:r w:rsidR="00137AAA">
        <w:rPr>
          <w:rFonts w:ascii="Arial" w:hAnsi="Arial" w:cs="Arial"/>
          <w:sz w:val="22"/>
          <w:szCs w:val="22"/>
        </w:rPr>
        <w:t>Fig. S</w:t>
      </w:r>
      <w:r w:rsidR="00744FB0">
        <w:rPr>
          <w:rFonts w:ascii="Arial" w:hAnsi="Arial" w:cs="Arial"/>
          <w:sz w:val="22"/>
          <w:szCs w:val="22"/>
        </w:rPr>
        <w:t>7</w:t>
      </w:r>
      <w:r w:rsidR="00092647">
        <w:rPr>
          <w:rFonts w:ascii="Arial" w:hAnsi="Arial" w:cs="Arial"/>
          <w:sz w:val="22"/>
          <w:szCs w:val="22"/>
        </w:rPr>
        <w:t>)</w:t>
      </w:r>
      <w:r w:rsidR="00CB50AD">
        <w:rPr>
          <w:rFonts w:ascii="Arial" w:hAnsi="Arial" w:cs="Arial"/>
          <w:sz w:val="22"/>
          <w:szCs w:val="22"/>
        </w:rPr>
        <w:t xml:space="preserve">. The </w:t>
      </w:r>
      <w:r w:rsidR="00846B49">
        <w:rPr>
          <w:rFonts w:ascii="Arial" w:hAnsi="Arial" w:cs="Arial"/>
          <w:sz w:val="22"/>
          <w:szCs w:val="22"/>
        </w:rPr>
        <w:t xml:space="preserve">unlikely </w:t>
      </w:r>
      <w:r w:rsidR="00CB50AD">
        <w:rPr>
          <w:rFonts w:ascii="Arial" w:hAnsi="Arial" w:cs="Arial"/>
          <w:sz w:val="22"/>
          <w:szCs w:val="22"/>
        </w:rPr>
        <w:t>alternative hypothesis</w:t>
      </w:r>
      <w:r w:rsidR="00846B49">
        <w:rPr>
          <w:rFonts w:ascii="Arial" w:hAnsi="Arial" w:cs="Arial"/>
          <w:sz w:val="22"/>
          <w:szCs w:val="22"/>
        </w:rPr>
        <w:t xml:space="preserve"> of</w:t>
      </w:r>
      <w:r w:rsidR="00CB50AD">
        <w:rPr>
          <w:rFonts w:ascii="Arial" w:hAnsi="Arial" w:cs="Arial"/>
          <w:sz w:val="22"/>
          <w:szCs w:val="22"/>
        </w:rPr>
        <w:t xml:space="preserve"> </w:t>
      </w:r>
      <w:r w:rsidR="004B4FCE">
        <w:rPr>
          <w:rFonts w:ascii="Arial" w:hAnsi="Arial" w:cs="Arial"/>
          <w:sz w:val="22"/>
          <w:szCs w:val="22"/>
        </w:rPr>
        <w:t>an</w:t>
      </w:r>
      <w:r w:rsidR="00CB50AD">
        <w:rPr>
          <w:rFonts w:ascii="Arial" w:hAnsi="Arial" w:cs="Arial"/>
          <w:sz w:val="22"/>
          <w:szCs w:val="22"/>
        </w:rPr>
        <w:t xml:space="preserve"> early evolution of venom followed by the loss of this character state in multiple taxa require</w:t>
      </w:r>
      <w:r w:rsidR="002B4171">
        <w:rPr>
          <w:rFonts w:ascii="Arial" w:hAnsi="Arial" w:cs="Arial"/>
          <w:sz w:val="22"/>
          <w:szCs w:val="22"/>
        </w:rPr>
        <w:t>d</w:t>
      </w:r>
      <w:r w:rsidR="00CB50AD">
        <w:rPr>
          <w:rFonts w:ascii="Arial" w:hAnsi="Arial" w:cs="Arial"/>
          <w:sz w:val="22"/>
          <w:szCs w:val="22"/>
        </w:rPr>
        <w:t xml:space="preserve"> a single gain and at least </w:t>
      </w:r>
      <w:r w:rsidR="002A52B1">
        <w:rPr>
          <w:rFonts w:ascii="Arial" w:hAnsi="Arial" w:cs="Arial"/>
          <w:sz w:val="22"/>
          <w:szCs w:val="22"/>
        </w:rPr>
        <w:t>nine</w:t>
      </w:r>
      <w:r w:rsidR="002A52B1" w:rsidRPr="00E66968">
        <w:rPr>
          <w:rFonts w:ascii="Arial" w:hAnsi="Arial" w:cs="Arial"/>
          <w:sz w:val="22"/>
          <w:szCs w:val="22"/>
        </w:rPr>
        <w:t xml:space="preserve"> </w:t>
      </w:r>
      <w:r w:rsidR="00CB50AD">
        <w:rPr>
          <w:rFonts w:ascii="Arial" w:hAnsi="Arial" w:cs="Arial"/>
          <w:sz w:val="22"/>
          <w:szCs w:val="22"/>
        </w:rPr>
        <w:t xml:space="preserve">loss events, </w:t>
      </w:r>
      <w:r w:rsidR="00D80863">
        <w:rPr>
          <w:rFonts w:ascii="Arial" w:hAnsi="Arial" w:cs="Arial"/>
          <w:sz w:val="22"/>
          <w:szCs w:val="22"/>
        </w:rPr>
        <w:t>as</w:t>
      </w:r>
      <w:r w:rsidR="00CB50AD">
        <w:rPr>
          <w:rFonts w:ascii="Arial" w:hAnsi="Arial" w:cs="Arial"/>
          <w:sz w:val="22"/>
          <w:szCs w:val="22"/>
        </w:rPr>
        <w:t xml:space="preserve"> </w:t>
      </w:r>
      <w:proofErr w:type="spellStart"/>
      <w:r w:rsidR="00CB50AD">
        <w:rPr>
          <w:rFonts w:ascii="Arial" w:hAnsi="Arial" w:cs="Arial"/>
          <w:i/>
          <w:sz w:val="22"/>
          <w:szCs w:val="22"/>
        </w:rPr>
        <w:t>Blarina</w:t>
      </w:r>
      <w:proofErr w:type="spellEnd"/>
      <w:r w:rsidR="00E907D3">
        <w:rPr>
          <w:rFonts w:ascii="Arial" w:hAnsi="Arial" w:cs="Arial"/>
          <w:sz w:val="22"/>
          <w:szCs w:val="22"/>
        </w:rPr>
        <w:t xml:space="preserve">, </w:t>
      </w:r>
      <w:proofErr w:type="spellStart"/>
      <w:r w:rsidR="00CB50AD">
        <w:rPr>
          <w:rFonts w:ascii="Arial" w:hAnsi="Arial" w:cs="Arial"/>
          <w:i/>
          <w:sz w:val="22"/>
          <w:szCs w:val="22"/>
        </w:rPr>
        <w:t>Neomys</w:t>
      </w:r>
      <w:proofErr w:type="spellEnd"/>
      <w:r w:rsidR="00CB50AD">
        <w:rPr>
          <w:rFonts w:ascii="Arial" w:hAnsi="Arial" w:cs="Arial"/>
          <w:i/>
          <w:sz w:val="22"/>
          <w:szCs w:val="22"/>
        </w:rPr>
        <w:t xml:space="preserve"> </w:t>
      </w:r>
      <w:r w:rsidR="00D80863">
        <w:rPr>
          <w:rFonts w:ascii="Arial" w:hAnsi="Arial" w:cs="Arial"/>
          <w:sz w:val="22"/>
          <w:szCs w:val="22"/>
        </w:rPr>
        <w:t xml:space="preserve">and </w:t>
      </w:r>
      <w:proofErr w:type="spellStart"/>
      <w:r w:rsidR="00E907D3">
        <w:rPr>
          <w:rFonts w:ascii="Arial" w:hAnsi="Arial" w:cs="Arial"/>
          <w:i/>
          <w:sz w:val="22"/>
          <w:szCs w:val="22"/>
        </w:rPr>
        <w:t>Crocidura</w:t>
      </w:r>
      <w:proofErr w:type="spellEnd"/>
      <w:r w:rsidR="00E907D3">
        <w:rPr>
          <w:rFonts w:ascii="Arial" w:hAnsi="Arial" w:cs="Arial"/>
          <w:i/>
          <w:sz w:val="22"/>
          <w:szCs w:val="22"/>
        </w:rPr>
        <w:t xml:space="preserve"> </w:t>
      </w:r>
      <w:r w:rsidR="00D80863">
        <w:rPr>
          <w:rFonts w:ascii="Arial" w:hAnsi="Arial" w:cs="Arial"/>
          <w:sz w:val="22"/>
          <w:szCs w:val="22"/>
        </w:rPr>
        <w:t xml:space="preserve">are </w:t>
      </w:r>
      <w:r w:rsidR="00092647">
        <w:rPr>
          <w:rFonts w:ascii="Arial" w:hAnsi="Arial" w:cs="Arial"/>
          <w:sz w:val="22"/>
          <w:szCs w:val="22"/>
        </w:rPr>
        <w:t xml:space="preserve">not </w:t>
      </w:r>
      <w:r w:rsidR="00D80863">
        <w:rPr>
          <w:rFonts w:ascii="Arial" w:hAnsi="Arial" w:cs="Arial"/>
          <w:sz w:val="22"/>
          <w:szCs w:val="22"/>
        </w:rPr>
        <w:t>closely related to one</w:t>
      </w:r>
      <w:r w:rsidR="00CB50AD">
        <w:rPr>
          <w:rFonts w:ascii="Arial" w:hAnsi="Arial" w:cs="Arial"/>
          <w:sz w:val="22"/>
          <w:szCs w:val="22"/>
        </w:rPr>
        <w:t xml:space="preserve"> another</w:t>
      </w:r>
      <w:r w:rsidR="006364E2">
        <w:rPr>
          <w:rFonts w:ascii="Arial" w:hAnsi="Arial" w:cs="Arial"/>
          <w:sz w:val="22"/>
          <w:szCs w:val="22"/>
        </w:rPr>
        <w:t xml:space="preserve"> within the </w:t>
      </w:r>
      <w:proofErr w:type="spellStart"/>
      <w:r w:rsidR="006364E2">
        <w:rPr>
          <w:rFonts w:ascii="Arial" w:hAnsi="Arial" w:cs="Arial"/>
          <w:sz w:val="22"/>
          <w:szCs w:val="22"/>
        </w:rPr>
        <w:t>Soricidae</w:t>
      </w:r>
      <w:proofErr w:type="spellEnd"/>
      <w:r w:rsidR="00092647">
        <w:rPr>
          <w:rFonts w:ascii="Arial" w:hAnsi="Arial" w:cs="Arial"/>
          <w:sz w:val="22"/>
          <w:szCs w:val="22"/>
        </w:rPr>
        <w:t xml:space="preserve"> (last common ancestor ~16-20 </w:t>
      </w:r>
      <w:r w:rsidR="006364E2">
        <w:rPr>
          <w:rFonts w:ascii="Arial" w:hAnsi="Arial" w:cs="Arial"/>
          <w:sz w:val="22"/>
          <w:szCs w:val="22"/>
        </w:rPr>
        <w:t>MYA</w:t>
      </w:r>
      <w:r w:rsidR="00092647">
        <w:rPr>
          <w:rFonts w:ascii="Arial" w:hAnsi="Arial" w:cs="Arial"/>
          <w:sz w:val="22"/>
          <w:szCs w:val="22"/>
        </w:rPr>
        <w:t xml:space="preserve">; </w:t>
      </w:r>
      <w:r w:rsidR="00382137" w:rsidRPr="00382137">
        <w:rPr>
          <w:rFonts w:ascii="Arial" w:hAnsi="Arial" w:cs="Arial"/>
          <w:noProof/>
          <w:sz w:val="22"/>
          <w:szCs w:val="22"/>
        </w:rPr>
        <w:t>(36)</w:t>
      </w:r>
      <w:r w:rsidR="00092647">
        <w:rPr>
          <w:rFonts w:ascii="Arial" w:hAnsi="Arial" w:cs="Arial"/>
          <w:sz w:val="22"/>
          <w:szCs w:val="22"/>
        </w:rPr>
        <w:t>)</w:t>
      </w:r>
      <w:r w:rsidR="00CB50AD">
        <w:rPr>
          <w:rFonts w:ascii="Arial" w:hAnsi="Arial" w:cs="Arial"/>
          <w:sz w:val="22"/>
          <w:szCs w:val="22"/>
        </w:rPr>
        <w:t xml:space="preserve"> (</w:t>
      </w:r>
      <w:r w:rsidR="00CB50AD" w:rsidRPr="00E66968">
        <w:rPr>
          <w:rFonts w:ascii="Arial" w:hAnsi="Arial" w:cs="Arial"/>
          <w:sz w:val="22"/>
          <w:szCs w:val="22"/>
        </w:rPr>
        <w:t xml:space="preserve">Fig. </w:t>
      </w:r>
      <w:r w:rsidR="00E907D3" w:rsidRPr="00E66968">
        <w:rPr>
          <w:rFonts w:ascii="Arial" w:hAnsi="Arial" w:cs="Arial"/>
          <w:sz w:val="22"/>
          <w:szCs w:val="22"/>
        </w:rPr>
        <w:t>4</w:t>
      </w:r>
      <w:r w:rsidR="00321A07">
        <w:rPr>
          <w:rFonts w:ascii="Arial" w:hAnsi="Arial" w:cs="Arial"/>
          <w:sz w:val="22"/>
          <w:szCs w:val="22"/>
        </w:rPr>
        <w:t>C</w:t>
      </w:r>
      <w:r w:rsidR="006F2D4C">
        <w:rPr>
          <w:rFonts w:ascii="Arial" w:hAnsi="Arial" w:cs="Arial"/>
          <w:sz w:val="22"/>
          <w:szCs w:val="22"/>
        </w:rPr>
        <w:t xml:space="preserve">, SI Appendix </w:t>
      </w:r>
      <w:r w:rsidR="002A52B1">
        <w:rPr>
          <w:rFonts w:ascii="Arial" w:hAnsi="Arial" w:cs="Arial"/>
          <w:sz w:val="22"/>
          <w:szCs w:val="22"/>
        </w:rPr>
        <w:t>Fig. S</w:t>
      </w:r>
      <w:r w:rsidR="00744FB0">
        <w:rPr>
          <w:rFonts w:ascii="Arial" w:hAnsi="Arial" w:cs="Arial"/>
          <w:sz w:val="22"/>
          <w:szCs w:val="22"/>
        </w:rPr>
        <w:t>7</w:t>
      </w:r>
      <w:r w:rsidR="00E907D3" w:rsidRPr="002D2916">
        <w:rPr>
          <w:rFonts w:ascii="Arial" w:hAnsi="Arial" w:cs="Arial"/>
          <w:sz w:val="22"/>
          <w:szCs w:val="22"/>
        </w:rPr>
        <w:t>)</w:t>
      </w:r>
      <w:r w:rsidR="00CB50AD" w:rsidRPr="00AC4E79">
        <w:rPr>
          <w:rFonts w:ascii="Arial" w:hAnsi="Arial" w:cs="Arial"/>
          <w:sz w:val="22"/>
          <w:szCs w:val="22"/>
        </w:rPr>
        <w:t>.</w:t>
      </w:r>
      <w:r w:rsidR="00CB50AD">
        <w:rPr>
          <w:rFonts w:ascii="Arial" w:hAnsi="Arial" w:cs="Arial"/>
          <w:sz w:val="22"/>
          <w:szCs w:val="22"/>
        </w:rPr>
        <w:t xml:space="preserve"> </w:t>
      </w:r>
      <w:r w:rsidR="00CB50AD" w:rsidRPr="009B0B0A">
        <w:rPr>
          <w:rFonts w:ascii="Arial" w:hAnsi="Arial" w:cs="Arial"/>
          <w:sz w:val="22"/>
          <w:szCs w:val="22"/>
        </w:rPr>
        <w:t>While</w:t>
      </w:r>
      <w:r w:rsidR="009B0B0A">
        <w:rPr>
          <w:rFonts w:ascii="Arial" w:hAnsi="Arial" w:cs="Arial"/>
          <w:sz w:val="22"/>
          <w:szCs w:val="22"/>
        </w:rPr>
        <w:t xml:space="preserve"> further research effort</w:t>
      </w:r>
      <w:r w:rsidR="000F54E1" w:rsidRPr="000F54E1">
        <w:rPr>
          <w:rFonts w:ascii="Arial" w:hAnsi="Arial" w:cs="Arial"/>
          <w:sz w:val="22"/>
          <w:szCs w:val="22"/>
        </w:rPr>
        <w:t xml:space="preserve"> </w:t>
      </w:r>
      <w:r w:rsidR="00A34943">
        <w:rPr>
          <w:rFonts w:ascii="Arial" w:hAnsi="Arial" w:cs="Arial"/>
          <w:sz w:val="22"/>
          <w:szCs w:val="22"/>
        </w:rPr>
        <w:t xml:space="preserve">could </w:t>
      </w:r>
      <w:r w:rsidR="000F54E1">
        <w:rPr>
          <w:rFonts w:ascii="Arial" w:hAnsi="Arial" w:cs="Arial"/>
          <w:sz w:val="22"/>
          <w:szCs w:val="22"/>
        </w:rPr>
        <w:t>change this interpretation</w:t>
      </w:r>
      <w:r w:rsidR="00846B49">
        <w:rPr>
          <w:rFonts w:ascii="Arial" w:hAnsi="Arial" w:cs="Arial"/>
          <w:sz w:val="22"/>
          <w:szCs w:val="22"/>
        </w:rPr>
        <w:t xml:space="preserve"> - </w:t>
      </w:r>
      <w:r w:rsidR="000F54E1">
        <w:rPr>
          <w:rFonts w:ascii="Arial" w:hAnsi="Arial" w:cs="Arial"/>
          <w:sz w:val="22"/>
          <w:szCs w:val="22"/>
        </w:rPr>
        <w:t>for example</w:t>
      </w:r>
      <w:r w:rsidR="009B0B0A">
        <w:rPr>
          <w:rFonts w:ascii="Arial" w:hAnsi="Arial" w:cs="Arial"/>
          <w:sz w:val="22"/>
          <w:szCs w:val="22"/>
        </w:rPr>
        <w:t xml:space="preserve"> </w:t>
      </w:r>
      <w:r w:rsidR="00CB50AD">
        <w:rPr>
          <w:rFonts w:ascii="Arial" w:hAnsi="Arial" w:cs="Arial"/>
          <w:sz w:val="22"/>
          <w:szCs w:val="22"/>
        </w:rPr>
        <w:t>the future identification of additional shrew</w:t>
      </w:r>
      <w:r w:rsidR="004B4FCE">
        <w:rPr>
          <w:rFonts w:ascii="Arial" w:hAnsi="Arial" w:cs="Arial"/>
          <w:sz w:val="22"/>
          <w:szCs w:val="22"/>
        </w:rPr>
        <w:t xml:space="preserve"> species</w:t>
      </w:r>
      <w:r w:rsidR="000F54E1">
        <w:rPr>
          <w:rFonts w:ascii="Arial" w:hAnsi="Arial" w:cs="Arial"/>
          <w:sz w:val="22"/>
          <w:szCs w:val="22"/>
        </w:rPr>
        <w:t xml:space="preserve"> </w:t>
      </w:r>
      <w:r w:rsidR="008E6F80">
        <w:rPr>
          <w:rFonts w:ascii="Arial" w:hAnsi="Arial" w:cs="Arial"/>
          <w:sz w:val="22"/>
          <w:szCs w:val="22"/>
        </w:rPr>
        <w:t xml:space="preserve">or other </w:t>
      </w:r>
      <w:proofErr w:type="spellStart"/>
      <w:r w:rsidR="008E6F80">
        <w:rPr>
          <w:rFonts w:ascii="Arial" w:hAnsi="Arial" w:cs="Arial"/>
          <w:sz w:val="22"/>
          <w:szCs w:val="22"/>
        </w:rPr>
        <w:t>eulipotyphlan</w:t>
      </w:r>
      <w:proofErr w:type="spellEnd"/>
      <w:r w:rsidR="008E6F80">
        <w:rPr>
          <w:rFonts w:ascii="Arial" w:hAnsi="Arial" w:cs="Arial"/>
          <w:sz w:val="22"/>
          <w:szCs w:val="22"/>
        </w:rPr>
        <w:t xml:space="preserve"> families </w:t>
      </w:r>
      <w:r w:rsidR="000F54E1">
        <w:rPr>
          <w:rFonts w:ascii="Arial" w:hAnsi="Arial" w:cs="Arial"/>
          <w:sz w:val="22"/>
          <w:szCs w:val="22"/>
        </w:rPr>
        <w:t>as venomous</w:t>
      </w:r>
      <w:r w:rsidR="00846B49">
        <w:rPr>
          <w:rFonts w:ascii="Arial" w:hAnsi="Arial" w:cs="Arial"/>
          <w:sz w:val="22"/>
          <w:szCs w:val="22"/>
        </w:rPr>
        <w:t xml:space="preserve"> -</w:t>
      </w:r>
      <w:r w:rsidR="004B4FCE">
        <w:rPr>
          <w:rFonts w:ascii="Arial" w:hAnsi="Arial" w:cs="Arial"/>
          <w:sz w:val="22"/>
          <w:szCs w:val="22"/>
        </w:rPr>
        <w:t xml:space="preserve"> </w:t>
      </w:r>
      <w:r w:rsidR="005D392D">
        <w:rPr>
          <w:rFonts w:ascii="Arial" w:hAnsi="Arial" w:cs="Arial"/>
          <w:sz w:val="22"/>
          <w:szCs w:val="22"/>
        </w:rPr>
        <w:t>t</w:t>
      </w:r>
      <w:r w:rsidR="002204C2">
        <w:rPr>
          <w:rFonts w:ascii="Arial" w:hAnsi="Arial" w:cs="Arial"/>
          <w:sz w:val="22"/>
          <w:szCs w:val="22"/>
        </w:rPr>
        <w:t xml:space="preserve">he combination of </w:t>
      </w:r>
      <w:r w:rsidR="00846B49">
        <w:rPr>
          <w:rFonts w:ascii="Arial" w:hAnsi="Arial" w:cs="Arial"/>
          <w:sz w:val="22"/>
          <w:szCs w:val="22"/>
        </w:rPr>
        <w:t xml:space="preserve">diverse </w:t>
      </w:r>
      <w:r w:rsidR="002204C2">
        <w:rPr>
          <w:rFonts w:ascii="Arial" w:hAnsi="Arial" w:cs="Arial"/>
          <w:sz w:val="22"/>
          <w:szCs w:val="22"/>
        </w:rPr>
        <w:t>data</w:t>
      </w:r>
      <w:r w:rsidR="005D392D">
        <w:rPr>
          <w:rFonts w:ascii="Arial" w:hAnsi="Arial" w:cs="Arial"/>
          <w:sz w:val="22"/>
          <w:szCs w:val="22"/>
        </w:rPr>
        <w:t xml:space="preserve"> </w:t>
      </w:r>
      <w:r w:rsidR="00846B49">
        <w:rPr>
          <w:rFonts w:ascii="Arial" w:hAnsi="Arial" w:cs="Arial"/>
          <w:sz w:val="22"/>
          <w:szCs w:val="22"/>
        </w:rPr>
        <w:t xml:space="preserve">types </w:t>
      </w:r>
      <w:r w:rsidR="005D392D">
        <w:rPr>
          <w:rFonts w:ascii="Arial" w:hAnsi="Arial" w:cs="Arial"/>
          <w:sz w:val="22"/>
          <w:szCs w:val="22"/>
        </w:rPr>
        <w:t>described above</w:t>
      </w:r>
      <w:r w:rsidR="002204C2">
        <w:rPr>
          <w:rFonts w:ascii="Arial" w:hAnsi="Arial" w:cs="Arial"/>
          <w:sz w:val="22"/>
          <w:szCs w:val="22"/>
        </w:rPr>
        <w:t xml:space="preserve"> </w:t>
      </w:r>
      <w:r w:rsidR="00A34943">
        <w:rPr>
          <w:rFonts w:ascii="Arial" w:hAnsi="Arial" w:cs="Arial"/>
          <w:sz w:val="22"/>
          <w:szCs w:val="22"/>
        </w:rPr>
        <w:t>strongly suggest</w:t>
      </w:r>
      <w:r w:rsidR="002204C2">
        <w:rPr>
          <w:rFonts w:ascii="Arial" w:hAnsi="Arial" w:cs="Arial"/>
          <w:sz w:val="22"/>
          <w:szCs w:val="22"/>
        </w:rPr>
        <w:t xml:space="preserve"> that both solenodons and shrews, which diverged from one another </w:t>
      </w:r>
      <w:r w:rsidR="006364E2">
        <w:rPr>
          <w:rFonts w:ascii="Arial" w:hAnsi="Arial" w:cs="Arial"/>
          <w:sz w:val="22"/>
          <w:szCs w:val="22"/>
        </w:rPr>
        <w:t xml:space="preserve">over </w:t>
      </w:r>
      <w:r w:rsidR="002204C2" w:rsidRPr="0072334B">
        <w:rPr>
          <w:rFonts w:ascii="Arial" w:hAnsi="Arial" w:cs="Arial"/>
          <w:sz w:val="22"/>
          <w:szCs w:val="22"/>
        </w:rPr>
        <w:t>7</w:t>
      </w:r>
      <w:r w:rsidR="006364E2">
        <w:rPr>
          <w:rFonts w:ascii="Arial" w:hAnsi="Arial" w:cs="Arial"/>
          <w:sz w:val="22"/>
          <w:szCs w:val="22"/>
        </w:rPr>
        <w:t>0</w:t>
      </w:r>
      <w:r w:rsidR="002204C2" w:rsidRPr="0072334B">
        <w:rPr>
          <w:rFonts w:ascii="Arial" w:hAnsi="Arial" w:cs="Arial"/>
          <w:sz w:val="22"/>
          <w:szCs w:val="22"/>
        </w:rPr>
        <w:t xml:space="preserve"> </w:t>
      </w:r>
      <w:r w:rsidR="002204C2">
        <w:rPr>
          <w:rFonts w:ascii="Arial" w:hAnsi="Arial" w:cs="Arial"/>
          <w:sz w:val="22"/>
          <w:szCs w:val="22"/>
        </w:rPr>
        <w:t xml:space="preserve">MYA </w:t>
      </w:r>
      <w:r w:rsidR="00382137" w:rsidRPr="00382137">
        <w:rPr>
          <w:rFonts w:ascii="Arial" w:hAnsi="Arial" w:cs="Arial"/>
          <w:noProof/>
          <w:sz w:val="22"/>
          <w:szCs w:val="22"/>
        </w:rPr>
        <w:t>(19)</w:t>
      </w:r>
      <w:r w:rsidR="002204C2">
        <w:rPr>
          <w:rFonts w:ascii="Arial" w:hAnsi="Arial" w:cs="Arial"/>
          <w:sz w:val="22"/>
          <w:szCs w:val="22"/>
        </w:rPr>
        <w:t xml:space="preserve">, have independently evolved oral venom systems. </w:t>
      </w:r>
      <w:r w:rsidR="005D392D">
        <w:rPr>
          <w:rFonts w:ascii="Arial" w:hAnsi="Arial" w:cs="Arial"/>
          <w:sz w:val="22"/>
          <w:szCs w:val="22"/>
        </w:rPr>
        <w:t xml:space="preserve">Moreover, both these groups have independently recruited </w:t>
      </w:r>
      <w:r w:rsidR="005D392D" w:rsidRPr="005D48B9">
        <w:rPr>
          <w:rFonts w:ascii="Arial" w:hAnsi="Arial" w:cs="Arial"/>
          <w:i/>
          <w:sz w:val="22"/>
          <w:szCs w:val="22"/>
        </w:rPr>
        <w:t>KLK1</w:t>
      </w:r>
      <w:r w:rsidR="005C4602">
        <w:rPr>
          <w:rFonts w:ascii="Arial" w:hAnsi="Arial" w:cs="Arial"/>
          <w:sz w:val="22"/>
          <w:szCs w:val="22"/>
        </w:rPr>
        <w:t xml:space="preserve">s </w:t>
      </w:r>
      <w:r w:rsidR="005D392D">
        <w:rPr>
          <w:rFonts w:ascii="Arial" w:hAnsi="Arial" w:cs="Arial"/>
          <w:sz w:val="22"/>
          <w:szCs w:val="22"/>
        </w:rPr>
        <w:t xml:space="preserve">for a role in venom, </w:t>
      </w:r>
      <w:r w:rsidR="00284B73">
        <w:rPr>
          <w:rFonts w:ascii="Arial" w:hAnsi="Arial" w:cs="Arial"/>
          <w:sz w:val="22"/>
          <w:szCs w:val="22"/>
        </w:rPr>
        <w:t>and thus</w:t>
      </w:r>
      <w:r w:rsidR="00846B49">
        <w:rPr>
          <w:rFonts w:ascii="Arial" w:hAnsi="Arial" w:cs="Arial"/>
          <w:sz w:val="22"/>
          <w:szCs w:val="22"/>
        </w:rPr>
        <w:t xml:space="preserve"> provides</w:t>
      </w:r>
      <w:r w:rsidR="005D392D">
        <w:rPr>
          <w:rFonts w:ascii="Arial" w:hAnsi="Arial" w:cs="Arial"/>
          <w:sz w:val="22"/>
          <w:szCs w:val="22"/>
        </w:rPr>
        <w:t xml:space="preserve"> a fascinating example of convergent molecular evolution. </w:t>
      </w:r>
      <w:r w:rsidR="00916B85">
        <w:rPr>
          <w:rFonts w:ascii="Arial" w:hAnsi="Arial" w:cs="Arial"/>
          <w:sz w:val="22"/>
          <w:szCs w:val="22"/>
        </w:rPr>
        <w:t>In this instance, molecular c</w:t>
      </w:r>
      <w:r w:rsidR="005E7E45">
        <w:rPr>
          <w:rFonts w:ascii="Arial" w:hAnsi="Arial" w:cs="Arial"/>
          <w:sz w:val="22"/>
          <w:szCs w:val="22"/>
        </w:rPr>
        <w:t xml:space="preserve">onvergence seems </w:t>
      </w:r>
      <w:r w:rsidR="005E7E45">
        <w:rPr>
          <w:rFonts w:ascii="Arial" w:hAnsi="Arial" w:cs="Arial"/>
          <w:sz w:val="22"/>
          <w:szCs w:val="22"/>
        </w:rPr>
        <w:lastRenderedPageBreak/>
        <w:t>likely to be underpinned by pre</w:t>
      </w:r>
      <w:r w:rsidR="00A319F9">
        <w:rPr>
          <w:rFonts w:ascii="Arial" w:hAnsi="Arial" w:cs="Arial"/>
          <w:sz w:val="22"/>
          <w:szCs w:val="22"/>
        </w:rPr>
        <w:t>-adaptation</w:t>
      </w:r>
      <w:r w:rsidR="00704DD2">
        <w:rPr>
          <w:rFonts w:ascii="Arial" w:hAnsi="Arial" w:cs="Arial"/>
          <w:sz w:val="22"/>
          <w:szCs w:val="22"/>
        </w:rPr>
        <w:t>s</w:t>
      </w:r>
      <w:r w:rsidR="009F4688">
        <w:rPr>
          <w:rFonts w:ascii="Arial" w:hAnsi="Arial" w:cs="Arial"/>
          <w:sz w:val="22"/>
          <w:szCs w:val="22"/>
        </w:rPr>
        <w:t>, as</w:t>
      </w:r>
      <w:r w:rsidR="005E7E45">
        <w:rPr>
          <w:rFonts w:ascii="Arial" w:hAnsi="Arial" w:cs="Arial"/>
          <w:sz w:val="22"/>
          <w:szCs w:val="22"/>
        </w:rPr>
        <w:t xml:space="preserve"> both</w:t>
      </w:r>
      <w:r w:rsidR="009B0B0A">
        <w:rPr>
          <w:rFonts w:ascii="Arial" w:hAnsi="Arial" w:cs="Arial"/>
          <w:i/>
          <w:sz w:val="22"/>
          <w:szCs w:val="22"/>
        </w:rPr>
        <w:t xml:space="preserve"> </w:t>
      </w:r>
      <w:r w:rsidR="009B0B0A" w:rsidRPr="009B0B0A">
        <w:rPr>
          <w:rFonts w:ascii="Arial" w:hAnsi="Arial" w:cs="Arial"/>
          <w:sz w:val="22"/>
          <w:szCs w:val="22"/>
        </w:rPr>
        <w:t>solenodons and shrews have</w:t>
      </w:r>
      <w:r w:rsidR="009F4688">
        <w:rPr>
          <w:rFonts w:ascii="Arial" w:hAnsi="Arial" w:cs="Arial"/>
          <w:sz w:val="22"/>
          <w:szCs w:val="22"/>
        </w:rPr>
        <w:t xml:space="preserve"> evolved an</w:t>
      </w:r>
      <w:r w:rsidR="005E7E45">
        <w:rPr>
          <w:rFonts w:ascii="Arial" w:hAnsi="Arial" w:cs="Arial"/>
          <w:sz w:val="22"/>
          <w:szCs w:val="22"/>
        </w:rPr>
        <w:t xml:space="preserve"> oral venom system </w:t>
      </w:r>
      <w:r w:rsidR="009F4688">
        <w:rPr>
          <w:rFonts w:ascii="Arial" w:hAnsi="Arial" w:cs="Arial"/>
          <w:sz w:val="22"/>
          <w:szCs w:val="22"/>
        </w:rPr>
        <w:t>via</w:t>
      </w:r>
      <w:r w:rsidR="005E7E45">
        <w:rPr>
          <w:rFonts w:ascii="Arial" w:hAnsi="Arial" w:cs="Arial"/>
          <w:sz w:val="22"/>
          <w:szCs w:val="22"/>
        </w:rPr>
        <w:t xml:space="preserve"> the modification of </w:t>
      </w:r>
      <w:r w:rsidR="00B740A6">
        <w:rPr>
          <w:rFonts w:ascii="Arial" w:hAnsi="Arial" w:cs="Arial"/>
          <w:sz w:val="22"/>
          <w:szCs w:val="22"/>
        </w:rPr>
        <w:t xml:space="preserve">submaxillary </w:t>
      </w:r>
      <w:r w:rsidR="005E7E45">
        <w:rPr>
          <w:rFonts w:ascii="Arial" w:hAnsi="Arial" w:cs="Arial"/>
          <w:sz w:val="22"/>
          <w:szCs w:val="22"/>
        </w:rPr>
        <w:t xml:space="preserve">salivary glands </w:t>
      </w:r>
      <w:r w:rsidR="00382137" w:rsidRPr="00382137">
        <w:rPr>
          <w:rFonts w:ascii="Arial" w:hAnsi="Arial" w:cs="Arial"/>
          <w:noProof/>
          <w:sz w:val="22"/>
          <w:szCs w:val="22"/>
        </w:rPr>
        <w:t>(37, 38)</w:t>
      </w:r>
      <w:r w:rsidR="00CE5E01">
        <w:rPr>
          <w:rFonts w:ascii="Arial" w:hAnsi="Arial" w:cs="Arial"/>
          <w:sz w:val="22"/>
          <w:szCs w:val="22"/>
        </w:rPr>
        <w:t xml:space="preserve">, </w:t>
      </w:r>
      <w:r w:rsidR="005E7E45">
        <w:rPr>
          <w:rFonts w:ascii="Arial" w:hAnsi="Arial" w:cs="Arial"/>
          <w:sz w:val="22"/>
          <w:szCs w:val="22"/>
        </w:rPr>
        <w:t xml:space="preserve">and </w:t>
      </w:r>
      <w:r w:rsidR="005D48B9" w:rsidRPr="005D48B9">
        <w:rPr>
          <w:rFonts w:ascii="Arial" w:hAnsi="Arial" w:cs="Arial"/>
          <w:i/>
          <w:sz w:val="22"/>
          <w:szCs w:val="22"/>
        </w:rPr>
        <w:t>KLK1</w:t>
      </w:r>
      <w:r w:rsidR="005D48B9">
        <w:rPr>
          <w:rFonts w:ascii="Arial" w:hAnsi="Arial" w:cs="Arial"/>
          <w:sz w:val="22"/>
          <w:szCs w:val="22"/>
        </w:rPr>
        <w:t xml:space="preserve"> has</w:t>
      </w:r>
      <w:r w:rsidR="005E7E45">
        <w:rPr>
          <w:rFonts w:ascii="Arial" w:hAnsi="Arial" w:cs="Arial"/>
          <w:sz w:val="22"/>
          <w:szCs w:val="22"/>
        </w:rPr>
        <w:t xml:space="preserve"> </w:t>
      </w:r>
      <w:r w:rsidR="009F4688">
        <w:rPr>
          <w:rFonts w:ascii="Arial" w:hAnsi="Arial" w:cs="Arial"/>
          <w:sz w:val="22"/>
          <w:szCs w:val="22"/>
        </w:rPr>
        <w:t xml:space="preserve">previously </w:t>
      </w:r>
      <w:r w:rsidR="005E7E45">
        <w:rPr>
          <w:rFonts w:ascii="Arial" w:hAnsi="Arial" w:cs="Arial"/>
          <w:sz w:val="22"/>
          <w:szCs w:val="22"/>
        </w:rPr>
        <w:t>be</w:t>
      </w:r>
      <w:r w:rsidR="009D64B6">
        <w:rPr>
          <w:rFonts w:ascii="Arial" w:hAnsi="Arial" w:cs="Arial"/>
          <w:sz w:val="22"/>
          <w:szCs w:val="22"/>
        </w:rPr>
        <w:t xml:space="preserve">en demonstrated to be </w:t>
      </w:r>
      <w:r w:rsidR="005D48B9">
        <w:rPr>
          <w:rFonts w:ascii="Arial" w:hAnsi="Arial" w:cs="Arial"/>
          <w:sz w:val="22"/>
          <w:szCs w:val="22"/>
        </w:rPr>
        <w:t xml:space="preserve">an </w:t>
      </w:r>
      <w:r w:rsidR="009D64B6">
        <w:rPr>
          <w:rFonts w:ascii="Arial" w:hAnsi="Arial" w:cs="Arial"/>
          <w:sz w:val="22"/>
          <w:szCs w:val="22"/>
        </w:rPr>
        <w:t>abundant</w:t>
      </w:r>
      <w:r w:rsidR="005E7E45">
        <w:rPr>
          <w:rFonts w:ascii="Arial" w:hAnsi="Arial" w:cs="Arial"/>
          <w:sz w:val="22"/>
          <w:szCs w:val="22"/>
        </w:rPr>
        <w:t xml:space="preserve"> </w:t>
      </w:r>
      <w:r w:rsidR="005D48B9">
        <w:rPr>
          <w:rFonts w:ascii="Arial" w:hAnsi="Arial" w:cs="Arial"/>
          <w:sz w:val="22"/>
          <w:szCs w:val="22"/>
        </w:rPr>
        <w:t>component</w:t>
      </w:r>
      <w:r w:rsidR="00CE5E01">
        <w:rPr>
          <w:rFonts w:ascii="Arial" w:hAnsi="Arial" w:cs="Arial"/>
          <w:sz w:val="22"/>
          <w:szCs w:val="22"/>
        </w:rPr>
        <w:t xml:space="preserve"> </w:t>
      </w:r>
      <w:r w:rsidR="005D48B9">
        <w:rPr>
          <w:rFonts w:ascii="Arial" w:hAnsi="Arial" w:cs="Arial"/>
          <w:sz w:val="22"/>
          <w:szCs w:val="22"/>
        </w:rPr>
        <w:t xml:space="preserve">found </w:t>
      </w:r>
      <w:r w:rsidR="00CE5E01">
        <w:rPr>
          <w:rFonts w:ascii="Arial" w:hAnsi="Arial" w:cs="Arial"/>
          <w:sz w:val="22"/>
          <w:szCs w:val="22"/>
        </w:rPr>
        <w:t>in the</w:t>
      </w:r>
      <w:r w:rsidR="005E7E45">
        <w:rPr>
          <w:rFonts w:ascii="Arial" w:hAnsi="Arial" w:cs="Arial"/>
          <w:sz w:val="22"/>
          <w:szCs w:val="22"/>
        </w:rPr>
        <w:t xml:space="preserve"> salivary glands of a variety of mammals (</w:t>
      </w:r>
      <w:r w:rsidR="006F2D4C">
        <w:rPr>
          <w:rFonts w:ascii="Arial" w:hAnsi="Arial" w:cs="Arial"/>
          <w:sz w:val="22"/>
          <w:szCs w:val="22"/>
        </w:rPr>
        <w:t xml:space="preserve">SI Appendix </w:t>
      </w:r>
      <w:r w:rsidR="00CE5E01" w:rsidRPr="00C5325E">
        <w:rPr>
          <w:rFonts w:ascii="Arial" w:hAnsi="Arial" w:cs="Arial"/>
          <w:sz w:val="22"/>
          <w:szCs w:val="22"/>
        </w:rPr>
        <w:t>Fig.</w:t>
      </w:r>
      <w:r w:rsidR="005E7E45" w:rsidRPr="00C5325E">
        <w:rPr>
          <w:rFonts w:ascii="Arial" w:hAnsi="Arial" w:cs="Arial"/>
          <w:sz w:val="22"/>
          <w:szCs w:val="22"/>
        </w:rPr>
        <w:t xml:space="preserve"> S</w:t>
      </w:r>
      <w:r w:rsidR="00744FB0">
        <w:rPr>
          <w:rFonts w:ascii="Arial" w:hAnsi="Arial" w:cs="Arial"/>
          <w:sz w:val="22"/>
          <w:szCs w:val="22"/>
        </w:rPr>
        <w:t>8</w:t>
      </w:r>
      <w:r w:rsidR="00D715C0">
        <w:rPr>
          <w:rFonts w:ascii="Arial" w:hAnsi="Arial" w:cs="Arial"/>
          <w:sz w:val="22"/>
          <w:szCs w:val="22"/>
        </w:rPr>
        <w:t>)</w:t>
      </w:r>
      <w:r w:rsidR="005E7E45">
        <w:rPr>
          <w:rFonts w:ascii="Arial" w:hAnsi="Arial" w:cs="Arial"/>
          <w:sz w:val="22"/>
          <w:szCs w:val="22"/>
        </w:rPr>
        <w:t xml:space="preserve">. Thus, </w:t>
      </w:r>
      <w:r w:rsidR="005D48B9" w:rsidRPr="005D48B9">
        <w:rPr>
          <w:rFonts w:ascii="Arial" w:hAnsi="Arial" w:cs="Arial"/>
          <w:i/>
          <w:sz w:val="22"/>
          <w:szCs w:val="22"/>
        </w:rPr>
        <w:t>KLK1</w:t>
      </w:r>
      <w:r w:rsidR="00CB67AD">
        <w:rPr>
          <w:rFonts w:ascii="Arial" w:hAnsi="Arial" w:cs="Arial"/>
          <w:sz w:val="22"/>
          <w:szCs w:val="22"/>
        </w:rPr>
        <w:t xml:space="preserve"> </w:t>
      </w:r>
      <w:r w:rsidR="005D392D">
        <w:rPr>
          <w:rFonts w:ascii="Arial" w:hAnsi="Arial" w:cs="Arial"/>
          <w:sz w:val="22"/>
          <w:szCs w:val="22"/>
        </w:rPr>
        <w:t xml:space="preserve">likely </w:t>
      </w:r>
      <w:r w:rsidR="009F4688">
        <w:rPr>
          <w:rFonts w:ascii="Arial" w:hAnsi="Arial" w:cs="Arial"/>
          <w:sz w:val="22"/>
          <w:szCs w:val="22"/>
        </w:rPr>
        <w:t xml:space="preserve">existed </w:t>
      </w:r>
      <w:r w:rsidR="00CB67AD">
        <w:rPr>
          <w:rFonts w:ascii="Arial" w:hAnsi="Arial" w:cs="Arial"/>
          <w:sz w:val="22"/>
          <w:szCs w:val="22"/>
        </w:rPr>
        <w:t>as a</w:t>
      </w:r>
      <w:r w:rsidR="009B0B0A">
        <w:rPr>
          <w:rFonts w:ascii="Arial" w:hAnsi="Arial" w:cs="Arial"/>
          <w:sz w:val="22"/>
          <w:szCs w:val="22"/>
        </w:rPr>
        <w:t>n abundant</w:t>
      </w:r>
      <w:r w:rsidR="00CB67AD">
        <w:rPr>
          <w:rFonts w:ascii="Arial" w:hAnsi="Arial" w:cs="Arial"/>
          <w:sz w:val="22"/>
          <w:szCs w:val="22"/>
        </w:rPr>
        <w:t xml:space="preserve"> starting substrate in the oral secretions of ancestral </w:t>
      </w:r>
      <w:proofErr w:type="spellStart"/>
      <w:r w:rsidR="00CB67AD">
        <w:rPr>
          <w:rFonts w:ascii="Arial" w:hAnsi="Arial" w:cs="Arial"/>
          <w:sz w:val="22"/>
          <w:szCs w:val="22"/>
        </w:rPr>
        <w:t>eulipotyp</w:t>
      </w:r>
      <w:r w:rsidR="007A3474">
        <w:rPr>
          <w:rFonts w:ascii="Arial" w:hAnsi="Arial" w:cs="Arial"/>
          <w:sz w:val="22"/>
          <w:szCs w:val="22"/>
        </w:rPr>
        <w:t>h</w:t>
      </w:r>
      <w:r w:rsidR="00CB67AD">
        <w:rPr>
          <w:rFonts w:ascii="Arial" w:hAnsi="Arial" w:cs="Arial"/>
          <w:sz w:val="22"/>
          <w:szCs w:val="22"/>
        </w:rPr>
        <w:t>lans</w:t>
      </w:r>
      <w:proofErr w:type="spellEnd"/>
      <w:r w:rsidR="00CB67AD">
        <w:rPr>
          <w:rFonts w:ascii="Arial" w:hAnsi="Arial" w:cs="Arial"/>
          <w:sz w:val="22"/>
          <w:szCs w:val="22"/>
        </w:rPr>
        <w:t xml:space="preserve"> before being independently selected for increased expression</w:t>
      </w:r>
      <w:r w:rsidR="005E7E45">
        <w:rPr>
          <w:rFonts w:ascii="Arial" w:hAnsi="Arial" w:cs="Arial"/>
          <w:sz w:val="22"/>
          <w:szCs w:val="22"/>
        </w:rPr>
        <w:t xml:space="preserve"> and diversification </w:t>
      </w:r>
      <w:r w:rsidR="00CB67AD">
        <w:rPr>
          <w:rFonts w:ascii="Arial" w:hAnsi="Arial" w:cs="Arial"/>
          <w:sz w:val="22"/>
          <w:szCs w:val="22"/>
        </w:rPr>
        <w:t>for use in the venom system</w:t>
      </w:r>
      <w:r w:rsidR="009F4688">
        <w:rPr>
          <w:rFonts w:ascii="Arial" w:hAnsi="Arial" w:cs="Arial"/>
          <w:sz w:val="22"/>
          <w:szCs w:val="22"/>
        </w:rPr>
        <w:t>s</w:t>
      </w:r>
      <w:r w:rsidR="00CB67AD">
        <w:rPr>
          <w:rFonts w:ascii="Arial" w:hAnsi="Arial" w:cs="Arial"/>
          <w:sz w:val="22"/>
          <w:szCs w:val="22"/>
        </w:rPr>
        <w:t xml:space="preserve"> of </w:t>
      </w:r>
      <w:r w:rsidR="00392D07">
        <w:rPr>
          <w:rFonts w:ascii="Arial" w:hAnsi="Arial" w:cs="Arial"/>
          <w:sz w:val="22"/>
          <w:szCs w:val="22"/>
        </w:rPr>
        <w:t>multiple different</w:t>
      </w:r>
      <w:r w:rsidR="005D48B9">
        <w:rPr>
          <w:rFonts w:ascii="Arial" w:hAnsi="Arial" w:cs="Arial"/>
          <w:sz w:val="22"/>
          <w:szCs w:val="22"/>
        </w:rPr>
        <w:t xml:space="preserve"> </w:t>
      </w:r>
      <w:proofErr w:type="spellStart"/>
      <w:r w:rsidR="00FF6131">
        <w:rPr>
          <w:rFonts w:ascii="Arial" w:hAnsi="Arial" w:cs="Arial"/>
          <w:sz w:val="22"/>
          <w:szCs w:val="22"/>
        </w:rPr>
        <w:t>eulipotyphlan</w:t>
      </w:r>
      <w:proofErr w:type="spellEnd"/>
      <w:r w:rsidR="00FF6131">
        <w:rPr>
          <w:rFonts w:ascii="Arial" w:hAnsi="Arial" w:cs="Arial"/>
          <w:sz w:val="22"/>
          <w:szCs w:val="22"/>
        </w:rPr>
        <w:t xml:space="preserve"> </w:t>
      </w:r>
      <w:r w:rsidR="00CB67AD">
        <w:rPr>
          <w:rFonts w:ascii="Arial" w:hAnsi="Arial" w:cs="Arial"/>
          <w:sz w:val="22"/>
          <w:szCs w:val="22"/>
        </w:rPr>
        <w:t xml:space="preserve">groups. </w:t>
      </w:r>
      <w:r w:rsidR="005D392D">
        <w:rPr>
          <w:rFonts w:ascii="Arial" w:hAnsi="Arial" w:cs="Arial"/>
          <w:sz w:val="22"/>
          <w:szCs w:val="22"/>
        </w:rPr>
        <w:t>Therefore</w:t>
      </w:r>
      <w:r w:rsidR="00E36B88">
        <w:rPr>
          <w:rFonts w:ascii="Arial" w:hAnsi="Arial" w:cs="Arial"/>
          <w:sz w:val="22"/>
          <w:szCs w:val="22"/>
        </w:rPr>
        <w:t>,</w:t>
      </w:r>
      <w:r w:rsidR="005D392D">
        <w:rPr>
          <w:rFonts w:ascii="Arial" w:hAnsi="Arial" w:cs="Arial"/>
          <w:sz w:val="22"/>
          <w:szCs w:val="22"/>
        </w:rPr>
        <w:t xml:space="preserve"> </w:t>
      </w:r>
      <w:r w:rsidR="00737C78">
        <w:rPr>
          <w:rFonts w:ascii="Arial" w:hAnsi="Arial" w:cs="Arial"/>
          <w:sz w:val="22"/>
          <w:szCs w:val="22"/>
        </w:rPr>
        <w:t xml:space="preserve">solenodons and at least some shrews have achieved the same molecular solution for </w:t>
      </w:r>
      <w:r w:rsidR="00846B49">
        <w:rPr>
          <w:rFonts w:ascii="Arial" w:hAnsi="Arial" w:cs="Arial"/>
          <w:sz w:val="22"/>
          <w:szCs w:val="22"/>
        </w:rPr>
        <w:t xml:space="preserve">the composition of </w:t>
      </w:r>
      <w:r w:rsidR="00737C78">
        <w:rPr>
          <w:rFonts w:ascii="Arial" w:hAnsi="Arial" w:cs="Arial"/>
          <w:sz w:val="22"/>
          <w:szCs w:val="22"/>
        </w:rPr>
        <w:t xml:space="preserve">their venom, </w:t>
      </w:r>
      <w:r w:rsidR="00E94448">
        <w:rPr>
          <w:rFonts w:ascii="Arial" w:hAnsi="Arial" w:cs="Arial"/>
          <w:sz w:val="22"/>
          <w:szCs w:val="22"/>
        </w:rPr>
        <w:t xml:space="preserve">despite employing different morphological strategies to deliver those molecules (e.g. elaborate tooth grooves </w:t>
      </w:r>
      <w:r w:rsidR="00E94448">
        <w:rPr>
          <w:rFonts w:ascii="Arial" w:hAnsi="Arial" w:cs="Arial"/>
          <w:i/>
          <w:sz w:val="22"/>
          <w:szCs w:val="22"/>
        </w:rPr>
        <w:t xml:space="preserve">vs </w:t>
      </w:r>
      <w:r w:rsidR="00E94448">
        <w:rPr>
          <w:rFonts w:ascii="Arial" w:hAnsi="Arial" w:cs="Arial"/>
          <w:sz w:val="22"/>
          <w:szCs w:val="22"/>
        </w:rPr>
        <w:t>rapid biting with pointed incisors and canines).</w:t>
      </w:r>
      <w:r w:rsidR="00737C78">
        <w:t xml:space="preserve"> </w:t>
      </w:r>
      <w:r w:rsidR="00CB67AD">
        <w:rPr>
          <w:rFonts w:ascii="Arial" w:hAnsi="Arial" w:cs="Arial"/>
          <w:sz w:val="22"/>
          <w:szCs w:val="22"/>
        </w:rPr>
        <w:t xml:space="preserve">While the venom delivery systems of </w:t>
      </w:r>
      <w:r w:rsidR="008770ED">
        <w:rPr>
          <w:rFonts w:ascii="Arial" w:hAnsi="Arial" w:cs="Arial"/>
          <w:sz w:val="22"/>
          <w:szCs w:val="22"/>
        </w:rPr>
        <w:t xml:space="preserve">many </w:t>
      </w:r>
      <w:r w:rsidR="005D48B9">
        <w:rPr>
          <w:rFonts w:ascii="Arial" w:hAnsi="Arial" w:cs="Arial"/>
          <w:sz w:val="22"/>
          <w:szCs w:val="22"/>
        </w:rPr>
        <w:t xml:space="preserve">other venomous mammals (e.g. platypus and slow lorises) </w:t>
      </w:r>
      <w:r w:rsidR="00CB67AD">
        <w:rPr>
          <w:rFonts w:ascii="Arial" w:hAnsi="Arial" w:cs="Arial"/>
          <w:sz w:val="22"/>
          <w:szCs w:val="22"/>
        </w:rPr>
        <w:t xml:space="preserve">are </w:t>
      </w:r>
      <w:r w:rsidR="00C24F28">
        <w:rPr>
          <w:rFonts w:ascii="Arial" w:hAnsi="Arial" w:cs="Arial"/>
          <w:sz w:val="22"/>
          <w:szCs w:val="22"/>
        </w:rPr>
        <w:t xml:space="preserve">distinct </w:t>
      </w:r>
      <w:r w:rsidR="00CB67AD">
        <w:rPr>
          <w:rFonts w:ascii="Arial" w:hAnsi="Arial" w:cs="Arial"/>
          <w:sz w:val="22"/>
          <w:szCs w:val="22"/>
        </w:rPr>
        <w:t>from the solely oral sy</w:t>
      </w:r>
      <w:r w:rsidR="00A319F9">
        <w:rPr>
          <w:rFonts w:ascii="Arial" w:hAnsi="Arial" w:cs="Arial"/>
          <w:sz w:val="22"/>
          <w:szCs w:val="22"/>
        </w:rPr>
        <w:t xml:space="preserve">stems of </w:t>
      </w:r>
      <w:proofErr w:type="spellStart"/>
      <w:r w:rsidR="00A319F9">
        <w:rPr>
          <w:rFonts w:ascii="Arial" w:hAnsi="Arial" w:cs="Arial"/>
          <w:sz w:val="22"/>
          <w:szCs w:val="22"/>
        </w:rPr>
        <w:t>eulipotyphlans</w:t>
      </w:r>
      <w:proofErr w:type="spellEnd"/>
      <w:r w:rsidR="005D48B9">
        <w:rPr>
          <w:rFonts w:ascii="Arial" w:hAnsi="Arial" w:cs="Arial"/>
          <w:sz w:val="22"/>
          <w:szCs w:val="22"/>
        </w:rPr>
        <w:t xml:space="preserve">, </w:t>
      </w:r>
      <w:proofErr w:type="spellStart"/>
      <w:r w:rsidR="00C24F28">
        <w:rPr>
          <w:rFonts w:ascii="Arial" w:hAnsi="Arial" w:cs="Arial"/>
          <w:sz w:val="22"/>
          <w:szCs w:val="22"/>
        </w:rPr>
        <w:t>haematophagus</w:t>
      </w:r>
      <w:proofErr w:type="spellEnd"/>
      <w:r w:rsidR="00C24F28">
        <w:rPr>
          <w:rFonts w:ascii="Arial" w:hAnsi="Arial" w:cs="Arial"/>
          <w:sz w:val="22"/>
          <w:szCs w:val="22"/>
        </w:rPr>
        <w:t xml:space="preserve"> </w:t>
      </w:r>
      <w:r w:rsidR="00CB67AD">
        <w:rPr>
          <w:rFonts w:ascii="Arial" w:hAnsi="Arial" w:cs="Arial"/>
          <w:sz w:val="22"/>
          <w:szCs w:val="22"/>
        </w:rPr>
        <w:t xml:space="preserve">vampire bats </w:t>
      </w:r>
      <w:r w:rsidR="00574381">
        <w:rPr>
          <w:rFonts w:ascii="Arial" w:hAnsi="Arial" w:cs="Arial"/>
          <w:sz w:val="22"/>
          <w:szCs w:val="22"/>
        </w:rPr>
        <w:t>(</w:t>
      </w:r>
      <w:r w:rsidR="0052607D" w:rsidRPr="0052607D">
        <w:rPr>
          <w:rFonts w:ascii="Arial" w:hAnsi="Arial" w:cs="Arial"/>
          <w:sz w:val="22"/>
          <w:szCs w:val="22"/>
        </w:rPr>
        <w:t xml:space="preserve">e.g. </w:t>
      </w:r>
      <w:proofErr w:type="spellStart"/>
      <w:r w:rsidR="0052607D">
        <w:rPr>
          <w:rFonts w:ascii="Arial" w:hAnsi="Arial" w:cs="Arial"/>
          <w:i/>
          <w:sz w:val="22"/>
          <w:szCs w:val="22"/>
        </w:rPr>
        <w:t>Desmodus</w:t>
      </w:r>
      <w:proofErr w:type="spellEnd"/>
      <w:r w:rsidR="0052607D">
        <w:rPr>
          <w:rFonts w:ascii="Arial" w:hAnsi="Arial" w:cs="Arial"/>
          <w:i/>
          <w:sz w:val="22"/>
          <w:szCs w:val="22"/>
        </w:rPr>
        <w:t xml:space="preserve"> </w:t>
      </w:r>
      <w:proofErr w:type="spellStart"/>
      <w:r w:rsidR="0052607D">
        <w:rPr>
          <w:rFonts w:ascii="Arial" w:hAnsi="Arial" w:cs="Arial"/>
          <w:i/>
          <w:sz w:val="22"/>
          <w:szCs w:val="22"/>
        </w:rPr>
        <w:t>rotundus</w:t>
      </w:r>
      <w:proofErr w:type="spellEnd"/>
      <w:r w:rsidR="0052607D">
        <w:rPr>
          <w:rFonts w:ascii="Arial" w:hAnsi="Arial" w:cs="Arial"/>
          <w:sz w:val="22"/>
          <w:szCs w:val="22"/>
        </w:rPr>
        <w:t>)</w:t>
      </w:r>
      <w:r w:rsidR="00574381">
        <w:rPr>
          <w:rFonts w:ascii="Arial" w:hAnsi="Arial" w:cs="Arial"/>
          <w:sz w:val="22"/>
          <w:szCs w:val="22"/>
        </w:rPr>
        <w:t xml:space="preserve"> </w:t>
      </w:r>
      <w:r w:rsidR="00CB67AD">
        <w:rPr>
          <w:rFonts w:ascii="Arial" w:hAnsi="Arial" w:cs="Arial"/>
          <w:sz w:val="22"/>
          <w:szCs w:val="22"/>
        </w:rPr>
        <w:t>also deliver venom</w:t>
      </w:r>
      <w:r w:rsidR="00C24F28">
        <w:rPr>
          <w:rFonts w:ascii="Arial" w:hAnsi="Arial" w:cs="Arial"/>
          <w:sz w:val="22"/>
          <w:szCs w:val="22"/>
        </w:rPr>
        <w:t xml:space="preserve"> produced in submaxillary glands</w:t>
      </w:r>
      <w:r w:rsidR="00CB67AD">
        <w:rPr>
          <w:rFonts w:ascii="Arial" w:hAnsi="Arial" w:cs="Arial"/>
          <w:sz w:val="22"/>
          <w:szCs w:val="22"/>
        </w:rPr>
        <w:t xml:space="preserve"> via </w:t>
      </w:r>
      <w:r w:rsidR="00E94448">
        <w:rPr>
          <w:rFonts w:ascii="Arial" w:hAnsi="Arial" w:cs="Arial"/>
          <w:sz w:val="22"/>
          <w:szCs w:val="22"/>
        </w:rPr>
        <w:t>sharp incisors</w:t>
      </w:r>
      <w:r w:rsidR="00574381">
        <w:rPr>
          <w:rFonts w:ascii="Arial" w:hAnsi="Arial" w:cs="Arial"/>
          <w:sz w:val="22"/>
          <w:szCs w:val="22"/>
        </w:rPr>
        <w:t xml:space="preserve">. </w:t>
      </w:r>
      <w:r w:rsidR="003655D1">
        <w:rPr>
          <w:rFonts w:ascii="Arial" w:hAnsi="Arial" w:cs="Arial"/>
          <w:sz w:val="22"/>
          <w:szCs w:val="22"/>
        </w:rPr>
        <w:t xml:space="preserve">Notably, </w:t>
      </w:r>
      <w:r w:rsidR="003655D1" w:rsidRPr="00A6075F">
        <w:rPr>
          <w:rFonts w:ascii="Arial" w:hAnsi="Arial" w:cs="Arial"/>
          <w:i/>
          <w:sz w:val="22"/>
          <w:szCs w:val="22"/>
        </w:rPr>
        <w:t>KLK1</w:t>
      </w:r>
      <w:r w:rsidR="003655D1">
        <w:rPr>
          <w:rFonts w:ascii="Arial" w:hAnsi="Arial" w:cs="Arial"/>
          <w:sz w:val="22"/>
          <w:szCs w:val="22"/>
        </w:rPr>
        <w:t>-like proteins have previously been detected in their venom</w:t>
      </w:r>
      <w:r w:rsidR="005D392D">
        <w:rPr>
          <w:rFonts w:ascii="Arial" w:hAnsi="Arial" w:cs="Arial"/>
          <w:sz w:val="22"/>
          <w:szCs w:val="22"/>
        </w:rPr>
        <w:t xml:space="preserve"> </w:t>
      </w:r>
      <w:r w:rsidR="00382137" w:rsidRPr="00382137">
        <w:rPr>
          <w:rFonts w:ascii="Arial" w:hAnsi="Arial" w:cs="Arial"/>
          <w:noProof/>
          <w:sz w:val="22"/>
          <w:szCs w:val="22"/>
        </w:rPr>
        <w:t>(39)</w:t>
      </w:r>
      <w:r w:rsidR="003655D1">
        <w:rPr>
          <w:rFonts w:ascii="Arial" w:hAnsi="Arial" w:cs="Arial"/>
          <w:sz w:val="22"/>
          <w:szCs w:val="22"/>
        </w:rPr>
        <w:t xml:space="preserve">, alongside other </w:t>
      </w:r>
      <w:r w:rsidR="00574381">
        <w:rPr>
          <w:rFonts w:ascii="Arial" w:hAnsi="Arial" w:cs="Arial"/>
          <w:sz w:val="22"/>
          <w:szCs w:val="22"/>
        </w:rPr>
        <w:t>serine prot</w:t>
      </w:r>
      <w:r w:rsidR="00916B85">
        <w:rPr>
          <w:rFonts w:ascii="Arial" w:hAnsi="Arial" w:cs="Arial"/>
          <w:sz w:val="22"/>
          <w:szCs w:val="22"/>
        </w:rPr>
        <w:t xml:space="preserve">eases </w:t>
      </w:r>
      <w:r w:rsidR="003655D1">
        <w:rPr>
          <w:rFonts w:ascii="Arial" w:hAnsi="Arial" w:cs="Arial"/>
          <w:sz w:val="22"/>
          <w:szCs w:val="22"/>
        </w:rPr>
        <w:t>that</w:t>
      </w:r>
      <w:r w:rsidR="0052607D">
        <w:rPr>
          <w:rFonts w:ascii="Arial" w:hAnsi="Arial" w:cs="Arial"/>
          <w:sz w:val="22"/>
          <w:szCs w:val="22"/>
        </w:rPr>
        <w:t xml:space="preserve"> activate plasminogen </w:t>
      </w:r>
      <w:r w:rsidR="00382137" w:rsidRPr="00382137">
        <w:rPr>
          <w:rFonts w:ascii="Arial" w:hAnsi="Arial" w:cs="Arial"/>
          <w:noProof/>
          <w:sz w:val="22"/>
          <w:szCs w:val="22"/>
        </w:rPr>
        <w:t>(40)</w:t>
      </w:r>
      <w:r w:rsidR="007A3474">
        <w:rPr>
          <w:rFonts w:ascii="Arial" w:hAnsi="Arial" w:cs="Arial"/>
          <w:sz w:val="22"/>
          <w:szCs w:val="22"/>
        </w:rPr>
        <w:t>,</w:t>
      </w:r>
      <w:r w:rsidR="005D48B9">
        <w:rPr>
          <w:rFonts w:ascii="Arial" w:hAnsi="Arial" w:cs="Arial"/>
          <w:sz w:val="22"/>
          <w:szCs w:val="22"/>
        </w:rPr>
        <w:t xml:space="preserve"> </w:t>
      </w:r>
      <w:r w:rsidR="00DB4D43">
        <w:rPr>
          <w:rFonts w:ascii="Arial" w:hAnsi="Arial" w:cs="Arial"/>
          <w:sz w:val="22"/>
          <w:szCs w:val="22"/>
        </w:rPr>
        <w:t>th</w:t>
      </w:r>
      <w:r w:rsidR="0094242F">
        <w:rPr>
          <w:rFonts w:ascii="Arial" w:hAnsi="Arial" w:cs="Arial"/>
          <w:sz w:val="22"/>
          <w:szCs w:val="22"/>
        </w:rPr>
        <w:t>ereby</w:t>
      </w:r>
      <w:r w:rsidR="00DB4D43">
        <w:rPr>
          <w:rFonts w:ascii="Arial" w:hAnsi="Arial" w:cs="Arial"/>
          <w:sz w:val="22"/>
          <w:szCs w:val="22"/>
        </w:rPr>
        <w:t xml:space="preserve"> represent</w:t>
      </w:r>
      <w:r w:rsidR="005D48B9">
        <w:rPr>
          <w:rFonts w:ascii="Arial" w:hAnsi="Arial" w:cs="Arial"/>
          <w:sz w:val="22"/>
          <w:szCs w:val="22"/>
        </w:rPr>
        <w:t>ing</w:t>
      </w:r>
      <w:r w:rsidR="00574381">
        <w:rPr>
          <w:rFonts w:ascii="Arial" w:hAnsi="Arial" w:cs="Arial"/>
          <w:sz w:val="22"/>
          <w:szCs w:val="22"/>
        </w:rPr>
        <w:t xml:space="preserve"> </w:t>
      </w:r>
      <w:r w:rsidR="009F4688">
        <w:rPr>
          <w:rFonts w:ascii="Arial" w:hAnsi="Arial" w:cs="Arial"/>
          <w:sz w:val="22"/>
          <w:szCs w:val="22"/>
        </w:rPr>
        <w:t xml:space="preserve">an </w:t>
      </w:r>
      <w:r w:rsidR="00CE5E01">
        <w:rPr>
          <w:rFonts w:ascii="Arial" w:hAnsi="Arial" w:cs="Arial"/>
          <w:sz w:val="22"/>
          <w:szCs w:val="22"/>
        </w:rPr>
        <w:t xml:space="preserve">intriguing </w:t>
      </w:r>
      <w:r w:rsidR="009F4688">
        <w:rPr>
          <w:rFonts w:ascii="Arial" w:hAnsi="Arial" w:cs="Arial"/>
          <w:sz w:val="22"/>
          <w:szCs w:val="22"/>
        </w:rPr>
        <w:t xml:space="preserve">example of </w:t>
      </w:r>
      <w:r w:rsidR="003655D1">
        <w:rPr>
          <w:rFonts w:ascii="Arial" w:hAnsi="Arial" w:cs="Arial"/>
          <w:sz w:val="22"/>
          <w:szCs w:val="22"/>
        </w:rPr>
        <w:t xml:space="preserve">molecular and </w:t>
      </w:r>
      <w:r w:rsidR="00574381">
        <w:rPr>
          <w:rFonts w:ascii="Arial" w:hAnsi="Arial" w:cs="Arial"/>
          <w:sz w:val="22"/>
          <w:szCs w:val="22"/>
        </w:rPr>
        <w:t xml:space="preserve">functional </w:t>
      </w:r>
      <w:r w:rsidR="005D48B9">
        <w:rPr>
          <w:rFonts w:ascii="Arial" w:hAnsi="Arial" w:cs="Arial"/>
          <w:sz w:val="22"/>
          <w:szCs w:val="22"/>
        </w:rPr>
        <w:t xml:space="preserve">venom </w:t>
      </w:r>
      <w:r w:rsidR="00574381">
        <w:rPr>
          <w:rFonts w:ascii="Arial" w:hAnsi="Arial" w:cs="Arial"/>
          <w:sz w:val="22"/>
          <w:szCs w:val="22"/>
        </w:rPr>
        <w:t xml:space="preserve">convergence with their </w:t>
      </w:r>
      <w:r w:rsidR="009F4688">
        <w:rPr>
          <w:rFonts w:ascii="Arial" w:hAnsi="Arial" w:cs="Arial"/>
          <w:sz w:val="22"/>
          <w:szCs w:val="22"/>
        </w:rPr>
        <w:t xml:space="preserve">distant </w:t>
      </w:r>
      <w:proofErr w:type="spellStart"/>
      <w:r w:rsidR="00574381">
        <w:rPr>
          <w:rFonts w:ascii="Arial" w:hAnsi="Arial" w:cs="Arial"/>
          <w:sz w:val="22"/>
          <w:szCs w:val="22"/>
        </w:rPr>
        <w:t>eulipotyphlan</w:t>
      </w:r>
      <w:proofErr w:type="spellEnd"/>
      <w:r w:rsidR="00574381">
        <w:rPr>
          <w:rFonts w:ascii="Arial" w:hAnsi="Arial" w:cs="Arial"/>
          <w:sz w:val="22"/>
          <w:szCs w:val="22"/>
        </w:rPr>
        <w:t xml:space="preserve"> relatives</w:t>
      </w:r>
      <w:r w:rsidR="003655D1">
        <w:rPr>
          <w:rFonts w:ascii="Arial" w:hAnsi="Arial" w:cs="Arial"/>
          <w:sz w:val="22"/>
          <w:szCs w:val="22"/>
        </w:rPr>
        <w:t xml:space="preserve"> (</w:t>
      </w:r>
      <w:r w:rsidR="00F456E9">
        <w:rPr>
          <w:rFonts w:ascii="Arial" w:hAnsi="Arial" w:cs="Arial"/>
          <w:sz w:val="22"/>
          <w:szCs w:val="22"/>
        </w:rPr>
        <w:t xml:space="preserve">last common ancestor </w:t>
      </w:r>
      <w:r w:rsidR="003655D1">
        <w:rPr>
          <w:rFonts w:ascii="Arial" w:hAnsi="Arial" w:cs="Arial"/>
          <w:sz w:val="22"/>
          <w:szCs w:val="22"/>
        </w:rPr>
        <w:t>~</w:t>
      </w:r>
      <w:r w:rsidR="00735D2A">
        <w:rPr>
          <w:rFonts w:ascii="Arial" w:hAnsi="Arial" w:cs="Arial"/>
          <w:sz w:val="22"/>
          <w:szCs w:val="22"/>
        </w:rPr>
        <w:t xml:space="preserve">87 </w:t>
      </w:r>
      <w:r w:rsidR="003655D1">
        <w:rPr>
          <w:rFonts w:ascii="Arial" w:hAnsi="Arial" w:cs="Arial"/>
          <w:sz w:val="22"/>
          <w:szCs w:val="22"/>
        </w:rPr>
        <w:t>MYA</w:t>
      </w:r>
      <w:r w:rsidR="00D715C0">
        <w:rPr>
          <w:rFonts w:ascii="Arial" w:hAnsi="Arial" w:cs="Arial"/>
          <w:sz w:val="22"/>
          <w:szCs w:val="22"/>
        </w:rPr>
        <w:t>)</w:t>
      </w:r>
      <w:r w:rsidR="00735D2A">
        <w:rPr>
          <w:rFonts w:ascii="Arial" w:hAnsi="Arial" w:cs="Arial"/>
          <w:sz w:val="22"/>
          <w:szCs w:val="22"/>
        </w:rPr>
        <w:t xml:space="preserve"> </w:t>
      </w:r>
      <w:r w:rsidR="00382137" w:rsidRPr="00382137">
        <w:rPr>
          <w:rFonts w:ascii="Arial" w:hAnsi="Arial" w:cs="Arial"/>
          <w:noProof/>
          <w:sz w:val="22"/>
          <w:szCs w:val="22"/>
        </w:rPr>
        <w:t>(41)</w:t>
      </w:r>
      <w:r w:rsidR="00574381">
        <w:rPr>
          <w:rFonts w:ascii="Arial" w:hAnsi="Arial" w:cs="Arial"/>
          <w:sz w:val="22"/>
          <w:szCs w:val="22"/>
        </w:rPr>
        <w:t>.</w:t>
      </w:r>
    </w:p>
    <w:p w:rsidR="00574381" w:rsidRDefault="00574381" w:rsidP="002F765B">
      <w:pPr>
        <w:spacing w:line="360" w:lineRule="auto"/>
        <w:rPr>
          <w:rFonts w:ascii="Arial" w:hAnsi="Arial" w:cs="Arial"/>
          <w:sz w:val="22"/>
          <w:szCs w:val="22"/>
        </w:rPr>
      </w:pPr>
    </w:p>
    <w:p w:rsidR="002C17E4" w:rsidRDefault="009F4688" w:rsidP="002F765B">
      <w:pPr>
        <w:spacing w:line="360" w:lineRule="auto"/>
        <w:rPr>
          <w:rFonts w:ascii="Arial" w:hAnsi="Arial" w:cs="Arial"/>
          <w:sz w:val="22"/>
          <w:szCs w:val="22"/>
        </w:rPr>
      </w:pPr>
      <w:r>
        <w:rPr>
          <w:rFonts w:ascii="Arial" w:hAnsi="Arial" w:cs="Arial"/>
          <w:sz w:val="22"/>
          <w:szCs w:val="22"/>
        </w:rPr>
        <w:t xml:space="preserve">Prior research has been unable to </w:t>
      </w:r>
      <w:r w:rsidR="00704DD2">
        <w:rPr>
          <w:rFonts w:ascii="Arial" w:hAnsi="Arial" w:cs="Arial"/>
          <w:sz w:val="22"/>
          <w:szCs w:val="22"/>
        </w:rPr>
        <w:t>determine</w:t>
      </w:r>
      <w:r>
        <w:rPr>
          <w:rFonts w:ascii="Arial" w:hAnsi="Arial" w:cs="Arial"/>
          <w:sz w:val="22"/>
          <w:szCs w:val="22"/>
        </w:rPr>
        <w:t xml:space="preserve"> the ecological role of solenodon venom.</w:t>
      </w:r>
      <w:r w:rsidR="00DC2DA6">
        <w:rPr>
          <w:rFonts w:ascii="Arial" w:hAnsi="Arial" w:cs="Arial"/>
          <w:sz w:val="22"/>
          <w:szCs w:val="22"/>
        </w:rPr>
        <w:t xml:space="preserve"> It has previously been speculated that </w:t>
      </w:r>
      <w:r w:rsidR="00846B49">
        <w:rPr>
          <w:rFonts w:ascii="Arial" w:hAnsi="Arial" w:cs="Arial"/>
          <w:sz w:val="22"/>
          <w:szCs w:val="22"/>
        </w:rPr>
        <w:t>venom</w:t>
      </w:r>
      <w:r>
        <w:rPr>
          <w:rFonts w:ascii="Arial" w:hAnsi="Arial" w:cs="Arial"/>
          <w:sz w:val="22"/>
          <w:szCs w:val="22"/>
        </w:rPr>
        <w:t xml:space="preserve"> might</w:t>
      </w:r>
      <w:r w:rsidR="006A781C">
        <w:rPr>
          <w:rFonts w:ascii="Arial" w:hAnsi="Arial" w:cs="Arial"/>
          <w:sz w:val="22"/>
          <w:szCs w:val="22"/>
        </w:rPr>
        <w:t xml:space="preserve"> facilitate </w:t>
      </w:r>
      <w:r w:rsidR="00916B85">
        <w:rPr>
          <w:rFonts w:ascii="Arial" w:hAnsi="Arial" w:cs="Arial"/>
          <w:sz w:val="22"/>
          <w:szCs w:val="22"/>
        </w:rPr>
        <w:t>prey capture</w:t>
      </w:r>
      <w:r w:rsidR="00623341">
        <w:rPr>
          <w:rFonts w:ascii="Arial" w:hAnsi="Arial" w:cs="Arial"/>
          <w:sz w:val="22"/>
          <w:szCs w:val="22"/>
        </w:rPr>
        <w:t xml:space="preserve">, </w:t>
      </w:r>
      <w:r w:rsidR="002453F9">
        <w:rPr>
          <w:rFonts w:ascii="Arial" w:hAnsi="Arial" w:cs="Arial"/>
          <w:sz w:val="22"/>
          <w:szCs w:val="22"/>
        </w:rPr>
        <w:t xml:space="preserve">be </w:t>
      </w:r>
      <w:r w:rsidR="009C7D7D">
        <w:rPr>
          <w:rFonts w:ascii="Arial" w:hAnsi="Arial" w:cs="Arial"/>
          <w:sz w:val="22"/>
          <w:szCs w:val="22"/>
        </w:rPr>
        <w:t xml:space="preserve">a </w:t>
      </w:r>
      <w:proofErr w:type="spellStart"/>
      <w:r w:rsidR="002453F9">
        <w:rPr>
          <w:rFonts w:ascii="Arial" w:hAnsi="Arial" w:cs="Arial"/>
          <w:sz w:val="22"/>
          <w:szCs w:val="22"/>
        </w:rPr>
        <w:t>relict</w:t>
      </w:r>
      <w:r w:rsidR="007932E9">
        <w:rPr>
          <w:rFonts w:ascii="Arial" w:hAnsi="Arial" w:cs="Arial"/>
          <w:sz w:val="22"/>
          <w:szCs w:val="22"/>
        </w:rPr>
        <w:t>u</w:t>
      </w:r>
      <w:r w:rsidR="002453F9">
        <w:rPr>
          <w:rFonts w:ascii="Arial" w:hAnsi="Arial" w:cs="Arial"/>
          <w:sz w:val="22"/>
          <w:szCs w:val="22"/>
        </w:rPr>
        <w:t>al</w:t>
      </w:r>
      <w:proofErr w:type="spellEnd"/>
      <w:r w:rsidR="009C7D7D">
        <w:rPr>
          <w:rFonts w:ascii="Arial" w:hAnsi="Arial" w:cs="Arial"/>
          <w:sz w:val="22"/>
          <w:szCs w:val="22"/>
        </w:rPr>
        <w:t xml:space="preserve"> trait</w:t>
      </w:r>
      <w:r w:rsidR="00003388">
        <w:rPr>
          <w:rFonts w:ascii="Arial" w:hAnsi="Arial" w:cs="Arial"/>
          <w:sz w:val="22"/>
          <w:szCs w:val="22"/>
        </w:rPr>
        <w:t xml:space="preserve">, </w:t>
      </w:r>
      <w:r w:rsidR="00DB4D43">
        <w:rPr>
          <w:rFonts w:ascii="Arial" w:hAnsi="Arial" w:cs="Arial"/>
          <w:sz w:val="22"/>
          <w:szCs w:val="22"/>
        </w:rPr>
        <w:t xml:space="preserve">or </w:t>
      </w:r>
      <w:r w:rsidR="00916B85">
        <w:rPr>
          <w:rFonts w:ascii="Arial" w:hAnsi="Arial" w:cs="Arial"/>
          <w:sz w:val="22"/>
          <w:szCs w:val="22"/>
        </w:rPr>
        <w:t xml:space="preserve">be </w:t>
      </w:r>
      <w:r w:rsidR="00623341">
        <w:rPr>
          <w:rFonts w:ascii="Arial" w:hAnsi="Arial" w:cs="Arial"/>
          <w:sz w:val="22"/>
          <w:szCs w:val="22"/>
        </w:rPr>
        <w:t>used</w:t>
      </w:r>
      <w:r w:rsidR="00003388">
        <w:rPr>
          <w:rFonts w:ascii="Arial" w:hAnsi="Arial" w:cs="Arial"/>
          <w:sz w:val="22"/>
          <w:szCs w:val="22"/>
        </w:rPr>
        <w:t xml:space="preserve"> for</w:t>
      </w:r>
      <w:r w:rsidR="00623341">
        <w:rPr>
          <w:rFonts w:ascii="Arial" w:hAnsi="Arial" w:cs="Arial"/>
          <w:sz w:val="22"/>
          <w:szCs w:val="22"/>
        </w:rPr>
        <w:t xml:space="preserve"> i</w:t>
      </w:r>
      <w:r w:rsidR="00DB4D43">
        <w:rPr>
          <w:rFonts w:ascii="Arial" w:hAnsi="Arial" w:cs="Arial"/>
          <w:sz w:val="22"/>
          <w:szCs w:val="22"/>
        </w:rPr>
        <w:t xml:space="preserve">ntra-specific competition </w:t>
      </w:r>
      <w:r w:rsidR="00003388">
        <w:rPr>
          <w:rFonts w:ascii="Arial" w:hAnsi="Arial" w:cs="Arial"/>
          <w:sz w:val="22"/>
          <w:szCs w:val="22"/>
        </w:rPr>
        <w:t xml:space="preserve">or </w:t>
      </w:r>
      <w:r w:rsidR="009C7D7D">
        <w:rPr>
          <w:rFonts w:ascii="Arial" w:hAnsi="Arial" w:cs="Arial"/>
          <w:sz w:val="22"/>
          <w:szCs w:val="22"/>
        </w:rPr>
        <w:t xml:space="preserve">anti-predator </w:t>
      </w:r>
      <w:r w:rsidR="00003388">
        <w:rPr>
          <w:rFonts w:ascii="Arial" w:hAnsi="Arial" w:cs="Arial"/>
          <w:sz w:val="22"/>
          <w:szCs w:val="22"/>
        </w:rPr>
        <w:t>defen</w:t>
      </w:r>
      <w:r w:rsidR="00B441D6">
        <w:rPr>
          <w:rFonts w:ascii="Arial" w:hAnsi="Arial" w:cs="Arial"/>
          <w:sz w:val="22"/>
          <w:szCs w:val="22"/>
        </w:rPr>
        <w:t>c</w:t>
      </w:r>
      <w:r w:rsidR="00003388">
        <w:rPr>
          <w:rFonts w:ascii="Arial" w:hAnsi="Arial" w:cs="Arial"/>
          <w:sz w:val="22"/>
          <w:szCs w:val="22"/>
        </w:rPr>
        <w:t>e</w:t>
      </w:r>
      <w:r w:rsidR="00623341">
        <w:rPr>
          <w:rFonts w:ascii="Arial" w:hAnsi="Arial" w:cs="Arial"/>
          <w:sz w:val="22"/>
          <w:szCs w:val="22"/>
        </w:rPr>
        <w:t xml:space="preserve"> </w:t>
      </w:r>
      <w:r w:rsidR="00C80AFA" w:rsidRPr="00C80AFA">
        <w:rPr>
          <w:rFonts w:ascii="Arial" w:hAnsi="Arial" w:cs="Arial"/>
          <w:noProof/>
          <w:sz w:val="22"/>
          <w:szCs w:val="22"/>
        </w:rPr>
        <w:t>(8, 9, 17)</w:t>
      </w:r>
      <w:r w:rsidR="00623341">
        <w:rPr>
          <w:rFonts w:ascii="Arial" w:hAnsi="Arial" w:cs="Arial"/>
          <w:sz w:val="22"/>
          <w:szCs w:val="22"/>
        </w:rPr>
        <w:t>. The use of a hypotensive venom for defence would be unusual (although not unique</w:t>
      </w:r>
      <w:r w:rsidR="004748F4">
        <w:rPr>
          <w:rFonts w:ascii="Arial" w:hAnsi="Arial" w:cs="Arial"/>
          <w:sz w:val="22"/>
          <w:szCs w:val="22"/>
        </w:rPr>
        <w:t xml:space="preserve"> </w:t>
      </w:r>
      <w:r w:rsidR="00382137" w:rsidRPr="00382137">
        <w:rPr>
          <w:rFonts w:ascii="Arial" w:hAnsi="Arial" w:cs="Arial"/>
          <w:noProof/>
          <w:sz w:val="22"/>
          <w:szCs w:val="22"/>
        </w:rPr>
        <w:t>(42)</w:t>
      </w:r>
      <w:r w:rsidR="00623341">
        <w:rPr>
          <w:rFonts w:ascii="Arial" w:hAnsi="Arial" w:cs="Arial"/>
          <w:sz w:val="22"/>
          <w:szCs w:val="22"/>
        </w:rPr>
        <w:t xml:space="preserve">), as most defensive venoms </w:t>
      </w:r>
      <w:r w:rsidR="003B6F8E">
        <w:rPr>
          <w:rFonts w:ascii="Arial" w:hAnsi="Arial" w:cs="Arial"/>
          <w:sz w:val="22"/>
          <w:szCs w:val="22"/>
        </w:rPr>
        <w:t>cause</w:t>
      </w:r>
      <w:r w:rsidR="00623341">
        <w:rPr>
          <w:rFonts w:ascii="Arial" w:hAnsi="Arial" w:cs="Arial"/>
          <w:sz w:val="22"/>
          <w:szCs w:val="22"/>
        </w:rPr>
        <w:t xml:space="preserve"> acute pain to act as </w:t>
      </w:r>
      <w:r w:rsidR="00916B85">
        <w:rPr>
          <w:rFonts w:ascii="Arial" w:hAnsi="Arial" w:cs="Arial"/>
          <w:sz w:val="22"/>
          <w:szCs w:val="22"/>
        </w:rPr>
        <w:t xml:space="preserve">both </w:t>
      </w:r>
      <w:r w:rsidR="00623341">
        <w:rPr>
          <w:rFonts w:ascii="Arial" w:hAnsi="Arial" w:cs="Arial"/>
          <w:sz w:val="22"/>
          <w:szCs w:val="22"/>
        </w:rPr>
        <w:t xml:space="preserve">an immediate deterrent and to invoke learned avoidance behaviour </w:t>
      </w:r>
      <w:r w:rsidR="00382137" w:rsidRPr="00382137">
        <w:rPr>
          <w:rFonts w:ascii="Arial" w:hAnsi="Arial" w:cs="Arial"/>
          <w:noProof/>
          <w:sz w:val="22"/>
          <w:szCs w:val="22"/>
        </w:rPr>
        <w:t>(43)</w:t>
      </w:r>
      <w:r w:rsidR="00623341">
        <w:rPr>
          <w:rFonts w:ascii="Arial" w:hAnsi="Arial" w:cs="Arial"/>
          <w:sz w:val="22"/>
          <w:szCs w:val="22"/>
        </w:rPr>
        <w:t xml:space="preserve">. However, solenodon bites </w:t>
      </w:r>
      <w:r w:rsidR="009C7D7D">
        <w:rPr>
          <w:rFonts w:ascii="Arial" w:hAnsi="Arial" w:cs="Arial"/>
          <w:sz w:val="22"/>
          <w:szCs w:val="22"/>
        </w:rPr>
        <w:t xml:space="preserve">inflicted on humans </w:t>
      </w:r>
      <w:r w:rsidR="00623341">
        <w:rPr>
          <w:rFonts w:ascii="Arial" w:hAnsi="Arial" w:cs="Arial"/>
          <w:sz w:val="22"/>
          <w:szCs w:val="22"/>
        </w:rPr>
        <w:t>do not tend to result in such e</w:t>
      </w:r>
      <w:r w:rsidR="003B6F8E">
        <w:rPr>
          <w:rFonts w:ascii="Arial" w:hAnsi="Arial" w:cs="Arial"/>
          <w:sz w:val="22"/>
          <w:szCs w:val="22"/>
        </w:rPr>
        <w:t>xtensive pain, with inflammatory responses</w:t>
      </w:r>
      <w:r w:rsidR="00623341">
        <w:rPr>
          <w:rFonts w:ascii="Arial" w:hAnsi="Arial" w:cs="Arial"/>
          <w:sz w:val="22"/>
          <w:szCs w:val="22"/>
        </w:rPr>
        <w:t xml:space="preserve"> and secondary infections likely responsible for </w:t>
      </w:r>
      <w:r w:rsidR="004748F4">
        <w:rPr>
          <w:rFonts w:ascii="Arial" w:hAnsi="Arial" w:cs="Arial"/>
          <w:sz w:val="22"/>
          <w:szCs w:val="22"/>
        </w:rPr>
        <w:t xml:space="preserve">much of the </w:t>
      </w:r>
      <w:r w:rsidR="00623341">
        <w:rPr>
          <w:rFonts w:ascii="Arial" w:hAnsi="Arial" w:cs="Arial"/>
          <w:sz w:val="22"/>
          <w:szCs w:val="22"/>
        </w:rPr>
        <w:t>resulting pathology</w:t>
      </w:r>
      <w:r w:rsidR="00F456E9">
        <w:rPr>
          <w:rFonts w:ascii="Arial" w:hAnsi="Arial" w:cs="Arial"/>
          <w:sz w:val="22"/>
          <w:szCs w:val="22"/>
        </w:rPr>
        <w:t xml:space="preserve"> </w:t>
      </w:r>
      <w:r w:rsidR="00382137" w:rsidRPr="00382137">
        <w:rPr>
          <w:rFonts w:ascii="Arial" w:hAnsi="Arial" w:cs="Arial"/>
          <w:noProof/>
          <w:sz w:val="22"/>
          <w:szCs w:val="22"/>
        </w:rPr>
        <w:t>(17, 44)</w:t>
      </w:r>
      <w:r w:rsidR="00F456E9">
        <w:rPr>
          <w:rFonts w:ascii="Arial" w:hAnsi="Arial" w:cs="Arial"/>
          <w:sz w:val="22"/>
          <w:szCs w:val="22"/>
        </w:rPr>
        <w:t xml:space="preserve">. </w:t>
      </w:r>
      <w:r w:rsidR="00623341">
        <w:rPr>
          <w:rFonts w:ascii="Arial" w:hAnsi="Arial" w:cs="Arial"/>
          <w:sz w:val="22"/>
          <w:szCs w:val="22"/>
        </w:rPr>
        <w:t xml:space="preserve">Importantly, </w:t>
      </w:r>
      <w:r w:rsidR="007932E9">
        <w:rPr>
          <w:rFonts w:ascii="Arial" w:hAnsi="Arial" w:cs="Arial"/>
          <w:sz w:val="22"/>
          <w:szCs w:val="22"/>
        </w:rPr>
        <w:t>the insular Caribbean contained no native terrestrial mammalian predators before the</w:t>
      </w:r>
      <w:r w:rsidR="0094242F">
        <w:rPr>
          <w:rFonts w:ascii="Arial" w:hAnsi="Arial" w:cs="Arial"/>
          <w:sz w:val="22"/>
          <w:szCs w:val="22"/>
        </w:rPr>
        <w:t xml:space="preserve"> </w:t>
      </w:r>
      <w:r w:rsidR="009C7D7D">
        <w:rPr>
          <w:rFonts w:ascii="Arial" w:hAnsi="Arial" w:cs="Arial"/>
          <w:sz w:val="22"/>
          <w:szCs w:val="22"/>
        </w:rPr>
        <w:t>Mid-</w:t>
      </w:r>
      <w:r w:rsidR="00F456E9">
        <w:rPr>
          <w:rFonts w:ascii="Arial" w:hAnsi="Arial" w:cs="Arial"/>
          <w:sz w:val="22"/>
          <w:szCs w:val="22"/>
        </w:rPr>
        <w:t xml:space="preserve">Holocene </w:t>
      </w:r>
      <w:r w:rsidR="007932E9">
        <w:rPr>
          <w:rFonts w:ascii="Arial" w:hAnsi="Arial" w:cs="Arial"/>
          <w:sz w:val="22"/>
          <w:szCs w:val="22"/>
        </w:rPr>
        <w:t>arrival of humans</w:t>
      </w:r>
      <w:r w:rsidR="00E81B35">
        <w:rPr>
          <w:rFonts w:ascii="Arial" w:hAnsi="Arial" w:cs="Arial"/>
          <w:sz w:val="22"/>
          <w:szCs w:val="22"/>
        </w:rPr>
        <w:t>, who</w:t>
      </w:r>
      <w:r w:rsidR="007932E9">
        <w:rPr>
          <w:rFonts w:ascii="Arial" w:hAnsi="Arial" w:cs="Arial"/>
          <w:sz w:val="22"/>
          <w:szCs w:val="22"/>
        </w:rPr>
        <w:t xml:space="preserve"> </w:t>
      </w:r>
      <w:r w:rsidR="0094242F">
        <w:rPr>
          <w:rFonts w:ascii="Arial" w:hAnsi="Arial" w:cs="Arial"/>
          <w:sz w:val="22"/>
          <w:szCs w:val="22"/>
        </w:rPr>
        <w:t xml:space="preserve">first </w:t>
      </w:r>
      <w:r w:rsidR="007932E9">
        <w:rPr>
          <w:rFonts w:ascii="Arial" w:hAnsi="Arial" w:cs="Arial"/>
          <w:sz w:val="22"/>
          <w:szCs w:val="22"/>
        </w:rPr>
        <w:t xml:space="preserve">introduced dogs, </w:t>
      </w:r>
      <w:r w:rsidR="0094242F">
        <w:rPr>
          <w:rFonts w:ascii="Arial" w:hAnsi="Arial" w:cs="Arial"/>
          <w:sz w:val="22"/>
          <w:szCs w:val="22"/>
        </w:rPr>
        <w:t xml:space="preserve">and then later </w:t>
      </w:r>
      <w:r w:rsidR="007932E9">
        <w:rPr>
          <w:rFonts w:ascii="Arial" w:hAnsi="Arial" w:cs="Arial"/>
          <w:sz w:val="22"/>
          <w:szCs w:val="22"/>
        </w:rPr>
        <w:t xml:space="preserve">cats and mongooses </w:t>
      </w:r>
      <w:r w:rsidR="00382137" w:rsidRPr="00382137">
        <w:rPr>
          <w:rFonts w:ascii="Arial" w:hAnsi="Arial" w:cs="Arial"/>
          <w:noProof/>
          <w:sz w:val="22"/>
          <w:szCs w:val="22"/>
        </w:rPr>
        <w:t>(45)</w:t>
      </w:r>
      <w:r w:rsidR="007932E9">
        <w:rPr>
          <w:rFonts w:ascii="Arial" w:hAnsi="Arial" w:cs="Arial"/>
          <w:sz w:val="22"/>
          <w:szCs w:val="22"/>
        </w:rPr>
        <w:t xml:space="preserve">, </w:t>
      </w:r>
      <w:r w:rsidR="00623341">
        <w:rPr>
          <w:rFonts w:ascii="Arial" w:hAnsi="Arial" w:cs="Arial"/>
          <w:sz w:val="22"/>
          <w:szCs w:val="22"/>
        </w:rPr>
        <w:t xml:space="preserve">suggesting </w:t>
      </w:r>
      <w:r w:rsidR="005D48B9">
        <w:rPr>
          <w:rFonts w:ascii="Arial" w:hAnsi="Arial" w:cs="Arial"/>
          <w:sz w:val="22"/>
          <w:szCs w:val="22"/>
        </w:rPr>
        <w:t xml:space="preserve">that </w:t>
      </w:r>
      <w:r w:rsidR="00623341">
        <w:rPr>
          <w:rFonts w:ascii="Arial" w:hAnsi="Arial" w:cs="Arial"/>
          <w:sz w:val="22"/>
          <w:szCs w:val="22"/>
        </w:rPr>
        <w:t xml:space="preserve">the evolution of </w:t>
      </w:r>
      <w:r w:rsidR="00916B85">
        <w:rPr>
          <w:rFonts w:ascii="Arial" w:hAnsi="Arial" w:cs="Arial"/>
          <w:sz w:val="22"/>
          <w:szCs w:val="22"/>
        </w:rPr>
        <w:t xml:space="preserve">a </w:t>
      </w:r>
      <w:r w:rsidR="00623341">
        <w:rPr>
          <w:rFonts w:ascii="Arial" w:hAnsi="Arial" w:cs="Arial"/>
          <w:sz w:val="22"/>
          <w:szCs w:val="22"/>
        </w:rPr>
        <w:t xml:space="preserve">defensive venom </w:t>
      </w:r>
      <w:r w:rsidR="00846B49">
        <w:rPr>
          <w:rFonts w:ascii="Arial" w:hAnsi="Arial" w:cs="Arial"/>
          <w:sz w:val="22"/>
          <w:szCs w:val="22"/>
        </w:rPr>
        <w:t>is</w:t>
      </w:r>
      <w:r w:rsidR="005D48B9">
        <w:rPr>
          <w:rFonts w:ascii="Arial" w:hAnsi="Arial" w:cs="Arial"/>
          <w:sz w:val="22"/>
          <w:szCs w:val="22"/>
        </w:rPr>
        <w:t xml:space="preserve"> unlikely to </w:t>
      </w:r>
      <w:r w:rsidR="00846B49">
        <w:rPr>
          <w:rFonts w:ascii="Arial" w:hAnsi="Arial" w:cs="Arial"/>
          <w:sz w:val="22"/>
          <w:szCs w:val="22"/>
        </w:rPr>
        <w:t>be related to defence against predators</w:t>
      </w:r>
      <w:r w:rsidR="00623341">
        <w:rPr>
          <w:rFonts w:ascii="Arial" w:hAnsi="Arial" w:cs="Arial"/>
          <w:sz w:val="22"/>
          <w:szCs w:val="22"/>
        </w:rPr>
        <w:t xml:space="preserve">. </w:t>
      </w:r>
      <w:r w:rsidR="007932E9">
        <w:rPr>
          <w:rFonts w:ascii="Arial" w:hAnsi="Arial" w:cs="Arial"/>
          <w:sz w:val="22"/>
          <w:szCs w:val="22"/>
        </w:rPr>
        <w:t>Although solenodons are known to be predated by owls and possibly other raptors</w:t>
      </w:r>
      <w:r w:rsidR="00CC1934">
        <w:rPr>
          <w:rFonts w:ascii="Arial" w:hAnsi="Arial" w:cs="Arial"/>
          <w:sz w:val="22"/>
          <w:szCs w:val="22"/>
        </w:rPr>
        <w:t xml:space="preserve"> </w:t>
      </w:r>
      <w:r w:rsidR="00382137" w:rsidRPr="00382137">
        <w:rPr>
          <w:rFonts w:ascii="Arial" w:hAnsi="Arial" w:cs="Arial"/>
          <w:noProof/>
          <w:sz w:val="22"/>
          <w:szCs w:val="22"/>
        </w:rPr>
        <w:t>(46)</w:t>
      </w:r>
      <w:r w:rsidR="00484777">
        <w:rPr>
          <w:rFonts w:ascii="Arial" w:hAnsi="Arial" w:cs="Arial"/>
          <w:sz w:val="22"/>
          <w:szCs w:val="22"/>
        </w:rPr>
        <w:t>,</w:t>
      </w:r>
      <w:r w:rsidR="007932E9">
        <w:rPr>
          <w:rFonts w:ascii="Arial" w:hAnsi="Arial" w:cs="Arial"/>
          <w:sz w:val="22"/>
          <w:szCs w:val="22"/>
        </w:rPr>
        <w:t xml:space="preserve"> </w:t>
      </w:r>
      <w:r w:rsidR="0094242F">
        <w:rPr>
          <w:rFonts w:ascii="Arial" w:hAnsi="Arial" w:cs="Arial"/>
          <w:sz w:val="22"/>
          <w:szCs w:val="22"/>
        </w:rPr>
        <w:t xml:space="preserve">and co-existed </w:t>
      </w:r>
      <w:r w:rsidR="009C7D7D">
        <w:rPr>
          <w:rFonts w:ascii="Arial" w:hAnsi="Arial" w:cs="Arial"/>
          <w:sz w:val="22"/>
          <w:szCs w:val="22"/>
        </w:rPr>
        <w:t>pre-</w:t>
      </w:r>
      <w:r w:rsidR="0094242F">
        <w:rPr>
          <w:rFonts w:ascii="Arial" w:hAnsi="Arial" w:cs="Arial"/>
          <w:sz w:val="22"/>
          <w:szCs w:val="22"/>
        </w:rPr>
        <w:t xml:space="preserve">historically with giant Caribbean raptors that are now extinct </w:t>
      </w:r>
      <w:r w:rsidR="00382137" w:rsidRPr="00382137">
        <w:rPr>
          <w:rFonts w:ascii="Arial" w:hAnsi="Arial" w:cs="Arial"/>
          <w:noProof/>
          <w:sz w:val="22"/>
          <w:szCs w:val="22"/>
        </w:rPr>
        <w:t>(47)</w:t>
      </w:r>
      <w:r w:rsidR="0094242F">
        <w:rPr>
          <w:rFonts w:ascii="Arial" w:hAnsi="Arial" w:cs="Arial"/>
          <w:sz w:val="22"/>
          <w:szCs w:val="22"/>
        </w:rPr>
        <w:t xml:space="preserve">, </w:t>
      </w:r>
      <w:r w:rsidR="009C7D7D">
        <w:rPr>
          <w:rFonts w:ascii="Arial" w:hAnsi="Arial" w:cs="Arial"/>
          <w:sz w:val="22"/>
          <w:szCs w:val="22"/>
        </w:rPr>
        <w:t xml:space="preserve">orally-delivered </w:t>
      </w:r>
      <w:r w:rsidR="007932E9">
        <w:rPr>
          <w:rFonts w:ascii="Arial" w:hAnsi="Arial" w:cs="Arial"/>
          <w:sz w:val="22"/>
          <w:szCs w:val="22"/>
        </w:rPr>
        <w:t xml:space="preserve">venom </w:t>
      </w:r>
      <w:r w:rsidR="00CF0EC5">
        <w:rPr>
          <w:rFonts w:ascii="Arial" w:hAnsi="Arial" w:cs="Arial"/>
          <w:sz w:val="22"/>
          <w:szCs w:val="22"/>
        </w:rPr>
        <w:t>seems</w:t>
      </w:r>
      <w:r w:rsidR="007932E9">
        <w:rPr>
          <w:rFonts w:ascii="Arial" w:hAnsi="Arial" w:cs="Arial"/>
          <w:sz w:val="22"/>
          <w:szCs w:val="22"/>
        </w:rPr>
        <w:t xml:space="preserve"> </w:t>
      </w:r>
      <w:r w:rsidR="00623341">
        <w:rPr>
          <w:rFonts w:ascii="Arial" w:hAnsi="Arial" w:cs="Arial"/>
          <w:sz w:val="22"/>
          <w:szCs w:val="22"/>
        </w:rPr>
        <w:t xml:space="preserve">unlikely to </w:t>
      </w:r>
      <w:r w:rsidR="00186101">
        <w:rPr>
          <w:rFonts w:ascii="Arial" w:hAnsi="Arial" w:cs="Arial"/>
          <w:sz w:val="22"/>
          <w:szCs w:val="22"/>
        </w:rPr>
        <w:t>protect</w:t>
      </w:r>
      <w:r w:rsidR="00623341">
        <w:rPr>
          <w:rFonts w:ascii="Arial" w:hAnsi="Arial" w:cs="Arial"/>
          <w:sz w:val="22"/>
          <w:szCs w:val="22"/>
        </w:rPr>
        <w:t xml:space="preserve"> </w:t>
      </w:r>
      <w:r w:rsidR="00747AF5">
        <w:rPr>
          <w:rFonts w:ascii="Arial" w:hAnsi="Arial" w:cs="Arial"/>
          <w:sz w:val="22"/>
          <w:szCs w:val="22"/>
        </w:rPr>
        <w:t xml:space="preserve">them </w:t>
      </w:r>
      <w:r w:rsidR="00623341">
        <w:rPr>
          <w:rFonts w:ascii="Arial" w:hAnsi="Arial" w:cs="Arial"/>
          <w:sz w:val="22"/>
          <w:szCs w:val="22"/>
        </w:rPr>
        <w:t xml:space="preserve">from </w:t>
      </w:r>
      <w:r w:rsidR="009C7D7D">
        <w:rPr>
          <w:rFonts w:ascii="Arial" w:hAnsi="Arial" w:cs="Arial"/>
          <w:sz w:val="22"/>
          <w:szCs w:val="22"/>
        </w:rPr>
        <w:t xml:space="preserve">the talons of </w:t>
      </w:r>
      <w:r w:rsidR="00E75569">
        <w:rPr>
          <w:rFonts w:ascii="Arial" w:hAnsi="Arial" w:cs="Arial"/>
          <w:sz w:val="22"/>
          <w:szCs w:val="22"/>
        </w:rPr>
        <w:t xml:space="preserve">such </w:t>
      </w:r>
      <w:r w:rsidR="00623341">
        <w:rPr>
          <w:rFonts w:ascii="Arial" w:hAnsi="Arial" w:cs="Arial"/>
          <w:sz w:val="22"/>
          <w:szCs w:val="22"/>
        </w:rPr>
        <w:t>avian pre</w:t>
      </w:r>
      <w:r w:rsidR="002C17E4">
        <w:rPr>
          <w:rFonts w:ascii="Arial" w:hAnsi="Arial" w:cs="Arial"/>
          <w:sz w:val="22"/>
          <w:szCs w:val="22"/>
        </w:rPr>
        <w:t>dators</w:t>
      </w:r>
      <w:r w:rsidR="009C7D7D">
        <w:rPr>
          <w:rFonts w:ascii="Arial" w:hAnsi="Arial" w:cs="Arial"/>
          <w:sz w:val="22"/>
          <w:szCs w:val="22"/>
        </w:rPr>
        <w:t>.</w:t>
      </w:r>
    </w:p>
    <w:p w:rsidR="00623341" w:rsidRDefault="00623341" w:rsidP="002F765B">
      <w:pPr>
        <w:spacing w:line="360" w:lineRule="auto"/>
        <w:rPr>
          <w:rFonts w:ascii="Arial" w:hAnsi="Arial" w:cs="Arial"/>
          <w:sz w:val="22"/>
          <w:szCs w:val="22"/>
        </w:rPr>
      </w:pPr>
    </w:p>
    <w:p w:rsidR="00003388" w:rsidRDefault="00623341" w:rsidP="007932E9">
      <w:pPr>
        <w:spacing w:line="360" w:lineRule="auto"/>
        <w:rPr>
          <w:rFonts w:ascii="Arial" w:hAnsi="Arial" w:cs="Arial"/>
          <w:sz w:val="22"/>
          <w:szCs w:val="22"/>
        </w:rPr>
      </w:pPr>
      <w:r>
        <w:rPr>
          <w:rFonts w:ascii="Arial" w:hAnsi="Arial" w:cs="Arial"/>
          <w:sz w:val="22"/>
          <w:szCs w:val="22"/>
        </w:rPr>
        <w:t>There is also little evidence supporting the premise that solenodons use their ve</w:t>
      </w:r>
      <w:r w:rsidR="00CF0EC5">
        <w:rPr>
          <w:rFonts w:ascii="Arial" w:hAnsi="Arial" w:cs="Arial"/>
          <w:sz w:val="22"/>
          <w:szCs w:val="22"/>
        </w:rPr>
        <w:t xml:space="preserve">nom for intraspecific purposes, such as for </w:t>
      </w:r>
      <w:r w:rsidR="00747AF5">
        <w:rPr>
          <w:rFonts w:ascii="Arial" w:hAnsi="Arial" w:cs="Arial"/>
          <w:sz w:val="22"/>
          <w:szCs w:val="22"/>
        </w:rPr>
        <w:t>competition during breeding season</w:t>
      </w:r>
      <w:r w:rsidR="00CF0EC5">
        <w:rPr>
          <w:rFonts w:ascii="Arial" w:hAnsi="Arial" w:cs="Arial"/>
          <w:sz w:val="22"/>
          <w:szCs w:val="22"/>
        </w:rPr>
        <w:t xml:space="preserve">s </w:t>
      </w:r>
      <w:r w:rsidR="0094242F">
        <w:rPr>
          <w:rFonts w:ascii="Arial" w:hAnsi="Arial" w:cs="Arial"/>
          <w:sz w:val="22"/>
          <w:szCs w:val="22"/>
        </w:rPr>
        <w:t xml:space="preserve">(as </w:t>
      </w:r>
      <w:r w:rsidR="00846B49">
        <w:rPr>
          <w:rFonts w:ascii="Arial" w:hAnsi="Arial" w:cs="Arial"/>
          <w:sz w:val="22"/>
          <w:szCs w:val="22"/>
        </w:rPr>
        <w:t xml:space="preserve">in </w:t>
      </w:r>
      <w:r w:rsidR="0094242F">
        <w:rPr>
          <w:rFonts w:ascii="Arial" w:hAnsi="Arial" w:cs="Arial"/>
          <w:sz w:val="22"/>
          <w:szCs w:val="22"/>
        </w:rPr>
        <w:t>the</w:t>
      </w:r>
      <w:r w:rsidR="00571EFC">
        <w:rPr>
          <w:rFonts w:ascii="Arial" w:hAnsi="Arial" w:cs="Arial"/>
          <w:sz w:val="22"/>
          <w:szCs w:val="22"/>
        </w:rPr>
        <w:t xml:space="preserve"> platypus</w:t>
      </w:r>
      <w:r w:rsidR="0094242F">
        <w:rPr>
          <w:rFonts w:ascii="Arial" w:hAnsi="Arial" w:cs="Arial"/>
          <w:sz w:val="22"/>
          <w:szCs w:val="22"/>
        </w:rPr>
        <w:t>)</w:t>
      </w:r>
      <w:r w:rsidR="00571EFC">
        <w:rPr>
          <w:rFonts w:ascii="Arial" w:hAnsi="Arial" w:cs="Arial"/>
          <w:sz w:val="22"/>
          <w:szCs w:val="22"/>
        </w:rPr>
        <w:t xml:space="preserve">, </w:t>
      </w:r>
      <w:r w:rsidR="00CF0EC5">
        <w:rPr>
          <w:rFonts w:ascii="Arial" w:hAnsi="Arial" w:cs="Arial"/>
          <w:sz w:val="22"/>
          <w:szCs w:val="22"/>
        </w:rPr>
        <w:t>or</w:t>
      </w:r>
      <w:r w:rsidR="0094242F">
        <w:rPr>
          <w:rFonts w:ascii="Arial" w:hAnsi="Arial" w:cs="Arial"/>
          <w:sz w:val="22"/>
          <w:szCs w:val="22"/>
        </w:rPr>
        <w:t xml:space="preserve"> for </w:t>
      </w:r>
      <w:r>
        <w:rPr>
          <w:rFonts w:ascii="Arial" w:hAnsi="Arial" w:cs="Arial"/>
          <w:sz w:val="22"/>
          <w:szCs w:val="22"/>
        </w:rPr>
        <w:t xml:space="preserve">resolving territorial disputes. Although </w:t>
      </w:r>
      <w:r w:rsidR="00FD20C5">
        <w:rPr>
          <w:rFonts w:ascii="Arial" w:hAnsi="Arial" w:cs="Arial"/>
          <w:sz w:val="22"/>
          <w:szCs w:val="22"/>
        </w:rPr>
        <w:t>some</w:t>
      </w:r>
      <w:r>
        <w:rPr>
          <w:rFonts w:ascii="Arial" w:hAnsi="Arial" w:cs="Arial"/>
          <w:sz w:val="22"/>
          <w:szCs w:val="22"/>
        </w:rPr>
        <w:t xml:space="preserve"> captivity case report</w:t>
      </w:r>
      <w:r w:rsidR="00FD20C5">
        <w:rPr>
          <w:rFonts w:ascii="Arial" w:hAnsi="Arial" w:cs="Arial"/>
          <w:sz w:val="22"/>
          <w:szCs w:val="22"/>
        </w:rPr>
        <w:t>s suggest</w:t>
      </w:r>
      <w:r>
        <w:rPr>
          <w:rFonts w:ascii="Arial" w:hAnsi="Arial" w:cs="Arial"/>
          <w:sz w:val="22"/>
          <w:szCs w:val="22"/>
        </w:rPr>
        <w:t xml:space="preserve"> </w:t>
      </w:r>
      <w:r w:rsidR="00FD20C5">
        <w:rPr>
          <w:rFonts w:ascii="Arial" w:hAnsi="Arial" w:cs="Arial"/>
          <w:sz w:val="22"/>
          <w:szCs w:val="22"/>
        </w:rPr>
        <w:t xml:space="preserve">that </w:t>
      </w:r>
      <w:r>
        <w:rPr>
          <w:rFonts w:ascii="Arial" w:hAnsi="Arial" w:cs="Arial"/>
          <w:sz w:val="22"/>
          <w:szCs w:val="22"/>
        </w:rPr>
        <w:lastRenderedPageBreak/>
        <w:t>solenodon</w:t>
      </w:r>
      <w:r w:rsidR="00FD20C5">
        <w:rPr>
          <w:rFonts w:ascii="Arial" w:hAnsi="Arial" w:cs="Arial"/>
          <w:sz w:val="22"/>
          <w:szCs w:val="22"/>
        </w:rPr>
        <w:t>s</w:t>
      </w:r>
      <w:r>
        <w:rPr>
          <w:rFonts w:ascii="Arial" w:hAnsi="Arial" w:cs="Arial"/>
          <w:sz w:val="22"/>
          <w:szCs w:val="22"/>
        </w:rPr>
        <w:t xml:space="preserve"> </w:t>
      </w:r>
      <w:r w:rsidR="008A0836">
        <w:rPr>
          <w:rFonts w:ascii="Arial" w:hAnsi="Arial" w:cs="Arial"/>
          <w:sz w:val="22"/>
          <w:szCs w:val="22"/>
        </w:rPr>
        <w:t>may</w:t>
      </w:r>
      <w:r>
        <w:rPr>
          <w:rFonts w:ascii="Arial" w:hAnsi="Arial" w:cs="Arial"/>
          <w:sz w:val="22"/>
          <w:szCs w:val="22"/>
        </w:rPr>
        <w:t xml:space="preserve"> have</w:t>
      </w:r>
      <w:r w:rsidR="00FD20C5">
        <w:rPr>
          <w:rFonts w:ascii="Arial" w:hAnsi="Arial" w:cs="Arial"/>
          <w:sz w:val="22"/>
          <w:szCs w:val="22"/>
        </w:rPr>
        <w:t xml:space="preserve"> been killed</w:t>
      </w:r>
      <w:r>
        <w:rPr>
          <w:rFonts w:ascii="Arial" w:hAnsi="Arial" w:cs="Arial"/>
          <w:sz w:val="22"/>
          <w:szCs w:val="22"/>
        </w:rPr>
        <w:t xml:space="preserve"> following bite</w:t>
      </w:r>
      <w:r w:rsidR="00FD20C5">
        <w:rPr>
          <w:rFonts w:ascii="Arial" w:hAnsi="Arial" w:cs="Arial"/>
          <w:sz w:val="22"/>
          <w:szCs w:val="22"/>
        </w:rPr>
        <w:t>s</w:t>
      </w:r>
      <w:r>
        <w:rPr>
          <w:rFonts w:ascii="Arial" w:hAnsi="Arial" w:cs="Arial"/>
          <w:sz w:val="22"/>
          <w:szCs w:val="22"/>
        </w:rPr>
        <w:t xml:space="preserve"> by </w:t>
      </w:r>
      <w:r w:rsidR="00FD20C5">
        <w:rPr>
          <w:rFonts w:ascii="Arial" w:hAnsi="Arial" w:cs="Arial"/>
          <w:sz w:val="22"/>
          <w:szCs w:val="22"/>
        </w:rPr>
        <w:t>other</w:t>
      </w:r>
      <w:r w:rsidR="0013249A">
        <w:rPr>
          <w:rFonts w:ascii="Arial" w:hAnsi="Arial" w:cs="Arial"/>
          <w:sz w:val="22"/>
          <w:szCs w:val="22"/>
        </w:rPr>
        <w:t xml:space="preserve"> solenodon</w:t>
      </w:r>
      <w:r>
        <w:rPr>
          <w:rFonts w:ascii="Arial" w:hAnsi="Arial" w:cs="Arial"/>
          <w:sz w:val="22"/>
          <w:szCs w:val="22"/>
        </w:rPr>
        <w:t xml:space="preserve"> individual</w:t>
      </w:r>
      <w:r w:rsidR="00FD20C5">
        <w:rPr>
          <w:rFonts w:ascii="Arial" w:hAnsi="Arial" w:cs="Arial"/>
          <w:sz w:val="22"/>
          <w:szCs w:val="22"/>
        </w:rPr>
        <w:t>s</w:t>
      </w:r>
      <w:r w:rsidR="005D5E93">
        <w:rPr>
          <w:rFonts w:ascii="Arial" w:hAnsi="Arial" w:cs="Arial"/>
          <w:sz w:val="22"/>
          <w:szCs w:val="22"/>
        </w:rPr>
        <w:t xml:space="preserve"> </w:t>
      </w:r>
      <w:r w:rsidR="00C80AFA" w:rsidRPr="00C80AFA">
        <w:rPr>
          <w:rFonts w:ascii="Arial" w:hAnsi="Arial" w:cs="Arial"/>
          <w:noProof/>
          <w:sz w:val="22"/>
          <w:szCs w:val="22"/>
        </w:rPr>
        <w:t>(17)</w:t>
      </w:r>
      <w:r>
        <w:rPr>
          <w:rFonts w:ascii="Arial" w:hAnsi="Arial" w:cs="Arial"/>
          <w:sz w:val="22"/>
          <w:szCs w:val="22"/>
        </w:rPr>
        <w:t xml:space="preserve">, </w:t>
      </w:r>
      <w:r w:rsidR="00B8624D">
        <w:rPr>
          <w:rFonts w:ascii="Arial" w:hAnsi="Arial" w:cs="Arial"/>
          <w:sz w:val="22"/>
          <w:szCs w:val="22"/>
        </w:rPr>
        <w:t xml:space="preserve">most captive accounts describe antagonistic encounters among solenodons being resolved without biting </w:t>
      </w:r>
      <w:r w:rsidR="00382137" w:rsidRPr="00382137">
        <w:rPr>
          <w:rFonts w:ascii="Arial" w:hAnsi="Arial" w:cs="Arial"/>
          <w:noProof/>
          <w:sz w:val="22"/>
          <w:szCs w:val="22"/>
        </w:rPr>
        <w:t>(48)</w:t>
      </w:r>
      <w:r w:rsidR="00B8624D">
        <w:rPr>
          <w:rFonts w:ascii="Arial" w:hAnsi="Arial" w:cs="Arial"/>
          <w:sz w:val="22"/>
          <w:szCs w:val="22"/>
        </w:rPr>
        <w:t xml:space="preserve">. Moreover, </w:t>
      </w:r>
      <w:r w:rsidR="00FD20C5">
        <w:rPr>
          <w:rFonts w:ascii="Arial" w:hAnsi="Arial" w:cs="Arial"/>
          <w:sz w:val="22"/>
          <w:szCs w:val="22"/>
        </w:rPr>
        <w:t>s</w:t>
      </w:r>
      <w:r>
        <w:rPr>
          <w:rFonts w:ascii="Arial" w:hAnsi="Arial" w:cs="Arial"/>
          <w:sz w:val="22"/>
          <w:szCs w:val="22"/>
        </w:rPr>
        <w:t>olenodons a</w:t>
      </w:r>
      <w:r w:rsidR="00916B85">
        <w:rPr>
          <w:rFonts w:ascii="Arial" w:hAnsi="Arial" w:cs="Arial"/>
          <w:sz w:val="22"/>
          <w:szCs w:val="22"/>
        </w:rPr>
        <w:t xml:space="preserve">re </w:t>
      </w:r>
      <w:r w:rsidR="00D406B1">
        <w:rPr>
          <w:rFonts w:ascii="Arial" w:hAnsi="Arial" w:cs="Arial"/>
          <w:sz w:val="22"/>
          <w:szCs w:val="22"/>
        </w:rPr>
        <w:t>relatively</w:t>
      </w:r>
      <w:r w:rsidR="00916B85">
        <w:rPr>
          <w:rFonts w:ascii="Arial" w:hAnsi="Arial" w:cs="Arial"/>
          <w:sz w:val="22"/>
          <w:szCs w:val="22"/>
        </w:rPr>
        <w:t xml:space="preserve"> social animals;</w:t>
      </w:r>
      <w:r>
        <w:rPr>
          <w:rFonts w:ascii="Arial" w:hAnsi="Arial" w:cs="Arial"/>
          <w:sz w:val="22"/>
          <w:szCs w:val="22"/>
        </w:rPr>
        <w:t xml:space="preserve"> </w:t>
      </w:r>
      <w:r w:rsidR="007932E9">
        <w:rPr>
          <w:rFonts w:ascii="Arial" w:hAnsi="Arial" w:cs="Arial"/>
          <w:sz w:val="22"/>
          <w:szCs w:val="22"/>
        </w:rPr>
        <w:t>both species live in family groups comprising adults, subadults</w:t>
      </w:r>
      <w:r w:rsidR="00846B49">
        <w:rPr>
          <w:rFonts w:ascii="Arial" w:hAnsi="Arial" w:cs="Arial"/>
          <w:sz w:val="22"/>
          <w:szCs w:val="22"/>
        </w:rPr>
        <w:t>,</w:t>
      </w:r>
      <w:r w:rsidR="007932E9">
        <w:rPr>
          <w:rFonts w:ascii="Arial" w:hAnsi="Arial" w:cs="Arial"/>
          <w:sz w:val="22"/>
          <w:szCs w:val="22"/>
        </w:rPr>
        <w:t xml:space="preserve"> and young, with multiple family groups of Cuban solenodons sharing the same den</w:t>
      </w:r>
      <w:r w:rsidR="00874E99">
        <w:rPr>
          <w:rFonts w:ascii="Arial" w:hAnsi="Arial" w:cs="Arial"/>
          <w:sz w:val="22"/>
          <w:szCs w:val="22"/>
        </w:rPr>
        <w:t xml:space="preserve"> </w:t>
      </w:r>
      <w:r w:rsidR="00382137" w:rsidRPr="00382137">
        <w:rPr>
          <w:rFonts w:ascii="Arial" w:hAnsi="Arial" w:cs="Arial"/>
          <w:noProof/>
          <w:sz w:val="22"/>
          <w:szCs w:val="22"/>
        </w:rPr>
        <w:t>(44, 46, 49, 50)</w:t>
      </w:r>
      <w:r w:rsidR="00874E99">
        <w:rPr>
          <w:rFonts w:ascii="Arial" w:hAnsi="Arial" w:cs="Arial"/>
          <w:sz w:val="22"/>
          <w:szCs w:val="22"/>
        </w:rPr>
        <w:t xml:space="preserve">. </w:t>
      </w:r>
      <w:r>
        <w:rPr>
          <w:rFonts w:ascii="Arial" w:hAnsi="Arial" w:cs="Arial"/>
          <w:sz w:val="22"/>
          <w:szCs w:val="22"/>
        </w:rPr>
        <w:t>Although a lack of natural history reports documenting the behaviour of the</w:t>
      </w:r>
      <w:r w:rsidR="007932E9">
        <w:rPr>
          <w:rFonts w:ascii="Arial" w:hAnsi="Arial" w:cs="Arial"/>
          <w:sz w:val="22"/>
          <w:szCs w:val="22"/>
        </w:rPr>
        <w:t>se poorly-known</w:t>
      </w:r>
      <w:r w:rsidR="00916B85">
        <w:rPr>
          <w:rFonts w:ascii="Arial" w:hAnsi="Arial" w:cs="Arial"/>
          <w:sz w:val="22"/>
          <w:szCs w:val="22"/>
        </w:rPr>
        <w:t xml:space="preserve"> mammals limits </w:t>
      </w:r>
      <w:r w:rsidR="003B6F8E">
        <w:rPr>
          <w:rFonts w:ascii="Arial" w:hAnsi="Arial" w:cs="Arial"/>
          <w:sz w:val="22"/>
          <w:szCs w:val="22"/>
        </w:rPr>
        <w:t>our</w:t>
      </w:r>
      <w:r>
        <w:rPr>
          <w:rFonts w:ascii="Arial" w:hAnsi="Arial" w:cs="Arial"/>
          <w:sz w:val="22"/>
          <w:szCs w:val="22"/>
        </w:rPr>
        <w:t xml:space="preserve"> interpretation, </w:t>
      </w:r>
      <w:r w:rsidR="00916B85">
        <w:rPr>
          <w:rFonts w:ascii="Arial" w:hAnsi="Arial" w:cs="Arial"/>
          <w:sz w:val="22"/>
          <w:szCs w:val="22"/>
        </w:rPr>
        <w:t>we find no</w:t>
      </w:r>
      <w:r>
        <w:rPr>
          <w:rFonts w:ascii="Arial" w:hAnsi="Arial" w:cs="Arial"/>
          <w:sz w:val="22"/>
          <w:szCs w:val="22"/>
        </w:rPr>
        <w:t xml:space="preserve"> convincing evidence supporting the hypothesis for venom </w:t>
      </w:r>
      <w:r w:rsidR="00FD20C5">
        <w:rPr>
          <w:rFonts w:ascii="Arial" w:hAnsi="Arial" w:cs="Arial"/>
          <w:sz w:val="22"/>
          <w:szCs w:val="22"/>
        </w:rPr>
        <w:t>having evolved for an</w:t>
      </w:r>
      <w:r w:rsidR="00916B85">
        <w:rPr>
          <w:rFonts w:ascii="Arial" w:hAnsi="Arial" w:cs="Arial"/>
          <w:sz w:val="22"/>
          <w:szCs w:val="22"/>
        </w:rPr>
        <w:t xml:space="preserve"> </w:t>
      </w:r>
      <w:r>
        <w:rPr>
          <w:rFonts w:ascii="Arial" w:hAnsi="Arial" w:cs="Arial"/>
          <w:sz w:val="22"/>
          <w:szCs w:val="22"/>
        </w:rPr>
        <w:t>in</w:t>
      </w:r>
      <w:r w:rsidR="00916B85">
        <w:rPr>
          <w:rFonts w:ascii="Arial" w:hAnsi="Arial" w:cs="Arial"/>
          <w:sz w:val="22"/>
          <w:szCs w:val="22"/>
        </w:rPr>
        <w:t xml:space="preserve">tra-specific </w:t>
      </w:r>
      <w:r w:rsidR="00FD20C5">
        <w:rPr>
          <w:rFonts w:ascii="Arial" w:hAnsi="Arial" w:cs="Arial"/>
          <w:sz w:val="22"/>
          <w:szCs w:val="22"/>
        </w:rPr>
        <w:t>purpose</w:t>
      </w:r>
      <w:r>
        <w:rPr>
          <w:rFonts w:ascii="Arial" w:hAnsi="Arial" w:cs="Arial"/>
          <w:sz w:val="22"/>
          <w:szCs w:val="22"/>
        </w:rPr>
        <w:t>.</w:t>
      </w:r>
      <w:r w:rsidR="00003388" w:rsidRPr="00003388">
        <w:rPr>
          <w:rFonts w:ascii="Arial" w:hAnsi="Arial" w:cs="Arial"/>
          <w:sz w:val="22"/>
          <w:szCs w:val="22"/>
        </w:rPr>
        <w:t xml:space="preserve"> </w:t>
      </w:r>
    </w:p>
    <w:p w:rsidR="00003388" w:rsidRDefault="00003388" w:rsidP="002F765B">
      <w:pPr>
        <w:spacing w:line="360" w:lineRule="auto"/>
        <w:rPr>
          <w:rFonts w:ascii="Arial" w:hAnsi="Arial" w:cs="Arial"/>
          <w:sz w:val="22"/>
          <w:szCs w:val="22"/>
        </w:rPr>
      </w:pPr>
    </w:p>
    <w:p w:rsidR="00F36ACF" w:rsidRDefault="00F978AB" w:rsidP="002F765B">
      <w:pPr>
        <w:spacing w:line="360" w:lineRule="auto"/>
        <w:rPr>
          <w:rFonts w:ascii="Arial" w:eastAsia="Times New Roman" w:hAnsi="Arial" w:cs="Arial"/>
          <w:color w:val="212121"/>
          <w:sz w:val="22"/>
          <w:shd w:val="clear" w:color="auto" w:fill="FFFFFF"/>
        </w:rPr>
      </w:pPr>
      <w:r>
        <w:rPr>
          <w:rFonts w:ascii="Arial" w:hAnsi="Arial" w:cs="Arial"/>
          <w:sz w:val="22"/>
          <w:szCs w:val="22"/>
        </w:rPr>
        <w:t xml:space="preserve">It appears </w:t>
      </w:r>
      <w:r w:rsidR="00003388">
        <w:rPr>
          <w:rFonts w:ascii="Arial" w:hAnsi="Arial" w:cs="Arial"/>
          <w:sz w:val="22"/>
          <w:szCs w:val="22"/>
        </w:rPr>
        <w:t xml:space="preserve">most likely that </w:t>
      </w:r>
      <w:r>
        <w:rPr>
          <w:rFonts w:ascii="Arial" w:hAnsi="Arial" w:cs="Arial"/>
          <w:sz w:val="22"/>
          <w:szCs w:val="22"/>
        </w:rPr>
        <w:t xml:space="preserve">the </w:t>
      </w:r>
      <w:r w:rsidR="00003388">
        <w:rPr>
          <w:rFonts w:ascii="Arial" w:hAnsi="Arial" w:cs="Arial"/>
          <w:sz w:val="22"/>
          <w:szCs w:val="22"/>
        </w:rPr>
        <w:t xml:space="preserve">solenodon venom </w:t>
      </w:r>
      <w:r>
        <w:rPr>
          <w:rFonts w:ascii="Arial" w:hAnsi="Arial" w:cs="Arial"/>
          <w:sz w:val="22"/>
          <w:szCs w:val="22"/>
        </w:rPr>
        <w:t xml:space="preserve">system </w:t>
      </w:r>
      <w:r w:rsidR="00003388">
        <w:rPr>
          <w:rFonts w:ascii="Arial" w:hAnsi="Arial" w:cs="Arial"/>
          <w:sz w:val="22"/>
          <w:szCs w:val="22"/>
        </w:rPr>
        <w:t>evolved for capturing prey, in a manner analogous</w:t>
      </w:r>
      <w:r>
        <w:rPr>
          <w:rFonts w:ascii="Arial" w:hAnsi="Arial" w:cs="Arial"/>
          <w:sz w:val="22"/>
          <w:szCs w:val="22"/>
        </w:rPr>
        <w:t xml:space="preserve"> to, and in parallel with,</w:t>
      </w:r>
      <w:r w:rsidR="00F81E61">
        <w:rPr>
          <w:rFonts w:ascii="Arial" w:hAnsi="Arial" w:cs="Arial"/>
          <w:sz w:val="22"/>
          <w:szCs w:val="22"/>
        </w:rPr>
        <w:t xml:space="preserve"> venomous</w:t>
      </w:r>
      <w:r>
        <w:rPr>
          <w:rFonts w:ascii="Arial" w:hAnsi="Arial" w:cs="Arial"/>
          <w:sz w:val="22"/>
          <w:szCs w:val="22"/>
        </w:rPr>
        <w:t xml:space="preserve"> </w:t>
      </w:r>
      <w:r w:rsidR="00003388">
        <w:rPr>
          <w:rFonts w:ascii="Arial" w:hAnsi="Arial" w:cs="Arial"/>
          <w:sz w:val="22"/>
          <w:szCs w:val="22"/>
        </w:rPr>
        <w:t>shrew</w:t>
      </w:r>
      <w:r>
        <w:rPr>
          <w:rFonts w:ascii="Arial" w:hAnsi="Arial" w:cs="Arial"/>
          <w:sz w:val="22"/>
          <w:szCs w:val="22"/>
        </w:rPr>
        <w:t>s</w:t>
      </w:r>
      <w:r w:rsidR="00003388">
        <w:rPr>
          <w:rFonts w:ascii="Arial" w:hAnsi="Arial" w:cs="Arial"/>
          <w:sz w:val="22"/>
          <w:szCs w:val="22"/>
        </w:rPr>
        <w:t>. This hypothesis is supported by the convergent evolution of similar venom components (</w:t>
      </w:r>
      <w:r w:rsidR="00F81E61" w:rsidRPr="00F81E61">
        <w:rPr>
          <w:rFonts w:ascii="Arial" w:hAnsi="Arial" w:cs="Arial"/>
          <w:i/>
          <w:sz w:val="22"/>
          <w:szCs w:val="22"/>
        </w:rPr>
        <w:t>KLK1s</w:t>
      </w:r>
      <w:r w:rsidR="00003388">
        <w:rPr>
          <w:rFonts w:ascii="Arial" w:hAnsi="Arial" w:cs="Arial"/>
          <w:sz w:val="22"/>
          <w:szCs w:val="22"/>
        </w:rPr>
        <w:t xml:space="preserve">) </w:t>
      </w:r>
      <w:r w:rsidR="00916B85">
        <w:rPr>
          <w:rFonts w:ascii="Arial" w:hAnsi="Arial" w:cs="Arial"/>
          <w:sz w:val="22"/>
          <w:szCs w:val="22"/>
        </w:rPr>
        <w:t>found in</w:t>
      </w:r>
      <w:r w:rsidR="00003388">
        <w:rPr>
          <w:rFonts w:ascii="Arial" w:hAnsi="Arial" w:cs="Arial"/>
          <w:sz w:val="22"/>
          <w:szCs w:val="22"/>
        </w:rPr>
        <w:t xml:space="preserve"> the solenodon and </w:t>
      </w:r>
      <w:proofErr w:type="spellStart"/>
      <w:r w:rsidR="00003388">
        <w:rPr>
          <w:rFonts w:ascii="Arial" w:hAnsi="Arial" w:cs="Arial"/>
          <w:i/>
          <w:sz w:val="22"/>
          <w:szCs w:val="22"/>
        </w:rPr>
        <w:t>Blarina</w:t>
      </w:r>
      <w:proofErr w:type="spellEnd"/>
      <w:r w:rsidR="00003388">
        <w:rPr>
          <w:rFonts w:ascii="Arial" w:hAnsi="Arial" w:cs="Arial"/>
          <w:i/>
          <w:sz w:val="22"/>
          <w:szCs w:val="22"/>
        </w:rPr>
        <w:t xml:space="preserve"> </w:t>
      </w:r>
      <w:r w:rsidR="00003388">
        <w:rPr>
          <w:rFonts w:ascii="Arial" w:hAnsi="Arial" w:cs="Arial"/>
          <w:sz w:val="22"/>
          <w:szCs w:val="22"/>
        </w:rPr>
        <w:t xml:space="preserve">venom systems. </w:t>
      </w:r>
      <w:r w:rsidR="006A391E">
        <w:rPr>
          <w:rFonts w:ascii="Arial" w:hAnsi="Arial" w:cs="Arial"/>
          <w:sz w:val="22"/>
          <w:szCs w:val="22"/>
        </w:rPr>
        <w:t xml:space="preserve">However, </w:t>
      </w:r>
      <w:proofErr w:type="spellStart"/>
      <w:r w:rsidR="006A781C">
        <w:rPr>
          <w:rFonts w:ascii="Arial" w:hAnsi="Arial" w:cs="Arial"/>
          <w:i/>
          <w:sz w:val="22"/>
          <w:szCs w:val="22"/>
        </w:rPr>
        <w:t>Blarina</w:t>
      </w:r>
      <w:proofErr w:type="spellEnd"/>
      <w:r w:rsidR="006A781C">
        <w:rPr>
          <w:rFonts w:ascii="Arial" w:hAnsi="Arial" w:cs="Arial"/>
          <w:i/>
          <w:sz w:val="22"/>
          <w:szCs w:val="22"/>
        </w:rPr>
        <w:t xml:space="preserve"> </w:t>
      </w:r>
      <w:r w:rsidR="006A781C">
        <w:rPr>
          <w:rFonts w:ascii="Arial" w:hAnsi="Arial" w:cs="Arial"/>
          <w:sz w:val="22"/>
          <w:szCs w:val="22"/>
        </w:rPr>
        <w:t xml:space="preserve">shrews have a </w:t>
      </w:r>
      <w:r w:rsidR="00846B49">
        <w:rPr>
          <w:rFonts w:ascii="Arial" w:hAnsi="Arial" w:cs="Arial"/>
          <w:sz w:val="22"/>
          <w:szCs w:val="22"/>
        </w:rPr>
        <w:t xml:space="preserve">bipartite </w:t>
      </w:r>
      <w:r w:rsidR="006A781C">
        <w:rPr>
          <w:rFonts w:ascii="Arial" w:hAnsi="Arial" w:cs="Arial"/>
          <w:sz w:val="22"/>
          <w:szCs w:val="22"/>
        </w:rPr>
        <w:t xml:space="preserve">venom, consisting of </w:t>
      </w:r>
      <w:r w:rsidR="00916B85">
        <w:rPr>
          <w:rFonts w:ascii="Arial" w:hAnsi="Arial" w:cs="Arial"/>
          <w:sz w:val="22"/>
          <w:szCs w:val="22"/>
        </w:rPr>
        <w:t xml:space="preserve">both </w:t>
      </w:r>
      <w:r w:rsidR="00F81E61" w:rsidRPr="00F81E61">
        <w:rPr>
          <w:rFonts w:ascii="Arial" w:hAnsi="Arial" w:cs="Arial"/>
          <w:i/>
          <w:sz w:val="22"/>
          <w:szCs w:val="22"/>
        </w:rPr>
        <w:t>KLK1</w:t>
      </w:r>
      <w:r w:rsidR="00F81E61">
        <w:rPr>
          <w:rFonts w:ascii="Arial" w:hAnsi="Arial" w:cs="Arial"/>
          <w:sz w:val="22"/>
          <w:szCs w:val="22"/>
        </w:rPr>
        <w:t>-like proteins</w:t>
      </w:r>
      <w:r w:rsidR="006A781C">
        <w:rPr>
          <w:rFonts w:ascii="Arial" w:hAnsi="Arial" w:cs="Arial"/>
          <w:sz w:val="22"/>
          <w:szCs w:val="22"/>
        </w:rPr>
        <w:t xml:space="preserve"> </w:t>
      </w:r>
      <w:r w:rsidR="006A391E">
        <w:rPr>
          <w:rFonts w:ascii="Arial" w:hAnsi="Arial" w:cs="Arial"/>
          <w:sz w:val="22"/>
          <w:szCs w:val="22"/>
        </w:rPr>
        <w:t>that act on</w:t>
      </w:r>
      <w:r w:rsidR="001D6207">
        <w:rPr>
          <w:rFonts w:ascii="Arial" w:hAnsi="Arial" w:cs="Arial"/>
          <w:sz w:val="22"/>
          <w:szCs w:val="22"/>
        </w:rPr>
        <w:t xml:space="preserve"> small vertebrates </w:t>
      </w:r>
      <w:r w:rsidR="00C80AFA" w:rsidRPr="00C80AFA">
        <w:rPr>
          <w:rFonts w:ascii="Arial" w:hAnsi="Arial" w:cs="Arial"/>
          <w:noProof/>
          <w:sz w:val="22"/>
          <w:szCs w:val="22"/>
        </w:rPr>
        <w:t>(11)</w:t>
      </w:r>
      <w:r w:rsidR="001D6207">
        <w:rPr>
          <w:rFonts w:ascii="Arial" w:hAnsi="Arial" w:cs="Arial"/>
          <w:sz w:val="22"/>
          <w:szCs w:val="22"/>
        </w:rPr>
        <w:t xml:space="preserve"> </w:t>
      </w:r>
      <w:r w:rsidR="006A781C">
        <w:rPr>
          <w:rFonts w:ascii="Arial" w:hAnsi="Arial" w:cs="Arial"/>
          <w:sz w:val="22"/>
          <w:szCs w:val="22"/>
        </w:rPr>
        <w:t xml:space="preserve">and </w:t>
      </w:r>
      <w:r w:rsidR="00DB546D">
        <w:rPr>
          <w:rFonts w:ascii="Arial" w:hAnsi="Arial" w:cs="Arial"/>
          <w:sz w:val="22"/>
          <w:szCs w:val="22"/>
        </w:rPr>
        <w:t xml:space="preserve">potent </w:t>
      </w:r>
      <w:r w:rsidR="006A781C" w:rsidRPr="00B16E24">
        <w:rPr>
          <w:rFonts w:ascii="Arial" w:hAnsi="Arial" w:cs="Arial"/>
          <w:sz w:val="22"/>
          <w:szCs w:val="22"/>
        </w:rPr>
        <w:t>neuropeptides</w:t>
      </w:r>
      <w:r w:rsidR="006A391E">
        <w:rPr>
          <w:rFonts w:ascii="Arial" w:hAnsi="Arial" w:cs="Arial"/>
          <w:sz w:val="22"/>
          <w:szCs w:val="22"/>
        </w:rPr>
        <w:t xml:space="preserve"> for the</w:t>
      </w:r>
      <w:r w:rsidR="00DB546D">
        <w:rPr>
          <w:rFonts w:ascii="Arial" w:hAnsi="Arial" w:cs="Arial"/>
          <w:sz w:val="22"/>
          <w:szCs w:val="22"/>
        </w:rPr>
        <w:t xml:space="preserve"> </w:t>
      </w:r>
      <w:r w:rsidR="006A781C">
        <w:rPr>
          <w:rFonts w:ascii="Arial" w:hAnsi="Arial" w:cs="Arial"/>
          <w:sz w:val="22"/>
          <w:szCs w:val="22"/>
        </w:rPr>
        <w:t>immobilis</w:t>
      </w:r>
      <w:r w:rsidR="007932E9">
        <w:rPr>
          <w:rFonts w:ascii="Arial" w:hAnsi="Arial" w:cs="Arial"/>
          <w:sz w:val="22"/>
          <w:szCs w:val="22"/>
        </w:rPr>
        <w:t xml:space="preserve">ation of </w:t>
      </w:r>
      <w:r w:rsidR="007932E9" w:rsidRPr="00AC5157">
        <w:rPr>
          <w:rFonts w:ascii="Arial" w:hAnsi="Arial" w:cs="Arial"/>
          <w:color w:val="000000"/>
          <w:sz w:val="22"/>
          <w:szCs w:val="22"/>
        </w:rPr>
        <w:t>invertebrates for long-</w:t>
      </w:r>
      <w:r w:rsidR="006A781C" w:rsidRPr="00AC5157">
        <w:rPr>
          <w:rFonts w:ascii="Arial" w:hAnsi="Arial" w:cs="Arial"/>
          <w:color w:val="000000"/>
          <w:sz w:val="22"/>
          <w:szCs w:val="22"/>
        </w:rPr>
        <w:t>term prey storage</w:t>
      </w:r>
      <w:r w:rsidR="00B16E24" w:rsidRPr="00AC5157">
        <w:rPr>
          <w:rFonts w:ascii="Arial" w:hAnsi="Arial" w:cs="Arial"/>
          <w:color w:val="000000"/>
          <w:sz w:val="22"/>
          <w:szCs w:val="22"/>
        </w:rPr>
        <w:t xml:space="preserve"> </w:t>
      </w:r>
      <w:r w:rsidR="00382137" w:rsidRPr="00AC5157">
        <w:rPr>
          <w:rFonts w:ascii="Arial" w:hAnsi="Arial" w:cs="Arial"/>
          <w:noProof/>
          <w:color w:val="000000"/>
          <w:sz w:val="22"/>
          <w:szCs w:val="22"/>
        </w:rPr>
        <w:t>(51, 52)</w:t>
      </w:r>
      <w:r w:rsidR="00916B85" w:rsidRPr="00AC5157">
        <w:rPr>
          <w:rFonts w:ascii="Arial" w:hAnsi="Arial" w:cs="Arial"/>
          <w:color w:val="000000"/>
          <w:sz w:val="22"/>
          <w:szCs w:val="22"/>
        </w:rPr>
        <w:t>.</w:t>
      </w:r>
      <w:r w:rsidR="001E53DF" w:rsidRPr="00AC5157">
        <w:rPr>
          <w:rFonts w:ascii="Arial" w:hAnsi="Arial" w:cs="Arial"/>
          <w:color w:val="000000"/>
          <w:sz w:val="22"/>
          <w:szCs w:val="22"/>
        </w:rPr>
        <w:t xml:space="preserve"> </w:t>
      </w:r>
      <w:r w:rsidR="006D0143" w:rsidRPr="00AC5157">
        <w:rPr>
          <w:rFonts w:ascii="Arial" w:hAnsi="Arial" w:cs="Arial"/>
          <w:color w:val="000000"/>
          <w:sz w:val="22"/>
          <w:szCs w:val="22"/>
        </w:rPr>
        <w:t xml:space="preserve">Although their feeding and hunting behaviour </w:t>
      </w:r>
      <w:r w:rsidR="005F14F3" w:rsidRPr="00AC5157">
        <w:rPr>
          <w:rFonts w:ascii="Arial" w:hAnsi="Arial" w:cs="Arial"/>
          <w:color w:val="000000"/>
          <w:sz w:val="22"/>
          <w:szCs w:val="22"/>
        </w:rPr>
        <w:t>i</w:t>
      </w:r>
      <w:r w:rsidR="006D0143" w:rsidRPr="00AC5157">
        <w:rPr>
          <w:rFonts w:ascii="Arial" w:hAnsi="Arial" w:cs="Arial"/>
          <w:color w:val="000000"/>
          <w:sz w:val="22"/>
          <w:szCs w:val="22"/>
        </w:rPr>
        <w:t>s poorly understood</w:t>
      </w:r>
      <w:r w:rsidR="001E53DF" w:rsidRPr="00AC5157">
        <w:rPr>
          <w:rFonts w:ascii="Arial" w:hAnsi="Arial" w:cs="Arial"/>
          <w:color w:val="000000"/>
          <w:sz w:val="22"/>
          <w:szCs w:val="22"/>
        </w:rPr>
        <w:t xml:space="preserve">, solenodons </w:t>
      </w:r>
      <w:r w:rsidR="006A391E" w:rsidRPr="00AC5157">
        <w:rPr>
          <w:rFonts w:ascii="Arial" w:hAnsi="Arial" w:cs="Arial"/>
          <w:color w:val="000000"/>
          <w:sz w:val="22"/>
          <w:szCs w:val="22"/>
        </w:rPr>
        <w:t>do not</w:t>
      </w:r>
      <w:r w:rsidR="000F54E1" w:rsidRPr="00AC5157">
        <w:rPr>
          <w:rFonts w:ascii="Arial" w:hAnsi="Arial" w:cs="Arial"/>
          <w:color w:val="000000"/>
          <w:sz w:val="22"/>
          <w:szCs w:val="22"/>
        </w:rPr>
        <w:t xml:space="preserve"> appear to</w:t>
      </w:r>
      <w:r w:rsidR="001E53DF" w:rsidRPr="00AC5157">
        <w:rPr>
          <w:rFonts w:ascii="Arial" w:hAnsi="Arial" w:cs="Arial"/>
          <w:color w:val="000000"/>
          <w:sz w:val="22"/>
          <w:szCs w:val="22"/>
        </w:rPr>
        <w:t xml:space="preserve"> ‘cache’ their prey in this manner </w:t>
      </w:r>
      <w:r w:rsidR="00382137" w:rsidRPr="00AC5157">
        <w:rPr>
          <w:rFonts w:ascii="Arial" w:hAnsi="Arial" w:cs="Arial"/>
          <w:noProof/>
          <w:color w:val="000000"/>
          <w:sz w:val="22"/>
          <w:szCs w:val="22"/>
        </w:rPr>
        <w:t>(48)</w:t>
      </w:r>
      <w:r w:rsidR="006A391E" w:rsidRPr="00AC5157">
        <w:rPr>
          <w:rFonts w:ascii="Arial" w:hAnsi="Arial" w:cs="Arial"/>
          <w:color w:val="000000"/>
          <w:sz w:val="22"/>
          <w:szCs w:val="22"/>
        </w:rPr>
        <w:t>. Nonetheless, t</w:t>
      </w:r>
      <w:r w:rsidR="001E53DF" w:rsidRPr="00AC5157">
        <w:rPr>
          <w:rFonts w:ascii="Arial" w:hAnsi="Arial" w:cs="Arial"/>
          <w:color w:val="000000"/>
          <w:sz w:val="22"/>
          <w:szCs w:val="22"/>
        </w:rPr>
        <w:t xml:space="preserve">o test for the </w:t>
      </w:r>
      <w:r w:rsidR="00F81E61" w:rsidRPr="00AC5157">
        <w:rPr>
          <w:rFonts w:ascii="Arial" w:hAnsi="Arial" w:cs="Arial"/>
          <w:color w:val="000000"/>
          <w:sz w:val="22"/>
          <w:szCs w:val="22"/>
        </w:rPr>
        <w:t xml:space="preserve">potential </w:t>
      </w:r>
      <w:r w:rsidR="001E53DF" w:rsidRPr="00AC5157">
        <w:rPr>
          <w:rFonts w:ascii="Arial" w:hAnsi="Arial" w:cs="Arial"/>
          <w:color w:val="000000"/>
          <w:sz w:val="22"/>
          <w:szCs w:val="22"/>
        </w:rPr>
        <w:t>presence of neurotoxic venom activity, we assessed the activity of solenodon venom on nicotinic acetylcholine receptors (</w:t>
      </w:r>
      <w:proofErr w:type="spellStart"/>
      <w:r w:rsidR="001E53DF" w:rsidRPr="00AC5157">
        <w:rPr>
          <w:rFonts w:ascii="Arial" w:hAnsi="Arial" w:cs="Arial"/>
          <w:color w:val="000000"/>
          <w:sz w:val="22"/>
          <w:szCs w:val="22"/>
        </w:rPr>
        <w:t>nAChR</w:t>
      </w:r>
      <w:proofErr w:type="spellEnd"/>
      <w:r w:rsidR="001E53DF" w:rsidRPr="00AC5157">
        <w:rPr>
          <w:rFonts w:ascii="Arial" w:hAnsi="Arial" w:cs="Arial"/>
          <w:color w:val="000000"/>
          <w:sz w:val="22"/>
          <w:szCs w:val="22"/>
        </w:rPr>
        <w:t>) and voltage gated sodium channels (Na</w:t>
      </w:r>
      <w:r w:rsidR="001E53DF" w:rsidRPr="00AC5157">
        <w:rPr>
          <w:rFonts w:ascii="Arial" w:hAnsi="Arial" w:cs="Arial"/>
          <w:color w:val="000000"/>
          <w:sz w:val="22"/>
          <w:szCs w:val="22"/>
          <w:vertAlign w:val="subscript"/>
        </w:rPr>
        <w:t>v</w:t>
      </w:r>
      <w:r w:rsidR="001E53DF" w:rsidRPr="00AC5157">
        <w:rPr>
          <w:rFonts w:ascii="Arial" w:hAnsi="Arial" w:cs="Arial"/>
          <w:color w:val="000000"/>
          <w:sz w:val="22"/>
          <w:szCs w:val="22"/>
        </w:rPr>
        <w:t xml:space="preserve">), both of which are ion channels commonly targeted by venoms to cause immobilisation via neuromuscular paralysis </w:t>
      </w:r>
      <w:r w:rsidR="00D715C0" w:rsidRPr="00AC5157">
        <w:rPr>
          <w:rFonts w:ascii="Arial" w:hAnsi="Arial" w:cs="Arial"/>
          <w:noProof/>
          <w:color w:val="000000"/>
          <w:sz w:val="22"/>
          <w:szCs w:val="22"/>
        </w:rPr>
        <w:t>(1, 2)</w:t>
      </w:r>
      <w:r w:rsidR="001E53DF" w:rsidRPr="00AC5157">
        <w:rPr>
          <w:rFonts w:ascii="Arial" w:hAnsi="Arial" w:cs="Arial"/>
          <w:color w:val="000000"/>
          <w:sz w:val="22"/>
          <w:szCs w:val="22"/>
        </w:rPr>
        <w:t xml:space="preserve">. Solenodon venom </w:t>
      </w:r>
      <w:r w:rsidR="0096394F" w:rsidRPr="00AC5157">
        <w:rPr>
          <w:rFonts w:ascii="Arial" w:eastAsia="Times New Roman" w:hAnsi="Arial" w:cs="Arial"/>
          <w:color w:val="000000"/>
          <w:sz w:val="22"/>
          <w:shd w:val="clear" w:color="auto" w:fill="FFFFFF"/>
        </w:rPr>
        <w:t>exhibited no activity on</w:t>
      </w:r>
      <w:r w:rsidR="001E53DF" w:rsidRPr="00AC5157">
        <w:rPr>
          <w:rFonts w:ascii="Arial" w:eastAsia="Times New Roman" w:hAnsi="Arial" w:cs="Arial"/>
          <w:color w:val="000000"/>
          <w:sz w:val="22"/>
          <w:shd w:val="clear" w:color="auto" w:fill="FFFFFF"/>
        </w:rPr>
        <w:t xml:space="preserve"> either human muscle-typ</w:t>
      </w:r>
      <w:r w:rsidR="0096394F" w:rsidRPr="00AC5157">
        <w:rPr>
          <w:rFonts w:ascii="Arial" w:eastAsia="Times New Roman" w:hAnsi="Arial" w:cs="Arial"/>
          <w:color w:val="000000"/>
          <w:sz w:val="22"/>
          <w:shd w:val="clear" w:color="auto" w:fill="FFFFFF"/>
        </w:rPr>
        <w:t>e</w:t>
      </w:r>
      <w:r w:rsidR="001E53DF" w:rsidRPr="00AC5157">
        <w:rPr>
          <w:rFonts w:ascii="Arial" w:eastAsia="Times New Roman" w:hAnsi="Arial" w:cs="Arial"/>
          <w:color w:val="000000"/>
          <w:sz w:val="22"/>
          <w:shd w:val="clear" w:color="auto" w:fill="FFFFFF"/>
        </w:rPr>
        <w:t xml:space="preserve"> or locust </w:t>
      </w:r>
      <w:proofErr w:type="spellStart"/>
      <w:r w:rsidR="001E53DF" w:rsidRPr="00AC5157">
        <w:rPr>
          <w:rFonts w:ascii="Arial" w:eastAsia="Times New Roman" w:hAnsi="Arial" w:cs="Arial"/>
          <w:color w:val="000000"/>
          <w:sz w:val="22"/>
          <w:shd w:val="clear" w:color="auto" w:fill="FFFFFF"/>
        </w:rPr>
        <w:t>nAChR</w:t>
      </w:r>
      <w:proofErr w:type="spellEnd"/>
      <w:r w:rsidR="001E53DF" w:rsidRPr="00AC5157">
        <w:rPr>
          <w:rFonts w:ascii="Arial" w:eastAsia="Times New Roman" w:hAnsi="Arial" w:cs="Arial"/>
          <w:color w:val="000000"/>
          <w:sz w:val="22"/>
          <w:shd w:val="clear" w:color="auto" w:fill="FFFFFF"/>
        </w:rPr>
        <w:t xml:space="preserve"> at concentrations up to 50 </w:t>
      </w:r>
      <w:r w:rsidR="001E53DF" w:rsidRPr="00AC5157">
        <w:rPr>
          <w:rFonts w:ascii="Arial" w:hAnsi="Arial" w:cs="Arial"/>
          <w:color w:val="000000"/>
          <w:sz w:val="22"/>
          <w:szCs w:val="22"/>
        </w:rPr>
        <w:t>µ</w:t>
      </w:r>
      <w:r w:rsidR="001E53DF" w:rsidRPr="00AC5157">
        <w:rPr>
          <w:rFonts w:ascii="Arial" w:eastAsia="Times New Roman" w:hAnsi="Arial" w:cs="Arial"/>
          <w:color w:val="000000"/>
          <w:sz w:val="22"/>
          <w:shd w:val="clear" w:color="auto" w:fill="FFFFFF"/>
        </w:rPr>
        <w:t>g/mL (</w:t>
      </w:r>
      <w:r w:rsidR="00D56AFF" w:rsidRPr="00AC5157">
        <w:rPr>
          <w:rFonts w:ascii="Arial" w:eastAsia="Times New Roman" w:hAnsi="Arial" w:cs="Arial"/>
          <w:color w:val="000000"/>
          <w:sz w:val="22"/>
          <w:shd w:val="clear" w:color="auto" w:fill="FFFFFF"/>
        </w:rPr>
        <w:t>Fig. 3G</w:t>
      </w:r>
      <w:r w:rsidR="001E53DF" w:rsidRPr="00AC5157">
        <w:rPr>
          <w:rFonts w:ascii="Arial" w:eastAsia="Times New Roman" w:hAnsi="Arial" w:cs="Arial"/>
          <w:color w:val="000000"/>
          <w:sz w:val="22"/>
          <w:shd w:val="clear" w:color="auto" w:fill="FFFFFF"/>
        </w:rPr>
        <w:t>), but did display subtle, but significant, inhibitory activity at mammalian voltage gated sodium channels in whole-cell patch-clamp assays (</w:t>
      </w:r>
      <w:r w:rsidR="006F2D4C" w:rsidRPr="00AC5157">
        <w:rPr>
          <w:rFonts w:ascii="Arial" w:eastAsia="Times New Roman" w:hAnsi="Arial" w:cs="Arial"/>
          <w:color w:val="000000"/>
          <w:sz w:val="22"/>
          <w:shd w:val="clear" w:color="auto" w:fill="FFFFFF"/>
        </w:rPr>
        <w:t xml:space="preserve">SI Appendix </w:t>
      </w:r>
      <w:r w:rsidR="00F00FA2" w:rsidRPr="00AC5157">
        <w:rPr>
          <w:rFonts w:ascii="Arial" w:eastAsia="Times New Roman" w:hAnsi="Arial" w:cs="Arial"/>
          <w:bCs/>
          <w:color w:val="000000"/>
          <w:sz w:val="22"/>
        </w:rPr>
        <w:t>Fig. S</w:t>
      </w:r>
      <w:r w:rsidR="00744FB0" w:rsidRPr="00AC5157">
        <w:rPr>
          <w:rFonts w:ascii="Arial" w:eastAsia="Times New Roman" w:hAnsi="Arial" w:cs="Arial"/>
          <w:bCs/>
          <w:color w:val="000000"/>
          <w:sz w:val="22"/>
        </w:rPr>
        <w:t>9</w:t>
      </w:r>
      <w:r w:rsidR="00C5325E" w:rsidRPr="00AC5157">
        <w:rPr>
          <w:rFonts w:ascii="Arial" w:eastAsia="Times New Roman" w:hAnsi="Arial" w:cs="Arial"/>
          <w:bCs/>
          <w:color w:val="000000"/>
          <w:sz w:val="22"/>
        </w:rPr>
        <w:t xml:space="preserve"> and</w:t>
      </w:r>
      <w:r w:rsidR="00300430" w:rsidRPr="00AC5157">
        <w:rPr>
          <w:rFonts w:ascii="Arial" w:eastAsia="Times New Roman" w:hAnsi="Arial" w:cs="Arial"/>
          <w:b/>
          <w:bCs/>
          <w:color w:val="000000"/>
          <w:sz w:val="22"/>
        </w:rPr>
        <w:t xml:space="preserve"> </w:t>
      </w:r>
      <w:r w:rsidR="00300430" w:rsidRPr="00AC5157">
        <w:rPr>
          <w:rFonts w:ascii="Arial" w:eastAsia="Times New Roman" w:hAnsi="Arial" w:cs="Arial"/>
          <w:bCs/>
          <w:color w:val="000000"/>
          <w:sz w:val="22"/>
        </w:rPr>
        <w:t>Table S</w:t>
      </w:r>
      <w:r w:rsidR="00531C2E" w:rsidRPr="00AC5157">
        <w:rPr>
          <w:rFonts w:ascii="Arial" w:eastAsia="Times New Roman" w:hAnsi="Arial" w:cs="Arial"/>
          <w:bCs/>
          <w:color w:val="000000"/>
          <w:sz w:val="22"/>
        </w:rPr>
        <w:t>8</w:t>
      </w:r>
      <w:r w:rsidR="001E53DF" w:rsidRPr="00AC5157">
        <w:rPr>
          <w:rFonts w:ascii="Arial" w:eastAsia="Times New Roman" w:hAnsi="Arial" w:cs="Arial"/>
          <w:color w:val="000000"/>
          <w:sz w:val="22"/>
          <w:shd w:val="clear" w:color="auto" w:fill="FFFFFF"/>
        </w:rPr>
        <w:t>). While t</w:t>
      </w:r>
      <w:r w:rsidR="00DB546D" w:rsidRPr="00AC5157">
        <w:rPr>
          <w:rFonts w:ascii="Arial" w:eastAsia="Times New Roman" w:hAnsi="Arial" w:cs="Arial"/>
          <w:color w:val="000000"/>
          <w:sz w:val="22"/>
          <w:shd w:val="clear" w:color="auto" w:fill="FFFFFF"/>
        </w:rPr>
        <w:t xml:space="preserve">he </w:t>
      </w:r>
      <w:r w:rsidR="001E53DF" w:rsidRPr="00AC5157">
        <w:rPr>
          <w:rFonts w:ascii="Arial" w:eastAsia="Times New Roman" w:hAnsi="Arial" w:cs="Arial"/>
          <w:color w:val="000000"/>
          <w:sz w:val="22"/>
          <w:shd w:val="clear" w:color="auto" w:fill="FFFFFF"/>
        </w:rPr>
        <w:t xml:space="preserve">observed </w:t>
      </w:r>
      <w:r w:rsidR="00DB546D" w:rsidRPr="00AC5157">
        <w:rPr>
          <w:rFonts w:ascii="Arial" w:eastAsia="Times New Roman" w:hAnsi="Arial" w:cs="Arial"/>
          <w:color w:val="000000"/>
          <w:sz w:val="22"/>
          <w:shd w:val="clear" w:color="auto" w:fill="FFFFFF"/>
        </w:rPr>
        <w:t xml:space="preserve">reduction in peak current amplitude, as well as the inhibitory shifts in threshold for activation and inactivation of </w:t>
      </w:r>
      <w:proofErr w:type="spellStart"/>
      <w:r w:rsidR="00DB546D" w:rsidRPr="00AC5157">
        <w:rPr>
          <w:rFonts w:ascii="Arial" w:eastAsia="Times New Roman" w:hAnsi="Arial" w:cs="Arial"/>
          <w:color w:val="000000"/>
          <w:sz w:val="22"/>
          <w:shd w:val="clear" w:color="auto" w:fill="FFFFFF"/>
        </w:rPr>
        <w:t>Na</w:t>
      </w:r>
      <w:r w:rsidR="00DB546D" w:rsidRPr="00AC5157">
        <w:rPr>
          <w:rFonts w:ascii="Arial" w:eastAsia="Times New Roman" w:hAnsi="Arial" w:cs="Arial"/>
          <w:color w:val="000000"/>
          <w:sz w:val="22"/>
          <w:shd w:val="clear" w:color="auto" w:fill="FFFFFF"/>
          <w:vertAlign w:val="subscript"/>
        </w:rPr>
        <w:t>V</w:t>
      </w:r>
      <w:proofErr w:type="spellEnd"/>
      <w:r w:rsidR="00DB546D" w:rsidRPr="00AC5157">
        <w:rPr>
          <w:rFonts w:ascii="Arial" w:eastAsia="Times New Roman" w:hAnsi="Arial" w:cs="Arial"/>
          <w:color w:val="000000"/>
          <w:sz w:val="22"/>
          <w:shd w:val="clear" w:color="auto" w:fill="FFFFFF"/>
        </w:rPr>
        <w:t xml:space="preserve"> currents</w:t>
      </w:r>
      <w:r w:rsidR="006A391E" w:rsidRPr="00AC5157">
        <w:rPr>
          <w:rFonts w:ascii="Arial" w:eastAsia="Times New Roman" w:hAnsi="Arial" w:cs="Arial"/>
          <w:color w:val="000000"/>
          <w:sz w:val="22"/>
          <w:shd w:val="clear" w:color="auto" w:fill="FFFFFF"/>
        </w:rPr>
        <w:t>,</w:t>
      </w:r>
      <w:r w:rsidR="00DB546D" w:rsidRPr="00AC5157">
        <w:rPr>
          <w:rFonts w:ascii="Arial" w:eastAsia="Times New Roman" w:hAnsi="Arial" w:cs="Arial"/>
          <w:color w:val="000000"/>
          <w:sz w:val="22"/>
          <w:shd w:val="clear" w:color="auto" w:fill="FFFFFF"/>
        </w:rPr>
        <w:t xml:space="preserve"> could lead to paralysis, this was not apparent in </w:t>
      </w:r>
      <w:r w:rsidR="00DB546D" w:rsidRPr="00AC5157">
        <w:rPr>
          <w:rFonts w:ascii="Arial" w:eastAsia="Times New Roman" w:hAnsi="Arial" w:cs="Arial"/>
          <w:i/>
          <w:iCs/>
          <w:color w:val="000000"/>
          <w:sz w:val="22"/>
        </w:rPr>
        <w:t>in vivo </w:t>
      </w:r>
      <w:r w:rsidR="00DB546D" w:rsidRPr="00AC5157">
        <w:rPr>
          <w:rFonts w:ascii="Arial" w:eastAsia="Times New Roman" w:hAnsi="Arial" w:cs="Arial"/>
          <w:color w:val="000000"/>
          <w:sz w:val="22"/>
          <w:shd w:val="clear" w:color="auto" w:fill="FFFFFF"/>
        </w:rPr>
        <w:t xml:space="preserve">toxicity studies using locusts </w:t>
      </w:r>
      <w:r w:rsidR="001E53DF" w:rsidRPr="00AC5157">
        <w:rPr>
          <w:rFonts w:ascii="Arial" w:eastAsia="Times New Roman" w:hAnsi="Arial" w:cs="Arial"/>
          <w:color w:val="000000"/>
          <w:sz w:val="22"/>
          <w:shd w:val="clear" w:color="auto" w:fill="FFFFFF"/>
        </w:rPr>
        <w:t>(</w:t>
      </w:r>
      <w:r w:rsidR="001E53DF" w:rsidRPr="00AC5157">
        <w:rPr>
          <w:rFonts w:ascii="Arial" w:eastAsia="Times New Roman" w:hAnsi="Arial" w:cs="Arial"/>
          <w:i/>
          <w:iCs/>
          <w:color w:val="000000"/>
          <w:sz w:val="22"/>
        </w:rPr>
        <w:t xml:space="preserve">Schistocerca </w:t>
      </w:r>
      <w:proofErr w:type="spellStart"/>
      <w:r w:rsidR="001E53DF" w:rsidRPr="00AC5157">
        <w:rPr>
          <w:rFonts w:ascii="Arial" w:eastAsia="Times New Roman" w:hAnsi="Arial" w:cs="Arial"/>
          <w:i/>
          <w:iCs/>
          <w:color w:val="000000"/>
          <w:sz w:val="22"/>
        </w:rPr>
        <w:t>gregaria</w:t>
      </w:r>
      <w:proofErr w:type="spellEnd"/>
      <w:r w:rsidR="0096394F" w:rsidRPr="00AC5157">
        <w:rPr>
          <w:rFonts w:ascii="Arial" w:eastAsia="Times New Roman" w:hAnsi="Arial" w:cs="Arial"/>
          <w:color w:val="000000"/>
          <w:sz w:val="22"/>
          <w:shd w:val="clear" w:color="auto" w:fill="FFFFFF"/>
        </w:rPr>
        <w:t>, n=4</w:t>
      </w:r>
      <w:r w:rsidR="001E53DF" w:rsidRPr="00AC5157">
        <w:rPr>
          <w:rFonts w:ascii="Arial" w:eastAsia="Times New Roman" w:hAnsi="Arial" w:cs="Arial"/>
          <w:color w:val="000000"/>
          <w:sz w:val="22"/>
          <w:shd w:val="clear" w:color="auto" w:fill="FFFFFF"/>
        </w:rPr>
        <w:t xml:space="preserve">) </w:t>
      </w:r>
      <w:r w:rsidR="00DB546D" w:rsidRPr="00AC5157">
        <w:rPr>
          <w:rFonts w:ascii="Arial" w:eastAsia="Times New Roman" w:hAnsi="Arial" w:cs="Arial"/>
          <w:color w:val="000000"/>
          <w:sz w:val="22"/>
          <w:shd w:val="clear" w:color="auto" w:fill="FFFFFF"/>
        </w:rPr>
        <w:t>and centipedes</w:t>
      </w:r>
      <w:r w:rsidR="001E53DF" w:rsidRPr="00AC5157">
        <w:rPr>
          <w:rFonts w:ascii="Arial" w:eastAsia="Times New Roman" w:hAnsi="Arial" w:cs="Arial"/>
          <w:color w:val="000000"/>
          <w:sz w:val="22"/>
          <w:shd w:val="clear" w:color="auto" w:fill="FFFFFF"/>
        </w:rPr>
        <w:t xml:space="preserve"> (</w:t>
      </w:r>
      <w:proofErr w:type="spellStart"/>
      <w:r w:rsidR="00A31586" w:rsidRPr="00AC5157">
        <w:rPr>
          <w:rFonts w:ascii="Arial" w:eastAsia="Times New Roman" w:hAnsi="Arial" w:cs="Arial"/>
          <w:i/>
          <w:iCs/>
          <w:color w:val="000000"/>
          <w:sz w:val="22"/>
        </w:rPr>
        <w:t>Ethmostigmus</w:t>
      </w:r>
      <w:proofErr w:type="spellEnd"/>
      <w:r w:rsidR="00A31586" w:rsidRPr="00AC5157">
        <w:rPr>
          <w:rFonts w:ascii="Arial" w:eastAsia="Times New Roman" w:hAnsi="Arial" w:cs="Arial"/>
          <w:i/>
          <w:iCs/>
          <w:color w:val="000000"/>
          <w:sz w:val="22"/>
        </w:rPr>
        <w:t xml:space="preserve"> </w:t>
      </w:r>
      <w:proofErr w:type="spellStart"/>
      <w:r w:rsidR="00A31586" w:rsidRPr="00AC5157">
        <w:rPr>
          <w:rFonts w:ascii="Arial" w:eastAsia="Times New Roman" w:hAnsi="Arial" w:cs="Arial"/>
          <w:i/>
          <w:iCs/>
          <w:color w:val="000000"/>
          <w:sz w:val="22"/>
        </w:rPr>
        <w:t>rub</w:t>
      </w:r>
      <w:r w:rsidR="001E53DF" w:rsidRPr="00AC5157">
        <w:rPr>
          <w:rFonts w:ascii="Arial" w:eastAsia="Times New Roman" w:hAnsi="Arial" w:cs="Arial"/>
          <w:i/>
          <w:iCs/>
          <w:color w:val="000000"/>
          <w:sz w:val="22"/>
        </w:rPr>
        <w:t>ripes</w:t>
      </w:r>
      <w:proofErr w:type="spellEnd"/>
      <w:r w:rsidR="00F36ACF" w:rsidRPr="00AC5157">
        <w:rPr>
          <w:rFonts w:ascii="Arial" w:eastAsia="Times New Roman" w:hAnsi="Arial" w:cs="Arial"/>
          <w:color w:val="000000"/>
          <w:sz w:val="22"/>
          <w:shd w:val="clear" w:color="auto" w:fill="FFFFFF"/>
        </w:rPr>
        <w:t>,</w:t>
      </w:r>
      <w:r w:rsidR="001E53DF" w:rsidRPr="00AC5157">
        <w:rPr>
          <w:rFonts w:ascii="Arial" w:eastAsia="Times New Roman" w:hAnsi="Arial" w:cs="Arial"/>
          <w:color w:val="000000"/>
          <w:sz w:val="22"/>
          <w:shd w:val="clear" w:color="auto" w:fill="FFFFFF"/>
        </w:rPr>
        <w:t xml:space="preserve"> </w:t>
      </w:r>
      <w:r w:rsidR="0096394F" w:rsidRPr="00AC5157">
        <w:rPr>
          <w:rFonts w:ascii="Arial" w:eastAsia="Times New Roman" w:hAnsi="Arial" w:cs="Arial"/>
          <w:color w:val="000000"/>
          <w:sz w:val="22"/>
          <w:shd w:val="clear" w:color="auto" w:fill="FFFFFF"/>
        </w:rPr>
        <w:t>n=5</w:t>
      </w:r>
      <w:r w:rsidR="001E53DF" w:rsidRPr="00AC5157">
        <w:rPr>
          <w:rFonts w:ascii="Arial" w:eastAsia="Times New Roman" w:hAnsi="Arial" w:cs="Arial"/>
          <w:color w:val="000000"/>
          <w:sz w:val="22"/>
          <w:shd w:val="clear" w:color="auto" w:fill="FFFFFF"/>
        </w:rPr>
        <w:t>)</w:t>
      </w:r>
      <w:r w:rsidR="008A2DC2" w:rsidRPr="00AC5157">
        <w:rPr>
          <w:rFonts w:ascii="Arial" w:eastAsia="Times New Roman" w:hAnsi="Arial" w:cs="Arial"/>
          <w:color w:val="000000"/>
          <w:sz w:val="22"/>
          <w:shd w:val="clear" w:color="auto" w:fill="FFFFFF"/>
        </w:rPr>
        <w:t>;</w:t>
      </w:r>
      <w:r w:rsidR="00BC5115" w:rsidRPr="00AC5157">
        <w:rPr>
          <w:rFonts w:ascii="Arial" w:eastAsia="Times New Roman" w:hAnsi="Arial" w:cs="Arial"/>
          <w:color w:val="000000"/>
          <w:sz w:val="22"/>
          <w:shd w:val="clear" w:color="auto" w:fill="FFFFFF"/>
        </w:rPr>
        <w:t xml:space="preserve"> invertebrates representative of general groups that solenodons may consume in the wild</w:t>
      </w:r>
      <w:r w:rsidR="00F456E9" w:rsidRPr="00AC5157">
        <w:rPr>
          <w:rFonts w:ascii="Arial" w:eastAsia="Times New Roman" w:hAnsi="Arial" w:cs="Arial"/>
          <w:color w:val="000000"/>
          <w:sz w:val="22"/>
          <w:shd w:val="clear" w:color="auto" w:fill="FFFFFF"/>
        </w:rPr>
        <w:t xml:space="preserve"> </w:t>
      </w:r>
      <w:r w:rsidR="00382137" w:rsidRPr="00AC5157">
        <w:rPr>
          <w:rFonts w:ascii="Arial" w:eastAsia="Times New Roman" w:hAnsi="Arial" w:cs="Arial"/>
          <w:noProof/>
          <w:color w:val="000000"/>
          <w:sz w:val="22"/>
          <w:shd w:val="clear" w:color="auto" w:fill="FFFFFF"/>
        </w:rPr>
        <w:t>(50)</w:t>
      </w:r>
      <w:r w:rsidR="00F36ACF" w:rsidRPr="00AC5157">
        <w:rPr>
          <w:rFonts w:ascii="Arial" w:eastAsia="Times New Roman" w:hAnsi="Arial" w:cs="Arial"/>
          <w:color w:val="000000"/>
          <w:sz w:val="22"/>
          <w:shd w:val="clear" w:color="auto" w:fill="FFFFFF"/>
        </w:rPr>
        <w:t>. A</w:t>
      </w:r>
      <w:r w:rsidR="00DB546D" w:rsidRPr="00AC5157">
        <w:rPr>
          <w:rFonts w:ascii="Arial" w:eastAsia="Times New Roman" w:hAnsi="Arial" w:cs="Arial"/>
          <w:color w:val="000000"/>
          <w:sz w:val="22"/>
          <w:shd w:val="clear" w:color="auto" w:fill="FFFFFF"/>
        </w:rPr>
        <w:t xml:space="preserve">ll animals survived 24 hr after </w:t>
      </w:r>
      <w:r w:rsidR="00F36ACF" w:rsidRPr="00AC5157">
        <w:rPr>
          <w:rFonts w:ascii="Arial" w:eastAsia="Times New Roman" w:hAnsi="Arial" w:cs="Arial"/>
          <w:color w:val="000000"/>
          <w:sz w:val="22"/>
          <w:shd w:val="clear" w:color="auto" w:fill="FFFFFF"/>
        </w:rPr>
        <w:t xml:space="preserve">the intrathoracic </w:t>
      </w:r>
      <w:r w:rsidR="00DB546D" w:rsidRPr="00AC5157">
        <w:rPr>
          <w:rFonts w:ascii="Arial" w:eastAsia="Times New Roman" w:hAnsi="Arial" w:cs="Arial"/>
          <w:color w:val="000000"/>
          <w:sz w:val="22"/>
          <w:shd w:val="clear" w:color="auto" w:fill="FFFFFF"/>
        </w:rPr>
        <w:t>injection</w:t>
      </w:r>
      <w:r w:rsidR="00F36ACF" w:rsidRPr="00AC5157">
        <w:rPr>
          <w:rFonts w:ascii="Arial" w:eastAsia="Times New Roman" w:hAnsi="Arial" w:cs="Arial"/>
          <w:color w:val="000000"/>
          <w:sz w:val="22"/>
          <w:shd w:val="clear" w:color="auto" w:fill="FFFFFF"/>
        </w:rPr>
        <w:t xml:space="preserve"> of venom (</w:t>
      </w:r>
      <w:r w:rsidR="00A319F9" w:rsidRPr="00AC5157">
        <w:rPr>
          <w:rFonts w:ascii="Arial" w:eastAsia="Times New Roman" w:hAnsi="Arial" w:cs="Arial"/>
          <w:color w:val="000000"/>
          <w:sz w:val="22"/>
          <w:shd w:val="clear" w:color="auto" w:fill="FFFFFF"/>
        </w:rPr>
        <w:t>up to 50</w:t>
      </w:r>
      <w:r w:rsidR="00F36ACF" w:rsidRPr="00AC5157">
        <w:rPr>
          <w:rFonts w:ascii="Arial" w:eastAsia="Times New Roman" w:hAnsi="Arial" w:cs="Arial"/>
          <w:color w:val="000000"/>
          <w:sz w:val="22"/>
          <w:shd w:val="clear" w:color="auto" w:fill="FFFFFF"/>
        </w:rPr>
        <w:t xml:space="preserve"> µg/g and </w:t>
      </w:r>
      <w:r w:rsidR="00A319F9" w:rsidRPr="00AC5157">
        <w:rPr>
          <w:rFonts w:ascii="Arial" w:eastAsia="Times New Roman" w:hAnsi="Arial" w:cs="Arial"/>
          <w:color w:val="000000"/>
          <w:sz w:val="22"/>
          <w:shd w:val="clear" w:color="auto" w:fill="FFFFFF"/>
        </w:rPr>
        <w:t>100</w:t>
      </w:r>
      <w:r w:rsidR="00F36ACF" w:rsidRPr="00AC5157">
        <w:rPr>
          <w:rFonts w:ascii="Arial" w:eastAsia="Times New Roman" w:hAnsi="Arial" w:cs="Arial"/>
          <w:color w:val="000000"/>
          <w:sz w:val="22"/>
          <w:shd w:val="clear" w:color="auto" w:fill="FFFFFF"/>
        </w:rPr>
        <w:t xml:space="preserve"> µg/g, respectively) with no signs of </w:t>
      </w:r>
      <w:r w:rsidR="00F36ACF" w:rsidRPr="00A047EC">
        <w:rPr>
          <w:rFonts w:ascii="Arial" w:eastAsia="Times New Roman" w:hAnsi="Arial" w:cs="Arial"/>
          <w:color w:val="000000"/>
          <w:sz w:val="22"/>
          <w:szCs w:val="22"/>
          <w:shd w:val="clear" w:color="auto" w:fill="FFFFFF"/>
        </w:rPr>
        <w:t>immobilisation or incapacitation</w:t>
      </w:r>
      <w:r w:rsidR="00F36ACF" w:rsidRPr="00A047EC">
        <w:rPr>
          <w:rFonts w:ascii="Arial" w:eastAsia="Times New Roman" w:hAnsi="Arial" w:cs="Arial"/>
          <w:color w:val="000000" w:themeColor="text1"/>
          <w:sz w:val="22"/>
          <w:szCs w:val="22"/>
          <w:shd w:val="clear" w:color="auto" w:fill="FFFFFF"/>
        </w:rPr>
        <w:t xml:space="preserve">; </w:t>
      </w:r>
      <w:r w:rsidR="00A047EC" w:rsidRPr="00A047EC">
        <w:rPr>
          <w:rFonts w:ascii="Arial" w:eastAsia="Times New Roman" w:hAnsi="Arial" w:cs="Arial"/>
          <w:color w:val="000000" w:themeColor="text1"/>
          <w:sz w:val="22"/>
          <w:szCs w:val="22"/>
          <w:shd w:val="clear" w:color="auto" w:fill="FFFFFF"/>
        </w:rPr>
        <w:t>i</w:t>
      </w:r>
      <w:r w:rsidR="00A047EC" w:rsidRPr="00A047EC">
        <w:rPr>
          <w:rFonts w:ascii="Arial" w:hAnsi="Arial" w:cs="Arial"/>
          <w:color w:val="000000" w:themeColor="text1"/>
          <w:sz w:val="22"/>
          <w:szCs w:val="22"/>
          <w:shd w:val="clear" w:color="auto" w:fill="FFFFFF"/>
        </w:rPr>
        <w:t>t is therefore possible that the observed activity on Na</w:t>
      </w:r>
      <w:r w:rsidR="00A047EC" w:rsidRPr="00A047EC">
        <w:rPr>
          <w:rFonts w:ascii="Arial" w:hAnsi="Arial" w:cs="Arial"/>
          <w:color w:val="000000" w:themeColor="text1"/>
          <w:sz w:val="22"/>
          <w:szCs w:val="22"/>
          <w:shd w:val="clear" w:color="auto" w:fill="FFFFFF"/>
          <w:vertAlign w:val="subscript"/>
        </w:rPr>
        <w:t xml:space="preserve">v </w:t>
      </w:r>
      <w:r w:rsidR="00A047EC" w:rsidRPr="00A047EC">
        <w:rPr>
          <w:rFonts w:ascii="Arial" w:hAnsi="Arial" w:cs="Arial"/>
          <w:color w:val="000000" w:themeColor="text1"/>
          <w:sz w:val="22"/>
          <w:szCs w:val="22"/>
          <w:shd w:val="clear" w:color="auto" w:fill="FFFFFF"/>
        </w:rPr>
        <w:t>channels may be specific to vertebrates. Irrespectively, we</w:t>
      </w:r>
      <w:r w:rsidR="00A047EC" w:rsidRPr="00A047EC">
        <w:rPr>
          <w:rFonts w:ascii="Arial" w:eastAsia="Times New Roman" w:hAnsi="Arial" w:cs="Arial"/>
          <w:color w:val="000000" w:themeColor="text1"/>
          <w:sz w:val="22"/>
          <w:szCs w:val="22"/>
          <w:shd w:val="clear" w:color="auto" w:fill="FFFFFF"/>
        </w:rPr>
        <w:t xml:space="preserve"> conclude</w:t>
      </w:r>
      <w:r w:rsidR="00A047EC" w:rsidRPr="00A047EC">
        <w:rPr>
          <w:rFonts w:ascii="Arial" w:hAnsi="Arial" w:cs="Arial"/>
          <w:color w:val="000000" w:themeColor="text1"/>
          <w:sz w:val="22"/>
          <w:szCs w:val="22"/>
          <w:shd w:val="clear" w:color="auto" w:fill="FFFFFF"/>
        </w:rPr>
        <w:t xml:space="preserve"> from these data</w:t>
      </w:r>
      <w:r w:rsidR="00A047EC" w:rsidRPr="00A047EC">
        <w:rPr>
          <w:rFonts w:ascii="Arial" w:eastAsia="Times New Roman" w:hAnsi="Arial" w:cs="Arial"/>
          <w:color w:val="000000" w:themeColor="text1"/>
          <w:sz w:val="22"/>
          <w:szCs w:val="22"/>
          <w:shd w:val="clear" w:color="auto" w:fill="FFFFFF"/>
        </w:rPr>
        <w:t xml:space="preserve"> </w:t>
      </w:r>
      <w:r w:rsidR="00DB546D" w:rsidRPr="00A047EC">
        <w:rPr>
          <w:rFonts w:ascii="Arial" w:eastAsia="Times New Roman" w:hAnsi="Arial" w:cs="Arial"/>
          <w:color w:val="000000"/>
          <w:sz w:val="22"/>
          <w:szCs w:val="22"/>
          <w:shd w:val="clear" w:color="auto" w:fill="FFFFFF"/>
        </w:rPr>
        <w:t>that solenodon venom is unlikely to fu</w:t>
      </w:r>
      <w:r w:rsidR="006A391E" w:rsidRPr="00A047EC">
        <w:rPr>
          <w:rFonts w:ascii="Arial" w:eastAsia="Times New Roman" w:hAnsi="Arial" w:cs="Arial"/>
          <w:color w:val="000000"/>
          <w:sz w:val="22"/>
          <w:szCs w:val="22"/>
          <w:shd w:val="clear" w:color="auto" w:fill="FFFFFF"/>
        </w:rPr>
        <w:t xml:space="preserve">nction to paralyse invertebrates </w:t>
      </w:r>
      <w:r w:rsidR="00DB546D" w:rsidRPr="00A047EC">
        <w:rPr>
          <w:rFonts w:ascii="Arial" w:eastAsia="Times New Roman" w:hAnsi="Arial" w:cs="Arial"/>
          <w:color w:val="000000"/>
          <w:sz w:val="22"/>
          <w:szCs w:val="22"/>
          <w:shd w:val="clear" w:color="auto" w:fill="FFFFFF"/>
        </w:rPr>
        <w:t xml:space="preserve">for </w:t>
      </w:r>
      <w:r w:rsidR="006A391E" w:rsidRPr="00A047EC">
        <w:rPr>
          <w:rFonts w:ascii="Arial" w:eastAsia="Times New Roman" w:hAnsi="Arial" w:cs="Arial"/>
          <w:color w:val="000000"/>
          <w:sz w:val="22"/>
          <w:szCs w:val="22"/>
          <w:shd w:val="clear" w:color="auto" w:fill="FFFFFF"/>
        </w:rPr>
        <w:t xml:space="preserve">prey </w:t>
      </w:r>
      <w:r w:rsidR="00DB546D" w:rsidRPr="00A047EC">
        <w:rPr>
          <w:rFonts w:ascii="Arial" w:eastAsia="Times New Roman" w:hAnsi="Arial" w:cs="Arial"/>
          <w:color w:val="000000"/>
          <w:sz w:val="22"/>
          <w:szCs w:val="22"/>
          <w:shd w:val="clear" w:color="auto" w:fill="FFFFFF"/>
        </w:rPr>
        <w:t xml:space="preserve">storage, unlike that of </w:t>
      </w:r>
      <w:proofErr w:type="spellStart"/>
      <w:r w:rsidR="00F36ACF" w:rsidRPr="00A047EC">
        <w:rPr>
          <w:rFonts w:ascii="Arial" w:eastAsia="Times New Roman" w:hAnsi="Arial" w:cs="Arial"/>
          <w:i/>
          <w:color w:val="000000"/>
          <w:sz w:val="22"/>
          <w:szCs w:val="22"/>
          <w:shd w:val="clear" w:color="auto" w:fill="FFFFFF"/>
        </w:rPr>
        <w:t>Blarina</w:t>
      </w:r>
      <w:proofErr w:type="spellEnd"/>
      <w:r w:rsidR="00DB546D" w:rsidRPr="00A047EC">
        <w:rPr>
          <w:rFonts w:ascii="Arial" w:eastAsia="Times New Roman" w:hAnsi="Arial" w:cs="Arial"/>
          <w:color w:val="000000"/>
          <w:sz w:val="22"/>
          <w:szCs w:val="22"/>
          <w:shd w:val="clear" w:color="auto" w:fill="FFFFFF"/>
        </w:rPr>
        <w:t xml:space="preserve"> shrews.</w:t>
      </w:r>
    </w:p>
    <w:p w:rsidR="00DB546D" w:rsidRDefault="00DB546D" w:rsidP="002F765B">
      <w:pPr>
        <w:spacing w:line="360" w:lineRule="auto"/>
        <w:rPr>
          <w:i/>
        </w:rPr>
      </w:pPr>
    </w:p>
    <w:p w:rsidR="00E03A0B" w:rsidRPr="00331BF2" w:rsidRDefault="00582E1C" w:rsidP="00331BF2">
      <w:pPr>
        <w:spacing w:line="360" w:lineRule="auto"/>
        <w:rPr>
          <w:rFonts w:ascii="Arial" w:hAnsi="Arial" w:cs="Arial"/>
          <w:sz w:val="22"/>
          <w:szCs w:val="22"/>
        </w:rPr>
      </w:pPr>
      <w:r>
        <w:rPr>
          <w:rFonts w:ascii="Arial" w:hAnsi="Arial" w:cs="Arial"/>
          <w:sz w:val="22"/>
          <w:szCs w:val="22"/>
        </w:rPr>
        <w:t>Kallikrein toxins</w:t>
      </w:r>
      <w:r w:rsidR="00CF0EC5">
        <w:rPr>
          <w:rFonts w:ascii="Arial" w:hAnsi="Arial" w:cs="Arial"/>
          <w:sz w:val="22"/>
          <w:szCs w:val="22"/>
        </w:rPr>
        <w:t xml:space="preserve"> present</w:t>
      </w:r>
      <w:r w:rsidR="0096394F">
        <w:rPr>
          <w:rFonts w:ascii="Arial" w:hAnsi="Arial" w:cs="Arial"/>
          <w:sz w:val="22"/>
          <w:szCs w:val="22"/>
        </w:rPr>
        <w:t xml:space="preserve"> in </w:t>
      </w:r>
      <w:proofErr w:type="spellStart"/>
      <w:r w:rsidR="0096394F">
        <w:rPr>
          <w:rFonts w:ascii="Arial" w:hAnsi="Arial" w:cs="Arial"/>
          <w:i/>
          <w:sz w:val="22"/>
          <w:szCs w:val="22"/>
        </w:rPr>
        <w:t>Blarina</w:t>
      </w:r>
      <w:proofErr w:type="spellEnd"/>
      <w:r w:rsidR="0096394F">
        <w:rPr>
          <w:rFonts w:ascii="Arial" w:hAnsi="Arial" w:cs="Arial"/>
          <w:i/>
          <w:sz w:val="22"/>
          <w:szCs w:val="22"/>
        </w:rPr>
        <w:t xml:space="preserve"> </w:t>
      </w:r>
      <w:r w:rsidR="00166564">
        <w:rPr>
          <w:rFonts w:ascii="Arial" w:hAnsi="Arial" w:cs="Arial"/>
          <w:sz w:val="22"/>
          <w:szCs w:val="22"/>
        </w:rPr>
        <w:t xml:space="preserve">shrew venom </w:t>
      </w:r>
      <w:r>
        <w:rPr>
          <w:rFonts w:ascii="Arial" w:hAnsi="Arial" w:cs="Arial"/>
          <w:sz w:val="22"/>
          <w:szCs w:val="22"/>
        </w:rPr>
        <w:t>likely</w:t>
      </w:r>
      <w:r w:rsidR="00166564">
        <w:rPr>
          <w:rFonts w:ascii="Arial" w:hAnsi="Arial" w:cs="Arial"/>
          <w:sz w:val="22"/>
          <w:szCs w:val="22"/>
        </w:rPr>
        <w:t xml:space="preserve"> </w:t>
      </w:r>
      <w:r w:rsidR="006A781C">
        <w:rPr>
          <w:rFonts w:ascii="Arial" w:hAnsi="Arial" w:cs="Arial"/>
          <w:sz w:val="22"/>
          <w:szCs w:val="22"/>
        </w:rPr>
        <w:t xml:space="preserve">facilitate </w:t>
      </w:r>
      <w:r w:rsidR="00CF0EC5">
        <w:rPr>
          <w:rFonts w:ascii="Arial" w:hAnsi="Arial" w:cs="Arial"/>
          <w:sz w:val="22"/>
          <w:szCs w:val="22"/>
        </w:rPr>
        <w:t xml:space="preserve">the </w:t>
      </w:r>
      <w:r w:rsidR="006A781C">
        <w:rPr>
          <w:rFonts w:ascii="Arial" w:hAnsi="Arial" w:cs="Arial"/>
          <w:sz w:val="22"/>
          <w:szCs w:val="22"/>
        </w:rPr>
        <w:t>capture</w:t>
      </w:r>
      <w:r w:rsidR="00CF0EC5">
        <w:rPr>
          <w:rFonts w:ascii="Arial" w:hAnsi="Arial" w:cs="Arial"/>
          <w:sz w:val="22"/>
          <w:szCs w:val="22"/>
        </w:rPr>
        <w:t xml:space="preserve"> of vertebrate prey</w:t>
      </w:r>
      <w:r w:rsidR="00FF189A">
        <w:rPr>
          <w:rFonts w:ascii="Arial" w:hAnsi="Arial" w:cs="Arial"/>
          <w:sz w:val="22"/>
          <w:szCs w:val="22"/>
        </w:rPr>
        <w:t>, specifically by enabling relatively large-bodied prey</w:t>
      </w:r>
      <w:r w:rsidR="00846B49">
        <w:rPr>
          <w:rFonts w:ascii="Arial" w:hAnsi="Arial" w:cs="Arial"/>
          <w:sz w:val="22"/>
          <w:szCs w:val="22"/>
        </w:rPr>
        <w:t xml:space="preserve"> to be subdued</w:t>
      </w:r>
      <w:r w:rsidR="00FF189A">
        <w:rPr>
          <w:rFonts w:ascii="Arial" w:hAnsi="Arial" w:cs="Arial"/>
          <w:sz w:val="22"/>
          <w:szCs w:val="22"/>
        </w:rPr>
        <w:t xml:space="preserve">, which would </w:t>
      </w:r>
      <w:r w:rsidR="00FF189A">
        <w:rPr>
          <w:rFonts w:ascii="Arial" w:hAnsi="Arial" w:cs="Arial"/>
          <w:sz w:val="22"/>
          <w:szCs w:val="22"/>
        </w:rPr>
        <w:lastRenderedPageBreak/>
        <w:t>otherwise be capable of escaping or defending themselves</w:t>
      </w:r>
      <w:r w:rsidR="00846B49">
        <w:rPr>
          <w:rFonts w:ascii="Arial" w:hAnsi="Arial" w:cs="Arial"/>
          <w:sz w:val="22"/>
          <w:szCs w:val="22"/>
        </w:rPr>
        <w:t xml:space="preserve"> </w:t>
      </w:r>
      <w:r w:rsidR="00C80AFA" w:rsidRPr="00C80AFA">
        <w:rPr>
          <w:rFonts w:ascii="Arial" w:hAnsi="Arial" w:cs="Arial"/>
          <w:noProof/>
          <w:sz w:val="22"/>
          <w:szCs w:val="22"/>
        </w:rPr>
        <w:t>(11)</w:t>
      </w:r>
      <w:r w:rsidR="003A76F8">
        <w:rPr>
          <w:rFonts w:ascii="Arial" w:hAnsi="Arial" w:cs="Arial"/>
          <w:sz w:val="22"/>
          <w:szCs w:val="22"/>
        </w:rPr>
        <w:t xml:space="preserve">. </w:t>
      </w:r>
      <w:r w:rsidR="00D635DA">
        <w:rPr>
          <w:rFonts w:ascii="Arial" w:hAnsi="Arial" w:cs="Arial"/>
          <w:sz w:val="22"/>
          <w:szCs w:val="22"/>
        </w:rPr>
        <w:t xml:space="preserve">To investigate </w:t>
      </w:r>
      <w:r w:rsidR="005326FA">
        <w:rPr>
          <w:rFonts w:ascii="Arial" w:hAnsi="Arial" w:cs="Arial"/>
          <w:sz w:val="22"/>
          <w:szCs w:val="22"/>
        </w:rPr>
        <w:t>the</w:t>
      </w:r>
      <w:r w:rsidR="00E07032">
        <w:rPr>
          <w:rFonts w:ascii="Arial" w:hAnsi="Arial" w:cs="Arial"/>
          <w:sz w:val="22"/>
          <w:szCs w:val="22"/>
        </w:rPr>
        <w:t xml:space="preserve"> extent</w:t>
      </w:r>
      <w:r w:rsidR="005326FA">
        <w:rPr>
          <w:rFonts w:ascii="Arial" w:hAnsi="Arial" w:cs="Arial"/>
          <w:sz w:val="22"/>
          <w:szCs w:val="22"/>
        </w:rPr>
        <w:t xml:space="preserve"> to which</w:t>
      </w:r>
      <w:r w:rsidR="00E07032">
        <w:rPr>
          <w:rFonts w:ascii="Arial" w:hAnsi="Arial" w:cs="Arial"/>
          <w:sz w:val="22"/>
          <w:szCs w:val="22"/>
        </w:rPr>
        <w:t xml:space="preserve"> </w:t>
      </w:r>
      <w:r w:rsidR="00E07032">
        <w:rPr>
          <w:rFonts w:ascii="Arial" w:hAnsi="Arial" w:cs="Arial"/>
          <w:i/>
          <w:sz w:val="22"/>
          <w:szCs w:val="22"/>
        </w:rPr>
        <w:t xml:space="preserve">S. paradoxus </w:t>
      </w:r>
      <w:r w:rsidR="00D635DA">
        <w:rPr>
          <w:rFonts w:ascii="Arial" w:hAnsi="Arial" w:cs="Arial"/>
          <w:sz w:val="22"/>
          <w:szCs w:val="22"/>
        </w:rPr>
        <w:t>feed</w:t>
      </w:r>
      <w:r w:rsidR="00E07032">
        <w:rPr>
          <w:rFonts w:ascii="Arial" w:hAnsi="Arial" w:cs="Arial"/>
          <w:sz w:val="22"/>
          <w:szCs w:val="22"/>
        </w:rPr>
        <w:t>s</w:t>
      </w:r>
      <w:r w:rsidR="00D635DA">
        <w:rPr>
          <w:rFonts w:ascii="Arial" w:hAnsi="Arial" w:cs="Arial"/>
          <w:sz w:val="22"/>
          <w:szCs w:val="22"/>
        </w:rPr>
        <w:t xml:space="preserve"> on vertebrate prey items, we </w:t>
      </w:r>
      <w:r w:rsidR="009F55C0">
        <w:rPr>
          <w:rFonts w:ascii="Arial" w:hAnsi="Arial" w:cs="Arial"/>
          <w:sz w:val="22"/>
          <w:szCs w:val="22"/>
        </w:rPr>
        <w:t>assess</w:t>
      </w:r>
      <w:r w:rsidR="00D635DA">
        <w:rPr>
          <w:rFonts w:ascii="Arial" w:hAnsi="Arial" w:cs="Arial"/>
          <w:sz w:val="22"/>
          <w:szCs w:val="22"/>
        </w:rPr>
        <w:t>ed</w:t>
      </w:r>
      <w:r w:rsidR="009F55C0">
        <w:rPr>
          <w:rFonts w:ascii="Arial" w:hAnsi="Arial" w:cs="Arial"/>
          <w:sz w:val="22"/>
          <w:szCs w:val="22"/>
        </w:rPr>
        <w:t xml:space="preserve"> the</w:t>
      </w:r>
      <w:r w:rsidR="00E07032">
        <w:rPr>
          <w:rFonts w:ascii="Arial" w:hAnsi="Arial" w:cs="Arial"/>
          <w:sz w:val="22"/>
          <w:szCs w:val="22"/>
        </w:rPr>
        <w:t>ir</w:t>
      </w:r>
      <w:r w:rsidR="009F55C0">
        <w:rPr>
          <w:rFonts w:ascii="Arial" w:hAnsi="Arial" w:cs="Arial"/>
          <w:sz w:val="22"/>
          <w:szCs w:val="22"/>
        </w:rPr>
        <w:t xml:space="preserve"> dietary composition </w:t>
      </w:r>
      <w:r w:rsidR="00D635DA">
        <w:rPr>
          <w:rFonts w:ascii="Arial" w:hAnsi="Arial" w:cs="Arial"/>
          <w:sz w:val="22"/>
          <w:szCs w:val="22"/>
        </w:rPr>
        <w:t xml:space="preserve">using a </w:t>
      </w:r>
      <w:r w:rsidR="005326FA">
        <w:rPr>
          <w:rFonts w:ascii="Arial" w:hAnsi="Arial" w:cs="Arial"/>
          <w:sz w:val="22"/>
          <w:szCs w:val="22"/>
        </w:rPr>
        <w:t xml:space="preserve">vertebrate </w:t>
      </w:r>
      <w:r w:rsidR="00D635DA">
        <w:rPr>
          <w:rFonts w:ascii="Arial" w:hAnsi="Arial" w:cs="Arial"/>
          <w:sz w:val="22"/>
          <w:szCs w:val="22"/>
        </w:rPr>
        <w:t>DNA barcoding approach on 64 faecal samples collected during</w:t>
      </w:r>
      <w:r w:rsidR="009F55C0">
        <w:rPr>
          <w:rFonts w:ascii="Arial" w:hAnsi="Arial" w:cs="Arial"/>
          <w:sz w:val="22"/>
          <w:szCs w:val="22"/>
        </w:rPr>
        <w:t xml:space="preserve"> </w:t>
      </w:r>
      <w:r w:rsidR="00D635DA">
        <w:rPr>
          <w:rFonts w:ascii="Arial" w:hAnsi="Arial" w:cs="Arial"/>
          <w:sz w:val="22"/>
          <w:szCs w:val="22"/>
        </w:rPr>
        <w:t>the</w:t>
      </w:r>
      <w:r w:rsidR="009F55C0">
        <w:rPr>
          <w:rFonts w:ascii="Arial" w:hAnsi="Arial" w:cs="Arial"/>
          <w:sz w:val="22"/>
          <w:szCs w:val="22"/>
        </w:rPr>
        <w:t xml:space="preserve"> dry and rainy seasons in Pedernales Province, Dominican Republic. </w:t>
      </w:r>
      <w:r w:rsidR="005326FA">
        <w:rPr>
          <w:rFonts w:ascii="Arial" w:hAnsi="Arial" w:cs="Arial"/>
          <w:sz w:val="22"/>
          <w:szCs w:val="22"/>
        </w:rPr>
        <w:t xml:space="preserve">Our conservative </w:t>
      </w:r>
      <w:r w:rsidR="00FB4705">
        <w:rPr>
          <w:rFonts w:ascii="Arial" w:hAnsi="Arial" w:cs="Arial"/>
          <w:sz w:val="22"/>
          <w:szCs w:val="22"/>
        </w:rPr>
        <w:t>‘</w:t>
      </w:r>
      <w:r w:rsidR="005326FA">
        <w:rPr>
          <w:rFonts w:ascii="Arial" w:hAnsi="Arial" w:cs="Arial"/>
          <w:sz w:val="22"/>
          <w:szCs w:val="22"/>
        </w:rPr>
        <w:t>frequency of occurrence</w:t>
      </w:r>
      <w:r w:rsidR="00FB4705">
        <w:rPr>
          <w:rFonts w:ascii="Arial" w:hAnsi="Arial" w:cs="Arial"/>
          <w:sz w:val="22"/>
          <w:szCs w:val="22"/>
        </w:rPr>
        <w:t>’</w:t>
      </w:r>
      <w:r w:rsidR="005326FA">
        <w:rPr>
          <w:rFonts w:ascii="Arial" w:hAnsi="Arial" w:cs="Arial"/>
          <w:sz w:val="22"/>
          <w:szCs w:val="22"/>
        </w:rPr>
        <w:t xml:space="preserve"> approach detected evidence of vertebrate prey in 12.3% of the faecal samples analysed (Fig. 1), demonstrating that while solenodons feed predominately on invertebrates </w:t>
      </w:r>
      <w:r w:rsidR="00382137" w:rsidRPr="00382137">
        <w:rPr>
          <w:rFonts w:ascii="Arial" w:hAnsi="Arial" w:cs="Arial"/>
          <w:noProof/>
          <w:sz w:val="22"/>
          <w:szCs w:val="22"/>
        </w:rPr>
        <w:t>(53)</w:t>
      </w:r>
      <w:r w:rsidR="005326FA">
        <w:rPr>
          <w:rFonts w:ascii="Arial" w:hAnsi="Arial" w:cs="Arial"/>
          <w:sz w:val="22"/>
          <w:szCs w:val="22"/>
        </w:rPr>
        <w:t>, vertebrate prey make up a considerable p</w:t>
      </w:r>
      <w:r w:rsidR="00FB4705">
        <w:rPr>
          <w:rFonts w:ascii="Arial" w:hAnsi="Arial" w:cs="Arial"/>
          <w:sz w:val="22"/>
          <w:szCs w:val="22"/>
        </w:rPr>
        <w:t>rop</w:t>
      </w:r>
      <w:r w:rsidR="005326FA">
        <w:rPr>
          <w:rFonts w:ascii="Arial" w:hAnsi="Arial" w:cs="Arial"/>
          <w:sz w:val="22"/>
          <w:szCs w:val="22"/>
        </w:rPr>
        <w:t>ortion of their diet.</w:t>
      </w:r>
      <w:r w:rsidR="00A34943">
        <w:rPr>
          <w:rFonts w:ascii="Arial" w:hAnsi="Arial" w:cs="Arial"/>
          <w:sz w:val="22"/>
          <w:szCs w:val="22"/>
        </w:rPr>
        <w:t xml:space="preserve"> </w:t>
      </w:r>
      <w:r w:rsidR="0076500E">
        <w:rPr>
          <w:rFonts w:ascii="Arial" w:hAnsi="Arial" w:cs="Arial"/>
          <w:sz w:val="22"/>
          <w:szCs w:val="22"/>
        </w:rPr>
        <w:t>T</w:t>
      </w:r>
      <w:r w:rsidR="00A34943">
        <w:rPr>
          <w:rFonts w:ascii="Arial" w:hAnsi="Arial" w:cs="Arial"/>
          <w:sz w:val="22"/>
          <w:szCs w:val="22"/>
        </w:rPr>
        <w:t>h</w:t>
      </w:r>
      <w:r w:rsidR="0076500E">
        <w:rPr>
          <w:rFonts w:ascii="Arial" w:hAnsi="Arial" w:cs="Arial"/>
          <w:sz w:val="22"/>
          <w:szCs w:val="22"/>
        </w:rPr>
        <w:t>e</w:t>
      </w:r>
      <w:r w:rsidR="00A34943">
        <w:rPr>
          <w:rFonts w:ascii="Arial" w:hAnsi="Arial" w:cs="Arial"/>
          <w:sz w:val="22"/>
          <w:szCs w:val="22"/>
        </w:rPr>
        <w:t>s</w:t>
      </w:r>
      <w:r w:rsidR="0076500E">
        <w:rPr>
          <w:rFonts w:ascii="Arial" w:hAnsi="Arial" w:cs="Arial"/>
          <w:sz w:val="22"/>
          <w:szCs w:val="22"/>
        </w:rPr>
        <w:t>e findings are</w:t>
      </w:r>
      <w:r w:rsidR="005326FA">
        <w:rPr>
          <w:rFonts w:ascii="Arial" w:hAnsi="Arial" w:cs="Arial"/>
          <w:sz w:val="22"/>
          <w:szCs w:val="22"/>
        </w:rPr>
        <w:t xml:space="preserve"> in line with a number of natural history reports </w:t>
      </w:r>
      <w:r w:rsidR="00A34943">
        <w:rPr>
          <w:rFonts w:ascii="Arial" w:hAnsi="Arial" w:cs="Arial"/>
          <w:sz w:val="22"/>
          <w:szCs w:val="22"/>
        </w:rPr>
        <w:t>describing</w:t>
      </w:r>
      <w:r w:rsidR="0076500E">
        <w:rPr>
          <w:rFonts w:ascii="Arial" w:hAnsi="Arial" w:cs="Arial"/>
          <w:sz w:val="22"/>
          <w:szCs w:val="22"/>
        </w:rPr>
        <w:t xml:space="preserve"> solenodons</w:t>
      </w:r>
      <w:r w:rsidR="005326FA">
        <w:rPr>
          <w:rFonts w:ascii="Arial" w:hAnsi="Arial" w:cs="Arial"/>
          <w:sz w:val="22"/>
          <w:szCs w:val="22"/>
        </w:rPr>
        <w:t xml:space="preserve"> feeding </w:t>
      </w:r>
      <w:r w:rsidR="009F55C0">
        <w:rPr>
          <w:rFonts w:ascii="Arial" w:hAnsi="Arial" w:cs="Arial"/>
          <w:sz w:val="22"/>
          <w:szCs w:val="22"/>
        </w:rPr>
        <w:t>on</w:t>
      </w:r>
      <w:r w:rsidR="00623341">
        <w:rPr>
          <w:rFonts w:ascii="Arial" w:hAnsi="Arial" w:cs="Arial"/>
          <w:sz w:val="22"/>
          <w:szCs w:val="22"/>
        </w:rPr>
        <w:t xml:space="preserve"> amphibians, reptiles</w:t>
      </w:r>
      <w:r w:rsidR="003A76F8">
        <w:rPr>
          <w:rFonts w:ascii="Arial" w:hAnsi="Arial" w:cs="Arial"/>
          <w:sz w:val="22"/>
          <w:szCs w:val="22"/>
        </w:rPr>
        <w:t>,</w:t>
      </w:r>
      <w:r w:rsidR="00623341">
        <w:rPr>
          <w:rFonts w:ascii="Arial" w:hAnsi="Arial" w:cs="Arial"/>
          <w:sz w:val="22"/>
          <w:szCs w:val="22"/>
        </w:rPr>
        <w:t xml:space="preserve"> and</w:t>
      </w:r>
      <w:r w:rsidR="003A76F8">
        <w:rPr>
          <w:rFonts w:ascii="Arial" w:hAnsi="Arial" w:cs="Arial"/>
          <w:sz w:val="22"/>
          <w:szCs w:val="22"/>
        </w:rPr>
        <w:t xml:space="preserve"> </w:t>
      </w:r>
      <w:r w:rsidR="00A34943">
        <w:rPr>
          <w:rFonts w:ascii="Arial" w:hAnsi="Arial" w:cs="Arial"/>
          <w:sz w:val="22"/>
          <w:szCs w:val="22"/>
        </w:rPr>
        <w:t xml:space="preserve">occasionally </w:t>
      </w:r>
      <w:r w:rsidR="003A76F8">
        <w:rPr>
          <w:rFonts w:ascii="Arial" w:hAnsi="Arial" w:cs="Arial"/>
          <w:sz w:val="22"/>
          <w:szCs w:val="22"/>
        </w:rPr>
        <w:t>nestling and ground-dwelling</w:t>
      </w:r>
      <w:r w:rsidR="00623341">
        <w:rPr>
          <w:rFonts w:ascii="Arial" w:hAnsi="Arial" w:cs="Arial"/>
          <w:sz w:val="22"/>
          <w:szCs w:val="22"/>
        </w:rPr>
        <w:t xml:space="preserve"> birds</w:t>
      </w:r>
      <w:r w:rsidR="00F456E9">
        <w:rPr>
          <w:rFonts w:ascii="Arial" w:hAnsi="Arial" w:cs="Arial"/>
          <w:sz w:val="22"/>
          <w:szCs w:val="22"/>
        </w:rPr>
        <w:t xml:space="preserve"> </w:t>
      </w:r>
      <w:r w:rsidR="00382137" w:rsidRPr="00382137">
        <w:rPr>
          <w:rFonts w:ascii="Arial" w:hAnsi="Arial" w:cs="Arial"/>
          <w:noProof/>
          <w:sz w:val="22"/>
          <w:szCs w:val="22"/>
        </w:rPr>
        <w:t>(44, 46, 49, 50)</w:t>
      </w:r>
      <w:r w:rsidR="000B01EE">
        <w:rPr>
          <w:rFonts w:ascii="Arial" w:hAnsi="Arial" w:cs="Arial"/>
          <w:sz w:val="22"/>
          <w:szCs w:val="22"/>
        </w:rPr>
        <w:t xml:space="preserve">. </w:t>
      </w:r>
      <w:r w:rsidR="003A76F8">
        <w:rPr>
          <w:rFonts w:ascii="Arial" w:hAnsi="Arial" w:cs="Arial"/>
          <w:sz w:val="22"/>
          <w:szCs w:val="22"/>
        </w:rPr>
        <w:t xml:space="preserve">Although many vertebrate species remain as potential solenodon prey items in Cuba and Hispaniola, it </w:t>
      </w:r>
      <w:r w:rsidR="00916B85">
        <w:rPr>
          <w:rFonts w:ascii="Arial" w:hAnsi="Arial" w:cs="Arial"/>
          <w:sz w:val="22"/>
          <w:szCs w:val="22"/>
        </w:rPr>
        <w:t>is</w:t>
      </w:r>
      <w:r w:rsidR="00A875C3">
        <w:rPr>
          <w:rFonts w:ascii="Arial" w:hAnsi="Arial" w:cs="Arial"/>
          <w:sz w:val="22"/>
          <w:szCs w:val="22"/>
        </w:rPr>
        <w:t xml:space="preserve"> also</w:t>
      </w:r>
      <w:r w:rsidR="00916B85">
        <w:rPr>
          <w:rFonts w:ascii="Arial" w:hAnsi="Arial" w:cs="Arial"/>
          <w:sz w:val="22"/>
          <w:szCs w:val="22"/>
        </w:rPr>
        <w:t xml:space="preserve"> possible that the solenodon venom system </w:t>
      </w:r>
      <w:r w:rsidR="00A875C3">
        <w:rPr>
          <w:rFonts w:ascii="Arial" w:hAnsi="Arial" w:cs="Arial"/>
          <w:sz w:val="22"/>
          <w:szCs w:val="22"/>
        </w:rPr>
        <w:t xml:space="preserve">initially </w:t>
      </w:r>
      <w:r w:rsidR="00916B85">
        <w:rPr>
          <w:rFonts w:ascii="Arial" w:hAnsi="Arial" w:cs="Arial"/>
          <w:sz w:val="22"/>
          <w:szCs w:val="22"/>
        </w:rPr>
        <w:t>evolved for capturing</w:t>
      </w:r>
      <w:r w:rsidR="003A76F8">
        <w:rPr>
          <w:rFonts w:ascii="Arial" w:hAnsi="Arial" w:cs="Arial"/>
          <w:sz w:val="22"/>
          <w:szCs w:val="22"/>
        </w:rPr>
        <w:t xml:space="preserve"> </w:t>
      </w:r>
      <w:r w:rsidR="00916B85">
        <w:rPr>
          <w:rFonts w:ascii="Arial" w:hAnsi="Arial" w:cs="Arial"/>
          <w:sz w:val="22"/>
          <w:szCs w:val="22"/>
        </w:rPr>
        <w:t>vertebrate pr</w:t>
      </w:r>
      <w:r w:rsidR="00A875C3">
        <w:rPr>
          <w:rFonts w:ascii="Arial" w:hAnsi="Arial" w:cs="Arial"/>
          <w:sz w:val="22"/>
          <w:szCs w:val="22"/>
        </w:rPr>
        <w:t>ey</w:t>
      </w:r>
      <w:r w:rsidR="00F456E9">
        <w:rPr>
          <w:rFonts w:ascii="Arial" w:hAnsi="Arial" w:cs="Arial"/>
          <w:sz w:val="22"/>
          <w:szCs w:val="22"/>
        </w:rPr>
        <w:t>,</w:t>
      </w:r>
      <w:r w:rsidR="003A76F8">
        <w:rPr>
          <w:rFonts w:ascii="Arial" w:hAnsi="Arial" w:cs="Arial"/>
          <w:sz w:val="22"/>
          <w:szCs w:val="22"/>
        </w:rPr>
        <w:t xml:space="preserve"> and is now at least partly </w:t>
      </w:r>
      <w:proofErr w:type="spellStart"/>
      <w:r w:rsidR="00A875C3">
        <w:rPr>
          <w:rFonts w:ascii="Arial" w:hAnsi="Arial" w:cs="Arial"/>
          <w:sz w:val="22"/>
          <w:szCs w:val="22"/>
        </w:rPr>
        <w:t>relict</w:t>
      </w:r>
      <w:r w:rsidR="003A76F8">
        <w:rPr>
          <w:rFonts w:ascii="Arial" w:hAnsi="Arial" w:cs="Arial"/>
          <w:sz w:val="22"/>
          <w:szCs w:val="22"/>
        </w:rPr>
        <w:t>ual</w:t>
      </w:r>
      <w:proofErr w:type="spellEnd"/>
      <w:r w:rsidR="00A875C3">
        <w:rPr>
          <w:rFonts w:ascii="Arial" w:hAnsi="Arial" w:cs="Arial"/>
          <w:sz w:val="22"/>
          <w:szCs w:val="22"/>
        </w:rPr>
        <w:t xml:space="preserve"> due to the extinction of </w:t>
      </w:r>
      <w:r w:rsidR="003A76F8">
        <w:rPr>
          <w:rFonts w:ascii="Arial" w:hAnsi="Arial" w:cs="Arial"/>
          <w:sz w:val="22"/>
          <w:szCs w:val="22"/>
        </w:rPr>
        <w:t xml:space="preserve">considerable amounts of regionally endemic </w:t>
      </w:r>
      <w:r w:rsidR="00F456E9">
        <w:rPr>
          <w:rFonts w:ascii="Arial" w:hAnsi="Arial" w:cs="Arial"/>
          <w:sz w:val="22"/>
          <w:szCs w:val="22"/>
        </w:rPr>
        <w:t xml:space="preserve">vertebrate </w:t>
      </w:r>
      <w:r w:rsidR="003A76F8">
        <w:rPr>
          <w:rFonts w:ascii="Arial" w:hAnsi="Arial" w:cs="Arial"/>
          <w:sz w:val="22"/>
          <w:szCs w:val="22"/>
        </w:rPr>
        <w:t>biodiversity</w:t>
      </w:r>
      <w:r w:rsidR="00FB4705">
        <w:rPr>
          <w:rFonts w:ascii="Arial" w:hAnsi="Arial" w:cs="Arial"/>
          <w:sz w:val="22"/>
          <w:szCs w:val="22"/>
        </w:rPr>
        <w:t xml:space="preserve"> (e.g. lizards, birds and mammals)</w:t>
      </w:r>
      <w:r w:rsidR="003E35C1">
        <w:rPr>
          <w:rFonts w:ascii="Arial" w:hAnsi="Arial" w:cs="Arial"/>
          <w:sz w:val="22"/>
          <w:szCs w:val="22"/>
        </w:rPr>
        <w:t xml:space="preserve"> from their habitats</w:t>
      </w:r>
      <w:r w:rsidR="00F456E9">
        <w:rPr>
          <w:rFonts w:ascii="Arial" w:hAnsi="Arial" w:cs="Arial"/>
          <w:sz w:val="22"/>
          <w:szCs w:val="22"/>
        </w:rPr>
        <w:t xml:space="preserve">. </w:t>
      </w:r>
      <w:r w:rsidR="00FB4705">
        <w:rPr>
          <w:rFonts w:ascii="Arial" w:hAnsi="Arial" w:cs="Arial"/>
          <w:sz w:val="22"/>
          <w:szCs w:val="22"/>
        </w:rPr>
        <w:t>In particular, all of the smallest-bodied native Caribbean land mammals (</w:t>
      </w:r>
      <w:proofErr w:type="spellStart"/>
      <w:r w:rsidR="00FB4705">
        <w:rPr>
          <w:rFonts w:ascii="Arial" w:hAnsi="Arial" w:cs="Arial"/>
          <w:sz w:val="22"/>
          <w:szCs w:val="22"/>
        </w:rPr>
        <w:t>nesophontids</w:t>
      </w:r>
      <w:proofErr w:type="spellEnd"/>
      <w:r w:rsidR="00FB4705">
        <w:rPr>
          <w:rFonts w:ascii="Arial" w:hAnsi="Arial" w:cs="Arial"/>
          <w:sz w:val="22"/>
          <w:szCs w:val="22"/>
        </w:rPr>
        <w:t>, spiny rats, small hutias), which might have</w:t>
      </w:r>
      <w:r w:rsidR="00846B49">
        <w:rPr>
          <w:rFonts w:ascii="Arial" w:hAnsi="Arial" w:cs="Arial"/>
          <w:sz w:val="22"/>
          <w:szCs w:val="22"/>
        </w:rPr>
        <w:t xml:space="preserve"> ancestrally</w:t>
      </w:r>
      <w:r w:rsidR="00FB4705">
        <w:rPr>
          <w:rFonts w:ascii="Arial" w:hAnsi="Arial" w:cs="Arial"/>
          <w:sz w:val="22"/>
          <w:szCs w:val="22"/>
        </w:rPr>
        <w:t xml:space="preserve"> constituted solenodon prey species, became extinct following European arrival in the insular Caribbean ~500 years ago </w:t>
      </w:r>
      <w:r w:rsidR="00382137" w:rsidRPr="00382137">
        <w:rPr>
          <w:rFonts w:ascii="Arial" w:hAnsi="Arial" w:cs="Arial"/>
          <w:noProof/>
          <w:sz w:val="22"/>
          <w:szCs w:val="22"/>
        </w:rPr>
        <w:t>(45)</w:t>
      </w:r>
      <w:r w:rsidR="00FB4705">
        <w:rPr>
          <w:rFonts w:ascii="Arial" w:hAnsi="Arial" w:cs="Arial"/>
          <w:sz w:val="22"/>
          <w:szCs w:val="22"/>
        </w:rPr>
        <w:t xml:space="preserve">. </w:t>
      </w:r>
      <w:r w:rsidR="00A34943">
        <w:rPr>
          <w:rFonts w:ascii="Arial" w:hAnsi="Arial" w:cs="Arial"/>
          <w:sz w:val="22"/>
          <w:szCs w:val="22"/>
        </w:rPr>
        <w:t>Indeed,</w:t>
      </w:r>
      <w:r w:rsidR="00FB4705">
        <w:rPr>
          <w:rFonts w:ascii="Arial" w:hAnsi="Arial" w:cs="Arial"/>
          <w:sz w:val="22"/>
          <w:szCs w:val="22"/>
        </w:rPr>
        <w:t xml:space="preserve"> our sample site exhibits considerable evidence of anthropogenic impacts (e.g. mosaic agriculture-forest habitat), and thus the diet reported here may </w:t>
      </w:r>
      <w:r w:rsidR="00846B49">
        <w:rPr>
          <w:rFonts w:ascii="Arial" w:hAnsi="Arial" w:cs="Arial"/>
          <w:sz w:val="22"/>
          <w:szCs w:val="22"/>
        </w:rPr>
        <w:t xml:space="preserve">heavily </w:t>
      </w:r>
      <w:r w:rsidR="00FB4705">
        <w:rPr>
          <w:rFonts w:ascii="Arial" w:hAnsi="Arial" w:cs="Arial"/>
          <w:sz w:val="22"/>
          <w:szCs w:val="22"/>
        </w:rPr>
        <w:t>reflect flexible response</w:t>
      </w:r>
      <w:r w:rsidR="00331BF2">
        <w:rPr>
          <w:rFonts w:ascii="Arial" w:hAnsi="Arial" w:cs="Arial"/>
          <w:sz w:val="22"/>
          <w:szCs w:val="22"/>
        </w:rPr>
        <w:t>s</w:t>
      </w:r>
      <w:r w:rsidR="00FB4705">
        <w:rPr>
          <w:rFonts w:ascii="Arial" w:hAnsi="Arial" w:cs="Arial"/>
          <w:sz w:val="22"/>
          <w:szCs w:val="22"/>
        </w:rPr>
        <w:t xml:space="preserve"> to anthropogenic resources and </w:t>
      </w:r>
      <w:r w:rsidR="00A34943">
        <w:rPr>
          <w:rFonts w:ascii="Arial" w:hAnsi="Arial" w:cs="Arial"/>
          <w:sz w:val="22"/>
          <w:szCs w:val="22"/>
        </w:rPr>
        <w:t xml:space="preserve">the </w:t>
      </w:r>
      <w:r w:rsidR="00FB4705">
        <w:rPr>
          <w:rFonts w:ascii="Arial" w:hAnsi="Arial" w:cs="Arial"/>
          <w:sz w:val="22"/>
          <w:szCs w:val="22"/>
        </w:rPr>
        <w:t xml:space="preserve">prey types </w:t>
      </w:r>
      <w:r w:rsidR="00331BF2">
        <w:rPr>
          <w:rFonts w:ascii="Arial" w:hAnsi="Arial" w:cs="Arial"/>
          <w:sz w:val="22"/>
          <w:szCs w:val="22"/>
        </w:rPr>
        <w:t xml:space="preserve">currently available to solenodons. </w:t>
      </w:r>
      <w:r w:rsidR="00846B49">
        <w:rPr>
          <w:rFonts w:ascii="Arial" w:hAnsi="Arial" w:cs="Arial"/>
          <w:sz w:val="22"/>
          <w:szCs w:val="22"/>
        </w:rPr>
        <w:t>B</w:t>
      </w:r>
      <w:r w:rsidR="00A875C3">
        <w:rPr>
          <w:rFonts w:ascii="Arial" w:hAnsi="Arial" w:cs="Arial"/>
          <w:sz w:val="22"/>
          <w:szCs w:val="22"/>
        </w:rPr>
        <w:t>ased on venom composition</w:t>
      </w:r>
      <w:r w:rsidR="00331BF2">
        <w:rPr>
          <w:rFonts w:ascii="Arial" w:hAnsi="Arial" w:cs="Arial"/>
          <w:sz w:val="22"/>
          <w:szCs w:val="22"/>
        </w:rPr>
        <w:t>, dietary data</w:t>
      </w:r>
      <w:r w:rsidR="00A875C3">
        <w:rPr>
          <w:rFonts w:ascii="Arial" w:hAnsi="Arial" w:cs="Arial"/>
          <w:sz w:val="22"/>
          <w:szCs w:val="22"/>
        </w:rPr>
        <w:t xml:space="preserve"> and limited </w:t>
      </w:r>
      <w:r w:rsidR="003A76F8">
        <w:rPr>
          <w:rFonts w:ascii="Arial" w:hAnsi="Arial" w:cs="Arial"/>
          <w:sz w:val="22"/>
          <w:szCs w:val="22"/>
        </w:rPr>
        <w:t xml:space="preserve">available </w:t>
      </w:r>
      <w:r w:rsidR="00A875C3">
        <w:rPr>
          <w:rFonts w:ascii="Arial" w:hAnsi="Arial" w:cs="Arial"/>
          <w:sz w:val="22"/>
          <w:szCs w:val="22"/>
        </w:rPr>
        <w:t xml:space="preserve">natural history reports, </w:t>
      </w:r>
      <w:r w:rsidR="00F978AB">
        <w:rPr>
          <w:rFonts w:ascii="Arial" w:hAnsi="Arial" w:cs="Arial"/>
          <w:sz w:val="22"/>
          <w:szCs w:val="22"/>
        </w:rPr>
        <w:t xml:space="preserve">we conclude that the solenodon venom system likely evolved for overpowering and subduing occasional (and perhaps previously more abundant) vertebrate prey items. </w:t>
      </w:r>
    </w:p>
    <w:p w:rsidR="001811E0" w:rsidRDefault="001811E0" w:rsidP="002F765B">
      <w:pPr>
        <w:spacing w:line="360" w:lineRule="auto"/>
        <w:rPr>
          <w:rFonts w:ascii="Arial" w:hAnsi="Arial" w:cs="Arial"/>
          <w:sz w:val="22"/>
          <w:szCs w:val="22"/>
        </w:rPr>
      </w:pPr>
    </w:p>
    <w:p w:rsidR="00133B33" w:rsidRDefault="00846B49">
      <w:pPr>
        <w:spacing w:line="360" w:lineRule="auto"/>
        <w:rPr>
          <w:rFonts w:ascii="Arial" w:hAnsi="Arial" w:cs="Arial"/>
          <w:sz w:val="22"/>
          <w:szCs w:val="22"/>
        </w:rPr>
      </w:pPr>
      <w:r>
        <w:rPr>
          <w:rFonts w:ascii="Arial" w:hAnsi="Arial" w:cs="Arial"/>
          <w:sz w:val="22"/>
          <w:szCs w:val="22"/>
        </w:rPr>
        <w:t xml:space="preserve">Our findings collectively highlight the unique significance of </w:t>
      </w:r>
      <w:proofErr w:type="spellStart"/>
      <w:r w:rsidR="00362E73">
        <w:rPr>
          <w:rFonts w:ascii="Arial" w:hAnsi="Arial" w:cs="Arial"/>
          <w:sz w:val="22"/>
          <w:szCs w:val="22"/>
        </w:rPr>
        <w:t>eulipot</w:t>
      </w:r>
      <w:r w:rsidR="00FF189A">
        <w:rPr>
          <w:rFonts w:ascii="Arial" w:hAnsi="Arial" w:cs="Arial"/>
          <w:sz w:val="22"/>
          <w:szCs w:val="22"/>
        </w:rPr>
        <w:t>y</w:t>
      </w:r>
      <w:r w:rsidR="00362E73">
        <w:rPr>
          <w:rFonts w:ascii="Arial" w:hAnsi="Arial" w:cs="Arial"/>
          <w:sz w:val="22"/>
          <w:szCs w:val="22"/>
        </w:rPr>
        <w:t>phlans</w:t>
      </w:r>
      <w:proofErr w:type="spellEnd"/>
      <w:r w:rsidR="00362E73">
        <w:rPr>
          <w:rFonts w:ascii="Arial" w:hAnsi="Arial" w:cs="Arial"/>
          <w:sz w:val="22"/>
          <w:szCs w:val="22"/>
        </w:rPr>
        <w:t xml:space="preserve"> within </w:t>
      </w:r>
      <w:r w:rsidR="000D20C2">
        <w:rPr>
          <w:rFonts w:ascii="Arial" w:hAnsi="Arial" w:cs="Arial"/>
          <w:sz w:val="22"/>
          <w:szCs w:val="22"/>
        </w:rPr>
        <w:t>mammals</w:t>
      </w:r>
      <w:r w:rsidR="00362E73">
        <w:rPr>
          <w:rFonts w:ascii="Arial" w:hAnsi="Arial" w:cs="Arial"/>
          <w:sz w:val="22"/>
          <w:szCs w:val="22"/>
        </w:rPr>
        <w:t xml:space="preserve"> for having multiple origins of venom</w:t>
      </w:r>
      <w:r>
        <w:rPr>
          <w:rFonts w:ascii="Arial" w:hAnsi="Arial" w:cs="Arial"/>
          <w:sz w:val="22"/>
          <w:szCs w:val="22"/>
        </w:rPr>
        <w:t xml:space="preserve"> and venom delivery systems. </w:t>
      </w:r>
      <w:r w:rsidR="00FF0838">
        <w:rPr>
          <w:rFonts w:ascii="Arial" w:hAnsi="Arial" w:cs="Arial"/>
          <w:sz w:val="22"/>
          <w:szCs w:val="22"/>
        </w:rPr>
        <w:t xml:space="preserve">Venom has evolved more times in this group than in all other mammals combined, and on more instances than those found within any other class of vertebrates, other than bony fish. </w:t>
      </w:r>
      <w:r w:rsidR="00362E73">
        <w:rPr>
          <w:rFonts w:ascii="Arial" w:hAnsi="Arial" w:cs="Arial"/>
          <w:sz w:val="22"/>
          <w:szCs w:val="22"/>
        </w:rPr>
        <w:t xml:space="preserve">The reason for the frequency of venom evolution in </w:t>
      </w:r>
      <w:proofErr w:type="spellStart"/>
      <w:r w:rsidR="00362E73">
        <w:rPr>
          <w:rFonts w:ascii="Arial" w:hAnsi="Arial" w:cs="Arial"/>
          <w:sz w:val="22"/>
          <w:szCs w:val="22"/>
        </w:rPr>
        <w:t>eulipotyphlans</w:t>
      </w:r>
      <w:proofErr w:type="spellEnd"/>
      <w:r w:rsidR="00362E73">
        <w:rPr>
          <w:rFonts w:ascii="Arial" w:hAnsi="Arial" w:cs="Arial"/>
          <w:sz w:val="22"/>
          <w:szCs w:val="22"/>
        </w:rPr>
        <w:t xml:space="preserve"> remains unclear, but considering the majority of these venom origins </w:t>
      </w:r>
      <w:r w:rsidR="00C83B95">
        <w:rPr>
          <w:rFonts w:ascii="Arial" w:hAnsi="Arial" w:cs="Arial"/>
          <w:sz w:val="22"/>
          <w:szCs w:val="22"/>
        </w:rPr>
        <w:t>relate to</w:t>
      </w:r>
      <w:r w:rsidR="00362E73">
        <w:rPr>
          <w:rFonts w:ascii="Arial" w:hAnsi="Arial" w:cs="Arial"/>
          <w:sz w:val="22"/>
          <w:szCs w:val="22"/>
        </w:rPr>
        <w:t xml:space="preserve"> shrews, a group of animals well known for having high metabolic rates that </w:t>
      </w:r>
      <w:r w:rsidR="00C83B95">
        <w:rPr>
          <w:rFonts w:ascii="Arial" w:hAnsi="Arial" w:cs="Arial"/>
          <w:sz w:val="22"/>
          <w:szCs w:val="22"/>
        </w:rPr>
        <w:t>require</w:t>
      </w:r>
      <w:r w:rsidR="00362E73">
        <w:rPr>
          <w:rFonts w:ascii="Arial" w:hAnsi="Arial" w:cs="Arial"/>
          <w:sz w:val="22"/>
          <w:szCs w:val="22"/>
        </w:rPr>
        <w:t xml:space="preserve"> frequent feeding </w:t>
      </w:r>
      <w:r w:rsidR="00C80AFA" w:rsidRPr="00C80AFA">
        <w:rPr>
          <w:rFonts w:ascii="Arial" w:hAnsi="Arial" w:cs="Arial"/>
          <w:noProof/>
          <w:sz w:val="22"/>
          <w:szCs w:val="22"/>
        </w:rPr>
        <w:t>(10)</w:t>
      </w:r>
      <w:r w:rsidR="00362E73">
        <w:rPr>
          <w:rFonts w:ascii="Arial" w:hAnsi="Arial" w:cs="Arial"/>
          <w:sz w:val="22"/>
          <w:szCs w:val="22"/>
        </w:rPr>
        <w:t xml:space="preserve">, venom may </w:t>
      </w:r>
      <w:r w:rsidR="000B01EE">
        <w:rPr>
          <w:rFonts w:ascii="Arial" w:hAnsi="Arial" w:cs="Arial"/>
          <w:sz w:val="22"/>
          <w:szCs w:val="22"/>
        </w:rPr>
        <w:t>be a valuable</w:t>
      </w:r>
      <w:r w:rsidR="00362E73">
        <w:rPr>
          <w:rFonts w:ascii="Arial" w:hAnsi="Arial" w:cs="Arial"/>
          <w:sz w:val="22"/>
          <w:szCs w:val="22"/>
        </w:rPr>
        <w:t xml:space="preserve"> adaptation </w:t>
      </w:r>
      <w:r w:rsidR="000B01EE">
        <w:rPr>
          <w:rFonts w:ascii="Arial" w:hAnsi="Arial" w:cs="Arial"/>
          <w:sz w:val="22"/>
          <w:szCs w:val="22"/>
        </w:rPr>
        <w:t xml:space="preserve">that </w:t>
      </w:r>
      <w:r w:rsidR="00362E73">
        <w:rPr>
          <w:rFonts w:ascii="Arial" w:hAnsi="Arial" w:cs="Arial"/>
          <w:sz w:val="22"/>
          <w:szCs w:val="22"/>
        </w:rPr>
        <w:t>facilitat</w:t>
      </w:r>
      <w:r w:rsidR="000B01EE">
        <w:rPr>
          <w:rFonts w:ascii="Arial" w:hAnsi="Arial" w:cs="Arial"/>
          <w:sz w:val="22"/>
          <w:szCs w:val="22"/>
        </w:rPr>
        <w:t>es</w:t>
      </w:r>
      <w:r w:rsidR="00362E73">
        <w:rPr>
          <w:rFonts w:ascii="Arial" w:hAnsi="Arial" w:cs="Arial"/>
          <w:sz w:val="22"/>
          <w:szCs w:val="22"/>
        </w:rPr>
        <w:t xml:space="preserve"> their</w:t>
      </w:r>
      <w:r w:rsidR="00C83B95">
        <w:rPr>
          <w:rFonts w:ascii="Arial" w:hAnsi="Arial" w:cs="Arial"/>
          <w:sz w:val="22"/>
          <w:szCs w:val="22"/>
        </w:rPr>
        <w:t xml:space="preserve"> </w:t>
      </w:r>
      <w:r w:rsidR="00A34943">
        <w:rPr>
          <w:rFonts w:ascii="Arial" w:hAnsi="Arial" w:cs="Arial"/>
          <w:sz w:val="22"/>
          <w:szCs w:val="22"/>
        </w:rPr>
        <w:t xml:space="preserve">near-continual </w:t>
      </w:r>
      <w:r w:rsidR="00C83B95">
        <w:rPr>
          <w:rFonts w:ascii="Arial" w:hAnsi="Arial" w:cs="Arial"/>
          <w:sz w:val="22"/>
          <w:szCs w:val="22"/>
        </w:rPr>
        <w:t xml:space="preserve">foraging </w:t>
      </w:r>
      <w:r w:rsidR="00362E73">
        <w:rPr>
          <w:rFonts w:ascii="Arial" w:hAnsi="Arial" w:cs="Arial"/>
          <w:sz w:val="22"/>
          <w:szCs w:val="22"/>
        </w:rPr>
        <w:t xml:space="preserve">lifestyle. In solenodons, venom also appears to facilitate prey capture, but </w:t>
      </w:r>
      <w:r w:rsidR="004C27C3">
        <w:rPr>
          <w:rFonts w:ascii="Arial" w:hAnsi="Arial" w:cs="Arial"/>
          <w:sz w:val="22"/>
          <w:szCs w:val="22"/>
        </w:rPr>
        <w:t>additional work</w:t>
      </w:r>
      <w:r w:rsidR="00FF0838">
        <w:rPr>
          <w:rFonts w:ascii="Arial" w:hAnsi="Arial" w:cs="Arial"/>
          <w:sz w:val="22"/>
          <w:szCs w:val="22"/>
        </w:rPr>
        <w:t xml:space="preserve"> is required to fully elucidate the nature of this venom</w:t>
      </w:r>
      <w:r w:rsidR="00C83B95">
        <w:rPr>
          <w:rFonts w:ascii="Arial" w:hAnsi="Arial" w:cs="Arial"/>
          <w:sz w:val="22"/>
          <w:szCs w:val="22"/>
        </w:rPr>
        <w:t xml:space="preserve">, </w:t>
      </w:r>
      <w:r w:rsidR="004C27C3">
        <w:rPr>
          <w:rFonts w:ascii="Arial" w:hAnsi="Arial" w:cs="Arial"/>
          <w:sz w:val="22"/>
          <w:szCs w:val="22"/>
        </w:rPr>
        <w:t>such as</w:t>
      </w:r>
      <w:r w:rsidR="00C83B95">
        <w:rPr>
          <w:rFonts w:ascii="Arial" w:hAnsi="Arial" w:cs="Arial"/>
          <w:sz w:val="22"/>
          <w:szCs w:val="22"/>
        </w:rPr>
        <w:t xml:space="preserve"> (</w:t>
      </w:r>
      <w:proofErr w:type="spellStart"/>
      <w:r w:rsidR="00C83B95">
        <w:rPr>
          <w:rFonts w:ascii="Arial" w:hAnsi="Arial" w:cs="Arial"/>
          <w:sz w:val="22"/>
          <w:szCs w:val="22"/>
        </w:rPr>
        <w:t>i</w:t>
      </w:r>
      <w:proofErr w:type="spellEnd"/>
      <w:r w:rsidR="00C83B95">
        <w:rPr>
          <w:rFonts w:ascii="Arial" w:hAnsi="Arial" w:cs="Arial"/>
          <w:sz w:val="22"/>
          <w:szCs w:val="22"/>
        </w:rPr>
        <w:t>)</w:t>
      </w:r>
      <w:r w:rsidR="00362E73">
        <w:rPr>
          <w:rFonts w:ascii="Arial" w:hAnsi="Arial" w:cs="Arial"/>
          <w:sz w:val="22"/>
          <w:szCs w:val="22"/>
        </w:rPr>
        <w:t xml:space="preserve"> </w:t>
      </w:r>
      <w:r w:rsidR="000B01EE">
        <w:rPr>
          <w:rFonts w:ascii="Arial" w:hAnsi="Arial" w:cs="Arial"/>
          <w:sz w:val="22"/>
          <w:szCs w:val="22"/>
        </w:rPr>
        <w:t xml:space="preserve">compiling </w:t>
      </w:r>
      <w:r w:rsidR="00362E73">
        <w:rPr>
          <w:rFonts w:ascii="Arial" w:hAnsi="Arial" w:cs="Arial"/>
          <w:sz w:val="22"/>
          <w:szCs w:val="22"/>
        </w:rPr>
        <w:t>extensive natural history observations of foraging behaviour,</w:t>
      </w:r>
      <w:r w:rsidR="00362E73" w:rsidRPr="00DB6DE9">
        <w:rPr>
          <w:rFonts w:ascii="Arial" w:hAnsi="Arial" w:cs="Arial"/>
          <w:sz w:val="22"/>
          <w:szCs w:val="22"/>
        </w:rPr>
        <w:t xml:space="preserve"> </w:t>
      </w:r>
      <w:r w:rsidR="00C83B95">
        <w:rPr>
          <w:rFonts w:ascii="Arial" w:hAnsi="Arial" w:cs="Arial"/>
          <w:sz w:val="22"/>
          <w:szCs w:val="22"/>
        </w:rPr>
        <w:t xml:space="preserve">(ii) </w:t>
      </w:r>
      <w:r w:rsidR="00362E73">
        <w:rPr>
          <w:rFonts w:ascii="Arial" w:hAnsi="Arial" w:cs="Arial"/>
          <w:sz w:val="22"/>
          <w:szCs w:val="22"/>
        </w:rPr>
        <w:t xml:space="preserve">testing solenodon venom on natural prey items, </w:t>
      </w:r>
      <w:r w:rsidR="00C83B95">
        <w:rPr>
          <w:rFonts w:ascii="Arial" w:hAnsi="Arial" w:cs="Arial"/>
          <w:sz w:val="22"/>
          <w:szCs w:val="22"/>
        </w:rPr>
        <w:t xml:space="preserve">(iii) </w:t>
      </w:r>
      <w:r w:rsidR="00362E73">
        <w:rPr>
          <w:rFonts w:ascii="Arial" w:hAnsi="Arial" w:cs="Arial"/>
          <w:sz w:val="22"/>
          <w:szCs w:val="22"/>
        </w:rPr>
        <w:t xml:space="preserve">comparisons of venom composition and function between the two solenodon species, and </w:t>
      </w:r>
      <w:r w:rsidR="00FF189A">
        <w:rPr>
          <w:rFonts w:ascii="Arial" w:hAnsi="Arial" w:cs="Arial"/>
          <w:sz w:val="22"/>
          <w:szCs w:val="22"/>
        </w:rPr>
        <w:t xml:space="preserve">between </w:t>
      </w:r>
      <w:r w:rsidR="00362E73">
        <w:rPr>
          <w:rFonts w:ascii="Arial" w:hAnsi="Arial" w:cs="Arial"/>
          <w:sz w:val="22"/>
          <w:szCs w:val="22"/>
        </w:rPr>
        <w:t>male and female</w:t>
      </w:r>
      <w:r w:rsidR="004C27C3">
        <w:rPr>
          <w:rFonts w:ascii="Arial" w:hAnsi="Arial" w:cs="Arial"/>
          <w:sz w:val="22"/>
          <w:szCs w:val="22"/>
        </w:rPr>
        <w:t xml:space="preserve"> individuals</w:t>
      </w:r>
      <w:r w:rsidR="00C83B95">
        <w:rPr>
          <w:rFonts w:ascii="Arial" w:hAnsi="Arial" w:cs="Arial"/>
          <w:sz w:val="22"/>
          <w:szCs w:val="22"/>
        </w:rPr>
        <w:t xml:space="preserve">, </w:t>
      </w:r>
      <w:r w:rsidR="00FF189A">
        <w:rPr>
          <w:rFonts w:ascii="Arial" w:hAnsi="Arial" w:cs="Arial"/>
          <w:sz w:val="22"/>
          <w:szCs w:val="22"/>
        </w:rPr>
        <w:t>and (iv) further investigation of solenodon dental and mandibular morphology to understand their prey handling capability</w:t>
      </w:r>
      <w:r w:rsidR="00362E73">
        <w:rPr>
          <w:rFonts w:ascii="Arial" w:hAnsi="Arial" w:cs="Arial"/>
          <w:sz w:val="22"/>
          <w:szCs w:val="22"/>
        </w:rPr>
        <w:t xml:space="preserve">. Nonetheless, our findings highlight the evolutionary novelty of </w:t>
      </w:r>
      <w:r w:rsidR="00362E73">
        <w:rPr>
          <w:rFonts w:ascii="Arial" w:hAnsi="Arial" w:cs="Arial"/>
          <w:sz w:val="22"/>
          <w:szCs w:val="22"/>
        </w:rPr>
        <w:lastRenderedPageBreak/>
        <w:t>the solenodon venom system,</w:t>
      </w:r>
      <w:r w:rsidR="004C27C3">
        <w:rPr>
          <w:rFonts w:ascii="Arial" w:hAnsi="Arial" w:cs="Arial"/>
          <w:sz w:val="22"/>
          <w:szCs w:val="22"/>
        </w:rPr>
        <w:t xml:space="preserve"> </w:t>
      </w:r>
      <w:r w:rsidR="00362E73">
        <w:rPr>
          <w:rFonts w:ascii="Arial" w:hAnsi="Arial" w:cs="Arial"/>
          <w:sz w:val="22"/>
          <w:szCs w:val="22"/>
        </w:rPr>
        <w:t xml:space="preserve">and stress the importance of studying and conserving endangered species in order to protect </w:t>
      </w:r>
      <w:r w:rsidR="00C83B95">
        <w:rPr>
          <w:rFonts w:ascii="Arial" w:hAnsi="Arial" w:cs="Arial"/>
          <w:sz w:val="22"/>
          <w:szCs w:val="22"/>
        </w:rPr>
        <w:t xml:space="preserve">both </w:t>
      </w:r>
      <w:r w:rsidR="00362E73">
        <w:rPr>
          <w:rFonts w:ascii="Arial" w:hAnsi="Arial" w:cs="Arial"/>
          <w:sz w:val="22"/>
          <w:szCs w:val="22"/>
        </w:rPr>
        <w:t>ecological diversity</w:t>
      </w:r>
      <w:r w:rsidR="00C83B95">
        <w:rPr>
          <w:rFonts w:ascii="Arial" w:hAnsi="Arial" w:cs="Arial"/>
          <w:sz w:val="22"/>
          <w:szCs w:val="22"/>
        </w:rPr>
        <w:t xml:space="preserve"> and </w:t>
      </w:r>
      <w:r w:rsidR="000B01EE">
        <w:rPr>
          <w:rFonts w:ascii="Arial" w:hAnsi="Arial" w:cs="Arial"/>
          <w:sz w:val="22"/>
          <w:szCs w:val="22"/>
        </w:rPr>
        <w:t xml:space="preserve">their </w:t>
      </w:r>
      <w:r w:rsidR="00362E73">
        <w:rPr>
          <w:rFonts w:ascii="Arial" w:hAnsi="Arial" w:cs="Arial"/>
          <w:sz w:val="22"/>
          <w:szCs w:val="22"/>
        </w:rPr>
        <w:t>utilitarian value</w:t>
      </w:r>
      <w:r w:rsidR="00C83B95">
        <w:rPr>
          <w:rFonts w:ascii="Arial" w:hAnsi="Arial" w:cs="Arial"/>
          <w:sz w:val="22"/>
          <w:szCs w:val="22"/>
        </w:rPr>
        <w:t xml:space="preserve">, which in this case </w:t>
      </w:r>
      <w:r w:rsidR="000B01EE">
        <w:rPr>
          <w:rFonts w:ascii="Arial" w:hAnsi="Arial" w:cs="Arial"/>
          <w:sz w:val="22"/>
          <w:szCs w:val="22"/>
        </w:rPr>
        <w:t>is most relevant when considering the</w:t>
      </w:r>
      <w:r w:rsidR="008D1940">
        <w:rPr>
          <w:rFonts w:ascii="Arial" w:hAnsi="Arial" w:cs="Arial"/>
          <w:sz w:val="22"/>
          <w:szCs w:val="22"/>
        </w:rPr>
        <w:t xml:space="preserve"> </w:t>
      </w:r>
      <w:r w:rsidR="00362E73">
        <w:rPr>
          <w:rFonts w:ascii="Arial" w:hAnsi="Arial" w:cs="Arial"/>
          <w:sz w:val="22"/>
          <w:szCs w:val="22"/>
        </w:rPr>
        <w:t xml:space="preserve">bioactive compounds </w:t>
      </w:r>
      <w:r w:rsidR="008D1940">
        <w:rPr>
          <w:rFonts w:ascii="Arial" w:hAnsi="Arial" w:cs="Arial"/>
          <w:sz w:val="22"/>
          <w:szCs w:val="22"/>
        </w:rPr>
        <w:t xml:space="preserve">found in their toxic secretions </w:t>
      </w:r>
      <w:r w:rsidR="00382137" w:rsidRPr="00382137">
        <w:rPr>
          <w:rFonts w:ascii="Arial" w:hAnsi="Arial" w:cs="Arial"/>
          <w:noProof/>
          <w:sz w:val="22"/>
          <w:szCs w:val="22"/>
        </w:rPr>
        <w:t>(7, 54)</w:t>
      </w:r>
      <w:r w:rsidR="003F1C25">
        <w:rPr>
          <w:rFonts w:ascii="Arial" w:hAnsi="Arial" w:cs="Arial"/>
          <w:sz w:val="22"/>
          <w:szCs w:val="22"/>
        </w:rPr>
        <w:t xml:space="preserve">. </w:t>
      </w:r>
      <w:r w:rsidR="004C27C3">
        <w:rPr>
          <w:rFonts w:ascii="Arial" w:hAnsi="Arial" w:cs="Arial"/>
          <w:sz w:val="22"/>
          <w:szCs w:val="22"/>
        </w:rPr>
        <w:t>Ultimately</w:t>
      </w:r>
      <w:r w:rsidR="00FF0838">
        <w:rPr>
          <w:rFonts w:ascii="Arial" w:hAnsi="Arial" w:cs="Arial"/>
          <w:sz w:val="22"/>
          <w:szCs w:val="22"/>
        </w:rPr>
        <w:t xml:space="preserve">, our work </w:t>
      </w:r>
      <w:r w:rsidR="004C27C3">
        <w:rPr>
          <w:rFonts w:ascii="Arial" w:hAnsi="Arial" w:cs="Arial"/>
          <w:sz w:val="22"/>
          <w:szCs w:val="22"/>
        </w:rPr>
        <w:t>reveal</w:t>
      </w:r>
      <w:r w:rsidR="00FF0838">
        <w:rPr>
          <w:rFonts w:ascii="Arial" w:hAnsi="Arial" w:cs="Arial"/>
          <w:sz w:val="22"/>
          <w:szCs w:val="22"/>
        </w:rPr>
        <w:t>s</w:t>
      </w:r>
      <w:r w:rsidR="004C27C3">
        <w:rPr>
          <w:rFonts w:ascii="Arial" w:hAnsi="Arial" w:cs="Arial"/>
          <w:sz w:val="22"/>
          <w:szCs w:val="22"/>
        </w:rPr>
        <w:t xml:space="preserve"> a surprising case of convergent molecular evolution, whereby </w:t>
      </w:r>
      <w:r w:rsidR="004C27C3">
        <w:rPr>
          <w:rFonts w:ascii="Arial" w:hAnsi="Arial" w:cs="Arial"/>
          <w:i/>
          <w:sz w:val="22"/>
          <w:szCs w:val="22"/>
        </w:rPr>
        <w:t>KLK1</w:t>
      </w:r>
      <w:r w:rsidR="004C27C3">
        <w:rPr>
          <w:rFonts w:ascii="Arial" w:hAnsi="Arial" w:cs="Arial"/>
          <w:sz w:val="22"/>
          <w:szCs w:val="22"/>
        </w:rPr>
        <w:t xml:space="preserve">s have been independently recruited for use in the non-homologous venom systems of shrews and solenodons. These findings highlight that the molecular constituents of </w:t>
      </w:r>
      <w:proofErr w:type="spellStart"/>
      <w:r w:rsidR="004C27C3">
        <w:rPr>
          <w:rFonts w:ascii="Arial" w:hAnsi="Arial" w:cs="Arial"/>
          <w:sz w:val="22"/>
          <w:szCs w:val="22"/>
        </w:rPr>
        <w:t>eulipotyphlan</w:t>
      </w:r>
      <w:proofErr w:type="spellEnd"/>
      <w:r w:rsidR="004C27C3">
        <w:rPr>
          <w:rFonts w:ascii="Arial" w:hAnsi="Arial" w:cs="Arial"/>
          <w:sz w:val="22"/>
          <w:szCs w:val="22"/>
        </w:rPr>
        <w:t xml:space="preserve"> venom systems may be subject</w:t>
      </w:r>
      <w:r w:rsidR="000B01EE">
        <w:rPr>
          <w:rFonts w:ascii="Arial" w:hAnsi="Arial" w:cs="Arial"/>
          <w:sz w:val="22"/>
          <w:szCs w:val="22"/>
        </w:rPr>
        <w:t>ed</w:t>
      </w:r>
      <w:r w:rsidR="004C27C3">
        <w:rPr>
          <w:rFonts w:ascii="Arial" w:hAnsi="Arial" w:cs="Arial"/>
          <w:sz w:val="22"/>
          <w:szCs w:val="22"/>
        </w:rPr>
        <w:t xml:space="preserve"> to constraints that limit the options </w:t>
      </w:r>
      <w:r w:rsidR="00C83B95">
        <w:rPr>
          <w:rFonts w:ascii="Arial" w:hAnsi="Arial" w:cs="Arial"/>
          <w:sz w:val="22"/>
          <w:szCs w:val="22"/>
        </w:rPr>
        <w:t xml:space="preserve">available </w:t>
      </w:r>
      <w:r w:rsidR="004C27C3">
        <w:rPr>
          <w:rFonts w:ascii="Arial" w:hAnsi="Arial" w:cs="Arial"/>
          <w:sz w:val="22"/>
          <w:szCs w:val="22"/>
        </w:rPr>
        <w:t>for the evolution of venom</w:t>
      </w:r>
      <w:r w:rsidR="00133B33">
        <w:rPr>
          <w:rFonts w:ascii="Arial" w:hAnsi="Arial" w:cs="Arial"/>
          <w:sz w:val="22"/>
          <w:szCs w:val="22"/>
        </w:rPr>
        <w:t xml:space="preserve">, as </w:t>
      </w:r>
      <w:r w:rsidR="00C83B95">
        <w:rPr>
          <w:rFonts w:ascii="Arial" w:hAnsi="Arial" w:cs="Arial"/>
          <w:sz w:val="22"/>
          <w:szCs w:val="22"/>
        </w:rPr>
        <w:t>these lineages hav</w:t>
      </w:r>
      <w:r w:rsidR="00133B33">
        <w:rPr>
          <w:rFonts w:ascii="Arial" w:hAnsi="Arial" w:cs="Arial"/>
          <w:sz w:val="22"/>
          <w:szCs w:val="22"/>
        </w:rPr>
        <w:t>e</w:t>
      </w:r>
      <w:r w:rsidR="00C83B95">
        <w:rPr>
          <w:rFonts w:ascii="Arial" w:hAnsi="Arial" w:cs="Arial"/>
          <w:sz w:val="22"/>
          <w:szCs w:val="22"/>
        </w:rPr>
        <w:t xml:space="preserve"> highly divergent phylogenetic backgrounds and </w:t>
      </w:r>
      <w:r w:rsidR="00133B33">
        <w:rPr>
          <w:rFonts w:ascii="Arial" w:hAnsi="Arial" w:cs="Arial"/>
          <w:sz w:val="22"/>
          <w:szCs w:val="22"/>
        </w:rPr>
        <w:t xml:space="preserve">different </w:t>
      </w:r>
      <w:r w:rsidR="00C83B95">
        <w:rPr>
          <w:rFonts w:ascii="Arial" w:hAnsi="Arial" w:cs="Arial"/>
          <w:sz w:val="22"/>
          <w:szCs w:val="22"/>
        </w:rPr>
        <w:t xml:space="preserve">morphological adaptations </w:t>
      </w:r>
      <w:r w:rsidR="00133B33">
        <w:rPr>
          <w:rFonts w:ascii="Arial" w:hAnsi="Arial" w:cs="Arial"/>
          <w:sz w:val="22"/>
          <w:szCs w:val="22"/>
        </w:rPr>
        <w:t>for</w:t>
      </w:r>
      <w:r w:rsidR="00C83B95">
        <w:rPr>
          <w:rFonts w:ascii="Arial" w:hAnsi="Arial" w:cs="Arial"/>
          <w:sz w:val="22"/>
          <w:szCs w:val="22"/>
        </w:rPr>
        <w:t xml:space="preserve"> deliver</w:t>
      </w:r>
      <w:r w:rsidR="00133B33">
        <w:rPr>
          <w:rFonts w:ascii="Arial" w:hAnsi="Arial" w:cs="Arial"/>
          <w:sz w:val="22"/>
          <w:szCs w:val="22"/>
        </w:rPr>
        <w:t>ing</w:t>
      </w:r>
      <w:r w:rsidR="00C83B95">
        <w:rPr>
          <w:rFonts w:ascii="Arial" w:hAnsi="Arial" w:cs="Arial"/>
          <w:sz w:val="22"/>
          <w:szCs w:val="22"/>
        </w:rPr>
        <w:t xml:space="preserve"> these molecule</w:t>
      </w:r>
      <w:r w:rsidR="000D3570">
        <w:rPr>
          <w:rFonts w:ascii="Arial" w:hAnsi="Arial" w:cs="Arial"/>
          <w:sz w:val="22"/>
          <w:szCs w:val="22"/>
        </w:rPr>
        <w:t xml:space="preserve">s. </w:t>
      </w:r>
      <w:r w:rsidR="00133B33">
        <w:rPr>
          <w:rFonts w:ascii="Arial" w:hAnsi="Arial" w:cs="Arial"/>
          <w:sz w:val="22"/>
          <w:szCs w:val="22"/>
        </w:rPr>
        <w:t>O</w:t>
      </w:r>
      <w:r w:rsidR="000D3570">
        <w:rPr>
          <w:rFonts w:ascii="Arial" w:hAnsi="Arial" w:cs="Arial"/>
          <w:sz w:val="22"/>
          <w:szCs w:val="22"/>
        </w:rPr>
        <w:t xml:space="preserve">ur </w:t>
      </w:r>
      <w:r w:rsidR="00133B33">
        <w:rPr>
          <w:rFonts w:ascii="Arial" w:hAnsi="Arial" w:cs="Arial"/>
          <w:sz w:val="22"/>
          <w:szCs w:val="22"/>
        </w:rPr>
        <w:t>findings therefore</w:t>
      </w:r>
      <w:r w:rsidR="000D3570">
        <w:rPr>
          <w:rFonts w:ascii="Arial" w:hAnsi="Arial" w:cs="Arial"/>
          <w:sz w:val="22"/>
          <w:szCs w:val="22"/>
        </w:rPr>
        <w:t xml:space="preserve"> emphasise that distinct structural phenotypes, encapsulated by variation in venom delivery </w:t>
      </w:r>
      <w:r w:rsidR="00FF0838">
        <w:rPr>
          <w:rFonts w:ascii="Arial" w:hAnsi="Arial" w:cs="Arial"/>
          <w:sz w:val="22"/>
          <w:szCs w:val="22"/>
        </w:rPr>
        <w:t>systems</w:t>
      </w:r>
      <w:r w:rsidR="000D3570">
        <w:rPr>
          <w:rFonts w:ascii="Arial" w:hAnsi="Arial" w:cs="Arial"/>
          <w:sz w:val="22"/>
          <w:szCs w:val="22"/>
        </w:rPr>
        <w:t xml:space="preserve">, can yield equivalent functions, and </w:t>
      </w:r>
      <w:r w:rsidR="00133B33">
        <w:rPr>
          <w:rFonts w:ascii="Arial" w:hAnsi="Arial" w:cs="Arial"/>
          <w:sz w:val="22"/>
          <w:szCs w:val="22"/>
        </w:rPr>
        <w:t xml:space="preserve">more generally, they reinforce the </w:t>
      </w:r>
      <w:r w:rsidR="00FF0838">
        <w:rPr>
          <w:rFonts w:ascii="Arial" w:hAnsi="Arial" w:cs="Arial"/>
          <w:sz w:val="22"/>
          <w:szCs w:val="22"/>
        </w:rPr>
        <w:t xml:space="preserve">broad </w:t>
      </w:r>
      <w:r w:rsidR="00133B33">
        <w:rPr>
          <w:rFonts w:ascii="Arial" w:hAnsi="Arial" w:cs="Arial"/>
          <w:sz w:val="22"/>
          <w:szCs w:val="22"/>
        </w:rPr>
        <w:t xml:space="preserve">value </w:t>
      </w:r>
      <w:r w:rsidR="00D16F25">
        <w:rPr>
          <w:rFonts w:ascii="Arial" w:hAnsi="Arial" w:cs="Arial"/>
          <w:sz w:val="22"/>
          <w:szCs w:val="22"/>
        </w:rPr>
        <w:t xml:space="preserve">of studying natural toxin systems to elucidate </w:t>
      </w:r>
      <w:r w:rsidR="00FF0838">
        <w:rPr>
          <w:rFonts w:ascii="Arial" w:hAnsi="Arial" w:cs="Arial"/>
          <w:sz w:val="22"/>
          <w:szCs w:val="22"/>
        </w:rPr>
        <w:t xml:space="preserve">fundamental </w:t>
      </w:r>
      <w:r w:rsidR="00D16F25">
        <w:rPr>
          <w:rFonts w:ascii="Arial" w:hAnsi="Arial" w:cs="Arial"/>
          <w:sz w:val="22"/>
          <w:szCs w:val="22"/>
        </w:rPr>
        <w:t>evolutionary process</w:t>
      </w:r>
      <w:r w:rsidR="004E623B">
        <w:rPr>
          <w:rFonts w:ascii="Arial" w:hAnsi="Arial" w:cs="Arial"/>
          <w:sz w:val="22"/>
          <w:szCs w:val="22"/>
        </w:rPr>
        <w:t>es</w:t>
      </w:r>
      <w:r w:rsidR="00D16F25">
        <w:rPr>
          <w:rFonts w:ascii="Arial" w:hAnsi="Arial" w:cs="Arial"/>
          <w:sz w:val="22"/>
          <w:szCs w:val="22"/>
        </w:rPr>
        <w:t>.</w:t>
      </w:r>
    </w:p>
    <w:p w:rsidR="001F09AC" w:rsidRDefault="001F09AC" w:rsidP="00BC2E5E">
      <w:pPr>
        <w:spacing w:line="360" w:lineRule="auto"/>
        <w:rPr>
          <w:rFonts w:ascii="Arial" w:hAnsi="Arial" w:cs="Arial"/>
          <w:b/>
          <w:sz w:val="22"/>
          <w:szCs w:val="22"/>
        </w:rPr>
      </w:pPr>
    </w:p>
    <w:p w:rsidR="00F03F94" w:rsidRDefault="00F03F94" w:rsidP="00E02592">
      <w:pPr>
        <w:spacing w:line="360" w:lineRule="auto"/>
        <w:rPr>
          <w:rFonts w:ascii="Arial" w:hAnsi="Arial" w:cs="Arial"/>
          <w:b/>
          <w:sz w:val="22"/>
          <w:szCs w:val="22"/>
        </w:rPr>
      </w:pPr>
    </w:p>
    <w:p w:rsidR="00F03F94" w:rsidRDefault="00F03F94" w:rsidP="00E02592">
      <w:pPr>
        <w:spacing w:line="360" w:lineRule="auto"/>
        <w:rPr>
          <w:rFonts w:ascii="Arial" w:hAnsi="Arial" w:cs="Arial"/>
          <w:b/>
          <w:sz w:val="22"/>
          <w:szCs w:val="22"/>
        </w:rPr>
      </w:pPr>
    </w:p>
    <w:p w:rsidR="00856E30" w:rsidRDefault="00856E30">
      <w:pPr>
        <w:rPr>
          <w:rFonts w:ascii="Arial" w:hAnsi="Arial" w:cs="Arial"/>
          <w:b/>
          <w:sz w:val="22"/>
          <w:szCs w:val="22"/>
          <w:u w:val="single"/>
        </w:rPr>
      </w:pPr>
      <w:r>
        <w:rPr>
          <w:rFonts w:ascii="Arial" w:hAnsi="Arial" w:cs="Arial"/>
          <w:b/>
          <w:sz w:val="22"/>
          <w:szCs w:val="22"/>
          <w:u w:val="single"/>
        </w:rPr>
        <w:br w:type="page"/>
      </w:r>
    </w:p>
    <w:p w:rsidR="00E02592" w:rsidRPr="00856E30" w:rsidRDefault="00E02592" w:rsidP="00E02592">
      <w:pPr>
        <w:spacing w:line="360" w:lineRule="auto"/>
        <w:rPr>
          <w:rFonts w:ascii="Arial" w:hAnsi="Arial" w:cs="Arial"/>
          <w:b/>
          <w:sz w:val="22"/>
          <w:szCs w:val="22"/>
          <w:u w:val="single"/>
        </w:rPr>
      </w:pPr>
      <w:r w:rsidRPr="00856E30">
        <w:rPr>
          <w:rFonts w:ascii="Arial" w:hAnsi="Arial" w:cs="Arial"/>
          <w:b/>
          <w:sz w:val="22"/>
          <w:szCs w:val="22"/>
          <w:u w:val="single"/>
        </w:rPr>
        <w:lastRenderedPageBreak/>
        <w:t>Materials and Methods</w:t>
      </w:r>
    </w:p>
    <w:p w:rsidR="00E02592" w:rsidRDefault="00E02592" w:rsidP="00176FA7">
      <w:pPr>
        <w:spacing w:line="360" w:lineRule="auto"/>
        <w:rPr>
          <w:rFonts w:ascii="Arial" w:hAnsi="Arial" w:cs="Arial"/>
          <w:b/>
          <w:sz w:val="22"/>
          <w:szCs w:val="22"/>
        </w:rPr>
      </w:pPr>
    </w:p>
    <w:p w:rsidR="00E02592" w:rsidRDefault="001E440D" w:rsidP="0079219F">
      <w:pPr>
        <w:spacing w:line="360" w:lineRule="auto"/>
        <w:outlineLvl w:val="0"/>
        <w:rPr>
          <w:rFonts w:ascii="Arial" w:hAnsi="Arial" w:cs="Arial"/>
          <w:sz w:val="22"/>
          <w:szCs w:val="22"/>
        </w:rPr>
      </w:pPr>
      <w:r>
        <w:rPr>
          <w:rFonts w:ascii="Arial" w:hAnsi="Arial" w:cs="Arial"/>
          <w:sz w:val="22"/>
          <w:szCs w:val="22"/>
        </w:rPr>
        <w:t>Detailed material</w:t>
      </w:r>
      <w:r w:rsidR="004014CB">
        <w:rPr>
          <w:rFonts w:ascii="Arial" w:hAnsi="Arial" w:cs="Arial"/>
          <w:sz w:val="22"/>
          <w:szCs w:val="22"/>
        </w:rPr>
        <w:t>s</w:t>
      </w:r>
      <w:r>
        <w:rPr>
          <w:rFonts w:ascii="Arial" w:hAnsi="Arial" w:cs="Arial"/>
          <w:sz w:val="22"/>
          <w:szCs w:val="22"/>
        </w:rPr>
        <w:t xml:space="preserve"> and methods can be found in the</w:t>
      </w:r>
      <w:r w:rsidR="003E2F03">
        <w:rPr>
          <w:rFonts w:ascii="Arial" w:hAnsi="Arial" w:cs="Arial"/>
          <w:sz w:val="22"/>
          <w:szCs w:val="22"/>
        </w:rPr>
        <w:t xml:space="preserve"> SI Appendix</w:t>
      </w:r>
      <w:r>
        <w:rPr>
          <w:rFonts w:ascii="Arial" w:hAnsi="Arial" w:cs="Arial"/>
          <w:sz w:val="22"/>
          <w:szCs w:val="22"/>
        </w:rPr>
        <w:t>.</w:t>
      </w:r>
    </w:p>
    <w:p w:rsidR="001E440D" w:rsidRDefault="001E440D" w:rsidP="0079219F">
      <w:pPr>
        <w:spacing w:line="360" w:lineRule="auto"/>
        <w:outlineLvl w:val="0"/>
        <w:rPr>
          <w:rFonts w:ascii="Arial" w:hAnsi="Arial" w:cs="Arial"/>
          <w:sz w:val="22"/>
          <w:szCs w:val="22"/>
        </w:rPr>
      </w:pPr>
    </w:p>
    <w:p w:rsidR="00AC3F56" w:rsidRPr="001E440D" w:rsidRDefault="00E02592" w:rsidP="0079219F">
      <w:pPr>
        <w:spacing w:line="360" w:lineRule="auto"/>
        <w:outlineLvl w:val="0"/>
        <w:rPr>
          <w:rFonts w:ascii="Arial" w:hAnsi="Arial" w:cs="Arial"/>
          <w:b/>
          <w:sz w:val="22"/>
          <w:szCs w:val="22"/>
        </w:rPr>
      </w:pPr>
      <w:r w:rsidRPr="0079219F">
        <w:rPr>
          <w:rFonts w:ascii="Arial" w:hAnsi="Arial" w:cs="Arial"/>
          <w:b/>
          <w:sz w:val="22"/>
          <w:szCs w:val="22"/>
        </w:rPr>
        <w:t>Genomics</w:t>
      </w:r>
      <w:r w:rsidR="001E440D">
        <w:rPr>
          <w:rFonts w:ascii="Arial" w:hAnsi="Arial" w:cs="Arial"/>
          <w:b/>
          <w:sz w:val="22"/>
          <w:szCs w:val="22"/>
        </w:rPr>
        <w:t xml:space="preserve">. </w:t>
      </w:r>
      <w:r w:rsidR="0038450B" w:rsidRPr="0038450B">
        <w:rPr>
          <w:rFonts w:ascii="Arial" w:hAnsi="Arial" w:cs="Arial"/>
          <w:sz w:val="22"/>
          <w:szCs w:val="22"/>
        </w:rPr>
        <w:t xml:space="preserve">The </w:t>
      </w:r>
      <w:r w:rsidR="0038450B" w:rsidRPr="0038450B">
        <w:rPr>
          <w:rFonts w:ascii="Arial" w:hAnsi="Arial" w:cs="Arial"/>
          <w:i/>
          <w:sz w:val="22"/>
          <w:szCs w:val="22"/>
        </w:rPr>
        <w:t xml:space="preserve">S. paradoxus </w:t>
      </w:r>
      <w:r w:rsidR="0038450B" w:rsidRPr="0038450B">
        <w:rPr>
          <w:rFonts w:ascii="Arial" w:hAnsi="Arial" w:cs="Arial"/>
          <w:sz w:val="22"/>
          <w:szCs w:val="22"/>
        </w:rPr>
        <w:t>genome was constructed using</w:t>
      </w:r>
      <w:r w:rsidR="0038450B">
        <w:rPr>
          <w:rFonts w:ascii="Arial" w:hAnsi="Arial" w:cs="Arial"/>
          <w:b/>
          <w:sz w:val="22"/>
          <w:szCs w:val="22"/>
        </w:rPr>
        <w:t xml:space="preserve"> </w:t>
      </w:r>
      <w:r w:rsidR="0038450B">
        <w:rPr>
          <w:rFonts w:ascii="Arial" w:hAnsi="Arial" w:cs="Arial"/>
          <w:sz w:val="22"/>
          <w:szCs w:val="22"/>
        </w:rPr>
        <w:t>h</w:t>
      </w:r>
      <w:r>
        <w:rPr>
          <w:rFonts w:ascii="Arial" w:hAnsi="Arial" w:cs="Arial"/>
          <w:sz w:val="22"/>
          <w:szCs w:val="22"/>
        </w:rPr>
        <w:t xml:space="preserve">igh molecular weight DNA </w:t>
      </w:r>
      <w:r w:rsidR="00CA1933">
        <w:rPr>
          <w:rFonts w:ascii="Arial" w:hAnsi="Arial" w:cs="Arial"/>
          <w:sz w:val="22"/>
          <w:szCs w:val="22"/>
        </w:rPr>
        <w:t xml:space="preserve">isolated </w:t>
      </w:r>
      <w:r>
        <w:rPr>
          <w:rFonts w:ascii="Arial" w:hAnsi="Arial" w:cs="Arial"/>
          <w:sz w:val="22"/>
          <w:szCs w:val="22"/>
        </w:rPr>
        <w:t xml:space="preserve">from </w:t>
      </w:r>
      <w:r w:rsidR="0038450B">
        <w:rPr>
          <w:rFonts w:ascii="Arial" w:hAnsi="Arial" w:cs="Arial"/>
          <w:sz w:val="22"/>
          <w:szCs w:val="22"/>
        </w:rPr>
        <w:t xml:space="preserve">the </w:t>
      </w:r>
      <w:r w:rsidR="00CA1933">
        <w:rPr>
          <w:rFonts w:ascii="Arial" w:hAnsi="Arial" w:cs="Arial"/>
          <w:sz w:val="22"/>
          <w:szCs w:val="22"/>
        </w:rPr>
        <w:t xml:space="preserve">blood </w:t>
      </w:r>
      <w:r w:rsidR="0038450B">
        <w:rPr>
          <w:rFonts w:ascii="Arial" w:hAnsi="Arial" w:cs="Arial"/>
          <w:sz w:val="22"/>
          <w:szCs w:val="22"/>
        </w:rPr>
        <w:t>of a captive</w:t>
      </w:r>
      <w:r w:rsidR="00CA1933">
        <w:rPr>
          <w:rFonts w:ascii="Arial" w:hAnsi="Arial" w:cs="Arial"/>
          <w:sz w:val="22"/>
          <w:szCs w:val="22"/>
        </w:rPr>
        <w:t xml:space="preserve"> male adult</w:t>
      </w:r>
      <w:r w:rsidR="0038450B">
        <w:rPr>
          <w:rFonts w:ascii="Arial" w:hAnsi="Arial" w:cs="Arial"/>
          <w:sz w:val="22"/>
          <w:szCs w:val="22"/>
        </w:rPr>
        <w:t xml:space="preserve"> individual</w:t>
      </w:r>
      <w:r>
        <w:rPr>
          <w:rFonts w:ascii="Arial" w:hAnsi="Arial" w:cs="Arial"/>
          <w:sz w:val="22"/>
          <w:szCs w:val="22"/>
        </w:rPr>
        <w:t xml:space="preserve">. </w:t>
      </w:r>
      <w:r w:rsidR="0038450B">
        <w:rPr>
          <w:rFonts w:ascii="Arial" w:hAnsi="Arial" w:cs="Arial"/>
          <w:sz w:val="22"/>
          <w:szCs w:val="22"/>
        </w:rPr>
        <w:t>P</w:t>
      </w:r>
      <w:r w:rsidR="00176FA7">
        <w:rPr>
          <w:rFonts w:ascii="Arial" w:hAnsi="Arial" w:cs="Arial"/>
          <w:sz w:val="22"/>
          <w:szCs w:val="22"/>
        </w:rPr>
        <w:t>aired-end library</w:t>
      </w:r>
      <w:r w:rsidR="0038450B">
        <w:rPr>
          <w:rFonts w:ascii="Arial" w:hAnsi="Arial" w:cs="Arial"/>
          <w:sz w:val="22"/>
          <w:szCs w:val="22"/>
        </w:rPr>
        <w:t xml:space="preserve"> sequencing was performed</w:t>
      </w:r>
      <w:r w:rsidR="00176FA7">
        <w:rPr>
          <w:rFonts w:ascii="Arial" w:hAnsi="Arial" w:cs="Arial"/>
          <w:sz w:val="22"/>
          <w:szCs w:val="22"/>
        </w:rPr>
        <w:t xml:space="preserve"> </w:t>
      </w:r>
      <w:r>
        <w:rPr>
          <w:rFonts w:ascii="Arial" w:hAnsi="Arial" w:cs="Arial"/>
          <w:sz w:val="22"/>
          <w:szCs w:val="22"/>
        </w:rPr>
        <w:t>on an Illumina HiSeq2500 instrument with 250 bp reads</w:t>
      </w:r>
      <w:r w:rsidR="0038450B">
        <w:rPr>
          <w:rFonts w:ascii="Arial" w:hAnsi="Arial" w:cs="Arial"/>
          <w:sz w:val="22"/>
          <w:szCs w:val="22"/>
        </w:rPr>
        <w:t xml:space="preserve">. The </w:t>
      </w:r>
      <w:r>
        <w:rPr>
          <w:rFonts w:ascii="Arial" w:hAnsi="Arial" w:cs="Arial"/>
          <w:sz w:val="22"/>
          <w:szCs w:val="22"/>
        </w:rPr>
        <w:t xml:space="preserve">assembly </w:t>
      </w:r>
      <w:r w:rsidR="0038450B">
        <w:rPr>
          <w:rFonts w:ascii="Arial" w:hAnsi="Arial" w:cs="Arial"/>
          <w:sz w:val="22"/>
          <w:szCs w:val="22"/>
        </w:rPr>
        <w:t>was undertaken using</w:t>
      </w:r>
      <w:r>
        <w:rPr>
          <w:rFonts w:ascii="Arial" w:hAnsi="Arial" w:cs="Arial"/>
          <w:sz w:val="22"/>
          <w:szCs w:val="22"/>
        </w:rPr>
        <w:t xml:space="preserve"> </w:t>
      </w:r>
      <w:r w:rsidR="0013249A">
        <w:rPr>
          <w:rFonts w:ascii="Arial" w:hAnsi="Arial" w:cs="Arial"/>
          <w:sz w:val="22"/>
          <w:szCs w:val="22"/>
        </w:rPr>
        <w:t xml:space="preserve">DISCOVAR </w:t>
      </w:r>
      <w:r w:rsidRPr="0061137E">
        <w:rPr>
          <w:rFonts w:ascii="Arial" w:hAnsi="Arial" w:cs="Arial"/>
          <w:i/>
          <w:sz w:val="22"/>
          <w:szCs w:val="22"/>
        </w:rPr>
        <w:t>de novo</w:t>
      </w:r>
      <w:r>
        <w:rPr>
          <w:rFonts w:ascii="Arial" w:hAnsi="Arial" w:cs="Arial"/>
          <w:sz w:val="22"/>
          <w:szCs w:val="22"/>
        </w:rPr>
        <w:t xml:space="preserve">, </w:t>
      </w:r>
      <w:r w:rsidR="00176FA7">
        <w:rPr>
          <w:rFonts w:ascii="Arial" w:hAnsi="Arial" w:cs="Arial"/>
          <w:sz w:val="22"/>
          <w:szCs w:val="22"/>
        </w:rPr>
        <w:t xml:space="preserve">before </w:t>
      </w:r>
      <w:r>
        <w:rPr>
          <w:rFonts w:ascii="Arial" w:hAnsi="Arial" w:cs="Arial"/>
          <w:sz w:val="22"/>
          <w:szCs w:val="22"/>
        </w:rPr>
        <w:t>annotat</w:t>
      </w:r>
      <w:r w:rsidR="00176FA7">
        <w:rPr>
          <w:rFonts w:ascii="Arial" w:hAnsi="Arial" w:cs="Arial"/>
          <w:sz w:val="22"/>
          <w:szCs w:val="22"/>
        </w:rPr>
        <w:t>ion</w:t>
      </w:r>
      <w:r>
        <w:rPr>
          <w:rFonts w:ascii="Arial" w:hAnsi="Arial" w:cs="Arial"/>
          <w:sz w:val="22"/>
          <w:szCs w:val="22"/>
        </w:rPr>
        <w:t xml:space="preserve"> with MAKER </w:t>
      </w:r>
      <w:r w:rsidR="00382137" w:rsidRPr="00382137">
        <w:rPr>
          <w:rFonts w:ascii="Arial" w:hAnsi="Arial" w:cs="Arial"/>
          <w:noProof/>
          <w:sz w:val="22"/>
          <w:szCs w:val="22"/>
        </w:rPr>
        <w:t>(23)</w:t>
      </w:r>
      <w:r w:rsidR="0038450B">
        <w:rPr>
          <w:rFonts w:ascii="Arial" w:hAnsi="Arial" w:cs="Arial"/>
          <w:sz w:val="22"/>
          <w:szCs w:val="22"/>
        </w:rPr>
        <w:t>,</w:t>
      </w:r>
      <w:r w:rsidR="0013249A">
        <w:rPr>
          <w:rFonts w:ascii="Arial" w:hAnsi="Arial" w:cs="Arial"/>
          <w:sz w:val="22"/>
          <w:szCs w:val="22"/>
        </w:rPr>
        <w:t xml:space="preserve"> </w:t>
      </w:r>
      <w:r w:rsidR="00176FA7">
        <w:rPr>
          <w:rFonts w:ascii="Arial" w:hAnsi="Arial" w:cs="Arial"/>
          <w:sz w:val="22"/>
          <w:szCs w:val="22"/>
        </w:rPr>
        <w:t>with</w:t>
      </w:r>
      <w:r>
        <w:rPr>
          <w:rFonts w:ascii="Arial" w:hAnsi="Arial" w:cs="Arial"/>
          <w:sz w:val="22"/>
          <w:szCs w:val="22"/>
        </w:rPr>
        <w:t xml:space="preserve"> Augustus </w:t>
      </w:r>
      <w:r w:rsidR="00382137" w:rsidRPr="00382137">
        <w:rPr>
          <w:rFonts w:ascii="Arial" w:hAnsi="Arial" w:cs="Arial"/>
          <w:noProof/>
          <w:sz w:val="22"/>
          <w:szCs w:val="22"/>
        </w:rPr>
        <w:t>(55)</w:t>
      </w:r>
      <w:r>
        <w:rPr>
          <w:rFonts w:ascii="Arial" w:hAnsi="Arial" w:cs="Arial"/>
          <w:sz w:val="22"/>
          <w:szCs w:val="22"/>
        </w:rPr>
        <w:t xml:space="preserve"> </w:t>
      </w:r>
      <w:r w:rsidR="00176FA7">
        <w:rPr>
          <w:rFonts w:ascii="Arial" w:hAnsi="Arial" w:cs="Arial"/>
          <w:sz w:val="22"/>
          <w:szCs w:val="22"/>
        </w:rPr>
        <w:t>implemented to facilitate</w:t>
      </w:r>
      <w:r>
        <w:rPr>
          <w:rFonts w:ascii="Arial" w:hAnsi="Arial" w:cs="Arial"/>
          <w:sz w:val="22"/>
          <w:szCs w:val="22"/>
        </w:rPr>
        <w:t xml:space="preserve"> gene prediction. We then used BUSCO </w:t>
      </w:r>
      <w:r w:rsidR="00382137" w:rsidRPr="00382137">
        <w:rPr>
          <w:rFonts w:ascii="Arial" w:hAnsi="Arial" w:cs="Arial"/>
          <w:noProof/>
          <w:sz w:val="22"/>
          <w:szCs w:val="22"/>
        </w:rPr>
        <w:t>(21)</w:t>
      </w:r>
      <w:r>
        <w:rPr>
          <w:rFonts w:ascii="Arial" w:hAnsi="Arial" w:cs="Arial"/>
          <w:sz w:val="22"/>
          <w:szCs w:val="22"/>
        </w:rPr>
        <w:t xml:space="preserve"> to </w:t>
      </w:r>
      <w:r w:rsidR="00FF0838">
        <w:rPr>
          <w:rFonts w:ascii="Arial" w:hAnsi="Arial" w:cs="Arial"/>
          <w:sz w:val="22"/>
          <w:szCs w:val="22"/>
        </w:rPr>
        <w:t xml:space="preserve">individually </w:t>
      </w:r>
      <w:r>
        <w:rPr>
          <w:rFonts w:ascii="Arial" w:hAnsi="Arial" w:cs="Arial"/>
          <w:sz w:val="22"/>
          <w:szCs w:val="22"/>
        </w:rPr>
        <w:t xml:space="preserve">assess the quality of </w:t>
      </w:r>
      <w:r w:rsidR="00060EDB">
        <w:rPr>
          <w:rFonts w:ascii="Arial" w:hAnsi="Arial" w:cs="Arial"/>
          <w:sz w:val="22"/>
          <w:szCs w:val="22"/>
        </w:rPr>
        <w:t xml:space="preserve">the </w:t>
      </w:r>
      <w:r>
        <w:rPr>
          <w:rFonts w:ascii="Arial" w:hAnsi="Arial" w:cs="Arial"/>
          <w:sz w:val="22"/>
          <w:szCs w:val="22"/>
        </w:rPr>
        <w:t>genome assembly and annotation.</w:t>
      </w:r>
    </w:p>
    <w:p w:rsidR="00E02592" w:rsidRDefault="00E02592" w:rsidP="00176FA7">
      <w:pPr>
        <w:spacing w:line="360" w:lineRule="auto"/>
        <w:rPr>
          <w:rFonts w:ascii="Arial" w:hAnsi="Arial" w:cs="Arial"/>
          <w:b/>
          <w:sz w:val="22"/>
          <w:szCs w:val="22"/>
        </w:rPr>
      </w:pPr>
    </w:p>
    <w:p w:rsidR="00176FA7" w:rsidRPr="001E440D" w:rsidRDefault="00E02592" w:rsidP="00176FA7">
      <w:pPr>
        <w:spacing w:line="360" w:lineRule="auto"/>
        <w:rPr>
          <w:rFonts w:ascii="Arial" w:hAnsi="Arial" w:cs="Arial"/>
          <w:b/>
          <w:sz w:val="22"/>
          <w:szCs w:val="22"/>
        </w:rPr>
      </w:pPr>
      <w:r>
        <w:rPr>
          <w:rFonts w:ascii="Arial" w:hAnsi="Arial" w:cs="Arial"/>
          <w:b/>
          <w:sz w:val="22"/>
          <w:szCs w:val="22"/>
        </w:rPr>
        <w:t>Proteomics</w:t>
      </w:r>
      <w:r w:rsidR="001E440D">
        <w:rPr>
          <w:rFonts w:ascii="Arial" w:hAnsi="Arial" w:cs="Arial"/>
          <w:b/>
          <w:sz w:val="22"/>
          <w:szCs w:val="22"/>
        </w:rPr>
        <w:t xml:space="preserve">. </w:t>
      </w:r>
      <w:r w:rsidRPr="0079219F">
        <w:rPr>
          <w:rFonts w:ascii="Arial" w:hAnsi="Arial" w:cs="Arial"/>
          <w:sz w:val="22"/>
          <w:szCs w:val="22"/>
        </w:rPr>
        <w:t>Venom and saliva samples were collected from two wild</w:t>
      </w:r>
      <w:r w:rsidR="003E3C30">
        <w:rPr>
          <w:rFonts w:ascii="Arial" w:hAnsi="Arial" w:cs="Arial"/>
          <w:sz w:val="22"/>
          <w:szCs w:val="22"/>
        </w:rPr>
        <w:t>-</w:t>
      </w:r>
      <w:r w:rsidRPr="0079219F">
        <w:rPr>
          <w:rFonts w:ascii="Arial" w:hAnsi="Arial" w:cs="Arial"/>
          <w:sz w:val="22"/>
          <w:szCs w:val="22"/>
        </w:rPr>
        <w:t>caught</w:t>
      </w:r>
      <w:r w:rsidR="00CA1933">
        <w:rPr>
          <w:rFonts w:ascii="Arial" w:hAnsi="Arial" w:cs="Arial"/>
          <w:sz w:val="22"/>
          <w:szCs w:val="22"/>
        </w:rPr>
        <w:t>,</w:t>
      </w:r>
      <w:r w:rsidR="00AC3F56">
        <w:rPr>
          <w:rFonts w:ascii="Arial" w:hAnsi="Arial" w:cs="Arial"/>
          <w:sz w:val="22"/>
          <w:szCs w:val="22"/>
        </w:rPr>
        <w:t xml:space="preserve"> adult</w:t>
      </w:r>
      <w:r w:rsidR="00CA1933">
        <w:rPr>
          <w:rFonts w:ascii="Arial" w:hAnsi="Arial" w:cs="Arial"/>
          <w:sz w:val="22"/>
          <w:szCs w:val="22"/>
        </w:rPr>
        <w:t>,</w:t>
      </w:r>
      <w:r w:rsidR="00AC3F56">
        <w:rPr>
          <w:rFonts w:ascii="Arial" w:hAnsi="Arial" w:cs="Arial"/>
          <w:sz w:val="22"/>
          <w:szCs w:val="22"/>
        </w:rPr>
        <w:t xml:space="preserve"> male</w:t>
      </w:r>
      <w:r w:rsidRPr="0079219F">
        <w:rPr>
          <w:rFonts w:ascii="Arial" w:hAnsi="Arial" w:cs="Arial"/>
          <w:sz w:val="22"/>
          <w:szCs w:val="22"/>
        </w:rPr>
        <w:t xml:space="preserve"> </w:t>
      </w:r>
      <w:proofErr w:type="spellStart"/>
      <w:r w:rsidRPr="0079219F">
        <w:rPr>
          <w:rFonts w:ascii="Arial" w:hAnsi="Arial" w:cs="Arial"/>
          <w:sz w:val="22"/>
          <w:szCs w:val="22"/>
        </w:rPr>
        <w:t>Hispaniolan</w:t>
      </w:r>
      <w:proofErr w:type="spellEnd"/>
      <w:r w:rsidRPr="0079219F">
        <w:rPr>
          <w:rFonts w:ascii="Arial" w:hAnsi="Arial" w:cs="Arial"/>
          <w:sz w:val="22"/>
          <w:szCs w:val="22"/>
        </w:rPr>
        <w:t xml:space="preserve"> solenodon</w:t>
      </w:r>
      <w:r w:rsidR="0038450B">
        <w:rPr>
          <w:rFonts w:ascii="Arial" w:hAnsi="Arial" w:cs="Arial"/>
          <w:sz w:val="22"/>
          <w:szCs w:val="22"/>
        </w:rPr>
        <w:t>s</w:t>
      </w:r>
      <w:r>
        <w:rPr>
          <w:rFonts w:ascii="Arial" w:hAnsi="Arial" w:cs="Arial"/>
          <w:sz w:val="22"/>
          <w:szCs w:val="22"/>
        </w:rPr>
        <w:t xml:space="preserve">. We used reduced SDS-PAGE gel electrophoresis for initial visualisation of venom and saliva proteins (10 </w:t>
      </w:r>
      <w:r w:rsidRPr="00AE7702">
        <w:rPr>
          <w:rFonts w:ascii="Arial" w:eastAsia="Arial" w:hAnsi="Arial" w:cs="Arial"/>
          <w:color w:val="000000"/>
          <w:sz w:val="22"/>
          <w:szCs w:val="22"/>
        </w:rPr>
        <w:t>µ</w:t>
      </w:r>
      <w:r>
        <w:rPr>
          <w:rFonts w:ascii="Arial" w:eastAsia="Arial" w:hAnsi="Arial" w:cs="Arial"/>
          <w:color w:val="000000"/>
          <w:sz w:val="22"/>
          <w:szCs w:val="22"/>
        </w:rPr>
        <w:t xml:space="preserve">g). </w:t>
      </w:r>
      <w:r w:rsidR="0038450B">
        <w:rPr>
          <w:rFonts w:ascii="Arial" w:eastAsia="Arial" w:hAnsi="Arial" w:cs="Arial"/>
          <w:color w:val="000000"/>
          <w:sz w:val="22"/>
          <w:szCs w:val="22"/>
        </w:rPr>
        <w:t>S</w:t>
      </w:r>
      <w:r>
        <w:rPr>
          <w:rFonts w:ascii="Arial" w:eastAsia="Arial" w:hAnsi="Arial" w:cs="Arial"/>
          <w:color w:val="000000"/>
          <w:sz w:val="22"/>
          <w:szCs w:val="22"/>
        </w:rPr>
        <w:t xml:space="preserve">hotgun proteomics </w:t>
      </w:r>
      <w:r w:rsidR="0038450B">
        <w:rPr>
          <w:rFonts w:ascii="Arial" w:eastAsia="Arial" w:hAnsi="Arial" w:cs="Arial"/>
          <w:color w:val="000000"/>
          <w:sz w:val="22"/>
          <w:szCs w:val="22"/>
        </w:rPr>
        <w:t xml:space="preserve">was performed </w:t>
      </w:r>
      <w:r>
        <w:rPr>
          <w:rFonts w:ascii="Arial" w:eastAsia="Arial" w:hAnsi="Arial" w:cs="Arial"/>
          <w:color w:val="000000"/>
          <w:sz w:val="22"/>
          <w:szCs w:val="22"/>
        </w:rPr>
        <w:t xml:space="preserve">by digesting 5 </w:t>
      </w:r>
      <w:r w:rsidRPr="00AE7702">
        <w:rPr>
          <w:rFonts w:ascii="Arial" w:eastAsia="Arial" w:hAnsi="Arial" w:cs="Arial"/>
          <w:color w:val="000000"/>
          <w:sz w:val="22"/>
          <w:szCs w:val="22"/>
        </w:rPr>
        <w:t>µ</w:t>
      </w:r>
      <w:r>
        <w:rPr>
          <w:rFonts w:ascii="Arial" w:eastAsia="Arial" w:hAnsi="Arial" w:cs="Arial"/>
          <w:color w:val="000000"/>
          <w:sz w:val="22"/>
          <w:szCs w:val="22"/>
        </w:rPr>
        <w:t xml:space="preserve">g of </w:t>
      </w:r>
      <w:r w:rsidR="0038450B">
        <w:rPr>
          <w:rFonts w:ascii="Arial" w:eastAsia="Arial" w:hAnsi="Arial" w:cs="Arial"/>
          <w:color w:val="000000"/>
          <w:sz w:val="22"/>
          <w:szCs w:val="22"/>
        </w:rPr>
        <w:t>each sample</w:t>
      </w:r>
      <w:r>
        <w:rPr>
          <w:rFonts w:ascii="Arial" w:eastAsia="Arial" w:hAnsi="Arial" w:cs="Arial"/>
          <w:color w:val="000000"/>
          <w:sz w:val="22"/>
          <w:szCs w:val="22"/>
        </w:rPr>
        <w:t xml:space="preserve"> with tr</w:t>
      </w:r>
      <w:r w:rsidR="00176FA7">
        <w:rPr>
          <w:rFonts w:ascii="Arial" w:eastAsia="Arial" w:hAnsi="Arial" w:cs="Arial"/>
          <w:color w:val="000000"/>
          <w:sz w:val="22"/>
          <w:szCs w:val="22"/>
        </w:rPr>
        <w:t>y</w:t>
      </w:r>
      <w:r>
        <w:rPr>
          <w:rFonts w:ascii="Arial" w:eastAsia="Arial" w:hAnsi="Arial" w:cs="Arial"/>
          <w:color w:val="000000"/>
          <w:sz w:val="22"/>
          <w:szCs w:val="22"/>
        </w:rPr>
        <w:t>psin</w:t>
      </w:r>
      <w:r w:rsidR="00176FA7">
        <w:rPr>
          <w:rFonts w:ascii="Arial" w:eastAsia="Arial" w:hAnsi="Arial" w:cs="Arial"/>
          <w:color w:val="000000"/>
          <w:sz w:val="22"/>
          <w:szCs w:val="22"/>
        </w:rPr>
        <w:t>,</w:t>
      </w:r>
      <w:r>
        <w:rPr>
          <w:rFonts w:ascii="Arial" w:eastAsia="Arial" w:hAnsi="Arial" w:cs="Arial"/>
          <w:color w:val="000000"/>
          <w:sz w:val="22"/>
          <w:szCs w:val="22"/>
        </w:rPr>
        <w:t xml:space="preserve"> before analysis by liquid chromatography</w:t>
      </w:r>
      <w:r w:rsidR="00176FA7">
        <w:rPr>
          <w:rFonts w:ascii="Arial" w:eastAsia="Arial" w:hAnsi="Arial" w:cs="Arial"/>
          <w:color w:val="000000"/>
          <w:sz w:val="22"/>
          <w:szCs w:val="22"/>
        </w:rPr>
        <w:t>-tandem mass spectrometry (</w:t>
      </w:r>
      <w:r>
        <w:rPr>
          <w:rFonts w:ascii="Arial" w:eastAsia="Arial" w:hAnsi="Arial" w:cs="Arial"/>
          <w:color w:val="000000"/>
          <w:sz w:val="22"/>
          <w:szCs w:val="22"/>
        </w:rPr>
        <w:t>LC-MS/M</w:t>
      </w:r>
      <w:r w:rsidR="00176FA7">
        <w:rPr>
          <w:rFonts w:ascii="Arial" w:eastAsia="Arial" w:hAnsi="Arial" w:cs="Arial"/>
          <w:color w:val="000000"/>
          <w:sz w:val="22"/>
          <w:szCs w:val="22"/>
        </w:rPr>
        <w:t xml:space="preserve">S). </w:t>
      </w:r>
      <w:proofErr w:type="spellStart"/>
      <w:r w:rsidR="00176FA7">
        <w:rPr>
          <w:rFonts w:ascii="Arial" w:eastAsia="Arial" w:hAnsi="Arial" w:cs="Arial"/>
          <w:color w:val="000000"/>
          <w:sz w:val="22"/>
          <w:szCs w:val="22"/>
        </w:rPr>
        <w:t>Decomplexed</w:t>
      </w:r>
      <w:proofErr w:type="spellEnd"/>
      <w:r w:rsidR="00176FA7">
        <w:rPr>
          <w:rFonts w:ascii="Arial" w:eastAsia="Arial" w:hAnsi="Arial" w:cs="Arial"/>
          <w:color w:val="000000"/>
          <w:sz w:val="22"/>
          <w:szCs w:val="22"/>
        </w:rPr>
        <w:t xml:space="preserve"> bottom-up proteomics was performed as previously described </w:t>
      </w:r>
      <w:r w:rsidR="00382137" w:rsidRPr="00382137">
        <w:rPr>
          <w:rFonts w:ascii="Arial" w:eastAsia="Arial" w:hAnsi="Arial" w:cs="Arial"/>
          <w:noProof/>
          <w:color w:val="000000"/>
          <w:sz w:val="22"/>
          <w:szCs w:val="22"/>
        </w:rPr>
        <w:t>(26)</w:t>
      </w:r>
      <w:r w:rsidR="0038450B">
        <w:rPr>
          <w:rFonts w:ascii="Arial" w:eastAsia="Arial" w:hAnsi="Arial" w:cs="Arial"/>
          <w:color w:val="000000"/>
          <w:sz w:val="22"/>
          <w:szCs w:val="22"/>
        </w:rPr>
        <w:t>.</w:t>
      </w:r>
      <w:r w:rsidR="00176FA7">
        <w:rPr>
          <w:rFonts w:ascii="Arial" w:eastAsia="Arial" w:hAnsi="Arial" w:cs="Arial"/>
          <w:color w:val="000000"/>
          <w:sz w:val="22"/>
          <w:szCs w:val="22"/>
        </w:rPr>
        <w:t xml:space="preserve"> </w:t>
      </w:r>
      <w:r w:rsidR="0038450B">
        <w:rPr>
          <w:rFonts w:ascii="Arial" w:eastAsia="Arial" w:hAnsi="Arial" w:cs="Arial"/>
          <w:color w:val="000000"/>
          <w:sz w:val="22"/>
          <w:szCs w:val="22"/>
        </w:rPr>
        <w:t xml:space="preserve">Samples (1 mg) were </w:t>
      </w:r>
      <w:r w:rsidR="001E29DC">
        <w:rPr>
          <w:rFonts w:ascii="Arial" w:eastAsia="Arial" w:hAnsi="Arial" w:cs="Arial"/>
          <w:color w:val="000000"/>
          <w:sz w:val="22"/>
          <w:szCs w:val="22"/>
        </w:rPr>
        <w:t>separated</w:t>
      </w:r>
      <w:r w:rsidR="00176FA7">
        <w:rPr>
          <w:rFonts w:ascii="Arial" w:eastAsia="Arial" w:hAnsi="Arial" w:cs="Arial"/>
          <w:color w:val="000000"/>
          <w:sz w:val="22"/>
          <w:szCs w:val="22"/>
        </w:rPr>
        <w:t xml:space="preserve"> via reverse-phase HPLC</w:t>
      </w:r>
      <w:r w:rsidR="00A07DEB">
        <w:rPr>
          <w:rFonts w:ascii="Arial" w:eastAsia="Arial" w:hAnsi="Arial" w:cs="Arial"/>
          <w:color w:val="000000"/>
          <w:sz w:val="22"/>
          <w:szCs w:val="22"/>
        </w:rPr>
        <w:t xml:space="preserve">, </w:t>
      </w:r>
      <w:r w:rsidR="001E29DC">
        <w:rPr>
          <w:rFonts w:ascii="Arial" w:eastAsia="Arial" w:hAnsi="Arial" w:cs="Arial"/>
          <w:color w:val="000000"/>
          <w:sz w:val="22"/>
          <w:szCs w:val="22"/>
        </w:rPr>
        <w:t>then</w:t>
      </w:r>
      <w:r w:rsidR="00A07DEB">
        <w:rPr>
          <w:rFonts w:ascii="Arial" w:eastAsia="Arial" w:hAnsi="Arial" w:cs="Arial"/>
          <w:color w:val="000000"/>
          <w:sz w:val="22"/>
          <w:szCs w:val="22"/>
        </w:rPr>
        <w:t xml:space="preserve"> reduced and analysed by SDS-PAGE</w:t>
      </w:r>
      <w:r w:rsidR="0038450B">
        <w:rPr>
          <w:rFonts w:ascii="Arial" w:eastAsia="Arial" w:hAnsi="Arial" w:cs="Arial"/>
          <w:color w:val="000000"/>
          <w:sz w:val="22"/>
          <w:szCs w:val="22"/>
        </w:rPr>
        <w:t xml:space="preserve">, and </w:t>
      </w:r>
      <w:r w:rsidR="00A07DEB">
        <w:rPr>
          <w:rFonts w:ascii="Arial" w:eastAsia="Arial" w:hAnsi="Arial" w:cs="Arial"/>
          <w:color w:val="000000"/>
          <w:sz w:val="22"/>
          <w:szCs w:val="22"/>
        </w:rPr>
        <w:t>protein bands subjected to in-gel tryptic digestion</w:t>
      </w:r>
      <w:r w:rsidR="00060EDB">
        <w:rPr>
          <w:rFonts w:ascii="Arial" w:eastAsia="Arial" w:hAnsi="Arial" w:cs="Arial"/>
          <w:color w:val="000000"/>
          <w:sz w:val="22"/>
          <w:szCs w:val="22"/>
        </w:rPr>
        <w:t xml:space="preserve"> and</w:t>
      </w:r>
      <w:r w:rsidR="00A07DEB">
        <w:rPr>
          <w:rFonts w:ascii="Arial" w:eastAsia="Arial" w:hAnsi="Arial" w:cs="Arial"/>
          <w:color w:val="000000"/>
          <w:sz w:val="22"/>
          <w:szCs w:val="22"/>
        </w:rPr>
        <w:t xml:space="preserve"> analysed </w:t>
      </w:r>
      <w:r w:rsidR="00060EDB">
        <w:rPr>
          <w:rFonts w:ascii="Arial" w:eastAsia="Arial" w:hAnsi="Arial" w:cs="Arial"/>
          <w:color w:val="000000"/>
          <w:sz w:val="22"/>
          <w:szCs w:val="22"/>
        </w:rPr>
        <w:t>by</w:t>
      </w:r>
      <w:r w:rsidR="00A07DEB">
        <w:rPr>
          <w:rFonts w:ascii="Arial" w:eastAsia="Arial" w:hAnsi="Arial" w:cs="Arial"/>
          <w:color w:val="000000"/>
          <w:sz w:val="22"/>
          <w:szCs w:val="22"/>
        </w:rPr>
        <w:t xml:space="preserve"> LC-MS/MS using an Orbitrap XL (Agilent, Germany). For top-down proteomics we used 0.2 mg of venom and saliva for reduced and non-reduced HPLC-high-resolution (HR) MS/MS </w:t>
      </w:r>
      <w:r w:rsidR="00A07DEB" w:rsidRPr="00034C24">
        <w:rPr>
          <w:rFonts w:ascii="Arial" w:eastAsia="Arial" w:hAnsi="Arial" w:cs="Arial"/>
          <w:color w:val="000000"/>
          <w:sz w:val="22"/>
          <w:szCs w:val="22"/>
        </w:rPr>
        <w:t>measurements. Top-down LC-electrospray ionization-HR-MS experiments were performed on an LTQ Orbitrap XL (Agilent, Germany)</w:t>
      </w:r>
      <w:r w:rsidR="0038450B">
        <w:rPr>
          <w:rFonts w:ascii="Arial" w:eastAsia="Arial" w:hAnsi="Arial" w:cs="Arial"/>
          <w:color w:val="000000"/>
          <w:sz w:val="22"/>
          <w:szCs w:val="22"/>
        </w:rPr>
        <w:t xml:space="preserve"> in data-dependent acquisition mode. For all proteomic experiments, resulting MS2 spectra were matched against translations of the protein encoding genes predicted from the</w:t>
      </w:r>
      <w:r w:rsidR="0038450B">
        <w:rPr>
          <w:rFonts w:ascii="Arial" w:eastAsia="Arial" w:hAnsi="Arial" w:cs="Arial"/>
          <w:i/>
          <w:color w:val="000000"/>
          <w:sz w:val="22"/>
          <w:szCs w:val="22"/>
        </w:rPr>
        <w:t xml:space="preserve"> </w:t>
      </w:r>
      <w:r w:rsidR="0038450B">
        <w:rPr>
          <w:rFonts w:ascii="Arial" w:eastAsia="Arial" w:hAnsi="Arial" w:cs="Arial"/>
          <w:color w:val="000000"/>
          <w:sz w:val="22"/>
          <w:szCs w:val="22"/>
        </w:rPr>
        <w:t>genome</w:t>
      </w:r>
      <w:r w:rsidR="001E29DC">
        <w:rPr>
          <w:rFonts w:ascii="Arial" w:eastAsia="Arial" w:hAnsi="Arial" w:cs="Arial"/>
          <w:color w:val="000000"/>
          <w:sz w:val="22"/>
          <w:szCs w:val="22"/>
        </w:rPr>
        <w:t>. Full</w:t>
      </w:r>
      <w:r w:rsidR="0038450B">
        <w:rPr>
          <w:rFonts w:ascii="Arial" w:eastAsia="Arial" w:hAnsi="Arial" w:cs="Arial"/>
          <w:color w:val="000000"/>
          <w:sz w:val="22"/>
          <w:szCs w:val="22"/>
        </w:rPr>
        <w:t xml:space="preserve"> details are</w:t>
      </w:r>
      <w:r w:rsidR="00EA2FC2">
        <w:rPr>
          <w:rFonts w:ascii="Arial" w:hAnsi="Arial" w:cs="Arial"/>
          <w:color w:val="000000"/>
          <w:sz w:val="22"/>
          <w:szCs w:val="22"/>
        </w:rPr>
        <w:t xml:space="preserve"> displayed in S</w:t>
      </w:r>
      <w:r w:rsidR="001C77FB">
        <w:rPr>
          <w:rFonts w:ascii="Arial" w:hAnsi="Arial" w:cs="Arial"/>
          <w:color w:val="000000"/>
          <w:sz w:val="22"/>
          <w:szCs w:val="22"/>
        </w:rPr>
        <w:t>I Appendix</w:t>
      </w:r>
      <w:r w:rsidR="00EA2FC2">
        <w:rPr>
          <w:rFonts w:ascii="Arial" w:hAnsi="Arial" w:cs="Arial"/>
          <w:color w:val="000000"/>
          <w:sz w:val="22"/>
          <w:szCs w:val="22"/>
        </w:rPr>
        <w:t xml:space="preserve"> File S1.</w:t>
      </w:r>
    </w:p>
    <w:p w:rsidR="0038450B" w:rsidRDefault="0038450B" w:rsidP="00176FA7">
      <w:pPr>
        <w:spacing w:line="360" w:lineRule="auto"/>
        <w:rPr>
          <w:rFonts w:ascii="Arial" w:hAnsi="Arial" w:cs="Arial"/>
          <w:b/>
          <w:sz w:val="22"/>
          <w:szCs w:val="22"/>
        </w:rPr>
      </w:pPr>
    </w:p>
    <w:p w:rsidR="00034C24" w:rsidRPr="001E440D" w:rsidRDefault="00034C24" w:rsidP="00176FA7">
      <w:pPr>
        <w:spacing w:line="360" w:lineRule="auto"/>
        <w:rPr>
          <w:rFonts w:ascii="Arial" w:hAnsi="Arial" w:cs="Arial"/>
          <w:b/>
          <w:sz w:val="22"/>
          <w:szCs w:val="22"/>
        </w:rPr>
      </w:pPr>
      <w:r>
        <w:rPr>
          <w:rFonts w:ascii="Arial" w:hAnsi="Arial" w:cs="Arial"/>
          <w:b/>
          <w:sz w:val="22"/>
          <w:szCs w:val="22"/>
        </w:rPr>
        <w:t>Evolutionary analyses</w:t>
      </w:r>
      <w:r w:rsidR="001E440D">
        <w:rPr>
          <w:rFonts w:ascii="Arial" w:hAnsi="Arial" w:cs="Arial"/>
          <w:b/>
          <w:sz w:val="22"/>
          <w:szCs w:val="22"/>
        </w:rPr>
        <w:t>.</w:t>
      </w:r>
      <w:r w:rsidR="0038450B">
        <w:rPr>
          <w:rFonts w:ascii="Arial" w:hAnsi="Arial" w:cs="Arial"/>
          <w:sz w:val="22"/>
          <w:szCs w:val="22"/>
        </w:rPr>
        <w:t xml:space="preserve"> T</w:t>
      </w:r>
      <w:r w:rsidR="00A54B7B">
        <w:rPr>
          <w:rFonts w:ascii="Arial" w:hAnsi="Arial" w:cs="Arial"/>
          <w:sz w:val="22"/>
          <w:szCs w:val="22"/>
        </w:rPr>
        <w:t xml:space="preserve">he 26 </w:t>
      </w:r>
      <w:r w:rsidR="00A54B7B">
        <w:rPr>
          <w:rFonts w:ascii="Arial" w:hAnsi="Arial" w:cs="Arial"/>
          <w:i/>
          <w:sz w:val="22"/>
          <w:szCs w:val="22"/>
        </w:rPr>
        <w:t xml:space="preserve">KLK </w:t>
      </w:r>
      <w:r w:rsidR="00A54B7B">
        <w:rPr>
          <w:rFonts w:ascii="Arial" w:hAnsi="Arial" w:cs="Arial"/>
          <w:sz w:val="22"/>
          <w:szCs w:val="22"/>
        </w:rPr>
        <w:t xml:space="preserve">genes identified in the solenodon genome </w:t>
      </w:r>
      <w:r w:rsidR="0038450B">
        <w:rPr>
          <w:rFonts w:ascii="Arial" w:hAnsi="Arial" w:cs="Arial"/>
          <w:sz w:val="22"/>
          <w:szCs w:val="22"/>
        </w:rPr>
        <w:t xml:space="preserve">were used </w:t>
      </w:r>
      <w:r w:rsidR="00A54B7B">
        <w:rPr>
          <w:rFonts w:ascii="Arial" w:hAnsi="Arial" w:cs="Arial"/>
          <w:sz w:val="22"/>
          <w:szCs w:val="22"/>
        </w:rPr>
        <w:t>as queries for BLAST</w:t>
      </w:r>
      <w:r w:rsidR="0038450B">
        <w:rPr>
          <w:rFonts w:ascii="Arial" w:hAnsi="Arial" w:cs="Arial"/>
          <w:sz w:val="22"/>
          <w:szCs w:val="22"/>
        </w:rPr>
        <w:t xml:space="preserve"> </w:t>
      </w:r>
      <w:r w:rsidR="00A54B7B">
        <w:rPr>
          <w:rFonts w:ascii="Arial" w:hAnsi="Arial" w:cs="Arial"/>
          <w:sz w:val="22"/>
          <w:szCs w:val="22"/>
        </w:rPr>
        <w:t>searching the NCBI non-redundant and</w:t>
      </w:r>
      <w:r w:rsidR="0038450B">
        <w:rPr>
          <w:rFonts w:ascii="Arial" w:hAnsi="Arial" w:cs="Arial"/>
          <w:sz w:val="22"/>
          <w:szCs w:val="22"/>
        </w:rPr>
        <w:t xml:space="preserve"> </w:t>
      </w:r>
      <w:proofErr w:type="spellStart"/>
      <w:r w:rsidR="0038450B">
        <w:rPr>
          <w:rFonts w:ascii="Arial" w:hAnsi="Arial" w:cs="Arial"/>
          <w:sz w:val="22"/>
          <w:szCs w:val="22"/>
        </w:rPr>
        <w:t>E</w:t>
      </w:r>
      <w:r w:rsidR="001E29DC">
        <w:rPr>
          <w:rFonts w:ascii="Arial" w:hAnsi="Arial" w:cs="Arial"/>
          <w:sz w:val="22"/>
          <w:szCs w:val="22"/>
        </w:rPr>
        <w:t>n</w:t>
      </w:r>
      <w:r w:rsidR="0038450B">
        <w:rPr>
          <w:rFonts w:ascii="Arial" w:hAnsi="Arial" w:cs="Arial"/>
          <w:sz w:val="22"/>
          <w:szCs w:val="22"/>
        </w:rPr>
        <w:t>s</w:t>
      </w:r>
      <w:r w:rsidR="001E29DC">
        <w:rPr>
          <w:rFonts w:ascii="Arial" w:hAnsi="Arial" w:cs="Arial"/>
          <w:sz w:val="22"/>
          <w:szCs w:val="22"/>
        </w:rPr>
        <w:t>em</w:t>
      </w:r>
      <w:r w:rsidR="0038450B">
        <w:rPr>
          <w:rFonts w:ascii="Arial" w:hAnsi="Arial" w:cs="Arial"/>
          <w:sz w:val="22"/>
          <w:szCs w:val="22"/>
        </w:rPr>
        <w:t>bl</w:t>
      </w:r>
      <w:proofErr w:type="spellEnd"/>
      <w:r w:rsidR="00A54B7B">
        <w:rPr>
          <w:rFonts w:ascii="Arial" w:hAnsi="Arial" w:cs="Arial"/>
          <w:sz w:val="22"/>
          <w:szCs w:val="22"/>
        </w:rPr>
        <w:t xml:space="preserve"> tetrapod genome</w:t>
      </w:r>
      <w:r w:rsidR="001E29DC">
        <w:rPr>
          <w:rFonts w:ascii="Arial" w:hAnsi="Arial" w:cs="Arial"/>
          <w:sz w:val="22"/>
          <w:szCs w:val="22"/>
        </w:rPr>
        <w:t>s</w:t>
      </w:r>
      <w:r w:rsidR="00A54B7B">
        <w:rPr>
          <w:rFonts w:ascii="Arial" w:hAnsi="Arial" w:cs="Arial"/>
          <w:sz w:val="22"/>
          <w:szCs w:val="22"/>
        </w:rPr>
        <w:t xml:space="preserve"> </w:t>
      </w:r>
      <w:r w:rsidR="0038450B">
        <w:rPr>
          <w:rFonts w:ascii="Arial" w:hAnsi="Arial" w:cs="Arial"/>
          <w:sz w:val="22"/>
          <w:szCs w:val="22"/>
        </w:rPr>
        <w:t xml:space="preserve">databases. Resulting </w:t>
      </w:r>
      <w:r w:rsidR="00A54B7B">
        <w:rPr>
          <w:rFonts w:ascii="Arial" w:hAnsi="Arial" w:cs="Arial"/>
          <w:sz w:val="22"/>
          <w:szCs w:val="22"/>
        </w:rPr>
        <w:t xml:space="preserve">nucleotide </w:t>
      </w:r>
      <w:r w:rsidR="00321A07">
        <w:rPr>
          <w:rFonts w:ascii="Arial" w:hAnsi="Arial" w:cs="Arial"/>
          <w:sz w:val="22"/>
          <w:szCs w:val="22"/>
        </w:rPr>
        <w:t xml:space="preserve">and amino acid </w:t>
      </w:r>
      <w:r w:rsidR="00A54B7B">
        <w:rPr>
          <w:rFonts w:ascii="Arial" w:hAnsi="Arial" w:cs="Arial"/>
          <w:sz w:val="22"/>
          <w:szCs w:val="22"/>
        </w:rPr>
        <w:t>sequences</w:t>
      </w:r>
      <w:r w:rsidR="0038450B">
        <w:rPr>
          <w:rFonts w:ascii="Arial" w:hAnsi="Arial" w:cs="Arial"/>
          <w:sz w:val="22"/>
          <w:szCs w:val="22"/>
        </w:rPr>
        <w:t xml:space="preserve"> were aligned</w:t>
      </w:r>
      <w:r w:rsidR="00A54B7B">
        <w:rPr>
          <w:rFonts w:ascii="Arial" w:hAnsi="Arial" w:cs="Arial"/>
          <w:sz w:val="22"/>
          <w:szCs w:val="22"/>
        </w:rPr>
        <w:t xml:space="preserve"> (</w:t>
      </w:r>
      <w:r w:rsidR="001C77FB">
        <w:rPr>
          <w:rFonts w:ascii="Arial" w:hAnsi="Arial" w:cs="Arial"/>
          <w:sz w:val="22"/>
          <w:szCs w:val="22"/>
        </w:rPr>
        <w:t xml:space="preserve">SI Appendix </w:t>
      </w:r>
      <w:r w:rsidR="00A54B7B">
        <w:rPr>
          <w:rFonts w:ascii="Arial" w:hAnsi="Arial" w:cs="Arial"/>
          <w:sz w:val="22"/>
          <w:szCs w:val="22"/>
        </w:rPr>
        <w:t>File</w:t>
      </w:r>
      <w:r w:rsidR="00321A07">
        <w:rPr>
          <w:rFonts w:ascii="Arial" w:hAnsi="Arial" w:cs="Arial"/>
          <w:sz w:val="22"/>
          <w:szCs w:val="22"/>
        </w:rPr>
        <w:t>s</w:t>
      </w:r>
      <w:r w:rsidR="00A54B7B">
        <w:rPr>
          <w:rFonts w:ascii="Arial" w:hAnsi="Arial" w:cs="Arial"/>
          <w:sz w:val="22"/>
          <w:szCs w:val="22"/>
        </w:rPr>
        <w:t xml:space="preserve"> S2</w:t>
      </w:r>
      <w:r w:rsidR="00321A07">
        <w:rPr>
          <w:rFonts w:ascii="Arial" w:hAnsi="Arial" w:cs="Arial"/>
          <w:sz w:val="22"/>
          <w:szCs w:val="22"/>
        </w:rPr>
        <w:t xml:space="preserve"> and S3</w:t>
      </w:r>
      <w:r w:rsidR="00A54B7B">
        <w:rPr>
          <w:rFonts w:ascii="Arial" w:hAnsi="Arial" w:cs="Arial"/>
          <w:sz w:val="22"/>
          <w:szCs w:val="22"/>
        </w:rPr>
        <w:t xml:space="preserve">) </w:t>
      </w:r>
      <w:r w:rsidR="0038450B">
        <w:rPr>
          <w:rFonts w:ascii="Arial" w:hAnsi="Arial" w:cs="Arial"/>
          <w:sz w:val="22"/>
          <w:szCs w:val="22"/>
        </w:rPr>
        <w:t xml:space="preserve">and </w:t>
      </w:r>
      <w:r w:rsidR="00A54B7B">
        <w:rPr>
          <w:rFonts w:ascii="Arial" w:hAnsi="Arial" w:cs="Arial"/>
          <w:sz w:val="22"/>
          <w:szCs w:val="22"/>
        </w:rPr>
        <w:t>subjected to Bayesian inference (</w:t>
      </w:r>
      <w:r w:rsidR="00A54B7B" w:rsidRPr="00AE7702">
        <w:rPr>
          <w:rFonts w:ascii="Arial" w:hAnsi="Arial" w:cs="Arial"/>
          <w:sz w:val="22"/>
          <w:szCs w:val="22"/>
        </w:rPr>
        <w:t>2x10</w:t>
      </w:r>
      <w:r w:rsidR="00A54B7B" w:rsidRPr="00AE7702">
        <w:rPr>
          <w:rFonts w:ascii="Arial" w:hAnsi="Arial" w:cs="Arial"/>
          <w:sz w:val="22"/>
          <w:szCs w:val="22"/>
          <w:vertAlign w:val="superscript"/>
        </w:rPr>
        <w:t>8</w:t>
      </w:r>
      <w:r w:rsidR="00A54B7B">
        <w:rPr>
          <w:rFonts w:ascii="Arial" w:hAnsi="Arial" w:cs="Arial"/>
          <w:sz w:val="22"/>
          <w:szCs w:val="22"/>
        </w:rPr>
        <w:t xml:space="preserve"> generations</w:t>
      </w:r>
      <w:r w:rsidR="0038450B">
        <w:rPr>
          <w:rFonts w:ascii="Arial" w:hAnsi="Arial" w:cs="Arial"/>
          <w:sz w:val="22"/>
          <w:szCs w:val="22"/>
        </w:rPr>
        <w:t>, parallel runs=4, MCMC simulations=6</w:t>
      </w:r>
      <w:r w:rsidR="00A54B7B">
        <w:rPr>
          <w:rFonts w:ascii="Arial" w:hAnsi="Arial" w:cs="Arial"/>
          <w:sz w:val="22"/>
          <w:szCs w:val="22"/>
        </w:rPr>
        <w:t xml:space="preserve">) and </w:t>
      </w:r>
      <w:r w:rsidR="00321A07">
        <w:rPr>
          <w:rFonts w:ascii="Arial" w:hAnsi="Arial" w:cs="Arial"/>
          <w:sz w:val="22"/>
          <w:szCs w:val="22"/>
        </w:rPr>
        <w:t>the nucleotides</w:t>
      </w:r>
      <w:r w:rsidR="0038450B">
        <w:rPr>
          <w:rFonts w:ascii="Arial" w:hAnsi="Arial" w:cs="Arial"/>
          <w:sz w:val="22"/>
          <w:szCs w:val="22"/>
        </w:rPr>
        <w:t xml:space="preserve"> also</w:t>
      </w:r>
      <w:r w:rsidR="00321A07">
        <w:rPr>
          <w:rFonts w:ascii="Arial" w:hAnsi="Arial" w:cs="Arial"/>
          <w:sz w:val="22"/>
          <w:szCs w:val="22"/>
        </w:rPr>
        <w:t xml:space="preserve"> to </w:t>
      </w:r>
      <w:r w:rsidR="00A54B7B">
        <w:rPr>
          <w:rFonts w:ascii="Arial" w:hAnsi="Arial" w:cs="Arial"/>
          <w:sz w:val="22"/>
          <w:szCs w:val="22"/>
        </w:rPr>
        <w:t>maximum likelihood</w:t>
      </w:r>
      <w:r w:rsidR="00321A07">
        <w:rPr>
          <w:rFonts w:ascii="Arial" w:hAnsi="Arial" w:cs="Arial"/>
          <w:sz w:val="22"/>
          <w:szCs w:val="22"/>
        </w:rPr>
        <w:t xml:space="preserve"> </w:t>
      </w:r>
      <w:r w:rsidR="00A54B7B">
        <w:rPr>
          <w:rFonts w:ascii="Arial" w:hAnsi="Arial" w:cs="Arial"/>
          <w:sz w:val="22"/>
          <w:szCs w:val="22"/>
        </w:rPr>
        <w:t xml:space="preserve">(subtree pruning and </w:t>
      </w:r>
      <w:proofErr w:type="spellStart"/>
      <w:r w:rsidR="00A54B7B">
        <w:rPr>
          <w:rFonts w:ascii="Arial" w:hAnsi="Arial" w:cs="Arial"/>
          <w:sz w:val="22"/>
          <w:szCs w:val="22"/>
        </w:rPr>
        <w:t>regrafting</w:t>
      </w:r>
      <w:proofErr w:type="spellEnd"/>
      <w:r w:rsidR="00A54B7B">
        <w:rPr>
          <w:rFonts w:ascii="Arial" w:hAnsi="Arial" w:cs="Arial"/>
          <w:sz w:val="22"/>
          <w:szCs w:val="22"/>
        </w:rPr>
        <w:t xml:space="preserve"> method, 100 bootstrapping replicates) analyses. To investigate the influence of selection on tetrapod </w:t>
      </w:r>
      <w:r w:rsidR="00A54B7B" w:rsidRPr="0079219F">
        <w:rPr>
          <w:rFonts w:ascii="Arial" w:hAnsi="Arial" w:cs="Arial"/>
          <w:i/>
          <w:sz w:val="22"/>
          <w:szCs w:val="22"/>
        </w:rPr>
        <w:t>KLK</w:t>
      </w:r>
      <w:r w:rsidR="00A54B7B">
        <w:rPr>
          <w:rFonts w:ascii="Arial" w:hAnsi="Arial" w:cs="Arial"/>
          <w:sz w:val="22"/>
          <w:szCs w:val="22"/>
        </w:rPr>
        <w:t>s we employed (</w:t>
      </w:r>
      <w:proofErr w:type="spellStart"/>
      <w:r w:rsidR="00A54B7B">
        <w:rPr>
          <w:rFonts w:ascii="Arial" w:hAnsi="Arial" w:cs="Arial"/>
          <w:sz w:val="22"/>
          <w:szCs w:val="22"/>
        </w:rPr>
        <w:t>i</w:t>
      </w:r>
      <w:proofErr w:type="spellEnd"/>
      <w:r w:rsidR="00A54B7B">
        <w:rPr>
          <w:rFonts w:ascii="Arial" w:hAnsi="Arial" w:cs="Arial"/>
          <w:sz w:val="22"/>
          <w:szCs w:val="22"/>
        </w:rPr>
        <w:t xml:space="preserve">) site- branch-, and branch-site maximum likelihood models implemented in </w:t>
      </w:r>
      <w:proofErr w:type="spellStart"/>
      <w:r w:rsidR="00A54B7B">
        <w:rPr>
          <w:rFonts w:ascii="Arial" w:hAnsi="Arial" w:cs="Arial"/>
          <w:sz w:val="22"/>
          <w:szCs w:val="22"/>
        </w:rPr>
        <w:t>CodeML</w:t>
      </w:r>
      <w:proofErr w:type="spellEnd"/>
      <w:r w:rsidR="00A54B7B">
        <w:rPr>
          <w:rFonts w:ascii="Arial" w:hAnsi="Arial" w:cs="Arial"/>
          <w:sz w:val="22"/>
          <w:szCs w:val="22"/>
        </w:rPr>
        <w:t xml:space="preserve"> of the PAML package </w:t>
      </w:r>
      <w:r w:rsidR="00382137" w:rsidRPr="00382137">
        <w:rPr>
          <w:rFonts w:ascii="Arial" w:hAnsi="Arial" w:cs="Arial"/>
          <w:noProof/>
          <w:sz w:val="22"/>
          <w:szCs w:val="22"/>
        </w:rPr>
        <w:t>(56)</w:t>
      </w:r>
      <w:r w:rsidR="00A54B7B">
        <w:rPr>
          <w:rFonts w:ascii="Arial" w:hAnsi="Arial" w:cs="Arial"/>
          <w:sz w:val="22"/>
          <w:szCs w:val="22"/>
        </w:rPr>
        <w:t xml:space="preserve">, (ii) the </w:t>
      </w:r>
      <w:r w:rsidR="00755889">
        <w:rPr>
          <w:rFonts w:ascii="Arial" w:hAnsi="Arial" w:cs="Arial"/>
          <w:sz w:val="22"/>
          <w:szCs w:val="22"/>
        </w:rPr>
        <w:t>M</w:t>
      </w:r>
      <w:r w:rsidR="00A54B7B">
        <w:rPr>
          <w:rFonts w:ascii="Arial" w:hAnsi="Arial" w:cs="Arial"/>
          <w:sz w:val="22"/>
          <w:szCs w:val="22"/>
        </w:rPr>
        <w:t xml:space="preserve">ixed </w:t>
      </w:r>
      <w:r w:rsidR="00755889">
        <w:rPr>
          <w:rFonts w:ascii="Arial" w:hAnsi="Arial" w:cs="Arial"/>
          <w:sz w:val="22"/>
          <w:szCs w:val="22"/>
        </w:rPr>
        <w:t>Ef</w:t>
      </w:r>
      <w:r w:rsidR="00A54B7B">
        <w:rPr>
          <w:rFonts w:ascii="Arial" w:hAnsi="Arial" w:cs="Arial"/>
          <w:sz w:val="22"/>
          <w:szCs w:val="22"/>
        </w:rPr>
        <w:t xml:space="preserve">fect </w:t>
      </w:r>
      <w:r w:rsidR="00755889">
        <w:rPr>
          <w:rFonts w:ascii="Arial" w:hAnsi="Arial" w:cs="Arial"/>
          <w:sz w:val="22"/>
          <w:szCs w:val="22"/>
        </w:rPr>
        <w:t>M</w:t>
      </w:r>
      <w:r w:rsidR="00A54B7B">
        <w:rPr>
          <w:rFonts w:ascii="Arial" w:hAnsi="Arial" w:cs="Arial"/>
          <w:sz w:val="22"/>
          <w:szCs w:val="22"/>
        </w:rPr>
        <w:t xml:space="preserve">odel of </w:t>
      </w:r>
      <w:r w:rsidR="00755889">
        <w:rPr>
          <w:rFonts w:ascii="Arial" w:hAnsi="Arial" w:cs="Arial"/>
          <w:sz w:val="22"/>
          <w:szCs w:val="22"/>
        </w:rPr>
        <w:t>E</w:t>
      </w:r>
      <w:r w:rsidR="00A54B7B">
        <w:rPr>
          <w:rFonts w:ascii="Arial" w:hAnsi="Arial" w:cs="Arial"/>
          <w:sz w:val="22"/>
          <w:szCs w:val="22"/>
        </w:rPr>
        <w:t xml:space="preserve">volution (MEME) </w:t>
      </w:r>
      <w:r w:rsidR="00382137" w:rsidRPr="00382137">
        <w:rPr>
          <w:rFonts w:ascii="Arial" w:hAnsi="Arial" w:cs="Arial"/>
          <w:noProof/>
          <w:sz w:val="22"/>
          <w:szCs w:val="22"/>
        </w:rPr>
        <w:t>(57)</w:t>
      </w:r>
      <w:r w:rsidR="00755889">
        <w:rPr>
          <w:rFonts w:ascii="Arial" w:hAnsi="Arial" w:cs="Arial"/>
          <w:sz w:val="22"/>
          <w:szCs w:val="22"/>
        </w:rPr>
        <w:t xml:space="preserve">, (iii) Fast Unconstrained Bayesian </w:t>
      </w:r>
      <w:proofErr w:type="spellStart"/>
      <w:r w:rsidR="00755889">
        <w:rPr>
          <w:rFonts w:ascii="Arial" w:hAnsi="Arial" w:cs="Arial"/>
          <w:sz w:val="22"/>
          <w:szCs w:val="22"/>
        </w:rPr>
        <w:t>AppRoximation</w:t>
      </w:r>
      <w:proofErr w:type="spellEnd"/>
      <w:r w:rsidR="00755889">
        <w:rPr>
          <w:rFonts w:ascii="Arial" w:hAnsi="Arial" w:cs="Arial"/>
          <w:sz w:val="22"/>
          <w:szCs w:val="22"/>
        </w:rPr>
        <w:t xml:space="preserve"> (FUBAR) analyses </w:t>
      </w:r>
      <w:r w:rsidR="00382137" w:rsidRPr="00382137">
        <w:rPr>
          <w:rFonts w:ascii="Arial" w:hAnsi="Arial" w:cs="Arial"/>
          <w:noProof/>
          <w:sz w:val="22"/>
          <w:szCs w:val="22"/>
        </w:rPr>
        <w:t>(58)</w:t>
      </w:r>
      <w:r w:rsidR="00755889">
        <w:rPr>
          <w:rFonts w:ascii="Arial" w:hAnsi="Arial" w:cs="Arial"/>
          <w:sz w:val="22"/>
          <w:szCs w:val="22"/>
        </w:rPr>
        <w:t xml:space="preserve">, and (iv) </w:t>
      </w:r>
      <w:r w:rsidR="00060EDB">
        <w:rPr>
          <w:rFonts w:ascii="Arial" w:hAnsi="Arial" w:cs="Arial"/>
          <w:sz w:val="22"/>
          <w:szCs w:val="22"/>
        </w:rPr>
        <w:t xml:space="preserve">the </w:t>
      </w:r>
      <w:r w:rsidR="00755889">
        <w:rPr>
          <w:rFonts w:ascii="Arial" w:hAnsi="Arial" w:cs="Arial"/>
          <w:sz w:val="22"/>
          <w:szCs w:val="22"/>
        </w:rPr>
        <w:t>Adaptive Branch-Site Random Effects Likelihood (</w:t>
      </w:r>
      <w:proofErr w:type="spellStart"/>
      <w:r w:rsidR="00755889">
        <w:rPr>
          <w:rFonts w:ascii="Arial" w:hAnsi="Arial" w:cs="Arial"/>
          <w:sz w:val="22"/>
          <w:szCs w:val="22"/>
        </w:rPr>
        <w:t>aBSREL</w:t>
      </w:r>
      <w:proofErr w:type="spellEnd"/>
      <w:r w:rsidR="00755889">
        <w:rPr>
          <w:rFonts w:ascii="Arial" w:hAnsi="Arial" w:cs="Arial"/>
          <w:sz w:val="22"/>
          <w:szCs w:val="22"/>
        </w:rPr>
        <w:t xml:space="preserve">) </w:t>
      </w:r>
      <w:r w:rsidR="00060EDB">
        <w:rPr>
          <w:rFonts w:ascii="Arial" w:hAnsi="Arial" w:cs="Arial"/>
          <w:sz w:val="22"/>
          <w:szCs w:val="22"/>
        </w:rPr>
        <w:t xml:space="preserve">approach </w:t>
      </w:r>
      <w:r w:rsidR="00382137" w:rsidRPr="00382137">
        <w:rPr>
          <w:rFonts w:ascii="Arial" w:hAnsi="Arial" w:cs="Arial"/>
          <w:noProof/>
          <w:sz w:val="22"/>
          <w:szCs w:val="22"/>
        </w:rPr>
        <w:t>(59)</w:t>
      </w:r>
      <w:r w:rsidR="00755889">
        <w:rPr>
          <w:rFonts w:ascii="Arial" w:hAnsi="Arial" w:cs="Arial"/>
          <w:sz w:val="22"/>
          <w:szCs w:val="22"/>
        </w:rPr>
        <w:t xml:space="preserve">. Three-dimensional homology models were generated for the various tetrapod </w:t>
      </w:r>
      <w:r w:rsidR="00755889">
        <w:rPr>
          <w:rFonts w:ascii="Arial" w:hAnsi="Arial" w:cs="Arial"/>
          <w:i/>
          <w:sz w:val="22"/>
          <w:szCs w:val="22"/>
        </w:rPr>
        <w:lastRenderedPageBreak/>
        <w:t>KLK</w:t>
      </w:r>
      <w:r w:rsidR="00755889">
        <w:rPr>
          <w:rFonts w:ascii="Arial" w:hAnsi="Arial" w:cs="Arial"/>
          <w:sz w:val="22"/>
          <w:szCs w:val="22"/>
        </w:rPr>
        <w:t xml:space="preserve">s using the Phyre2 server </w:t>
      </w:r>
      <w:r w:rsidR="00382137" w:rsidRPr="00382137">
        <w:rPr>
          <w:rFonts w:ascii="Arial" w:hAnsi="Arial" w:cs="Arial"/>
          <w:noProof/>
          <w:sz w:val="22"/>
          <w:szCs w:val="22"/>
        </w:rPr>
        <w:t>(60)</w:t>
      </w:r>
      <w:r w:rsidR="00755889">
        <w:rPr>
          <w:rFonts w:ascii="Arial" w:hAnsi="Arial" w:cs="Arial"/>
          <w:sz w:val="22"/>
          <w:szCs w:val="22"/>
        </w:rPr>
        <w:t xml:space="preserve"> and </w:t>
      </w:r>
      <w:proofErr w:type="spellStart"/>
      <w:r w:rsidR="00755889">
        <w:rPr>
          <w:rFonts w:ascii="Arial" w:hAnsi="Arial" w:cs="Arial"/>
          <w:sz w:val="22"/>
          <w:szCs w:val="22"/>
        </w:rPr>
        <w:t>PyMOL</w:t>
      </w:r>
      <w:proofErr w:type="spellEnd"/>
      <w:r w:rsidR="00755889">
        <w:rPr>
          <w:rFonts w:ascii="Arial" w:hAnsi="Arial" w:cs="Arial"/>
          <w:sz w:val="22"/>
          <w:szCs w:val="22"/>
        </w:rPr>
        <w:t xml:space="preserve"> (</w:t>
      </w:r>
      <w:proofErr w:type="spellStart"/>
      <w:r w:rsidR="00755889">
        <w:rPr>
          <w:rFonts w:ascii="Arial" w:hAnsi="Arial" w:cs="Arial"/>
          <w:sz w:val="22"/>
          <w:szCs w:val="22"/>
        </w:rPr>
        <w:t>PyMOL</w:t>
      </w:r>
      <w:proofErr w:type="spellEnd"/>
      <w:r w:rsidR="00755889">
        <w:rPr>
          <w:rFonts w:ascii="Arial" w:hAnsi="Arial" w:cs="Arial"/>
          <w:sz w:val="22"/>
          <w:szCs w:val="22"/>
        </w:rPr>
        <w:t xml:space="preserve"> Molecular Graphics System, Schrödinger, LLC) was used for visualisation. </w:t>
      </w:r>
      <w:r w:rsidR="00DF5C2D">
        <w:rPr>
          <w:rFonts w:ascii="Arial" w:hAnsi="Arial" w:cs="Arial"/>
          <w:sz w:val="22"/>
          <w:szCs w:val="22"/>
        </w:rPr>
        <w:t xml:space="preserve">Analyses of hydropathicity and charge of </w:t>
      </w:r>
      <w:r w:rsidR="0038450B" w:rsidRPr="0038450B">
        <w:rPr>
          <w:rFonts w:ascii="Arial" w:hAnsi="Arial" w:cs="Arial"/>
          <w:i/>
          <w:sz w:val="22"/>
          <w:szCs w:val="22"/>
        </w:rPr>
        <w:t>KLK1</w:t>
      </w:r>
      <w:r w:rsidR="0038450B">
        <w:rPr>
          <w:rFonts w:ascii="Arial" w:hAnsi="Arial" w:cs="Arial"/>
          <w:sz w:val="22"/>
          <w:szCs w:val="22"/>
        </w:rPr>
        <w:t xml:space="preserve"> </w:t>
      </w:r>
      <w:r w:rsidR="00755889">
        <w:rPr>
          <w:rFonts w:ascii="Arial" w:hAnsi="Arial" w:cs="Arial"/>
          <w:sz w:val="22"/>
          <w:szCs w:val="22"/>
        </w:rPr>
        <w:t xml:space="preserve">regulatory loops </w:t>
      </w:r>
      <w:r w:rsidR="00382137" w:rsidRPr="00382137">
        <w:rPr>
          <w:rFonts w:ascii="Arial" w:hAnsi="Arial" w:cs="Arial"/>
          <w:noProof/>
          <w:sz w:val="22"/>
          <w:szCs w:val="22"/>
        </w:rPr>
        <w:t>(33)</w:t>
      </w:r>
      <w:r w:rsidR="00DF5C2D">
        <w:rPr>
          <w:rFonts w:ascii="Arial" w:hAnsi="Arial" w:cs="Arial"/>
          <w:sz w:val="22"/>
          <w:szCs w:val="22"/>
        </w:rPr>
        <w:t xml:space="preserve"> </w:t>
      </w:r>
      <w:r w:rsidR="00060EDB">
        <w:rPr>
          <w:rFonts w:ascii="Arial" w:hAnsi="Arial" w:cs="Arial"/>
          <w:sz w:val="22"/>
          <w:szCs w:val="22"/>
        </w:rPr>
        <w:t>w</w:t>
      </w:r>
      <w:r w:rsidR="001F5E47">
        <w:rPr>
          <w:rFonts w:ascii="Arial" w:hAnsi="Arial" w:cs="Arial"/>
          <w:sz w:val="22"/>
          <w:szCs w:val="22"/>
        </w:rPr>
        <w:t>ere</w:t>
      </w:r>
      <w:r w:rsidR="00060EDB">
        <w:rPr>
          <w:rFonts w:ascii="Arial" w:hAnsi="Arial" w:cs="Arial"/>
          <w:sz w:val="22"/>
          <w:szCs w:val="22"/>
        </w:rPr>
        <w:t xml:space="preserve"> calculated </w:t>
      </w:r>
      <w:r w:rsidR="00755889">
        <w:rPr>
          <w:rFonts w:ascii="Arial" w:hAnsi="Arial" w:cs="Arial"/>
          <w:sz w:val="22"/>
          <w:szCs w:val="22"/>
        </w:rPr>
        <w:t xml:space="preserve">using the </w:t>
      </w:r>
      <w:proofErr w:type="spellStart"/>
      <w:r w:rsidR="00755889">
        <w:rPr>
          <w:rFonts w:ascii="Arial" w:hAnsi="Arial" w:cs="Arial"/>
          <w:sz w:val="22"/>
          <w:szCs w:val="22"/>
        </w:rPr>
        <w:t>ProtParam</w:t>
      </w:r>
      <w:proofErr w:type="spellEnd"/>
      <w:r w:rsidR="00755889">
        <w:rPr>
          <w:rFonts w:ascii="Arial" w:hAnsi="Arial" w:cs="Arial"/>
          <w:sz w:val="22"/>
          <w:szCs w:val="22"/>
        </w:rPr>
        <w:t xml:space="preserve"> tool of the </w:t>
      </w:r>
      <w:proofErr w:type="spellStart"/>
      <w:r w:rsidR="00755889">
        <w:rPr>
          <w:rFonts w:ascii="Arial" w:hAnsi="Arial" w:cs="Arial"/>
          <w:sz w:val="22"/>
          <w:szCs w:val="22"/>
        </w:rPr>
        <w:t>ExPASy</w:t>
      </w:r>
      <w:proofErr w:type="spellEnd"/>
      <w:r w:rsidR="00755889">
        <w:rPr>
          <w:rFonts w:ascii="Arial" w:hAnsi="Arial" w:cs="Arial"/>
          <w:sz w:val="22"/>
          <w:szCs w:val="22"/>
        </w:rPr>
        <w:t xml:space="preserve"> Bioinformatics Resource Portal</w:t>
      </w:r>
      <w:r w:rsidR="0038450B">
        <w:rPr>
          <w:rFonts w:ascii="Arial" w:hAnsi="Arial" w:cs="Arial"/>
          <w:sz w:val="22"/>
          <w:szCs w:val="22"/>
        </w:rPr>
        <w:t xml:space="preserve">, </w:t>
      </w:r>
      <w:r w:rsidR="00DF5C2D">
        <w:rPr>
          <w:rFonts w:ascii="Arial" w:hAnsi="Arial" w:cs="Arial"/>
          <w:sz w:val="22"/>
          <w:szCs w:val="22"/>
        </w:rPr>
        <w:t xml:space="preserve">with </w:t>
      </w:r>
      <w:r w:rsidR="001F5E47">
        <w:rPr>
          <w:rFonts w:ascii="Arial" w:hAnsi="Arial" w:cs="Arial"/>
          <w:sz w:val="22"/>
          <w:szCs w:val="22"/>
        </w:rPr>
        <w:t xml:space="preserve">statistical comparisons </w:t>
      </w:r>
      <w:r w:rsidR="001F5E47" w:rsidRPr="00AE7702">
        <w:rPr>
          <w:rFonts w:ascii="Arial" w:hAnsi="Arial" w:cs="Arial"/>
          <w:sz w:val="22"/>
          <w:szCs w:val="22"/>
        </w:rPr>
        <w:t>performed using unpaired</w:t>
      </w:r>
      <w:r w:rsidR="00F03F94">
        <w:rPr>
          <w:rFonts w:ascii="Arial" w:hAnsi="Arial" w:cs="Arial"/>
          <w:sz w:val="22"/>
          <w:szCs w:val="22"/>
        </w:rPr>
        <w:t xml:space="preserve"> two-tailed</w:t>
      </w:r>
      <w:r w:rsidR="001F5E47" w:rsidRPr="00AE7702">
        <w:rPr>
          <w:rFonts w:ascii="Arial" w:hAnsi="Arial" w:cs="Arial"/>
          <w:sz w:val="22"/>
          <w:szCs w:val="22"/>
        </w:rPr>
        <w:t xml:space="preserve"> </w:t>
      </w:r>
      <w:r w:rsidR="001F5E47" w:rsidRPr="00AE7702">
        <w:rPr>
          <w:rFonts w:ascii="Arial" w:hAnsi="Arial" w:cs="Arial"/>
          <w:i/>
          <w:sz w:val="22"/>
          <w:szCs w:val="22"/>
        </w:rPr>
        <w:t>t</w:t>
      </w:r>
      <w:r w:rsidR="00F03F94">
        <w:rPr>
          <w:rFonts w:ascii="Arial" w:hAnsi="Arial" w:cs="Arial"/>
          <w:sz w:val="22"/>
          <w:szCs w:val="22"/>
        </w:rPr>
        <w:t>-</w:t>
      </w:r>
      <w:r w:rsidR="001F5E47" w:rsidRPr="00AE7702">
        <w:rPr>
          <w:rFonts w:ascii="Arial" w:hAnsi="Arial" w:cs="Arial"/>
          <w:sz w:val="22"/>
          <w:szCs w:val="22"/>
        </w:rPr>
        <w:t>tests</w:t>
      </w:r>
      <w:r w:rsidR="001F5E47">
        <w:rPr>
          <w:rFonts w:ascii="Arial" w:hAnsi="Arial" w:cs="Arial"/>
          <w:sz w:val="22"/>
          <w:szCs w:val="22"/>
        </w:rPr>
        <w:t xml:space="preserve"> in </w:t>
      </w:r>
      <w:proofErr w:type="spellStart"/>
      <w:r w:rsidR="001F5E47">
        <w:rPr>
          <w:rFonts w:ascii="Arial" w:hAnsi="Arial" w:cs="Arial"/>
          <w:sz w:val="22"/>
          <w:szCs w:val="22"/>
        </w:rPr>
        <w:t>Graphpad</w:t>
      </w:r>
      <w:proofErr w:type="spellEnd"/>
      <w:r w:rsidR="001F5E47">
        <w:rPr>
          <w:rFonts w:ascii="Arial" w:hAnsi="Arial" w:cs="Arial"/>
          <w:sz w:val="22"/>
          <w:szCs w:val="22"/>
        </w:rPr>
        <w:t xml:space="preserve"> Prism (La Jolla, USA)</w:t>
      </w:r>
      <w:r w:rsidR="001F5E47" w:rsidRPr="00AE7702">
        <w:rPr>
          <w:rFonts w:ascii="Arial" w:hAnsi="Arial" w:cs="Arial"/>
          <w:sz w:val="22"/>
          <w:szCs w:val="22"/>
        </w:rPr>
        <w:t>.</w:t>
      </w:r>
      <w:r w:rsidR="00755889">
        <w:rPr>
          <w:rFonts w:ascii="Arial" w:hAnsi="Arial" w:cs="Arial"/>
          <w:sz w:val="22"/>
          <w:szCs w:val="22"/>
        </w:rPr>
        <w:t xml:space="preserve"> </w:t>
      </w:r>
      <w:r w:rsidR="0038450B">
        <w:rPr>
          <w:rFonts w:ascii="Arial" w:hAnsi="Arial" w:cs="Arial"/>
          <w:i/>
          <w:sz w:val="22"/>
          <w:szCs w:val="22"/>
        </w:rPr>
        <w:t>D</w:t>
      </w:r>
      <w:r w:rsidR="00755889">
        <w:rPr>
          <w:rFonts w:ascii="Arial" w:hAnsi="Arial" w:cs="Arial"/>
          <w:i/>
          <w:sz w:val="22"/>
          <w:szCs w:val="22"/>
        </w:rPr>
        <w:t xml:space="preserve">e novo </w:t>
      </w:r>
      <w:r w:rsidR="00755889">
        <w:rPr>
          <w:rFonts w:ascii="Arial" w:hAnsi="Arial" w:cs="Arial"/>
          <w:sz w:val="22"/>
          <w:szCs w:val="22"/>
        </w:rPr>
        <w:t xml:space="preserve">annotation of </w:t>
      </w:r>
      <w:r w:rsidR="00755889">
        <w:rPr>
          <w:rFonts w:ascii="Arial" w:hAnsi="Arial" w:cs="Arial"/>
          <w:i/>
          <w:sz w:val="22"/>
          <w:szCs w:val="22"/>
        </w:rPr>
        <w:t xml:space="preserve">KLK </w:t>
      </w:r>
      <w:r w:rsidR="00755889">
        <w:rPr>
          <w:rFonts w:ascii="Arial" w:hAnsi="Arial" w:cs="Arial"/>
          <w:sz w:val="22"/>
          <w:szCs w:val="22"/>
        </w:rPr>
        <w:t xml:space="preserve">exons and synteny comparisons of mammalian genomic data </w:t>
      </w:r>
      <w:r w:rsidR="00C904CF">
        <w:rPr>
          <w:rFonts w:ascii="Arial" w:hAnsi="Arial" w:cs="Arial"/>
          <w:sz w:val="22"/>
          <w:szCs w:val="22"/>
        </w:rPr>
        <w:t xml:space="preserve">were undertaken as recently described </w:t>
      </w:r>
      <w:r w:rsidR="00382137" w:rsidRPr="00382137">
        <w:rPr>
          <w:rFonts w:ascii="Arial" w:hAnsi="Arial" w:cs="Arial"/>
          <w:noProof/>
          <w:sz w:val="22"/>
          <w:szCs w:val="22"/>
        </w:rPr>
        <w:t>(61)</w:t>
      </w:r>
      <w:r w:rsidR="00C904CF">
        <w:rPr>
          <w:rFonts w:ascii="Arial" w:hAnsi="Arial" w:cs="Arial"/>
          <w:sz w:val="22"/>
          <w:szCs w:val="22"/>
        </w:rPr>
        <w:t xml:space="preserve">. Ancestral trait reconstructions were performed with Ape </w:t>
      </w:r>
      <w:r w:rsidR="00382137" w:rsidRPr="00382137">
        <w:rPr>
          <w:rFonts w:ascii="Arial" w:hAnsi="Arial" w:cs="Arial"/>
          <w:noProof/>
          <w:sz w:val="22"/>
          <w:szCs w:val="22"/>
        </w:rPr>
        <w:t>(62)</w:t>
      </w:r>
      <w:r w:rsidR="00C904CF">
        <w:rPr>
          <w:rFonts w:ascii="Arial" w:hAnsi="Arial" w:cs="Arial"/>
          <w:sz w:val="22"/>
          <w:szCs w:val="22"/>
        </w:rPr>
        <w:t xml:space="preserve"> and </w:t>
      </w:r>
      <w:proofErr w:type="spellStart"/>
      <w:r w:rsidR="00C904CF">
        <w:rPr>
          <w:rFonts w:ascii="Arial" w:hAnsi="Arial" w:cs="Arial"/>
          <w:sz w:val="22"/>
          <w:szCs w:val="22"/>
        </w:rPr>
        <w:t>Phytools</w:t>
      </w:r>
      <w:proofErr w:type="spellEnd"/>
      <w:r w:rsidR="00C904CF">
        <w:rPr>
          <w:rFonts w:ascii="Arial" w:hAnsi="Arial" w:cs="Arial"/>
          <w:sz w:val="22"/>
          <w:szCs w:val="22"/>
        </w:rPr>
        <w:t xml:space="preserve"> </w:t>
      </w:r>
      <w:r w:rsidR="00382137" w:rsidRPr="00382137">
        <w:rPr>
          <w:rFonts w:ascii="Arial" w:hAnsi="Arial" w:cs="Arial"/>
          <w:noProof/>
          <w:sz w:val="22"/>
          <w:szCs w:val="22"/>
        </w:rPr>
        <w:t>(63)</w:t>
      </w:r>
      <w:r w:rsidR="00C904CF">
        <w:rPr>
          <w:rFonts w:ascii="Arial" w:hAnsi="Arial" w:cs="Arial"/>
          <w:sz w:val="22"/>
          <w:szCs w:val="22"/>
        </w:rPr>
        <w:t xml:space="preserve"> in R</w:t>
      </w:r>
      <w:r w:rsidR="00DF5C2D">
        <w:rPr>
          <w:rFonts w:ascii="Arial" w:hAnsi="Arial" w:cs="Arial"/>
          <w:sz w:val="22"/>
          <w:szCs w:val="22"/>
        </w:rPr>
        <w:t>, and t</w:t>
      </w:r>
      <w:r w:rsidR="00060EDB">
        <w:rPr>
          <w:rFonts w:ascii="Arial" w:hAnsi="Arial" w:cs="Arial"/>
          <w:sz w:val="22"/>
          <w:szCs w:val="22"/>
        </w:rPr>
        <w:t xml:space="preserve">he marginal ancestral states (empirical Bayesian posterior probabilities) estimated for each node in a </w:t>
      </w:r>
      <w:proofErr w:type="spellStart"/>
      <w:r w:rsidR="00F03F94">
        <w:rPr>
          <w:rFonts w:ascii="Arial" w:hAnsi="Arial" w:cs="Arial"/>
          <w:sz w:val="22"/>
          <w:szCs w:val="22"/>
        </w:rPr>
        <w:t>e</w:t>
      </w:r>
      <w:r w:rsidR="00060EDB">
        <w:rPr>
          <w:rFonts w:ascii="Arial" w:hAnsi="Arial" w:cs="Arial"/>
          <w:sz w:val="22"/>
          <w:szCs w:val="22"/>
        </w:rPr>
        <w:t>ulipotyphlan</w:t>
      </w:r>
      <w:proofErr w:type="spellEnd"/>
      <w:r w:rsidR="00060EDB">
        <w:rPr>
          <w:rFonts w:ascii="Arial" w:hAnsi="Arial" w:cs="Arial"/>
          <w:sz w:val="22"/>
          <w:szCs w:val="22"/>
        </w:rPr>
        <w:t xml:space="preserve"> species tree derived from prior studies </w:t>
      </w:r>
      <w:r w:rsidR="00382137" w:rsidRPr="00382137">
        <w:rPr>
          <w:rFonts w:ascii="Arial" w:hAnsi="Arial" w:cs="Arial"/>
          <w:noProof/>
          <w:sz w:val="22"/>
          <w:szCs w:val="22"/>
        </w:rPr>
        <w:t>(19, 36)</w:t>
      </w:r>
      <w:r w:rsidR="00060EDB">
        <w:rPr>
          <w:rFonts w:ascii="Arial" w:hAnsi="Arial" w:cs="Arial"/>
          <w:sz w:val="22"/>
          <w:szCs w:val="22"/>
        </w:rPr>
        <w:t xml:space="preserve">. A stochastic character mapping analysis </w:t>
      </w:r>
      <w:r w:rsidR="00382137" w:rsidRPr="00382137">
        <w:rPr>
          <w:rFonts w:ascii="Arial" w:hAnsi="Arial" w:cs="Arial"/>
          <w:noProof/>
          <w:sz w:val="22"/>
          <w:szCs w:val="22"/>
        </w:rPr>
        <w:t>(64)</w:t>
      </w:r>
      <w:r w:rsidR="00060EDB">
        <w:rPr>
          <w:rFonts w:ascii="Arial" w:hAnsi="Arial" w:cs="Arial"/>
          <w:sz w:val="22"/>
          <w:szCs w:val="22"/>
        </w:rPr>
        <w:t xml:space="preserve"> was performed for 1,000 simulations, and a trait density map generated to depict the posterior probabilities of states </w:t>
      </w:r>
      <w:r w:rsidR="001E29DC">
        <w:rPr>
          <w:rFonts w:ascii="Arial" w:hAnsi="Arial" w:cs="Arial"/>
          <w:sz w:val="22"/>
          <w:szCs w:val="22"/>
        </w:rPr>
        <w:t>across</w:t>
      </w:r>
      <w:r w:rsidR="00060EDB">
        <w:rPr>
          <w:rFonts w:ascii="Arial" w:hAnsi="Arial" w:cs="Arial"/>
          <w:sz w:val="22"/>
          <w:szCs w:val="22"/>
        </w:rPr>
        <w:t xml:space="preserve"> the tree.</w:t>
      </w:r>
    </w:p>
    <w:p w:rsidR="00034C24" w:rsidRDefault="00034C24" w:rsidP="00176FA7">
      <w:pPr>
        <w:spacing w:line="360" w:lineRule="auto"/>
        <w:rPr>
          <w:rFonts w:ascii="Arial" w:hAnsi="Arial" w:cs="Arial"/>
          <w:b/>
          <w:sz w:val="22"/>
          <w:szCs w:val="22"/>
        </w:rPr>
      </w:pPr>
    </w:p>
    <w:p w:rsidR="00034C24" w:rsidRPr="0079219F" w:rsidRDefault="00034C24" w:rsidP="00A54B7B">
      <w:pPr>
        <w:spacing w:line="360" w:lineRule="auto"/>
        <w:rPr>
          <w:rFonts w:ascii="Arial" w:hAnsi="Arial" w:cs="Arial"/>
          <w:sz w:val="22"/>
          <w:szCs w:val="22"/>
        </w:rPr>
      </w:pPr>
      <w:r>
        <w:rPr>
          <w:rFonts w:ascii="Arial" w:hAnsi="Arial" w:cs="Arial"/>
          <w:b/>
          <w:i/>
          <w:sz w:val="22"/>
          <w:szCs w:val="22"/>
        </w:rPr>
        <w:t xml:space="preserve">In vitro </w:t>
      </w:r>
      <w:r>
        <w:rPr>
          <w:rFonts w:ascii="Arial" w:hAnsi="Arial" w:cs="Arial"/>
          <w:b/>
          <w:sz w:val="22"/>
          <w:szCs w:val="22"/>
        </w:rPr>
        <w:t>venom function</w:t>
      </w:r>
      <w:r w:rsidR="001E440D">
        <w:rPr>
          <w:rFonts w:ascii="Arial" w:hAnsi="Arial" w:cs="Arial"/>
          <w:b/>
          <w:sz w:val="22"/>
          <w:szCs w:val="22"/>
        </w:rPr>
        <w:t xml:space="preserve">. </w:t>
      </w:r>
      <w:r w:rsidR="0038450B">
        <w:rPr>
          <w:rFonts w:ascii="Arial" w:hAnsi="Arial" w:cs="Arial"/>
          <w:sz w:val="22"/>
          <w:szCs w:val="22"/>
          <w:lang w:val="en-US"/>
        </w:rPr>
        <w:t>D</w:t>
      </w:r>
      <w:r w:rsidR="00F41C76">
        <w:rPr>
          <w:rFonts w:ascii="Arial" w:hAnsi="Arial" w:cs="Arial"/>
          <w:sz w:val="22"/>
          <w:szCs w:val="22"/>
          <w:lang w:val="en-US"/>
        </w:rPr>
        <w:t>egradation gel electrophoresis experiments</w:t>
      </w:r>
      <w:r w:rsidR="0038450B">
        <w:rPr>
          <w:rFonts w:ascii="Arial" w:hAnsi="Arial" w:cs="Arial"/>
          <w:sz w:val="22"/>
          <w:szCs w:val="22"/>
          <w:lang w:val="en-US"/>
        </w:rPr>
        <w:t xml:space="preserve"> were performed using </w:t>
      </w:r>
      <w:r w:rsidR="0038450B">
        <w:rPr>
          <w:rFonts w:ascii="Arial" w:hAnsi="Arial" w:cs="Arial"/>
          <w:sz w:val="22"/>
          <w:szCs w:val="22"/>
        </w:rPr>
        <w:t xml:space="preserve">5 </w:t>
      </w:r>
      <w:r w:rsidR="0038450B" w:rsidRPr="00AE7702">
        <w:rPr>
          <w:rFonts w:ascii="Arial" w:hAnsi="Arial" w:cs="Arial"/>
          <w:sz w:val="22"/>
          <w:szCs w:val="22"/>
        </w:rPr>
        <w:t>µ</w:t>
      </w:r>
      <w:r w:rsidR="0038450B">
        <w:rPr>
          <w:rFonts w:ascii="Arial" w:hAnsi="Arial" w:cs="Arial"/>
          <w:sz w:val="22"/>
          <w:szCs w:val="22"/>
        </w:rPr>
        <w:t>g</w:t>
      </w:r>
      <w:r w:rsidR="00F41C76">
        <w:rPr>
          <w:rFonts w:ascii="Arial" w:hAnsi="Arial" w:cs="Arial"/>
          <w:sz w:val="22"/>
          <w:szCs w:val="22"/>
          <w:lang w:val="en-US"/>
        </w:rPr>
        <w:t xml:space="preserve"> </w:t>
      </w:r>
      <w:r w:rsidR="00F41C76">
        <w:rPr>
          <w:rFonts w:ascii="Arial" w:hAnsi="Arial" w:cs="Arial"/>
          <w:sz w:val="22"/>
          <w:szCs w:val="22"/>
        </w:rPr>
        <w:t>of substrate</w:t>
      </w:r>
      <w:r w:rsidR="0038450B">
        <w:rPr>
          <w:rFonts w:ascii="Arial" w:hAnsi="Arial" w:cs="Arial"/>
          <w:sz w:val="22"/>
          <w:szCs w:val="22"/>
        </w:rPr>
        <w:t xml:space="preserve"> (HMW kininogen or fibrinogen)</w:t>
      </w:r>
      <w:r w:rsidR="00F41C76">
        <w:rPr>
          <w:rFonts w:ascii="Arial" w:hAnsi="Arial" w:cs="Arial"/>
          <w:sz w:val="22"/>
          <w:szCs w:val="22"/>
        </w:rPr>
        <w:t xml:space="preserve"> and 5 </w:t>
      </w:r>
      <w:r w:rsidR="00F41C76" w:rsidRPr="00AE7702">
        <w:rPr>
          <w:rFonts w:ascii="Arial" w:hAnsi="Arial" w:cs="Arial"/>
          <w:sz w:val="22"/>
          <w:szCs w:val="22"/>
        </w:rPr>
        <w:t>µ</w:t>
      </w:r>
      <w:r w:rsidR="00F41C76">
        <w:rPr>
          <w:rFonts w:ascii="Arial" w:hAnsi="Arial" w:cs="Arial"/>
          <w:sz w:val="22"/>
          <w:szCs w:val="22"/>
        </w:rPr>
        <w:t>g of venom or saliva</w:t>
      </w:r>
      <w:r w:rsidR="0038450B">
        <w:rPr>
          <w:rFonts w:ascii="Arial" w:hAnsi="Arial" w:cs="Arial"/>
          <w:sz w:val="22"/>
          <w:szCs w:val="22"/>
        </w:rPr>
        <w:t>. Samples were either</w:t>
      </w:r>
      <w:r w:rsidR="00F41C76">
        <w:rPr>
          <w:rFonts w:ascii="Arial" w:hAnsi="Arial" w:cs="Arial"/>
          <w:sz w:val="22"/>
          <w:szCs w:val="22"/>
        </w:rPr>
        <w:t xml:space="preserve"> </w:t>
      </w:r>
      <w:r w:rsidR="0038450B">
        <w:rPr>
          <w:rFonts w:ascii="Arial" w:hAnsi="Arial" w:cs="Arial"/>
          <w:sz w:val="22"/>
          <w:szCs w:val="22"/>
        </w:rPr>
        <w:t>incubated</w:t>
      </w:r>
      <w:r w:rsidR="00F41C76">
        <w:rPr>
          <w:rFonts w:ascii="Arial" w:hAnsi="Arial" w:cs="Arial"/>
          <w:sz w:val="22"/>
          <w:szCs w:val="22"/>
        </w:rPr>
        <w:t xml:space="preserve"> at </w:t>
      </w:r>
      <w:r w:rsidR="00F41C76" w:rsidRPr="00AE7702">
        <w:rPr>
          <w:rFonts w:ascii="Arial" w:hAnsi="Arial" w:cs="Arial"/>
          <w:sz w:val="22"/>
          <w:szCs w:val="22"/>
          <w:lang w:val="en-US"/>
        </w:rPr>
        <w:t>37°C</w:t>
      </w:r>
      <w:r w:rsidR="00E57E52">
        <w:rPr>
          <w:rFonts w:ascii="Arial" w:hAnsi="Arial" w:cs="Arial"/>
          <w:sz w:val="22"/>
          <w:szCs w:val="22"/>
          <w:lang w:val="en-US"/>
        </w:rPr>
        <w:t xml:space="preserve"> for 60 mins</w:t>
      </w:r>
      <w:r w:rsidR="00F41C76">
        <w:rPr>
          <w:rFonts w:ascii="Arial" w:hAnsi="Arial" w:cs="Arial"/>
          <w:sz w:val="22"/>
          <w:szCs w:val="22"/>
          <w:lang w:val="en-US"/>
        </w:rPr>
        <w:t xml:space="preserve"> or </w:t>
      </w:r>
      <w:r w:rsidR="00E57E52">
        <w:rPr>
          <w:rFonts w:ascii="Arial" w:hAnsi="Arial" w:cs="Arial"/>
          <w:sz w:val="22"/>
          <w:szCs w:val="22"/>
          <w:lang w:val="en-US"/>
        </w:rPr>
        <w:t>loaded directly onto SDS-PAGE gels for electrophoretic separation under reducing conditions</w:t>
      </w:r>
      <w:r w:rsidR="0038450B">
        <w:rPr>
          <w:rFonts w:ascii="Arial" w:hAnsi="Arial" w:cs="Arial"/>
          <w:sz w:val="22"/>
          <w:szCs w:val="22"/>
          <w:lang w:val="en-US"/>
        </w:rPr>
        <w:t xml:space="preserve">. </w:t>
      </w:r>
      <w:r w:rsidR="0038450B">
        <w:rPr>
          <w:rFonts w:ascii="Arial" w:hAnsi="Arial" w:cs="Arial"/>
          <w:sz w:val="22"/>
          <w:szCs w:val="22"/>
        </w:rPr>
        <w:t>For</w:t>
      </w:r>
      <w:r w:rsidR="001F5E47">
        <w:rPr>
          <w:rFonts w:ascii="Arial" w:hAnsi="Arial" w:cs="Arial"/>
          <w:sz w:val="22"/>
          <w:szCs w:val="22"/>
        </w:rPr>
        <w:t xml:space="preserve"> </w:t>
      </w:r>
      <w:r w:rsidR="003D04D4">
        <w:rPr>
          <w:rFonts w:ascii="Arial" w:hAnsi="Arial" w:cs="Arial"/>
          <w:sz w:val="22"/>
          <w:szCs w:val="22"/>
        </w:rPr>
        <w:t>serine protease activity</w:t>
      </w:r>
      <w:r w:rsidR="0038450B">
        <w:rPr>
          <w:rFonts w:ascii="Arial" w:hAnsi="Arial" w:cs="Arial"/>
          <w:sz w:val="22"/>
          <w:szCs w:val="22"/>
        </w:rPr>
        <w:t xml:space="preserve">, we used a </w:t>
      </w:r>
      <w:r w:rsidR="003D04D4" w:rsidRPr="0079219F">
        <w:rPr>
          <w:rFonts w:ascii="Arial" w:hAnsi="Arial" w:cs="Arial"/>
          <w:sz w:val="22"/>
          <w:szCs w:val="22"/>
        </w:rPr>
        <w:t>chromogenic</w:t>
      </w:r>
      <w:r w:rsidR="003D04D4">
        <w:rPr>
          <w:rFonts w:ascii="Arial" w:hAnsi="Arial" w:cs="Arial"/>
          <w:sz w:val="22"/>
          <w:szCs w:val="22"/>
        </w:rPr>
        <w:t xml:space="preserve"> assay</w:t>
      </w:r>
      <w:r w:rsidR="0038450B">
        <w:rPr>
          <w:rFonts w:ascii="Arial" w:hAnsi="Arial" w:cs="Arial"/>
          <w:sz w:val="22"/>
          <w:szCs w:val="22"/>
        </w:rPr>
        <w:t xml:space="preserve"> (n=3 independent repeats) with the </w:t>
      </w:r>
      <w:r w:rsidR="003D04D4">
        <w:rPr>
          <w:rFonts w:ascii="Arial" w:hAnsi="Arial" w:cs="Arial"/>
          <w:sz w:val="22"/>
          <w:szCs w:val="22"/>
        </w:rPr>
        <w:t xml:space="preserve">specific substrate S-2288 (Cambridge Biosciences). Samples (1 </w:t>
      </w:r>
      <w:r w:rsidR="00E57E52">
        <w:rPr>
          <w:rFonts w:ascii="Arial" w:hAnsi="Arial" w:cs="Arial"/>
          <w:sz w:val="22"/>
          <w:szCs w:val="22"/>
        </w:rPr>
        <w:t>µg</w:t>
      </w:r>
      <w:r w:rsidR="003D04D4">
        <w:rPr>
          <w:rFonts w:ascii="Arial" w:hAnsi="Arial" w:cs="Arial"/>
          <w:sz w:val="22"/>
          <w:szCs w:val="22"/>
        </w:rPr>
        <w:t xml:space="preserve">) were plated in triplicate </w:t>
      </w:r>
      <w:r w:rsidR="0022609B">
        <w:rPr>
          <w:rFonts w:ascii="Arial" w:hAnsi="Arial" w:cs="Arial"/>
          <w:sz w:val="22"/>
          <w:szCs w:val="22"/>
        </w:rPr>
        <w:t>i</w:t>
      </w:r>
      <w:r w:rsidR="003D04D4">
        <w:rPr>
          <w:rFonts w:ascii="Arial" w:hAnsi="Arial" w:cs="Arial"/>
          <w:sz w:val="22"/>
          <w:szCs w:val="22"/>
        </w:rPr>
        <w:t xml:space="preserve">nto 384-well plates, </w:t>
      </w:r>
      <w:r w:rsidR="003D04D4">
        <w:rPr>
          <w:rFonts w:ascii="Arial" w:hAnsi="Arial" w:cs="Arial"/>
          <w:sz w:val="22"/>
          <w:szCs w:val="22"/>
          <w:lang w:val="en-US"/>
        </w:rPr>
        <w:t>overlaid with Tris buffer (</w:t>
      </w:r>
      <w:r w:rsidR="003D04D4" w:rsidRPr="00AE7702">
        <w:rPr>
          <w:rFonts w:ascii="Arial" w:hAnsi="Arial" w:cs="Arial"/>
          <w:sz w:val="22"/>
          <w:szCs w:val="22"/>
          <w:lang w:val="en-US"/>
        </w:rPr>
        <w:t>100 mM Tris, 100 mM NaCl, pH 8.5</w:t>
      </w:r>
      <w:r w:rsidR="003D04D4">
        <w:rPr>
          <w:rFonts w:ascii="Arial" w:hAnsi="Arial" w:cs="Arial"/>
          <w:sz w:val="22"/>
          <w:szCs w:val="22"/>
          <w:lang w:val="en-US"/>
        </w:rPr>
        <w:t xml:space="preserve">), </w:t>
      </w:r>
      <w:r w:rsidR="00DF5C2D">
        <w:rPr>
          <w:rFonts w:ascii="Arial" w:hAnsi="Arial" w:cs="Arial"/>
          <w:sz w:val="22"/>
          <w:szCs w:val="22"/>
          <w:lang w:val="en-US"/>
        </w:rPr>
        <w:t xml:space="preserve">and </w:t>
      </w:r>
      <w:r w:rsidR="003D04D4" w:rsidRPr="00AE7702">
        <w:rPr>
          <w:rFonts w:ascii="Arial" w:hAnsi="Arial" w:cs="Arial"/>
          <w:sz w:val="22"/>
          <w:szCs w:val="22"/>
          <w:lang w:val="en-US"/>
        </w:rPr>
        <w:t xml:space="preserve">6 mM </w:t>
      </w:r>
      <w:r w:rsidR="003D04D4">
        <w:rPr>
          <w:rFonts w:ascii="Arial" w:hAnsi="Arial" w:cs="Arial"/>
          <w:sz w:val="22"/>
          <w:szCs w:val="22"/>
          <w:lang w:val="en-US"/>
        </w:rPr>
        <w:t xml:space="preserve">of </w:t>
      </w:r>
      <w:r w:rsidR="003D04D4" w:rsidRPr="00AE7702">
        <w:rPr>
          <w:rFonts w:ascii="Arial" w:hAnsi="Arial" w:cs="Arial"/>
          <w:sz w:val="22"/>
          <w:szCs w:val="22"/>
          <w:lang w:val="en-US"/>
        </w:rPr>
        <w:t>S-2288</w:t>
      </w:r>
      <w:r w:rsidR="0038450B">
        <w:rPr>
          <w:rFonts w:ascii="Arial" w:hAnsi="Arial" w:cs="Arial"/>
          <w:sz w:val="22"/>
          <w:szCs w:val="22"/>
          <w:lang w:val="en-US"/>
        </w:rPr>
        <w:t xml:space="preserve"> and </w:t>
      </w:r>
      <w:r w:rsidR="003D04D4">
        <w:rPr>
          <w:rFonts w:ascii="Arial" w:hAnsi="Arial" w:cs="Arial"/>
          <w:sz w:val="22"/>
          <w:szCs w:val="22"/>
          <w:lang w:val="en-US"/>
        </w:rPr>
        <w:t>absorbance</w:t>
      </w:r>
      <w:r w:rsidR="0038450B">
        <w:rPr>
          <w:rFonts w:ascii="Arial" w:hAnsi="Arial" w:cs="Arial"/>
          <w:sz w:val="22"/>
          <w:szCs w:val="22"/>
          <w:lang w:val="en-US"/>
        </w:rPr>
        <w:t>s</w:t>
      </w:r>
      <w:r w:rsidR="003D04D4">
        <w:rPr>
          <w:rFonts w:ascii="Arial" w:hAnsi="Arial" w:cs="Arial"/>
          <w:sz w:val="22"/>
          <w:szCs w:val="22"/>
          <w:lang w:val="en-US"/>
        </w:rPr>
        <w:t xml:space="preserve"> measured at 405 nm </w:t>
      </w:r>
      <w:r w:rsidR="0038450B">
        <w:rPr>
          <w:rFonts w:ascii="Arial" w:hAnsi="Arial" w:cs="Arial"/>
          <w:sz w:val="22"/>
          <w:szCs w:val="22"/>
          <w:lang w:val="en-US"/>
        </w:rPr>
        <w:t>kinetically</w:t>
      </w:r>
      <w:r w:rsidR="003D04D4">
        <w:rPr>
          <w:rFonts w:ascii="Arial" w:hAnsi="Arial" w:cs="Arial"/>
          <w:sz w:val="22"/>
          <w:szCs w:val="22"/>
          <w:lang w:val="en-US"/>
        </w:rPr>
        <w:t xml:space="preserve">. </w:t>
      </w:r>
      <w:r w:rsidR="0038450B">
        <w:rPr>
          <w:rFonts w:ascii="Arial" w:hAnsi="Arial" w:cs="Arial"/>
          <w:sz w:val="22"/>
          <w:szCs w:val="22"/>
          <w:lang w:val="en-US"/>
        </w:rPr>
        <w:t>C</w:t>
      </w:r>
      <w:r w:rsidR="003D04D4">
        <w:rPr>
          <w:rFonts w:ascii="Arial" w:hAnsi="Arial" w:cs="Arial"/>
          <w:sz w:val="22"/>
          <w:szCs w:val="22"/>
          <w:lang w:val="en-US"/>
        </w:rPr>
        <w:t>ontrol</w:t>
      </w:r>
      <w:r w:rsidR="0038450B">
        <w:rPr>
          <w:rFonts w:ascii="Arial" w:hAnsi="Arial" w:cs="Arial"/>
          <w:sz w:val="22"/>
          <w:szCs w:val="22"/>
          <w:lang w:val="en-US"/>
        </w:rPr>
        <w:t xml:space="preserve"> (PBS)</w:t>
      </w:r>
      <w:r w:rsidR="003D04D4">
        <w:rPr>
          <w:rFonts w:ascii="Arial" w:hAnsi="Arial" w:cs="Arial"/>
          <w:sz w:val="22"/>
          <w:szCs w:val="22"/>
          <w:lang w:val="en-US"/>
        </w:rPr>
        <w:t xml:space="preserve"> readings were subtracted and the rate of substrate consumption calculated by measuring the s</w:t>
      </w:r>
      <w:r w:rsidR="00AE6C02">
        <w:rPr>
          <w:rFonts w:ascii="Arial" w:hAnsi="Arial" w:cs="Arial"/>
          <w:sz w:val="22"/>
          <w:szCs w:val="22"/>
          <w:lang w:val="en-US"/>
        </w:rPr>
        <w:t>lope between 0 and 5 mins.</w:t>
      </w:r>
      <w:r w:rsidR="0038450B">
        <w:rPr>
          <w:rFonts w:ascii="Arial" w:hAnsi="Arial" w:cs="Arial"/>
          <w:sz w:val="22"/>
          <w:szCs w:val="22"/>
          <w:lang w:val="en-US"/>
        </w:rPr>
        <w:t xml:space="preserve"> To monitor plasminogen </w:t>
      </w:r>
      <w:proofErr w:type="gramStart"/>
      <w:r w:rsidR="0038450B">
        <w:rPr>
          <w:rFonts w:ascii="Arial" w:hAnsi="Arial" w:cs="Arial"/>
          <w:sz w:val="22"/>
          <w:szCs w:val="22"/>
          <w:lang w:val="en-US"/>
        </w:rPr>
        <w:t>cleavage</w:t>
      </w:r>
      <w:proofErr w:type="gramEnd"/>
      <w:r w:rsidR="0038450B">
        <w:rPr>
          <w:rFonts w:ascii="Arial" w:hAnsi="Arial" w:cs="Arial"/>
          <w:sz w:val="22"/>
          <w:szCs w:val="22"/>
          <w:lang w:val="en-US"/>
        </w:rPr>
        <w:t xml:space="preserve"> w</w:t>
      </w:r>
      <w:r w:rsidR="00AE6C02">
        <w:rPr>
          <w:rFonts w:ascii="Arial" w:hAnsi="Arial" w:cs="Arial"/>
          <w:sz w:val="22"/>
          <w:szCs w:val="22"/>
          <w:lang w:val="en-US"/>
        </w:rPr>
        <w:t>e used a modified kinetic assay</w:t>
      </w:r>
      <w:r w:rsidR="0038450B">
        <w:rPr>
          <w:rFonts w:ascii="Arial" w:hAnsi="Arial" w:cs="Arial"/>
          <w:sz w:val="22"/>
          <w:szCs w:val="22"/>
          <w:lang w:val="en-US"/>
        </w:rPr>
        <w:t xml:space="preserve"> (</w:t>
      </w:r>
      <w:r w:rsidR="0038450B">
        <w:rPr>
          <w:rFonts w:ascii="Arial" w:hAnsi="Arial" w:cs="Arial"/>
          <w:sz w:val="22"/>
          <w:szCs w:val="22"/>
        </w:rPr>
        <w:t>n=3 independent repeats)</w:t>
      </w:r>
      <w:r w:rsidR="00AE6C02">
        <w:rPr>
          <w:rFonts w:ascii="Arial" w:hAnsi="Arial" w:cs="Arial"/>
          <w:sz w:val="22"/>
          <w:szCs w:val="22"/>
          <w:lang w:val="en-US"/>
        </w:rPr>
        <w:t xml:space="preserve"> </w:t>
      </w:r>
      <w:r w:rsidR="00382137" w:rsidRPr="00382137">
        <w:rPr>
          <w:rFonts w:ascii="Arial" w:hAnsi="Arial" w:cs="Arial"/>
          <w:noProof/>
          <w:sz w:val="22"/>
          <w:szCs w:val="22"/>
          <w:lang w:val="en-US"/>
        </w:rPr>
        <w:t>(65)</w:t>
      </w:r>
      <w:r w:rsidR="00AE6C02">
        <w:rPr>
          <w:rFonts w:ascii="Arial" w:hAnsi="Arial" w:cs="Arial"/>
          <w:sz w:val="22"/>
          <w:szCs w:val="22"/>
          <w:lang w:val="en-US"/>
        </w:rPr>
        <w:t xml:space="preserve"> </w:t>
      </w:r>
      <w:r w:rsidR="0038450B">
        <w:rPr>
          <w:rFonts w:ascii="Arial" w:hAnsi="Arial" w:cs="Arial"/>
          <w:sz w:val="22"/>
          <w:szCs w:val="22"/>
          <w:lang w:val="en-US"/>
        </w:rPr>
        <w:t>to</w:t>
      </w:r>
      <w:r w:rsidR="00AE6C02">
        <w:rPr>
          <w:rFonts w:ascii="Arial" w:hAnsi="Arial" w:cs="Arial"/>
          <w:sz w:val="22"/>
          <w:szCs w:val="22"/>
          <w:lang w:val="en-US"/>
        </w:rPr>
        <w:t xml:space="preserve"> detec</w:t>
      </w:r>
      <w:r w:rsidR="0038450B">
        <w:rPr>
          <w:rFonts w:ascii="Arial" w:hAnsi="Arial" w:cs="Arial"/>
          <w:sz w:val="22"/>
          <w:szCs w:val="22"/>
          <w:lang w:val="en-US"/>
        </w:rPr>
        <w:t>t</w:t>
      </w:r>
      <w:r w:rsidR="00AE6C02">
        <w:rPr>
          <w:rFonts w:ascii="Arial" w:hAnsi="Arial" w:cs="Arial"/>
          <w:sz w:val="22"/>
          <w:szCs w:val="22"/>
          <w:lang w:val="en-US"/>
        </w:rPr>
        <w:t xml:space="preserve"> </w:t>
      </w:r>
      <w:r w:rsidR="00E57E52">
        <w:rPr>
          <w:rFonts w:ascii="Arial" w:hAnsi="Arial" w:cs="Arial"/>
          <w:sz w:val="22"/>
          <w:szCs w:val="22"/>
          <w:lang w:val="en-US"/>
        </w:rPr>
        <w:t xml:space="preserve">the </w:t>
      </w:r>
      <w:r w:rsidR="00AE6C02">
        <w:rPr>
          <w:rFonts w:ascii="Arial" w:hAnsi="Arial" w:cs="Arial"/>
          <w:sz w:val="22"/>
          <w:szCs w:val="22"/>
          <w:lang w:val="en-US"/>
        </w:rPr>
        <w:t>resulting plasmin activity via cleavage of</w:t>
      </w:r>
      <w:r w:rsidR="00E57E52">
        <w:rPr>
          <w:rFonts w:ascii="Arial" w:hAnsi="Arial" w:cs="Arial"/>
          <w:sz w:val="22"/>
          <w:szCs w:val="22"/>
          <w:lang w:val="en-US"/>
        </w:rPr>
        <w:t xml:space="preserve"> the</w:t>
      </w:r>
      <w:r w:rsidR="00AE6C02">
        <w:rPr>
          <w:rFonts w:ascii="Arial" w:hAnsi="Arial" w:cs="Arial"/>
          <w:sz w:val="22"/>
          <w:szCs w:val="22"/>
          <w:lang w:val="en-US"/>
        </w:rPr>
        <w:t xml:space="preserve"> H-D-</w:t>
      </w:r>
      <w:r w:rsidR="0013249A">
        <w:rPr>
          <w:rFonts w:ascii="Arial" w:hAnsi="Arial" w:cs="Arial"/>
          <w:sz w:val="22"/>
          <w:szCs w:val="22"/>
          <w:lang w:val="en-US"/>
        </w:rPr>
        <w:t>V</w:t>
      </w:r>
      <w:r w:rsidR="00AE6C02">
        <w:rPr>
          <w:rFonts w:ascii="Arial" w:hAnsi="Arial" w:cs="Arial"/>
          <w:sz w:val="22"/>
          <w:szCs w:val="22"/>
          <w:lang w:val="en-US"/>
        </w:rPr>
        <w:t xml:space="preserve">al-Leu-Lys-AMC fluorescent substrate (I-1390, </w:t>
      </w:r>
      <w:proofErr w:type="spellStart"/>
      <w:r w:rsidR="00AE6C02">
        <w:rPr>
          <w:rFonts w:ascii="Arial" w:hAnsi="Arial" w:cs="Arial"/>
          <w:sz w:val="22"/>
          <w:szCs w:val="22"/>
          <w:lang w:val="en-US"/>
        </w:rPr>
        <w:t>Bachem</w:t>
      </w:r>
      <w:proofErr w:type="spellEnd"/>
      <w:r w:rsidR="00AE6C02">
        <w:rPr>
          <w:rFonts w:ascii="Arial" w:hAnsi="Arial" w:cs="Arial"/>
          <w:sz w:val="22"/>
          <w:szCs w:val="22"/>
          <w:lang w:val="en-US"/>
        </w:rPr>
        <w:t xml:space="preserve">). </w:t>
      </w:r>
      <w:r w:rsidR="0022609B">
        <w:rPr>
          <w:rFonts w:ascii="Arial" w:hAnsi="Arial" w:cs="Arial"/>
          <w:sz w:val="22"/>
          <w:szCs w:val="22"/>
          <w:lang w:val="en-US"/>
        </w:rPr>
        <w:t>One microgram of venom</w:t>
      </w:r>
      <w:r w:rsidR="0038450B">
        <w:rPr>
          <w:rFonts w:ascii="Arial" w:hAnsi="Arial" w:cs="Arial"/>
          <w:sz w:val="22"/>
          <w:szCs w:val="22"/>
          <w:lang w:val="en-US"/>
        </w:rPr>
        <w:t>/</w:t>
      </w:r>
      <w:r w:rsidR="0022609B">
        <w:rPr>
          <w:rFonts w:ascii="Arial" w:hAnsi="Arial" w:cs="Arial"/>
          <w:sz w:val="22"/>
          <w:szCs w:val="22"/>
          <w:lang w:val="en-US"/>
        </w:rPr>
        <w:t xml:space="preserve">saliva was prepared in 10 </w:t>
      </w:r>
      <w:r w:rsidR="0022609B" w:rsidRPr="00AE7702">
        <w:rPr>
          <w:rFonts w:ascii="Arial" w:hAnsi="Arial" w:cs="Arial"/>
          <w:sz w:val="22"/>
          <w:szCs w:val="22"/>
        </w:rPr>
        <w:t>µ</w:t>
      </w:r>
      <w:r w:rsidR="0022609B">
        <w:rPr>
          <w:rFonts w:ascii="Arial" w:hAnsi="Arial" w:cs="Arial"/>
          <w:sz w:val="22"/>
          <w:szCs w:val="22"/>
        </w:rPr>
        <w:t>l of assay buffer (</w:t>
      </w:r>
      <w:r w:rsidR="0022609B" w:rsidRPr="00AE7702">
        <w:rPr>
          <w:rFonts w:ascii="Arial" w:hAnsi="Arial" w:cs="Arial"/>
          <w:color w:val="000000"/>
          <w:sz w:val="22"/>
          <w:szCs w:val="22"/>
        </w:rPr>
        <w:t>100 mM Tris-HCl pH 7.5, 0.1% BSA</w:t>
      </w:r>
      <w:r w:rsidR="00E57E52">
        <w:rPr>
          <w:rFonts w:ascii="Arial" w:hAnsi="Arial" w:cs="Arial"/>
          <w:color w:val="000000"/>
          <w:sz w:val="22"/>
          <w:szCs w:val="22"/>
        </w:rPr>
        <w:t xml:space="preserve">), plated in triplicate </w:t>
      </w:r>
      <w:r w:rsidR="0038450B">
        <w:rPr>
          <w:rFonts w:ascii="Arial" w:hAnsi="Arial" w:cs="Arial"/>
          <w:color w:val="000000"/>
          <w:sz w:val="22"/>
          <w:szCs w:val="22"/>
        </w:rPr>
        <w:t>i</w:t>
      </w:r>
      <w:r w:rsidR="0022609B">
        <w:rPr>
          <w:rFonts w:ascii="Arial" w:hAnsi="Arial" w:cs="Arial"/>
          <w:color w:val="000000"/>
          <w:sz w:val="22"/>
          <w:szCs w:val="22"/>
        </w:rPr>
        <w:t xml:space="preserve">nto 384-well plates, and overlaid with 50 </w:t>
      </w:r>
      <w:r w:rsidR="0022609B" w:rsidRPr="00AE7702">
        <w:rPr>
          <w:rFonts w:ascii="Arial" w:hAnsi="Arial" w:cs="Arial"/>
          <w:sz w:val="22"/>
          <w:szCs w:val="22"/>
        </w:rPr>
        <w:t>µ</w:t>
      </w:r>
      <w:r w:rsidR="0022609B">
        <w:rPr>
          <w:rFonts w:ascii="Arial" w:hAnsi="Arial" w:cs="Arial"/>
          <w:sz w:val="22"/>
          <w:szCs w:val="22"/>
        </w:rPr>
        <w:t xml:space="preserve">l/well of 200ng/ml plasminogen (Sigma-Aldrich) and 5 </w:t>
      </w:r>
      <w:r w:rsidR="0022609B" w:rsidRPr="00AE7702">
        <w:rPr>
          <w:rFonts w:ascii="Arial" w:hAnsi="Arial" w:cs="Arial"/>
          <w:sz w:val="22"/>
          <w:szCs w:val="22"/>
        </w:rPr>
        <w:t>µ</w:t>
      </w:r>
      <w:r w:rsidR="0022609B">
        <w:rPr>
          <w:rFonts w:ascii="Arial" w:hAnsi="Arial" w:cs="Arial"/>
          <w:sz w:val="22"/>
          <w:szCs w:val="22"/>
        </w:rPr>
        <w:t xml:space="preserve">M of substrate. </w:t>
      </w:r>
      <w:r w:rsidR="0038450B">
        <w:rPr>
          <w:rFonts w:ascii="Arial" w:hAnsi="Arial" w:cs="Arial"/>
          <w:sz w:val="22"/>
          <w:szCs w:val="22"/>
        </w:rPr>
        <w:t>F</w:t>
      </w:r>
      <w:r w:rsidR="0022609B">
        <w:rPr>
          <w:rFonts w:ascii="Arial" w:hAnsi="Arial" w:cs="Arial"/>
          <w:sz w:val="22"/>
          <w:szCs w:val="22"/>
        </w:rPr>
        <w:t xml:space="preserve">luorescence were measured </w:t>
      </w:r>
      <w:r w:rsidR="0038450B">
        <w:rPr>
          <w:rFonts w:ascii="Arial" w:hAnsi="Arial" w:cs="Arial"/>
          <w:sz w:val="22"/>
          <w:szCs w:val="22"/>
        </w:rPr>
        <w:t xml:space="preserve">kinetically </w:t>
      </w:r>
      <w:r w:rsidR="0022609B">
        <w:rPr>
          <w:rFonts w:ascii="Arial" w:hAnsi="Arial" w:cs="Arial"/>
          <w:sz w:val="22"/>
          <w:szCs w:val="22"/>
        </w:rPr>
        <w:t xml:space="preserve">for 45 mins </w:t>
      </w:r>
      <w:r w:rsidR="001E29DC">
        <w:rPr>
          <w:rFonts w:ascii="Arial" w:hAnsi="Arial" w:cs="Arial"/>
          <w:sz w:val="22"/>
          <w:szCs w:val="22"/>
        </w:rPr>
        <w:t>(</w:t>
      </w:r>
      <w:r w:rsidR="0022609B">
        <w:rPr>
          <w:rFonts w:ascii="Arial" w:hAnsi="Arial" w:cs="Arial"/>
          <w:sz w:val="22"/>
          <w:szCs w:val="22"/>
        </w:rPr>
        <w:t>excitation 355 nm</w:t>
      </w:r>
      <w:r w:rsidR="001E29DC">
        <w:rPr>
          <w:rFonts w:ascii="Arial" w:hAnsi="Arial" w:cs="Arial"/>
          <w:sz w:val="22"/>
          <w:szCs w:val="22"/>
        </w:rPr>
        <w:t xml:space="preserve">, </w:t>
      </w:r>
      <w:r w:rsidR="0022609B">
        <w:rPr>
          <w:rFonts w:ascii="Arial" w:hAnsi="Arial" w:cs="Arial"/>
          <w:sz w:val="22"/>
          <w:szCs w:val="22"/>
        </w:rPr>
        <w:t>emission 460 nm</w:t>
      </w:r>
      <w:r w:rsidR="001E29DC">
        <w:rPr>
          <w:rFonts w:ascii="Arial" w:hAnsi="Arial" w:cs="Arial"/>
          <w:sz w:val="22"/>
          <w:szCs w:val="22"/>
        </w:rPr>
        <w:t>)</w:t>
      </w:r>
      <w:r w:rsidR="0038450B">
        <w:rPr>
          <w:rFonts w:ascii="Arial" w:hAnsi="Arial" w:cs="Arial"/>
          <w:sz w:val="22"/>
          <w:szCs w:val="22"/>
        </w:rPr>
        <w:t xml:space="preserve"> and </w:t>
      </w:r>
      <w:r w:rsidR="0022609B">
        <w:rPr>
          <w:rFonts w:ascii="Arial" w:hAnsi="Arial" w:cs="Arial"/>
          <w:sz w:val="22"/>
          <w:szCs w:val="22"/>
        </w:rPr>
        <w:t>areas under the curves calculated for the 0-30 min interval</w:t>
      </w:r>
      <w:r w:rsidR="001E29DC">
        <w:rPr>
          <w:rFonts w:ascii="Arial" w:hAnsi="Arial" w:cs="Arial"/>
          <w:sz w:val="22"/>
          <w:szCs w:val="22"/>
        </w:rPr>
        <w:t>.</w:t>
      </w:r>
      <w:r w:rsidR="0022609B">
        <w:rPr>
          <w:rFonts w:ascii="Arial" w:hAnsi="Arial" w:cs="Arial"/>
          <w:sz w:val="22"/>
          <w:szCs w:val="22"/>
        </w:rPr>
        <w:t xml:space="preserve"> </w:t>
      </w:r>
      <w:r w:rsidR="001E29DC">
        <w:rPr>
          <w:rFonts w:ascii="Arial" w:hAnsi="Arial" w:cs="Arial"/>
          <w:sz w:val="22"/>
          <w:szCs w:val="22"/>
        </w:rPr>
        <w:t>S</w:t>
      </w:r>
      <w:r w:rsidR="001F5E47">
        <w:rPr>
          <w:rFonts w:ascii="Arial" w:hAnsi="Arial" w:cs="Arial"/>
          <w:sz w:val="22"/>
          <w:szCs w:val="22"/>
        </w:rPr>
        <w:t>tatistical analyses (</w:t>
      </w:r>
      <w:r w:rsidR="00F03F94">
        <w:rPr>
          <w:rFonts w:ascii="Arial" w:hAnsi="Arial" w:cs="Arial"/>
          <w:sz w:val="22"/>
          <w:szCs w:val="22"/>
        </w:rPr>
        <w:t xml:space="preserve">unpaired two-tailed </w:t>
      </w:r>
      <w:r w:rsidR="00F03F94">
        <w:rPr>
          <w:rFonts w:ascii="Arial" w:hAnsi="Arial" w:cs="Arial"/>
          <w:i/>
          <w:sz w:val="22"/>
          <w:szCs w:val="22"/>
        </w:rPr>
        <w:t>t-</w:t>
      </w:r>
      <w:r w:rsidR="00F03F94">
        <w:rPr>
          <w:rFonts w:ascii="Arial" w:hAnsi="Arial" w:cs="Arial"/>
          <w:sz w:val="22"/>
          <w:szCs w:val="22"/>
        </w:rPr>
        <w:t>tests</w:t>
      </w:r>
      <w:r w:rsidR="001F5E47">
        <w:rPr>
          <w:rFonts w:ascii="Arial" w:hAnsi="Arial" w:cs="Arial"/>
          <w:sz w:val="22"/>
          <w:szCs w:val="22"/>
        </w:rPr>
        <w:t xml:space="preserve">) </w:t>
      </w:r>
      <w:r w:rsidR="001E29DC">
        <w:rPr>
          <w:rFonts w:ascii="Arial" w:hAnsi="Arial" w:cs="Arial"/>
          <w:sz w:val="22"/>
          <w:szCs w:val="22"/>
        </w:rPr>
        <w:t xml:space="preserve">for the kinetic assays </w:t>
      </w:r>
      <w:r w:rsidR="001F5E47">
        <w:rPr>
          <w:rFonts w:ascii="Arial" w:hAnsi="Arial" w:cs="Arial"/>
          <w:sz w:val="22"/>
          <w:szCs w:val="22"/>
        </w:rPr>
        <w:t xml:space="preserve">were performed in GraphPad Prism (La Jolla, USA). </w:t>
      </w:r>
      <w:r w:rsidR="00AD4DAA">
        <w:rPr>
          <w:rFonts w:ascii="Arial" w:hAnsi="Arial" w:cs="Arial"/>
          <w:sz w:val="22"/>
          <w:szCs w:val="22"/>
        </w:rPr>
        <w:t xml:space="preserve">To identify the toxins responsible for plasminogen activating activity, </w:t>
      </w:r>
      <w:r w:rsidR="0038450B">
        <w:rPr>
          <w:rFonts w:ascii="Arial" w:hAnsi="Arial" w:cs="Arial"/>
          <w:sz w:val="22"/>
          <w:szCs w:val="22"/>
        </w:rPr>
        <w:t>we followed the previously described approach</w:t>
      </w:r>
      <w:r w:rsidR="00DD4058">
        <w:rPr>
          <w:rFonts w:ascii="Arial" w:hAnsi="Arial" w:cs="Arial"/>
          <w:sz w:val="22"/>
          <w:szCs w:val="22"/>
        </w:rPr>
        <w:t xml:space="preserve"> </w:t>
      </w:r>
      <w:r w:rsidR="00382137" w:rsidRPr="00382137">
        <w:rPr>
          <w:rFonts w:ascii="Arial" w:hAnsi="Arial" w:cs="Arial"/>
          <w:noProof/>
          <w:sz w:val="22"/>
          <w:szCs w:val="22"/>
        </w:rPr>
        <w:t>(65)</w:t>
      </w:r>
      <w:r w:rsidR="00DD4058">
        <w:rPr>
          <w:rFonts w:ascii="Arial" w:hAnsi="Arial" w:cs="Arial"/>
          <w:sz w:val="22"/>
          <w:szCs w:val="22"/>
        </w:rPr>
        <w:t>,</w:t>
      </w:r>
      <w:r w:rsidR="0038450B">
        <w:rPr>
          <w:rFonts w:ascii="Arial" w:hAnsi="Arial" w:cs="Arial"/>
          <w:sz w:val="22"/>
          <w:szCs w:val="22"/>
        </w:rPr>
        <w:t xml:space="preserve"> whereby </w:t>
      </w:r>
      <w:r w:rsidR="00AD4DAA">
        <w:rPr>
          <w:rFonts w:ascii="Arial" w:hAnsi="Arial" w:cs="Arial"/>
          <w:sz w:val="22"/>
          <w:szCs w:val="22"/>
        </w:rPr>
        <w:t>venom</w:t>
      </w:r>
      <w:r w:rsidR="0038450B">
        <w:rPr>
          <w:rFonts w:ascii="Arial" w:hAnsi="Arial" w:cs="Arial"/>
          <w:sz w:val="22"/>
          <w:szCs w:val="22"/>
        </w:rPr>
        <w:t xml:space="preserve"> (250 </w:t>
      </w:r>
      <w:r w:rsidR="0038450B" w:rsidRPr="00AE7702">
        <w:rPr>
          <w:rFonts w:ascii="Arial" w:eastAsia="Times New Roman" w:hAnsi="Arial" w:cs="Arial"/>
          <w:color w:val="000000"/>
          <w:sz w:val="22"/>
          <w:szCs w:val="22"/>
        </w:rPr>
        <w:t>µ</w:t>
      </w:r>
      <w:r w:rsidR="0038450B">
        <w:rPr>
          <w:rFonts w:ascii="Arial" w:eastAsia="Times New Roman" w:hAnsi="Arial" w:cs="Arial"/>
          <w:color w:val="000000"/>
          <w:sz w:val="22"/>
          <w:szCs w:val="22"/>
        </w:rPr>
        <w:t>g</w:t>
      </w:r>
      <w:r w:rsidR="0038450B">
        <w:rPr>
          <w:rFonts w:ascii="Arial" w:hAnsi="Arial" w:cs="Arial"/>
          <w:sz w:val="22"/>
          <w:szCs w:val="22"/>
        </w:rPr>
        <w:t>) was fractionated</w:t>
      </w:r>
      <w:r w:rsidR="00AD4DAA">
        <w:rPr>
          <w:rFonts w:ascii="Arial" w:hAnsi="Arial" w:cs="Arial"/>
          <w:sz w:val="22"/>
          <w:szCs w:val="22"/>
        </w:rPr>
        <w:t xml:space="preserve"> by LC in parallel with at-line </w:t>
      </w:r>
      <w:proofErr w:type="spellStart"/>
      <w:r w:rsidR="00AD4DAA">
        <w:rPr>
          <w:rFonts w:ascii="Arial" w:hAnsi="Arial" w:cs="Arial"/>
          <w:sz w:val="22"/>
          <w:szCs w:val="22"/>
        </w:rPr>
        <w:t>nanofractionation</w:t>
      </w:r>
      <w:proofErr w:type="spellEnd"/>
      <w:r w:rsidR="00AD4DAA">
        <w:rPr>
          <w:rFonts w:ascii="Arial" w:hAnsi="Arial" w:cs="Arial"/>
          <w:sz w:val="22"/>
          <w:szCs w:val="22"/>
        </w:rPr>
        <w:t xml:space="preserve"> and subsequent identification of </w:t>
      </w:r>
      <w:proofErr w:type="spellStart"/>
      <w:r w:rsidR="00AD4DAA">
        <w:rPr>
          <w:rFonts w:ascii="Arial" w:hAnsi="Arial" w:cs="Arial"/>
          <w:sz w:val="22"/>
          <w:szCs w:val="22"/>
        </w:rPr>
        <w:t>bioactives</w:t>
      </w:r>
      <w:proofErr w:type="spellEnd"/>
      <w:r w:rsidR="0038450B">
        <w:rPr>
          <w:rFonts w:ascii="Arial" w:hAnsi="Arial" w:cs="Arial"/>
          <w:sz w:val="22"/>
          <w:szCs w:val="22"/>
        </w:rPr>
        <w:t xml:space="preserve"> from the plasmin assay</w:t>
      </w:r>
      <w:r w:rsidR="0038450B" w:rsidRPr="0038450B">
        <w:rPr>
          <w:rFonts w:ascii="Arial" w:eastAsia="Times New Roman" w:hAnsi="Arial" w:cs="Arial"/>
          <w:color w:val="000000"/>
          <w:sz w:val="22"/>
          <w:szCs w:val="22"/>
        </w:rPr>
        <w:t xml:space="preserve"> </w:t>
      </w:r>
      <w:r w:rsidR="0038450B">
        <w:rPr>
          <w:rFonts w:ascii="Arial" w:eastAsia="Times New Roman" w:hAnsi="Arial" w:cs="Arial"/>
          <w:color w:val="000000"/>
          <w:sz w:val="22"/>
          <w:szCs w:val="22"/>
        </w:rPr>
        <w:t xml:space="preserve">identified via </w:t>
      </w:r>
      <w:proofErr w:type="spellStart"/>
      <w:r w:rsidR="0038450B">
        <w:rPr>
          <w:rFonts w:ascii="Arial" w:eastAsia="Times New Roman" w:hAnsi="Arial" w:cs="Arial"/>
          <w:color w:val="000000"/>
          <w:sz w:val="22"/>
          <w:szCs w:val="22"/>
        </w:rPr>
        <w:t>nanoLC</w:t>
      </w:r>
      <w:proofErr w:type="spellEnd"/>
      <w:r w:rsidR="0038450B">
        <w:rPr>
          <w:rFonts w:ascii="Arial" w:eastAsia="Times New Roman" w:hAnsi="Arial" w:cs="Arial"/>
          <w:color w:val="000000"/>
          <w:sz w:val="22"/>
          <w:szCs w:val="22"/>
        </w:rPr>
        <w:t>-MS/MS analysis of tryptic digests of the corresponding fractions</w:t>
      </w:r>
      <w:r w:rsidR="001E29DC">
        <w:rPr>
          <w:rFonts w:ascii="Arial" w:eastAsia="Times New Roman" w:hAnsi="Arial" w:cs="Arial"/>
          <w:color w:val="000000"/>
          <w:sz w:val="22"/>
          <w:szCs w:val="22"/>
        </w:rPr>
        <w:t xml:space="preserve">. </w:t>
      </w:r>
      <w:r w:rsidR="0038450B">
        <w:rPr>
          <w:rFonts w:ascii="Arial" w:hAnsi="Arial" w:cs="Arial"/>
          <w:sz w:val="22"/>
          <w:szCs w:val="22"/>
        </w:rPr>
        <w:t xml:space="preserve">Details of the resulting </w:t>
      </w:r>
      <w:r w:rsidR="0038450B">
        <w:rPr>
          <w:rFonts w:ascii="Arial" w:hAnsi="Arial" w:cs="Arial"/>
          <w:color w:val="000000"/>
          <w:sz w:val="22"/>
          <w:szCs w:val="22"/>
        </w:rPr>
        <w:t xml:space="preserve">peptide spectrum </w:t>
      </w:r>
      <w:r w:rsidR="001E29DC">
        <w:rPr>
          <w:rFonts w:ascii="Arial" w:hAnsi="Arial" w:cs="Arial"/>
          <w:color w:val="000000"/>
          <w:sz w:val="22"/>
          <w:szCs w:val="22"/>
        </w:rPr>
        <w:t xml:space="preserve">matching </w:t>
      </w:r>
      <w:r w:rsidR="0038450B">
        <w:rPr>
          <w:rFonts w:ascii="Arial" w:hAnsi="Arial" w:cs="Arial"/>
          <w:color w:val="000000"/>
          <w:sz w:val="22"/>
          <w:szCs w:val="22"/>
        </w:rPr>
        <w:t>are displayed in SI Appendix File S4</w:t>
      </w:r>
      <w:r w:rsidR="0038450B">
        <w:rPr>
          <w:rFonts w:ascii="Arial" w:eastAsia="Times New Roman" w:hAnsi="Arial" w:cs="Arial"/>
          <w:color w:val="000000"/>
          <w:sz w:val="22"/>
          <w:szCs w:val="22"/>
        </w:rPr>
        <w:t>.</w:t>
      </w:r>
      <w:r w:rsidR="0038450B">
        <w:rPr>
          <w:rFonts w:ascii="Arial" w:hAnsi="Arial" w:cs="Arial"/>
          <w:sz w:val="22"/>
          <w:szCs w:val="22"/>
        </w:rPr>
        <w:t xml:space="preserve"> </w:t>
      </w:r>
      <w:r w:rsidR="00F41C76">
        <w:rPr>
          <w:rFonts w:ascii="Arial" w:hAnsi="Arial" w:cs="Arial"/>
          <w:sz w:val="22"/>
          <w:szCs w:val="22"/>
          <w:lang w:val="en-US"/>
        </w:rPr>
        <w:t xml:space="preserve">For </w:t>
      </w:r>
      <w:r w:rsidR="00F41C76">
        <w:rPr>
          <w:rFonts w:ascii="Arial" w:eastAsia="Times New Roman" w:hAnsi="Arial" w:cs="Arial"/>
          <w:color w:val="000000"/>
          <w:sz w:val="22"/>
          <w:szCs w:val="22"/>
        </w:rPr>
        <w:t>p</w:t>
      </w:r>
      <w:r w:rsidR="00C47F51">
        <w:rPr>
          <w:rFonts w:ascii="Arial" w:eastAsia="Times New Roman" w:hAnsi="Arial" w:cs="Arial"/>
          <w:color w:val="000000"/>
          <w:sz w:val="22"/>
          <w:szCs w:val="22"/>
        </w:rPr>
        <w:t>atch-clamp electrophysiology experiments</w:t>
      </w:r>
      <w:r w:rsidR="00F41C76">
        <w:rPr>
          <w:rFonts w:ascii="Arial" w:eastAsia="Times New Roman" w:hAnsi="Arial" w:cs="Arial"/>
          <w:color w:val="000000"/>
          <w:sz w:val="22"/>
          <w:szCs w:val="22"/>
        </w:rPr>
        <w:t>, we</w:t>
      </w:r>
      <w:r w:rsidR="00C47F51">
        <w:rPr>
          <w:rFonts w:ascii="Arial" w:eastAsia="Times New Roman" w:hAnsi="Arial" w:cs="Arial"/>
          <w:color w:val="000000"/>
          <w:sz w:val="22"/>
          <w:szCs w:val="22"/>
        </w:rPr>
        <w:t xml:space="preserve"> used</w:t>
      </w:r>
      <w:r w:rsidR="001F5E47">
        <w:rPr>
          <w:rFonts w:ascii="Arial" w:eastAsia="Times New Roman" w:hAnsi="Arial" w:cs="Arial"/>
          <w:color w:val="000000"/>
          <w:sz w:val="22"/>
          <w:szCs w:val="22"/>
        </w:rPr>
        <w:t>:</w:t>
      </w:r>
      <w:r w:rsidR="00C47F51">
        <w:rPr>
          <w:rFonts w:ascii="Arial" w:eastAsia="Times New Roman" w:hAnsi="Arial" w:cs="Arial"/>
          <w:color w:val="000000"/>
          <w:sz w:val="22"/>
          <w:szCs w:val="22"/>
        </w:rPr>
        <w:t xml:space="preserve"> </w:t>
      </w:r>
      <w:r w:rsidR="001F5E47">
        <w:rPr>
          <w:rFonts w:ascii="Arial" w:eastAsia="Times New Roman" w:hAnsi="Arial" w:cs="Arial"/>
          <w:color w:val="000000"/>
          <w:sz w:val="22"/>
          <w:szCs w:val="22"/>
        </w:rPr>
        <w:t>(</w:t>
      </w:r>
      <w:proofErr w:type="spellStart"/>
      <w:r w:rsidR="001F5E47">
        <w:rPr>
          <w:rFonts w:ascii="Arial" w:eastAsia="Times New Roman" w:hAnsi="Arial" w:cs="Arial"/>
          <w:color w:val="000000"/>
          <w:sz w:val="22"/>
          <w:szCs w:val="22"/>
        </w:rPr>
        <w:t>i</w:t>
      </w:r>
      <w:proofErr w:type="spellEnd"/>
      <w:r w:rsidR="001F5E47">
        <w:rPr>
          <w:rFonts w:ascii="Arial" w:eastAsia="Times New Roman" w:hAnsi="Arial" w:cs="Arial"/>
          <w:color w:val="000000"/>
          <w:sz w:val="22"/>
          <w:szCs w:val="22"/>
        </w:rPr>
        <w:t xml:space="preserve">) </w:t>
      </w:r>
      <w:r w:rsidR="00C47F51">
        <w:rPr>
          <w:rFonts w:ascii="Arial" w:eastAsia="Times New Roman" w:hAnsi="Arial" w:cs="Arial"/>
          <w:color w:val="000000"/>
          <w:sz w:val="22"/>
          <w:szCs w:val="22"/>
        </w:rPr>
        <w:t xml:space="preserve">TE671 human </w:t>
      </w:r>
      <w:r w:rsidR="00C47F51" w:rsidRPr="00AE7702">
        <w:rPr>
          <w:rFonts w:ascii="Arial" w:hAnsi="Arial" w:cs="Arial"/>
          <w:sz w:val="22"/>
          <w:szCs w:val="22"/>
        </w:rPr>
        <w:t>rhabdomyosarcoma cells endogenously expressing embryonic muscle-type nicotinic acetylcholine receptors (</w:t>
      </w:r>
      <w:proofErr w:type="spellStart"/>
      <w:r w:rsidR="00C47F51" w:rsidRPr="00AE7702">
        <w:rPr>
          <w:rFonts w:ascii="Arial" w:hAnsi="Arial" w:cs="Arial"/>
          <w:sz w:val="22"/>
          <w:szCs w:val="22"/>
        </w:rPr>
        <w:t>nAChR</w:t>
      </w:r>
      <w:proofErr w:type="spellEnd"/>
      <w:r w:rsidR="00C47F51" w:rsidRPr="00AE7702">
        <w:rPr>
          <w:rFonts w:ascii="Arial" w:hAnsi="Arial" w:cs="Arial"/>
          <w:sz w:val="22"/>
          <w:szCs w:val="22"/>
        </w:rPr>
        <w:t xml:space="preserve">) and </w:t>
      </w:r>
      <w:r w:rsidR="002113DE">
        <w:rPr>
          <w:rFonts w:ascii="Arial" w:hAnsi="Arial" w:cs="Arial"/>
          <w:sz w:val="22"/>
          <w:szCs w:val="22"/>
        </w:rPr>
        <w:t>Na</w:t>
      </w:r>
      <w:r w:rsidR="002113DE" w:rsidRPr="000564DC">
        <w:rPr>
          <w:rFonts w:ascii="Arial" w:hAnsi="Arial" w:cs="Arial"/>
          <w:sz w:val="22"/>
          <w:szCs w:val="22"/>
          <w:vertAlign w:val="subscript"/>
        </w:rPr>
        <w:t>v</w:t>
      </w:r>
      <w:r w:rsidR="002113DE">
        <w:rPr>
          <w:rFonts w:ascii="Arial" w:hAnsi="Arial" w:cs="Arial"/>
          <w:sz w:val="22"/>
          <w:szCs w:val="22"/>
        </w:rPr>
        <w:t>1.7</w:t>
      </w:r>
      <w:r w:rsidR="002113DE" w:rsidRPr="00AE7702">
        <w:rPr>
          <w:rFonts w:ascii="Arial" w:hAnsi="Arial" w:cs="Arial"/>
          <w:sz w:val="22"/>
          <w:szCs w:val="22"/>
        </w:rPr>
        <w:t xml:space="preserve"> </w:t>
      </w:r>
      <w:r w:rsidR="00C47F51" w:rsidRPr="00AE7702">
        <w:rPr>
          <w:rFonts w:ascii="Arial" w:hAnsi="Arial" w:cs="Arial"/>
          <w:sz w:val="22"/>
          <w:szCs w:val="22"/>
        </w:rPr>
        <w:t xml:space="preserve">voltage gated sodium channels </w:t>
      </w:r>
      <w:r w:rsidR="00C47F51" w:rsidRPr="00AE7702">
        <w:rPr>
          <w:rFonts w:ascii="Arial" w:hAnsi="Arial" w:cs="Arial"/>
          <w:sz w:val="22"/>
          <w:szCs w:val="22"/>
        </w:rPr>
        <w:lastRenderedPageBreak/>
        <w:t>(VGSC)</w:t>
      </w:r>
      <w:r w:rsidR="00C47F51">
        <w:rPr>
          <w:rFonts w:ascii="Arial" w:hAnsi="Arial" w:cs="Arial"/>
          <w:sz w:val="22"/>
          <w:szCs w:val="22"/>
        </w:rPr>
        <w:t>, and</w:t>
      </w:r>
      <w:r w:rsidR="001F5E47">
        <w:rPr>
          <w:rFonts w:ascii="Arial" w:hAnsi="Arial" w:cs="Arial"/>
          <w:sz w:val="22"/>
          <w:szCs w:val="22"/>
        </w:rPr>
        <w:t xml:space="preserve"> (ii)</w:t>
      </w:r>
      <w:r w:rsidR="00C47F51">
        <w:rPr>
          <w:rFonts w:ascii="Arial" w:hAnsi="Arial" w:cs="Arial"/>
          <w:sz w:val="22"/>
          <w:szCs w:val="22"/>
        </w:rPr>
        <w:t xml:space="preserve"> locust (</w:t>
      </w:r>
      <w:r w:rsidR="00C47F51" w:rsidRPr="00AE7702">
        <w:rPr>
          <w:rFonts w:ascii="Arial" w:hAnsi="Arial" w:cs="Arial"/>
          <w:i/>
          <w:sz w:val="22"/>
          <w:szCs w:val="22"/>
        </w:rPr>
        <w:t xml:space="preserve">Schistocerca </w:t>
      </w:r>
      <w:proofErr w:type="spellStart"/>
      <w:r w:rsidR="00C47F51" w:rsidRPr="00AE7702">
        <w:rPr>
          <w:rFonts w:ascii="Arial" w:hAnsi="Arial" w:cs="Arial"/>
          <w:i/>
          <w:sz w:val="22"/>
          <w:szCs w:val="22"/>
        </w:rPr>
        <w:t>gregaria</w:t>
      </w:r>
      <w:proofErr w:type="spellEnd"/>
      <w:r w:rsidR="00C47F51" w:rsidRPr="00AE7702">
        <w:rPr>
          <w:rFonts w:ascii="Arial" w:hAnsi="Arial" w:cs="Arial"/>
          <w:sz w:val="22"/>
          <w:szCs w:val="22"/>
        </w:rPr>
        <w:t>)</w:t>
      </w:r>
      <w:r w:rsidR="00C47F51">
        <w:rPr>
          <w:rFonts w:ascii="Arial" w:hAnsi="Arial" w:cs="Arial"/>
          <w:sz w:val="22"/>
          <w:szCs w:val="22"/>
        </w:rPr>
        <w:t xml:space="preserve"> primary neurons (natively expressing insect neuronal </w:t>
      </w:r>
      <w:proofErr w:type="spellStart"/>
      <w:r w:rsidR="00C47F51">
        <w:rPr>
          <w:rFonts w:ascii="Arial" w:hAnsi="Arial" w:cs="Arial"/>
          <w:sz w:val="22"/>
          <w:szCs w:val="22"/>
        </w:rPr>
        <w:t>nAChR</w:t>
      </w:r>
      <w:proofErr w:type="spellEnd"/>
      <w:r w:rsidR="00C47F51">
        <w:rPr>
          <w:rFonts w:ascii="Arial" w:hAnsi="Arial" w:cs="Arial"/>
          <w:sz w:val="22"/>
          <w:szCs w:val="22"/>
        </w:rPr>
        <w:t xml:space="preserve">), </w:t>
      </w:r>
      <w:r w:rsidR="001F5E47">
        <w:rPr>
          <w:rFonts w:ascii="Arial" w:hAnsi="Arial" w:cs="Arial"/>
          <w:sz w:val="22"/>
          <w:szCs w:val="22"/>
        </w:rPr>
        <w:t xml:space="preserve">the latter of </w:t>
      </w:r>
      <w:r w:rsidR="00C47F51">
        <w:rPr>
          <w:rFonts w:ascii="Arial" w:hAnsi="Arial" w:cs="Arial"/>
          <w:sz w:val="22"/>
          <w:szCs w:val="22"/>
        </w:rPr>
        <w:t>which were dissected from the mushroom bodies of 6</w:t>
      </w:r>
      <w:r w:rsidR="00C47F51" w:rsidRPr="0079219F">
        <w:rPr>
          <w:rFonts w:ascii="Arial" w:hAnsi="Arial" w:cs="Arial"/>
          <w:sz w:val="22"/>
          <w:szCs w:val="22"/>
          <w:vertAlign w:val="superscript"/>
        </w:rPr>
        <w:t>th</w:t>
      </w:r>
      <w:r w:rsidR="00C47F51">
        <w:rPr>
          <w:rFonts w:ascii="Arial" w:hAnsi="Arial" w:cs="Arial"/>
          <w:sz w:val="22"/>
          <w:szCs w:val="22"/>
        </w:rPr>
        <w:t xml:space="preserve"> instar locusts. </w:t>
      </w:r>
      <w:r w:rsidR="00A54B7B" w:rsidRPr="00AE7702">
        <w:rPr>
          <w:rFonts w:ascii="Arial" w:hAnsi="Arial" w:cs="Arial"/>
          <w:sz w:val="22"/>
          <w:szCs w:val="22"/>
        </w:rPr>
        <w:t xml:space="preserve">Patch pipettes </w:t>
      </w:r>
      <w:r w:rsidR="001E29DC">
        <w:rPr>
          <w:rFonts w:ascii="Arial" w:hAnsi="Arial" w:cs="Arial"/>
          <w:sz w:val="22"/>
          <w:szCs w:val="22"/>
        </w:rPr>
        <w:t>(</w:t>
      </w:r>
      <w:r w:rsidR="00A54B7B" w:rsidRPr="00AE7702">
        <w:rPr>
          <w:rFonts w:ascii="Arial" w:hAnsi="Arial" w:cs="Arial"/>
          <w:sz w:val="22"/>
          <w:szCs w:val="22"/>
        </w:rPr>
        <w:t>resistance 5-7 MΩ</w:t>
      </w:r>
      <w:r w:rsidR="001E29DC">
        <w:rPr>
          <w:rFonts w:ascii="Arial" w:hAnsi="Arial" w:cs="Arial"/>
          <w:sz w:val="22"/>
          <w:szCs w:val="22"/>
        </w:rPr>
        <w:t>)</w:t>
      </w:r>
      <w:r w:rsidR="00A54B7B" w:rsidRPr="00AE7702">
        <w:rPr>
          <w:rFonts w:ascii="Arial" w:hAnsi="Arial" w:cs="Arial"/>
          <w:sz w:val="22"/>
          <w:szCs w:val="22"/>
        </w:rPr>
        <w:t xml:space="preserve"> were filled with a caesium pipette solution (140 mM </w:t>
      </w:r>
      <w:proofErr w:type="spellStart"/>
      <w:r w:rsidR="00A54B7B" w:rsidRPr="00AE7702">
        <w:rPr>
          <w:rFonts w:ascii="Arial" w:hAnsi="Arial" w:cs="Arial"/>
          <w:sz w:val="22"/>
          <w:szCs w:val="22"/>
        </w:rPr>
        <w:t>CsCl</w:t>
      </w:r>
      <w:proofErr w:type="spellEnd"/>
      <w:r w:rsidR="00A54B7B" w:rsidRPr="00AE7702">
        <w:rPr>
          <w:rFonts w:ascii="Arial" w:hAnsi="Arial" w:cs="Arial"/>
          <w:sz w:val="22"/>
          <w:szCs w:val="22"/>
        </w:rPr>
        <w:t>, 10 mM NaCl 1 mM MgCl</w:t>
      </w:r>
      <w:r w:rsidR="00A54B7B" w:rsidRPr="00AE7702">
        <w:rPr>
          <w:rFonts w:ascii="Arial" w:hAnsi="Arial" w:cs="Arial"/>
          <w:sz w:val="22"/>
          <w:szCs w:val="22"/>
          <w:vertAlign w:val="subscript"/>
        </w:rPr>
        <w:t>2</w:t>
      </w:r>
      <w:r w:rsidR="00A54B7B" w:rsidRPr="00AE7702">
        <w:rPr>
          <w:rFonts w:ascii="Arial" w:hAnsi="Arial" w:cs="Arial"/>
          <w:sz w:val="22"/>
          <w:szCs w:val="22"/>
        </w:rPr>
        <w:t xml:space="preserve">, 11 mM EGTA and 5 mM HEPES, pH 7.2 with </w:t>
      </w:r>
      <w:proofErr w:type="spellStart"/>
      <w:r w:rsidR="00A54B7B" w:rsidRPr="00AE7702">
        <w:rPr>
          <w:rFonts w:ascii="Arial" w:hAnsi="Arial" w:cs="Arial"/>
          <w:sz w:val="22"/>
          <w:szCs w:val="22"/>
        </w:rPr>
        <w:t>CsOH</w:t>
      </w:r>
      <w:proofErr w:type="spellEnd"/>
      <w:r w:rsidR="00A54B7B" w:rsidRPr="00AE7702">
        <w:rPr>
          <w:rFonts w:ascii="Arial" w:hAnsi="Arial" w:cs="Arial"/>
          <w:sz w:val="22"/>
          <w:szCs w:val="22"/>
        </w:rPr>
        <w:t>)</w:t>
      </w:r>
      <w:r w:rsidR="00DF5C2D">
        <w:rPr>
          <w:rFonts w:ascii="Arial" w:hAnsi="Arial" w:cs="Arial"/>
          <w:sz w:val="22"/>
          <w:szCs w:val="22"/>
        </w:rPr>
        <w:t xml:space="preserve"> and t</w:t>
      </w:r>
      <w:r w:rsidR="00A54B7B" w:rsidRPr="00AE7702">
        <w:rPr>
          <w:rFonts w:ascii="Arial" w:hAnsi="Arial" w:cs="Arial"/>
          <w:sz w:val="22"/>
          <w:szCs w:val="22"/>
        </w:rPr>
        <w:t xml:space="preserve">he bath solution for TE671 cells was 135 mM NaCl, 5.4 mM </w:t>
      </w:r>
      <w:proofErr w:type="spellStart"/>
      <w:r w:rsidR="00A54B7B" w:rsidRPr="00AE7702">
        <w:rPr>
          <w:rFonts w:ascii="Arial" w:hAnsi="Arial" w:cs="Arial"/>
          <w:sz w:val="22"/>
          <w:szCs w:val="22"/>
        </w:rPr>
        <w:t>KCl</w:t>
      </w:r>
      <w:proofErr w:type="spellEnd"/>
      <w:r w:rsidR="00A54B7B" w:rsidRPr="00AE7702">
        <w:rPr>
          <w:rFonts w:ascii="Arial" w:hAnsi="Arial" w:cs="Arial"/>
          <w:sz w:val="22"/>
          <w:szCs w:val="22"/>
        </w:rPr>
        <w:t>, 1 mM CaCl</w:t>
      </w:r>
      <w:r w:rsidR="00A54B7B" w:rsidRPr="00AE7702">
        <w:rPr>
          <w:rFonts w:ascii="Arial" w:hAnsi="Arial" w:cs="Arial"/>
          <w:sz w:val="22"/>
          <w:szCs w:val="22"/>
          <w:vertAlign w:val="subscript"/>
        </w:rPr>
        <w:t>2</w:t>
      </w:r>
      <w:r w:rsidR="00A54B7B" w:rsidRPr="00AE7702">
        <w:rPr>
          <w:rFonts w:ascii="Arial" w:hAnsi="Arial" w:cs="Arial"/>
          <w:sz w:val="22"/>
          <w:szCs w:val="22"/>
        </w:rPr>
        <w:t>, 1 mM MgCl</w:t>
      </w:r>
      <w:r w:rsidR="00A54B7B" w:rsidRPr="00AE7702">
        <w:rPr>
          <w:rFonts w:ascii="Arial" w:hAnsi="Arial" w:cs="Arial"/>
          <w:sz w:val="22"/>
          <w:szCs w:val="22"/>
          <w:vertAlign w:val="subscript"/>
        </w:rPr>
        <w:t>2</w:t>
      </w:r>
      <w:r w:rsidR="00A54B7B" w:rsidRPr="00AE7702">
        <w:rPr>
          <w:rFonts w:ascii="Arial" w:hAnsi="Arial" w:cs="Arial"/>
          <w:sz w:val="22"/>
          <w:szCs w:val="22"/>
        </w:rPr>
        <w:t xml:space="preserve">, 5 mM HEPES and 10 mM D-glucose (pH 7.4 with NaOH), and for locust neurons was 180 mM NaCl, 10 mM </w:t>
      </w:r>
      <w:proofErr w:type="spellStart"/>
      <w:r w:rsidR="00A54B7B" w:rsidRPr="00AE7702">
        <w:rPr>
          <w:rFonts w:ascii="Arial" w:hAnsi="Arial" w:cs="Arial"/>
          <w:sz w:val="22"/>
          <w:szCs w:val="22"/>
        </w:rPr>
        <w:t>KCl</w:t>
      </w:r>
      <w:proofErr w:type="spellEnd"/>
      <w:r w:rsidR="00A54B7B" w:rsidRPr="00AE7702">
        <w:rPr>
          <w:rFonts w:ascii="Arial" w:hAnsi="Arial" w:cs="Arial"/>
          <w:sz w:val="22"/>
          <w:szCs w:val="22"/>
        </w:rPr>
        <w:t>, 2 mM CaCl</w:t>
      </w:r>
      <w:r w:rsidR="00A54B7B" w:rsidRPr="0079219F">
        <w:rPr>
          <w:rFonts w:ascii="Arial" w:hAnsi="Arial" w:cs="Arial"/>
          <w:sz w:val="22"/>
          <w:szCs w:val="22"/>
          <w:vertAlign w:val="subscript"/>
        </w:rPr>
        <w:t>2</w:t>
      </w:r>
      <w:r w:rsidR="00A54B7B" w:rsidRPr="00AE7702">
        <w:rPr>
          <w:rFonts w:ascii="Arial" w:hAnsi="Arial" w:cs="Arial"/>
          <w:sz w:val="22"/>
          <w:szCs w:val="22"/>
        </w:rPr>
        <w:t xml:space="preserve">, 10 mM HEPES, pH 7.2. Whole-cell currents were monitored using an </w:t>
      </w:r>
      <w:proofErr w:type="spellStart"/>
      <w:r w:rsidR="00A54B7B" w:rsidRPr="00AE7702">
        <w:rPr>
          <w:rFonts w:ascii="Arial" w:hAnsi="Arial" w:cs="Arial"/>
          <w:sz w:val="22"/>
          <w:szCs w:val="22"/>
        </w:rPr>
        <w:t>Axopatch</w:t>
      </w:r>
      <w:proofErr w:type="spellEnd"/>
      <w:r w:rsidR="00A54B7B" w:rsidRPr="00AE7702">
        <w:rPr>
          <w:rFonts w:ascii="Arial" w:hAnsi="Arial" w:cs="Arial"/>
          <w:sz w:val="22"/>
          <w:szCs w:val="22"/>
        </w:rPr>
        <w:t xml:space="preserve"> 200A (Axon instruments, USA) patch-clamp amplifier </w:t>
      </w:r>
      <w:r w:rsidR="00DF5C2D">
        <w:rPr>
          <w:rFonts w:ascii="Arial" w:hAnsi="Arial" w:cs="Arial"/>
          <w:sz w:val="22"/>
          <w:szCs w:val="22"/>
        </w:rPr>
        <w:t>and v</w:t>
      </w:r>
      <w:r w:rsidR="00A54B7B" w:rsidRPr="00AE7702">
        <w:rPr>
          <w:rFonts w:ascii="Arial" w:hAnsi="Arial" w:cs="Arial"/>
          <w:sz w:val="22"/>
          <w:szCs w:val="22"/>
        </w:rPr>
        <w:t xml:space="preserve">enom and agonist were applied to cells using a DAD-12 </w:t>
      </w:r>
      <w:proofErr w:type="spellStart"/>
      <w:r w:rsidR="00A54B7B" w:rsidRPr="00AE7702">
        <w:rPr>
          <w:rFonts w:ascii="Arial" w:hAnsi="Arial" w:cs="Arial"/>
          <w:sz w:val="22"/>
          <w:szCs w:val="22"/>
        </w:rPr>
        <w:t>Superfusion</w:t>
      </w:r>
      <w:proofErr w:type="spellEnd"/>
      <w:r w:rsidR="00A54B7B" w:rsidRPr="00AE7702">
        <w:rPr>
          <w:rFonts w:ascii="Arial" w:hAnsi="Arial" w:cs="Arial"/>
          <w:sz w:val="22"/>
          <w:szCs w:val="22"/>
        </w:rPr>
        <w:t xml:space="preserve"> system (Adams and List Associates, USA)</w:t>
      </w:r>
      <w:r w:rsidR="00DF5C2D">
        <w:rPr>
          <w:rFonts w:ascii="Arial" w:hAnsi="Arial" w:cs="Arial"/>
          <w:sz w:val="22"/>
          <w:szCs w:val="22"/>
        </w:rPr>
        <w:t>. The</w:t>
      </w:r>
      <w:r w:rsidR="00A54B7B">
        <w:rPr>
          <w:rFonts w:ascii="Arial" w:hAnsi="Arial" w:cs="Arial"/>
          <w:sz w:val="22"/>
          <w:szCs w:val="22"/>
        </w:rPr>
        <w:t xml:space="preserve"> s</w:t>
      </w:r>
      <w:r w:rsidR="00A54B7B" w:rsidRPr="00AE7702">
        <w:rPr>
          <w:rFonts w:ascii="Arial" w:hAnsi="Arial" w:cs="Arial"/>
          <w:sz w:val="22"/>
          <w:szCs w:val="22"/>
        </w:rPr>
        <w:t>eries resistance was compensated by 75% to minimize any voltage errors</w:t>
      </w:r>
      <w:r w:rsidR="00DF5C2D">
        <w:rPr>
          <w:rFonts w:ascii="Arial" w:hAnsi="Arial" w:cs="Arial"/>
          <w:sz w:val="22"/>
          <w:szCs w:val="22"/>
        </w:rPr>
        <w:t>, and d</w:t>
      </w:r>
      <w:r w:rsidR="00A54B7B" w:rsidRPr="00AE7702">
        <w:rPr>
          <w:rFonts w:ascii="Arial" w:hAnsi="Arial" w:cs="Arial"/>
          <w:sz w:val="22"/>
          <w:szCs w:val="22"/>
        </w:rPr>
        <w:t>ata were filtered at 10 kHz.</w:t>
      </w:r>
    </w:p>
    <w:p w:rsidR="00A54B7B" w:rsidRPr="0079219F" w:rsidRDefault="00A54B7B" w:rsidP="00A54B7B">
      <w:pPr>
        <w:spacing w:line="360" w:lineRule="auto"/>
        <w:rPr>
          <w:rFonts w:ascii="Arial" w:hAnsi="Arial" w:cs="Arial"/>
          <w:sz w:val="22"/>
          <w:szCs w:val="22"/>
        </w:rPr>
      </w:pPr>
    </w:p>
    <w:p w:rsidR="00034C24" w:rsidRPr="001E440D" w:rsidRDefault="00034C24" w:rsidP="0079219F">
      <w:pPr>
        <w:spacing w:line="360" w:lineRule="auto"/>
        <w:rPr>
          <w:rFonts w:ascii="Arial" w:hAnsi="Arial" w:cs="Arial"/>
          <w:b/>
          <w:sz w:val="22"/>
          <w:szCs w:val="22"/>
        </w:rPr>
      </w:pPr>
      <w:r>
        <w:rPr>
          <w:rFonts w:ascii="Arial" w:hAnsi="Arial" w:cs="Arial"/>
          <w:b/>
          <w:i/>
          <w:sz w:val="22"/>
          <w:szCs w:val="22"/>
        </w:rPr>
        <w:t xml:space="preserve">In vivo </w:t>
      </w:r>
      <w:r>
        <w:rPr>
          <w:rFonts w:ascii="Arial" w:hAnsi="Arial" w:cs="Arial"/>
          <w:b/>
          <w:sz w:val="22"/>
          <w:szCs w:val="22"/>
        </w:rPr>
        <w:t>venom function</w:t>
      </w:r>
      <w:r w:rsidR="001E440D">
        <w:rPr>
          <w:rFonts w:ascii="Arial" w:hAnsi="Arial" w:cs="Arial"/>
          <w:b/>
          <w:sz w:val="22"/>
          <w:szCs w:val="22"/>
        </w:rPr>
        <w:t xml:space="preserve">. </w:t>
      </w:r>
      <w:r w:rsidR="0038450B" w:rsidRPr="0038450B">
        <w:rPr>
          <w:rFonts w:ascii="Arial" w:hAnsi="Arial" w:cs="Arial"/>
          <w:sz w:val="22"/>
          <w:szCs w:val="22"/>
        </w:rPr>
        <w:t>Groups of</w:t>
      </w:r>
      <w:r w:rsidR="0038450B">
        <w:rPr>
          <w:rFonts w:ascii="Arial" w:hAnsi="Arial" w:cs="Arial"/>
          <w:b/>
          <w:sz w:val="22"/>
          <w:szCs w:val="22"/>
        </w:rPr>
        <w:t xml:space="preserve"> </w:t>
      </w:r>
      <w:r w:rsidR="0038450B">
        <w:rPr>
          <w:rFonts w:ascii="Arial" w:hAnsi="Arial" w:cs="Arial"/>
          <w:sz w:val="22"/>
          <w:szCs w:val="22"/>
        </w:rPr>
        <w:t>f</w:t>
      </w:r>
      <w:r w:rsidR="006846F4" w:rsidRPr="0079219F">
        <w:rPr>
          <w:rFonts w:ascii="Arial" w:hAnsi="Arial" w:cs="Arial"/>
          <w:sz w:val="22"/>
          <w:szCs w:val="22"/>
        </w:rPr>
        <w:t>ifth instar desert locusts (</w:t>
      </w:r>
      <w:r w:rsidR="006846F4" w:rsidRPr="00AE7702">
        <w:rPr>
          <w:rFonts w:ascii="Arial" w:hAnsi="Arial" w:cs="Arial"/>
          <w:i/>
          <w:sz w:val="22"/>
          <w:szCs w:val="22"/>
        </w:rPr>
        <w:t xml:space="preserve">Schistocerca </w:t>
      </w:r>
      <w:proofErr w:type="spellStart"/>
      <w:r w:rsidR="006846F4" w:rsidRPr="00AE7702">
        <w:rPr>
          <w:rFonts w:ascii="Arial" w:hAnsi="Arial" w:cs="Arial"/>
          <w:i/>
          <w:sz w:val="22"/>
          <w:szCs w:val="22"/>
        </w:rPr>
        <w:t>gregaria</w:t>
      </w:r>
      <w:proofErr w:type="spellEnd"/>
      <w:r w:rsidR="0038450B">
        <w:rPr>
          <w:rFonts w:ascii="Arial" w:hAnsi="Arial" w:cs="Arial"/>
          <w:sz w:val="22"/>
          <w:szCs w:val="22"/>
        </w:rPr>
        <w:t>, n=4</w:t>
      </w:r>
      <w:r w:rsidR="006846F4">
        <w:rPr>
          <w:rFonts w:ascii="Arial" w:hAnsi="Arial" w:cs="Arial"/>
          <w:sz w:val="22"/>
          <w:szCs w:val="22"/>
        </w:rPr>
        <w:t xml:space="preserve">) </w:t>
      </w:r>
      <w:r w:rsidR="00F86AF6">
        <w:rPr>
          <w:rFonts w:ascii="Arial" w:hAnsi="Arial" w:cs="Arial"/>
          <w:sz w:val="22"/>
          <w:szCs w:val="22"/>
        </w:rPr>
        <w:t>and juvenile giant centipedes (</w:t>
      </w:r>
      <w:proofErr w:type="spellStart"/>
      <w:r w:rsidR="00F86AF6" w:rsidRPr="00AE7702">
        <w:rPr>
          <w:rFonts w:ascii="Arial" w:eastAsia="Times New Roman" w:hAnsi="Arial" w:cs="Arial"/>
          <w:i/>
          <w:iCs/>
          <w:color w:val="000000"/>
          <w:sz w:val="22"/>
          <w:szCs w:val="22"/>
        </w:rPr>
        <w:t>Ethmostigmus</w:t>
      </w:r>
      <w:proofErr w:type="spellEnd"/>
      <w:r w:rsidR="00F86AF6" w:rsidRPr="00AE7702">
        <w:rPr>
          <w:rFonts w:ascii="Arial" w:eastAsia="Times New Roman" w:hAnsi="Arial" w:cs="Arial"/>
          <w:i/>
          <w:iCs/>
          <w:color w:val="000000"/>
          <w:sz w:val="22"/>
          <w:szCs w:val="22"/>
        </w:rPr>
        <w:t xml:space="preserve"> </w:t>
      </w:r>
      <w:proofErr w:type="spellStart"/>
      <w:r w:rsidR="00F86AF6" w:rsidRPr="00AE7702">
        <w:rPr>
          <w:rFonts w:ascii="Arial" w:eastAsia="Times New Roman" w:hAnsi="Arial" w:cs="Arial"/>
          <w:i/>
          <w:iCs/>
          <w:color w:val="000000"/>
          <w:sz w:val="22"/>
          <w:szCs w:val="22"/>
        </w:rPr>
        <w:t>rubripes</w:t>
      </w:r>
      <w:proofErr w:type="spellEnd"/>
      <w:r w:rsidR="0038450B">
        <w:rPr>
          <w:rFonts w:ascii="Arial" w:eastAsia="Times New Roman" w:hAnsi="Arial" w:cs="Arial"/>
          <w:iCs/>
          <w:color w:val="000000"/>
          <w:sz w:val="22"/>
          <w:szCs w:val="22"/>
        </w:rPr>
        <w:t>, n=5</w:t>
      </w:r>
      <w:r w:rsidR="00F86AF6">
        <w:rPr>
          <w:rFonts w:ascii="Arial" w:eastAsia="Times New Roman" w:hAnsi="Arial" w:cs="Arial"/>
          <w:iCs/>
          <w:color w:val="000000"/>
          <w:sz w:val="22"/>
          <w:szCs w:val="22"/>
        </w:rPr>
        <w:t xml:space="preserve">) </w:t>
      </w:r>
      <w:r w:rsidR="006846F4">
        <w:rPr>
          <w:rFonts w:ascii="Arial" w:hAnsi="Arial" w:cs="Arial"/>
          <w:sz w:val="22"/>
          <w:szCs w:val="22"/>
        </w:rPr>
        <w:t>were injected intrathoracically with various solenodon venom doses (</w:t>
      </w:r>
      <w:r w:rsidR="0038450B">
        <w:rPr>
          <w:rFonts w:ascii="Arial" w:hAnsi="Arial" w:cs="Arial"/>
          <w:sz w:val="22"/>
          <w:szCs w:val="22"/>
        </w:rPr>
        <w:t xml:space="preserve">0.1-100 </w:t>
      </w:r>
      <w:r w:rsidR="0038450B" w:rsidRPr="00AE7702">
        <w:rPr>
          <w:rFonts w:ascii="Arial" w:hAnsi="Arial" w:cs="Arial"/>
          <w:sz w:val="22"/>
          <w:szCs w:val="22"/>
        </w:rPr>
        <w:t>µg/g</w:t>
      </w:r>
      <w:r w:rsidR="0038450B">
        <w:rPr>
          <w:rFonts w:ascii="Arial" w:hAnsi="Arial" w:cs="Arial"/>
          <w:sz w:val="22"/>
          <w:szCs w:val="22"/>
        </w:rPr>
        <w:t xml:space="preserve">) </w:t>
      </w:r>
      <w:r w:rsidR="006846F4">
        <w:rPr>
          <w:rFonts w:ascii="Arial" w:hAnsi="Arial" w:cs="Arial"/>
          <w:sz w:val="22"/>
          <w:szCs w:val="22"/>
        </w:rPr>
        <w:t>alongside control</w:t>
      </w:r>
      <w:r w:rsidR="0038450B">
        <w:rPr>
          <w:rFonts w:ascii="Arial" w:hAnsi="Arial" w:cs="Arial"/>
          <w:sz w:val="22"/>
          <w:szCs w:val="22"/>
        </w:rPr>
        <w:t>s</w:t>
      </w:r>
      <w:r w:rsidR="006846F4">
        <w:rPr>
          <w:rFonts w:ascii="Arial" w:hAnsi="Arial" w:cs="Arial"/>
          <w:sz w:val="22"/>
          <w:szCs w:val="22"/>
        </w:rPr>
        <w:t xml:space="preserve"> (insect Ringer’s saline</w:t>
      </w:r>
      <w:r w:rsidR="0038450B">
        <w:rPr>
          <w:rFonts w:ascii="Arial" w:hAnsi="Arial" w:cs="Arial"/>
          <w:sz w:val="22"/>
          <w:szCs w:val="22"/>
        </w:rPr>
        <w:t xml:space="preserve">) and their </w:t>
      </w:r>
      <w:r w:rsidR="006846F4">
        <w:rPr>
          <w:rFonts w:ascii="Arial" w:hAnsi="Arial" w:cs="Arial"/>
          <w:sz w:val="22"/>
          <w:szCs w:val="22"/>
        </w:rPr>
        <w:t xml:space="preserve">status </w:t>
      </w:r>
      <w:r w:rsidR="001E29DC">
        <w:rPr>
          <w:rFonts w:ascii="Arial" w:hAnsi="Arial" w:cs="Arial"/>
          <w:sz w:val="22"/>
          <w:szCs w:val="22"/>
        </w:rPr>
        <w:t xml:space="preserve">(alive, incapacitated, dead) was </w:t>
      </w:r>
      <w:r w:rsidR="006846F4">
        <w:rPr>
          <w:rFonts w:ascii="Arial" w:hAnsi="Arial" w:cs="Arial"/>
          <w:sz w:val="22"/>
          <w:szCs w:val="22"/>
        </w:rPr>
        <w:t xml:space="preserve">monitored </w:t>
      </w:r>
      <w:r w:rsidR="00F86AF6">
        <w:rPr>
          <w:rFonts w:ascii="Arial" w:hAnsi="Arial" w:cs="Arial"/>
          <w:sz w:val="22"/>
          <w:szCs w:val="22"/>
        </w:rPr>
        <w:t>for at least 24 hrs</w:t>
      </w:r>
      <w:r w:rsidR="001E29DC">
        <w:rPr>
          <w:rFonts w:ascii="Arial" w:hAnsi="Arial" w:cs="Arial"/>
          <w:sz w:val="22"/>
          <w:szCs w:val="22"/>
        </w:rPr>
        <w:t xml:space="preserve">. </w:t>
      </w:r>
      <w:r w:rsidR="0079219F">
        <w:rPr>
          <w:rFonts w:ascii="Arial" w:hAnsi="Arial" w:cs="Arial"/>
          <w:sz w:val="22"/>
          <w:szCs w:val="22"/>
        </w:rPr>
        <w:t xml:space="preserve">Comparisons of </w:t>
      </w:r>
      <w:r w:rsidR="00F86AF6">
        <w:rPr>
          <w:rFonts w:ascii="Arial" w:hAnsi="Arial" w:cs="Arial"/>
          <w:sz w:val="22"/>
          <w:szCs w:val="22"/>
        </w:rPr>
        <w:t xml:space="preserve">the physiological responses of mice (20g, male CD1, Charles River) dosed intravenously with solenodon venom (25 </w:t>
      </w:r>
      <w:r w:rsidR="00F86AF6" w:rsidRPr="00AE7702">
        <w:rPr>
          <w:rFonts w:ascii="Arial" w:hAnsi="Arial" w:cs="Arial"/>
          <w:sz w:val="22"/>
          <w:szCs w:val="22"/>
        </w:rPr>
        <w:t>µg/g</w:t>
      </w:r>
      <w:r w:rsidR="00F86AF6">
        <w:rPr>
          <w:rFonts w:ascii="Arial" w:hAnsi="Arial" w:cs="Arial"/>
          <w:sz w:val="22"/>
          <w:szCs w:val="22"/>
        </w:rPr>
        <w:t xml:space="preserve">, n=3) </w:t>
      </w:r>
      <w:r w:rsidR="001E29DC">
        <w:rPr>
          <w:rFonts w:ascii="Arial" w:hAnsi="Arial" w:cs="Arial"/>
          <w:sz w:val="22"/>
          <w:szCs w:val="22"/>
        </w:rPr>
        <w:t>and</w:t>
      </w:r>
      <w:r w:rsidR="00F86AF6">
        <w:rPr>
          <w:rFonts w:ascii="Arial" w:hAnsi="Arial" w:cs="Arial"/>
          <w:sz w:val="22"/>
          <w:szCs w:val="22"/>
        </w:rPr>
        <w:t xml:space="preserve"> PBS</w:t>
      </w:r>
      <w:r w:rsidR="001E29DC">
        <w:rPr>
          <w:rFonts w:ascii="Arial" w:hAnsi="Arial" w:cs="Arial"/>
          <w:sz w:val="22"/>
          <w:szCs w:val="22"/>
        </w:rPr>
        <w:t xml:space="preserve"> (co</w:t>
      </w:r>
      <w:r w:rsidR="00382137">
        <w:rPr>
          <w:rFonts w:ascii="Arial" w:hAnsi="Arial" w:cs="Arial"/>
          <w:sz w:val="22"/>
          <w:szCs w:val="22"/>
        </w:rPr>
        <w:t xml:space="preserve">ntrol, </w:t>
      </w:r>
      <w:r w:rsidR="00F86AF6">
        <w:rPr>
          <w:rFonts w:ascii="Arial" w:hAnsi="Arial" w:cs="Arial"/>
          <w:sz w:val="22"/>
          <w:szCs w:val="22"/>
        </w:rPr>
        <w:t xml:space="preserve">pH 7.2, n=3) </w:t>
      </w:r>
      <w:r w:rsidR="0079219F">
        <w:rPr>
          <w:rFonts w:ascii="Arial" w:hAnsi="Arial" w:cs="Arial"/>
          <w:sz w:val="22"/>
          <w:szCs w:val="22"/>
        </w:rPr>
        <w:t xml:space="preserve">were undertaken </w:t>
      </w:r>
      <w:r w:rsidR="00F86AF6">
        <w:rPr>
          <w:rFonts w:ascii="Arial" w:hAnsi="Arial" w:cs="Arial"/>
          <w:sz w:val="22"/>
          <w:szCs w:val="22"/>
        </w:rPr>
        <w:t xml:space="preserve">using a </w:t>
      </w:r>
      <w:proofErr w:type="spellStart"/>
      <w:r w:rsidR="00F86AF6">
        <w:rPr>
          <w:rFonts w:ascii="Arial" w:hAnsi="Arial" w:cs="Arial"/>
          <w:sz w:val="22"/>
          <w:szCs w:val="22"/>
        </w:rPr>
        <w:t>MouseOx</w:t>
      </w:r>
      <w:proofErr w:type="spellEnd"/>
      <w:r w:rsidR="00F86AF6">
        <w:rPr>
          <w:rFonts w:ascii="Arial" w:hAnsi="Arial" w:cs="Arial"/>
          <w:sz w:val="22"/>
          <w:szCs w:val="22"/>
        </w:rPr>
        <w:t xml:space="preserve"> pulse-oximeter monitoring system (</w:t>
      </w:r>
      <w:proofErr w:type="spellStart"/>
      <w:r w:rsidR="00F86AF6">
        <w:rPr>
          <w:rFonts w:ascii="Arial" w:hAnsi="Arial" w:cs="Arial"/>
          <w:sz w:val="22"/>
          <w:szCs w:val="22"/>
        </w:rPr>
        <w:t>MouseOx</w:t>
      </w:r>
      <w:proofErr w:type="spellEnd"/>
      <w:r w:rsidR="00F86AF6">
        <w:rPr>
          <w:rFonts w:ascii="Arial" w:hAnsi="Arial" w:cs="Arial"/>
          <w:sz w:val="22"/>
          <w:szCs w:val="22"/>
        </w:rPr>
        <w:t>, Harvard Apparatus). Measure</w:t>
      </w:r>
      <w:r w:rsidR="00382137">
        <w:rPr>
          <w:rFonts w:ascii="Arial" w:hAnsi="Arial" w:cs="Arial"/>
          <w:sz w:val="22"/>
          <w:szCs w:val="22"/>
        </w:rPr>
        <w:t xml:space="preserve">ments </w:t>
      </w:r>
      <w:r w:rsidR="00F86AF6">
        <w:rPr>
          <w:rFonts w:ascii="Arial" w:hAnsi="Arial" w:cs="Arial"/>
          <w:sz w:val="22"/>
          <w:szCs w:val="22"/>
        </w:rPr>
        <w:t xml:space="preserve">were collected </w:t>
      </w:r>
      <w:r w:rsidR="0013249A">
        <w:rPr>
          <w:rFonts w:ascii="Arial" w:hAnsi="Arial" w:cs="Arial"/>
          <w:sz w:val="22"/>
          <w:szCs w:val="22"/>
        </w:rPr>
        <w:t>at</w:t>
      </w:r>
      <w:r w:rsidR="00F86AF6">
        <w:rPr>
          <w:rFonts w:ascii="Arial" w:hAnsi="Arial" w:cs="Arial"/>
          <w:sz w:val="22"/>
          <w:szCs w:val="22"/>
        </w:rPr>
        <w:t xml:space="preserve"> five </w:t>
      </w:r>
      <w:r w:rsidR="0013249A">
        <w:rPr>
          <w:rFonts w:ascii="Arial" w:hAnsi="Arial" w:cs="Arial"/>
          <w:sz w:val="22"/>
          <w:szCs w:val="22"/>
        </w:rPr>
        <w:t>different times</w:t>
      </w:r>
      <w:r w:rsidR="00F86AF6">
        <w:rPr>
          <w:rFonts w:ascii="Arial" w:hAnsi="Arial" w:cs="Arial"/>
          <w:sz w:val="22"/>
          <w:szCs w:val="22"/>
        </w:rPr>
        <w:t xml:space="preserve"> for each animal (baseline, 1 min, 15 mins, 30 mins and 45 mins post-administration). We</w:t>
      </w:r>
      <w:r w:rsidR="0079219F">
        <w:rPr>
          <w:rFonts w:ascii="Arial" w:hAnsi="Arial" w:cs="Arial"/>
          <w:sz w:val="22"/>
          <w:szCs w:val="22"/>
        </w:rPr>
        <w:t xml:space="preserve"> </w:t>
      </w:r>
      <w:r w:rsidR="00F86AF6">
        <w:rPr>
          <w:rFonts w:ascii="Arial" w:hAnsi="Arial" w:cs="Arial"/>
          <w:sz w:val="22"/>
          <w:szCs w:val="22"/>
        </w:rPr>
        <w:t xml:space="preserve">examined the effect of solenodon venom on </w:t>
      </w:r>
      <w:r w:rsidR="00D404BF">
        <w:rPr>
          <w:rFonts w:ascii="Arial" w:hAnsi="Arial" w:cs="Arial"/>
          <w:sz w:val="22"/>
          <w:szCs w:val="22"/>
        </w:rPr>
        <w:t xml:space="preserve">the </w:t>
      </w:r>
      <w:r w:rsidR="00F86AF6">
        <w:rPr>
          <w:rFonts w:ascii="Arial" w:hAnsi="Arial" w:cs="Arial"/>
          <w:sz w:val="22"/>
          <w:szCs w:val="22"/>
        </w:rPr>
        <w:t xml:space="preserve">blood pressure </w:t>
      </w:r>
      <w:r w:rsidR="00D404BF">
        <w:rPr>
          <w:rFonts w:ascii="Arial" w:hAnsi="Arial" w:cs="Arial"/>
          <w:sz w:val="22"/>
          <w:szCs w:val="22"/>
        </w:rPr>
        <w:t>of</w:t>
      </w:r>
      <w:r w:rsidR="00F86AF6">
        <w:rPr>
          <w:rFonts w:ascii="Arial" w:hAnsi="Arial" w:cs="Arial"/>
          <w:sz w:val="22"/>
          <w:szCs w:val="22"/>
        </w:rPr>
        <w:t xml:space="preserve"> anaesthetised rats</w:t>
      </w:r>
      <w:r w:rsidR="0079219F">
        <w:rPr>
          <w:rFonts w:ascii="Arial" w:hAnsi="Arial" w:cs="Arial"/>
          <w:sz w:val="22"/>
          <w:szCs w:val="22"/>
        </w:rPr>
        <w:t xml:space="preserve"> </w:t>
      </w:r>
      <w:r w:rsidR="00DF5C2D">
        <w:rPr>
          <w:rFonts w:ascii="Arial" w:hAnsi="Arial" w:cs="Arial"/>
          <w:sz w:val="22"/>
          <w:szCs w:val="22"/>
        </w:rPr>
        <w:t>(m</w:t>
      </w:r>
      <w:r w:rsidR="00F86AF6">
        <w:rPr>
          <w:rFonts w:ascii="Arial" w:hAnsi="Arial" w:cs="Arial"/>
          <w:sz w:val="22"/>
          <w:szCs w:val="22"/>
        </w:rPr>
        <w:t>ale Sprague-Dawley</w:t>
      </w:r>
      <w:r w:rsidR="00DF5C2D">
        <w:rPr>
          <w:rFonts w:ascii="Arial" w:hAnsi="Arial" w:cs="Arial"/>
          <w:sz w:val="22"/>
          <w:szCs w:val="22"/>
        </w:rPr>
        <w:t xml:space="preserve">, </w:t>
      </w:r>
      <w:r w:rsidR="00F86AF6">
        <w:rPr>
          <w:rFonts w:ascii="Arial" w:hAnsi="Arial" w:cs="Arial"/>
          <w:sz w:val="22"/>
          <w:szCs w:val="22"/>
        </w:rPr>
        <w:t>250-320 g)</w:t>
      </w:r>
      <w:r w:rsidR="00D404BF">
        <w:rPr>
          <w:rFonts w:ascii="Arial" w:hAnsi="Arial" w:cs="Arial"/>
          <w:sz w:val="22"/>
          <w:szCs w:val="22"/>
        </w:rPr>
        <w:t xml:space="preserve"> by connecting a carotid artery cannula to a</w:t>
      </w:r>
      <w:r w:rsidR="00F86AF6">
        <w:rPr>
          <w:rFonts w:ascii="Arial" w:hAnsi="Arial" w:cs="Arial"/>
          <w:sz w:val="22"/>
          <w:szCs w:val="22"/>
        </w:rPr>
        <w:t xml:space="preserve"> </w:t>
      </w:r>
      <w:proofErr w:type="spellStart"/>
      <w:r w:rsidR="00D404BF" w:rsidRPr="00AE7702">
        <w:rPr>
          <w:rFonts w:ascii="Arial" w:hAnsi="Arial" w:cs="Arial"/>
          <w:color w:val="000000"/>
          <w:sz w:val="22"/>
          <w:szCs w:val="22"/>
        </w:rPr>
        <w:t>PowerLab</w:t>
      </w:r>
      <w:proofErr w:type="spellEnd"/>
      <w:r w:rsidR="00D404BF" w:rsidRPr="00AE7702">
        <w:rPr>
          <w:rFonts w:ascii="Arial" w:hAnsi="Arial" w:cs="Arial"/>
          <w:color w:val="000000"/>
          <w:sz w:val="22"/>
          <w:szCs w:val="22"/>
        </w:rPr>
        <w:t xml:space="preserve">/400 system </w:t>
      </w:r>
      <w:r w:rsidR="00D404BF">
        <w:rPr>
          <w:rFonts w:ascii="Arial" w:hAnsi="Arial" w:cs="Arial"/>
          <w:color w:val="000000"/>
          <w:sz w:val="22"/>
          <w:szCs w:val="22"/>
        </w:rPr>
        <w:t>via a</w:t>
      </w:r>
      <w:r w:rsidR="00D404BF" w:rsidRPr="00AE7702">
        <w:rPr>
          <w:rFonts w:ascii="Arial" w:hAnsi="Arial" w:cs="Arial"/>
          <w:color w:val="000000"/>
          <w:sz w:val="22"/>
          <w:szCs w:val="22"/>
        </w:rPr>
        <w:t xml:space="preserve"> Gould Statham P23 pressure transducer.</w:t>
      </w:r>
      <w:r w:rsidR="00D404BF">
        <w:rPr>
          <w:rFonts w:ascii="Arial" w:hAnsi="Arial" w:cs="Arial"/>
          <w:color w:val="000000"/>
          <w:sz w:val="22"/>
          <w:szCs w:val="22"/>
        </w:rPr>
        <w:t xml:space="preserve"> B</w:t>
      </w:r>
      <w:r w:rsidR="003D04D4" w:rsidRPr="00AE7702">
        <w:rPr>
          <w:rFonts w:ascii="Arial" w:hAnsi="Arial" w:cs="Arial"/>
          <w:color w:val="000000"/>
          <w:sz w:val="22"/>
          <w:szCs w:val="22"/>
        </w:rPr>
        <w:t>lood pressure was allowed to stabilize for at least 10 min</w:t>
      </w:r>
      <w:r w:rsidR="00D404BF">
        <w:rPr>
          <w:rFonts w:ascii="Arial" w:hAnsi="Arial" w:cs="Arial"/>
          <w:color w:val="000000"/>
          <w:sz w:val="22"/>
          <w:szCs w:val="22"/>
        </w:rPr>
        <w:t xml:space="preserve"> before v</w:t>
      </w:r>
      <w:r w:rsidR="003D04D4" w:rsidRPr="00AE7702">
        <w:rPr>
          <w:rFonts w:ascii="Arial" w:hAnsi="Arial" w:cs="Arial"/>
          <w:color w:val="000000"/>
          <w:sz w:val="22"/>
          <w:szCs w:val="22"/>
        </w:rPr>
        <w:t>enom (1 mg/kg; n=5) was administered through the jugular vein and flushed with saline (0.2 ml).</w:t>
      </w:r>
    </w:p>
    <w:p w:rsidR="00F86AF6" w:rsidRDefault="00F86AF6" w:rsidP="00176FA7">
      <w:pPr>
        <w:spacing w:line="360" w:lineRule="auto"/>
        <w:rPr>
          <w:rFonts w:ascii="Arial" w:hAnsi="Arial" w:cs="Arial"/>
          <w:b/>
          <w:sz w:val="22"/>
          <w:szCs w:val="22"/>
        </w:rPr>
      </w:pPr>
    </w:p>
    <w:p w:rsidR="00034C24" w:rsidRPr="001E440D" w:rsidRDefault="00034C24" w:rsidP="001E440D">
      <w:pPr>
        <w:spacing w:line="360" w:lineRule="auto"/>
        <w:rPr>
          <w:rFonts w:ascii="Arial" w:hAnsi="Arial" w:cs="Arial"/>
          <w:b/>
          <w:sz w:val="22"/>
          <w:szCs w:val="22"/>
        </w:rPr>
      </w:pPr>
      <w:r>
        <w:rPr>
          <w:rFonts w:ascii="Arial" w:hAnsi="Arial" w:cs="Arial"/>
          <w:b/>
          <w:sz w:val="22"/>
          <w:szCs w:val="22"/>
        </w:rPr>
        <w:t>Dietary analyses</w:t>
      </w:r>
      <w:r w:rsidR="001E440D">
        <w:rPr>
          <w:rFonts w:ascii="Arial" w:hAnsi="Arial" w:cs="Arial"/>
          <w:b/>
          <w:sz w:val="22"/>
          <w:szCs w:val="22"/>
        </w:rPr>
        <w:t xml:space="preserve">. </w:t>
      </w:r>
      <w:r w:rsidR="00773DE2">
        <w:rPr>
          <w:rFonts w:ascii="Arial" w:hAnsi="Arial" w:cs="Arial"/>
          <w:sz w:val="22"/>
          <w:szCs w:val="22"/>
        </w:rPr>
        <w:t xml:space="preserve">DNA </w:t>
      </w:r>
      <w:r w:rsidR="00D404BF">
        <w:rPr>
          <w:rFonts w:ascii="Arial" w:hAnsi="Arial" w:cs="Arial"/>
          <w:sz w:val="22"/>
          <w:szCs w:val="22"/>
        </w:rPr>
        <w:t>was isolated from</w:t>
      </w:r>
      <w:r w:rsidR="00773DE2">
        <w:rPr>
          <w:rFonts w:ascii="Arial" w:hAnsi="Arial" w:cs="Arial"/>
          <w:sz w:val="22"/>
          <w:szCs w:val="22"/>
        </w:rPr>
        <w:t xml:space="preserve"> 64 samples </w:t>
      </w:r>
      <w:r w:rsidR="00382137">
        <w:rPr>
          <w:rFonts w:ascii="Arial" w:hAnsi="Arial" w:cs="Arial"/>
          <w:sz w:val="22"/>
          <w:szCs w:val="22"/>
        </w:rPr>
        <w:t xml:space="preserve">collected opportunistically from fresh </w:t>
      </w:r>
      <w:r w:rsidR="00382137">
        <w:rPr>
          <w:rFonts w:ascii="Arial" w:hAnsi="Arial" w:cs="Arial"/>
          <w:i/>
          <w:sz w:val="22"/>
          <w:szCs w:val="22"/>
        </w:rPr>
        <w:t xml:space="preserve">S. paradoxus </w:t>
      </w:r>
      <w:r w:rsidR="00382137">
        <w:rPr>
          <w:rFonts w:ascii="Arial" w:hAnsi="Arial" w:cs="Arial"/>
          <w:sz w:val="22"/>
          <w:szCs w:val="22"/>
        </w:rPr>
        <w:t xml:space="preserve">faecal samples </w:t>
      </w:r>
      <w:r w:rsidR="00773DE2">
        <w:rPr>
          <w:rFonts w:ascii="Arial" w:hAnsi="Arial" w:cs="Arial"/>
          <w:sz w:val="22"/>
          <w:szCs w:val="22"/>
        </w:rPr>
        <w:t>(</w:t>
      </w:r>
      <w:r w:rsidR="00382137">
        <w:rPr>
          <w:rFonts w:ascii="Arial" w:hAnsi="Arial" w:cs="Arial"/>
          <w:sz w:val="22"/>
          <w:szCs w:val="22"/>
        </w:rPr>
        <w:t xml:space="preserve">Pedernales Province, Dominican Republic; </w:t>
      </w:r>
      <w:r w:rsidR="00D404BF">
        <w:rPr>
          <w:rFonts w:ascii="Arial" w:hAnsi="Arial" w:cs="Arial"/>
          <w:sz w:val="22"/>
          <w:szCs w:val="22"/>
        </w:rPr>
        <w:t>dry season, 40; wet season, 24</w:t>
      </w:r>
      <w:r w:rsidR="00773DE2">
        <w:rPr>
          <w:rFonts w:ascii="Arial" w:hAnsi="Arial" w:cs="Arial"/>
          <w:sz w:val="22"/>
          <w:szCs w:val="22"/>
        </w:rPr>
        <w:t>) and</w:t>
      </w:r>
      <w:r w:rsidR="00D404BF">
        <w:rPr>
          <w:rFonts w:ascii="Arial" w:hAnsi="Arial" w:cs="Arial"/>
          <w:sz w:val="22"/>
          <w:szCs w:val="22"/>
        </w:rPr>
        <w:t xml:space="preserve"> </w:t>
      </w:r>
      <w:r w:rsidR="00773DE2">
        <w:rPr>
          <w:rFonts w:ascii="Arial" w:hAnsi="Arial" w:cs="Arial"/>
          <w:sz w:val="22"/>
          <w:szCs w:val="22"/>
        </w:rPr>
        <w:t xml:space="preserve">probed for the presence of vertebrate prey DNA using primers specific to 12S and 16S ribosomal genes. Resulting DNA was sequenced on an </w:t>
      </w:r>
      <w:proofErr w:type="spellStart"/>
      <w:r w:rsidR="00773DE2" w:rsidRPr="00AE7702">
        <w:rPr>
          <w:rFonts w:ascii="Arial" w:hAnsi="Arial" w:cs="Arial"/>
          <w:sz w:val="22"/>
          <w:szCs w:val="22"/>
        </w:rPr>
        <w:t>Ilumina</w:t>
      </w:r>
      <w:proofErr w:type="spellEnd"/>
      <w:r w:rsidR="00773DE2" w:rsidRPr="00AE7702">
        <w:rPr>
          <w:rFonts w:ascii="Arial" w:hAnsi="Arial" w:cs="Arial"/>
          <w:sz w:val="22"/>
          <w:szCs w:val="22"/>
        </w:rPr>
        <w:t xml:space="preserve"> </w:t>
      </w:r>
      <w:proofErr w:type="spellStart"/>
      <w:r w:rsidR="00773DE2" w:rsidRPr="00AE7702">
        <w:rPr>
          <w:rFonts w:ascii="Arial" w:hAnsi="Arial" w:cs="Arial"/>
          <w:sz w:val="22"/>
          <w:szCs w:val="22"/>
        </w:rPr>
        <w:t>MiSeq</w:t>
      </w:r>
      <w:proofErr w:type="spellEnd"/>
      <w:r w:rsidR="00D404BF">
        <w:rPr>
          <w:rFonts w:ascii="Arial" w:hAnsi="Arial" w:cs="Arial"/>
          <w:sz w:val="22"/>
          <w:szCs w:val="22"/>
        </w:rPr>
        <w:t xml:space="preserve"> instrument and </w:t>
      </w:r>
      <w:r w:rsidR="00773DE2">
        <w:rPr>
          <w:rFonts w:ascii="Arial" w:hAnsi="Arial" w:cs="Arial"/>
          <w:sz w:val="22"/>
          <w:szCs w:val="22"/>
        </w:rPr>
        <w:t xml:space="preserve">operational taxonomic units </w:t>
      </w:r>
      <w:r w:rsidR="00D404BF">
        <w:rPr>
          <w:rFonts w:ascii="Arial" w:hAnsi="Arial" w:cs="Arial"/>
          <w:sz w:val="22"/>
          <w:szCs w:val="22"/>
        </w:rPr>
        <w:t xml:space="preserve">identified </w:t>
      </w:r>
      <w:r w:rsidR="00773DE2">
        <w:rPr>
          <w:rFonts w:ascii="Arial" w:hAnsi="Arial" w:cs="Arial"/>
          <w:sz w:val="22"/>
          <w:szCs w:val="22"/>
        </w:rPr>
        <w:t>via BLAST searches of the GenBank non-redundant nucleotide and the Barcode of Life Data Systems (BOLD) database</w:t>
      </w:r>
      <w:r w:rsidR="00D404BF">
        <w:rPr>
          <w:rFonts w:ascii="Arial" w:hAnsi="Arial" w:cs="Arial"/>
          <w:sz w:val="22"/>
          <w:szCs w:val="22"/>
        </w:rPr>
        <w:t>s</w:t>
      </w:r>
      <w:r w:rsidR="00773DE2">
        <w:rPr>
          <w:rFonts w:ascii="Arial" w:hAnsi="Arial" w:cs="Arial"/>
          <w:sz w:val="22"/>
          <w:szCs w:val="22"/>
        </w:rPr>
        <w:t>, using 85% identity threshold</w:t>
      </w:r>
      <w:r w:rsidR="00D404BF">
        <w:rPr>
          <w:rFonts w:ascii="Arial" w:hAnsi="Arial" w:cs="Arial"/>
          <w:sz w:val="22"/>
          <w:szCs w:val="22"/>
        </w:rPr>
        <w:t>s</w:t>
      </w:r>
      <w:r w:rsidR="00773DE2">
        <w:rPr>
          <w:rFonts w:ascii="Arial" w:hAnsi="Arial" w:cs="Arial"/>
          <w:sz w:val="22"/>
          <w:szCs w:val="22"/>
        </w:rPr>
        <w:t xml:space="preserve">. To calculate the frequency of occurrence of vertebrate prey, we summed the presence of </w:t>
      </w:r>
      <w:r w:rsidR="00D404BF">
        <w:rPr>
          <w:rFonts w:ascii="Arial" w:hAnsi="Arial" w:cs="Arial"/>
          <w:sz w:val="22"/>
          <w:szCs w:val="22"/>
        </w:rPr>
        <w:t>each</w:t>
      </w:r>
      <w:r w:rsidR="00773DE2">
        <w:rPr>
          <w:rFonts w:ascii="Arial" w:hAnsi="Arial" w:cs="Arial"/>
          <w:sz w:val="22"/>
          <w:szCs w:val="22"/>
        </w:rPr>
        <w:t xml:space="preserve"> </w:t>
      </w:r>
      <w:r w:rsidR="00D404BF" w:rsidRPr="00AC5157">
        <w:rPr>
          <w:rFonts w:ascii="Arial" w:hAnsi="Arial" w:cs="Arial"/>
          <w:color w:val="000000"/>
          <w:sz w:val="22"/>
          <w:szCs w:val="22"/>
        </w:rPr>
        <w:t xml:space="preserve">identified </w:t>
      </w:r>
      <w:r w:rsidR="00773DE2" w:rsidRPr="00AC5157">
        <w:rPr>
          <w:rFonts w:ascii="Arial" w:hAnsi="Arial" w:cs="Arial"/>
          <w:color w:val="000000"/>
          <w:sz w:val="22"/>
          <w:szCs w:val="22"/>
        </w:rPr>
        <w:t xml:space="preserve">food item across all 64 samples and </w:t>
      </w:r>
      <w:r w:rsidR="00D404BF" w:rsidRPr="00AC5157">
        <w:rPr>
          <w:rFonts w:ascii="Arial" w:hAnsi="Arial" w:cs="Arial"/>
          <w:color w:val="000000"/>
          <w:sz w:val="22"/>
          <w:szCs w:val="22"/>
        </w:rPr>
        <w:t>divided that figure by the total number of faecal samples.</w:t>
      </w:r>
    </w:p>
    <w:p w:rsidR="00AC3F56" w:rsidRPr="00AC5157" w:rsidRDefault="00AC3F56" w:rsidP="00176FA7">
      <w:pPr>
        <w:spacing w:line="360" w:lineRule="auto"/>
        <w:rPr>
          <w:rFonts w:ascii="Arial" w:hAnsi="Arial" w:cs="Arial"/>
          <w:b/>
          <w:color w:val="000000"/>
          <w:sz w:val="22"/>
          <w:szCs w:val="22"/>
        </w:rPr>
      </w:pPr>
    </w:p>
    <w:p w:rsidR="00AC3F56" w:rsidRPr="00AC5157" w:rsidRDefault="00AC3F56" w:rsidP="00AC3F56">
      <w:pPr>
        <w:spacing w:line="360" w:lineRule="auto"/>
        <w:rPr>
          <w:rFonts w:ascii="Arial" w:hAnsi="Arial" w:cs="Arial"/>
          <w:b/>
          <w:color w:val="000000"/>
          <w:sz w:val="22"/>
          <w:szCs w:val="22"/>
        </w:rPr>
      </w:pPr>
      <w:r w:rsidRPr="00AC5157">
        <w:rPr>
          <w:rFonts w:ascii="Arial" w:hAnsi="Arial" w:cs="Arial"/>
          <w:b/>
          <w:color w:val="000000"/>
          <w:sz w:val="22"/>
          <w:szCs w:val="22"/>
        </w:rPr>
        <w:lastRenderedPageBreak/>
        <w:t>Permissions</w:t>
      </w:r>
      <w:r w:rsidR="001E440D" w:rsidRPr="00AC5157">
        <w:rPr>
          <w:rFonts w:ascii="Arial" w:hAnsi="Arial" w:cs="Arial"/>
          <w:b/>
          <w:color w:val="000000"/>
          <w:sz w:val="22"/>
          <w:szCs w:val="22"/>
        </w:rPr>
        <w:t xml:space="preserve">. </w:t>
      </w:r>
      <w:r w:rsidRPr="00AC5157">
        <w:rPr>
          <w:rFonts w:ascii="Arial" w:hAnsi="Arial" w:cs="Arial"/>
          <w:color w:val="000000"/>
          <w:sz w:val="22"/>
          <w:szCs w:val="22"/>
        </w:rPr>
        <w:t xml:space="preserve">Ethical permission, collection permits and export permits for solenodon samples were granted by the Dominican Republic National Zoo (ZOODOM) and the </w:t>
      </w:r>
      <w:proofErr w:type="spellStart"/>
      <w:r w:rsidRPr="00AC5157">
        <w:rPr>
          <w:rFonts w:ascii="Arial" w:hAnsi="Arial" w:cs="Arial"/>
          <w:color w:val="000000"/>
          <w:sz w:val="22"/>
          <w:szCs w:val="22"/>
        </w:rPr>
        <w:t>Ministerio</w:t>
      </w:r>
      <w:proofErr w:type="spellEnd"/>
      <w:r w:rsidRPr="00AC5157">
        <w:rPr>
          <w:rFonts w:ascii="Arial" w:hAnsi="Arial" w:cs="Arial"/>
          <w:color w:val="000000"/>
          <w:sz w:val="22"/>
          <w:szCs w:val="22"/>
        </w:rPr>
        <w:t xml:space="preserve"> de Medio </w:t>
      </w:r>
      <w:proofErr w:type="spellStart"/>
      <w:r w:rsidRPr="00AC5157">
        <w:rPr>
          <w:rFonts w:ascii="Arial" w:hAnsi="Arial" w:cs="Arial"/>
          <w:color w:val="000000"/>
          <w:sz w:val="22"/>
          <w:szCs w:val="22"/>
        </w:rPr>
        <w:t>Ambiente</w:t>
      </w:r>
      <w:proofErr w:type="spellEnd"/>
      <w:r w:rsidRPr="00AC5157">
        <w:rPr>
          <w:rFonts w:ascii="Arial" w:hAnsi="Arial" w:cs="Arial"/>
          <w:color w:val="000000"/>
          <w:sz w:val="22"/>
          <w:szCs w:val="22"/>
        </w:rPr>
        <w:t xml:space="preserve"> y </w:t>
      </w:r>
      <w:proofErr w:type="spellStart"/>
      <w:r w:rsidRPr="00AC5157">
        <w:rPr>
          <w:rFonts w:ascii="Arial" w:hAnsi="Arial" w:cs="Arial"/>
          <w:color w:val="000000"/>
          <w:sz w:val="22"/>
          <w:szCs w:val="22"/>
        </w:rPr>
        <w:t>Recursos</w:t>
      </w:r>
      <w:proofErr w:type="spellEnd"/>
      <w:r w:rsidRPr="00AC5157">
        <w:rPr>
          <w:rFonts w:ascii="Arial" w:hAnsi="Arial" w:cs="Arial"/>
          <w:color w:val="000000"/>
          <w:sz w:val="22"/>
          <w:szCs w:val="22"/>
        </w:rPr>
        <w:t xml:space="preserve"> Naturales (#2577 and #VAPB-02368). </w:t>
      </w:r>
      <w:r w:rsidRPr="00AC5157">
        <w:rPr>
          <w:rFonts w:ascii="Arial" w:eastAsia="Times New Roman" w:hAnsi="Arial" w:cs="Arial"/>
          <w:color w:val="000000"/>
          <w:sz w:val="22"/>
          <w:szCs w:val="22"/>
          <w:shd w:val="clear" w:color="auto" w:fill="FFFFFF"/>
        </w:rPr>
        <w:t xml:space="preserve">The </w:t>
      </w:r>
      <w:r w:rsidRPr="00AC5157">
        <w:rPr>
          <w:rFonts w:ascii="Arial" w:eastAsia="Times New Roman" w:hAnsi="Arial" w:cs="Arial"/>
          <w:iCs/>
          <w:color w:val="000000"/>
          <w:sz w:val="22"/>
          <w:szCs w:val="22"/>
          <w:shd w:val="clear" w:color="auto" w:fill="FFFFFF"/>
        </w:rPr>
        <w:t>murine</w:t>
      </w:r>
      <w:r w:rsidRPr="00AC5157">
        <w:rPr>
          <w:rFonts w:ascii="Arial" w:eastAsia="Times New Roman" w:hAnsi="Arial" w:cs="Arial"/>
          <w:color w:val="000000"/>
          <w:sz w:val="22"/>
          <w:szCs w:val="22"/>
          <w:shd w:val="clear" w:color="auto" w:fill="FFFFFF"/>
        </w:rPr>
        <w:t xml:space="preserve"> </w:t>
      </w:r>
      <w:r w:rsidRPr="00AC5157">
        <w:rPr>
          <w:rFonts w:ascii="Arial" w:eastAsia="Times New Roman" w:hAnsi="Arial" w:cs="Arial"/>
          <w:i/>
          <w:color w:val="000000"/>
          <w:sz w:val="22"/>
          <w:szCs w:val="22"/>
          <w:shd w:val="clear" w:color="auto" w:fill="FFFFFF"/>
        </w:rPr>
        <w:t xml:space="preserve">in vivo </w:t>
      </w:r>
      <w:r w:rsidRPr="00AC5157">
        <w:rPr>
          <w:rFonts w:ascii="Arial" w:eastAsia="Times New Roman" w:hAnsi="Arial" w:cs="Arial"/>
          <w:color w:val="000000"/>
          <w:sz w:val="22"/>
          <w:szCs w:val="22"/>
          <w:shd w:val="clear" w:color="auto" w:fill="FFFFFF"/>
        </w:rPr>
        <w:t xml:space="preserve">study was conducted using protocols approved by the Animal Welfare and Ethical Review Boards of the Liverpool School of Tropical Medicine and the University of Liverpool, and performed under licenced approval of the UK Home Office, in accordance with the Animal [Scientific Procedures] Act 1986 (UK) and institutional guidance on animal care. </w:t>
      </w:r>
      <w:r w:rsidRPr="00AC5157">
        <w:rPr>
          <w:rFonts w:ascii="Arial" w:hAnsi="Arial" w:cs="Arial"/>
          <w:color w:val="000000"/>
          <w:sz w:val="22"/>
          <w:szCs w:val="22"/>
          <w:lang w:val="en-US"/>
        </w:rPr>
        <w:t xml:space="preserve">The rat </w:t>
      </w:r>
      <w:r w:rsidRPr="00AC5157">
        <w:rPr>
          <w:rFonts w:ascii="Arial" w:hAnsi="Arial" w:cs="Arial"/>
          <w:i/>
          <w:color w:val="000000"/>
          <w:sz w:val="22"/>
          <w:szCs w:val="22"/>
          <w:lang w:val="en-US"/>
        </w:rPr>
        <w:t xml:space="preserve">in vivo </w:t>
      </w:r>
      <w:r w:rsidRPr="00AC5157">
        <w:rPr>
          <w:rFonts w:ascii="Arial" w:hAnsi="Arial" w:cs="Arial"/>
          <w:color w:val="000000"/>
          <w:sz w:val="22"/>
          <w:szCs w:val="22"/>
          <w:lang w:val="en-US"/>
        </w:rPr>
        <w:t>study was approved by the Monash Animal Research platform (MARP) Animal Ethics Committee, Monash University, Australia (#MARP/2017/147).</w:t>
      </w:r>
    </w:p>
    <w:p w:rsidR="00034C24" w:rsidRPr="00034C24" w:rsidRDefault="00034C24" w:rsidP="00176FA7">
      <w:pPr>
        <w:spacing w:line="360" w:lineRule="auto"/>
        <w:rPr>
          <w:rFonts w:ascii="Arial" w:hAnsi="Arial" w:cs="Arial"/>
          <w:b/>
          <w:sz w:val="22"/>
          <w:szCs w:val="22"/>
        </w:rPr>
      </w:pPr>
    </w:p>
    <w:p w:rsidR="00E02592" w:rsidRDefault="00E02592" w:rsidP="002F765B">
      <w:pPr>
        <w:spacing w:line="360" w:lineRule="auto"/>
        <w:rPr>
          <w:rFonts w:ascii="Arial" w:hAnsi="Arial" w:cs="Arial"/>
          <w:b/>
          <w:sz w:val="22"/>
          <w:szCs w:val="22"/>
        </w:rPr>
      </w:pPr>
    </w:p>
    <w:p w:rsidR="00F00FA2" w:rsidRPr="00213EFD" w:rsidRDefault="00F00FA2" w:rsidP="002F765B">
      <w:pPr>
        <w:spacing w:line="360" w:lineRule="auto"/>
        <w:rPr>
          <w:rFonts w:ascii="Arial" w:hAnsi="Arial" w:cs="Arial"/>
          <w:b/>
          <w:sz w:val="22"/>
          <w:szCs w:val="22"/>
          <w:u w:val="single"/>
        </w:rPr>
      </w:pPr>
      <w:r w:rsidRPr="00213EFD">
        <w:rPr>
          <w:rFonts w:ascii="Arial" w:hAnsi="Arial" w:cs="Arial"/>
          <w:b/>
          <w:sz w:val="22"/>
          <w:szCs w:val="22"/>
        </w:rPr>
        <w:t xml:space="preserve">Data </w:t>
      </w:r>
      <w:r w:rsidR="00AF57E8" w:rsidRPr="00213EFD">
        <w:rPr>
          <w:rFonts w:ascii="Arial" w:hAnsi="Arial" w:cs="Arial"/>
          <w:b/>
          <w:sz w:val="22"/>
          <w:szCs w:val="22"/>
        </w:rPr>
        <w:t>deposition</w:t>
      </w:r>
      <w:r w:rsidR="00D5398F" w:rsidRPr="00213EFD">
        <w:rPr>
          <w:rFonts w:ascii="Arial" w:hAnsi="Arial" w:cs="Arial"/>
          <w:b/>
          <w:sz w:val="22"/>
          <w:szCs w:val="22"/>
        </w:rPr>
        <w:t xml:space="preserve">. </w:t>
      </w:r>
      <w:r w:rsidRPr="00213EFD">
        <w:rPr>
          <w:rFonts w:ascii="Arial" w:hAnsi="Arial" w:cs="Arial"/>
          <w:sz w:val="22"/>
          <w:szCs w:val="22"/>
        </w:rPr>
        <w:t>The genome assembly has been deposited to</w:t>
      </w:r>
      <w:r w:rsidR="0019445A" w:rsidRPr="00213EFD">
        <w:rPr>
          <w:rFonts w:ascii="Arial" w:hAnsi="Arial" w:cs="Arial"/>
          <w:sz w:val="22"/>
          <w:szCs w:val="22"/>
        </w:rPr>
        <w:t xml:space="preserve"> NCBI (</w:t>
      </w:r>
      <w:hyperlink r:id="rId7" w:history="1">
        <w:r w:rsidR="0019445A" w:rsidRPr="00213EFD">
          <w:rPr>
            <w:rStyle w:val="Hyperlink"/>
            <w:rFonts w:ascii="Arial" w:hAnsi="Arial" w:cs="Arial"/>
            <w:sz w:val="22"/>
            <w:szCs w:val="22"/>
          </w:rPr>
          <w:t>https://www.ncbi.nlm.nih.gov</w:t>
        </w:r>
      </w:hyperlink>
      <w:r w:rsidR="0019445A" w:rsidRPr="00213EFD">
        <w:rPr>
          <w:rFonts w:ascii="Arial" w:hAnsi="Arial" w:cs="Arial"/>
          <w:sz w:val="22"/>
          <w:szCs w:val="22"/>
        </w:rPr>
        <w:t>)</w:t>
      </w:r>
      <w:r w:rsidRPr="00213EFD">
        <w:rPr>
          <w:rFonts w:ascii="Arial" w:hAnsi="Arial" w:cs="Arial"/>
          <w:sz w:val="22"/>
          <w:szCs w:val="22"/>
        </w:rPr>
        <w:t xml:space="preserve"> </w:t>
      </w:r>
      <w:r w:rsidR="0019445A" w:rsidRPr="00213EFD">
        <w:rPr>
          <w:rFonts w:ascii="Arial" w:hAnsi="Arial" w:cs="Arial"/>
          <w:sz w:val="22"/>
          <w:szCs w:val="22"/>
        </w:rPr>
        <w:t xml:space="preserve">with </w:t>
      </w:r>
      <w:r w:rsidRPr="00213EFD">
        <w:rPr>
          <w:rFonts w:ascii="Arial" w:hAnsi="Arial" w:cs="Arial"/>
          <w:sz w:val="22"/>
          <w:szCs w:val="22"/>
        </w:rPr>
        <w:t xml:space="preserve">the accession number </w:t>
      </w:r>
      <w:r w:rsidR="00D80863" w:rsidRPr="00213EFD">
        <w:rPr>
          <w:rFonts w:ascii="Arial" w:hAnsi="Arial" w:cs="Arial"/>
          <w:sz w:val="22"/>
          <w:szCs w:val="22"/>
        </w:rPr>
        <w:t>RJWH00000000</w:t>
      </w:r>
      <w:r w:rsidR="00674E2E" w:rsidRPr="00213EFD">
        <w:rPr>
          <w:rFonts w:ascii="Arial" w:hAnsi="Arial" w:cs="Arial"/>
          <w:sz w:val="22"/>
          <w:szCs w:val="22"/>
        </w:rPr>
        <w:t xml:space="preserve">, </w:t>
      </w:r>
      <w:r w:rsidRPr="00213EFD">
        <w:rPr>
          <w:rFonts w:ascii="Arial" w:hAnsi="Arial" w:cs="Arial"/>
          <w:sz w:val="22"/>
          <w:szCs w:val="22"/>
        </w:rPr>
        <w:t xml:space="preserve">the </w:t>
      </w:r>
      <w:proofErr w:type="spellStart"/>
      <w:r w:rsidRPr="00213EFD">
        <w:rPr>
          <w:rFonts w:ascii="Arial" w:hAnsi="Arial" w:cs="Arial"/>
          <w:sz w:val="22"/>
          <w:szCs w:val="22"/>
        </w:rPr>
        <w:t>B</w:t>
      </w:r>
      <w:r w:rsidR="0019445A" w:rsidRPr="00213EFD">
        <w:rPr>
          <w:rFonts w:ascii="Arial" w:hAnsi="Arial" w:cs="Arial"/>
          <w:sz w:val="22"/>
          <w:szCs w:val="22"/>
        </w:rPr>
        <w:t>ioProject</w:t>
      </w:r>
      <w:proofErr w:type="spellEnd"/>
      <w:r w:rsidR="0019445A" w:rsidRPr="00213EFD">
        <w:rPr>
          <w:rFonts w:ascii="Arial" w:hAnsi="Arial" w:cs="Arial"/>
          <w:sz w:val="22"/>
          <w:szCs w:val="22"/>
        </w:rPr>
        <w:t xml:space="preserve"> identifier PRJNA399371</w:t>
      </w:r>
      <w:r w:rsidR="00674E2E" w:rsidRPr="00213EFD">
        <w:rPr>
          <w:rFonts w:ascii="Arial" w:hAnsi="Arial" w:cs="Arial"/>
          <w:sz w:val="22"/>
          <w:szCs w:val="22"/>
        </w:rPr>
        <w:t xml:space="preserve"> and the </w:t>
      </w:r>
      <w:proofErr w:type="spellStart"/>
      <w:r w:rsidR="00674E2E" w:rsidRPr="00213EFD">
        <w:rPr>
          <w:rFonts w:ascii="Arial" w:hAnsi="Arial" w:cs="Arial"/>
          <w:sz w:val="22"/>
          <w:szCs w:val="22"/>
        </w:rPr>
        <w:t>BioSample</w:t>
      </w:r>
      <w:proofErr w:type="spellEnd"/>
      <w:r w:rsidR="00674E2E" w:rsidRPr="00213EFD">
        <w:rPr>
          <w:rFonts w:ascii="Arial" w:hAnsi="Arial" w:cs="Arial"/>
          <w:sz w:val="22"/>
          <w:szCs w:val="22"/>
        </w:rPr>
        <w:t xml:space="preserve"> identifier SAMN07678062</w:t>
      </w:r>
      <w:r w:rsidRPr="00213EFD">
        <w:rPr>
          <w:rFonts w:ascii="Arial" w:hAnsi="Arial" w:cs="Arial"/>
          <w:sz w:val="22"/>
          <w:szCs w:val="22"/>
        </w:rPr>
        <w:t xml:space="preserve">. </w:t>
      </w:r>
      <w:r w:rsidR="00674E2E" w:rsidRPr="00213EFD">
        <w:rPr>
          <w:rFonts w:ascii="Arial" w:hAnsi="Arial" w:cs="Arial"/>
          <w:sz w:val="22"/>
          <w:szCs w:val="22"/>
        </w:rPr>
        <w:t xml:space="preserve">A dedicated website for the </w:t>
      </w:r>
      <w:r w:rsidR="00674E2E" w:rsidRPr="00213EFD">
        <w:rPr>
          <w:rFonts w:ascii="Arial" w:hAnsi="Arial" w:cs="Arial"/>
          <w:i/>
          <w:sz w:val="22"/>
          <w:szCs w:val="22"/>
        </w:rPr>
        <w:t xml:space="preserve">Solenodon paradoxus </w:t>
      </w:r>
      <w:r w:rsidR="00674E2E" w:rsidRPr="00213EFD">
        <w:rPr>
          <w:rFonts w:ascii="Arial" w:hAnsi="Arial" w:cs="Arial"/>
          <w:sz w:val="22"/>
          <w:szCs w:val="22"/>
        </w:rPr>
        <w:t>assembly and genome annotation has also been established (</w:t>
      </w:r>
      <w:r w:rsidR="00674E2E" w:rsidRPr="00213EFD">
        <w:rPr>
          <w:rStyle w:val="Hyperlink"/>
          <w:rFonts w:ascii="Arial" w:hAnsi="Arial" w:cs="Arial"/>
          <w:sz w:val="22"/>
          <w:szCs w:val="22"/>
        </w:rPr>
        <w:t>https://darencard.github.io/solPar)</w:t>
      </w:r>
      <w:r w:rsidR="00674E2E" w:rsidRPr="00213EFD">
        <w:rPr>
          <w:rFonts w:ascii="Arial" w:hAnsi="Arial" w:cs="Arial"/>
          <w:color w:val="2A2A2A"/>
          <w:sz w:val="22"/>
          <w:szCs w:val="22"/>
        </w:rPr>
        <w:t xml:space="preserve">, </w:t>
      </w:r>
      <w:r w:rsidR="00674E2E" w:rsidRPr="00213EFD">
        <w:rPr>
          <w:rFonts w:ascii="Arial" w:hAnsi="Arial" w:cs="Arial"/>
          <w:color w:val="000000"/>
          <w:sz w:val="22"/>
          <w:szCs w:val="22"/>
        </w:rPr>
        <w:t xml:space="preserve">and repeat and gene annotation files have also been deposited to </w:t>
      </w:r>
      <w:proofErr w:type="spellStart"/>
      <w:r w:rsidR="00674E2E" w:rsidRPr="00213EFD">
        <w:rPr>
          <w:rFonts w:ascii="Arial" w:hAnsi="Arial" w:cs="Arial"/>
          <w:color w:val="000000"/>
          <w:sz w:val="22"/>
          <w:szCs w:val="22"/>
        </w:rPr>
        <w:t>Figshare</w:t>
      </w:r>
      <w:proofErr w:type="spellEnd"/>
      <w:r w:rsidR="00674E2E" w:rsidRPr="00213EFD">
        <w:rPr>
          <w:rFonts w:ascii="Arial" w:hAnsi="Arial" w:cs="Arial"/>
          <w:color w:val="2A2A2A"/>
          <w:sz w:val="22"/>
          <w:szCs w:val="22"/>
        </w:rPr>
        <w:t xml:space="preserve"> (</w:t>
      </w:r>
      <w:r w:rsidR="00674E2E" w:rsidRPr="00213EFD">
        <w:rPr>
          <w:rFonts w:ascii="Arial" w:hAnsi="Arial" w:cs="Arial"/>
          <w:color w:val="0000E9"/>
          <w:sz w:val="22"/>
          <w:szCs w:val="22"/>
          <w:u w:val="single" w:color="0000E9"/>
        </w:rPr>
        <w:t>https://doi.org/10.6084/m9.figshare.7640456</w:t>
      </w:r>
      <w:r w:rsidR="00674E2E" w:rsidRPr="00213EFD">
        <w:rPr>
          <w:rFonts w:ascii="Arial" w:hAnsi="Arial" w:cs="Arial"/>
          <w:color w:val="2A2A2A"/>
          <w:sz w:val="22"/>
          <w:szCs w:val="22"/>
        </w:rPr>
        <w:t>).</w:t>
      </w:r>
      <w:r w:rsidRPr="00213EFD">
        <w:rPr>
          <w:rFonts w:ascii="Arial" w:hAnsi="Arial" w:cs="Arial"/>
          <w:sz w:val="22"/>
          <w:szCs w:val="22"/>
        </w:rPr>
        <w:t>The proteomic data has been deposited to the</w:t>
      </w:r>
      <w:r w:rsidR="00B01AC5" w:rsidRPr="00213EFD">
        <w:rPr>
          <w:rFonts w:ascii="Arial" w:hAnsi="Arial" w:cs="Arial"/>
          <w:sz w:val="22"/>
          <w:szCs w:val="22"/>
        </w:rPr>
        <w:t xml:space="preserve"> </w:t>
      </w:r>
      <w:proofErr w:type="spellStart"/>
      <w:r w:rsidR="00B01AC5" w:rsidRPr="00213EFD">
        <w:rPr>
          <w:rFonts w:ascii="Arial" w:hAnsi="Arial" w:cs="Arial"/>
          <w:sz w:val="22"/>
          <w:szCs w:val="22"/>
        </w:rPr>
        <w:t>P</w:t>
      </w:r>
      <w:r w:rsidRPr="00213EFD">
        <w:rPr>
          <w:rFonts w:ascii="Arial" w:hAnsi="Arial" w:cs="Arial"/>
          <w:sz w:val="22"/>
          <w:szCs w:val="22"/>
        </w:rPr>
        <w:t>roteom</w:t>
      </w:r>
      <w:r w:rsidR="00B01AC5" w:rsidRPr="00213EFD">
        <w:rPr>
          <w:rFonts w:ascii="Arial" w:hAnsi="Arial" w:cs="Arial"/>
          <w:sz w:val="22"/>
          <w:szCs w:val="22"/>
        </w:rPr>
        <w:t>e</w:t>
      </w:r>
      <w:r w:rsidRPr="00213EFD">
        <w:rPr>
          <w:rFonts w:ascii="Arial" w:hAnsi="Arial" w:cs="Arial"/>
          <w:sz w:val="22"/>
          <w:szCs w:val="22"/>
        </w:rPr>
        <w:t>Xchange</w:t>
      </w:r>
      <w:proofErr w:type="spellEnd"/>
      <w:r w:rsidRPr="00213EFD">
        <w:rPr>
          <w:rFonts w:ascii="Arial" w:hAnsi="Arial" w:cs="Arial"/>
          <w:sz w:val="22"/>
          <w:szCs w:val="22"/>
        </w:rPr>
        <w:t xml:space="preserve"> database</w:t>
      </w:r>
      <w:r w:rsidR="00B01AC5" w:rsidRPr="00213EFD">
        <w:rPr>
          <w:rFonts w:ascii="Arial" w:hAnsi="Arial" w:cs="Arial"/>
          <w:sz w:val="22"/>
          <w:szCs w:val="22"/>
        </w:rPr>
        <w:t xml:space="preserve"> (</w:t>
      </w:r>
      <w:hyperlink r:id="rId8" w:history="1">
        <w:r w:rsidR="00B01AC5" w:rsidRPr="00213EFD">
          <w:rPr>
            <w:rFonts w:ascii="Arial" w:hAnsi="Arial" w:cs="Arial"/>
            <w:color w:val="1155CC"/>
            <w:sz w:val="22"/>
            <w:szCs w:val="22"/>
            <w:u w:val="single"/>
          </w:rPr>
          <w:t>http://proteomecentral.proteomexchange.org</w:t>
        </w:r>
      </w:hyperlink>
      <w:r w:rsidR="00B01AC5" w:rsidRPr="00213EFD">
        <w:rPr>
          <w:rFonts w:ascii="Arial" w:hAnsi="Arial" w:cs="Arial"/>
          <w:color w:val="000000"/>
          <w:sz w:val="22"/>
          <w:szCs w:val="22"/>
        </w:rPr>
        <w:t>)</w:t>
      </w:r>
      <w:r w:rsidRPr="00213EFD">
        <w:rPr>
          <w:rFonts w:ascii="Arial" w:hAnsi="Arial" w:cs="Arial"/>
          <w:sz w:val="22"/>
          <w:szCs w:val="22"/>
        </w:rPr>
        <w:t xml:space="preserve"> </w:t>
      </w:r>
      <w:r w:rsidR="0019445A" w:rsidRPr="00213EFD">
        <w:rPr>
          <w:rFonts w:ascii="Arial" w:hAnsi="Arial" w:cs="Arial"/>
          <w:sz w:val="22"/>
          <w:szCs w:val="22"/>
        </w:rPr>
        <w:t>with the</w:t>
      </w:r>
      <w:r w:rsidRPr="00213EFD">
        <w:rPr>
          <w:rFonts w:ascii="Arial" w:hAnsi="Arial" w:cs="Arial"/>
          <w:sz w:val="22"/>
          <w:szCs w:val="22"/>
        </w:rPr>
        <w:t xml:space="preserve"> accession number </w:t>
      </w:r>
      <w:r w:rsidR="00B01AC5" w:rsidRPr="00213EFD">
        <w:rPr>
          <w:rFonts w:ascii="Arial" w:hAnsi="Arial" w:cs="Arial"/>
          <w:color w:val="000000"/>
          <w:sz w:val="22"/>
          <w:szCs w:val="22"/>
        </w:rPr>
        <w:t>PXD009593 via the Mass Spectrometry Interactive Virtual Environment (</w:t>
      </w:r>
      <w:proofErr w:type="spellStart"/>
      <w:r w:rsidR="00B01AC5" w:rsidRPr="00213EFD">
        <w:rPr>
          <w:rFonts w:ascii="Arial" w:hAnsi="Arial" w:cs="Arial"/>
          <w:color w:val="000000"/>
          <w:sz w:val="22"/>
          <w:szCs w:val="22"/>
        </w:rPr>
        <w:t>MassIVE</w:t>
      </w:r>
      <w:proofErr w:type="spellEnd"/>
      <w:r w:rsidR="00B01AC5" w:rsidRPr="00213EFD">
        <w:rPr>
          <w:rFonts w:ascii="Arial" w:hAnsi="Arial" w:cs="Arial"/>
          <w:color w:val="000000"/>
          <w:sz w:val="22"/>
          <w:szCs w:val="22"/>
        </w:rPr>
        <w:t xml:space="preserve">, </w:t>
      </w:r>
      <w:hyperlink r:id="rId9" w:history="1">
        <w:r w:rsidR="00B01AC5" w:rsidRPr="00213EFD">
          <w:rPr>
            <w:rFonts w:ascii="Arial" w:hAnsi="Arial" w:cs="Arial"/>
            <w:color w:val="1155CC"/>
            <w:sz w:val="22"/>
            <w:szCs w:val="22"/>
            <w:u w:val="single"/>
          </w:rPr>
          <w:t>https://massive.ucsd.edu/</w:t>
        </w:r>
      </w:hyperlink>
      <w:r w:rsidR="00B01AC5" w:rsidRPr="00213EFD">
        <w:rPr>
          <w:rFonts w:ascii="Arial" w:hAnsi="Arial" w:cs="Arial"/>
          <w:color w:val="000000"/>
          <w:sz w:val="22"/>
          <w:szCs w:val="22"/>
        </w:rPr>
        <w:t>) with the accession number MSV000082307.</w:t>
      </w:r>
    </w:p>
    <w:p w:rsidR="00D80863" w:rsidRDefault="00D80863" w:rsidP="00923BDE">
      <w:pPr>
        <w:spacing w:line="360" w:lineRule="auto"/>
        <w:rPr>
          <w:rFonts w:ascii="Arial" w:hAnsi="Arial" w:cs="Arial"/>
          <w:sz w:val="22"/>
          <w:szCs w:val="22"/>
        </w:rPr>
      </w:pPr>
    </w:p>
    <w:p w:rsidR="00923BDE" w:rsidRPr="002F765B" w:rsidRDefault="00923BDE" w:rsidP="00923BDE">
      <w:pPr>
        <w:spacing w:line="360" w:lineRule="auto"/>
        <w:rPr>
          <w:rFonts w:ascii="Arial" w:hAnsi="Arial" w:cs="Arial"/>
          <w:sz w:val="22"/>
          <w:szCs w:val="22"/>
        </w:rPr>
      </w:pPr>
    </w:p>
    <w:p w:rsidR="00923BDE" w:rsidRPr="00856E30" w:rsidRDefault="00923BDE" w:rsidP="00923BDE">
      <w:pPr>
        <w:spacing w:line="360" w:lineRule="auto"/>
        <w:rPr>
          <w:rFonts w:ascii="Arial" w:hAnsi="Arial" w:cs="Arial"/>
          <w:b/>
          <w:sz w:val="22"/>
          <w:szCs w:val="22"/>
          <w:u w:val="single"/>
        </w:rPr>
      </w:pPr>
      <w:r w:rsidRPr="00856E30">
        <w:rPr>
          <w:rFonts w:ascii="Arial" w:hAnsi="Arial" w:cs="Arial"/>
          <w:b/>
          <w:sz w:val="22"/>
          <w:szCs w:val="22"/>
          <w:u w:val="single"/>
        </w:rPr>
        <w:t>Acknowledgments</w:t>
      </w:r>
    </w:p>
    <w:p w:rsidR="00923BDE" w:rsidRPr="00923BDE" w:rsidRDefault="00923BDE" w:rsidP="00923BDE">
      <w:pPr>
        <w:spacing w:line="360" w:lineRule="auto"/>
        <w:rPr>
          <w:rFonts w:ascii="Arial" w:hAnsi="Arial" w:cs="Arial"/>
          <w:b/>
          <w:sz w:val="22"/>
          <w:szCs w:val="22"/>
        </w:rPr>
      </w:pPr>
    </w:p>
    <w:p w:rsidR="00D5398F" w:rsidRDefault="00A31586" w:rsidP="003E2F03">
      <w:pPr>
        <w:spacing w:line="360" w:lineRule="auto"/>
        <w:rPr>
          <w:rFonts w:ascii="Arial" w:hAnsi="Arial" w:cs="Arial"/>
          <w:iCs/>
          <w:sz w:val="22"/>
          <w:szCs w:val="22"/>
          <w:lang w:val="en-AU" w:bidi="en-US"/>
        </w:rPr>
      </w:pPr>
      <w:r>
        <w:rPr>
          <w:rFonts w:ascii="Arial" w:hAnsi="Arial" w:cs="Arial"/>
          <w:sz w:val="22"/>
          <w:szCs w:val="22"/>
        </w:rPr>
        <w:t>The authors thank Nicolas Corona</w:t>
      </w:r>
      <w:r w:rsidR="0038450B">
        <w:rPr>
          <w:rFonts w:ascii="Arial" w:hAnsi="Arial" w:cs="Arial"/>
          <w:sz w:val="22"/>
          <w:szCs w:val="22"/>
        </w:rPr>
        <w:t xml:space="preserve">, </w:t>
      </w:r>
      <w:proofErr w:type="spellStart"/>
      <w:r w:rsidR="00AB064E">
        <w:rPr>
          <w:rFonts w:ascii="Arial" w:hAnsi="Arial" w:cs="Arial"/>
          <w:sz w:val="22"/>
          <w:szCs w:val="22"/>
        </w:rPr>
        <w:t>Yime</w:t>
      </w:r>
      <w:r w:rsidR="00A726F4">
        <w:rPr>
          <w:rFonts w:ascii="Arial" w:hAnsi="Arial" w:cs="Arial"/>
          <w:sz w:val="22"/>
          <w:szCs w:val="22"/>
        </w:rPr>
        <w:t>l</w:t>
      </w:r>
      <w:r w:rsidR="00AB064E">
        <w:rPr>
          <w:rFonts w:ascii="Arial" w:hAnsi="Arial" w:cs="Arial"/>
          <w:sz w:val="22"/>
          <w:szCs w:val="22"/>
        </w:rPr>
        <w:t>l</w:t>
      </w:r>
      <w:proofErr w:type="spellEnd"/>
      <w:r w:rsidR="00AB064E">
        <w:rPr>
          <w:rFonts w:ascii="Arial" w:hAnsi="Arial" w:cs="Arial"/>
          <w:sz w:val="22"/>
          <w:szCs w:val="22"/>
        </w:rPr>
        <w:t xml:space="preserve"> Corona</w:t>
      </w:r>
      <w:r w:rsidR="0038450B">
        <w:rPr>
          <w:rFonts w:ascii="Arial" w:hAnsi="Arial" w:cs="Arial"/>
          <w:sz w:val="22"/>
          <w:szCs w:val="22"/>
        </w:rPr>
        <w:t xml:space="preserve">, </w:t>
      </w:r>
      <w:r w:rsidR="005F0318">
        <w:rPr>
          <w:rFonts w:ascii="Arial" w:hAnsi="Arial" w:cs="Arial"/>
          <w:sz w:val="22"/>
          <w:szCs w:val="22"/>
        </w:rPr>
        <w:t xml:space="preserve">Luis </w:t>
      </w:r>
      <w:proofErr w:type="spellStart"/>
      <w:r w:rsidR="005F0318">
        <w:rPr>
          <w:rFonts w:ascii="Arial" w:hAnsi="Arial" w:cs="Arial"/>
          <w:sz w:val="22"/>
          <w:szCs w:val="22"/>
        </w:rPr>
        <w:t>Freites</w:t>
      </w:r>
      <w:proofErr w:type="spellEnd"/>
      <w:r w:rsidR="0038450B">
        <w:rPr>
          <w:rFonts w:ascii="Arial" w:hAnsi="Arial" w:cs="Arial"/>
          <w:sz w:val="22"/>
          <w:szCs w:val="22"/>
        </w:rPr>
        <w:t xml:space="preserve">, </w:t>
      </w:r>
      <w:r>
        <w:rPr>
          <w:rFonts w:ascii="Arial" w:hAnsi="Arial" w:cs="Arial"/>
          <w:sz w:val="22"/>
          <w:szCs w:val="22"/>
        </w:rPr>
        <w:t>Lisa Casewel</w:t>
      </w:r>
      <w:r w:rsidR="0038450B">
        <w:rPr>
          <w:rFonts w:ascii="Arial" w:hAnsi="Arial" w:cs="Arial"/>
          <w:sz w:val="22"/>
          <w:szCs w:val="22"/>
        </w:rPr>
        <w:t>l</w:t>
      </w:r>
      <w:r>
        <w:rPr>
          <w:rFonts w:ascii="Arial" w:hAnsi="Arial" w:cs="Arial"/>
          <w:sz w:val="22"/>
          <w:szCs w:val="22"/>
        </w:rPr>
        <w:t>, Darren Cook</w:t>
      </w:r>
      <w:r w:rsidR="0038450B">
        <w:rPr>
          <w:rFonts w:ascii="Arial" w:hAnsi="Arial" w:cs="Arial"/>
          <w:sz w:val="22"/>
          <w:szCs w:val="22"/>
        </w:rPr>
        <w:t xml:space="preserve">, </w:t>
      </w:r>
      <w:r w:rsidR="006846F4">
        <w:rPr>
          <w:rFonts w:ascii="Arial" w:hAnsi="Arial" w:cs="Arial"/>
          <w:sz w:val="22"/>
          <w:szCs w:val="22"/>
        </w:rPr>
        <w:t xml:space="preserve">Diane </w:t>
      </w:r>
      <w:proofErr w:type="spellStart"/>
      <w:r w:rsidR="006846F4">
        <w:rPr>
          <w:rFonts w:ascii="Arial" w:hAnsi="Arial" w:cs="Arial"/>
          <w:sz w:val="22"/>
          <w:szCs w:val="22"/>
        </w:rPr>
        <w:t>Genereux</w:t>
      </w:r>
      <w:proofErr w:type="spellEnd"/>
      <w:r w:rsidR="006846F4">
        <w:rPr>
          <w:rFonts w:ascii="Arial" w:hAnsi="Arial" w:cs="Arial"/>
          <w:sz w:val="22"/>
          <w:szCs w:val="22"/>
        </w:rPr>
        <w:t xml:space="preserve">, Eva </w:t>
      </w:r>
      <w:proofErr w:type="spellStart"/>
      <w:r w:rsidR="006846F4">
        <w:rPr>
          <w:rFonts w:ascii="Arial" w:hAnsi="Arial" w:cs="Arial"/>
          <w:sz w:val="22"/>
          <w:szCs w:val="22"/>
        </w:rPr>
        <w:t>Murén</w:t>
      </w:r>
      <w:proofErr w:type="spellEnd"/>
      <w:r w:rsidR="0038450B">
        <w:rPr>
          <w:rFonts w:ascii="Arial" w:hAnsi="Arial" w:cs="Arial"/>
          <w:sz w:val="22"/>
          <w:szCs w:val="22"/>
        </w:rPr>
        <w:t>,</w:t>
      </w:r>
      <w:r w:rsidR="006846F4">
        <w:rPr>
          <w:rFonts w:ascii="Arial" w:hAnsi="Arial" w:cs="Arial"/>
          <w:sz w:val="22"/>
          <w:szCs w:val="22"/>
        </w:rPr>
        <w:t xml:space="preserve"> </w:t>
      </w:r>
      <w:proofErr w:type="spellStart"/>
      <w:r w:rsidR="006846F4">
        <w:rPr>
          <w:rFonts w:ascii="Arial" w:hAnsi="Arial" w:cs="Arial"/>
          <w:sz w:val="22"/>
          <w:szCs w:val="22"/>
        </w:rPr>
        <w:t>Voichita</w:t>
      </w:r>
      <w:proofErr w:type="spellEnd"/>
      <w:r w:rsidR="006846F4">
        <w:rPr>
          <w:rFonts w:ascii="Arial" w:hAnsi="Arial" w:cs="Arial"/>
          <w:sz w:val="22"/>
          <w:szCs w:val="22"/>
        </w:rPr>
        <w:t xml:space="preserve"> Marinescu,</w:t>
      </w:r>
      <w:r w:rsidR="005F0318">
        <w:rPr>
          <w:rFonts w:ascii="Arial" w:hAnsi="Arial" w:cs="Arial"/>
          <w:sz w:val="22"/>
          <w:szCs w:val="22"/>
        </w:rPr>
        <w:t xml:space="preserve"> </w:t>
      </w:r>
      <w:r w:rsidR="0060691D">
        <w:rPr>
          <w:rFonts w:ascii="Arial" w:hAnsi="Arial" w:cs="Arial"/>
          <w:sz w:val="22"/>
          <w:szCs w:val="22"/>
        </w:rPr>
        <w:t xml:space="preserve">Ann-Maree, </w:t>
      </w:r>
      <w:r w:rsidR="008A2DC2">
        <w:rPr>
          <w:rFonts w:ascii="Arial" w:hAnsi="Arial" w:cs="Arial"/>
          <w:sz w:val="22"/>
          <w:szCs w:val="22"/>
        </w:rPr>
        <w:t>K</w:t>
      </w:r>
      <w:r w:rsidR="009C7D7D">
        <w:rPr>
          <w:rFonts w:ascii="Arial" w:hAnsi="Arial" w:cs="Arial"/>
          <w:sz w:val="22"/>
          <w:szCs w:val="22"/>
        </w:rPr>
        <w:t>ristine</w:t>
      </w:r>
      <w:r w:rsidR="008A2DC2">
        <w:rPr>
          <w:rFonts w:ascii="Arial" w:hAnsi="Arial" w:cs="Arial"/>
          <w:sz w:val="22"/>
          <w:szCs w:val="22"/>
        </w:rPr>
        <w:t xml:space="preserve"> </w:t>
      </w:r>
      <w:proofErr w:type="spellStart"/>
      <w:r w:rsidR="008A2DC2">
        <w:rPr>
          <w:rFonts w:ascii="Arial" w:hAnsi="Arial" w:cs="Arial"/>
          <w:sz w:val="22"/>
          <w:szCs w:val="22"/>
        </w:rPr>
        <w:t>Bohmann</w:t>
      </w:r>
      <w:proofErr w:type="spellEnd"/>
      <w:r w:rsidR="0038450B">
        <w:rPr>
          <w:rFonts w:ascii="Arial" w:hAnsi="Arial" w:cs="Arial"/>
          <w:sz w:val="22"/>
          <w:szCs w:val="22"/>
        </w:rPr>
        <w:t>,</w:t>
      </w:r>
      <w:r w:rsidR="008A2DC2">
        <w:rPr>
          <w:rFonts w:ascii="Arial" w:hAnsi="Arial" w:cs="Arial"/>
          <w:sz w:val="22"/>
          <w:szCs w:val="22"/>
        </w:rPr>
        <w:t xml:space="preserve"> M</w:t>
      </w:r>
      <w:r w:rsidR="009C7D7D">
        <w:rPr>
          <w:rFonts w:ascii="Arial" w:hAnsi="Arial" w:cs="Arial"/>
          <w:sz w:val="22"/>
          <w:szCs w:val="22"/>
        </w:rPr>
        <w:t>artin</w:t>
      </w:r>
      <w:r w:rsidR="008A2DC2">
        <w:rPr>
          <w:rFonts w:ascii="Arial" w:hAnsi="Arial" w:cs="Arial"/>
          <w:sz w:val="22"/>
          <w:szCs w:val="22"/>
        </w:rPr>
        <w:t xml:space="preserve"> Nielse</w:t>
      </w:r>
      <w:r w:rsidR="0038450B">
        <w:rPr>
          <w:rFonts w:ascii="Arial" w:hAnsi="Arial" w:cs="Arial"/>
          <w:sz w:val="22"/>
          <w:szCs w:val="22"/>
        </w:rPr>
        <w:t>n</w:t>
      </w:r>
      <w:r w:rsidR="008A2DC2">
        <w:rPr>
          <w:rFonts w:ascii="Arial" w:hAnsi="Arial" w:cs="Arial"/>
          <w:sz w:val="22"/>
          <w:szCs w:val="22"/>
        </w:rPr>
        <w:t xml:space="preserve">, </w:t>
      </w:r>
      <w:r w:rsidR="009C7D7D">
        <w:rPr>
          <w:rFonts w:ascii="Arial" w:hAnsi="Arial" w:cs="Arial"/>
          <w:sz w:val="22"/>
          <w:szCs w:val="22"/>
        </w:rPr>
        <w:t xml:space="preserve">Elizabeth </w:t>
      </w:r>
      <w:proofErr w:type="spellStart"/>
      <w:r w:rsidR="009C7D7D">
        <w:rPr>
          <w:rFonts w:ascii="Arial" w:hAnsi="Arial" w:cs="Arial"/>
          <w:sz w:val="22"/>
          <w:szCs w:val="22"/>
        </w:rPr>
        <w:t>Hadly</w:t>
      </w:r>
      <w:proofErr w:type="spellEnd"/>
      <w:r w:rsidR="009C7D7D">
        <w:rPr>
          <w:rFonts w:ascii="Arial" w:hAnsi="Arial" w:cs="Arial"/>
          <w:sz w:val="22"/>
          <w:szCs w:val="22"/>
        </w:rPr>
        <w:t xml:space="preserve">, </w:t>
      </w:r>
      <w:r w:rsidR="005F0318">
        <w:rPr>
          <w:rFonts w:ascii="Arial" w:hAnsi="Arial" w:cs="Arial"/>
          <w:sz w:val="22"/>
          <w:szCs w:val="22"/>
        </w:rPr>
        <w:t xml:space="preserve">and the </w:t>
      </w:r>
      <w:proofErr w:type="spellStart"/>
      <w:r w:rsidR="00507D94">
        <w:rPr>
          <w:rFonts w:ascii="Arial" w:hAnsi="Arial"/>
          <w:sz w:val="22"/>
          <w:szCs w:val="22"/>
        </w:rPr>
        <w:t>Ministerio</w:t>
      </w:r>
      <w:proofErr w:type="spellEnd"/>
      <w:r w:rsidR="00507D94">
        <w:rPr>
          <w:rFonts w:ascii="Arial" w:hAnsi="Arial"/>
          <w:sz w:val="22"/>
          <w:szCs w:val="22"/>
        </w:rPr>
        <w:t xml:space="preserve"> de </w:t>
      </w:r>
      <w:r w:rsidR="003A76F8" w:rsidRPr="00986CBE">
        <w:rPr>
          <w:rFonts w:ascii="Arial" w:hAnsi="Arial"/>
          <w:sz w:val="22"/>
          <w:szCs w:val="22"/>
        </w:rPr>
        <w:t xml:space="preserve">Estado de Medio </w:t>
      </w:r>
      <w:proofErr w:type="spellStart"/>
      <w:r w:rsidR="003A76F8" w:rsidRPr="00986CBE">
        <w:rPr>
          <w:rFonts w:ascii="Arial" w:hAnsi="Arial"/>
          <w:sz w:val="22"/>
          <w:szCs w:val="22"/>
        </w:rPr>
        <w:t>Ambiente</w:t>
      </w:r>
      <w:proofErr w:type="spellEnd"/>
      <w:r w:rsidR="003A76F8" w:rsidRPr="00986CBE">
        <w:rPr>
          <w:rFonts w:ascii="Arial" w:hAnsi="Arial"/>
          <w:sz w:val="22"/>
          <w:szCs w:val="22"/>
        </w:rPr>
        <w:t xml:space="preserve"> y </w:t>
      </w:r>
      <w:proofErr w:type="spellStart"/>
      <w:r w:rsidR="003A76F8" w:rsidRPr="00986CBE">
        <w:rPr>
          <w:rFonts w:ascii="Arial" w:hAnsi="Arial"/>
          <w:sz w:val="22"/>
          <w:szCs w:val="22"/>
        </w:rPr>
        <w:t>Recursos</w:t>
      </w:r>
      <w:proofErr w:type="spellEnd"/>
      <w:r w:rsidR="003A76F8" w:rsidRPr="00986CBE">
        <w:rPr>
          <w:rFonts w:ascii="Arial" w:hAnsi="Arial"/>
          <w:sz w:val="22"/>
          <w:szCs w:val="22"/>
        </w:rPr>
        <w:t xml:space="preserve"> Naturales</w:t>
      </w:r>
      <w:r w:rsidR="003A76F8" w:rsidRPr="00986CBE">
        <w:rPr>
          <w:rFonts w:ascii="Arial" w:hAnsi="Arial" w:cs="Arial"/>
          <w:sz w:val="22"/>
          <w:szCs w:val="22"/>
        </w:rPr>
        <w:t xml:space="preserve"> (Dominican </w:t>
      </w:r>
      <w:r w:rsidR="003A76F8" w:rsidRPr="00C206B3">
        <w:rPr>
          <w:rFonts w:ascii="Arial" w:hAnsi="Arial" w:cs="Arial"/>
          <w:sz w:val="22"/>
          <w:szCs w:val="22"/>
        </w:rPr>
        <w:t>Republic)</w:t>
      </w:r>
      <w:r w:rsidR="005F0318">
        <w:rPr>
          <w:rFonts w:ascii="Arial" w:hAnsi="Arial" w:cs="Arial"/>
          <w:sz w:val="22"/>
          <w:szCs w:val="22"/>
        </w:rPr>
        <w:t>.</w:t>
      </w:r>
      <w:r w:rsidR="00D16F25">
        <w:rPr>
          <w:rFonts w:ascii="Arial" w:hAnsi="Arial" w:cs="Arial"/>
          <w:sz w:val="22"/>
          <w:szCs w:val="22"/>
        </w:rPr>
        <w:t xml:space="preserve"> </w:t>
      </w:r>
      <w:r w:rsidRPr="005F0318">
        <w:rPr>
          <w:rFonts w:ascii="Arial" w:hAnsi="Arial" w:cs="Arial"/>
          <w:sz w:val="22"/>
          <w:szCs w:val="22"/>
        </w:rPr>
        <w:t>This study was supported by the Liverpool School of Tropical Medicine’s Jean Clayton Fund (</w:t>
      </w:r>
      <w:r w:rsidR="008928BE">
        <w:rPr>
          <w:rFonts w:ascii="Arial" w:hAnsi="Arial" w:cs="Arial"/>
          <w:sz w:val="22"/>
          <w:szCs w:val="22"/>
        </w:rPr>
        <w:t xml:space="preserve">to </w:t>
      </w:r>
      <w:r w:rsidRPr="005F0318">
        <w:rPr>
          <w:rFonts w:ascii="Arial" w:hAnsi="Arial" w:cs="Arial"/>
          <w:sz w:val="22"/>
          <w:szCs w:val="22"/>
        </w:rPr>
        <w:t>N</w:t>
      </w:r>
      <w:r w:rsidR="00B23E58">
        <w:rPr>
          <w:rFonts w:ascii="Arial" w:hAnsi="Arial" w:cs="Arial"/>
          <w:sz w:val="22"/>
          <w:szCs w:val="22"/>
        </w:rPr>
        <w:t>.</w:t>
      </w:r>
      <w:r w:rsidRPr="005F0318">
        <w:rPr>
          <w:rFonts w:ascii="Arial" w:hAnsi="Arial" w:cs="Arial"/>
          <w:sz w:val="22"/>
          <w:szCs w:val="22"/>
        </w:rPr>
        <w:t>R</w:t>
      </w:r>
      <w:r w:rsidR="00B23E58">
        <w:rPr>
          <w:rFonts w:ascii="Arial" w:hAnsi="Arial" w:cs="Arial"/>
          <w:sz w:val="22"/>
          <w:szCs w:val="22"/>
        </w:rPr>
        <w:t>.</w:t>
      </w:r>
      <w:r w:rsidRPr="005F0318">
        <w:rPr>
          <w:rFonts w:ascii="Arial" w:hAnsi="Arial" w:cs="Arial"/>
          <w:sz w:val="22"/>
          <w:szCs w:val="22"/>
        </w:rPr>
        <w:t>C</w:t>
      </w:r>
      <w:r w:rsidR="00B23E58">
        <w:rPr>
          <w:rFonts w:ascii="Arial" w:hAnsi="Arial" w:cs="Arial"/>
          <w:sz w:val="22"/>
          <w:szCs w:val="22"/>
        </w:rPr>
        <w:t>.</w:t>
      </w:r>
      <w:r w:rsidRPr="005F0318">
        <w:rPr>
          <w:rFonts w:ascii="Arial" w:hAnsi="Arial" w:cs="Arial"/>
          <w:sz w:val="22"/>
          <w:szCs w:val="22"/>
        </w:rPr>
        <w:t xml:space="preserve">), </w:t>
      </w:r>
      <w:r w:rsidR="008928BE">
        <w:rPr>
          <w:rFonts w:ascii="Arial" w:hAnsi="Arial" w:cs="Arial"/>
          <w:sz w:val="22"/>
          <w:szCs w:val="22"/>
        </w:rPr>
        <w:t>a Sir Henry Dale Fellowship (</w:t>
      </w:r>
      <w:r w:rsidR="00EC3731" w:rsidRPr="00414132">
        <w:rPr>
          <w:rFonts w:ascii="Arial" w:hAnsi="Arial" w:cs="Arial"/>
          <w:sz w:val="22"/>
          <w:szCs w:val="22"/>
        </w:rPr>
        <w:t>200517/Z/16/Z</w:t>
      </w:r>
      <w:r w:rsidR="00EC3731">
        <w:rPr>
          <w:rFonts w:ascii="Arial" w:hAnsi="Arial" w:cs="Arial"/>
          <w:sz w:val="22"/>
          <w:szCs w:val="22"/>
        </w:rPr>
        <w:t xml:space="preserve"> </w:t>
      </w:r>
      <w:r w:rsidR="008928BE">
        <w:rPr>
          <w:rFonts w:ascii="Arial" w:hAnsi="Arial" w:cs="Arial"/>
          <w:sz w:val="22"/>
          <w:szCs w:val="22"/>
        </w:rPr>
        <w:t>to N</w:t>
      </w:r>
      <w:r w:rsidR="00B23E58">
        <w:rPr>
          <w:rFonts w:ascii="Arial" w:hAnsi="Arial" w:cs="Arial"/>
          <w:sz w:val="22"/>
          <w:szCs w:val="22"/>
        </w:rPr>
        <w:t>.</w:t>
      </w:r>
      <w:r w:rsidR="008928BE">
        <w:rPr>
          <w:rFonts w:ascii="Arial" w:hAnsi="Arial" w:cs="Arial"/>
          <w:sz w:val="22"/>
          <w:szCs w:val="22"/>
        </w:rPr>
        <w:t>R</w:t>
      </w:r>
      <w:r w:rsidR="00B23E58">
        <w:rPr>
          <w:rFonts w:ascii="Arial" w:hAnsi="Arial" w:cs="Arial"/>
          <w:sz w:val="22"/>
          <w:szCs w:val="22"/>
        </w:rPr>
        <w:t>.</w:t>
      </w:r>
      <w:r w:rsidR="008928BE">
        <w:rPr>
          <w:rFonts w:ascii="Arial" w:hAnsi="Arial" w:cs="Arial"/>
          <w:sz w:val="22"/>
          <w:szCs w:val="22"/>
        </w:rPr>
        <w:t>C</w:t>
      </w:r>
      <w:r w:rsidR="00B23E58">
        <w:rPr>
          <w:rFonts w:ascii="Arial" w:hAnsi="Arial" w:cs="Arial"/>
          <w:sz w:val="22"/>
          <w:szCs w:val="22"/>
        </w:rPr>
        <w:t>.</w:t>
      </w:r>
      <w:r w:rsidR="008928BE">
        <w:rPr>
          <w:rFonts w:ascii="Arial" w:hAnsi="Arial" w:cs="Arial"/>
          <w:sz w:val="22"/>
          <w:szCs w:val="22"/>
        </w:rPr>
        <w:t>)</w:t>
      </w:r>
      <w:r w:rsidR="00EC3731">
        <w:rPr>
          <w:rFonts w:ascii="Arial" w:hAnsi="Arial" w:cs="Arial"/>
          <w:sz w:val="22"/>
          <w:szCs w:val="22"/>
        </w:rPr>
        <w:t xml:space="preserve"> jointly funded by the </w:t>
      </w:r>
      <w:proofErr w:type="spellStart"/>
      <w:r w:rsidR="00EC3731">
        <w:rPr>
          <w:rFonts w:ascii="Arial" w:hAnsi="Arial" w:cs="Arial"/>
          <w:sz w:val="22"/>
          <w:szCs w:val="22"/>
        </w:rPr>
        <w:t>Wellcome</w:t>
      </w:r>
      <w:proofErr w:type="spellEnd"/>
      <w:r w:rsidR="00EC3731">
        <w:rPr>
          <w:rFonts w:ascii="Arial" w:hAnsi="Arial" w:cs="Arial"/>
          <w:sz w:val="22"/>
          <w:szCs w:val="22"/>
        </w:rPr>
        <w:t xml:space="preserve"> Trust and the Royal Society</w:t>
      </w:r>
      <w:r w:rsidR="008928BE">
        <w:rPr>
          <w:rFonts w:ascii="Arial" w:hAnsi="Arial" w:cs="Arial"/>
          <w:sz w:val="22"/>
          <w:szCs w:val="22"/>
        </w:rPr>
        <w:t xml:space="preserve">, </w:t>
      </w:r>
      <w:r w:rsidRPr="005F0318">
        <w:rPr>
          <w:rFonts w:ascii="Arial" w:hAnsi="Arial" w:cs="Arial"/>
          <w:sz w:val="22"/>
          <w:szCs w:val="22"/>
        </w:rPr>
        <w:t xml:space="preserve">the </w:t>
      </w:r>
      <w:r w:rsidRPr="00A4554E">
        <w:rPr>
          <w:rFonts w:ascii="Arial" w:hAnsi="Arial" w:cs="Arial"/>
          <w:color w:val="000000"/>
          <w:sz w:val="22"/>
          <w:szCs w:val="22"/>
        </w:rPr>
        <w:t xml:space="preserve">Deutsche </w:t>
      </w:r>
      <w:proofErr w:type="spellStart"/>
      <w:r w:rsidRPr="00A4554E">
        <w:rPr>
          <w:rFonts w:ascii="Arial" w:hAnsi="Arial" w:cs="Arial"/>
          <w:color w:val="000000"/>
          <w:sz w:val="22"/>
          <w:szCs w:val="22"/>
        </w:rPr>
        <w:t>Forschungsgemeinschaft</w:t>
      </w:r>
      <w:proofErr w:type="spellEnd"/>
      <w:r w:rsidRPr="00A4554E">
        <w:rPr>
          <w:rFonts w:ascii="Arial" w:hAnsi="Arial" w:cs="Arial"/>
          <w:color w:val="000000"/>
          <w:sz w:val="22"/>
          <w:szCs w:val="22"/>
        </w:rPr>
        <w:t xml:space="preserve"> through the Cluster of Excellence Unifying Concepts in </w:t>
      </w:r>
      <w:hyperlink r:id="rId10" w:tooltip="Learn more about catalysis" w:history="1">
        <w:r w:rsidRPr="00A4554E">
          <w:rPr>
            <w:rStyle w:val="Hyperlink"/>
            <w:rFonts w:ascii="Arial" w:hAnsi="Arial" w:cs="Arial"/>
            <w:color w:val="000000"/>
            <w:sz w:val="22"/>
            <w:szCs w:val="22"/>
            <w:u w:val="none"/>
          </w:rPr>
          <w:t>Catalysis</w:t>
        </w:r>
      </w:hyperlink>
      <w:r w:rsidRPr="00A4554E">
        <w:rPr>
          <w:rFonts w:ascii="Arial" w:hAnsi="Arial" w:cs="Arial"/>
          <w:color w:val="000000"/>
          <w:sz w:val="22"/>
          <w:szCs w:val="22"/>
        </w:rPr>
        <w:t xml:space="preserve"> (</w:t>
      </w:r>
      <w:proofErr w:type="spellStart"/>
      <w:r w:rsidRPr="00A4554E">
        <w:rPr>
          <w:rFonts w:ascii="Arial" w:hAnsi="Arial" w:cs="Arial"/>
          <w:color w:val="000000"/>
          <w:sz w:val="22"/>
          <w:szCs w:val="22"/>
        </w:rPr>
        <w:t>UniCat</w:t>
      </w:r>
      <w:proofErr w:type="spellEnd"/>
      <w:r w:rsidRPr="00A4554E">
        <w:rPr>
          <w:rFonts w:ascii="Arial" w:hAnsi="Arial" w:cs="Arial"/>
          <w:color w:val="000000"/>
          <w:sz w:val="22"/>
          <w:szCs w:val="22"/>
        </w:rPr>
        <w:t xml:space="preserve">) </w:t>
      </w:r>
      <w:r w:rsidR="007C2551" w:rsidRPr="00A4554E">
        <w:rPr>
          <w:rFonts w:ascii="Arial" w:hAnsi="Arial" w:cs="Arial"/>
          <w:color w:val="000000"/>
          <w:sz w:val="22"/>
          <w:szCs w:val="22"/>
        </w:rPr>
        <w:t>(to R</w:t>
      </w:r>
      <w:r w:rsidR="00B23E58" w:rsidRPr="00A4554E">
        <w:rPr>
          <w:rFonts w:ascii="Arial" w:hAnsi="Arial" w:cs="Arial"/>
          <w:color w:val="000000"/>
          <w:sz w:val="22"/>
          <w:szCs w:val="22"/>
        </w:rPr>
        <w:t>.</w:t>
      </w:r>
      <w:r w:rsidR="00A562A0" w:rsidRPr="00A4554E">
        <w:rPr>
          <w:rFonts w:ascii="Arial" w:hAnsi="Arial" w:cs="Arial"/>
          <w:color w:val="000000"/>
          <w:sz w:val="22"/>
          <w:szCs w:val="22"/>
        </w:rPr>
        <w:t>D</w:t>
      </w:r>
      <w:r w:rsidR="00B23E58" w:rsidRPr="00A4554E">
        <w:rPr>
          <w:rFonts w:ascii="Arial" w:hAnsi="Arial" w:cs="Arial"/>
          <w:color w:val="000000"/>
          <w:sz w:val="22"/>
          <w:szCs w:val="22"/>
        </w:rPr>
        <w:t>.</w:t>
      </w:r>
      <w:r w:rsidR="007C2551" w:rsidRPr="00A4554E">
        <w:rPr>
          <w:rFonts w:ascii="Arial" w:hAnsi="Arial" w:cs="Arial"/>
          <w:color w:val="000000"/>
          <w:sz w:val="22"/>
          <w:szCs w:val="22"/>
        </w:rPr>
        <w:t>S</w:t>
      </w:r>
      <w:r w:rsidR="00B23E58" w:rsidRPr="00A4554E">
        <w:rPr>
          <w:rFonts w:ascii="Arial" w:hAnsi="Arial" w:cs="Arial"/>
          <w:color w:val="000000"/>
          <w:sz w:val="22"/>
          <w:szCs w:val="22"/>
        </w:rPr>
        <w:t>.</w:t>
      </w:r>
      <w:r w:rsidR="007C2551" w:rsidRPr="00A4554E">
        <w:rPr>
          <w:rFonts w:ascii="Arial" w:hAnsi="Arial" w:cs="Arial"/>
          <w:color w:val="000000"/>
          <w:sz w:val="22"/>
          <w:szCs w:val="22"/>
        </w:rPr>
        <w:t xml:space="preserve">) </w:t>
      </w:r>
      <w:r w:rsidRPr="00A4554E">
        <w:rPr>
          <w:rFonts w:ascii="Arial" w:hAnsi="Arial" w:cs="Arial"/>
          <w:color w:val="000000"/>
          <w:sz w:val="22"/>
          <w:szCs w:val="22"/>
        </w:rPr>
        <w:t>and Grant PE 2600/1</w:t>
      </w:r>
      <w:r w:rsidR="00031F63" w:rsidRPr="00A4554E">
        <w:rPr>
          <w:rFonts w:ascii="Arial" w:hAnsi="Arial" w:cs="Arial"/>
          <w:color w:val="000000"/>
          <w:sz w:val="22"/>
          <w:szCs w:val="22"/>
        </w:rPr>
        <w:t xml:space="preserve"> (to</w:t>
      </w:r>
      <w:r w:rsidR="007C2551" w:rsidRPr="00A4554E">
        <w:rPr>
          <w:rFonts w:ascii="Arial" w:hAnsi="Arial" w:cs="Arial"/>
          <w:color w:val="000000"/>
          <w:sz w:val="22"/>
          <w:szCs w:val="22"/>
        </w:rPr>
        <w:t xml:space="preserve"> D</w:t>
      </w:r>
      <w:r w:rsidR="00B23E58" w:rsidRPr="00A4554E">
        <w:rPr>
          <w:rFonts w:ascii="Arial" w:hAnsi="Arial" w:cs="Arial"/>
          <w:color w:val="000000"/>
          <w:sz w:val="22"/>
          <w:szCs w:val="22"/>
        </w:rPr>
        <w:t>.</w:t>
      </w:r>
      <w:r w:rsidR="007C2551" w:rsidRPr="00A4554E">
        <w:rPr>
          <w:rFonts w:ascii="Arial" w:hAnsi="Arial" w:cs="Arial"/>
          <w:color w:val="000000"/>
          <w:sz w:val="22"/>
          <w:szCs w:val="22"/>
        </w:rPr>
        <w:t>P</w:t>
      </w:r>
      <w:r w:rsidR="00B23E58" w:rsidRPr="00A4554E">
        <w:rPr>
          <w:rFonts w:ascii="Arial" w:hAnsi="Arial" w:cs="Arial"/>
          <w:color w:val="000000"/>
          <w:sz w:val="22"/>
          <w:szCs w:val="22"/>
        </w:rPr>
        <w:t>.</w:t>
      </w:r>
      <w:r w:rsidR="007C2551" w:rsidRPr="00A4554E">
        <w:rPr>
          <w:rFonts w:ascii="Arial" w:hAnsi="Arial" w:cs="Arial"/>
          <w:color w:val="000000"/>
          <w:sz w:val="22"/>
          <w:szCs w:val="22"/>
        </w:rPr>
        <w:t>)</w:t>
      </w:r>
      <w:r w:rsidRPr="00A4554E">
        <w:rPr>
          <w:rFonts w:ascii="Arial" w:hAnsi="Arial" w:cs="Arial"/>
          <w:color w:val="000000"/>
          <w:sz w:val="22"/>
          <w:szCs w:val="22"/>
        </w:rPr>
        <w:t>,</w:t>
      </w:r>
      <w:r w:rsidRPr="00A4554E">
        <w:rPr>
          <w:rFonts w:ascii="Arial" w:hAnsi="Arial" w:cs="Arial"/>
          <w:iCs/>
          <w:color w:val="000000"/>
          <w:sz w:val="22"/>
          <w:szCs w:val="22"/>
          <w:lang w:val="en-AU" w:bidi="en-US"/>
        </w:rPr>
        <w:t xml:space="preserve"> </w:t>
      </w:r>
      <w:r w:rsidR="008A2DC2">
        <w:rPr>
          <w:rFonts w:ascii="Arial" w:hAnsi="Arial" w:cs="Arial"/>
          <w:iCs/>
          <w:sz w:val="22"/>
          <w:szCs w:val="22"/>
          <w:lang w:val="en-AU" w:bidi="en-US"/>
        </w:rPr>
        <w:t>a</w:t>
      </w:r>
      <w:r w:rsidR="00B45F23">
        <w:rPr>
          <w:rFonts w:ascii="Arial" w:hAnsi="Arial" w:cs="Arial"/>
          <w:iCs/>
          <w:sz w:val="22"/>
          <w:szCs w:val="22"/>
          <w:lang w:val="en-AU" w:bidi="en-US"/>
        </w:rPr>
        <w:t xml:space="preserve"> </w:t>
      </w:r>
      <w:r w:rsidR="00075E31">
        <w:rPr>
          <w:rFonts w:ascii="Arial" w:hAnsi="Arial" w:cs="Arial"/>
          <w:iCs/>
          <w:sz w:val="22"/>
          <w:szCs w:val="22"/>
          <w:lang w:val="en-AU" w:bidi="en-US"/>
        </w:rPr>
        <w:t xml:space="preserve">Stanford </w:t>
      </w:r>
      <w:proofErr w:type="spellStart"/>
      <w:r w:rsidR="00075E31">
        <w:rPr>
          <w:rFonts w:ascii="Arial" w:hAnsi="Arial" w:cs="Arial"/>
          <w:iCs/>
          <w:sz w:val="22"/>
          <w:szCs w:val="22"/>
          <w:lang w:val="en-AU" w:bidi="en-US"/>
        </w:rPr>
        <w:t>Center</w:t>
      </w:r>
      <w:proofErr w:type="spellEnd"/>
      <w:r w:rsidR="00075E31">
        <w:rPr>
          <w:rFonts w:ascii="Arial" w:hAnsi="Arial" w:cs="Arial"/>
          <w:iCs/>
          <w:sz w:val="22"/>
          <w:szCs w:val="22"/>
          <w:lang w:val="en-AU" w:bidi="en-US"/>
        </w:rPr>
        <w:t xml:space="preserve"> for Computational, Evolutionary, and Human Genomics trainee grant</w:t>
      </w:r>
      <w:r w:rsidR="008A2DC2">
        <w:rPr>
          <w:rFonts w:ascii="Arial" w:hAnsi="Arial" w:cs="Arial"/>
          <w:iCs/>
          <w:sz w:val="22"/>
          <w:szCs w:val="22"/>
          <w:lang w:val="en-AU" w:bidi="en-US"/>
        </w:rPr>
        <w:t xml:space="preserve"> (to A</w:t>
      </w:r>
      <w:r w:rsidR="00B23E58">
        <w:rPr>
          <w:rFonts w:ascii="Arial" w:hAnsi="Arial" w:cs="Arial"/>
          <w:iCs/>
          <w:sz w:val="22"/>
          <w:szCs w:val="22"/>
          <w:lang w:val="en-AU" w:bidi="en-US"/>
        </w:rPr>
        <w:t>.</w:t>
      </w:r>
      <w:r w:rsidR="008A2DC2">
        <w:rPr>
          <w:rFonts w:ascii="Arial" w:hAnsi="Arial" w:cs="Arial"/>
          <w:iCs/>
          <w:sz w:val="22"/>
          <w:szCs w:val="22"/>
          <w:lang w:val="en-AU" w:bidi="en-US"/>
        </w:rPr>
        <w:t>M</w:t>
      </w:r>
      <w:r w:rsidR="00B23E58">
        <w:rPr>
          <w:rFonts w:ascii="Arial" w:hAnsi="Arial" w:cs="Arial"/>
          <w:iCs/>
          <w:sz w:val="22"/>
          <w:szCs w:val="22"/>
          <w:lang w:val="en-AU" w:bidi="en-US"/>
        </w:rPr>
        <w:t>.</w:t>
      </w:r>
      <w:r w:rsidR="008A2DC2">
        <w:rPr>
          <w:rFonts w:ascii="Arial" w:hAnsi="Arial" w:cs="Arial"/>
          <w:iCs/>
          <w:sz w:val="22"/>
          <w:szCs w:val="22"/>
          <w:lang w:val="en-AU" w:bidi="en-US"/>
        </w:rPr>
        <w:t>M</w:t>
      </w:r>
      <w:r w:rsidR="00B23E58">
        <w:rPr>
          <w:rFonts w:ascii="Arial" w:hAnsi="Arial" w:cs="Arial"/>
          <w:iCs/>
          <w:sz w:val="22"/>
          <w:szCs w:val="22"/>
          <w:lang w:val="en-AU" w:bidi="en-US"/>
        </w:rPr>
        <w:t>.</w:t>
      </w:r>
      <w:r w:rsidR="008A2DC2">
        <w:rPr>
          <w:rFonts w:ascii="Arial" w:hAnsi="Arial" w:cs="Arial"/>
          <w:iCs/>
          <w:sz w:val="22"/>
          <w:szCs w:val="22"/>
          <w:lang w:val="en-AU" w:bidi="en-US"/>
        </w:rPr>
        <w:t>)</w:t>
      </w:r>
      <w:r w:rsidR="00075E31">
        <w:rPr>
          <w:rFonts w:ascii="Arial" w:hAnsi="Arial" w:cs="Arial"/>
          <w:iCs/>
          <w:sz w:val="22"/>
          <w:szCs w:val="22"/>
          <w:lang w:val="en-AU" w:bidi="en-US"/>
        </w:rPr>
        <w:t>,</w:t>
      </w:r>
      <w:r w:rsidR="008A2DC2">
        <w:rPr>
          <w:rFonts w:ascii="Arial" w:hAnsi="Arial" w:cs="Arial"/>
          <w:iCs/>
          <w:sz w:val="22"/>
          <w:szCs w:val="22"/>
          <w:lang w:val="en-AU" w:bidi="en-US"/>
        </w:rPr>
        <w:t xml:space="preserve"> </w:t>
      </w:r>
      <w:r w:rsidR="0013249A">
        <w:rPr>
          <w:rFonts w:ascii="Arial" w:hAnsi="Arial" w:cs="Arial"/>
          <w:iCs/>
          <w:sz w:val="22"/>
          <w:szCs w:val="22"/>
          <w:lang w:val="en-AU" w:bidi="en-US"/>
        </w:rPr>
        <w:t xml:space="preserve">a Distinguished Professor grant from the Swedish Research Council (to K.L-T.), </w:t>
      </w:r>
      <w:r w:rsidR="008A2DC2">
        <w:rPr>
          <w:rFonts w:ascii="Arial" w:hAnsi="Arial" w:cs="Arial"/>
          <w:iCs/>
          <w:sz w:val="22"/>
          <w:szCs w:val="22"/>
          <w:lang w:val="en-AU" w:bidi="en-US"/>
        </w:rPr>
        <w:t xml:space="preserve">the </w:t>
      </w:r>
      <w:r w:rsidR="008A2DC2" w:rsidRPr="00C64FD6">
        <w:rPr>
          <w:rFonts w:ascii="Arial" w:hAnsi="Arial" w:cs="Arial"/>
          <w:iCs/>
          <w:sz w:val="22"/>
          <w:szCs w:val="22"/>
          <w:lang w:val="en-AU" w:bidi="en-US"/>
        </w:rPr>
        <w:t>DBT-IISc Partnership Program</w:t>
      </w:r>
      <w:r w:rsidR="007C2551">
        <w:rPr>
          <w:rFonts w:ascii="Arial" w:hAnsi="Arial" w:cs="Arial"/>
          <w:iCs/>
          <w:sz w:val="22"/>
          <w:szCs w:val="22"/>
          <w:lang w:val="en-AU" w:bidi="en-US"/>
        </w:rPr>
        <w:t xml:space="preserve"> (to K</w:t>
      </w:r>
      <w:r w:rsidR="00B23E58">
        <w:rPr>
          <w:rFonts w:ascii="Arial" w:hAnsi="Arial" w:cs="Arial"/>
          <w:iCs/>
          <w:sz w:val="22"/>
          <w:szCs w:val="22"/>
          <w:lang w:val="en-AU" w:bidi="en-US"/>
        </w:rPr>
        <w:t>.</w:t>
      </w:r>
      <w:r w:rsidR="007C2551">
        <w:rPr>
          <w:rFonts w:ascii="Arial" w:hAnsi="Arial" w:cs="Arial"/>
          <w:iCs/>
          <w:sz w:val="22"/>
          <w:szCs w:val="22"/>
          <w:lang w:val="en-AU" w:bidi="en-US"/>
        </w:rPr>
        <w:t>S</w:t>
      </w:r>
      <w:r w:rsidR="00B23E58">
        <w:rPr>
          <w:rFonts w:ascii="Arial" w:hAnsi="Arial" w:cs="Arial"/>
          <w:iCs/>
          <w:sz w:val="22"/>
          <w:szCs w:val="22"/>
          <w:lang w:val="en-AU" w:bidi="en-US"/>
        </w:rPr>
        <w:t>.</w:t>
      </w:r>
      <w:r w:rsidR="007C2551">
        <w:rPr>
          <w:rFonts w:ascii="Arial" w:hAnsi="Arial" w:cs="Arial"/>
          <w:iCs/>
          <w:sz w:val="22"/>
          <w:szCs w:val="22"/>
          <w:lang w:val="en-AU" w:bidi="en-US"/>
        </w:rPr>
        <w:t>)</w:t>
      </w:r>
      <w:r w:rsidR="0013249A">
        <w:rPr>
          <w:rFonts w:ascii="Arial" w:hAnsi="Arial" w:cs="Arial"/>
          <w:iCs/>
          <w:sz w:val="22"/>
          <w:szCs w:val="22"/>
          <w:lang w:val="en-AU" w:bidi="en-US"/>
        </w:rPr>
        <w:t xml:space="preserve">, </w:t>
      </w:r>
      <w:r w:rsidR="008A2DC2">
        <w:rPr>
          <w:rFonts w:ascii="Arial" w:hAnsi="Arial" w:cs="Arial"/>
          <w:iCs/>
          <w:sz w:val="22"/>
          <w:szCs w:val="22"/>
          <w:lang w:val="en-AU" w:bidi="en-US"/>
        </w:rPr>
        <w:t>a</w:t>
      </w:r>
      <w:r w:rsidR="001B13B6" w:rsidRPr="00C64FD6">
        <w:rPr>
          <w:rFonts w:ascii="Arial" w:hAnsi="Arial" w:cs="Arial"/>
          <w:iCs/>
          <w:sz w:val="22"/>
          <w:szCs w:val="22"/>
          <w:lang w:val="en-AU" w:bidi="en-US"/>
        </w:rPr>
        <w:t xml:space="preserve"> Department of Science and Technology (DST) INSPIRE Faculty Award (DST/INSPIRE/04/2017/000071 to K</w:t>
      </w:r>
      <w:r w:rsidR="00B23E58">
        <w:rPr>
          <w:rFonts w:ascii="Arial" w:hAnsi="Arial" w:cs="Arial"/>
          <w:iCs/>
          <w:sz w:val="22"/>
          <w:szCs w:val="22"/>
          <w:lang w:val="en-AU" w:bidi="en-US"/>
        </w:rPr>
        <w:t>.</w:t>
      </w:r>
      <w:r w:rsidR="001B13B6" w:rsidRPr="00C64FD6">
        <w:rPr>
          <w:rFonts w:ascii="Arial" w:hAnsi="Arial" w:cs="Arial"/>
          <w:iCs/>
          <w:sz w:val="22"/>
          <w:szCs w:val="22"/>
          <w:lang w:val="en-AU" w:bidi="en-US"/>
        </w:rPr>
        <w:t>S</w:t>
      </w:r>
      <w:r w:rsidR="00B23E58">
        <w:rPr>
          <w:rFonts w:ascii="Arial" w:hAnsi="Arial" w:cs="Arial"/>
          <w:iCs/>
          <w:sz w:val="22"/>
          <w:szCs w:val="22"/>
          <w:lang w:val="en-AU" w:bidi="en-US"/>
        </w:rPr>
        <w:t>.</w:t>
      </w:r>
      <w:r w:rsidR="008A2DC2">
        <w:rPr>
          <w:rFonts w:ascii="Arial" w:hAnsi="Arial" w:cs="Arial"/>
          <w:iCs/>
          <w:sz w:val="22"/>
          <w:szCs w:val="22"/>
          <w:lang w:val="en-AU" w:bidi="en-US"/>
        </w:rPr>
        <w:t>)</w:t>
      </w:r>
      <w:r w:rsidR="00A562A0">
        <w:rPr>
          <w:rFonts w:ascii="Arial" w:hAnsi="Arial" w:cs="Arial"/>
          <w:iCs/>
          <w:sz w:val="22"/>
          <w:szCs w:val="22"/>
          <w:lang w:val="en-AU" w:bidi="en-US"/>
        </w:rPr>
        <w:t xml:space="preserve">, </w:t>
      </w:r>
      <w:r w:rsidR="00A562A0" w:rsidRPr="00A4554E">
        <w:rPr>
          <w:rFonts w:ascii="Arial" w:hAnsi="Arial" w:cs="Arial"/>
          <w:iCs/>
          <w:color w:val="000000"/>
          <w:sz w:val="22"/>
          <w:szCs w:val="22"/>
          <w:lang w:val="en-AU" w:bidi="en-US"/>
        </w:rPr>
        <w:t xml:space="preserve">the Australian Research Council </w:t>
      </w:r>
      <w:r w:rsidR="00A562A0" w:rsidRPr="00A4554E">
        <w:rPr>
          <w:rFonts w:ascii="Arial" w:hAnsi="Arial" w:cs="Arial"/>
          <w:iCs/>
          <w:color w:val="000000"/>
          <w:sz w:val="22"/>
          <w:szCs w:val="22"/>
          <w:lang w:val="en-AU" w:bidi="en-US"/>
        </w:rPr>
        <w:lastRenderedPageBreak/>
        <w:t xml:space="preserve">(DECRA Fellowship DE160101142 </w:t>
      </w:r>
      <w:r w:rsidR="00A562A0">
        <w:rPr>
          <w:rFonts w:ascii="Arial" w:hAnsi="Arial" w:cs="Arial"/>
          <w:iCs/>
          <w:sz w:val="22"/>
          <w:szCs w:val="22"/>
          <w:lang w:val="en-AU" w:bidi="en-US"/>
        </w:rPr>
        <w:t>to E</w:t>
      </w:r>
      <w:r w:rsidR="00B23E58">
        <w:rPr>
          <w:rFonts w:ascii="Arial" w:hAnsi="Arial" w:cs="Arial"/>
          <w:iCs/>
          <w:sz w:val="22"/>
          <w:szCs w:val="22"/>
          <w:lang w:val="en-AU" w:bidi="en-US"/>
        </w:rPr>
        <w:t>.</w:t>
      </w:r>
      <w:r w:rsidR="00A562A0">
        <w:rPr>
          <w:rFonts w:ascii="Arial" w:hAnsi="Arial" w:cs="Arial"/>
          <w:iCs/>
          <w:sz w:val="22"/>
          <w:szCs w:val="22"/>
          <w:lang w:val="en-AU" w:bidi="en-US"/>
        </w:rPr>
        <w:t>A</w:t>
      </w:r>
      <w:r w:rsidR="00B23E58">
        <w:rPr>
          <w:rFonts w:ascii="Arial" w:hAnsi="Arial" w:cs="Arial"/>
          <w:iCs/>
          <w:sz w:val="22"/>
          <w:szCs w:val="22"/>
          <w:lang w:val="en-AU" w:bidi="en-US"/>
        </w:rPr>
        <w:t>.</w:t>
      </w:r>
      <w:r w:rsidR="00A562A0">
        <w:rPr>
          <w:rFonts w:ascii="Arial" w:hAnsi="Arial" w:cs="Arial"/>
          <w:iCs/>
          <w:sz w:val="22"/>
          <w:szCs w:val="22"/>
          <w:lang w:val="en-AU" w:bidi="en-US"/>
        </w:rPr>
        <w:t>B</w:t>
      </w:r>
      <w:r w:rsidR="00B23E58">
        <w:rPr>
          <w:rFonts w:ascii="Arial" w:hAnsi="Arial" w:cs="Arial"/>
          <w:iCs/>
          <w:sz w:val="22"/>
          <w:szCs w:val="22"/>
          <w:lang w:val="en-AU" w:bidi="en-US"/>
        </w:rPr>
        <w:t>.</w:t>
      </w:r>
      <w:r w:rsidR="00A562A0">
        <w:rPr>
          <w:rFonts w:ascii="Arial" w:hAnsi="Arial" w:cs="Arial"/>
          <w:iCs/>
          <w:sz w:val="22"/>
          <w:szCs w:val="22"/>
          <w:lang w:val="en-AU" w:bidi="en-US"/>
        </w:rPr>
        <w:t>U</w:t>
      </w:r>
      <w:r w:rsidR="00B23E58">
        <w:rPr>
          <w:rFonts w:ascii="Arial" w:hAnsi="Arial" w:cs="Arial"/>
          <w:iCs/>
          <w:sz w:val="22"/>
          <w:szCs w:val="22"/>
          <w:lang w:val="en-AU" w:bidi="en-US"/>
        </w:rPr>
        <w:t>.</w:t>
      </w:r>
      <w:r w:rsidR="00A562A0" w:rsidRPr="00F555F8">
        <w:rPr>
          <w:rFonts w:ascii="Arial" w:hAnsi="Arial" w:cs="Arial"/>
          <w:iCs/>
          <w:sz w:val="22"/>
          <w:szCs w:val="22"/>
          <w:lang w:val="en-AU" w:bidi="en-US"/>
        </w:rPr>
        <w:t>)</w:t>
      </w:r>
      <w:r w:rsidR="00A562A0">
        <w:rPr>
          <w:rFonts w:ascii="Arial" w:hAnsi="Arial" w:cs="Arial"/>
          <w:iCs/>
          <w:sz w:val="22"/>
          <w:szCs w:val="22"/>
          <w:lang w:val="en-AU" w:bidi="en-US"/>
        </w:rPr>
        <w:t xml:space="preserve"> and</w:t>
      </w:r>
      <w:r w:rsidR="00A562A0" w:rsidRPr="00F555F8">
        <w:rPr>
          <w:rFonts w:ascii="Arial" w:hAnsi="Arial" w:cs="Arial"/>
          <w:iCs/>
          <w:sz w:val="22"/>
          <w:szCs w:val="22"/>
          <w:lang w:val="en-AU" w:bidi="en-US"/>
        </w:rPr>
        <w:t xml:space="preserve"> </w:t>
      </w:r>
      <w:r w:rsidR="00A562A0" w:rsidRPr="00A4554E">
        <w:rPr>
          <w:rFonts w:ascii="Arial" w:eastAsia="Yu Mincho" w:hAnsi="Arial" w:cs="Times"/>
          <w:sz w:val="22"/>
          <w:szCs w:val="22"/>
        </w:rPr>
        <w:t>the Royal Society (grants RG100902 and UF130573 to S</w:t>
      </w:r>
      <w:r w:rsidR="00B23E58" w:rsidRPr="00A4554E">
        <w:rPr>
          <w:rFonts w:ascii="Arial" w:eastAsia="Yu Mincho" w:hAnsi="Arial" w:cs="Times"/>
          <w:sz w:val="22"/>
          <w:szCs w:val="22"/>
        </w:rPr>
        <w:t>.</w:t>
      </w:r>
      <w:r w:rsidR="00A562A0" w:rsidRPr="00A4554E">
        <w:rPr>
          <w:rFonts w:ascii="Arial" w:eastAsia="Yu Mincho" w:hAnsi="Arial" w:cs="Times"/>
          <w:sz w:val="22"/>
          <w:szCs w:val="22"/>
        </w:rPr>
        <w:t>T</w:t>
      </w:r>
      <w:r w:rsidR="00B23E58" w:rsidRPr="00A4554E">
        <w:rPr>
          <w:rFonts w:ascii="Arial" w:eastAsia="Yu Mincho" w:hAnsi="Arial" w:cs="Times"/>
          <w:sz w:val="22"/>
          <w:szCs w:val="22"/>
        </w:rPr>
        <w:t>.</w:t>
      </w:r>
      <w:r w:rsidR="00A562A0" w:rsidRPr="00A4554E">
        <w:rPr>
          <w:rFonts w:ascii="Arial" w:eastAsia="Yu Mincho" w:hAnsi="Arial" w:cs="Times"/>
          <w:sz w:val="22"/>
          <w:szCs w:val="22"/>
        </w:rPr>
        <w:t>T</w:t>
      </w:r>
      <w:r w:rsidR="00B23E58" w:rsidRPr="00A4554E">
        <w:rPr>
          <w:rFonts w:ascii="Arial" w:eastAsia="Yu Mincho" w:hAnsi="Arial" w:cs="Times"/>
          <w:sz w:val="22"/>
          <w:szCs w:val="22"/>
        </w:rPr>
        <w:t>.</w:t>
      </w:r>
      <w:r w:rsidR="00A562A0" w:rsidRPr="00A4554E">
        <w:rPr>
          <w:rFonts w:ascii="Arial" w:eastAsia="Yu Mincho" w:hAnsi="Arial" w:cs="Times"/>
          <w:sz w:val="22"/>
          <w:szCs w:val="22"/>
        </w:rPr>
        <w:t>)</w:t>
      </w:r>
      <w:r w:rsidR="00A562A0">
        <w:rPr>
          <w:rFonts w:ascii="Arial" w:hAnsi="Arial" w:cs="Arial"/>
          <w:iCs/>
          <w:sz w:val="22"/>
          <w:szCs w:val="22"/>
          <w:lang w:val="en-AU" w:bidi="en-US"/>
        </w:rPr>
        <w:t>.</w:t>
      </w:r>
    </w:p>
    <w:p w:rsidR="00EC4D3F" w:rsidRDefault="00EC4D3F" w:rsidP="003E2F03">
      <w:pPr>
        <w:spacing w:line="360" w:lineRule="auto"/>
        <w:rPr>
          <w:rFonts w:ascii="Arial" w:hAnsi="Arial" w:cs="Arial"/>
          <w:iCs/>
          <w:sz w:val="22"/>
          <w:szCs w:val="22"/>
          <w:lang w:val="en-AU" w:bidi="en-US"/>
        </w:rPr>
      </w:pPr>
    </w:p>
    <w:p w:rsidR="00EC4D3F" w:rsidRDefault="00EC4D3F" w:rsidP="00EC4D3F">
      <w:pPr>
        <w:spacing w:line="360" w:lineRule="auto"/>
        <w:rPr>
          <w:rFonts w:ascii="Arial" w:hAnsi="Arial" w:cs="Arial"/>
          <w:b/>
          <w:iCs/>
          <w:sz w:val="22"/>
          <w:szCs w:val="22"/>
          <w:u w:val="single"/>
          <w:lang w:val="en-AU" w:bidi="en-US"/>
        </w:rPr>
      </w:pPr>
      <w:r w:rsidRPr="00856E30">
        <w:rPr>
          <w:rFonts w:ascii="Arial" w:hAnsi="Arial" w:cs="Arial"/>
          <w:b/>
          <w:iCs/>
          <w:sz w:val="22"/>
          <w:szCs w:val="22"/>
          <w:u w:val="single"/>
          <w:lang w:val="en-AU" w:bidi="en-US"/>
        </w:rPr>
        <w:t>Author Contributions</w:t>
      </w:r>
    </w:p>
    <w:p w:rsidR="00EC4D3F" w:rsidRPr="00856E30" w:rsidRDefault="00EC4D3F" w:rsidP="00EC4D3F">
      <w:pPr>
        <w:spacing w:line="360" w:lineRule="auto"/>
        <w:rPr>
          <w:rFonts w:ascii="Arial" w:hAnsi="Arial" w:cs="Arial"/>
          <w:b/>
          <w:iCs/>
          <w:sz w:val="22"/>
          <w:szCs w:val="22"/>
          <w:u w:val="single"/>
          <w:lang w:val="en-AU" w:bidi="en-US"/>
        </w:rPr>
      </w:pPr>
    </w:p>
    <w:p w:rsidR="00EC4D3F" w:rsidRDefault="00EC4D3F" w:rsidP="00EC4D3F">
      <w:pPr>
        <w:spacing w:line="360" w:lineRule="auto"/>
        <w:rPr>
          <w:rFonts w:ascii="Arial" w:hAnsi="Arial" w:cs="Arial"/>
          <w:iCs/>
          <w:sz w:val="22"/>
          <w:szCs w:val="22"/>
          <w:lang w:val="en-AU" w:bidi="en-US"/>
        </w:rPr>
      </w:pPr>
      <w:r w:rsidRPr="005C071E">
        <w:rPr>
          <w:rFonts w:ascii="Arial" w:eastAsia="Times New Roman" w:hAnsi="Arial" w:cs="Arial"/>
          <w:color w:val="333333"/>
          <w:sz w:val="22"/>
          <w:szCs w:val="22"/>
        </w:rPr>
        <w:t xml:space="preserve">N.R.C., I.B. and S.T.T conceived the project and designed the research; N.R.C., </w:t>
      </w:r>
      <w:r>
        <w:rPr>
          <w:rFonts w:ascii="Arial" w:eastAsia="Times New Roman" w:hAnsi="Arial" w:cs="Arial"/>
          <w:color w:val="333333"/>
          <w:sz w:val="22"/>
          <w:szCs w:val="22"/>
        </w:rPr>
        <w:t xml:space="preserve">A.M.M., </w:t>
      </w:r>
      <w:r w:rsidRPr="005C071E">
        <w:rPr>
          <w:rFonts w:ascii="Arial" w:eastAsia="Times New Roman" w:hAnsi="Arial" w:cs="Arial"/>
          <w:color w:val="333333"/>
          <w:sz w:val="22"/>
          <w:szCs w:val="22"/>
        </w:rPr>
        <w:t>R.J.K., J.L.B and S.T.T. collected samples; N.R.C., G.W., J.A., J.J., E.K</w:t>
      </w:r>
      <w:r>
        <w:rPr>
          <w:rFonts w:ascii="Arial" w:eastAsia="Times New Roman" w:hAnsi="Arial" w:cs="Arial"/>
          <w:color w:val="333333"/>
          <w:sz w:val="22"/>
          <w:szCs w:val="22"/>
        </w:rPr>
        <w:t>.K</w:t>
      </w:r>
      <w:r w:rsidRPr="005C071E">
        <w:rPr>
          <w:rFonts w:ascii="Arial" w:eastAsia="Times New Roman" w:hAnsi="Arial" w:cs="Arial"/>
          <w:color w:val="333333"/>
          <w:sz w:val="22"/>
          <w:szCs w:val="22"/>
        </w:rPr>
        <w:t xml:space="preserve">. and K.L-T. </w:t>
      </w:r>
      <w:r>
        <w:rPr>
          <w:rFonts w:ascii="Arial" w:eastAsia="Times New Roman" w:hAnsi="Arial" w:cs="Arial"/>
          <w:color w:val="333333"/>
          <w:sz w:val="22"/>
          <w:szCs w:val="22"/>
        </w:rPr>
        <w:t>constructed</w:t>
      </w:r>
      <w:r w:rsidRPr="005C071E">
        <w:rPr>
          <w:rFonts w:ascii="Arial" w:eastAsia="Times New Roman" w:hAnsi="Arial" w:cs="Arial"/>
          <w:color w:val="333333"/>
          <w:sz w:val="22"/>
          <w:szCs w:val="22"/>
        </w:rPr>
        <w:t xml:space="preserve"> the genome</w:t>
      </w:r>
      <w:r>
        <w:rPr>
          <w:rFonts w:ascii="Arial" w:eastAsia="Times New Roman" w:hAnsi="Arial" w:cs="Arial"/>
          <w:color w:val="333333"/>
          <w:sz w:val="22"/>
          <w:szCs w:val="22"/>
        </w:rPr>
        <w:t>;</w:t>
      </w:r>
      <w:r w:rsidRPr="005C071E">
        <w:rPr>
          <w:rFonts w:ascii="Arial" w:eastAsia="Times New Roman" w:hAnsi="Arial" w:cs="Arial"/>
          <w:color w:val="333333"/>
          <w:sz w:val="22"/>
          <w:szCs w:val="22"/>
        </w:rPr>
        <w:t xml:space="preserve"> D.C.C. and T.A.C. annotated the genome</w:t>
      </w:r>
      <w:r>
        <w:rPr>
          <w:rFonts w:ascii="Arial" w:eastAsia="Times New Roman" w:hAnsi="Arial" w:cs="Arial"/>
          <w:color w:val="333333"/>
          <w:sz w:val="22"/>
          <w:szCs w:val="22"/>
        </w:rPr>
        <w:t xml:space="preserve">; D.P., J.S., B-F.H., R.D.S., J.K. and E.A.B.U. performed proteomics; N.R.C., V.S., I.K., F.J.V., I.B. and K.S. performed evolutionary and sequence analyses; N.R.C., D.R., L-O.A., J.S., N.M.N., J.D., I.R.M., B.G.F., and J.K. performed </w:t>
      </w:r>
      <w:r>
        <w:rPr>
          <w:rFonts w:ascii="Arial" w:eastAsia="Times New Roman" w:hAnsi="Arial" w:cs="Arial"/>
          <w:i/>
          <w:color w:val="333333"/>
          <w:sz w:val="22"/>
          <w:szCs w:val="22"/>
        </w:rPr>
        <w:t xml:space="preserve">in vitro </w:t>
      </w:r>
      <w:r>
        <w:rPr>
          <w:rFonts w:ascii="Arial" w:eastAsia="Times New Roman" w:hAnsi="Arial" w:cs="Arial"/>
          <w:color w:val="333333"/>
          <w:sz w:val="22"/>
          <w:szCs w:val="22"/>
        </w:rPr>
        <w:t xml:space="preserve">functional assays; N.R.C., D.R., R.A.H., F.M.S.B., S.K., W.C.H. and E.A.B.U. performed </w:t>
      </w:r>
      <w:r>
        <w:rPr>
          <w:rFonts w:ascii="Arial" w:eastAsia="Times New Roman" w:hAnsi="Arial" w:cs="Arial"/>
          <w:i/>
          <w:color w:val="333333"/>
          <w:sz w:val="22"/>
          <w:szCs w:val="22"/>
        </w:rPr>
        <w:t xml:space="preserve">in vivo </w:t>
      </w:r>
      <w:r>
        <w:rPr>
          <w:rFonts w:ascii="Arial" w:eastAsia="Times New Roman" w:hAnsi="Arial" w:cs="Arial"/>
          <w:color w:val="333333"/>
          <w:sz w:val="22"/>
          <w:szCs w:val="22"/>
        </w:rPr>
        <w:t>functional assays; A.M.M. performed dietary analyses. N.R.C. wrote the paper with assistance from D.P., D.C.C., A.M.M., K.S., E.A.B.U. and S.T.T. and input from all other authors.</w:t>
      </w:r>
    </w:p>
    <w:p w:rsidR="00D5398F" w:rsidRDefault="00D5398F" w:rsidP="003E2F03">
      <w:pPr>
        <w:spacing w:line="360" w:lineRule="auto"/>
        <w:rPr>
          <w:rFonts w:ascii="Arial" w:hAnsi="Arial" w:cs="Arial"/>
          <w:b/>
          <w:sz w:val="22"/>
          <w:szCs w:val="22"/>
        </w:rPr>
      </w:pPr>
    </w:p>
    <w:p w:rsidR="00331BF2" w:rsidRPr="00D5398F" w:rsidRDefault="00331BF2" w:rsidP="00D5398F">
      <w:pPr>
        <w:pBdr>
          <w:bottom w:val="single" w:sz="6" w:space="6" w:color="C8C8C8"/>
        </w:pBdr>
        <w:spacing w:line="360" w:lineRule="auto"/>
        <w:rPr>
          <w:rFonts w:ascii="Arial" w:eastAsia="Times New Roman" w:hAnsi="Arial" w:cs="Arial"/>
          <w:color w:val="333333"/>
          <w:sz w:val="22"/>
          <w:szCs w:val="22"/>
        </w:rPr>
      </w:pPr>
      <w:r>
        <w:rPr>
          <w:rFonts w:ascii="Arial" w:hAnsi="Arial" w:cs="Arial"/>
          <w:b/>
          <w:sz w:val="22"/>
          <w:szCs w:val="22"/>
        </w:rPr>
        <w:br w:type="page"/>
      </w:r>
    </w:p>
    <w:p w:rsidR="00167DFB" w:rsidRPr="00484777" w:rsidRDefault="00167DFB" w:rsidP="00484777">
      <w:pPr>
        <w:spacing w:line="360" w:lineRule="auto"/>
        <w:rPr>
          <w:rFonts w:ascii="Arial" w:hAnsi="Arial" w:cs="Arial"/>
          <w:b/>
          <w:sz w:val="22"/>
          <w:szCs w:val="22"/>
        </w:rPr>
      </w:pPr>
      <w:r w:rsidRPr="00484777">
        <w:rPr>
          <w:rFonts w:ascii="Arial" w:hAnsi="Arial" w:cs="Arial"/>
          <w:b/>
          <w:sz w:val="22"/>
          <w:szCs w:val="22"/>
        </w:rPr>
        <w:lastRenderedPageBreak/>
        <w:t>References</w:t>
      </w:r>
    </w:p>
    <w:p w:rsidR="00167DFB" w:rsidRPr="00484777" w:rsidRDefault="00167DFB" w:rsidP="00BC2E5E">
      <w:pPr>
        <w:spacing w:line="276" w:lineRule="auto"/>
        <w:rPr>
          <w:rFonts w:ascii="Arial" w:hAnsi="Arial" w:cs="Arial"/>
          <w:b/>
          <w:sz w:val="22"/>
          <w:szCs w:val="22"/>
        </w:rPr>
      </w:pP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1. </w:t>
      </w:r>
      <w:r w:rsidRPr="00652554">
        <w:rPr>
          <w:rFonts w:ascii="Arial" w:hAnsi="Arial" w:cs="Arial"/>
          <w:noProof/>
          <w:sz w:val="22"/>
          <w:lang w:val="en-US"/>
        </w:rPr>
        <w:tab/>
        <w:t xml:space="preserve">Casewell NR, Wüster W, Vonk FJ, Harrison RA, Fry BG (2013) Complex cocktails: the evolutionary novelty of venoms. </w:t>
      </w:r>
      <w:r w:rsidRPr="00652554">
        <w:rPr>
          <w:rFonts w:ascii="Arial" w:hAnsi="Arial" w:cs="Arial"/>
          <w:i/>
          <w:iCs/>
          <w:noProof/>
          <w:sz w:val="22"/>
          <w:lang w:val="en-US"/>
        </w:rPr>
        <w:t>Trends Ecol Evol</w:t>
      </w:r>
      <w:r w:rsidRPr="00652554">
        <w:rPr>
          <w:rFonts w:ascii="Arial" w:hAnsi="Arial" w:cs="Arial"/>
          <w:noProof/>
          <w:sz w:val="22"/>
          <w:lang w:val="en-US"/>
        </w:rPr>
        <w:t xml:space="preserve"> 28(4):219–29.</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2. </w:t>
      </w:r>
      <w:r w:rsidRPr="00652554">
        <w:rPr>
          <w:rFonts w:ascii="Arial" w:hAnsi="Arial" w:cs="Arial"/>
          <w:noProof/>
          <w:sz w:val="22"/>
          <w:lang w:val="en-US"/>
        </w:rPr>
        <w:tab/>
        <w:t xml:space="preserve">Fry BG, et al. (2009) The toxicogenomic multiverse: convergent recruitment of proteins into animal venoms. </w:t>
      </w:r>
      <w:r w:rsidRPr="00652554">
        <w:rPr>
          <w:rFonts w:ascii="Arial" w:hAnsi="Arial" w:cs="Arial"/>
          <w:i/>
          <w:iCs/>
          <w:noProof/>
          <w:sz w:val="22"/>
          <w:lang w:val="en-US"/>
        </w:rPr>
        <w:t>Annu Rev Genomics Hum Genet</w:t>
      </w:r>
      <w:r w:rsidRPr="00652554">
        <w:rPr>
          <w:rFonts w:ascii="Arial" w:hAnsi="Arial" w:cs="Arial"/>
          <w:noProof/>
          <w:sz w:val="22"/>
          <w:lang w:val="en-US"/>
        </w:rPr>
        <w:t xml:space="preserve"> 10:483–511.</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3. </w:t>
      </w:r>
      <w:r w:rsidRPr="00652554">
        <w:rPr>
          <w:rFonts w:ascii="Arial" w:hAnsi="Arial" w:cs="Arial"/>
          <w:noProof/>
          <w:sz w:val="22"/>
          <w:lang w:val="en-US"/>
        </w:rPr>
        <w:tab/>
        <w:t xml:space="preserve">Duda TF, Palumbi SR (1999) Molecular genetics of ecological diversification: duplication and rapid evolution of toxin genes of the venomous gastropod </w:t>
      </w:r>
      <w:r w:rsidRPr="008E5126">
        <w:rPr>
          <w:rFonts w:ascii="Arial" w:hAnsi="Arial" w:cs="Arial"/>
          <w:i/>
          <w:noProof/>
          <w:sz w:val="22"/>
          <w:lang w:val="en-US"/>
        </w:rPr>
        <w:t>Conus</w:t>
      </w:r>
      <w:r w:rsidRPr="00652554">
        <w:rPr>
          <w:rFonts w:ascii="Arial" w:hAnsi="Arial" w:cs="Arial"/>
          <w:noProof/>
          <w:sz w:val="22"/>
          <w:lang w:val="en-US"/>
        </w:rPr>
        <w:t xml:space="preserve">. </w:t>
      </w:r>
      <w:r w:rsidRPr="00652554">
        <w:rPr>
          <w:rFonts w:ascii="Arial" w:hAnsi="Arial" w:cs="Arial"/>
          <w:i/>
          <w:iCs/>
          <w:noProof/>
          <w:sz w:val="22"/>
          <w:lang w:val="en-US"/>
        </w:rPr>
        <w:t>Proc Natl Acad Sci U S A</w:t>
      </w:r>
      <w:r w:rsidRPr="00652554">
        <w:rPr>
          <w:rFonts w:ascii="Arial" w:hAnsi="Arial" w:cs="Arial"/>
          <w:noProof/>
          <w:sz w:val="22"/>
          <w:lang w:val="en-US"/>
        </w:rPr>
        <w:t xml:space="preserve"> 96(12):6820–3.</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4. </w:t>
      </w:r>
      <w:r w:rsidRPr="00652554">
        <w:rPr>
          <w:rFonts w:ascii="Arial" w:hAnsi="Arial" w:cs="Arial"/>
          <w:noProof/>
          <w:sz w:val="22"/>
          <w:lang w:val="en-US"/>
        </w:rPr>
        <w:tab/>
        <w:t xml:space="preserve">Dowell NL, et al. (2016) The deep origin and recent loss of venom toxin genes in rattlesnakes. </w:t>
      </w:r>
      <w:r w:rsidRPr="00652554">
        <w:rPr>
          <w:rFonts w:ascii="Arial" w:hAnsi="Arial" w:cs="Arial"/>
          <w:i/>
          <w:iCs/>
          <w:noProof/>
          <w:sz w:val="22"/>
          <w:lang w:val="en-US"/>
        </w:rPr>
        <w:t>Curr Biol</w:t>
      </w:r>
      <w:r w:rsidRPr="00652554">
        <w:rPr>
          <w:rFonts w:ascii="Arial" w:hAnsi="Arial" w:cs="Arial"/>
          <w:noProof/>
          <w:sz w:val="22"/>
          <w:lang w:val="en-US"/>
        </w:rPr>
        <w:t xml:space="preserve"> 26(18):2434–45.</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5. </w:t>
      </w:r>
      <w:r w:rsidRPr="00652554">
        <w:rPr>
          <w:rFonts w:ascii="Arial" w:hAnsi="Arial" w:cs="Arial"/>
          <w:noProof/>
          <w:sz w:val="22"/>
          <w:lang w:val="en-US"/>
        </w:rPr>
        <w:tab/>
        <w:t>Brust A, et al. (2013) Differential evolution and neofunctionalization of snake venom metalloprotease domains</w:t>
      </w:r>
      <w:r>
        <w:rPr>
          <w:rFonts w:ascii="Arial" w:hAnsi="Arial" w:cs="Arial"/>
          <w:noProof/>
          <w:sz w:val="22"/>
          <w:lang w:val="en-US"/>
        </w:rPr>
        <w:t xml:space="preserve">. </w:t>
      </w:r>
      <w:r w:rsidRPr="00652554">
        <w:rPr>
          <w:rFonts w:ascii="Arial" w:hAnsi="Arial" w:cs="Arial"/>
          <w:i/>
          <w:iCs/>
          <w:noProof/>
          <w:sz w:val="22"/>
          <w:lang w:val="en-US"/>
        </w:rPr>
        <w:t>Mol Cell Proteomics</w:t>
      </w:r>
      <w:r w:rsidRPr="00652554">
        <w:rPr>
          <w:rFonts w:ascii="Arial" w:hAnsi="Arial" w:cs="Arial"/>
          <w:noProof/>
          <w:sz w:val="22"/>
          <w:lang w:val="en-US"/>
        </w:rPr>
        <w:t xml:space="preserve"> 12(</w:t>
      </w:r>
      <w:r>
        <w:rPr>
          <w:rFonts w:ascii="Arial" w:hAnsi="Arial" w:cs="Arial"/>
          <w:noProof/>
          <w:sz w:val="22"/>
          <w:lang w:val="en-US"/>
        </w:rPr>
        <w:t>3</w:t>
      </w:r>
      <w:r w:rsidRPr="00652554">
        <w:rPr>
          <w:rFonts w:ascii="Arial" w:hAnsi="Arial" w:cs="Arial"/>
          <w:noProof/>
          <w:sz w:val="22"/>
          <w:lang w:val="en-US"/>
        </w:rPr>
        <w:t>)</w:t>
      </w:r>
      <w:r>
        <w:rPr>
          <w:rFonts w:ascii="Arial" w:hAnsi="Arial" w:cs="Arial"/>
          <w:noProof/>
          <w:sz w:val="22"/>
          <w:lang w:val="en-US"/>
        </w:rPr>
        <w:t>:651-63.</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6. </w:t>
      </w:r>
      <w:r w:rsidRPr="00652554">
        <w:rPr>
          <w:rFonts w:ascii="Arial" w:hAnsi="Arial" w:cs="Arial"/>
          <w:noProof/>
          <w:sz w:val="22"/>
          <w:lang w:val="en-US"/>
        </w:rPr>
        <w:tab/>
        <w:t xml:space="preserve">Gutiérrez JM, et al. (2017) Snakebite envenoming. </w:t>
      </w:r>
      <w:r w:rsidRPr="00652554">
        <w:rPr>
          <w:rFonts w:ascii="Arial" w:hAnsi="Arial" w:cs="Arial"/>
          <w:i/>
          <w:iCs/>
          <w:noProof/>
          <w:sz w:val="22"/>
          <w:lang w:val="en-US"/>
        </w:rPr>
        <w:t>Nat Rev Dis Prim</w:t>
      </w:r>
      <w:r w:rsidRPr="00652554">
        <w:rPr>
          <w:rFonts w:ascii="Arial" w:hAnsi="Arial" w:cs="Arial"/>
          <w:noProof/>
          <w:sz w:val="22"/>
          <w:lang w:val="en-US"/>
        </w:rPr>
        <w:t xml:space="preserve"> 3:17063.</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7. </w:t>
      </w:r>
      <w:r w:rsidRPr="00652554">
        <w:rPr>
          <w:rFonts w:ascii="Arial" w:hAnsi="Arial" w:cs="Arial"/>
          <w:noProof/>
          <w:sz w:val="22"/>
          <w:lang w:val="en-US"/>
        </w:rPr>
        <w:tab/>
        <w:t xml:space="preserve">Clark GC, et al. (2019) Friends or </w:t>
      </w:r>
      <w:r>
        <w:rPr>
          <w:rFonts w:ascii="Arial" w:hAnsi="Arial" w:cs="Arial"/>
          <w:noProof/>
          <w:sz w:val="22"/>
          <w:lang w:val="en-US"/>
        </w:rPr>
        <w:t>f</w:t>
      </w:r>
      <w:r w:rsidRPr="00652554">
        <w:rPr>
          <w:rFonts w:ascii="Arial" w:hAnsi="Arial" w:cs="Arial"/>
          <w:noProof/>
          <w:sz w:val="22"/>
          <w:lang w:val="en-US"/>
        </w:rPr>
        <w:t xml:space="preserve">oes? Emerging </w:t>
      </w:r>
      <w:r>
        <w:rPr>
          <w:rFonts w:ascii="Arial" w:hAnsi="Arial" w:cs="Arial"/>
          <w:noProof/>
          <w:sz w:val="22"/>
          <w:lang w:val="en-US"/>
        </w:rPr>
        <w:t>i</w:t>
      </w:r>
      <w:r w:rsidRPr="00652554">
        <w:rPr>
          <w:rFonts w:ascii="Arial" w:hAnsi="Arial" w:cs="Arial"/>
          <w:noProof/>
          <w:sz w:val="22"/>
          <w:lang w:val="en-US"/>
        </w:rPr>
        <w:t xml:space="preserve">mpacts of </w:t>
      </w:r>
      <w:r>
        <w:rPr>
          <w:rFonts w:ascii="Arial" w:hAnsi="Arial" w:cs="Arial"/>
          <w:noProof/>
          <w:sz w:val="22"/>
          <w:lang w:val="en-US"/>
        </w:rPr>
        <w:t>b</w:t>
      </w:r>
      <w:r w:rsidRPr="00652554">
        <w:rPr>
          <w:rFonts w:ascii="Arial" w:hAnsi="Arial" w:cs="Arial"/>
          <w:noProof/>
          <w:sz w:val="22"/>
          <w:lang w:val="en-US"/>
        </w:rPr>
        <w:t xml:space="preserve">iological </w:t>
      </w:r>
      <w:r>
        <w:rPr>
          <w:rFonts w:ascii="Arial" w:hAnsi="Arial" w:cs="Arial"/>
          <w:noProof/>
          <w:sz w:val="22"/>
          <w:lang w:val="en-US"/>
        </w:rPr>
        <w:t>t</w:t>
      </w:r>
      <w:r w:rsidRPr="00652554">
        <w:rPr>
          <w:rFonts w:ascii="Arial" w:hAnsi="Arial" w:cs="Arial"/>
          <w:noProof/>
          <w:sz w:val="22"/>
          <w:lang w:val="en-US"/>
        </w:rPr>
        <w:t xml:space="preserve">oxins. </w:t>
      </w:r>
      <w:r w:rsidRPr="00652554">
        <w:rPr>
          <w:rFonts w:ascii="Arial" w:hAnsi="Arial" w:cs="Arial"/>
          <w:i/>
          <w:iCs/>
          <w:noProof/>
          <w:sz w:val="22"/>
          <w:lang w:val="en-US"/>
        </w:rPr>
        <w:t>Trends Biochem Sci</w:t>
      </w:r>
      <w:r w:rsidRPr="00652554">
        <w:rPr>
          <w:rFonts w:ascii="Arial" w:hAnsi="Arial" w:cs="Arial"/>
          <w:noProof/>
          <w:sz w:val="22"/>
          <w:lang w:val="en-US"/>
        </w:rPr>
        <w:t xml:space="preserve"> </w:t>
      </w:r>
      <w:r>
        <w:rPr>
          <w:rFonts w:ascii="Arial" w:hAnsi="Arial" w:cs="Arial"/>
          <w:noProof/>
          <w:sz w:val="22"/>
          <w:lang w:val="en-US"/>
        </w:rPr>
        <w:t>44</w:t>
      </w:r>
      <w:r w:rsidRPr="00652554">
        <w:rPr>
          <w:rFonts w:ascii="Arial" w:hAnsi="Arial" w:cs="Arial"/>
          <w:noProof/>
          <w:sz w:val="22"/>
          <w:lang w:val="en-US"/>
        </w:rPr>
        <w:t>(</w:t>
      </w:r>
      <w:r>
        <w:rPr>
          <w:rFonts w:ascii="Arial" w:hAnsi="Arial" w:cs="Arial"/>
          <w:noProof/>
          <w:sz w:val="22"/>
          <w:lang w:val="en-US"/>
        </w:rPr>
        <w:t>4</w:t>
      </w:r>
      <w:r w:rsidRPr="00652554">
        <w:rPr>
          <w:rFonts w:ascii="Arial" w:hAnsi="Arial" w:cs="Arial"/>
          <w:noProof/>
          <w:sz w:val="22"/>
          <w:lang w:val="en-US"/>
        </w:rPr>
        <w:t>)</w:t>
      </w:r>
      <w:r>
        <w:rPr>
          <w:rFonts w:ascii="Arial" w:hAnsi="Arial" w:cs="Arial"/>
          <w:noProof/>
          <w:sz w:val="22"/>
          <w:lang w:val="en-US"/>
        </w:rPr>
        <w:t>:365-79</w:t>
      </w:r>
      <w:r w:rsidRPr="00652554">
        <w:rPr>
          <w:rFonts w:ascii="Arial" w:hAnsi="Arial" w:cs="Arial"/>
          <w:noProof/>
          <w:sz w:val="22"/>
          <w:lang w:val="en-US"/>
        </w:rPr>
        <w:t xml:space="preserve">. </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8. </w:t>
      </w:r>
      <w:r w:rsidRPr="00652554">
        <w:rPr>
          <w:rFonts w:ascii="Arial" w:hAnsi="Arial" w:cs="Arial"/>
          <w:noProof/>
          <w:sz w:val="22"/>
          <w:lang w:val="en-US"/>
        </w:rPr>
        <w:tab/>
        <w:t xml:space="preserve">Rode-Margono JE, Nekaris KA-I (2015) Cabinet of </w:t>
      </w:r>
      <w:r>
        <w:rPr>
          <w:rFonts w:ascii="Arial" w:hAnsi="Arial" w:cs="Arial"/>
          <w:noProof/>
          <w:sz w:val="22"/>
          <w:lang w:val="en-US"/>
        </w:rPr>
        <w:t>c</w:t>
      </w:r>
      <w:r w:rsidRPr="00652554">
        <w:rPr>
          <w:rFonts w:ascii="Arial" w:hAnsi="Arial" w:cs="Arial"/>
          <w:noProof/>
          <w:sz w:val="22"/>
          <w:lang w:val="en-US"/>
        </w:rPr>
        <w:t xml:space="preserve">uriosities: </w:t>
      </w:r>
      <w:r>
        <w:rPr>
          <w:rFonts w:ascii="Arial" w:hAnsi="Arial" w:cs="Arial"/>
          <w:noProof/>
          <w:sz w:val="22"/>
          <w:lang w:val="en-US"/>
        </w:rPr>
        <w:t>v</w:t>
      </w:r>
      <w:r w:rsidRPr="00652554">
        <w:rPr>
          <w:rFonts w:ascii="Arial" w:hAnsi="Arial" w:cs="Arial"/>
          <w:noProof/>
          <w:sz w:val="22"/>
          <w:lang w:val="en-US"/>
        </w:rPr>
        <w:t xml:space="preserve">enom </w:t>
      </w:r>
      <w:r>
        <w:rPr>
          <w:rFonts w:ascii="Arial" w:hAnsi="Arial" w:cs="Arial"/>
          <w:noProof/>
          <w:sz w:val="22"/>
          <w:lang w:val="en-US"/>
        </w:rPr>
        <w:t>s</w:t>
      </w:r>
      <w:r w:rsidRPr="00652554">
        <w:rPr>
          <w:rFonts w:ascii="Arial" w:hAnsi="Arial" w:cs="Arial"/>
          <w:noProof/>
          <w:sz w:val="22"/>
          <w:lang w:val="en-US"/>
        </w:rPr>
        <w:t xml:space="preserve">ystems and </w:t>
      </w:r>
      <w:r>
        <w:rPr>
          <w:rFonts w:ascii="Arial" w:hAnsi="Arial" w:cs="Arial"/>
          <w:noProof/>
          <w:sz w:val="22"/>
          <w:lang w:val="en-US"/>
        </w:rPr>
        <w:t>t</w:t>
      </w:r>
      <w:r w:rsidRPr="00652554">
        <w:rPr>
          <w:rFonts w:ascii="Arial" w:hAnsi="Arial" w:cs="Arial"/>
          <w:noProof/>
          <w:sz w:val="22"/>
          <w:lang w:val="en-US"/>
        </w:rPr>
        <w:t xml:space="preserve">heir </w:t>
      </w:r>
      <w:r>
        <w:rPr>
          <w:rFonts w:ascii="Arial" w:hAnsi="Arial" w:cs="Arial"/>
          <w:noProof/>
          <w:sz w:val="22"/>
          <w:lang w:val="en-US"/>
        </w:rPr>
        <w:t>ec</w:t>
      </w:r>
      <w:r w:rsidRPr="00652554">
        <w:rPr>
          <w:rFonts w:ascii="Arial" w:hAnsi="Arial" w:cs="Arial"/>
          <w:noProof/>
          <w:sz w:val="22"/>
          <w:lang w:val="en-US"/>
        </w:rPr>
        <w:t xml:space="preserve">ological </w:t>
      </w:r>
      <w:r>
        <w:rPr>
          <w:rFonts w:ascii="Arial" w:hAnsi="Arial" w:cs="Arial"/>
          <w:noProof/>
          <w:sz w:val="22"/>
          <w:lang w:val="en-US"/>
        </w:rPr>
        <w:t>f</w:t>
      </w:r>
      <w:r w:rsidRPr="00652554">
        <w:rPr>
          <w:rFonts w:ascii="Arial" w:hAnsi="Arial" w:cs="Arial"/>
          <w:noProof/>
          <w:sz w:val="22"/>
          <w:lang w:val="en-US"/>
        </w:rPr>
        <w:t xml:space="preserve">unction in </w:t>
      </w:r>
      <w:r>
        <w:rPr>
          <w:rFonts w:ascii="Arial" w:hAnsi="Arial" w:cs="Arial"/>
          <w:noProof/>
          <w:sz w:val="22"/>
          <w:lang w:val="en-US"/>
        </w:rPr>
        <w:t>m</w:t>
      </w:r>
      <w:r w:rsidRPr="00652554">
        <w:rPr>
          <w:rFonts w:ascii="Arial" w:hAnsi="Arial" w:cs="Arial"/>
          <w:noProof/>
          <w:sz w:val="22"/>
          <w:lang w:val="en-US"/>
        </w:rPr>
        <w:t xml:space="preserve">ammals, with a </w:t>
      </w:r>
      <w:r>
        <w:rPr>
          <w:rFonts w:ascii="Arial" w:hAnsi="Arial" w:cs="Arial"/>
          <w:noProof/>
          <w:sz w:val="22"/>
          <w:lang w:val="en-US"/>
        </w:rPr>
        <w:t>f</w:t>
      </w:r>
      <w:r w:rsidRPr="00652554">
        <w:rPr>
          <w:rFonts w:ascii="Arial" w:hAnsi="Arial" w:cs="Arial"/>
          <w:noProof/>
          <w:sz w:val="22"/>
          <w:lang w:val="en-US"/>
        </w:rPr>
        <w:t xml:space="preserve">ocus on </w:t>
      </w:r>
      <w:r>
        <w:rPr>
          <w:rFonts w:ascii="Arial" w:hAnsi="Arial" w:cs="Arial"/>
          <w:noProof/>
          <w:sz w:val="22"/>
          <w:lang w:val="en-US"/>
        </w:rPr>
        <w:t>p</w:t>
      </w:r>
      <w:r w:rsidRPr="00652554">
        <w:rPr>
          <w:rFonts w:ascii="Arial" w:hAnsi="Arial" w:cs="Arial"/>
          <w:noProof/>
          <w:sz w:val="22"/>
          <w:lang w:val="en-US"/>
        </w:rPr>
        <w:t xml:space="preserve">rimates. </w:t>
      </w:r>
      <w:r w:rsidRPr="00652554">
        <w:rPr>
          <w:rFonts w:ascii="Arial" w:hAnsi="Arial" w:cs="Arial"/>
          <w:i/>
          <w:iCs/>
          <w:noProof/>
          <w:sz w:val="22"/>
          <w:lang w:val="en-US"/>
        </w:rPr>
        <w:t>Toxins (Basel)</w:t>
      </w:r>
      <w:r w:rsidRPr="00652554">
        <w:rPr>
          <w:rFonts w:ascii="Arial" w:hAnsi="Arial" w:cs="Arial"/>
          <w:noProof/>
          <w:sz w:val="22"/>
          <w:lang w:val="en-US"/>
        </w:rPr>
        <w:t xml:space="preserve"> 7(7):2639–58.</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9. </w:t>
      </w:r>
      <w:r w:rsidRPr="00652554">
        <w:rPr>
          <w:rFonts w:ascii="Arial" w:hAnsi="Arial" w:cs="Arial"/>
          <w:noProof/>
          <w:sz w:val="22"/>
          <w:lang w:val="en-US"/>
        </w:rPr>
        <w:tab/>
        <w:t xml:space="preserve">Folinsbee KE (2013) Evolution of venom across extant and extinct eulipotyphlans. </w:t>
      </w:r>
      <w:r w:rsidRPr="00652554">
        <w:rPr>
          <w:rFonts w:ascii="Arial" w:hAnsi="Arial" w:cs="Arial"/>
          <w:i/>
          <w:iCs/>
          <w:noProof/>
          <w:sz w:val="22"/>
          <w:lang w:val="en-US"/>
        </w:rPr>
        <w:t>Comptes Rendus Palevol</w:t>
      </w:r>
      <w:r w:rsidRPr="00652554">
        <w:rPr>
          <w:rFonts w:ascii="Arial" w:hAnsi="Arial" w:cs="Arial"/>
          <w:noProof/>
          <w:sz w:val="22"/>
          <w:lang w:val="en-US"/>
        </w:rPr>
        <w:t xml:space="preserve"> 12(7–8):531–42.</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10. </w:t>
      </w:r>
      <w:r w:rsidRPr="00652554">
        <w:rPr>
          <w:rFonts w:ascii="Arial" w:hAnsi="Arial" w:cs="Arial"/>
          <w:noProof/>
          <w:sz w:val="22"/>
          <w:lang w:val="en-US"/>
        </w:rPr>
        <w:tab/>
        <w:t xml:space="preserve">Deavers DR, Hudson JW (1979) Water </w:t>
      </w:r>
      <w:r>
        <w:rPr>
          <w:rFonts w:ascii="Arial" w:hAnsi="Arial" w:cs="Arial"/>
          <w:noProof/>
          <w:sz w:val="22"/>
          <w:lang w:val="en-US"/>
        </w:rPr>
        <w:t>m</w:t>
      </w:r>
      <w:r w:rsidRPr="00652554">
        <w:rPr>
          <w:rFonts w:ascii="Arial" w:hAnsi="Arial" w:cs="Arial"/>
          <w:noProof/>
          <w:sz w:val="22"/>
          <w:lang w:val="en-US"/>
        </w:rPr>
        <w:t xml:space="preserve">etabolism and </w:t>
      </w:r>
      <w:r>
        <w:rPr>
          <w:rFonts w:ascii="Arial" w:hAnsi="Arial" w:cs="Arial"/>
          <w:noProof/>
          <w:sz w:val="22"/>
          <w:lang w:val="en-US"/>
        </w:rPr>
        <w:t>e</w:t>
      </w:r>
      <w:r w:rsidRPr="00652554">
        <w:rPr>
          <w:rFonts w:ascii="Arial" w:hAnsi="Arial" w:cs="Arial"/>
          <w:noProof/>
          <w:sz w:val="22"/>
          <w:lang w:val="en-US"/>
        </w:rPr>
        <w:t>stimated</w:t>
      </w:r>
      <w:r>
        <w:rPr>
          <w:rFonts w:ascii="Arial" w:hAnsi="Arial" w:cs="Arial"/>
          <w:noProof/>
          <w:sz w:val="22"/>
          <w:lang w:val="en-US"/>
        </w:rPr>
        <w:t xml:space="preserve"> f</w:t>
      </w:r>
      <w:r w:rsidRPr="00652554">
        <w:rPr>
          <w:rFonts w:ascii="Arial" w:hAnsi="Arial" w:cs="Arial"/>
          <w:noProof/>
          <w:sz w:val="22"/>
          <w:lang w:val="en-US"/>
        </w:rPr>
        <w:t xml:space="preserve">ield </w:t>
      </w:r>
      <w:r>
        <w:rPr>
          <w:rFonts w:ascii="Arial" w:hAnsi="Arial" w:cs="Arial"/>
          <w:noProof/>
          <w:sz w:val="22"/>
          <w:lang w:val="en-US"/>
        </w:rPr>
        <w:t>w</w:t>
      </w:r>
      <w:r w:rsidRPr="00652554">
        <w:rPr>
          <w:rFonts w:ascii="Arial" w:hAnsi="Arial" w:cs="Arial"/>
          <w:noProof/>
          <w:sz w:val="22"/>
          <w:lang w:val="en-US"/>
        </w:rPr>
        <w:t xml:space="preserve">ater Budgets in </w:t>
      </w:r>
      <w:r>
        <w:rPr>
          <w:rFonts w:ascii="Arial" w:hAnsi="Arial" w:cs="Arial"/>
          <w:noProof/>
          <w:sz w:val="22"/>
          <w:lang w:val="en-US"/>
        </w:rPr>
        <w:t>t</w:t>
      </w:r>
      <w:r w:rsidRPr="00652554">
        <w:rPr>
          <w:rFonts w:ascii="Arial" w:hAnsi="Arial" w:cs="Arial"/>
          <w:noProof/>
          <w:sz w:val="22"/>
          <w:lang w:val="en-US"/>
        </w:rPr>
        <w:t xml:space="preserve">wo </w:t>
      </w:r>
      <w:r>
        <w:rPr>
          <w:rFonts w:ascii="Arial" w:hAnsi="Arial" w:cs="Arial"/>
          <w:noProof/>
          <w:sz w:val="22"/>
          <w:lang w:val="en-US"/>
        </w:rPr>
        <w:t>r</w:t>
      </w:r>
      <w:r w:rsidRPr="00652554">
        <w:rPr>
          <w:rFonts w:ascii="Arial" w:hAnsi="Arial" w:cs="Arial"/>
          <w:noProof/>
          <w:sz w:val="22"/>
          <w:lang w:val="en-US"/>
        </w:rPr>
        <w:t>odents (</w:t>
      </w:r>
      <w:r w:rsidRPr="008E5126">
        <w:rPr>
          <w:rFonts w:ascii="Arial" w:hAnsi="Arial" w:cs="Arial"/>
          <w:i/>
          <w:noProof/>
          <w:sz w:val="22"/>
          <w:lang w:val="en-US"/>
        </w:rPr>
        <w:t>Clethrionomys gapperi</w:t>
      </w:r>
      <w:r w:rsidRPr="00652554">
        <w:rPr>
          <w:rFonts w:ascii="Arial" w:hAnsi="Arial" w:cs="Arial"/>
          <w:noProof/>
          <w:sz w:val="22"/>
          <w:lang w:val="en-US"/>
        </w:rPr>
        <w:t xml:space="preserve"> and </w:t>
      </w:r>
      <w:r w:rsidRPr="008E5126">
        <w:rPr>
          <w:rFonts w:ascii="Arial" w:hAnsi="Arial" w:cs="Arial"/>
          <w:i/>
          <w:noProof/>
          <w:sz w:val="22"/>
          <w:lang w:val="en-US"/>
        </w:rPr>
        <w:t>Peromyscus leucopus</w:t>
      </w:r>
      <w:r w:rsidRPr="00652554">
        <w:rPr>
          <w:rFonts w:ascii="Arial" w:hAnsi="Arial" w:cs="Arial"/>
          <w:noProof/>
          <w:sz w:val="22"/>
          <w:lang w:val="en-US"/>
        </w:rPr>
        <w:t xml:space="preserve">) and an </w:t>
      </w:r>
      <w:r>
        <w:rPr>
          <w:rFonts w:ascii="Arial" w:hAnsi="Arial" w:cs="Arial"/>
          <w:noProof/>
          <w:sz w:val="22"/>
          <w:lang w:val="en-US"/>
        </w:rPr>
        <w:t>i</w:t>
      </w:r>
      <w:r w:rsidRPr="00652554">
        <w:rPr>
          <w:rFonts w:ascii="Arial" w:hAnsi="Arial" w:cs="Arial"/>
          <w:noProof/>
          <w:sz w:val="22"/>
          <w:lang w:val="en-US"/>
        </w:rPr>
        <w:t xml:space="preserve">nsectivore </w:t>
      </w:r>
      <w:r w:rsidRPr="008E5126">
        <w:rPr>
          <w:rFonts w:ascii="Arial" w:hAnsi="Arial" w:cs="Arial"/>
          <w:noProof/>
          <w:sz w:val="22"/>
          <w:lang w:val="en-US"/>
        </w:rPr>
        <w:t>(</w:t>
      </w:r>
      <w:r w:rsidRPr="008E5126">
        <w:rPr>
          <w:rFonts w:ascii="Arial" w:hAnsi="Arial" w:cs="Arial"/>
          <w:i/>
          <w:noProof/>
          <w:sz w:val="22"/>
          <w:lang w:val="en-US"/>
        </w:rPr>
        <w:t>Blarina brevicauda</w:t>
      </w:r>
      <w:r w:rsidRPr="00652554">
        <w:rPr>
          <w:rFonts w:ascii="Arial" w:hAnsi="Arial" w:cs="Arial"/>
          <w:noProof/>
          <w:sz w:val="22"/>
          <w:lang w:val="en-US"/>
        </w:rPr>
        <w:t xml:space="preserve">) </w:t>
      </w:r>
      <w:r>
        <w:rPr>
          <w:rFonts w:ascii="Arial" w:hAnsi="Arial" w:cs="Arial"/>
          <w:noProof/>
          <w:sz w:val="22"/>
          <w:lang w:val="en-US"/>
        </w:rPr>
        <w:t>i</w:t>
      </w:r>
      <w:r w:rsidRPr="00652554">
        <w:rPr>
          <w:rFonts w:ascii="Arial" w:hAnsi="Arial" w:cs="Arial"/>
          <w:noProof/>
          <w:sz w:val="22"/>
          <w:lang w:val="en-US"/>
        </w:rPr>
        <w:t xml:space="preserve">nhabiting the </w:t>
      </w:r>
      <w:r>
        <w:rPr>
          <w:rFonts w:ascii="Arial" w:hAnsi="Arial" w:cs="Arial"/>
          <w:noProof/>
          <w:sz w:val="22"/>
          <w:lang w:val="en-US"/>
        </w:rPr>
        <w:t>s</w:t>
      </w:r>
      <w:r w:rsidRPr="00652554">
        <w:rPr>
          <w:rFonts w:ascii="Arial" w:hAnsi="Arial" w:cs="Arial"/>
          <w:noProof/>
          <w:sz w:val="22"/>
          <w:lang w:val="en-US"/>
        </w:rPr>
        <w:t xml:space="preserve">ame </w:t>
      </w:r>
      <w:r>
        <w:rPr>
          <w:rFonts w:ascii="Arial" w:hAnsi="Arial" w:cs="Arial"/>
          <w:noProof/>
          <w:sz w:val="22"/>
          <w:lang w:val="en-US"/>
        </w:rPr>
        <w:t>m</w:t>
      </w:r>
      <w:r w:rsidRPr="00652554">
        <w:rPr>
          <w:rFonts w:ascii="Arial" w:hAnsi="Arial" w:cs="Arial"/>
          <w:noProof/>
          <w:sz w:val="22"/>
          <w:lang w:val="en-US"/>
        </w:rPr>
        <w:t xml:space="preserve">esic </w:t>
      </w:r>
      <w:r>
        <w:rPr>
          <w:rFonts w:ascii="Arial" w:hAnsi="Arial" w:cs="Arial"/>
          <w:noProof/>
          <w:sz w:val="22"/>
          <w:lang w:val="en-US"/>
        </w:rPr>
        <w:t>e</w:t>
      </w:r>
      <w:r w:rsidRPr="00652554">
        <w:rPr>
          <w:rFonts w:ascii="Arial" w:hAnsi="Arial" w:cs="Arial"/>
          <w:noProof/>
          <w:sz w:val="22"/>
          <w:lang w:val="en-US"/>
        </w:rPr>
        <w:t xml:space="preserve">nvironment. </w:t>
      </w:r>
      <w:r w:rsidRPr="00652554">
        <w:rPr>
          <w:rFonts w:ascii="Arial" w:hAnsi="Arial" w:cs="Arial"/>
          <w:i/>
          <w:iCs/>
          <w:noProof/>
          <w:sz w:val="22"/>
          <w:lang w:val="en-US"/>
        </w:rPr>
        <w:t>Physiol Zool</w:t>
      </w:r>
      <w:r w:rsidRPr="00652554">
        <w:rPr>
          <w:rFonts w:ascii="Arial" w:hAnsi="Arial" w:cs="Arial"/>
          <w:noProof/>
          <w:sz w:val="22"/>
          <w:lang w:val="en-US"/>
        </w:rPr>
        <w:t xml:space="preserve"> 52(2):137–52.</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11. </w:t>
      </w:r>
      <w:r w:rsidRPr="00652554">
        <w:rPr>
          <w:rFonts w:ascii="Arial" w:hAnsi="Arial" w:cs="Arial"/>
          <w:noProof/>
          <w:sz w:val="22"/>
          <w:lang w:val="en-US"/>
        </w:rPr>
        <w:tab/>
        <w:t xml:space="preserve">Kita M, et al. (2004) Blarina toxin, a mammalian lethal venom from the short-tailed shrew </w:t>
      </w:r>
      <w:r w:rsidRPr="008E5126">
        <w:rPr>
          <w:rFonts w:ascii="Arial" w:hAnsi="Arial" w:cs="Arial"/>
          <w:i/>
          <w:noProof/>
          <w:sz w:val="22"/>
          <w:lang w:val="en-US"/>
        </w:rPr>
        <w:t>Blarina brevicauda</w:t>
      </w:r>
      <w:r w:rsidRPr="00652554">
        <w:rPr>
          <w:rFonts w:ascii="Arial" w:hAnsi="Arial" w:cs="Arial"/>
          <w:noProof/>
          <w:sz w:val="22"/>
          <w:lang w:val="en-US"/>
        </w:rPr>
        <w:t xml:space="preserve">: Isolation and characterization. </w:t>
      </w:r>
      <w:r w:rsidRPr="00652554">
        <w:rPr>
          <w:rFonts w:ascii="Arial" w:hAnsi="Arial" w:cs="Arial"/>
          <w:i/>
          <w:iCs/>
          <w:noProof/>
          <w:sz w:val="22"/>
          <w:lang w:val="en-US"/>
        </w:rPr>
        <w:t>Proc Natl Acad Sci U S A</w:t>
      </w:r>
      <w:r w:rsidRPr="00652554">
        <w:rPr>
          <w:rFonts w:ascii="Arial" w:hAnsi="Arial" w:cs="Arial"/>
          <w:noProof/>
          <w:sz w:val="22"/>
          <w:lang w:val="en-US"/>
        </w:rPr>
        <w:t xml:space="preserve"> 101(20):7542–7.</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12. </w:t>
      </w:r>
      <w:r w:rsidRPr="00652554">
        <w:rPr>
          <w:rFonts w:ascii="Arial" w:hAnsi="Arial" w:cs="Arial"/>
          <w:noProof/>
          <w:sz w:val="22"/>
          <w:lang w:val="en-US"/>
        </w:rPr>
        <w:tab/>
        <w:t xml:space="preserve">Kowalski K, Rychlik L (2018) The role of venom in the hunting and hoarding of prey differing in body size by the Eurasian water shrew, </w:t>
      </w:r>
      <w:r w:rsidRPr="008E5126">
        <w:rPr>
          <w:rFonts w:ascii="Arial" w:hAnsi="Arial" w:cs="Arial"/>
          <w:i/>
          <w:noProof/>
          <w:sz w:val="22"/>
          <w:lang w:val="en-US"/>
        </w:rPr>
        <w:t>Neomys fodiens</w:t>
      </w:r>
      <w:r w:rsidRPr="00652554">
        <w:rPr>
          <w:rFonts w:ascii="Arial" w:hAnsi="Arial" w:cs="Arial"/>
          <w:noProof/>
          <w:sz w:val="22"/>
          <w:lang w:val="en-US"/>
        </w:rPr>
        <w:t xml:space="preserve">. </w:t>
      </w:r>
      <w:r w:rsidRPr="00652554">
        <w:rPr>
          <w:rFonts w:ascii="Arial" w:hAnsi="Arial" w:cs="Arial"/>
          <w:i/>
          <w:iCs/>
          <w:noProof/>
          <w:sz w:val="22"/>
          <w:lang w:val="en-US"/>
        </w:rPr>
        <w:t>J Mammal</w:t>
      </w:r>
      <w:r w:rsidRPr="00652554">
        <w:rPr>
          <w:rFonts w:ascii="Arial" w:hAnsi="Arial" w:cs="Arial"/>
          <w:noProof/>
          <w:sz w:val="22"/>
          <w:lang w:val="en-US"/>
        </w:rPr>
        <w:t xml:space="preserve"> 99(2):351–62.</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13. </w:t>
      </w:r>
      <w:r w:rsidRPr="00652554">
        <w:rPr>
          <w:rFonts w:ascii="Arial" w:hAnsi="Arial" w:cs="Arial"/>
          <w:noProof/>
          <w:sz w:val="22"/>
          <w:lang w:val="en-US"/>
        </w:rPr>
        <w:tab/>
        <w:t>Lopez-Jurado LF, Mateo JA (1996) Evidence of venom in the Canarian shrew (</w:t>
      </w:r>
      <w:r w:rsidRPr="008E5126">
        <w:rPr>
          <w:rFonts w:ascii="Arial" w:hAnsi="Arial" w:cs="Arial"/>
          <w:i/>
          <w:noProof/>
          <w:sz w:val="22"/>
          <w:lang w:val="en-US"/>
        </w:rPr>
        <w:t>Crocidura canariensis</w:t>
      </w:r>
      <w:r w:rsidRPr="00652554">
        <w:rPr>
          <w:rFonts w:ascii="Arial" w:hAnsi="Arial" w:cs="Arial"/>
          <w:noProof/>
          <w:sz w:val="22"/>
          <w:lang w:val="en-US"/>
        </w:rPr>
        <w:t>): immobilizing effects on the Atlantic lizard (</w:t>
      </w:r>
      <w:r w:rsidRPr="008E5126">
        <w:rPr>
          <w:rFonts w:ascii="Arial" w:hAnsi="Arial" w:cs="Arial"/>
          <w:i/>
          <w:noProof/>
          <w:sz w:val="22"/>
          <w:lang w:val="en-US"/>
        </w:rPr>
        <w:t>Gallotia atlantica</w:t>
      </w:r>
      <w:r w:rsidRPr="00652554">
        <w:rPr>
          <w:rFonts w:ascii="Arial" w:hAnsi="Arial" w:cs="Arial"/>
          <w:noProof/>
          <w:sz w:val="22"/>
          <w:lang w:val="en-US"/>
        </w:rPr>
        <w:t xml:space="preserve">). </w:t>
      </w:r>
      <w:r w:rsidRPr="00652554">
        <w:rPr>
          <w:rFonts w:ascii="Arial" w:hAnsi="Arial" w:cs="Arial"/>
          <w:i/>
          <w:iCs/>
          <w:noProof/>
          <w:sz w:val="22"/>
          <w:lang w:val="en-US"/>
        </w:rPr>
        <w:t>J Zool</w:t>
      </w:r>
      <w:r w:rsidRPr="00652554">
        <w:rPr>
          <w:rFonts w:ascii="Arial" w:hAnsi="Arial" w:cs="Arial"/>
          <w:noProof/>
          <w:sz w:val="22"/>
          <w:lang w:val="en-US"/>
        </w:rPr>
        <w:t xml:space="preserve"> 239(2):394–5.</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14. </w:t>
      </w:r>
      <w:r w:rsidRPr="00652554">
        <w:rPr>
          <w:rFonts w:ascii="Arial" w:hAnsi="Arial" w:cs="Arial"/>
          <w:noProof/>
          <w:sz w:val="22"/>
          <w:lang w:val="en-US"/>
        </w:rPr>
        <w:tab/>
        <w:t>Mebs D (1999) Studies on biological and enzymatic activities of salivary glands from the European hedgehog (</w:t>
      </w:r>
      <w:r w:rsidRPr="008E5126">
        <w:rPr>
          <w:rFonts w:ascii="Arial" w:hAnsi="Arial" w:cs="Arial"/>
          <w:i/>
          <w:noProof/>
          <w:sz w:val="22"/>
          <w:lang w:val="en-US"/>
        </w:rPr>
        <w:t>Erinaceus europaeus</w:t>
      </w:r>
      <w:r w:rsidRPr="00652554">
        <w:rPr>
          <w:rFonts w:ascii="Arial" w:hAnsi="Arial" w:cs="Arial"/>
          <w:noProof/>
          <w:sz w:val="22"/>
          <w:lang w:val="en-US"/>
        </w:rPr>
        <w:t xml:space="preserve">). </w:t>
      </w:r>
      <w:r w:rsidRPr="00652554">
        <w:rPr>
          <w:rFonts w:ascii="Arial" w:hAnsi="Arial" w:cs="Arial"/>
          <w:i/>
          <w:iCs/>
          <w:noProof/>
          <w:sz w:val="22"/>
          <w:lang w:val="en-US"/>
        </w:rPr>
        <w:t>Toxicon</w:t>
      </w:r>
      <w:r w:rsidRPr="00652554">
        <w:rPr>
          <w:rFonts w:ascii="Arial" w:hAnsi="Arial" w:cs="Arial"/>
          <w:noProof/>
          <w:sz w:val="22"/>
          <w:lang w:val="en-US"/>
        </w:rPr>
        <w:t xml:space="preserve"> 37(11):1635–8.</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15. </w:t>
      </w:r>
      <w:r w:rsidRPr="00652554">
        <w:rPr>
          <w:rFonts w:ascii="Arial" w:hAnsi="Arial" w:cs="Arial"/>
          <w:noProof/>
          <w:sz w:val="22"/>
          <w:lang w:val="en-US"/>
        </w:rPr>
        <w:tab/>
        <w:t xml:space="preserve">Brace S, et al. (2016) Evolutionary </w:t>
      </w:r>
      <w:r>
        <w:rPr>
          <w:rFonts w:ascii="Arial" w:hAnsi="Arial" w:cs="Arial"/>
          <w:noProof/>
          <w:sz w:val="22"/>
          <w:lang w:val="en-US"/>
        </w:rPr>
        <w:t>h</w:t>
      </w:r>
      <w:r w:rsidRPr="00652554">
        <w:rPr>
          <w:rFonts w:ascii="Arial" w:hAnsi="Arial" w:cs="Arial"/>
          <w:noProof/>
          <w:sz w:val="22"/>
          <w:lang w:val="en-US"/>
        </w:rPr>
        <w:t xml:space="preserve">istory of the Nesophontidae, the </w:t>
      </w:r>
      <w:r>
        <w:rPr>
          <w:rFonts w:ascii="Arial" w:hAnsi="Arial" w:cs="Arial"/>
          <w:noProof/>
          <w:sz w:val="22"/>
          <w:lang w:val="en-US"/>
        </w:rPr>
        <w:t>l</w:t>
      </w:r>
      <w:r w:rsidRPr="00652554">
        <w:rPr>
          <w:rFonts w:ascii="Arial" w:hAnsi="Arial" w:cs="Arial"/>
          <w:noProof/>
          <w:sz w:val="22"/>
          <w:lang w:val="en-US"/>
        </w:rPr>
        <w:t xml:space="preserve">ast </w:t>
      </w:r>
      <w:r>
        <w:rPr>
          <w:rFonts w:ascii="Arial" w:hAnsi="Arial" w:cs="Arial"/>
          <w:noProof/>
          <w:sz w:val="22"/>
          <w:lang w:val="en-US"/>
        </w:rPr>
        <w:t>u</w:t>
      </w:r>
      <w:r w:rsidRPr="00652554">
        <w:rPr>
          <w:rFonts w:ascii="Arial" w:hAnsi="Arial" w:cs="Arial"/>
          <w:noProof/>
          <w:sz w:val="22"/>
          <w:lang w:val="en-US"/>
        </w:rPr>
        <w:t xml:space="preserve">nplaced </w:t>
      </w:r>
      <w:r>
        <w:rPr>
          <w:rFonts w:ascii="Arial" w:hAnsi="Arial" w:cs="Arial"/>
          <w:noProof/>
          <w:sz w:val="22"/>
          <w:lang w:val="en-US"/>
        </w:rPr>
        <w:lastRenderedPageBreak/>
        <w:t>r</w:t>
      </w:r>
      <w:r w:rsidRPr="00652554">
        <w:rPr>
          <w:rFonts w:ascii="Arial" w:hAnsi="Arial" w:cs="Arial"/>
          <w:noProof/>
          <w:sz w:val="22"/>
          <w:lang w:val="en-US"/>
        </w:rPr>
        <w:t xml:space="preserve">ecent </w:t>
      </w:r>
      <w:r>
        <w:rPr>
          <w:rFonts w:ascii="Arial" w:hAnsi="Arial" w:cs="Arial"/>
          <w:noProof/>
          <w:sz w:val="22"/>
          <w:lang w:val="en-US"/>
        </w:rPr>
        <w:t>m</w:t>
      </w:r>
      <w:r w:rsidRPr="00652554">
        <w:rPr>
          <w:rFonts w:ascii="Arial" w:hAnsi="Arial" w:cs="Arial"/>
          <w:noProof/>
          <w:sz w:val="22"/>
          <w:lang w:val="en-US"/>
        </w:rPr>
        <w:t>ammal</w:t>
      </w:r>
      <w:r>
        <w:rPr>
          <w:rFonts w:ascii="Arial" w:hAnsi="Arial" w:cs="Arial"/>
          <w:noProof/>
          <w:sz w:val="22"/>
          <w:lang w:val="en-US"/>
        </w:rPr>
        <w:t xml:space="preserve"> f</w:t>
      </w:r>
      <w:r w:rsidRPr="00652554">
        <w:rPr>
          <w:rFonts w:ascii="Arial" w:hAnsi="Arial" w:cs="Arial"/>
          <w:noProof/>
          <w:sz w:val="22"/>
          <w:lang w:val="en-US"/>
        </w:rPr>
        <w:t xml:space="preserve">amily. </w:t>
      </w:r>
      <w:r w:rsidRPr="00652554">
        <w:rPr>
          <w:rFonts w:ascii="Arial" w:hAnsi="Arial" w:cs="Arial"/>
          <w:i/>
          <w:iCs/>
          <w:noProof/>
          <w:sz w:val="22"/>
          <w:lang w:val="en-US"/>
        </w:rPr>
        <w:t>Mol Biol Evol</w:t>
      </w:r>
      <w:r w:rsidRPr="00652554">
        <w:rPr>
          <w:rFonts w:ascii="Arial" w:hAnsi="Arial" w:cs="Arial"/>
          <w:noProof/>
          <w:sz w:val="22"/>
          <w:lang w:val="en-US"/>
        </w:rPr>
        <w:t xml:space="preserve"> 33(12):3095–103.</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16. </w:t>
      </w:r>
      <w:r w:rsidRPr="00652554">
        <w:rPr>
          <w:rFonts w:ascii="Arial" w:hAnsi="Arial" w:cs="Arial"/>
          <w:noProof/>
          <w:sz w:val="22"/>
          <w:lang w:val="en-US"/>
        </w:rPr>
        <w:tab/>
        <w:t xml:space="preserve">Turvey ST (2010) Evolution of non-homologous venom delivery systems in West Indian insectivores? </w:t>
      </w:r>
      <w:r w:rsidRPr="00652554">
        <w:rPr>
          <w:rFonts w:ascii="Arial" w:hAnsi="Arial" w:cs="Arial"/>
          <w:i/>
          <w:iCs/>
          <w:noProof/>
          <w:sz w:val="22"/>
          <w:lang w:val="en-US"/>
        </w:rPr>
        <w:t>J Vertebr Paleontol</w:t>
      </w:r>
      <w:r w:rsidRPr="00652554">
        <w:rPr>
          <w:rFonts w:ascii="Arial" w:hAnsi="Arial" w:cs="Arial"/>
          <w:noProof/>
          <w:sz w:val="22"/>
          <w:lang w:val="en-US"/>
        </w:rPr>
        <w:t xml:space="preserve"> 30(4):1294–9.</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17. </w:t>
      </w:r>
      <w:r w:rsidRPr="00652554">
        <w:rPr>
          <w:rFonts w:ascii="Arial" w:hAnsi="Arial" w:cs="Arial"/>
          <w:noProof/>
          <w:sz w:val="22"/>
          <w:lang w:val="en-US"/>
        </w:rPr>
        <w:tab/>
        <w:t xml:space="preserve">Rabb G (1959) Toxic </w:t>
      </w:r>
      <w:r>
        <w:rPr>
          <w:rFonts w:ascii="Arial" w:hAnsi="Arial" w:cs="Arial"/>
          <w:noProof/>
          <w:sz w:val="22"/>
          <w:lang w:val="en-US"/>
        </w:rPr>
        <w:t>s</w:t>
      </w:r>
      <w:r w:rsidRPr="00652554">
        <w:rPr>
          <w:rFonts w:ascii="Arial" w:hAnsi="Arial" w:cs="Arial"/>
          <w:noProof/>
          <w:sz w:val="22"/>
          <w:lang w:val="en-US"/>
        </w:rPr>
        <w:t xml:space="preserve">alivary </w:t>
      </w:r>
      <w:r>
        <w:rPr>
          <w:rFonts w:ascii="Arial" w:hAnsi="Arial" w:cs="Arial"/>
          <w:noProof/>
          <w:sz w:val="22"/>
          <w:lang w:val="en-US"/>
        </w:rPr>
        <w:t>g</w:t>
      </w:r>
      <w:r w:rsidRPr="00652554">
        <w:rPr>
          <w:rFonts w:ascii="Arial" w:hAnsi="Arial" w:cs="Arial"/>
          <w:noProof/>
          <w:sz w:val="22"/>
          <w:lang w:val="en-US"/>
        </w:rPr>
        <w:t xml:space="preserve">lands in the </w:t>
      </w:r>
      <w:r>
        <w:rPr>
          <w:rFonts w:ascii="Arial" w:hAnsi="Arial" w:cs="Arial"/>
          <w:noProof/>
          <w:sz w:val="22"/>
          <w:lang w:val="en-US"/>
        </w:rPr>
        <w:t>p</w:t>
      </w:r>
      <w:r w:rsidRPr="00652554">
        <w:rPr>
          <w:rFonts w:ascii="Arial" w:hAnsi="Arial" w:cs="Arial"/>
          <w:noProof/>
          <w:sz w:val="22"/>
          <w:lang w:val="en-US"/>
        </w:rPr>
        <w:t xml:space="preserve">rimitive </w:t>
      </w:r>
      <w:r>
        <w:rPr>
          <w:rFonts w:ascii="Arial" w:hAnsi="Arial" w:cs="Arial"/>
          <w:noProof/>
          <w:sz w:val="22"/>
          <w:lang w:val="en-US"/>
        </w:rPr>
        <w:t>i</w:t>
      </w:r>
      <w:r w:rsidRPr="00652554">
        <w:rPr>
          <w:rFonts w:ascii="Arial" w:hAnsi="Arial" w:cs="Arial"/>
          <w:noProof/>
          <w:sz w:val="22"/>
          <w:lang w:val="en-US"/>
        </w:rPr>
        <w:t xml:space="preserve">nsectivore Solenodon. </w:t>
      </w:r>
      <w:r w:rsidRPr="00652554">
        <w:rPr>
          <w:rFonts w:ascii="Arial" w:hAnsi="Arial" w:cs="Arial"/>
          <w:i/>
          <w:iCs/>
          <w:noProof/>
          <w:sz w:val="22"/>
          <w:lang w:val="en-US"/>
        </w:rPr>
        <w:t>Nat Hist Misc</w:t>
      </w:r>
      <w:r w:rsidRPr="00652554">
        <w:rPr>
          <w:rFonts w:ascii="Arial" w:hAnsi="Arial" w:cs="Arial"/>
          <w:noProof/>
          <w:sz w:val="22"/>
          <w:lang w:val="en-US"/>
        </w:rPr>
        <w:t xml:space="preserve"> 170:1–3.</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18. </w:t>
      </w:r>
      <w:r w:rsidRPr="00652554">
        <w:rPr>
          <w:rFonts w:ascii="Arial" w:hAnsi="Arial" w:cs="Arial"/>
          <w:noProof/>
          <w:sz w:val="22"/>
          <w:lang w:val="en-US"/>
        </w:rPr>
        <w:tab/>
        <w:t xml:space="preserve">Fry BG, et al. (2008) Evolution of an arsenal: structural and functional diversification of the venom system in the advanced snakes (Caenophidia). </w:t>
      </w:r>
      <w:r w:rsidRPr="00652554">
        <w:rPr>
          <w:rFonts w:ascii="Arial" w:hAnsi="Arial" w:cs="Arial"/>
          <w:i/>
          <w:iCs/>
          <w:noProof/>
          <w:sz w:val="22"/>
          <w:lang w:val="en-US"/>
        </w:rPr>
        <w:t>Mol Cell Proteomics</w:t>
      </w:r>
      <w:r w:rsidRPr="00652554">
        <w:rPr>
          <w:rFonts w:ascii="Arial" w:hAnsi="Arial" w:cs="Arial"/>
          <w:noProof/>
          <w:sz w:val="22"/>
          <w:lang w:val="en-US"/>
        </w:rPr>
        <w:t xml:space="preserve"> 7(2):215–46.</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 xml:space="preserve">19. </w:t>
      </w:r>
      <w:r w:rsidRPr="00652554">
        <w:rPr>
          <w:rFonts w:ascii="Arial" w:hAnsi="Arial" w:cs="Arial"/>
          <w:noProof/>
          <w:sz w:val="22"/>
          <w:lang w:val="en-US"/>
        </w:rPr>
        <w:tab/>
        <w:t xml:space="preserve">Springer MS, Murphy WJ, Roca AL (2018) Appropriate fossil calibrations and tree constraints uphold the Mesozoic divergence of solenodons from other extant mammals. </w:t>
      </w:r>
      <w:r w:rsidRPr="00652554">
        <w:rPr>
          <w:rFonts w:ascii="Arial" w:hAnsi="Arial" w:cs="Arial"/>
          <w:i/>
          <w:iCs/>
          <w:noProof/>
          <w:sz w:val="22"/>
          <w:lang w:val="en-US"/>
        </w:rPr>
        <w:t>Mol Phylogenet Evol</w:t>
      </w:r>
      <w:r w:rsidRPr="00652554">
        <w:rPr>
          <w:rFonts w:ascii="Arial" w:hAnsi="Arial" w:cs="Arial"/>
          <w:noProof/>
          <w:sz w:val="22"/>
          <w:lang w:val="en-US"/>
        </w:rPr>
        <w:t xml:space="preserve"> 121:158–65.</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2</w:t>
      </w:r>
      <w:r>
        <w:rPr>
          <w:rFonts w:ascii="Arial" w:hAnsi="Arial" w:cs="Arial"/>
          <w:noProof/>
          <w:sz w:val="22"/>
          <w:lang w:val="en-US"/>
        </w:rPr>
        <w:t>0</w:t>
      </w:r>
      <w:r w:rsidRPr="00652554">
        <w:rPr>
          <w:rFonts w:ascii="Arial" w:hAnsi="Arial" w:cs="Arial"/>
          <w:noProof/>
          <w:sz w:val="22"/>
          <w:lang w:val="en-US"/>
        </w:rPr>
        <w:t xml:space="preserve">. </w:t>
      </w:r>
      <w:r w:rsidRPr="00652554">
        <w:rPr>
          <w:rFonts w:ascii="Arial" w:hAnsi="Arial" w:cs="Arial"/>
          <w:noProof/>
          <w:sz w:val="22"/>
          <w:lang w:val="en-US"/>
        </w:rPr>
        <w:tab/>
        <w:t xml:space="preserve">Turvey ST, Kennerley RJ, Nuñez-Miño JM, Young RP (2017) The Last Survivors: current status and conservation of the non-volant land mammals of the insular Caribbean. </w:t>
      </w:r>
      <w:r w:rsidRPr="00652554">
        <w:rPr>
          <w:rFonts w:ascii="Arial" w:hAnsi="Arial" w:cs="Arial"/>
          <w:i/>
          <w:iCs/>
          <w:noProof/>
          <w:sz w:val="22"/>
          <w:lang w:val="en-US"/>
        </w:rPr>
        <w:t>J Mammal</w:t>
      </w:r>
      <w:r w:rsidRPr="00652554">
        <w:rPr>
          <w:rFonts w:ascii="Arial" w:hAnsi="Arial" w:cs="Arial"/>
          <w:noProof/>
          <w:sz w:val="22"/>
          <w:lang w:val="en-US"/>
        </w:rPr>
        <w:t xml:space="preserve"> 98(4):918–36.</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2</w:t>
      </w:r>
      <w:r>
        <w:rPr>
          <w:rFonts w:ascii="Arial" w:hAnsi="Arial" w:cs="Arial"/>
          <w:noProof/>
          <w:sz w:val="22"/>
          <w:lang w:val="en-US"/>
        </w:rPr>
        <w:t>1</w:t>
      </w:r>
      <w:r w:rsidRPr="00652554">
        <w:rPr>
          <w:rFonts w:ascii="Arial" w:hAnsi="Arial" w:cs="Arial"/>
          <w:noProof/>
          <w:sz w:val="22"/>
          <w:lang w:val="en-US"/>
        </w:rPr>
        <w:t xml:space="preserve">. </w:t>
      </w:r>
      <w:r w:rsidRPr="00652554">
        <w:rPr>
          <w:rFonts w:ascii="Arial" w:hAnsi="Arial" w:cs="Arial"/>
          <w:noProof/>
          <w:sz w:val="22"/>
          <w:lang w:val="en-US"/>
        </w:rPr>
        <w:tab/>
        <w:t xml:space="preserve">Simão FA, Waterhouse RM, Ioannidis P, Kriventseva E V., Zdobnov EM (2015) BUSCO: assessing genome assembly and annotation completeness with single-copy orthologs. </w:t>
      </w:r>
      <w:r w:rsidRPr="00652554">
        <w:rPr>
          <w:rFonts w:ascii="Arial" w:hAnsi="Arial" w:cs="Arial"/>
          <w:i/>
          <w:iCs/>
          <w:noProof/>
          <w:sz w:val="22"/>
          <w:lang w:val="en-US"/>
        </w:rPr>
        <w:t>Bioinformatics</w:t>
      </w:r>
      <w:r w:rsidRPr="00652554">
        <w:rPr>
          <w:rFonts w:ascii="Arial" w:hAnsi="Arial" w:cs="Arial"/>
          <w:noProof/>
          <w:sz w:val="22"/>
          <w:lang w:val="en-US"/>
        </w:rPr>
        <w:t xml:space="preserve"> 31(19):3210–12.</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2</w:t>
      </w:r>
      <w:r>
        <w:rPr>
          <w:rFonts w:ascii="Arial" w:hAnsi="Arial" w:cs="Arial"/>
          <w:noProof/>
          <w:sz w:val="22"/>
          <w:lang w:val="en-US"/>
        </w:rPr>
        <w:t>2</w:t>
      </w:r>
      <w:r w:rsidRPr="00652554">
        <w:rPr>
          <w:rFonts w:ascii="Arial" w:hAnsi="Arial" w:cs="Arial"/>
          <w:noProof/>
          <w:sz w:val="22"/>
          <w:lang w:val="en-US"/>
        </w:rPr>
        <w:t xml:space="preserve">. </w:t>
      </w:r>
      <w:r w:rsidRPr="00652554">
        <w:rPr>
          <w:rFonts w:ascii="Arial" w:hAnsi="Arial" w:cs="Arial"/>
          <w:noProof/>
          <w:sz w:val="22"/>
          <w:lang w:val="en-US"/>
        </w:rPr>
        <w:tab/>
        <w:t xml:space="preserve">Grigorev K, et al. (2018) Innovative assembly strategy contributes to understanding the evolution and conservation genetics of the endangered </w:t>
      </w:r>
      <w:r w:rsidRPr="008E5126">
        <w:rPr>
          <w:rFonts w:ascii="Arial" w:hAnsi="Arial" w:cs="Arial"/>
          <w:i/>
          <w:noProof/>
          <w:sz w:val="22"/>
          <w:lang w:val="en-US"/>
        </w:rPr>
        <w:t>Solenodon paradoxus</w:t>
      </w:r>
      <w:r w:rsidRPr="00652554">
        <w:rPr>
          <w:rFonts w:ascii="Arial" w:hAnsi="Arial" w:cs="Arial"/>
          <w:noProof/>
          <w:sz w:val="22"/>
          <w:lang w:val="en-US"/>
        </w:rPr>
        <w:t xml:space="preserve"> from the island of Hispaniola. </w:t>
      </w:r>
      <w:r w:rsidRPr="00652554">
        <w:rPr>
          <w:rFonts w:ascii="Arial" w:hAnsi="Arial" w:cs="Arial"/>
          <w:i/>
          <w:iCs/>
          <w:noProof/>
          <w:sz w:val="22"/>
          <w:lang w:val="en-US"/>
        </w:rPr>
        <w:t>Gigascience</w:t>
      </w:r>
      <w:r w:rsidRPr="00652554">
        <w:rPr>
          <w:rFonts w:ascii="Arial" w:hAnsi="Arial" w:cs="Arial"/>
          <w:noProof/>
          <w:sz w:val="22"/>
          <w:lang w:val="en-US"/>
        </w:rPr>
        <w:t xml:space="preserve"> 7(6).</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2</w:t>
      </w:r>
      <w:r>
        <w:rPr>
          <w:rFonts w:ascii="Arial" w:hAnsi="Arial" w:cs="Arial"/>
          <w:noProof/>
          <w:sz w:val="22"/>
          <w:lang w:val="en-US"/>
        </w:rPr>
        <w:t>3</w:t>
      </w:r>
      <w:r w:rsidRPr="00652554">
        <w:rPr>
          <w:rFonts w:ascii="Arial" w:hAnsi="Arial" w:cs="Arial"/>
          <w:noProof/>
          <w:sz w:val="22"/>
          <w:lang w:val="en-US"/>
        </w:rPr>
        <w:t xml:space="preserve">. </w:t>
      </w:r>
      <w:r w:rsidRPr="00652554">
        <w:rPr>
          <w:rFonts w:ascii="Arial" w:hAnsi="Arial" w:cs="Arial"/>
          <w:noProof/>
          <w:sz w:val="22"/>
          <w:lang w:val="en-US"/>
        </w:rPr>
        <w:tab/>
        <w:t xml:space="preserve">Campbell MS, Holt C, Moore B, Yandell M (2014) Genome Annotation and Curation Using MAKER and MAKER-P. </w:t>
      </w:r>
      <w:r w:rsidRPr="00652554">
        <w:rPr>
          <w:rFonts w:ascii="Arial" w:hAnsi="Arial" w:cs="Arial"/>
          <w:i/>
          <w:iCs/>
          <w:noProof/>
          <w:sz w:val="22"/>
          <w:lang w:val="en-US"/>
        </w:rPr>
        <w:t>Current Protocols in Bioinformatics</w:t>
      </w:r>
      <w:r w:rsidRPr="00652554">
        <w:rPr>
          <w:rFonts w:ascii="Arial" w:hAnsi="Arial" w:cs="Arial"/>
          <w:noProof/>
          <w:sz w:val="22"/>
          <w:lang w:val="en-US"/>
        </w:rPr>
        <w:t xml:space="preserve"> (John Wiley &amp; Sons, Inc., Hoboken, NJ, USA), pp 4.11.1-4.11.39.</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2</w:t>
      </w:r>
      <w:r>
        <w:rPr>
          <w:rFonts w:ascii="Arial" w:hAnsi="Arial" w:cs="Arial"/>
          <w:noProof/>
          <w:sz w:val="22"/>
          <w:lang w:val="en-US"/>
        </w:rPr>
        <w:t>4</w:t>
      </w:r>
      <w:r w:rsidRPr="00652554">
        <w:rPr>
          <w:rFonts w:ascii="Arial" w:hAnsi="Arial" w:cs="Arial"/>
          <w:noProof/>
          <w:sz w:val="22"/>
          <w:lang w:val="en-US"/>
        </w:rPr>
        <w:t xml:space="preserve">. </w:t>
      </w:r>
      <w:r w:rsidRPr="00652554">
        <w:rPr>
          <w:rFonts w:ascii="Arial" w:hAnsi="Arial" w:cs="Arial"/>
          <w:noProof/>
          <w:sz w:val="22"/>
          <w:lang w:val="en-US"/>
        </w:rPr>
        <w:tab/>
        <w:t xml:space="preserve">Smith JJ, Undheim EAB (2018) True </w:t>
      </w:r>
      <w:r>
        <w:rPr>
          <w:rFonts w:ascii="Arial" w:hAnsi="Arial" w:cs="Arial"/>
          <w:noProof/>
          <w:sz w:val="22"/>
          <w:lang w:val="en-US"/>
        </w:rPr>
        <w:t>l</w:t>
      </w:r>
      <w:r w:rsidRPr="00652554">
        <w:rPr>
          <w:rFonts w:ascii="Arial" w:hAnsi="Arial" w:cs="Arial"/>
          <w:noProof/>
          <w:sz w:val="22"/>
          <w:lang w:val="en-US"/>
        </w:rPr>
        <w:t xml:space="preserve">ies: </w:t>
      </w:r>
      <w:r>
        <w:rPr>
          <w:rFonts w:ascii="Arial" w:hAnsi="Arial" w:cs="Arial"/>
          <w:noProof/>
          <w:sz w:val="22"/>
          <w:lang w:val="en-US"/>
        </w:rPr>
        <w:t>u</w:t>
      </w:r>
      <w:r w:rsidRPr="00652554">
        <w:rPr>
          <w:rFonts w:ascii="Arial" w:hAnsi="Arial" w:cs="Arial"/>
          <w:noProof/>
          <w:sz w:val="22"/>
          <w:lang w:val="en-US"/>
        </w:rPr>
        <w:t xml:space="preserve">sing </w:t>
      </w:r>
      <w:r>
        <w:rPr>
          <w:rFonts w:ascii="Arial" w:hAnsi="Arial" w:cs="Arial"/>
          <w:noProof/>
          <w:sz w:val="22"/>
          <w:lang w:val="en-US"/>
        </w:rPr>
        <w:t>pr</w:t>
      </w:r>
      <w:r w:rsidRPr="00652554">
        <w:rPr>
          <w:rFonts w:ascii="Arial" w:hAnsi="Arial" w:cs="Arial"/>
          <w:noProof/>
          <w:sz w:val="22"/>
          <w:lang w:val="en-US"/>
        </w:rPr>
        <w:t xml:space="preserve">oteomics to </w:t>
      </w:r>
      <w:r>
        <w:rPr>
          <w:rFonts w:ascii="Arial" w:hAnsi="Arial" w:cs="Arial"/>
          <w:noProof/>
          <w:sz w:val="22"/>
          <w:lang w:val="en-US"/>
        </w:rPr>
        <w:t>a</w:t>
      </w:r>
      <w:r w:rsidRPr="00652554">
        <w:rPr>
          <w:rFonts w:ascii="Arial" w:hAnsi="Arial" w:cs="Arial"/>
          <w:noProof/>
          <w:sz w:val="22"/>
          <w:lang w:val="en-US"/>
        </w:rPr>
        <w:t xml:space="preserve">ssess the </w:t>
      </w:r>
      <w:r>
        <w:rPr>
          <w:rFonts w:ascii="Arial" w:hAnsi="Arial" w:cs="Arial"/>
          <w:noProof/>
          <w:sz w:val="22"/>
          <w:lang w:val="en-US"/>
        </w:rPr>
        <w:t>a</w:t>
      </w:r>
      <w:r w:rsidRPr="00652554">
        <w:rPr>
          <w:rFonts w:ascii="Arial" w:hAnsi="Arial" w:cs="Arial"/>
          <w:noProof/>
          <w:sz w:val="22"/>
          <w:lang w:val="en-US"/>
        </w:rPr>
        <w:t xml:space="preserve">ccuracy of </w:t>
      </w:r>
      <w:r>
        <w:rPr>
          <w:rFonts w:ascii="Arial" w:hAnsi="Arial" w:cs="Arial"/>
          <w:noProof/>
          <w:sz w:val="22"/>
          <w:lang w:val="en-US"/>
        </w:rPr>
        <w:t>t</w:t>
      </w:r>
      <w:r w:rsidRPr="00652554">
        <w:rPr>
          <w:rFonts w:ascii="Arial" w:hAnsi="Arial" w:cs="Arial"/>
          <w:noProof/>
          <w:sz w:val="22"/>
          <w:lang w:val="en-US"/>
        </w:rPr>
        <w:t>ranscriptome-</w:t>
      </w:r>
      <w:r>
        <w:rPr>
          <w:rFonts w:ascii="Arial" w:hAnsi="Arial" w:cs="Arial"/>
          <w:noProof/>
          <w:sz w:val="22"/>
          <w:lang w:val="en-US"/>
        </w:rPr>
        <w:t>b</w:t>
      </w:r>
      <w:r w:rsidRPr="00652554">
        <w:rPr>
          <w:rFonts w:ascii="Arial" w:hAnsi="Arial" w:cs="Arial"/>
          <w:noProof/>
          <w:sz w:val="22"/>
          <w:lang w:val="en-US"/>
        </w:rPr>
        <w:t xml:space="preserve">ased </w:t>
      </w:r>
      <w:r>
        <w:rPr>
          <w:rFonts w:ascii="Arial" w:hAnsi="Arial" w:cs="Arial"/>
          <w:noProof/>
          <w:sz w:val="22"/>
          <w:lang w:val="en-US"/>
        </w:rPr>
        <w:t>v</w:t>
      </w:r>
      <w:r w:rsidRPr="00652554">
        <w:rPr>
          <w:rFonts w:ascii="Arial" w:hAnsi="Arial" w:cs="Arial"/>
          <w:noProof/>
          <w:sz w:val="22"/>
          <w:lang w:val="en-US"/>
        </w:rPr>
        <w:t xml:space="preserve">enomics in </w:t>
      </w:r>
      <w:r>
        <w:rPr>
          <w:rFonts w:ascii="Arial" w:hAnsi="Arial" w:cs="Arial"/>
          <w:noProof/>
          <w:sz w:val="22"/>
          <w:lang w:val="en-US"/>
        </w:rPr>
        <w:t>c</w:t>
      </w:r>
      <w:r w:rsidRPr="00652554">
        <w:rPr>
          <w:rFonts w:ascii="Arial" w:hAnsi="Arial" w:cs="Arial"/>
          <w:noProof/>
          <w:sz w:val="22"/>
          <w:lang w:val="en-US"/>
        </w:rPr>
        <w:t xml:space="preserve">entipedes </w:t>
      </w:r>
      <w:r>
        <w:rPr>
          <w:rFonts w:ascii="Arial" w:hAnsi="Arial" w:cs="Arial"/>
          <w:noProof/>
          <w:sz w:val="22"/>
          <w:lang w:val="en-US"/>
        </w:rPr>
        <w:t>u</w:t>
      </w:r>
      <w:r w:rsidRPr="00652554">
        <w:rPr>
          <w:rFonts w:ascii="Arial" w:hAnsi="Arial" w:cs="Arial"/>
          <w:noProof/>
          <w:sz w:val="22"/>
          <w:lang w:val="en-US"/>
        </w:rPr>
        <w:t xml:space="preserve">ncovers </w:t>
      </w:r>
      <w:r>
        <w:rPr>
          <w:rFonts w:ascii="Arial" w:hAnsi="Arial" w:cs="Arial"/>
          <w:noProof/>
          <w:sz w:val="22"/>
          <w:lang w:val="en-US"/>
        </w:rPr>
        <w:t>f</w:t>
      </w:r>
      <w:r w:rsidRPr="00652554">
        <w:rPr>
          <w:rFonts w:ascii="Arial" w:hAnsi="Arial" w:cs="Arial"/>
          <w:noProof/>
          <w:sz w:val="22"/>
          <w:lang w:val="en-US"/>
        </w:rPr>
        <w:t xml:space="preserve">alse </w:t>
      </w:r>
      <w:r>
        <w:rPr>
          <w:rFonts w:ascii="Arial" w:hAnsi="Arial" w:cs="Arial"/>
          <w:noProof/>
          <w:sz w:val="22"/>
          <w:lang w:val="en-US"/>
        </w:rPr>
        <w:t>p</w:t>
      </w:r>
      <w:r w:rsidRPr="00652554">
        <w:rPr>
          <w:rFonts w:ascii="Arial" w:hAnsi="Arial" w:cs="Arial"/>
          <w:noProof/>
          <w:sz w:val="22"/>
          <w:lang w:val="en-US"/>
        </w:rPr>
        <w:t xml:space="preserve">ositives and </w:t>
      </w:r>
      <w:r>
        <w:rPr>
          <w:rFonts w:ascii="Arial" w:hAnsi="Arial" w:cs="Arial"/>
          <w:noProof/>
          <w:sz w:val="22"/>
          <w:lang w:val="en-US"/>
        </w:rPr>
        <w:t>r</w:t>
      </w:r>
      <w:r w:rsidRPr="00652554">
        <w:rPr>
          <w:rFonts w:ascii="Arial" w:hAnsi="Arial" w:cs="Arial"/>
          <w:noProof/>
          <w:sz w:val="22"/>
          <w:lang w:val="en-US"/>
        </w:rPr>
        <w:t xml:space="preserve">eveals </w:t>
      </w:r>
      <w:r>
        <w:rPr>
          <w:rFonts w:ascii="Arial" w:hAnsi="Arial" w:cs="Arial"/>
          <w:noProof/>
          <w:sz w:val="22"/>
          <w:lang w:val="en-US"/>
        </w:rPr>
        <w:t>s</w:t>
      </w:r>
      <w:r w:rsidRPr="00652554">
        <w:rPr>
          <w:rFonts w:ascii="Arial" w:hAnsi="Arial" w:cs="Arial"/>
          <w:noProof/>
          <w:sz w:val="22"/>
          <w:lang w:val="en-US"/>
        </w:rPr>
        <w:t xml:space="preserve">tartling </w:t>
      </w:r>
      <w:r>
        <w:rPr>
          <w:rFonts w:ascii="Arial" w:hAnsi="Arial" w:cs="Arial"/>
          <w:noProof/>
          <w:sz w:val="22"/>
          <w:lang w:val="en-US"/>
        </w:rPr>
        <w:t>i</w:t>
      </w:r>
      <w:r w:rsidRPr="00652554">
        <w:rPr>
          <w:rFonts w:ascii="Arial" w:hAnsi="Arial" w:cs="Arial"/>
          <w:noProof/>
          <w:sz w:val="22"/>
          <w:lang w:val="en-US"/>
        </w:rPr>
        <w:t xml:space="preserve">ntraspecific </w:t>
      </w:r>
      <w:r>
        <w:rPr>
          <w:rFonts w:ascii="Arial" w:hAnsi="Arial" w:cs="Arial"/>
          <w:noProof/>
          <w:sz w:val="22"/>
          <w:lang w:val="en-US"/>
        </w:rPr>
        <w:t>v</w:t>
      </w:r>
      <w:r w:rsidRPr="00652554">
        <w:rPr>
          <w:rFonts w:ascii="Arial" w:hAnsi="Arial" w:cs="Arial"/>
          <w:noProof/>
          <w:sz w:val="22"/>
          <w:lang w:val="en-US"/>
        </w:rPr>
        <w:t xml:space="preserve">ariation in </w:t>
      </w:r>
      <w:r w:rsidRPr="008E5126">
        <w:rPr>
          <w:rFonts w:ascii="Arial" w:hAnsi="Arial" w:cs="Arial"/>
          <w:i/>
          <w:noProof/>
          <w:sz w:val="22"/>
          <w:lang w:val="en-US"/>
        </w:rPr>
        <w:t>Scolopendra subspinipes</w:t>
      </w:r>
      <w:r w:rsidRPr="00652554">
        <w:rPr>
          <w:rFonts w:ascii="Arial" w:hAnsi="Arial" w:cs="Arial"/>
          <w:noProof/>
          <w:sz w:val="22"/>
          <w:lang w:val="en-US"/>
        </w:rPr>
        <w:t xml:space="preserve">. </w:t>
      </w:r>
      <w:r w:rsidRPr="00652554">
        <w:rPr>
          <w:rFonts w:ascii="Arial" w:hAnsi="Arial" w:cs="Arial"/>
          <w:i/>
          <w:iCs/>
          <w:noProof/>
          <w:sz w:val="22"/>
          <w:lang w:val="en-US"/>
        </w:rPr>
        <w:t>Toxins (Basel)</w:t>
      </w:r>
      <w:r w:rsidRPr="00652554">
        <w:rPr>
          <w:rFonts w:ascii="Arial" w:hAnsi="Arial" w:cs="Arial"/>
          <w:noProof/>
          <w:sz w:val="22"/>
          <w:lang w:val="en-US"/>
        </w:rPr>
        <w:t xml:space="preserve"> 10(3):96.</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2</w:t>
      </w:r>
      <w:r>
        <w:rPr>
          <w:rFonts w:ascii="Arial" w:hAnsi="Arial" w:cs="Arial"/>
          <w:noProof/>
          <w:sz w:val="22"/>
          <w:lang w:val="en-US"/>
        </w:rPr>
        <w:t>5</w:t>
      </w:r>
      <w:r w:rsidRPr="00652554">
        <w:rPr>
          <w:rFonts w:ascii="Arial" w:hAnsi="Arial" w:cs="Arial"/>
          <w:noProof/>
          <w:sz w:val="22"/>
          <w:lang w:val="en-US"/>
        </w:rPr>
        <w:t xml:space="preserve">. </w:t>
      </w:r>
      <w:r w:rsidRPr="00652554">
        <w:rPr>
          <w:rFonts w:ascii="Arial" w:hAnsi="Arial" w:cs="Arial"/>
          <w:noProof/>
          <w:sz w:val="22"/>
          <w:lang w:val="en-US"/>
        </w:rPr>
        <w:tab/>
        <w:t xml:space="preserve">Göçmen B, Heiss P, Petras D, Nalbantsoy A, Süssmuth RD (2015) Mass spectrometry guided venom profiling and bioactivity screening of the Anatolian Meadow Viper, </w:t>
      </w:r>
      <w:r w:rsidRPr="008E5126">
        <w:rPr>
          <w:rFonts w:ascii="Arial" w:hAnsi="Arial" w:cs="Arial"/>
          <w:i/>
          <w:noProof/>
          <w:sz w:val="22"/>
          <w:lang w:val="en-US"/>
        </w:rPr>
        <w:t>Vipera anatolica</w:t>
      </w:r>
      <w:r w:rsidRPr="00652554">
        <w:rPr>
          <w:rFonts w:ascii="Arial" w:hAnsi="Arial" w:cs="Arial"/>
          <w:noProof/>
          <w:sz w:val="22"/>
          <w:lang w:val="en-US"/>
        </w:rPr>
        <w:t xml:space="preserve">. </w:t>
      </w:r>
      <w:r w:rsidRPr="00652554">
        <w:rPr>
          <w:rFonts w:ascii="Arial" w:hAnsi="Arial" w:cs="Arial"/>
          <w:i/>
          <w:iCs/>
          <w:noProof/>
          <w:sz w:val="22"/>
          <w:lang w:val="en-US"/>
        </w:rPr>
        <w:t>Toxicon</w:t>
      </w:r>
      <w:r w:rsidRPr="00652554">
        <w:rPr>
          <w:rFonts w:ascii="Arial" w:hAnsi="Arial" w:cs="Arial"/>
          <w:noProof/>
          <w:sz w:val="22"/>
          <w:lang w:val="en-US"/>
        </w:rPr>
        <w:t xml:space="preserve"> 107:163–74.</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2</w:t>
      </w:r>
      <w:r>
        <w:rPr>
          <w:rFonts w:ascii="Arial" w:hAnsi="Arial" w:cs="Arial"/>
          <w:noProof/>
          <w:sz w:val="22"/>
          <w:lang w:val="en-US"/>
        </w:rPr>
        <w:t>6</w:t>
      </w:r>
      <w:r w:rsidRPr="00652554">
        <w:rPr>
          <w:rFonts w:ascii="Arial" w:hAnsi="Arial" w:cs="Arial"/>
          <w:noProof/>
          <w:sz w:val="22"/>
          <w:lang w:val="en-US"/>
        </w:rPr>
        <w:t xml:space="preserve">. </w:t>
      </w:r>
      <w:r w:rsidRPr="00652554">
        <w:rPr>
          <w:rFonts w:ascii="Arial" w:hAnsi="Arial" w:cs="Arial"/>
          <w:noProof/>
          <w:sz w:val="22"/>
          <w:lang w:val="en-US"/>
        </w:rPr>
        <w:tab/>
        <w:t>Nalbantsoy A, et al. (2017) Combined venom profiling and cytotoxicity screening of the Radde’s mountain viper (</w:t>
      </w:r>
      <w:r w:rsidRPr="008E5126">
        <w:rPr>
          <w:rFonts w:ascii="Arial" w:hAnsi="Arial" w:cs="Arial"/>
          <w:i/>
          <w:noProof/>
          <w:sz w:val="22"/>
          <w:lang w:val="en-US"/>
        </w:rPr>
        <w:t>Montivipera raddei</w:t>
      </w:r>
      <w:r w:rsidRPr="00652554">
        <w:rPr>
          <w:rFonts w:ascii="Arial" w:hAnsi="Arial" w:cs="Arial"/>
          <w:noProof/>
          <w:sz w:val="22"/>
          <w:lang w:val="en-US"/>
        </w:rPr>
        <w:t>) and Mount Bulgar Viper (</w:t>
      </w:r>
      <w:r w:rsidRPr="008E5126">
        <w:rPr>
          <w:rFonts w:ascii="Arial" w:hAnsi="Arial" w:cs="Arial"/>
          <w:i/>
          <w:noProof/>
          <w:sz w:val="22"/>
          <w:lang w:val="en-US"/>
        </w:rPr>
        <w:t>Montivipera bulgardaghica</w:t>
      </w:r>
      <w:r w:rsidRPr="00652554">
        <w:rPr>
          <w:rFonts w:ascii="Arial" w:hAnsi="Arial" w:cs="Arial"/>
          <w:noProof/>
          <w:sz w:val="22"/>
          <w:lang w:val="en-US"/>
        </w:rPr>
        <w:t xml:space="preserve">) with potent cytotoxicity against human A549 lung carcinoma cells. </w:t>
      </w:r>
      <w:r w:rsidRPr="00652554">
        <w:rPr>
          <w:rFonts w:ascii="Arial" w:hAnsi="Arial" w:cs="Arial"/>
          <w:i/>
          <w:iCs/>
          <w:noProof/>
          <w:sz w:val="22"/>
          <w:lang w:val="en-US"/>
        </w:rPr>
        <w:t>Toxicon</w:t>
      </w:r>
      <w:r w:rsidRPr="00652554">
        <w:rPr>
          <w:rFonts w:ascii="Arial" w:hAnsi="Arial" w:cs="Arial"/>
          <w:noProof/>
          <w:sz w:val="22"/>
          <w:lang w:val="en-US"/>
        </w:rPr>
        <w:t xml:space="preserve"> 135:71–83.</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2</w:t>
      </w:r>
      <w:r>
        <w:rPr>
          <w:rFonts w:ascii="Arial" w:hAnsi="Arial" w:cs="Arial"/>
          <w:noProof/>
          <w:sz w:val="22"/>
          <w:lang w:val="en-US"/>
        </w:rPr>
        <w:t>7</w:t>
      </w:r>
      <w:r w:rsidRPr="00652554">
        <w:rPr>
          <w:rFonts w:ascii="Arial" w:hAnsi="Arial" w:cs="Arial"/>
          <w:noProof/>
          <w:sz w:val="22"/>
          <w:lang w:val="en-US"/>
        </w:rPr>
        <w:t xml:space="preserve">. </w:t>
      </w:r>
      <w:r w:rsidRPr="00652554">
        <w:rPr>
          <w:rFonts w:ascii="Arial" w:hAnsi="Arial" w:cs="Arial"/>
          <w:noProof/>
          <w:sz w:val="22"/>
          <w:lang w:val="en-US"/>
        </w:rPr>
        <w:tab/>
        <w:t xml:space="preserve">Petras D, Heiss P, Süssmuth RD, Calvete JJ (2015) Venom </w:t>
      </w:r>
      <w:r>
        <w:rPr>
          <w:rFonts w:ascii="Arial" w:hAnsi="Arial" w:cs="Arial"/>
          <w:noProof/>
          <w:sz w:val="22"/>
          <w:lang w:val="en-US"/>
        </w:rPr>
        <w:t>p</w:t>
      </w:r>
      <w:r w:rsidRPr="00652554">
        <w:rPr>
          <w:rFonts w:ascii="Arial" w:hAnsi="Arial" w:cs="Arial"/>
          <w:noProof/>
          <w:sz w:val="22"/>
          <w:lang w:val="en-US"/>
        </w:rPr>
        <w:t xml:space="preserve">roteomics of Indonesian </w:t>
      </w:r>
      <w:r>
        <w:rPr>
          <w:rFonts w:ascii="Arial" w:hAnsi="Arial" w:cs="Arial"/>
          <w:noProof/>
          <w:sz w:val="22"/>
          <w:lang w:val="en-US"/>
        </w:rPr>
        <w:t>k</w:t>
      </w:r>
      <w:r w:rsidRPr="00652554">
        <w:rPr>
          <w:rFonts w:ascii="Arial" w:hAnsi="Arial" w:cs="Arial"/>
          <w:noProof/>
          <w:sz w:val="22"/>
          <w:lang w:val="en-US"/>
        </w:rPr>
        <w:t xml:space="preserve">ing </w:t>
      </w:r>
      <w:r>
        <w:rPr>
          <w:rFonts w:ascii="Arial" w:hAnsi="Arial" w:cs="Arial"/>
          <w:noProof/>
          <w:sz w:val="22"/>
          <w:lang w:val="en-US"/>
        </w:rPr>
        <w:t>c</w:t>
      </w:r>
      <w:r w:rsidRPr="00652554">
        <w:rPr>
          <w:rFonts w:ascii="Arial" w:hAnsi="Arial" w:cs="Arial"/>
          <w:noProof/>
          <w:sz w:val="22"/>
          <w:lang w:val="en-US"/>
        </w:rPr>
        <w:t xml:space="preserve">obra, </w:t>
      </w:r>
      <w:r w:rsidRPr="008E5126">
        <w:rPr>
          <w:rFonts w:ascii="Arial" w:hAnsi="Arial" w:cs="Arial"/>
          <w:i/>
          <w:noProof/>
          <w:sz w:val="22"/>
          <w:lang w:val="en-US"/>
        </w:rPr>
        <w:t>Ophiophagus hannah</w:t>
      </w:r>
      <w:r w:rsidRPr="00652554">
        <w:rPr>
          <w:rFonts w:ascii="Arial" w:hAnsi="Arial" w:cs="Arial"/>
          <w:noProof/>
          <w:sz w:val="22"/>
          <w:lang w:val="en-US"/>
        </w:rPr>
        <w:t xml:space="preserve">: </w:t>
      </w:r>
      <w:r>
        <w:rPr>
          <w:rFonts w:ascii="Arial" w:hAnsi="Arial" w:cs="Arial"/>
          <w:noProof/>
          <w:sz w:val="22"/>
          <w:lang w:val="en-US"/>
        </w:rPr>
        <w:t>i</w:t>
      </w:r>
      <w:r w:rsidRPr="00652554">
        <w:rPr>
          <w:rFonts w:ascii="Arial" w:hAnsi="Arial" w:cs="Arial"/>
          <w:noProof/>
          <w:sz w:val="22"/>
          <w:lang w:val="en-US"/>
        </w:rPr>
        <w:t xml:space="preserve">ntegrating </w:t>
      </w:r>
      <w:r>
        <w:rPr>
          <w:rFonts w:ascii="Arial" w:hAnsi="Arial" w:cs="Arial"/>
          <w:noProof/>
          <w:sz w:val="22"/>
          <w:lang w:val="en-US"/>
        </w:rPr>
        <w:t>t</w:t>
      </w:r>
      <w:r w:rsidRPr="00652554">
        <w:rPr>
          <w:rFonts w:ascii="Arial" w:hAnsi="Arial" w:cs="Arial"/>
          <w:noProof/>
          <w:sz w:val="22"/>
          <w:lang w:val="en-US"/>
        </w:rPr>
        <w:t>op-</w:t>
      </w:r>
      <w:r>
        <w:rPr>
          <w:rFonts w:ascii="Arial" w:hAnsi="Arial" w:cs="Arial"/>
          <w:noProof/>
          <w:sz w:val="22"/>
          <w:lang w:val="en-US"/>
        </w:rPr>
        <w:t>d</w:t>
      </w:r>
      <w:r w:rsidRPr="00652554">
        <w:rPr>
          <w:rFonts w:ascii="Arial" w:hAnsi="Arial" w:cs="Arial"/>
          <w:noProof/>
          <w:sz w:val="22"/>
          <w:lang w:val="en-US"/>
        </w:rPr>
        <w:t xml:space="preserve">own and </w:t>
      </w:r>
      <w:r>
        <w:rPr>
          <w:rFonts w:ascii="Arial" w:hAnsi="Arial" w:cs="Arial"/>
          <w:noProof/>
          <w:sz w:val="22"/>
          <w:lang w:val="en-US"/>
        </w:rPr>
        <w:t>b</w:t>
      </w:r>
      <w:r w:rsidRPr="00652554">
        <w:rPr>
          <w:rFonts w:ascii="Arial" w:hAnsi="Arial" w:cs="Arial"/>
          <w:noProof/>
          <w:sz w:val="22"/>
          <w:lang w:val="en-US"/>
        </w:rPr>
        <w:t>ottom-</w:t>
      </w:r>
      <w:r>
        <w:rPr>
          <w:rFonts w:ascii="Arial" w:hAnsi="Arial" w:cs="Arial"/>
          <w:noProof/>
          <w:sz w:val="22"/>
          <w:lang w:val="en-US"/>
        </w:rPr>
        <w:t>u</w:t>
      </w:r>
      <w:r w:rsidRPr="00652554">
        <w:rPr>
          <w:rFonts w:ascii="Arial" w:hAnsi="Arial" w:cs="Arial"/>
          <w:noProof/>
          <w:sz w:val="22"/>
          <w:lang w:val="en-US"/>
        </w:rPr>
        <w:t xml:space="preserve">p </w:t>
      </w:r>
      <w:r>
        <w:rPr>
          <w:rFonts w:ascii="Arial" w:hAnsi="Arial" w:cs="Arial"/>
          <w:noProof/>
          <w:sz w:val="22"/>
          <w:lang w:val="en-US"/>
        </w:rPr>
        <w:t>a</w:t>
      </w:r>
      <w:r w:rsidRPr="00652554">
        <w:rPr>
          <w:rFonts w:ascii="Arial" w:hAnsi="Arial" w:cs="Arial"/>
          <w:noProof/>
          <w:sz w:val="22"/>
          <w:lang w:val="en-US"/>
        </w:rPr>
        <w:t xml:space="preserve">pproaches. </w:t>
      </w:r>
      <w:r w:rsidRPr="00652554">
        <w:rPr>
          <w:rFonts w:ascii="Arial" w:hAnsi="Arial" w:cs="Arial"/>
          <w:i/>
          <w:iCs/>
          <w:noProof/>
          <w:sz w:val="22"/>
          <w:lang w:val="en-US"/>
        </w:rPr>
        <w:t>J Proteome Res</w:t>
      </w:r>
      <w:r w:rsidRPr="00652554">
        <w:rPr>
          <w:rFonts w:ascii="Arial" w:hAnsi="Arial" w:cs="Arial"/>
          <w:noProof/>
          <w:sz w:val="22"/>
          <w:lang w:val="en-US"/>
        </w:rPr>
        <w:t xml:space="preserve"> 14(6):2539–56.</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2</w:t>
      </w:r>
      <w:r>
        <w:rPr>
          <w:rFonts w:ascii="Arial" w:hAnsi="Arial" w:cs="Arial"/>
          <w:noProof/>
          <w:sz w:val="22"/>
          <w:lang w:val="en-US"/>
        </w:rPr>
        <w:t>8</w:t>
      </w:r>
      <w:r w:rsidRPr="00652554">
        <w:rPr>
          <w:rFonts w:ascii="Arial" w:hAnsi="Arial" w:cs="Arial"/>
          <w:noProof/>
          <w:sz w:val="22"/>
          <w:lang w:val="en-US"/>
        </w:rPr>
        <w:t xml:space="preserve">. </w:t>
      </w:r>
      <w:r w:rsidRPr="00652554">
        <w:rPr>
          <w:rFonts w:ascii="Arial" w:hAnsi="Arial" w:cs="Arial"/>
          <w:noProof/>
          <w:sz w:val="22"/>
          <w:lang w:val="en-US"/>
        </w:rPr>
        <w:tab/>
        <w:t xml:space="preserve">Koumandou VL, Scorilas A (2013) Evolution of the </w:t>
      </w:r>
      <w:r>
        <w:rPr>
          <w:rFonts w:ascii="Arial" w:hAnsi="Arial" w:cs="Arial"/>
          <w:noProof/>
          <w:sz w:val="22"/>
          <w:lang w:val="en-US"/>
        </w:rPr>
        <w:t>p</w:t>
      </w:r>
      <w:r w:rsidRPr="00652554">
        <w:rPr>
          <w:rFonts w:ascii="Arial" w:hAnsi="Arial" w:cs="Arial"/>
          <w:noProof/>
          <w:sz w:val="22"/>
          <w:lang w:val="en-US"/>
        </w:rPr>
        <w:t xml:space="preserve">lasma and </w:t>
      </w:r>
      <w:r>
        <w:rPr>
          <w:rFonts w:ascii="Arial" w:hAnsi="Arial" w:cs="Arial"/>
          <w:noProof/>
          <w:sz w:val="22"/>
          <w:lang w:val="en-US"/>
        </w:rPr>
        <w:t>t</w:t>
      </w:r>
      <w:r w:rsidRPr="00652554">
        <w:rPr>
          <w:rFonts w:ascii="Arial" w:hAnsi="Arial" w:cs="Arial"/>
          <w:noProof/>
          <w:sz w:val="22"/>
          <w:lang w:val="en-US"/>
        </w:rPr>
        <w:t xml:space="preserve">issue </w:t>
      </w:r>
      <w:r>
        <w:rPr>
          <w:rFonts w:ascii="Arial" w:hAnsi="Arial" w:cs="Arial"/>
          <w:noProof/>
          <w:sz w:val="22"/>
          <w:lang w:val="en-US"/>
        </w:rPr>
        <w:t>k</w:t>
      </w:r>
      <w:r w:rsidRPr="00652554">
        <w:rPr>
          <w:rFonts w:ascii="Arial" w:hAnsi="Arial" w:cs="Arial"/>
          <w:noProof/>
          <w:sz w:val="22"/>
          <w:lang w:val="en-US"/>
        </w:rPr>
        <w:t xml:space="preserve">allikreins, and </w:t>
      </w:r>
      <w:r>
        <w:rPr>
          <w:rFonts w:ascii="Arial" w:hAnsi="Arial" w:cs="Arial"/>
          <w:noProof/>
          <w:sz w:val="22"/>
          <w:lang w:val="en-US"/>
        </w:rPr>
        <w:lastRenderedPageBreak/>
        <w:t>t</w:t>
      </w:r>
      <w:r w:rsidRPr="00652554">
        <w:rPr>
          <w:rFonts w:ascii="Arial" w:hAnsi="Arial" w:cs="Arial"/>
          <w:noProof/>
          <w:sz w:val="22"/>
          <w:lang w:val="en-US"/>
        </w:rPr>
        <w:t xml:space="preserve">heir </w:t>
      </w:r>
      <w:r>
        <w:rPr>
          <w:rFonts w:ascii="Arial" w:hAnsi="Arial" w:cs="Arial"/>
          <w:noProof/>
          <w:sz w:val="22"/>
          <w:lang w:val="en-US"/>
        </w:rPr>
        <w:t>a</w:t>
      </w:r>
      <w:r w:rsidRPr="00652554">
        <w:rPr>
          <w:rFonts w:ascii="Arial" w:hAnsi="Arial" w:cs="Arial"/>
          <w:noProof/>
          <w:sz w:val="22"/>
          <w:lang w:val="en-US"/>
        </w:rPr>
        <w:t xml:space="preserve">lternative </w:t>
      </w:r>
      <w:r>
        <w:rPr>
          <w:rFonts w:ascii="Arial" w:hAnsi="Arial" w:cs="Arial"/>
          <w:noProof/>
          <w:sz w:val="22"/>
          <w:lang w:val="en-US"/>
        </w:rPr>
        <w:t>s</w:t>
      </w:r>
      <w:r w:rsidRPr="00652554">
        <w:rPr>
          <w:rFonts w:ascii="Arial" w:hAnsi="Arial" w:cs="Arial"/>
          <w:noProof/>
          <w:sz w:val="22"/>
          <w:lang w:val="en-US"/>
        </w:rPr>
        <w:t xml:space="preserve">plicing </w:t>
      </w:r>
      <w:r>
        <w:rPr>
          <w:rFonts w:ascii="Arial" w:hAnsi="Arial" w:cs="Arial"/>
          <w:noProof/>
          <w:sz w:val="22"/>
          <w:lang w:val="en-US"/>
        </w:rPr>
        <w:t>i</w:t>
      </w:r>
      <w:r w:rsidRPr="00652554">
        <w:rPr>
          <w:rFonts w:ascii="Arial" w:hAnsi="Arial" w:cs="Arial"/>
          <w:noProof/>
          <w:sz w:val="22"/>
          <w:lang w:val="en-US"/>
        </w:rPr>
        <w:t xml:space="preserve">soforms. </w:t>
      </w:r>
      <w:r w:rsidRPr="00652554">
        <w:rPr>
          <w:rFonts w:ascii="Arial" w:hAnsi="Arial" w:cs="Arial"/>
          <w:i/>
          <w:iCs/>
          <w:noProof/>
          <w:sz w:val="22"/>
          <w:lang w:val="en-US"/>
        </w:rPr>
        <w:t>PLoS One</w:t>
      </w:r>
      <w:r w:rsidRPr="00652554">
        <w:rPr>
          <w:rFonts w:ascii="Arial" w:hAnsi="Arial" w:cs="Arial"/>
          <w:noProof/>
          <w:sz w:val="22"/>
          <w:lang w:val="en-US"/>
        </w:rPr>
        <w:t xml:space="preserve"> 8(7):e68074.</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Pr>
          <w:rFonts w:ascii="Arial" w:hAnsi="Arial" w:cs="Arial"/>
          <w:noProof/>
          <w:sz w:val="22"/>
          <w:lang w:val="en-US"/>
        </w:rPr>
        <w:t>29</w:t>
      </w:r>
      <w:r w:rsidRPr="00652554">
        <w:rPr>
          <w:rFonts w:ascii="Arial" w:hAnsi="Arial" w:cs="Arial"/>
          <w:noProof/>
          <w:sz w:val="22"/>
          <w:lang w:val="en-US"/>
        </w:rPr>
        <w:t xml:space="preserve">. </w:t>
      </w:r>
      <w:r w:rsidRPr="00652554">
        <w:rPr>
          <w:rFonts w:ascii="Arial" w:hAnsi="Arial" w:cs="Arial"/>
          <w:noProof/>
          <w:sz w:val="22"/>
          <w:lang w:val="en-US"/>
        </w:rPr>
        <w:tab/>
        <w:t xml:space="preserve">Lawrence MG, Lai J, Clements JA (2010) Kallikreins on </w:t>
      </w:r>
      <w:r>
        <w:rPr>
          <w:rFonts w:ascii="Arial" w:hAnsi="Arial" w:cs="Arial"/>
          <w:noProof/>
          <w:sz w:val="22"/>
          <w:lang w:val="en-US"/>
        </w:rPr>
        <w:t>s</w:t>
      </w:r>
      <w:r w:rsidRPr="00652554">
        <w:rPr>
          <w:rFonts w:ascii="Arial" w:hAnsi="Arial" w:cs="Arial"/>
          <w:noProof/>
          <w:sz w:val="22"/>
          <w:lang w:val="en-US"/>
        </w:rPr>
        <w:t xml:space="preserve">teroids: </w:t>
      </w:r>
      <w:r>
        <w:rPr>
          <w:rFonts w:ascii="Arial" w:hAnsi="Arial" w:cs="Arial"/>
          <w:noProof/>
          <w:sz w:val="22"/>
          <w:lang w:val="en-US"/>
        </w:rPr>
        <w:t>s</w:t>
      </w:r>
      <w:r w:rsidRPr="00652554">
        <w:rPr>
          <w:rFonts w:ascii="Arial" w:hAnsi="Arial" w:cs="Arial"/>
          <w:noProof/>
          <w:sz w:val="22"/>
          <w:lang w:val="en-US"/>
        </w:rPr>
        <w:t xml:space="preserve">tructure, </w:t>
      </w:r>
      <w:r>
        <w:rPr>
          <w:rFonts w:ascii="Arial" w:hAnsi="Arial" w:cs="Arial"/>
          <w:noProof/>
          <w:sz w:val="22"/>
          <w:lang w:val="en-US"/>
        </w:rPr>
        <w:t>f</w:t>
      </w:r>
      <w:r w:rsidRPr="00652554">
        <w:rPr>
          <w:rFonts w:ascii="Arial" w:hAnsi="Arial" w:cs="Arial"/>
          <w:noProof/>
          <w:sz w:val="22"/>
          <w:lang w:val="en-US"/>
        </w:rPr>
        <w:t xml:space="preserve">unction, and </w:t>
      </w:r>
      <w:r>
        <w:rPr>
          <w:rFonts w:ascii="Arial" w:hAnsi="Arial" w:cs="Arial"/>
          <w:noProof/>
          <w:sz w:val="22"/>
          <w:lang w:val="en-US"/>
        </w:rPr>
        <w:t>h</w:t>
      </w:r>
      <w:r w:rsidRPr="00652554">
        <w:rPr>
          <w:rFonts w:ascii="Arial" w:hAnsi="Arial" w:cs="Arial"/>
          <w:noProof/>
          <w:sz w:val="22"/>
          <w:lang w:val="en-US"/>
        </w:rPr>
        <w:t xml:space="preserve">ormonal </w:t>
      </w:r>
      <w:r>
        <w:rPr>
          <w:rFonts w:ascii="Arial" w:hAnsi="Arial" w:cs="Arial"/>
          <w:noProof/>
          <w:sz w:val="22"/>
          <w:lang w:val="en-US"/>
        </w:rPr>
        <w:t>r</w:t>
      </w:r>
      <w:r w:rsidRPr="00652554">
        <w:rPr>
          <w:rFonts w:ascii="Arial" w:hAnsi="Arial" w:cs="Arial"/>
          <w:noProof/>
          <w:sz w:val="22"/>
          <w:lang w:val="en-US"/>
        </w:rPr>
        <w:t xml:space="preserve">egulation of </w:t>
      </w:r>
      <w:r>
        <w:rPr>
          <w:rFonts w:ascii="Arial" w:hAnsi="Arial" w:cs="Arial"/>
          <w:noProof/>
          <w:sz w:val="22"/>
          <w:lang w:val="en-US"/>
        </w:rPr>
        <w:t>p</w:t>
      </w:r>
      <w:r w:rsidRPr="00652554">
        <w:rPr>
          <w:rFonts w:ascii="Arial" w:hAnsi="Arial" w:cs="Arial"/>
          <w:noProof/>
          <w:sz w:val="22"/>
          <w:lang w:val="en-US"/>
        </w:rPr>
        <w:t>rostate-</w:t>
      </w:r>
      <w:r>
        <w:rPr>
          <w:rFonts w:ascii="Arial" w:hAnsi="Arial" w:cs="Arial"/>
          <w:noProof/>
          <w:sz w:val="22"/>
          <w:lang w:val="en-US"/>
        </w:rPr>
        <w:t>s</w:t>
      </w:r>
      <w:r w:rsidRPr="00652554">
        <w:rPr>
          <w:rFonts w:ascii="Arial" w:hAnsi="Arial" w:cs="Arial"/>
          <w:noProof/>
          <w:sz w:val="22"/>
          <w:lang w:val="en-US"/>
        </w:rPr>
        <w:t xml:space="preserve">pecific </w:t>
      </w:r>
      <w:r>
        <w:rPr>
          <w:rFonts w:ascii="Arial" w:hAnsi="Arial" w:cs="Arial"/>
          <w:noProof/>
          <w:sz w:val="22"/>
          <w:lang w:val="en-US"/>
        </w:rPr>
        <w:t>a</w:t>
      </w:r>
      <w:r w:rsidRPr="00652554">
        <w:rPr>
          <w:rFonts w:ascii="Arial" w:hAnsi="Arial" w:cs="Arial"/>
          <w:noProof/>
          <w:sz w:val="22"/>
          <w:lang w:val="en-US"/>
        </w:rPr>
        <w:t xml:space="preserve">ntigen and the </w:t>
      </w:r>
      <w:r>
        <w:rPr>
          <w:rFonts w:ascii="Arial" w:hAnsi="Arial" w:cs="Arial"/>
          <w:noProof/>
          <w:sz w:val="22"/>
          <w:lang w:val="en-US"/>
        </w:rPr>
        <w:t>e</w:t>
      </w:r>
      <w:r w:rsidRPr="00652554">
        <w:rPr>
          <w:rFonts w:ascii="Arial" w:hAnsi="Arial" w:cs="Arial"/>
          <w:noProof/>
          <w:sz w:val="22"/>
          <w:lang w:val="en-US"/>
        </w:rPr>
        <w:t xml:space="preserve">xtended </w:t>
      </w:r>
      <w:r>
        <w:rPr>
          <w:rFonts w:ascii="Arial" w:hAnsi="Arial" w:cs="Arial"/>
          <w:noProof/>
          <w:sz w:val="22"/>
          <w:lang w:val="en-US"/>
        </w:rPr>
        <w:t>k</w:t>
      </w:r>
      <w:r w:rsidRPr="00652554">
        <w:rPr>
          <w:rFonts w:ascii="Arial" w:hAnsi="Arial" w:cs="Arial"/>
          <w:noProof/>
          <w:sz w:val="22"/>
          <w:lang w:val="en-US"/>
        </w:rPr>
        <w:t xml:space="preserve">allikrein </w:t>
      </w:r>
      <w:r>
        <w:rPr>
          <w:rFonts w:ascii="Arial" w:hAnsi="Arial" w:cs="Arial"/>
          <w:noProof/>
          <w:sz w:val="22"/>
          <w:lang w:val="en-US"/>
        </w:rPr>
        <w:t>l</w:t>
      </w:r>
      <w:r w:rsidRPr="00652554">
        <w:rPr>
          <w:rFonts w:ascii="Arial" w:hAnsi="Arial" w:cs="Arial"/>
          <w:noProof/>
          <w:sz w:val="22"/>
          <w:lang w:val="en-US"/>
        </w:rPr>
        <w:t xml:space="preserve">ocus. </w:t>
      </w:r>
      <w:r w:rsidRPr="00652554">
        <w:rPr>
          <w:rFonts w:ascii="Arial" w:hAnsi="Arial" w:cs="Arial"/>
          <w:i/>
          <w:iCs/>
          <w:noProof/>
          <w:sz w:val="22"/>
          <w:lang w:val="en-US"/>
        </w:rPr>
        <w:t>Endocr Rev</w:t>
      </w:r>
      <w:r w:rsidRPr="00652554">
        <w:rPr>
          <w:rFonts w:ascii="Arial" w:hAnsi="Arial" w:cs="Arial"/>
          <w:noProof/>
          <w:sz w:val="22"/>
          <w:lang w:val="en-US"/>
        </w:rPr>
        <w:t xml:space="preserve"> 31(4):407–46.</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3</w:t>
      </w:r>
      <w:r>
        <w:rPr>
          <w:rFonts w:ascii="Arial" w:hAnsi="Arial" w:cs="Arial"/>
          <w:noProof/>
          <w:sz w:val="22"/>
          <w:lang w:val="en-US"/>
        </w:rPr>
        <w:t>0</w:t>
      </w:r>
      <w:r w:rsidRPr="00652554">
        <w:rPr>
          <w:rFonts w:ascii="Arial" w:hAnsi="Arial" w:cs="Arial"/>
          <w:noProof/>
          <w:sz w:val="22"/>
          <w:lang w:val="en-US"/>
        </w:rPr>
        <w:t xml:space="preserve">. </w:t>
      </w:r>
      <w:r w:rsidRPr="00652554">
        <w:rPr>
          <w:rFonts w:ascii="Arial" w:hAnsi="Arial" w:cs="Arial"/>
          <w:noProof/>
          <w:sz w:val="22"/>
          <w:lang w:val="en-US"/>
        </w:rPr>
        <w:tab/>
        <w:t xml:space="preserve">Zhang Y, Wisner A, Xiong Y, Bon C (1995) A novel plasminogen activator from snake venom. Purification, characterization, and molecular cloning. </w:t>
      </w:r>
      <w:r w:rsidRPr="00652554">
        <w:rPr>
          <w:rFonts w:ascii="Arial" w:hAnsi="Arial" w:cs="Arial"/>
          <w:i/>
          <w:iCs/>
          <w:noProof/>
          <w:sz w:val="22"/>
          <w:lang w:val="en-US"/>
        </w:rPr>
        <w:t>J Biol Chem</w:t>
      </w:r>
      <w:r>
        <w:rPr>
          <w:rFonts w:ascii="Arial" w:hAnsi="Arial" w:cs="Arial"/>
          <w:noProof/>
          <w:sz w:val="22"/>
          <w:lang w:val="en-US"/>
        </w:rPr>
        <w:t xml:space="preserve"> </w:t>
      </w:r>
      <w:r w:rsidRPr="00652554">
        <w:rPr>
          <w:rFonts w:ascii="Arial" w:hAnsi="Arial" w:cs="Arial"/>
          <w:noProof/>
          <w:sz w:val="22"/>
          <w:lang w:val="en-US"/>
        </w:rPr>
        <w:t>270(17):10246–55.</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3</w:t>
      </w:r>
      <w:r>
        <w:rPr>
          <w:rFonts w:ascii="Arial" w:hAnsi="Arial" w:cs="Arial"/>
          <w:noProof/>
          <w:sz w:val="22"/>
          <w:lang w:val="en-US"/>
        </w:rPr>
        <w:t>1</w:t>
      </w:r>
      <w:r w:rsidRPr="00652554">
        <w:rPr>
          <w:rFonts w:ascii="Arial" w:hAnsi="Arial" w:cs="Arial"/>
          <w:noProof/>
          <w:sz w:val="22"/>
          <w:lang w:val="en-US"/>
        </w:rPr>
        <w:t xml:space="preserve">. </w:t>
      </w:r>
      <w:r w:rsidRPr="00652554">
        <w:rPr>
          <w:rFonts w:ascii="Arial" w:hAnsi="Arial" w:cs="Arial"/>
          <w:noProof/>
          <w:sz w:val="22"/>
          <w:lang w:val="en-US"/>
        </w:rPr>
        <w:tab/>
        <w:t xml:space="preserve">Sanchez EF, et al. (2000) Isolation of a </w:t>
      </w:r>
      <w:r>
        <w:rPr>
          <w:rFonts w:ascii="Arial" w:hAnsi="Arial" w:cs="Arial"/>
          <w:noProof/>
          <w:sz w:val="22"/>
          <w:lang w:val="en-US"/>
        </w:rPr>
        <w:t>p</w:t>
      </w:r>
      <w:r w:rsidRPr="00652554">
        <w:rPr>
          <w:rFonts w:ascii="Arial" w:hAnsi="Arial" w:cs="Arial"/>
          <w:noProof/>
          <w:sz w:val="22"/>
          <w:lang w:val="en-US"/>
        </w:rPr>
        <w:t xml:space="preserve">roteinase with </w:t>
      </w:r>
      <w:r>
        <w:rPr>
          <w:rFonts w:ascii="Arial" w:hAnsi="Arial" w:cs="Arial"/>
          <w:noProof/>
          <w:sz w:val="22"/>
          <w:lang w:val="en-US"/>
        </w:rPr>
        <w:t>p</w:t>
      </w:r>
      <w:r w:rsidRPr="00652554">
        <w:rPr>
          <w:rFonts w:ascii="Arial" w:hAnsi="Arial" w:cs="Arial"/>
          <w:noProof/>
          <w:sz w:val="22"/>
          <w:lang w:val="en-US"/>
        </w:rPr>
        <w:t>lasminogen-</w:t>
      </w:r>
      <w:r>
        <w:rPr>
          <w:rFonts w:ascii="Arial" w:hAnsi="Arial" w:cs="Arial"/>
          <w:noProof/>
          <w:sz w:val="22"/>
          <w:lang w:val="en-US"/>
        </w:rPr>
        <w:t>a</w:t>
      </w:r>
      <w:r w:rsidRPr="00652554">
        <w:rPr>
          <w:rFonts w:ascii="Arial" w:hAnsi="Arial" w:cs="Arial"/>
          <w:noProof/>
          <w:sz w:val="22"/>
          <w:lang w:val="en-US"/>
        </w:rPr>
        <w:t xml:space="preserve">ctivating </w:t>
      </w:r>
      <w:r>
        <w:rPr>
          <w:rFonts w:ascii="Arial" w:hAnsi="Arial" w:cs="Arial"/>
          <w:noProof/>
          <w:sz w:val="22"/>
          <w:lang w:val="en-US"/>
        </w:rPr>
        <w:t>a</w:t>
      </w:r>
      <w:r w:rsidRPr="00652554">
        <w:rPr>
          <w:rFonts w:ascii="Arial" w:hAnsi="Arial" w:cs="Arial"/>
          <w:noProof/>
          <w:sz w:val="22"/>
          <w:lang w:val="en-US"/>
        </w:rPr>
        <w:t xml:space="preserve">ctivity from </w:t>
      </w:r>
      <w:r w:rsidRPr="008E5126">
        <w:rPr>
          <w:rFonts w:ascii="Arial" w:hAnsi="Arial" w:cs="Arial"/>
          <w:i/>
          <w:noProof/>
          <w:sz w:val="22"/>
          <w:lang w:val="en-US"/>
        </w:rPr>
        <w:t>Lachesis muta muta</w:t>
      </w:r>
      <w:r w:rsidRPr="00652554">
        <w:rPr>
          <w:rFonts w:ascii="Arial" w:hAnsi="Arial" w:cs="Arial"/>
          <w:noProof/>
          <w:sz w:val="22"/>
          <w:lang w:val="en-US"/>
        </w:rPr>
        <w:t xml:space="preserve"> (Bushmaster) </w:t>
      </w:r>
      <w:r>
        <w:rPr>
          <w:rFonts w:ascii="Arial" w:hAnsi="Arial" w:cs="Arial"/>
          <w:noProof/>
          <w:sz w:val="22"/>
          <w:lang w:val="en-US"/>
        </w:rPr>
        <w:t>s</w:t>
      </w:r>
      <w:r w:rsidRPr="00652554">
        <w:rPr>
          <w:rFonts w:ascii="Arial" w:hAnsi="Arial" w:cs="Arial"/>
          <w:noProof/>
          <w:sz w:val="22"/>
          <w:lang w:val="en-US"/>
        </w:rPr>
        <w:t xml:space="preserve">nake </w:t>
      </w:r>
      <w:r>
        <w:rPr>
          <w:rFonts w:ascii="Arial" w:hAnsi="Arial" w:cs="Arial"/>
          <w:noProof/>
          <w:sz w:val="22"/>
          <w:lang w:val="en-US"/>
        </w:rPr>
        <w:t>v</w:t>
      </w:r>
      <w:r w:rsidRPr="00652554">
        <w:rPr>
          <w:rFonts w:ascii="Arial" w:hAnsi="Arial" w:cs="Arial"/>
          <w:noProof/>
          <w:sz w:val="22"/>
          <w:lang w:val="en-US"/>
        </w:rPr>
        <w:t xml:space="preserve">enom. </w:t>
      </w:r>
      <w:r w:rsidRPr="00652554">
        <w:rPr>
          <w:rFonts w:ascii="Arial" w:hAnsi="Arial" w:cs="Arial"/>
          <w:i/>
          <w:iCs/>
          <w:noProof/>
          <w:sz w:val="22"/>
          <w:lang w:val="en-US"/>
        </w:rPr>
        <w:t>Arch Biochem Biophys</w:t>
      </w:r>
      <w:r w:rsidRPr="00652554">
        <w:rPr>
          <w:rFonts w:ascii="Arial" w:hAnsi="Arial" w:cs="Arial"/>
          <w:noProof/>
          <w:sz w:val="22"/>
          <w:lang w:val="en-US"/>
        </w:rPr>
        <w:t xml:space="preserve"> 378(1):131–41.</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3</w:t>
      </w:r>
      <w:r>
        <w:rPr>
          <w:rFonts w:ascii="Arial" w:hAnsi="Arial" w:cs="Arial"/>
          <w:noProof/>
          <w:sz w:val="22"/>
          <w:lang w:val="en-US"/>
        </w:rPr>
        <w:t>2</w:t>
      </w:r>
      <w:r w:rsidRPr="00652554">
        <w:rPr>
          <w:rFonts w:ascii="Arial" w:hAnsi="Arial" w:cs="Arial"/>
          <w:noProof/>
          <w:sz w:val="22"/>
          <w:lang w:val="en-US"/>
        </w:rPr>
        <w:t xml:space="preserve">. </w:t>
      </w:r>
      <w:r w:rsidRPr="00652554">
        <w:rPr>
          <w:rFonts w:ascii="Arial" w:hAnsi="Arial" w:cs="Arial"/>
          <w:noProof/>
          <w:sz w:val="22"/>
          <w:lang w:val="en-US"/>
        </w:rPr>
        <w:tab/>
        <w:t xml:space="preserve">Kita M, et al. (2005) Purification and characterisation of blarinasin, a new tissue kallikrein-like protease from the short-tailed shrew </w:t>
      </w:r>
      <w:r w:rsidRPr="008E5126">
        <w:rPr>
          <w:rFonts w:ascii="Arial" w:hAnsi="Arial" w:cs="Arial"/>
          <w:i/>
          <w:noProof/>
          <w:sz w:val="22"/>
          <w:lang w:val="en-US"/>
        </w:rPr>
        <w:t>Blarina brevicauda</w:t>
      </w:r>
      <w:r w:rsidRPr="00652554">
        <w:rPr>
          <w:rFonts w:ascii="Arial" w:hAnsi="Arial" w:cs="Arial"/>
          <w:noProof/>
          <w:sz w:val="22"/>
          <w:lang w:val="en-US"/>
        </w:rPr>
        <w:t xml:space="preserve">: comparative studies with blarina toxin. </w:t>
      </w:r>
      <w:r w:rsidRPr="00652554">
        <w:rPr>
          <w:rFonts w:ascii="Arial" w:hAnsi="Arial" w:cs="Arial"/>
          <w:i/>
          <w:iCs/>
          <w:noProof/>
          <w:sz w:val="22"/>
          <w:lang w:val="en-US"/>
        </w:rPr>
        <w:t>Biol Chem</w:t>
      </w:r>
      <w:r w:rsidRPr="00652554">
        <w:rPr>
          <w:rFonts w:ascii="Arial" w:hAnsi="Arial" w:cs="Arial"/>
          <w:noProof/>
          <w:sz w:val="22"/>
          <w:lang w:val="en-US"/>
        </w:rPr>
        <w:t xml:space="preserve"> 386(2):177–82.</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3</w:t>
      </w:r>
      <w:r>
        <w:rPr>
          <w:rFonts w:ascii="Arial" w:hAnsi="Arial" w:cs="Arial"/>
          <w:noProof/>
          <w:sz w:val="22"/>
          <w:lang w:val="en-US"/>
        </w:rPr>
        <w:t>3</w:t>
      </w:r>
      <w:r w:rsidRPr="00652554">
        <w:rPr>
          <w:rFonts w:ascii="Arial" w:hAnsi="Arial" w:cs="Arial"/>
          <w:noProof/>
          <w:sz w:val="22"/>
          <w:lang w:val="en-US"/>
        </w:rPr>
        <w:t xml:space="preserve">. </w:t>
      </w:r>
      <w:r w:rsidRPr="00652554">
        <w:rPr>
          <w:rFonts w:ascii="Arial" w:hAnsi="Arial" w:cs="Arial"/>
          <w:noProof/>
          <w:sz w:val="22"/>
          <w:lang w:val="en-US"/>
        </w:rPr>
        <w:tab/>
        <w:t xml:space="preserve">Aminetzach YT, Srouji JR, Kong CY, Hoekstra HE (2009) Convergent </w:t>
      </w:r>
      <w:r>
        <w:rPr>
          <w:rFonts w:ascii="Arial" w:hAnsi="Arial" w:cs="Arial"/>
          <w:noProof/>
          <w:sz w:val="22"/>
          <w:lang w:val="en-US"/>
        </w:rPr>
        <w:t>e</w:t>
      </w:r>
      <w:r w:rsidRPr="00652554">
        <w:rPr>
          <w:rFonts w:ascii="Arial" w:hAnsi="Arial" w:cs="Arial"/>
          <w:noProof/>
          <w:sz w:val="22"/>
          <w:lang w:val="en-US"/>
        </w:rPr>
        <w:t xml:space="preserve">volution of </w:t>
      </w:r>
      <w:r>
        <w:rPr>
          <w:rFonts w:ascii="Arial" w:hAnsi="Arial" w:cs="Arial"/>
          <w:noProof/>
          <w:sz w:val="22"/>
          <w:lang w:val="en-US"/>
        </w:rPr>
        <w:t>n</w:t>
      </w:r>
      <w:r w:rsidRPr="00652554">
        <w:rPr>
          <w:rFonts w:ascii="Arial" w:hAnsi="Arial" w:cs="Arial"/>
          <w:noProof/>
          <w:sz w:val="22"/>
          <w:lang w:val="en-US"/>
        </w:rPr>
        <w:t xml:space="preserve">ovel </w:t>
      </w:r>
      <w:r>
        <w:rPr>
          <w:rFonts w:ascii="Arial" w:hAnsi="Arial" w:cs="Arial"/>
          <w:noProof/>
          <w:sz w:val="22"/>
          <w:lang w:val="en-US"/>
        </w:rPr>
        <w:t>p</w:t>
      </w:r>
      <w:r w:rsidRPr="00652554">
        <w:rPr>
          <w:rFonts w:ascii="Arial" w:hAnsi="Arial" w:cs="Arial"/>
          <w:noProof/>
          <w:sz w:val="22"/>
          <w:lang w:val="en-US"/>
        </w:rPr>
        <w:t xml:space="preserve">rotein </w:t>
      </w:r>
      <w:r>
        <w:rPr>
          <w:rFonts w:ascii="Arial" w:hAnsi="Arial" w:cs="Arial"/>
          <w:noProof/>
          <w:sz w:val="22"/>
          <w:lang w:val="en-US"/>
        </w:rPr>
        <w:t>f</w:t>
      </w:r>
      <w:r w:rsidRPr="00652554">
        <w:rPr>
          <w:rFonts w:ascii="Arial" w:hAnsi="Arial" w:cs="Arial"/>
          <w:noProof/>
          <w:sz w:val="22"/>
          <w:lang w:val="en-US"/>
        </w:rPr>
        <w:t xml:space="preserve">unction in </w:t>
      </w:r>
      <w:r>
        <w:rPr>
          <w:rFonts w:ascii="Arial" w:hAnsi="Arial" w:cs="Arial"/>
          <w:noProof/>
          <w:sz w:val="22"/>
          <w:lang w:val="en-US"/>
        </w:rPr>
        <w:t>s</w:t>
      </w:r>
      <w:r w:rsidRPr="00652554">
        <w:rPr>
          <w:rFonts w:ascii="Arial" w:hAnsi="Arial" w:cs="Arial"/>
          <w:noProof/>
          <w:sz w:val="22"/>
          <w:lang w:val="en-US"/>
        </w:rPr>
        <w:t xml:space="preserve">hrew and </w:t>
      </w:r>
      <w:r>
        <w:rPr>
          <w:rFonts w:ascii="Arial" w:hAnsi="Arial" w:cs="Arial"/>
          <w:noProof/>
          <w:sz w:val="22"/>
          <w:lang w:val="en-US"/>
        </w:rPr>
        <w:t>l</w:t>
      </w:r>
      <w:r w:rsidRPr="00652554">
        <w:rPr>
          <w:rFonts w:ascii="Arial" w:hAnsi="Arial" w:cs="Arial"/>
          <w:noProof/>
          <w:sz w:val="22"/>
          <w:lang w:val="en-US"/>
        </w:rPr>
        <w:t xml:space="preserve">izard </w:t>
      </w:r>
      <w:r>
        <w:rPr>
          <w:rFonts w:ascii="Arial" w:hAnsi="Arial" w:cs="Arial"/>
          <w:noProof/>
          <w:sz w:val="22"/>
          <w:lang w:val="en-US"/>
        </w:rPr>
        <w:t>v</w:t>
      </w:r>
      <w:r w:rsidRPr="00652554">
        <w:rPr>
          <w:rFonts w:ascii="Arial" w:hAnsi="Arial" w:cs="Arial"/>
          <w:noProof/>
          <w:sz w:val="22"/>
          <w:lang w:val="en-US"/>
        </w:rPr>
        <w:t xml:space="preserve">enom. </w:t>
      </w:r>
      <w:r w:rsidRPr="00652554">
        <w:rPr>
          <w:rFonts w:ascii="Arial" w:hAnsi="Arial" w:cs="Arial"/>
          <w:i/>
          <w:iCs/>
          <w:noProof/>
          <w:sz w:val="22"/>
          <w:lang w:val="en-US"/>
        </w:rPr>
        <w:t>Curr Biol</w:t>
      </w:r>
      <w:r w:rsidRPr="00652554">
        <w:rPr>
          <w:rFonts w:ascii="Arial" w:hAnsi="Arial" w:cs="Arial"/>
          <w:noProof/>
          <w:sz w:val="22"/>
          <w:lang w:val="en-US"/>
        </w:rPr>
        <w:t xml:space="preserve"> 19(22):1925–31.</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3</w:t>
      </w:r>
      <w:r>
        <w:rPr>
          <w:rFonts w:ascii="Arial" w:hAnsi="Arial" w:cs="Arial"/>
          <w:noProof/>
          <w:sz w:val="22"/>
          <w:lang w:val="en-US"/>
        </w:rPr>
        <w:t>4</w:t>
      </w:r>
      <w:r w:rsidRPr="00652554">
        <w:rPr>
          <w:rFonts w:ascii="Arial" w:hAnsi="Arial" w:cs="Arial"/>
          <w:noProof/>
          <w:sz w:val="22"/>
          <w:lang w:val="en-US"/>
        </w:rPr>
        <w:t xml:space="preserve">. </w:t>
      </w:r>
      <w:r w:rsidRPr="00652554">
        <w:rPr>
          <w:rFonts w:ascii="Arial" w:hAnsi="Arial" w:cs="Arial"/>
          <w:noProof/>
          <w:sz w:val="22"/>
          <w:lang w:val="en-US"/>
        </w:rPr>
        <w:tab/>
        <w:t xml:space="preserve">Yang Z (2007) PAML 4: phylogenetic analysis by maximum likelihood. </w:t>
      </w:r>
      <w:r w:rsidRPr="00652554">
        <w:rPr>
          <w:rFonts w:ascii="Arial" w:hAnsi="Arial" w:cs="Arial"/>
          <w:i/>
          <w:iCs/>
          <w:noProof/>
          <w:sz w:val="22"/>
          <w:lang w:val="en-US"/>
        </w:rPr>
        <w:t>Mol Biol Evol</w:t>
      </w:r>
      <w:r w:rsidRPr="00652554">
        <w:rPr>
          <w:rFonts w:ascii="Arial" w:hAnsi="Arial" w:cs="Arial"/>
          <w:noProof/>
          <w:sz w:val="22"/>
          <w:lang w:val="en-US"/>
        </w:rPr>
        <w:t xml:space="preserve"> 24(8):1586–91.</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3</w:t>
      </w:r>
      <w:r>
        <w:rPr>
          <w:rFonts w:ascii="Arial" w:hAnsi="Arial" w:cs="Arial"/>
          <w:noProof/>
          <w:sz w:val="22"/>
          <w:lang w:val="en-US"/>
        </w:rPr>
        <w:t>5</w:t>
      </w:r>
      <w:r w:rsidRPr="00652554">
        <w:rPr>
          <w:rFonts w:ascii="Arial" w:hAnsi="Arial" w:cs="Arial"/>
          <w:noProof/>
          <w:sz w:val="22"/>
          <w:lang w:val="en-US"/>
        </w:rPr>
        <w:t xml:space="preserve">. </w:t>
      </w:r>
      <w:r w:rsidRPr="00652554">
        <w:rPr>
          <w:rFonts w:ascii="Arial" w:hAnsi="Arial" w:cs="Arial"/>
          <w:noProof/>
          <w:sz w:val="22"/>
          <w:lang w:val="en-US"/>
        </w:rPr>
        <w:tab/>
        <w:t xml:space="preserve">Sunagar K, et al. (2015) The </w:t>
      </w:r>
      <w:r>
        <w:rPr>
          <w:rFonts w:ascii="Arial" w:hAnsi="Arial" w:cs="Arial"/>
          <w:noProof/>
          <w:sz w:val="22"/>
          <w:lang w:val="en-US"/>
        </w:rPr>
        <w:t>r</w:t>
      </w:r>
      <w:r w:rsidRPr="00652554">
        <w:rPr>
          <w:rFonts w:ascii="Arial" w:hAnsi="Arial" w:cs="Arial"/>
          <w:noProof/>
          <w:sz w:val="22"/>
          <w:lang w:val="en-US"/>
        </w:rPr>
        <w:t xml:space="preserve">ise and </w:t>
      </w:r>
      <w:r>
        <w:rPr>
          <w:rFonts w:ascii="Arial" w:hAnsi="Arial" w:cs="Arial"/>
          <w:noProof/>
          <w:sz w:val="22"/>
          <w:lang w:val="en-US"/>
        </w:rPr>
        <w:t>f</w:t>
      </w:r>
      <w:r w:rsidRPr="00652554">
        <w:rPr>
          <w:rFonts w:ascii="Arial" w:hAnsi="Arial" w:cs="Arial"/>
          <w:noProof/>
          <w:sz w:val="22"/>
          <w:lang w:val="en-US"/>
        </w:rPr>
        <w:t xml:space="preserve">all of an </w:t>
      </w:r>
      <w:r>
        <w:rPr>
          <w:rFonts w:ascii="Arial" w:hAnsi="Arial" w:cs="Arial"/>
          <w:noProof/>
          <w:sz w:val="22"/>
          <w:lang w:val="en-US"/>
        </w:rPr>
        <w:t>e</w:t>
      </w:r>
      <w:r w:rsidRPr="00652554">
        <w:rPr>
          <w:rFonts w:ascii="Arial" w:hAnsi="Arial" w:cs="Arial"/>
          <w:noProof/>
          <w:sz w:val="22"/>
          <w:lang w:val="en-US"/>
        </w:rPr>
        <w:t xml:space="preserve">volutionary </w:t>
      </w:r>
      <w:r>
        <w:rPr>
          <w:rFonts w:ascii="Arial" w:hAnsi="Arial" w:cs="Arial"/>
          <w:noProof/>
          <w:sz w:val="22"/>
          <w:lang w:val="en-US"/>
        </w:rPr>
        <w:t>i</w:t>
      </w:r>
      <w:r w:rsidRPr="00652554">
        <w:rPr>
          <w:rFonts w:ascii="Arial" w:hAnsi="Arial" w:cs="Arial"/>
          <w:noProof/>
          <w:sz w:val="22"/>
          <w:lang w:val="en-US"/>
        </w:rPr>
        <w:t xml:space="preserve">nnovation: </w:t>
      </w:r>
      <w:r>
        <w:rPr>
          <w:rFonts w:ascii="Arial" w:hAnsi="Arial" w:cs="Arial"/>
          <w:noProof/>
          <w:sz w:val="22"/>
          <w:lang w:val="en-US"/>
        </w:rPr>
        <w:t>c</w:t>
      </w:r>
      <w:r w:rsidRPr="00652554">
        <w:rPr>
          <w:rFonts w:ascii="Arial" w:hAnsi="Arial" w:cs="Arial"/>
          <w:noProof/>
          <w:sz w:val="22"/>
          <w:lang w:val="en-US"/>
        </w:rPr>
        <w:t xml:space="preserve">ontrasting </w:t>
      </w:r>
      <w:r>
        <w:rPr>
          <w:rFonts w:ascii="Arial" w:hAnsi="Arial" w:cs="Arial"/>
          <w:noProof/>
          <w:sz w:val="22"/>
          <w:lang w:val="en-US"/>
        </w:rPr>
        <w:t>s</w:t>
      </w:r>
      <w:r w:rsidRPr="00652554">
        <w:rPr>
          <w:rFonts w:ascii="Arial" w:hAnsi="Arial" w:cs="Arial"/>
          <w:noProof/>
          <w:sz w:val="22"/>
          <w:lang w:val="en-US"/>
        </w:rPr>
        <w:t xml:space="preserve">trategies of </w:t>
      </w:r>
      <w:r>
        <w:rPr>
          <w:rFonts w:ascii="Arial" w:hAnsi="Arial" w:cs="Arial"/>
          <w:noProof/>
          <w:sz w:val="22"/>
          <w:lang w:val="en-US"/>
        </w:rPr>
        <w:t>v</w:t>
      </w:r>
      <w:r w:rsidRPr="00652554">
        <w:rPr>
          <w:rFonts w:ascii="Arial" w:hAnsi="Arial" w:cs="Arial"/>
          <w:noProof/>
          <w:sz w:val="22"/>
          <w:lang w:val="en-US"/>
        </w:rPr>
        <w:t xml:space="preserve">enom </w:t>
      </w:r>
      <w:r>
        <w:rPr>
          <w:rFonts w:ascii="Arial" w:hAnsi="Arial" w:cs="Arial"/>
          <w:noProof/>
          <w:sz w:val="22"/>
          <w:lang w:val="en-US"/>
        </w:rPr>
        <w:t>e</w:t>
      </w:r>
      <w:r w:rsidRPr="00652554">
        <w:rPr>
          <w:rFonts w:ascii="Arial" w:hAnsi="Arial" w:cs="Arial"/>
          <w:noProof/>
          <w:sz w:val="22"/>
          <w:lang w:val="en-US"/>
        </w:rPr>
        <w:t xml:space="preserve">volution in </w:t>
      </w:r>
      <w:r>
        <w:rPr>
          <w:rFonts w:ascii="Arial" w:hAnsi="Arial" w:cs="Arial"/>
          <w:noProof/>
          <w:sz w:val="22"/>
          <w:lang w:val="en-US"/>
        </w:rPr>
        <w:t>a</w:t>
      </w:r>
      <w:r w:rsidRPr="00652554">
        <w:rPr>
          <w:rFonts w:ascii="Arial" w:hAnsi="Arial" w:cs="Arial"/>
          <w:noProof/>
          <w:sz w:val="22"/>
          <w:lang w:val="en-US"/>
        </w:rPr>
        <w:t xml:space="preserve">ncient and </w:t>
      </w:r>
      <w:r>
        <w:rPr>
          <w:rFonts w:ascii="Arial" w:hAnsi="Arial" w:cs="Arial"/>
          <w:noProof/>
          <w:sz w:val="22"/>
          <w:lang w:val="en-US"/>
        </w:rPr>
        <w:t>y</w:t>
      </w:r>
      <w:r w:rsidRPr="00652554">
        <w:rPr>
          <w:rFonts w:ascii="Arial" w:hAnsi="Arial" w:cs="Arial"/>
          <w:noProof/>
          <w:sz w:val="22"/>
          <w:lang w:val="en-US"/>
        </w:rPr>
        <w:t xml:space="preserve">oung </w:t>
      </w:r>
      <w:r>
        <w:rPr>
          <w:rFonts w:ascii="Arial" w:hAnsi="Arial" w:cs="Arial"/>
          <w:noProof/>
          <w:sz w:val="22"/>
          <w:lang w:val="en-US"/>
        </w:rPr>
        <w:t>a</w:t>
      </w:r>
      <w:r w:rsidRPr="00652554">
        <w:rPr>
          <w:rFonts w:ascii="Arial" w:hAnsi="Arial" w:cs="Arial"/>
          <w:noProof/>
          <w:sz w:val="22"/>
          <w:lang w:val="en-US"/>
        </w:rPr>
        <w:t xml:space="preserve">nimals. </w:t>
      </w:r>
      <w:r w:rsidRPr="00652554">
        <w:rPr>
          <w:rFonts w:ascii="Arial" w:hAnsi="Arial" w:cs="Arial"/>
          <w:i/>
          <w:iCs/>
          <w:noProof/>
          <w:sz w:val="22"/>
          <w:lang w:val="en-US"/>
        </w:rPr>
        <w:t>PLOS Genet</w:t>
      </w:r>
      <w:r w:rsidRPr="00652554">
        <w:rPr>
          <w:rFonts w:ascii="Arial" w:hAnsi="Arial" w:cs="Arial"/>
          <w:noProof/>
          <w:sz w:val="22"/>
          <w:lang w:val="en-US"/>
        </w:rPr>
        <w:t xml:space="preserve"> 11(10):e1005596.</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3</w:t>
      </w:r>
      <w:r>
        <w:rPr>
          <w:rFonts w:ascii="Arial" w:hAnsi="Arial" w:cs="Arial"/>
          <w:noProof/>
          <w:sz w:val="22"/>
          <w:lang w:val="en-US"/>
        </w:rPr>
        <w:t>6</w:t>
      </w:r>
      <w:r w:rsidRPr="00652554">
        <w:rPr>
          <w:rFonts w:ascii="Arial" w:hAnsi="Arial" w:cs="Arial"/>
          <w:noProof/>
          <w:sz w:val="22"/>
          <w:lang w:val="en-US"/>
        </w:rPr>
        <w:t xml:space="preserve">. </w:t>
      </w:r>
      <w:r w:rsidRPr="00652554">
        <w:rPr>
          <w:rFonts w:ascii="Arial" w:hAnsi="Arial" w:cs="Arial"/>
          <w:noProof/>
          <w:sz w:val="22"/>
          <w:lang w:val="en-US"/>
        </w:rPr>
        <w:tab/>
        <w:t xml:space="preserve">Dubey S, Salamin N, Ohdachi SD, Barrière P, Vogel P (2007) Molecular phylogenetics of shrews (Mammalia: Soricidae) reveal timing of transcontinental colonizations. </w:t>
      </w:r>
      <w:r w:rsidRPr="00652554">
        <w:rPr>
          <w:rFonts w:ascii="Arial" w:hAnsi="Arial" w:cs="Arial"/>
          <w:i/>
          <w:iCs/>
          <w:noProof/>
          <w:sz w:val="22"/>
          <w:lang w:val="en-US"/>
        </w:rPr>
        <w:t>Mol Phylogenet Evol</w:t>
      </w:r>
      <w:r w:rsidRPr="00652554">
        <w:rPr>
          <w:rFonts w:ascii="Arial" w:hAnsi="Arial" w:cs="Arial"/>
          <w:noProof/>
          <w:sz w:val="22"/>
          <w:lang w:val="en-US"/>
        </w:rPr>
        <w:t xml:space="preserve"> 44(1):126–37.</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3</w:t>
      </w:r>
      <w:r>
        <w:rPr>
          <w:rFonts w:ascii="Arial" w:hAnsi="Arial" w:cs="Arial"/>
          <w:noProof/>
          <w:sz w:val="22"/>
          <w:lang w:val="en-US"/>
        </w:rPr>
        <w:t>7</w:t>
      </w:r>
      <w:r w:rsidRPr="00652554">
        <w:rPr>
          <w:rFonts w:ascii="Arial" w:hAnsi="Arial" w:cs="Arial"/>
          <w:noProof/>
          <w:sz w:val="22"/>
          <w:lang w:val="en-US"/>
        </w:rPr>
        <w:t xml:space="preserve">. </w:t>
      </w:r>
      <w:r w:rsidRPr="00652554">
        <w:rPr>
          <w:rFonts w:ascii="Arial" w:hAnsi="Arial" w:cs="Arial"/>
          <w:noProof/>
          <w:sz w:val="22"/>
          <w:lang w:val="en-US"/>
        </w:rPr>
        <w:tab/>
        <w:t xml:space="preserve">Pournelle G (1968) Venomous animals and their venoms. </w:t>
      </w:r>
      <w:r w:rsidRPr="00652554">
        <w:rPr>
          <w:rFonts w:ascii="Arial" w:hAnsi="Arial" w:cs="Arial"/>
          <w:i/>
          <w:iCs/>
          <w:noProof/>
          <w:sz w:val="22"/>
          <w:lang w:val="en-US"/>
        </w:rPr>
        <w:t>Venomous Animals and Their Venoms</w:t>
      </w:r>
      <w:r w:rsidRPr="00652554">
        <w:rPr>
          <w:rFonts w:ascii="Arial" w:hAnsi="Arial" w:cs="Arial"/>
          <w:noProof/>
          <w:sz w:val="22"/>
          <w:lang w:val="en-US"/>
        </w:rPr>
        <w:t>, eds Bucherl W, Buckley E, Deulofen V (Academic Press, New York), pp 31–42.</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3</w:t>
      </w:r>
      <w:r>
        <w:rPr>
          <w:rFonts w:ascii="Arial" w:hAnsi="Arial" w:cs="Arial"/>
          <w:noProof/>
          <w:sz w:val="22"/>
          <w:lang w:val="en-US"/>
        </w:rPr>
        <w:t>8</w:t>
      </w:r>
      <w:r w:rsidRPr="00652554">
        <w:rPr>
          <w:rFonts w:ascii="Arial" w:hAnsi="Arial" w:cs="Arial"/>
          <w:noProof/>
          <w:sz w:val="22"/>
          <w:lang w:val="en-US"/>
        </w:rPr>
        <w:t xml:space="preserve">. </w:t>
      </w:r>
      <w:r w:rsidRPr="00652554">
        <w:rPr>
          <w:rFonts w:ascii="Arial" w:hAnsi="Arial" w:cs="Arial"/>
          <w:noProof/>
          <w:sz w:val="22"/>
          <w:lang w:val="en-US"/>
        </w:rPr>
        <w:tab/>
        <w:t xml:space="preserve">Dufton MJ (1992) Venomous mammals. </w:t>
      </w:r>
      <w:r w:rsidRPr="00652554">
        <w:rPr>
          <w:rFonts w:ascii="Arial" w:hAnsi="Arial" w:cs="Arial"/>
          <w:i/>
          <w:iCs/>
          <w:noProof/>
          <w:sz w:val="22"/>
          <w:lang w:val="en-US"/>
        </w:rPr>
        <w:t>Pharmacol Ther</w:t>
      </w:r>
      <w:r w:rsidRPr="00652554">
        <w:rPr>
          <w:rFonts w:ascii="Arial" w:hAnsi="Arial" w:cs="Arial"/>
          <w:noProof/>
          <w:sz w:val="22"/>
          <w:lang w:val="en-US"/>
        </w:rPr>
        <w:t xml:space="preserve"> 53(2):199–215.</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Pr>
          <w:rFonts w:ascii="Arial" w:hAnsi="Arial" w:cs="Arial"/>
          <w:noProof/>
          <w:sz w:val="22"/>
          <w:lang w:val="en-US"/>
        </w:rPr>
        <w:t>39</w:t>
      </w:r>
      <w:r w:rsidRPr="00652554">
        <w:rPr>
          <w:rFonts w:ascii="Arial" w:hAnsi="Arial" w:cs="Arial"/>
          <w:noProof/>
          <w:sz w:val="22"/>
          <w:lang w:val="en-US"/>
        </w:rPr>
        <w:t xml:space="preserve">. </w:t>
      </w:r>
      <w:r w:rsidRPr="00652554">
        <w:rPr>
          <w:rFonts w:ascii="Arial" w:hAnsi="Arial" w:cs="Arial"/>
          <w:noProof/>
          <w:sz w:val="22"/>
          <w:lang w:val="en-US"/>
        </w:rPr>
        <w:tab/>
        <w:t xml:space="preserve">Low DHW, et al. (2013) Dracula’s children: molecular evolution of vampire bat venom. </w:t>
      </w:r>
      <w:r w:rsidRPr="00652554">
        <w:rPr>
          <w:rFonts w:ascii="Arial" w:hAnsi="Arial" w:cs="Arial"/>
          <w:i/>
          <w:iCs/>
          <w:noProof/>
          <w:sz w:val="22"/>
          <w:lang w:val="en-US"/>
        </w:rPr>
        <w:t>J Proteomics</w:t>
      </w:r>
      <w:r w:rsidRPr="00652554">
        <w:rPr>
          <w:rFonts w:ascii="Arial" w:hAnsi="Arial" w:cs="Arial"/>
          <w:noProof/>
          <w:sz w:val="22"/>
          <w:lang w:val="en-US"/>
        </w:rPr>
        <w:t xml:space="preserve"> 89:95–111.</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4</w:t>
      </w:r>
      <w:r>
        <w:rPr>
          <w:rFonts w:ascii="Arial" w:hAnsi="Arial" w:cs="Arial"/>
          <w:noProof/>
          <w:sz w:val="22"/>
          <w:lang w:val="en-US"/>
        </w:rPr>
        <w:t>0</w:t>
      </w:r>
      <w:r w:rsidRPr="00652554">
        <w:rPr>
          <w:rFonts w:ascii="Arial" w:hAnsi="Arial" w:cs="Arial"/>
          <w:noProof/>
          <w:sz w:val="22"/>
          <w:lang w:val="en-US"/>
        </w:rPr>
        <w:t xml:space="preserve">. </w:t>
      </w:r>
      <w:r w:rsidRPr="00652554">
        <w:rPr>
          <w:rFonts w:ascii="Arial" w:hAnsi="Arial" w:cs="Arial"/>
          <w:noProof/>
          <w:sz w:val="22"/>
          <w:lang w:val="en-US"/>
        </w:rPr>
        <w:tab/>
        <w:t xml:space="preserve">Gardell SJ, et al. (1989) Isolation, characterization, and cDNA cloning of a vampire bat salivary plasminogen activator. </w:t>
      </w:r>
      <w:r w:rsidRPr="00652554">
        <w:rPr>
          <w:rFonts w:ascii="Arial" w:hAnsi="Arial" w:cs="Arial"/>
          <w:i/>
          <w:iCs/>
          <w:noProof/>
          <w:sz w:val="22"/>
          <w:lang w:val="en-US"/>
        </w:rPr>
        <w:t>J Biol Chem</w:t>
      </w:r>
      <w:r w:rsidRPr="00652554">
        <w:rPr>
          <w:rFonts w:ascii="Arial" w:hAnsi="Arial" w:cs="Arial"/>
          <w:noProof/>
          <w:sz w:val="22"/>
          <w:lang w:val="en-US"/>
        </w:rPr>
        <w:t xml:space="preserve"> 264(30):17947–52.</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4</w:t>
      </w:r>
      <w:r>
        <w:rPr>
          <w:rFonts w:ascii="Arial" w:hAnsi="Arial" w:cs="Arial"/>
          <w:noProof/>
          <w:sz w:val="22"/>
          <w:lang w:val="en-US"/>
        </w:rPr>
        <w:t>1</w:t>
      </w:r>
      <w:r w:rsidRPr="00652554">
        <w:rPr>
          <w:rFonts w:ascii="Arial" w:hAnsi="Arial" w:cs="Arial"/>
          <w:noProof/>
          <w:sz w:val="22"/>
          <w:lang w:val="en-US"/>
        </w:rPr>
        <w:t xml:space="preserve">. </w:t>
      </w:r>
      <w:r w:rsidRPr="00652554">
        <w:rPr>
          <w:rFonts w:ascii="Arial" w:hAnsi="Arial" w:cs="Arial"/>
          <w:noProof/>
          <w:sz w:val="22"/>
          <w:lang w:val="en-US"/>
        </w:rPr>
        <w:tab/>
        <w:t xml:space="preserve">Murphy WJ, Pringle TH, Crider TA, Springer MS, Miller W (2007) Using genomic data to unravel the root of the placental mammal phylogeny. </w:t>
      </w:r>
      <w:r w:rsidRPr="00652554">
        <w:rPr>
          <w:rFonts w:ascii="Arial" w:hAnsi="Arial" w:cs="Arial"/>
          <w:i/>
          <w:iCs/>
          <w:noProof/>
          <w:sz w:val="22"/>
          <w:lang w:val="en-US"/>
        </w:rPr>
        <w:t>Genome Res</w:t>
      </w:r>
      <w:r w:rsidRPr="00652554">
        <w:rPr>
          <w:rFonts w:ascii="Arial" w:hAnsi="Arial" w:cs="Arial"/>
          <w:noProof/>
          <w:sz w:val="22"/>
          <w:lang w:val="en-US"/>
        </w:rPr>
        <w:t xml:space="preserve"> 17(4):413–21.</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4</w:t>
      </w:r>
      <w:r>
        <w:rPr>
          <w:rFonts w:ascii="Arial" w:hAnsi="Arial" w:cs="Arial"/>
          <w:noProof/>
          <w:sz w:val="22"/>
          <w:lang w:val="en-US"/>
        </w:rPr>
        <w:t>2</w:t>
      </w:r>
      <w:r w:rsidRPr="00652554">
        <w:rPr>
          <w:rFonts w:ascii="Arial" w:hAnsi="Arial" w:cs="Arial"/>
          <w:noProof/>
          <w:sz w:val="22"/>
          <w:lang w:val="en-US"/>
        </w:rPr>
        <w:t xml:space="preserve">. </w:t>
      </w:r>
      <w:r w:rsidRPr="00652554">
        <w:rPr>
          <w:rFonts w:ascii="Arial" w:hAnsi="Arial" w:cs="Arial"/>
          <w:noProof/>
          <w:sz w:val="22"/>
          <w:lang w:val="en-US"/>
        </w:rPr>
        <w:tab/>
        <w:t xml:space="preserve">Casewell NR, et al. (2017) The </w:t>
      </w:r>
      <w:r>
        <w:rPr>
          <w:rFonts w:ascii="Arial" w:hAnsi="Arial" w:cs="Arial"/>
          <w:noProof/>
          <w:sz w:val="22"/>
          <w:lang w:val="en-US"/>
        </w:rPr>
        <w:t>e</w:t>
      </w:r>
      <w:r w:rsidRPr="00652554">
        <w:rPr>
          <w:rFonts w:ascii="Arial" w:hAnsi="Arial" w:cs="Arial"/>
          <w:noProof/>
          <w:sz w:val="22"/>
          <w:lang w:val="en-US"/>
        </w:rPr>
        <w:t xml:space="preserve">volution of </w:t>
      </w:r>
      <w:r>
        <w:rPr>
          <w:rFonts w:ascii="Arial" w:hAnsi="Arial" w:cs="Arial"/>
          <w:noProof/>
          <w:sz w:val="22"/>
          <w:lang w:val="en-US"/>
        </w:rPr>
        <w:t>f</w:t>
      </w:r>
      <w:r w:rsidRPr="00652554">
        <w:rPr>
          <w:rFonts w:ascii="Arial" w:hAnsi="Arial" w:cs="Arial"/>
          <w:noProof/>
          <w:sz w:val="22"/>
          <w:lang w:val="en-US"/>
        </w:rPr>
        <w:t xml:space="preserve">angs, </w:t>
      </w:r>
      <w:r>
        <w:rPr>
          <w:rFonts w:ascii="Arial" w:hAnsi="Arial" w:cs="Arial"/>
          <w:noProof/>
          <w:sz w:val="22"/>
          <w:lang w:val="en-US"/>
        </w:rPr>
        <w:t>v</w:t>
      </w:r>
      <w:r w:rsidRPr="00652554">
        <w:rPr>
          <w:rFonts w:ascii="Arial" w:hAnsi="Arial" w:cs="Arial"/>
          <w:noProof/>
          <w:sz w:val="22"/>
          <w:lang w:val="en-US"/>
        </w:rPr>
        <w:t xml:space="preserve">enom, and </w:t>
      </w:r>
      <w:r>
        <w:rPr>
          <w:rFonts w:ascii="Arial" w:hAnsi="Arial" w:cs="Arial"/>
          <w:noProof/>
          <w:sz w:val="22"/>
          <w:lang w:val="en-US"/>
        </w:rPr>
        <w:t>m</w:t>
      </w:r>
      <w:r w:rsidRPr="00652554">
        <w:rPr>
          <w:rFonts w:ascii="Arial" w:hAnsi="Arial" w:cs="Arial"/>
          <w:noProof/>
          <w:sz w:val="22"/>
          <w:lang w:val="en-US"/>
        </w:rPr>
        <w:t xml:space="preserve">imicry </w:t>
      </w:r>
      <w:r>
        <w:rPr>
          <w:rFonts w:ascii="Arial" w:hAnsi="Arial" w:cs="Arial"/>
          <w:noProof/>
          <w:sz w:val="22"/>
          <w:lang w:val="en-US"/>
        </w:rPr>
        <w:t>s</w:t>
      </w:r>
      <w:r w:rsidRPr="00652554">
        <w:rPr>
          <w:rFonts w:ascii="Arial" w:hAnsi="Arial" w:cs="Arial"/>
          <w:noProof/>
          <w:sz w:val="22"/>
          <w:lang w:val="en-US"/>
        </w:rPr>
        <w:t xml:space="preserve">ystems in </w:t>
      </w:r>
      <w:r>
        <w:rPr>
          <w:rFonts w:ascii="Arial" w:hAnsi="Arial" w:cs="Arial"/>
          <w:noProof/>
          <w:sz w:val="22"/>
          <w:lang w:val="en-US"/>
        </w:rPr>
        <w:t>b</w:t>
      </w:r>
      <w:r w:rsidRPr="00652554">
        <w:rPr>
          <w:rFonts w:ascii="Arial" w:hAnsi="Arial" w:cs="Arial"/>
          <w:noProof/>
          <w:sz w:val="22"/>
          <w:lang w:val="en-US"/>
        </w:rPr>
        <w:t xml:space="preserve">lenny </w:t>
      </w:r>
      <w:r>
        <w:rPr>
          <w:rFonts w:ascii="Arial" w:hAnsi="Arial" w:cs="Arial"/>
          <w:noProof/>
          <w:sz w:val="22"/>
          <w:lang w:val="en-US"/>
        </w:rPr>
        <w:t>f</w:t>
      </w:r>
      <w:r w:rsidRPr="00652554">
        <w:rPr>
          <w:rFonts w:ascii="Arial" w:hAnsi="Arial" w:cs="Arial"/>
          <w:noProof/>
          <w:sz w:val="22"/>
          <w:lang w:val="en-US"/>
        </w:rPr>
        <w:t xml:space="preserve">ishes. </w:t>
      </w:r>
      <w:r w:rsidRPr="00652554">
        <w:rPr>
          <w:rFonts w:ascii="Arial" w:hAnsi="Arial" w:cs="Arial"/>
          <w:i/>
          <w:iCs/>
          <w:noProof/>
          <w:sz w:val="22"/>
          <w:lang w:val="en-US"/>
        </w:rPr>
        <w:t>Curr Biol</w:t>
      </w:r>
      <w:r w:rsidRPr="00652554">
        <w:rPr>
          <w:rFonts w:ascii="Arial" w:hAnsi="Arial" w:cs="Arial"/>
          <w:noProof/>
          <w:sz w:val="22"/>
          <w:lang w:val="en-US"/>
        </w:rPr>
        <w:t xml:space="preserve"> 27(8):1184–91.</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4</w:t>
      </w:r>
      <w:r>
        <w:rPr>
          <w:rFonts w:ascii="Arial" w:hAnsi="Arial" w:cs="Arial"/>
          <w:noProof/>
          <w:sz w:val="22"/>
          <w:lang w:val="en-US"/>
        </w:rPr>
        <w:t>3</w:t>
      </w:r>
      <w:r w:rsidRPr="00652554">
        <w:rPr>
          <w:rFonts w:ascii="Arial" w:hAnsi="Arial" w:cs="Arial"/>
          <w:noProof/>
          <w:sz w:val="22"/>
          <w:lang w:val="en-US"/>
        </w:rPr>
        <w:t xml:space="preserve">. </w:t>
      </w:r>
      <w:r w:rsidRPr="00652554">
        <w:rPr>
          <w:rFonts w:ascii="Arial" w:hAnsi="Arial" w:cs="Arial"/>
          <w:noProof/>
          <w:sz w:val="22"/>
          <w:lang w:val="en-US"/>
        </w:rPr>
        <w:tab/>
        <w:t xml:space="preserve">Trim SA, Trim CM (2013) Venom: the sharp end of pain therapeutics. </w:t>
      </w:r>
      <w:r w:rsidRPr="00652554">
        <w:rPr>
          <w:rFonts w:ascii="Arial" w:hAnsi="Arial" w:cs="Arial"/>
          <w:i/>
          <w:iCs/>
          <w:noProof/>
          <w:sz w:val="22"/>
          <w:lang w:val="en-US"/>
        </w:rPr>
        <w:t xml:space="preserve">Br J </w:t>
      </w:r>
      <w:r>
        <w:rPr>
          <w:rFonts w:ascii="Arial" w:hAnsi="Arial" w:cs="Arial"/>
          <w:i/>
          <w:iCs/>
          <w:noProof/>
          <w:sz w:val="22"/>
          <w:lang w:val="en-US"/>
        </w:rPr>
        <w:t>P</w:t>
      </w:r>
      <w:r w:rsidRPr="00652554">
        <w:rPr>
          <w:rFonts w:ascii="Arial" w:hAnsi="Arial" w:cs="Arial"/>
          <w:i/>
          <w:iCs/>
          <w:noProof/>
          <w:sz w:val="22"/>
          <w:lang w:val="en-US"/>
        </w:rPr>
        <w:t>ain</w:t>
      </w:r>
      <w:r w:rsidRPr="00652554">
        <w:rPr>
          <w:rFonts w:ascii="Arial" w:hAnsi="Arial" w:cs="Arial"/>
          <w:noProof/>
          <w:sz w:val="22"/>
          <w:lang w:val="en-US"/>
        </w:rPr>
        <w:t xml:space="preserve"> 7(4):179–88.</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lastRenderedPageBreak/>
        <w:t>4</w:t>
      </w:r>
      <w:r>
        <w:rPr>
          <w:rFonts w:ascii="Arial" w:hAnsi="Arial" w:cs="Arial"/>
          <w:noProof/>
          <w:sz w:val="22"/>
          <w:lang w:val="en-US"/>
        </w:rPr>
        <w:t>4</w:t>
      </w:r>
      <w:r w:rsidRPr="00652554">
        <w:rPr>
          <w:rFonts w:ascii="Arial" w:hAnsi="Arial" w:cs="Arial"/>
          <w:noProof/>
          <w:sz w:val="22"/>
          <w:lang w:val="en-US"/>
        </w:rPr>
        <w:t xml:space="preserve">. </w:t>
      </w:r>
      <w:r w:rsidRPr="00652554">
        <w:rPr>
          <w:rFonts w:ascii="Arial" w:hAnsi="Arial" w:cs="Arial"/>
          <w:noProof/>
          <w:sz w:val="22"/>
          <w:lang w:val="en-US"/>
        </w:rPr>
        <w:tab/>
        <w:t xml:space="preserve">Silva Taboada G, Suárez Duque W, Díaz Franco S (2007) </w:t>
      </w:r>
      <w:r w:rsidRPr="00652554">
        <w:rPr>
          <w:rFonts w:ascii="Arial" w:hAnsi="Arial" w:cs="Arial"/>
          <w:i/>
          <w:iCs/>
          <w:noProof/>
          <w:sz w:val="22"/>
          <w:lang w:val="en-US"/>
        </w:rPr>
        <w:t>Compendio de los mamíferos terrestres autóctonos de Cuba vivientes y extinguidos.</w:t>
      </w:r>
      <w:r w:rsidRPr="00652554">
        <w:rPr>
          <w:rFonts w:ascii="Arial" w:hAnsi="Arial" w:cs="Arial"/>
          <w:noProof/>
          <w:sz w:val="22"/>
          <w:lang w:val="en-US"/>
        </w:rPr>
        <w:t xml:space="preserve"> (Museo Nacional de Historia Natural, La Habana, Cuba).</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4</w:t>
      </w:r>
      <w:r>
        <w:rPr>
          <w:rFonts w:ascii="Arial" w:hAnsi="Arial" w:cs="Arial"/>
          <w:noProof/>
          <w:sz w:val="22"/>
          <w:lang w:val="en-US"/>
        </w:rPr>
        <w:t>5.</w:t>
      </w:r>
      <w:r w:rsidRPr="00652554">
        <w:rPr>
          <w:rFonts w:ascii="Arial" w:hAnsi="Arial" w:cs="Arial"/>
          <w:noProof/>
          <w:sz w:val="22"/>
          <w:lang w:val="en-US"/>
        </w:rPr>
        <w:t xml:space="preserve"> </w:t>
      </w:r>
      <w:r w:rsidRPr="00652554">
        <w:rPr>
          <w:rFonts w:ascii="Arial" w:hAnsi="Arial" w:cs="Arial"/>
          <w:noProof/>
          <w:sz w:val="22"/>
          <w:lang w:val="en-US"/>
        </w:rPr>
        <w:tab/>
        <w:t xml:space="preserve">Cooke SB, Dávalos LM, Mychajliw AM, Turvey ST, Upham NS (2017) Anthropogenic </w:t>
      </w:r>
      <w:r>
        <w:rPr>
          <w:rFonts w:ascii="Arial" w:hAnsi="Arial" w:cs="Arial"/>
          <w:noProof/>
          <w:sz w:val="22"/>
          <w:lang w:val="en-US"/>
        </w:rPr>
        <w:t>e</w:t>
      </w:r>
      <w:r w:rsidRPr="00652554">
        <w:rPr>
          <w:rFonts w:ascii="Arial" w:hAnsi="Arial" w:cs="Arial"/>
          <w:noProof/>
          <w:sz w:val="22"/>
          <w:lang w:val="en-US"/>
        </w:rPr>
        <w:t xml:space="preserve">xtinction </w:t>
      </w:r>
      <w:r>
        <w:rPr>
          <w:rFonts w:ascii="Arial" w:hAnsi="Arial" w:cs="Arial"/>
          <w:noProof/>
          <w:sz w:val="22"/>
          <w:lang w:val="en-US"/>
        </w:rPr>
        <w:t>do</w:t>
      </w:r>
      <w:r w:rsidRPr="00652554">
        <w:rPr>
          <w:rFonts w:ascii="Arial" w:hAnsi="Arial" w:cs="Arial"/>
          <w:noProof/>
          <w:sz w:val="22"/>
          <w:lang w:val="en-US"/>
        </w:rPr>
        <w:t xml:space="preserve">minates Holocene </w:t>
      </w:r>
      <w:r>
        <w:rPr>
          <w:rFonts w:ascii="Arial" w:hAnsi="Arial" w:cs="Arial"/>
          <w:noProof/>
          <w:sz w:val="22"/>
          <w:lang w:val="en-US"/>
        </w:rPr>
        <w:t>d</w:t>
      </w:r>
      <w:r w:rsidRPr="00652554">
        <w:rPr>
          <w:rFonts w:ascii="Arial" w:hAnsi="Arial" w:cs="Arial"/>
          <w:noProof/>
          <w:sz w:val="22"/>
          <w:lang w:val="en-US"/>
        </w:rPr>
        <w:t xml:space="preserve">eclines of West Indian </w:t>
      </w:r>
      <w:r>
        <w:rPr>
          <w:rFonts w:ascii="Arial" w:hAnsi="Arial" w:cs="Arial"/>
          <w:noProof/>
          <w:sz w:val="22"/>
          <w:lang w:val="en-US"/>
        </w:rPr>
        <w:t>m</w:t>
      </w:r>
      <w:r w:rsidRPr="00652554">
        <w:rPr>
          <w:rFonts w:ascii="Arial" w:hAnsi="Arial" w:cs="Arial"/>
          <w:noProof/>
          <w:sz w:val="22"/>
          <w:lang w:val="en-US"/>
        </w:rPr>
        <w:t xml:space="preserve">ammals. </w:t>
      </w:r>
      <w:r w:rsidRPr="00652554">
        <w:rPr>
          <w:rFonts w:ascii="Arial" w:hAnsi="Arial" w:cs="Arial"/>
          <w:i/>
          <w:iCs/>
          <w:noProof/>
          <w:sz w:val="22"/>
          <w:lang w:val="en-US"/>
        </w:rPr>
        <w:t>Annu Rev Ecol Evol Syst</w:t>
      </w:r>
      <w:r w:rsidRPr="00652554">
        <w:rPr>
          <w:rFonts w:ascii="Arial" w:hAnsi="Arial" w:cs="Arial"/>
          <w:noProof/>
          <w:sz w:val="22"/>
          <w:lang w:val="en-US"/>
        </w:rPr>
        <w:t xml:space="preserve"> 48(1):301–27.</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4</w:t>
      </w:r>
      <w:r>
        <w:rPr>
          <w:rFonts w:ascii="Arial" w:hAnsi="Arial" w:cs="Arial"/>
          <w:noProof/>
          <w:sz w:val="22"/>
          <w:lang w:val="en-US"/>
        </w:rPr>
        <w:t>6</w:t>
      </w:r>
      <w:r w:rsidRPr="00652554">
        <w:rPr>
          <w:rFonts w:ascii="Arial" w:hAnsi="Arial" w:cs="Arial"/>
          <w:noProof/>
          <w:sz w:val="22"/>
          <w:lang w:val="en-US"/>
        </w:rPr>
        <w:t xml:space="preserve">. </w:t>
      </w:r>
      <w:r w:rsidRPr="00652554">
        <w:rPr>
          <w:rFonts w:ascii="Arial" w:hAnsi="Arial" w:cs="Arial"/>
          <w:noProof/>
          <w:sz w:val="22"/>
          <w:lang w:val="en-US"/>
        </w:rPr>
        <w:tab/>
        <w:t xml:space="preserve">Borroto-Páez R, Mancina CA (2011) </w:t>
      </w:r>
      <w:r w:rsidRPr="00652554">
        <w:rPr>
          <w:rFonts w:ascii="Arial" w:hAnsi="Arial" w:cs="Arial"/>
          <w:i/>
          <w:iCs/>
          <w:noProof/>
          <w:sz w:val="22"/>
          <w:lang w:val="en-US"/>
        </w:rPr>
        <w:t>Mamíferos en Cuba</w:t>
      </w:r>
      <w:r w:rsidRPr="00652554">
        <w:rPr>
          <w:rFonts w:ascii="Arial" w:hAnsi="Arial" w:cs="Arial"/>
          <w:noProof/>
          <w:sz w:val="22"/>
          <w:lang w:val="en-US"/>
        </w:rPr>
        <w:t xml:space="preserve"> (UPC Print, Vaasa, Finland).</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4</w:t>
      </w:r>
      <w:r>
        <w:rPr>
          <w:rFonts w:ascii="Arial" w:hAnsi="Arial" w:cs="Arial"/>
          <w:noProof/>
          <w:sz w:val="22"/>
          <w:lang w:val="en-US"/>
        </w:rPr>
        <w:t>7</w:t>
      </w:r>
      <w:r w:rsidRPr="00652554">
        <w:rPr>
          <w:rFonts w:ascii="Arial" w:hAnsi="Arial" w:cs="Arial"/>
          <w:noProof/>
          <w:sz w:val="22"/>
          <w:lang w:val="en-US"/>
        </w:rPr>
        <w:t xml:space="preserve">. </w:t>
      </w:r>
      <w:r w:rsidRPr="00652554">
        <w:rPr>
          <w:rFonts w:ascii="Arial" w:hAnsi="Arial" w:cs="Arial"/>
          <w:noProof/>
          <w:sz w:val="22"/>
          <w:lang w:val="en-US"/>
        </w:rPr>
        <w:tab/>
        <w:t xml:space="preserve">Suárez W, Olson SL (2015) Systematics and distribution of the giant fossil barn owls of the West Indies (Aves: Strigiformes: Tytonidae). </w:t>
      </w:r>
      <w:r w:rsidRPr="00652554">
        <w:rPr>
          <w:rFonts w:ascii="Arial" w:hAnsi="Arial" w:cs="Arial"/>
          <w:i/>
          <w:iCs/>
          <w:noProof/>
          <w:sz w:val="22"/>
          <w:lang w:val="en-US"/>
        </w:rPr>
        <w:t>Zootaxa</w:t>
      </w:r>
      <w:r w:rsidRPr="00652554">
        <w:rPr>
          <w:rFonts w:ascii="Arial" w:hAnsi="Arial" w:cs="Arial"/>
          <w:noProof/>
          <w:sz w:val="22"/>
          <w:lang w:val="en-US"/>
        </w:rPr>
        <w:t xml:space="preserve"> 4020(3):533.</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4</w:t>
      </w:r>
      <w:r>
        <w:rPr>
          <w:rFonts w:ascii="Arial" w:hAnsi="Arial" w:cs="Arial"/>
          <w:noProof/>
          <w:sz w:val="22"/>
          <w:lang w:val="en-US"/>
        </w:rPr>
        <w:t>8</w:t>
      </w:r>
      <w:r w:rsidRPr="00652554">
        <w:rPr>
          <w:rFonts w:ascii="Arial" w:hAnsi="Arial" w:cs="Arial"/>
          <w:noProof/>
          <w:sz w:val="22"/>
          <w:lang w:val="en-US"/>
        </w:rPr>
        <w:t xml:space="preserve">. </w:t>
      </w:r>
      <w:r w:rsidRPr="00652554">
        <w:rPr>
          <w:rFonts w:ascii="Arial" w:hAnsi="Arial" w:cs="Arial"/>
          <w:noProof/>
          <w:sz w:val="22"/>
          <w:lang w:val="en-US"/>
        </w:rPr>
        <w:tab/>
        <w:t xml:space="preserve">Eisenberg J, Gould E (1966) The behaviour of </w:t>
      </w:r>
      <w:r w:rsidRPr="008E5126">
        <w:rPr>
          <w:rFonts w:ascii="Arial" w:hAnsi="Arial" w:cs="Arial"/>
          <w:i/>
          <w:noProof/>
          <w:sz w:val="22"/>
          <w:lang w:val="en-US"/>
        </w:rPr>
        <w:t>Solenodon paradoxus</w:t>
      </w:r>
      <w:r w:rsidRPr="00652554">
        <w:rPr>
          <w:rFonts w:ascii="Arial" w:hAnsi="Arial" w:cs="Arial"/>
          <w:noProof/>
          <w:sz w:val="22"/>
          <w:lang w:val="en-US"/>
        </w:rPr>
        <w:t xml:space="preserve"> in captivity with comments on the behaviour of other Insectivora. </w:t>
      </w:r>
      <w:r w:rsidRPr="00652554">
        <w:rPr>
          <w:rFonts w:ascii="Arial" w:hAnsi="Arial" w:cs="Arial"/>
          <w:i/>
          <w:iCs/>
          <w:noProof/>
          <w:sz w:val="22"/>
          <w:lang w:val="en-US"/>
        </w:rPr>
        <w:t>Zool NY</w:t>
      </w:r>
      <w:r w:rsidRPr="00652554">
        <w:rPr>
          <w:rFonts w:ascii="Arial" w:hAnsi="Arial" w:cs="Arial"/>
          <w:noProof/>
          <w:sz w:val="22"/>
          <w:lang w:val="en-US"/>
        </w:rPr>
        <w:t xml:space="preserve"> 51:49–58.</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Pr>
          <w:rFonts w:ascii="Arial" w:hAnsi="Arial" w:cs="Arial"/>
          <w:noProof/>
          <w:sz w:val="22"/>
          <w:lang w:val="en-US"/>
        </w:rPr>
        <w:t>49</w:t>
      </w:r>
      <w:r w:rsidRPr="00652554">
        <w:rPr>
          <w:rFonts w:ascii="Arial" w:hAnsi="Arial" w:cs="Arial"/>
          <w:noProof/>
          <w:sz w:val="22"/>
          <w:lang w:val="en-US"/>
        </w:rPr>
        <w:t xml:space="preserve">. </w:t>
      </w:r>
      <w:r w:rsidRPr="00652554">
        <w:rPr>
          <w:rFonts w:ascii="Arial" w:hAnsi="Arial" w:cs="Arial"/>
          <w:noProof/>
          <w:sz w:val="22"/>
          <w:lang w:val="en-US"/>
        </w:rPr>
        <w:tab/>
        <w:t xml:space="preserve">Varona LS (1983) Remarks on the biology and zoogeography of the </w:t>
      </w:r>
      <w:r w:rsidRPr="008E5126">
        <w:rPr>
          <w:rFonts w:ascii="Arial" w:hAnsi="Arial" w:cs="Arial"/>
          <w:i/>
          <w:noProof/>
          <w:sz w:val="22"/>
          <w:lang w:val="en-US"/>
        </w:rPr>
        <w:t>Solenodon</w:t>
      </w:r>
      <w:r w:rsidRPr="00652554">
        <w:rPr>
          <w:rFonts w:ascii="Arial" w:hAnsi="Arial" w:cs="Arial"/>
          <w:noProof/>
          <w:sz w:val="22"/>
          <w:lang w:val="en-US"/>
        </w:rPr>
        <w:t xml:space="preserve"> (</w:t>
      </w:r>
      <w:r w:rsidRPr="008E5126">
        <w:rPr>
          <w:rFonts w:ascii="Arial" w:hAnsi="Arial" w:cs="Arial"/>
          <w:i/>
          <w:noProof/>
          <w:sz w:val="22"/>
          <w:lang w:val="en-US"/>
        </w:rPr>
        <w:t>Atopogale</w:t>
      </w:r>
      <w:r w:rsidRPr="00652554">
        <w:rPr>
          <w:rFonts w:ascii="Arial" w:hAnsi="Arial" w:cs="Arial"/>
          <w:noProof/>
          <w:sz w:val="22"/>
          <w:lang w:val="en-US"/>
        </w:rPr>
        <w:t xml:space="preserve">) </w:t>
      </w:r>
      <w:r w:rsidRPr="008E5126">
        <w:rPr>
          <w:rFonts w:ascii="Arial" w:hAnsi="Arial" w:cs="Arial"/>
          <w:i/>
          <w:noProof/>
          <w:sz w:val="22"/>
          <w:lang w:val="en-US"/>
        </w:rPr>
        <w:t>cubanus</w:t>
      </w:r>
      <w:r w:rsidRPr="00652554">
        <w:rPr>
          <w:rFonts w:ascii="Arial" w:hAnsi="Arial" w:cs="Arial"/>
          <w:noProof/>
          <w:sz w:val="22"/>
          <w:lang w:val="en-US"/>
        </w:rPr>
        <w:t xml:space="preserve">. </w:t>
      </w:r>
      <w:r w:rsidRPr="00652554">
        <w:rPr>
          <w:rFonts w:ascii="Arial" w:hAnsi="Arial" w:cs="Arial"/>
          <w:i/>
          <w:iCs/>
          <w:noProof/>
          <w:sz w:val="22"/>
          <w:lang w:val="en-US"/>
        </w:rPr>
        <w:t>Bijdr Dierk</w:t>
      </w:r>
      <w:r w:rsidRPr="00652554">
        <w:rPr>
          <w:rFonts w:ascii="Arial" w:hAnsi="Arial" w:cs="Arial"/>
          <w:noProof/>
          <w:sz w:val="22"/>
          <w:lang w:val="en-US"/>
        </w:rPr>
        <w:t xml:space="preserve"> 53:93–8.</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5</w:t>
      </w:r>
      <w:r>
        <w:rPr>
          <w:rFonts w:ascii="Arial" w:hAnsi="Arial" w:cs="Arial"/>
          <w:noProof/>
          <w:sz w:val="22"/>
          <w:lang w:val="en-US"/>
        </w:rPr>
        <w:t>0</w:t>
      </w:r>
      <w:r w:rsidRPr="00652554">
        <w:rPr>
          <w:rFonts w:ascii="Arial" w:hAnsi="Arial" w:cs="Arial"/>
          <w:noProof/>
          <w:sz w:val="22"/>
          <w:lang w:val="en-US"/>
        </w:rPr>
        <w:t xml:space="preserve">. </w:t>
      </w:r>
      <w:r w:rsidRPr="00652554">
        <w:rPr>
          <w:rFonts w:ascii="Arial" w:hAnsi="Arial" w:cs="Arial"/>
          <w:noProof/>
          <w:sz w:val="22"/>
          <w:lang w:val="en-US"/>
        </w:rPr>
        <w:tab/>
        <w:t>Ottenwalder JA (1991) The systematics, biology and conservation of solenodon. Dissertation (Univeristy of Florida, Gainsville, Florida, USA).</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5</w:t>
      </w:r>
      <w:r>
        <w:rPr>
          <w:rFonts w:ascii="Arial" w:hAnsi="Arial" w:cs="Arial"/>
          <w:noProof/>
          <w:sz w:val="22"/>
          <w:lang w:val="en-US"/>
        </w:rPr>
        <w:t>1</w:t>
      </w:r>
      <w:r w:rsidRPr="00652554">
        <w:rPr>
          <w:rFonts w:ascii="Arial" w:hAnsi="Arial" w:cs="Arial"/>
          <w:noProof/>
          <w:sz w:val="22"/>
          <w:lang w:val="en-US"/>
        </w:rPr>
        <w:t xml:space="preserve">. </w:t>
      </w:r>
      <w:r w:rsidRPr="00652554">
        <w:rPr>
          <w:rFonts w:ascii="Arial" w:hAnsi="Arial" w:cs="Arial"/>
          <w:noProof/>
          <w:sz w:val="22"/>
          <w:lang w:val="en-US"/>
        </w:rPr>
        <w:tab/>
        <w:t xml:space="preserve">Martin IG (1981) Venom of the </w:t>
      </w:r>
      <w:r>
        <w:rPr>
          <w:rFonts w:ascii="Arial" w:hAnsi="Arial" w:cs="Arial"/>
          <w:noProof/>
          <w:sz w:val="22"/>
          <w:lang w:val="en-US"/>
        </w:rPr>
        <w:t>s</w:t>
      </w:r>
      <w:r w:rsidRPr="00652554">
        <w:rPr>
          <w:rFonts w:ascii="Arial" w:hAnsi="Arial" w:cs="Arial"/>
          <w:noProof/>
          <w:sz w:val="22"/>
          <w:lang w:val="en-US"/>
        </w:rPr>
        <w:t>hort-</w:t>
      </w:r>
      <w:r>
        <w:rPr>
          <w:rFonts w:ascii="Arial" w:hAnsi="Arial" w:cs="Arial"/>
          <w:noProof/>
          <w:sz w:val="22"/>
          <w:lang w:val="en-US"/>
        </w:rPr>
        <w:t>t</w:t>
      </w:r>
      <w:r w:rsidRPr="00652554">
        <w:rPr>
          <w:rFonts w:ascii="Arial" w:hAnsi="Arial" w:cs="Arial"/>
          <w:noProof/>
          <w:sz w:val="22"/>
          <w:lang w:val="en-US"/>
        </w:rPr>
        <w:t xml:space="preserve">ailed </w:t>
      </w:r>
      <w:r>
        <w:rPr>
          <w:rFonts w:ascii="Arial" w:hAnsi="Arial" w:cs="Arial"/>
          <w:noProof/>
          <w:sz w:val="22"/>
          <w:lang w:val="en-US"/>
        </w:rPr>
        <w:t>s</w:t>
      </w:r>
      <w:r w:rsidRPr="00652554">
        <w:rPr>
          <w:rFonts w:ascii="Arial" w:hAnsi="Arial" w:cs="Arial"/>
          <w:noProof/>
          <w:sz w:val="22"/>
          <w:lang w:val="en-US"/>
        </w:rPr>
        <w:t>hrew (</w:t>
      </w:r>
      <w:r w:rsidRPr="008E5126">
        <w:rPr>
          <w:rFonts w:ascii="Arial" w:hAnsi="Arial" w:cs="Arial"/>
          <w:i/>
          <w:noProof/>
          <w:sz w:val="22"/>
          <w:lang w:val="en-US"/>
        </w:rPr>
        <w:t>Blarina brevicauda</w:t>
      </w:r>
      <w:r w:rsidRPr="00652554">
        <w:rPr>
          <w:rFonts w:ascii="Arial" w:hAnsi="Arial" w:cs="Arial"/>
          <w:noProof/>
          <w:sz w:val="22"/>
          <w:lang w:val="en-US"/>
        </w:rPr>
        <w:t xml:space="preserve">) as an </w:t>
      </w:r>
      <w:r>
        <w:rPr>
          <w:rFonts w:ascii="Arial" w:hAnsi="Arial" w:cs="Arial"/>
          <w:noProof/>
          <w:sz w:val="22"/>
          <w:lang w:val="en-US"/>
        </w:rPr>
        <w:t>i</w:t>
      </w:r>
      <w:r w:rsidRPr="00652554">
        <w:rPr>
          <w:rFonts w:ascii="Arial" w:hAnsi="Arial" w:cs="Arial"/>
          <w:noProof/>
          <w:sz w:val="22"/>
          <w:lang w:val="en-US"/>
        </w:rPr>
        <w:t xml:space="preserve">nsect </w:t>
      </w:r>
      <w:r>
        <w:rPr>
          <w:rFonts w:ascii="Arial" w:hAnsi="Arial" w:cs="Arial"/>
          <w:noProof/>
          <w:sz w:val="22"/>
          <w:lang w:val="en-US"/>
        </w:rPr>
        <w:t>i</w:t>
      </w:r>
      <w:r w:rsidRPr="00652554">
        <w:rPr>
          <w:rFonts w:ascii="Arial" w:hAnsi="Arial" w:cs="Arial"/>
          <w:noProof/>
          <w:sz w:val="22"/>
          <w:lang w:val="en-US"/>
        </w:rPr>
        <w:t xml:space="preserve">mmobilizing </w:t>
      </w:r>
      <w:r>
        <w:rPr>
          <w:rFonts w:ascii="Arial" w:hAnsi="Arial" w:cs="Arial"/>
          <w:noProof/>
          <w:sz w:val="22"/>
          <w:lang w:val="en-US"/>
        </w:rPr>
        <w:t>a</w:t>
      </w:r>
      <w:r w:rsidRPr="00652554">
        <w:rPr>
          <w:rFonts w:ascii="Arial" w:hAnsi="Arial" w:cs="Arial"/>
          <w:noProof/>
          <w:sz w:val="22"/>
          <w:lang w:val="en-US"/>
        </w:rPr>
        <w:t xml:space="preserve">gent. </w:t>
      </w:r>
      <w:r w:rsidRPr="00652554">
        <w:rPr>
          <w:rFonts w:ascii="Arial" w:hAnsi="Arial" w:cs="Arial"/>
          <w:i/>
          <w:iCs/>
          <w:noProof/>
          <w:sz w:val="22"/>
          <w:lang w:val="en-US"/>
        </w:rPr>
        <w:t>J Mammal</w:t>
      </w:r>
      <w:r w:rsidRPr="00652554">
        <w:rPr>
          <w:rFonts w:ascii="Arial" w:hAnsi="Arial" w:cs="Arial"/>
          <w:noProof/>
          <w:sz w:val="22"/>
          <w:lang w:val="en-US"/>
        </w:rPr>
        <w:t xml:space="preserve"> 62(1):189–92.</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5</w:t>
      </w:r>
      <w:r>
        <w:rPr>
          <w:rFonts w:ascii="Arial" w:hAnsi="Arial" w:cs="Arial"/>
          <w:noProof/>
          <w:sz w:val="22"/>
          <w:lang w:val="en-US"/>
        </w:rPr>
        <w:t>2</w:t>
      </w:r>
      <w:r w:rsidRPr="00652554">
        <w:rPr>
          <w:rFonts w:ascii="Arial" w:hAnsi="Arial" w:cs="Arial"/>
          <w:noProof/>
          <w:sz w:val="22"/>
          <w:lang w:val="en-US"/>
        </w:rPr>
        <w:t xml:space="preserve">. </w:t>
      </w:r>
      <w:r w:rsidRPr="00652554">
        <w:rPr>
          <w:rFonts w:ascii="Arial" w:hAnsi="Arial" w:cs="Arial"/>
          <w:noProof/>
          <w:sz w:val="22"/>
          <w:lang w:val="en-US"/>
        </w:rPr>
        <w:tab/>
        <w:t xml:space="preserve">Bowen C V, et al. (2013) In vivo detection of human TRPV6-rich tumors with anti-cancer peptides derived from soricidin. </w:t>
      </w:r>
      <w:r w:rsidRPr="00652554">
        <w:rPr>
          <w:rFonts w:ascii="Arial" w:hAnsi="Arial" w:cs="Arial"/>
          <w:i/>
          <w:iCs/>
          <w:noProof/>
          <w:sz w:val="22"/>
          <w:lang w:val="en-US"/>
        </w:rPr>
        <w:t>PLoS One</w:t>
      </w:r>
      <w:r w:rsidRPr="00652554">
        <w:rPr>
          <w:rFonts w:ascii="Arial" w:hAnsi="Arial" w:cs="Arial"/>
          <w:noProof/>
          <w:sz w:val="22"/>
          <w:lang w:val="en-US"/>
        </w:rPr>
        <w:t xml:space="preserve"> 8(3):e58866.</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5</w:t>
      </w:r>
      <w:r>
        <w:rPr>
          <w:rFonts w:ascii="Arial" w:hAnsi="Arial" w:cs="Arial"/>
          <w:noProof/>
          <w:sz w:val="22"/>
          <w:lang w:val="en-US"/>
        </w:rPr>
        <w:t>3</w:t>
      </w:r>
      <w:r w:rsidRPr="00652554">
        <w:rPr>
          <w:rFonts w:ascii="Arial" w:hAnsi="Arial" w:cs="Arial"/>
          <w:noProof/>
          <w:sz w:val="22"/>
          <w:lang w:val="en-US"/>
        </w:rPr>
        <w:t xml:space="preserve">. </w:t>
      </w:r>
      <w:r w:rsidRPr="00652554">
        <w:rPr>
          <w:rFonts w:ascii="Arial" w:hAnsi="Arial" w:cs="Arial"/>
          <w:noProof/>
          <w:sz w:val="22"/>
          <w:lang w:val="en-US"/>
        </w:rPr>
        <w:tab/>
        <w:t xml:space="preserve">Mychajliw AM (2017) From the Pleistocene to the Anthropocene: fossils, genes, and the future of Caribbean mammals. </w:t>
      </w:r>
      <w:r>
        <w:rPr>
          <w:rFonts w:ascii="Arial" w:hAnsi="Arial" w:cs="Arial"/>
          <w:noProof/>
          <w:sz w:val="22"/>
          <w:lang w:val="en-US"/>
        </w:rPr>
        <w:t xml:space="preserve">Ph.D </w:t>
      </w:r>
      <w:r w:rsidRPr="00652554">
        <w:rPr>
          <w:rFonts w:ascii="Arial" w:hAnsi="Arial" w:cs="Arial"/>
          <w:noProof/>
          <w:sz w:val="22"/>
          <w:lang w:val="en-US"/>
        </w:rPr>
        <w:t>Dissertation (Stanford University, USA).</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5</w:t>
      </w:r>
      <w:r>
        <w:rPr>
          <w:rFonts w:ascii="Arial" w:hAnsi="Arial" w:cs="Arial"/>
          <w:noProof/>
          <w:sz w:val="22"/>
          <w:lang w:val="en-US"/>
        </w:rPr>
        <w:t>4</w:t>
      </w:r>
      <w:r w:rsidRPr="00652554">
        <w:rPr>
          <w:rFonts w:ascii="Arial" w:hAnsi="Arial" w:cs="Arial"/>
          <w:noProof/>
          <w:sz w:val="22"/>
          <w:lang w:val="en-US"/>
        </w:rPr>
        <w:t xml:space="preserve">. </w:t>
      </w:r>
      <w:r w:rsidRPr="00652554">
        <w:rPr>
          <w:rFonts w:ascii="Arial" w:hAnsi="Arial" w:cs="Arial"/>
          <w:noProof/>
          <w:sz w:val="22"/>
          <w:lang w:val="en-US"/>
        </w:rPr>
        <w:tab/>
        <w:t xml:space="preserve">Pearson RG (2016) Reasons to </w:t>
      </w:r>
      <w:r>
        <w:rPr>
          <w:rFonts w:ascii="Arial" w:hAnsi="Arial" w:cs="Arial"/>
          <w:noProof/>
          <w:sz w:val="22"/>
          <w:lang w:val="en-US"/>
        </w:rPr>
        <w:t>c</w:t>
      </w:r>
      <w:r w:rsidRPr="00652554">
        <w:rPr>
          <w:rFonts w:ascii="Arial" w:hAnsi="Arial" w:cs="Arial"/>
          <w:noProof/>
          <w:sz w:val="22"/>
          <w:lang w:val="en-US"/>
        </w:rPr>
        <w:t xml:space="preserve">onserve </w:t>
      </w:r>
      <w:r>
        <w:rPr>
          <w:rFonts w:ascii="Arial" w:hAnsi="Arial" w:cs="Arial"/>
          <w:noProof/>
          <w:sz w:val="22"/>
          <w:lang w:val="en-US"/>
        </w:rPr>
        <w:t>n</w:t>
      </w:r>
      <w:r w:rsidRPr="00652554">
        <w:rPr>
          <w:rFonts w:ascii="Arial" w:hAnsi="Arial" w:cs="Arial"/>
          <w:noProof/>
          <w:sz w:val="22"/>
          <w:lang w:val="en-US"/>
        </w:rPr>
        <w:t xml:space="preserve">ature. </w:t>
      </w:r>
      <w:r w:rsidRPr="00652554">
        <w:rPr>
          <w:rFonts w:ascii="Arial" w:hAnsi="Arial" w:cs="Arial"/>
          <w:i/>
          <w:iCs/>
          <w:noProof/>
          <w:sz w:val="22"/>
          <w:lang w:val="en-US"/>
        </w:rPr>
        <w:t>Trends Ecol Evol</w:t>
      </w:r>
      <w:r w:rsidRPr="00652554">
        <w:rPr>
          <w:rFonts w:ascii="Arial" w:hAnsi="Arial" w:cs="Arial"/>
          <w:noProof/>
          <w:sz w:val="22"/>
          <w:lang w:val="en-US"/>
        </w:rPr>
        <w:t xml:space="preserve"> 31(5):366–71.</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5</w:t>
      </w:r>
      <w:r>
        <w:rPr>
          <w:rFonts w:ascii="Arial" w:hAnsi="Arial" w:cs="Arial"/>
          <w:noProof/>
          <w:sz w:val="22"/>
          <w:lang w:val="en-US"/>
        </w:rPr>
        <w:t>5</w:t>
      </w:r>
      <w:r w:rsidRPr="00652554">
        <w:rPr>
          <w:rFonts w:ascii="Arial" w:hAnsi="Arial" w:cs="Arial"/>
          <w:noProof/>
          <w:sz w:val="22"/>
          <w:lang w:val="en-US"/>
        </w:rPr>
        <w:t xml:space="preserve">. </w:t>
      </w:r>
      <w:r w:rsidRPr="00652554">
        <w:rPr>
          <w:rFonts w:ascii="Arial" w:hAnsi="Arial" w:cs="Arial"/>
          <w:noProof/>
          <w:sz w:val="22"/>
          <w:lang w:val="en-US"/>
        </w:rPr>
        <w:tab/>
        <w:t xml:space="preserve">Stanke M, Diekhans M, Baertsch R, Haussler D (2008) Using native and syntenically mapped cDNA alignments to improve de novo gene finding. </w:t>
      </w:r>
      <w:r w:rsidRPr="00652554">
        <w:rPr>
          <w:rFonts w:ascii="Arial" w:hAnsi="Arial" w:cs="Arial"/>
          <w:i/>
          <w:iCs/>
          <w:noProof/>
          <w:sz w:val="22"/>
          <w:lang w:val="en-US"/>
        </w:rPr>
        <w:t>Bioinformatics</w:t>
      </w:r>
      <w:r w:rsidRPr="00652554">
        <w:rPr>
          <w:rFonts w:ascii="Arial" w:hAnsi="Arial" w:cs="Arial"/>
          <w:noProof/>
          <w:sz w:val="22"/>
          <w:lang w:val="en-US"/>
        </w:rPr>
        <w:t xml:space="preserve"> 24(5):637–44.</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5</w:t>
      </w:r>
      <w:r>
        <w:rPr>
          <w:rFonts w:ascii="Arial" w:hAnsi="Arial" w:cs="Arial"/>
          <w:noProof/>
          <w:sz w:val="22"/>
          <w:lang w:val="en-US"/>
        </w:rPr>
        <w:t>6</w:t>
      </w:r>
      <w:r w:rsidRPr="00652554">
        <w:rPr>
          <w:rFonts w:ascii="Arial" w:hAnsi="Arial" w:cs="Arial"/>
          <w:noProof/>
          <w:sz w:val="22"/>
          <w:lang w:val="en-US"/>
        </w:rPr>
        <w:t xml:space="preserve">. </w:t>
      </w:r>
      <w:r w:rsidRPr="00652554">
        <w:rPr>
          <w:rFonts w:ascii="Arial" w:hAnsi="Arial" w:cs="Arial"/>
          <w:noProof/>
          <w:sz w:val="22"/>
          <w:lang w:val="en-US"/>
        </w:rPr>
        <w:tab/>
        <w:t xml:space="preserve">Yang Z (2007) PAML 4: phylogenetic analysis by maximum likelihood. </w:t>
      </w:r>
      <w:r w:rsidRPr="00652554">
        <w:rPr>
          <w:rFonts w:ascii="Arial" w:hAnsi="Arial" w:cs="Arial"/>
          <w:i/>
          <w:iCs/>
          <w:noProof/>
          <w:sz w:val="22"/>
          <w:lang w:val="en-US"/>
        </w:rPr>
        <w:t>Mol Biol Evol</w:t>
      </w:r>
      <w:r w:rsidRPr="00652554">
        <w:rPr>
          <w:rFonts w:ascii="Arial" w:hAnsi="Arial" w:cs="Arial"/>
          <w:noProof/>
          <w:sz w:val="22"/>
          <w:lang w:val="en-US"/>
        </w:rPr>
        <w:t xml:space="preserve"> 24(8):1586–91.</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5</w:t>
      </w:r>
      <w:r>
        <w:rPr>
          <w:rFonts w:ascii="Arial" w:hAnsi="Arial" w:cs="Arial"/>
          <w:noProof/>
          <w:sz w:val="22"/>
          <w:lang w:val="en-US"/>
        </w:rPr>
        <w:t>7</w:t>
      </w:r>
      <w:r w:rsidRPr="00652554">
        <w:rPr>
          <w:rFonts w:ascii="Arial" w:hAnsi="Arial" w:cs="Arial"/>
          <w:noProof/>
          <w:sz w:val="22"/>
          <w:lang w:val="en-US"/>
        </w:rPr>
        <w:t xml:space="preserve">. </w:t>
      </w:r>
      <w:r w:rsidRPr="00652554">
        <w:rPr>
          <w:rFonts w:ascii="Arial" w:hAnsi="Arial" w:cs="Arial"/>
          <w:noProof/>
          <w:sz w:val="22"/>
          <w:lang w:val="en-US"/>
        </w:rPr>
        <w:tab/>
        <w:t xml:space="preserve">Murrell B, et al. (2012) Detecting individual sites subject to episodic diversifying selection. </w:t>
      </w:r>
      <w:r w:rsidRPr="00652554">
        <w:rPr>
          <w:rFonts w:ascii="Arial" w:hAnsi="Arial" w:cs="Arial"/>
          <w:i/>
          <w:iCs/>
          <w:noProof/>
          <w:sz w:val="22"/>
          <w:lang w:val="en-US"/>
        </w:rPr>
        <w:t>PLoS Genet</w:t>
      </w:r>
      <w:r w:rsidRPr="00652554">
        <w:rPr>
          <w:rFonts w:ascii="Arial" w:hAnsi="Arial" w:cs="Arial"/>
          <w:noProof/>
          <w:sz w:val="22"/>
          <w:lang w:val="en-US"/>
        </w:rPr>
        <w:t xml:space="preserve"> 8(7):e1002764.</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5</w:t>
      </w:r>
      <w:r>
        <w:rPr>
          <w:rFonts w:ascii="Arial" w:hAnsi="Arial" w:cs="Arial"/>
          <w:noProof/>
          <w:sz w:val="22"/>
          <w:lang w:val="en-US"/>
        </w:rPr>
        <w:t>8</w:t>
      </w:r>
      <w:r w:rsidRPr="00652554">
        <w:rPr>
          <w:rFonts w:ascii="Arial" w:hAnsi="Arial" w:cs="Arial"/>
          <w:noProof/>
          <w:sz w:val="22"/>
          <w:lang w:val="en-US"/>
        </w:rPr>
        <w:t xml:space="preserve">. </w:t>
      </w:r>
      <w:r w:rsidRPr="00652554">
        <w:rPr>
          <w:rFonts w:ascii="Arial" w:hAnsi="Arial" w:cs="Arial"/>
          <w:noProof/>
          <w:sz w:val="22"/>
          <w:lang w:val="en-US"/>
        </w:rPr>
        <w:tab/>
        <w:t xml:space="preserve">Murrell B, et al. (2013) FUBAR: a fast, unconstrained bayesian approximation for inferring selection. </w:t>
      </w:r>
      <w:r w:rsidRPr="00652554">
        <w:rPr>
          <w:rFonts w:ascii="Arial" w:hAnsi="Arial" w:cs="Arial"/>
          <w:i/>
          <w:iCs/>
          <w:noProof/>
          <w:sz w:val="22"/>
          <w:lang w:val="en-US"/>
        </w:rPr>
        <w:t>Mol Biol Evol</w:t>
      </w:r>
      <w:r w:rsidRPr="00652554">
        <w:rPr>
          <w:rFonts w:ascii="Arial" w:hAnsi="Arial" w:cs="Arial"/>
          <w:noProof/>
          <w:sz w:val="22"/>
          <w:lang w:val="en-US"/>
        </w:rPr>
        <w:t xml:space="preserve"> 30(5):1196–205.</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Pr>
          <w:rFonts w:ascii="Arial" w:hAnsi="Arial" w:cs="Arial"/>
          <w:noProof/>
          <w:sz w:val="22"/>
          <w:lang w:val="en-US"/>
        </w:rPr>
        <w:t>59</w:t>
      </w:r>
      <w:r w:rsidRPr="00652554">
        <w:rPr>
          <w:rFonts w:ascii="Arial" w:hAnsi="Arial" w:cs="Arial"/>
          <w:noProof/>
          <w:sz w:val="22"/>
          <w:lang w:val="en-US"/>
        </w:rPr>
        <w:t xml:space="preserve">. </w:t>
      </w:r>
      <w:r w:rsidRPr="00652554">
        <w:rPr>
          <w:rFonts w:ascii="Arial" w:hAnsi="Arial" w:cs="Arial"/>
          <w:noProof/>
          <w:sz w:val="22"/>
          <w:lang w:val="en-US"/>
        </w:rPr>
        <w:tab/>
        <w:t xml:space="preserve">Smith MD, et al. (2015) Less is more: an adaptive branch-site random effects model for efficient detection of episodic diversifying selection. </w:t>
      </w:r>
      <w:r w:rsidRPr="00652554">
        <w:rPr>
          <w:rFonts w:ascii="Arial" w:hAnsi="Arial" w:cs="Arial"/>
          <w:i/>
          <w:iCs/>
          <w:noProof/>
          <w:sz w:val="22"/>
          <w:lang w:val="en-US"/>
        </w:rPr>
        <w:t>Mol Biol Evol</w:t>
      </w:r>
      <w:r w:rsidRPr="00652554">
        <w:rPr>
          <w:rFonts w:ascii="Arial" w:hAnsi="Arial" w:cs="Arial"/>
          <w:noProof/>
          <w:sz w:val="22"/>
          <w:lang w:val="en-US"/>
        </w:rPr>
        <w:t xml:space="preserve"> 32(5):1342–53.</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6</w:t>
      </w:r>
      <w:r>
        <w:rPr>
          <w:rFonts w:ascii="Arial" w:hAnsi="Arial" w:cs="Arial"/>
          <w:noProof/>
          <w:sz w:val="22"/>
          <w:lang w:val="en-US"/>
        </w:rPr>
        <w:t>0</w:t>
      </w:r>
      <w:r w:rsidRPr="00652554">
        <w:rPr>
          <w:rFonts w:ascii="Arial" w:hAnsi="Arial" w:cs="Arial"/>
          <w:noProof/>
          <w:sz w:val="22"/>
          <w:lang w:val="en-US"/>
        </w:rPr>
        <w:t xml:space="preserve">. </w:t>
      </w:r>
      <w:r w:rsidRPr="00652554">
        <w:rPr>
          <w:rFonts w:ascii="Arial" w:hAnsi="Arial" w:cs="Arial"/>
          <w:noProof/>
          <w:sz w:val="22"/>
          <w:lang w:val="en-US"/>
        </w:rPr>
        <w:tab/>
        <w:t xml:space="preserve">Kelley LA, Mezulis S, Yates CM, Wass MN, Sternberg MJE (2015) The Phyre2 web portal for protein modeling, prediction and analysis. </w:t>
      </w:r>
      <w:r w:rsidRPr="00652554">
        <w:rPr>
          <w:rFonts w:ascii="Arial" w:hAnsi="Arial" w:cs="Arial"/>
          <w:i/>
          <w:iCs/>
          <w:noProof/>
          <w:sz w:val="22"/>
          <w:lang w:val="en-US"/>
        </w:rPr>
        <w:t>Nat Protoc</w:t>
      </w:r>
      <w:r w:rsidRPr="00652554">
        <w:rPr>
          <w:rFonts w:ascii="Arial" w:hAnsi="Arial" w:cs="Arial"/>
          <w:noProof/>
          <w:sz w:val="22"/>
          <w:lang w:val="en-US"/>
        </w:rPr>
        <w:t xml:space="preserve"> 10(6):845–58.</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6</w:t>
      </w:r>
      <w:r>
        <w:rPr>
          <w:rFonts w:ascii="Arial" w:hAnsi="Arial" w:cs="Arial"/>
          <w:noProof/>
          <w:sz w:val="22"/>
          <w:lang w:val="en-US"/>
        </w:rPr>
        <w:t>1</w:t>
      </w:r>
      <w:r w:rsidRPr="00652554">
        <w:rPr>
          <w:rFonts w:ascii="Arial" w:hAnsi="Arial" w:cs="Arial"/>
          <w:noProof/>
          <w:sz w:val="22"/>
          <w:lang w:val="en-US"/>
        </w:rPr>
        <w:t xml:space="preserve">. </w:t>
      </w:r>
      <w:r w:rsidRPr="00652554">
        <w:rPr>
          <w:rFonts w:ascii="Arial" w:hAnsi="Arial" w:cs="Arial"/>
          <w:noProof/>
          <w:sz w:val="22"/>
          <w:lang w:val="en-US"/>
        </w:rPr>
        <w:tab/>
        <w:t xml:space="preserve">Koludarov I, Aird SD (2019) Snake venom NAD glycohydrolases: Primary structures, genomic location, and gene structure. </w:t>
      </w:r>
      <w:r w:rsidRPr="00652554">
        <w:rPr>
          <w:rFonts w:ascii="Arial" w:hAnsi="Arial" w:cs="Arial"/>
          <w:i/>
          <w:iCs/>
          <w:noProof/>
          <w:sz w:val="22"/>
          <w:lang w:val="en-US"/>
        </w:rPr>
        <w:t>PeerJ</w:t>
      </w:r>
      <w:r w:rsidRPr="00652554">
        <w:rPr>
          <w:rFonts w:ascii="Arial" w:hAnsi="Arial" w:cs="Arial"/>
          <w:noProof/>
          <w:sz w:val="22"/>
          <w:lang w:val="en-US"/>
        </w:rPr>
        <w:t xml:space="preserve"> </w:t>
      </w:r>
      <w:r>
        <w:rPr>
          <w:rFonts w:ascii="Arial" w:hAnsi="Arial" w:cs="Arial"/>
          <w:noProof/>
          <w:sz w:val="22"/>
          <w:lang w:val="en-US"/>
        </w:rPr>
        <w:t>7:e6154.</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lastRenderedPageBreak/>
        <w:t>6</w:t>
      </w:r>
      <w:r>
        <w:rPr>
          <w:rFonts w:ascii="Arial" w:hAnsi="Arial" w:cs="Arial"/>
          <w:noProof/>
          <w:sz w:val="22"/>
          <w:lang w:val="en-US"/>
        </w:rPr>
        <w:t>2</w:t>
      </w:r>
      <w:r w:rsidRPr="00652554">
        <w:rPr>
          <w:rFonts w:ascii="Arial" w:hAnsi="Arial" w:cs="Arial"/>
          <w:noProof/>
          <w:sz w:val="22"/>
          <w:lang w:val="en-US"/>
        </w:rPr>
        <w:t xml:space="preserve">. </w:t>
      </w:r>
      <w:r w:rsidRPr="00652554">
        <w:rPr>
          <w:rFonts w:ascii="Arial" w:hAnsi="Arial" w:cs="Arial"/>
          <w:noProof/>
          <w:sz w:val="22"/>
          <w:lang w:val="en-US"/>
        </w:rPr>
        <w:tab/>
        <w:t xml:space="preserve">Paradis E, Schliep K (2018) ape 5.0: an environment for modern phylogenetics and evolutionary analyses in R. </w:t>
      </w:r>
      <w:r w:rsidRPr="00652554">
        <w:rPr>
          <w:rFonts w:ascii="Arial" w:hAnsi="Arial" w:cs="Arial"/>
          <w:i/>
          <w:iCs/>
          <w:noProof/>
          <w:sz w:val="22"/>
          <w:lang w:val="en-US"/>
        </w:rPr>
        <w:t>Bioinformatics</w:t>
      </w:r>
      <w:r>
        <w:rPr>
          <w:rFonts w:ascii="Arial" w:hAnsi="Arial" w:cs="Arial"/>
          <w:noProof/>
          <w:sz w:val="22"/>
          <w:lang w:val="en-US"/>
        </w:rPr>
        <w:t xml:space="preserve"> 35(3):526-8.</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6</w:t>
      </w:r>
      <w:r>
        <w:rPr>
          <w:rFonts w:ascii="Arial" w:hAnsi="Arial" w:cs="Arial"/>
          <w:noProof/>
          <w:sz w:val="22"/>
          <w:lang w:val="en-US"/>
        </w:rPr>
        <w:t>3</w:t>
      </w:r>
      <w:r w:rsidRPr="00652554">
        <w:rPr>
          <w:rFonts w:ascii="Arial" w:hAnsi="Arial" w:cs="Arial"/>
          <w:noProof/>
          <w:sz w:val="22"/>
          <w:lang w:val="en-US"/>
        </w:rPr>
        <w:t xml:space="preserve">. </w:t>
      </w:r>
      <w:r w:rsidRPr="00652554">
        <w:rPr>
          <w:rFonts w:ascii="Arial" w:hAnsi="Arial" w:cs="Arial"/>
          <w:noProof/>
          <w:sz w:val="22"/>
          <w:lang w:val="en-US"/>
        </w:rPr>
        <w:tab/>
        <w:t xml:space="preserve">Revell LJ (2012) phytools: an R package for phylogenetic comparative biology (and other things). </w:t>
      </w:r>
      <w:r w:rsidRPr="00652554">
        <w:rPr>
          <w:rFonts w:ascii="Arial" w:hAnsi="Arial" w:cs="Arial"/>
          <w:i/>
          <w:iCs/>
          <w:noProof/>
          <w:sz w:val="22"/>
          <w:lang w:val="en-US"/>
        </w:rPr>
        <w:t>Methods Ecol Evol</w:t>
      </w:r>
      <w:r w:rsidRPr="00652554">
        <w:rPr>
          <w:rFonts w:ascii="Arial" w:hAnsi="Arial" w:cs="Arial"/>
          <w:noProof/>
          <w:sz w:val="22"/>
          <w:lang w:val="en-US"/>
        </w:rPr>
        <w:t xml:space="preserve"> 3(2):217–23.</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lang w:val="en-US"/>
        </w:rPr>
      </w:pPr>
      <w:r w:rsidRPr="00652554">
        <w:rPr>
          <w:rFonts w:ascii="Arial" w:hAnsi="Arial" w:cs="Arial"/>
          <w:noProof/>
          <w:sz w:val="22"/>
          <w:lang w:val="en-US"/>
        </w:rPr>
        <w:t>6</w:t>
      </w:r>
      <w:r>
        <w:rPr>
          <w:rFonts w:ascii="Arial" w:hAnsi="Arial" w:cs="Arial"/>
          <w:noProof/>
          <w:sz w:val="22"/>
          <w:lang w:val="en-US"/>
        </w:rPr>
        <w:t>4</w:t>
      </w:r>
      <w:r w:rsidRPr="00652554">
        <w:rPr>
          <w:rFonts w:ascii="Arial" w:hAnsi="Arial" w:cs="Arial"/>
          <w:noProof/>
          <w:sz w:val="22"/>
          <w:lang w:val="en-US"/>
        </w:rPr>
        <w:t xml:space="preserve">. </w:t>
      </w:r>
      <w:r w:rsidRPr="00652554">
        <w:rPr>
          <w:rFonts w:ascii="Arial" w:hAnsi="Arial" w:cs="Arial"/>
          <w:noProof/>
          <w:sz w:val="22"/>
          <w:lang w:val="en-US"/>
        </w:rPr>
        <w:tab/>
        <w:t xml:space="preserve">Huelsenbeck JP, Nielsen R, Bollback JP (2003) Stochastic mapping of morphological characters. </w:t>
      </w:r>
      <w:r w:rsidRPr="00652554">
        <w:rPr>
          <w:rFonts w:ascii="Arial" w:hAnsi="Arial" w:cs="Arial"/>
          <w:i/>
          <w:iCs/>
          <w:noProof/>
          <w:sz w:val="22"/>
          <w:lang w:val="en-US"/>
        </w:rPr>
        <w:t>Syst Biol</w:t>
      </w:r>
      <w:r w:rsidRPr="00652554">
        <w:rPr>
          <w:rFonts w:ascii="Arial" w:hAnsi="Arial" w:cs="Arial"/>
          <w:noProof/>
          <w:sz w:val="22"/>
          <w:lang w:val="en-US"/>
        </w:rPr>
        <w:t xml:space="preserve"> 52(2):131–58.</w:t>
      </w:r>
    </w:p>
    <w:p w:rsidR="00C731DA" w:rsidRPr="00652554" w:rsidRDefault="00C731DA" w:rsidP="00C731DA">
      <w:pPr>
        <w:widowControl w:val="0"/>
        <w:autoSpaceDE w:val="0"/>
        <w:autoSpaceDN w:val="0"/>
        <w:adjustRightInd w:val="0"/>
        <w:spacing w:line="360" w:lineRule="auto"/>
        <w:ind w:left="640" w:hanging="640"/>
        <w:rPr>
          <w:rFonts w:ascii="Arial" w:hAnsi="Arial" w:cs="Arial"/>
          <w:noProof/>
          <w:sz w:val="22"/>
        </w:rPr>
      </w:pPr>
      <w:r w:rsidRPr="00652554">
        <w:rPr>
          <w:rFonts w:ascii="Arial" w:hAnsi="Arial" w:cs="Arial"/>
          <w:noProof/>
          <w:sz w:val="22"/>
          <w:lang w:val="en-US"/>
        </w:rPr>
        <w:t>6</w:t>
      </w:r>
      <w:r>
        <w:rPr>
          <w:rFonts w:ascii="Arial" w:hAnsi="Arial" w:cs="Arial"/>
          <w:noProof/>
          <w:sz w:val="22"/>
          <w:lang w:val="en-US"/>
        </w:rPr>
        <w:t>5</w:t>
      </w:r>
      <w:r w:rsidRPr="00652554">
        <w:rPr>
          <w:rFonts w:ascii="Arial" w:hAnsi="Arial" w:cs="Arial"/>
          <w:noProof/>
          <w:sz w:val="22"/>
          <w:lang w:val="en-US"/>
        </w:rPr>
        <w:t xml:space="preserve">. </w:t>
      </w:r>
      <w:r w:rsidRPr="00652554">
        <w:rPr>
          <w:rFonts w:ascii="Arial" w:hAnsi="Arial" w:cs="Arial"/>
          <w:noProof/>
          <w:sz w:val="22"/>
          <w:lang w:val="en-US"/>
        </w:rPr>
        <w:tab/>
        <w:t xml:space="preserve">Zietek BM, et al. (2018) Liquid chromatographic nanofractionation with parallel mass spectrometric detection for the screening of plasmin inhibitors and (metallo)proteinases in snake venoms. </w:t>
      </w:r>
      <w:r w:rsidRPr="00652554">
        <w:rPr>
          <w:rFonts w:ascii="Arial" w:hAnsi="Arial" w:cs="Arial"/>
          <w:i/>
          <w:iCs/>
          <w:noProof/>
          <w:sz w:val="22"/>
          <w:lang w:val="en-US"/>
        </w:rPr>
        <w:t>Anal Bioanal Chem</w:t>
      </w:r>
      <w:r w:rsidRPr="00652554">
        <w:rPr>
          <w:rFonts w:ascii="Arial" w:hAnsi="Arial" w:cs="Arial"/>
          <w:noProof/>
          <w:sz w:val="22"/>
          <w:lang w:val="en-US"/>
        </w:rPr>
        <w:t xml:space="preserve"> 410(23):5751–63.</w:t>
      </w:r>
    </w:p>
    <w:p w:rsidR="00167DFB" w:rsidRPr="002F765B" w:rsidRDefault="00167DFB" w:rsidP="00382137">
      <w:pPr>
        <w:widowControl w:val="0"/>
        <w:autoSpaceDE w:val="0"/>
        <w:autoSpaceDN w:val="0"/>
        <w:adjustRightInd w:val="0"/>
        <w:spacing w:line="360" w:lineRule="auto"/>
        <w:ind w:left="640" w:hanging="640"/>
        <w:rPr>
          <w:rFonts w:ascii="Arial" w:hAnsi="Arial" w:cs="Arial"/>
          <w:b/>
          <w:sz w:val="22"/>
          <w:szCs w:val="22"/>
        </w:rPr>
      </w:pPr>
    </w:p>
    <w:p w:rsidR="005918B5" w:rsidRPr="002F765B" w:rsidRDefault="005918B5" w:rsidP="002F765B">
      <w:pPr>
        <w:spacing w:line="360" w:lineRule="auto"/>
        <w:rPr>
          <w:rFonts w:ascii="Arial" w:hAnsi="Arial" w:cs="Arial"/>
          <w:b/>
          <w:sz w:val="22"/>
          <w:szCs w:val="22"/>
        </w:rPr>
      </w:pPr>
    </w:p>
    <w:p w:rsidR="00795309" w:rsidRDefault="00795309" w:rsidP="002F765B">
      <w:pPr>
        <w:spacing w:line="360" w:lineRule="auto"/>
        <w:rPr>
          <w:rFonts w:ascii="Arial" w:hAnsi="Arial" w:cs="Arial"/>
          <w:b/>
          <w:sz w:val="22"/>
          <w:szCs w:val="22"/>
        </w:rPr>
      </w:pPr>
    </w:p>
    <w:p w:rsidR="007364B5" w:rsidRDefault="007364B5">
      <w:pPr>
        <w:rPr>
          <w:rFonts w:ascii="Arial" w:hAnsi="Arial" w:cs="Arial"/>
          <w:b/>
          <w:sz w:val="22"/>
          <w:szCs w:val="22"/>
        </w:rPr>
      </w:pPr>
      <w:r>
        <w:rPr>
          <w:rFonts w:ascii="Arial" w:hAnsi="Arial" w:cs="Arial"/>
          <w:b/>
          <w:sz w:val="22"/>
          <w:szCs w:val="22"/>
        </w:rPr>
        <w:br w:type="page"/>
      </w:r>
    </w:p>
    <w:p w:rsidR="006957A3" w:rsidRDefault="007364B5" w:rsidP="002F765B">
      <w:pPr>
        <w:spacing w:line="360" w:lineRule="auto"/>
        <w:rPr>
          <w:rFonts w:ascii="Arial" w:hAnsi="Arial" w:cs="Arial"/>
          <w:b/>
          <w:sz w:val="22"/>
          <w:szCs w:val="22"/>
        </w:rPr>
      </w:pPr>
      <w:r>
        <w:rPr>
          <w:rFonts w:ascii="Arial" w:hAnsi="Arial" w:cs="Arial"/>
          <w:b/>
          <w:sz w:val="22"/>
          <w:szCs w:val="22"/>
        </w:rPr>
        <w:lastRenderedPageBreak/>
        <w:t>Figure Legends</w:t>
      </w:r>
    </w:p>
    <w:p w:rsidR="0076500E" w:rsidRDefault="0076500E" w:rsidP="002F765B">
      <w:pPr>
        <w:spacing w:line="360" w:lineRule="auto"/>
        <w:rPr>
          <w:rFonts w:ascii="Arial" w:hAnsi="Arial" w:cs="Arial"/>
          <w:b/>
          <w:sz w:val="22"/>
          <w:szCs w:val="22"/>
        </w:rPr>
      </w:pPr>
    </w:p>
    <w:p w:rsidR="005918B5" w:rsidRPr="002F765B" w:rsidRDefault="005918B5" w:rsidP="002F765B">
      <w:pPr>
        <w:spacing w:line="360" w:lineRule="auto"/>
        <w:rPr>
          <w:rFonts w:ascii="Arial" w:hAnsi="Arial" w:cs="Arial"/>
          <w:sz w:val="22"/>
          <w:szCs w:val="22"/>
        </w:rPr>
      </w:pPr>
      <w:r w:rsidRPr="002F765B">
        <w:rPr>
          <w:rFonts w:ascii="Arial" w:hAnsi="Arial" w:cs="Arial"/>
          <w:b/>
          <w:sz w:val="22"/>
          <w:szCs w:val="22"/>
        </w:rPr>
        <w:t>F</w:t>
      </w:r>
      <w:r w:rsidR="004961B2">
        <w:rPr>
          <w:rFonts w:ascii="Arial" w:hAnsi="Arial" w:cs="Arial"/>
          <w:b/>
          <w:sz w:val="22"/>
          <w:szCs w:val="22"/>
        </w:rPr>
        <w:t>ig.</w:t>
      </w:r>
      <w:r w:rsidRPr="002F765B">
        <w:rPr>
          <w:rFonts w:ascii="Arial" w:hAnsi="Arial" w:cs="Arial"/>
          <w:b/>
          <w:sz w:val="22"/>
          <w:szCs w:val="22"/>
        </w:rPr>
        <w:t xml:space="preserve"> 1.</w:t>
      </w:r>
      <w:r w:rsidRPr="002F765B">
        <w:rPr>
          <w:rFonts w:ascii="Arial" w:hAnsi="Arial" w:cs="Arial"/>
          <w:sz w:val="22"/>
          <w:szCs w:val="22"/>
        </w:rPr>
        <w:t xml:space="preserve"> </w:t>
      </w:r>
      <w:r w:rsidR="00484777">
        <w:rPr>
          <w:rFonts w:ascii="Arial" w:hAnsi="Arial" w:cs="Arial"/>
          <w:b/>
          <w:sz w:val="22"/>
          <w:szCs w:val="22"/>
        </w:rPr>
        <w:t xml:space="preserve">The two competing hypotheses relating to the origin of venom in </w:t>
      </w:r>
      <w:proofErr w:type="spellStart"/>
      <w:r w:rsidR="00484777">
        <w:rPr>
          <w:rFonts w:ascii="Arial" w:hAnsi="Arial" w:cs="Arial"/>
          <w:b/>
          <w:sz w:val="22"/>
          <w:szCs w:val="22"/>
        </w:rPr>
        <w:t>eulipotyphlans</w:t>
      </w:r>
      <w:proofErr w:type="spellEnd"/>
      <w:r w:rsidR="00466A00" w:rsidRPr="00A05CFE">
        <w:rPr>
          <w:rFonts w:ascii="Arial" w:hAnsi="Arial" w:cs="Arial"/>
          <w:b/>
          <w:sz w:val="22"/>
          <w:szCs w:val="22"/>
        </w:rPr>
        <w:t xml:space="preserve"> and key characteristics of the </w:t>
      </w:r>
      <w:proofErr w:type="spellStart"/>
      <w:r w:rsidR="00466A00" w:rsidRPr="00A05CFE">
        <w:rPr>
          <w:rFonts w:ascii="Arial" w:hAnsi="Arial" w:cs="Arial"/>
          <w:b/>
          <w:sz w:val="22"/>
          <w:szCs w:val="22"/>
        </w:rPr>
        <w:t>Hispaniolan</w:t>
      </w:r>
      <w:proofErr w:type="spellEnd"/>
      <w:r w:rsidR="00466A00" w:rsidRPr="00A05CFE">
        <w:rPr>
          <w:rFonts w:ascii="Arial" w:hAnsi="Arial" w:cs="Arial"/>
          <w:b/>
          <w:sz w:val="22"/>
          <w:szCs w:val="22"/>
        </w:rPr>
        <w:t xml:space="preserve"> solenodon (</w:t>
      </w:r>
      <w:r w:rsidR="00466A00" w:rsidRPr="00A05CFE">
        <w:rPr>
          <w:rFonts w:ascii="Arial" w:hAnsi="Arial" w:cs="Arial"/>
          <w:b/>
          <w:i/>
          <w:sz w:val="22"/>
          <w:szCs w:val="22"/>
        </w:rPr>
        <w:t>S</w:t>
      </w:r>
      <w:r w:rsidR="00E4056E">
        <w:rPr>
          <w:rFonts w:ascii="Arial" w:hAnsi="Arial" w:cs="Arial"/>
          <w:b/>
          <w:i/>
          <w:sz w:val="22"/>
          <w:szCs w:val="22"/>
        </w:rPr>
        <w:t>olenodon</w:t>
      </w:r>
      <w:r w:rsidR="00466A00" w:rsidRPr="00A05CFE">
        <w:rPr>
          <w:rFonts w:ascii="Arial" w:hAnsi="Arial" w:cs="Arial"/>
          <w:b/>
          <w:i/>
          <w:sz w:val="22"/>
          <w:szCs w:val="22"/>
        </w:rPr>
        <w:t xml:space="preserve"> paradoxus</w:t>
      </w:r>
      <w:r w:rsidR="00466A00" w:rsidRPr="00A05CFE">
        <w:rPr>
          <w:rFonts w:ascii="Arial" w:hAnsi="Arial" w:cs="Arial"/>
          <w:b/>
          <w:sz w:val="22"/>
          <w:szCs w:val="22"/>
        </w:rPr>
        <w:t xml:space="preserve">). </w:t>
      </w:r>
      <w:r w:rsidR="00466A00">
        <w:rPr>
          <w:rFonts w:ascii="Arial" w:hAnsi="Arial" w:cs="Arial"/>
          <w:sz w:val="22"/>
          <w:szCs w:val="22"/>
        </w:rPr>
        <w:t>The schematic phylogeny</w:t>
      </w:r>
      <w:r w:rsidR="001C544B">
        <w:rPr>
          <w:rFonts w:ascii="Arial" w:hAnsi="Arial" w:cs="Arial"/>
          <w:sz w:val="22"/>
          <w:szCs w:val="22"/>
        </w:rPr>
        <w:t xml:space="preserve"> (grey lines)</w:t>
      </w:r>
      <w:r w:rsidR="00466A00">
        <w:rPr>
          <w:rFonts w:ascii="Arial" w:hAnsi="Arial" w:cs="Arial"/>
          <w:sz w:val="22"/>
          <w:szCs w:val="22"/>
        </w:rPr>
        <w:t xml:space="preserve"> highlights the estimated divergence times of </w:t>
      </w:r>
      <w:proofErr w:type="spellStart"/>
      <w:r w:rsidR="009B3137">
        <w:rPr>
          <w:rFonts w:ascii="Arial" w:hAnsi="Arial" w:cs="Arial"/>
          <w:sz w:val="22"/>
          <w:szCs w:val="22"/>
        </w:rPr>
        <w:t>e</w:t>
      </w:r>
      <w:r w:rsidR="00466A00">
        <w:rPr>
          <w:rFonts w:ascii="Arial" w:hAnsi="Arial" w:cs="Arial"/>
          <w:sz w:val="22"/>
          <w:szCs w:val="22"/>
        </w:rPr>
        <w:t>ulipotyphla</w:t>
      </w:r>
      <w:r w:rsidR="009B3137">
        <w:rPr>
          <w:rFonts w:ascii="Arial" w:hAnsi="Arial" w:cs="Arial"/>
          <w:sz w:val="22"/>
          <w:szCs w:val="22"/>
        </w:rPr>
        <w:t>n</w:t>
      </w:r>
      <w:proofErr w:type="spellEnd"/>
      <w:r w:rsidR="009B3137">
        <w:rPr>
          <w:rFonts w:ascii="Arial" w:hAnsi="Arial" w:cs="Arial"/>
          <w:sz w:val="22"/>
          <w:szCs w:val="22"/>
        </w:rPr>
        <w:t xml:space="preserve"> families and solenodon species</w:t>
      </w:r>
      <w:r w:rsidR="004E623B">
        <w:rPr>
          <w:rFonts w:ascii="Arial" w:hAnsi="Arial" w:cs="Arial"/>
          <w:sz w:val="22"/>
          <w:szCs w:val="22"/>
        </w:rPr>
        <w:t>,</w:t>
      </w:r>
      <w:r w:rsidR="00466A00">
        <w:rPr>
          <w:rFonts w:ascii="Arial" w:hAnsi="Arial" w:cs="Arial"/>
          <w:sz w:val="22"/>
          <w:szCs w:val="22"/>
        </w:rPr>
        <w:t xml:space="preserve"> and the </w:t>
      </w:r>
      <w:r w:rsidR="00484777">
        <w:rPr>
          <w:rFonts w:ascii="Arial" w:hAnsi="Arial" w:cs="Arial"/>
          <w:sz w:val="22"/>
          <w:szCs w:val="22"/>
        </w:rPr>
        <w:t xml:space="preserve">two competing hypotheses relating to the origin of venom in this group. </w:t>
      </w:r>
      <w:r w:rsidR="00C817DF">
        <w:rPr>
          <w:rFonts w:ascii="Arial" w:hAnsi="Arial" w:cs="Arial"/>
          <w:sz w:val="22"/>
          <w:szCs w:val="22"/>
        </w:rPr>
        <w:t>Purple</w:t>
      </w:r>
      <w:r w:rsidR="00484777">
        <w:rPr>
          <w:rFonts w:ascii="Arial" w:hAnsi="Arial" w:cs="Arial"/>
          <w:sz w:val="22"/>
          <w:szCs w:val="22"/>
        </w:rPr>
        <w:t xml:space="preserve"> </w:t>
      </w:r>
      <w:r w:rsidR="001C544B">
        <w:rPr>
          <w:rFonts w:ascii="Arial" w:hAnsi="Arial" w:cs="Arial"/>
          <w:sz w:val="22"/>
          <w:szCs w:val="22"/>
        </w:rPr>
        <w:t>lines</w:t>
      </w:r>
      <w:r w:rsidR="00484777">
        <w:rPr>
          <w:rFonts w:ascii="Arial" w:hAnsi="Arial" w:cs="Arial"/>
          <w:sz w:val="22"/>
          <w:szCs w:val="22"/>
        </w:rPr>
        <w:t xml:space="preserve"> indicate the early origin of venom hypothesis followed by losses</w:t>
      </w:r>
      <w:r w:rsidR="00C817DF">
        <w:rPr>
          <w:rFonts w:ascii="Arial" w:hAnsi="Arial" w:cs="Arial"/>
          <w:sz w:val="22"/>
          <w:szCs w:val="22"/>
        </w:rPr>
        <w:t xml:space="preserve"> </w:t>
      </w:r>
      <w:r w:rsidR="00484777">
        <w:rPr>
          <w:rFonts w:ascii="Arial" w:hAnsi="Arial" w:cs="Arial"/>
          <w:sz w:val="22"/>
          <w:szCs w:val="22"/>
        </w:rPr>
        <w:t>in moles, hedgehogs and some shrews</w:t>
      </w:r>
      <w:r w:rsidR="00CA27D7">
        <w:rPr>
          <w:rFonts w:ascii="Arial" w:hAnsi="Arial" w:cs="Arial"/>
          <w:sz w:val="22"/>
          <w:szCs w:val="22"/>
        </w:rPr>
        <w:t xml:space="preserve"> (narrowing line)</w:t>
      </w:r>
      <w:r w:rsidR="00484777">
        <w:rPr>
          <w:rFonts w:ascii="Arial" w:hAnsi="Arial" w:cs="Arial"/>
          <w:sz w:val="22"/>
          <w:szCs w:val="22"/>
        </w:rPr>
        <w:t xml:space="preserve">, whereas red </w:t>
      </w:r>
      <w:r w:rsidR="001C544B">
        <w:rPr>
          <w:rFonts w:ascii="Arial" w:hAnsi="Arial" w:cs="Arial"/>
          <w:sz w:val="22"/>
          <w:szCs w:val="22"/>
        </w:rPr>
        <w:t>lines</w:t>
      </w:r>
      <w:r w:rsidR="00484777">
        <w:rPr>
          <w:rFonts w:ascii="Arial" w:hAnsi="Arial" w:cs="Arial"/>
          <w:sz w:val="22"/>
          <w:szCs w:val="22"/>
        </w:rPr>
        <w:t xml:space="preserve"> indicate the alternative hypothesis</w:t>
      </w:r>
      <w:r w:rsidR="00F03F94">
        <w:rPr>
          <w:rFonts w:ascii="Arial" w:hAnsi="Arial" w:cs="Arial"/>
          <w:sz w:val="22"/>
          <w:szCs w:val="22"/>
        </w:rPr>
        <w:t xml:space="preserve"> of </w:t>
      </w:r>
      <w:r w:rsidR="00484777">
        <w:rPr>
          <w:rFonts w:ascii="Arial" w:hAnsi="Arial" w:cs="Arial"/>
          <w:sz w:val="22"/>
          <w:szCs w:val="22"/>
        </w:rPr>
        <w:t>multiple independent origins of venom in shrews (</w:t>
      </w:r>
      <w:r w:rsidR="006033E7">
        <w:rPr>
          <w:rFonts w:ascii="Arial" w:hAnsi="Arial" w:cs="Arial"/>
          <w:sz w:val="22"/>
          <w:szCs w:val="22"/>
        </w:rPr>
        <w:t>three times</w:t>
      </w:r>
      <w:r w:rsidR="00484777">
        <w:rPr>
          <w:rFonts w:ascii="Arial" w:hAnsi="Arial" w:cs="Arial"/>
          <w:sz w:val="22"/>
          <w:szCs w:val="22"/>
        </w:rPr>
        <w:t xml:space="preserve">), solenodons, and possibly </w:t>
      </w:r>
      <w:proofErr w:type="spellStart"/>
      <w:r w:rsidR="00484777">
        <w:rPr>
          <w:rFonts w:ascii="Arial" w:hAnsi="Arial" w:cs="Arial"/>
          <w:sz w:val="22"/>
          <w:szCs w:val="22"/>
        </w:rPr>
        <w:t>nesophontids</w:t>
      </w:r>
      <w:proofErr w:type="spellEnd"/>
      <w:r w:rsidR="00484777">
        <w:rPr>
          <w:rFonts w:ascii="Arial" w:hAnsi="Arial" w:cs="Arial"/>
          <w:sz w:val="22"/>
          <w:szCs w:val="22"/>
        </w:rPr>
        <w:t xml:space="preserve">. </w:t>
      </w:r>
      <w:r w:rsidR="00466A00">
        <w:rPr>
          <w:rFonts w:ascii="Arial" w:hAnsi="Arial" w:cs="Arial"/>
          <w:sz w:val="22"/>
          <w:szCs w:val="22"/>
        </w:rPr>
        <w:t>Shaded areas of the map indic</w:t>
      </w:r>
      <w:r w:rsidR="00DF0C93">
        <w:rPr>
          <w:rFonts w:ascii="Arial" w:hAnsi="Arial" w:cs="Arial"/>
          <w:sz w:val="22"/>
          <w:szCs w:val="22"/>
        </w:rPr>
        <w:t xml:space="preserve">ate the </w:t>
      </w:r>
      <w:r w:rsidR="0004001B">
        <w:rPr>
          <w:rFonts w:ascii="Arial" w:hAnsi="Arial" w:cs="Arial"/>
          <w:sz w:val="22"/>
          <w:szCs w:val="22"/>
        </w:rPr>
        <w:t xml:space="preserve">modern </w:t>
      </w:r>
      <w:r w:rsidR="00DF0C93">
        <w:rPr>
          <w:rFonts w:ascii="Arial" w:hAnsi="Arial" w:cs="Arial"/>
          <w:sz w:val="22"/>
          <w:szCs w:val="22"/>
        </w:rPr>
        <w:t xml:space="preserve">distribution of the two </w:t>
      </w:r>
      <w:r w:rsidR="00466A00">
        <w:rPr>
          <w:rFonts w:ascii="Arial" w:hAnsi="Arial" w:cs="Arial"/>
          <w:sz w:val="22"/>
          <w:szCs w:val="22"/>
        </w:rPr>
        <w:t xml:space="preserve">solenodon </w:t>
      </w:r>
      <w:r w:rsidR="009A0596">
        <w:rPr>
          <w:rFonts w:ascii="Arial" w:hAnsi="Arial" w:cs="Arial"/>
          <w:sz w:val="22"/>
          <w:szCs w:val="22"/>
        </w:rPr>
        <w:t>species (</w:t>
      </w:r>
      <w:proofErr w:type="spellStart"/>
      <w:r w:rsidR="009A0596" w:rsidRPr="009A0596">
        <w:rPr>
          <w:rFonts w:ascii="Arial" w:hAnsi="Arial" w:cs="Arial"/>
          <w:i/>
          <w:sz w:val="22"/>
          <w:szCs w:val="22"/>
        </w:rPr>
        <w:t>A</w:t>
      </w:r>
      <w:r w:rsidR="00E4056E">
        <w:rPr>
          <w:rFonts w:ascii="Arial" w:hAnsi="Arial" w:cs="Arial"/>
          <w:i/>
          <w:sz w:val="22"/>
          <w:szCs w:val="22"/>
        </w:rPr>
        <w:t>topogale</w:t>
      </w:r>
      <w:proofErr w:type="spellEnd"/>
      <w:r w:rsidR="00466A00" w:rsidRPr="009A0596">
        <w:rPr>
          <w:rFonts w:ascii="Arial" w:hAnsi="Arial" w:cs="Arial"/>
          <w:i/>
          <w:sz w:val="22"/>
          <w:szCs w:val="22"/>
        </w:rPr>
        <w:t xml:space="preserve"> </w:t>
      </w:r>
      <w:proofErr w:type="spellStart"/>
      <w:r w:rsidR="009A0596" w:rsidRPr="009A0596">
        <w:rPr>
          <w:rFonts w:ascii="Arial" w:hAnsi="Arial" w:cs="Arial"/>
          <w:i/>
          <w:sz w:val="22"/>
          <w:szCs w:val="22"/>
        </w:rPr>
        <w:t>cuban</w:t>
      </w:r>
      <w:r w:rsidR="0004001B">
        <w:rPr>
          <w:rFonts w:ascii="Arial" w:hAnsi="Arial" w:cs="Arial"/>
          <w:i/>
          <w:sz w:val="22"/>
          <w:szCs w:val="22"/>
        </w:rPr>
        <w:t>a</w:t>
      </w:r>
      <w:proofErr w:type="spellEnd"/>
      <w:r w:rsidR="00466A00">
        <w:rPr>
          <w:rFonts w:ascii="Arial" w:hAnsi="Arial" w:cs="Arial"/>
          <w:sz w:val="22"/>
          <w:szCs w:val="22"/>
        </w:rPr>
        <w:t xml:space="preserve"> and </w:t>
      </w:r>
      <w:r w:rsidR="00466A00">
        <w:rPr>
          <w:rFonts w:ascii="Arial" w:hAnsi="Arial" w:cs="Arial"/>
          <w:i/>
          <w:sz w:val="22"/>
          <w:szCs w:val="22"/>
        </w:rPr>
        <w:t>S. paradoxus</w:t>
      </w:r>
      <w:r w:rsidR="00466A00" w:rsidRPr="00466A00">
        <w:rPr>
          <w:rFonts w:ascii="Arial" w:hAnsi="Arial" w:cs="Arial"/>
          <w:sz w:val="22"/>
          <w:szCs w:val="22"/>
        </w:rPr>
        <w:t>)</w:t>
      </w:r>
      <w:r w:rsidR="00466A00">
        <w:rPr>
          <w:rFonts w:ascii="Arial" w:hAnsi="Arial" w:cs="Arial"/>
          <w:sz w:val="22"/>
          <w:szCs w:val="22"/>
        </w:rPr>
        <w:t xml:space="preserve"> on the islands of Cuba and Hispaniola, respectively. </w:t>
      </w:r>
      <w:r w:rsidR="009A0596">
        <w:rPr>
          <w:rFonts w:ascii="Arial" w:hAnsi="Arial" w:cs="Arial"/>
          <w:sz w:val="22"/>
          <w:szCs w:val="22"/>
        </w:rPr>
        <w:t>Boxes on the right show (from top to bot</w:t>
      </w:r>
      <w:r w:rsidR="00BE6140">
        <w:rPr>
          <w:rFonts w:ascii="Arial" w:hAnsi="Arial" w:cs="Arial"/>
          <w:sz w:val="22"/>
          <w:szCs w:val="22"/>
        </w:rPr>
        <w:t xml:space="preserve">tom): </w:t>
      </w:r>
      <w:r w:rsidR="002E28BC">
        <w:rPr>
          <w:rFonts w:ascii="Arial" w:hAnsi="Arial" w:cs="Arial"/>
          <w:sz w:val="22"/>
          <w:szCs w:val="22"/>
        </w:rPr>
        <w:t xml:space="preserve">a wild specimen of </w:t>
      </w:r>
      <w:r w:rsidR="00BE6140">
        <w:rPr>
          <w:rFonts w:ascii="Arial" w:hAnsi="Arial" w:cs="Arial"/>
          <w:i/>
          <w:sz w:val="22"/>
          <w:szCs w:val="22"/>
        </w:rPr>
        <w:t>S. paradoxus</w:t>
      </w:r>
      <w:r w:rsidR="009A0596">
        <w:rPr>
          <w:rFonts w:ascii="Arial" w:hAnsi="Arial" w:cs="Arial"/>
          <w:sz w:val="22"/>
          <w:szCs w:val="22"/>
        </w:rPr>
        <w:t xml:space="preserve">, its lower jaw morphology, its </w:t>
      </w:r>
      <w:r w:rsidR="00BE6140">
        <w:rPr>
          <w:rFonts w:ascii="Arial" w:hAnsi="Arial" w:cs="Arial"/>
          <w:sz w:val="22"/>
          <w:szCs w:val="22"/>
        </w:rPr>
        <w:t>enlarged tubular lower second incisor</w:t>
      </w:r>
      <w:r w:rsidR="009A0596">
        <w:rPr>
          <w:rFonts w:ascii="Arial" w:hAnsi="Arial" w:cs="Arial"/>
          <w:sz w:val="22"/>
          <w:szCs w:val="22"/>
        </w:rPr>
        <w:t xml:space="preserve"> used for venom delivery</w:t>
      </w:r>
      <w:r w:rsidR="006957A3">
        <w:rPr>
          <w:rFonts w:ascii="Arial" w:hAnsi="Arial" w:cs="Arial"/>
          <w:sz w:val="22"/>
          <w:szCs w:val="22"/>
        </w:rPr>
        <w:t xml:space="preserve"> visualised via stereo microscopy</w:t>
      </w:r>
      <w:r w:rsidR="009A0596">
        <w:rPr>
          <w:rFonts w:ascii="Arial" w:hAnsi="Arial" w:cs="Arial"/>
          <w:sz w:val="22"/>
          <w:szCs w:val="22"/>
        </w:rPr>
        <w:t>, and the composition</w:t>
      </w:r>
      <w:r w:rsidR="00E07032">
        <w:rPr>
          <w:rFonts w:ascii="Arial" w:hAnsi="Arial" w:cs="Arial"/>
          <w:sz w:val="22"/>
          <w:szCs w:val="22"/>
        </w:rPr>
        <w:t xml:space="preserve"> and frequency of occurrence (in percentages)</w:t>
      </w:r>
      <w:r w:rsidR="009A0596">
        <w:rPr>
          <w:rFonts w:ascii="Arial" w:hAnsi="Arial" w:cs="Arial"/>
          <w:sz w:val="22"/>
          <w:szCs w:val="22"/>
        </w:rPr>
        <w:t xml:space="preserve"> of </w:t>
      </w:r>
      <w:r w:rsidR="00E07032">
        <w:rPr>
          <w:rFonts w:ascii="Arial" w:hAnsi="Arial" w:cs="Arial"/>
          <w:sz w:val="22"/>
          <w:szCs w:val="22"/>
        </w:rPr>
        <w:t>vertebrates detected in their</w:t>
      </w:r>
      <w:r w:rsidR="009A0596">
        <w:rPr>
          <w:rFonts w:ascii="Arial" w:hAnsi="Arial" w:cs="Arial"/>
          <w:sz w:val="22"/>
          <w:szCs w:val="22"/>
        </w:rPr>
        <w:t xml:space="preserve"> diet</w:t>
      </w:r>
      <w:r w:rsidR="00E4056E">
        <w:rPr>
          <w:rFonts w:ascii="Arial" w:hAnsi="Arial" w:cs="Arial"/>
          <w:sz w:val="22"/>
          <w:szCs w:val="22"/>
        </w:rPr>
        <w:t xml:space="preserve"> determined </w:t>
      </w:r>
      <w:r w:rsidR="0076500E">
        <w:rPr>
          <w:rFonts w:ascii="Arial" w:hAnsi="Arial" w:cs="Arial"/>
          <w:sz w:val="22"/>
          <w:szCs w:val="22"/>
        </w:rPr>
        <w:t>by</w:t>
      </w:r>
      <w:r w:rsidR="00E4056E">
        <w:rPr>
          <w:rFonts w:ascii="Arial" w:hAnsi="Arial" w:cs="Arial"/>
          <w:sz w:val="22"/>
          <w:szCs w:val="22"/>
        </w:rPr>
        <w:t xml:space="preserve"> DNA barcoding analyses of faecal samples</w:t>
      </w:r>
      <w:r w:rsidR="009A0596">
        <w:rPr>
          <w:rFonts w:ascii="Arial" w:hAnsi="Arial" w:cs="Arial"/>
          <w:sz w:val="22"/>
          <w:szCs w:val="22"/>
        </w:rPr>
        <w:t xml:space="preserve">. </w:t>
      </w:r>
      <w:r w:rsidR="006957A3">
        <w:rPr>
          <w:rFonts w:ascii="Arial" w:hAnsi="Arial" w:cs="Arial"/>
          <w:sz w:val="22"/>
          <w:szCs w:val="22"/>
        </w:rPr>
        <w:t xml:space="preserve">Divergence times displayed on the phylogeny are from </w:t>
      </w:r>
      <w:r w:rsidR="00382137" w:rsidRPr="00382137">
        <w:rPr>
          <w:rFonts w:ascii="Arial" w:hAnsi="Arial" w:cs="Arial"/>
          <w:noProof/>
          <w:sz w:val="22"/>
          <w:szCs w:val="22"/>
        </w:rPr>
        <w:t>(15, 19)</w:t>
      </w:r>
      <w:r w:rsidR="006957A3">
        <w:rPr>
          <w:rFonts w:ascii="Arial" w:hAnsi="Arial" w:cs="Arial"/>
          <w:sz w:val="22"/>
          <w:szCs w:val="22"/>
        </w:rPr>
        <w:t xml:space="preserve">. </w:t>
      </w:r>
      <w:r w:rsidR="002B4171">
        <w:rPr>
          <w:rFonts w:ascii="Arial" w:hAnsi="Arial" w:cs="Arial"/>
          <w:sz w:val="22"/>
          <w:szCs w:val="22"/>
        </w:rPr>
        <w:t>The p</w:t>
      </w:r>
      <w:r w:rsidR="00DF0C93">
        <w:rPr>
          <w:rFonts w:ascii="Arial" w:hAnsi="Arial" w:cs="Arial"/>
          <w:sz w:val="22"/>
          <w:szCs w:val="22"/>
        </w:rPr>
        <w:t xml:space="preserve">hotograph of the wild solenodon </w:t>
      </w:r>
      <w:r w:rsidR="002B4171">
        <w:rPr>
          <w:rFonts w:ascii="Arial" w:hAnsi="Arial" w:cs="Arial"/>
          <w:sz w:val="22"/>
          <w:szCs w:val="22"/>
        </w:rPr>
        <w:t xml:space="preserve">is </w:t>
      </w:r>
      <w:r w:rsidR="00DF0C93">
        <w:rPr>
          <w:rFonts w:ascii="Arial" w:hAnsi="Arial" w:cs="Arial"/>
          <w:sz w:val="22"/>
          <w:szCs w:val="22"/>
        </w:rPr>
        <w:t xml:space="preserve">courtesy of Rocio </w:t>
      </w:r>
      <w:proofErr w:type="spellStart"/>
      <w:r w:rsidR="00DF0C93">
        <w:rPr>
          <w:rFonts w:ascii="Arial" w:hAnsi="Arial" w:cs="Arial"/>
          <w:sz w:val="22"/>
          <w:szCs w:val="22"/>
        </w:rPr>
        <w:t>Pozo</w:t>
      </w:r>
      <w:proofErr w:type="spellEnd"/>
      <w:r w:rsidR="00DF0C93">
        <w:rPr>
          <w:rFonts w:ascii="Arial" w:hAnsi="Arial" w:cs="Arial"/>
          <w:sz w:val="22"/>
          <w:szCs w:val="22"/>
        </w:rPr>
        <w:t>.</w:t>
      </w:r>
    </w:p>
    <w:p w:rsidR="00F4192C" w:rsidRDefault="00F4192C" w:rsidP="002F765B">
      <w:pPr>
        <w:spacing w:line="360" w:lineRule="auto"/>
        <w:rPr>
          <w:rFonts w:ascii="Arial" w:hAnsi="Arial" w:cs="Arial"/>
          <w:b/>
          <w:sz w:val="22"/>
          <w:szCs w:val="22"/>
        </w:rPr>
      </w:pPr>
    </w:p>
    <w:p w:rsidR="007364B5" w:rsidRDefault="007364B5" w:rsidP="003B6662">
      <w:pPr>
        <w:spacing w:line="360" w:lineRule="auto"/>
        <w:rPr>
          <w:rFonts w:ascii="Arial" w:hAnsi="Arial" w:cs="Arial"/>
          <w:b/>
          <w:sz w:val="22"/>
          <w:szCs w:val="22"/>
        </w:rPr>
      </w:pPr>
    </w:p>
    <w:p w:rsidR="00EC3597" w:rsidRDefault="00EC3597">
      <w:pPr>
        <w:rPr>
          <w:rFonts w:ascii="Arial" w:hAnsi="Arial" w:cs="Arial"/>
          <w:b/>
          <w:sz w:val="22"/>
          <w:szCs w:val="22"/>
        </w:rPr>
      </w:pPr>
      <w:r>
        <w:rPr>
          <w:rFonts w:ascii="Arial" w:hAnsi="Arial" w:cs="Arial"/>
          <w:b/>
          <w:sz w:val="22"/>
          <w:szCs w:val="22"/>
        </w:rPr>
        <w:br w:type="page"/>
      </w:r>
    </w:p>
    <w:p w:rsidR="007364B5" w:rsidRDefault="004961B2" w:rsidP="007364B5">
      <w:pPr>
        <w:spacing w:line="360" w:lineRule="auto"/>
        <w:rPr>
          <w:rFonts w:ascii="Arial" w:hAnsi="Arial" w:cs="Arial"/>
          <w:sz w:val="22"/>
          <w:szCs w:val="22"/>
        </w:rPr>
      </w:pPr>
      <w:r>
        <w:rPr>
          <w:rFonts w:ascii="Arial" w:hAnsi="Arial" w:cs="Arial"/>
          <w:b/>
          <w:sz w:val="22"/>
          <w:szCs w:val="22"/>
        </w:rPr>
        <w:lastRenderedPageBreak/>
        <w:t>Fig.</w:t>
      </w:r>
      <w:r w:rsidR="005918B5" w:rsidRPr="002F765B">
        <w:rPr>
          <w:rFonts w:ascii="Arial" w:hAnsi="Arial" w:cs="Arial"/>
          <w:b/>
          <w:sz w:val="22"/>
          <w:szCs w:val="22"/>
        </w:rPr>
        <w:t xml:space="preserve"> 2.</w:t>
      </w:r>
      <w:r w:rsidR="005918B5" w:rsidRPr="002F765B">
        <w:rPr>
          <w:rFonts w:ascii="Arial" w:hAnsi="Arial" w:cs="Arial"/>
          <w:sz w:val="22"/>
          <w:szCs w:val="22"/>
        </w:rPr>
        <w:t xml:space="preserve"> </w:t>
      </w:r>
      <w:r w:rsidR="006957A3" w:rsidRPr="00A05CFE">
        <w:rPr>
          <w:rFonts w:ascii="Arial" w:hAnsi="Arial" w:cs="Arial"/>
          <w:b/>
          <w:sz w:val="22"/>
          <w:szCs w:val="22"/>
        </w:rPr>
        <w:t xml:space="preserve">Proteomic analyses of </w:t>
      </w:r>
      <w:proofErr w:type="spellStart"/>
      <w:r w:rsidR="006957A3" w:rsidRPr="00A05CFE">
        <w:rPr>
          <w:rFonts w:ascii="Arial" w:hAnsi="Arial" w:cs="Arial"/>
          <w:b/>
          <w:sz w:val="22"/>
          <w:szCs w:val="22"/>
        </w:rPr>
        <w:t>Hispaniolan</w:t>
      </w:r>
      <w:proofErr w:type="spellEnd"/>
      <w:r w:rsidR="006957A3" w:rsidRPr="00A05CFE">
        <w:rPr>
          <w:rFonts w:ascii="Arial" w:hAnsi="Arial" w:cs="Arial"/>
          <w:b/>
          <w:sz w:val="22"/>
          <w:szCs w:val="22"/>
        </w:rPr>
        <w:t xml:space="preserve"> solenodon (</w:t>
      </w:r>
      <w:r w:rsidR="006957A3" w:rsidRPr="00A05CFE">
        <w:rPr>
          <w:rFonts w:ascii="Arial" w:hAnsi="Arial" w:cs="Arial"/>
          <w:b/>
          <w:i/>
          <w:sz w:val="22"/>
          <w:szCs w:val="22"/>
        </w:rPr>
        <w:t>S. paradoxus</w:t>
      </w:r>
      <w:r w:rsidR="006957A3" w:rsidRPr="00A05CFE">
        <w:rPr>
          <w:rFonts w:ascii="Arial" w:hAnsi="Arial" w:cs="Arial"/>
          <w:b/>
          <w:sz w:val="22"/>
          <w:szCs w:val="22"/>
        </w:rPr>
        <w:t xml:space="preserve">) venom and saliva reveal </w:t>
      </w:r>
      <w:r w:rsidR="006957A3" w:rsidRPr="00A05CFE">
        <w:rPr>
          <w:rFonts w:ascii="Arial" w:hAnsi="Arial" w:cs="Arial"/>
          <w:b/>
          <w:i/>
          <w:sz w:val="22"/>
          <w:szCs w:val="22"/>
        </w:rPr>
        <w:t>KLK1</w:t>
      </w:r>
      <w:r w:rsidR="006957A3" w:rsidRPr="00A05CFE">
        <w:rPr>
          <w:rFonts w:ascii="Arial" w:hAnsi="Arial" w:cs="Arial"/>
          <w:b/>
          <w:sz w:val="22"/>
          <w:szCs w:val="22"/>
        </w:rPr>
        <w:t xml:space="preserve"> proteins as major </w:t>
      </w:r>
      <w:r w:rsidR="00A05CFE" w:rsidRPr="00A05CFE">
        <w:rPr>
          <w:rFonts w:ascii="Arial" w:hAnsi="Arial" w:cs="Arial"/>
          <w:b/>
          <w:sz w:val="22"/>
          <w:szCs w:val="22"/>
        </w:rPr>
        <w:t xml:space="preserve">venom </w:t>
      </w:r>
      <w:r w:rsidR="006957A3" w:rsidRPr="00A05CFE">
        <w:rPr>
          <w:rFonts w:ascii="Arial" w:hAnsi="Arial" w:cs="Arial"/>
          <w:b/>
          <w:sz w:val="22"/>
          <w:szCs w:val="22"/>
        </w:rPr>
        <w:t>components.</w:t>
      </w:r>
      <w:r w:rsidR="006957A3">
        <w:rPr>
          <w:rFonts w:ascii="Arial" w:hAnsi="Arial" w:cs="Arial"/>
          <w:sz w:val="22"/>
          <w:szCs w:val="22"/>
        </w:rPr>
        <w:t xml:space="preserve"> </w:t>
      </w:r>
      <w:r w:rsidR="006957A3" w:rsidRPr="006957A3">
        <w:rPr>
          <w:rFonts w:ascii="Arial" w:hAnsi="Arial" w:cs="Arial"/>
          <w:b/>
          <w:sz w:val="22"/>
          <w:szCs w:val="22"/>
        </w:rPr>
        <w:t>A)</w:t>
      </w:r>
      <w:r w:rsidR="006957A3">
        <w:rPr>
          <w:rFonts w:ascii="Arial" w:hAnsi="Arial" w:cs="Arial"/>
          <w:sz w:val="22"/>
          <w:szCs w:val="22"/>
        </w:rPr>
        <w:t xml:space="preserve"> Reduced SDS-PAGE gel electrophoretic profiles of venom and saliva samples. </w:t>
      </w:r>
      <w:r w:rsidR="006957A3" w:rsidRPr="006957A3">
        <w:rPr>
          <w:rFonts w:ascii="Arial" w:hAnsi="Arial" w:cs="Arial"/>
          <w:b/>
          <w:sz w:val="22"/>
          <w:szCs w:val="22"/>
        </w:rPr>
        <w:t>B)</w:t>
      </w:r>
      <w:r w:rsidR="006957A3">
        <w:rPr>
          <w:rFonts w:ascii="Arial" w:hAnsi="Arial" w:cs="Arial"/>
          <w:sz w:val="22"/>
          <w:szCs w:val="22"/>
        </w:rPr>
        <w:t xml:space="preserve"> Gene ontology (GO) term analysis of proteins identified via shotgun proteomic-based an</w:t>
      </w:r>
      <w:r w:rsidR="00A05CFE">
        <w:rPr>
          <w:rFonts w:ascii="Arial" w:hAnsi="Arial" w:cs="Arial"/>
          <w:sz w:val="22"/>
          <w:szCs w:val="22"/>
        </w:rPr>
        <w:t>notation to the genome. GO term categories are</w:t>
      </w:r>
      <w:r w:rsidR="006957A3">
        <w:rPr>
          <w:rFonts w:ascii="Arial" w:hAnsi="Arial" w:cs="Arial"/>
          <w:sz w:val="22"/>
          <w:szCs w:val="22"/>
        </w:rPr>
        <w:t xml:space="preserve"> only displayed </w:t>
      </w:r>
      <w:r w:rsidR="00A05CFE">
        <w:rPr>
          <w:rFonts w:ascii="Arial" w:hAnsi="Arial" w:cs="Arial"/>
          <w:sz w:val="22"/>
          <w:szCs w:val="22"/>
        </w:rPr>
        <w:t xml:space="preserve">for those with at least two matches. </w:t>
      </w:r>
      <w:r w:rsidR="00A05CFE" w:rsidRPr="00A05CFE">
        <w:rPr>
          <w:rFonts w:ascii="Arial" w:hAnsi="Arial" w:cs="Arial"/>
          <w:b/>
          <w:sz w:val="22"/>
          <w:szCs w:val="22"/>
        </w:rPr>
        <w:t xml:space="preserve">C) </w:t>
      </w:r>
      <w:r w:rsidR="005F0318">
        <w:rPr>
          <w:rFonts w:ascii="Arial" w:hAnsi="Arial" w:cs="Arial"/>
          <w:sz w:val="22"/>
          <w:szCs w:val="22"/>
        </w:rPr>
        <w:t>A V</w:t>
      </w:r>
      <w:r w:rsidR="00A05CFE">
        <w:rPr>
          <w:rFonts w:ascii="Arial" w:hAnsi="Arial" w:cs="Arial"/>
          <w:sz w:val="22"/>
          <w:szCs w:val="22"/>
        </w:rPr>
        <w:t>enn diagram displaying the number of proteins</w:t>
      </w:r>
      <w:r w:rsidR="004E623B">
        <w:rPr>
          <w:rFonts w:ascii="Arial" w:hAnsi="Arial" w:cs="Arial"/>
          <w:sz w:val="22"/>
          <w:szCs w:val="22"/>
        </w:rPr>
        <w:t xml:space="preserve"> in the venom and saliva, and those identified in both samples</w:t>
      </w:r>
      <w:r w:rsidR="0013249A">
        <w:rPr>
          <w:rFonts w:ascii="Arial" w:hAnsi="Arial" w:cs="Arial"/>
          <w:sz w:val="22"/>
          <w:szCs w:val="22"/>
        </w:rPr>
        <w:t xml:space="preserve"> </w:t>
      </w:r>
      <w:r w:rsidR="00A05CFE">
        <w:rPr>
          <w:rFonts w:ascii="Arial" w:hAnsi="Arial" w:cs="Arial"/>
          <w:sz w:val="22"/>
          <w:szCs w:val="22"/>
        </w:rPr>
        <w:t>via shotgun proteomic-based annotation to the genome</w:t>
      </w:r>
      <w:r w:rsidR="004E623B">
        <w:rPr>
          <w:rFonts w:ascii="Arial" w:hAnsi="Arial" w:cs="Arial"/>
          <w:sz w:val="22"/>
          <w:szCs w:val="22"/>
        </w:rPr>
        <w:t xml:space="preserve">. </w:t>
      </w:r>
      <w:r w:rsidR="00A05CFE" w:rsidRPr="00A05CFE">
        <w:rPr>
          <w:rFonts w:ascii="Arial" w:hAnsi="Arial" w:cs="Arial"/>
          <w:b/>
          <w:sz w:val="22"/>
          <w:szCs w:val="22"/>
        </w:rPr>
        <w:t xml:space="preserve">D) </w:t>
      </w:r>
      <w:r w:rsidR="00DF0C93" w:rsidRPr="00A05CFE">
        <w:rPr>
          <w:rFonts w:ascii="Arial" w:eastAsia="Times New Roman" w:hAnsi="Arial" w:cs="Arial"/>
          <w:color w:val="000000"/>
          <w:sz w:val="22"/>
          <w:szCs w:val="22"/>
        </w:rPr>
        <w:t>Reverse-phase ch</w:t>
      </w:r>
      <w:r w:rsidR="00A05CFE" w:rsidRPr="00A05CFE">
        <w:rPr>
          <w:rFonts w:ascii="Arial" w:eastAsia="Times New Roman" w:hAnsi="Arial" w:cs="Arial"/>
          <w:color w:val="000000"/>
          <w:sz w:val="22"/>
          <w:szCs w:val="22"/>
        </w:rPr>
        <w:t xml:space="preserve">romatographic separation of </w:t>
      </w:r>
      <w:r w:rsidR="00DF0C93" w:rsidRPr="00A05CFE">
        <w:rPr>
          <w:rFonts w:ascii="Arial" w:eastAsia="Times New Roman" w:hAnsi="Arial" w:cs="Arial"/>
          <w:color w:val="000000"/>
          <w:sz w:val="22"/>
          <w:szCs w:val="22"/>
        </w:rPr>
        <w:t>venom</w:t>
      </w:r>
      <w:r w:rsidR="00A05CFE" w:rsidRPr="00A05CFE">
        <w:rPr>
          <w:rFonts w:ascii="Arial" w:eastAsia="Times New Roman" w:hAnsi="Arial" w:cs="Arial"/>
          <w:color w:val="000000"/>
          <w:sz w:val="22"/>
          <w:szCs w:val="22"/>
        </w:rPr>
        <w:t xml:space="preserve">. </w:t>
      </w:r>
      <w:r w:rsidR="00DF0C93" w:rsidRPr="00A05CFE">
        <w:rPr>
          <w:rFonts w:ascii="Arial" w:eastAsia="Times New Roman" w:hAnsi="Arial" w:cs="Arial"/>
          <w:color w:val="000000"/>
          <w:sz w:val="22"/>
          <w:szCs w:val="22"/>
        </w:rPr>
        <w:t>Venom was separated by semi-preparative reversed-phase HPLC (UV</w:t>
      </w:r>
      <w:r w:rsidR="00DF0C93" w:rsidRPr="00A05CFE">
        <w:rPr>
          <w:rFonts w:ascii="Arial" w:eastAsia="Times New Roman" w:hAnsi="Arial" w:cs="Arial"/>
          <w:color w:val="000000"/>
          <w:sz w:val="22"/>
          <w:szCs w:val="22"/>
          <w:vertAlign w:val="subscript"/>
        </w:rPr>
        <w:t>214nm</w:t>
      </w:r>
      <w:r w:rsidR="00DF0C93" w:rsidRPr="00A05CFE">
        <w:rPr>
          <w:rFonts w:ascii="Arial" w:eastAsia="Times New Roman" w:hAnsi="Arial" w:cs="Arial"/>
          <w:color w:val="000000"/>
          <w:sz w:val="22"/>
          <w:szCs w:val="22"/>
        </w:rPr>
        <w:t>) and manually collected. Peptides were directly submitted to LC-MS/MS, where</w:t>
      </w:r>
      <w:r w:rsidR="000D7A19">
        <w:rPr>
          <w:rFonts w:ascii="Arial" w:eastAsia="Times New Roman" w:hAnsi="Arial" w:cs="Arial"/>
          <w:color w:val="000000"/>
          <w:sz w:val="22"/>
          <w:szCs w:val="22"/>
        </w:rPr>
        <w:t>as protein fractions were analys</w:t>
      </w:r>
      <w:r w:rsidR="00DF0C93" w:rsidRPr="00A05CFE">
        <w:rPr>
          <w:rFonts w:ascii="Arial" w:eastAsia="Times New Roman" w:hAnsi="Arial" w:cs="Arial"/>
          <w:color w:val="000000"/>
          <w:sz w:val="22"/>
          <w:szCs w:val="22"/>
        </w:rPr>
        <w:t>ed b</w:t>
      </w:r>
      <w:r w:rsidR="00E57E52">
        <w:rPr>
          <w:rFonts w:ascii="Arial" w:eastAsia="Times New Roman" w:hAnsi="Arial" w:cs="Arial"/>
          <w:color w:val="000000"/>
          <w:sz w:val="22"/>
          <w:szCs w:val="22"/>
        </w:rPr>
        <w:t>y SDS-PAGE (inset) under reducing</w:t>
      </w:r>
      <w:r w:rsidR="00DF0C93" w:rsidRPr="00A05CFE">
        <w:rPr>
          <w:rFonts w:ascii="Arial" w:eastAsia="Times New Roman" w:hAnsi="Arial" w:cs="Arial"/>
          <w:color w:val="000000"/>
          <w:sz w:val="22"/>
          <w:szCs w:val="22"/>
        </w:rPr>
        <w:t xml:space="preserve"> conditions. Afterwards prot</w:t>
      </w:r>
      <w:r w:rsidR="003B6662">
        <w:rPr>
          <w:rFonts w:ascii="Arial" w:eastAsia="Times New Roman" w:hAnsi="Arial" w:cs="Arial"/>
          <w:color w:val="000000"/>
          <w:sz w:val="22"/>
          <w:szCs w:val="22"/>
        </w:rPr>
        <w:t xml:space="preserve">ein bands were subjected to </w:t>
      </w:r>
      <w:r w:rsidR="00DF0C93" w:rsidRPr="00A05CFE">
        <w:rPr>
          <w:rFonts w:ascii="Arial" w:eastAsia="Times New Roman" w:hAnsi="Arial" w:cs="Arial"/>
          <w:color w:val="000000"/>
          <w:sz w:val="22"/>
          <w:szCs w:val="22"/>
        </w:rPr>
        <w:t xml:space="preserve">in-gel trypsin digestion and identified </w:t>
      </w:r>
      <w:r w:rsidR="003B6662">
        <w:rPr>
          <w:rFonts w:ascii="Arial" w:eastAsia="Times New Roman" w:hAnsi="Arial" w:cs="Arial"/>
          <w:color w:val="000000"/>
          <w:sz w:val="22"/>
          <w:szCs w:val="22"/>
        </w:rPr>
        <w:t xml:space="preserve">by spectrum peptide matching against the translated </w:t>
      </w:r>
      <w:r w:rsidR="003B6662">
        <w:rPr>
          <w:rFonts w:ascii="Arial" w:eastAsia="Times New Roman" w:hAnsi="Arial" w:cs="Arial"/>
          <w:i/>
          <w:color w:val="000000"/>
          <w:sz w:val="22"/>
          <w:szCs w:val="22"/>
        </w:rPr>
        <w:t xml:space="preserve">S. paradoxus </w:t>
      </w:r>
      <w:r w:rsidR="003B6662">
        <w:rPr>
          <w:rFonts w:ascii="Arial" w:eastAsia="Times New Roman" w:hAnsi="Arial" w:cs="Arial"/>
          <w:color w:val="000000"/>
          <w:sz w:val="22"/>
          <w:szCs w:val="22"/>
        </w:rPr>
        <w:t>genome database.</w:t>
      </w:r>
      <w:r w:rsidR="00A05CFE" w:rsidRPr="00A05CFE">
        <w:rPr>
          <w:rFonts w:ascii="Arial" w:eastAsia="Times New Roman" w:hAnsi="Arial" w:cs="Arial"/>
          <w:color w:val="000000"/>
          <w:sz w:val="22"/>
          <w:szCs w:val="22"/>
        </w:rPr>
        <w:t xml:space="preserve"> </w:t>
      </w:r>
      <w:r w:rsidR="00DF0C93" w:rsidRPr="00A05CFE">
        <w:rPr>
          <w:rFonts w:ascii="Arial" w:eastAsia="Times New Roman" w:hAnsi="Arial" w:cs="Arial"/>
          <w:b/>
          <w:bCs/>
          <w:color w:val="000000"/>
          <w:sz w:val="22"/>
          <w:szCs w:val="22"/>
        </w:rPr>
        <w:t>E</w:t>
      </w:r>
      <w:r w:rsidR="00A05CFE" w:rsidRPr="00A05CFE">
        <w:rPr>
          <w:rFonts w:ascii="Arial" w:eastAsia="Times New Roman" w:hAnsi="Arial" w:cs="Arial"/>
          <w:b/>
          <w:bCs/>
          <w:color w:val="000000"/>
          <w:sz w:val="22"/>
          <w:szCs w:val="22"/>
        </w:rPr>
        <w:t>)</w:t>
      </w:r>
      <w:r w:rsidR="00DF0C93" w:rsidRPr="00A05CFE">
        <w:rPr>
          <w:rFonts w:ascii="Arial" w:eastAsia="Times New Roman" w:hAnsi="Arial" w:cs="Arial"/>
          <w:b/>
          <w:bCs/>
          <w:color w:val="000000"/>
          <w:sz w:val="22"/>
          <w:szCs w:val="22"/>
        </w:rPr>
        <w:t xml:space="preserve"> </w:t>
      </w:r>
      <w:r w:rsidR="00DF0C93" w:rsidRPr="00A05CFE">
        <w:rPr>
          <w:rFonts w:ascii="Arial" w:eastAsia="Times New Roman" w:hAnsi="Arial" w:cs="Arial"/>
          <w:bCs/>
          <w:color w:val="000000"/>
          <w:sz w:val="22"/>
          <w:szCs w:val="22"/>
        </w:rPr>
        <w:t>and</w:t>
      </w:r>
      <w:r w:rsidR="00DF0C93" w:rsidRPr="00A05CFE">
        <w:rPr>
          <w:rFonts w:ascii="Arial" w:eastAsia="Times New Roman" w:hAnsi="Arial" w:cs="Arial"/>
          <w:b/>
          <w:bCs/>
          <w:color w:val="000000"/>
          <w:sz w:val="22"/>
          <w:szCs w:val="22"/>
        </w:rPr>
        <w:t xml:space="preserve"> F</w:t>
      </w:r>
      <w:r w:rsidR="00A05CFE" w:rsidRPr="00A05CFE">
        <w:rPr>
          <w:rFonts w:ascii="Arial" w:eastAsia="Times New Roman" w:hAnsi="Arial" w:cs="Arial"/>
          <w:b/>
          <w:color w:val="000000"/>
          <w:sz w:val="22"/>
          <w:szCs w:val="22"/>
        </w:rPr>
        <w:t>)</w:t>
      </w:r>
      <w:r w:rsidR="00DF0C93" w:rsidRPr="00A05CFE">
        <w:rPr>
          <w:rFonts w:ascii="Arial" w:eastAsia="Times New Roman" w:hAnsi="Arial" w:cs="Arial"/>
          <w:color w:val="000000"/>
          <w:sz w:val="22"/>
          <w:szCs w:val="22"/>
        </w:rPr>
        <w:t xml:space="preserve"> LC-top-down MS analysis of saliva</w:t>
      </w:r>
      <w:r w:rsidR="00A05CFE" w:rsidRPr="00A05CFE">
        <w:rPr>
          <w:rFonts w:ascii="Arial" w:eastAsia="Times New Roman" w:hAnsi="Arial" w:cs="Arial"/>
          <w:color w:val="000000"/>
          <w:sz w:val="22"/>
          <w:szCs w:val="22"/>
        </w:rPr>
        <w:t xml:space="preserve"> </w:t>
      </w:r>
      <w:r w:rsidR="00FF0838">
        <w:rPr>
          <w:rFonts w:ascii="Arial" w:eastAsia="Times New Roman" w:hAnsi="Arial" w:cs="Arial"/>
          <w:color w:val="000000"/>
          <w:sz w:val="22"/>
          <w:szCs w:val="22"/>
        </w:rPr>
        <w:t>(</w:t>
      </w:r>
      <w:r w:rsidR="00FF0838" w:rsidRPr="0061137E">
        <w:rPr>
          <w:rFonts w:ascii="Arial" w:eastAsia="Times New Roman" w:hAnsi="Arial" w:cs="Arial"/>
          <w:b/>
          <w:color w:val="000000"/>
          <w:sz w:val="22"/>
          <w:szCs w:val="22"/>
        </w:rPr>
        <w:t>E</w:t>
      </w:r>
      <w:r w:rsidR="00FF0838">
        <w:rPr>
          <w:rFonts w:ascii="Arial" w:eastAsia="Times New Roman" w:hAnsi="Arial" w:cs="Arial"/>
          <w:color w:val="000000"/>
          <w:sz w:val="22"/>
          <w:szCs w:val="22"/>
        </w:rPr>
        <w:t xml:space="preserve">) </w:t>
      </w:r>
      <w:r w:rsidR="00A05CFE" w:rsidRPr="00A05CFE">
        <w:rPr>
          <w:rFonts w:ascii="Arial" w:eastAsia="Times New Roman" w:hAnsi="Arial" w:cs="Arial"/>
          <w:color w:val="000000"/>
          <w:sz w:val="22"/>
          <w:szCs w:val="22"/>
        </w:rPr>
        <w:t>and venom</w:t>
      </w:r>
      <w:r w:rsidR="00FF0838">
        <w:rPr>
          <w:rFonts w:ascii="Arial" w:eastAsia="Times New Roman" w:hAnsi="Arial" w:cs="Arial"/>
          <w:color w:val="000000"/>
          <w:sz w:val="22"/>
          <w:szCs w:val="22"/>
        </w:rPr>
        <w:t xml:space="preserve"> (</w:t>
      </w:r>
      <w:r w:rsidR="00FF0838" w:rsidRPr="0061137E">
        <w:rPr>
          <w:rFonts w:ascii="Arial" w:eastAsia="Times New Roman" w:hAnsi="Arial" w:cs="Arial"/>
          <w:b/>
          <w:color w:val="000000"/>
          <w:sz w:val="22"/>
          <w:szCs w:val="22"/>
        </w:rPr>
        <w:t>F</w:t>
      </w:r>
      <w:r w:rsidR="00FF0838">
        <w:rPr>
          <w:rFonts w:ascii="Arial" w:eastAsia="Times New Roman" w:hAnsi="Arial" w:cs="Arial"/>
          <w:color w:val="000000"/>
          <w:sz w:val="22"/>
          <w:szCs w:val="22"/>
        </w:rPr>
        <w:t>)</w:t>
      </w:r>
      <w:r w:rsidR="005F0318">
        <w:rPr>
          <w:rFonts w:ascii="Arial" w:eastAsia="Times New Roman" w:hAnsi="Arial" w:cs="Arial"/>
          <w:color w:val="000000"/>
          <w:sz w:val="22"/>
          <w:szCs w:val="22"/>
        </w:rPr>
        <w:t>.</w:t>
      </w:r>
      <w:r w:rsidR="00DF0C93" w:rsidRPr="00A05CFE">
        <w:rPr>
          <w:rFonts w:ascii="Arial" w:eastAsia="Times New Roman" w:hAnsi="Arial" w:cs="Arial"/>
          <w:color w:val="000000"/>
          <w:sz w:val="22"/>
          <w:szCs w:val="22"/>
        </w:rPr>
        <w:t xml:space="preserve"> The peak nomenclature is based on the chromatogram fractions, shown in </w:t>
      </w:r>
      <w:r w:rsidR="00A05CFE" w:rsidRPr="00A05CFE">
        <w:rPr>
          <w:rFonts w:ascii="Arial" w:eastAsia="Times New Roman" w:hAnsi="Arial" w:cs="Arial"/>
          <w:color w:val="000000"/>
          <w:sz w:val="22"/>
          <w:szCs w:val="22"/>
        </w:rPr>
        <w:t xml:space="preserve">panel </w:t>
      </w:r>
      <w:r w:rsidR="00A05CFE" w:rsidRPr="00A05CFE">
        <w:rPr>
          <w:rFonts w:ascii="Arial" w:eastAsia="Times New Roman" w:hAnsi="Arial" w:cs="Arial"/>
          <w:b/>
          <w:color w:val="000000"/>
          <w:sz w:val="22"/>
          <w:szCs w:val="22"/>
        </w:rPr>
        <w:t>D</w:t>
      </w:r>
      <w:r w:rsidR="00DF0C93" w:rsidRPr="00A05CFE">
        <w:rPr>
          <w:rFonts w:ascii="Arial" w:eastAsia="Times New Roman" w:hAnsi="Arial" w:cs="Arial"/>
          <w:color w:val="000000"/>
          <w:sz w:val="22"/>
          <w:szCs w:val="22"/>
        </w:rPr>
        <w:t xml:space="preserve">. </w:t>
      </w:r>
      <w:r w:rsidR="00A05CFE" w:rsidRPr="00A05CFE">
        <w:rPr>
          <w:rFonts w:ascii="Arial" w:eastAsia="Times New Roman" w:hAnsi="Arial" w:cs="Arial"/>
          <w:b/>
          <w:color w:val="000000"/>
          <w:sz w:val="22"/>
          <w:szCs w:val="22"/>
        </w:rPr>
        <w:t>E)</w:t>
      </w:r>
      <w:r w:rsidR="00A05CFE" w:rsidRPr="00A05CFE">
        <w:rPr>
          <w:rFonts w:ascii="Arial" w:eastAsia="Times New Roman" w:hAnsi="Arial" w:cs="Arial"/>
          <w:color w:val="000000"/>
          <w:sz w:val="22"/>
          <w:szCs w:val="22"/>
        </w:rPr>
        <w:t xml:space="preserve"> Total ion current (TIC) profile of native saliva separated by high performance liquid chromatography (HPLC). </w:t>
      </w:r>
      <w:r w:rsidR="00A05CFE" w:rsidRPr="00A05CFE">
        <w:rPr>
          <w:rFonts w:ascii="Arial" w:eastAsia="Times New Roman" w:hAnsi="Arial" w:cs="Arial"/>
          <w:b/>
          <w:color w:val="000000"/>
          <w:sz w:val="22"/>
          <w:szCs w:val="22"/>
        </w:rPr>
        <w:t>F)</w:t>
      </w:r>
      <w:r w:rsidR="00A05CFE" w:rsidRPr="00A05CFE">
        <w:rPr>
          <w:rFonts w:ascii="Arial" w:eastAsia="Times New Roman" w:hAnsi="Arial" w:cs="Arial"/>
          <w:color w:val="000000"/>
          <w:sz w:val="22"/>
          <w:szCs w:val="22"/>
        </w:rPr>
        <w:t xml:space="preserve"> Total ion current (TIC) profile of native venom separated by high performance liquid chromatography (HPLC). </w:t>
      </w:r>
      <w:r w:rsidR="00A05CFE" w:rsidRPr="00A05CFE">
        <w:rPr>
          <w:rFonts w:ascii="Arial" w:eastAsia="Times New Roman" w:hAnsi="Arial" w:cs="Arial"/>
          <w:b/>
          <w:color w:val="000000"/>
          <w:sz w:val="22"/>
          <w:szCs w:val="22"/>
        </w:rPr>
        <w:t xml:space="preserve">G) </w:t>
      </w:r>
      <w:r w:rsidR="00A05CFE" w:rsidRPr="00A05CFE">
        <w:rPr>
          <w:rFonts w:ascii="Arial" w:eastAsia="Times New Roman" w:hAnsi="Arial" w:cs="Arial"/>
          <w:color w:val="000000"/>
          <w:sz w:val="22"/>
          <w:szCs w:val="22"/>
        </w:rPr>
        <w:t xml:space="preserve">Summary table of the proteins identified via </w:t>
      </w:r>
      <w:r w:rsidR="00721BFE">
        <w:rPr>
          <w:rFonts w:ascii="Arial" w:eastAsia="Times New Roman" w:hAnsi="Arial" w:cs="Arial"/>
          <w:color w:val="000000"/>
          <w:sz w:val="22"/>
          <w:szCs w:val="22"/>
        </w:rPr>
        <w:t xml:space="preserve">top-down and bottom-up </w:t>
      </w:r>
      <w:r w:rsidR="00A05CFE" w:rsidRPr="00A05CFE">
        <w:rPr>
          <w:rFonts w:ascii="Arial" w:eastAsia="Times New Roman" w:hAnsi="Arial" w:cs="Arial"/>
          <w:color w:val="000000"/>
          <w:sz w:val="22"/>
          <w:szCs w:val="22"/>
        </w:rPr>
        <w:t xml:space="preserve">proteomic analyses of solenodon venom, including their mass, </w:t>
      </w:r>
      <w:r w:rsidR="005A4FB6">
        <w:rPr>
          <w:rFonts w:ascii="Arial" w:eastAsia="Times New Roman" w:hAnsi="Arial" w:cs="Arial"/>
          <w:color w:val="000000"/>
          <w:sz w:val="22"/>
          <w:szCs w:val="22"/>
        </w:rPr>
        <w:t>corresponding identification in the genome (genome ID),</w:t>
      </w:r>
      <w:r w:rsidR="00A05CFE" w:rsidRPr="00A05CFE">
        <w:rPr>
          <w:rFonts w:ascii="Arial" w:eastAsia="Times New Roman" w:hAnsi="Arial" w:cs="Arial"/>
          <w:color w:val="000000"/>
          <w:sz w:val="22"/>
          <w:szCs w:val="22"/>
        </w:rPr>
        <w:t xml:space="preserve"> and protein annotation. All identified proteins are annotated as </w:t>
      </w:r>
      <w:r w:rsidR="00A05CFE" w:rsidRPr="003B6662">
        <w:rPr>
          <w:rFonts w:ascii="Arial" w:eastAsia="Times New Roman" w:hAnsi="Arial" w:cs="Arial"/>
          <w:i/>
          <w:color w:val="000000"/>
          <w:sz w:val="22"/>
          <w:szCs w:val="22"/>
        </w:rPr>
        <w:t>KLK1</w:t>
      </w:r>
      <w:r w:rsidR="00A05CFE" w:rsidRPr="00A05CFE">
        <w:rPr>
          <w:rFonts w:ascii="Arial" w:eastAsia="Times New Roman" w:hAnsi="Arial" w:cs="Arial"/>
          <w:color w:val="000000"/>
          <w:sz w:val="22"/>
          <w:szCs w:val="22"/>
        </w:rPr>
        <w:t xml:space="preserve">, with the exception of keratins, which are human contaminants. </w:t>
      </w:r>
      <w:r w:rsidR="00A05CFE" w:rsidRPr="00A05CFE">
        <w:rPr>
          <w:rFonts w:ascii="Arial" w:eastAsia="Times New Roman" w:hAnsi="Arial" w:cs="Arial"/>
          <w:b/>
          <w:color w:val="000000"/>
          <w:sz w:val="22"/>
          <w:szCs w:val="22"/>
        </w:rPr>
        <w:t>H)</w:t>
      </w:r>
      <w:r w:rsidR="000D7A19">
        <w:rPr>
          <w:rFonts w:ascii="Arial" w:eastAsia="Times New Roman" w:hAnsi="Arial" w:cs="Arial"/>
          <w:b/>
          <w:color w:val="000000"/>
          <w:sz w:val="22"/>
          <w:szCs w:val="22"/>
        </w:rPr>
        <w:t xml:space="preserve"> </w:t>
      </w:r>
      <w:r w:rsidR="000D7A19" w:rsidRPr="000D7A19">
        <w:rPr>
          <w:rFonts w:ascii="Arial" w:eastAsia="Times New Roman" w:hAnsi="Arial" w:cs="Arial"/>
          <w:color w:val="000000"/>
          <w:sz w:val="22"/>
          <w:szCs w:val="22"/>
        </w:rPr>
        <w:t xml:space="preserve">Comparison of the relative abundance of </w:t>
      </w:r>
      <w:r w:rsidR="005F0318">
        <w:rPr>
          <w:rFonts w:ascii="Arial" w:eastAsia="Times New Roman" w:hAnsi="Arial" w:cs="Arial"/>
          <w:color w:val="000000"/>
          <w:sz w:val="22"/>
          <w:szCs w:val="22"/>
        </w:rPr>
        <w:t xml:space="preserve">main </w:t>
      </w:r>
      <w:r w:rsidR="000D7A19" w:rsidRPr="000D7A19">
        <w:rPr>
          <w:rFonts w:ascii="Arial" w:eastAsia="Times New Roman" w:hAnsi="Arial" w:cs="Arial"/>
          <w:color w:val="000000"/>
          <w:sz w:val="22"/>
          <w:szCs w:val="22"/>
        </w:rPr>
        <w:t>proteins present in chromatographic fractions of venom and saliva from top down MS experiments.</w:t>
      </w:r>
      <w:r w:rsidR="005F0318" w:rsidRPr="005F0318">
        <w:rPr>
          <w:rFonts w:ascii="Arial" w:eastAsia="Times New Roman" w:hAnsi="Arial" w:cs="Arial"/>
          <w:color w:val="000000"/>
          <w:sz w:val="22"/>
          <w:szCs w:val="22"/>
        </w:rPr>
        <w:t xml:space="preserve"> </w:t>
      </w:r>
      <w:r w:rsidR="006F2D4C">
        <w:rPr>
          <w:rFonts w:ascii="Arial" w:eastAsia="Times New Roman" w:hAnsi="Arial" w:cs="Arial"/>
          <w:color w:val="000000"/>
          <w:sz w:val="22"/>
          <w:szCs w:val="22"/>
        </w:rPr>
        <w:t xml:space="preserve">SI Appendix </w:t>
      </w:r>
      <w:r w:rsidR="00721BFE">
        <w:rPr>
          <w:rFonts w:ascii="Arial" w:eastAsia="Times New Roman" w:hAnsi="Arial" w:cs="Arial"/>
          <w:color w:val="000000"/>
          <w:sz w:val="22"/>
          <w:szCs w:val="22"/>
        </w:rPr>
        <w:t xml:space="preserve">Table S2 presents a summary of the protein matches identified </w:t>
      </w:r>
      <w:r w:rsidR="004B326A">
        <w:rPr>
          <w:rFonts w:ascii="Arial" w:eastAsia="Times New Roman" w:hAnsi="Arial" w:cs="Arial"/>
          <w:color w:val="000000"/>
          <w:sz w:val="22"/>
          <w:szCs w:val="22"/>
        </w:rPr>
        <w:t>in</w:t>
      </w:r>
      <w:r w:rsidR="00721BFE">
        <w:rPr>
          <w:rFonts w:ascii="Arial" w:eastAsia="Times New Roman" w:hAnsi="Arial" w:cs="Arial"/>
          <w:color w:val="000000"/>
          <w:sz w:val="22"/>
          <w:szCs w:val="22"/>
        </w:rPr>
        <w:t xml:space="preserve"> </w:t>
      </w:r>
      <w:r w:rsidR="004B326A">
        <w:rPr>
          <w:rFonts w:ascii="Arial" w:eastAsia="Times New Roman" w:hAnsi="Arial" w:cs="Arial"/>
          <w:color w:val="000000"/>
          <w:sz w:val="22"/>
          <w:szCs w:val="22"/>
        </w:rPr>
        <w:t>solenodon venom and saliva via the various proteomic approaches.</w:t>
      </w:r>
    </w:p>
    <w:p w:rsidR="002951D3" w:rsidRDefault="002951D3" w:rsidP="007364B5">
      <w:pPr>
        <w:spacing w:line="360" w:lineRule="auto"/>
        <w:rPr>
          <w:rFonts w:ascii="Arial" w:hAnsi="Arial" w:cs="Arial"/>
          <w:sz w:val="22"/>
          <w:szCs w:val="22"/>
        </w:rPr>
      </w:pPr>
    </w:p>
    <w:p w:rsidR="002951D3" w:rsidRDefault="002951D3" w:rsidP="007364B5">
      <w:pPr>
        <w:spacing w:line="360" w:lineRule="auto"/>
        <w:rPr>
          <w:rFonts w:ascii="Arial" w:hAnsi="Arial" w:cs="Arial"/>
          <w:b/>
          <w:bCs/>
          <w:sz w:val="22"/>
          <w:szCs w:val="22"/>
        </w:rPr>
      </w:pPr>
    </w:p>
    <w:p w:rsidR="00EC3597" w:rsidRDefault="00EC3597">
      <w:pPr>
        <w:rPr>
          <w:rFonts w:ascii="Arial" w:hAnsi="Arial" w:cs="Arial"/>
          <w:b/>
          <w:bCs/>
          <w:sz w:val="22"/>
          <w:szCs w:val="22"/>
        </w:rPr>
      </w:pPr>
      <w:r>
        <w:rPr>
          <w:rFonts w:ascii="Arial" w:hAnsi="Arial" w:cs="Arial"/>
          <w:b/>
          <w:bCs/>
          <w:sz w:val="22"/>
          <w:szCs w:val="22"/>
        </w:rPr>
        <w:br w:type="page"/>
      </w:r>
    </w:p>
    <w:p w:rsidR="00BE7C63" w:rsidRPr="001A746B" w:rsidRDefault="007364B5" w:rsidP="007364B5">
      <w:pPr>
        <w:spacing w:line="360" w:lineRule="auto"/>
        <w:rPr>
          <w:rFonts w:ascii="Arial" w:hAnsi="Arial" w:cs="Arial"/>
          <w:sz w:val="22"/>
          <w:szCs w:val="22"/>
        </w:rPr>
      </w:pPr>
      <w:r w:rsidRPr="002B4171">
        <w:rPr>
          <w:rFonts w:ascii="Arial" w:hAnsi="Arial" w:cs="Arial"/>
          <w:b/>
          <w:bCs/>
          <w:sz w:val="22"/>
          <w:szCs w:val="22"/>
        </w:rPr>
        <w:lastRenderedPageBreak/>
        <w:t>F</w:t>
      </w:r>
      <w:r w:rsidR="004961B2" w:rsidRPr="001A746B">
        <w:rPr>
          <w:rFonts w:ascii="Arial" w:hAnsi="Arial" w:cs="Arial"/>
          <w:b/>
          <w:sz w:val="22"/>
          <w:szCs w:val="22"/>
        </w:rPr>
        <w:t>ig.</w:t>
      </w:r>
      <w:r w:rsidR="005918B5" w:rsidRPr="001A746B">
        <w:rPr>
          <w:rFonts w:ascii="Arial" w:hAnsi="Arial" w:cs="Arial"/>
          <w:b/>
          <w:sz w:val="22"/>
          <w:szCs w:val="22"/>
        </w:rPr>
        <w:t xml:space="preserve"> 3.</w:t>
      </w:r>
      <w:r w:rsidR="009D58E6" w:rsidRPr="001A746B">
        <w:rPr>
          <w:rFonts w:ascii="Arial" w:hAnsi="Arial" w:cs="Arial"/>
          <w:b/>
          <w:sz w:val="22"/>
          <w:szCs w:val="22"/>
        </w:rPr>
        <w:t xml:space="preserve"> </w:t>
      </w:r>
      <w:r w:rsidR="009D58E6" w:rsidRPr="00E4056E">
        <w:rPr>
          <w:rFonts w:ascii="Arial" w:hAnsi="Arial" w:cs="Arial"/>
          <w:b/>
          <w:sz w:val="22"/>
          <w:szCs w:val="22"/>
        </w:rPr>
        <w:t xml:space="preserve">Functional assessments of </w:t>
      </w:r>
      <w:proofErr w:type="spellStart"/>
      <w:r w:rsidR="009D58E6" w:rsidRPr="00E4056E">
        <w:rPr>
          <w:rFonts w:ascii="Arial" w:hAnsi="Arial" w:cs="Arial"/>
          <w:b/>
          <w:sz w:val="22"/>
          <w:szCs w:val="22"/>
        </w:rPr>
        <w:t>Hispaniolan</w:t>
      </w:r>
      <w:proofErr w:type="spellEnd"/>
      <w:r w:rsidR="009D58E6" w:rsidRPr="00E4056E">
        <w:rPr>
          <w:rFonts w:ascii="Arial" w:hAnsi="Arial" w:cs="Arial"/>
          <w:b/>
          <w:sz w:val="22"/>
          <w:szCs w:val="22"/>
        </w:rPr>
        <w:t xml:space="preserve"> solenodon (</w:t>
      </w:r>
      <w:r w:rsidR="009D58E6" w:rsidRPr="00E4056E">
        <w:rPr>
          <w:rFonts w:ascii="Arial" w:hAnsi="Arial" w:cs="Arial"/>
          <w:b/>
          <w:i/>
          <w:sz w:val="22"/>
          <w:szCs w:val="22"/>
        </w:rPr>
        <w:t>S. paradoxus</w:t>
      </w:r>
      <w:r w:rsidR="009D58E6" w:rsidRPr="00E4056E">
        <w:rPr>
          <w:rFonts w:ascii="Arial" w:hAnsi="Arial" w:cs="Arial"/>
          <w:b/>
          <w:sz w:val="22"/>
          <w:szCs w:val="22"/>
        </w:rPr>
        <w:t xml:space="preserve">) venom reveals kallikrein serine protease activity and hypotensive </w:t>
      </w:r>
      <w:r w:rsidR="00EE3BDA" w:rsidRPr="00E4056E">
        <w:rPr>
          <w:rFonts w:ascii="Arial" w:hAnsi="Arial" w:cs="Arial"/>
          <w:b/>
          <w:sz w:val="22"/>
          <w:szCs w:val="22"/>
        </w:rPr>
        <w:t>effects</w:t>
      </w:r>
      <w:r w:rsidR="009D58E6" w:rsidRPr="00E4056E">
        <w:rPr>
          <w:rFonts w:ascii="Arial" w:hAnsi="Arial" w:cs="Arial"/>
          <w:b/>
          <w:sz w:val="22"/>
          <w:szCs w:val="22"/>
        </w:rPr>
        <w:t>.</w:t>
      </w:r>
      <w:r w:rsidR="009D58E6" w:rsidRPr="001A746B">
        <w:rPr>
          <w:rFonts w:ascii="Arial" w:hAnsi="Arial" w:cs="Arial"/>
          <w:b/>
          <w:sz w:val="22"/>
          <w:szCs w:val="22"/>
        </w:rPr>
        <w:t xml:space="preserve"> </w:t>
      </w:r>
      <w:r w:rsidR="001A746B" w:rsidRPr="001A746B">
        <w:rPr>
          <w:rFonts w:ascii="Arial" w:hAnsi="Arial" w:cs="Arial"/>
          <w:sz w:val="22"/>
          <w:szCs w:val="22"/>
        </w:rPr>
        <w:t>Solenodon venom has extensive</w:t>
      </w:r>
      <w:r w:rsidR="001A746B">
        <w:rPr>
          <w:rFonts w:ascii="Arial" w:hAnsi="Arial" w:cs="Arial"/>
          <w:b/>
          <w:sz w:val="22"/>
          <w:szCs w:val="22"/>
        </w:rPr>
        <w:t xml:space="preserve"> </w:t>
      </w:r>
      <w:r w:rsidR="001A746B" w:rsidRPr="001A746B">
        <w:rPr>
          <w:rFonts w:ascii="Arial" w:hAnsi="Arial" w:cs="Arial"/>
          <w:b/>
          <w:sz w:val="22"/>
          <w:szCs w:val="22"/>
        </w:rPr>
        <w:t xml:space="preserve">A) </w:t>
      </w:r>
      <w:r w:rsidR="001A746B">
        <w:rPr>
          <w:rFonts w:ascii="Arial" w:hAnsi="Arial" w:cs="Arial"/>
          <w:sz w:val="22"/>
          <w:szCs w:val="22"/>
        </w:rPr>
        <w:t>s</w:t>
      </w:r>
      <w:r w:rsidR="009D58E6" w:rsidRPr="001A746B">
        <w:rPr>
          <w:rFonts w:ascii="Arial" w:hAnsi="Arial" w:cs="Arial"/>
          <w:sz w:val="22"/>
          <w:szCs w:val="22"/>
        </w:rPr>
        <w:t>erine protease activity</w:t>
      </w:r>
      <w:r w:rsidR="001A746B">
        <w:rPr>
          <w:rFonts w:ascii="Arial" w:hAnsi="Arial" w:cs="Arial"/>
          <w:sz w:val="22"/>
          <w:szCs w:val="22"/>
        </w:rPr>
        <w:t>, as</w:t>
      </w:r>
      <w:r w:rsidR="009D58E6" w:rsidRPr="001A746B">
        <w:rPr>
          <w:rFonts w:ascii="Arial" w:hAnsi="Arial" w:cs="Arial"/>
          <w:sz w:val="22"/>
          <w:szCs w:val="22"/>
        </w:rPr>
        <w:t xml:space="preserve"> measured by chromogenic enzyme assay</w:t>
      </w:r>
      <w:r w:rsidR="001A746B">
        <w:rPr>
          <w:rFonts w:ascii="Arial" w:hAnsi="Arial" w:cs="Arial"/>
          <w:sz w:val="22"/>
          <w:szCs w:val="22"/>
        </w:rPr>
        <w:t>,</w:t>
      </w:r>
      <w:r w:rsidR="009D58E6" w:rsidRPr="001A746B">
        <w:rPr>
          <w:rFonts w:ascii="Arial" w:hAnsi="Arial" w:cs="Arial"/>
          <w:sz w:val="22"/>
          <w:szCs w:val="22"/>
        </w:rPr>
        <w:t xml:space="preserve"> and </w:t>
      </w:r>
      <w:r w:rsidR="009D58E6" w:rsidRPr="001A746B">
        <w:rPr>
          <w:rFonts w:ascii="Arial" w:hAnsi="Arial" w:cs="Arial"/>
          <w:b/>
          <w:sz w:val="22"/>
          <w:szCs w:val="22"/>
        </w:rPr>
        <w:t>B)</w:t>
      </w:r>
      <w:r w:rsidR="009D58E6" w:rsidRPr="001A746B">
        <w:rPr>
          <w:rFonts w:ascii="Arial" w:hAnsi="Arial" w:cs="Arial"/>
          <w:sz w:val="22"/>
          <w:szCs w:val="22"/>
        </w:rPr>
        <w:t xml:space="preserve"> plasminogen activating activity</w:t>
      </w:r>
      <w:r w:rsidR="001A746B">
        <w:rPr>
          <w:rFonts w:ascii="Arial" w:hAnsi="Arial" w:cs="Arial"/>
          <w:sz w:val="22"/>
          <w:szCs w:val="22"/>
        </w:rPr>
        <w:t>, as</w:t>
      </w:r>
      <w:r w:rsidR="009D58E6" w:rsidRPr="001A746B">
        <w:rPr>
          <w:rFonts w:ascii="Arial" w:hAnsi="Arial" w:cs="Arial"/>
          <w:sz w:val="22"/>
          <w:szCs w:val="22"/>
        </w:rPr>
        <w:t xml:space="preserve"> measured by fluorescent enzyme assay. The data displayed is the mean rate of substrate consumption (</w:t>
      </w:r>
      <w:r w:rsidR="009D58E6" w:rsidRPr="001A746B">
        <w:rPr>
          <w:rFonts w:ascii="Arial" w:hAnsi="Arial" w:cs="Arial"/>
          <w:b/>
          <w:sz w:val="22"/>
          <w:szCs w:val="22"/>
        </w:rPr>
        <w:t>A</w:t>
      </w:r>
      <w:r w:rsidR="009D58E6" w:rsidRPr="001A746B">
        <w:rPr>
          <w:rFonts w:ascii="Arial" w:hAnsi="Arial" w:cs="Arial"/>
          <w:sz w:val="22"/>
          <w:szCs w:val="22"/>
        </w:rPr>
        <w:t>) or area under the kinetic curve (</w:t>
      </w:r>
      <w:r w:rsidR="009D58E6" w:rsidRPr="001A746B">
        <w:rPr>
          <w:rFonts w:ascii="Arial" w:hAnsi="Arial" w:cs="Arial"/>
          <w:b/>
          <w:sz w:val="22"/>
          <w:szCs w:val="22"/>
        </w:rPr>
        <w:t>B</w:t>
      </w:r>
      <w:r w:rsidR="009D58E6" w:rsidRPr="001A746B">
        <w:rPr>
          <w:rFonts w:ascii="Arial" w:hAnsi="Arial" w:cs="Arial"/>
          <w:sz w:val="22"/>
          <w:szCs w:val="22"/>
        </w:rPr>
        <w:t>) for mean measurements (</w:t>
      </w:r>
      <w:r w:rsidR="001A746B" w:rsidRPr="001A746B">
        <w:rPr>
          <w:rFonts w:ascii="Arial" w:hAnsi="Arial" w:cs="Arial"/>
          <w:sz w:val="22"/>
          <w:szCs w:val="22"/>
        </w:rPr>
        <w:t>±</w:t>
      </w:r>
      <w:r w:rsidR="009D58E6" w:rsidRPr="001A746B">
        <w:rPr>
          <w:rFonts w:ascii="Arial" w:hAnsi="Arial" w:cs="Arial"/>
          <w:sz w:val="22"/>
          <w:szCs w:val="22"/>
        </w:rPr>
        <w:t>SEM) taken from three independent experiments</w:t>
      </w:r>
      <w:r w:rsidR="00EE3BDA" w:rsidRPr="001A746B">
        <w:rPr>
          <w:rFonts w:ascii="Arial" w:hAnsi="Arial" w:cs="Arial"/>
          <w:sz w:val="22"/>
          <w:szCs w:val="22"/>
        </w:rPr>
        <w:t>;</w:t>
      </w:r>
      <w:r w:rsidR="009D58E6" w:rsidRPr="001A746B">
        <w:rPr>
          <w:rFonts w:ascii="Arial" w:hAnsi="Arial" w:cs="Arial"/>
          <w:sz w:val="22"/>
          <w:szCs w:val="22"/>
        </w:rPr>
        <w:t xml:space="preserve"> **** </w:t>
      </w:r>
      <w:r w:rsidR="009D58E6" w:rsidRPr="00DA6644">
        <w:rPr>
          <w:rFonts w:ascii="Arial" w:hAnsi="Arial" w:cs="Arial"/>
          <w:i/>
          <w:sz w:val="22"/>
          <w:szCs w:val="22"/>
        </w:rPr>
        <w:t>p</w:t>
      </w:r>
      <w:r w:rsidR="009D58E6" w:rsidRPr="001A746B">
        <w:rPr>
          <w:rFonts w:ascii="Arial" w:hAnsi="Arial" w:cs="Arial"/>
          <w:sz w:val="22"/>
          <w:szCs w:val="22"/>
        </w:rPr>
        <w:t xml:space="preserve">&lt;0.0001; ** </w:t>
      </w:r>
      <w:r w:rsidR="009D58E6" w:rsidRPr="00DA6644">
        <w:rPr>
          <w:rFonts w:ascii="Arial" w:hAnsi="Arial" w:cs="Arial"/>
          <w:i/>
          <w:sz w:val="22"/>
          <w:szCs w:val="22"/>
        </w:rPr>
        <w:t>p</w:t>
      </w:r>
      <w:r w:rsidR="009D58E6" w:rsidRPr="001A746B">
        <w:rPr>
          <w:rFonts w:ascii="Arial" w:hAnsi="Arial" w:cs="Arial"/>
          <w:sz w:val="22"/>
          <w:szCs w:val="22"/>
        </w:rPr>
        <w:t>&lt;0.01</w:t>
      </w:r>
      <w:r w:rsidR="0060691D">
        <w:rPr>
          <w:rFonts w:ascii="Arial" w:hAnsi="Arial" w:cs="Arial"/>
          <w:sz w:val="22"/>
          <w:szCs w:val="22"/>
        </w:rPr>
        <w:t xml:space="preserve">; unpaired two-tailed </w:t>
      </w:r>
      <w:r w:rsidR="0060691D">
        <w:rPr>
          <w:rFonts w:ascii="Arial" w:hAnsi="Arial" w:cs="Arial"/>
          <w:i/>
          <w:sz w:val="22"/>
          <w:szCs w:val="22"/>
        </w:rPr>
        <w:t>t</w:t>
      </w:r>
      <w:r w:rsidR="00F03F94">
        <w:rPr>
          <w:rFonts w:ascii="Arial" w:hAnsi="Arial" w:cs="Arial"/>
          <w:i/>
          <w:sz w:val="22"/>
          <w:szCs w:val="22"/>
        </w:rPr>
        <w:t>-</w:t>
      </w:r>
      <w:r w:rsidR="0060691D">
        <w:rPr>
          <w:rFonts w:ascii="Arial" w:hAnsi="Arial" w:cs="Arial"/>
          <w:sz w:val="22"/>
          <w:szCs w:val="22"/>
        </w:rPr>
        <w:t>tests</w:t>
      </w:r>
      <w:r w:rsidR="009D58E6" w:rsidRPr="001A746B">
        <w:rPr>
          <w:rFonts w:ascii="Arial" w:hAnsi="Arial" w:cs="Arial"/>
          <w:sz w:val="22"/>
          <w:szCs w:val="22"/>
        </w:rPr>
        <w:t>.</w:t>
      </w:r>
      <w:r w:rsidR="00EE3BDA" w:rsidRPr="001A746B">
        <w:rPr>
          <w:rFonts w:ascii="Arial" w:hAnsi="Arial" w:cs="Arial"/>
          <w:sz w:val="22"/>
          <w:szCs w:val="22"/>
        </w:rPr>
        <w:t xml:space="preserve"> </w:t>
      </w:r>
      <w:r w:rsidR="00EE3BDA" w:rsidRPr="001A746B">
        <w:rPr>
          <w:rFonts w:ascii="Arial" w:hAnsi="Arial" w:cs="Arial"/>
          <w:b/>
          <w:sz w:val="22"/>
          <w:szCs w:val="22"/>
        </w:rPr>
        <w:t xml:space="preserve">C) </w:t>
      </w:r>
      <w:proofErr w:type="spellStart"/>
      <w:r w:rsidR="00EE3BDA" w:rsidRPr="001A746B">
        <w:rPr>
          <w:rFonts w:ascii="Arial" w:hAnsi="Arial" w:cs="Arial"/>
          <w:sz w:val="22"/>
          <w:szCs w:val="22"/>
        </w:rPr>
        <w:t>Nanofractionation</w:t>
      </w:r>
      <w:proofErr w:type="spellEnd"/>
      <w:r w:rsidR="00EE3BDA" w:rsidRPr="001A746B">
        <w:rPr>
          <w:rFonts w:ascii="Arial" w:hAnsi="Arial" w:cs="Arial"/>
          <w:sz w:val="22"/>
          <w:szCs w:val="22"/>
        </w:rPr>
        <w:t xml:space="preserve"> </w:t>
      </w:r>
      <w:proofErr w:type="spellStart"/>
      <w:r w:rsidR="00EE3BDA" w:rsidRPr="001A746B">
        <w:rPr>
          <w:rFonts w:ascii="Arial" w:hAnsi="Arial" w:cs="Arial"/>
          <w:sz w:val="22"/>
          <w:szCs w:val="22"/>
        </w:rPr>
        <w:t>bioassaying</w:t>
      </w:r>
      <w:proofErr w:type="spellEnd"/>
      <w:r w:rsidR="00EE3BDA" w:rsidRPr="001A746B">
        <w:rPr>
          <w:rFonts w:ascii="Arial" w:hAnsi="Arial" w:cs="Arial"/>
          <w:sz w:val="22"/>
          <w:szCs w:val="22"/>
        </w:rPr>
        <w:t xml:space="preserve"> reveals that </w:t>
      </w:r>
      <w:r w:rsidR="00EE3BDA" w:rsidRPr="001A746B">
        <w:rPr>
          <w:rFonts w:ascii="Arial" w:hAnsi="Arial" w:cs="Arial"/>
          <w:i/>
          <w:sz w:val="22"/>
          <w:szCs w:val="22"/>
        </w:rPr>
        <w:t>KLK1</w:t>
      </w:r>
      <w:r w:rsidR="00EE3BDA" w:rsidRPr="001A746B">
        <w:rPr>
          <w:rFonts w:ascii="Arial" w:hAnsi="Arial" w:cs="Arial"/>
          <w:sz w:val="22"/>
          <w:szCs w:val="22"/>
        </w:rPr>
        <w:t xml:space="preserve"> proteins are responsible for plasminogen activating activity. </w:t>
      </w:r>
      <w:proofErr w:type="spellStart"/>
      <w:r w:rsidR="00EE3BDA" w:rsidRPr="001A746B">
        <w:rPr>
          <w:rFonts w:ascii="Arial" w:hAnsi="Arial" w:cs="Arial"/>
          <w:i/>
          <w:sz w:val="22"/>
          <w:szCs w:val="22"/>
        </w:rPr>
        <w:t>i</w:t>
      </w:r>
      <w:proofErr w:type="spellEnd"/>
      <w:r w:rsidR="00EE3BDA" w:rsidRPr="001A746B">
        <w:rPr>
          <w:rFonts w:ascii="Arial" w:hAnsi="Arial" w:cs="Arial"/>
          <w:i/>
          <w:sz w:val="22"/>
          <w:szCs w:val="22"/>
        </w:rPr>
        <w:t xml:space="preserve"> </w:t>
      </w:r>
      <w:r w:rsidR="00EE3BDA" w:rsidRPr="001A746B">
        <w:rPr>
          <w:rFonts w:ascii="Arial" w:hAnsi="Arial" w:cs="Arial"/>
          <w:sz w:val="22"/>
          <w:szCs w:val="22"/>
        </w:rPr>
        <w:t xml:space="preserve">Bioactivity chromatogram at 5 mg/ml (blue line) and 1 mg/ml (red line) venom show the activity of each fraction, where positive peaks represent bioactive compounds. Bioactive wells selected for tryptic digestion are indicated by green arrows and well numbers, and those identified by mass spectrometry as </w:t>
      </w:r>
      <w:r w:rsidR="00EE3BDA" w:rsidRPr="001A746B">
        <w:rPr>
          <w:rFonts w:ascii="Arial" w:hAnsi="Arial" w:cs="Arial"/>
          <w:i/>
          <w:sz w:val="22"/>
          <w:szCs w:val="22"/>
        </w:rPr>
        <w:t>KLK1</w:t>
      </w:r>
      <w:r w:rsidR="00EE3BDA" w:rsidRPr="001A746B">
        <w:rPr>
          <w:rFonts w:ascii="Arial" w:hAnsi="Arial" w:cs="Arial"/>
          <w:sz w:val="22"/>
          <w:szCs w:val="22"/>
        </w:rPr>
        <w:t>s are labelled</w:t>
      </w:r>
      <w:r w:rsidR="001A746B">
        <w:rPr>
          <w:rFonts w:ascii="Arial" w:hAnsi="Arial" w:cs="Arial"/>
          <w:sz w:val="22"/>
          <w:szCs w:val="22"/>
        </w:rPr>
        <w:t xml:space="preserve"> in red</w:t>
      </w:r>
      <w:r w:rsidR="00EE3BDA" w:rsidRPr="001A746B">
        <w:rPr>
          <w:rFonts w:ascii="Arial" w:hAnsi="Arial" w:cs="Arial"/>
          <w:sz w:val="22"/>
          <w:szCs w:val="22"/>
        </w:rPr>
        <w:t xml:space="preserve">. </w:t>
      </w:r>
      <w:r w:rsidR="00EE3BDA" w:rsidRPr="001A746B">
        <w:rPr>
          <w:rFonts w:ascii="Arial" w:hAnsi="Arial" w:cs="Arial"/>
          <w:i/>
          <w:sz w:val="22"/>
          <w:szCs w:val="22"/>
        </w:rPr>
        <w:t xml:space="preserve">ii </w:t>
      </w:r>
      <w:r w:rsidR="00EE3BDA" w:rsidRPr="001A746B">
        <w:rPr>
          <w:rFonts w:ascii="Arial" w:hAnsi="Arial" w:cs="Arial"/>
          <w:sz w:val="22"/>
          <w:szCs w:val="22"/>
        </w:rPr>
        <w:t xml:space="preserve">UV trace at 254 nm collected during the LC-MS run with a UV-VIS detector. </w:t>
      </w:r>
      <w:r w:rsidR="00EE3BDA" w:rsidRPr="001A746B">
        <w:rPr>
          <w:rFonts w:ascii="Arial" w:hAnsi="Arial" w:cs="Arial"/>
          <w:i/>
          <w:sz w:val="22"/>
          <w:szCs w:val="22"/>
        </w:rPr>
        <w:t xml:space="preserve">iii </w:t>
      </w:r>
      <w:r w:rsidR="00EE3BDA" w:rsidRPr="001A746B">
        <w:rPr>
          <w:rFonts w:ascii="Arial" w:hAnsi="Arial" w:cs="Arial"/>
          <w:sz w:val="22"/>
          <w:szCs w:val="22"/>
        </w:rPr>
        <w:t xml:space="preserve">The total ion current (TIC) shown by the LC-MS chromatogram. </w:t>
      </w:r>
      <w:proofErr w:type="spellStart"/>
      <w:r w:rsidR="00EE3BDA" w:rsidRPr="001A746B">
        <w:rPr>
          <w:rFonts w:ascii="Arial" w:hAnsi="Arial" w:cs="Arial"/>
          <w:i/>
          <w:sz w:val="22"/>
          <w:szCs w:val="22"/>
        </w:rPr>
        <w:t>iiii</w:t>
      </w:r>
      <w:proofErr w:type="spellEnd"/>
      <w:r w:rsidR="00EE3BDA" w:rsidRPr="001A746B">
        <w:rPr>
          <w:rFonts w:ascii="Arial" w:hAnsi="Arial" w:cs="Arial"/>
          <w:sz w:val="22"/>
          <w:szCs w:val="22"/>
        </w:rPr>
        <w:t xml:space="preserve"> Extracted ion currents (XICs) of the </w:t>
      </w:r>
      <w:r w:rsidR="00EE3BDA" w:rsidRPr="001A746B">
        <w:rPr>
          <w:rFonts w:ascii="Arial" w:hAnsi="Arial" w:cs="Arial"/>
          <w:i/>
          <w:sz w:val="22"/>
          <w:szCs w:val="22"/>
        </w:rPr>
        <w:t>m/z</w:t>
      </w:r>
      <w:r w:rsidR="00EE3BDA" w:rsidRPr="001A746B">
        <w:rPr>
          <w:rFonts w:ascii="Arial" w:hAnsi="Arial" w:cs="Arial"/>
          <w:sz w:val="22"/>
          <w:szCs w:val="22"/>
        </w:rPr>
        <w:t xml:space="preserve">-values from the LC-MS data corresponding to the </w:t>
      </w:r>
      <w:proofErr w:type="spellStart"/>
      <w:r w:rsidR="00EE3BDA" w:rsidRPr="001A746B">
        <w:rPr>
          <w:rFonts w:ascii="Arial" w:hAnsi="Arial" w:cs="Arial"/>
          <w:sz w:val="22"/>
          <w:szCs w:val="22"/>
        </w:rPr>
        <w:t>bioactives</w:t>
      </w:r>
      <w:proofErr w:type="spellEnd"/>
      <w:r w:rsidR="00EE3BDA" w:rsidRPr="001A746B">
        <w:rPr>
          <w:rFonts w:ascii="Arial" w:hAnsi="Arial" w:cs="Arial"/>
          <w:sz w:val="22"/>
          <w:szCs w:val="22"/>
        </w:rPr>
        <w:t xml:space="preserve"> detected in the plasminogen assay. </w:t>
      </w:r>
      <w:r w:rsidR="00EE3BDA" w:rsidRPr="001A746B">
        <w:rPr>
          <w:rFonts w:ascii="Arial" w:hAnsi="Arial" w:cs="Arial"/>
          <w:b/>
          <w:sz w:val="22"/>
          <w:szCs w:val="22"/>
        </w:rPr>
        <w:t>D)</w:t>
      </w:r>
      <w:r w:rsidR="00EE3BDA" w:rsidRPr="001A746B">
        <w:rPr>
          <w:rFonts w:ascii="Arial" w:hAnsi="Arial" w:cs="Arial"/>
          <w:sz w:val="22"/>
          <w:szCs w:val="22"/>
        </w:rPr>
        <w:t xml:space="preserve"> Solenodon venom</w:t>
      </w:r>
      <w:r w:rsidR="0025152B" w:rsidRPr="001A746B">
        <w:rPr>
          <w:rFonts w:ascii="Arial" w:hAnsi="Arial" w:cs="Arial"/>
          <w:sz w:val="22"/>
          <w:szCs w:val="22"/>
        </w:rPr>
        <w:t xml:space="preserve"> degrades high molecular weight kininogen more potently than saliva</w:t>
      </w:r>
      <w:r w:rsidR="00FF0838">
        <w:rPr>
          <w:rFonts w:ascii="Arial" w:hAnsi="Arial" w:cs="Arial"/>
          <w:sz w:val="22"/>
          <w:szCs w:val="22"/>
        </w:rPr>
        <w:t xml:space="preserve"> without incubation</w:t>
      </w:r>
      <w:r w:rsidR="0025152B" w:rsidRPr="001A746B">
        <w:rPr>
          <w:rFonts w:ascii="Arial" w:hAnsi="Arial" w:cs="Arial"/>
          <w:sz w:val="22"/>
          <w:szCs w:val="22"/>
        </w:rPr>
        <w:t xml:space="preserve">. SDS-PAGE gel electrophoresis profiles demonstrate that both venom and saliva completely degrade kininogen (arrows) when </w:t>
      </w:r>
      <w:r w:rsidR="001A746B">
        <w:rPr>
          <w:rFonts w:ascii="Arial" w:hAnsi="Arial" w:cs="Arial"/>
          <w:sz w:val="22"/>
          <w:szCs w:val="22"/>
        </w:rPr>
        <w:t>pre</w:t>
      </w:r>
      <w:r w:rsidR="0025152B" w:rsidRPr="001A746B">
        <w:rPr>
          <w:rFonts w:ascii="Arial" w:hAnsi="Arial" w:cs="Arial"/>
          <w:sz w:val="22"/>
          <w:szCs w:val="22"/>
        </w:rPr>
        <w:t xml:space="preserve">incubated for 60 mins, but that venom also degrades kininogen in the absence of preincubation. </w:t>
      </w:r>
      <w:r w:rsidR="0025152B" w:rsidRPr="001A746B">
        <w:rPr>
          <w:rFonts w:ascii="Arial" w:hAnsi="Arial" w:cs="Arial"/>
          <w:b/>
          <w:sz w:val="22"/>
          <w:szCs w:val="22"/>
        </w:rPr>
        <w:t xml:space="preserve">E) </w:t>
      </w:r>
      <w:r w:rsidR="0025152B" w:rsidRPr="001A746B">
        <w:rPr>
          <w:rFonts w:ascii="Arial" w:hAnsi="Arial" w:cs="Arial"/>
          <w:sz w:val="22"/>
          <w:szCs w:val="22"/>
        </w:rPr>
        <w:t>Solenodon venom causes substantial reductions in the pulse distension of envenomed mice (25 mg/kg</w:t>
      </w:r>
      <w:r w:rsidR="00733041">
        <w:rPr>
          <w:rFonts w:ascii="Arial" w:hAnsi="Arial" w:cs="Arial"/>
          <w:sz w:val="22"/>
          <w:szCs w:val="22"/>
        </w:rPr>
        <w:t>; n=3</w:t>
      </w:r>
      <w:r w:rsidR="0025152B" w:rsidRPr="001A746B">
        <w:rPr>
          <w:rFonts w:ascii="Arial" w:hAnsi="Arial" w:cs="Arial"/>
          <w:sz w:val="22"/>
          <w:szCs w:val="22"/>
        </w:rPr>
        <w:t>) when compared to baseline measurements and controls (saline</w:t>
      </w:r>
      <w:r w:rsidR="00733041">
        <w:rPr>
          <w:rFonts w:ascii="Arial" w:hAnsi="Arial" w:cs="Arial"/>
          <w:sz w:val="22"/>
          <w:szCs w:val="22"/>
        </w:rPr>
        <w:t>; n=3</w:t>
      </w:r>
      <w:r w:rsidR="00E57E52">
        <w:rPr>
          <w:rFonts w:ascii="Arial" w:hAnsi="Arial" w:cs="Arial"/>
          <w:sz w:val="22"/>
          <w:szCs w:val="22"/>
        </w:rPr>
        <w:t>). The data displayed represents</w:t>
      </w:r>
      <w:r w:rsidR="0025152B" w:rsidRPr="001A746B">
        <w:rPr>
          <w:rFonts w:ascii="Arial" w:hAnsi="Arial" w:cs="Arial"/>
          <w:sz w:val="22"/>
          <w:szCs w:val="22"/>
        </w:rPr>
        <w:t xml:space="preserve"> mean measurements, and the error bars represent standard deviation</w:t>
      </w:r>
      <w:r w:rsidR="001A746B" w:rsidRPr="001A746B">
        <w:rPr>
          <w:rFonts w:ascii="Arial" w:hAnsi="Arial" w:cs="Arial"/>
          <w:sz w:val="22"/>
          <w:szCs w:val="22"/>
        </w:rPr>
        <w:t>s</w:t>
      </w:r>
      <w:r w:rsidR="0025152B" w:rsidRPr="001A746B">
        <w:rPr>
          <w:rFonts w:ascii="Arial" w:hAnsi="Arial" w:cs="Arial"/>
          <w:sz w:val="22"/>
          <w:szCs w:val="22"/>
        </w:rPr>
        <w:t xml:space="preserve">. </w:t>
      </w:r>
      <w:r w:rsidR="0025152B" w:rsidRPr="001A746B">
        <w:rPr>
          <w:rFonts w:ascii="Arial" w:hAnsi="Arial" w:cs="Arial"/>
          <w:b/>
          <w:sz w:val="22"/>
          <w:szCs w:val="22"/>
        </w:rPr>
        <w:t>F)</w:t>
      </w:r>
      <w:r w:rsidR="0025152B" w:rsidRPr="001A746B">
        <w:rPr>
          <w:rFonts w:ascii="Arial" w:hAnsi="Arial" w:cs="Arial"/>
          <w:sz w:val="22"/>
          <w:szCs w:val="22"/>
        </w:rPr>
        <w:t xml:space="preserve"> </w:t>
      </w:r>
      <w:r w:rsidR="001A746B" w:rsidRPr="001A746B">
        <w:rPr>
          <w:rFonts w:ascii="Arial" w:hAnsi="Arial" w:cs="Arial"/>
          <w:sz w:val="22"/>
          <w:szCs w:val="22"/>
        </w:rPr>
        <w:t>Solenodon venom causes a transient depressor effect on the mean arterial blood pressure of the anaesthetised rat. The data displayed i</w:t>
      </w:r>
      <w:r w:rsidR="00E41797">
        <w:rPr>
          <w:rFonts w:ascii="Arial" w:hAnsi="Arial" w:cs="Arial"/>
          <w:sz w:val="22"/>
          <w:szCs w:val="22"/>
        </w:rPr>
        <w:t>s</w:t>
      </w:r>
      <w:r w:rsidR="001A746B" w:rsidRPr="001A746B">
        <w:rPr>
          <w:rFonts w:ascii="Arial" w:hAnsi="Arial" w:cs="Arial"/>
          <w:sz w:val="22"/>
          <w:szCs w:val="22"/>
        </w:rPr>
        <w:t xml:space="preserve"> a representative trace from one of five experimental animals that received 1 mg/kg venom</w:t>
      </w:r>
      <w:r w:rsidR="00321A07">
        <w:rPr>
          <w:rFonts w:ascii="Arial" w:hAnsi="Arial" w:cs="Arial"/>
          <w:sz w:val="22"/>
          <w:szCs w:val="22"/>
        </w:rPr>
        <w:t xml:space="preserve"> (see also </w:t>
      </w:r>
      <w:r w:rsidR="006F2D4C">
        <w:rPr>
          <w:rFonts w:ascii="Arial" w:hAnsi="Arial" w:cs="Arial"/>
          <w:sz w:val="22"/>
          <w:szCs w:val="22"/>
        </w:rPr>
        <w:t xml:space="preserve">SI Appendix </w:t>
      </w:r>
      <w:r w:rsidR="00321A07">
        <w:rPr>
          <w:rFonts w:ascii="Arial" w:hAnsi="Arial" w:cs="Arial"/>
          <w:sz w:val="22"/>
          <w:szCs w:val="22"/>
        </w:rPr>
        <w:t>Fig. S3)</w:t>
      </w:r>
      <w:r w:rsidR="001A746B" w:rsidRPr="001A746B">
        <w:rPr>
          <w:rFonts w:ascii="Arial" w:hAnsi="Arial" w:cs="Arial"/>
          <w:sz w:val="22"/>
          <w:szCs w:val="22"/>
        </w:rPr>
        <w:t>.</w:t>
      </w:r>
      <w:r w:rsidR="00BE7C63" w:rsidRPr="001A746B">
        <w:rPr>
          <w:rFonts w:ascii="Arial" w:hAnsi="Arial" w:cs="Arial"/>
          <w:sz w:val="22"/>
          <w:szCs w:val="22"/>
        </w:rPr>
        <w:t xml:space="preserve"> </w:t>
      </w:r>
      <w:r w:rsidR="00BE7C63" w:rsidRPr="001A746B">
        <w:rPr>
          <w:rFonts w:ascii="Arial" w:hAnsi="Arial" w:cs="Arial"/>
          <w:b/>
          <w:sz w:val="22"/>
          <w:szCs w:val="22"/>
        </w:rPr>
        <w:t>G)</w:t>
      </w:r>
      <w:r w:rsidR="00BE7C63" w:rsidRPr="001A746B">
        <w:rPr>
          <w:rFonts w:ascii="Arial" w:hAnsi="Arial" w:cs="Arial"/>
          <w:sz w:val="22"/>
          <w:szCs w:val="22"/>
        </w:rPr>
        <w:t xml:space="preserve"> </w:t>
      </w:r>
      <w:r w:rsidR="001A746B" w:rsidRPr="001A746B">
        <w:rPr>
          <w:rFonts w:ascii="Arial" w:hAnsi="Arial" w:cs="Arial"/>
          <w:sz w:val="22"/>
          <w:szCs w:val="22"/>
        </w:rPr>
        <w:t>S</w:t>
      </w:r>
      <w:r w:rsidR="0018597E" w:rsidRPr="001A746B">
        <w:rPr>
          <w:rFonts w:ascii="Arial" w:hAnsi="Arial" w:cs="Arial"/>
          <w:sz w:val="22"/>
          <w:szCs w:val="22"/>
        </w:rPr>
        <w:t xml:space="preserve">olenodon venom </w:t>
      </w:r>
      <w:r w:rsidR="001A746B" w:rsidRPr="001A746B">
        <w:rPr>
          <w:rFonts w:ascii="Arial" w:hAnsi="Arial" w:cs="Arial"/>
          <w:sz w:val="22"/>
          <w:szCs w:val="22"/>
        </w:rPr>
        <w:t xml:space="preserve">has no effect </w:t>
      </w:r>
      <w:r w:rsidR="0018597E" w:rsidRPr="001A746B">
        <w:rPr>
          <w:rFonts w:ascii="Arial" w:hAnsi="Arial" w:cs="Arial"/>
          <w:sz w:val="22"/>
          <w:szCs w:val="22"/>
        </w:rPr>
        <w:t xml:space="preserve">on nicotinic acetylcholine receptors. Representative whole-cell patch-clamp traces showing human muscle-type TE671 (left) and locust neuron </w:t>
      </w:r>
      <w:proofErr w:type="spellStart"/>
      <w:r w:rsidR="0018597E" w:rsidRPr="001A746B">
        <w:rPr>
          <w:rFonts w:ascii="Arial" w:hAnsi="Arial" w:cs="Arial"/>
          <w:sz w:val="22"/>
          <w:szCs w:val="22"/>
        </w:rPr>
        <w:t>nAChR</w:t>
      </w:r>
      <w:proofErr w:type="spellEnd"/>
      <w:r w:rsidR="0018597E" w:rsidRPr="001A746B">
        <w:rPr>
          <w:rFonts w:ascii="Arial" w:hAnsi="Arial" w:cs="Arial"/>
          <w:sz w:val="22"/>
          <w:szCs w:val="22"/>
        </w:rPr>
        <w:t xml:space="preserve"> (right) responses to 10 µM acetylcholine and </w:t>
      </w:r>
      <w:r w:rsidR="001A746B">
        <w:rPr>
          <w:rFonts w:ascii="Arial" w:hAnsi="Arial" w:cs="Arial"/>
          <w:sz w:val="22"/>
          <w:szCs w:val="22"/>
        </w:rPr>
        <w:t xml:space="preserve">the </w:t>
      </w:r>
      <w:r w:rsidR="0018597E" w:rsidRPr="001A746B">
        <w:rPr>
          <w:rFonts w:ascii="Arial" w:hAnsi="Arial" w:cs="Arial"/>
          <w:sz w:val="22"/>
          <w:szCs w:val="22"/>
        </w:rPr>
        <w:t xml:space="preserve">co-application of acetylcholine with 5 µg/ml solenodon venom. </w:t>
      </w:r>
      <w:r w:rsidR="000016B7">
        <w:rPr>
          <w:rFonts w:ascii="Arial" w:hAnsi="Arial" w:cs="Arial"/>
          <w:sz w:val="22"/>
          <w:szCs w:val="22"/>
        </w:rPr>
        <w:t>V</w:t>
      </w:r>
      <w:r w:rsidR="0018597E" w:rsidRPr="001A746B">
        <w:rPr>
          <w:rFonts w:ascii="Arial" w:hAnsi="Arial" w:cs="Arial"/>
          <w:sz w:val="22"/>
          <w:szCs w:val="22"/>
          <w:vertAlign w:val="subscript"/>
        </w:rPr>
        <w:t>H</w:t>
      </w:r>
      <w:r w:rsidR="00E57E52">
        <w:rPr>
          <w:rFonts w:ascii="Arial" w:hAnsi="Arial" w:cs="Arial"/>
          <w:sz w:val="22"/>
          <w:szCs w:val="22"/>
        </w:rPr>
        <w:t xml:space="preserve"> = -</w:t>
      </w:r>
      <w:r w:rsidR="0018597E" w:rsidRPr="001A746B">
        <w:rPr>
          <w:rFonts w:ascii="Arial" w:hAnsi="Arial" w:cs="Arial"/>
          <w:sz w:val="22"/>
          <w:szCs w:val="22"/>
        </w:rPr>
        <w:t>75 mV.</w:t>
      </w:r>
    </w:p>
    <w:p w:rsidR="002801E7" w:rsidRDefault="002801E7" w:rsidP="002B4171">
      <w:pPr>
        <w:spacing w:line="360" w:lineRule="auto"/>
        <w:rPr>
          <w:rFonts w:ascii="Arial" w:hAnsi="Arial" w:cs="Arial"/>
          <w:b/>
          <w:sz w:val="22"/>
          <w:szCs w:val="22"/>
        </w:rPr>
      </w:pPr>
    </w:p>
    <w:p w:rsidR="00EC3597" w:rsidRDefault="00EC3597">
      <w:pPr>
        <w:rPr>
          <w:rFonts w:ascii="Arial" w:hAnsi="Arial" w:cs="Arial"/>
          <w:b/>
          <w:sz w:val="22"/>
          <w:szCs w:val="22"/>
        </w:rPr>
      </w:pPr>
      <w:r>
        <w:rPr>
          <w:rFonts w:ascii="Arial" w:hAnsi="Arial" w:cs="Arial"/>
          <w:b/>
          <w:sz w:val="22"/>
          <w:szCs w:val="22"/>
        </w:rPr>
        <w:br w:type="page"/>
      </w:r>
    </w:p>
    <w:p w:rsidR="00DA6644" w:rsidRPr="00094B32" w:rsidRDefault="00287306" w:rsidP="00321A07">
      <w:pPr>
        <w:spacing w:line="360" w:lineRule="auto"/>
        <w:rPr>
          <w:rFonts w:ascii="Arial" w:hAnsi="Arial" w:cs="Arial"/>
          <w:sz w:val="22"/>
          <w:szCs w:val="22"/>
        </w:rPr>
      </w:pPr>
      <w:r>
        <w:rPr>
          <w:rFonts w:ascii="Arial" w:hAnsi="Arial" w:cs="Arial"/>
          <w:b/>
          <w:sz w:val="22"/>
          <w:szCs w:val="22"/>
        </w:rPr>
        <w:lastRenderedPageBreak/>
        <w:t>Fig.</w:t>
      </w:r>
      <w:r w:rsidRPr="002F765B">
        <w:rPr>
          <w:rFonts w:ascii="Arial" w:hAnsi="Arial" w:cs="Arial"/>
          <w:b/>
          <w:sz w:val="22"/>
          <w:szCs w:val="22"/>
        </w:rPr>
        <w:t xml:space="preserve"> 4</w:t>
      </w:r>
      <w:r w:rsidRPr="001D5DD3">
        <w:rPr>
          <w:rFonts w:ascii="Arial" w:hAnsi="Arial" w:cs="Arial"/>
          <w:b/>
          <w:sz w:val="22"/>
          <w:szCs w:val="22"/>
        </w:rPr>
        <w:t>.</w:t>
      </w:r>
      <w:r w:rsidRPr="00E4056E">
        <w:rPr>
          <w:rFonts w:ascii="Arial" w:hAnsi="Arial" w:cs="Arial"/>
          <w:b/>
          <w:sz w:val="22"/>
          <w:szCs w:val="22"/>
        </w:rPr>
        <w:t xml:space="preserve"> Molecular analys</w:t>
      </w:r>
      <w:r>
        <w:rPr>
          <w:rFonts w:ascii="Arial" w:hAnsi="Arial" w:cs="Arial"/>
          <w:b/>
          <w:sz w:val="22"/>
          <w:szCs w:val="22"/>
        </w:rPr>
        <w:t>e</w:t>
      </w:r>
      <w:r w:rsidRPr="00E4056E">
        <w:rPr>
          <w:rFonts w:ascii="Arial" w:hAnsi="Arial" w:cs="Arial"/>
          <w:b/>
          <w:sz w:val="22"/>
          <w:szCs w:val="22"/>
        </w:rPr>
        <w:t xml:space="preserve">s reveal that </w:t>
      </w:r>
      <w:proofErr w:type="spellStart"/>
      <w:r>
        <w:rPr>
          <w:rFonts w:ascii="Arial" w:hAnsi="Arial" w:cs="Arial"/>
          <w:b/>
          <w:sz w:val="22"/>
          <w:szCs w:val="22"/>
        </w:rPr>
        <w:t>eulipotyphlan</w:t>
      </w:r>
      <w:proofErr w:type="spellEnd"/>
      <w:r>
        <w:rPr>
          <w:rFonts w:ascii="Arial" w:hAnsi="Arial" w:cs="Arial"/>
          <w:b/>
          <w:sz w:val="22"/>
          <w:szCs w:val="22"/>
        </w:rPr>
        <w:t xml:space="preserve"> </w:t>
      </w:r>
      <w:r w:rsidRPr="00E4056E">
        <w:rPr>
          <w:rFonts w:ascii="Arial" w:hAnsi="Arial" w:cs="Arial"/>
          <w:b/>
          <w:sz w:val="22"/>
          <w:szCs w:val="22"/>
        </w:rPr>
        <w:t>venom</w:t>
      </w:r>
      <w:r>
        <w:rPr>
          <w:rFonts w:ascii="Arial" w:hAnsi="Arial" w:cs="Arial"/>
          <w:b/>
          <w:sz w:val="22"/>
          <w:szCs w:val="22"/>
        </w:rPr>
        <w:t xml:space="preserve"> systems and their toxin</w:t>
      </w:r>
      <w:r w:rsidRPr="00E4056E">
        <w:rPr>
          <w:rFonts w:ascii="Arial" w:hAnsi="Arial" w:cs="Arial"/>
          <w:b/>
          <w:sz w:val="22"/>
          <w:szCs w:val="22"/>
        </w:rPr>
        <w:t xml:space="preserve"> </w:t>
      </w:r>
      <w:r w:rsidRPr="00771BCD">
        <w:rPr>
          <w:rFonts w:ascii="Arial" w:hAnsi="Arial" w:cs="Arial"/>
          <w:b/>
          <w:sz w:val="22"/>
          <w:szCs w:val="22"/>
        </w:rPr>
        <w:t xml:space="preserve">constituents </w:t>
      </w:r>
      <w:r w:rsidRPr="00E4056E">
        <w:rPr>
          <w:rFonts w:ascii="Arial" w:hAnsi="Arial" w:cs="Arial"/>
          <w:b/>
          <w:sz w:val="22"/>
          <w:szCs w:val="22"/>
        </w:rPr>
        <w:t xml:space="preserve">have </w:t>
      </w:r>
      <w:r>
        <w:rPr>
          <w:rFonts w:ascii="Arial" w:hAnsi="Arial" w:cs="Arial"/>
          <w:b/>
          <w:sz w:val="22"/>
          <w:szCs w:val="22"/>
        </w:rPr>
        <w:t>evolved independently by convergent evolution</w:t>
      </w:r>
      <w:r w:rsidRPr="00E4056E">
        <w:rPr>
          <w:rFonts w:ascii="Arial" w:hAnsi="Arial" w:cs="Arial"/>
          <w:b/>
          <w:sz w:val="22"/>
          <w:szCs w:val="22"/>
        </w:rPr>
        <w:t>.</w:t>
      </w:r>
      <w:r>
        <w:rPr>
          <w:rFonts w:ascii="Arial" w:hAnsi="Arial" w:cs="Arial"/>
          <w:b/>
          <w:sz w:val="22"/>
          <w:szCs w:val="22"/>
        </w:rPr>
        <w:t xml:space="preserve"> A</w:t>
      </w:r>
      <w:r w:rsidRPr="00666927">
        <w:rPr>
          <w:rFonts w:ascii="Arial" w:hAnsi="Arial" w:cs="Arial"/>
          <w:b/>
          <w:sz w:val="22"/>
          <w:szCs w:val="22"/>
        </w:rPr>
        <w:t>)</w:t>
      </w:r>
      <w:r>
        <w:rPr>
          <w:rFonts w:ascii="Arial" w:hAnsi="Arial" w:cs="Arial"/>
          <w:sz w:val="22"/>
          <w:szCs w:val="22"/>
        </w:rPr>
        <w:t xml:space="preserve"> M</w:t>
      </w:r>
      <w:r w:rsidRPr="002F765B">
        <w:rPr>
          <w:rFonts w:ascii="Arial" w:hAnsi="Arial" w:cs="Arial"/>
          <w:sz w:val="22"/>
          <w:szCs w:val="22"/>
        </w:rPr>
        <w:t xml:space="preserve">olecular phylogeny </w:t>
      </w:r>
      <w:r>
        <w:rPr>
          <w:rFonts w:ascii="Arial" w:hAnsi="Arial" w:cs="Arial"/>
          <w:sz w:val="22"/>
          <w:szCs w:val="22"/>
        </w:rPr>
        <w:t xml:space="preserve">of amino acid translations of tetrapod </w:t>
      </w:r>
      <w:r>
        <w:rPr>
          <w:rFonts w:ascii="Arial" w:hAnsi="Arial" w:cs="Arial"/>
          <w:i/>
          <w:iCs/>
          <w:sz w:val="22"/>
          <w:szCs w:val="22"/>
        </w:rPr>
        <w:t>KLK</w:t>
      </w:r>
      <w:r w:rsidRPr="00D30CC0">
        <w:rPr>
          <w:rFonts w:ascii="Arial" w:hAnsi="Arial" w:cs="Arial"/>
          <w:iCs/>
          <w:sz w:val="22"/>
          <w:szCs w:val="22"/>
        </w:rPr>
        <w:t>s</w:t>
      </w:r>
      <w:r>
        <w:rPr>
          <w:rFonts w:ascii="Arial" w:hAnsi="Arial" w:cs="Arial"/>
          <w:sz w:val="22"/>
          <w:szCs w:val="22"/>
        </w:rPr>
        <w:t xml:space="preserve"> demonstrate that solenodon </w:t>
      </w:r>
      <w:r>
        <w:rPr>
          <w:rFonts w:ascii="Arial" w:hAnsi="Arial" w:cs="Arial"/>
          <w:i/>
          <w:iCs/>
          <w:sz w:val="22"/>
          <w:szCs w:val="22"/>
        </w:rPr>
        <w:t xml:space="preserve">KLK1 </w:t>
      </w:r>
      <w:r>
        <w:rPr>
          <w:rFonts w:ascii="Arial" w:hAnsi="Arial" w:cs="Arial"/>
          <w:sz w:val="22"/>
          <w:szCs w:val="22"/>
        </w:rPr>
        <w:t xml:space="preserve">venom genes form a strongly supported monophyly and are polyphyletic to </w:t>
      </w:r>
      <w:proofErr w:type="spellStart"/>
      <w:r>
        <w:rPr>
          <w:rFonts w:ascii="Arial" w:hAnsi="Arial" w:cs="Arial"/>
          <w:i/>
          <w:iCs/>
          <w:sz w:val="22"/>
          <w:szCs w:val="22"/>
        </w:rPr>
        <w:t>Blarina</w:t>
      </w:r>
      <w:proofErr w:type="spellEnd"/>
      <w:r>
        <w:rPr>
          <w:rFonts w:ascii="Arial" w:hAnsi="Arial" w:cs="Arial"/>
          <w:i/>
          <w:iCs/>
          <w:sz w:val="22"/>
          <w:szCs w:val="22"/>
        </w:rPr>
        <w:t xml:space="preserve"> </w:t>
      </w:r>
      <w:r>
        <w:rPr>
          <w:rFonts w:ascii="Arial" w:hAnsi="Arial" w:cs="Arial"/>
          <w:sz w:val="22"/>
          <w:szCs w:val="22"/>
        </w:rPr>
        <w:t>shrew venom genes. The phylogeny was derived by Bayesian inference analysis (n=106; 2x10</w:t>
      </w:r>
      <w:r w:rsidRPr="007364B5">
        <w:rPr>
          <w:rFonts w:ascii="Arial" w:hAnsi="Arial" w:cs="Arial"/>
          <w:sz w:val="22"/>
          <w:szCs w:val="22"/>
          <w:vertAlign w:val="superscript"/>
        </w:rPr>
        <w:t>8</w:t>
      </w:r>
      <w:r>
        <w:rPr>
          <w:rFonts w:ascii="Arial" w:hAnsi="Arial" w:cs="Arial"/>
          <w:sz w:val="22"/>
          <w:szCs w:val="22"/>
        </w:rPr>
        <w:t xml:space="preserve"> generations, four parallel runs with six simultaneous MCMC simulations). Genes encoding for proteins detected in solenodon venom (SI Appendix Table S2) or </w:t>
      </w:r>
      <w:proofErr w:type="spellStart"/>
      <w:r>
        <w:rPr>
          <w:rFonts w:ascii="Arial" w:hAnsi="Arial" w:cs="Arial"/>
          <w:i/>
          <w:sz w:val="22"/>
          <w:szCs w:val="22"/>
        </w:rPr>
        <w:t>Blarina</w:t>
      </w:r>
      <w:proofErr w:type="spellEnd"/>
      <w:r>
        <w:rPr>
          <w:rFonts w:ascii="Arial" w:hAnsi="Arial" w:cs="Arial"/>
          <w:i/>
          <w:sz w:val="22"/>
          <w:szCs w:val="22"/>
        </w:rPr>
        <w:t xml:space="preserve"> </w:t>
      </w:r>
      <w:r>
        <w:rPr>
          <w:rFonts w:ascii="Arial" w:hAnsi="Arial" w:cs="Arial"/>
          <w:iCs/>
          <w:sz w:val="22"/>
          <w:szCs w:val="22"/>
        </w:rPr>
        <w:t>venom</w:t>
      </w:r>
      <w:r>
        <w:rPr>
          <w:rFonts w:ascii="Arial" w:hAnsi="Arial" w:cs="Arial"/>
          <w:i/>
          <w:sz w:val="22"/>
          <w:szCs w:val="22"/>
        </w:rPr>
        <w:t xml:space="preserve"> </w:t>
      </w:r>
      <w:r w:rsidR="00382137" w:rsidRPr="00382137">
        <w:rPr>
          <w:rFonts w:ascii="Arial" w:hAnsi="Arial" w:cs="Arial"/>
          <w:noProof/>
          <w:sz w:val="22"/>
          <w:szCs w:val="22"/>
        </w:rPr>
        <w:t>(11, 32)</w:t>
      </w:r>
      <w:r w:rsidR="00321A07">
        <w:rPr>
          <w:rFonts w:ascii="Arial" w:hAnsi="Arial" w:cs="Arial"/>
          <w:i/>
          <w:sz w:val="22"/>
          <w:szCs w:val="22"/>
        </w:rPr>
        <w:t xml:space="preserve"> </w:t>
      </w:r>
      <w:r>
        <w:rPr>
          <w:rFonts w:ascii="Arial" w:hAnsi="Arial" w:cs="Arial"/>
          <w:sz w:val="22"/>
          <w:szCs w:val="22"/>
        </w:rPr>
        <w:t xml:space="preserve">are highlighted by red-coloured branches and tip labels. Support values represent Bayesian posterior probabilities (BPP), where black circles represent BPP = 1.00 and grey circles BPP </w:t>
      </w:r>
      <w:r w:rsidRPr="00E7506A">
        <w:rPr>
          <w:rFonts w:ascii="Arial" w:hAnsi="Arial" w:cs="Arial"/>
          <w:sz w:val="22"/>
          <w:szCs w:val="22"/>
          <w:u w:val="single"/>
        </w:rPr>
        <w:t>&gt;</w:t>
      </w:r>
      <w:r w:rsidRPr="00DA6644">
        <w:rPr>
          <w:rFonts w:ascii="Arial" w:hAnsi="Arial" w:cs="Arial"/>
          <w:sz w:val="22"/>
          <w:szCs w:val="22"/>
        </w:rPr>
        <w:t xml:space="preserve"> </w:t>
      </w:r>
      <w:r>
        <w:rPr>
          <w:rFonts w:ascii="Arial" w:hAnsi="Arial" w:cs="Arial"/>
          <w:sz w:val="22"/>
          <w:szCs w:val="22"/>
        </w:rPr>
        <w:t xml:space="preserve">0.95. See also SI Appendix Figure S4 for the nucleotide-derived phylogeny. </w:t>
      </w:r>
      <w:r>
        <w:rPr>
          <w:rFonts w:ascii="Arial" w:hAnsi="Arial" w:cs="Arial"/>
          <w:b/>
          <w:sz w:val="22"/>
          <w:szCs w:val="22"/>
        </w:rPr>
        <w:t>B</w:t>
      </w:r>
      <w:r w:rsidRPr="00666927">
        <w:rPr>
          <w:rFonts w:ascii="Arial" w:hAnsi="Arial" w:cs="Arial"/>
          <w:b/>
          <w:sz w:val="22"/>
          <w:szCs w:val="22"/>
        </w:rPr>
        <w:t>)</w:t>
      </w:r>
      <w:r w:rsidRPr="002F765B">
        <w:rPr>
          <w:rFonts w:ascii="Arial" w:hAnsi="Arial" w:cs="Arial"/>
          <w:sz w:val="22"/>
          <w:szCs w:val="22"/>
        </w:rPr>
        <w:t xml:space="preserve"> </w:t>
      </w:r>
      <w:r>
        <w:rPr>
          <w:rFonts w:ascii="Arial" w:hAnsi="Arial" w:cs="Arial"/>
          <w:sz w:val="22"/>
          <w:szCs w:val="22"/>
        </w:rPr>
        <w:t>A</w:t>
      </w:r>
      <w:r w:rsidRPr="007D1E9B">
        <w:rPr>
          <w:rFonts w:ascii="Arial" w:hAnsi="Arial" w:cs="Arial"/>
          <w:sz w:val="22"/>
          <w:szCs w:val="22"/>
        </w:rPr>
        <w:t>nalysis of the gen</w:t>
      </w:r>
      <w:r>
        <w:rPr>
          <w:rFonts w:ascii="Arial" w:hAnsi="Arial" w:cs="Arial"/>
          <w:sz w:val="22"/>
          <w:szCs w:val="22"/>
        </w:rPr>
        <w:t>omic</w:t>
      </w:r>
      <w:r w:rsidRPr="007D1E9B">
        <w:rPr>
          <w:rFonts w:ascii="Arial" w:hAnsi="Arial" w:cs="Arial"/>
          <w:sz w:val="22"/>
          <w:szCs w:val="22"/>
        </w:rPr>
        <w:t xml:space="preserve"> organisation of</w:t>
      </w:r>
      <w:r>
        <w:rPr>
          <w:rFonts w:ascii="Arial" w:hAnsi="Arial" w:cs="Arial"/>
          <w:sz w:val="22"/>
          <w:szCs w:val="22"/>
        </w:rPr>
        <w:t xml:space="preserve"> </w:t>
      </w:r>
      <w:r w:rsidRPr="007D1E9B">
        <w:rPr>
          <w:rFonts w:ascii="Arial" w:hAnsi="Arial" w:cs="Arial"/>
          <w:sz w:val="22"/>
          <w:szCs w:val="22"/>
        </w:rPr>
        <w:t>mammal</w:t>
      </w:r>
      <w:r>
        <w:rPr>
          <w:rFonts w:ascii="Arial" w:hAnsi="Arial" w:cs="Arial"/>
          <w:sz w:val="22"/>
          <w:szCs w:val="22"/>
        </w:rPr>
        <w:t xml:space="preserve">ian </w:t>
      </w:r>
      <w:r>
        <w:rPr>
          <w:rFonts w:ascii="Arial" w:hAnsi="Arial" w:cs="Arial"/>
          <w:i/>
          <w:sz w:val="22"/>
          <w:szCs w:val="22"/>
        </w:rPr>
        <w:t>KLK</w:t>
      </w:r>
      <w:r>
        <w:rPr>
          <w:rFonts w:ascii="Arial" w:hAnsi="Arial" w:cs="Arial"/>
          <w:sz w:val="22"/>
          <w:szCs w:val="22"/>
        </w:rPr>
        <w:t>s</w:t>
      </w:r>
      <w:r w:rsidRPr="007D1E9B">
        <w:rPr>
          <w:rFonts w:ascii="Arial" w:hAnsi="Arial" w:cs="Arial"/>
          <w:sz w:val="22"/>
          <w:szCs w:val="22"/>
        </w:rPr>
        <w:t xml:space="preserve"> demonstrates that </w:t>
      </w:r>
      <w:r w:rsidRPr="007D1E9B">
        <w:rPr>
          <w:rFonts w:ascii="Arial" w:hAnsi="Arial" w:cs="Arial"/>
          <w:i/>
          <w:sz w:val="22"/>
          <w:szCs w:val="22"/>
        </w:rPr>
        <w:t>KLK1</w:t>
      </w:r>
      <w:r w:rsidRPr="007D1E9B">
        <w:rPr>
          <w:rFonts w:ascii="Arial" w:hAnsi="Arial" w:cs="Arial"/>
          <w:sz w:val="22"/>
          <w:szCs w:val="22"/>
        </w:rPr>
        <w:t xml:space="preserve">s are atypically </w:t>
      </w:r>
      <w:r>
        <w:rPr>
          <w:rFonts w:ascii="Arial" w:hAnsi="Arial" w:cs="Arial"/>
          <w:sz w:val="22"/>
          <w:szCs w:val="22"/>
        </w:rPr>
        <w:t>numerous</w:t>
      </w:r>
      <w:r w:rsidRPr="007D1E9B">
        <w:rPr>
          <w:rFonts w:ascii="Arial" w:hAnsi="Arial" w:cs="Arial"/>
          <w:sz w:val="22"/>
          <w:szCs w:val="22"/>
        </w:rPr>
        <w:t xml:space="preserve"> in the solenodon.</w:t>
      </w:r>
      <w:r>
        <w:rPr>
          <w:rFonts w:ascii="Arial" w:hAnsi="Arial" w:cs="Arial"/>
          <w:sz w:val="22"/>
          <w:szCs w:val="22"/>
        </w:rPr>
        <w:t xml:space="preserve"> Distinct patterns of </w:t>
      </w:r>
      <w:r w:rsidRPr="007D1E9B">
        <w:rPr>
          <w:rFonts w:ascii="Arial" w:hAnsi="Arial" w:cs="Arial"/>
          <w:i/>
          <w:sz w:val="22"/>
          <w:szCs w:val="22"/>
        </w:rPr>
        <w:t>KLK1</w:t>
      </w:r>
      <w:r>
        <w:rPr>
          <w:rFonts w:ascii="Arial" w:hAnsi="Arial" w:cs="Arial"/>
          <w:sz w:val="22"/>
          <w:szCs w:val="22"/>
        </w:rPr>
        <w:t xml:space="preserve"> orientation across </w:t>
      </w:r>
      <w:proofErr w:type="spellStart"/>
      <w:r>
        <w:rPr>
          <w:rFonts w:ascii="Arial" w:hAnsi="Arial" w:cs="Arial"/>
          <w:sz w:val="22"/>
          <w:szCs w:val="22"/>
        </w:rPr>
        <w:t>eulipotyphlans</w:t>
      </w:r>
      <w:proofErr w:type="spellEnd"/>
      <w:r>
        <w:rPr>
          <w:rFonts w:ascii="Arial" w:hAnsi="Arial" w:cs="Arial"/>
          <w:sz w:val="22"/>
          <w:szCs w:val="22"/>
        </w:rPr>
        <w:t xml:space="preserve"> suggest that venom genes have arisen independently in the solenodon, and evidence of multiple solenodon genome scaffolds containing </w:t>
      </w:r>
      <w:r w:rsidRPr="007D1E9B">
        <w:rPr>
          <w:rFonts w:ascii="Arial" w:hAnsi="Arial" w:cs="Arial"/>
          <w:i/>
          <w:sz w:val="22"/>
          <w:szCs w:val="22"/>
        </w:rPr>
        <w:t>KLK1</w:t>
      </w:r>
      <w:r>
        <w:rPr>
          <w:rFonts w:ascii="Arial" w:hAnsi="Arial" w:cs="Arial"/>
          <w:sz w:val="22"/>
          <w:szCs w:val="22"/>
        </w:rPr>
        <w:t xml:space="preserve"> and </w:t>
      </w:r>
      <w:r w:rsidRPr="007D1E9B">
        <w:rPr>
          <w:rFonts w:ascii="Arial" w:hAnsi="Arial" w:cs="Arial"/>
          <w:i/>
          <w:sz w:val="22"/>
          <w:szCs w:val="22"/>
        </w:rPr>
        <w:t xml:space="preserve">KLK15 </w:t>
      </w:r>
      <w:r>
        <w:rPr>
          <w:rFonts w:ascii="Arial" w:hAnsi="Arial" w:cs="Arial"/>
          <w:sz w:val="22"/>
          <w:szCs w:val="22"/>
        </w:rPr>
        <w:t xml:space="preserve">adjacent to one another suggests that these may form the basis of a duplication cassette. </w:t>
      </w:r>
      <w:r>
        <w:rPr>
          <w:rFonts w:ascii="Arial" w:hAnsi="Arial" w:cs="Arial"/>
          <w:b/>
          <w:sz w:val="22"/>
          <w:szCs w:val="22"/>
        </w:rPr>
        <w:t>C</w:t>
      </w:r>
      <w:r w:rsidRPr="00DA6644">
        <w:rPr>
          <w:rFonts w:ascii="Arial" w:hAnsi="Arial" w:cs="Arial"/>
          <w:b/>
          <w:sz w:val="22"/>
          <w:szCs w:val="22"/>
        </w:rPr>
        <w:t xml:space="preserve">) </w:t>
      </w:r>
      <w:r w:rsidRPr="00094B32">
        <w:rPr>
          <w:rFonts w:ascii="Arial" w:hAnsi="Arial" w:cs="Arial"/>
          <w:sz w:val="22"/>
          <w:szCs w:val="22"/>
        </w:rPr>
        <w:t xml:space="preserve">Ancestral state reconstruction of the origin of venom in </w:t>
      </w:r>
      <w:proofErr w:type="spellStart"/>
      <w:r w:rsidRPr="00094B32">
        <w:rPr>
          <w:rFonts w:ascii="Arial" w:hAnsi="Arial" w:cs="Arial"/>
          <w:sz w:val="22"/>
          <w:szCs w:val="22"/>
        </w:rPr>
        <w:t>eulipotyphlans</w:t>
      </w:r>
      <w:proofErr w:type="spellEnd"/>
      <w:r w:rsidRPr="00094B32">
        <w:rPr>
          <w:rFonts w:ascii="Arial" w:hAnsi="Arial" w:cs="Arial"/>
          <w:sz w:val="22"/>
          <w:szCs w:val="22"/>
        </w:rPr>
        <w:t xml:space="preserve"> reveals that venom</w:t>
      </w:r>
      <w:r>
        <w:rPr>
          <w:rFonts w:ascii="Arial" w:hAnsi="Arial" w:cs="Arial"/>
          <w:sz w:val="22"/>
          <w:szCs w:val="22"/>
        </w:rPr>
        <w:t xml:space="preserve"> most</w:t>
      </w:r>
      <w:r w:rsidRPr="00094B32">
        <w:rPr>
          <w:rFonts w:ascii="Arial" w:hAnsi="Arial" w:cs="Arial"/>
          <w:sz w:val="22"/>
          <w:szCs w:val="22"/>
        </w:rPr>
        <w:t xml:space="preserve"> likely evolved independently on four occasions (red vertical lines). Genera containing </w:t>
      </w:r>
      <w:r w:rsidRPr="00E54CED">
        <w:rPr>
          <w:rFonts w:ascii="Arial" w:hAnsi="Arial" w:cs="Arial"/>
          <w:sz w:val="22"/>
          <w:szCs w:val="22"/>
        </w:rPr>
        <w:t xml:space="preserve">venomous species (or the species themselves) are highlighted by red tip labels. </w:t>
      </w:r>
      <w:r w:rsidRPr="00414132">
        <w:rPr>
          <w:rFonts w:ascii="Arial" w:hAnsi="Arial" w:cs="Arial"/>
          <w:sz w:val="22"/>
          <w:szCs w:val="22"/>
        </w:rPr>
        <w:t xml:space="preserve">The computed ancestral traits for each node are depicted </w:t>
      </w:r>
      <w:r>
        <w:rPr>
          <w:rFonts w:ascii="Arial" w:hAnsi="Arial" w:cs="Arial"/>
          <w:sz w:val="22"/>
          <w:szCs w:val="22"/>
        </w:rPr>
        <w:t xml:space="preserve">by </w:t>
      </w:r>
      <w:r w:rsidRPr="00414132">
        <w:rPr>
          <w:rFonts w:ascii="Arial" w:hAnsi="Arial" w:cs="Arial"/>
          <w:sz w:val="22"/>
          <w:szCs w:val="22"/>
        </w:rPr>
        <w:t>pie charts, where the proportion of red colou</w:t>
      </w:r>
      <w:r w:rsidRPr="00E54CED">
        <w:rPr>
          <w:rFonts w:ascii="Arial" w:hAnsi="Arial" w:cs="Arial"/>
          <w:sz w:val="22"/>
          <w:szCs w:val="22"/>
        </w:rPr>
        <w:t xml:space="preserve">r </w:t>
      </w:r>
      <w:r>
        <w:rPr>
          <w:rFonts w:ascii="Arial" w:hAnsi="Arial" w:cs="Arial"/>
          <w:sz w:val="22"/>
          <w:szCs w:val="22"/>
        </w:rPr>
        <w:t xml:space="preserve">represents </w:t>
      </w:r>
      <w:r w:rsidRPr="00414132">
        <w:rPr>
          <w:rFonts w:ascii="Arial" w:hAnsi="Arial" w:cs="Arial"/>
          <w:sz w:val="22"/>
          <w:szCs w:val="22"/>
        </w:rPr>
        <w:t xml:space="preserve">the </w:t>
      </w:r>
      <w:r>
        <w:rPr>
          <w:rFonts w:ascii="Arial" w:hAnsi="Arial" w:cs="Arial"/>
          <w:sz w:val="22"/>
          <w:szCs w:val="22"/>
        </w:rPr>
        <w:t xml:space="preserve">posterior </w:t>
      </w:r>
      <w:r w:rsidRPr="00414132">
        <w:rPr>
          <w:rFonts w:ascii="Arial" w:hAnsi="Arial" w:cs="Arial"/>
          <w:sz w:val="22"/>
          <w:szCs w:val="22"/>
        </w:rPr>
        <w:t>probability of the most recent common ancestor being venomous</w:t>
      </w:r>
      <w:r>
        <w:rPr>
          <w:rFonts w:ascii="Arial" w:hAnsi="Arial" w:cs="Arial"/>
          <w:sz w:val="22"/>
          <w:szCs w:val="22"/>
        </w:rPr>
        <w:t>, and blue represents non-</w:t>
      </w:r>
      <w:r w:rsidRPr="00321A07">
        <w:rPr>
          <w:rFonts w:ascii="Arial" w:hAnsi="Arial" w:cs="Arial"/>
          <w:sz w:val="22"/>
          <w:szCs w:val="22"/>
        </w:rPr>
        <w:t xml:space="preserve">venomous. </w:t>
      </w:r>
      <w:r w:rsidRPr="00011314">
        <w:rPr>
          <w:rFonts w:ascii="Arial" w:hAnsi="Arial" w:cs="Arial"/>
          <w:sz w:val="22"/>
          <w:szCs w:val="22"/>
        </w:rPr>
        <w:t>In all cases, ancestral nodes support the non-venomous character state with a posterior probabili</w:t>
      </w:r>
      <w:r w:rsidRPr="00C3691C">
        <w:rPr>
          <w:rFonts w:ascii="Arial" w:hAnsi="Arial" w:cs="Arial"/>
          <w:sz w:val="22"/>
          <w:szCs w:val="22"/>
        </w:rPr>
        <w:t xml:space="preserve">ty of 1.00, except for the </w:t>
      </w:r>
      <w:proofErr w:type="spellStart"/>
      <w:r w:rsidRPr="007364B5">
        <w:rPr>
          <w:rFonts w:ascii="Arial" w:hAnsi="Arial" w:cs="Arial"/>
          <w:i/>
          <w:iCs/>
          <w:sz w:val="22"/>
          <w:szCs w:val="22"/>
        </w:rPr>
        <w:t>Suncus</w:t>
      </w:r>
      <w:proofErr w:type="spellEnd"/>
      <w:r w:rsidRPr="007364B5">
        <w:rPr>
          <w:rFonts w:ascii="Arial" w:hAnsi="Arial" w:cs="Arial"/>
          <w:i/>
          <w:iCs/>
          <w:sz w:val="22"/>
          <w:szCs w:val="22"/>
        </w:rPr>
        <w:t xml:space="preserve"> </w:t>
      </w:r>
      <w:r w:rsidRPr="007364B5">
        <w:rPr>
          <w:rFonts w:ascii="Arial" w:hAnsi="Arial" w:cs="Arial"/>
          <w:sz w:val="22"/>
          <w:szCs w:val="22"/>
        </w:rPr>
        <w:t xml:space="preserve">and </w:t>
      </w:r>
      <w:proofErr w:type="spellStart"/>
      <w:r w:rsidRPr="007364B5">
        <w:rPr>
          <w:rFonts w:ascii="Arial" w:hAnsi="Arial" w:cs="Arial"/>
          <w:i/>
          <w:iCs/>
          <w:sz w:val="22"/>
          <w:szCs w:val="22"/>
        </w:rPr>
        <w:t>Crocidura</w:t>
      </w:r>
      <w:proofErr w:type="spellEnd"/>
      <w:r w:rsidRPr="007364B5">
        <w:rPr>
          <w:rFonts w:ascii="Arial" w:hAnsi="Arial" w:cs="Arial"/>
          <w:i/>
          <w:iCs/>
          <w:sz w:val="22"/>
          <w:szCs w:val="22"/>
        </w:rPr>
        <w:t xml:space="preserve"> </w:t>
      </w:r>
      <w:r w:rsidRPr="007364B5">
        <w:rPr>
          <w:rFonts w:ascii="Arial" w:hAnsi="Arial" w:cs="Arial"/>
          <w:sz w:val="22"/>
          <w:szCs w:val="22"/>
        </w:rPr>
        <w:t>node, where the support value was greater than</w:t>
      </w:r>
      <w:r w:rsidRPr="00321A07">
        <w:rPr>
          <w:rFonts w:ascii="Arial" w:hAnsi="Arial" w:cs="Arial"/>
          <w:sz w:val="22"/>
          <w:szCs w:val="22"/>
        </w:rPr>
        <w:t xml:space="preserve"> 0.85.</w:t>
      </w:r>
      <w:r w:rsidRPr="00011314">
        <w:rPr>
          <w:rFonts w:ascii="Arial" w:hAnsi="Arial" w:cs="Arial"/>
          <w:sz w:val="22"/>
          <w:szCs w:val="22"/>
        </w:rPr>
        <w:t xml:space="preserve"> Divergence times are indicated by the scale, and these, along with the tree topology, are d</w:t>
      </w:r>
      <w:r w:rsidRPr="00C3691C">
        <w:rPr>
          <w:rFonts w:ascii="Arial" w:hAnsi="Arial" w:cs="Arial"/>
          <w:sz w:val="22"/>
          <w:szCs w:val="22"/>
        </w:rPr>
        <w:t xml:space="preserve">erived from prior studies </w:t>
      </w:r>
      <w:r w:rsidR="00382137" w:rsidRPr="00382137">
        <w:rPr>
          <w:rFonts w:ascii="Arial" w:hAnsi="Arial" w:cs="Arial"/>
          <w:noProof/>
          <w:sz w:val="22"/>
          <w:szCs w:val="22"/>
        </w:rPr>
        <w:t>(15, 19, 36)</w:t>
      </w:r>
      <w:r w:rsidR="00DE22D8" w:rsidRPr="00321A07">
        <w:rPr>
          <w:rFonts w:ascii="Arial" w:hAnsi="Arial" w:cs="Arial"/>
          <w:sz w:val="22"/>
          <w:szCs w:val="22"/>
        </w:rPr>
        <w:t xml:space="preserve">. The </w:t>
      </w:r>
      <w:r w:rsidR="00094B32" w:rsidRPr="00321A07">
        <w:rPr>
          <w:rFonts w:ascii="Arial" w:hAnsi="Arial" w:cs="Arial"/>
          <w:sz w:val="22"/>
          <w:szCs w:val="22"/>
        </w:rPr>
        <w:t xml:space="preserve">specific </w:t>
      </w:r>
      <w:r w:rsidR="00DE22D8" w:rsidRPr="00011314">
        <w:rPr>
          <w:rFonts w:ascii="Arial" w:hAnsi="Arial" w:cs="Arial"/>
          <w:sz w:val="22"/>
          <w:szCs w:val="22"/>
        </w:rPr>
        <w:t xml:space="preserve">timing of the origin of venom </w:t>
      </w:r>
      <w:r w:rsidR="00094B32" w:rsidRPr="00011314">
        <w:rPr>
          <w:rFonts w:ascii="Arial" w:hAnsi="Arial" w:cs="Arial"/>
          <w:sz w:val="22"/>
          <w:szCs w:val="22"/>
        </w:rPr>
        <w:t>should</w:t>
      </w:r>
      <w:r w:rsidR="00DE22D8" w:rsidRPr="00011314">
        <w:rPr>
          <w:rFonts w:ascii="Arial" w:hAnsi="Arial" w:cs="Arial"/>
          <w:sz w:val="22"/>
          <w:szCs w:val="22"/>
        </w:rPr>
        <w:t xml:space="preserve"> not to be inferred from the</w:t>
      </w:r>
      <w:r w:rsidR="00094B32" w:rsidRPr="00011314">
        <w:rPr>
          <w:rFonts w:ascii="Arial" w:hAnsi="Arial" w:cs="Arial"/>
          <w:sz w:val="22"/>
          <w:szCs w:val="22"/>
        </w:rPr>
        <w:t xml:space="preserve"> placement of the vertical red bars</w:t>
      </w:r>
      <w:r w:rsidR="00DE22D8" w:rsidRPr="00C3691C">
        <w:rPr>
          <w:rFonts w:ascii="Arial" w:hAnsi="Arial" w:cs="Arial"/>
          <w:sz w:val="22"/>
          <w:szCs w:val="22"/>
        </w:rPr>
        <w:t xml:space="preserve"> </w:t>
      </w:r>
      <w:r w:rsidR="00094B32" w:rsidRPr="00C3691C">
        <w:rPr>
          <w:rFonts w:ascii="Arial" w:hAnsi="Arial" w:cs="Arial"/>
          <w:sz w:val="22"/>
          <w:szCs w:val="22"/>
        </w:rPr>
        <w:t xml:space="preserve">on the </w:t>
      </w:r>
      <w:r w:rsidR="00DE22D8" w:rsidRPr="00C3691C">
        <w:rPr>
          <w:rFonts w:ascii="Arial" w:hAnsi="Arial" w:cs="Arial"/>
          <w:sz w:val="22"/>
          <w:szCs w:val="22"/>
        </w:rPr>
        <w:t xml:space="preserve">tree - </w:t>
      </w:r>
      <w:r w:rsidR="00094B32" w:rsidRPr="00C3691C">
        <w:rPr>
          <w:rFonts w:ascii="Arial" w:hAnsi="Arial" w:cs="Arial"/>
          <w:sz w:val="22"/>
          <w:szCs w:val="22"/>
        </w:rPr>
        <w:t>these</w:t>
      </w:r>
      <w:r w:rsidR="00DE22D8" w:rsidRPr="00C3691C">
        <w:rPr>
          <w:rFonts w:ascii="Arial" w:hAnsi="Arial" w:cs="Arial"/>
          <w:sz w:val="22"/>
          <w:szCs w:val="22"/>
        </w:rPr>
        <w:t xml:space="preserve"> are placed </w:t>
      </w:r>
      <w:r>
        <w:rPr>
          <w:rFonts w:ascii="Arial" w:hAnsi="Arial" w:cs="Arial"/>
          <w:sz w:val="22"/>
          <w:szCs w:val="22"/>
        </w:rPr>
        <w:t xml:space="preserve">arbitrarily </w:t>
      </w:r>
      <w:r w:rsidR="00DE22D8" w:rsidRPr="00C3691C">
        <w:rPr>
          <w:rFonts w:ascii="Arial" w:hAnsi="Arial" w:cs="Arial"/>
          <w:sz w:val="22"/>
          <w:szCs w:val="22"/>
        </w:rPr>
        <w:t>at the mid-point of each relevant branch.</w:t>
      </w:r>
    </w:p>
    <w:p w:rsidR="00856E30" w:rsidRPr="00331BF2" w:rsidRDefault="00856E30" w:rsidP="00331BF2">
      <w:pPr>
        <w:spacing w:line="276" w:lineRule="auto"/>
        <w:rPr>
          <w:rFonts w:ascii="Arial" w:hAnsi="Arial" w:cs="Arial"/>
          <w:b/>
          <w:sz w:val="22"/>
          <w:szCs w:val="22"/>
        </w:rPr>
      </w:pPr>
    </w:p>
    <w:sectPr w:rsidR="00856E30" w:rsidRPr="00331BF2" w:rsidSect="008A3BFC">
      <w:pgSz w:w="11900" w:h="16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Arial MT">
    <w:altName w:val="Times New Roman"/>
    <w:charset w:val="00"/>
    <w:family w:val="roman"/>
    <w:pitch w:val="variable"/>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498B"/>
    <w:multiLevelType w:val="hybridMultilevel"/>
    <w:tmpl w:val="DF60F330"/>
    <w:lvl w:ilvl="0" w:tplc="8DC07F7A">
      <w:start w:val="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F1751"/>
    <w:multiLevelType w:val="multilevel"/>
    <w:tmpl w:val="7362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254B2"/>
    <w:multiLevelType w:val="multilevel"/>
    <w:tmpl w:val="1164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82F71"/>
    <w:multiLevelType w:val="multilevel"/>
    <w:tmpl w:val="71BC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F5101"/>
    <w:multiLevelType w:val="hybridMultilevel"/>
    <w:tmpl w:val="03065816"/>
    <w:lvl w:ilvl="0" w:tplc="224ADAD0">
      <w:start w:val="22"/>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8021A39"/>
    <w:multiLevelType w:val="hybridMultilevel"/>
    <w:tmpl w:val="F104DA38"/>
    <w:lvl w:ilvl="0" w:tplc="A07ADA3C">
      <w:start w:val="13"/>
      <w:numFmt w:val="decimal"/>
      <w:lvlText w:val="%1"/>
      <w:lvlJc w:val="left"/>
      <w:pPr>
        <w:ind w:left="720" w:hanging="360"/>
      </w:pPr>
      <w:rPr>
        <w:rFonts w:ascii="Arial" w:eastAsia="Calibr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D506E"/>
    <w:multiLevelType w:val="hybridMultilevel"/>
    <w:tmpl w:val="B7B8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B5"/>
    <w:rsid w:val="000016B7"/>
    <w:rsid w:val="00002B12"/>
    <w:rsid w:val="00003388"/>
    <w:rsid w:val="00007714"/>
    <w:rsid w:val="00011314"/>
    <w:rsid w:val="00012397"/>
    <w:rsid w:val="00015509"/>
    <w:rsid w:val="00017A71"/>
    <w:rsid w:val="0002327D"/>
    <w:rsid w:val="00026A7A"/>
    <w:rsid w:val="0002783C"/>
    <w:rsid w:val="00031F63"/>
    <w:rsid w:val="0003279E"/>
    <w:rsid w:val="00034C24"/>
    <w:rsid w:val="0004001B"/>
    <w:rsid w:val="00045A9B"/>
    <w:rsid w:val="00047771"/>
    <w:rsid w:val="00054BDB"/>
    <w:rsid w:val="00060EDB"/>
    <w:rsid w:val="00072E5D"/>
    <w:rsid w:val="00075E31"/>
    <w:rsid w:val="0008409B"/>
    <w:rsid w:val="00092647"/>
    <w:rsid w:val="00094B32"/>
    <w:rsid w:val="00097090"/>
    <w:rsid w:val="000A07F5"/>
    <w:rsid w:val="000A79BD"/>
    <w:rsid w:val="000B01EE"/>
    <w:rsid w:val="000B585E"/>
    <w:rsid w:val="000C380B"/>
    <w:rsid w:val="000C4196"/>
    <w:rsid w:val="000C7816"/>
    <w:rsid w:val="000D20C2"/>
    <w:rsid w:val="000D3570"/>
    <w:rsid w:val="000D3A7B"/>
    <w:rsid w:val="000D7A19"/>
    <w:rsid w:val="000F54E1"/>
    <w:rsid w:val="00110C23"/>
    <w:rsid w:val="001127AB"/>
    <w:rsid w:val="001132D9"/>
    <w:rsid w:val="00117400"/>
    <w:rsid w:val="00122AC1"/>
    <w:rsid w:val="00122C19"/>
    <w:rsid w:val="0013249A"/>
    <w:rsid w:val="00133B33"/>
    <w:rsid w:val="00137AAA"/>
    <w:rsid w:val="001423C8"/>
    <w:rsid w:val="001508C4"/>
    <w:rsid w:val="00151F2B"/>
    <w:rsid w:val="00152773"/>
    <w:rsid w:val="001557D4"/>
    <w:rsid w:val="00162444"/>
    <w:rsid w:val="00164E00"/>
    <w:rsid w:val="00166564"/>
    <w:rsid w:val="00167DFB"/>
    <w:rsid w:val="00176FA7"/>
    <w:rsid w:val="00177482"/>
    <w:rsid w:val="001809A9"/>
    <w:rsid w:val="001811E0"/>
    <w:rsid w:val="00181729"/>
    <w:rsid w:val="0018597E"/>
    <w:rsid w:val="00186101"/>
    <w:rsid w:val="00190CD9"/>
    <w:rsid w:val="00192DF1"/>
    <w:rsid w:val="0019445A"/>
    <w:rsid w:val="00194E5E"/>
    <w:rsid w:val="001A1E36"/>
    <w:rsid w:val="001A3F88"/>
    <w:rsid w:val="001A746B"/>
    <w:rsid w:val="001B0471"/>
    <w:rsid w:val="001B13B6"/>
    <w:rsid w:val="001C132C"/>
    <w:rsid w:val="001C3F01"/>
    <w:rsid w:val="001C44DC"/>
    <w:rsid w:val="001C544B"/>
    <w:rsid w:val="001C77FB"/>
    <w:rsid w:val="001D5DD3"/>
    <w:rsid w:val="001D6207"/>
    <w:rsid w:val="001E032D"/>
    <w:rsid w:val="001E29DC"/>
    <w:rsid w:val="001E440D"/>
    <w:rsid w:val="001E53DF"/>
    <w:rsid w:val="001F09AC"/>
    <w:rsid w:val="001F2BFF"/>
    <w:rsid w:val="001F508E"/>
    <w:rsid w:val="001F5D60"/>
    <w:rsid w:val="001F5E47"/>
    <w:rsid w:val="001F6F9C"/>
    <w:rsid w:val="00204164"/>
    <w:rsid w:val="002113DE"/>
    <w:rsid w:val="00213EFD"/>
    <w:rsid w:val="0021522A"/>
    <w:rsid w:val="002172DF"/>
    <w:rsid w:val="002204C2"/>
    <w:rsid w:val="0022609B"/>
    <w:rsid w:val="00230621"/>
    <w:rsid w:val="00232F0C"/>
    <w:rsid w:val="002345CA"/>
    <w:rsid w:val="00240D63"/>
    <w:rsid w:val="002453F9"/>
    <w:rsid w:val="0024597D"/>
    <w:rsid w:val="0024609F"/>
    <w:rsid w:val="00247BA4"/>
    <w:rsid w:val="00250DE6"/>
    <w:rsid w:val="0025152B"/>
    <w:rsid w:val="00252EAD"/>
    <w:rsid w:val="00267FFD"/>
    <w:rsid w:val="00272523"/>
    <w:rsid w:val="00276515"/>
    <w:rsid w:val="002801E7"/>
    <w:rsid w:val="00282BD5"/>
    <w:rsid w:val="002842F2"/>
    <w:rsid w:val="00284B73"/>
    <w:rsid w:val="00286404"/>
    <w:rsid w:val="00286C89"/>
    <w:rsid w:val="00287306"/>
    <w:rsid w:val="00291793"/>
    <w:rsid w:val="002951D3"/>
    <w:rsid w:val="002A265B"/>
    <w:rsid w:val="002A486B"/>
    <w:rsid w:val="002A52B1"/>
    <w:rsid w:val="002A54CF"/>
    <w:rsid w:val="002A6578"/>
    <w:rsid w:val="002B0DCC"/>
    <w:rsid w:val="002B4171"/>
    <w:rsid w:val="002C17E4"/>
    <w:rsid w:val="002C4191"/>
    <w:rsid w:val="002C4313"/>
    <w:rsid w:val="002D2916"/>
    <w:rsid w:val="002E086F"/>
    <w:rsid w:val="002E1228"/>
    <w:rsid w:val="002E28BC"/>
    <w:rsid w:val="002F765B"/>
    <w:rsid w:val="00300430"/>
    <w:rsid w:val="00301D7D"/>
    <w:rsid w:val="00313251"/>
    <w:rsid w:val="00321A07"/>
    <w:rsid w:val="0032416C"/>
    <w:rsid w:val="00325AF4"/>
    <w:rsid w:val="00331BF2"/>
    <w:rsid w:val="0033344D"/>
    <w:rsid w:val="0033378A"/>
    <w:rsid w:val="003408D5"/>
    <w:rsid w:val="003416B0"/>
    <w:rsid w:val="00341B8B"/>
    <w:rsid w:val="003463F1"/>
    <w:rsid w:val="003466F9"/>
    <w:rsid w:val="003509E1"/>
    <w:rsid w:val="0035481E"/>
    <w:rsid w:val="00356098"/>
    <w:rsid w:val="00356634"/>
    <w:rsid w:val="00360DCE"/>
    <w:rsid w:val="0036186E"/>
    <w:rsid w:val="00362E73"/>
    <w:rsid w:val="003640F5"/>
    <w:rsid w:val="003655D1"/>
    <w:rsid w:val="0036663C"/>
    <w:rsid w:val="003773D8"/>
    <w:rsid w:val="00382137"/>
    <w:rsid w:val="0038450B"/>
    <w:rsid w:val="00392D07"/>
    <w:rsid w:val="003A5086"/>
    <w:rsid w:val="003A521D"/>
    <w:rsid w:val="003A76F8"/>
    <w:rsid w:val="003B15FC"/>
    <w:rsid w:val="003B18B8"/>
    <w:rsid w:val="003B39A9"/>
    <w:rsid w:val="003B6662"/>
    <w:rsid w:val="003B6966"/>
    <w:rsid w:val="003B6F8E"/>
    <w:rsid w:val="003D04D4"/>
    <w:rsid w:val="003E2F03"/>
    <w:rsid w:val="003E35C1"/>
    <w:rsid w:val="003E3C30"/>
    <w:rsid w:val="003E7D6B"/>
    <w:rsid w:val="003F1C25"/>
    <w:rsid w:val="003F4188"/>
    <w:rsid w:val="004014CB"/>
    <w:rsid w:val="00403B64"/>
    <w:rsid w:val="00407F12"/>
    <w:rsid w:val="00410A17"/>
    <w:rsid w:val="004129F2"/>
    <w:rsid w:val="00414132"/>
    <w:rsid w:val="00415B15"/>
    <w:rsid w:val="00431ABB"/>
    <w:rsid w:val="00433037"/>
    <w:rsid w:val="0043527E"/>
    <w:rsid w:val="00450008"/>
    <w:rsid w:val="00453888"/>
    <w:rsid w:val="00453C69"/>
    <w:rsid w:val="00457C46"/>
    <w:rsid w:val="00461711"/>
    <w:rsid w:val="00463AD6"/>
    <w:rsid w:val="00465BBB"/>
    <w:rsid w:val="00466654"/>
    <w:rsid w:val="00466A00"/>
    <w:rsid w:val="00471720"/>
    <w:rsid w:val="004748F4"/>
    <w:rsid w:val="0047798F"/>
    <w:rsid w:val="00484777"/>
    <w:rsid w:val="00485B29"/>
    <w:rsid w:val="00494FF3"/>
    <w:rsid w:val="004957F3"/>
    <w:rsid w:val="004961B2"/>
    <w:rsid w:val="004A047C"/>
    <w:rsid w:val="004A4DE0"/>
    <w:rsid w:val="004B326A"/>
    <w:rsid w:val="004B4B2C"/>
    <w:rsid w:val="004B4FCE"/>
    <w:rsid w:val="004C27C3"/>
    <w:rsid w:val="004E4B80"/>
    <w:rsid w:val="004E623B"/>
    <w:rsid w:val="00504380"/>
    <w:rsid w:val="00504EFF"/>
    <w:rsid w:val="00507D94"/>
    <w:rsid w:val="005115D1"/>
    <w:rsid w:val="00514806"/>
    <w:rsid w:val="005150C1"/>
    <w:rsid w:val="00516F6B"/>
    <w:rsid w:val="0052607D"/>
    <w:rsid w:val="00531C2E"/>
    <w:rsid w:val="005326FA"/>
    <w:rsid w:val="00533927"/>
    <w:rsid w:val="00536799"/>
    <w:rsid w:val="0054178F"/>
    <w:rsid w:val="00554559"/>
    <w:rsid w:val="0055521F"/>
    <w:rsid w:val="00560F80"/>
    <w:rsid w:val="00563163"/>
    <w:rsid w:val="00563FBC"/>
    <w:rsid w:val="005646AB"/>
    <w:rsid w:val="00571EFC"/>
    <w:rsid w:val="00572452"/>
    <w:rsid w:val="00574381"/>
    <w:rsid w:val="00575203"/>
    <w:rsid w:val="00580607"/>
    <w:rsid w:val="00582E1C"/>
    <w:rsid w:val="00583639"/>
    <w:rsid w:val="005918B5"/>
    <w:rsid w:val="005938E2"/>
    <w:rsid w:val="00596C0F"/>
    <w:rsid w:val="005A428C"/>
    <w:rsid w:val="005A4BF8"/>
    <w:rsid w:val="005A4FB6"/>
    <w:rsid w:val="005A6363"/>
    <w:rsid w:val="005B12DD"/>
    <w:rsid w:val="005B301A"/>
    <w:rsid w:val="005B3DA0"/>
    <w:rsid w:val="005B64F0"/>
    <w:rsid w:val="005C071E"/>
    <w:rsid w:val="005C4602"/>
    <w:rsid w:val="005D2E2B"/>
    <w:rsid w:val="005D392D"/>
    <w:rsid w:val="005D40EF"/>
    <w:rsid w:val="005D44A0"/>
    <w:rsid w:val="005D48B9"/>
    <w:rsid w:val="005D5E93"/>
    <w:rsid w:val="005D643E"/>
    <w:rsid w:val="005E1917"/>
    <w:rsid w:val="005E395E"/>
    <w:rsid w:val="005E5399"/>
    <w:rsid w:val="005E5424"/>
    <w:rsid w:val="005E6293"/>
    <w:rsid w:val="005E6D51"/>
    <w:rsid w:val="005E75FC"/>
    <w:rsid w:val="005E7E45"/>
    <w:rsid w:val="005F0318"/>
    <w:rsid w:val="005F14F3"/>
    <w:rsid w:val="005F7B0E"/>
    <w:rsid w:val="006003AE"/>
    <w:rsid w:val="006018B5"/>
    <w:rsid w:val="006031EA"/>
    <w:rsid w:val="006033E7"/>
    <w:rsid w:val="0060691D"/>
    <w:rsid w:val="00607A27"/>
    <w:rsid w:val="0061137E"/>
    <w:rsid w:val="00615AE9"/>
    <w:rsid w:val="00623341"/>
    <w:rsid w:val="006235A4"/>
    <w:rsid w:val="00630664"/>
    <w:rsid w:val="00634B94"/>
    <w:rsid w:val="00635DB5"/>
    <w:rsid w:val="006364E2"/>
    <w:rsid w:val="006411CC"/>
    <w:rsid w:val="0064489A"/>
    <w:rsid w:val="00652554"/>
    <w:rsid w:val="00661BC8"/>
    <w:rsid w:val="006704A2"/>
    <w:rsid w:val="00674E2E"/>
    <w:rsid w:val="006831B6"/>
    <w:rsid w:val="00683884"/>
    <w:rsid w:val="006846F4"/>
    <w:rsid w:val="00684CF2"/>
    <w:rsid w:val="00687F96"/>
    <w:rsid w:val="00693021"/>
    <w:rsid w:val="00694089"/>
    <w:rsid w:val="006948CA"/>
    <w:rsid w:val="006957A3"/>
    <w:rsid w:val="00697B90"/>
    <w:rsid w:val="006A391E"/>
    <w:rsid w:val="006A4D27"/>
    <w:rsid w:val="006A781C"/>
    <w:rsid w:val="006B041D"/>
    <w:rsid w:val="006B7AA4"/>
    <w:rsid w:val="006C47B7"/>
    <w:rsid w:val="006D0143"/>
    <w:rsid w:val="006D69E0"/>
    <w:rsid w:val="006E7DA9"/>
    <w:rsid w:val="006F2D4C"/>
    <w:rsid w:val="006F322C"/>
    <w:rsid w:val="00701A1A"/>
    <w:rsid w:val="00704921"/>
    <w:rsid w:val="00704DD2"/>
    <w:rsid w:val="00707D8D"/>
    <w:rsid w:val="00710D9B"/>
    <w:rsid w:val="00713C09"/>
    <w:rsid w:val="00714883"/>
    <w:rsid w:val="00716AB0"/>
    <w:rsid w:val="00720FE3"/>
    <w:rsid w:val="00721BFE"/>
    <w:rsid w:val="0072282B"/>
    <w:rsid w:val="0072334B"/>
    <w:rsid w:val="0072417E"/>
    <w:rsid w:val="0073134D"/>
    <w:rsid w:val="00733041"/>
    <w:rsid w:val="007341FB"/>
    <w:rsid w:val="00735D2A"/>
    <w:rsid w:val="007364B5"/>
    <w:rsid w:val="00737C78"/>
    <w:rsid w:val="00740370"/>
    <w:rsid w:val="00741F25"/>
    <w:rsid w:val="0074386B"/>
    <w:rsid w:val="00744FB0"/>
    <w:rsid w:val="007457B6"/>
    <w:rsid w:val="00746133"/>
    <w:rsid w:val="00747AF5"/>
    <w:rsid w:val="00747BE5"/>
    <w:rsid w:val="00755889"/>
    <w:rsid w:val="0076313C"/>
    <w:rsid w:val="00764235"/>
    <w:rsid w:val="00764D77"/>
    <w:rsid w:val="0076500E"/>
    <w:rsid w:val="0076675F"/>
    <w:rsid w:val="00771BCD"/>
    <w:rsid w:val="00771E55"/>
    <w:rsid w:val="00773DE2"/>
    <w:rsid w:val="00774A9C"/>
    <w:rsid w:val="007760A7"/>
    <w:rsid w:val="00777F15"/>
    <w:rsid w:val="00780476"/>
    <w:rsid w:val="00780B84"/>
    <w:rsid w:val="007817FD"/>
    <w:rsid w:val="00786EC0"/>
    <w:rsid w:val="0079219F"/>
    <w:rsid w:val="007932E9"/>
    <w:rsid w:val="00795309"/>
    <w:rsid w:val="00797099"/>
    <w:rsid w:val="007A3474"/>
    <w:rsid w:val="007A46E3"/>
    <w:rsid w:val="007C02F2"/>
    <w:rsid w:val="007C2551"/>
    <w:rsid w:val="007C36DF"/>
    <w:rsid w:val="007C37BF"/>
    <w:rsid w:val="007C74F5"/>
    <w:rsid w:val="007D1E9B"/>
    <w:rsid w:val="007D5270"/>
    <w:rsid w:val="007D7B02"/>
    <w:rsid w:val="007E33A1"/>
    <w:rsid w:val="007F5747"/>
    <w:rsid w:val="007F5CC5"/>
    <w:rsid w:val="007F7862"/>
    <w:rsid w:val="008139AF"/>
    <w:rsid w:val="008206A7"/>
    <w:rsid w:val="00832265"/>
    <w:rsid w:val="00836CCA"/>
    <w:rsid w:val="00841637"/>
    <w:rsid w:val="00842F0A"/>
    <w:rsid w:val="00846B49"/>
    <w:rsid w:val="008562BE"/>
    <w:rsid w:val="00856E30"/>
    <w:rsid w:val="008613DE"/>
    <w:rsid w:val="00861A3E"/>
    <w:rsid w:val="00871709"/>
    <w:rsid w:val="00873B28"/>
    <w:rsid w:val="00874E99"/>
    <w:rsid w:val="008770ED"/>
    <w:rsid w:val="008877A5"/>
    <w:rsid w:val="00891C88"/>
    <w:rsid w:val="008928BE"/>
    <w:rsid w:val="00893815"/>
    <w:rsid w:val="008A01C9"/>
    <w:rsid w:val="008A0836"/>
    <w:rsid w:val="008A1AC6"/>
    <w:rsid w:val="008A2DC2"/>
    <w:rsid w:val="008A3BFC"/>
    <w:rsid w:val="008B0D06"/>
    <w:rsid w:val="008B5318"/>
    <w:rsid w:val="008C14D7"/>
    <w:rsid w:val="008C1FC2"/>
    <w:rsid w:val="008C3C35"/>
    <w:rsid w:val="008C3FAE"/>
    <w:rsid w:val="008C794E"/>
    <w:rsid w:val="008C7E50"/>
    <w:rsid w:val="008D0676"/>
    <w:rsid w:val="008D1940"/>
    <w:rsid w:val="008E6F80"/>
    <w:rsid w:val="008F13F1"/>
    <w:rsid w:val="008F19A5"/>
    <w:rsid w:val="00910CDE"/>
    <w:rsid w:val="00916B85"/>
    <w:rsid w:val="0091796B"/>
    <w:rsid w:val="00920466"/>
    <w:rsid w:val="00923BDE"/>
    <w:rsid w:val="00925B37"/>
    <w:rsid w:val="009269CA"/>
    <w:rsid w:val="009349F9"/>
    <w:rsid w:val="0093510F"/>
    <w:rsid w:val="0094242F"/>
    <w:rsid w:val="00943C90"/>
    <w:rsid w:val="009470D6"/>
    <w:rsid w:val="0096043D"/>
    <w:rsid w:val="0096394F"/>
    <w:rsid w:val="009645CB"/>
    <w:rsid w:val="00965C6A"/>
    <w:rsid w:val="0096622A"/>
    <w:rsid w:val="00970E24"/>
    <w:rsid w:val="00975262"/>
    <w:rsid w:val="0097526C"/>
    <w:rsid w:val="00975B44"/>
    <w:rsid w:val="00976515"/>
    <w:rsid w:val="00976784"/>
    <w:rsid w:val="00981D43"/>
    <w:rsid w:val="00982390"/>
    <w:rsid w:val="009842B8"/>
    <w:rsid w:val="009A0596"/>
    <w:rsid w:val="009A0BFC"/>
    <w:rsid w:val="009A3E9B"/>
    <w:rsid w:val="009A6C26"/>
    <w:rsid w:val="009A782B"/>
    <w:rsid w:val="009A7CCD"/>
    <w:rsid w:val="009B086E"/>
    <w:rsid w:val="009B0B0A"/>
    <w:rsid w:val="009B14BB"/>
    <w:rsid w:val="009B3137"/>
    <w:rsid w:val="009B398D"/>
    <w:rsid w:val="009B75D0"/>
    <w:rsid w:val="009B7A3A"/>
    <w:rsid w:val="009C0F31"/>
    <w:rsid w:val="009C3E98"/>
    <w:rsid w:val="009C7083"/>
    <w:rsid w:val="009C7D7D"/>
    <w:rsid w:val="009D3A43"/>
    <w:rsid w:val="009D57FE"/>
    <w:rsid w:val="009D58E6"/>
    <w:rsid w:val="009D60F5"/>
    <w:rsid w:val="009D64B6"/>
    <w:rsid w:val="009D7AE6"/>
    <w:rsid w:val="009E6619"/>
    <w:rsid w:val="009F4688"/>
    <w:rsid w:val="009F55C0"/>
    <w:rsid w:val="00A03386"/>
    <w:rsid w:val="00A0367A"/>
    <w:rsid w:val="00A047EC"/>
    <w:rsid w:val="00A0564A"/>
    <w:rsid w:val="00A05CFE"/>
    <w:rsid w:val="00A07DEB"/>
    <w:rsid w:val="00A108E0"/>
    <w:rsid w:val="00A11885"/>
    <w:rsid w:val="00A14D04"/>
    <w:rsid w:val="00A15AF6"/>
    <w:rsid w:val="00A26FA4"/>
    <w:rsid w:val="00A27C72"/>
    <w:rsid w:val="00A309CF"/>
    <w:rsid w:val="00A31586"/>
    <w:rsid w:val="00A319F9"/>
    <w:rsid w:val="00A31B8D"/>
    <w:rsid w:val="00A34943"/>
    <w:rsid w:val="00A357BA"/>
    <w:rsid w:val="00A35859"/>
    <w:rsid w:val="00A44192"/>
    <w:rsid w:val="00A4554E"/>
    <w:rsid w:val="00A4649D"/>
    <w:rsid w:val="00A464C0"/>
    <w:rsid w:val="00A510F2"/>
    <w:rsid w:val="00A54B7B"/>
    <w:rsid w:val="00A562A0"/>
    <w:rsid w:val="00A6075F"/>
    <w:rsid w:val="00A60D4D"/>
    <w:rsid w:val="00A61560"/>
    <w:rsid w:val="00A6317A"/>
    <w:rsid w:val="00A67776"/>
    <w:rsid w:val="00A726F4"/>
    <w:rsid w:val="00A74943"/>
    <w:rsid w:val="00A81F88"/>
    <w:rsid w:val="00A875C3"/>
    <w:rsid w:val="00A9030D"/>
    <w:rsid w:val="00A92139"/>
    <w:rsid w:val="00A9413E"/>
    <w:rsid w:val="00A97240"/>
    <w:rsid w:val="00AA17A8"/>
    <w:rsid w:val="00AA36AE"/>
    <w:rsid w:val="00AA51E7"/>
    <w:rsid w:val="00AB064E"/>
    <w:rsid w:val="00AB3223"/>
    <w:rsid w:val="00AC3F56"/>
    <w:rsid w:val="00AC4689"/>
    <w:rsid w:val="00AC4E79"/>
    <w:rsid w:val="00AC5157"/>
    <w:rsid w:val="00AD1583"/>
    <w:rsid w:val="00AD4DAA"/>
    <w:rsid w:val="00AE1079"/>
    <w:rsid w:val="00AE6C02"/>
    <w:rsid w:val="00AF57E8"/>
    <w:rsid w:val="00B0145C"/>
    <w:rsid w:val="00B01AC5"/>
    <w:rsid w:val="00B0264D"/>
    <w:rsid w:val="00B104CA"/>
    <w:rsid w:val="00B16072"/>
    <w:rsid w:val="00B16E24"/>
    <w:rsid w:val="00B208A6"/>
    <w:rsid w:val="00B23E58"/>
    <w:rsid w:val="00B247CC"/>
    <w:rsid w:val="00B30A29"/>
    <w:rsid w:val="00B35F9A"/>
    <w:rsid w:val="00B36CEB"/>
    <w:rsid w:val="00B42A94"/>
    <w:rsid w:val="00B441D6"/>
    <w:rsid w:val="00B456E2"/>
    <w:rsid w:val="00B45F23"/>
    <w:rsid w:val="00B47A20"/>
    <w:rsid w:val="00B56ADA"/>
    <w:rsid w:val="00B674C5"/>
    <w:rsid w:val="00B67700"/>
    <w:rsid w:val="00B71AAE"/>
    <w:rsid w:val="00B740A6"/>
    <w:rsid w:val="00B76004"/>
    <w:rsid w:val="00B80495"/>
    <w:rsid w:val="00B8301E"/>
    <w:rsid w:val="00B8624D"/>
    <w:rsid w:val="00BA6CE3"/>
    <w:rsid w:val="00BB2CCE"/>
    <w:rsid w:val="00BC2E5E"/>
    <w:rsid w:val="00BC5115"/>
    <w:rsid w:val="00BD1AE3"/>
    <w:rsid w:val="00BD2CB6"/>
    <w:rsid w:val="00BD5C4F"/>
    <w:rsid w:val="00BE1B96"/>
    <w:rsid w:val="00BE6140"/>
    <w:rsid w:val="00BE7C63"/>
    <w:rsid w:val="00BF4E48"/>
    <w:rsid w:val="00BF7C77"/>
    <w:rsid w:val="00BF7D0C"/>
    <w:rsid w:val="00C00D21"/>
    <w:rsid w:val="00C10DBA"/>
    <w:rsid w:val="00C12265"/>
    <w:rsid w:val="00C21A1B"/>
    <w:rsid w:val="00C21E8E"/>
    <w:rsid w:val="00C24F28"/>
    <w:rsid w:val="00C3593B"/>
    <w:rsid w:val="00C3691C"/>
    <w:rsid w:val="00C47F51"/>
    <w:rsid w:val="00C5325E"/>
    <w:rsid w:val="00C579BA"/>
    <w:rsid w:val="00C60A57"/>
    <w:rsid w:val="00C63A6A"/>
    <w:rsid w:val="00C657AA"/>
    <w:rsid w:val="00C65B21"/>
    <w:rsid w:val="00C67505"/>
    <w:rsid w:val="00C731DA"/>
    <w:rsid w:val="00C80AFA"/>
    <w:rsid w:val="00C817DF"/>
    <w:rsid w:val="00C83B95"/>
    <w:rsid w:val="00C904CF"/>
    <w:rsid w:val="00C92D15"/>
    <w:rsid w:val="00C972A5"/>
    <w:rsid w:val="00CA1933"/>
    <w:rsid w:val="00CA27D7"/>
    <w:rsid w:val="00CB3D2E"/>
    <w:rsid w:val="00CB50AD"/>
    <w:rsid w:val="00CB67AD"/>
    <w:rsid w:val="00CC1934"/>
    <w:rsid w:val="00CC3EA0"/>
    <w:rsid w:val="00CC44DF"/>
    <w:rsid w:val="00CC5F9E"/>
    <w:rsid w:val="00CD444B"/>
    <w:rsid w:val="00CD701B"/>
    <w:rsid w:val="00CE5E01"/>
    <w:rsid w:val="00CF0EC5"/>
    <w:rsid w:val="00CF57C8"/>
    <w:rsid w:val="00D13475"/>
    <w:rsid w:val="00D16F25"/>
    <w:rsid w:val="00D20067"/>
    <w:rsid w:val="00D21373"/>
    <w:rsid w:val="00D2445C"/>
    <w:rsid w:val="00D33B5D"/>
    <w:rsid w:val="00D36EBB"/>
    <w:rsid w:val="00D40447"/>
    <w:rsid w:val="00D404BF"/>
    <w:rsid w:val="00D406B1"/>
    <w:rsid w:val="00D5398F"/>
    <w:rsid w:val="00D56AFF"/>
    <w:rsid w:val="00D57A46"/>
    <w:rsid w:val="00D635DA"/>
    <w:rsid w:val="00D63AC7"/>
    <w:rsid w:val="00D663AE"/>
    <w:rsid w:val="00D715C0"/>
    <w:rsid w:val="00D725ED"/>
    <w:rsid w:val="00D742C4"/>
    <w:rsid w:val="00D76F70"/>
    <w:rsid w:val="00D80863"/>
    <w:rsid w:val="00D80D93"/>
    <w:rsid w:val="00D82BC1"/>
    <w:rsid w:val="00D86488"/>
    <w:rsid w:val="00D95D83"/>
    <w:rsid w:val="00DA6644"/>
    <w:rsid w:val="00DA7FBB"/>
    <w:rsid w:val="00DB0F1F"/>
    <w:rsid w:val="00DB1CEB"/>
    <w:rsid w:val="00DB4D43"/>
    <w:rsid w:val="00DB4EF6"/>
    <w:rsid w:val="00DB546D"/>
    <w:rsid w:val="00DB7608"/>
    <w:rsid w:val="00DC2DA6"/>
    <w:rsid w:val="00DC3B32"/>
    <w:rsid w:val="00DD39AA"/>
    <w:rsid w:val="00DD4058"/>
    <w:rsid w:val="00DE22D8"/>
    <w:rsid w:val="00DE6C4D"/>
    <w:rsid w:val="00DF0C93"/>
    <w:rsid w:val="00DF5C2D"/>
    <w:rsid w:val="00E02592"/>
    <w:rsid w:val="00E03A0B"/>
    <w:rsid w:val="00E07032"/>
    <w:rsid w:val="00E07B77"/>
    <w:rsid w:val="00E11BEE"/>
    <w:rsid w:val="00E169A0"/>
    <w:rsid w:val="00E24D45"/>
    <w:rsid w:val="00E26370"/>
    <w:rsid w:val="00E32025"/>
    <w:rsid w:val="00E367B9"/>
    <w:rsid w:val="00E36B88"/>
    <w:rsid w:val="00E4056E"/>
    <w:rsid w:val="00E41797"/>
    <w:rsid w:val="00E4283E"/>
    <w:rsid w:val="00E44E09"/>
    <w:rsid w:val="00E51537"/>
    <w:rsid w:val="00E54BF8"/>
    <w:rsid w:val="00E54CED"/>
    <w:rsid w:val="00E57E52"/>
    <w:rsid w:val="00E66968"/>
    <w:rsid w:val="00E73989"/>
    <w:rsid w:val="00E7506A"/>
    <w:rsid w:val="00E75569"/>
    <w:rsid w:val="00E77255"/>
    <w:rsid w:val="00E81B35"/>
    <w:rsid w:val="00E81D4F"/>
    <w:rsid w:val="00E82833"/>
    <w:rsid w:val="00E82B2E"/>
    <w:rsid w:val="00E8705F"/>
    <w:rsid w:val="00E907D3"/>
    <w:rsid w:val="00E91DC6"/>
    <w:rsid w:val="00E94448"/>
    <w:rsid w:val="00E975E3"/>
    <w:rsid w:val="00EA2FC2"/>
    <w:rsid w:val="00EA61B6"/>
    <w:rsid w:val="00EB146C"/>
    <w:rsid w:val="00EB15A3"/>
    <w:rsid w:val="00EB29C4"/>
    <w:rsid w:val="00EC2192"/>
    <w:rsid w:val="00EC3597"/>
    <w:rsid w:val="00EC3731"/>
    <w:rsid w:val="00EC4D3F"/>
    <w:rsid w:val="00EC5692"/>
    <w:rsid w:val="00EC59BB"/>
    <w:rsid w:val="00ED233A"/>
    <w:rsid w:val="00ED533C"/>
    <w:rsid w:val="00EE2460"/>
    <w:rsid w:val="00EE3681"/>
    <w:rsid w:val="00EE3BDA"/>
    <w:rsid w:val="00EE3DD2"/>
    <w:rsid w:val="00EE581E"/>
    <w:rsid w:val="00F00FA2"/>
    <w:rsid w:val="00F03E6D"/>
    <w:rsid w:val="00F03F94"/>
    <w:rsid w:val="00F133AF"/>
    <w:rsid w:val="00F16F14"/>
    <w:rsid w:val="00F244BE"/>
    <w:rsid w:val="00F25024"/>
    <w:rsid w:val="00F333BB"/>
    <w:rsid w:val="00F35239"/>
    <w:rsid w:val="00F364D9"/>
    <w:rsid w:val="00F36ACF"/>
    <w:rsid w:val="00F4192C"/>
    <w:rsid w:val="00F41C76"/>
    <w:rsid w:val="00F456E9"/>
    <w:rsid w:val="00F550A6"/>
    <w:rsid w:val="00F55D39"/>
    <w:rsid w:val="00F569FA"/>
    <w:rsid w:val="00F608A7"/>
    <w:rsid w:val="00F61B63"/>
    <w:rsid w:val="00F64363"/>
    <w:rsid w:val="00F65E99"/>
    <w:rsid w:val="00F6656D"/>
    <w:rsid w:val="00F704DF"/>
    <w:rsid w:val="00F72917"/>
    <w:rsid w:val="00F75187"/>
    <w:rsid w:val="00F77BA7"/>
    <w:rsid w:val="00F81E61"/>
    <w:rsid w:val="00F86AF6"/>
    <w:rsid w:val="00F87A32"/>
    <w:rsid w:val="00F90BEE"/>
    <w:rsid w:val="00F92A0A"/>
    <w:rsid w:val="00F96C7D"/>
    <w:rsid w:val="00F978AB"/>
    <w:rsid w:val="00FA4FD9"/>
    <w:rsid w:val="00FB0C0E"/>
    <w:rsid w:val="00FB4705"/>
    <w:rsid w:val="00FB57C4"/>
    <w:rsid w:val="00FC32A1"/>
    <w:rsid w:val="00FD20C5"/>
    <w:rsid w:val="00FE7707"/>
    <w:rsid w:val="00FF0838"/>
    <w:rsid w:val="00FF0F44"/>
    <w:rsid w:val="00FF189A"/>
    <w:rsid w:val="00FF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docId w15:val="{041CC03B-FEDF-7E4A-97B3-4389E48B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4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C36DF"/>
    <w:rPr>
      <w:rFonts w:ascii="Helvetica" w:hAnsi="Helvetica"/>
      <w:sz w:val="17"/>
      <w:szCs w:val="17"/>
      <w:lang w:eastAsia="en-GB"/>
    </w:rPr>
  </w:style>
  <w:style w:type="character" w:customStyle="1" w:styleId="apple-converted-space">
    <w:name w:val="apple-converted-space"/>
    <w:basedOn w:val="DefaultParagraphFont"/>
    <w:rsid w:val="003640F5"/>
  </w:style>
  <w:style w:type="character" w:styleId="HTMLCite">
    <w:name w:val="HTML Cite"/>
    <w:uiPriority w:val="99"/>
    <w:semiHidden/>
    <w:unhideWhenUsed/>
    <w:rsid w:val="003640F5"/>
    <w:rPr>
      <w:i/>
      <w:iCs/>
    </w:rPr>
  </w:style>
  <w:style w:type="character" w:styleId="Hyperlink">
    <w:name w:val="Hyperlink"/>
    <w:uiPriority w:val="99"/>
    <w:unhideWhenUsed/>
    <w:rsid w:val="003640F5"/>
    <w:rPr>
      <w:color w:val="0000FF"/>
      <w:u w:val="single"/>
    </w:rPr>
  </w:style>
  <w:style w:type="character" w:customStyle="1" w:styleId="mw-cite-backlink">
    <w:name w:val="mw-cite-backlink"/>
    <w:basedOn w:val="DefaultParagraphFont"/>
    <w:rsid w:val="003640F5"/>
  </w:style>
  <w:style w:type="character" w:customStyle="1" w:styleId="cite-accessibility-label">
    <w:name w:val="cite-accessibility-label"/>
    <w:basedOn w:val="DefaultParagraphFont"/>
    <w:rsid w:val="003640F5"/>
  </w:style>
  <w:style w:type="character" w:styleId="CommentReference">
    <w:name w:val="annotation reference"/>
    <w:uiPriority w:val="99"/>
    <w:semiHidden/>
    <w:unhideWhenUsed/>
    <w:rsid w:val="005150C1"/>
    <w:rPr>
      <w:sz w:val="18"/>
      <w:szCs w:val="18"/>
    </w:rPr>
  </w:style>
  <w:style w:type="paragraph" w:styleId="CommentText">
    <w:name w:val="annotation text"/>
    <w:basedOn w:val="Normal"/>
    <w:link w:val="CommentTextChar"/>
    <w:uiPriority w:val="99"/>
    <w:unhideWhenUsed/>
    <w:rsid w:val="005150C1"/>
  </w:style>
  <w:style w:type="character" w:customStyle="1" w:styleId="CommentTextChar">
    <w:name w:val="Comment Text Char"/>
    <w:basedOn w:val="DefaultParagraphFont"/>
    <w:link w:val="CommentText"/>
    <w:uiPriority w:val="99"/>
    <w:rsid w:val="005150C1"/>
  </w:style>
  <w:style w:type="paragraph" w:styleId="CommentSubject">
    <w:name w:val="annotation subject"/>
    <w:basedOn w:val="CommentText"/>
    <w:next w:val="CommentText"/>
    <w:link w:val="CommentSubjectChar"/>
    <w:uiPriority w:val="99"/>
    <w:semiHidden/>
    <w:unhideWhenUsed/>
    <w:rsid w:val="005150C1"/>
    <w:rPr>
      <w:b/>
      <w:bCs/>
      <w:sz w:val="20"/>
      <w:szCs w:val="20"/>
    </w:rPr>
  </w:style>
  <w:style w:type="character" w:customStyle="1" w:styleId="CommentSubjectChar">
    <w:name w:val="Comment Subject Char"/>
    <w:link w:val="CommentSubject"/>
    <w:uiPriority w:val="99"/>
    <w:semiHidden/>
    <w:rsid w:val="005150C1"/>
    <w:rPr>
      <w:b/>
      <w:bCs/>
      <w:sz w:val="20"/>
      <w:szCs w:val="20"/>
    </w:rPr>
  </w:style>
  <w:style w:type="paragraph" w:styleId="BalloonText">
    <w:name w:val="Balloon Text"/>
    <w:basedOn w:val="Normal"/>
    <w:link w:val="BalloonTextChar"/>
    <w:uiPriority w:val="99"/>
    <w:semiHidden/>
    <w:unhideWhenUsed/>
    <w:rsid w:val="005150C1"/>
    <w:rPr>
      <w:rFonts w:ascii="Times New Roman" w:hAnsi="Times New Roman"/>
      <w:sz w:val="18"/>
      <w:szCs w:val="18"/>
    </w:rPr>
  </w:style>
  <w:style w:type="character" w:customStyle="1" w:styleId="BalloonTextChar">
    <w:name w:val="Balloon Text Char"/>
    <w:link w:val="BalloonText"/>
    <w:uiPriority w:val="99"/>
    <w:semiHidden/>
    <w:rsid w:val="005150C1"/>
    <w:rPr>
      <w:rFonts w:ascii="Times New Roman" w:hAnsi="Times New Roman" w:cs="Times New Roman"/>
      <w:sz w:val="18"/>
      <w:szCs w:val="18"/>
    </w:rPr>
  </w:style>
  <w:style w:type="paragraph" w:styleId="ListParagraph">
    <w:name w:val="List Paragraph"/>
    <w:basedOn w:val="Normal"/>
    <w:uiPriority w:val="34"/>
    <w:qFormat/>
    <w:rsid w:val="00923BDE"/>
    <w:pPr>
      <w:ind w:left="720"/>
      <w:contextualSpacing/>
    </w:pPr>
  </w:style>
  <w:style w:type="paragraph" w:styleId="NormalWeb">
    <w:name w:val="Normal (Web)"/>
    <w:basedOn w:val="Normal"/>
    <w:uiPriority w:val="99"/>
    <w:unhideWhenUsed/>
    <w:rsid w:val="00693021"/>
    <w:pPr>
      <w:spacing w:before="100" w:beforeAutospacing="1" w:after="100" w:afterAutospacing="1"/>
    </w:pPr>
    <w:rPr>
      <w:rFonts w:ascii="Times" w:hAnsi="Times"/>
      <w:sz w:val="20"/>
      <w:szCs w:val="20"/>
    </w:rPr>
  </w:style>
  <w:style w:type="character" w:styleId="FollowedHyperlink">
    <w:name w:val="FollowedHyperlink"/>
    <w:uiPriority w:val="99"/>
    <w:semiHidden/>
    <w:unhideWhenUsed/>
    <w:rsid w:val="00E82B2E"/>
    <w:rPr>
      <w:color w:val="954F72"/>
      <w:u w:val="single"/>
    </w:rPr>
  </w:style>
  <w:style w:type="paragraph" w:styleId="Revision">
    <w:name w:val="Revision"/>
    <w:hidden/>
    <w:uiPriority w:val="99"/>
    <w:semiHidden/>
    <w:rsid w:val="00BF7D0C"/>
    <w:rPr>
      <w:sz w:val="24"/>
      <w:szCs w:val="24"/>
    </w:rPr>
  </w:style>
  <w:style w:type="character" w:customStyle="1" w:styleId="UnresolvedMention1">
    <w:name w:val="Unresolved Mention1"/>
    <w:uiPriority w:val="99"/>
    <w:semiHidden/>
    <w:unhideWhenUsed/>
    <w:rsid w:val="0076675F"/>
    <w:rPr>
      <w:color w:val="605E5C"/>
      <w:shd w:val="clear" w:color="auto" w:fill="E1DFDD"/>
    </w:rPr>
  </w:style>
  <w:style w:type="character" w:customStyle="1" w:styleId="UnresolvedMention2">
    <w:name w:val="Unresolved Mention2"/>
    <w:uiPriority w:val="99"/>
    <w:semiHidden/>
    <w:unhideWhenUsed/>
    <w:rsid w:val="00674E2E"/>
    <w:rPr>
      <w:color w:val="605E5C"/>
      <w:shd w:val="clear" w:color="auto" w:fill="E1DFDD"/>
    </w:rPr>
  </w:style>
  <w:style w:type="paragraph" w:customStyle="1" w:styleId="Normal1">
    <w:name w:val="Normal1"/>
    <w:rsid w:val="00AC3F56"/>
    <w:pPr>
      <w:spacing w:line="276" w:lineRule="auto"/>
      <w:contextualSpacing/>
    </w:pPr>
    <w:rPr>
      <w:rFonts w:ascii="Arial" w:eastAsia="Arial" w:hAnsi="Arial" w:cs="Arial"/>
      <w:sz w:val="22"/>
      <w:szCs w:val="22"/>
      <w:lang w:val="en"/>
    </w:rPr>
  </w:style>
  <w:style w:type="paragraph" w:styleId="BodyText">
    <w:name w:val="Body Text"/>
    <w:basedOn w:val="Normal"/>
    <w:link w:val="BodyTextChar"/>
    <w:rsid w:val="00CC44DF"/>
    <w:pPr>
      <w:suppressAutoHyphens/>
      <w:spacing w:line="100" w:lineRule="atLeast"/>
    </w:pPr>
    <w:rPr>
      <w:rFonts w:ascii="Arial MT" w:eastAsia="Malgun Gothic" w:hAnsi="Arial MT" w:cs="Arial MT"/>
      <w:color w:val="000000"/>
      <w:kern w:val="1"/>
      <w:szCs w:val="20"/>
      <w:lang w:val="en-AU"/>
    </w:rPr>
  </w:style>
  <w:style w:type="character" w:customStyle="1" w:styleId="BodyTextChar">
    <w:name w:val="Body Text Char"/>
    <w:link w:val="BodyText"/>
    <w:rsid w:val="00CC44DF"/>
    <w:rPr>
      <w:rFonts w:ascii="Arial MT" w:eastAsia="Malgun Gothic" w:hAnsi="Arial MT" w:cs="Arial MT"/>
      <w:color w:val="000000"/>
      <w:kern w:val="1"/>
      <w:szCs w:val="20"/>
      <w:lang w:val="en-AU"/>
    </w:rPr>
  </w:style>
  <w:style w:type="character" w:customStyle="1" w:styleId="affiliationdepartment">
    <w:name w:val="affiliation__department"/>
    <w:basedOn w:val="DefaultParagraphFont"/>
    <w:rsid w:val="00EE2460"/>
  </w:style>
  <w:style w:type="character" w:customStyle="1" w:styleId="affiliationname">
    <w:name w:val="affiliation__name"/>
    <w:basedOn w:val="DefaultParagraphFont"/>
    <w:rsid w:val="00EE2460"/>
  </w:style>
  <w:style w:type="character" w:customStyle="1" w:styleId="affiliationcity">
    <w:name w:val="affiliation__city"/>
    <w:basedOn w:val="DefaultParagraphFont"/>
    <w:rsid w:val="00EE2460"/>
  </w:style>
  <w:style w:type="character" w:customStyle="1" w:styleId="affiliationcountry">
    <w:name w:val="affiliation__country"/>
    <w:basedOn w:val="DefaultParagraphFont"/>
    <w:rsid w:val="00EE2460"/>
  </w:style>
  <w:style w:type="paragraph" w:customStyle="1" w:styleId="tiny-space-below">
    <w:name w:val="tiny-space-below"/>
    <w:basedOn w:val="Normal"/>
    <w:rsid w:val="00204164"/>
    <w:pPr>
      <w:spacing w:before="100" w:beforeAutospacing="1" w:after="100" w:afterAutospacing="1"/>
    </w:pPr>
    <w:rPr>
      <w:rFonts w:ascii="Times New Roman" w:eastAsia="Times New Roman" w:hAnsi="Times New Roman"/>
    </w:rPr>
  </w:style>
  <w:style w:type="character" w:styleId="LineNumber">
    <w:name w:val="line number"/>
    <w:basedOn w:val="DefaultParagraphFont"/>
    <w:uiPriority w:val="99"/>
    <w:semiHidden/>
    <w:unhideWhenUsed/>
    <w:rsid w:val="008A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0270">
      <w:bodyDiv w:val="1"/>
      <w:marLeft w:val="0"/>
      <w:marRight w:val="0"/>
      <w:marTop w:val="0"/>
      <w:marBottom w:val="0"/>
      <w:divBdr>
        <w:top w:val="none" w:sz="0" w:space="0" w:color="auto"/>
        <w:left w:val="none" w:sz="0" w:space="0" w:color="auto"/>
        <w:bottom w:val="none" w:sz="0" w:space="0" w:color="auto"/>
        <w:right w:val="none" w:sz="0" w:space="0" w:color="auto"/>
      </w:divBdr>
    </w:div>
    <w:div w:id="229467998">
      <w:bodyDiv w:val="1"/>
      <w:marLeft w:val="0"/>
      <w:marRight w:val="0"/>
      <w:marTop w:val="0"/>
      <w:marBottom w:val="0"/>
      <w:divBdr>
        <w:top w:val="none" w:sz="0" w:space="0" w:color="auto"/>
        <w:left w:val="none" w:sz="0" w:space="0" w:color="auto"/>
        <w:bottom w:val="none" w:sz="0" w:space="0" w:color="auto"/>
        <w:right w:val="none" w:sz="0" w:space="0" w:color="auto"/>
      </w:divBdr>
      <w:divsChild>
        <w:div w:id="1902935699">
          <w:marLeft w:val="0"/>
          <w:marRight w:val="0"/>
          <w:marTop w:val="0"/>
          <w:marBottom w:val="0"/>
          <w:divBdr>
            <w:top w:val="none" w:sz="0" w:space="0" w:color="auto"/>
            <w:left w:val="none" w:sz="0" w:space="0" w:color="auto"/>
            <w:bottom w:val="none" w:sz="0" w:space="0" w:color="auto"/>
            <w:right w:val="none" w:sz="0" w:space="0" w:color="auto"/>
          </w:divBdr>
          <w:divsChild>
            <w:div w:id="1767073111">
              <w:marLeft w:val="0"/>
              <w:marRight w:val="0"/>
              <w:marTop w:val="0"/>
              <w:marBottom w:val="0"/>
              <w:divBdr>
                <w:top w:val="none" w:sz="0" w:space="0" w:color="auto"/>
                <w:left w:val="none" w:sz="0" w:space="0" w:color="auto"/>
                <w:bottom w:val="none" w:sz="0" w:space="0" w:color="auto"/>
                <w:right w:val="none" w:sz="0" w:space="0" w:color="auto"/>
              </w:divBdr>
              <w:divsChild>
                <w:div w:id="413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39548">
      <w:bodyDiv w:val="1"/>
      <w:marLeft w:val="0"/>
      <w:marRight w:val="0"/>
      <w:marTop w:val="0"/>
      <w:marBottom w:val="0"/>
      <w:divBdr>
        <w:top w:val="none" w:sz="0" w:space="0" w:color="auto"/>
        <w:left w:val="none" w:sz="0" w:space="0" w:color="auto"/>
        <w:bottom w:val="none" w:sz="0" w:space="0" w:color="auto"/>
        <w:right w:val="none" w:sz="0" w:space="0" w:color="auto"/>
      </w:divBdr>
    </w:div>
    <w:div w:id="274412282">
      <w:bodyDiv w:val="1"/>
      <w:marLeft w:val="0"/>
      <w:marRight w:val="0"/>
      <w:marTop w:val="0"/>
      <w:marBottom w:val="0"/>
      <w:divBdr>
        <w:top w:val="none" w:sz="0" w:space="0" w:color="auto"/>
        <w:left w:val="none" w:sz="0" w:space="0" w:color="auto"/>
        <w:bottom w:val="none" w:sz="0" w:space="0" w:color="auto"/>
        <w:right w:val="none" w:sz="0" w:space="0" w:color="auto"/>
      </w:divBdr>
    </w:div>
    <w:div w:id="290747973">
      <w:bodyDiv w:val="1"/>
      <w:marLeft w:val="0"/>
      <w:marRight w:val="0"/>
      <w:marTop w:val="0"/>
      <w:marBottom w:val="0"/>
      <w:divBdr>
        <w:top w:val="none" w:sz="0" w:space="0" w:color="auto"/>
        <w:left w:val="none" w:sz="0" w:space="0" w:color="auto"/>
        <w:bottom w:val="none" w:sz="0" w:space="0" w:color="auto"/>
        <w:right w:val="none" w:sz="0" w:space="0" w:color="auto"/>
      </w:divBdr>
    </w:div>
    <w:div w:id="301349871">
      <w:bodyDiv w:val="1"/>
      <w:marLeft w:val="0"/>
      <w:marRight w:val="0"/>
      <w:marTop w:val="0"/>
      <w:marBottom w:val="0"/>
      <w:divBdr>
        <w:top w:val="none" w:sz="0" w:space="0" w:color="auto"/>
        <w:left w:val="none" w:sz="0" w:space="0" w:color="auto"/>
        <w:bottom w:val="none" w:sz="0" w:space="0" w:color="auto"/>
        <w:right w:val="none" w:sz="0" w:space="0" w:color="auto"/>
      </w:divBdr>
      <w:divsChild>
        <w:div w:id="1242980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164407">
              <w:marLeft w:val="0"/>
              <w:marRight w:val="0"/>
              <w:marTop w:val="0"/>
              <w:marBottom w:val="0"/>
              <w:divBdr>
                <w:top w:val="none" w:sz="0" w:space="0" w:color="auto"/>
                <w:left w:val="none" w:sz="0" w:space="0" w:color="auto"/>
                <w:bottom w:val="none" w:sz="0" w:space="0" w:color="auto"/>
                <w:right w:val="none" w:sz="0" w:space="0" w:color="auto"/>
              </w:divBdr>
              <w:divsChild>
                <w:div w:id="659844861">
                  <w:marLeft w:val="0"/>
                  <w:marRight w:val="0"/>
                  <w:marTop w:val="0"/>
                  <w:marBottom w:val="0"/>
                  <w:divBdr>
                    <w:top w:val="none" w:sz="0" w:space="0" w:color="auto"/>
                    <w:left w:val="none" w:sz="0" w:space="0" w:color="auto"/>
                    <w:bottom w:val="none" w:sz="0" w:space="0" w:color="auto"/>
                    <w:right w:val="none" w:sz="0" w:space="0" w:color="auto"/>
                  </w:divBdr>
                  <w:divsChild>
                    <w:div w:id="8896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50831">
      <w:bodyDiv w:val="1"/>
      <w:marLeft w:val="0"/>
      <w:marRight w:val="0"/>
      <w:marTop w:val="0"/>
      <w:marBottom w:val="0"/>
      <w:divBdr>
        <w:top w:val="none" w:sz="0" w:space="0" w:color="auto"/>
        <w:left w:val="none" w:sz="0" w:space="0" w:color="auto"/>
        <w:bottom w:val="none" w:sz="0" w:space="0" w:color="auto"/>
        <w:right w:val="none" w:sz="0" w:space="0" w:color="auto"/>
      </w:divBdr>
    </w:div>
    <w:div w:id="329406221">
      <w:bodyDiv w:val="1"/>
      <w:marLeft w:val="0"/>
      <w:marRight w:val="0"/>
      <w:marTop w:val="0"/>
      <w:marBottom w:val="0"/>
      <w:divBdr>
        <w:top w:val="none" w:sz="0" w:space="0" w:color="auto"/>
        <w:left w:val="none" w:sz="0" w:space="0" w:color="auto"/>
        <w:bottom w:val="none" w:sz="0" w:space="0" w:color="auto"/>
        <w:right w:val="none" w:sz="0" w:space="0" w:color="auto"/>
      </w:divBdr>
    </w:div>
    <w:div w:id="603421900">
      <w:bodyDiv w:val="1"/>
      <w:marLeft w:val="0"/>
      <w:marRight w:val="0"/>
      <w:marTop w:val="0"/>
      <w:marBottom w:val="0"/>
      <w:divBdr>
        <w:top w:val="none" w:sz="0" w:space="0" w:color="auto"/>
        <w:left w:val="none" w:sz="0" w:space="0" w:color="auto"/>
        <w:bottom w:val="none" w:sz="0" w:space="0" w:color="auto"/>
        <w:right w:val="none" w:sz="0" w:space="0" w:color="auto"/>
      </w:divBdr>
      <w:divsChild>
        <w:div w:id="2013486821">
          <w:marLeft w:val="0"/>
          <w:marRight w:val="0"/>
          <w:marTop w:val="0"/>
          <w:marBottom w:val="0"/>
          <w:divBdr>
            <w:top w:val="none" w:sz="0" w:space="0" w:color="auto"/>
            <w:left w:val="none" w:sz="0" w:space="0" w:color="auto"/>
            <w:bottom w:val="none" w:sz="0" w:space="0" w:color="auto"/>
            <w:right w:val="none" w:sz="0" w:space="0" w:color="auto"/>
          </w:divBdr>
          <w:divsChild>
            <w:div w:id="23139279">
              <w:marLeft w:val="0"/>
              <w:marRight w:val="0"/>
              <w:marTop w:val="0"/>
              <w:marBottom w:val="0"/>
              <w:divBdr>
                <w:top w:val="none" w:sz="0" w:space="0" w:color="auto"/>
                <w:left w:val="none" w:sz="0" w:space="0" w:color="auto"/>
                <w:bottom w:val="none" w:sz="0" w:space="0" w:color="auto"/>
                <w:right w:val="none" w:sz="0" w:space="0" w:color="auto"/>
              </w:divBdr>
              <w:divsChild>
                <w:div w:id="942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50051">
      <w:bodyDiv w:val="1"/>
      <w:marLeft w:val="0"/>
      <w:marRight w:val="0"/>
      <w:marTop w:val="0"/>
      <w:marBottom w:val="0"/>
      <w:divBdr>
        <w:top w:val="none" w:sz="0" w:space="0" w:color="auto"/>
        <w:left w:val="none" w:sz="0" w:space="0" w:color="auto"/>
        <w:bottom w:val="none" w:sz="0" w:space="0" w:color="auto"/>
        <w:right w:val="none" w:sz="0" w:space="0" w:color="auto"/>
      </w:divBdr>
    </w:div>
    <w:div w:id="635797312">
      <w:bodyDiv w:val="1"/>
      <w:marLeft w:val="0"/>
      <w:marRight w:val="0"/>
      <w:marTop w:val="0"/>
      <w:marBottom w:val="0"/>
      <w:divBdr>
        <w:top w:val="none" w:sz="0" w:space="0" w:color="auto"/>
        <w:left w:val="none" w:sz="0" w:space="0" w:color="auto"/>
        <w:bottom w:val="none" w:sz="0" w:space="0" w:color="auto"/>
        <w:right w:val="none" w:sz="0" w:space="0" w:color="auto"/>
      </w:divBdr>
    </w:div>
    <w:div w:id="663626067">
      <w:bodyDiv w:val="1"/>
      <w:marLeft w:val="0"/>
      <w:marRight w:val="0"/>
      <w:marTop w:val="0"/>
      <w:marBottom w:val="0"/>
      <w:divBdr>
        <w:top w:val="none" w:sz="0" w:space="0" w:color="auto"/>
        <w:left w:val="none" w:sz="0" w:space="0" w:color="auto"/>
        <w:bottom w:val="none" w:sz="0" w:space="0" w:color="auto"/>
        <w:right w:val="none" w:sz="0" w:space="0" w:color="auto"/>
      </w:divBdr>
      <w:divsChild>
        <w:div w:id="1099372109">
          <w:marLeft w:val="0"/>
          <w:marRight w:val="0"/>
          <w:marTop w:val="0"/>
          <w:marBottom w:val="0"/>
          <w:divBdr>
            <w:top w:val="none" w:sz="0" w:space="0" w:color="auto"/>
            <w:left w:val="none" w:sz="0" w:space="0" w:color="auto"/>
            <w:bottom w:val="none" w:sz="0" w:space="0" w:color="auto"/>
            <w:right w:val="none" w:sz="0" w:space="0" w:color="auto"/>
          </w:divBdr>
          <w:divsChild>
            <w:div w:id="1866822065">
              <w:marLeft w:val="0"/>
              <w:marRight w:val="0"/>
              <w:marTop w:val="0"/>
              <w:marBottom w:val="0"/>
              <w:divBdr>
                <w:top w:val="none" w:sz="0" w:space="0" w:color="auto"/>
                <w:left w:val="none" w:sz="0" w:space="0" w:color="auto"/>
                <w:bottom w:val="none" w:sz="0" w:space="0" w:color="auto"/>
                <w:right w:val="none" w:sz="0" w:space="0" w:color="auto"/>
              </w:divBdr>
              <w:divsChild>
                <w:div w:id="789476863">
                  <w:marLeft w:val="0"/>
                  <w:marRight w:val="0"/>
                  <w:marTop w:val="0"/>
                  <w:marBottom w:val="0"/>
                  <w:divBdr>
                    <w:top w:val="none" w:sz="0" w:space="0" w:color="auto"/>
                    <w:left w:val="none" w:sz="0" w:space="0" w:color="auto"/>
                    <w:bottom w:val="none" w:sz="0" w:space="0" w:color="auto"/>
                    <w:right w:val="none" w:sz="0" w:space="0" w:color="auto"/>
                  </w:divBdr>
                  <w:divsChild>
                    <w:div w:id="15541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19286">
      <w:bodyDiv w:val="1"/>
      <w:marLeft w:val="0"/>
      <w:marRight w:val="0"/>
      <w:marTop w:val="0"/>
      <w:marBottom w:val="0"/>
      <w:divBdr>
        <w:top w:val="none" w:sz="0" w:space="0" w:color="auto"/>
        <w:left w:val="none" w:sz="0" w:space="0" w:color="auto"/>
        <w:bottom w:val="none" w:sz="0" w:space="0" w:color="auto"/>
        <w:right w:val="none" w:sz="0" w:space="0" w:color="auto"/>
      </w:divBdr>
    </w:div>
    <w:div w:id="793207494">
      <w:bodyDiv w:val="1"/>
      <w:marLeft w:val="0"/>
      <w:marRight w:val="0"/>
      <w:marTop w:val="0"/>
      <w:marBottom w:val="0"/>
      <w:divBdr>
        <w:top w:val="none" w:sz="0" w:space="0" w:color="auto"/>
        <w:left w:val="none" w:sz="0" w:space="0" w:color="auto"/>
        <w:bottom w:val="none" w:sz="0" w:space="0" w:color="auto"/>
        <w:right w:val="none" w:sz="0" w:space="0" w:color="auto"/>
      </w:divBdr>
    </w:div>
    <w:div w:id="813327894">
      <w:bodyDiv w:val="1"/>
      <w:marLeft w:val="0"/>
      <w:marRight w:val="0"/>
      <w:marTop w:val="0"/>
      <w:marBottom w:val="0"/>
      <w:divBdr>
        <w:top w:val="none" w:sz="0" w:space="0" w:color="auto"/>
        <w:left w:val="none" w:sz="0" w:space="0" w:color="auto"/>
        <w:bottom w:val="none" w:sz="0" w:space="0" w:color="auto"/>
        <w:right w:val="none" w:sz="0" w:space="0" w:color="auto"/>
      </w:divBdr>
    </w:div>
    <w:div w:id="862327451">
      <w:bodyDiv w:val="1"/>
      <w:marLeft w:val="0"/>
      <w:marRight w:val="0"/>
      <w:marTop w:val="0"/>
      <w:marBottom w:val="0"/>
      <w:divBdr>
        <w:top w:val="none" w:sz="0" w:space="0" w:color="auto"/>
        <w:left w:val="none" w:sz="0" w:space="0" w:color="auto"/>
        <w:bottom w:val="none" w:sz="0" w:space="0" w:color="auto"/>
        <w:right w:val="none" w:sz="0" w:space="0" w:color="auto"/>
      </w:divBdr>
    </w:div>
    <w:div w:id="873348569">
      <w:bodyDiv w:val="1"/>
      <w:marLeft w:val="0"/>
      <w:marRight w:val="0"/>
      <w:marTop w:val="0"/>
      <w:marBottom w:val="0"/>
      <w:divBdr>
        <w:top w:val="none" w:sz="0" w:space="0" w:color="auto"/>
        <w:left w:val="none" w:sz="0" w:space="0" w:color="auto"/>
        <w:bottom w:val="none" w:sz="0" w:space="0" w:color="auto"/>
        <w:right w:val="none" w:sz="0" w:space="0" w:color="auto"/>
      </w:divBdr>
    </w:div>
    <w:div w:id="881792806">
      <w:bodyDiv w:val="1"/>
      <w:marLeft w:val="0"/>
      <w:marRight w:val="0"/>
      <w:marTop w:val="0"/>
      <w:marBottom w:val="0"/>
      <w:divBdr>
        <w:top w:val="none" w:sz="0" w:space="0" w:color="auto"/>
        <w:left w:val="none" w:sz="0" w:space="0" w:color="auto"/>
        <w:bottom w:val="none" w:sz="0" w:space="0" w:color="auto"/>
        <w:right w:val="none" w:sz="0" w:space="0" w:color="auto"/>
      </w:divBdr>
    </w:div>
    <w:div w:id="944652972">
      <w:bodyDiv w:val="1"/>
      <w:marLeft w:val="0"/>
      <w:marRight w:val="0"/>
      <w:marTop w:val="0"/>
      <w:marBottom w:val="0"/>
      <w:divBdr>
        <w:top w:val="none" w:sz="0" w:space="0" w:color="auto"/>
        <w:left w:val="none" w:sz="0" w:space="0" w:color="auto"/>
        <w:bottom w:val="none" w:sz="0" w:space="0" w:color="auto"/>
        <w:right w:val="none" w:sz="0" w:space="0" w:color="auto"/>
      </w:divBdr>
    </w:div>
    <w:div w:id="946353759">
      <w:bodyDiv w:val="1"/>
      <w:marLeft w:val="0"/>
      <w:marRight w:val="0"/>
      <w:marTop w:val="0"/>
      <w:marBottom w:val="0"/>
      <w:divBdr>
        <w:top w:val="none" w:sz="0" w:space="0" w:color="auto"/>
        <w:left w:val="none" w:sz="0" w:space="0" w:color="auto"/>
        <w:bottom w:val="none" w:sz="0" w:space="0" w:color="auto"/>
        <w:right w:val="none" w:sz="0" w:space="0" w:color="auto"/>
      </w:divBdr>
    </w:div>
    <w:div w:id="962347916">
      <w:bodyDiv w:val="1"/>
      <w:marLeft w:val="0"/>
      <w:marRight w:val="0"/>
      <w:marTop w:val="0"/>
      <w:marBottom w:val="0"/>
      <w:divBdr>
        <w:top w:val="none" w:sz="0" w:space="0" w:color="auto"/>
        <w:left w:val="none" w:sz="0" w:space="0" w:color="auto"/>
        <w:bottom w:val="none" w:sz="0" w:space="0" w:color="auto"/>
        <w:right w:val="none" w:sz="0" w:space="0" w:color="auto"/>
      </w:divBdr>
      <w:divsChild>
        <w:div w:id="768552161">
          <w:marLeft w:val="0"/>
          <w:marRight w:val="0"/>
          <w:marTop w:val="0"/>
          <w:marBottom w:val="0"/>
          <w:divBdr>
            <w:top w:val="none" w:sz="0" w:space="0" w:color="auto"/>
            <w:left w:val="none" w:sz="0" w:space="0" w:color="auto"/>
            <w:bottom w:val="none" w:sz="0" w:space="0" w:color="auto"/>
            <w:right w:val="none" w:sz="0" w:space="0" w:color="auto"/>
          </w:divBdr>
          <w:divsChild>
            <w:div w:id="1361012284">
              <w:marLeft w:val="0"/>
              <w:marRight w:val="0"/>
              <w:marTop w:val="0"/>
              <w:marBottom w:val="0"/>
              <w:divBdr>
                <w:top w:val="none" w:sz="0" w:space="0" w:color="auto"/>
                <w:left w:val="none" w:sz="0" w:space="0" w:color="auto"/>
                <w:bottom w:val="none" w:sz="0" w:space="0" w:color="auto"/>
                <w:right w:val="none" w:sz="0" w:space="0" w:color="auto"/>
              </w:divBdr>
              <w:divsChild>
                <w:div w:id="4376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2318">
      <w:bodyDiv w:val="1"/>
      <w:marLeft w:val="0"/>
      <w:marRight w:val="0"/>
      <w:marTop w:val="0"/>
      <w:marBottom w:val="0"/>
      <w:divBdr>
        <w:top w:val="none" w:sz="0" w:space="0" w:color="auto"/>
        <w:left w:val="none" w:sz="0" w:space="0" w:color="auto"/>
        <w:bottom w:val="none" w:sz="0" w:space="0" w:color="auto"/>
        <w:right w:val="none" w:sz="0" w:space="0" w:color="auto"/>
      </w:divBdr>
    </w:div>
    <w:div w:id="994147163">
      <w:bodyDiv w:val="1"/>
      <w:marLeft w:val="0"/>
      <w:marRight w:val="0"/>
      <w:marTop w:val="0"/>
      <w:marBottom w:val="0"/>
      <w:divBdr>
        <w:top w:val="none" w:sz="0" w:space="0" w:color="auto"/>
        <w:left w:val="none" w:sz="0" w:space="0" w:color="auto"/>
        <w:bottom w:val="none" w:sz="0" w:space="0" w:color="auto"/>
        <w:right w:val="none" w:sz="0" w:space="0" w:color="auto"/>
      </w:divBdr>
    </w:div>
    <w:div w:id="1046681427">
      <w:bodyDiv w:val="1"/>
      <w:marLeft w:val="0"/>
      <w:marRight w:val="0"/>
      <w:marTop w:val="0"/>
      <w:marBottom w:val="0"/>
      <w:divBdr>
        <w:top w:val="none" w:sz="0" w:space="0" w:color="auto"/>
        <w:left w:val="none" w:sz="0" w:space="0" w:color="auto"/>
        <w:bottom w:val="none" w:sz="0" w:space="0" w:color="auto"/>
        <w:right w:val="none" w:sz="0" w:space="0" w:color="auto"/>
      </w:divBdr>
      <w:divsChild>
        <w:div w:id="1517620940">
          <w:marLeft w:val="0"/>
          <w:marRight w:val="0"/>
          <w:marTop w:val="0"/>
          <w:marBottom w:val="0"/>
          <w:divBdr>
            <w:top w:val="none" w:sz="0" w:space="0" w:color="auto"/>
            <w:left w:val="none" w:sz="0" w:space="0" w:color="auto"/>
            <w:bottom w:val="none" w:sz="0" w:space="0" w:color="auto"/>
            <w:right w:val="none" w:sz="0" w:space="0" w:color="auto"/>
          </w:divBdr>
          <w:divsChild>
            <w:div w:id="1771704737">
              <w:marLeft w:val="0"/>
              <w:marRight w:val="0"/>
              <w:marTop w:val="0"/>
              <w:marBottom w:val="0"/>
              <w:divBdr>
                <w:top w:val="none" w:sz="0" w:space="0" w:color="auto"/>
                <w:left w:val="none" w:sz="0" w:space="0" w:color="auto"/>
                <w:bottom w:val="none" w:sz="0" w:space="0" w:color="auto"/>
                <w:right w:val="none" w:sz="0" w:space="0" w:color="auto"/>
              </w:divBdr>
              <w:divsChild>
                <w:div w:id="154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4214">
      <w:bodyDiv w:val="1"/>
      <w:marLeft w:val="0"/>
      <w:marRight w:val="0"/>
      <w:marTop w:val="0"/>
      <w:marBottom w:val="0"/>
      <w:divBdr>
        <w:top w:val="none" w:sz="0" w:space="0" w:color="auto"/>
        <w:left w:val="none" w:sz="0" w:space="0" w:color="auto"/>
        <w:bottom w:val="none" w:sz="0" w:space="0" w:color="auto"/>
        <w:right w:val="none" w:sz="0" w:space="0" w:color="auto"/>
      </w:divBdr>
    </w:div>
    <w:div w:id="1108692840">
      <w:bodyDiv w:val="1"/>
      <w:marLeft w:val="0"/>
      <w:marRight w:val="0"/>
      <w:marTop w:val="0"/>
      <w:marBottom w:val="0"/>
      <w:divBdr>
        <w:top w:val="none" w:sz="0" w:space="0" w:color="auto"/>
        <w:left w:val="none" w:sz="0" w:space="0" w:color="auto"/>
        <w:bottom w:val="none" w:sz="0" w:space="0" w:color="auto"/>
        <w:right w:val="none" w:sz="0" w:space="0" w:color="auto"/>
      </w:divBdr>
    </w:div>
    <w:div w:id="1177304264">
      <w:bodyDiv w:val="1"/>
      <w:marLeft w:val="0"/>
      <w:marRight w:val="0"/>
      <w:marTop w:val="0"/>
      <w:marBottom w:val="0"/>
      <w:divBdr>
        <w:top w:val="none" w:sz="0" w:space="0" w:color="auto"/>
        <w:left w:val="none" w:sz="0" w:space="0" w:color="auto"/>
        <w:bottom w:val="none" w:sz="0" w:space="0" w:color="auto"/>
        <w:right w:val="none" w:sz="0" w:space="0" w:color="auto"/>
      </w:divBdr>
      <w:divsChild>
        <w:div w:id="132915257">
          <w:marLeft w:val="0"/>
          <w:marRight w:val="0"/>
          <w:marTop w:val="0"/>
          <w:marBottom w:val="0"/>
          <w:divBdr>
            <w:top w:val="none" w:sz="0" w:space="0" w:color="auto"/>
            <w:left w:val="none" w:sz="0" w:space="0" w:color="auto"/>
            <w:bottom w:val="none" w:sz="0" w:space="0" w:color="auto"/>
            <w:right w:val="none" w:sz="0" w:space="0" w:color="auto"/>
          </w:divBdr>
          <w:divsChild>
            <w:div w:id="333456330">
              <w:marLeft w:val="0"/>
              <w:marRight w:val="0"/>
              <w:marTop w:val="0"/>
              <w:marBottom w:val="0"/>
              <w:divBdr>
                <w:top w:val="none" w:sz="0" w:space="0" w:color="auto"/>
                <w:left w:val="none" w:sz="0" w:space="0" w:color="auto"/>
                <w:bottom w:val="none" w:sz="0" w:space="0" w:color="auto"/>
                <w:right w:val="none" w:sz="0" w:space="0" w:color="auto"/>
              </w:divBdr>
              <w:divsChild>
                <w:div w:id="230624524">
                  <w:marLeft w:val="0"/>
                  <w:marRight w:val="0"/>
                  <w:marTop w:val="0"/>
                  <w:marBottom w:val="0"/>
                  <w:divBdr>
                    <w:top w:val="none" w:sz="0" w:space="0" w:color="auto"/>
                    <w:left w:val="none" w:sz="0" w:space="0" w:color="auto"/>
                    <w:bottom w:val="none" w:sz="0" w:space="0" w:color="auto"/>
                    <w:right w:val="none" w:sz="0" w:space="0" w:color="auto"/>
                  </w:divBdr>
                  <w:divsChild>
                    <w:div w:id="704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4904">
      <w:bodyDiv w:val="1"/>
      <w:marLeft w:val="0"/>
      <w:marRight w:val="0"/>
      <w:marTop w:val="0"/>
      <w:marBottom w:val="0"/>
      <w:divBdr>
        <w:top w:val="none" w:sz="0" w:space="0" w:color="auto"/>
        <w:left w:val="none" w:sz="0" w:space="0" w:color="auto"/>
        <w:bottom w:val="none" w:sz="0" w:space="0" w:color="auto"/>
        <w:right w:val="none" w:sz="0" w:space="0" w:color="auto"/>
      </w:divBdr>
    </w:div>
    <w:div w:id="1226716574">
      <w:bodyDiv w:val="1"/>
      <w:marLeft w:val="0"/>
      <w:marRight w:val="0"/>
      <w:marTop w:val="0"/>
      <w:marBottom w:val="0"/>
      <w:divBdr>
        <w:top w:val="none" w:sz="0" w:space="0" w:color="auto"/>
        <w:left w:val="none" w:sz="0" w:space="0" w:color="auto"/>
        <w:bottom w:val="none" w:sz="0" w:space="0" w:color="auto"/>
        <w:right w:val="none" w:sz="0" w:space="0" w:color="auto"/>
      </w:divBdr>
    </w:div>
    <w:div w:id="1242176154">
      <w:bodyDiv w:val="1"/>
      <w:marLeft w:val="0"/>
      <w:marRight w:val="0"/>
      <w:marTop w:val="0"/>
      <w:marBottom w:val="0"/>
      <w:divBdr>
        <w:top w:val="none" w:sz="0" w:space="0" w:color="auto"/>
        <w:left w:val="none" w:sz="0" w:space="0" w:color="auto"/>
        <w:bottom w:val="none" w:sz="0" w:space="0" w:color="auto"/>
        <w:right w:val="none" w:sz="0" w:space="0" w:color="auto"/>
      </w:divBdr>
    </w:div>
    <w:div w:id="1299266521">
      <w:bodyDiv w:val="1"/>
      <w:marLeft w:val="0"/>
      <w:marRight w:val="0"/>
      <w:marTop w:val="0"/>
      <w:marBottom w:val="0"/>
      <w:divBdr>
        <w:top w:val="none" w:sz="0" w:space="0" w:color="auto"/>
        <w:left w:val="none" w:sz="0" w:space="0" w:color="auto"/>
        <w:bottom w:val="none" w:sz="0" w:space="0" w:color="auto"/>
        <w:right w:val="none" w:sz="0" w:space="0" w:color="auto"/>
      </w:divBdr>
    </w:div>
    <w:div w:id="1321227889">
      <w:bodyDiv w:val="1"/>
      <w:marLeft w:val="0"/>
      <w:marRight w:val="0"/>
      <w:marTop w:val="0"/>
      <w:marBottom w:val="0"/>
      <w:divBdr>
        <w:top w:val="none" w:sz="0" w:space="0" w:color="auto"/>
        <w:left w:val="none" w:sz="0" w:space="0" w:color="auto"/>
        <w:bottom w:val="none" w:sz="0" w:space="0" w:color="auto"/>
        <w:right w:val="none" w:sz="0" w:space="0" w:color="auto"/>
      </w:divBdr>
    </w:div>
    <w:div w:id="1346593523">
      <w:bodyDiv w:val="1"/>
      <w:marLeft w:val="0"/>
      <w:marRight w:val="0"/>
      <w:marTop w:val="0"/>
      <w:marBottom w:val="0"/>
      <w:divBdr>
        <w:top w:val="none" w:sz="0" w:space="0" w:color="auto"/>
        <w:left w:val="none" w:sz="0" w:space="0" w:color="auto"/>
        <w:bottom w:val="none" w:sz="0" w:space="0" w:color="auto"/>
        <w:right w:val="none" w:sz="0" w:space="0" w:color="auto"/>
      </w:divBdr>
    </w:div>
    <w:div w:id="1385762279">
      <w:bodyDiv w:val="1"/>
      <w:marLeft w:val="0"/>
      <w:marRight w:val="0"/>
      <w:marTop w:val="0"/>
      <w:marBottom w:val="0"/>
      <w:divBdr>
        <w:top w:val="none" w:sz="0" w:space="0" w:color="auto"/>
        <w:left w:val="none" w:sz="0" w:space="0" w:color="auto"/>
        <w:bottom w:val="none" w:sz="0" w:space="0" w:color="auto"/>
        <w:right w:val="none" w:sz="0" w:space="0" w:color="auto"/>
      </w:divBdr>
      <w:divsChild>
        <w:div w:id="1101993430">
          <w:marLeft w:val="0"/>
          <w:marRight w:val="0"/>
          <w:marTop w:val="0"/>
          <w:marBottom w:val="0"/>
          <w:divBdr>
            <w:top w:val="none" w:sz="0" w:space="0" w:color="auto"/>
            <w:left w:val="none" w:sz="0" w:space="0" w:color="auto"/>
            <w:bottom w:val="none" w:sz="0" w:space="0" w:color="auto"/>
            <w:right w:val="none" w:sz="0" w:space="0" w:color="auto"/>
          </w:divBdr>
          <w:divsChild>
            <w:div w:id="56637459">
              <w:marLeft w:val="0"/>
              <w:marRight w:val="0"/>
              <w:marTop w:val="0"/>
              <w:marBottom w:val="0"/>
              <w:divBdr>
                <w:top w:val="none" w:sz="0" w:space="0" w:color="auto"/>
                <w:left w:val="none" w:sz="0" w:space="0" w:color="auto"/>
                <w:bottom w:val="none" w:sz="0" w:space="0" w:color="auto"/>
                <w:right w:val="none" w:sz="0" w:space="0" w:color="auto"/>
              </w:divBdr>
              <w:divsChild>
                <w:div w:id="1413965144">
                  <w:marLeft w:val="0"/>
                  <w:marRight w:val="0"/>
                  <w:marTop w:val="0"/>
                  <w:marBottom w:val="0"/>
                  <w:divBdr>
                    <w:top w:val="none" w:sz="0" w:space="0" w:color="auto"/>
                    <w:left w:val="none" w:sz="0" w:space="0" w:color="auto"/>
                    <w:bottom w:val="none" w:sz="0" w:space="0" w:color="auto"/>
                    <w:right w:val="none" w:sz="0" w:space="0" w:color="auto"/>
                  </w:divBdr>
                  <w:divsChild>
                    <w:div w:id="7702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15094">
      <w:bodyDiv w:val="1"/>
      <w:marLeft w:val="0"/>
      <w:marRight w:val="0"/>
      <w:marTop w:val="0"/>
      <w:marBottom w:val="0"/>
      <w:divBdr>
        <w:top w:val="none" w:sz="0" w:space="0" w:color="auto"/>
        <w:left w:val="none" w:sz="0" w:space="0" w:color="auto"/>
        <w:bottom w:val="none" w:sz="0" w:space="0" w:color="auto"/>
        <w:right w:val="none" w:sz="0" w:space="0" w:color="auto"/>
      </w:divBdr>
      <w:divsChild>
        <w:div w:id="1137381996">
          <w:marLeft w:val="0"/>
          <w:marRight w:val="0"/>
          <w:marTop w:val="0"/>
          <w:marBottom w:val="0"/>
          <w:divBdr>
            <w:top w:val="none" w:sz="0" w:space="0" w:color="auto"/>
            <w:left w:val="none" w:sz="0" w:space="0" w:color="auto"/>
            <w:bottom w:val="none" w:sz="0" w:space="0" w:color="auto"/>
            <w:right w:val="none" w:sz="0" w:space="0" w:color="auto"/>
          </w:divBdr>
          <w:divsChild>
            <w:div w:id="1464080357">
              <w:marLeft w:val="0"/>
              <w:marRight w:val="0"/>
              <w:marTop w:val="0"/>
              <w:marBottom w:val="0"/>
              <w:divBdr>
                <w:top w:val="none" w:sz="0" w:space="0" w:color="auto"/>
                <w:left w:val="none" w:sz="0" w:space="0" w:color="auto"/>
                <w:bottom w:val="none" w:sz="0" w:space="0" w:color="auto"/>
                <w:right w:val="none" w:sz="0" w:space="0" w:color="auto"/>
              </w:divBdr>
              <w:divsChild>
                <w:div w:id="8992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030">
      <w:bodyDiv w:val="1"/>
      <w:marLeft w:val="0"/>
      <w:marRight w:val="0"/>
      <w:marTop w:val="0"/>
      <w:marBottom w:val="0"/>
      <w:divBdr>
        <w:top w:val="none" w:sz="0" w:space="0" w:color="auto"/>
        <w:left w:val="none" w:sz="0" w:space="0" w:color="auto"/>
        <w:bottom w:val="none" w:sz="0" w:space="0" w:color="auto"/>
        <w:right w:val="none" w:sz="0" w:space="0" w:color="auto"/>
      </w:divBdr>
    </w:div>
    <w:div w:id="1522431676">
      <w:bodyDiv w:val="1"/>
      <w:marLeft w:val="0"/>
      <w:marRight w:val="0"/>
      <w:marTop w:val="0"/>
      <w:marBottom w:val="0"/>
      <w:divBdr>
        <w:top w:val="none" w:sz="0" w:space="0" w:color="auto"/>
        <w:left w:val="none" w:sz="0" w:space="0" w:color="auto"/>
        <w:bottom w:val="none" w:sz="0" w:space="0" w:color="auto"/>
        <w:right w:val="none" w:sz="0" w:space="0" w:color="auto"/>
      </w:divBdr>
    </w:div>
    <w:div w:id="1583760475">
      <w:bodyDiv w:val="1"/>
      <w:marLeft w:val="0"/>
      <w:marRight w:val="0"/>
      <w:marTop w:val="0"/>
      <w:marBottom w:val="0"/>
      <w:divBdr>
        <w:top w:val="none" w:sz="0" w:space="0" w:color="auto"/>
        <w:left w:val="none" w:sz="0" w:space="0" w:color="auto"/>
        <w:bottom w:val="none" w:sz="0" w:space="0" w:color="auto"/>
        <w:right w:val="none" w:sz="0" w:space="0" w:color="auto"/>
      </w:divBdr>
    </w:div>
    <w:div w:id="1683125022">
      <w:bodyDiv w:val="1"/>
      <w:marLeft w:val="0"/>
      <w:marRight w:val="0"/>
      <w:marTop w:val="0"/>
      <w:marBottom w:val="0"/>
      <w:divBdr>
        <w:top w:val="none" w:sz="0" w:space="0" w:color="auto"/>
        <w:left w:val="none" w:sz="0" w:space="0" w:color="auto"/>
        <w:bottom w:val="none" w:sz="0" w:space="0" w:color="auto"/>
        <w:right w:val="none" w:sz="0" w:space="0" w:color="auto"/>
      </w:divBdr>
    </w:div>
    <w:div w:id="1778911029">
      <w:bodyDiv w:val="1"/>
      <w:marLeft w:val="0"/>
      <w:marRight w:val="0"/>
      <w:marTop w:val="0"/>
      <w:marBottom w:val="0"/>
      <w:divBdr>
        <w:top w:val="none" w:sz="0" w:space="0" w:color="auto"/>
        <w:left w:val="none" w:sz="0" w:space="0" w:color="auto"/>
        <w:bottom w:val="none" w:sz="0" w:space="0" w:color="auto"/>
        <w:right w:val="none" w:sz="0" w:space="0" w:color="auto"/>
      </w:divBdr>
    </w:div>
    <w:div w:id="1957827842">
      <w:bodyDiv w:val="1"/>
      <w:marLeft w:val="0"/>
      <w:marRight w:val="0"/>
      <w:marTop w:val="0"/>
      <w:marBottom w:val="0"/>
      <w:divBdr>
        <w:top w:val="none" w:sz="0" w:space="0" w:color="auto"/>
        <w:left w:val="none" w:sz="0" w:space="0" w:color="auto"/>
        <w:bottom w:val="none" w:sz="0" w:space="0" w:color="auto"/>
        <w:right w:val="none" w:sz="0" w:space="0" w:color="auto"/>
      </w:divBdr>
    </w:div>
    <w:div w:id="1959408280">
      <w:bodyDiv w:val="1"/>
      <w:marLeft w:val="0"/>
      <w:marRight w:val="0"/>
      <w:marTop w:val="0"/>
      <w:marBottom w:val="0"/>
      <w:divBdr>
        <w:top w:val="none" w:sz="0" w:space="0" w:color="auto"/>
        <w:left w:val="none" w:sz="0" w:space="0" w:color="auto"/>
        <w:bottom w:val="none" w:sz="0" w:space="0" w:color="auto"/>
        <w:right w:val="none" w:sz="0" w:space="0" w:color="auto"/>
      </w:divBdr>
    </w:div>
    <w:div w:id="2033723282">
      <w:bodyDiv w:val="1"/>
      <w:marLeft w:val="0"/>
      <w:marRight w:val="0"/>
      <w:marTop w:val="0"/>
      <w:marBottom w:val="0"/>
      <w:divBdr>
        <w:top w:val="none" w:sz="0" w:space="0" w:color="auto"/>
        <w:left w:val="none" w:sz="0" w:space="0" w:color="auto"/>
        <w:bottom w:val="none" w:sz="0" w:space="0" w:color="auto"/>
        <w:right w:val="none" w:sz="0" w:space="0" w:color="auto"/>
      </w:divBdr>
    </w:div>
    <w:div w:id="2097821709">
      <w:bodyDiv w:val="1"/>
      <w:marLeft w:val="0"/>
      <w:marRight w:val="0"/>
      <w:marTop w:val="0"/>
      <w:marBottom w:val="0"/>
      <w:divBdr>
        <w:top w:val="none" w:sz="0" w:space="0" w:color="auto"/>
        <w:left w:val="none" w:sz="0" w:space="0" w:color="auto"/>
        <w:bottom w:val="none" w:sz="0" w:space="0" w:color="auto"/>
        <w:right w:val="none" w:sz="0" w:space="0" w:color="auto"/>
      </w:divBdr>
    </w:div>
    <w:div w:id="2129539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omecentral.proteomexchange.org" TargetMode="External"/><Relationship Id="rId3" Type="http://schemas.openxmlformats.org/officeDocument/2006/relationships/styles" Target="styles.xml"/><Relationship Id="rId7" Type="http://schemas.openxmlformats.org/officeDocument/2006/relationships/hyperlink" Target="https://www.ncbi.nlm.nih.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cholas.casewell@lstmed.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iencedirect.com/topics/earth-and-planetary-sciences/catalysis" TargetMode="External"/><Relationship Id="rId4" Type="http://schemas.openxmlformats.org/officeDocument/2006/relationships/settings" Target="settings.xml"/><Relationship Id="rId9" Type="http://schemas.openxmlformats.org/officeDocument/2006/relationships/hyperlink" Target="https://massive.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B06B07-8DA6-4846-93CE-9DE492BB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10756</Words>
  <Characters>61315</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LSTM</Company>
  <LinksUpToDate>false</LinksUpToDate>
  <CharactersWithSpaces>71928</CharactersWithSpaces>
  <SharedDoc>false</SharedDoc>
  <HLinks>
    <vt:vector size="30" baseType="variant">
      <vt:variant>
        <vt:i4>8060963</vt:i4>
      </vt:variant>
      <vt:variant>
        <vt:i4>12</vt:i4>
      </vt:variant>
      <vt:variant>
        <vt:i4>0</vt:i4>
      </vt:variant>
      <vt:variant>
        <vt:i4>5</vt:i4>
      </vt:variant>
      <vt:variant>
        <vt:lpwstr>https://www.sciencedirect.com/topics/earth-and-planetary-sciences/catalysis</vt:lpwstr>
      </vt:variant>
      <vt:variant>
        <vt:lpwstr/>
      </vt:variant>
      <vt:variant>
        <vt:i4>4980766</vt:i4>
      </vt:variant>
      <vt:variant>
        <vt:i4>9</vt:i4>
      </vt:variant>
      <vt:variant>
        <vt:i4>0</vt:i4>
      </vt:variant>
      <vt:variant>
        <vt:i4>5</vt:i4>
      </vt:variant>
      <vt:variant>
        <vt:lpwstr>https://massive.ucsd.edu/</vt:lpwstr>
      </vt:variant>
      <vt:variant>
        <vt:lpwstr/>
      </vt:variant>
      <vt:variant>
        <vt:i4>2818158</vt:i4>
      </vt:variant>
      <vt:variant>
        <vt:i4>6</vt:i4>
      </vt:variant>
      <vt:variant>
        <vt:i4>0</vt:i4>
      </vt:variant>
      <vt:variant>
        <vt:i4>5</vt:i4>
      </vt:variant>
      <vt:variant>
        <vt:lpwstr>http://proteomecentral.proteomexchange.org/</vt:lpwstr>
      </vt:variant>
      <vt:variant>
        <vt:lpwstr/>
      </vt:variant>
      <vt:variant>
        <vt:i4>5636104</vt:i4>
      </vt:variant>
      <vt:variant>
        <vt:i4>3</vt:i4>
      </vt:variant>
      <vt:variant>
        <vt:i4>0</vt:i4>
      </vt:variant>
      <vt:variant>
        <vt:i4>5</vt:i4>
      </vt:variant>
      <vt:variant>
        <vt:lpwstr>https://www.ncbi.nlm.nih.gov/</vt:lpwstr>
      </vt:variant>
      <vt:variant>
        <vt:lpwstr/>
      </vt:variant>
      <vt:variant>
        <vt:i4>458794</vt:i4>
      </vt:variant>
      <vt:variant>
        <vt:i4>0</vt:i4>
      </vt:variant>
      <vt:variant>
        <vt:i4>0</vt:i4>
      </vt:variant>
      <vt:variant>
        <vt:i4>5</vt:i4>
      </vt:variant>
      <vt:variant>
        <vt:lpwstr>mailto:Nicholas.casewell@lstmed.ac.uk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Casewell</dc:creator>
  <cp:keywords/>
  <dc:description/>
  <cp:lastModifiedBy>Mary Creegan</cp:lastModifiedBy>
  <cp:revision>2</cp:revision>
  <cp:lastPrinted>2018-10-25T07:32:00Z</cp:lastPrinted>
  <dcterms:created xsi:type="dcterms:W3CDTF">2019-10-31T09:16:00Z</dcterms:created>
  <dcterms:modified xsi:type="dcterms:W3CDTF">2019-10-31T09:16:00Z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http://www.zotero.org/styles/journal-of-proteomics</vt:lpwstr>
  </property>
  <property fmtid="{D5CDD505-2E9C-101B-9397-08002B2CF9AE}" pid="11" name="Mendeley Recent Style Name 4_1">
    <vt:lpwstr>Journal of Proteomics</vt:lpwstr>
  </property>
  <property fmtid="{D5CDD505-2E9C-101B-9397-08002B2CF9AE}" pid="12" name="Mendeley Recent Style Id 5_1">
    <vt:lpwstr>http://www.zotero.org/styles/molecular-biology-and-evolution</vt:lpwstr>
  </property>
  <property fmtid="{D5CDD505-2E9C-101B-9397-08002B2CF9AE}" pid="13" name="Mendeley Recent Style Name 5_1">
    <vt:lpwstr>Molecular Biology and Evolution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http://www.zotero.org/styles/pnas</vt:lpwstr>
  </property>
  <property fmtid="{D5CDD505-2E9C-101B-9397-08002B2CF9AE}" pid="17" name="Mendeley Recent Style Name 7_1">
    <vt:lpwstr>Proceedings of the National Academy of Sciences of the United States of America</vt:lpwstr>
  </property>
  <property fmtid="{D5CDD505-2E9C-101B-9397-08002B2CF9AE}" pid="18" name="Mendeley Recent Style Id 8_1">
    <vt:lpwstr>http://www.zotero.org/styles/the-journal-of-experimental-medicine</vt:lpwstr>
  </property>
  <property fmtid="{D5CDD505-2E9C-101B-9397-08002B2CF9AE}" pid="19" name="Mendeley Recent Style Name 8_1">
    <vt:lpwstr>The Journal of Experimental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