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2DAE8" w14:textId="7E4CE9CE" w:rsidR="006601AD" w:rsidRPr="00074286" w:rsidRDefault="006601AD" w:rsidP="008B70D5">
      <w:pPr>
        <w:contextualSpacing/>
        <w:jc w:val="both"/>
        <w:rPr>
          <w:rFonts w:asciiTheme="majorHAnsi" w:hAnsiTheme="majorHAnsi" w:cstheme="majorHAnsi"/>
          <w:b/>
        </w:rPr>
      </w:pPr>
      <w:r w:rsidRPr="00074286">
        <w:rPr>
          <w:rFonts w:asciiTheme="majorHAnsi" w:hAnsiTheme="majorHAnsi" w:cstheme="majorHAnsi"/>
          <w:b/>
        </w:rPr>
        <w:t>Perceptions Matter: Narratives of Contraceptive Implant Robbery in Cape Town, South Africa</w:t>
      </w:r>
    </w:p>
    <w:p w14:paraId="680CBF83" w14:textId="77777777" w:rsidR="006601AD" w:rsidRPr="00074286" w:rsidRDefault="006601AD" w:rsidP="008B70D5">
      <w:pPr>
        <w:contextualSpacing/>
        <w:jc w:val="both"/>
        <w:rPr>
          <w:rFonts w:asciiTheme="majorHAnsi" w:hAnsiTheme="majorHAnsi" w:cstheme="majorHAnsi"/>
          <w:b/>
        </w:rPr>
      </w:pPr>
    </w:p>
    <w:p w14:paraId="1949562A" w14:textId="49159B20" w:rsidR="008B70D5" w:rsidRPr="00074286" w:rsidRDefault="008B70D5" w:rsidP="008B70D5">
      <w:pPr>
        <w:rPr>
          <w:rFonts w:asciiTheme="majorHAnsi" w:hAnsiTheme="majorHAnsi" w:cstheme="majorHAnsi"/>
        </w:rPr>
      </w:pPr>
      <w:r w:rsidRPr="00074286">
        <w:rPr>
          <w:rFonts w:asciiTheme="majorHAnsi" w:hAnsiTheme="majorHAnsi" w:cstheme="majorHAnsi"/>
        </w:rPr>
        <w:t>Emily A. Krogstad*</w:t>
      </w:r>
      <w:r w:rsidRPr="00074286">
        <w:rPr>
          <w:rFonts w:asciiTheme="majorHAnsi" w:hAnsiTheme="majorHAnsi" w:cstheme="majorHAnsi"/>
          <w:color w:val="000000"/>
          <w:vertAlign w:val="superscript"/>
        </w:rPr>
        <w:t>ab</w:t>
      </w:r>
      <w:r w:rsidRPr="00074286">
        <w:rPr>
          <w:rFonts w:asciiTheme="majorHAnsi" w:hAnsiTheme="majorHAnsi" w:cstheme="majorHAnsi"/>
        </w:rPr>
        <w:t>, Millicent Atujuna</w:t>
      </w:r>
      <w:r w:rsidRPr="00074286">
        <w:rPr>
          <w:rFonts w:asciiTheme="majorHAnsi" w:hAnsiTheme="majorHAnsi" w:cstheme="majorHAnsi"/>
          <w:color w:val="000000"/>
          <w:vertAlign w:val="superscript"/>
        </w:rPr>
        <w:t>a</w:t>
      </w:r>
      <w:r w:rsidRPr="00074286">
        <w:rPr>
          <w:rFonts w:asciiTheme="majorHAnsi" w:hAnsiTheme="majorHAnsi" w:cstheme="majorHAnsi"/>
        </w:rPr>
        <w:t>, Elizabeth T. Montgomery</w:t>
      </w:r>
      <w:r w:rsidRPr="00074286">
        <w:rPr>
          <w:rFonts w:asciiTheme="majorHAnsi" w:hAnsiTheme="majorHAnsi" w:cstheme="majorHAnsi"/>
          <w:color w:val="000000"/>
          <w:vertAlign w:val="superscript"/>
        </w:rPr>
        <w:t>b</w:t>
      </w:r>
      <w:r w:rsidRPr="00074286">
        <w:rPr>
          <w:rFonts w:asciiTheme="majorHAnsi" w:hAnsiTheme="majorHAnsi" w:cstheme="majorHAnsi"/>
        </w:rPr>
        <w:t>, Alexandra M. Minnis</w:t>
      </w:r>
      <w:r w:rsidRPr="00074286">
        <w:rPr>
          <w:rFonts w:asciiTheme="majorHAnsi" w:hAnsiTheme="majorHAnsi" w:cstheme="majorHAnsi"/>
          <w:color w:val="000000"/>
          <w:vertAlign w:val="superscript"/>
        </w:rPr>
        <w:t>b</w:t>
      </w:r>
      <w:r w:rsidRPr="00074286">
        <w:rPr>
          <w:rFonts w:asciiTheme="majorHAnsi" w:hAnsiTheme="majorHAnsi" w:cstheme="majorHAnsi"/>
        </w:rPr>
        <w:t>, Chelsea Morroni</w:t>
      </w:r>
      <w:r w:rsidRPr="00074286">
        <w:rPr>
          <w:rFonts w:asciiTheme="majorHAnsi" w:hAnsiTheme="majorHAnsi" w:cstheme="majorHAnsi"/>
          <w:color w:val="000000"/>
          <w:vertAlign w:val="superscript"/>
        </w:rPr>
        <w:t>cd</w:t>
      </w:r>
      <w:r w:rsidRPr="00074286">
        <w:rPr>
          <w:rFonts w:asciiTheme="majorHAnsi" w:hAnsiTheme="majorHAnsi" w:cstheme="majorHAnsi"/>
          <w:color w:val="000000"/>
        </w:rPr>
        <w:t xml:space="preserve">, </w:t>
      </w:r>
      <w:r w:rsidRPr="00074286">
        <w:rPr>
          <w:rFonts w:asciiTheme="majorHAnsi" w:hAnsiTheme="majorHAnsi" w:cstheme="majorHAnsi"/>
        </w:rPr>
        <w:t>Linda-Gail Bekker</w:t>
      </w:r>
      <w:r w:rsidRPr="00074286">
        <w:rPr>
          <w:rFonts w:asciiTheme="majorHAnsi" w:hAnsiTheme="majorHAnsi" w:cstheme="majorHAnsi"/>
          <w:color w:val="000000"/>
          <w:vertAlign w:val="superscript"/>
        </w:rPr>
        <w:t>a</w:t>
      </w:r>
    </w:p>
    <w:p w14:paraId="2D7B5696" w14:textId="77777777" w:rsidR="008B70D5" w:rsidRPr="00074286" w:rsidRDefault="008B70D5" w:rsidP="008B70D5">
      <w:pPr>
        <w:rPr>
          <w:rFonts w:asciiTheme="majorHAnsi" w:hAnsiTheme="majorHAnsi" w:cstheme="majorHAnsi"/>
        </w:rPr>
      </w:pPr>
    </w:p>
    <w:p w14:paraId="01704C4D" w14:textId="430C778E" w:rsidR="008B70D5" w:rsidRPr="00074286" w:rsidRDefault="008B70D5" w:rsidP="008B70D5">
      <w:pPr>
        <w:autoSpaceDE w:val="0"/>
        <w:autoSpaceDN w:val="0"/>
        <w:adjustRightInd w:val="0"/>
        <w:jc w:val="both"/>
        <w:rPr>
          <w:rFonts w:asciiTheme="majorHAnsi" w:hAnsiTheme="majorHAnsi" w:cstheme="majorHAnsi"/>
          <w:i/>
          <w:iCs/>
          <w:color w:val="000000"/>
          <w:vertAlign w:val="superscript"/>
        </w:rPr>
      </w:pPr>
      <w:r w:rsidRPr="00074286">
        <w:rPr>
          <w:rFonts w:asciiTheme="majorHAnsi" w:hAnsiTheme="majorHAnsi" w:cstheme="majorHAnsi"/>
          <w:i/>
          <w:iCs/>
          <w:color w:val="000000"/>
        </w:rPr>
        <w:t>Desmond Tutu HIV Centre, University of Cape Town, Cape Town, South Africa</w:t>
      </w:r>
      <w:r w:rsidRPr="00074286">
        <w:rPr>
          <w:rFonts w:asciiTheme="majorHAnsi" w:hAnsiTheme="majorHAnsi" w:cstheme="majorHAnsi"/>
          <w:i/>
          <w:iCs/>
          <w:color w:val="000000"/>
          <w:vertAlign w:val="superscript"/>
        </w:rPr>
        <w:t>a</w:t>
      </w:r>
      <w:r w:rsidRPr="00074286">
        <w:rPr>
          <w:rFonts w:asciiTheme="majorHAnsi" w:hAnsiTheme="majorHAnsi" w:cstheme="majorHAnsi"/>
          <w:i/>
          <w:iCs/>
          <w:color w:val="000000"/>
        </w:rPr>
        <w:t>; Women’s Global Health Imperative, RTI International, San Francisco, CA, USA</w:t>
      </w:r>
      <w:r w:rsidRPr="00074286">
        <w:rPr>
          <w:rFonts w:asciiTheme="majorHAnsi" w:hAnsiTheme="majorHAnsi" w:cstheme="majorHAnsi"/>
          <w:i/>
          <w:iCs/>
          <w:color w:val="000000"/>
          <w:vertAlign w:val="superscript"/>
        </w:rPr>
        <w:t>b</w:t>
      </w:r>
      <w:r w:rsidRPr="00074286">
        <w:rPr>
          <w:rFonts w:asciiTheme="majorHAnsi" w:hAnsiTheme="majorHAnsi" w:cstheme="majorHAnsi"/>
          <w:i/>
          <w:iCs/>
          <w:color w:val="000000"/>
        </w:rPr>
        <w:t xml:space="preserve">; </w:t>
      </w:r>
      <w:r w:rsidRPr="00074286">
        <w:rPr>
          <w:rFonts w:asciiTheme="majorHAnsi" w:hAnsiTheme="majorHAnsi" w:cstheme="majorHAnsi"/>
          <w:i/>
          <w:iCs/>
        </w:rPr>
        <w:t>Women’s Health Research Unit, School of Public Health and Family Medicine, University of Cape Town, South Africa</w:t>
      </w:r>
      <w:r w:rsidRPr="00074286">
        <w:rPr>
          <w:rFonts w:asciiTheme="majorHAnsi" w:hAnsiTheme="majorHAnsi" w:cstheme="majorHAnsi"/>
          <w:i/>
          <w:iCs/>
          <w:vertAlign w:val="superscript"/>
        </w:rPr>
        <w:t>c</w:t>
      </w:r>
      <w:r w:rsidRPr="00074286">
        <w:rPr>
          <w:rFonts w:asciiTheme="majorHAnsi" w:hAnsiTheme="majorHAnsi" w:cstheme="majorHAnsi"/>
          <w:i/>
          <w:iCs/>
        </w:rPr>
        <w:t>; Department of International Public Health, Liverpool School of Tropical Medicine, Liverpool, UK</w:t>
      </w:r>
      <w:r w:rsidRPr="00074286">
        <w:rPr>
          <w:rFonts w:asciiTheme="majorHAnsi" w:hAnsiTheme="majorHAnsi" w:cstheme="majorHAnsi"/>
          <w:i/>
          <w:iCs/>
          <w:vertAlign w:val="superscript"/>
        </w:rPr>
        <w:t>d</w:t>
      </w:r>
    </w:p>
    <w:p w14:paraId="4C2BE609" w14:textId="77777777" w:rsidR="008B70D5" w:rsidRPr="00074286" w:rsidRDefault="008B70D5" w:rsidP="008B70D5">
      <w:pPr>
        <w:autoSpaceDE w:val="0"/>
        <w:autoSpaceDN w:val="0"/>
        <w:adjustRightInd w:val="0"/>
        <w:rPr>
          <w:rFonts w:asciiTheme="majorHAnsi" w:hAnsiTheme="majorHAnsi" w:cstheme="majorHAnsi"/>
          <w:color w:val="000000"/>
        </w:rPr>
      </w:pPr>
    </w:p>
    <w:p w14:paraId="4D8AF89B" w14:textId="5053651E" w:rsidR="008B70D5" w:rsidRPr="00074286" w:rsidRDefault="008B70D5" w:rsidP="008B70D5">
      <w:pPr>
        <w:autoSpaceDE w:val="0"/>
        <w:autoSpaceDN w:val="0"/>
        <w:adjustRightInd w:val="0"/>
        <w:rPr>
          <w:rFonts w:asciiTheme="majorHAnsi" w:hAnsiTheme="majorHAnsi" w:cstheme="majorHAnsi"/>
          <w:b/>
          <w:color w:val="000000"/>
        </w:rPr>
      </w:pPr>
      <w:r w:rsidRPr="00074286">
        <w:rPr>
          <w:rFonts w:asciiTheme="majorHAnsi" w:hAnsiTheme="majorHAnsi" w:cstheme="majorHAnsi"/>
          <w:bCs/>
          <w:color w:val="000000"/>
        </w:rPr>
        <w:t>*Corresponding Author:</w:t>
      </w:r>
      <w:r w:rsidRPr="00074286">
        <w:rPr>
          <w:rFonts w:asciiTheme="majorHAnsi" w:hAnsiTheme="majorHAnsi" w:cstheme="majorHAnsi"/>
          <w:b/>
          <w:color w:val="000000"/>
        </w:rPr>
        <w:t xml:space="preserve"> </w:t>
      </w:r>
      <w:r w:rsidRPr="00074286">
        <w:rPr>
          <w:rFonts w:asciiTheme="majorHAnsi" w:hAnsiTheme="majorHAnsi" w:cstheme="majorHAnsi"/>
          <w:color w:val="000000"/>
        </w:rPr>
        <w:t xml:space="preserve">Emily A. Krogstad   </w:t>
      </w:r>
      <w:r w:rsidRPr="00074286">
        <w:rPr>
          <w:rFonts w:asciiTheme="majorHAnsi" w:hAnsiTheme="majorHAnsi" w:cstheme="majorHAnsi"/>
          <w:color w:val="000000" w:themeColor="text1"/>
        </w:rPr>
        <w:t>Email: Emily.Krogstad@hiv-research.org.za</w:t>
      </w:r>
    </w:p>
    <w:p w14:paraId="77AFBC4D" w14:textId="77777777" w:rsidR="008B70D5" w:rsidRPr="00074286" w:rsidRDefault="008B70D5" w:rsidP="008B70D5">
      <w:pPr>
        <w:contextualSpacing/>
        <w:jc w:val="both"/>
        <w:rPr>
          <w:rFonts w:asciiTheme="majorHAnsi" w:hAnsiTheme="majorHAnsi" w:cstheme="majorHAnsi"/>
          <w:b/>
        </w:rPr>
      </w:pPr>
    </w:p>
    <w:p w14:paraId="52F40352" w14:textId="77777777" w:rsidR="008B70D5" w:rsidRPr="00074286" w:rsidRDefault="008B70D5" w:rsidP="008B70D5">
      <w:pPr>
        <w:contextualSpacing/>
        <w:jc w:val="both"/>
        <w:rPr>
          <w:rFonts w:asciiTheme="majorHAnsi" w:hAnsiTheme="majorHAnsi" w:cstheme="majorHAnsi"/>
          <w:b/>
        </w:rPr>
      </w:pPr>
    </w:p>
    <w:p w14:paraId="319F772C" w14:textId="77777777" w:rsidR="008B70D5" w:rsidRPr="00074286" w:rsidRDefault="008B70D5" w:rsidP="008B70D5">
      <w:pPr>
        <w:contextualSpacing/>
        <w:jc w:val="both"/>
        <w:rPr>
          <w:rFonts w:asciiTheme="majorHAnsi" w:hAnsiTheme="majorHAnsi" w:cstheme="majorHAnsi"/>
          <w:b/>
        </w:rPr>
      </w:pPr>
    </w:p>
    <w:p w14:paraId="4CCFFACF" w14:textId="77777777" w:rsidR="008B70D5" w:rsidRPr="00074286" w:rsidRDefault="008B70D5" w:rsidP="008B70D5">
      <w:pPr>
        <w:contextualSpacing/>
        <w:jc w:val="both"/>
        <w:rPr>
          <w:rFonts w:asciiTheme="majorHAnsi" w:hAnsiTheme="majorHAnsi" w:cstheme="majorHAnsi"/>
          <w:b/>
        </w:rPr>
      </w:pPr>
    </w:p>
    <w:p w14:paraId="5E125D03" w14:textId="77777777" w:rsidR="008B70D5" w:rsidRPr="00074286" w:rsidRDefault="008B70D5" w:rsidP="008B70D5">
      <w:pPr>
        <w:contextualSpacing/>
        <w:jc w:val="both"/>
        <w:rPr>
          <w:rFonts w:asciiTheme="majorHAnsi" w:hAnsiTheme="majorHAnsi" w:cstheme="majorHAnsi"/>
          <w:b/>
        </w:rPr>
      </w:pPr>
    </w:p>
    <w:p w14:paraId="35E2A2D3" w14:textId="77777777" w:rsidR="008B70D5" w:rsidRPr="00074286" w:rsidRDefault="008B70D5" w:rsidP="008B70D5">
      <w:pPr>
        <w:contextualSpacing/>
        <w:jc w:val="both"/>
        <w:rPr>
          <w:rFonts w:asciiTheme="majorHAnsi" w:hAnsiTheme="majorHAnsi" w:cstheme="majorHAnsi"/>
          <w:b/>
        </w:rPr>
      </w:pPr>
    </w:p>
    <w:p w14:paraId="10FEDBCB" w14:textId="77777777" w:rsidR="008B70D5" w:rsidRPr="00074286" w:rsidRDefault="008B70D5" w:rsidP="008B70D5">
      <w:pPr>
        <w:contextualSpacing/>
        <w:jc w:val="both"/>
        <w:rPr>
          <w:rFonts w:asciiTheme="majorHAnsi" w:hAnsiTheme="majorHAnsi" w:cstheme="majorHAnsi"/>
          <w:b/>
        </w:rPr>
      </w:pPr>
    </w:p>
    <w:p w14:paraId="47CBD3BA" w14:textId="77777777" w:rsidR="008B70D5" w:rsidRPr="00074286" w:rsidRDefault="008B70D5" w:rsidP="008B70D5">
      <w:pPr>
        <w:contextualSpacing/>
        <w:jc w:val="both"/>
        <w:rPr>
          <w:rFonts w:asciiTheme="majorHAnsi" w:hAnsiTheme="majorHAnsi" w:cstheme="majorHAnsi"/>
          <w:b/>
        </w:rPr>
      </w:pPr>
    </w:p>
    <w:p w14:paraId="4E386AC5" w14:textId="77777777" w:rsidR="008B70D5" w:rsidRPr="00074286" w:rsidRDefault="008B70D5" w:rsidP="008B70D5">
      <w:pPr>
        <w:contextualSpacing/>
        <w:jc w:val="both"/>
        <w:rPr>
          <w:rFonts w:asciiTheme="majorHAnsi" w:hAnsiTheme="majorHAnsi" w:cstheme="majorHAnsi"/>
          <w:b/>
        </w:rPr>
      </w:pPr>
    </w:p>
    <w:p w14:paraId="6975EC78" w14:textId="77777777" w:rsidR="008B70D5" w:rsidRPr="00074286" w:rsidRDefault="008B70D5" w:rsidP="008B70D5">
      <w:pPr>
        <w:contextualSpacing/>
        <w:jc w:val="both"/>
        <w:rPr>
          <w:rFonts w:asciiTheme="majorHAnsi" w:hAnsiTheme="majorHAnsi" w:cstheme="majorHAnsi"/>
          <w:b/>
        </w:rPr>
      </w:pPr>
    </w:p>
    <w:p w14:paraId="7D7B760E" w14:textId="77777777" w:rsidR="008B70D5" w:rsidRPr="00074286" w:rsidRDefault="008B70D5" w:rsidP="008B70D5">
      <w:pPr>
        <w:contextualSpacing/>
        <w:jc w:val="both"/>
        <w:rPr>
          <w:rFonts w:asciiTheme="majorHAnsi" w:hAnsiTheme="majorHAnsi" w:cstheme="majorHAnsi"/>
          <w:b/>
        </w:rPr>
      </w:pPr>
    </w:p>
    <w:p w14:paraId="653A8DE7" w14:textId="77777777" w:rsidR="008B70D5" w:rsidRPr="00074286" w:rsidRDefault="008B70D5" w:rsidP="008B70D5">
      <w:pPr>
        <w:contextualSpacing/>
        <w:jc w:val="both"/>
        <w:rPr>
          <w:rFonts w:asciiTheme="majorHAnsi" w:hAnsiTheme="majorHAnsi" w:cstheme="majorHAnsi"/>
          <w:b/>
        </w:rPr>
      </w:pPr>
    </w:p>
    <w:p w14:paraId="6FD8EC00" w14:textId="77777777" w:rsidR="008B70D5" w:rsidRPr="00074286" w:rsidRDefault="008B70D5" w:rsidP="008B70D5">
      <w:pPr>
        <w:contextualSpacing/>
        <w:jc w:val="both"/>
        <w:rPr>
          <w:rFonts w:asciiTheme="majorHAnsi" w:hAnsiTheme="majorHAnsi" w:cstheme="majorHAnsi"/>
          <w:b/>
        </w:rPr>
      </w:pPr>
    </w:p>
    <w:p w14:paraId="63DFFC29" w14:textId="77777777" w:rsidR="008B70D5" w:rsidRPr="00074286" w:rsidRDefault="008B70D5" w:rsidP="008B70D5">
      <w:pPr>
        <w:contextualSpacing/>
        <w:jc w:val="both"/>
        <w:rPr>
          <w:rFonts w:asciiTheme="majorHAnsi" w:hAnsiTheme="majorHAnsi" w:cstheme="majorHAnsi"/>
          <w:b/>
        </w:rPr>
      </w:pPr>
    </w:p>
    <w:p w14:paraId="13916796" w14:textId="77777777" w:rsidR="008B70D5" w:rsidRPr="00074286" w:rsidRDefault="008B70D5" w:rsidP="008B70D5">
      <w:pPr>
        <w:contextualSpacing/>
        <w:jc w:val="both"/>
        <w:rPr>
          <w:rFonts w:asciiTheme="majorHAnsi" w:hAnsiTheme="majorHAnsi" w:cstheme="majorHAnsi"/>
          <w:b/>
        </w:rPr>
      </w:pPr>
    </w:p>
    <w:p w14:paraId="3FBC69AE" w14:textId="77777777" w:rsidR="008B70D5" w:rsidRPr="00074286" w:rsidRDefault="008B70D5" w:rsidP="008B70D5">
      <w:pPr>
        <w:contextualSpacing/>
        <w:jc w:val="both"/>
        <w:rPr>
          <w:rFonts w:asciiTheme="majorHAnsi" w:hAnsiTheme="majorHAnsi" w:cstheme="majorHAnsi"/>
          <w:b/>
        </w:rPr>
      </w:pPr>
    </w:p>
    <w:p w14:paraId="38956843" w14:textId="77777777" w:rsidR="008B70D5" w:rsidRPr="00074286" w:rsidRDefault="008B70D5" w:rsidP="008B70D5">
      <w:pPr>
        <w:contextualSpacing/>
        <w:jc w:val="both"/>
        <w:rPr>
          <w:rFonts w:asciiTheme="majorHAnsi" w:hAnsiTheme="majorHAnsi" w:cstheme="majorHAnsi"/>
          <w:b/>
        </w:rPr>
      </w:pPr>
    </w:p>
    <w:p w14:paraId="284B154D" w14:textId="77777777" w:rsidR="008B70D5" w:rsidRPr="00074286" w:rsidRDefault="008B70D5" w:rsidP="008B70D5">
      <w:pPr>
        <w:contextualSpacing/>
        <w:jc w:val="both"/>
        <w:rPr>
          <w:rFonts w:asciiTheme="majorHAnsi" w:hAnsiTheme="majorHAnsi" w:cstheme="majorHAnsi"/>
          <w:b/>
        </w:rPr>
      </w:pPr>
    </w:p>
    <w:p w14:paraId="4E22F1C0" w14:textId="77777777" w:rsidR="008B70D5" w:rsidRPr="00074286" w:rsidRDefault="008B70D5" w:rsidP="008B70D5">
      <w:pPr>
        <w:contextualSpacing/>
        <w:jc w:val="both"/>
        <w:rPr>
          <w:rFonts w:asciiTheme="majorHAnsi" w:hAnsiTheme="majorHAnsi" w:cstheme="majorHAnsi"/>
          <w:b/>
        </w:rPr>
      </w:pPr>
    </w:p>
    <w:p w14:paraId="1D9F92DB" w14:textId="77777777" w:rsidR="008B70D5" w:rsidRPr="00074286" w:rsidRDefault="008B70D5" w:rsidP="008B70D5">
      <w:pPr>
        <w:contextualSpacing/>
        <w:jc w:val="both"/>
        <w:rPr>
          <w:rFonts w:asciiTheme="majorHAnsi" w:hAnsiTheme="majorHAnsi" w:cstheme="majorHAnsi"/>
          <w:b/>
        </w:rPr>
      </w:pPr>
    </w:p>
    <w:p w14:paraId="3B691DF1" w14:textId="77777777" w:rsidR="008B70D5" w:rsidRPr="00074286" w:rsidRDefault="008B70D5" w:rsidP="008B70D5">
      <w:pPr>
        <w:contextualSpacing/>
        <w:jc w:val="both"/>
        <w:rPr>
          <w:rFonts w:asciiTheme="majorHAnsi" w:hAnsiTheme="majorHAnsi" w:cstheme="majorHAnsi"/>
          <w:b/>
        </w:rPr>
      </w:pPr>
    </w:p>
    <w:p w14:paraId="236F0EC7" w14:textId="77777777" w:rsidR="008B70D5" w:rsidRPr="00074286" w:rsidRDefault="008B70D5" w:rsidP="008B70D5">
      <w:pPr>
        <w:contextualSpacing/>
        <w:jc w:val="both"/>
        <w:rPr>
          <w:rFonts w:asciiTheme="majorHAnsi" w:hAnsiTheme="majorHAnsi" w:cstheme="majorHAnsi"/>
          <w:b/>
        </w:rPr>
      </w:pPr>
    </w:p>
    <w:p w14:paraId="0E85FC57" w14:textId="77777777" w:rsidR="008B70D5" w:rsidRPr="00074286" w:rsidRDefault="008B70D5" w:rsidP="008B70D5">
      <w:pPr>
        <w:contextualSpacing/>
        <w:jc w:val="both"/>
        <w:rPr>
          <w:rFonts w:asciiTheme="majorHAnsi" w:hAnsiTheme="majorHAnsi" w:cstheme="majorHAnsi"/>
          <w:b/>
        </w:rPr>
      </w:pPr>
    </w:p>
    <w:p w14:paraId="1CCA6FE3" w14:textId="77777777" w:rsidR="008B70D5" w:rsidRPr="00074286" w:rsidRDefault="008B70D5" w:rsidP="008B70D5">
      <w:pPr>
        <w:contextualSpacing/>
        <w:jc w:val="both"/>
        <w:rPr>
          <w:rFonts w:asciiTheme="majorHAnsi" w:hAnsiTheme="majorHAnsi" w:cstheme="majorHAnsi"/>
          <w:b/>
        </w:rPr>
      </w:pPr>
    </w:p>
    <w:p w14:paraId="4E1A247A" w14:textId="77777777" w:rsidR="008B70D5" w:rsidRPr="00074286" w:rsidRDefault="008B70D5" w:rsidP="008B70D5">
      <w:pPr>
        <w:contextualSpacing/>
        <w:jc w:val="both"/>
        <w:rPr>
          <w:rFonts w:asciiTheme="majorHAnsi" w:hAnsiTheme="majorHAnsi" w:cstheme="majorHAnsi"/>
          <w:b/>
        </w:rPr>
      </w:pPr>
    </w:p>
    <w:p w14:paraId="0E802078" w14:textId="77777777" w:rsidR="008B70D5" w:rsidRPr="00074286" w:rsidRDefault="008B70D5" w:rsidP="008B70D5">
      <w:pPr>
        <w:contextualSpacing/>
        <w:jc w:val="both"/>
        <w:rPr>
          <w:rFonts w:asciiTheme="majorHAnsi" w:hAnsiTheme="majorHAnsi" w:cstheme="majorHAnsi"/>
          <w:b/>
        </w:rPr>
      </w:pPr>
    </w:p>
    <w:p w14:paraId="090BAD90" w14:textId="77777777" w:rsidR="00C37B74" w:rsidRPr="00074286" w:rsidRDefault="00C37B74">
      <w:pPr>
        <w:rPr>
          <w:rFonts w:asciiTheme="majorHAnsi" w:hAnsiTheme="majorHAnsi" w:cstheme="majorHAnsi"/>
          <w:b/>
        </w:rPr>
      </w:pPr>
      <w:r w:rsidRPr="00074286">
        <w:rPr>
          <w:rFonts w:asciiTheme="majorHAnsi" w:hAnsiTheme="majorHAnsi" w:cstheme="majorHAnsi"/>
          <w:b/>
        </w:rPr>
        <w:br w:type="page"/>
      </w:r>
    </w:p>
    <w:p w14:paraId="76024F54" w14:textId="1ED268D0" w:rsidR="003765B8" w:rsidRPr="00074286" w:rsidRDefault="00207C9F" w:rsidP="008B70D5">
      <w:pPr>
        <w:contextualSpacing/>
        <w:jc w:val="both"/>
        <w:rPr>
          <w:rFonts w:asciiTheme="majorHAnsi" w:hAnsiTheme="majorHAnsi" w:cstheme="majorHAnsi"/>
          <w:b/>
        </w:rPr>
      </w:pPr>
      <w:r w:rsidRPr="00074286">
        <w:rPr>
          <w:rFonts w:asciiTheme="majorHAnsi" w:hAnsiTheme="majorHAnsi" w:cstheme="majorHAnsi"/>
          <w:b/>
        </w:rPr>
        <w:lastRenderedPageBreak/>
        <w:t xml:space="preserve">Abstract </w:t>
      </w:r>
    </w:p>
    <w:p w14:paraId="4F2E763B" w14:textId="77777777" w:rsidR="00D45A94" w:rsidRPr="00074286" w:rsidRDefault="00D45A94" w:rsidP="008B70D5">
      <w:pPr>
        <w:contextualSpacing/>
        <w:jc w:val="both"/>
        <w:rPr>
          <w:rFonts w:asciiTheme="majorHAnsi" w:hAnsiTheme="majorHAnsi" w:cstheme="majorHAnsi"/>
        </w:rPr>
      </w:pPr>
    </w:p>
    <w:p w14:paraId="1EF04560" w14:textId="19EDC5AA" w:rsidR="000E5B25" w:rsidRPr="00074286" w:rsidRDefault="00770C3B" w:rsidP="008B70D5">
      <w:pPr>
        <w:contextualSpacing/>
        <w:jc w:val="both"/>
        <w:rPr>
          <w:rFonts w:asciiTheme="majorHAnsi" w:hAnsiTheme="majorHAnsi" w:cstheme="majorHAnsi"/>
        </w:rPr>
      </w:pPr>
      <w:r w:rsidRPr="00074286">
        <w:rPr>
          <w:rFonts w:asciiTheme="majorHAnsi" w:hAnsiTheme="majorHAnsi" w:cstheme="majorHAnsi"/>
        </w:rPr>
        <w:t>U</w:t>
      </w:r>
      <w:r w:rsidR="006A1CDD" w:rsidRPr="00074286">
        <w:rPr>
          <w:rFonts w:asciiTheme="majorHAnsi" w:hAnsiTheme="majorHAnsi" w:cstheme="majorHAnsi"/>
        </w:rPr>
        <w:t>ptake</w:t>
      </w:r>
      <w:r w:rsidRPr="00074286">
        <w:rPr>
          <w:rFonts w:asciiTheme="majorHAnsi" w:hAnsiTheme="majorHAnsi" w:cstheme="majorHAnsi"/>
        </w:rPr>
        <w:t xml:space="preserve"> of contraceptive implants</w:t>
      </w:r>
      <w:r w:rsidR="006A1CDD" w:rsidRPr="00074286">
        <w:rPr>
          <w:rFonts w:asciiTheme="majorHAnsi" w:hAnsiTheme="majorHAnsi" w:cstheme="majorHAnsi"/>
        </w:rPr>
        <w:t xml:space="preserve"> has declined </w:t>
      </w:r>
      <w:r w:rsidRPr="00074286">
        <w:rPr>
          <w:rFonts w:asciiTheme="majorHAnsi" w:hAnsiTheme="majorHAnsi" w:cstheme="majorHAnsi"/>
        </w:rPr>
        <w:t>in South Africa since their</w:t>
      </w:r>
      <w:r w:rsidR="006A1CDD" w:rsidRPr="00074286">
        <w:rPr>
          <w:rFonts w:asciiTheme="majorHAnsi" w:hAnsiTheme="majorHAnsi" w:cstheme="majorHAnsi"/>
        </w:rPr>
        <w:t xml:space="preserve"> introduction in 2014, with side effects</w:t>
      </w:r>
      <w:r w:rsidR="00147D1B" w:rsidRPr="00074286">
        <w:rPr>
          <w:rFonts w:asciiTheme="majorHAnsi" w:hAnsiTheme="majorHAnsi" w:cstheme="majorHAnsi"/>
        </w:rPr>
        <w:t xml:space="preserve"> and</w:t>
      </w:r>
      <w:r w:rsidR="006A1CDD" w:rsidRPr="00074286">
        <w:rPr>
          <w:rFonts w:asciiTheme="majorHAnsi" w:hAnsiTheme="majorHAnsi" w:cstheme="majorHAnsi"/>
        </w:rPr>
        <w:t xml:space="preserve"> </w:t>
      </w:r>
      <w:r w:rsidR="009D70B0" w:rsidRPr="00074286">
        <w:rPr>
          <w:rFonts w:asciiTheme="majorHAnsi" w:hAnsiTheme="majorHAnsi" w:cstheme="majorHAnsi"/>
        </w:rPr>
        <w:t xml:space="preserve">inadequate health provider </w:t>
      </w:r>
      <w:r w:rsidR="006A1CDD" w:rsidRPr="00074286">
        <w:rPr>
          <w:rFonts w:asciiTheme="majorHAnsi" w:hAnsiTheme="majorHAnsi" w:cstheme="majorHAnsi"/>
        </w:rPr>
        <w:t xml:space="preserve">training </w:t>
      </w:r>
      <w:r w:rsidRPr="00074286">
        <w:rPr>
          <w:rFonts w:asciiTheme="majorHAnsi" w:hAnsiTheme="majorHAnsi" w:cstheme="majorHAnsi"/>
        </w:rPr>
        <w:t>cited</w:t>
      </w:r>
      <w:r w:rsidR="00147D1B" w:rsidRPr="00074286">
        <w:rPr>
          <w:rFonts w:asciiTheme="majorHAnsi" w:hAnsiTheme="majorHAnsi" w:cstheme="majorHAnsi"/>
        </w:rPr>
        <w:t xml:space="preserve"> as primary contributors </w:t>
      </w:r>
      <w:r w:rsidRPr="00074286">
        <w:rPr>
          <w:rFonts w:asciiTheme="majorHAnsi" w:hAnsiTheme="majorHAnsi" w:cstheme="majorHAnsi"/>
        </w:rPr>
        <w:t>underlying</w:t>
      </w:r>
      <w:r w:rsidR="00147D1B" w:rsidRPr="00074286">
        <w:rPr>
          <w:rFonts w:asciiTheme="majorHAnsi" w:hAnsiTheme="majorHAnsi" w:cstheme="majorHAnsi"/>
        </w:rPr>
        <w:t xml:space="preserve"> </w:t>
      </w:r>
      <w:r w:rsidR="009D70B0" w:rsidRPr="00074286">
        <w:rPr>
          <w:rFonts w:asciiTheme="majorHAnsi" w:hAnsiTheme="majorHAnsi" w:cstheme="majorHAnsi"/>
        </w:rPr>
        <w:t xml:space="preserve">a </w:t>
      </w:r>
      <w:r w:rsidR="006A1CDD" w:rsidRPr="00074286">
        <w:rPr>
          <w:rFonts w:asciiTheme="majorHAnsi" w:hAnsiTheme="majorHAnsi" w:cstheme="majorHAnsi"/>
        </w:rPr>
        <w:t xml:space="preserve">poor community perception of implants. </w:t>
      </w:r>
      <w:r w:rsidR="00506213" w:rsidRPr="00074286">
        <w:rPr>
          <w:rFonts w:asciiTheme="majorHAnsi" w:hAnsiTheme="majorHAnsi" w:cstheme="majorHAnsi"/>
        </w:rPr>
        <w:t>In this paper we explore a theme that emerged unexpectedly during analysis</w:t>
      </w:r>
      <w:r w:rsidR="00030387" w:rsidRPr="00074286">
        <w:rPr>
          <w:rFonts w:asciiTheme="majorHAnsi" w:hAnsiTheme="majorHAnsi" w:cstheme="majorHAnsi"/>
        </w:rPr>
        <w:t xml:space="preserve"> </w:t>
      </w:r>
      <w:r w:rsidR="00506213" w:rsidRPr="00074286">
        <w:rPr>
          <w:rFonts w:asciiTheme="majorHAnsi" w:hAnsiTheme="majorHAnsi" w:cstheme="majorHAnsi"/>
        </w:rPr>
        <w:t xml:space="preserve">of our research </w:t>
      </w:r>
      <w:r w:rsidR="006A1CDD" w:rsidRPr="00074286">
        <w:rPr>
          <w:rFonts w:asciiTheme="majorHAnsi" w:hAnsiTheme="majorHAnsi" w:cstheme="majorHAnsi"/>
        </w:rPr>
        <w:t>in Cape Town</w:t>
      </w:r>
      <w:r w:rsidRPr="00074286">
        <w:rPr>
          <w:rFonts w:asciiTheme="majorHAnsi" w:hAnsiTheme="majorHAnsi" w:cstheme="majorHAnsi"/>
        </w:rPr>
        <w:t xml:space="preserve"> that may </w:t>
      </w:r>
      <w:r w:rsidR="00855A34" w:rsidRPr="00074286">
        <w:rPr>
          <w:rFonts w:asciiTheme="majorHAnsi" w:hAnsiTheme="majorHAnsi" w:cstheme="majorHAnsi"/>
        </w:rPr>
        <w:t>be an additional factor in this</w:t>
      </w:r>
      <w:r w:rsidRPr="00074286">
        <w:rPr>
          <w:rFonts w:asciiTheme="majorHAnsi" w:hAnsiTheme="majorHAnsi" w:cstheme="majorHAnsi"/>
        </w:rPr>
        <w:t xml:space="preserve"> decline</w:t>
      </w:r>
      <w:r w:rsidR="006A1CDD" w:rsidRPr="00074286">
        <w:rPr>
          <w:rFonts w:asciiTheme="majorHAnsi" w:hAnsiTheme="majorHAnsi" w:cstheme="majorHAnsi"/>
        </w:rPr>
        <w:t>:</w:t>
      </w:r>
      <w:r w:rsidR="00F82EE6" w:rsidRPr="00074286">
        <w:rPr>
          <w:rFonts w:asciiTheme="majorHAnsi" w:hAnsiTheme="majorHAnsi" w:cstheme="majorHAnsi"/>
        </w:rPr>
        <w:t xml:space="preserve"> </w:t>
      </w:r>
      <w:r w:rsidR="00D12909" w:rsidRPr="00074286">
        <w:rPr>
          <w:rFonts w:asciiTheme="majorHAnsi" w:hAnsiTheme="majorHAnsi" w:cstheme="majorHAnsi"/>
        </w:rPr>
        <w:t>narratives</w:t>
      </w:r>
      <w:r w:rsidR="00F82EE6" w:rsidRPr="00074286">
        <w:rPr>
          <w:rFonts w:asciiTheme="majorHAnsi" w:hAnsiTheme="majorHAnsi" w:cstheme="majorHAnsi"/>
        </w:rPr>
        <w:t xml:space="preserve"> of</w:t>
      </w:r>
      <w:r w:rsidR="006A1CDD" w:rsidRPr="00074286">
        <w:rPr>
          <w:rFonts w:asciiTheme="majorHAnsi" w:hAnsiTheme="majorHAnsi" w:cstheme="majorHAnsi"/>
        </w:rPr>
        <w:t xml:space="preserve"> women being assaulted by robbers who physically remove the implants for smoking as drugs.</w:t>
      </w:r>
      <w:r w:rsidR="00F65094" w:rsidRPr="00074286">
        <w:rPr>
          <w:rFonts w:asciiTheme="majorHAnsi" w:hAnsiTheme="majorHAnsi" w:cstheme="majorHAnsi"/>
        </w:rPr>
        <w:t xml:space="preserve"> </w:t>
      </w:r>
      <w:r w:rsidR="00D12909" w:rsidRPr="00074286">
        <w:rPr>
          <w:rFonts w:asciiTheme="majorHAnsi" w:hAnsiTheme="majorHAnsi" w:cstheme="majorHAnsi"/>
        </w:rPr>
        <w:t>Narratives</w:t>
      </w:r>
      <w:r w:rsidR="0084482F" w:rsidRPr="00074286">
        <w:rPr>
          <w:rFonts w:asciiTheme="majorHAnsi" w:hAnsiTheme="majorHAnsi" w:cstheme="majorHAnsi"/>
        </w:rPr>
        <w:t xml:space="preserve"> were</w:t>
      </w:r>
      <w:r w:rsidR="00506213" w:rsidRPr="00074286">
        <w:rPr>
          <w:rFonts w:asciiTheme="majorHAnsi" w:hAnsiTheme="majorHAnsi" w:cstheme="majorHAnsi"/>
        </w:rPr>
        <w:t xml:space="preserve"> described</w:t>
      </w:r>
      <w:r w:rsidR="00F56CBE" w:rsidRPr="00074286">
        <w:rPr>
          <w:rFonts w:asciiTheme="majorHAnsi" w:hAnsiTheme="majorHAnsi" w:cstheme="majorHAnsi"/>
        </w:rPr>
        <w:t xml:space="preserve"> consistently across</w:t>
      </w:r>
      <w:r w:rsidR="0084482F" w:rsidRPr="00074286">
        <w:rPr>
          <w:rFonts w:asciiTheme="majorHAnsi" w:hAnsiTheme="majorHAnsi" w:cstheme="majorHAnsi"/>
        </w:rPr>
        <w:t xml:space="preserve"> interviews and focus groups with </w:t>
      </w:r>
      <w:r w:rsidR="00632BBC" w:rsidRPr="00074286">
        <w:rPr>
          <w:rFonts w:asciiTheme="majorHAnsi" w:hAnsiTheme="majorHAnsi" w:cstheme="majorHAnsi"/>
        </w:rPr>
        <w:t>youth (aged 18-24</w:t>
      </w:r>
      <w:r w:rsidR="00C37B74" w:rsidRPr="00074286">
        <w:rPr>
          <w:rFonts w:asciiTheme="majorHAnsi" w:hAnsiTheme="majorHAnsi" w:cstheme="majorHAnsi"/>
        </w:rPr>
        <w:t xml:space="preserve"> years</w:t>
      </w:r>
      <w:r w:rsidR="00632BBC" w:rsidRPr="00074286">
        <w:rPr>
          <w:rFonts w:asciiTheme="majorHAnsi" w:hAnsiTheme="majorHAnsi" w:cstheme="majorHAnsi"/>
        </w:rPr>
        <w:t>)</w:t>
      </w:r>
      <w:r w:rsidR="0084482F" w:rsidRPr="00074286">
        <w:rPr>
          <w:rFonts w:asciiTheme="majorHAnsi" w:hAnsiTheme="majorHAnsi" w:cstheme="majorHAnsi"/>
        </w:rPr>
        <w:t xml:space="preserve"> and in interviews with health providers, with six participants</w:t>
      </w:r>
      <w:r w:rsidR="00030387" w:rsidRPr="00074286">
        <w:rPr>
          <w:rFonts w:asciiTheme="majorHAnsi" w:hAnsiTheme="majorHAnsi" w:cstheme="majorHAnsi"/>
        </w:rPr>
        <w:t xml:space="preserve"> (</w:t>
      </w:r>
      <w:r w:rsidR="00855A34" w:rsidRPr="00074286">
        <w:rPr>
          <w:rFonts w:asciiTheme="majorHAnsi" w:hAnsiTheme="majorHAnsi" w:cstheme="majorHAnsi"/>
        </w:rPr>
        <w:t>two</w:t>
      </w:r>
      <w:r w:rsidR="00030387" w:rsidRPr="00074286">
        <w:rPr>
          <w:rFonts w:asciiTheme="majorHAnsi" w:hAnsiTheme="majorHAnsi" w:cstheme="majorHAnsi"/>
        </w:rPr>
        <w:t xml:space="preserve"> you</w:t>
      </w:r>
      <w:r w:rsidR="001E62E8" w:rsidRPr="00074286">
        <w:rPr>
          <w:rFonts w:asciiTheme="majorHAnsi" w:hAnsiTheme="majorHAnsi" w:cstheme="majorHAnsi"/>
        </w:rPr>
        <w:t>ng people</w:t>
      </w:r>
      <w:r w:rsidR="00030387" w:rsidRPr="00074286">
        <w:rPr>
          <w:rFonts w:asciiTheme="majorHAnsi" w:hAnsiTheme="majorHAnsi" w:cstheme="majorHAnsi"/>
        </w:rPr>
        <w:t xml:space="preserve">, </w:t>
      </w:r>
      <w:r w:rsidR="00855A34" w:rsidRPr="00074286">
        <w:rPr>
          <w:rFonts w:asciiTheme="majorHAnsi" w:hAnsiTheme="majorHAnsi" w:cstheme="majorHAnsi"/>
        </w:rPr>
        <w:t>four</w:t>
      </w:r>
      <w:r w:rsidR="00030387" w:rsidRPr="00074286">
        <w:rPr>
          <w:rFonts w:asciiTheme="majorHAnsi" w:hAnsiTheme="majorHAnsi" w:cstheme="majorHAnsi"/>
        </w:rPr>
        <w:t xml:space="preserve"> </w:t>
      </w:r>
      <w:r w:rsidR="001E62E8" w:rsidRPr="00074286">
        <w:rPr>
          <w:rFonts w:asciiTheme="majorHAnsi" w:hAnsiTheme="majorHAnsi" w:cstheme="majorHAnsi"/>
        </w:rPr>
        <w:t xml:space="preserve">health </w:t>
      </w:r>
      <w:r w:rsidR="00030387" w:rsidRPr="00074286">
        <w:rPr>
          <w:rFonts w:asciiTheme="majorHAnsi" w:hAnsiTheme="majorHAnsi" w:cstheme="majorHAnsi"/>
        </w:rPr>
        <w:t>providers)</w:t>
      </w:r>
      <w:r w:rsidR="0084482F" w:rsidRPr="00074286">
        <w:rPr>
          <w:rFonts w:asciiTheme="majorHAnsi" w:hAnsiTheme="majorHAnsi" w:cstheme="majorHAnsi"/>
        </w:rPr>
        <w:t xml:space="preserve"> sharing personal experiences of robbery</w:t>
      </w:r>
      <w:r w:rsidR="00F65094" w:rsidRPr="00074286">
        <w:rPr>
          <w:rFonts w:asciiTheme="majorHAnsi" w:hAnsiTheme="majorHAnsi" w:cstheme="majorHAnsi"/>
        </w:rPr>
        <w:t xml:space="preserve">. </w:t>
      </w:r>
      <w:r w:rsidRPr="00074286">
        <w:rPr>
          <w:rFonts w:asciiTheme="majorHAnsi" w:hAnsiTheme="majorHAnsi" w:cstheme="majorHAnsi"/>
        </w:rPr>
        <w:t>While the</w:t>
      </w:r>
      <w:r w:rsidR="00C50DEE" w:rsidRPr="00074286">
        <w:rPr>
          <w:rFonts w:asciiTheme="majorHAnsi" w:hAnsiTheme="majorHAnsi" w:cstheme="majorHAnsi"/>
        </w:rPr>
        <w:t>re was a range of perspectives o</w:t>
      </w:r>
      <w:r w:rsidRPr="00074286">
        <w:rPr>
          <w:rFonts w:asciiTheme="majorHAnsi" w:hAnsiTheme="majorHAnsi" w:cstheme="majorHAnsi"/>
        </w:rPr>
        <w:t>n</w:t>
      </w:r>
      <w:r w:rsidR="00F65094" w:rsidRPr="00074286">
        <w:rPr>
          <w:rFonts w:asciiTheme="majorHAnsi" w:hAnsiTheme="majorHAnsi" w:cstheme="majorHAnsi"/>
        </w:rPr>
        <w:t xml:space="preserve"> whether </w:t>
      </w:r>
      <w:r w:rsidR="00D12909" w:rsidRPr="00074286">
        <w:rPr>
          <w:rFonts w:asciiTheme="majorHAnsi" w:hAnsiTheme="majorHAnsi" w:cstheme="majorHAnsi"/>
        </w:rPr>
        <w:t>narratives</w:t>
      </w:r>
      <w:r w:rsidR="00F65094" w:rsidRPr="00074286">
        <w:rPr>
          <w:rFonts w:asciiTheme="majorHAnsi" w:hAnsiTheme="majorHAnsi" w:cstheme="majorHAnsi"/>
        </w:rPr>
        <w:t xml:space="preserve"> are based on </w:t>
      </w:r>
      <w:r w:rsidR="009D70B0" w:rsidRPr="00074286">
        <w:rPr>
          <w:rFonts w:asciiTheme="majorHAnsi" w:hAnsiTheme="majorHAnsi" w:cstheme="majorHAnsi"/>
        </w:rPr>
        <w:t xml:space="preserve">real </w:t>
      </w:r>
      <w:r w:rsidR="00F65094" w:rsidRPr="00074286">
        <w:rPr>
          <w:rFonts w:asciiTheme="majorHAnsi" w:hAnsiTheme="majorHAnsi" w:cstheme="majorHAnsi"/>
        </w:rPr>
        <w:t>experiences or are myt</w:t>
      </w:r>
      <w:r w:rsidRPr="00074286">
        <w:rPr>
          <w:rFonts w:asciiTheme="majorHAnsi" w:hAnsiTheme="majorHAnsi" w:cstheme="majorHAnsi"/>
        </w:rPr>
        <w:t>hs, there was strong consensus</w:t>
      </w:r>
      <w:r w:rsidR="00F65094" w:rsidRPr="00074286">
        <w:rPr>
          <w:rFonts w:asciiTheme="majorHAnsi" w:hAnsiTheme="majorHAnsi" w:cstheme="majorHAnsi"/>
        </w:rPr>
        <w:t xml:space="preserve"> </w:t>
      </w:r>
      <w:r w:rsidR="00147D1B" w:rsidRPr="00074286">
        <w:rPr>
          <w:rFonts w:asciiTheme="majorHAnsi" w:hAnsiTheme="majorHAnsi" w:cstheme="majorHAnsi"/>
        </w:rPr>
        <w:t xml:space="preserve">that </w:t>
      </w:r>
      <w:r w:rsidR="00D12909" w:rsidRPr="00074286">
        <w:rPr>
          <w:rFonts w:asciiTheme="majorHAnsi" w:hAnsiTheme="majorHAnsi" w:cstheme="majorHAnsi"/>
        </w:rPr>
        <w:t>narratives</w:t>
      </w:r>
      <w:r w:rsidR="00F65094" w:rsidRPr="00074286">
        <w:rPr>
          <w:rFonts w:asciiTheme="majorHAnsi" w:hAnsiTheme="majorHAnsi" w:cstheme="majorHAnsi"/>
        </w:rPr>
        <w:t xml:space="preserve"> of implant robbery </w:t>
      </w:r>
      <w:r w:rsidR="00D96C16" w:rsidRPr="00074286">
        <w:rPr>
          <w:rFonts w:asciiTheme="majorHAnsi" w:hAnsiTheme="majorHAnsi" w:cstheme="majorHAnsi"/>
        </w:rPr>
        <w:t xml:space="preserve">may be </w:t>
      </w:r>
      <w:r w:rsidR="00F65094" w:rsidRPr="00074286">
        <w:rPr>
          <w:rFonts w:asciiTheme="majorHAnsi" w:hAnsiTheme="majorHAnsi" w:cstheme="majorHAnsi"/>
        </w:rPr>
        <w:t xml:space="preserve">influencing </w:t>
      </w:r>
      <w:r w:rsidR="009D70B0" w:rsidRPr="00074286">
        <w:rPr>
          <w:rFonts w:asciiTheme="majorHAnsi" w:hAnsiTheme="majorHAnsi" w:cstheme="majorHAnsi"/>
        </w:rPr>
        <w:t xml:space="preserve">women’s </w:t>
      </w:r>
      <w:r w:rsidR="00F65094" w:rsidRPr="00074286">
        <w:rPr>
          <w:rFonts w:asciiTheme="majorHAnsi" w:hAnsiTheme="majorHAnsi" w:cstheme="majorHAnsi"/>
        </w:rPr>
        <w:t>decisions around implant use in Cape Town.</w:t>
      </w:r>
      <w:r w:rsidR="00506213" w:rsidRPr="00074286">
        <w:rPr>
          <w:rFonts w:asciiTheme="majorHAnsi" w:hAnsiTheme="majorHAnsi" w:cstheme="majorHAnsi"/>
        </w:rPr>
        <w:t xml:space="preserve"> This is a potent example of how perceptions of new products can affect </w:t>
      </w:r>
      <w:r w:rsidR="00B66EF8" w:rsidRPr="00074286">
        <w:rPr>
          <w:rFonts w:asciiTheme="majorHAnsi" w:hAnsiTheme="majorHAnsi" w:cstheme="majorHAnsi"/>
        </w:rPr>
        <w:t>uptake and</w:t>
      </w:r>
      <w:r w:rsidR="00506213" w:rsidRPr="00074286">
        <w:rPr>
          <w:rFonts w:asciiTheme="majorHAnsi" w:hAnsiTheme="majorHAnsi" w:cstheme="majorHAnsi"/>
        </w:rPr>
        <w:t xml:space="preserve"> offers important lessons for implementers to reflect on in planning for rollout of other health technologies.  </w:t>
      </w:r>
    </w:p>
    <w:p w14:paraId="6D29EC91" w14:textId="77777777" w:rsidR="00A72124" w:rsidRPr="00074286" w:rsidRDefault="00A72124" w:rsidP="008B70D5">
      <w:pPr>
        <w:contextualSpacing/>
        <w:jc w:val="both"/>
        <w:rPr>
          <w:rFonts w:asciiTheme="majorHAnsi" w:hAnsiTheme="majorHAnsi" w:cstheme="majorHAnsi"/>
          <w:b/>
        </w:rPr>
      </w:pPr>
    </w:p>
    <w:p w14:paraId="61FAA2E7" w14:textId="447A8DA0" w:rsidR="00B402BE" w:rsidRPr="00074286" w:rsidRDefault="00B402BE" w:rsidP="008B70D5">
      <w:pPr>
        <w:contextualSpacing/>
        <w:jc w:val="both"/>
        <w:rPr>
          <w:rFonts w:asciiTheme="majorHAnsi" w:hAnsiTheme="majorHAnsi" w:cstheme="majorHAnsi"/>
          <w:b/>
        </w:rPr>
      </w:pPr>
      <w:r w:rsidRPr="00074286">
        <w:rPr>
          <w:rFonts w:asciiTheme="majorHAnsi" w:hAnsiTheme="majorHAnsi" w:cstheme="majorHAnsi"/>
          <w:b/>
        </w:rPr>
        <w:t xml:space="preserve">Keywords: </w:t>
      </w:r>
      <w:r w:rsidRPr="00074286">
        <w:rPr>
          <w:rFonts w:asciiTheme="majorHAnsi" w:hAnsiTheme="majorHAnsi" w:cstheme="majorHAnsi"/>
        </w:rPr>
        <w:t>contraceptive implant, South Africa, uptake, misconceptions</w:t>
      </w:r>
      <w:r w:rsidR="0067619A" w:rsidRPr="00074286">
        <w:rPr>
          <w:rFonts w:asciiTheme="majorHAnsi" w:hAnsiTheme="majorHAnsi" w:cstheme="majorHAnsi"/>
        </w:rPr>
        <w:t>, violence</w:t>
      </w:r>
      <w:r w:rsidRPr="00074286">
        <w:rPr>
          <w:rFonts w:asciiTheme="majorHAnsi" w:hAnsiTheme="majorHAnsi" w:cstheme="majorHAnsi"/>
        </w:rPr>
        <w:t xml:space="preserve"> </w:t>
      </w:r>
    </w:p>
    <w:p w14:paraId="5EEAD4D3" w14:textId="77777777" w:rsidR="00B402BE" w:rsidRPr="00074286" w:rsidRDefault="00B402BE" w:rsidP="008B70D5">
      <w:pPr>
        <w:contextualSpacing/>
        <w:jc w:val="both"/>
        <w:rPr>
          <w:rFonts w:asciiTheme="majorHAnsi" w:hAnsiTheme="majorHAnsi" w:cstheme="majorHAnsi"/>
          <w:b/>
        </w:rPr>
      </w:pPr>
    </w:p>
    <w:p w14:paraId="09F84CA2" w14:textId="2C9804F3" w:rsidR="00B402BE" w:rsidRPr="00074286" w:rsidRDefault="00B402BE" w:rsidP="008B70D5">
      <w:pPr>
        <w:contextualSpacing/>
        <w:jc w:val="both"/>
        <w:rPr>
          <w:rFonts w:asciiTheme="majorHAnsi" w:hAnsiTheme="majorHAnsi" w:cstheme="majorHAnsi"/>
          <w:b/>
        </w:rPr>
      </w:pPr>
      <w:r w:rsidRPr="00074286">
        <w:rPr>
          <w:rFonts w:asciiTheme="majorHAnsi" w:hAnsiTheme="majorHAnsi" w:cstheme="majorHAnsi"/>
          <w:b/>
        </w:rPr>
        <w:br w:type="page"/>
      </w:r>
    </w:p>
    <w:p w14:paraId="06872B3B" w14:textId="438CC1EC" w:rsidR="00695003" w:rsidRPr="00074286" w:rsidRDefault="00731B2F" w:rsidP="008B70D5">
      <w:pPr>
        <w:contextualSpacing/>
        <w:jc w:val="both"/>
        <w:rPr>
          <w:rFonts w:asciiTheme="majorHAnsi" w:hAnsiTheme="majorHAnsi" w:cstheme="majorHAnsi"/>
        </w:rPr>
      </w:pPr>
      <w:r w:rsidRPr="00074286">
        <w:rPr>
          <w:rFonts w:asciiTheme="majorHAnsi" w:hAnsiTheme="majorHAnsi" w:cstheme="majorHAnsi"/>
          <w:b/>
        </w:rPr>
        <w:lastRenderedPageBreak/>
        <w:t>Introduction</w:t>
      </w:r>
    </w:p>
    <w:p w14:paraId="02A3D383" w14:textId="77777777" w:rsidR="00D45A94" w:rsidRPr="00074286" w:rsidRDefault="00D45A94" w:rsidP="008B70D5">
      <w:pPr>
        <w:contextualSpacing/>
        <w:jc w:val="both"/>
        <w:rPr>
          <w:rFonts w:asciiTheme="majorHAnsi" w:hAnsiTheme="majorHAnsi" w:cstheme="majorHAnsi"/>
        </w:rPr>
      </w:pPr>
    </w:p>
    <w:p w14:paraId="0BA54C77" w14:textId="5F029F3D" w:rsidR="009D0F3A" w:rsidRPr="00074286" w:rsidRDefault="007A20C5" w:rsidP="008B70D5">
      <w:pPr>
        <w:contextualSpacing/>
        <w:jc w:val="both"/>
        <w:rPr>
          <w:rStyle w:val="CommentReference"/>
          <w:rFonts w:asciiTheme="majorHAnsi" w:hAnsiTheme="majorHAnsi" w:cstheme="majorHAnsi"/>
          <w:sz w:val="24"/>
          <w:szCs w:val="24"/>
        </w:rPr>
      </w:pPr>
      <w:r w:rsidRPr="00074286">
        <w:rPr>
          <w:rFonts w:asciiTheme="majorHAnsi" w:hAnsiTheme="majorHAnsi" w:cstheme="majorHAnsi"/>
        </w:rPr>
        <w:t xml:space="preserve">Contraceptive implants were introduced in the South African public </w:t>
      </w:r>
      <w:r w:rsidR="00D96C16" w:rsidRPr="00074286">
        <w:rPr>
          <w:rFonts w:asciiTheme="majorHAnsi" w:hAnsiTheme="majorHAnsi" w:cstheme="majorHAnsi"/>
        </w:rPr>
        <w:t xml:space="preserve">health </w:t>
      </w:r>
      <w:r w:rsidRPr="00074286">
        <w:rPr>
          <w:rFonts w:asciiTheme="majorHAnsi" w:hAnsiTheme="majorHAnsi" w:cstheme="majorHAnsi"/>
        </w:rPr>
        <w:t xml:space="preserve">sector in 2014 after government recommendations to </w:t>
      </w:r>
      <w:r w:rsidR="00D96C16" w:rsidRPr="00074286">
        <w:rPr>
          <w:rFonts w:asciiTheme="majorHAnsi" w:hAnsiTheme="majorHAnsi" w:cstheme="majorHAnsi"/>
        </w:rPr>
        <w:t xml:space="preserve">expand the range of </w:t>
      </w:r>
      <w:r w:rsidRPr="00074286">
        <w:rPr>
          <w:rFonts w:asciiTheme="majorHAnsi" w:hAnsiTheme="majorHAnsi" w:cstheme="majorHAnsi"/>
        </w:rPr>
        <w:t xml:space="preserve">long-acting reversible contraceptive </w:t>
      </w:r>
      <w:r w:rsidR="007B4564" w:rsidRPr="00074286">
        <w:rPr>
          <w:rFonts w:asciiTheme="majorHAnsi" w:hAnsiTheme="majorHAnsi" w:cstheme="majorHAnsi"/>
        </w:rPr>
        <w:t xml:space="preserve">(LARC) </w:t>
      </w:r>
      <w:r w:rsidRPr="00074286">
        <w:rPr>
          <w:rFonts w:asciiTheme="majorHAnsi" w:hAnsiTheme="majorHAnsi" w:cstheme="majorHAnsi"/>
        </w:rPr>
        <w:t xml:space="preserve">options </w:t>
      </w:r>
      <w:r w:rsidR="00D96C16" w:rsidRPr="00074286">
        <w:rPr>
          <w:rFonts w:asciiTheme="majorHAnsi" w:hAnsiTheme="majorHAnsi" w:cstheme="majorHAnsi"/>
        </w:rPr>
        <w:t xml:space="preserve">available </w:t>
      </w:r>
      <w:r w:rsidRPr="00074286">
        <w:rPr>
          <w:rFonts w:asciiTheme="majorHAnsi" w:hAnsiTheme="majorHAnsi" w:cstheme="majorHAnsi"/>
        </w:rPr>
        <w:t>to women</w:t>
      </w:r>
      <w:r w:rsidR="00F56CBE" w:rsidRPr="00074286">
        <w:rPr>
          <w:rFonts w:asciiTheme="majorHAnsi" w:hAnsiTheme="majorHAnsi" w:cstheme="majorHAnsi"/>
        </w:rPr>
        <w:t xml:space="preserve"> </w:t>
      </w:r>
      <w:r w:rsidR="00D53640" w:rsidRPr="00074286">
        <w:rPr>
          <w:rFonts w:asciiTheme="majorHAnsi" w:hAnsiTheme="majorHAnsi" w:cstheme="majorHAnsi"/>
        </w:rPr>
        <w:fldChar w:fldCharType="begin"/>
      </w:r>
      <w:r w:rsidR="00F56CBE" w:rsidRPr="00074286">
        <w:rPr>
          <w:rFonts w:asciiTheme="majorHAnsi" w:hAnsiTheme="majorHAnsi" w:cstheme="majorHAnsi"/>
        </w:rPr>
        <w:instrText xml:space="preserve"> ADDIN ZOTERO_ITEM CSL_CITATION {"citationID":"2awarjf3","properties":{"formattedCitation":"(South African Department of Health 2012)","plainCitation":"(South African Department of Health 2012)","noteIndex":0},"citationItems":[{"id":1298,"uris":["http://zotero.org/users/866594/items/PJGCP6R7"],"uri":["http://zotero.org/users/866594/items/PJGCP6R7"],"itemData":{"id":1298,"type":"report","title":"National Contraception and Fertility Planning Policy and Service Delivery Guidelines","publisher-place":"Pretoria, South Africa","event-place":"Pretoria, South Africa","URL":"http://www.partners-popdev.org/wp-content/uploads/2015/08/National-contraception-family-planning-policy.pdf","author":[{"family":"South African Department of Health","given":""}],"issued":{"date-parts":[["2012"]]},"accessed":{"date-parts":[["2018",8,31]]}}}],"schema":"https://github.com/citation-style-language/schema/raw/master/csl-citation.json"} </w:instrText>
      </w:r>
      <w:r w:rsidR="00D53640" w:rsidRPr="00074286">
        <w:rPr>
          <w:rFonts w:asciiTheme="majorHAnsi" w:hAnsiTheme="majorHAnsi" w:cstheme="majorHAnsi"/>
        </w:rPr>
        <w:fldChar w:fldCharType="separate"/>
      </w:r>
      <w:r w:rsidR="00F56CBE" w:rsidRPr="00074286">
        <w:rPr>
          <w:rFonts w:asciiTheme="majorHAnsi" w:hAnsiTheme="majorHAnsi" w:cstheme="majorHAnsi"/>
        </w:rPr>
        <w:t>(South African Department of Health 2012)</w:t>
      </w:r>
      <w:r w:rsidR="00D53640" w:rsidRPr="00074286">
        <w:rPr>
          <w:rFonts w:asciiTheme="majorHAnsi" w:hAnsiTheme="majorHAnsi" w:cstheme="majorHAnsi"/>
        </w:rPr>
        <w:fldChar w:fldCharType="end"/>
      </w:r>
      <w:r w:rsidR="00D53640" w:rsidRPr="00074286">
        <w:rPr>
          <w:rFonts w:asciiTheme="majorHAnsi" w:hAnsiTheme="majorHAnsi" w:cstheme="majorHAnsi"/>
        </w:rPr>
        <w:t>.</w:t>
      </w:r>
      <w:r w:rsidR="00855A34" w:rsidRPr="00074286">
        <w:rPr>
          <w:rFonts w:asciiTheme="majorHAnsi" w:hAnsiTheme="majorHAnsi" w:cstheme="majorHAnsi"/>
        </w:rPr>
        <w:t xml:space="preserve"> </w:t>
      </w:r>
      <w:r w:rsidR="00970CD2" w:rsidRPr="00074286">
        <w:rPr>
          <w:rFonts w:asciiTheme="majorHAnsi" w:hAnsiTheme="majorHAnsi" w:cstheme="majorHAnsi"/>
        </w:rPr>
        <w:t>Providing o</w:t>
      </w:r>
      <w:r w:rsidR="001C71C6" w:rsidRPr="00074286">
        <w:rPr>
          <w:rFonts w:asciiTheme="majorHAnsi" w:hAnsiTheme="majorHAnsi" w:cstheme="majorHAnsi"/>
        </w:rPr>
        <w:t xml:space="preserve">ptions </w:t>
      </w:r>
      <w:r w:rsidR="00D503C5" w:rsidRPr="00074286">
        <w:rPr>
          <w:rFonts w:asciiTheme="majorHAnsi" w:hAnsiTheme="majorHAnsi" w:cstheme="majorHAnsi"/>
        </w:rPr>
        <w:t>in</w:t>
      </w:r>
      <w:r w:rsidR="001C71C6" w:rsidRPr="00074286">
        <w:rPr>
          <w:rFonts w:asciiTheme="majorHAnsi" w:hAnsiTheme="majorHAnsi" w:cstheme="majorHAnsi"/>
        </w:rPr>
        <w:t xml:space="preserve"> contraception</w:t>
      </w:r>
      <w:r w:rsidR="00970CD2" w:rsidRPr="00074286">
        <w:rPr>
          <w:rFonts w:asciiTheme="majorHAnsi" w:hAnsiTheme="majorHAnsi" w:cstheme="majorHAnsi"/>
        </w:rPr>
        <w:t xml:space="preserve"> has been shown to</w:t>
      </w:r>
      <w:r w:rsidR="00D503C5" w:rsidRPr="00074286">
        <w:rPr>
          <w:rFonts w:asciiTheme="majorHAnsi" w:hAnsiTheme="majorHAnsi" w:cstheme="majorHAnsi"/>
        </w:rPr>
        <w:t xml:space="preserve"> </w:t>
      </w:r>
      <w:r w:rsidR="001C71C6" w:rsidRPr="00074286">
        <w:rPr>
          <w:rFonts w:asciiTheme="majorHAnsi" w:hAnsiTheme="majorHAnsi" w:cstheme="majorHAnsi"/>
        </w:rPr>
        <w:t>lead to more satisfied use</w:t>
      </w:r>
      <w:r w:rsidR="00F56CBE" w:rsidRPr="00074286">
        <w:rPr>
          <w:rFonts w:asciiTheme="majorHAnsi" w:hAnsiTheme="majorHAnsi" w:cstheme="majorHAnsi"/>
        </w:rPr>
        <w:t xml:space="preserve"> </w:t>
      </w:r>
      <w:r w:rsidR="00D53640"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{"citationID":"co8Kg5xh","properties":{"formattedCitation":"(Birgisson et al. 2015)","plainCitation":"(Birgisson et al. 2015)","noteIndex":0},"citationItems":[{"id":2683,"uris":["http://zotero.org/users/866594/items/GV6VQ4RE"],"uri":["http://zotero.org/users/866594/items/GV6VQ4RE"],"itemData":{"id":2683,"type":"article-journal","title":"Preventing Unintended Pregnancy: The Contraceptive CHOICE Project in Review","container-title":"Journal of Women's Health","page":"349-353","volume":"24","issue":"5","source":"Crossref","URL":"http://www.liebertpub.com/doi/10.1089/jwh.2015.5191","DOI":"10.1089/jwh.2015.5191","ISSN":"1540-9996, 1931-843X","title-short":"Preventing Unintended Pregnancy","language":"en","author":[{"family":"Birgisson","given":"Natalia E."},{"family":"Zhao","given":"Qiuhong"},{"family":"Secura","given":"Gina M."},{"family":"Madden","given":"Tessa"},{"family":"Peipert","given":"Jeffrey F."}],"issued":{"date-parts":[["2015",5]]},"accessed":{"date-parts":[["2019",3,5]]}}}],"schema":"https://github.com/citation-style-language/schema/raw/master/csl-citation.json"} </w:instrText>
      </w:r>
      <w:r w:rsidR="00D53640" w:rsidRPr="00074286">
        <w:rPr>
          <w:rFonts w:asciiTheme="majorHAnsi" w:hAnsiTheme="majorHAnsi" w:cstheme="majorHAnsi"/>
        </w:rPr>
        <w:fldChar w:fldCharType="separate"/>
      </w:r>
      <w:r w:rsidR="00F56CBE" w:rsidRPr="00074286">
        <w:rPr>
          <w:rFonts w:asciiTheme="majorHAnsi" w:hAnsiTheme="majorHAnsi" w:cstheme="majorHAnsi"/>
        </w:rPr>
        <w:t>(Birgisson et al. 2015)</w:t>
      </w:r>
      <w:r w:rsidR="00D53640" w:rsidRPr="00074286">
        <w:rPr>
          <w:rFonts w:asciiTheme="majorHAnsi" w:hAnsiTheme="majorHAnsi" w:cstheme="majorHAnsi"/>
        </w:rPr>
        <w:fldChar w:fldCharType="end"/>
      </w:r>
      <w:r w:rsidR="00970CD2" w:rsidRPr="00074286">
        <w:rPr>
          <w:rFonts w:asciiTheme="majorHAnsi" w:hAnsiTheme="majorHAnsi" w:cstheme="majorHAnsi"/>
        </w:rPr>
        <w:t>,</w:t>
      </w:r>
      <w:r w:rsidR="00D503C5" w:rsidRPr="00074286">
        <w:rPr>
          <w:rFonts w:asciiTheme="majorHAnsi" w:hAnsiTheme="majorHAnsi" w:cstheme="majorHAnsi"/>
        </w:rPr>
        <w:t xml:space="preserve"> and </w:t>
      </w:r>
      <w:r w:rsidR="00F7009D" w:rsidRPr="00074286">
        <w:rPr>
          <w:rFonts w:asciiTheme="majorHAnsi" w:hAnsiTheme="majorHAnsi" w:cstheme="majorHAnsi"/>
        </w:rPr>
        <w:t>the implant</w:t>
      </w:r>
      <w:r w:rsidR="00D503C5" w:rsidRPr="00074286">
        <w:rPr>
          <w:rFonts w:asciiTheme="majorHAnsi" w:hAnsiTheme="majorHAnsi" w:cstheme="majorHAnsi"/>
        </w:rPr>
        <w:t xml:space="preserve"> </w:t>
      </w:r>
      <w:r w:rsidR="00220842" w:rsidRPr="00074286">
        <w:rPr>
          <w:rFonts w:asciiTheme="majorHAnsi" w:hAnsiTheme="majorHAnsi" w:cstheme="majorHAnsi"/>
        </w:rPr>
        <w:t>is the most highly effective method</w:t>
      </w:r>
      <w:r w:rsidR="00F56CBE" w:rsidRPr="00074286">
        <w:rPr>
          <w:rFonts w:asciiTheme="majorHAnsi" w:hAnsiTheme="majorHAnsi" w:cstheme="majorHAnsi"/>
        </w:rPr>
        <w:t xml:space="preserve"> </w:t>
      </w:r>
      <w:r w:rsidR="00D53640"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{"citationID":"e9h0CMXO","properties":{"formattedCitation":"(Shoupe 2016)","plainCitation":"(Shoupe 2016)","noteIndex":0},"citationItems":[{"id":2681,"uris":["http://zotero.org/users/866594/items/K9JS9UCM"],"uri":["http://zotero.org/users/866594/items/K9JS9UCM"],"itemData":{"id":2681,"type":"article-journal","title":"LARC methods: entering a new age of contraception and reproductive health","container-title":"Contraception and Reproductive Medicine","volume":"1","issue":"1","source":"Crossref","URL":"http://contraceptionmedicine.biomedcentral.com/articles/10.1186/s40834-016-0011-8","DOI":"10.1186/s40834-016-0011-8","ISSN":"2055-7426","title-short":"LARC methods","language":"en","author":[{"family":"Shoupe","given":"Donna"}],"issued":{"date-parts":[["2016",12]]},"accessed":{"date-parts":[["2019",3,5]]}}}],"schema":"https://github.com/citation-style-language/schema/raw/master/csl-citation.json"} </w:instrText>
      </w:r>
      <w:r w:rsidR="00D53640" w:rsidRPr="00074286">
        <w:rPr>
          <w:rFonts w:asciiTheme="majorHAnsi" w:hAnsiTheme="majorHAnsi" w:cstheme="majorHAnsi"/>
        </w:rPr>
        <w:fldChar w:fldCharType="separate"/>
      </w:r>
      <w:r w:rsidR="00F56CBE" w:rsidRPr="00074286">
        <w:rPr>
          <w:rFonts w:asciiTheme="majorHAnsi" w:hAnsiTheme="majorHAnsi" w:cstheme="majorHAnsi"/>
        </w:rPr>
        <w:t>(Shoupe 2016)</w:t>
      </w:r>
      <w:r w:rsidR="00D53640" w:rsidRPr="00074286">
        <w:rPr>
          <w:rFonts w:asciiTheme="majorHAnsi" w:hAnsiTheme="majorHAnsi" w:cstheme="majorHAnsi"/>
        </w:rPr>
        <w:fldChar w:fldCharType="end"/>
      </w:r>
      <w:r w:rsidR="00D503C5" w:rsidRPr="00074286">
        <w:rPr>
          <w:rFonts w:asciiTheme="majorHAnsi" w:hAnsiTheme="majorHAnsi" w:cstheme="majorHAnsi"/>
        </w:rPr>
        <w:t>.</w:t>
      </w:r>
      <w:r w:rsidR="00CD1EF0" w:rsidRPr="00074286">
        <w:rPr>
          <w:rFonts w:asciiTheme="majorHAnsi" w:hAnsiTheme="majorHAnsi" w:cstheme="majorHAnsi"/>
        </w:rPr>
        <w:t xml:space="preserve"> </w:t>
      </w:r>
      <w:r w:rsidR="00E21DAD" w:rsidRPr="00074286">
        <w:rPr>
          <w:rFonts w:asciiTheme="majorHAnsi" w:hAnsiTheme="majorHAnsi" w:cstheme="majorHAnsi"/>
        </w:rPr>
        <w:t>Although</w:t>
      </w:r>
      <w:r w:rsidR="00F10B50" w:rsidRPr="00074286">
        <w:rPr>
          <w:rFonts w:asciiTheme="majorHAnsi" w:hAnsiTheme="majorHAnsi" w:cstheme="majorHAnsi"/>
        </w:rPr>
        <w:t xml:space="preserve"> </w:t>
      </w:r>
      <w:r w:rsidR="00BB49C0" w:rsidRPr="00074286">
        <w:rPr>
          <w:rFonts w:asciiTheme="majorHAnsi" w:hAnsiTheme="majorHAnsi" w:cstheme="majorHAnsi"/>
        </w:rPr>
        <w:t xml:space="preserve">gains in </w:t>
      </w:r>
      <w:r w:rsidR="00F10B50" w:rsidRPr="00074286">
        <w:rPr>
          <w:rFonts w:asciiTheme="majorHAnsi" w:hAnsiTheme="majorHAnsi" w:cstheme="majorHAnsi"/>
        </w:rPr>
        <w:t>contraceptive</w:t>
      </w:r>
      <w:r w:rsidR="00E21DAD" w:rsidRPr="00074286">
        <w:rPr>
          <w:rFonts w:asciiTheme="majorHAnsi" w:hAnsiTheme="majorHAnsi" w:cstheme="majorHAnsi"/>
        </w:rPr>
        <w:t xml:space="preserve"> implant </w:t>
      </w:r>
      <w:r w:rsidR="00D96C16" w:rsidRPr="00074286">
        <w:rPr>
          <w:rFonts w:asciiTheme="majorHAnsi" w:hAnsiTheme="majorHAnsi" w:cstheme="majorHAnsi"/>
        </w:rPr>
        <w:t xml:space="preserve">uptake </w:t>
      </w:r>
      <w:r w:rsidR="00BB49C0" w:rsidRPr="00074286">
        <w:rPr>
          <w:rFonts w:asciiTheme="majorHAnsi" w:hAnsiTheme="majorHAnsi" w:cstheme="majorHAnsi"/>
        </w:rPr>
        <w:t>have surpassed combined gains in injectable</w:t>
      </w:r>
      <w:r w:rsidR="00E21DAD" w:rsidRPr="00074286">
        <w:rPr>
          <w:rFonts w:asciiTheme="majorHAnsi" w:hAnsiTheme="majorHAnsi" w:cstheme="majorHAnsi"/>
        </w:rPr>
        <w:t xml:space="preserve">, </w:t>
      </w:r>
      <w:r w:rsidR="00BB49C0" w:rsidRPr="00074286">
        <w:rPr>
          <w:rFonts w:asciiTheme="majorHAnsi" w:hAnsiTheme="majorHAnsi" w:cstheme="majorHAnsi"/>
        </w:rPr>
        <w:t xml:space="preserve">pills, </w:t>
      </w:r>
      <w:r w:rsidR="0018299F" w:rsidRPr="00074286">
        <w:rPr>
          <w:rFonts w:asciiTheme="majorHAnsi" w:hAnsiTheme="majorHAnsi" w:cstheme="majorHAnsi"/>
        </w:rPr>
        <w:t>and intrauterine device use</w:t>
      </w:r>
      <w:r w:rsidR="00A12BB9" w:rsidRPr="00074286">
        <w:rPr>
          <w:rFonts w:asciiTheme="majorHAnsi" w:hAnsiTheme="majorHAnsi" w:cstheme="majorHAnsi"/>
        </w:rPr>
        <w:t xml:space="preserve"> in 11 other sub-Saharan African countries</w:t>
      </w:r>
      <w:r w:rsidR="00F56CBE" w:rsidRPr="00074286">
        <w:rPr>
          <w:rFonts w:asciiTheme="majorHAnsi" w:hAnsiTheme="majorHAnsi" w:cstheme="majorHAnsi"/>
        </w:rPr>
        <w:t xml:space="preserve"> </w:t>
      </w:r>
      <w:r w:rsidR="002A5244"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{"citationID":"RH3psHHi","properties":{"formattedCitation":"(Jacobstein 2018)","plainCitation":"(Jacobstein 2018)","noteIndex":0},"citationItems":[{"id":1364,"uris":["http://zotero.org/users/866594/items/GUJPENU3"],"uri":["http://zotero.org/users/866594/items/GUJPENU3"],"itemData":{"id":1364,"type":"article-journal","title":"Liftoff: The Blossoming of Contraceptive Implant Use in Africa","container-title":"Global Health: Science and Practice","page":"17-39","volume":"6","issue":"1","source":"Crossref","URL":"http://www.ghspjournal.org/lookup/doi/10.9745/GHSP-D-17-00396","DOI":"10.9745/GHSP-D-17-00396","ISSN":"2169-575X","title-short":"Liftoff","language":"en","author":[{"family":"Jacobstein","given":"Roy"}],"issued":{"date-parts":[["2018",3,21]]},"accessed":{"date-parts":[["2018",5,2]]}}}],"schema":"https://github.com/citation-style-language/schema/raw/master/csl-citation.json"} </w:instrText>
      </w:r>
      <w:r w:rsidR="002A5244" w:rsidRPr="00074286">
        <w:rPr>
          <w:rFonts w:asciiTheme="majorHAnsi" w:hAnsiTheme="majorHAnsi" w:cstheme="majorHAnsi"/>
        </w:rPr>
        <w:fldChar w:fldCharType="separate"/>
      </w:r>
      <w:r w:rsidR="00F56CBE" w:rsidRPr="00074286">
        <w:rPr>
          <w:rFonts w:asciiTheme="majorHAnsi" w:hAnsiTheme="majorHAnsi" w:cstheme="majorHAnsi"/>
        </w:rPr>
        <w:t>(Jacobstein 2018)</w:t>
      </w:r>
      <w:r w:rsidR="002A5244" w:rsidRPr="00074286">
        <w:rPr>
          <w:rFonts w:asciiTheme="majorHAnsi" w:hAnsiTheme="majorHAnsi" w:cstheme="majorHAnsi"/>
        </w:rPr>
        <w:fldChar w:fldCharType="end"/>
      </w:r>
      <w:r w:rsidR="00E21DAD" w:rsidRPr="00074286">
        <w:rPr>
          <w:rFonts w:asciiTheme="majorHAnsi" w:hAnsiTheme="majorHAnsi" w:cstheme="majorHAnsi"/>
        </w:rPr>
        <w:t>, implant insertion rates in South Africa have declined</w:t>
      </w:r>
      <w:r w:rsidR="001C4EE8" w:rsidRPr="00074286">
        <w:rPr>
          <w:rFonts w:asciiTheme="majorHAnsi" w:hAnsiTheme="majorHAnsi" w:cstheme="majorHAnsi"/>
        </w:rPr>
        <w:t xml:space="preserve"> since introduction</w:t>
      </w:r>
      <w:r w:rsidR="00674BAD" w:rsidRPr="00074286">
        <w:rPr>
          <w:rFonts w:asciiTheme="majorHAnsi" w:hAnsiTheme="majorHAnsi" w:cstheme="majorHAnsi"/>
        </w:rPr>
        <w:t xml:space="preserve"> in 2014</w:t>
      </w:r>
      <w:r w:rsidR="00E21DAD" w:rsidRPr="00074286">
        <w:rPr>
          <w:rFonts w:asciiTheme="majorHAnsi" w:hAnsiTheme="majorHAnsi" w:cstheme="majorHAnsi"/>
        </w:rPr>
        <w:t xml:space="preserve"> </w:t>
      </w:r>
      <w:r w:rsidR="0018299F" w:rsidRPr="00074286">
        <w:rPr>
          <w:rFonts w:asciiTheme="majorHAnsi" w:hAnsiTheme="majorHAnsi" w:cstheme="majorHAnsi"/>
        </w:rPr>
        <w:t>across all provinces</w:t>
      </w:r>
      <w:r w:rsidR="00F56CBE" w:rsidRPr="00074286">
        <w:rPr>
          <w:rFonts w:asciiTheme="majorHAnsi" w:hAnsiTheme="majorHAnsi" w:cstheme="majorHAnsi"/>
        </w:rPr>
        <w:t xml:space="preserve"> </w:t>
      </w:r>
      <w:r w:rsidR="002A5244"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{"citationID":"hAozm8KA","properties":{"formattedCitation":"(Rees et al. 2017; Massyn et al. 2017)","plainCitation":"(Rees et al. 2017; Massyn et al. 2017)","noteIndex":0},"citationItems":[{"id":1355,"uris":["http://zotero.org/users/866594/items/CUIRHWRP"],"uri":["http://zotero.org/users/866594/items/CUIRHWRP"],"itemData":{"id":1355,"type":"article-journal","title":"Strengthening implant provision and acceptance in South Africa with the ‘Any woman, any place, any time’ approach: An essential step towards reducing unintended pregnancies","container-title":"South African Medical Journal","page":"939","volume":"107","issue":"11","source":"Crossref","URL":"http://www.samj.org.za/index.php/samj/article/view/12117","DOI":"10.7196/SAMJ.2017.v107i11.12903","ISSN":"2078-5135","title-short":"Strengthening implant provision and acceptance in South Africa with the ‘Any woman, any place, any time’ approach","author":[{"family":"Rees","given":"H"},{"family":"Pillay","given":"Y"},{"family":"Mullick","given":"S"},{"family":"Chersich","given":"M F"}],"issued":{"date-parts":[["2017",10,31]]},"accessed":{"date-parts":[["2018",5,17]]}}},{"id":43,"uris":["http://zotero.org/users/866594/items/XYZ56L37"],"uri":["http://zotero.org/users/866594/items/XYZ56L37"],"itemData":{"id":43,"type":"report","title":"District Health Barometer 2016/17","publisher":"Health Systems Trust","publisher-place":"Durban","event-place":"Durban","URL":"http://www.hst.org.za/publications/Pages/District-Health-Barometer-201617.aspx","author":[{"family":"Massyn","given":"N"},{"family":"Peer","given":"N"},{"family":"Padarath","given":"A"},{"family":"Day","given":"C"}],"issued":{"date-parts":[["2017"]]},"accessed":{"date-parts":[["2019",4,1]]}}}],"schema":"https://github.com/citation-style-language/schema/raw/master/csl-citation.json"} </w:instrText>
      </w:r>
      <w:r w:rsidR="002A5244" w:rsidRPr="00074286">
        <w:rPr>
          <w:rFonts w:asciiTheme="majorHAnsi" w:hAnsiTheme="majorHAnsi" w:cstheme="majorHAnsi"/>
        </w:rPr>
        <w:fldChar w:fldCharType="separate"/>
      </w:r>
      <w:r w:rsidR="00F56CBE" w:rsidRPr="00074286">
        <w:rPr>
          <w:rFonts w:asciiTheme="majorHAnsi" w:hAnsiTheme="majorHAnsi" w:cstheme="majorHAnsi"/>
        </w:rPr>
        <w:t>(Rees et al. 2017; Massyn et al. 2017)</w:t>
      </w:r>
      <w:r w:rsidR="002A5244" w:rsidRPr="00074286">
        <w:rPr>
          <w:rFonts w:asciiTheme="majorHAnsi" w:hAnsiTheme="majorHAnsi" w:cstheme="majorHAnsi"/>
        </w:rPr>
        <w:fldChar w:fldCharType="end"/>
      </w:r>
      <w:r w:rsidR="00E21DAD" w:rsidRPr="00074286">
        <w:rPr>
          <w:rFonts w:asciiTheme="majorHAnsi" w:hAnsiTheme="majorHAnsi" w:cstheme="majorHAnsi"/>
        </w:rPr>
        <w:t xml:space="preserve">. </w:t>
      </w:r>
      <w:r w:rsidR="00506213" w:rsidRPr="00074286">
        <w:rPr>
          <w:rFonts w:asciiTheme="majorHAnsi" w:hAnsiTheme="majorHAnsi" w:cstheme="majorHAnsi"/>
        </w:rPr>
        <w:t>U</w:t>
      </w:r>
      <w:r w:rsidR="001C4EE8" w:rsidRPr="00074286">
        <w:rPr>
          <w:rFonts w:asciiTheme="majorHAnsi" w:hAnsiTheme="majorHAnsi" w:cstheme="majorHAnsi"/>
        </w:rPr>
        <w:t xml:space="preserve">nderstanding </w:t>
      </w:r>
      <w:r w:rsidR="0018299F" w:rsidRPr="00074286">
        <w:rPr>
          <w:rFonts w:asciiTheme="majorHAnsi" w:hAnsiTheme="majorHAnsi" w:cstheme="majorHAnsi"/>
        </w:rPr>
        <w:t>what underlies this decline in South Africa</w:t>
      </w:r>
      <w:r w:rsidR="00506213" w:rsidRPr="00074286">
        <w:rPr>
          <w:rFonts w:asciiTheme="majorHAnsi" w:hAnsiTheme="majorHAnsi" w:cstheme="majorHAnsi"/>
        </w:rPr>
        <w:t xml:space="preserve"> is critical</w:t>
      </w:r>
      <w:r w:rsidR="001C4EE8" w:rsidRPr="00074286">
        <w:rPr>
          <w:rFonts w:asciiTheme="majorHAnsi" w:hAnsiTheme="majorHAnsi" w:cstheme="majorHAnsi"/>
        </w:rPr>
        <w:t xml:space="preserve">, both to </w:t>
      </w:r>
      <w:r w:rsidR="003E11C7" w:rsidRPr="00074286">
        <w:rPr>
          <w:rFonts w:asciiTheme="majorHAnsi" w:hAnsiTheme="majorHAnsi" w:cstheme="majorHAnsi"/>
        </w:rPr>
        <w:t xml:space="preserve">address issues </w:t>
      </w:r>
      <w:r w:rsidR="001C4EE8" w:rsidRPr="00074286">
        <w:rPr>
          <w:rFonts w:asciiTheme="majorHAnsi" w:hAnsiTheme="majorHAnsi" w:cstheme="majorHAnsi"/>
        </w:rPr>
        <w:t>with the current</w:t>
      </w:r>
      <w:r w:rsidR="003E11C7" w:rsidRPr="00074286">
        <w:rPr>
          <w:rFonts w:asciiTheme="majorHAnsi" w:hAnsiTheme="majorHAnsi" w:cstheme="majorHAnsi"/>
        </w:rPr>
        <w:t>ly available</w:t>
      </w:r>
      <w:r w:rsidR="001C4EE8" w:rsidRPr="00074286">
        <w:rPr>
          <w:rFonts w:asciiTheme="majorHAnsi" w:hAnsiTheme="majorHAnsi" w:cstheme="majorHAnsi"/>
        </w:rPr>
        <w:t xml:space="preserve"> contraceptive implant and </w:t>
      </w:r>
      <w:r w:rsidR="003E11C7" w:rsidRPr="00074286">
        <w:rPr>
          <w:rFonts w:asciiTheme="majorHAnsi" w:hAnsiTheme="majorHAnsi" w:cstheme="majorHAnsi"/>
        </w:rPr>
        <w:t xml:space="preserve">to </w:t>
      </w:r>
      <w:r w:rsidR="001C4EE8" w:rsidRPr="00074286">
        <w:rPr>
          <w:rFonts w:asciiTheme="majorHAnsi" w:hAnsiTheme="majorHAnsi" w:cstheme="majorHAnsi"/>
        </w:rPr>
        <w:t>pre-empt potential problems with</w:t>
      </w:r>
      <w:r w:rsidR="00A12BB9" w:rsidRPr="00074286">
        <w:rPr>
          <w:rFonts w:asciiTheme="majorHAnsi" w:hAnsiTheme="majorHAnsi" w:cstheme="majorHAnsi"/>
        </w:rPr>
        <w:t xml:space="preserve"> future implants</w:t>
      </w:r>
      <w:r w:rsidR="001C71C6" w:rsidRPr="00074286">
        <w:rPr>
          <w:rFonts w:asciiTheme="majorHAnsi" w:hAnsiTheme="majorHAnsi" w:cstheme="majorHAnsi"/>
        </w:rPr>
        <w:t>, such as those in preclinical development for HIV prevention</w:t>
      </w:r>
      <w:r w:rsidR="00F56CBE" w:rsidRPr="00074286">
        <w:rPr>
          <w:rFonts w:asciiTheme="majorHAnsi" w:hAnsiTheme="majorHAnsi" w:cstheme="majorHAnsi"/>
        </w:rPr>
        <w:t xml:space="preserve"> </w:t>
      </w:r>
      <w:r w:rsidR="00D53640" w:rsidRPr="00074286">
        <w:rPr>
          <w:rFonts w:asciiTheme="majorHAnsi" w:hAnsiTheme="majorHAnsi" w:cstheme="majorHAnsi"/>
        </w:rPr>
        <w:fldChar w:fldCharType="begin"/>
      </w:r>
      <w:r w:rsidR="00F56CBE" w:rsidRPr="00074286">
        <w:rPr>
          <w:rFonts w:asciiTheme="majorHAnsi" w:hAnsiTheme="majorHAnsi" w:cstheme="majorHAnsi"/>
        </w:rPr>
        <w:instrText xml:space="preserve"> ADDIN ZOTERO_ITEM CSL_CITATION {"citationID":"MGie6dUh","properties":{"formattedCitation":"(Gunawardana et al. 2015; Schlesinger et al. 2016; Barrett et al. 2018)","plainCitation":"(Gunawardana et al. 2015; Schlesinger et al. 2016; Barrett et al. 2018)","noteIndex":0},"citationItems":[{"id":1177,"uris":["http://zotero.org/users/866594/items/QEIEG6NI"],"uri":["http://zotero.org/users/866594/items/QEIEG6NI"],"itemData":{"id":1177,"type":"article-journal","title":"Pharmacokinetics of Long-Acting Tenofovir Alafenamide (GS-7340) Subdermal Implant for HIV Prophylaxis","container-title":"Antimicrobial Agents and Chemotherapy","page":"3913-3919","volume":"59","issue":"7","source":"CrossRef","URL":"http://aac.asm.org/lookup/doi/10.1128/AAC.00656-15","DOI":"10.1128/AAC.00656-15","ISSN":"0066-4804, 1098-6596","language":"en","author":[{"family":"Gunawardana","given":"Manjula"},{"family":"Remedios-Chan","given":"Mariana"},{"family":"Miller","given":"Christine S."},{"family":"Fanter","given":"Rob"},{"family":"Yang","given":"Flora"},{"family":"Marzinke","given":"Mark A."},{"family":"Hendrix","given":"Craig W."},{"family":"Beliveau","given":"Martin"},{"family":"Moss","given":"John A."},{"family":"Smith","given":"Thomas J."},{"family":"Baum","given":"Marc M."}],"issued":{"date-parts":[["2015",7]]},"accessed":{"date-parts":[["2017",12,22]]}}},{"id":1176,"uris":["http://zotero.org/users/866594/items/A5ME4PYC"],"uri":["http://zotero.org/users/866594/items/A5ME4PYC"],"itemData":{"id":1176,"type":"article-journal","title":"A Tunable, Biodegradable, Thin-Film Polymer Device as a Long-Acting Implant Delivering Tenofovir Alafenamide Fumarate for HIV Pre-exposure Prophylaxis","container-title":"Pharmaceutical Research","page":"1649-1656","volume":"33","issue":"7","source":"CrossRef","URL":"http://link.springer.com/10.1007/s11095-016-1904-6","DOI":"10.1007/s11095-016-1904-6","ISSN":"0724-8741, 1573-904X","language":"en","author":[{"family":"Schlesinger","given":"Erica"},{"family":"Johengen","given":"Daniel"},{"family":"Luecke","given":"Ellen"},{"family":"Rothrock","given":"Ginger"},{"family":"McGowan","given":"Ian"},{"family":"Straten","given":"Ariane","non-dropping-particle":"van der"},{"family":"Desai","given":"Tejal"}],"issued":{"date-parts":[["2016",7]]},"accessed":{"date-parts":[["2017",12,22]]}}},{"id":2687,"uris":["http://zotero.org/users/866594/items/JVCUVM8W"],"uri":["http://zotero.org/users/866594/items/JVCUVM8W"],"itemData":{"id":2687,"type":"article-journal","title":"Extended-Duration MK-8591-Eluting Implant as a Candidate for HIV Treatment and Prevention","container-title":"Antimicrobial Agents and Chemotherapy","volume":"62","issue":"10","source":"Crossref","URL":"http://aac.asm.org/lookup/doi/10.1128/AAC.01058-18","DOI":"10.1128/AAC.01058-18","ISSN":"0066-4804, 1098-6596","language":"en","author":[{"family":"Barrett","given":"Stephanie E."},{"family":"Teller","given":"Ryan S."},{"family":"Forster","given":"Seth P."},{"family":"Li","given":"Li"},{"family":"Mackey","given":"Megan A."},{"family":"Skomski","given":"Daniel"},{"family":"Yang","given":"Zhen"},{"family":"Fillgrove","given":"Kerry L."},{"family":"Doto","given":"Gregory J."},{"family":"Wood","given":"Sandra L."},{"family":"Lebron","given":"Jose"},{"family":"Grobler","given":"Jay A."},{"family":"Sanchez","given":"Rosa I."},{"family":"Liu","given":"Zhen"},{"family":"Lu","given":"Bing"},{"family":"Niu","given":"Tao"},{"family":"Sun","given":"Li"},{"family":"Gindy","given":"Marian E."}],"issued":{"date-parts":[["2018",7,16]]},"accessed":{"date-parts":[["2019",3,8]]}}}],"schema":"https://github.com/citation-style-language/schema/raw/master/csl-citation.json"} </w:instrText>
      </w:r>
      <w:r w:rsidR="00D53640" w:rsidRPr="00074286">
        <w:rPr>
          <w:rFonts w:asciiTheme="majorHAnsi" w:hAnsiTheme="majorHAnsi" w:cstheme="majorHAnsi"/>
        </w:rPr>
        <w:fldChar w:fldCharType="separate"/>
      </w:r>
      <w:r w:rsidR="00F56CBE" w:rsidRPr="00074286">
        <w:rPr>
          <w:rFonts w:asciiTheme="majorHAnsi" w:hAnsiTheme="majorHAnsi" w:cstheme="majorHAnsi"/>
        </w:rPr>
        <w:t>(Gunawardana et al. 2015; Schlesinger et al. 2016; Barrett et al. 2018)</w:t>
      </w:r>
      <w:r w:rsidR="00D53640" w:rsidRPr="00074286">
        <w:rPr>
          <w:rFonts w:asciiTheme="majorHAnsi" w:hAnsiTheme="majorHAnsi" w:cstheme="majorHAnsi"/>
        </w:rPr>
        <w:fldChar w:fldCharType="end"/>
      </w:r>
      <w:r w:rsidR="001C71C6" w:rsidRPr="00074286">
        <w:rPr>
          <w:rFonts w:asciiTheme="majorHAnsi" w:hAnsiTheme="majorHAnsi" w:cstheme="majorHAnsi"/>
        </w:rPr>
        <w:t xml:space="preserve"> and </w:t>
      </w:r>
      <w:r w:rsidR="00112DEB" w:rsidRPr="00074286">
        <w:rPr>
          <w:rFonts w:asciiTheme="majorHAnsi" w:hAnsiTheme="majorHAnsi" w:cstheme="majorHAnsi"/>
        </w:rPr>
        <w:t>as</w:t>
      </w:r>
      <w:r w:rsidR="001C71C6" w:rsidRPr="00074286">
        <w:rPr>
          <w:rFonts w:asciiTheme="majorHAnsi" w:hAnsiTheme="majorHAnsi" w:cstheme="majorHAnsi"/>
        </w:rPr>
        <w:t xml:space="preserve"> multipurpose prevention</w:t>
      </w:r>
      <w:r w:rsidR="00112DEB" w:rsidRPr="00074286">
        <w:rPr>
          <w:rFonts w:asciiTheme="majorHAnsi" w:hAnsiTheme="majorHAnsi" w:cstheme="majorHAnsi"/>
        </w:rPr>
        <w:t xml:space="preserve"> technologies (MPT)</w:t>
      </w:r>
      <w:r w:rsidR="00F56CBE" w:rsidRPr="00074286">
        <w:rPr>
          <w:rFonts w:asciiTheme="majorHAnsi" w:hAnsiTheme="majorHAnsi" w:cstheme="majorHAnsi"/>
        </w:rPr>
        <w:t xml:space="preserve"> </w:t>
      </w:r>
      <w:r w:rsidR="00D53640" w:rsidRPr="00074286">
        <w:rPr>
          <w:rFonts w:asciiTheme="majorHAnsi" w:hAnsiTheme="majorHAnsi" w:cstheme="majorHAnsi"/>
        </w:rPr>
        <w:fldChar w:fldCharType="begin"/>
      </w:r>
      <w:r w:rsidR="00F56CBE" w:rsidRPr="00074286">
        <w:rPr>
          <w:rFonts w:asciiTheme="majorHAnsi" w:hAnsiTheme="majorHAnsi" w:cstheme="majorHAnsi"/>
        </w:rPr>
        <w:instrText xml:space="preserve"> ADDIN ZOTERO_ITEM CSL_CITATION {"citationID":"OnGLNysV","properties":{"formattedCitation":"(RTI International 2017)","plainCitation":"(RTI International 2017)","noteIndex":0},"citationItems":[{"id":1292,"uris":["http://zotero.org/users/866594/items/UYR5CV2Q"],"uri":["http://zotero.org/users/866594/items/UYR5CV2Q"],"itemData":{"id":1292,"type":"webpage","title":"New multipurpose device to help prevent HIV and pregnancy","genre":"Press Release","URL":"https://www.rti.org/news/new-multipurpose-device-help-prevent-hiv-and-pregnancy","author":[{"family":"RTI International","given":""}],"issued":{"date-parts":[["2017",11,30]]},"accessed":{"date-parts":[["2018",8,31]]}}}],"schema":"https://github.com/citation-style-language/schema/raw/master/csl-citation.json"} </w:instrText>
      </w:r>
      <w:r w:rsidR="00D53640" w:rsidRPr="00074286">
        <w:rPr>
          <w:rFonts w:asciiTheme="majorHAnsi" w:hAnsiTheme="majorHAnsi" w:cstheme="majorHAnsi"/>
        </w:rPr>
        <w:fldChar w:fldCharType="separate"/>
      </w:r>
      <w:r w:rsidR="00F56CBE" w:rsidRPr="00074286">
        <w:rPr>
          <w:rFonts w:asciiTheme="majorHAnsi" w:hAnsiTheme="majorHAnsi" w:cstheme="majorHAnsi"/>
        </w:rPr>
        <w:t>(RTI International 2017)</w:t>
      </w:r>
      <w:r w:rsidR="00D53640" w:rsidRPr="00074286">
        <w:rPr>
          <w:rFonts w:asciiTheme="majorHAnsi" w:hAnsiTheme="majorHAnsi" w:cstheme="majorHAnsi"/>
        </w:rPr>
        <w:fldChar w:fldCharType="end"/>
      </w:r>
      <w:r w:rsidR="001C71C6" w:rsidRPr="00074286">
        <w:rPr>
          <w:rStyle w:val="CommentReference"/>
          <w:rFonts w:asciiTheme="majorHAnsi" w:hAnsiTheme="majorHAnsi" w:cstheme="majorHAnsi"/>
          <w:sz w:val="24"/>
          <w:szCs w:val="24"/>
        </w:rPr>
        <w:t xml:space="preserve">. </w:t>
      </w:r>
    </w:p>
    <w:p w14:paraId="2E8AEE21" w14:textId="090D360C" w:rsidR="00A12BB9" w:rsidRPr="00074286" w:rsidRDefault="00030387" w:rsidP="00D45A94">
      <w:pPr>
        <w:ind w:firstLine="720"/>
        <w:contextualSpacing/>
        <w:jc w:val="both"/>
        <w:rPr>
          <w:rFonts w:asciiTheme="majorHAnsi" w:hAnsiTheme="majorHAnsi" w:cstheme="majorHAnsi"/>
        </w:rPr>
      </w:pPr>
      <w:r w:rsidRPr="00074286">
        <w:rPr>
          <w:rFonts w:asciiTheme="majorHAnsi" w:hAnsiTheme="majorHAnsi" w:cstheme="majorHAnsi"/>
        </w:rPr>
        <w:t>T</w:t>
      </w:r>
      <w:r w:rsidR="00674BAD" w:rsidRPr="00074286">
        <w:rPr>
          <w:rFonts w:asciiTheme="majorHAnsi" w:hAnsiTheme="majorHAnsi" w:cstheme="majorHAnsi"/>
        </w:rPr>
        <w:t>here have been</w:t>
      </w:r>
      <w:r w:rsidR="002A5244" w:rsidRPr="00074286">
        <w:rPr>
          <w:rFonts w:asciiTheme="majorHAnsi" w:hAnsiTheme="majorHAnsi" w:cstheme="majorHAnsi"/>
        </w:rPr>
        <w:t xml:space="preserve"> a few</w:t>
      </w:r>
      <w:r w:rsidR="00674BAD" w:rsidRPr="00074286">
        <w:rPr>
          <w:rFonts w:asciiTheme="majorHAnsi" w:hAnsiTheme="majorHAnsi" w:cstheme="majorHAnsi"/>
        </w:rPr>
        <w:t xml:space="preserve"> recent contraceptive implant a</w:t>
      </w:r>
      <w:r w:rsidR="00A74158" w:rsidRPr="00074286">
        <w:rPr>
          <w:rFonts w:asciiTheme="majorHAnsi" w:hAnsiTheme="majorHAnsi" w:cstheme="majorHAnsi"/>
        </w:rPr>
        <w:t>cceptability studies conducted among women end-users and health care providers in Johannesburg, North West Province, Eastern Cape</w:t>
      </w:r>
      <w:r w:rsidR="00C5018F" w:rsidRPr="00074286">
        <w:rPr>
          <w:rFonts w:asciiTheme="majorHAnsi" w:hAnsiTheme="majorHAnsi" w:cstheme="majorHAnsi"/>
        </w:rPr>
        <w:t>, and rural Western Cape</w:t>
      </w:r>
      <w:r w:rsidR="00F56CBE" w:rsidRPr="00074286">
        <w:rPr>
          <w:rFonts w:asciiTheme="majorHAnsi" w:hAnsiTheme="majorHAnsi" w:cstheme="majorHAnsi"/>
        </w:rPr>
        <w:t xml:space="preserve"> </w:t>
      </w:r>
      <w:r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{"citationID":"zqL1Gyij","properties":{"formattedCitation":"(Adeagbo et al. 2017; Pillay, Chersich, et al. 2017; Mrwebi et al. 2018; Potgieter, Kapp, and Coetzee 2018)","plainCitation":"(Adeagbo et al. 2017; Pillay, Chersich, et al. 2017; Mrwebi et al. 2018; Potgieter, Kapp, and Coetzee 2018)","noteIndex":0},"citationItems":[{"id":1190,"uris":["http://zotero.org/users/866594/items/VZLA47WP"],"uri":["http://zotero.org/users/866594/items/VZLA47WP"],"itemData":{"id":1190,"type":"article-journal","title":"Uptake and early removals of Implanon NXT in South Africa: Perceptions and attitudes of healthcare workers","container-title":"South African Medical Journal","page":"822","volume":"107","issue":"10","source":"CrossRef","URL":"http://www.samj.org.za/index.php/samj/article/view/12089","DOI":"10.7196/SAMJ.2017.v107i10.12821","ISSN":"2078-5135","title-short":"Uptake and early removals of Implanon NXT in South Africa","author":[{"family":"Adeagbo","given":"O A"},{"family":"Mullick","given":"S"},{"family":"Pillay","given":"D"},{"family":"Chersich","given":"M F"},{"family":"Morroni","given":"C"},{"family":"Naidoo","given":"N"},{"family":"Pleaner","given":"M"},{"family":"Rees","given":"H"}],"issued":{"date-parts":[["2017",9,22]]},"accessed":{"date-parts":[["2017",12,22]]}}},{"id":1189,"uris":["http://zotero.org/users/866594/items/9RKS7H6V"],"uri":["http://zotero.org/users/866594/items/9RKS7H6V"],"itemData":{"id":1189,"type":"article-journal","title":"User perspectives on Implanon NXT in South Africa: A survey of 12 public-sector facilities","container-title":"South African Medical Journal","page":"815","volume":"107","issue":"10","source":"CrossRef","URL":"http://www.samj.org.za/index.php/samj/article/view/12091","DOI":"10.7196/SAMJ.2017.v107i10.12833","ISSN":"2078-5135","title-short":"User perspectives on Implanon NXT in South Africa","author":[{"family":"Pillay","given":"D"},{"family":"Chersich","given":"M F"},{"family":"Morroni","given":"C"},{"family":"Pleaner","given":"M"},{"family":"Adeagbo","given":"O A"},{"family":"Naidoo","given":"N"},{"family":"Mullick","given":"S"},{"family":"Rees","given":"H"}],"issued":{"date-parts":[["2017",9,22]]},"accessed":{"date-parts":[["2017",12,22]]}}},{"id":1356,"uris":["http://zotero.org/users/866594/items/HN9ZAYJU"],"uri":["http://zotero.org/users/866594/items/HN9ZAYJU"],"itemData":{"id":1356,"type":"article-journal","title":"Reasons for discontinuation of implanon among users in Buffalo City Metropolitan Municipality, South Africa: a cross-sectional study","container-title":"African Journal of Reproductive Health","page":"113-119","volume":"22","issue":"1","author":[{"family":"Mrwebi","given":"Khungelwa Patricia"},{"family":"Ter Goon","given":"Daniel"},{"family":"Owolabi","given":"Eyitayo Omolara"},{"family":"Adeniyi","given":"Oladele Vincent"},{"family":"Seekoe","given":"Eunice"},{"family":"Ajayi","given":"Anthony Idowu"}],"issued":{"date-parts":[["2018"]]}}},{"id":1312,"uris":["http://zotero.org/users/866594/items/QZ35FIH5"],"uri":["http://zotero.org/users/866594/items/QZ35FIH5"],"itemData":{"id":1312,"type":"article-journal","title":"Factors influencing post-partum women’s choice of an implantable contraceptive device in a rural district hospital in South Africa","container-title":"South African Family Practice","page":"174-180","volume":"60","issue":"6","source":"Crossref","URL":"https://www.tandfonline.com/doi/full/10.1080/20786190.2018.1487213","DOI":"10.1080/20786190.2018.1487213","ISSN":"2078-6190, 2078-6204","language":"en","author":[{"family":"Potgieter","given":"Francois"},{"family":"Kapp","given":"Paul"},{"family":"Coetzee","given":"Francois"}],"issued":{"date-parts":[["2018",8,14]]},"accessed":{"date-parts":[["2018",8,29]]}}}],"schema":"https://github.com/citation-style-language/schema/raw/master/csl-citation.json"} </w:instrText>
      </w:r>
      <w:r w:rsidRPr="00074286">
        <w:rPr>
          <w:rFonts w:asciiTheme="majorHAnsi" w:hAnsiTheme="majorHAnsi" w:cstheme="majorHAnsi"/>
        </w:rPr>
        <w:fldChar w:fldCharType="separate"/>
      </w:r>
      <w:r w:rsidR="00F56CBE" w:rsidRPr="00074286">
        <w:rPr>
          <w:rFonts w:asciiTheme="majorHAnsi" w:hAnsiTheme="majorHAnsi" w:cstheme="majorHAnsi"/>
        </w:rPr>
        <w:t>(Adeagbo et al. 2017; Pillay, Chersich et al. 2017; Mrwebi et al. 2018; Potgieter, Kapp and Coetzee 2018)</w:t>
      </w:r>
      <w:r w:rsidRPr="00074286">
        <w:rPr>
          <w:rFonts w:asciiTheme="majorHAnsi" w:hAnsiTheme="majorHAnsi" w:cstheme="majorHAnsi"/>
        </w:rPr>
        <w:fldChar w:fldCharType="end"/>
      </w:r>
      <w:r w:rsidRPr="00074286">
        <w:rPr>
          <w:rFonts w:asciiTheme="majorHAnsi" w:hAnsiTheme="majorHAnsi" w:cstheme="majorHAnsi"/>
        </w:rPr>
        <w:t>.</w:t>
      </w:r>
      <w:r w:rsidR="00A74158" w:rsidRPr="00074286">
        <w:rPr>
          <w:rFonts w:asciiTheme="majorHAnsi" w:hAnsiTheme="majorHAnsi" w:cstheme="majorHAnsi"/>
        </w:rPr>
        <w:t xml:space="preserve"> </w:t>
      </w:r>
      <w:r w:rsidR="00166769" w:rsidRPr="00074286">
        <w:rPr>
          <w:rFonts w:asciiTheme="majorHAnsi" w:hAnsiTheme="majorHAnsi" w:cstheme="majorHAnsi"/>
        </w:rPr>
        <w:t xml:space="preserve">Consistent with </w:t>
      </w:r>
      <w:r w:rsidR="001E62E8" w:rsidRPr="00074286">
        <w:rPr>
          <w:rFonts w:asciiTheme="majorHAnsi" w:hAnsiTheme="majorHAnsi" w:cstheme="majorHAnsi"/>
        </w:rPr>
        <w:t xml:space="preserve">the </w:t>
      </w:r>
      <w:r w:rsidR="00166769" w:rsidRPr="00074286">
        <w:rPr>
          <w:rFonts w:asciiTheme="majorHAnsi" w:hAnsiTheme="majorHAnsi" w:cstheme="majorHAnsi"/>
        </w:rPr>
        <w:t xml:space="preserve">literature on reasons for implant removal </w:t>
      </w:r>
      <w:r w:rsidR="009B7067" w:rsidRPr="00074286">
        <w:rPr>
          <w:rFonts w:asciiTheme="majorHAnsi" w:hAnsiTheme="majorHAnsi" w:cstheme="majorHAnsi"/>
        </w:rPr>
        <w:t>globally</w:t>
      </w:r>
      <w:r w:rsidR="00F56CBE" w:rsidRPr="00074286">
        <w:rPr>
          <w:rFonts w:asciiTheme="majorHAnsi" w:hAnsiTheme="majorHAnsi" w:cstheme="majorHAnsi"/>
        </w:rPr>
        <w:t xml:space="preserve"> </w:t>
      </w:r>
      <w:r w:rsidR="00D53640"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{"citationID":"wtFU5H19","properties":{"formattedCitation":"(Polis, Hussain, and Berry 2018; Darney et al. 2009)","plainCitation":"(Polis, Hussain, and Berry 2018; Darney et al. 2009)","noteIndex":0},"citationItems":[{"id":1313,"uris":["http://zotero.org/users/866594/items/9JI2VGBJ"],"uri":["http://zotero.org/users/866594/items/9JI2VGBJ"],"itemData":{"id":1313,"type":"article-journal","title":"There might be blood: a scoping review on women’s responses to contraceptive-induced menstrual bleeding changes","container-title":"Reproductive Health","volume":"15","issue":"1","source":"Crossref","URL":"https://reproductive-health-journal.biomedcentral.com/articles/10.1186/s12978-018-0561-0","DOI":"10.1186/s12978-018-0561-0","ISSN":"1742-4755","title-short":"There might be blood","language":"en","author":[{"family":"Polis","given":"Chelsea B."},{"family":"Hussain","given":"Rubina"},{"family":"Berry","given":"Amanda"}],"issued":{"date-parts":[["2018",12]]},"accessed":{"date-parts":[["2018",8,29]]}}},{"id":2701,"uris":["http://zotero.org/users/866594/items/AE7Z8BW2"],"uri":["http://zotero.org/users/866594/items/AE7Z8BW2"],"itemData":{"id":2701,"type":"article-journal","title":"Safety and efficacy of a single-rod etonogestrel implant (Implanon): results from 11 international clinical trials","container-title":"Fertility and Sterility","page":"1646-1653","volume":"91","issue":"5","source":"Crossref","URL":"https://linkinghub.elsevier.com/retrieve/pii/S0015028208005153","DOI":"10.1016/j.fertnstert.2008.02.140","ISSN":"00150282","title-short":"Safety and efficacy of a single-rod etonogestrel implant (Implanon)","language":"en","author":[{"family":"Darney","given":"Philip"},{"family":"Patel","given":"Ashlesha"},{"family":"Rosen","given":"Kimberly"},{"family":"Shapiro","given":"Lena S."},{"family":"Kaunitz","given":"Andrew M."}],"issued":{"date-parts":[["2009",5]]},"accessed":{"date-parts":[["2019",3,19]]}}}],"schema":"https://github.com/citation-style-language/schema/raw/master/csl-citation.json"} </w:instrText>
      </w:r>
      <w:r w:rsidR="00D53640" w:rsidRPr="00074286">
        <w:rPr>
          <w:rFonts w:asciiTheme="majorHAnsi" w:hAnsiTheme="majorHAnsi" w:cstheme="majorHAnsi"/>
        </w:rPr>
        <w:fldChar w:fldCharType="separate"/>
      </w:r>
      <w:r w:rsidR="00F56CBE" w:rsidRPr="00074286">
        <w:rPr>
          <w:rFonts w:asciiTheme="majorHAnsi" w:hAnsiTheme="majorHAnsi" w:cstheme="majorHAnsi"/>
        </w:rPr>
        <w:t>(Polis, Hussain and Berry 2018; Darney et al. 2009)</w:t>
      </w:r>
      <w:r w:rsidR="00D53640" w:rsidRPr="00074286">
        <w:rPr>
          <w:rFonts w:asciiTheme="majorHAnsi" w:hAnsiTheme="majorHAnsi" w:cstheme="majorHAnsi"/>
        </w:rPr>
        <w:fldChar w:fldCharType="end"/>
      </w:r>
      <w:r w:rsidR="00166769" w:rsidRPr="00074286">
        <w:rPr>
          <w:rFonts w:asciiTheme="majorHAnsi" w:hAnsiTheme="majorHAnsi" w:cstheme="majorHAnsi"/>
        </w:rPr>
        <w:t>, t</w:t>
      </w:r>
      <w:r w:rsidR="0047459F" w:rsidRPr="00074286">
        <w:rPr>
          <w:rFonts w:asciiTheme="majorHAnsi" w:hAnsiTheme="majorHAnsi" w:cstheme="majorHAnsi"/>
        </w:rPr>
        <w:t>hese studies</w:t>
      </w:r>
      <w:r w:rsidR="00674BAD" w:rsidRPr="00074286">
        <w:rPr>
          <w:rFonts w:asciiTheme="majorHAnsi" w:hAnsiTheme="majorHAnsi" w:cstheme="majorHAnsi"/>
        </w:rPr>
        <w:t xml:space="preserve"> </w:t>
      </w:r>
      <w:r w:rsidR="00F10B50" w:rsidRPr="00074286">
        <w:rPr>
          <w:rFonts w:asciiTheme="majorHAnsi" w:hAnsiTheme="majorHAnsi" w:cstheme="majorHAnsi"/>
        </w:rPr>
        <w:t xml:space="preserve">reported that </w:t>
      </w:r>
      <w:r w:rsidR="00674BAD" w:rsidRPr="00074286">
        <w:rPr>
          <w:rFonts w:asciiTheme="majorHAnsi" w:hAnsiTheme="majorHAnsi" w:cstheme="majorHAnsi"/>
        </w:rPr>
        <w:t>a primary driver of implant r</w:t>
      </w:r>
      <w:r w:rsidR="0018299F" w:rsidRPr="00074286">
        <w:rPr>
          <w:rFonts w:asciiTheme="majorHAnsi" w:hAnsiTheme="majorHAnsi" w:cstheme="majorHAnsi"/>
        </w:rPr>
        <w:t xml:space="preserve">emovals </w:t>
      </w:r>
      <w:r w:rsidR="00FF1B40" w:rsidRPr="00074286">
        <w:rPr>
          <w:rFonts w:asciiTheme="majorHAnsi" w:hAnsiTheme="majorHAnsi" w:cstheme="majorHAnsi"/>
        </w:rPr>
        <w:t>is</w:t>
      </w:r>
      <w:r w:rsidR="00506213" w:rsidRPr="00074286">
        <w:rPr>
          <w:rFonts w:asciiTheme="majorHAnsi" w:hAnsiTheme="majorHAnsi" w:cstheme="majorHAnsi"/>
        </w:rPr>
        <w:t xml:space="preserve"> concern about</w:t>
      </w:r>
      <w:r w:rsidR="0018299F" w:rsidRPr="00074286">
        <w:rPr>
          <w:rFonts w:asciiTheme="majorHAnsi" w:hAnsiTheme="majorHAnsi" w:cstheme="majorHAnsi"/>
        </w:rPr>
        <w:t xml:space="preserve"> side effects,</w:t>
      </w:r>
      <w:r w:rsidR="00F10B50" w:rsidRPr="00074286">
        <w:rPr>
          <w:rFonts w:asciiTheme="majorHAnsi" w:hAnsiTheme="majorHAnsi" w:cstheme="majorHAnsi"/>
        </w:rPr>
        <w:t xml:space="preserve"> especially changes in menstr</w:t>
      </w:r>
      <w:r w:rsidR="0047459F" w:rsidRPr="00074286">
        <w:rPr>
          <w:rFonts w:asciiTheme="majorHAnsi" w:hAnsiTheme="majorHAnsi" w:cstheme="majorHAnsi"/>
        </w:rPr>
        <w:t>ual bleeding and headaches</w:t>
      </w:r>
      <w:r w:rsidR="00F56CBE" w:rsidRPr="00074286">
        <w:rPr>
          <w:rFonts w:asciiTheme="majorHAnsi" w:hAnsiTheme="majorHAnsi" w:cstheme="majorHAnsi"/>
        </w:rPr>
        <w:t xml:space="preserve"> </w:t>
      </w:r>
      <w:r w:rsidR="00D6073B"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{"citationID":"WSRHMbnN","properties":{"formattedCitation":"(Adeagbo et al. 2017; Pillay, Chersich, et al. 2017; Mrwebi et al. 2018; Potgieter, Kapp, and Coetzee 2018)","plainCitation":"(Adeagbo et al. 2017; Pillay, Chersich, et al. 2017; Mrwebi et al. 2018; Potgieter, Kapp, and Coetzee 2018)","noteIndex":0},"citationItems":[{"id":1190,"uris":["http://zotero.org/users/866594/items/VZLA47WP"],"uri":["http://zotero.org/users/866594/items/VZLA47WP"],"itemData":{"id":1190,"type":"article-journal","title":"Uptake and early removals of Implanon NXT in South Africa: Perceptions and attitudes of healthcare workers","container-title":"South African Medical Journal","page":"822","volume":"107","issue":"10","source":"CrossRef","URL":"http://www.samj.org.za/index.php/samj/article/view/12089","DOI":"10.7196/SAMJ.2017.v107i10.12821","ISSN":"2078-5135","title-short":"Uptake and early removals of Implanon NXT in South Africa","author":[{"family":"Adeagbo","given":"O A"},{"family":"Mullick","given":"S"},{"family":"Pillay","given":"D"},{"family":"Chersich","given":"M F"},{"family":"Morroni","given":"C"},{"family":"Naidoo","given":"N"},{"family":"Pleaner","given":"M"},{"family":"Rees","given":"H"}],"issued":{"date-parts":[["2017",9,22]]},"accessed":{"date-parts":[["2017",12,22]]}}},{"id":1189,"uris":["http://zotero.org/users/866594/items/9RKS7H6V"],"uri":["http://zotero.org/users/866594/items/9RKS7H6V"],"itemData":{"id":1189,"type":"article-journal","title":"User perspectives on Implanon NXT in South Africa: A survey of 12 public-sector facilities","container-title":"South African Medical Journal","page":"815","volume":"107","issue":"10","source":"CrossRef","URL":"http://www.samj.org.za/index.php/samj/article/view/12091","DOI":"10.7196/SAMJ.2017.v107i10.12833","ISSN":"2078-5135","title-short":"User perspectives on Implanon NXT in South Africa","author":[{"family":"Pillay","given":"D"},{"family":"Chersich","given":"M F"},{"family":"Morroni","given":"C"},{"family":"Pleaner","given":"M"},{"family":"Adeagbo","given":"O A"},{"family":"Naidoo","given":"N"},{"family":"Mullick","given":"S"},{"family":"Rees","given":"H"}],"issued":{"date-parts":[["2017",9,22]]},"accessed":{"date-parts":[["2017",12,22]]}}},{"id":1356,"uris":["http://zotero.org/users/866594/items/HN9ZAYJU"],"uri":["http://zotero.org/users/866594/items/HN9ZAYJU"],"itemData":{"id":1356,"type":"article-journal","title":"Reasons for discontinuation of implanon among users in Buffalo City Metropolitan Municipality, South Africa: a cross-sectional study","container-title":"African Journal of Reproductive Health","page":"113-119","volume":"22","issue":"1","author":[{"family":"Mrwebi","given":"Khungelwa Patricia"},{"family":"Ter Goon","given":"Daniel"},{"family":"Owolabi","given":"Eyitayo Omolara"},{"family":"Adeniyi","given":"Oladele Vincent"},{"family":"Seekoe","given":"Eunice"},{"family":"Ajayi","given":"Anthony Idowu"}],"issued":{"date-parts":[["2018"]]}}},{"id":1312,"uris":["http://zotero.org/users/866594/items/QZ35FIH5"],"uri":["http://zotero.org/users/866594/items/QZ35FIH5"],"itemData":{"id":1312,"type":"article-journal","title":"Factors influencing post-partum women’s choice of an implantable contraceptive device in a rural district hospital in South Africa","container-title":"South African Family Practice","page":"174-180","volume":"60","issue":"6","source":"Crossref","URL":"https://www.tandfonline.com/doi/full/10.1080/20786190.2018.1487213","DOI":"10.1080/20786190.2018.1487213","ISSN":"2078-6190, 2078-6204","language":"en","author":[{"family":"Potgieter","given":"Francois"},{"family":"Kapp","given":"Paul"},{"family":"Coetzee","given":"Francois"}],"issued":{"date-parts":[["2018",8,14]]},"accessed":{"date-parts":[["2018",8,29]]}}}],"schema":"https://github.com/citation-style-language/schema/raw/master/csl-citation.json"} </w:instrText>
      </w:r>
      <w:r w:rsidR="00D6073B" w:rsidRPr="00074286">
        <w:rPr>
          <w:rFonts w:asciiTheme="majorHAnsi" w:hAnsiTheme="majorHAnsi" w:cstheme="majorHAnsi"/>
        </w:rPr>
        <w:fldChar w:fldCharType="separate"/>
      </w:r>
      <w:r w:rsidR="00F56CBE" w:rsidRPr="00074286">
        <w:rPr>
          <w:rFonts w:asciiTheme="majorHAnsi" w:hAnsiTheme="majorHAnsi" w:cstheme="majorHAnsi"/>
        </w:rPr>
        <w:t>(Adeagbo et al. 2017; Pillay, Chersich et al. 2017; Mrwebi et al. 2018; Potgieter, Kapp and Coetzee 2018)</w:t>
      </w:r>
      <w:r w:rsidR="00D6073B" w:rsidRPr="00074286">
        <w:rPr>
          <w:rFonts w:asciiTheme="majorHAnsi" w:hAnsiTheme="majorHAnsi" w:cstheme="majorHAnsi"/>
        </w:rPr>
        <w:fldChar w:fldCharType="end"/>
      </w:r>
      <w:r w:rsidR="0047459F" w:rsidRPr="00074286">
        <w:rPr>
          <w:rFonts w:asciiTheme="majorHAnsi" w:hAnsiTheme="majorHAnsi" w:cstheme="majorHAnsi"/>
        </w:rPr>
        <w:t xml:space="preserve">. </w:t>
      </w:r>
      <w:r w:rsidR="00723670" w:rsidRPr="00074286">
        <w:rPr>
          <w:rFonts w:asciiTheme="majorHAnsi" w:hAnsiTheme="majorHAnsi" w:cstheme="majorHAnsi"/>
        </w:rPr>
        <w:t>Rumour</w:t>
      </w:r>
      <w:r w:rsidR="0018299F" w:rsidRPr="00074286">
        <w:rPr>
          <w:rFonts w:asciiTheme="majorHAnsi" w:hAnsiTheme="majorHAnsi" w:cstheme="majorHAnsi"/>
        </w:rPr>
        <w:t xml:space="preserve">s and misinformation related to side effects and </w:t>
      </w:r>
      <w:r w:rsidR="007B4564" w:rsidRPr="00074286">
        <w:rPr>
          <w:rFonts w:asciiTheme="majorHAnsi" w:hAnsiTheme="majorHAnsi" w:cstheme="majorHAnsi"/>
        </w:rPr>
        <w:t>contraceptive failures</w:t>
      </w:r>
      <w:r w:rsidR="002A5244" w:rsidRPr="00074286">
        <w:rPr>
          <w:rFonts w:asciiTheme="majorHAnsi" w:hAnsiTheme="majorHAnsi" w:cstheme="majorHAnsi"/>
        </w:rPr>
        <w:t xml:space="preserve"> were also reported as contributors to poor public perception</w:t>
      </w:r>
      <w:r w:rsidR="002E3231" w:rsidRPr="00074286">
        <w:rPr>
          <w:rFonts w:asciiTheme="majorHAnsi" w:hAnsiTheme="majorHAnsi" w:cstheme="majorHAnsi"/>
        </w:rPr>
        <w:t xml:space="preserve"> </w:t>
      </w:r>
      <w:r w:rsidR="0016633B"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{"citationID":"a2oc90l5g03","properties":{"formattedCitation":"(Pillay, Chersich, et al. 2017; Potgieter, Kapp, and Coetzee 2018)","plainCitation":"(Pillay, Chersich, et al. 2017; Potgieter, Kapp, and Coetzee 2018)","noteIndex":0},"citationItems":[{"id":1189,"uris":["http://zotero.org/users/866594/items/9RKS7H6V"],"uri":["http://zotero.org/users/866594/items/9RKS7H6V"],"itemData":{"id":1189,"type":"article-journal","title":"User perspectives on Implanon NXT in South Africa: A survey of 12 public-sector facilities","container-title":"South African Medical Journal","page":"815","volume":"107","issue":"10","source":"CrossRef","URL":"http://www.samj.org.za/index.php/samj/article/view/12091","DOI":"10.7196/SAMJ.2017.v107i10.12833","ISSN":"2078-5135","title-short":"User perspectives on Implanon NXT in South Africa","author":[{"family":"Pillay","given":"D"},{"family":"Chersich","given":"M F"},{"family":"Morroni","given":"C"},{"family":"Pleaner","given":"M"},{"family":"Adeagbo","given":"O A"},{"family":"Naidoo","given":"N"},{"family":"Mullick","given":"S"},{"family":"Rees","given":"H"}],"issued":{"date-parts":[["2017",9,22]]},"accessed":{"date-parts":[["2017",12,22]]}}},{"id":1312,"uris":["http://zotero.org/users/866594/items/QZ35FIH5"],"uri":["http://zotero.org/users/866594/items/QZ35FIH5"],"itemData":{"id":1312,"type":"article-journal","title":"Factors influencing post-partum women’s choice of an implantable contraceptive device in a rural district hospital in South Africa","container-title":"South African Family Practice","page":"174-180","volume":"60","issue":"6","source":"Crossref","URL":"https://www.tandfonline.com/doi/full/10.1080/20786190.2018.1487213","DOI":"10.1080/20786190.2018.1487213","ISSN":"2078-6190, 2078-6204","language":"en","author":[{"family":"Potgieter","given":"Francois"},{"family":"Kapp","given":"Paul"},{"family":"Coetzee","given":"Francois"}],"issued":{"date-parts":[["2018",8,14]]},"accessed":{"date-parts":[["2018",8,29]]}}}],"schema":"https://github.com/citation-style-language/schema/raw/master/csl-citation.json"} </w:instrText>
      </w:r>
      <w:r w:rsidR="0016633B" w:rsidRPr="00074286">
        <w:rPr>
          <w:rFonts w:asciiTheme="majorHAnsi" w:hAnsiTheme="majorHAnsi" w:cstheme="majorHAnsi"/>
        </w:rPr>
        <w:fldChar w:fldCharType="separate"/>
      </w:r>
      <w:r w:rsidR="00731A72" w:rsidRPr="00074286">
        <w:rPr>
          <w:rFonts w:asciiTheme="majorHAnsi" w:hAnsiTheme="majorHAnsi" w:cstheme="majorHAnsi"/>
        </w:rPr>
        <w:t>(Pillay, Chersich et al. 2017; Potgieter, Kapp and Coetzee 2018)</w:t>
      </w:r>
      <w:r w:rsidR="0016633B" w:rsidRPr="00074286">
        <w:rPr>
          <w:rFonts w:asciiTheme="majorHAnsi" w:hAnsiTheme="majorHAnsi" w:cstheme="majorHAnsi"/>
        </w:rPr>
        <w:fldChar w:fldCharType="end"/>
      </w:r>
      <w:r w:rsidR="002E3231" w:rsidRPr="00074286">
        <w:rPr>
          <w:rFonts w:asciiTheme="majorHAnsi" w:hAnsiTheme="majorHAnsi" w:cstheme="majorHAnsi"/>
        </w:rPr>
        <w:t>. In addition,</w:t>
      </w:r>
      <w:r w:rsidR="0018299F" w:rsidRPr="00074286">
        <w:rPr>
          <w:rFonts w:asciiTheme="majorHAnsi" w:hAnsiTheme="majorHAnsi" w:cstheme="majorHAnsi"/>
        </w:rPr>
        <w:t xml:space="preserve"> service delivery barriers </w:t>
      </w:r>
      <w:r w:rsidR="001E62E8" w:rsidRPr="00074286">
        <w:rPr>
          <w:rFonts w:asciiTheme="majorHAnsi" w:hAnsiTheme="majorHAnsi" w:cstheme="majorHAnsi"/>
        </w:rPr>
        <w:t>such as</w:t>
      </w:r>
      <w:r w:rsidR="0018299F" w:rsidRPr="00074286">
        <w:rPr>
          <w:rFonts w:asciiTheme="majorHAnsi" w:hAnsiTheme="majorHAnsi" w:cstheme="majorHAnsi"/>
        </w:rPr>
        <w:t xml:space="preserve"> insufficient</w:t>
      </w:r>
      <w:r w:rsidR="00FF1B40" w:rsidRPr="00074286">
        <w:rPr>
          <w:rFonts w:asciiTheme="majorHAnsi" w:hAnsiTheme="majorHAnsi" w:cstheme="majorHAnsi"/>
        </w:rPr>
        <w:t xml:space="preserve">ly </w:t>
      </w:r>
      <w:r w:rsidR="0018299F" w:rsidRPr="00074286">
        <w:rPr>
          <w:rFonts w:asciiTheme="majorHAnsi" w:hAnsiTheme="majorHAnsi" w:cstheme="majorHAnsi"/>
        </w:rPr>
        <w:t>trai</w:t>
      </w:r>
      <w:r w:rsidR="00FF1B40" w:rsidRPr="00074286">
        <w:rPr>
          <w:rFonts w:asciiTheme="majorHAnsi" w:hAnsiTheme="majorHAnsi" w:cstheme="majorHAnsi"/>
        </w:rPr>
        <w:t>ned</w:t>
      </w:r>
      <w:r w:rsidR="0018299F" w:rsidRPr="00074286">
        <w:rPr>
          <w:rFonts w:asciiTheme="majorHAnsi" w:hAnsiTheme="majorHAnsi" w:cstheme="majorHAnsi"/>
        </w:rPr>
        <w:t xml:space="preserve"> health care providers</w:t>
      </w:r>
      <w:r w:rsidR="00FF1B40" w:rsidRPr="00074286">
        <w:rPr>
          <w:rFonts w:asciiTheme="majorHAnsi" w:hAnsiTheme="majorHAnsi" w:cstheme="majorHAnsi"/>
        </w:rPr>
        <w:t xml:space="preserve"> </w:t>
      </w:r>
      <w:r w:rsidR="00B25735"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{"citationID":"a10l7duu7lj","properties":{"formattedCitation":"(Adeagbo et al. 2017)","plainCitation":"(Adeagbo et al. 2017)","noteIndex":0},"citationItems":[{"id":1190,"uris":["http://zotero.org/users/866594/items/VZLA47WP"],"uri":["http://zotero.org/users/866594/items/VZLA47WP"],"itemData":{"id":1190,"type":"article-journal","title":"Uptake and early removals of Implanon NXT in South Africa: Perceptions and attitudes of healthcare workers","container-title":"South African Medical Journal","page":"822","volume":"107","issue":"10","source":"CrossRef","URL":"http://www.samj.org.za/index.php/samj/article/view/12089","DOI":"10.7196/SAMJ.2017.v107i10.12821","ISSN":"2078-5135","title-short":"Uptake and early removals of Implanon NXT in South Africa","author":[{"family":"Adeagbo","given":"O A"},{"family":"Mullick","given":"S"},{"family":"Pillay","given":"D"},{"family":"Chersich","given":"M F"},{"family":"Morroni","given":"C"},{"family":"Naidoo","given":"N"},{"family":"Pleaner","given":"M"},{"family":"Rees","given":"H"}],"issued":{"date-parts":[["2017",9,22]]},"accessed":{"date-parts":[["2017",12,22]]}}}],"schema":"https://github.com/citation-style-language/schema/raw/master/csl-citation.json"} </w:instrText>
      </w:r>
      <w:r w:rsidR="00B25735" w:rsidRPr="00074286">
        <w:rPr>
          <w:rFonts w:asciiTheme="majorHAnsi" w:hAnsiTheme="majorHAnsi" w:cstheme="majorHAnsi"/>
        </w:rPr>
        <w:fldChar w:fldCharType="separate"/>
      </w:r>
      <w:r w:rsidR="00731A72" w:rsidRPr="00074286">
        <w:rPr>
          <w:rFonts w:asciiTheme="majorHAnsi" w:hAnsiTheme="majorHAnsi" w:cstheme="majorHAnsi"/>
        </w:rPr>
        <w:t>(Adeagbo et al. 2017)</w:t>
      </w:r>
      <w:r w:rsidR="00B25735" w:rsidRPr="00074286">
        <w:rPr>
          <w:rFonts w:asciiTheme="majorHAnsi" w:hAnsiTheme="majorHAnsi" w:cstheme="majorHAnsi"/>
        </w:rPr>
        <w:fldChar w:fldCharType="end"/>
      </w:r>
      <w:r w:rsidR="00B25735" w:rsidRPr="00074286">
        <w:rPr>
          <w:rFonts w:asciiTheme="majorHAnsi" w:hAnsiTheme="majorHAnsi" w:cstheme="majorHAnsi"/>
        </w:rPr>
        <w:t xml:space="preserve">, </w:t>
      </w:r>
      <w:r w:rsidR="00C5018F" w:rsidRPr="00074286">
        <w:rPr>
          <w:rFonts w:asciiTheme="majorHAnsi" w:hAnsiTheme="majorHAnsi" w:cstheme="majorHAnsi"/>
        </w:rPr>
        <w:t xml:space="preserve">insufficient </w:t>
      </w:r>
      <w:r w:rsidR="00B66EF8" w:rsidRPr="00074286">
        <w:rPr>
          <w:rFonts w:asciiTheme="majorHAnsi" w:hAnsiTheme="majorHAnsi" w:cstheme="majorHAnsi"/>
        </w:rPr>
        <w:t>counselling</w:t>
      </w:r>
      <w:r w:rsidR="003026E1" w:rsidRPr="00074286">
        <w:rPr>
          <w:rFonts w:asciiTheme="majorHAnsi" w:hAnsiTheme="majorHAnsi" w:cstheme="majorHAnsi"/>
        </w:rPr>
        <w:t xml:space="preserve"> </w:t>
      </w:r>
      <w:r w:rsidR="003026E1"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{"citationID":"a1fs53i8k89","properties":{"formattedCitation":"(Pillay, Chersich, et al. 2017; Potgieter, Kapp, and Coetzee 2018)","plainCitation":"(Pillay, Chersich, et al. 2017; Potgieter, Kapp, and Coetzee 2018)","noteIndex":0},"citationItems":[{"id":1189,"uris":["http://zotero.org/users/866594/items/9RKS7H6V"],"uri":["http://zotero.org/users/866594/items/9RKS7H6V"],"itemData":{"id":1189,"type":"article-journal","title":"User perspectives on Implanon NXT in South Africa: A survey of 12 public-sector facilities","container-title":"South African Medical Journal","page":"815","volume":"107","issue":"10","source":"CrossRef","URL":"http://www.samj.org.za/index.php/samj/article/view/12091","DOI":"10.7196/SAMJ.2017.v107i10.12833","ISSN":"2078-5135","title-short":"User perspectives on Implanon NXT in South Africa","author":[{"family":"Pillay","given":"D"},{"family":"Chersich","given":"M F"},{"family":"Morroni","given":"C"},{"family":"Pleaner","given":"M"},{"family":"Adeagbo","given":"O A"},{"family":"Naidoo","given":"N"},{"family":"Mullick","given":"S"},{"family":"Rees","given":"H"}],"issued":{"date-parts":[["2017",9,22]]},"accessed":{"date-parts":[["2017",12,22]]}}},{"id":1312,"uris":["http://zotero.org/users/866594/items/QZ35FIH5"],"uri":["http://zotero.org/users/866594/items/QZ35FIH5"],"itemData":{"id":1312,"type":"article-journal","title":"Factors influencing post-partum women’s choice of an implantable contraceptive device in a rural district hospital in South Africa","container-title":"South African Family Practice","page":"174-180","volume":"60","issue":"6","source":"Crossref","URL":"https://www.tandfonline.com/doi/full/10.1080/20786190.2018.1487213","DOI":"10.1080/20786190.2018.1487213","ISSN":"2078-6190, 2078-6204","language":"en","author":[{"family":"Potgieter","given":"Francois"},{"family":"Kapp","given":"Paul"},{"family":"Coetzee","given":"Francois"}],"issued":{"date-parts":[["2018",8,14]]},"accessed":{"date-parts":[["2018",8,29]]}}}],"schema":"https://github.com/citation-style-language/schema/raw/master/csl-citation.json"} </w:instrText>
      </w:r>
      <w:r w:rsidR="003026E1" w:rsidRPr="00074286">
        <w:rPr>
          <w:rFonts w:asciiTheme="majorHAnsi" w:hAnsiTheme="majorHAnsi" w:cstheme="majorHAnsi"/>
        </w:rPr>
        <w:fldChar w:fldCharType="separate"/>
      </w:r>
      <w:r w:rsidR="00731A72" w:rsidRPr="00074286">
        <w:rPr>
          <w:rFonts w:asciiTheme="majorHAnsi" w:hAnsiTheme="majorHAnsi" w:cstheme="majorHAnsi"/>
        </w:rPr>
        <w:t>(Pillay, Chersich et al. 2017; Potgieter, Kapp and Coetzee 2018)</w:t>
      </w:r>
      <w:r w:rsidR="003026E1" w:rsidRPr="00074286">
        <w:rPr>
          <w:rFonts w:asciiTheme="majorHAnsi" w:hAnsiTheme="majorHAnsi" w:cstheme="majorHAnsi"/>
        </w:rPr>
        <w:fldChar w:fldCharType="end"/>
      </w:r>
      <w:r w:rsidR="008C7BC7" w:rsidRPr="00074286">
        <w:rPr>
          <w:rFonts w:asciiTheme="majorHAnsi" w:hAnsiTheme="majorHAnsi" w:cstheme="majorHAnsi"/>
        </w:rPr>
        <w:t xml:space="preserve">, and </w:t>
      </w:r>
      <w:r w:rsidR="001E62E8" w:rsidRPr="00074286">
        <w:rPr>
          <w:rFonts w:asciiTheme="majorHAnsi" w:hAnsiTheme="majorHAnsi" w:cstheme="majorHAnsi"/>
        </w:rPr>
        <w:t xml:space="preserve">the </w:t>
      </w:r>
      <w:r w:rsidR="00B67DB7" w:rsidRPr="00074286">
        <w:rPr>
          <w:rFonts w:asciiTheme="majorHAnsi" w:hAnsiTheme="majorHAnsi" w:cstheme="majorHAnsi"/>
        </w:rPr>
        <w:t xml:space="preserve">misinterpretation of </w:t>
      </w:r>
      <w:r w:rsidR="00FF1B40" w:rsidRPr="00074286">
        <w:rPr>
          <w:rFonts w:asciiTheme="majorHAnsi" w:hAnsiTheme="majorHAnsi" w:cstheme="majorHAnsi"/>
        </w:rPr>
        <w:t xml:space="preserve">the </w:t>
      </w:r>
      <w:r w:rsidR="008C7BC7" w:rsidRPr="00074286">
        <w:rPr>
          <w:rFonts w:asciiTheme="majorHAnsi" w:hAnsiTheme="majorHAnsi" w:cstheme="majorHAnsi"/>
        </w:rPr>
        <w:t>policy</w:t>
      </w:r>
      <w:r w:rsidR="00360DB6" w:rsidRPr="00074286">
        <w:rPr>
          <w:rFonts w:asciiTheme="majorHAnsi" w:hAnsiTheme="majorHAnsi" w:cstheme="majorHAnsi"/>
        </w:rPr>
        <w:t xml:space="preserve"> guidelines in 2014</w:t>
      </w:r>
      <w:r w:rsidR="008C7BC7" w:rsidRPr="00074286">
        <w:rPr>
          <w:rFonts w:asciiTheme="majorHAnsi" w:hAnsiTheme="majorHAnsi" w:cstheme="majorHAnsi"/>
        </w:rPr>
        <w:t xml:space="preserve"> recommending that women receiving efavirenz should not use implants</w:t>
      </w:r>
      <w:r w:rsidR="003026E1" w:rsidRPr="00074286">
        <w:rPr>
          <w:rFonts w:asciiTheme="majorHAnsi" w:hAnsiTheme="majorHAnsi" w:cstheme="majorHAnsi"/>
        </w:rPr>
        <w:t xml:space="preserve"> </w:t>
      </w:r>
      <w:r w:rsidR="003026E1"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{"citationID":"ampfh8vomh","properties":{"formattedCitation":"(Department of Health: Republic of South Africa 2014; Morroni, Bekker, and Rees 2015; Patel et al. 2017)","plainCitation":"(Department of Health: Republic of South Africa 2014; Morroni, Bekker, and Rees 2015; Patel et al. 2017)","noteIndex":0},"citationItems":[{"id":38,"uris":["http://zotero.org/users/866594/items/RDX46WEV"],"uri":["http://zotero.org/users/866594/items/RDX46WEV"],"itemData":{"id":38,"type":"report","title":"Circular: changes in the prescription of progestin subdermal implants (Implanon) in women who are taking enzyme inducing drugs such as efavirenz for HIV, rifampicin for TB, and certain drugs used for epilepsy (carbamazepine, phenytoin, and phenobarbital)","publisher":"Department of Health: Republic of South Africa","author":[{"family":"Department of Health: Republic of South Africa","given":""}],"issued":{"date-parts":[["2014"]]}}},{"id":1267,"uris":["http://zotero.org/users/866594/items/E5KG7WI3"],"uri":["http://zotero.org/users/866594/items/E5KG7WI3"],"itemData":{"id":1267,"type":"article-journal","title":"Contraceptive implants and efavirenz-based ART: friend or foe?","container-title":"The Lancet HIV","page":"e454-e455","volume":"2","issue":"11","source":"Crossref","URL":"https://linkinghub.elsevier.com/retrieve/pii/S2352301815002040","DOI":"10.1016/S2352-3018(15)00204-0","ISSN":"23523018","title-short":"Contraceptive implants and efavirenz-based ART","language":"en","author":[{"family":"Morroni","given":"Chelsea"},{"family":"Bekker","given":"Linda-Gail"},{"family":"Rees","given":"Helen"}],"issued":{"date-parts":[["2015",11]]},"accessed":{"date-parts":[["2019",1,17]]}}},{"id":87,"uris":["http://zotero.org/users/866594/items/44697M3Z"],"uri":["http://zotero.org/users/866594/items/44697M3Z"],"itemData":{"id":87,"type":"article-journal","title":"Concomitant contraceptive implant and efavirenz use in women living with HIV: perspectives on current evidence and policy implications for family planning and HIV treatment guidelines","container-title":"Journal of the International AIDS Society","page":"21396","volume":"20","issue":"1","source":"CrossRef","URL":"http://doi.wiley.com/10.7448/IAS.20.1.21396","DOI":"10.7448/IAS.20.1.21396","ISSN":"17582652","title-short":"Concomitant contraceptive implant and efavirenz use in women living with HIV","language":"en","author":[{"family":"Patel","given":"Rena C."},{"family":"Morroni","given":"Chelsea"},{"family":"Scarsi","given":"Kimberly K."},{"family":"Sripipatana","given":"Tabitha"},{"family":"Kiarie","given":"James"},{"family":"Cohen","given":"Craig R."}],"issued":{"date-parts":[["2017"]]},"accessed":{"date-parts":[["2018",1,10]]}}}],"schema":"https://github.com/citation-style-language/schema/raw/master/csl-citation.json"} </w:instrText>
      </w:r>
      <w:r w:rsidR="003026E1" w:rsidRPr="00074286">
        <w:rPr>
          <w:rFonts w:asciiTheme="majorHAnsi" w:hAnsiTheme="majorHAnsi" w:cstheme="majorHAnsi"/>
        </w:rPr>
        <w:fldChar w:fldCharType="separate"/>
      </w:r>
      <w:r w:rsidR="00731A72" w:rsidRPr="00074286">
        <w:rPr>
          <w:rFonts w:asciiTheme="majorHAnsi" w:hAnsiTheme="majorHAnsi" w:cstheme="majorHAnsi"/>
        </w:rPr>
        <w:t>(Department of Health: Republic of South Africa 2014; Morroni, Bekker and Rees 2015; Patel et al. 2017)</w:t>
      </w:r>
      <w:r w:rsidR="003026E1" w:rsidRPr="00074286">
        <w:rPr>
          <w:rFonts w:asciiTheme="majorHAnsi" w:hAnsiTheme="majorHAnsi" w:cstheme="majorHAnsi"/>
        </w:rPr>
        <w:fldChar w:fldCharType="end"/>
      </w:r>
      <w:r w:rsidR="0084485C" w:rsidRPr="00074286">
        <w:rPr>
          <w:rStyle w:val="FootnoteReference"/>
          <w:rFonts w:asciiTheme="majorHAnsi" w:hAnsiTheme="majorHAnsi" w:cstheme="majorHAnsi"/>
        </w:rPr>
        <w:footnoteReference w:id="1"/>
      </w:r>
      <w:r w:rsidR="002E3231" w:rsidRPr="00074286">
        <w:rPr>
          <w:rFonts w:asciiTheme="majorHAnsi" w:hAnsiTheme="majorHAnsi" w:cstheme="majorHAnsi"/>
        </w:rPr>
        <w:t xml:space="preserve"> have been cited as contributors to </w:t>
      </w:r>
      <w:r w:rsidR="00BD4B5B" w:rsidRPr="00074286">
        <w:rPr>
          <w:rFonts w:asciiTheme="majorHAnsi" w:hAnsiTheme="majorHAnsi" w:cstheme="majorHAnsi"/>
        </w:rPr>
        <w:t xml:space="preserve">low </w:t>
      </w:r>
      <w:r w:rsidR="002E3231" w:rsidRPr="00074286">
        <w:rPr>
          <w:rFonts w:asciiTheme="majorHAnsi" w:hAnsiTheme="majorHAnsi" w:cstheme="majorHAnsi"/>
        </w:rPr>
        <w:t>uptake</w:t>
      </w:r>
      <w:r w:rsidR="00BD4B5B" w:rsidRPr="00074286">
        <w:rPr>
          <w:rFonts w:asciiTheme="majorHAnsi" w:hAnsiTheme="majorHAnsi" w:cstheme="majorHAnsi"/>
        </w:rPr>
        <w:t xml:space="preserve"> and continuation</w:t>
      </w:r>
      <w:r w:rsidR="003026E1" w:rsidRPr="00074286">
        <w:rPr>
          <w:rFonts w:asciiTheme="majorHAnsi" w:hAnsiTheme="majorHAnsi" w:cstheme="majorHAnsi"/>
        </w:rPr>
        <w:t>.</w:t>
      </w:r>
    </w:p>
    <w:p w14:paraId="0F0A7AC9" w14:textId="5ADF0DF3" w:rsidR="00B67DB7" w:rsidRPr="00074286" w:rsidRDefault="0047459F" w:rsidP="001E62E8">
      <w:pPr>
        <w:ind w:firstLine="720"/>
        <w:contextualSpacing/>
        <w:jc w:val="both"/>
        <w:rPr>
          <w:rFonts w:asciiTheme="majorHAnsi" w:hAnsiTheme="majorHAnsi" w:cstheme="majorHAnsi"/>
        </w:rPr>
      </w:pPr>
      <w:r w:rsidRPr="00074286">
        <w:rPr>
          <w:rFonts w:asciiTheme="majorHAnsi" w:hAnsiTheme="majorHAnsi" w:cstheme="majorHAnsi"/>
        </w:rPr>
        <w:t>The iPrevent study currently ongoing in Cape Town, South Africa is aimed at understanding end-user preferences for long-acting products in development for HIV prevention, including injectables and implants</w:t>
      </w:r>
      <w:r w:rsidR="00F56CBE" w:rsidRPr="00074286">
        <w:rPr>
          <w:rFonts w:asciiTheme="majorHAnsi" w:hAnsiTheme="majorHAnsi" w:cstheme="majorHAnsi"/>
        </w:rPr>
        <w:t xml:space="preserve"> </w:t>
      </w:r>
      <w:r w:rsidR="00012C2B"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{"citationID":"pCYOa0Ya","properties":{"formattedCitation":"(Montgomery et al. 2019)","plainCitation":"(Montgomery et al. 2019)","noteIndex":0},"citationItems":[{"id":2707,"uris":["http://zotero.org/users/866594/items/RQ2QVU5J"],"uri":["http://zotero.org/users/866594/items/RQ2QVU5J"],"itemData":{"id":2707,"type":"article-journal","title":"The Invisible Product: Preferences for Sustained-Release, Long-Acting Pre-exposure Prophylaxis to HIV Among South African Youth","container-title":"JAIDS Journal of Acquired Immune Deficiency Syndromes","page":"542-550","volume":"80","issue":"5","source":"Crossref","URL":"http://Insights.ovid.com/crossref?an=00126334-201904150-00008","DOI":"10.1097/QAI.0000000000001960","ISSN":"1525-4135","title-short":"The Invisible Product","language":"en","author":[{"family":"Montgomery","given":"Elizabeth T."},{"family":"Atujuna","given":"Millicent"},{"family":"Krogstad","given":"Emily"},{"family":"Hartmann","given":"Miriam"},{"family":"Ndwayana","given":"Sheily"},{"family":"OʼRourke","given":"Shannon"},{"family":"Bekker","given":"Linda-Gail"},{"family":"Straten","given":"Ariane","non-dropping-particle":"van der"},{"family":"Minnis","given":"Alexandra M."}],"issued":{"date-parts":[["2019",4]]},"accessed":{"date-parts":[["2019",3,26]]}}}],"schema":"https://github.com/citation-style-language/schema/raw/master/csl-citation.json"} </w:instrText>
      </w:r>
      <w:r w:rsidR="00012C2B" w:rsidRPr="00074286">
        <w:rPr>
          <w:rFonts w:asciiTheme="majorHAnsi" w:hAnsiTheme="majorHAnsi" w:cstheme="majorHAnsi"/>
        </w:rPr>
        <w:fldChar w:fldCharType="separate"/>
      </w:r>
      <w:r w:rsidR="00F56CBE" w:rsidRPr="00074286">
        <w:rPr>
          <w:rFonts w:asciiTheme="majorHAnsi" w:hAnsiTheme="majorHAnsi" w:cstheme="majorHAnsi"/>
        </w:rPr>
        <w:t>(Montgomery et al. 2019)</w:t>
      </w:r>
      <w:r w:rsidR="00012C2B" w:rsidRPr="00074286">
        <w:rPr>
          <w:rFonts w:asciiTheme="majorHAnsi" w:hAnsiTheme="majorHAnsi" w:cstheme="majorHAnsi"/>
        </w:rPr>
        <w:fldChar w:fldCharType="end"/>
      </w:r>
      <w:r w:rsidRPr="00074286">
        <w:rPr>
          <w:rFonts w:asciiTheme="majorHAnsi" w:hAnsiTheme="majorHAnsi" w:cstheme="majorHAnsi"/>
        </w:rPr>
        <w:t xml:space="preserve">. To date, three qualitative </w:t>
      </w:r>
      <w:r w:rsidR="00030387" w:rsidRPr="00074286">
        <w:rPr>
          <w:rFonts w:asciiTheme="majorHAnsi" w:hAnsiTheme="majorHAnsi" w:cstheme="majorHAnsi"/>
        </w:rPr>
        <w:t>research activities</w:t>
      </w:r>
      <w:r w:rsidRPr="00074286">
        <w:rPr>
          <w:rFonts w:asciiTheme="majorHAnsi" w:hAnsiTheme="majorHAnsi" w:cstheme="majorHAnsi"/>
        </w:rPr>
        <w:t xml:space="preserve"> have been completed: (1) in-depth interviews with 50</w:t>
      </w:r>
      <w:r w:rsidR="00AE489A" w:rsidRPr="00074286">
        <w:rPr>
          <w:rFonts w:asciiTheme="majorHAnsi" w:hAnsiTheme="majorHAnsi" w:cstheme="majorHAnsi"/>
        </w:rPr>
        <w:t xml:space="preserve"> pre-exposure prophylaxis</w:t>
      </w:r>
      <w:r w:rsidR="00276F68" w:rsidRPr="00074286">
        <w:rPr>
          <w:rStyle w:val="FootnoteReference"/>
          <w:rFonts w:asciiTheme="majorHAnsi" w:hAnsiTheme="majorHAnsi" w:cstheme="majorHAnsi"/>
        </w:rPr>
        <w:footnoteReference w:id="2"/>
      </w:r>
      <w:r w:rsidRPr="00074286">
        <w:rPr>
          <w:rFonts w:asciiTheme="majorHAnsi" w:hAnsiTheme="majorHAnsi" w:cstheme="majorHAnsi"/>
        </w:rPr>
        <w:t xml:space="preserve"> </w:t>
      </w:r>
      <w:r w:rsidR="00AE489A" w:rsidRPr="00074286">
        <w:rPr>
          <w:rFonts w:asciiTheme="majorHAnsi" w:hAnsiTheme="majorHAnsi" w:cstheme="majorHAnsi"/>
        </w:rPr>
        <w:t>(</w:t>
      </w:r>
      <w:r w:rsidRPr="00074286">
        <w:rPr>
          <w:rFonts w:asciiTheme="majorHAnsi" w:hAnsiTheme="majorHAnsi" w:cstheme="majorHAnsi"/>
        </w:rPr>
        <w:t>PrEP</w:t>
      </w:r>
      <w:r w:rsidR="00AE489A" w:rsidRPr="00074286">
        <w:rPr>
          <w:rFonts w:asciiTheme="majorHAnsi" w:hAnsiTheme="majorHAnsi" w:cstheme="majorHAnsi"/>
        </w:rPr>
        <w:t>)</w:t>
      </w:r>
      <w:r w:rsidRPr="00074286">
        <w:rPr>
          <w:rFonts w:asciiTheme="majorHAnsi" w:hAnsiTheme="majorHAnsi" w:cstheme="majorHAnsi"/>
        </w:rPr>
        <w:t>-experienced young women and men</w:t>
      </w:r>
      <w:r w:rsidR="00D34AF8" w:rsidRPr="00074286">
        <w:rPr>
          <w:rFonts w:asciiTheme="majorHAnsi" w:hAnsiTheme="majorHAnsi" w:cstheme="majorHAnsi"/>
        </w:rPr>
        <w:t xml:space="preserve"> (aged 18-24)</w:t>
      </w:r>
      <w:r w:rsidRPr="00074286">
        <w:rPr>
          <w:rFonts w:asciiTheme="majorHAnsi" w:hAnsiTheme="majorHAnsi" w:cstheme="majorHAnsi"/>
        </w:rPr>
        <w:t xml:space="preserve">, (2) </w:t>
      </w:r>
      <w:r w:rsidR="00012C2B" w:rsidRPr="00074286">
        <w:rPr>
          <w:rFonts w:asciiTheme="majorHAnsi" w:hAnsiTheme="majorHAnsi" w:cstheme="majorHAnsi"/>
        </w:rPr>
        <w:t xml:space="preserve">six </w:t>
      </w:r>
      <w:r w:rsidRPr="00074286">
        <w:rPr>
          <w:rFonts w:asciiTheme="majorHAnsi" w:hAnsiTheme="majorHAnsi" w:cstheme="majorHAnsi"/>
        </w:rPr>
        <w:t xml:space="preserve">focus group discussions with 47 young </w:t>
      </w:r>
      <w:r w:rsidR="00D34AF8" w:rsidRPr="00074286">
        <w:rPr>
          <w:rFonts w:asciiTheme="majorHAnsi" w:hAnsiTheme="majorHAnsi" w:cstheme="majorHAnsi"/>
        </w:rPr>
        <w:lastRenderedPageBreak/>
        <w:t>wo</w:t>
      </w:r>
      <w:r w:rsidRPr="00074286">
        <w:rPr>
          <w:rFonts w:asciiTheme="majorHAnsi" w:hAnsiTheme="majorHAnsi" w:cstheme="majorHAnsi"/>
        </w:rPr>
        <w:t>men and men</w:t>
      </w:r>
      <w:r w:rsidR="00D34AF8" w:rsidRPr="00074286">
        <w:rPr>
          <w:rFonts w:asciiTheme="majorHAnsi" w:hAnsiTheme="majorHAnsi" w:cstheme="majorHAnsi"/>
        </w:rPr>
        <w:t xml:space="preserve"> (aged 18-24)</w:t>
      </w:r>
      <w:r w:rsidRPr="00074286">
        <w:rPr>
          <w:rFonts w:asciiTheme="majorHAnsi" w:hAnsiTheme="majorHAnsi" w:cstheme="majorHAnsi"/>
        </w:rPr>
        <w:t xml:space="preserve">, and (3) </w:t>
      </w:r>
      <w:r w:rsidR="00982005" w:rsidRPr="00074286">
        <w:rPr>
          <w:rFonts w:asciiTheme="majorHAnsi" w:hAnsiTheme="majorHAnsi" w:cstheme="majorHAnsi"/>
        </w:rPr>
        <w:t>in-depth interviews</w:t>
      </w:r>
      <w:r w:rsidRPr="00074286">
        <w:rPr>
          <w:rFonts w:asciiTheme="majorHAnsi" w:hAnsiTheme="majorHAnsi" w:cstheme="majorHAnsi"/>
        </w:rPr>
        <w:t xml:space="preserve"> with 15 health care providers with experience inserting contraceptive implants.</w:t>
      </w:r>
      <w:r w:rsidR="002A5244" w:rsidRPr="00074286">
        <w:rPr>
          <w:rFonts w:asciiTheme="majorHAnsi" w:hAnsiTheme="majorHAnsi" w:cstheme="majorHAnsi"/>
        </w:rPr>
        <w:t xml:space="preserve"> </w:t>
      </w:r>
    </w:p>
    <w:p w14:paraId="0568FB76" w14:textId="7200D668" w:rsidR="007A20C5" w:rsidRPr="00074286" w:rsidRDefault="007A20C5" w:rsidP="00D45A94">
      <w:pPr>
        <w:ind w:firstLine="720"/>
        <w:contextualSpacing/>
        <w:jc w:val="both"/>
        <w:rPr>
          <w:rFonts w:asciiTheme="majorHAnsi" w:hAnsiTheme="majorHAnsi" w:cstheme="majorHAnsi"/>
        </w:rPr>
      </w:pPr>
      <w:r w:rsidRPr="00074286">
        <w:rPr>
          <w:rFonts w:asciiTheme="majorHAnsi" w:hAnsiTheme="majorHAnsi" w:cstheme="majorHAnsi"/>
        </w:rPr>
        <w:t xml:space="preserve">This </w:t>
      </w:r>
      <w:r w:rsidR="00506213" w:rsidRPr="00074286">
        <w:rPr>
          <w:rFonts w:asciiTheme="majorHAnsi" w:hAnsiTheme="majorHAnsi" w:cstheme="majorHAnsi"/>
        </w:rPr>
        <w:t xml:space="preserve">paper </w:t>
      </w:r>
      <w:r w:rsidRPr="00074286">
        <w:rPr>
          <w:rFonts w:asciiTheme="majorHAnsi" w:hAnsiTheme="majorHAnsi" w:cstheme="majorHAnsi"/>
        </w:rPr>
        <w:t>is motivated by a</w:t>
      </w:r>
      <w:r w:rsidR="0047459F" w:rsidRPr="00074286">
        <w:rPr>
          <w:rFonts w:asciiTheme="majorHAnsi" w:hAnsiTheme="majorHAnsi" w:cstheme="majorHAnsi"/>
        </w:rPr>
        <w:t>n unexpected</w:t>
      </w:r>
      <w:r w:rsidRPr="00074286">
        <w:rPr>
          <w:rFonts w:asciiTheme="majorHAnsi" w:hAnsiTheme="majorHAnsi" w:cstheme="majorHAnsi"/>
        </w:rPr>
        <w:t xml:space="preserve"> </w:t>
      </w:r>
      <w:r w:rsidR="00506213" w:rsidRPr="00074286">
        <w:rPr>
          <w:rFonts w:asciiTheme="majorHAnsi" w:hAnsiTheme="majorHAnsi" w:cstheme="majorHAnsi"/>
        </w:rPr>
        <w:t xml:space="preserve">theme </w:t>
      </w:r>
      <w:r w:rsidRPr="00074286">
        <w:rPr>
          <w:rFonts w:asciiTheme="majorHAnsi" w:hAnsiTheme="majorHAnsi" w:cstheme="majorHAnsi"/>
        </w:rPr>
        <w:t xml:space="preserve">that emerged across </w:t>
      </w:r>
      <w:r w:rsidR="00030387" w:rsidRPr="00074286">
        <w:rPr>
          <w:rFonts w:asciiTheme="majorHAnsi" w:hAnsiTheme="majorHAnsi" w:cstheme="majorHAnsi"/>
        </w:rPr>
        <w:t>the data</w:t>
      </w:r>
      <w:r w:rsidR="00A12BB9" w:rsidRPr="00074286">
        <w:rPr>
          <w:rFonts w:asciiTheme="majorHAnsi" w:hAnsiTheme="majorHAnsi" w:cstheme="majorHAnsi"/>
        </w:rPr>
        <w:t xml:space="preserve">: </w:t>
      </w:r>
      <w:r w:rsidR="0047459F" w:rsidRPr="00074286">
        <w:rPr>
          <w:rFonts w:asciiTheme="majorHAnsi" w:hAnsiTheme="majorHAnsi" w:cstheme="majorHAnsi"/>
        </w:rPr>
        <w:t xml:space="preserve"> </w:t>
      </w:r>
      <w:r w:rsidR="00D12909" w:rsidRPr="00074286">
        <w:rPr>
          <w:rFonts w:asciiTheme="majorHAnsi" w:hAnsiTheme="majorHAnsi" w:cstheme="majorHAnsi"/>
        </w:rPr>
        <w:t>narratives</w:t>
      </w:r>
      <w:r w:rsidRPr="00074286">
        <w:rPr>
          <w:rFonts w:asciiTheme="majorHAnsi" w:hAnsiTheme="majorHAnsi" w:cstheme="majorHAnsi"/>
        </w:rPr>
        <w:t xml:space="preserve"> of contraceptive implants being physically cut out of women’s arms by robbers who allegedly smoke the drugs in implants to </w:t>
      </w:r>
      <w:r w:rsidR="004C28AD" w:rsidRPr="00074286">
        <w:rPr>
          <w:rFonts w:asciiTheme="majorHAnsi" w:hAnsiTheme="majorHAnsi" w:cstheme="majorHAnsi"/>
        </w:rPr>
        <w:t>become intoxicated</w:t>
      </w:r>
      <w:r w:rsidRPr="00074286">
        <w:rPr>
          <w:rFonts w:asciiTheme="majorHAnsi" w:hAnsiTheme="majorHAnsi" w:cstheme="majorHAnsi"/>
        </w:rPr>
        <w:t xml:space="preserve">. These </w:t>
      </w:r>
      <w:r w:rsidR="00D12909" w:rsidRPr="00074286">
        <w:rPr>
          <w:rFonts w:asciiTheme="majorHAnsi" w:hAnsiTheme="majorHAnsi" w:cstheme="majorHAnsi"/>
        </w:rPr>
        <w:t>narratives</w:t>
      </w:r>
      <w:r w:rsidRPr="00074286">
        <w:rPr>
          <w:rFonts w:asciiTheme="majorHAnsi" w:hAnsiTheme="majorHAnsi" w:cstheme="majorHAnsi"/>
        </w:rPr>
        <w:t xml:space="preserve"> were </w:t>
      </w:r>
      <w:r w:rsidR="00B67DB7" w:rsidRPr="00074286">
        <w:rPr>
          <w:rFonts w:asciiTheme="majorHAnsi" w:hAnsiTheme="majorHAnsi" w:cstheme="majorHAnsi"/>
        </w:rPr>
        <w:t xml:space="preserve">shared </w:t>
      </w:r>
      <w:r w:rsidRPr="00074286">
        <w:rPr>
          <w:rFonts w:asciiTheme="majorHAnsi" w:hAnsiTheme="majorHAnsi" w:cstheme="majorHAnsi"/>
        </w:rPr>
        <w:t>by</w:t>
      </w:r>
      <w:r w:rsidR="00506213" w:rsidRPr="00074286">
        <w:rPr>
          <w:rFonts w:asciiTheme="majorHAnsi" w:hAnsiTheme="majorHAnsi" w:cstheme="majorHAnsi"/>
        </w:rPr>
        <w:t xml:space="preserve"> </w:t>
      </w:r>
      <w:r w:rsidR="001E62E8" w:rsidRPr="00074286">
        <w:rPr>
          <w:rFonts w:asciiTheme="majorHAnsi" w:hAnsiTheme="majorHAnsi" w:cstheme="majorHAnsi"/>
        </w:rPr>
        <w:t>several</w:t>
      </w:r>
      <w:r w:rsidRPr="00074286">
        <w:rPr>
          <w:rFonts w:asciiTheme="majorHAnsi" w:hAnsiTheme="majorHAnsi" w:cstheme="majorHAnsi"/>
        </w:rPr>
        <w:t xml:space="preserve"> participants</w:t>
      </w:r>
      <w:r w:rsidR="00506213" w:rsidRPr="00074286">
        <w:rPr>
          <w:rFonts w:asciiTheme="majorHAnsi" w:hAnsiTheme="majorHAnsi" w:cstheme="majorHAnsi"/>
        </w:rPr>
        <w:t xml:space="preserve"> across the interviews and focus groups</w:t>
      </w:r>
      <w:r w:rsidR="0047459F" w:rsidRPr="00074286">
        <w:rPr>
          <w:rFonts w:asciiTheme="majorHAnsi" w:hAnsiTheme="majorHAnsi" w:cstheme="majorHAnsi"/>
        </w:rPr>
        <w:t xml:space="preserve">, with six participants sharing narratives of personal experiences </w:t>
      </w:r>
      <w:r w:rsidR="00BE0954" w:rsidRPr="00074286">
        <w:rPr>
          <w:rFonts w:asciiTheme="majorHAnsi" w:hAnsiTheme="majorHAnsi" w:cstheme="majorHAnsi"/>
        </w:rPr>
        <w:t xml:space="preserve">(themselves or their </w:t>
      </w:r>
      <w:r w:rsidR="00FE2D16" w:rsidRPr="00074286">
        <w:rPr>
          <w:rFonts w:asciiTheme="majorHAnsi" w:hAnsiTheme="majorHAnsi" w:cstheme="majorHAnsi"/>
        </w:rPr>
        <w:t>client</w:t>
      </w:r>
      <w:r w:rsidR="00BE0954" w:rsidRPr="00074286">
        <w:rPr>
          <w:rFonts w:asciiTheme="majorHAnsi" w:hAnsiTheme="majorHAnsi" w:cstheme="majorHAnsi"/>
        </w:rPr>
        <w:t>s) of either attempted or successful</w:t>
      </w:r>
      <w:r w:rsidR="0047459F" w:rsidRPr="00074286">
        <w:rPr>
          <w:rFonts w:asciiTheme="majorHAnsi" w:hAnsiTheme="majorHAnsi" w:cstheme="majorHAnsi"/>
        </w:rPr>
        <w:t xml:space="preserve"> implant robbery</w:t>
      </w:r>
      <w:r w:rsidR="00506213" w:rsidRPr="00074286">
        <w:rPr>
          <w:rFonts w:asciiTheme="majorHAnsi" w:hAnsiTheme="majorHAnsi" w:cstheme="majorHAnsi"/>
        </w:rPr>
        <w:t>, and others describing the stories as “myths”. Regardless of whether the narratives are based on actual experiences or are myths, there was consensus among participants that perceptions of implant robbery were influencing decisions to initiate or discontinue contraceptive implant use</w:t>
      </w:r>
      <w:r w:rsidRPr="00074286">
        <w:rPr>
          <w:rFonts w:asciiTheme="majorHAnsi" w:hAnsiTheme="majorHAnsi" w:cstheme="majorHAnsi"/>
        </w:rPr>
        <w:t xml:space="preserve">. </w:t>
      </w:r>
      <w:r w:rsidR="00DF4504" w:rsidRPr="00074286">
        <w:rPr>
          <w:rFonts w:asciiTheme="majorHAnsi" w:hAnsiTheme="majorHAnsi" w:cstheme="majorHAnsi"/>
        </w:rPr>
        <w:t xml:space="preserve">Implant robbery in Cape Town has </w:t>
      </w:r>
      <w:r w:rsidR="00770C3B" w:rsidRPr="00074286">
        <w:rPr>
          <w:rFonts w:asciiTheme="majorHAnsi" w:hAnsiTheme="majorHAnsi" w:cstheme="majorHAnsi"/>
        </w:rPr>
        <w:t>been previously been reported</w:t>
      </w:r>
      <w:r w:rsidR="00DF4504" w:rsidRPr="00074286">
        <w:rPr>
          <w:rFonts w:asciiTheme="majorHAnsi" w:hAnsiTheme="majorHAnsi" w:cstheme="majorHAnsi"/>
        </w:rPr>
        <w:t xml:space="preserve"> </w:t>
      </w:r>
      <w:r w:rsidR="00770C3B" w:rsidRPr="00074286">
        <w:rPr>
          <w:rFonts w:asciiTheme="majorHAnsi" w:hAnsiTheme="majorHAnsi" w:cstheme="majorHAnsi"/>
        </w:rPr>
        <w:t xml:space="preserve">on briefly </w:t>
      </w:r>
      <w:r w:rsidR="00506213" w:rsidRPr="00074286">
        <w:rPr>
          <w:rFonts w:asciiTheme="majorHAnsi" w:hAnsiTheme="majorHAnsi" w:cstheme="majorHAnsi"/>
        </w:rPr>
        <w:t>in two</w:t>
      </w:r>
      <w:r w:rsidR="00DF4504" w:rsidRPr="00074286">
        <w:rPr>
          <w:rFonts w:asciiTheme="majorHAnsi" w:hAnsiTheme="majorHAnsi" w:cstheme="majorHAnsi"/>
        </w:rPr>
        <w:t xml:space="preserve"> media article</w:t>
      </w:r>
      <w:r w:rsidR="00506213" w:rsidRPr="00074286">
        <w:rPr>
          <w:rFonts w:asciiTheme="majorHAnsi" w:hAnsiTheme="majorHAnsi" w:cstheme="majorHAnsi"/>
        </w:rPr>
        <w:t>s</w:t>
      </w:r>
      <w:r w:rsidR="00F56CBE" w:rsidRPr="00074286">
        <w:rPr>
          <w:rFonts w:asciiTheme="majorHAnsi" w:hAnsiTheme="majorHAnsi" w:cstheme="majorHAnsi"/>
        </w:rPr>
        <w:t xml:space="preserve"> </w:t>
      </w:r>
      <w:r w:rsidR="00DF4504" w:rsidRPr="00074286">
        <w:rPr>
          <w:rFonts w:asciiTheme="majorHAnsi" w:hAnsiTheme="majorHAnsi" w:cstheme="majorHAnsi"/>
        </w:rPr>
        <w:fldChar w:fldCharType="begin"/>
      </w:r>
      <w:r w:rsidR="00506213" w:rsidRPr="00074286">
        <w:rPr>
          <w:rFonts w:asciiTheme="majorHAnsi" w:hAnsiTheme="majorHAnsi" w:cstheme="majorHAnsi"/>
        </w:rPr>
        <w:instrText xml:space="preserve"> ADDIN ZOTERO_ITEM CSL_CITATION {"citationID":"9Wokk7S3","properties":{"formattedCitation":"(Serra 2016; Campbell 2016)","plainCitation":"(Serra 2016; Campbell 2016)","noteIndex":0},"citationItems":[{"id":40,"uris":["http://zotero.org/users/866594/items/YUPZMFYN"],"uri":["http://zotero.org/users/866594/items/YUPZMFYN"],"itemData":{"id":40,"type":"post-weblog","title":"Addicts steal contraceptive implants from women’s arms","container-title":"IOL News:  Crime and Courts","URL":"https://www.iol.co.za/news/crime-courts/addicts-steal-contraceptive-implants-from-womens-arms-2084430","author":[{"family":"Serra","given":"Genevieve"}],"issued":{"date-parts":[["2016",10,28]]},"accessed":{"date-parts":[["2018",1,19]]}}},{"id":2717,"uris":["http://zotero.org/users/866594/items/FRYBDZLM"],"uri":["http://zotero.org/users/866594/items/FRYBDZLM"],"itemData":{"id":2717,"type":"post-weblog","title":"Raging drug addicts attack young women and rip out their hormone implants in desperate bid for cheap fix","container-title":"Mirror","URL":"https://www.mirror.co.uk/news/world-news/raging-drug-addicts-attack-young-9195642","author":[{"family":"Campbell","given":"Scott"}],"issued":{"date-parts":[["2016",11,4]]},"accessed":{"date-parts":[["2019",5,24]]}}}],"schema":"https://github.com/citation-style-language/schema/raw/master/csl-citation.json"} </w:instrText>
      </w:r>
      <w:r w:rsidR="00DF4504" w:rsidRPr="00074286">
        <w:rPr>
          <w:rFonts w:asciiTheme="majorHAnsi" w:hAnsiTheme="majorHAnsi" w:cstheme="majorHAnsi"/>
        </w:rPr>
        <w:fldChar w:fldCharType="separate"/>
      </w:r>
      <w:r w:rsidR="00506213" w:rsidRPr="00074286">
        <w:rPr>
          <w:rFonts w:asciiTheme="majorHAnsi" w:hAnsiTheme="majorHAnsi" w:cstheme="majorHAnsi"/>
        </w:rPr>
        <w:t>(Serra 2016; Campbell 2016)</w:t>
      </w:r>
      <w:r w:rsidR="00DF4504" w:rsidRPr="00074286">
        <w:rPr>
          <w:rFonts w:asciiTheme="majorHAnsi" w:hAnsiTheme="majorHAnsi" w:cstheme="majorHAnsi"/>
        </w:rPr>
        <w:fldChar w:fldCharType="end"/>
      </w:r>
      <w:r w:rsidR="00E50ED7" w:rsidRPr="00074286">
        <w:rPr>
          <w:rFonts w:asciiTheme="majorHAnsi" w:hAnsiTheme="majorHAnsi" w:cstheme="majorHAnsi"/>
        </w:rPr>
        <w:t>.</w:t>
      </w:r>
      <w:r w:rsidR="00DF4504" w:rsidRPr="00074286">
        <w:rPr>
          <w:rFonts w:asciiTheme="majorHAnsi" w:hAnsiTheme="majorHAnsi" w:cstheme="majorHAnsi"/>
        </w:rPr>
        <w:t xml:space="preserve"> </w:t>
      </w:r>
      <w:r w:rsidRPr="00074286">
        <w:rPr>
          <w:rFonts w:asciiTheme="majorHAnsi" w:hAnsiTheme="majorHAnsi" w:cstheme="majorHAnsi"/>
        </w:rPr>
        <w:t xml:space="preserve">Here we describe these </w:t>
      </w:r>
      <w:r w:rsidR="00D12909" w:rsidRPr="00074286">
        <w:rPr>
          <w:rFonts w:asciiTheme="majorHAnsi" w:hAnsiTheme="majorHAnsi" w:cstheme="majorHAnsi"/>
        </w:rPr>
        <w:t>narratives</w:t>
      </w:r>
      <w:r w:rsidRPr="00074286">
        <w:rPr>
          <w:rFonts w:asciiTheme="majorHAnsi" w:hAnsiTheme="majorHAnsi" w:cstheme="majorHAnsi"/>
        </w:rPr>
        <w:t xml:space="preserve"> in more detail, explore the </w:t>
      </w:r>
      <w:r w:rsidR="00B518BD" w:rsidRPr="00074286">
        <w:rPr>
          <w:rFonts w:asciiTheme="majorHAnsi" w:hAnsiTheme="majorHAnsi" w:cstheme="majorHAnsi"/>
        </w:rPr>
        <w:t xml:space="preserve">potential </w:t>
      </w:r>
      <w:r w:rsidRPr="00074286">
        <w:rPr>
          <w:rFonts w:asciiTheme="majorHAnsi" w:hAnsiTheme="majorHAnsi" w:cstheme="majorHAnsi"/>
        </w:rPr>
        <w:t xml:space="preserve">public health impact of these </w:t>
      </w:r>
      <w:r w:rsidR="00250EA2" w:rsidRPr="00074286">
        <w:rPr>
          <w:rFonts w:asciiTheme="majorHAnsi" w:hAnsiTheme="majorHAnsi" w:cstheme="majorHAnsi"/>
        </w:rPr>
        <w:t>narratives</w:t>
      </w:r>
      <w:r w:rsidRPr="00074286">
        <w:rPr>
          <w:rFonts w:asciiTheme="majorHAnsi" w:hAnsiTheme="majorHAnsi" w:cstheme="majorHAnsi"/>
        </w:rPr>
        <w:t>, and consider implications for</w:t>
      </w:r>
      <w:r w:rsidR="00BB5CC8" w:rsidRPr="00074286">
        <w:rPr>
          <w:rFonts w:asciiTheme="majorHAnsi" w:hAnsiTheme="majorHAnsi" w:cstheme="majorHAnsi"/>
        </w:rPr>
        <w:t xml:space="preserve"> current contraceptive implant provision and </w:t>
      </w:r>
      <w:r w:rsidRPr="00074286">
        <w:rPr>
          <w:rFonts w:asciiTheme="majorHAnsi" w:hAnsiTheme="majorHAnsi" w:cstheme="majorHAnsi"/>
        </w:rPr>
        <w:t>future implant implementation, including implants for HIV prevention</w:t>
      </w:r>
      <w:r w:rsidR="00030387" w:rsidRPr="00074286">
        <w:rPr>
          <w:rFonts w:asciiTheme="majorHAnsi" w:hAnsiTheme="majorHAnsi" w:cstheme="majorHAnsi"/>
        </w:rPr>
        <w:t xml:space="preserve"> or other single or multipurpose indications</w:t>
      </w:r>
      <w:r w:rsidRPr="00074286">
        <w:rPr>
          <w:rFonts w:asciiTheme="majorHAnsi" w:hAnsiTheme="majorHAnsi" w:cstheme="majorHAnsi"/>
        </w:rPr>
        <w:t xml:space="preserve">. </w:t>
      </w:r>
    </w:p>
    <w:p w14:paraId="59ADFC47" w14:textId="77777777" w:rsidR="00C5018F" w:rsidRPr="00074286" w:rsidRDefault="00C5018F" w:rsidP="008B70D5">
      <w:pPr>
        <w:contextualSpacing/>
        <w:jc w:val="both"/>
        <w:rPr>
          <w:rFonts w:asciiTheme="majorHAnsi" w:hAnsiTheme="majorHAnsi" w:cstheme="majorHAnsi"/>
          <w:b/>
        </w:rPr>
      </w:pPr>
    </w:p>
    <w:p w14:paraId="2EC7285D" w14:textId="59DF1FD7" w:rsidR="00182FD8" w:rsidRPr="00074286" w:rsidRDefault="003765B8" w:rsidP="008B70D5">
      <w:pPr>
        <w:contextualSpacing/>
        <w:jc w:val="both"/>
        <w:rPr>
          <w:rFonts w:asciiTheme="majorHAnsi" w:hAnsiTheme="majorHAnsi" w:cstheme="majorHAnsi"/>
          <w:b/>
        </w:rPr>
      </w:pPr>
      <w:r w:rsidRPr="00074286">
        <w:rPr>
          <w:rFonts w:asciiTheme="majorHAnsi" w:hAnsiTheme="majorHAnsi" w:cstheme="majorHAnsi"/>
          <w:b/>
        </w:rPr>
        <w:t>M</w:t>
      </w:r>
      <w:r w:rsidR="00182FD8" w:rsidRPr="00074286">
        <w:rPr>
          <w:rFonts w:asciiTheme="majorHAnsi" w:hAnsiTheme="majorHAnsi" w:cstheme="majorHAnsi"/>
          <w:b/>
        </w:rPr>
        <w:t>ethods</w:t>
      </w:r>
    </w:p>
    <w:p w14:paraId="334E2423" w14:textId="77777777" w:rsidR="00D45A94" w:rsidRPr="00074286" w:rsidRDefault="00D45A94" w:rsidP="008B70D5">
      <w:pPr>
        <w:contextualSpacing/>
        <w:jc w:val="both"/>
        <w:rPr>
          <w:rFonts w:asciiTheme="majorHAnsi" w:hAnsiTheme="majorHAnsi" w:cstheme="majorHAnsi"/>
        </w:rPr>
      </w:pPr>
    </w:p>
    <w:p w14:paraId="19CCF435" w14:textId="46C0E70A" w:rsidR="00B3599B" w:rsidRPr="00074286" w:rsidRDefault="00012C2B" w:rsidP="008B70D5">
      <w:pPr>
        <w:contextualSpacing/>
        <w:jc w:val="both"/>
        <w:rPr>
          <w:rFonts w:asciiTheme="majorHAnsi" w:hAnsiTheme="majorHAnsi" w:cstheme="majorHAnsi"/>
        </w:rPr>
      </w:pPr>
      <w:r w:rsidRPr="00074286">
        <w:rPr>
          <w:rFonts w:asciiTheme="majorHAnsi" w:hAnsiTheme="majorHAnsi" w:cstheme="majorHAnsi"/>
        </w:rPr>
        <w:t>W</w:t>
      </w:r>
      <w:r w:rsidR="00D12909" w:rsidRPr="00074286">
        <w:rPr>
          <w:rFonts w:asciiTheme="majorHAnsi" w:hAnsiTheme="majorHAnsi" w:cstheme="majorHAnsi"/>
        </w:rPr>
        <w:t xml:space="preserve">e report on </w:t>
      </w:r>
      <w:r w:rsidR="00506213" w:rsidRPr="00074286">
        <w:rPr>
          <w:rFonts w:asciiTheme="majorHAnsi" w:hAnsiTheme="majorHAnsi" w:cstheme="majorHAnsi"/>
        </w:rPr>
        <w:t xml:space="preserve">data </w:t>
      </w:r>
      <w:r w:rsidR="00D12909" w:rsidRPr="00074286">
        <w:rPr>
          <w:rFonts w:asciiTheme="majorHAnsi" w:hAnsiTheme="majorHAnsi" w:cstheme="majorHAnsi"/>
        </w:rPr>
        <w:t>from</w:t>
      </w:r>
      <w:r w:rsidR="00A74158" w:rsidRPr="00074286">
        <w:rPr>
          <w:rFonts w:asciiTheme="majorHAnsi" w:hAnsiTheme="majorHAnsi" w:cstheme="majorHAnsi"/>
        </w:rPr>
        <w:t xml:space="preserve"> </w:t>
      </w:r>
      <w:r w:rsidR="00F81BE2" w:rsidRPr="00074286">
        <w:rPr>
          <w:rFonts w:asciiTheme="majorHAnsi" w:hAnsiTheme="majorHAnsi" w:cstheme="majorHAnsi"/>
        </w:rPr>
        <w:t xml:space="preserve">the iPrevent study </w:t>
      </w:r>
      <w:r w:rsidR="00B3599B" w:rsidRPr="00074286">
        <w:rPr>
          <w:rFonts w:asciiTheme="majorHAnsi" w:hAnsiTheme="majorHAnsi" w:cstheme="majorHAnsi"/>
        </w:rPr>
        <w:t xml:space="preserve">conducted </w:t>
      </w:r>
      <w:r w:rsidR="00F81BE2" w:rsidRPr="00074286">
        <w:rPr>
          <w:rFonts w:asciiTheme="majorHAnsi" w:hAnsiTheme="majorHAnsi" w:cstheme="majorHAnsi"/>
        </w:rPr>
        <w:t>in Cape Town, South Africa between April 2016 and July 2017</w:t>
      </w:r>
      <w:r w:rsidR="00F56CBE" w:rsidRPr="00074286">
        <w:rPr>
          <w:rFonts w:asciiTheme="majorHAnsi" w:hAnsiTheme="majorHAnsi" w:cstheme="majorHAnsi"/>
        </w:rPr>
        <w:t xml:space="preserve"> </w:t>
      </w:r>
      <w:r w:rsidR="006041A0"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{"citationID":"LhOXVRpn","properties":{"formattedCitation":"(Montgomery et al. 2019)","plainCitation":"(Montgomery et al. 2019)","noteIndex":0},"citationItems":[{"id":2707,"uris":["http://zotero.org/users/866594/items/RQ2QVU5J"],"uri":["http://zotero.org/users/866594/items/RQ2QVU5J"],"itemData":{"id":2707,"type":"article-journal","title":"The Invisible Product: Preferences for Sustained-Release, Long-Acting Pre-exposure Prophylaxis to HIV Among South African Youth","container-title":"JAIDS Journal of Acquired Immune Deficiency Syndromes","page":"542-550","volume":"80","issue":"5","source":"Crossref","URL":"http://Insights.ovid.com/crossref?an=00126334-201904150-00008","DOI":"10.1097/QAI.0000000000001960","ISSN":"1525-4135","title-short":"The Invisible Product","language":"en","author":[{"family":"Montgomery","given":"Elizabeth T."},{"family":"Atujuna","given":"Millicent"},{"family":"Krogstad","given":"Emily"},{"family":"Hartmann","given":"Miriam"},{"family":"Ndwayana","given":"Sheily"},{"family":"OʼRourke","given":"Shannon"},{"family":"Bekker","given":"Linda-Gail"},{"family":"Straten","given":"Ariane","non-dropping-particle":"van der"},{"family":"Minnis","given":"Alexandra M."}],"issued":{"date-parts":[["2019",4]]},"accessed":{"date-parts":[["2019",3,26]]}}}],"schema":"https://github.com/citation-style-language/schema/raw/master/csl-citation.json"} </w:instrText>
      </w:r>
      <w:r w:rsidR="006041A0" w:rsidRPr="00074286">
        <w:rPr>
          <w:rFonts w:asciiTheme="majorHAnsi" w:hAnsiTheme="majorHAnsi" w:cstheme="majorHAnsi"/>
        </w:rPr>
        <w:fldChar w:fldCharType="separate"/>
      </w:r>
      <w:r w:rsidR="00F56CBE" w:rsidRPr="00074286">
        <w:rPr>
          <w:rFonts w:asciiTheme="majorHAnsi" w:hAnsiTheme="majorHAnsi" w:cstheme="majorHAnsi"/>
        </w:rPr>
        <w:t>(Montgomery et al. 2019)</w:t>
      </w:r>
      <w:r w:rsidR="006041A0" w:rsidRPr="00074286">
        <w:rPr>
          <w:rFonts w:asciiTheme="majorHAnsi" w:hAnsiTheme="majorHAnsi" w:cstheme="majorHAnsi"/>
        </w:rPr>
        <w:fldChar w:fldCharType="end"/>
      </w:r>
      <w:r w:rsidR="00266B64" w:rsidRPr="00074286">
        <w:rPr>
          <w:rFonts w:asciiTheme="majorHAnsi" w:hAnsiTheme="majorHAnsi" w:cstheme="majorHAnsi"/>
        </w:rPr>
        <w:t xml:space="preserve">. </w:t>
      </w:r>
      <w:r w:rsidR="00A12BB9" w:rsidRPr="00074286">
        <w:rPr>
          <w:rFonts w:asciiTheme="majorHAnsi" w:hAnsiTheme="majorHAnsi" w:cstheme="majorHAnsi"/>
        </w:rPr>
        <w:t xml:space="preserve">The issue of implant robbery emerged unexpectedly in several </w:t>
      </w:r>
      <w:r w:rsidR="00982005" w:rsidRPr="00074286">
        <w:rPr>
          <w:rFonts w:asciiTheme="majorHAnsi" w:hAnsiTheme="majorHAnsi" w:cstheme="majorHAnsi"/>
        </w:rPr>
        <w:t>in-depth interview</w:t>
      </w:r>
      <w:r w:rsidR="00384A6A" w:rsidRPr="00074286">
        <w:rPr>
          <w:rFonts w:asciiTheme="majorHAnsi" w:hAnsiTheme="majorHAnsi" w:cstheme="majorHAnsi"/>
        </w:rPr>
        <w:t>s</w:t>
      </w:r>
      <w:r w:rsidR="00982005" w:rsidRPr="00074286">
        <w:rPr>
          <w:rFonts w:asciiTheme="majorHAnsi" w:hAnsiTheme="majorHAnsi" w:cstheme="majorHAnsi"/>
        </w:rPr>
        <w:t xml:space="preserve"> </w:t>
      </w:r>
      <w:r w:rsidR="00A74158" w:rsidRPr="00074286">
        <w:rPr>
          <w:rFonts w:asciiTheme="majorHAnsi" w:hAnsiTheme="majorHAnsi" w:cstheme="majorHAnsi"/>
        </w:rPr>
        <w:t>with young people from the community</w:t>
      </w:r>
      <w:r w:rsidR="00A12BB9" w:rsidRPr="00074286">
        <w:rPr>
          <w:rFonts w:asciiTheme="majorHAnsi" w:hAnsiTheme="majorHAnsi" w:cstheme="majorHAnsi"/>
        </w:rPr>
        <w:t xml:space="preserve">, prompting us to probe </w:t>
      </w:r>
      <w:r w:rsidR="00F81BE2" w:rsidRPr="00074286">
        <w:rPr>
          <w:rFonts w:asciiTheme="majorHAnsi" w:hAnsiTheme="majorHAnsi" w:cstheme="majorHAnsi"/>
        </w:rPr>
        <w:t>in subse</w:t>
      </w:r>
      <w:r w:rsidR="00144974" w:rsidRPr="00074286">
        <w:rPr>
          <w:rFonts w:asciiTheme="majorHAnsi" w:hAnsiTheme="majorHAnsi" w:cstheme="majorHAnsi"/>
        </w:rPr>
        <w:t xml:space="preserve">quent </w:t>
      </w:r>
      <w:r w:rsidR="00982005" w:rsidRPr="00074286">
        <w:rPr>
          <w:rFonts w:asciiTheme="majorHAnsi" w:hAnsiTheme="majorHAnsi" w:cstheme="majorHAnsi"/>
        </w:rPr>
        <w:t xml:space="preserve">focus group discussions </w:t>
      </w:r>
      <w:r w:rsidR="00144974" w:rsidRPr="00074286">
        <w:rPr>
          <w:rFonts w:asciiTheme="majorHAnsi" w:hAnsiTheme="majorHAnsi" w:cstheme="majorHAnsi"/>
        </w:rPr>
        <w:t xml:space="preserve">and </w:t>
      </w:r>
      <w:r w:rsidR="00982005" w:rsidRPr="00074286">
        <w:rPr>
          <w:rFonts w:asciiTheme="majorHAnsi" w:hAnsiTheme="majorHAnsi" w:cstheme="majorHAnsi"/>
        </w:rPr>
        <w:t>health care provider in-depth interviews</w:t>
      </w:r>
      <w:r w:rsidR="00144974" w:rsidRPr="00074286">
        <w:rPr>
          <w:rFonts w:asciiTheme="majorHAnsi" w:hAnsiTheme="majorHAnsi" w:cstheme="majorHAnsi"/>
        </w:rPr>
        <w:t xml:space="preserve"> </w:t>
      </w:r>
      <w:r w:rsidR="00437E50" w:rsidRPr="00074286">
        <w:rPr>
          <w:rFonts w:asciiTheme="majorHAnsi" w:hAnsiTheme="majorHAnsi" w:cstheme="majorHAnsi"/>
        </w:rPr>
        <w:t xml:space="preserve">on this topic. </w:t>
      </w:r>
      <w:r w:rsidRPr="00074286">
        <w:rPr>
          <w:rFonts w:asciiTheme="majorHAnsi" w:hAnsiTheme="majorHAnsi" w:cstheme="majorHAnsi"/>
        </w:rPr>
        <w:t>We asked p</w:t>
      </w:r>
      <w:r w:rsidR="00F81BE2" w:rsidRPr="00074286">
        <w:rPr>
          <w:rFonts w:asciiTheme="majorHAnsi" w:hAnsiTheme="majorHAnsi" w:cstheme="majorHAnsi"/>
        </w:rPr>
        <w:t xml:space="preserve">articipants to describe what they had </w:t>
      </w:r>
      <w:r w:rsidR="00266B64" w:rsidRPr="00074286">
        <w:rPr>
          <w:rFonts w:asciiTheme="majorHAnsi" w:hAnsiTheme="majorHAnsi" w:cstheme="majorHAnsi"/>
        </w:rPr>
        <w:t>heard in</w:t>
      </w:r>
      <w:r w:rsidR="00F81BE2" w:rsidRPr="00074286">
        <w:rPr>
          <w:rFonts w:asciiTheme="majorHAnsi" w:hAnsiTheme="majorHAnsi" w:cstheme="majorHAnsi"/>
        </w:rPr>
        <w:t xml:space="preserve"> the community about </w:t>
      </w:r>
      <w:r w:rsidR="00B66EF8" w:rsidRPr="00074286">
        <w:rPr>
          <w:rFonts w:asciiTheme="majorHAnsi" w:hAnsiTheme="majorHAnsi" w:cstheme="majorHAnsi"/>
        </w:rPr>
        <w:t>implants but</w:t>
      </w:r>
      <w:r w:rsidR="00F81BE2" w:rsidRPr="00074286">
        <w:rPr>
          <w:rFonts w:asciiTheme="majorHAnsi" w:hAnsiTheme="majorHAnsi" w:cstheme="majorHAnsi"/>
        </w:rPr>
        <w:t xml:space="preserve"> </w:t>
      </w:r>
      <w:r w:rsidRPr="00074286">
        <w:rPr>
          <w:rFonts w:asciiTheme="majorHAnsi" w:hAnsiTheme="majorHAnsi" w:cstheme="majorHAnsi"/>
        </w:rPr>
        <w:t>did not directly</w:t>
      </w:r>
      <w:r w:rsidR="00266B64" w:rsidRPr="00074286">
        <w:rPr>
          <w:rFonts w:asciiTheme="majorHAnsi" w:hAnsiTheme="majorHAnsi" w:cstheme="majorHAnsi"/>
        </w:rPr>
        <w:t xml:space="preserve"> ask</w:t>
      </w:r>
      <w:r w:rsidRPr="00074286">
        <w:rPr>
          <w:rFonts w:asciiTheme="majorHAnsi" w:hAnsiTheme="majorHAnsi" w:cstheme="majorHAnsi"/>
        </w:rPr>
        <w:t xml:space="preserve"> </w:t>
      </w:r>
      <w:r w:rsidR="00266B64" w:rsidRPr="00074286">
        <w:rPr>
          <w:rFonts w:asciiTheme="majorHAnsi" w:hAnsiTheme="majorHAnsi" w:cstheme="majorHAnsi"/>
        </w:rPr>
        <w:t>about implant robbery</w:t>
      </w:r>
      <w:r w:rsidR="00437E50" w:rsidRPr="00074286">
        <w:rPr>
          <w:rFonts w:asciiTheme="majorHAnsi" w:hAnsiTheme="majorHAnsi" w:cstheme="majorHAnsi"/>
        </w:rPr>
        <w:t xml:space="preserve">. If participants raised the issue of implant robbery, we </w:t>
      </w:r>
      <w:r w:rsidR="00BC63A0" w:rsidRPr="00074286">
        <w:rPr>
          <w:rFonts w:asciiTheme="majorHAnsi" w:hAnsiTheme="majorHAnsi" w:cstheme="majorHAnsi"/>
        </w:rPr>
        <w:t>probed further</w:t>
      </w:r>
      <w:r w:rsidR="00F410E0" w:rsidRPr="00074286">
        <w:rPr>
          <w:rFonts w:asciiTheme="majorHAnsi" w:hAnsiTheme="majorHAnsi" w:cstheme="majorHAnsi"/>
        </w:rPr>
        <w:t xml:space="preserve"> </w:t>
      </w:r>
      <w:r w:rsidR="00437E50" w:rsidRPr="00074286">
        <w:rPr>
          <w:rFonts w:asciiTheme="majorHAnsi" w:hAnsiTheme="majorHAnsi" w:cstheme="majorHAnsi"/>
        </w:rPr>
        <w:t xml:space="preserve">if participants knew someone personally (themselves, friend, family, or clients) </w:t>
      </w:r>
      <w:r w:rsidR="001F00CB" w:rsidRPr="00074286">
        <w:rPr>
          <w:rFonts w:asciiTheme="majorHAnsi" w:hAnsiTheme="majorHAnsi" w:cstheme="majorHAnsi"/>
        </w:rPr>
        <w:t>whose implant had been removed through robbery.</w:t>
      </w:r>
      <w:r w:rsidR="00437E50" w:rsidRPr="00074286">
        <w:rPr>
          <w:rFonts w:asciiTheme="majorHAnsi" w:hAnsiTheme="majorHAnsi" w:cstheme="majorHAnsi"/>
        </w:rPr>
        <w:t xml:space="preserve"> </w:t>
      </w:r>
    </w:p>
    <w:p w14:paraId="32BCA6D0" w14:textId="03247FAD" w:rsidR="004A00C8" w:rsidRPr="00074286" w:rsidRDefault="00012C2B" w:rsidP="00D45A94">
      <w:pPr>
        <w:ind w:firstLine="720"/>
        <w:contextualSpacing/>
        <w:jc w:val="both"/>
        <w:rPr>
          <w:rFonts w:asciiTheme="majorHAnsi" w:hAnsiTheme="majorHAnsi" w:cstheme="majorHAnsi"/>
        </w:rPr>
      </w:pPr>
      <w:r w:rsidRPr="00074286">
        <w:rPr>
          <w:rFonts w:asciiTheme="majorHAnsi" w:hAnsiTheme="majorHAnsi" w:cstheme="majorHAnsi"/>
        </w:rPr>
        <w:t xml:space="preserve">We conducted </w:t>
      </w:r>
      <w:r w:rsidR="00982005" w:rsidRPr="00074286">
        <w:rPr>
          <w:rFonts w:asciiTheme="majorHAnsi" w:hAnsiTheme="majorHAnsi" w:cstheme="majorHAnsi"/>
        </w:rPr>
        <w:t xml:space="preserve">interviews </w:t>
      </w:r>
      <w:r w:rsidR="00204772" w:rsidRPr="00074286">
        <w:rPr>
          <w:rFonts w:asciiTheme="majorHAnsi" w:hAnsiTheme="majorHAnsi" w:cstheme="majorHAnsi"/>
        </w:rPr>
        <w:t xml:space="preserve">and </w:t>
      </w:r>
      <w:r w:rsidR="00982005" w:rsidRPr="00074286">
        <w:rPr>
          <w:rFonts w:asciiTheme="majorHAnsi" w:hAnsiTheme="majorHAnsi" w:cstheme="majorHAnsi"/>
        </w:rPr>
        <w:t xml:space="preserve">focus groups </w:t>
      </w:r>
      <w:r w:rsidR="000A39BC" w:rsidRPr="00074286">
        <w:rPr>
          <w:rFonts w:asciiTheme="majorHAnsi" w:hAnsiTheme="majorHAnsi" w:cstheme="majorHAnsi"/>
        </w:rPr>
        <w:t xml:space="preserve">in English and/or isiXhosa, </w:t>
      </w:r>
      <w:r w:rsidR="0090071E" w:rsidRPr="00074286">
        <w:rPr>
          <w:rFonts w:asciiTheme="majorHAnsi" w:hAnsiTheme="majorHAnsi" w:cstheme="majorHAnsi"/>
        </w:rPr>
        <w:t xml:space="preserve">translated, </w:t>
      </w:r>
      <w:r w:rsidR="00F81BE2" w:rsidRPr="00074286">
        <w:rPr>
          <w:rFonts w:asciiTheme="majorHAnsi" w:hAnsiTheme="majorHAnsi" w:cstheme="majorHAnsi"/>
        </w:rPr>
        <w:t xml:space="preserve">transcribed and qualitatively </w:t>
      </w:r>
      <w:r w:rsidR="00B66EF8" w:rsidRPr="00074286">
        <w:rPr>
          <w:rFonts w:asciiTheme="majorHAnsi" w:hAnsiTheme="majorHAnsi" w:cstheme="majorHAnsi"/>
        </w:rPr>
        <w:t>analysed</w:t>
      </w:r>
      <w:r w:rsidR="00F81BE2" w:rsidRPr="00074286">
        <w:rPr>
          <w:rFonts w:asciiTheme="majorHAnsi" w:hAnsiTheme="majorHAnsi" w:cstheme="majorHAnsi"/>
        </w:rPr>
        <w:t xml:space="preserve"> as previously described</w:t>
      </w:r>
      <w:r w:rsidR="00F56CBE" w:rsidRPr="00074286">
        <w:rPr>
          <w:rFonts w:asciiTheme="majorHAnsi" w:hAnsiTheme="majorHAnsi" w:cstheme="majorHAnsi"/>
        </w:rPr>
        <w:t xml:space="preserve"> </w:t>
      </w:r>
      <w:r w:rsidR="006041A0"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{"citationID":"rX3Foxz7","properties":{"formattedCitation":"(Montgomery et al. 2019; Krogstad et al. 2018; Krogstad et al. 2019)","plainCitation":"(Montgomery et al. 2019; Krogstad et al. 2018; Krogstad et al. 2019)","noteIndex":0},"citationItems":[{"id":2707,"uris":["http://zotero.org/users/866594/items/RQ2QVU5J"],"uri":["http://zotero.org/users/866594/items/RQ2QVU5J"],"itemData":{"id":2707,"type":"article-journal","title":"The Invisible Product: Preferences for Sustained-Release, Long-Acting Pre-exposure Prophylaxis to HIV Among South African Youth","container-title":"JAIDS Journal of Acquired Immune Deficiency Syndromes","page":"542-550","volume":"80","issue":"5","source":"Crossref","URL":"http://Insights.ovid.com/crossref?an=00126334-201904150-00008","DOI":"10.1097/QAI.0000000000001960","ISSN":"1525-4135","title-short":"The Invisible Product","language":"en","author":[{"family":"Montgomery","given":"Elizabeth T."},{"family":"Atujuna","given":"Millicent"},{"family":"Krogstad","given":"Emily"},{"family":"Hartmann","given":"Miriam"},{"family":"Ndwayana","given":"Sheily"},{"family":"OʼRourke","given":"Shannon"},{"family":"Bekker","given":"Linda-Gail"},{"family":"Straten","given":"Ariane","non-dropping-particle":"van der"},{"family":"Minnis","given":"Alexandra M."}],"issued":{"date-parts":[["2019",4]]},"accessed":{"date-parts":[["2019",3,26]]}}},{"id":1310,"uris":["http://zotero.org/users/866594/items/ERIZ4QDA"],"uri":["http://zotero.org/users/866594/items/ERIZ4QDA"],"itemData":{"id":1310,"type":"article-journal","title":"Perspectives of South African youth in the development of an implant for HIV prevention","container-title":"Journal of the International AIDS Society","collection-title":"27 Aug 2018","page":"1-10","volume":"21","issue":"e25170","DOI":"10.1002/jia2.25170","author":[{"family":"Krogstad","given":"Emily A."},{"family":"Atujuna","given":"Millicent"},{"family":"Montgomery","given":"Elizabeth T."},{"family":"Minnis","given":"Alexandra"},{"family":"Ndwayana","given":"Sheily"},{"family":"Malapane","given":"Tsholofelo"},{"family":"Shapley-Quinn","given":"Mary Kate"},{"family":"Manenzhe","given":"Kgahlisho"},{"family":"Bekker","given":"Linda-Gail"},{"family":"Straten","given":"Ariane","non-dropping-particle":"van der"}],"issued":{"date-parts":[["2018"]]}}},{"id":2708,"uris":["http://zotero.org/users/866594/items/8UKZAEAL"],"uri":["http://zotero.org/users/866594/items/8UKZAEAL"],"itemData":{"id":2708,"type":"article-journal","title":"Design of an Implant for Long-Acting HIV Pre-Exposure Prophylaxis: Input from African Health South Care Providers","container-title":"AIDS Patient Care and STDs","page":"157-166","volume":"33","issue":"4","DOI":"10.1089/apc.2018.0177","author":[{"family":"Krogstad","given":"Emily A."},{"family":"Montgomery","given":"Elizabeth T."},{"family":"Atujuna","given":"Millicent"},{"family":"Minnis","given":"Alexandra M."},{"family":"O'Rourke","given":"Shannon"},{"family":"Ahmed","given":"Khatija"},{"family":"Bekker","given":"Linda-Gail"},{"family":"Straten","given":"Ariane","non-dropping-particle":"van der"}],"issued":{"date-parts":[["2019",4]]}}}],"schema":"https://github.com/citation-style-language/schema/raw/master/csl-citation.json"} </w:instrText>
      </w:r>
      <w:r w:rsidR="006041A0" w:rsidRPr="00074286">
        <w:rPr>
          <w:rFonts w:asciiTheme="majorHAnsi" w:hAnsiTheme="majorHAnsi" w:cstheme="majorHAnsi"/>
        </w:rPr>
        <w:fldChar w:fldCharType="separate"/>
      </w:r>
      <w:r w:rsidR="00F56CBE" w:rsidRPr="00074286">
        <w:rPr>
          <w:rFonts w:asciiTheme="majorHAnsi" w:hAnsiTheme="majorHAnsi" w:cstheme="majorHAnsi"/>
        </w:rPr>
        <w:t>(Montgomery et al. 2019; Krogstad et al. 2018; Krogstad et al. 2019)</w:t>
      </w:r>
      <w:r w:rsidR="006041A0" w:rsidRPr="00074286">
        <w:rPr>
          <w:rFonts w:asciiTheme="majorHAnsi" w:hAnsiTheme="majorHAnsi" w:cstheme="majorHAnsi"/>
        </w:rPr>
        <w:fldChar w:fldCharType="end"/>
      </w:r>
      <w:r w:rsidR="00F81BE2" w:rsidRPr="00074286">
        <w:rPr>
          <w:rFonts w:asciiTheme="majorHAnsi" w:hAnsiTheme="majorHAnsi" w:cstheme="majorHAnsi"/>
        </w:rPr>
        <w:t xml:space="preserve">. For this analysis, we </w:t>
      </w:r>
      <w:r w:rsidR="00B3599B" w:rsidRPr="00074286">
        <w:rPr>
          <w:rFonts w:asciiTheme="majorHAnsi" w:hAnsiTheme="majorHAnsi" w:cstheme="majorHAnsi"/>
        </w:rPr>
        <w:t xml:space="preserve">compiled all </w:t>
      </w:r>
      <w:r w:rsidR="0084482F" w:rsidRPr="00074286">
        <w:rPr>
          <w:rFonts w:asciiTheme="majorHAnsi" w:hAnsiTheme="majorHAnsi" w:cstheme="majorHAnsi"/>
        </w:rPr>
        <w:t xml:space="preserve">transcript </w:t>
      </w:r>
      <w:r w:rsidR="00B3599B" w:rsidRPr="00074286">
        <w:rPr>
          <w:rFonts w:asciiTheme="majorHAnsi" w:hAnsiTheme="majorHAnsi" w:cstheme="majorHAnsi"/>
        </w:rPr>
        <w:t>excerpts with references to implant robbery by running</w:t>
      </w:r>
      <w:r w:rsidR="00F81BE2" w:rsidRPr="00074286">
        <w:rPr>
          <w:rFonts w:asciiTheme="majorHAnsi" w:hAnsiTheme="majorHAnsi" w:cstheme="majorHAnsi"/>
        </w:rPr>
        <w:t xml:space="preserve"> reports</w:t>
      </w:r>
      <w:r w:rsidR="004A00C8" w:rsidRPr="00074286">
        <w:rPr>
          <w:rFonts w:asciiTheme="majorHAnsi" w:hAnsiTheme="majorHAnsi" w:cstheme="majorHAnsi"/>
        </w:rPr>
        <w:t xml:space="preserve"> </w:t>
      </w:r>
      <w:r w:rsidR="00F81BE2" w:rsidRPr="00074286">
        <w:rPr>
          <w:rFonts w:asciiTheme="majorHAnsi" w:hAnsiTheme="majorHAnsi" w:cstheme="majorHAnsi"/>
        </w:rPr>
        <w:t>on the</w:t>
      </w:r>
      <w:r w:rsidR="00030387" w:rsidRPr="00074286">
        <w:rPr>
          <w:rFonts w:asciiTheme="majorHAnsi" w:hAnsiTheme="majorHAnsi" w:cstheme="majorHAnsi"/>
        </w:rPr>
        <w:t xml:space="preserve"> transcript text</w:t>
      </w:r>
      <w:r w:rsidR="00F81BE2" w:rsidRPr="00074286">
        <w:rPr>
          <w:rFonts w:asciiTheme="majorHAnsi" w:hAnsiTheme="majorHAnsi" w:cstheme="majorHAnsi"/>
        </w:rPr>
        <w:t xml:space="preserve"> code</w:t>
      </w:r>
      <w:r w:rsidR="00030387" w:rsidRPr="00074286">
        <w:rPr>
          <w:rFonts w:asciiTheme="majorHAnsi" w:hAnsiTheme="majorHAnsi" w:cstheme="majorHAnsi"/>
        </w:rPr>
        <w:t>d as</w:t>
      </w:r>
      <w:r w:rsidR="00F81BE2" w:rsidRPr="00074286">
        <w:rPr>
          <w:rFonts w:asciiTheme="majorHAnsi" w:hAnsiTheme="majorHAnsi" w:cstheme="majorHAnsi"/>
        </w:rPr>
        <w:t xml:space="preserve"> </w:t>
      </w:r>
      <w:r w:rsidR="0067619A" w:rsidRPr="00074286">
        <w:rPr>
          <w:rFonts w:asciiTheme="majorHAnsi" w:hAnsiTheme="majorHAnsi" w:cstheme="majorHAnsi"/>
        </w:rPr>
        <w:t>‘</w:t>
      </w:r>
      <w:r w:rsidR="00F81BE2" w:rsidRPr="00074286">
        <w:rPr>
          <w:rFonts w:asciiTheme="majorHAnsi" w:hAnsiTheme="majorHAnsi" w:cstheme="majorHAnsi"/>
        </w:rPr>
        <w:t>V</w:t>
      </w:r>
      <w:r w:rsidR="001E62E8" w:rsidRPr="00074286">
        <w:rPr>
          <w:rFonts w:asciiTheme="majorHAnsi" w:hAnsiTheme="majorHAnsi" w:cstheme="majorHAnsi"/>
        </w:rPr>
        <w:t>iolence</w:t>
      </w:r>
      <w:r w:rsidR="0067619A" w:rsidRPr="00074286">
        <w:rPr>
          <w:rFonts w:asciiTheme="majorHAnsi" w:hAnsiTheme="majorHAnsi" w:cstheme="majorHAnsi"/>
        </w:rPr>
        <w:t>’</w:t>
      </w:r>
      <w:r w:rsidR="00B3599B" w:rsidRPr="00074286">
        <w:rPr>
          <w:rFonts w:asciiTheme="majorHAnsi" w:hAnsiTheme="majorHAnsi" w:cstheme="majorHAnsi"/>
        </w:rPr>
        <w:t xml:space="preserve"> and </w:t>
      </w:r>
      <w:r w:rsidR="00030387" w:rsidRPr="00074286">
        <w:rPr>
          <w:rFonts w:asciiTheme="majorHAnsi" w:hAnsiTheme="majorHAnsi" w:cstheme="majorHAnsi"/>
        </w:rPr>
        <w:t xml:space="preserve">conducting additional text searches </w:t>
      </w:r>
      <w:r w:rsidR="00A74158" w:rsidRPr="00074286">
        <w:rPr>
          <w:rFonts w:asciiTheme="majorHAnsi" w:hAnsiTheme="majorHAnsi" w:cstheme="majorHAnsi"/>
        </w:rPr>
        <w:t>for key words</w:t>
      </w:r>
      <w:r w:rsidR="00F81BE2" w:rsidRPr="00074286">
        <w:rPr>
          <w:rFonts w:asciiTheme="majorHAnsi" w:hAnsiTheme="majorHAnsi" w:cstheme="majorHAnsi"/>
        </w:rPr>
        <w:t xml:space="preserve"> </w:t>
      </w:r>
      <w:r w:rsidR="0067619A" w:rsidRPr="00074286">
        <w:rPr>
          <w:rFonts w:asciiTheme="majorHAnsi" w:hAnsiTheme="majorHAnsi" w:cstheme="majorHAnsi"/>
        </w:rPr>
        <w:t>‘</w:t>
      </w:r>
      <w:r w:rsidR="00F81BE2" w:rsidRPr="00074286">
        <w:rPr>
          <w:rFonts w:asciiTheme="majorHAnsi" w:hAnsiTheme="majorHAnsi" w:cstheme="majorHAnsi"/>
        </w:rPr>
        <w:t>rob</w:t>
      </w:r>
      <w:r w:rsidR="0067619A" w:rsidRPr="00074286">
        <w:rPr>
          <w:rFonts w:asciiTheme="majorHAnsi" w:hAnsiTheme="majorHAnsi" w:cstheme="majorHAnsi"/>
        </w:rPr>
        <w:t>’</w:t>
      </w:r>
      <w:r w:rsidR="00B3599B" w:rsidRPr="00074286">
        <w:rPr>
          <w:rFonts w:asciiTheme="majorHAnsi" w:hAnsiTheme="majorHAnsi" w:cstheme="majorHAnsi"/>
        </w:rPr>
        <w:t>,</w:t>
      </w:r>
      <w:r w:rsidR="00F81BE2" w:rsidRPr="00074286">
        <w:rPr>
          <w:rFonts w:asciiTheme="majorHAnsi" w:hAnsiTheme="majorHAnsi" w:cstheme="majorHAnsi"/>
        </w:rPr>
        <w:t xml:space="preserve"> </w:t>
      </w:r>
      <w:r w:rsidR="0067619A" w:rsidRPr="00074286">
        <w:rPr>
          <w:rFonts w:asciiTheme="majorHAnsi" w:hAnsiTheme="majorHAnsi" w:cstheme="majorHAnsi"/>
        </w:rPr>
        <w:t>‘</w:t>
      </w:r>
      <w:r w:rsidR="00F81BE2" w:rsidRPr="00074286">
        <w:rPr>
          <w:rFonts w:asciiTheme="majorHAnsi" w:hAnsiTheme="majorHAnsi" w:cstheme="majorHAnsi"/>
        </w:rPr>
        <w:t>thug</w:t>
      </w:r>
      <w:r w:rsidR="0067619A" w:rsidRPr="00074286">
        <w:rPr>
          <w:rFonts w:asciiTheme="majorHAnsi" w:hAnsiTheme="majorHAnsi" w:cstheme="majorHAnsi"/>
        </w:rPr>
        <w:t>’</w:t>
      </w:r>
      <w:r w:rsidR="00F81BE2" w:rsidRPr="00074286">
        <w:rPr>
          <w:rFonts w:asciiTheme="majorHAnsi" w:hAnsiTheme="majorHAnsi" w:cstheme="majorHAnsi"/>
        </w:rPr>
        <w:t xml:space="preserve">, </w:t>
      </w:r>
      <w:r w:rsidR="0067619A" w:rsidRPr="00074286">
        <w:rPr>
          <w:rFonts w:asciiTheme="majorHAnsi" w:hAnsiTheme="majorHAnsi" w:cstheme="majorHAnsi"/>
        </w:rPr>
        <w:t>‘</w:t>
      </w:r>
      <w:r w:rsidR="00F81BE2" w:rsidRPr="00074286">
        <w:rPr>
          <w:rFonts w:asciiTheme="majorHAnsi" w:hAnsiTheme="majorHAnsi" w:cstheme="majorHAnsi"/>
        </w:rPr>
        <w:t>steal</w:t>
      </w:r>
      <w:r w:rsidR="0067619A" w:rsidRPr="00074286">
        <w:rPr>
          <w:rFonts w:asciiTheme="majorHAnsi" w:hAnsiTheme="majorHAnsi" w:cstheme="majorHAnsi"/>
        </w:rPr>
        <w:t>’</w:t>
      </w:r>
      <w:r w:rsidR="00F81BE2" w:rsidRPr="00074286">
        <w:rPr>
          <w:rFonts w:asciiTheme="majorHAnsi" w:hAnsiTheme="majorHAnsi" w:cstheme="majorHAnsi"/>
        </w:rPr>
        <w:t xml:space="preserve">, </w:t>
      </w:r>
      <w:r w:rsidR="0067619A" w:rsidRPr="00074286">
        <w:rPr>
          <w:rFonts w:asciiTheme="majorHAnsi" w:hAnsiTheme="majorHAnsi" w:cstheme="majorHAnsi"/>
        </w:rPr>
        <w:t>‘</w:t>
      </w:r>
      <w:r w:rsidR="00F81BE2" w:rsidRPr="00074286">
        <w:rPr>
          <w:rFonts w:asciiTheme="majorHAnsi" w:hAnsiTheme="majorHAnsi" w:cstheme="majorHAnsi"/>
        </w:rPr>
        <w:t>skollies</w:t>
      </w:r>
      <w:r w:rsidR="0067619A" w:rsidRPr="00074286">
        <w:rPr>
          <w:rFonts w:asciiTheme="majorHAnsi" w:hAnsiTheme="majorHAnsi" w:cstheme="majorHAnsi"/>
        </w:rPr>
        <w:t>’</w:t>
      </w:r>
      <w:r w:rsidR="008B23CC" w:rsidRPr="00074286">
        <w:rPr>
          <w:rFonts w:asciiTheme="majorHAnsi" w:hAnsiTheme="majorHAnsi" w:cstheme="majorHAnsi"/>
        </w:rPr>
        <w:t xml:space="preserve"> [Afrikaans for robbers or thieves]</w:t>
      </w:r>
      <w:r w:rsidR="00F81BE2" w:rsidRPr="00074286">
        <w:rPr>
          <w:rFonts w:asciiTheme="majorHAnsi" w:hAnsiTheme="majorHAnsi" w:cstheme="majorHAnsi"/>
        </w:rPr>
        <w:t xml:space="preserve">, </w:t>
      </w:r>
      <w:r w:rsidR="0067619A" w:rsidRPr="00074286">
        <w:rPr>
          <w:rFonts w:asciiTheme="majorHAnsi" w:hAnsiTheme="majorHAnsi" w:cstheme="majorHAnsi"/>
        </w:rPr>
        <w:t>‘</w:t>
      </w:r>
      <w:r w:rsidR="00F81BE2" w:rsidRPr="00074286">
        <w:rPr>
          <w:rFonts w:asciiTheme="majorHAnsi" w:hAnsiTheme="majorHAnsi" w:cstheme="majorHAnsi"/>
        </w:rPr>
        <w:t>smoke</w:t>
      </w:r>
      <w:r w:rsidR="0067619A" w:rsidRPr="00074286">
        <w:rPr>
          <w:rFonts w:asciiTheme="majorHAnsi" w:hAnsiTheme="majorHAnsi" w:cstheme="majorHAnsi"/>
        </w:rPr>
        <w:t>’</w:t>
      </w:r>
      <w:r w:rsidR="00F81BE2" w:rsidRPr="00074286">
        <w:rPr>
          <w:rFonts w:asciiTheme="majorHAnsi" w:hAnsiTheme="majorHAnsi" w:cstheme="majorHAnsi"/>
        </w:rPr>
        <w:t xml:space="preserve">, </w:t>
      </w:r>
      <w:r w:rsidR="0067619A" w:rsidRPr="00074286">
        <w:rPr>
          <w:rFonts w:asciiTheme="majorHAnsi" w:hAnsiTheme="majorHAnsi" w:cstheme="majorHAnsi"/>
        </w:rPr>
        <w:t>‘</w:t>
      </w:r>
      <w:r w:rsidR="00F81BE2" w:rsidRPr="00074286">
        <w:rPr>
          <w:rFonts w:asciiTheme="majorHAnsi" w:hAnsiTheme="majorHAnsi" w:cstheme="majorHAnsi"/>
        </w:rPr>
        <w:t>junki</w:t>
      </w:r>
      <w:r w:rsidR="004A00C8" w:rsidRPr="00074286">
        <w:rPr>
          <w:rFonts w:asciiTheme="majorHAnsi" w:hAnsiTheme="majorHAnsi" w:cstheme="majorHAnsi"/>
        </w:rPr>
        <w:t>es</w:t>
      </w:r>
      <w:r w:rsidR="0067619A" w:rsidRPr="00074286">
        <w:rPr>
          <w:rFonts w:asciiTheme="majorHAnsi" w:hAnsiTheme="majorHAnsi" w:cstheme="majorHAnsi"/>
        </w:rPr>
        <w:t>’</w:t>
      </w:r>
      <w:r w:rsidR="00B3599B" w:rsidRPr="00074286">
        <w:rPr>
          <w:rFonts w:asciiTheme="majorHAnsi" w:hAnsiTheme="majorHAnsi" w:cstheme="majorHAnsi"/>
        </w:rPr>
        <w:t xml:space="preserve">, </w:t>
      </w:r>
      <w:r w:rsidR="0067619A" w:rsidRPr="00074286">
        <w:rPr>
          <w:rFonts w:asciiTheme="majorHAnsi" w:hAnsiTheme="majorHAnsi" w:cstheme="majorHAnsi"/>
        </w:rPr>
        <w:t>‘</w:t>
      </w:r>
      <w:r w:rsidR="00B3599B" w:rsidRPr="00074286">
        <w:rPr>
          <w:rFonts w:asciiTheme="majorHAnsi" w:hAnsiTheme="majorHAnsi" w:cstheme="majorHAnsi"/>
        </w:rPr>
        <w:t>criminals</w:t>
      </w:r>
      <w:r w:rsidR="0067619A" w:rsidRPr="00074286">
        <w:rPr>
          <w:rFonts w:asciiTheme="majorHAnsi" w:hAnsiTheme="majorHAnsi" w:cstheme="majorHAnsi"/>
        </w:rPr>
        <w:t>’</w:t>
      </w:r>
      <w:r w:rsidR="00B3599B" w:rsidRPr="00074286">
        <w:rPr>
          <w:rFonts w:asciiTheme="majorHAnsi" w:hAnsiTheme="majorHAnsi" w:cstheme="majorHAnsi"/>
        </w:rPr>
        <w:t xml:space="preserve">, or </w:t>
      </w:r>
      <w:r w:rsidR="0067619A" w:rsidRPr="00074286">
        <w:rPr>
          <w:rFonts w:asciiTheme="majorHAnsi" w:hAnsiTheme="majorHAnsi" w:cstheme="majorHAnsi"/>
        </w:rPr>
        <w:t>‘</w:t>
      </w:r>
      <w:r w:rsidR="00B3599B" w:rsidRPr="00074286">
        <w:rPr>
          <w:rFonts w:asciiTheme="majorHAnsi" w:hAnsiTheme="majorHAnsi" w:cstheme="majorHAnsi"/>
        </w:rPr>
        <w:t>gangster</w:t>
      </w:r>
      <w:r w:rsidR="0067619A" w:rsidRPr="00074286">
        <w:rPr>
          <w:rFonts w:asciiTheme="majorHAnsi" w:hAnsiTheme="majorHAnsi" w:cstheme="majorHAnsi"/>
        </w:rPr>
        <w:t>’</w:t>
      </w:r>
      <w:r w:rsidR="00B3599B" w:rsidRPr="00074286">
        <w:rPr>
          <w:rFonts w:asciiTheme="majorHAnsi" w:hAnsiTheme="majorHAnsi" w:cstheme="majorHAnsi"/>
        </w:rPr>
        <w:t xml:space="preserve">. </w:t>
      </w:r>
      <w:r w:rsidRPr="00074286">
        <w:rPr>
          <w:rFonts w:asciiTheme="majorHAnsi" w:hAnsiTheme="majorHAnsi" w:cstheme="majorHAnsi"/>
        </w:rPr>
        <w:t>We summari</w:t>
      </w:r>
      <w:r w:rsidR="005D28BF" w:rsidRPr="00074286">
        <w:rPr>
          <w:rFonts w:asciiTheme="majorHAnsi" w:hAnsiTheme="majorHAnsi" w:cstheme="majorHAnsi"/>
        </w:rPr>
        <w:t>s</w:t>
      </w:r>
      <w:r w:rsidRPr="00074286">
        <w:rPr>
          <w:rFonts w:asciiTheme="majorHAnsi" w:hAnsiTheme="majorHAnsi" w:cstheme="majorHAnsi"/>
        </w:rPr>
        <w:t>ed e</w:t>
      </w:r>
      <w:r w:rsidR="004A00C8" w:rsidRPr="00074286">
        <w:rPr>
          <w:rFonts w:asciiTheme="majorHAnsi" w:hAnsiTheme="majorHAnsi" w:cstheme="majorHAnsi"/>
        </w:rPr>
        <w:t>xcerpts</w:t>
      </w:r>
      <w:r w:rsidRPr="00074286">
        <w:rPr>
          <w:rFonts w:asciiTheme="majorHAnsi" w:hAnsiTheme="majorHAnsi" w:cstheme="majorHAnsi"/>
        </w:rPr>
        <w:t xml:space="preserve"> </w:t>
      </w:r>
      <w:r w:rsidR="00B3599B" w:rsidRPr="00074286">
        <w:rPr>
          <w:rFonts w:asciiTheme="majorHAnsi" w:hAnsiTheme="majorHAnsi" w:cstheme="majorHAnsi"/>
        </w:rPr>
        <w:t>by interview type and themes identified.</w:t>
      </w:r>
      <w:r w:rsidR="00994824" w:rsidRPr="00074286">
        <w:rPr>
          <w:rFonts w:asciiTheme="majorHAnsi" w:hAnsiTheme="majorHAnsi" w:cstheme="majorHAnsi"/>
        </w:rPr>
        <w:t xml:space="preserve"> </w:t>
      </w:r>
      <w:r w:rsidRPr="00074286">
        <w:rPr>
          <w:rFonts w:asciiTheme="majorHAnsi" w:hAnsiTheme="majorHAnsi" w:cstheme="majorHAnsi"/>
        </w:rPr>
        <w:t>The</w:t>
      </w:r>
      <w:r w:rsidR="00994824" w:rsidRPr="00074286">
        <w:rPr>
          <w:rFonts w:asciiTheme="majorHAnsi" w:hAnsiTheme="majorHAnsi" w:cstheme="majorHAnsi"/>
        </w:rPr>
        <w:t xml:space="preserve"> </w:t>
      </w:r>
      <w:r w:rsidR="004C61C3" w:rsidRPr="00074286">
        <w:rPr>
          <w:rFonts w:asciiTheme="majorHAnsi" w:hAnsiTheme="majorHAnsi" w:cstheme="majorHAnsi"/>
        </w:rPr>
        <w:t>Human Research Ethics Committee</w:t>
      </w:r>
      <w:r w:rsidR="00994824" w:rsidRPr="00074286">
        <w:rPr>
          <w:rFonts w:asciiTheme="majorHAnsi" w:hAnsiTheme="majorHAnsi" w:cstheme="majorHAnsi"/>
        </w:rPr>
        <w:t xml:space="preserve"> at the University of Cape Town</w:t>
      </w:r>
      <w:r w:rsidRPr="00074286">
        <w:rPr>
          <w:rFonts w:asciiTheme="majorHAnsi" w:hAnsiTheme="majorHAnsi" w:cstheme="majorHAnsi"/>
        </w:rPr>
        <w:t xml:space="preserve"> approved th</w:t>
      </w:r>
      <w:r w:rsidR="001E62E8" w:rsidRPr="00074286">
        <w:rPr>
          <w:rFonts w:asciiTheme="majorHAnsi" w:hAnsiTheme="majorHAnsi" w:cstheme="majorHAnsi"/>
        </w:rPr>
        <w:t xml:space="preserve">e </w:t>
      </w:r>
      <w:r w:rsidRPr="00074286">
        <w:rPr>
          <w:rFonts w:asciiTheme="majorHAnsi" w:hAnsiTheme="majorHAnsi" w:cstheme="majorHAnsi"/>
        </w:rPr>
        <w:t>study</w:t>
      </w:r>
      <w:r w:rsidR="0014545F" w:rsidRPr="00074286">
        <w:rPr>
          <w:rFonts w:asciiTheme="majorHAnsi" w:hAnsiTheme="majorHAnsi" w:cstheme="majorHAnsi"/>
        </w:rPr>
        <w:t xml:space="preserve"> (REF 751/2015)</w:t>
      </w:r>
      <w:r w:rsidR="001E62E8" w:rsidRPr="00074286">
        <w:rPr>
          <w:rFonts w:asciiTheme="majorHAnsi" w:hAnsiTheme="majorHAnsi" w:cstheme="majorHAnsi"/>
        </w:rPr>
        <w:t xml:space="preserve"> </w:t>
      </w:r>
      <w:r w:rsidR="00994824" w:rsidRPr="00074286">
        <w:rPr>
          <w:rFonts w:asciiTheme="majorHAnsi" w:hAnsiTheme="majorHAnsi" w:cstheme="majorHAnsi"/>
        </w:rPr>
        <w:t>and all participants provided written informed consent prior to participating in the study.</w:t>
      </w:r>
      <w:r w:rsidR="0006348B" w:rsidRPr="00074286">
        <w:rPr>
          <w:rFonts w:asciiTheme="majorHAnsi" w:hAnsiTheme="majorHAnsi" w:cstheme="majorHAnsi"/>
        </w:rPr>
        <w:t xml:space="preserve"> We have replaced actual participant names with pseudonyms throughout this manuscript.</w:t>
      </w:r>
    </w:p>
    <w:p w14:paraId="26542E76" w14:textId="77777777" w:rsidR="00695003" w:rsidRPr="00074286" w:rsidRDefault="00695003" w:rsidP="008B70D5">
      <w:pPr>
        <w:contextualSpacing/>
        <w:jc w:val="both"/>
        <w:rPr>
          <w:rFonts w:asciiTheme="majorHAnsi" w:hAnsiTheme="majorHAnsi" w:cstheme="majorHAnsi"/>
          <w:bCs/>
        </w:rPr>
      </w:pPr>
    </w:p>
    <w:p w14:paraId="3EBD726B" w14:textId="33E4B87B" w:rsidR="005F71A6" w:rsidRPr="00074286" w:rsidRDefault="00A72124" w:rsidP="008B70D5">
      <w:pPr>
        <w:contextualSpacing/>
        <w:jc w:val="both"/>
        <w:rPr>
          <w:rFonts w:asciiTheme="majorHAnsi" w:hAnsiTheme="majorHAnsi" w:cstheme="majorHAnsi"/>
          <w:b/>
        </w:rPr>
      </w:pPr>
      <w:r w:rsidRPr="00074286">
        <w:rPr>
          <w:rFonts w:asciiTheme="majorHAnsi" w:hAnsiTheme="majorHAnsi" w:cstheme="majorHAnsi"/>
          <w:b/>
        </w:rPr>
        <w:t>Results</w:t>
      </w:r>
    </w:p>
    <w:p w14:paraId="752A75A5" w14:textId="77777777" w:rsidR="00D45A94" w:rsidRPr="00074286" w:rsidRDefault="00D45A94" w:rsidP="008B70D5">
      <w:pPr>
        <w:contextualSpacing/>
        <w:jc w:val="both"/>
        <w:rPr>
          <w:rFonts w:asciiTheme="majorHAnsi" w:hAnsiTheme="majorHAnsi" w:cstheme="majorHAnsi"/>
        </w:rPr>
      </w:pPr>
    </w:p>
    <w:p w14:paraId="0507BF04" w14:textId="513C6687" w:rsidR="000A39BC" w:rsidRPr="00074286" w:rsidRDefault="000A39BC" w:rsidP="008B70D5">
      <w:pPr>
        <w:contextualSpacing/>
        <w:jc w:val="both"/>
        <w:rPr>
          <w:rFonts w:asciiTheme="majorHAnsi" w:hAnsiTheme="majorHAnsi" w:cstheme="majorHAnsi"/>
        </w:rPr>
      </w:pPr>
      <w:r w:rsidRPr="00074286">
        <w:rPr>
          <w:rFonts w:asciiTheme="majorHAnsi" w:hAnsiTheme="majorHAnsi" w:cstheme="majorHAnsi"/>
        </w:rPr>
        <w:t xml:space="preserve">Overall, </w:t>
      </w:r>
      <w:r w:rsidR="00D12909" w:rsidRPr="00074286">
        <w:rPr>
          <w:rFonts w:asciiTheme="majorHAnsi" w:hAnsiTheme="majorHAnsi" w:cstheme="majorHAnsi"/>
        </w:rPr>
        <w:t>narratives</w:t>
      </w:r>
      <w:r w:rsidRPr="00074286">
        <w:rPr>
          <w:rFonts w:asciiTheme="majorHAnsi" w:hAnsiTheme="majorHAnsi" w:cstheme="majorHAnsi"/>
        </w:rPr>
        <w:t xml:space="preserve"> of implant robbery were reported </w:t>
      </w:r>
      <w:r w:rsidR="00506213" w:rsidRPr="00074286">
        <w:rPr>
          <w:rFonts w:asciiTheme="majorHAnsi" w:hAnsiTheme="majorHAnsi" w:cstheme="majorHAnsi"/>
        </w:rPr>
        <w:t xml:space="preserve">consistently across interviews with </w:t>
      </w:r>
      <w:r w:rsidRPr="00074286">
        <w:rPr>
          <w:rFonts w:asciiTheme="majorHAnsi" w:hAnsiTheme="majorHAnsi" w:cstheme="majorHAnsi"/>
        </w:rPr>
        <w:t xml:space="preserve">PrEP-experienced young people, </w:t>
      </w:r>
      <w:r w:rsidR="00506213" w:rsidRPr="00074286">
        <w:rPr>
          <w:rFonts w:asciiTheme="majorHAnsi" w:hAnsiTheme="majorHAnsi" w:cstheme="majorHAnsi"/>
        </w:rPr>
        <w:t>focus groups among</w:t>
      </w:r>
      <w:r w:rsidRPr="00074286">
        <w:rPr>
          <w:rFonts w:asciiTheme="majorHAnsi" w:hAnsiTheme="majorHAnsi" w:cstheme="majorHAnsi"/>
        </w:rPr>
        <w:t xml:space="preserve"> young people</w:t>
      </w:r>
      <w:r w:rsidR="00506213" w:rsidRPr="00074286">
        <w:rPr>
          <w:rFonts w:asciiTheme="majorHAnsi" w:hAnsiTheme="majorHAnsi" w:cstheme="majorHAnsi"/>
        </w:rPr>
        <w:t xml:space="preserve"> about</w:t>
      </w:r>
      <w:r w:rsidR="00276F68" w:rsidRPr="00074286">
        <w:rPr>
          <w:rFonts w:asciiTheme="majorHAnsi" w:hAnsiTheme="majorHAnsi" w:cstheme="majorHAnsi"/>
        </w:rPr>
        <w:t xml:space="preserve"> HIV prevention</w:t>
      </w:r>
      <w:r w:rsidR="00506213" w:rsidRPr="00074286">
        <w:rPr>
          <w:rFonts w:asciiTheme="majorHAnsi" w:hAnsiTheme="majorHAnsi" w:cstheme="majorHAnsi"/>
        </w:rPr>
        <w:t xml:space="preserve"> implant design</w:t>
      </w:r>
      <w:r w:rsidRPr="00074286">
        <w:rPr>
          <w:rFonts w:asciiTheme="majorHAnsi" w:hAnsiTheme="majorHAnsi" w:cstheme="majorHAnsi"/>
        </w:rPr>
        <w:t xml:space="preserve">, and </w:t>
      </w:r>
      <w:r w:rsidR="00506213" w:rsidRPr="00074286">
        <w:rPr>
          <w:rFonts w:asciiTheme="majorHAnsi" w:hAnsiTheme="majorHAnsi" w:cstheme="majorHAnsi"/>
        </w:rPr>
        <w:t xml:space="preserve">interviews with contraceptive health care providers </w:t>
      </w:r>
      <w:r w:rsidRPr="00074286">
        <w:rPr>
          <w:rFonts w:asciiTheme="majorHAnsi" w:hAnsiTheme="majorHAnsi" w:cstheme="majorHAnsi"/>
        </w:rPr>
        <w:t>in Cape Town. We summari</w:t>
      </w:r>
      <w:r w:rsidR="005D28BF" w:rsidRPr="00074286">
        <w:rPr>
          <w:rFonts w:asciiTheme="majorHAnsi" w:hAnsiTheme="majorHAnsi" w:cstheme="majorHAnsi"/>
        </w:rPr>
        <w:t>s</w:t>
      </w:r>
      <w:r w:rsidRPr="00074286">
        <w:rPr>
          <w:rFonts w:asciiTheme="majorHAnsi" w:hAnsiTheme="majorHAnsi" w:cstheme="majorHAnsi"/>
        </w:rPr>
        <w:t xml:space="preserve">ed common descriptions of implant robbery </w:t>
      </w:r>
      <w:r w:rsidR="00D12909" w:rsidRPr="00074286">
        <w:rPr>
          <w:rFonts w:asciiTheme="majorHAnsi" w:hAnsiTheme="majorHAnsi" w:cstheme="majorHAnsi"/>
        </w:rPr>
        <w:t>narratives</w:t>
      </w:r>
      <w:r w:rsidRPr="00074286">
        <w:rPr>
          <w:rFonts w:asciiTheme="majorHAnsi" w:hAnsiTheme="majorHAnsi" w:cstheme="majorHAnsi"/>
        </w:rPr>
        <w:t xml:space="preserve"> below</w:t>
      </w:r>
      <w:r w:rsidR="0006348B" w:rsidRPr="00074286">
        <w:rPr>
          <w:rFonts w:asciiTheme="majorHAnsi" w:hAnsiTheme="majorHAnsi" w:cstheme="majorHAnsi"/>
        </w:rPr>
        <w:t>.</w:t>
      </w:r>
    </w:p>
    <w:p w14:paraId="53B9E016" w14:textId="77777777" w:rsidR="00BB00F5" w:rsidRPr="00074286" w:rsidRDefault="00BB00F5" w:rsidP="008B70D5">
      <w:pPr>
        <w:contextualSpacing/>
        <w:jc w:val="both"/>
        <w:rPr>
          <w:rFonts w:asciiTheme="majorHAnsi" w:hAnsiTheme="majorHAnsi" w:cstheme="majorHAnsi"/>
        </w:rPr>
      </w:pPr>
    </w:p>
    <w:p w14:paraId="59056310" w14:textId="2A42C7D2" w:rsidR="00BB00F5" w:rsidRPr="00074286" w:rsidRDefault="00BB00F5" w:rsidP="008B70D5">
      <w:pPr>
        <w:contextualSpacing/>
        <w:jc w:val="both"/>
        <w:rPr>
          <w:rFonts w:asciiTheme="majorHAnsi" w:hAnsiTheme="majorHAnsi" w:cstheme="majorHAnsi"/>
          <w:b/>
          <w:i/>
        </w:rPr>
      </w:pPr>
      <w:r w:rsidRPr="00074286">
        <w:rPr>
          <w:rFonts w:asciiTheme="majorHAnsi" w:hAnsiTheme="majorHAnsi" w:cstheme="majorHAnsi"/>
          <w:b/>
          <w:i/>
        </w:rPr>
        <w:lastRenderedPageBreak/>
        <w:t xml:space="preserve">Personal </w:t>
      </w:r>
      <w:r w:rsidR="003765B8" w:rsidRPr="00074286">
        <w:rPr>
          <w:rFonts w:asciiTheme="majorHAnsi" w:hAnsiTheme="majorHAnsi" w:cstheme="majorHAnsi"/>
          <w:b/>
          <w:i/>
        </w:rPr>
        <w:t>N</w:t>
      </w:r>
      <w:r w:rsidRPr="00074286">
        <w:rPr>
          <w:rFonts w:asciiTheme="majorHAnsi" w:hAnsiTheme="majorHAnsi" w:cstheme="majorHAnsi"/>
          <w:b/>
          <w:i/>
        </w:rPr>
        <w:t xml:space="preserve">arratives of </w:t>
      </w:r>
      <w:r w:rsidR="003765B8" w:rsidRPr="00074286">
        <w:rPr>
          <w:rFonts w:asciiTheme="majorHAnsi" w:hAnsiTheme="majorHAnsi" w:cstheme="majorHAnsi"/>
          <w:b/>
          <w:i/>
        </w:rPr>
        <w:t>I</w:t>
      </w:r>
      <w:r w:rsidRPr="00074286">
        <w:rPr>
          <w:rFonts w:asciiTheme="majorHAnsi" w:hAnsiTheme="majorHAnsi" w:cstheme="majorHAnsi"/>
          <w:b/>
          <w:i/>
        </w:rPr>
        <w:t xml:space="preserve">mplant </w:t>
      </w:r>
      <w:r w:rsidR="003765B8" w:rsidRPr="00074286">
        <w:rPr>
          <w:rFonts w:asciiTheme="majorHAnsi" w:hAnsiTheme="majorHAnsi" w:cstheme="majorHAnsi"/>
          <w:b/>
          <w:i/>
        </w:rPr>
        <w:t>R</w:t>
      </w:r>
      <w:r w:rsidRPr="00074286">
        <w:rPr>
          <w:rFonts w:asciiTheme="majorHAnsi" w:hAnsiTheme="majorHAnsi" w:cstheme="majorHAnsi"/>
          <w:b/>
          <w:i/>
        </w:rPr>
        <w:t>obbery</w:t>
      </w:r>
    </w:p>
    <w:p w14:paraId="5EF89111" w14:textId="77777777" w:rsidR="001E62E8" w:rsidRPr="00074286" w:rsidRDefault="001E62E8" w:rsidP="008B70D5">
      <w:pPr>
        <w:contextualSpacing/>
        <w:jc w:val="both"/>
        <w:rPr>
          <w:rFonts w:asciiTheme="majorHAnsi" w:hAnsiTheme="majorHAnsi" w:cstheme="majorHAnsi"/>
          <w:b/>
          <w:i/>
        </w:rPr>
      </w:pPr>
    </w:p>
    <w:p w14:paraId="1E66FE1D" w14:textId="5B0FD0D0" w:rsidR="00B926A7" w:rsidRPr="00074286" w:rsidRDefault="00BB00F5" w:rsidP="008B70D5">
      <w:pPr>
        <w:contextualSpacing/>
        <w:jc w:val="both"/>
        <w:rPr>
          <w:rFonts w:asciiTheme="majorHAnsi" w:hAnsiTheme="majorHAnsi" w:cstheme="majorHAnsi"/>
          <w:color w:val="000000" w:themeColor="text1"/>
        </w:rPr>
      </w:pPr>
      <w:r w:rsidRPr="00074286">
        <w:rPr>
          <w:rFonts w:asciiTheme="majorHAnsi" w:hAnsiTheme="majorHAnsi" w:cstheme="majorHAnsi"/>
        </w:rPr>
        <w:t xml:space="preserve">Of those who shared </w:t>
      </w:r>
      <w:r w:rsidR="003765B8" w:rsidRPr="00074286">
        <w:rPr>
          <w:rFonts w:asciiTheme="majorHAnsi" w:hAnsiTheme="majorHAnsi" w:cstheme="majorHAnsi"/>
        </w:rPr>
        <w:t xml:space="preserve">personal </w:t>
      </w:r>
      <w:r w:rsidRPr="00074286">
        <w:rPr>
          <w:rFonts w:asciiTheme="majorHAnsi" w:hAnsiTheme="majorHAnsi" w:cstheme="majorHAnsi"/>
        </w:rPr>
        <w:t xml:space="preserve">narratives about implant robbery, two female </w:t>
      </w:r>
      <w:r w:rsidR="00982005" w:rsidRPr="00074286">
        <w:rPr>
          <w:rFonts w:asciiTheme="majorHAnsi" w:hAnsiTheme="majorHAnsi" w:cstheme="majorHAnsi"/>
        </w:rPr>
        <w:t xml:space="preserve">focus group </w:t>
      </w:r>
      <w:r w:rsidRPr="00074286">
        <w:rPr>
          <w:rFonts w:asciiTheme="majorHAnsi" w:hAnsiTheme="majorHAnsi" w:cstheme="majorHAnsi"/>
        </w:rPr>
        <w:t xml:space="preserve">participants reported being physically present during an attempted implant robbery, and four </w:t>
      </w:r>
      <w:r w:rsidR="00982005" w:rsidRPr="00074286">
        <w:rPr>
          <w:rFonts w:asciiTheme="majorHAnsi" w:hAnsiTheme="majorHAnsi" w:cstheme="majorHAnsi"/>
        </w:rPr>
        <w:t xml:space="preserve">health care providers </w:t>
      </w:r>
      <w:r w:rsidRPr="00074286">
        <w:rPr>
          <w:rFonts w:asciiTheme="majorHAnsi" w:hAnsiTheme="majorHAnsi" w:cstheme="majorHAnsi"/>
        </w:rPr>
        <w:t>described five cases of</w:t>
      </w:r>
      <w:r w:rsidR="00204772" w:rsidRPr="00074286">
        <w:rPr>
          <w:rFonts w:asciiTheme="majorHAnsi" w:hAnsiTheme="majorHAnsi" w:cstheme="majorHAnsi"/>
        </w:rPr>
        <w:t xml:space="preserve"> their</w:t>
      </w:r>
      <w:r w:rsidRPr="00074286">
        <w:rPr>
          <w:rFonts w:asciiTheme="majorHAnsi" w:hAnsiTheme="majorHAnsi" w:cstheme="majorHAnsi"/>
        </w:rPr>
        <w:t xml:space="preserve"> </w:t>
      </w:r>
      <w:r w:rsidR="00FE2D16" w:rsidRPr="00074286">
        <w:rPr>
          <w:rFonts w:asciiTheme="majorHAnsi" w:hAnsiTheme="majorHAnsi" w:cstheme="majorHAnsi"/>
        </w:rPr>
        <w:t>client</w:t>
      </w:r>
      <w:r w:rsidRPr="00074286">
        <w:rPr>
          <w:rFonts w:asciiTheme="majorHAnsi" w:hAnsiTheme="majorHAnsi" w:cstheme="majorHAnsi"/>
        </w:rPr>
        <w:t xml:space="preserve">s personally </w:t>
      </w:r>
      <w:r w:rsidR="00204772" w:rsidRPr="00074286">
        <w:rPr>
          <w:rFonts w:asciiTheme="majorHAnsi" w:hAnsiTheme="majorHAnsi" w:cstheme="majorHAnsi"/>
        </w:rPr>
        <w:t>presenting</w:t>
      </w:r>
      <w:r w:rsidRPr="00074286">
        <w:rPr>
          <w:rFonts w:asciiTheme="majorHAnsi" w:hAnsiTheme="majorHAnsi" w:cstheme="majorHAnsi"/>
        </w:rPr>
        <w:t xml:space="preserve"> with cuts on their arm due to reported either attempted or successful implant robbery</w:t>
      </w:r>
      <w:r w:rsidR="00023D56" w:rsidRPr="00074286">
        <w:rPr>
          <w:rFonts w:asciiTheme="majorHAnsi" w:hAnsiTheme="majorHAnsi" w:cstheme="majorHAnsi"/>
        </w:rPr>
        <w:t xml:space="preserve">. Their narratives are </w:t>
      </w:r>
      <w:r w:rsidR="00023D56" w:rsidRPr="00074286">
        <w:rPr>
          <w:rFonts w:asciiTheme="majorHAnsi" w:hAnsiTheme="majorHAnsi" w:cstheme="majorHAnsi"/>
          <w:color w:val="000000" w:themeColor="text1"/>
        </w:rPr>
        <w:t>summari</w:t>
      </w:r>
      <w:r w:rsidR="005D28BF" w:rsidRPr="00074286">
        <w:rPr>
          <w:rFonts w:asciiTheme="majorHAnsi" w:hAnsiTheme="majorHAnsi" w:cstheme="majorHAnsi"/>
          <w:color w:val="000000" w:themeColor="text1"/>
        </w:rPr>
        <w:t>s</w:t>
      </w:r>
      <w:r w:rsidR="00023D56" w:rsidRPr="00074286">
        <w:rPr>
          <w:rFonts w:asciiTheme="majorHAnsi" w:hAnsiTheme="majorHAnsi" w:cstheme="majorHAnsi"/>
          <w:color w:val="000000" w:themeColor="text1"/>
        </w:rPr>
        <w:t>ed below</w:t>
      </w:r>
      <w:r w:rsidR="002F25E1" w:rsidRPr="00074286">
        <w:rPr>
          <w:rFonts w:asciiTheme="majorHAnsi" w:hAnsiTheme="majorHAnsi" w:cstheme="majorHAnsi"/>
          <w:color w:val="000000" w:themeColor="text1"/>
        </w:rPr>
        <w:t xml:space="preserve"> (see </w:t>
      </w:r>
      <w:r w:rsidR="00023D56" w:rsidRPr="00074286">
        <w:rPr>
          <w:rFonts w:asciiTheme="majorHAnsi" w:hAnsiTheme="majorHAnsi" w:cstheme="majorHAnsi"/>
          <w:color w:val="000000" w:themeColor="text1"/>
        </w:rPr>
        <w:t>Table 1</w:t>
      </w:r>
      <w:r w:rsidR="003E0663" w:rsidRPr="00074286">
        <w:rPr>
          <w:rFonts w:asciiTheme="majorHAnsi" w:hAnsiTheme="majorHAnsi" w:cstheme="majorHAnsi"/>
          <w:color w:val="000000" w:themeColor="text1"/>
        </w:rPr>
        <w:t xml:space="preserve"> in Supplemental Material</w:t>
      </w:r>
      <w:r w:rsidR="00023D56" w:rsidRPr="00074286">
        <w:rPr>
          <w:rFonts w:asciiTheme="majorHAnsi" w:hAnsiTheme="majorHAnsi" w:cstheme="majorHAnsi"/>
          <w:color w:val="000000" w:themeColor="text1"/>
        </w:rPr>
        <w:t xml:space="preserve"> for full </w:t>
      </w:r>
      <w:r w:rsidR="002F25E1" w:rsidRPr="00074286">
        <w:rPr>
          <w:rFonts w:asciiTheme="majorHAnsi" w:hAnsiTheme="majorHAnsi" w:cstheme="majorHAnsi"/>
          <w:color w:val="000000" w:themeColor="text1"/>
        </w:rPr>
        <w:t>participant quotations)</w:t>
      </w:r>
      <w:r w:rsidR="00023D56" w:rsidRPr="00074286">
        <w:rPr>
          <w:rFonts w:asciiTheme="majorHAnsi" w:hAnsiTheme="majorHAnsi" w:cstheme="majorHAnsi"/>
          <w:color w:val="000000" w:themeColor="text1"/>
        </w:rPr>
        <w:t>:</w:t>
      </w:r>
      <w:r w:rsidRPr="00074286">
        <w:rPr>
          <w:rFonts w:asciiTheme="majorHAnsi" w:hAnsiTheme="majorHAnsi" w:cstheme="majorHAnsi"/>
          <w:color w:val="000000" w:themeColor="text1"/>
        </w:rPr>
        <w:t xml:space="preserve"> </w:t>
      </w:r>
    </w:p>
    <w:p w14:paraId="3E161970" w14:textId="77777777" w:rsidR="008D2BF9" w:rsidRPr="00074286" w:rsidRDefault="008D2BF9" w:rsidP="008B70D5">
      <w:pPr>
        <w:contextualSpacing/>
        <w:jc w:val="both"/>
        <w:rPr>
          <w:rFonts w:asciiTheme="majorHAnsi" w:hAnsiTheme="majorHAnsi" w:cstheme="majorHAnsi"/>
          <w:color w:val="000000" w:themeColor="text1"/>
        </w:rPr>
      </w:pPr>
    </w:p>
    <w:p w14:paraId="2FE81B64" w14:textId="77777777" w:rsidR="008D2BF9" w:rsidRPr="00780922" w:rsidRDefault="008D2BF9" w:rsidP="001E62E8">
      <w:pPr>
        <w:ind w:left="720"/>
        <w:contextualSpacing/>
        <w:jc w:val="both"/>
        <w:rPr>
          <w:rFonts w:asciiTheme="majorHAnsi" w:hAnsiTheme="majorHAnsi" w:cstheme="majorHAnsi"/>
          <w:b/>
          <w:i/>
          <w:color w:val="000000" w:themeColor="text1"/>
        </w:rPr>
      </w:pPr>
      <w:r w:rsidRPr="00780922">
        <w:rPr>
          <w:rFonts w:asciiTheme="majorHAnsi" w:hAnsiTheme="majorHAnsi" w:cstheme="majorHAnsi"/>
          <w:b/>
          <w:color w:val="000000" w:themeColor="text1"/>
        </w:rPr>
        <w:t>Rihanna (female youth, focus group discussion): “</w:t>
      </w:r>
      <w:r w:rsidRPr="00780922">
        <w:rPr>
          <w:rFonts w:asciiTheme="majorHAnsi" w:hAnsiTheme="majorHAnsi" w:cstheme="majorHAnsi"/>
          <w:color w:val="000000" w:themeColor="text1"/>
        </w:rPr>
        <w:t xml:space="preserve">My friend had hers [implant] removed whilst she was walking with me”. The robbers first sent a female informant first to palpate her friend’s arm to see if she had the implant. The informant then told the robbers, who came and successfully removed the implant. </w:t>
      </w:r>
    </w:p>
    <w:p w14:paraId="766FA2C4" w14:textId="77777777" w:rsidR="008D2BF9" w:rsidRPr="00780922" w:rsidRDefault="008D2BF9" w:rsidP="001E62E8">
      <w:pPr>
        <w:ind w:left="720"/>
        <w:contextualSpacing/>
        <w:jc w:val="both"/>
        <w:rPr>
          <w:rFonts w:asciiTheme="majorHAnsi" w:hAnsiTheme="majorHAnsi" w:cstheme="majorHAnsi"/>
          <w:color w:val="000000" w:themeColor="text1"/>
        </w:rPr>
      </w:pPr>
    </w:p>
    <w:p w14:paraId="33C4386F" w14:textId="7A269338" w:rsidR="008D2BF9" w:rsidRPr="00780922" w:rsidRDefault="008D2BF9" w:rsidP="001E62E8">
      <w:pPr>
        <w:ind w:left="720"/>
        <w:contextualSpacing/>
        <w:jc w:val="both"/>
        <w:rPr>
          <w:rFonts w:asciiTheme="majorHAnsi" w:hAnsiTheme="majorHAnsi" w:cstheme="majorHAnsi"/>
          <w:b/>
          <w:color w:val="000000" w:themeColor="text1"/>
        </w:rPr>
      </w:pPr>
      <w:r w:rsidRPr="00780922">
        <w:rPr>
          <w:rFonts w:asciiTheme="majorHAnsi" w:hAnsiTheme="majorHAnsi" w:cstheme="majorHAnsi"/>
          <w:b/>
          <w:color w:val="000000" w:themeColor="text1"/>
        </w:rPr>
        <w:t>Lira (female youth, focus group discussion):</w:t>
      </w:r>
      <w:r w:rsidRPr="00780922">
        <w:rPr>
          <w:rFonts w:asciiTheme="majorHAnsi" w:hAnsiTheme="majorHAnsi" w:cstheme="majorHAnsi"/>
          <w:b/>
          <w:i/>
          <w:color w:val="000000" w:themeColor="text1"/>
        </w:rPr>
        <w:t xml:space="preserve"> </w:t>
      </w:r>
      <w:r w:rsidRPr="00780922">
        <w:rPr>
          <w:rFonts w:asciiTheme="majorHAnsi" w:hAnsiTheme="majorHAnsi" w:cstheme="majorHAnsi"/>
          <w:color w:val="000000" w:themeColor="text1"/>
        </w:rPr>
        <w:t>had personally been a victim of attempted implant robbery herself. When the robber asked if she had the implant because he wanted it for smoking, she pretended not to have it. The robber “pressed me [my arm] trying to feel where it [implant] is located but fortunately I’m [my arm is] fleshy he didn’t feel anything</w:t>
      </w:r>
      <w:r w:rsidR="00B66EF8" w:rsidRPr="00780922">
        <w:rPr>
          <w:rFonts w:asciiTheme="majorHAnsi" w:hAnsiTheme="majorHAnsi" w:cstheme="majorHAnsi"/>
          <w:color w:val="000000" w:themeColor="text1"/>
        </w:rPr>
        <w:t>” and</w:t>
      </w:r>
      <w:r w:rsidRPr="00780922">
        <w:rPr>
          <w:rFonts w:asciiTheme="majorHAnsi" w:hAnsiTheme="majorHAnsi" w:cstheme="majorHAnsi"/>
          <w:color w:val="000000" w:themeColor="text1"/>
        </w:rPr>
        <w:t xml:space="preserve"> was unsuccessful in his attempt to remove it. </w:t>
      </w:r>
    </w:p>
    <w:p w14:paraId="09B5BE4A" w14:textId="77777777" w:rsidR="008D2BF9" w:rsidRPr="00780922" w:rsidRDefault="008D2BF9" w:rsidP="001E62E8">
      <w:pPr>
        <w:ind w:left="720"/>
        <w:contextualSpacing/>
        <w:jc w:val="both"/>
        <w:rPr>
          <w:rFonts w:asciiTheme="majorHAnsi" w:hAnsiTheme="majorHAnsi" w:cstheme="majorHAnsi"/>
          <w:color w:val="000000" w:themeColor="text1"/>
        </w:rPr>
      </w:pPr>
    </w:p>
    <w:p w14:paraId="1C51C6B2" w14:textId="77777777" w:rsidR="008D2BF9" w:rsidRPr="00780922" w:rsidRDefault="008D2BF9" w:rsidP="001E62E8">
      <w:pPr>
        <w:ind w:left="720"/>
        <w:contextualSpacing/>
        <w:jc w:val="both"/>
        <w:rPr>
          <w:rFonts w:asciiTheme="majorHAnsi" w:hAnsiTheme="majorHAnsi" w:cstheme="majorHAnsi"/>
          <w:b/>
          <w:i/>
          <w:color w:val="000000" w:themeColor="text1"/>
        </w:rPr>
      </w:pPr>
      <w:r w:rsidRPr="00780922">
        <w:rPr>
          <w:rFonts w:asciiTheme="majorHAnsi" w:hAnsiTheme="majorHAnsi" w:cstheme="majorHAnsi"/>
          <w:b/>
          <w:color w:val="000000" w:themeColor="text1"/>
        </w:rPr>
        <w:t>Thandi (female nurse, research clinic, in-depth interview):</w:t>
      </w:r>
      <w:r w:rsidRPr="00780922">
        <w:rPr>
          <w:rFonts w:asciiTheme="majorHAnsi" w:hAnsiTheme="majorHAnsi" w:cstheme="majorHAnsi"/>
          <w:color w:val="000000" w:themeColor="text1"/>
        </w:rPr>
        <w:t xml:space="preserve"> remembered seeing a client at the clinic who said that “skollies [Afrikaans for robbers or thieves] from the community” tried to palpate and remove her implant, but she was able to run away before they took it out. The client requested that the nurse remove the implant because of this experience.</w:t>
      </w:r>
    </w:p>
    <w:p w14:paraId="08405BC8" w14:textId="77777777" w:rsidR="008D2BF9" w:rsidRPr="00780922" w:rsidRDefault="008D2BF9" w:rsidP="001E62E8">
      <w:pPr>
        <w:ind w:left="720"/>
        <w:contextualSpacing/>
        <w:jc w:val="both"/>
        <w:rPr>
          <w:rFonts w:asciiTheme="majorHAnsi" w:hAnsiTheme="majorHAnsi" w:cstheme="majorHAnsi"/>
          <w:b/>
          <w:i/>
          <w:color w:val="000000" w:themeColor="text1"/>
        </w:rPr>
      </w:pPr>
    </w:p>
    <w:p w14:paraId="280DB537" w14:textId="77777777" w:rsidR="008D2BF9" w:rsidRPr="00780922" w:rsidRDefault="008D2BF9" w:rsidP="001E62E8">
      <w:pPr>
        <w:ind w:left="720"/>
        <w:contextualSpacing/>
        <w:jc w:val="both"/>
        <w:rPr>
          <w:rFonts w:asciiTheme="majorHAnsi" w:hAnsiTheme="majorHAnsi" w:cstheme="majorHAnsi"/>
          <w:i/>
          <w:color w:val="000000" w:themeColor="text1"/>
        </w:rPr>
      </w:pPr>
      <w:r w:rsidRPr="00780922">
        <w:rPr>
          <w:rFonts w:asciiTheme="majorHAnsi" w:hAnsiTheme="majorHAnsi" w:cstheme="majorHAnsi"/>
          <w:b/>
          <w:color w:val="000000" w:themeColor="text1"/>
        </w:rPr>
        <w:t>Brian (male doctor, public clinic, in-depth interview):</w:t>
      </w:r>
      <w:r w:rsidRPr="00780922">
        <w:rPr>
          <w:rFonts w:asciiTheme="majorHAnsi" w:hAnsiTheme="majorHAnsi" w:cstheme="majorHAnsi"/>
          <w:b/>
          <w:i/>
          <w:color w:val="000000" w:themeColor="text1"/>
        </w:rPr>
        <w:t xml:space="preserve"> </w:t>
      </w:r>
      <w:r w:rsidRPr="00780922">
        <w:rPr>
          <w:rFonts w:asciiTheme="majorHAnsi" w:hAnsiTheme="majorHAnsi" w:cstheme="majorHAnsi"/>
          <w:color w:val="000000" w:themeColor="text1"/>
        </w:rPr>
        <w:t>treated a client at the hospital who presented with “cuts all up her arm” from being “assaulted for Implanon [contraceptive implant]”. This client said two or three men attempted to take it out, but they were interrupted and she was able to run away.</w:t>
      </w:r>
    </w:p>
    <w:p w14:paraId="30EDC33E" w14:textId="77777777" w:rsidR="008D2BF9" w:rsidRPr="00780922" w:rsidRDefault="008D2BF9" w:rsidP="001E62E8">
      <w:pPr>
        <w:ind w:left="720"/>
        <w:contextualSpacing/>
        <w:jc w:val="both"/>
        <w:rPr>
          <w:rFonts w:asciiTheme="majorHAnsi" w:hAnsiTheme="majorHAnsi" w:cstheme="majorHAnsi"/>
          <w:b/>
          <w:i/>
          <w:color w:val="000000" w:themeColor="text1"/>
        </w:rPr>
      </w:pPr>
    </w:p>
    <w:p w14:paraId="2C67E735" w14:textId="2C171211" w:rsidR="008D2BF9" w:rsidRPr="00780922" w:rsidRDefault="008D2BF9" w:rsidP="001E62E8">
      <w:pPr>
        <w:ind w:left="720"/>
        <w:contextualSpacing/>
        <w:jc w:val="both"/>
        <w:rPr>
          <w:rFonts w:asciiTheme="majorHAnsi" w:hAnsiTheme="majorHAnsi" w:cstheme="majorHAnsi"/>
          <w:iCs/>
          <w:color w:val="000000" w:themeColor="text1"/>
        </w:rPr>
      </w:pPr>
      <w:r w:rsidRPr="00780922">
        <w:rPr>
          <w:rFonts w:asciiTheme="majorHAnsi" w:hAnsiTheme="majorHAnsi" w:cstheme="majorHAnsi"/>
          <w:b/>
          <w:color w:val="000000" w:themeColor="text1"/>
        </w:rPr>
        <w:t>Grace (female nurse, public clinic, in-depth interview):</w:t>
      </w:r>
      <w:r w:rsidRPr="00780922">
        <w:rPr>
          <w:rFonts w:asciiTheme="majorHAnsi" w:hAnsiTheme="majorHAnsi" w:cstheme="majorHAnsi"/>
          <w:b/>
          <w:i/>
          <w:color w:val="000000" w:themeColor="text1"/>
        </w:rPr>
        <w:t xml:space="preserve"> </w:t>
      </w:r>
      <w:r w:rsidRPr="00780922">
        <w:rPr>
          <w:rFonts w:asciiTheme="majorHAnsi" w:hAnsiTheme="majorHAnsi" w:cstheme="majorHAnsi"/>
          <w:color w:val="000000" w:themeColor="text1"/>
        </w:rPr>
        <w:t xml:space="preserve">saw two women who presented at her clinic with large scars on their arms who reported that gangsters (unknown to the women) felt the implants in their arm and successfully removed the implants. These women then went to </w:t>
      </w:r>
      <w:r w:rsidRPr="00780922">
        <w:rPr>
          <w:rFonts w:asciiTheme="majorHAnsi" w:hAnsiTheme="majorHAnsi" w:cstheme="majorHAnsi"/>
          <w:iCs/>
          <w:color w:val="000000" w:themeColor="text1"/>
        </w:rPr>
        <w:t xml:space="preserve">“the nearest hospital because […] they needed stiches”. </w:t>
      </w:r>
    </w:p>
    <w:p w14:paraId="291DB33F" w14:textId="77777777" w:rsidR="008D2BF9" w:rsidRPr="00780922" w:rsidRDefault="008D2BF9" w:rsidP="001E62E8">
      <w:pPr>
        <w:ind w:left="720"/>
        <w:contextualSpacing/>
        <w:jc w:val="both"/>
        <w:rPr>
          <w:rFonts w:asciiTheme="majorHAnsi" w:hAnsiTheme="majorHAnsi" w:cstheme="majorHAnsi"/>
          <w:i/>
          <w:color w:val="000000" w:themeColor="text1"/>
        </w:rPr>
      </w:pPr>
    </w:p>
    <w:p w14:paraId="73724D4D" w14:textId="5527942B" w:rsidR="008D2BF9" w:rsidRPr="00780922" w:rsidRDefault="008D2BF9" w:rsidP="001E62E8">
      <w:pPr>
        <w:ind w:left="720"/>
        <w:contextualSpacing/>
        <w:jc w:val="both"/>
        <w:rPr>
          <w:rFonts w:asciiTheme="majorHAnsi" w:hAnsiTheme="majorHAnsi" w:cstheme="majorHAnsi"/>
          <w:i/>
          <w:color w:val="000000" w:themeColor="text1"/>
        </w:rPr>
      </w:pPr>
      <w:r w:rsidRPr="00780922">
        <w:rPr>
          <w:rFonts w:asciiTheme="majorHAnsi" w:hAnsiTheme="majorHAnsi" w:cstheme="majorHAnsi"/>
          <w:b/>
          <w:color w:val="000000" w:themeColor="text1"/>
        </w:rPr>
        <w:t>Vivian (female nurse, public clinic, in-depth interview):</w:t>
      </w:r>
      <w:r w:rsidRPr="00780922">
        <w:rPr>
          <w:rFonts w:asciiTheme="majorHAnsi" w:hAnsiTheme="majorHAnsi" w:cstheme="majorHAnsi"/>
          <w:b/>
          <w:i/>
          <w:color w:val="000000" w:themeColor="text1"/>
        </w:rPr>
        <w:t xml:space="preserve"> </w:t>
      </w:r>
      <w:r w:rsidRPr="00780922">
        <w:rPr>
          <w:rFonts w:asciiTheme="majorHAnsi" w:hAnsiTheme="majorHAnsi" w:cstheme="majorHAnsi"/>
          <w:color w:val="000000" w:themeColor="text1"/>
        </w:rPr>
        <w:t xml:space="preserve">saw a woman at the clinic with two clean cuts at the ends of the implant; the client requested her implant to be removed by this HCP. The client reported that her “brother who is using drugs – Tik [drug]” attempted to cut out her implant while she was sleeping at home so that he could smoke </w:t>
      </w:r>
      <w:r w:rsidR="006A07C3" w:rsidRPr="00780922">
        <w:rPr>
          <w:rFonts w:asciiTheme="majorHAnsi" w:hAnsiTheme="majorHAnsi" w:cstheme="majorHAnsi"/>
          <w:color w:val="000000" w:themeColor="text1"/>
        </w:rPr>
        <w:t>it but</w:t>
      </w:r>
      <w:r w:rsidRPr="00780922">
        <w:rPr>
          <w:rFonts w:asciiTheme="majorHAnsi" w:hAnsiTheme="majorHAnsi" w:cstheme="majorHAnsi"/>
          <w:color w:val="000000" w:themeColor="text1"/>
        </w:rPr>
        <w:t xml:space="preserve"> was unsuccessful.</w:t>
      </w:r>
    </w:p>
    <w:p w14:paraId="5A1D178D" w14:textId="77777777" w:rsidR="00B926A7" w:rsidRPr="00074286" w:rsidRDefault="00B926A7" w:rsidP="008B70D5">
      <w:pPr>
        <w:contextualSpacing/>
        <w:jc w:val="both"/>
        <w:rPr>
          <w:rFonts w:asciiTheme="majorHAnsi" w:hAnsiTheme="majorHAnsi" w:cstheme="majorHAnsi"/>
        </w:rPr>
      </w:pPr>
    </w:p>
    <w:p w14:paraId="3EB6366E" w14:textId="40B60E38" w:rsidR="00BB00F5" w:rsidRPr="00074286" w:rsidRDefault="006E503D" w:rsidP="00D45A94">
      <w:pPr>
        <w:ind w:firstLine="720"/>
        <w:contextualSpacing/>
        <w:jc w:val="both"/>
        <w:rPr>
          <w:rFonts w:asciiTheme="majorHAnsi" w:hAnsiTheme="majorHAnsi" w:cstheme="majorHAnsi"/>
        </w:rPr>
      </w:pPr>
      <w:r w:rsidRPr="00074286">
        <w:rPr>
          <w:rFonts w:asciiTheme="majorHAnsi" w:hAnsiTheme="majorHAnsi" w:cstheme="majorHAnsi"/>
        </w:rPr>
        <w:t>In summary, t</w:t>
      </w:r>
      <w:r w:rsidR="002F25E1" w:rsidRPr="00074286">
        <w:rPr>
          <w:rFonts w:asciiTheme="majorHAnsi" w:hAnsiTheme="majorHAnsi" w:cstheme="majorHAnsi"/>
        </w:rPr>
        <w:t xml:space="preserve">wo </w:t>
      </w:r>
      <w:r w:rsidR="00982005" w:rsidRPr="00074286">
        <w:rPr>
          <w:rFonts w:asciiTheme="majorHAnsi" w:hAnsiTheme="majorHAnsi" w:cstheme="majorHAnsi"/>
        </w:rPr>
        <w:t xml:space="preserve">focus group </w:t>
      </w:r>
      <w:r w:rsidR="002F25E1" w:rsidRPr="00074286">
        <w:rPr>
          <w:rFonts w:asciiTheme="majorHAnsi" w:hAnsiTheme="majorHAnsi" w:cstheme="majorHAnsi"/>
        </w:rPr>
        <w:t xml:space="preserve">participants described robbers initially palpating the arm to locate the implant, with one resulting in a successful removal and another being unable to palpate the implant due to the arm being </w:t>
      </w:r>
      <w:r w:rsidR="0067619A" w:rsidRPr="00074286">
        <w:rPr>
          <w:rFonts w:asciiTheme="majorHAnsi" w:hAnsiTheme="majorHAnsi" w:cstheme="majorHAnsi"/>
        </w:rPr>
        <w:t>‘</w:t>
      </w:r>
      <w:r w:rsidR="002F25E1" w:rsidRPr="00074286">
        <w:rPr>
          <w:rFonts w:asciiTheme="majorHAnsi" w:hAnsiTheme="majorHAnsi" w:cstheme="majorHAnsi"/>
        </w:rPr>
        <w:t>fleshy</w:t>
      </w:r>
      <w:r w:rsidR="0067619A" w:rsidRPr="00074286">
        <w:rPr>
          <w:rFonts w:asciiTheme="majorHAnsi" w:hAnsiTheme="majorHAnsi" w:cstheme="majorHAnsi"/>
        </w:rPr>
        <w:t>’</w:t>
      </w:r>
      <w:r w:rsidR="002F25E1" w:rsidRPr="00074286">
        <w:rPr>
          <w:rFonts w:asciiTheme="majorHAnsi" w:hAnsiTheme="majorHAnsi" w:cstheme="majorHAnsi"/>
        </w:rPr>
        <w:t xml:space="preserve">. One </w:t>
      </w:r>
      <w:r w:rsidR="00112129" w:rsidRPr="00074286">
        <w:rPr>
          <w:rFonts w:asciiTheme="majorHAnsi" w:hAnsiTheme="majorHAnsi" w:cstheme="majorHAnsi"/>
        </w:rPr>
        <w:t xml:space="preserve">health care provider </w:t>
      </w:r>
      <w:r w:rsidR="002F25E1" w:rsidRPr="00074286">
        <w:rPr>
          <w:rFonts w:asciiTheme="majorHAnsi" w:hAnsiTheme="majorHAnsi" w:cstheme="majorHAnsi"/>
        </w:rPr>
        <w:t xml:space="preserve">described treating a client at the hospital who presented with </w:t>
      </w:r>
      <w:r w:rsidR="0067619A" w:rsidRPr="00074286">
        <w:rPr>
          <w:rFonts w:asciiTheme="majorHAnsi" w:hAnsiTheme="majorHAnsi" w:cstheme="majorHAnsi"/>
        </w:rPr>
        <w:t>‘</w:t>
      </w:r>
      <w:r w:rsidR="002F25E1" w:rsidRPr="00074286">
        <w:rPr>
          <w:rFonts w:asciiTheme="majorHAnsi" w:hAnsiTheme="majorHAnsi" w:cstheme="majorHAnsi"/>
        </w:rPr>
        <w:t>cuts all up her arm</w:t>
      </w:r>
      <w:r w:rsidR="0067619A" w:rsidRPr="00074286">
        <w:rPr>
          <w:rFonts w:asciiTheme="majorHAnsi" w:hAnsiTheme="majorHAnsi" w:cstheme="majorHAnsi"/>
        </w:rPr>
        <w:t>’</w:t>
      </w:r>
      <w:r w:rsidR="002F25E1" w:rsidRPr="00074286">
        <w:rPr>
          <w:rFonts w:asciiTheme="majorHAnsi" w:hAnsiTheme="majorHAnsi" w:cstheme="majorHAnsi"/>
        </w:rPr>
        <w:t xml:space="preserve"> from being </w:t>
      </w:r>
      <w:r w:rsidR="0067619A" w:rsidRPr="00074286">
        <w:rPr>
          <w:rFonts w:asciiTheme="majorHAnsi" w:hAnsiTheme="majorHAnsi" w:cstheme="majorHAnsi"/>
        </w:rPr>
        <w:t>‘</w:t>
      </w:r>
      <w:r w:rsidR="002F25E1" w:rsidRPr="00074286">
        <w:rPr>
          <w:rFonts w:asciiTheme="majorHAnsi" w:hAnsiTheme="majorHAnsi" w:cstheme="majorHAnsi"/>
        </w:rPr>
        <w:t>assaulted for Implanon</w:t>
      </w:r>
      <w:r w:rsidR="00B12B22" w:rsidRPr="00074286">
        <w:rPr>
          <w:rFonts w:asciiTheme="majorHAnsi" w:hAnsiTheme="majorHAnsi" w:cstheme="majorHAnsi"/>
        </w:rPr>
        <w:t xml:space="preserve"> </w:t>
      </w:r>
      <w:r w:rsidR="00B12B22" w:rsidRPr="00074286">
        <w:rPr>
          <w:rFonts w:asciiTheme="majorHAnsi" w:hAnsiTheme="majorHAnsi" w:cstheme="majorHAnsi"/>
        </w:rPr>
        <w:lastRenderedPageBreak/>
        <w:t>[contraceptive implant]</w:t>
      </w:r>
      <w:r w:rsidR="0067619A" w:rsidRPr="00074286">
        <w:rPr>
          <w:rFonts w:asciiTheme="majorHAnsi" w:hAnsiTheme="majorHAnsi" w:cstheme="majorHAnsi"/>
        </w:rPr>
        <w:t>’</w:t>
      </w:r>
      <w:r w:rsidR="002F25E1" w:rsidRPr="00074286">
        <w:rPr>
          <w:rFonts w:asciiTheme="majorHAnsi" w:hAnsiTheme="majorHAnsi" w:cstheme="majorHAnsi"/>
        </w:rPr>
        <w:t xml:space="preserve">. Two other </w:t>
      </w:r>
      <w:r w:rsidR="00112129" w:rsidRPr="00074286">
        <w:rPr>
          <w:rFonts w:asciiTheme="majorHAnsi" w:hAnsiTheme="majorHAnsi" w:cstheme="majorHAnsi"/>
        </w:rPr>
        <w:t>health care provider</w:t>
      </w:r>
      <w:r w:rsidR="002F25E1" w:rsidRPr="00074286">
        <w:rPr>
          <w:rFonts w:asciiTheme="majorHAnsi" w:hAnsiTheme="majorHAnsi" w:cstheme="majorHAnsi"/>
        </w:rPr>
        <w:t xml:space="preserve">s described seeing clients who requested their implants </w:t>
      </w:r>
      <w:r w:rsidR="001F00CB" w:rsidRPr="00074286">
        <w:rPr>
          <w:rFonts w:asciiTheme="majorHAnsi" w:hAnsiTheme="majorHAnsi" w:cstheme="majorHAnsi"/>
        </w:rPr>
        <w:t xml:space="preserve">be </w:t>
      </w:r>
      <w:r w:rsidR="002F25E1" w:rsidRPr="00074286">
        <w:rPr>
          <w:rFonts w:asciiTheme="majorHAnsi" w:hAnsiTheme="majorHAnsi" w:cstheme="majorHAnsi"/>
        </w:rPr>
        <w:t>removed because of uns</w:t>
      </w:r>
      <w:r w:rsidR="0067619A" w:rsidRPr="00074286">
        <w:rPr>
          <w:rFonts w:asciiTheme="majorHAnsi" w:hAnsiTheme="majorHAnsi" w:cstheme="majorHAnsi"/>
        </w:rPr>
        <w:t>u</w:t>
      </w:r>
      <w:r w:rsidR="002F25E1" w:rsidRPr="00074286">
        <w:rPr>
          <w:rFonts w:asciiTheme="majorHAnsi" w:hAnsiTheme="majorHAnsi" w:cstheme="majorHAnsi"/>
        </w:rPr>
        <w:t>ccessful attempted implant robberies</w:t>
      </w:r>
      <w:r w:rsidR="00875A94" w:rsidRPr="00074286">
        <w:rPr>
          <w:rFonts w:asciiTheme="majorHAnsi" w:hAnsiTheme="majorHAnsi" w:cstheme="majorHAnsi"/>
        </w:rPr>
        <w:t>, one by a family member</w:t>
      </w:r>
      <w:r w:rsidR="002F25E1" w:rsidRPr="00074286">
        <w:rPr>
          <w:rFonts w:asciiTheme="majorHAnsi" w:hAnsiTheme="majorHAnsi" w:cstheme="majorHAnsi"/>
        </w:rPr>
        <w:t xml:space="preserve">. Another </w:t>
      </w:r>
      <w:r w:rsidR="00112129" w:rsidRPr="00074286">
        <w:rPr>
          <w:rFonts w:asciiTheme="majorHAnsi" w:hAnsiTheme="majorHAnsi" w:cstheme="majorHAnsi"/>
        </w:rPr>
        <w:t>health care provider</w:t>
      </w:r>
      <w:r w:rsidR="002F25E1" w:rsidRPr="00074286">
        <w:rPr>
          <w:rFonts w:asciiTheme="majorHAnsi" w:hAnsiTheme="majorHAnsi" w:cstheme="majorHAnsi"/>
        </w:rPr>
        <w:t xml:space="preserve"> described two women who presented at her clinic with large cuts on their arms, reporting that gangsters (unknown to the women) had felt the implant in their arms and successfully removed t</w:t>
      </w:r>
      <w:r w:rsidR="009E5A35" w:rsidRPr="00074286">
        <w:rPr>
          <w:rFonts w:asciiTheme="majorHAnsi" w:hAnsiTheme="majorHAnsi" w:cstheme="majorHAnsi"/>
        </w:rPr>
        <w:t>hem</w:t>
      </w:r>
      <w:r w:rsidR="002F25E1" w:rsidRPr="00074286">
        <w:rPr>
          <w:rFonts w:asciiTheme="majorHAnsi" w:hAnsiTheme="majorHAnsi" w:cstheme="majorHAnsi"/>
        </w:rPr>
        <w:t xml:space="preserve">. </w:t>
      </w:r>
    </w:p>
    <w:p w14:paraId="4445B9D9" w14:textId="77777777" w:rsidR="003765B8" w:rsidRPr="00074286" w:rsidRDefault="003765B8" w:rsidP="008B70D5">
      <w:pPr>
        <w:contextualSpacing/>
        <w:jc w:val="both"/>
        <w:rPr>
          <w:rFonts w:asciiTheme="majorHAnsi" w:hAnsiTheme="majorHAnsi" w:cstheme="majorHAnsi"/>
          <w:b/>
        </w:rPr>
      </w:pPr>
    </w:p>
    <w:p w14:paraId="3CA9EE1A" w14:textId="590A4F3B" w:rsidR="00C44CE5" w:rsidRPr="00074286" w:rsidRDefault="006A114B" w:rsidP="008B70D5">
      <w:pPr>
        <w:contextualSpacing/>
        <w:jc w:val="both"/>
        <w:rPr>
          <w:rFonts w:asciiTheme="majorHAnsi" w:hAnsiTheme="majorHAnsi" w:cstheme="majorHAnsi"/>
          <w:b/>
          <w:i/>
        </w:rPr>
      </w:pPr>
      <w:r w:rsidRPr="00074286">
        <w:rPr>
          <w:rFonts w:asciiTheme="majorHAnsi" w:hAnsiTheme="majorHAnsi" w:cstheme="majorHAnsi"/>
          <w:b/>
          <w:i/>
        </w:rPr>
        <w:t>D</w:t>
      </w:r>
      <w:r w:rsidR="00C44CE5" w:rsidRPr="00074286">
        <w:rPr>
          <w:rFonts w:asciiTheme="majorHAnsi" w:hAnsiTheme="majorHAnsi" w:cstheme="majorHAnsi"/>
          <w:b/>
          <w:i/>
        </w:rPr>
        <w:t xml:space="preserve">escription of </w:t>
      </w:r>
      <w:r w:rsidR="003765B8" w:rsidRPr="00074286">
        <w:rPr>
          <w:rFonts w:asciiTheme="majorHAnsi" w:hAnsiTheme="majorHAnsi" w:cstheme="majorHAnsi"/>
          <w:b/>
          <w:i/>
        </w:rPr>
        <w:t>I</w:t>
      </w:r>
      <w:r w:rsidR="00C44CE5" w:rsidRPr="00074286">
        <w:rPr>
          <w:rFonts w:asciiTheme="majorHAnsi" w:hAnsiTheme="majorHAnsi" w:cstheme="majorHAnsi"/>
          <w:b/>
          <w:i/>
        </w:rPr>
        <w:t xml:space="preserve">mplant </w:t>
      </w:r>
      <w:r w:rsidR="003765B8" w:rsidRPr="00074286">
        <w:rPr>
          <w:rFonts w:asciiTheme="majorHAnsi" w:hAnsiTheme="majorHAnsi" w:cstheme="majorHAnsi"/>
          <w:b/>
          <w:i/>
        </w:rPr>
        <w:t>R</w:t>
      </w:r>
      <w:r w:rsidR="00C44CE5" w:rsidRPr="00074286">
        <w:rPr>
          <w:rFonts w:asciiTheme="majorHAnsi" w:hAnsiTheme="majorHAnsi" w:cstheme="majorHAnsi"/>
          <w:b/>
          <w:i/>
        </w:rPr>
        <w:t xml:space="preserve">obbery </w:t>
      </w:r>
      <w:r w:rsidR="003765B8" w:rsidRPr="00074286">
        <w:rPr>
          <w:rFonts w:asciiTheme="majorHAnsi" w:hAnsiTheme="majorHAnsi" w:cstheme="majorHAnsi"/>
          <w:b/>
          <w:i/>
        </w:rPr>
        <w:t>N</w:t>
      </w:r>
      <w:r w:rsidR="00D12909" w:rsidRPr="00074286">
        <w:rPr>
          <w:rFonts w:asciiTheme="majorHAnsi" w:hAnsiTheme="majorHAnsi" w:cstheme="majorHAnsi"/>
          <w:b/>
          <w:i/>
        </w:rPr>
        <w:t>arratives</w:t>
      </w:r>
      <w:r w:rsidRPr="00074286">
        <w:rPr>
          <w:rFonts w:asciiTheme="majorHAnsi" w:hAnsiTheme="majorHAnsi" w:cstheme="majorHAnsi"/>
          <w:b/>
          <w:i/>
        </w:rPr>
        <w:t xml:space="preserve"> </w:t>
      </w:r>
      <w:r w:rsidR="003765B8" w:rsidRPr="00074286">
        <w:rPr>
          <w:rFonts w:asciiTheme="majorHAnsi" w:hAnsiTheme="majorHAnsi" w:cstheme="majorHAnsi"/>
          <w:b/>
          <w:i/>
        </w:rPr>
        <w:t>C</w:t>
      </w:r>
      <w:r w:rsidRPr="00074286">
        <w:rPr>
          <w:rFonts w:asciiTheme="majorHAnsi" w:hAnsiTheme="majorHAnsi" w:cstheme="majorHAnsi"/>
          <w:b/>
          <w:i/>
        </w:rPr>
        <w:t xml:space="preserve">irculating in </w:t>
      </w:r>
      <w:r w:rsidR="003765B8" w:rsidRPr="00074286">
        <w:rPr>
          <w:rFonts w:asciiTheme="majorHAnsi" w:hAnsiTheme="majorHAnsi" w:cstheme="majorHAnsi"/>
          <w:b/>
          <w:i/>
        </w:rPr>
        <w:t>the C</w:t>
      </w:r>
      <w:r w:rsidRPr="00074286">
        <w:rPr>
          <w:rFonts w:asciiTheme="majorHAnsi" w:hAnsiTheme="majorHAnsi" w:cstheme="majorHAnsi"/>
          <w:b/>
          <w:i/>
        </w:rPr>
        <w:t>ommunity</w:t>
      </w:r>
    </w:p>
    <w:p w14:paraId="2C0E885F" w14:textId="77777777" w:rsidR="00B66EF8" w:rsidRPr="00074286" w:rsidRDefault="00B66EF8" w:rsidP="008B70D5">
      <w:pPr>
        <w:contextualSpacing/>
        <w:jc w:val="both"/>
        <w:rPr>
          <w:rFonts w:asciiTheme="majorHAnsi" w:hAnsiTheme="majorHAnsi" w:cstheme="majorHAnsi"/>
        </w:rPr>
      </w:pPr>
    </w:p>
    <w:p w14:paraId="1E861105" w14:textId="669AB9EB" w:rsidR="001A5D8D" w:rsidRPr="00074286" w:rsidRDefault="00671D5D" w:rsidP="008B70D5">
      <w:pPr>
        <w:contextualSpacing/>
        <w:jc w:val="both"/>
        <w:rPr>
          <w:rFonts w:asciiTheme="majorHAnsi" w:hAnsiTheme="majorHAnsi" w:cstheme="majorHAnsi"/>
        </w:rPr>
      </w:pPr>
      <w:r w:rsidRPr="00074286">
        <w:rPr>
          <w:rFonts w:asciiTheme="majorHAnsi" w:hAnsiTheme="majorHAnsi" w:cstheme="majorHAnsi"/>
        </w:rPr>
        <w:t xml:space="preserve"> </w:t>
      </w:r>
    </w:p>
    <w:p w14:paraId="7D4B00B7" w14:textId="2FE94C87" w:rsidR="009F0289" w:rsidRPr="00074286" w:rsidRDefault="00506E23" w:rsidP="008B70D5">
      <w:pPr>
        <w:contextualSpacing/>
        <w:jc w:val="both"/>
        <w:rPr>
          <w:rFonts w:asciiTheme="majorHAnsi" w:hAnsiTheme="majorHAnsi" w:cstheme="majorHAnsi"/>
        </w:rPr>
      </w:pPr>
      <w:r w:rsidRPr="00074286">
        <w:rPr>
          <w:rFonts w:asciiTheme="majorHAnsi" w:hAnsiTheme="majorHAnsi" w:cstheme="majorHAnsi"/>
        </w:rPr>
        <w:t>Here we summari</w:t>
      </w:r>
      <w:r w:rsidR="00C37B74" w:rsidRPr="00074286">
        <w:rPr>
          <w:rFonts w:asciiTheme="majorHAnsi" w:hAnsiTheme="majorHAnsi" w:cstheme="majorHAnsi"/>
        </w:rPr>
        <w:t>s</w:t>
      </w:r>
      <w:r w:rsidRPr="00074286">
        <w:rPr>
          <w:rFonts w:asciiTheme="majorHAnsi" w:hAnsiTheme="majorHAnsi" w:cstheme="majorHAnsi"/>
        </w:rPr>
        <w:t xml:space="preserve">e all descriptions of implant robbery </w:t>
      </w:r>
      <w:r w:rsidR="00C81AF1" w:rsidRPr="00074286">
        <w:rPr>
          <w:rFonts w:asciiTheme="majorHAnsi" w:hAnsiTheme="majorHAnsi" w:cstheme="majorHAnsi"/>
        </w:rPr>
        <w:t xml:space="preserve">that participants </w:t>
      </w:r>
      <w:r w:rsidR="00671D5D" w:rsidRPr="00074286">
        <w:rPr>
          <w:rFonts w:asciiTheme="majorHAnsi" w:hAnsiTheme="majorHAnsi" w:cstheme="majorHAnsi"/>
        </w:rPr>
        <w:t>shared in</w:t>
      </w:r>
      <w:r w:rsidRPr="00074286">
        <w:rPr>
          <w:rFonts w:asciiTheme="majorHAnsi" w:hAnsiTheme="majorHAnsi" w:cstheme="majorHAnsi"/>
        </w:rPr>
        <w:t xml:space="preserve"> this study, regardless of whether </w:t>
      </w:r>
      <w:r w:rsidR="00671D5D" w:rsidRPr="00074286">
        <w:rPr>
          <w:rFonts w:asciiTheme="majorHAnsi" w:hAnsiTheme="majorHAnsi" w:cstheme="majorHAnsi"/>
        </w:rPr>
        <w:t xml:space="preserve">they were based </w:t>
      </w:r>
      <w:r w:rsidR="00C37B74" w:rsidRPr="00074286">
        <w:rPr>
          <w:rFonts w:asciiTheme="majorHAnsi" w:hAnsiTheme="majorHAnsi" w:cstheme="majorHAnsi"/>
        </w:rPr>
        <w:t>o</w:t>
      </w:r>
      <w:r w:rsidR="00671D5D" w:rsidRPr="00074286">
        <w:rPr>
          <w:rFonts w:asciiTheme="majorHAnsi" w:hAnsiTheme="majorHAnsi" w:cstheme="majorHAnsi"/>
        </w:rPr>
        <w:t>n personal experience</w:t>
      </w:r>
      <w:r w:rsidRPr="00074286">
        <w:rPr>
          <w:rFonts w:asciiTheme="majorHAnsi" w:hAnsiTheme="majorHAnsi" w:cstheme="majorHAnsi"/>
        </w:rPr>
        <w:t xml:space="preserve">. </w:t>
      </w:r>
      <w:r w:rsidR="00671D5D" w:rsidRPr="00074286">
        <w:rPr>
          <w:rFonts w:asciiTheme="majorHAnsi" w:hAnsiTheme="majorHAnsi" w:cstheme="majorHAnsi"/>
        </w:rPr>
        <w:t>P</w:t>
      </w:r>
      <w:r w:rsidR="00047E77" w:rsidRPr="00074286">
        <w:rPr>
          <w:rFonts w:asciiTheme="majorHAnsi" w:hAnsiTheme="majorHAnsi" w:cstheme="majorHAnsi"/>
        </w:rPr>
        <w:t xml:space="preserve">articipants described </w:t>
      </w:r>
      <w:r w:rsidR="00CD1EF0" w:rsidRPr="00074286">
        <w:rPr>
          <w:rFonts w:asciiTheme="majorHAnsi" w:hAnsiTheme="majorHAnsi" w:cstheme="majorHAnsi"/>
        </w:rPr>
        <w:t xml:space="preserve">robberies </w:t>
      </w:r>
      <w:r w:rsidR="00723670" w:rsidRPr="00074286">
        <w:rPr>
          <w:rFonts w:asciiTheme="majorHAnsi" w:hAnsiTheme="majorHAnsi" w:cstheme="majorHAnsi"/>
        </w:rPr>
        <w:t>as</w:t>
      </w:r>
      <w:r w:rsidR="00047E77" w:rsidRPr="00074286">
        <w:rPr>
          <w:rFonts w:asciiTheme="majorHAnsi" w:hAnsiTheme="majorHAnsi" w:cstheme="majorHAnsi"/>
        </w:rPr>
        <w:t xml:space="preserve"> occurring </w:t>
      </w:r>
      <w:r w:rsidR="00765C30" w:rsidRPr="00074286">
        <w:rPr>
          <w:rFonts w:asciiTheme="majorHAnsi" w:hAnsiTheme="majorHAnsi" w:cstheme="majorHAnsi"/>
        </w:rPr>
        <w:t>i</w:t>
      </w:r>
      <w:r w:rsidR="00047E77" w:rsidRPr="00074286">
        <w:rPr>
          <w:rFonts w:asciiTheme="majorHAnsi" w:hAnsiTheme="majorHAnsi" w:cstheme="majorHAnsi"/>
        </w:rPr>
        <w:t>n the informal settlemen</w:t>
      </w:r>
      <w:r w:rsidR="00117C97" w:rsidRPr="00074286">
        <w:rPr>
          <w:rFonts w:asciiTheme="majorHAnsi" w:hAnsiTheme="majorHAnsi" w:cstheme="majorHAnsi"/>
        </w:rPr>
        <w:t>t areas in Cape Town of Philipp</w:t>
      </w:r>
      <w:r w:rsidR="00047E77" w:rsidRPr="00074286">
        <w:rPr>
          <w:rFonts w:asciiTheme="majorHAnsi" w:hAnsiTheme="majorHAnsi" w:cstheme="majorHAnsi"/>
        </w:rPr>
        <w:t xml:space="preserve">i, Gugulethu, Delft, Khayelitsha, Crossroads, Masiphumelele and Nyanga. </w:t>
      </w:r>
      <w:r w:rsidR="009F0289" w:rsidRPr="00074286">
        <w:rPr>
          <w:rFonts w:asciiTheme="majorHAnsi" w:hAnsiTheme="majorHAnsi" w:cstheme="majorHAnsi"/>
        </w:rPr>
        <w:t xml:space="preserve">Those who took implants were most commonly described as </w:t>
      </w:r>
      <w:r w:rsidR="009F0289" w:rsidRPr="00074286">
        <w:rPr>
          <w:rFonts w:asciiTheme="majorHAnsi" w:hAnsiTheme="majorHAnsi" w:cstheme="majorHAnsi"/>
          <w:i/>
        </w:rPr>
        <w:t>skollies</w:t>
      </w:r>
      <w:r w:rsidR="009F0289" w:rsidRPr="00074286">
        <w:rPr>
          <w:rFonts w:asciiTheme="majorHAnsi" w:hAnsiTheme="majorHAnsi" w:cstheme="majorHAnsi"/>
        </w:rPr>
        <w:t xml:space="preserve"> [Afrikaans for robber</w:t>
      </w:r>
      <w:r w:rsidR="00336B60" w:rsidRPr="00074286">
        <w:rPr>
          <w:rFonts w:asciiTheme="majorHAnsi" w:hAnsiTheme="majorHAnsi" w:cstheme="majorHAnsi"/>
        </w:rPr>
        <w:t>s</w:t>
      </w:r>
      <w:r w:rsidR="005E19D3" w:rsidRPr="00074286">
        <w:rPr>
          <w:rFonts w:asciiTheme="majorHAnsi" w:hAnsiTheme="majorHAnsi" w:cstheme="majorHAnsi"/>
        </w:rPr>
        <w:t xml:space="preserve"> or thieve</w:t>
      </w:r>
      <w:r w:rsidR="00336B60" w:rsidRPr="00074286">
        <w:rPr>
          <w:rFonts w:asciiTheme="majorHAnsi" w:hAnsiTheme="majorHAnsi" w:cstheme="majorHAnsi"/>
        </w:rPr>
        <w:t>s</w:t>
      </w:r>
      <w:r w:rsidR="009F0289" w:rsidRPr="00074286">
        <w:rPr>
          <w:rFonts w:asciiTheme="majorHAnsi" w:hAnsiTheme="majorHAnsi" w:cstheme="majorHAnsi"/>
        </w:rPr>
        <w:t xml:space="preserve">], criminals, gangsters, </w:t>
      </w:r>
      <w:r w:rsidR="009F0289" w:rsidRPr="00074286">
        <w:rPr>
          <w:rFonts w:asciiTheme="majorHAnsi" w:hAnsiTheme="majorHAnsi" w:cstheme="majorHAnsi"/>
          <w:i/>
        </w:rPr>
        <w:t>tsotsies</w:t>
      </w:r>
      <w:r w:rsidR="009F0289" w:rsidRPr="00074286">
        <w:rPr>
          <w:rFonts w:asciiTheme="majorHAnsi" w:hAnsiTheme="majorHAnsi" w:cstheme="majorHAnsi"/>
        </w:rPr>
        <w:t xml:space="preserve"> [</w:t>
      </w:r>
      <w:r w:rsidR="00C50DEE" w:rsidRPr="00074286">
        <w:rPr>
          <w:rFonts w:asciiTheme="majorHAnsi" w:hAnsiTheme="majorHAnsi" w:cstheme="majorHAnsi"/>
        </w:rPr>
        <w:t xml:space="preserve">isiXhosa for </w:t>
      </w:r>
      <w:r w:rsidR="009F0289" w:rsidRPr="00074286">
        <w:rPr>
          <w:rFonts w:asciiTheme="majorHAnsi" w:hAnsiTheme="majorHAnsi" w:cstheme="majorHAnsi"/>
        </w:rPr>
        <w:t>robbers, gang member</w:t>
      </w:r>
      <w:r w:rsidR="00336B60" w:rsidRPr="00074286">
        <w:rPr>
          <w:rFonts w:asciiTheme="majorHAnsi" w:hAnsiTheme="majorHAnsi" w:cstheme="majorHAnsi"/>
        </w:rPr>
        <w:t>s</w:t>
      </w:r>
      <w:r w:rsidR="009F0289" w:rsidRPr="00074286">
        <w:rPr>
          <w:rFonts w:asciiTheme="majorHAnsi" w:hAnsiTheme="majorHAnsi" w:cstheme="majorHAnsi"/>
        </w:rPr>
        <w:t xml:space="preserve">], or </w:t>
      </w:r>
      <w:r w:rsidR="009F0289" w:rsidRPr="00074286">
        <w:rPr>
          <w:rFonts w:asciiTheme="majorHAnsi" w:hAnsiTheme="majorHAnsi" w:cstheme="majorHAnsi"/>
          <w:i/>
        </w:rPr>
        <w:t>amapharaphara</w:t>
      </w:r>
      <w:r w:rsidR="009F0289" w:rsidRPr="00074286">
        <w:rPr>
          <w:rFonts w:asciiTheme="majorHAnsi" w:hAnsiTheme="majorHAnsi" w:cstheme="majorHAnsi"/>
        </w:rPr>
        <w:t xml:space="preserve"> [isiXhosa for thieves who smoke the street drug</w:t>
      </w:r>
      <w:r w:rsidR="001C5EB0" w:rsidRPr="00074286">
        <w:rPr>
          <w:rFonts w:asciiTheme="majorHAnsi" w:hAnsiTheme="majorHAnsi" w:cstheme="majorHAnsi"/>
        </w:rPr>
        <w:t xml:space="preserve"> methamphetamine (“</w:t>
      </w:r>
      <w:r w:rsidR="009F0289" w:rsidRPr="00074286">
        <w:rPr>
          <w:rFonts w:asciiTheme="majorHAnsi" w:hAnsiTheme="majorHAnsi" w:cstheme="majorHAnsi"/>
        </w:rPr>
        <w:t>Tik</w:t>
      </w:r>
      <w:r w:rsidR="001C5EB0" w:rsidRPr="00074286">
        <w:rPr>
          <w:rFonts w:asciiTheme="majorHAnsi" w:hAnsiTheme="majorHAnsi" w:cstheme="majorHAnsi"/>
        </w:rPr>
        <w:t>”)</w:t>
      </w:r>
      <w:r w:rsidR="009F0289" w:rsidRPr="00074286">
        <w:rPr>
          <w:rFonts w:asciiTheme="majorHAnsi" w:hAnsiTheme="majorHAnsi" w:cstheme="majorHAnsi"/>
        </w:rPr>
        <w:t xml:space="preserve">] who were motivated to steal the implants </w:t>
      </w:r>
      <w:r w:rsidR="00030387" w:rsidRPr="00074286">
        <w:rPr>
          <w:rFonts w:asciiTheme="majorHAnsi" w:hAnsiTheme="majorHAnsi" w:cstheme="majorHAnsi"/>
        </w:rPr>
        <w:t>to smoke to get intoxicated</w:t>
      </w:r>
      <w:r w:rsidR="009F0289" w:rsidRPr="00074286">
        <w:rPr>
          <w:rFonts w:asciiTheme="majorHAnsi" w:hAnsiTheme="majorHAnsi" w:cstheme="majorHAnsi"/>
        </w:rPr>
        <w:t xml:space="preserve">. One young man gave a particularly vivid description of </w:t>
      </w:r>
      <w:r w:rsidR="002F25E1" w:rsidRPr="00074286">
        <w:rPr>
          <w:rFonts w:asciiTheme="majorHAnsi" w:hAnsiTheme="majorHAnsi" w:cstheme="majorHAnsi"/>
        </w:rPr>
        <w:t xml:space="preserve">his perception of </w:t>
      </w:r>
      <w:r w:rsidR="009F0289" w:rsidRPr="00074286">
        <w:rPr>
          <w:rFonts w:asciiTheme="majorHAnsi" w:hAnsiTheme="majorHAnsi" w:cstheme="majorHAnsi"/>
        </w:rPr>
        <w:t>how robbers smoke the implants:</w:t>
      </w:r>
    </w:p>
    <w:p w14:paraId="4167687D" w14:textId="77777777" w:rsidR="009F0289" w:rsidRPr="00074286" w:rsidRDefault="009F0289" w:rsidP="008B70D5">
      <w:pPr>
        <w:contextualSpacing/>
        <w:jc w:val="both"/>
        <w:rPr>
          <w:rFonts w:asciiTheme="majorHAnsi" w:hAnsiTheme="majorHAnsi" w:cstheme="majorHAnsi"/>
        </w:rPr>
      </w:pPr>
    </w:p>
    <w:p w14:paraId="37204E90" w14:textId="403E1828" w:rsidR="009F0289" w:rsidRPr="00074286" w:rsidRDefault="009F0289" w:rsidP="008B70D5">
      <w:pPr>
        <w:ind w:left="720"/>
        <w:contextualSpacing/>
        <w:jc w:val="both"/>
        <w:rPr>
          <w:rFonts w:asciiTheme="majorHAnsi" w:hAnsiTheme="majorHAnsi" w:cstheme="majorHAnsi"/>
          <w:iCs/>
        </w:rPr>
      </w:pPr>
      <w:r w:rsidRPr="00074286">
        <w:rPr>
          <w:rFonts w:asciiTheme="majorHAnsi" w:hAnsiTheme="majorHAnsi" w:cstheme="majorHAnsi"/>
          <w:iCs/>
        </w:rPr>
        <w:t xml:space="preserve">What they [robbers] do with the implant is that they crush it into powder, powder that they cook. That is crushed into that powder, wrapped into small pieces. When it’s wrapped into small pieces, those small pieces are sold. Small pieces that contain the medicinal drug that is within the implant. So that medicinal drug that is within that implant is the one that gives that, uh -- the drug, that production drug that they produced -- that gives it more of a kick, that makes their addicts go sky high. </w:t>
      </w:r>
      <w:r w:rsidR="006E699D" w:rsidRPr="00074286">
        <w:rPr>
          <w:rFonts w:asciiTheme="majorHAnsi" w:hAnsiTheme="majorHAnsi" w:cstheme="majorHAnsi"/>
          <w:iCs/>
        </w:rPr>
        <w:t>(</w:t>
      </w:r>
      <w:r w:rsidRPr="00074286">
        <w:rPr>
          <w:rFonts w:asciiTheme="majorHAnsi" w:hAnsiTheme="majorHAnsi" w:cstheme="majorHAnsi"/>
          <w:iCs/>
        </w:rPr>
        <w:t xml:space="preserve">Jeffrey, </w:t>
      </w:r>
      <w:r w:rsidR="006D734C" w:rsidRPr="00074286">
        <w:rPr>
          <w:rFonts w:asciiTheme="majorHAnsi" w:hAnsiTheme="majorHAnsi" w:cstheme="majorHAnsi"/>
          <w:iCs/>
        </w:rPr>
        <w:t>m</w:t>
      </w:r>
      <w:r w:rsidR="00BB00F5" w:rsidRPr="00074286">
        <w:rPr>
          <w:rFonts w:asciiTheme="majorHAnsi" w:hAnsiTheme="majorHAnsi" w:cstheme="majorHAnsi"/>
          <w:iCs/>
        </w:rPr>
        <w:t xml:space="preserve">ale youth, </w:t>
      </w:r>
      <w:r w:rsidR="00982005" w:rsidRPr="00074286">
        <w:rPr>
          <w:rFonts w:asciiTheme="majorHAnsi" w:hAnsiTheme="majorHAnsi" w:cstheme="majorHAnsi"/>
          <w:iCs/>
        </w:rPr>
        <w:t>focus group discussion</w:t>
      </w:r>
      <w:r w:rsidR="006E699D" w:rsidRPr="00074286">
        <w:rPr>
          <w:rFonts w:asciiTheme="majorHAnsi" w:hAnsiTheme="majorHAnsi" w:cstheme="majorHAnsi"/>
          <w:iCs/>
        </w:rPr>
        <w:t>)</w:t>
      </w:r>
    </w:p>
    <w:p w14:paraId="6D72CB44" w14:textId="77777777" w:rsidR="009F0289" w:rsidRPr="00074286" w:rsidRDefault="009F0289" w:rsidP="008B70D5">
      <w:pPr>
        <w:contextualSpacing/>
        <w:jc w:val="both"/>
        <w:rPr>
          <w:rFonts w:asciiTheme="majorHAnsi" w:hAnsiTheme="majorHAnsi" w:cstheme="majorHAnsi"/>
        </w:rPr>
      </w:pPr>
    </w:p>
    <w:p w14:paraId="3CFAD941" w14:textId="2F2319EB" w:rsidR="000A39BC" w:rsidRPr="00074286" w:rsidRDefault="000A39BC" w:rsidP="00D45A94">
      <w:pPr>
        <w:ind w:firstLine="720"/>
        <w:contextualSpacing/>
        <w:jc w:val="both"/>
        <w:rPr>
          <w:rFonts w:asciiTheme="majorHAnsi" w:hAnsiTheme="majorHAnsi" w:cstheme="majorHAnsi"/>
        </w:rPr>
      </w:pPr>
      <w:r w:rsidRPr="00074286">
        <w:rPr>
          <w:rFonts w:asciiTheme="majorHAnsi" w:hAnsiTheme="majorHAnsi" w:cstheme="majorHAnsi"/>
        </w:rPr>
        <w:t xml:space="preserve">This motive did not seem especially surprising to most </w:t>
      </w:r>
      <w:r w:rsidR="00112129" w:rsidRPr="00074286">
        <w:rPr>
          <w:rFonts w:asciiTheme="majorHAnsi" w:hAnsiTheme="majorHAnsi" w:cstheme="majorHAnsi"/>
        </w:rPr>
        <w:t>health care provider</w:t>
      </w:r>
      <w:r w:rsidRPr="00074286">
        <w:rPr>
          <w:rFonts w:asciiTheme="majorHAnsi" w:hAnsiTheme="majorHAnsi" w:cstheme="majorHAnsi"/>
        </w:rPr>
        <w:t>s, as several</w:t>
      </w:r>
      <w:r w:rsidR="00112129" w:rsidRPr="00074286">
        <w:rPr>
          <w:rFonts w:asciiTheme="majorHAnsi" w:hAnsiTheme="majorHAnsi" w:cstheme="majorHAnsi"/>
        </w:rPr>
        <w:t xml:space="preserve"> </w:t>
      </w:r>
      <w:r w:rsidR="002F25E1" w:rsidRPr="00074286">
        <w:rPr>
          <w:rFonts w:asciiTheme="majorHAnsi" w:hAnsiTheme="majorHAnsi" w:cstheme="majorHAnsi"/>
        </w:rPr>
        <w:t>described the community-held perception that</w:t>
      </w:r>
      <w:r w:rsidRPr="00074286">
        <w:rPr>
          <w:rFonts w:asciiTheme="majorHAnsi" w:hAnsiTheme="majorHAnsi" w:cstheme="majorHAnsi"/>
        </w:rPr>
        <w:t xml:space="preserve"> drug users seek other types of medication for smoking purposes (e.g. antiretrovirals and tuberculosis treatment). </w:t>
      </w:r>
      <w:r w:rsidR="0067619A" w:rsidRPr="00074286">
        <w:rPr>
          <w:rFonts w:asciiTheme="majorHAnsi" w:hAnsiTheme="majorHAnsi" w:cstheme="majorHAnsi"/>
        </w:rPr>
        <w:t>‘</w:t>
      </w:r>
      <w:r w:rsidRPr="00074286">
        <w:rPr>
          <w:rFonts w:asciiTheme="majorHAnsi" w:hAnsiTheme="majorHAnsi" w:cstheme="majorHAnsi"/>
        </w:rPr>
        <w:t>The other big problem I have is where people want to smoke everything. So</w:t>
      </w:r>
      <w:r w:rsidR="00D45A94" w:rsidRPr="00074286">
        <w:rPr>
          <w:rFonts w:asciiTheme="majorHAnsi" w:hAnsiTheme="majorHAnsi" w:cstheme="majorHAnsi"/>
        </w:rPr>
        <w:t>,</w:t>
      </w:r>
      <w:r w:rsidRPr="00074286">
        <w:rPr>
          <w:rFonts w:asciiTheme="majorHAnsi" w:hAnsiTheme="majorHAnsi" w:cstheme="majorHAnsi"/>
        </w:rPr>
        <w:t xml:space="preserve"> if someone gets hold of my fancy-looking pills, they might think this is also something we can smoke</w:t>
      </w:r>
      <w:r w:rsidR="0067619A" w:rsidRPr="00074286">
        <w:rPr>
          <w:rFonts w:asciiTheme="majorHAnsi" w:hAnsiTheme="majorHAnsi" w:cstheme="majorHAnsi"/>
        </w:rPr>
        <w:t>’</w:t>
      </w:r>
      <w:r w:rsidRPr="00074286">
        <w:rPr>
          <w:rFonts w:asciiTheme="majorHAnsi" w:hAnsiTheme="majorHAnsi" w:cstheme="majorHAnsi"/>
        </w:rPr>
        <w:t xml:space="preserve"> (</w:t>
      </w:r>
      <w:r w:rsidR="002F6E5F" w:rsidRPr="00074286">
        <w:rPr>
          <w:rFonts w:asciiTheme="majorHAnsi" w:hAnsiTheme="majorHAnsi" w:cstheme="majorHAnsi"/>
        </w:rPr>
        <w:t xml:space="preserve">Hope, </w:t>
      </w:r>
      <w:r w:rsidR="006D734C" w:rsidRPr="00074286">
        <w:rPr>
          <w:rFonts w:asciiTheme="majorHAnsi" w:hAnsiTheme="majorHAnsi" w:cstheme="majorHAnsi"/>
        </w:rPr>
        <w:t>f</w:t>
      </w:r>
      <w:r w:rsidR="002F6E5F" w:rsidRPr="00074286">
        <w:rPr>
          <w:rFonts w:asciiTheme="majorHAnsi" w:hAnsiTheme="majorHAnsi" w:cstheme="majorHAnsi"/>
        </w:rPr>
        <w:t xml:space="preserve">emale nurse, </w:t>
      </w:r>
      <w:r w:rsidR="006D734C" w:rsidRPr="00074286">
        <w:rPr>
          <w:rFonts w:asciiTheme="majorHAnsi" w:hAnsiTheme="majorHAnsi" w:cstheme="majorHAnsi"/>
        </w:rPr>
        <w:t>r</w:t>
      </w:r>
      <w:r w:rsidR="002F6E5F" w:rsidRPr="00074286">
        <w:rPr>
          <w:rFonts w:asciiTheme="majorHAnsi" w:hAnsiTheme="majorHAnsi" w:cstheme="majorHAnsi"/>
        </w:rPr>
        <w:t xml:space="preserve">esearch </w:t>
      </w:r>
      <w:r w:rsidR="006D734C" w:rsidRPr="00074286">
        <w:rPr>
          <w:rFonts w:asciiTheme="majorHAnsi" w:hAnsiTheme="majorHAnsi" w:cstheme="majorHAnsi"/>
        </w:rPr>
        <w:t>c</w:t>
      </w:r>
      <w:r w:rsidR="002F6E5F" w:rsidRPr="00074286">
        <w:rPr>
          <w:rFonts w:asciiTheme="majorHAnsi" w:hAnsiTheme="majorHAnsi" w:cstheme="majorHAnsi"/>
        </w:rPr>
        <w:t xml:space="preserve">linic, </w:t>
      </w:r>
      <w:r w:rsidR="00982005" w:rsidRPr="00074286">
        <w:rPr>
          <w:rFonts w:asciiTheme="majorHAnsi" w:hAnsiTheme="majorHAnsi" w:cstheme="majorHAnsi"/>
        </w:rPr>
        <w:t>in-depth interview).</w:t>
      </w:r>
    </w:p>
    <w:p w14:paraId="5EBF154B" w14:textId="5D878D84" w:rsidR="00F108BB" w:rsidRPr="00074286" w:rsidRDefault="009F0289" w:rsidP="00D45A94">
      <w:pPr>
        <w:ind w:firstLine="720"/>
        <w:contextualSpacing/>
        <w:jc w:val="both"/>
        <w:rPr>
          <w:rFonts w:asciiTheme="majorHAnsi" w:hAnsiTheme="majorHAnsi" w:cstheme="majorHAnsi"/>
        </w:rPr>
      </w:pPr>
      <w:r w:rsidRPr="00074286">
        <w:rPr>
          <w:rFonts w:asciiTheme="majorHAnsi" w:hAnsiTheme="majorHAnsi" w:cstheme="majorHAnsi"/>
        </w:rPr>
        <w:t xml:space="preserve">Various accounts were given on how robbers determined if a woman had an implant, including by word of mouth (e.g. a woman’s partner discloses implant use to his friends or robbers in the </w:t>
      </w:r>
      <w:r w:rsidR="0090071E" w:rsidRPr="00074286">
        <w:rPr>
          <w:rFonts w:asciiTheme="majorHAnsi" w:hAnsiTheme="majorHAnsi" w:cstheme="majorHAnsi"/>
        </w:rPr>
        <w:t>community</w:t>
      </w:r>
      <w:r w:rsidR="00C50DEE" w:rsidRPr="00074286">
        <w:rPr>
          <w:rFonts w:asciiTheme="majorHAnsi" w:hAnsiTheme="majorHAnsi" w:cstheme="majorHAnsi"/>
        </w:rPr>
        <w:t>)</w:t>
      </w:r>
      <w:r w:rsidR="002B2912" w:rsidRPr="00074286">
        <w:rPr>
          <w:rFonts w:asciiTheme="majorHAnsi" w:hAnsiTheme="majorHAnsi" w:cstheme="majorHAnsi"/>
        </w:rPr>
        <w:t>,</w:t>
      </w:r>
      <w:r w:rsidR="0090071E" w:rsidRPr="00074286">
        <w:rPr>
          <w:rFonts w:asciiTheme="majorHAnsi" w:hAnsiTheme="majorHAnsi" w:cstheme="majorHAnsi"/>
        </w:rPr>
        <w:t xml:space="preserve"> </w:t>
      </w:r>
      <w:r w:rsidRPr="00074286">
        <w:rPr>
          <w:rFonts w:asciiTheme="majorHAnsi" w:hAnsiTheme="majorHAnsi" w:cstheme="majorHAnsi"/>
        </w:rPr>
        <w:t>palpation of the implant (robbers feel a woman’s arm to detect if she has an implant under the skin)</w:t>
      </w:r>
      <w:r w:rsidR="002B2912" w:rsidRPr="00074286">
        <w:rPr>
          <w:rFonts w:asciiTheme="majorHAnsi" w:hAnsiTheme="majorHAnsi" w:cstheme="majorHAnsi"/>
        </w:rPr>
        <w:t>, or</w:t>
      </w:r>
      <w:r w:rsidRPr="00074286">
        <w:rPr>
          <w:rFonts w:asciiTheme="majorHAnsi" w:hAnsiTheme="majorHAnsi" w:cstheme="majorHAnsi"/>
        </w:rPr>
        <w:t xml:space="preserve"> visib</w:t>
      </w:r>
      <w:r w:rsidR="00C50DEE" w:rsidRPr="00074286">
        <w:rPr>
          <w:rFonts w:asciiTheme="majorHAnsi" w:hAnsiTheme="majorHAnsi" w:cstheme="majorHAnsi"/>
        </w:rPr>
        <w:t xml:space="preserve">ility of a </w:t>
      </w:r>
      <w:r w:rsidR="00030387" w:rsidRPr="00074286">
        <w:rPr>
          <w:rFonts w:asciiTheme="majorHAnsi" w:hAnsiTheme="majorHAnsi" w:cstheme="majorHAnsi"/>
        </w:rPr>
        <w:t xml:space="preserve">scar or </w:t>
      </w:r>
      <w:r w:rsidR="00C50DEE" w:rsidRPr="00074286">
        <w:rPr>
          <w:rFonts w:asciiTheme="majorHAnsi" w:hAnsiTheme="majorHAnsi" w:cstheme="majorHAnsi"/>
        </w:rPr>
        <w:t xml:space="preserve">plaster [bandage] </w:t>
      </w:r>
      <w:r w:rsidRPr="00074286">
        <w:rPr>
          <w:rFonts w:asciiTheme="majorHAnsi" w:hAnsiTheme="majorHAnsi" w:cstheme="majorHAnsi"/>
        </w:rPr>
        <w:t xml:space="preserve">on a woman’s arm after she leaves the clinic. </w:t>
      </w:r>
      <w:r w:rsidR="00F108BB" w:rsidRPr="00074286">
        <w:rPr>
          <w:rFonts w:asciiTheme="majorHAnsi" w:hAnsiTheme="majorHAnsi" w:cstheme="majorHAnsi"/>
        </w:rPr>
        <w:t xml:space="preserve">One </w:t>
      </w:r>
      <w:r w:rsidR="006D734C" w:rsidRPr="00074286">
        <w:rPr>
          <w:rFonts w:asciiTheme="majorHAnsi" w:hAnsiTheme="majorHAnsi" w:cstheme="majorHAnsi"/>
        </w:rPr>
        <w:t>man</w:t>
      </w:r>
      <w:r w:rsidR="00F108BB" w:rsidRPr="00074286">
        <w:rPr>
          <w:rFonts w:asciiTheme="majorHAnsi" w:hAnsiTheme="majorHAnsi" w:cstheme="majorHAnsi"/>
        </w:rPr>
        <w:t xml:space="preserve"> added, </w:t>
      </w:r>
      <w:r w:rsidR="0067619A" w:rsidRPr="00074286">
        <w:rPr>
          <w:rFonts w:asciiTheme="majorHAnsi" w:hAnsiTheme="majorHAnsi" w:cstheme="majorHAnsi"/>
        </w:rPr>
        <w:t>‘</w:t>
      </w:r>
      <w:r w:rsidR="00F108BB" w:rsidRPr="00074286">
        <w:rPr>
          <w:rFonts w:asciiTheme="majorHAnsi" w:hAnsiTheme="majorHAnsi" w:cstheme="majorHAnsi"/>
        </w:rPr>
        <w:t>don’t forget that if the robbers have girlfriends and maybe they also have that thing</w:t>
      </w:r>
      <w:r w:rsidR="00B4571F" w:rsidRPr="00074286">
        <w:rPr>
          <w:rFonts w:asciiTheme="majorHAnsi" w:hAnsiTheme="majorHAnsi" w:cstheme="majorHAnsi"/>
        </w:rPr>
        <w:t xml:space="preserve"> [implant]</w:t>
      </w:r>
      <w:r w:rsidR="00F108BB" w:rsidRPr="00074286">
        <w:rPr>
          <w:rFonts w:asciiTheme="majorHAnsi" w:hAnsiTheme="majorHAnsi" w:cstheme="majorHAnsi"/>
        </w:rPr>
        <w:t xml:space="preserve"> so it’s easier for them to see from their girlfriends how it looks</w:t>
      </w:r>
      <w:r w:rsidR="0067619A" w:rsidRPr="00074286">
        <w:rPr>
          <w:rFonts w:asciiTheme="majorHAnsi" w:hAnsiTheme="majorHAnsi" w:cstheme="majorHAnsi"/>
        </w:rPr>
        <w:t xml:space="preserve">’ </w:t>
      </w:r>
      <w:r w:rsidR="006D734C" w:rsidRPr="00074286">
        <w:rPr>
          <w:rFonts w:asciiTheme="majorHAnsi" w:hAnsiTheme="majorHAnsi" w:cstheme="majorHAnsi"/>
        </w:rPr>
        <w:t>(Bongani, male youth,</w:t>
      </w:r>
      <w:r w:rsidR="00982005" w:rsidRPr="00074286">
        <w:rPr>
          <w:rFonts w:asciiTheme="majorHAnsi" w:hAnsiTheme="majorHAnsi" w:cstheme="majorHAnsi"/>
        </w:rPr>
        <w:t xml:space="preserve"> focus group discussion</w:t>
      </w:r>
      <w:r w:rsidR="006D734C" w:rsidRPr="00074286">
        <w:rPr>
          <w:rFonts w:asciiTheme="majorHAnsi" w:hAnsiTheme="majorHAnsi" w:cstheme="majorHAnsi"/>
        </w:rPr>
        <w:t>)</w:t>
      </w:r>
      <w:r w:rsidR="00F108BB" w:rsidRPr="00074286">
        <w:rPr>
          <w:rFonts w:asciiTheme="majorHAnsi" w:hAnsiTheme="majorHAnsi" w:cstheme="majorHAnsi"/>
        </w:rPr>
        <w:t xml:space="preserve">. </w:t>
      </w:r>
      <w:r w:rsidRPr="00074286">
        <w:rPr>
          <w:rFonts w:asciiTheme="majorHAnsi" w:hAnsiTheme="majorHAnsi" w:cstheme="majorHAnsi"/>
        </w:rPr>
        <w:t>Most participants said that the robbers were</w:t>
      </w:r>
      <w:r w:rsidR="0090071E" w:rsidRPr="00074286">
        <w:rPr>
          <w:rFonts w:asciiTheme="majorHAnsi" w:hAnsiTheme="majorHAnsi" w:cstheme="majorHAnsi"/>
        </w:rPr>
        <w:t xml:space="preserve"> usually</w:t>
      </w:r>
      <w:r w:rsidR="00336B60" w:rsidRPr="00074286">
        <w:rPr>
          <w:rFonts w:asciiTheme="majorHAnsi" w:hAnsiTheme="majorHAnsi" w:cstheme="majorHAnsi"/>
        </w:rPr>
        <w:t xml:space="preserve"> </w:t>
      </w:r>
      <w:r w:rsidR="0090071E" w:rsidRPr="00074286">
        <w:rPr>
          <w:rFonts w:asciiTheme="majorHAnsi" w:hAnsiTheme="majorHAnsi" w:cstheme="majorHAnsi"/>
        </w:rPr>
        <w:t>unknown</w:t>
      </w:r>
      <w:r w:rsidR="00336B60" w:rsidRPr="00074286">
        <w:rPr>
          <w:rFonts w:asciiTheme="majorHAnsi" w:hAnsiTheme="majorHAnsi" w:cstheme="majorHAnsi"/>
        </w:rPr>
        <w:t xml:space="preserve"> by </w:t>
      </w:r>
      <w:r w:rsidRPr="00074286">
        <w:rPr>
          <w:rFonts w:asciiTheme="majorHAnsi" w:hAnsiTheme="majorHAnsi" w:cstheme="majorHAnsi"/>
        </w:rPr>
        <w:t>the victims, although some said that the robbers might be connected via social networks through</w:t>
      </w:r>
      <w:r w:rsidR="00336B60" w:rsidRPr="00074286">
        <w:rPr>
          <w:rFonts w:asciiTheme="majorHAnsi" w:hAnsiTheme="majorHAnsi" w:cstheme="majorHAnsi"/>
        </w:rPr>
        <w:t xml:space="preserve"> the victims’</w:t>
      </w:r>
      <w:r w:rsidRPr="00074286">
        <w:rPr>
          <w:rFonts w:asciiTheme="majorHAnsi" w:hAnsiTheme="majorHAnsi" w:cstheme="majorHAnsi"/>
        </w:rPr>
        <w:t xml:space="preserve"> partners or other family members.</w:t>
      </w:r>
      <w:r w:rsidR="001B6BC6" w:rsidRPr="00074286">
        <w:rPr>
          <w:rFonts w:asciiTheme="majorHAnsi" w:hAnsiTheme="majorHAnsi" w:cstheme="majorHAnsi"/>
        </w:rPr>
        <w:t xml:space="preserve"> </w:t>
      </w:r>
    </w:p>
    <w:p w14:paraId="518D7A3D" w14:textId="22E00087" w:rsidR="009F0289" w:rsidRPr="00074286" w:rsidRDefault="002F25E1" w:rsidP="00D45A94">
      <w:pPr>
        <w:ind w:firstLine="720"/>
        <w:contextualSpacing/>
        <w:jc w:val="both"/>
        <w:rPr>
          <w:rFonts w:asciiTheme="majorHAnsi" w:hAnsiTheme="majorHAnsi" w:cstheme="majorHAnsi"/>
        </w:rPr>
      </w:pPr>
      <w:r w:rsidRPr="00074286">
        <w:rPr>
          <w:rFonts w:asciiTheme="majorHAnsi" w:hAnsiTheme="majorHAnsi" w:cstheme="majorHAnsi"/>
        </w:rPr>
        <w:t xml:space="preserve">One woman described her perception that implant </w:t>
      </w:r>
      <w:r w:rsidR="001B6BC6" w:rsidRPr="00074286">
        <w:rPr>
          <w:rFonts w:asciiTheme="majorHAnsi" w:hAnsiTheme="majorHAnsi" w:cstheme="majorHAnsi"/>
        </w:rPr>
        <w:t>r</w:t>
      </w:r>
      <w:r w:rsidR="001F572A" w:rsidRPr="00074286">
        <w:rPr>
          <w:rFonts w:asciiTheme="majorHAnsi" w:hAnsiTheme="majorHAnsi" w:cstheme="majorHAnsi"/>
        </w:rPr>
        <w:t>obbery</w:t>
      </w:r>
      <w:r w:rsidR="001B6BC6" w:rsidRPr="00074286">
        <w:rPr>
          <w:rFonts w:asciiTheme="majorHAnsi" w:hAnsiTheme="majorHAnsi" w:cstheme="majorHAnsi"/>
        </w:rPr>
        <w:t xml:space="preserve"> </w:t>
      </w:r>
      <w:r w:rsidRPr="00074286">
        <w:rPr>
          <w:rFonts w:asciiTheme="majorHAnsi" w:hAnsiTheme="majorHAnsi" w:cstheme="majorHAnsi"/>
        </w:rPr>
        <w:t>i</w:t>
      </w:r>
      <w:r w:rsidR="001B6BC6" w:rsidRPr="00074286">
        <w:rPr>
          <w:rFonts w:asciiTheme="majorHAnsi" w:hAnsiTheme="majorHAnsi" w:cstheme="majorHAnsi"/>
        </w:rPr>
        <w:t xml:space="preserve">s a violent </w:t>
      </w:r>
      <w:r w:rsidR="001F572A" w:rsidRPr="00074286">
        <w:rPr>
          <w:rFonts w:asciiTheme="majorHAnsi" w:hAnsiTheme="majorHAnsi" w:cstheme="majorHAnsi"/>
        </w:rPr>
        <w:t>experience where robber(s) approach women and cut out the implant with a knife:</w:t>
      </w:r>
    </w:p>
    <w:p w14:paraId="5C232B7E" w14:textId="77777777" w:rsidR="009F0289" w:rsidRPr="00074286" w:rsidRDefault="009F0289" w:rsidP="008B70D5">
      <w:pPr>
        <w:contextualSpacing/>
        <w:jc w:val="both"/>
        <w:rPr>
          <w:rFonts w:asciiTheme="majorHAnsi" w:hAnsiTheme="majorHAnsi" w:cstheme="majorHAnsi"/>
        </w:rPr>
      </w:pPr>
    </w:p>
    <w:p w14:paraId="0E8E7BBB" w14:textId="32024E78" w:rsidR="009F0289" w:rsidRPr="00780922" w:rsidRDefault="009F0289" w:rsidP="008B70D5">
      <w:pPr>
        <w:ind w:left="720"/>
        <w:contextualSpacing/>
        <w:jc w:val="both"/>
        <w:rPr>
          <w:rFonts w:asciiTheme="majorHAnsi" w:hAnsiTheme="majorHAnsi" w:cstheme="majorHAnsi"/>
          <w:iCs/>
        </w:rPr>
      </w:pPr>
      <w:r w:rsidRPr="00780922">
        <w:rPr>
          <w:rFonts w:asciiTheme="majorHAnsi" w:hAnsiTheme="majorHAnsi" w:cstheme="majorHAnsi"/>
          <w:iCs/>
        </w:rPr>
        <w:t>The robbers, they cut you like they are cutting an animal. They are killing you. […]</w:t>
      </w:r>
      <w:r w:rsidR="000A39BC" w:rsidRPr="00780922">
        <w:rPr>
          <w:rFonts w:asciiTheme="majorHAnsi" w:hAnsiTheme="majorHAnsi" w:cstheme="majorHAnsi"/>
          <w:iCs/>
        </w:rPr>
        <w:t xml:space="preserve"> </w:t>
      </w:r>
      <w:r w:rsidRPr="00780922">
        <w:rPr>
          <w:rFonts w:asciiTheme="majorHAnsi" w:hAnsiTheme="majorHAnsi" w:cstheme="majorHAnsi"/>
          <w:iCs/>
        </w:rPr>
        <w:t>They are slaughtering your arm whilst you are watching. And bear in mind, in the arm […] there are veins. Even if you prick yourself with a knife. It’s not nice. Now imagine, they are on target; they’re going to be very fast and they’re going to be like 4 to 5 people on one arm looking for a small implant this long. And after that if you don’t want to give them your arm they are going to beat you. So you experience double pain. Your arm is cut off and you are still beaten up.</w:t>
      </w:r>
      <w:r w:rsidR="0090071E" w:rsidRPr="00780922">
        <w:rPr>
          <w:rFonts w:asciiTheme="majorHAnsi" w:hAnsiTheme="majorHAnsi" w:cstheme="majorHAnsi"/>
          <w:iCs/>
        </w:rPr>
        <w:t xml:space="preserve"> For your own implant.</w:t>
      </w:r>
      <w:r w:rsidRPr="00780922">
        <w:rPr>
          <w:rFonts w:asciiTheme="majorHAnsi" w:hAnsiTheme="majorHAnsi" w:cstheme="majorHAnsi"/>
          <w:iCs/>
        </w:rPr>
        <w:t xml:space="preserve"> </w:t>
      </w:r>
      <w:r w:rsidR="006E699D" w:rsidRPr="00780922">
        <w:rPr>
          <w:rFonts w:asciiTheme="majorHAnsi" w:hAnsiTheme="majorHAnsi" w:cstheme="majorHAnsi"/>
          <w:iCs/>
        </w:rPr>
        <w:t>(</w:t>
      </w:r>
      <w:r w:rsidRPr="00780922">
        <w:rPr>
          <w:rFonts w:asciiTheme="majorHAnsi" w:hAnsiTheme="majorHAnsi" w:cstheme="majorHAnsi"/>
          <w:iCs/>
        </w:rPr>
        <w:t xml:space="preserve">Lira, </w:t>
      </w:r>
      <w:r w:rsidR="006D734C" w:rsidRPr="00780922">
        <w:rPr>
          <w:rFonts w:asciiTheme="majorHAnsi" w:hAnsiTheme="majorHAnsi" w:cstheme="majorHAnsi"/>
          <w:iCs/>
        </w:rPr>
        <w:t>f</w:t>
      </w:r>
      <w:r w:rsidR="00BB00F5" w:rsidRPr="00780922">
        <w:rPr>
          <w:rFonts w:asciiTheme="majorHAnsi" w:hAnsiTheme="majorHAnsi" w:cstheme="majorHAnsi"/>
          <w:iCs/>
        </w:rPr>
        <w:t xml:space="preserve">emale youth, </w:t>
      </w:r>
      <w:r w:rsidR="00982005" w:rsidRPr="00780922">
        <w:rPr>
          <w:rFonts w:asciiTheme="majorHAnsi" w:hAnsiTheme="majorHAnsi" w:cstheme="majorHAnsi"/>
          <w:iCs/>
        </w:rPr>
        <w:t>focus group discussion</w:t>
      </w:r>
      <w:r w:rsidR="006E699D" w:rsidRPr="00780922">
        <w:rPr>
          <w:rFonts w:asciiTheme="majorHAnsi" w:hAnsiTheme="majorHAnsi" w:cstheme="majorHAnsi"/>
          <w:iCs/>
        </w:rPr>
        <w:t>)</w:t>
      </w:r>
    </w:p>
    <w:p w14:paraId="1B7E89A1" w14:textId="77777777" w:rsidR="003549B7" w:rsidRPr="00074286" w:rsidRDefault="003549B7" w:rsidP="008B70D5">
      <w:pPr>
        <w:ind w:left="720"/>
        <w:contextualSpacing/>
        <w:jc w:val="both"/>
        <w:rPr>
          <w:rFonts w:asciiTheme="majorHAnsi" w:hAnsiTheme="majorHAnsi" w:cstheme="majorHAnsi"/>
          <w:i/>
        </w:rPr>
      </w:pPr>
    </w:p>
    <w:p w14:paraId="5F49563F" w14:textId="1D8915C8" w:rsidR="003549B7" w:rsidRPr="00074286" w:rsidRDefault="0034130F" w:rsidP="00D45A94">
      <w:pPr>
        <w:ind w:firstLine="720"/>
        <w:contextualSpacing/>
        <w:jc w:val="both"/>
        <w:rPr>
          <w:rFonts w:asciiTheme="majorHAnsi" w:hAnsiTheme="majorHAnsi" w:cstheme="majorHAnsi"/>
        </w:rPr>
      </w:pPr>
      <w:r w:rsidRPr="00074286">
        <w:rPr>
          <w:rFonts w:asciiTheme="majorHAnsi" w:hAnsiTheme="majorHAnsi" w:cstheme="majorHAnsi"/>
        </w:rPr>
        <w:t xml:space="preserve">Some also described that the robbers steal other belongings from the victim as a cover-up for stealing the implant: </w:t>
      </w:r>
      <w:r w:rsidR="0067619A" w:rsidRPr="00074286">
        <w:rPr>
          <w:rFonts w:asciiTheme="majorHAnsi" w:hAnsiTheme="majorHAnsi" w:cstheme="majorHAnsi"/>
        </w:rPr>
        <w:t>‘</w:t>
      </w:r>
      <w:r w:rsidRPr="00074286">
        <w:rPr>
          <w:rFonts w:asciiTheme="majorHAnsi" w:hAnsiTheme="majorHAnsi" w:cstheme="majorHAnsi"/>
        </w:rPr>
        <w:t>they’ll just come after you, attack you, and just grab a knife cut it out, and they get it with all your belongings. Not just the implant, so that it looks like a robbery</w:t>
      </w:r>
      <w:r w:rsidR="0067619A" w:rsidRPr="00074286">
        <w:rPr>
          <w:rFonts w:asciiTheme="majorHAnsi" w:hAnsiTheme="majorHAnsi" w:cstheme="majorHAnsi"/>
        </w:rPr>
        <w:t>’</w:t>
      </w:r>
      <w:r w:rsidRPr="00074286">
        <w:rPr>
          <w:rFonts w:asciiTheme="majorHAnsi" w:hAnsiTheme="majorHAnsi" w:cstheme="majorHAnsi"/>
        </w:rPr>
        <w:t xml:space="preserve"> </w:t>
      </w:r>
      <w:r w:rsidR="006E699D" w:rsidRPr="00074286">
        <w:rPr>
          <w:rFonts w:asciiTheme="majorHAnsi" w:hAnsiTheme="majorHAnsi" w:cstheme="majorHAnsi"/>
        </w:rPr>
        <w:t>(</w:t>
      </w:r>
      <w:r w:rsidRPr="00074286">
        <w:rPr>
          <w:rFonts w:asciiTheme="majorHAnsi" w:hAnsiTheme="majorHAnsi" w:cstheme="majorHAnsi"/>
        </w:rPr>
        <w:t xml:space="preserve">Jeffrey, </w:t>
      </w:r>
      <w:r w:rsidR="006D734C" w:rsidRPr="00074286">
        <w:rPr>
          <w:rFonts w:asciiTheme="majorHAnsi" w:hAnsiTheme="majorHAnsi" w:cstheme="majorHAnsi"/>
        </w:rPr>
        <w:t>m</w:t>
      </w:r>
      <w:r w:rsidR="00BB00F5" w:rsidRPr="00074286">
        <w:rPr>
          <w:rFonts w:asciiTheme="majorHAnsi" w:hAnsiTheme="majorHAnsi" w:cstheme="majorHAnsi"/>
        </w:rPr>
        <w:t xml:space="preserve">ale youth, </w:t>
      </w:r>
      <w:r w:rsidR="00982005" w:rsidRPr="00074286">
        <w:rPr>
          <w:rFonts w:asciiTheme="majorHAnsi" w:hAnsiTheme="majorHAnsi" w:cstheme="majorHAnsi"/>
        </w:rPr>
        <w:t>focus group discussion</w:t>
      </w:r>
      <w:r w:rsidR="006E699D" w:rsidRPr="00074286">
        <w:rPr>
          <w:rFonts w:asciiTheme="majorHAnsi" w:hAnsiTheme="majorHAnsi" w:cstheme="majorHAnsi"/>
        </w:rPr>
        <w:t>).</w:t>
      </w:r>
      <w:r w:rsidRPr="00074286">
        <w:rPr>
          <w:rFonts w:asciiTheme="majorHAnsi" w:hAnsiTheme="majorHAnsi" w:cstheme="majorHAnsi"/>
        </w:rPr>
        <w:t xml:space="preserve"> </w:t>
      </w:r>
    </w:p>
    <w:p w14:paraId="55C1953E" w14:textId="2F15585F" w:rsidR="004D0D2D" w:rsidRPr="00074286" w:rsidRDefault="004D0D2D" w:rsidP="00D45A94">
      <w:pPr>
        <w:ind w:firstLine="720"/>
        <w:contextualSpacing/>
        <w:jc w:val="both"/>
        <w:rPr>
          <w:rFonts w:asciiTheme="majorHAnsi" w:hAnsiTheme="majorHAnsi" w:cstheme="majorHAnsi"/>
        </w:rPr>
      </w:pPr>
      <w:r w:rsidRPr="00074286">
        <w:rPr>
          <w:rFonts w:asciiTheme="majorHAnsi" w:hAnsiTheme="majorHAnsi" w:cstheme="majorHAnsi"/>
        </w:rPr>
        <w:t xml:space="preserve">Opinions differed on whether the </w:t>
      </w:r>
      <w:r w:rsidR="00D12909" w:rsidRPr="00074286">
        <w:rPr>
          <w:rFonts w:asciiTheme="majorHAnsi" w:hAnsiTheme="majorHAnsi" w:cstheme="majorHAnsi"/>
        </w:rPr>
        <w:t>narratives</w:t>
      </w:r>
      <w:r w:rsidRPr="00074286">
        <w:rPr>
          <w:rFonts w:asciiTheme="majorHAnsi" w:hAnsiTheme="majorHAnsi" w:cstheme="majorHAnsi"/>
        </w:rPr>
        <w:t xml:space="preserve"> </w:t>
      </w:r>
      <w:r w:rsidR="0024570E" w:rsidRPr="00074286">
        <w:rPr>
          <w:rFonts w:asciiTheme="majorHAnsi" w:hAnsiTheme="majorHAnsi" w:cstheme="majorHAnsi"/>
        </w:rPr>
        <w:t xml:space="preserve">of implant robbery </w:t>
      </w:r>
      <w:r w:rsidRPr="00074286">
        <w:rPr>
          <w:rFonts w:asciiTheme="majorHAnsi" w:hAnsiTheme="majorHAnsi" w:cstheme="majorHAnsi"/>
        </w:rPr>
        <w:t xml:space="preserve">were still currently circulating in the Cape Town area, with some participants describing the </w:t>
      </w:r>
      <w:r w:rsidR="00D12909" w:rsidRPr="00074286">
        <w:rPr>
          <w:rFonts w:asciiTheme="majorHAnsi" w:hAnsiTheme="majorHAnsi" w:cstheme="majorHAnsi"/>
        </w:rPr>
        <w:t>narratives</w:t>
      </w:r>
      <w:r w:rsidRPr="00074286">
        <w:rPr>
          <w:rFonts w:asciiTheme="majorHAnsi" w:hAnsiTheme="majorHAnsi" w:cstheme="majorHAnsi"/>
        </w:rPr>
        <w:t xml:space="preserve"> as peaking in prevalence </w:t>
      </w:r>
      <w:r w:rsidR="001F00CB" w:rsidRPr="00074286">
        <w:rPr>
          <w:rFonts w:asciiTheme="majorHAnsi" w:hAnsiTheme="majorHAnsi" w:cstheme="majorHAnsi"/>
        </w:rPr>
        <w:t>between May and August</w:t>
      </w:r>
      <w:r w:rsidRPr="00074286">
        <w:rPr>
          <w:rFonts w:asciiTheme="majorHAnsi" w:hAnsiTheme="majorHAnsi" w:cstheme="majorHAnsi"/>
        </w:rPr>
        <w:t xml:space="preserve"> 2016 but </w:t>
      </w:r>
      <w:r w:rsidR="0067619A" w:rsidRPr="00074286">
        <w:rPr>
          <w:rFonts w:asciiTheme="majorHAnsi" w:hAnsiTheme="majorHAnsi" w:cstheme="majorHAnsi"/>
        </w:rPr>
        <w:t>having ‘</w:t>
      </w:r>
      <w:r w:rsidRPr="00074286">
        <w:rPr>
          <w:rFonts w:asciiTheme="majorHAnsi" w:hAnsiTheme="majorHAnsi" w:cstheme="majorHAnsi"/>
        </w:rPr>
        <w:t>gone quiet</w:t>
      </w:r>
      <w:r w:rsidR="0067619A" w:rsidRPr="00074286">
        <w:rPr>
          <w:rFonts w:asciiTheme="majorHAnsi" w:hAnsiTheme="majorHAnsi" w:cstheme="majorHAnsi"/>
        </w:rPr>
        <w:t>’</w:t>
      </w:r>
      <w:r w:rsidRPr="00074286">
        <w:rPr>
          <w:rFonts w:asciiTheme="majorHAnsi" w:hAnsiTheme="majorHAnsi" w:cstheme="majorHAnsi"/>
        </w:rPr>
        <w:t xml:space="preserve"> recently, and others noting the </w:t>
      </w:r>
      <w:r w:rsidR="00D12909" w:rsidRPr="00074286">
        <w:rPr>
          <w:rFonts w:asciiTheme="majorHAnsi" w:hAnsiTheme="majorHAnsi" w:cstheme="majorHAnsi"/>
        </w:rPr>
        <w:t>narratives</w:t>
      </w:r>
      <w:r w:rsidRPr="00074286">
        <w:rPr>
          <w:rFonts w:asciiTheme="majorHAnsi" w:hAnsiTheme="majorHAnsi" w:cstheme="majorHAnsi"/>
        </w:rPr>
        <w:t xml:space="preserve"> as still widely circulating at the time of the</w:t>
      </w:r>
      <w:r w:rsidR="00C50DEE" w:rsidRPr="00074286">
        <w:rPr>
          <w:rFonts w:asciiTheme="majorHAnsi" w:hAnsiTheme="majorHAnsi" w:cstheme="majorHAnsi"/>
        </w:rPr>
        <w:t>ir</w:t>
      </w:r>
      <w:r w:rsidRPr="00074286">
        <w:rPr>
          <w:rFonts w:asciiTheme="majorHAnsi" w:hAnsiTheme="majorHAnsi" w:cstheme="majorHAnsi"/>
        </w:rPr>
        <w:t xml:space="preserve"> interview (May 2017).</w:t>
      </w:r>
    </w:p>
    <w:p w14:paraId="607297B0" w14:textId="77777777" w:rsidR="003549B7" w:rsidRPr="00074286" w:rsidRDefault="003549B7" w:rsidP="008B70D5">
      <w:pPr>
        <w:contextualSpacing/>
        <w:jc w:val="both"/>
        <w:rPr>
          <w:rFonts w:asciiTheme="majorHAnsi" w:hAnsiTheme="majorHAnsi" w:cstheme="majorHAnsi"/>
          <w:i/>
        </w:rPr>
      </w:pPr>
    </w:p>
    <w:p w14:paraId="15AC33F6" w14:textId="390A1745" w:rsidR="00C44CE5" w:rsidRPr="00074286" w:rsidRDefault="003549B7" w:rsidP="008B70D5">
      <w:pPr>
        <w:contextualSpacing/>
        <w:jc w:val="both"/>
        <w:rPr>
          <w:rFonts w:asciiTheme="majorHAnsi" w:hAnsiTheme="majorHAnsi" w:cstheme="majorHAnsi"/>
          <w:b/>
          <w:i/>
        </w:rPr>
      </w:pPr>
      <w:r w:rsidRPr="00074286">
        <w:rPr>
          <w:rFonts w:asciiTheme="majorHAnsi" w:hAnsiTheme="majorHAnsi" w:cstheme="majorHAnsi"/>
          <w:b/>
          <w:i/>
        </w:rPr>
        <w:t xml:space="preserve">Implant </w:t>
      </w:r>
      <w:r w:rsidR="003765B8" w:rsidRPr="00074286">
        <w:rPr>
          <w:rFonts w:asciiTheme="majorHAnsi" w:hAnsiTheme="majorHAnsi" w:cstheme="majorHAnsi"/>
          <w:b/>
          <w:i/>
        </w:rPr>
        <w:t>R</w:t>
      </w:r>
      <w:r w:rsidRPr="00074286">
        <w:rPr>
          <w:rFonts w:asciiTheme="majorHAnsi" w:hAnsiTheme="majorHAnsi" w:cstheme="majorHAnsi"/>
          <w:b/>
          <w:i/>
        </w:rPr>
        <w:t xml:space="preserve">obbery: </w:t>
      </w:r>
      <w:r w:rsidR="003765B8" w:rsidRPr="00074286">
        <w:rPr>
          <w:rFonts w:asciiTheme="majorHAnsi" w:hAnsiTheme="majorHAnsi" w:cstheme="majorHAnsi"/>
          <w:b/>
          <w:i/>
        </w:rPr>
        <w:t>M</w:t>
      </w:r>
      <w:r w:rsidRPr="00074286">
        <w:rPr>
          <w:rFonts w:asciiTheme="majorHAnsi" w:hAnsiTheme="majorHAnsi" w:cstheme="majorHAnsi"/>
          <w:b/>
          <w:i/>
        </w:rPr>
        <w:t xml:space="preserve">yth or </w:t>
      </w:r>
      <w:r w:rsidR="003765B8" w:rsidRPr="00074286">
        <w:rPr>
          <w:rFonts w:asciiTheme="majorHAnsi" w:hAnsiTheme="majorHAnsi" w:cstheme="majorHAnsi"/>
          <w:b/>
          <w:i/>
        </w:rPr>
        <w:t>R</w:t>
      </w:r>
      <w:r w:rsidRPr="00074286">
        <w:rPr>
          <w:rFonts w:asciiTheme="majorHAnsi" w:hAnsiTheme="majorHAnsi" w:cstheme="majorHAnsi"/>
          <w:b/>
          <w:i/>
        </w:rPr>
        <w:t>eality?</w:t>
      </w:r>
    </w:p>
    <w:p w14:paraId="2CE76766" w14:textId="77777777" w:rsidR="00D45A94" w:rsidRPr="00074286" w:rsidRDefault="00D45A94" w:rsidP="008B70D5">
      <w:pPr>
        <w:contextualSpacing/>
        <w:jc w:val="both"/>
        <w:rPr>
          <w:rFonts w:asciiTheme="majorHAnsi" w:hAnsiTheme="majorHAnsi" w:cstheme="majorHAnsi"/>
        </w:rPr>
      </w:pPr>
    </w:p>
    <w:p w14:paraId="564435B0" w14:textId="3FA97240" w:rsidR="001F572A" w:rsidRPr="00074286" w:rsidRDefault="00F108BB" w:rsidP="008B70D5">
      <w:pPr>
        <w:contextualSpacing/>
        <w:jc w:val="both"/>
        <w:rPr>
          <w:rFonts w:asciiTheme="majorHAnsi" w:hAnsiTheme="majorHAnsi" w:cstheme="majorHAnsi"/>
          <w:i/>
        </w:rPr>
      </w:pPr>
      <w:r w:rsidRPr="00074286">
        <w:rPr>
          <w:rFonts w:asciiTheme="majorHAnsi" w:hAnsiTheme="majorHAnsi" w:cstheme="majorHAnsi"/>
        </w:rPr>
        <w:t xml:space="preserve">Almost all the </w:t>
      </w:r>
      <w:r w:rsidR="006372EA" w:rsidRPr="00074286">
        <w:rPr>
          <w:rFonts w:asciiTheme="majorHAnsi" w:hAnsiTheme="majorHAnsi" w:cstheme="majorHAnsi"/>
        </w:rPr>
        <w:t xml:space="preserve">young people in </w:t>
      </w:r>
      <w:r w:rsidR="00982005" w:rsidRPr="00074286">
        <w:rPr>
          <w:rFonts w:asciiTheme="majorHAnsi" w:hAnsiTheme="majorHAnsi" w:cstheme="majorHAnsi"/>
        </w:rPr>
        <w:t xml:space="preserve">interviews </w:t>
      </w:r>
      <w:r w:rsidR="006372EA" w:rsidRPr="00074286">
        <w:rPr>
          <w:rFonts w:asciiTheme="majorHAnsi" w:hAnsiTheme="majorHAnsi" w:cstheme="majorHAnsi"/>
        </w:rPr>
        <w:t xml:space="preserve">and </w:t>
      </w:r>
      <w:r w:rsidR="00982005" w:rsidRPr="00074286">
        <w:rPr>
          <w:rFonts w:asciiTheme="majorHAnsi" w:hAnsiTheme="majorHAnsi" w:cstheme="majorHAnsi"/>
        </w:rPr>
        <w:t>focus groups</w:t>
      </w:r>
      <w:r w:rsidR="00982005" w:rsidRPr="00074286">
        <w:rPr>
          <w:rFonts w:asciiTheme="majorHAnsi" w:hAnsiTheme="majorHAnsi" w:cstheme="majorHAnsi"/>
          <w:i/>
        </w:rPr>
        <w:t xml:space="preserve"> </w:t>
      </w:r>
      <w:r w:rsidR="006372EA" w:rsidRPr="00074286">
        <w:rPr>
          <w:rFonts w:asciiTheme="majorHAnsi" w:hAnsiTheme="majorHAnsi" w:cstheme="majorHAnsi"/>
        </w:rPr>
        <w:t>seemed to believe</w:t>
      </w:r>
      <w:r w:rsidRPr="00074286">
        <w:rPr>
          <w:rFonts w:asciiTheme="majorHAnsi" w:hAnsiTheme="majorHAnsi" w:cstheme="majorHAnsi"/>
        </w:rPr>
        <w:t xml:space="preserve"> that</w:t>
      </w:r>
      <w:r w:rsidR="006372EA" w:rsidRPr="00074286">
        <w:rPr>
          <w:rFonts w:asciiTheme="majorHAnsi" w:hAnsiTheme="majorHAnsi" w:cstheme="majorHAnsi"/>
        </w:rPr>
        <w:t xml:space="preserve"> </w:t>
      </w:r>
      <w:r w:rsidR="00B3599B" w:rsidRPr="00074286">
        <w:rPr>
          <w:rFonts w:asciiTheme="majorHAnsi" w:hAnsiTheme="majorHAnsi" w:cstheme="majorHAnsi"/>
        </w:rPr>
        <w:t xml:space="preserve">implant robbery </w:t>
      </w:r>
      <w:r w:rsidR="00D12909" w:rsidRPr="00074286">
        <w:rPr>
          <w:rFonts w:asciiTheme="majorHAnsi" w:hAnsiTheme="majorHAnsi" w:cstheme="majorHAnsi"/>
        </w:rPr>
        <w:t>narratives</w:t>
      </w:r>
      <w:r w:rsidR="006372EA" w:rsidRPr="00074286">
        <w:rPr>
          <w:rFonts w:asciiTheme="majorHAnsi" w:hAnsiTheme="majorHAnsi" w:cstheme="majorHAnsi"/>
        </w:rPr>
        <w:t xml:space="preserve"> were</w:t>
      </w:r>
      <w:r w:rsidR="00FB7B92" w:rsidRPr="00074286">
        <w:rPr>
          <w:rFonts w:asciiTheme="majorHAnsi" w:hAnsiTheme="majorHAnsi" w:cstheme="majorHAnsi"/>
        </w:rPr>
        <w:t xml:space="preserve"> based on real events</w:t>
      </w:r>
      <w:r w:rsidR="006372EA" w:rsidRPr="00074286">
        <w:rPr>
          <w:rFonts w:asciiTheme="majorHAnsi" w:hAnsiTheme="majorHAnsi" w:cstheme="majorHAnsi"/>
        </w:rPr>
        <w:t xml:space="preserve">, whereas there was more </w:t>
      </w:r>
      <w:r w:rsidR="00B66EF8" w:rsidRPr="00074286">
        <w:rPr>
          <w:rFonts w:asciiTheme="majorHAnsi" w:hAnsiTheme="majorHAnsi" w:cstheme="majorHAnsi"/>
        </w:rPr>
        <w:t>scepticism</w:t>
      </w:r>
      <w:r w:rsidR="006372EA" w:rsidRPr="00074286">
        <w:rPr>
          <w:rFonts w:asciiTheme="majorHAnsi" w:hAnsiTheme="majorHAnsi" w:cstheme="majorHAnsi"/>
        </w:rPr>
        <w:t xml:space="preserve"> among </w:t>
      </w:r>
      <w:r w:rsidR="00112129" w:rsidRPr="00074286">
        <w:rPr>
          <w:rFonts w:asciiTheme="majorHAnsi" w:hAnsiTheme="majorHAnsi" w:cstheme="majorHAnsi"/>
        </w:rPr>
        <w:t>health care provider</w:t>
      </w:r>
      <w:r w:rsidR="006372EA" w:rsidRPr="00074286">
        <w:rPr>
          <w:rFonts w:asciiTheme="majorHAnsi" w:hAnsiTheme="majorHAnsi" w:cstheme="majorHAnsi"/>
        </w:rPr>
        <w:t>s.</w:t>
      </w:r>
      <w:r w:rsidR="00B3599B" w:rsidRPr="00074286">
        <w:rPr>
          <w:rFonts w:asciiTheme="majorHAnsi" w:hAnsiTheme="majorHAnsi" w:cstheme="majorHAnsi"/>
        </w:rPr>
        <w:t xml:space="preserve"> </w:t>
      </w:r>
      <w:r w:rsidR="001F572A" w:rsidRPr="00074286">
        <w:rPr>
          <w:rFonts w:asciiTheme="majorHAnsi" w:hAnsiTheme="majorHAnsi" w:cstheme="majorHAnsi"/>
        </w:rPr>
        <w:t xml:space="preserve">One woman from </w:t>
      </w:r>
      <w:r w:rsidR="00174E47" w:rsidRPr="00074286">
        <w:rPr>
          <w:rFonts w:asciiTheme="majorHAnsi" w:hAnsiTheme="majorHAnsi" w:cstheme="majorHAnsi"/>
        </w:rPr>
        <w:t>thought that</w:t>
      </w:r>
      <w:r w:rsidR="001F572A" w:rsidRPr="00074286">
        <w:rPr>
          <w:rFonts w:asciiTheme="majorHAnsi" w:hAnsiTheme="majorHAnsi" w:cstheme="majorHAnsi"/>
        </w:rPr>
        <w:t xml:space="preserve"> actual victims of implant robbery won’t report their cases because they are </w:t>
      </w:r>
      <w:r w:rsidR="0067619A" w:rsidRPr="00074286">
        <w:rPr>
          <w:rFonts w:asciiTheme="majorHAnsi" w:hAnsiTheme="majorHAnsi" w:cstheme="majorHAnsi"/>
        </w:rPr>
        <w:t>‘</w:t>
      </w:r>
      <w:r w:rsidR="001F572A" w:rsidRPr="00074286">
        <w:rPr>
          <w:rFonts w:asciiTheme="majorHAnsi" w:hAnsiTheme="majorHAnsi" w:cstheme="majorHAnsi"/>
        </w:rPr>
        <w:t>afraid to expose the people who do this, […] afraid to be exposed to being a victim to what happened, […] afraid of what people will say</w:t>
      </w:r>
      <w:r w:rsidR="0067619A" w:rsidRPr="00074286">
        <w:rPr>
          <w:rFonts w:asciiTheme="majorHAnsi" w:hAnsiTheme="majorHAnsi" w:cstheme="majorHAnsi"/>
        </w:rPr>
        <w:t>’</w:t>
      </w:r>
      <w:r w:rsidR="001F572A" w:rsidRPr="00074286">
        <w:rPr>
          <w:rFonts w:asciiTheme="majorHAnsi" w:hAnsiTheme="majorHAnsi" w:cstheme="majorHAnsi"/>
        </w:rPr>
        <w:t xml:space="preserve"> </w:t>
      </w:r>
      <w:r w:rsidR="006E699D" w:rsidRPr="00074286">
        <w:rPr>
          <w:rFonts w:asciiTheme="majorHAnsi" w:hAnsiTheme="majorHAnsi" w:cstheme="majorHAnsi"/>
        </w:rPr>
        <w:t>(</w:t>
      </w:r>
      <w:r w:rsidR="001F572A" w:rsidRPr="00074286">
        <w:rPr>
          <w:rFonts w:asciiTheme="majorHAnsi" w:hAnsiTheme="majorHAnsi" w:cstheme="majorHAnsi"/>
        </w:rPr>
        <w:t>Lira,</w:t>
      </w:r>
      <w:r w:rsidR="00BB00F5" w:rsidRPr="00074286">
        <w:rPr>
          <w:rFonts w:asciiTheme="majorHAnsi" w:hAnsiTheme="majorHAnsi" w:cstheme="majorHAnsi"/>
        </w:rPr>
        <w:t xml:space="preserve"> </w:t>
      </w:r>
      <w:r w:rsidR="006D734C" w:rsidRPr="00074286">
        <w:rPr>
          <w:rFonts w:asciiTheme="majorHAnsi" w:hAnsiTheme="majorHAnsi" w:cstheme="majorHAnsi"/>
        </w:rPr>
        <w:t>f</w:t>
      </w:r>
      <w:r w:rsidR="00BB00F5" w:rsidRPr="00074286">
        <w:rPr>
          <w:rFonts w:asciiTheme="majorHAnsi" w:hAnsiTheme="majorHAnsi" w:cstheme="majorHAnsi"/>
        </w:rPr>
        <w:t>emale youth</w:t>
      </w:r>
      <w:r w:rsidR="006D734C" w:rsidRPr="00074286">
        <w:rPr>
          <w:rFonts w:asciiTheme="majorHAnsi" w:hAnsiTheme="majorHAnsi" w:cstheme="majorHAnsi"/>
        </w:rPr>
        <w:t xml:space="preserve">, </w:t>
      </w:r>
      <w:r w:rsidR="00982005" w:rsidRPr="00074286">
        <w:rPr>
          <w:rFonts w:asciiTheme="majorHAnsi" w:hAnsiTheme="majorHAnsi" w:cstheme="majorHAnsi"/>
        </w:rPr>
        <w:t>focus group discussion</w:t>
      </w:r>
      <w:r w:rsidR="006E699D" w:rsidRPr="00074286">
        <w:rPr>
          <w:rFonts w:asciiTheme="majorHAnsi" w:hAnsiTheme="majorHAnsi" w:cstheme="majorHAnsi"/>
        </w:rPr>
        <w:t>)</w:t>
      </w:r>
      <w:r w:rsidR="001F572A" w:rsidRPr="00074286">
        <w:rPr>
          <w:rFonts w:asciiTheme="majorHAnsi" w:hAnsiTheme="majorHAnsi" w:cstheme="majorHAnsi"/>
        </w:rPr>
        <w:t xml:space="preserve">. </w:t>
      </w:r>
      <w:r w:rsidR="00B3599B" w:rsidRPr="00074286">
        <w:rPr>
          <w:rFonts w:asciiTheme="majorHAnsi" w:hAnsiTheme="majorHAnsi" w:cstheme="majorHAnsi"/>
        </w:rPr>
        <w:t xml:space="preserve">When </w:t>
      </w:r>
      <w:r w:rsidR="00112129" w:rsidRPr="00074286">
        <w:rPr>
          <w:rFonts w:asciiTheme="majorHAnsi" w:hAnsiTheme="majorHAnsi" w:cstheme="majorHAnsi"/>
        </w:rPr>
        <w:t>health care provider</w:t>
      </w:r>
      <w:r w:rsidR="00B3599B" w:rsidRPr="00074286">
        <w:rPr>
          <w:rFonts w:asciiTheme="majorHAnsi" w:hAnsiTheme="majorHAnsi" w:cstheme="majorHAnsi"/>
        </w:rPr>
        <w:t xml:space="preserve">s were asked if they believed the implant robbery </w:t>
      </w:r>
      <w:r w:rsidR="00D12909" w:rsidRPr="00074286">
        <w:rPr>
          <w:rFonts w:asciiTheme="majorHAnsi" w:hAnsiTheme="majorHAnsi" w:cstheme="majorHAnsi"/>
        </w:rPr>
        <w:t>narratives</w:t>
      </w:r>
      <w:r w:rsidR="00FB7B92" w:rsidRPr="00074286">
        <w:rPr>
          <w:rFonts w:asciiTheme="majorHAnsi" w:hAnsiTheme="majorHAnsi" w:cstheme="majorHAnsi"/>
        </w:rPr>
        <w:t xml:space="preserve"> were reflective of actual experiences of robbery,</w:t>
      </w:r>
      <w:r w:rsidR="00174E47" w:rsidRPr="00074286">
        <w:rPr>
          <w:rFonts w:asciiTheme="majorHAnsi" w:hAnsiTheme="majorHAnsi" w:cstheme="majorHAnsi"/>
        </w:rPr>
        <w:t xml:space="preserve"> </w:t>
      </w:r>
      <w:r w:rsidR="00B3599B" w:rsidRPr="00074286">
        <w:rPr>
          <w:rFonts w:asciiTheme="majorHAnsi" w:hAnsiTheme="majorHAnsi" w:cstheme="majorHAnsi"/>
        </w:rPr>
        <w:t>th</w:t>
      </w:r>
      <w:r w:rsidR="001F572A" w:rsidRPr="00074286">
        <w:rPr>
          <w:rFonts w:asciiTheme="majorHAnsi" w:hAnsiTheme="majorHAnsi" w:cstheme="majorHAnsi"/>
        </w:rPr>
        <w:t>ey gave a spectrum of answers</w:t>
      </w:r>
      <w:r w:rsidR="002747A1" w:rsidRPr="00074286">
        <w:rPr>
          <w:rFonts w:asciiTheme="majorHAnsi" w:hAnsiTheme="majorHAnsi" w:cstheme="majorHAnsi"/>
        </w:rPr>
        <w:t xml:space="preserve"> from full belief to dismissal as </w:t>
      </w:r>
      <w:r w:rsidR="00723670" w:rsidRPr="00074286">
        <w:rPr>
          <w:rFonts w:asciiTheme="majorHAnsi" w:hAnsiTheme="majorHAnsi" w:cstheme="majorHAnsi"/>
        </w:rPr>
        <w:t>rumour</w:t>
      </w:r>
      <w:r w:rsidR="002747A1" w:rsidRPr="00074286">
        <w:rPr>
          <w:rFonts w:asciiTheme="majorHAnsi" w:hAnsiTheme="majorHAnsi" w:cstheme="majorHAnsi"/>
        </w:rPr>
        <w:t>s</w:t>
      </w:r>
      <w:r w:rsidR="001F572A" w:rsidRPr="00074286">
        <w:rPr>
          <w:rFonts w:asciiTheme="majorHAnsi" w:hAnsiTheme="majorHAnsi" w:cstheme="majorHAnsi"/>
        </w:rPr>
        <w:t xml:space="preserve">. Of the 13 </w:t>
      </w:r>
      <w:r w:rsidR="00112129" w:rsidRPr="00074286">
        <w:rPr>
          <w:rFonts w:asciiTheme="majorHAnsi" w:hAnsiTheme="majorHAnsi" w:cstheme="majorHAnsi"/>
        </w:rPr>
        <w:t>health care provider</w:t>
      </w:r>
      <w:r w:rsidR="001F572A" w:rsidRPr="00074286">
        <w:rPr>
          <w:rFonts w:asciiTheme="majorHAnsi" w:hAnsiTheme="majorHAnsi" w:cstheme="majorHAnsi"/>
        </w:rPr>
        <w:t xml:space="preserve">s who shared implant robbery </w:t>
      </w:r>
      <w:r w:rsidR="00D12909" w:rsidRPr="00074286">
        <w:rPr>
          <w:rFonts w:asciiTheme="majorHAnsi" w:hAnsiTheme="majorHAnsi" w:cstheme="majorHAnsi"/>
        </w:rPr>
        <w:t>narratives</w:t>
      </w:r>
      <w:r w:rsidR="001F572A" w:rsidRPr="00074286">
        <w:rPr>
          <w:rFonts w:asciiTheme="majorHAnsi" w:hAnsiTheme="majorHAnsi" w:cstheme="majorHAnsi"/>
        </w:rPr>
        <w:t xml:space="preserve">, four (all </w:t>
      </w:r>
      <w:r w:rsidR="001F00CB" w:rsidRPr="00074286">
        <w:rPr>
          <w:rFonts w:asciiTheme="majorHAnsi" w:hAnsiTheme="majorHAnsi" w:cstheme="majorHAnsi"/>
        </w:rPr>
        <w:t xml:space="preserve">of </w:t>
      </w:r>
      <w:r w:rsidR="001F572A" w:rsidRPr="00074286">
        <w:rPr>
          <w:rFonts w:asciiTheme="majorHAnsi" w:hAnsiTheme="majorHAnsi" w:cstheme="majorHAnsi"/>
        </w:rPr>
        <w:t xml:space="preserve">whom had personally seen a reported victim of implant robbery) believed these </w:t>
      </w:r>
      <w:r w:rsidR="00D12909" w:rsidRPr="00074286">
        <w:rPr>
          <w:rFonts w:asciiTheme="majorHAnsi" w:hAnsiTheme="majorHAnsi" w:cstheme="majorHAnsi"/>
        </w:rPr>
        <w:t>narratives</w:t>
      </w:r>
      <w:r w:rsidR="001F572A" w:rsidRPr="00074286">
        <w:rPr>
          <w:rFonts w:asciiTheme="majorHAnsi" w:hAnsiTheme="majorHAnsi" w:cstheme="majorHAnsi"/>
        </w:rPr>
        <w:t xml:space="preserve"> were based on actual cases: </w:t>
      </w:r>
      <w:r w:rsidR="0067619A" w:rsidRPr="00074286">
        <w:rPr>
          <w:rFonts w:asciiTheme="majorHAnsi" w:hAnsiTheme="majorHAnsi" w:cstheme="majorHAnsi"/>
        </w:rPr>
        <w:t>‘</w:t>
      </w:r>
      <w:r w:rsidR="001F572A" w:rsidRPr="00074286">
        <w:rPr>
          <w:rFonts w:asciiTheme="majorHAnsi" w:hAnsiTheme="majorHAnsi" w:cstheme="majorHAnsi"/>
        </w:rPr>
        <w:t>So it’s definitely something that did happen and is happening. Even if it’s infrequent</w:t>
      </w:r>
      <w:r w:rsidR="0067619A" w:rsidRPr="00074286">
        <w:rPr>
          <w:rFonts w:asciiTheme="majorHAnsi" w:hAnsiTheme="majorHAnsi" w:cstheme="majorHAnsi"/>
        </w:rPr>
        <w:t>’</w:t>
      </w:r>
      <w:r w:rsidR="00723670" w:rsidRPr="00074286">
        <w:rPr>
          <w:rFonts w:asciiTheme="majorHAnsi" w:hAnsiTheme="majorHAnsi" w:cstheme="majorHAnsi"/>
        </w:rPr>
        <w:t xml:space="preserve"> </w:t>
      </w:r>
      <w:r w:rsidR="006E699D" w:rsidRPr="00074286">
        <w:rPr>
          <w:rFonts w:asciiTheme="majorHAnsi" w:hAnsiTheme="majorHAnsi" w:cstheme="majorHAnsi"/>
        </w:rPr>
        <w:t>(</w:t>
      </w:r>
      <w:r w:rsidR="006D734C" w:rsidRPr="00074286">
        <w:rPr>
          <w:rFonts w:asciiTheme="majorHAnsi" w:hAnsiTheme="majorHAnsi" w:cstheme="majorHAnsi"/>
        </w:rPr>
        <w:t xml:space="preserve">Brian, male doctor, public clinic, </w:t>
      </w:r>
      <w:r w:rsidR="00982005" w:rsidRPr="00074286">
        <w:rPr>
          <w:rFonts w:asciiTheme="majorHAnsi" w:hAnsiTheme="majorHAnsi" w:cstheme="majorHAnsi"/>
        </w:rPr>
        <w:t>in-depth interview</w:t>
      </w:r>
      <w:r w:rsidR="006E699D" w:rsidRPr="00074286">
        <w:rPr>
          <w:rFonts w:asciiTheme="majorHAnsi" w:hAnsiTheme="majorHAnsi" w:cstheme="majorHAnsi"/>
        </w:rPr>
        <w:t>)</w:t>
      </w:r>
      <w:r w:rsidR="00174E47" w:rsidRPr="00074286">
        <w:rPr>
          <w:rFonts w:asciiTheme="majorHAnsi" w:hAnsiTheme="majorHAnsi" w:cstheme="majorHAnsi"/>
        </w:rPr>
        <w:t>.</w:t>
      </w:r>
      <w:r w:rsidR="001F572A" w:rsidRPr="00074286">
        <w:rPr>
          <w:rFonts w:asciiTheme="majorHAnsi" w:hAnsiTheme="majorHAnsi" w:cstheme="majorHAnsi"/>
        </w:rPr>
        <w:t xml:space="preserve"> Five </w:t>
      </w:r>
      <w:r w:rsidR="00112129" w:rsidRPr="00074286">
        <w:rPr>
          <w:rFonts w:asciiTheme="majorHAnsi" w:hAnsiTheme="majorHAnsi" w:cstheme="majorHAnsi"/>
        </w:rPr>
        <w:t>health care providers</w:t>
      </w:r>
      <w:r w:rsidR="001F572A" w:rsidRPr="00074286">
        <w:rPr>
          <w:rFonts w:asciiTheme="majorHAnsi" w:hAnsiTheme="majorHAnsi" w:cstheme="majorHAnsi"/>
        </w:rPr>
        <w:t xml:space="preserve"> felt that the </w:t>
      </w:r>
      <w:r w:rsidR="00D12909" w:rsidRPr="00074286">
        <w:rPr>
          <w:rFonts w:asciiTheme="majorHAnsi" w:hAnsiTheme="majorHAnsi" w:cstheme="majorHAnsi"/>
        </w:rPr>
        <w:t>narratives</w:t>
      </w:r>
      <w:r w:rsidR="001F572A" w:rsidRPr="00074286">
        <w:rPr>
          <w:rFonts w:asciiTheme="majorHAnsi" w:hAnsiTheme="majorHAnsi" w:cstheme="majorHAnsi"/>
        </w:rPr>
        <w:t xml:space="preserve"> were just myths or hearsay: </w:t>
      </w:r>
      <w:r w:rsidR="0067619A" w:rsidRPr="00074286">
        <w:rPr>
          <w:rFonts w:asciiTheme="majorHAnsi" w:hAnsiTheme="majorHAnsi" w:cstheme="majorHAnsi"/>
        </w:rPr>
        <w:t>‘</w:t>
      </w:r>
      <w:r w:rsidR="00174E47" w:rsidRPr="00074286">
        <w:rPr>
          <w:rFonts w:asciiTheme="majorHAnsi" w:hAnsiTheme="majorHAnsi" w:cstheme="majorHAnsi"/>
        </w:rPr>
        <w:t>We’ve phoned the hospital and they haven’t had any cases.</w:t>
      </w:r>
      <w:r w:rsidRPr="00074286">
        <w:rPr>
          <w:rFonts w:asciiTheme="majorHAnsi" w:hAnsiTheme="majorHAnsi" w:cstheme="majorHAnsi"/>
        </w:rPr>
        <w:t xml:space="preserve"> Police station, no cases. So… w</w:t>
      </w:r>
      <w:r w:rsidR="00174E47" w:rsidRPr="00074286">
        <w:rPr>
          <w:rFonts w:asciiTheme="majorHAnsi" w:hAnsiTheme="majorHAnsi" w:cstheme="majorHAnsi"/>
        </w:rPr>
        <w:t>e’re taking it as a rumour</w:t>
      </w:r>
      <w:r w:rsidR="0067619A" w:rsidRPr="00074286">
        <w:rPr>
          <w:rFonts w:asciiTheme="majorHAnsi" w:hAnsiTheme="majorHAnsi" w:cstheme="majorHAnsi"/>
        </w:rPr>
        <w:t>’</w:t>
      </w:r>
      <w:r w:rsidR="00174E47" w:rsidRPr="00074286">
        <w:rPr>
          <w:rFonts w:asciiTheme="majorHAnsi" w:hAnsiTheme="majorHAnsi" w:cstheme="majorHAnsi"/>
        </w:rPr>
        <w:t xml:space="preserve"> </w:t>
      </w:r>
      <w:r w:rsidR="006E699D" w:rsidRPr="00074286">
        <w:rPr>
          <w:rFonts w:asciiTheme="majorHAnsi" w:hAnsiTheme="majorHAnsi" w:cstheme="majorHAnsi"/>
        </w:rPr>
        <w:t>(</w:t>
      </w:r>
      <w:r w:rsidR="006D734C" w:rsidRPr="00074286">
        <w:rPr>
          <w:rFonts w:asciiTheme="majorHAnsi" w:hAnsiTheme="majorHAnsi" w:cstheme="majorHAnsi"/>
        </w:rPr>
        <w:t xml:space="preserve">Angel, female doctor, research clinic, </w:t>
      </w:r>
      <w:r w:rsidR="00982005" w:rsidRPr="00074286">
        <w:rPr>
          <w:rFonts w:asciiTheme="majorHAnsi" w:hAnsiTheme="majorHAnsi" w:cstheme="majorHAnsi"/>
        </w:rPr>
        <w:t>in-depth interview</w:t>
      </w:r>
      <w:r w:rsidR="006E699D" w:rsidRPr="00074286">
        <w:rPr>
          <w:rFonts w:asciiTheme="majorHAnsi" w:hAnsiTheme="majorHAnsi" w:cstheme="majorHAnsi"/>
        </w:rPr>
        <w:t>)</w:t>
      </w:r>
      <w:r w:rsidRPr="00074286">
        <w:rPr>
          <w:rFonts w:asciiTheme="majorHAnsi" w:hAnsiTheme="majorHAnsi" w:cstheme="majorHAnsi"/>
        </w:rPr>
        <w:t xml:space="preserve">. </w:t>
      </w:r>
      <w:r w:rsidR="001F572A" w:rsidRPr="00074286">
        <w:rPr>
          <w:rFonts w:asciiTheme="majorHAnsi" w:hAnsiTheme="majorHAnsi" w:cstheme="majorHAnsi"/>
        </w:rPr>
        <w:t xml:space="preserve">Four </w:t>
      </w:r>
      <w:r w:rsidR="00112129" w:rsidRPr="00074286">
        <w:rPr>
          <w:rFonts w:asciiTheme="majorHAnsi" w:hAnsiTheme="majorHAnsi" w:cstheme="majorHAnsi"/>
        </w:rPr>
        <w:t>health care providers</w:t>
      </w:r>
      <w:r w:rsidR="001F572A" w:rsidRPr="00074286">
        <w:rPr>
          <w:rFonts w:asciiTheme="majorHAnsi" w:hAnsiTheme="majorHAnsi" w:cstheme="majorHAnsi"/>
        </w:rPr>
        <w:t xml:space="preserve"> were</w:t>
      </w:r>
      <w:r w:rsidR="001E62E8" w:rsidRPr="00074286">
        <w:rPr>
          <w:rFonts w:asciiTheme="majorHAnsi" w:hAnsiTheme="majorHAnsi" w:cstheme="majorHAnsi"/>
        </w:rPr>
        <w:t xml:space="preserve"> not </w:t>
      </w:r>
      <w:r w:rsidR="001F572A" w:rsidRPr="00074286">
        <w:rPr>
          <w:rFonts w:asciiTheme="majorHAnsi" w:hAnsiTheme="majorHAnsi" w:cstheme="majorHAnsi"/>
        </w:rPr>
        <w:t xml:space="preserve">sure what to believe: </w:t>
      </w:r>
      <w:r w:rsidR="0067619A" w:rsidRPr="00074286">
        <w:rPr>
          <w:rFonts w:asciiTheme="majorHAnsi" w:hAnsiTheme="majorHAnsi" w:cstheme="majorHAnsi"/>
        </w:rPr>
        <w:t>‘</w:t>
      </w:r>
      <w:r w:rsidR="001F572A" w:rsidRPr="00074286">
        <w:rPr>
          <w:rFonts w:asciiTheme="majorHAnsi" w:hAnsiTheme="majorHAnsi" w:cstheme="majorHAnsi"/>
        </w:rPr>
        <w:t>but you’ll never find somebody who was robbed, so you don’t know whether it’s true, whether they’re just making it up because they want it to taken out, I don’t know</w:t>
      </w:r>
      <w:r w:rsidR="0067619A" w:rsidRPr="00074286">
        <w:rPr>
          <w:rFonts w:asciiTheme="majorHAnsi" w:hAnsiTheme="majorHAnsi" w:cstheme="majorHAnsi"/>
        </w:rPr>
        <w:t>’</w:t>
      </w:r>
      <w:r w:rsidR="001F572A" w:rsidRPr="00074286">
        <w:rPr>
          <w:rFonts w:asciiTheme="majorHAnsi" w:hAnsiTheme="majorHAnsi" w:cstheme="majorHAnsi"/>
        </w:rPr>
        <w:t xml:space="preserve"> </w:t>
      </w:r>
      <w:r w:rsidR="006E699D" w:rsidRPr="00074286">
        <w:rPr>
          <w:rFonts w:asciiTheme="majorHAnsi" w:hAnsiTheme="majorHAnsi" w:cstheme="majorHAnsi"/>
        </w:rPr>
        <w:t>(</w:t>
      </w:r>
      <w:r w:rsidR="006D734C" w:rsidRPr="00074286">
        <w:rPr>
          <w:rFonts w:asciiTheme="majorHAnsi" w:hAnsiTheme="majorHAnsi" w:cstheme="majorHAnsi"/>
        </w:rPr>
        <w:t xml:space="preserve">Hope, female nurse, research clinic, </w:t>
      </w:r>
      <w:r w:rsidR="00982005" w:rsidRPr="00074286">
        <w:rPr>
          <w:rFonts w:asciiTheme="majorHAnsi" w:hAnsiTheme="majorHAnsi" w:cstheme="majorHAnsi"/>
        </w:rPr>
        <w:t>in-depth interview</w:t>
      </w:r>
      <w:r w:rsidR="006E699D" w:rsidRPr="00074286">
        <w:rPr>
          <w:rFonts w:asciiTheme="majorHAnsi" w:hAnsiTheme="majorHAnsi" w:cstheme="majorHAnsi"/>
        </w:rPr>
        <w:t>).</w:t>
      </w:r>
    </w:p>
    <w:p w14:paraId="4D71BD9E" w14:textId="77777777" w:rsidR="003549B7" w:rsidRPr="00074286" w:rsidRDefault="003549B7" w:rsidP="008B70D5">
      <w:pPr>
        <w:contextualSpacing/>
        <w:jc w:val="both"/>
        <w:rPr>
          <w:rFonts w:asciiTheme="majorHAnsi" w:hAnsiTheme="majorHAnsi" w:cstheme="majorHAnsi"/>
        </w:rPr>
      </w:pPr>
    </w:p>
    <w:p w14:paraId="2DF1522D" w14:textId="2106C031" w:rsidR="0090071E" w:rsidRPr="00074286" w:rsidRDefault="003549B7" w:rsidP="008B70D5">
      <w:pPr>
        <w:contextualSpacing/>
        <w:jc w:val="both"/>
        <w:rPr>
          <w:rFonts w:asciiTheme="majorHAnsi" w:hAnsiTheme="majorHAnsi" w:cstheme="majorHAnsi"/>
          <w:b/>
        </w:rPr>
      </w:pPr>
      <w:r w:rsidRPr="00074286">
        <w:rPr>
          <w:rFonts w:asciiTheme="majorHAnsi" w:hAnsiTheme="majorHAnsi" w:cstheme="majorHAnsi"/>
          <w:b/>
          <w:i/>
        </w:rPr>
        <w:t xml:space="preserve">Potential </w:t>
      </w:r>
      <w:r w:rsidR="003765B8" w:rsidRPr="00074286">
        <w:rPr>
          <w:rFonts w:asciiTheme="majorHAnsi" w:hAnsiTheme="majorHAnsi" w:cstheme="majorHAnsi"/>
          <w:b/>
          <w:i/>
        </w:rPr>
        <w:t>P</w:t>
      </w:r>
      <w:r w:rsidRPr="00074286">
        <w:rPr>
          <w:rFonts w:asciiTheme="majorHAnsi" w:hAnsiTheme="majorHAnsi" w:cstheme="majorHAnsi"/>
          <w:b/>
          <w:i/>
        </w:rPr>
        <w:t xml:space="preserve">ublic </w:t>
      </w:r>
      <w:r w:rsidR="003765B8" w:rsidRPr="00074286">
        <w:rPr>
          <w:rFonts w:asciiTheme="majorHAnsi" w:hAnsiTheme="majorHAnsi" w:cstheme="majorHAnsi"/>
          <w:b/>
          <w:i/>
        </w:rPr>
        <w:t>H</w:t>
      </w:r>
      <w:r w:rsidRPr="00074286">
        <w:rPr>
          <w:rFonts w:asciiTheme="majorHAnsi" w:hAnsiTheme="majorHAnsi" w:cstheme="majorHAnsi"/>
          <w:b/>
          <w:i/>
        </w:rPr>
        <w:t xml:space="preserve">ealth </w:t>
      </w:r>
      <w:r w:rsidR="003765B8" w:rsidRPr="00074286">
        <w:rPr>
          <w:rFonts w:asciiTheme="majorHAnsi" w:hAnsiTheme="majorHAnsi" w:cstheme="majorHAnsi"/>
          <w:b/>
          <w:i/>
        </w:rPr>
        <w:t>I</w:t>
      </w:r>
      <w:r w:rsidRPr="00074286">
        <w:rPr>
          <w:rFonts w:asciiTheme="majorHAnsi" w:hAnsiTheme="majorHAnsi" w:cstheme="majorHAnsi"/>
          <w:b/>
          <w:i/>
        </w:rPr>
        <w:t xml:space="preserve">mplications of </w:t>
      </w:r>
      <w:r w:rsidR="003765B8" w:rsidRPr="00074286">
        <w:rPr>
          <w:rFonts w:asciiTheme="majorHAnsi" w:hAnsiTheme="majorHAnsi" w:cstheme="majorHAnsi"/>
          <w:b/>
          <w:i/>
        </w:rPr>
        <w:t>I</w:t>
      </w:r>
      <w:r w:rsidRPr="00074286">
        <w:rPr>
          <w:rFonts w:asciiTheme="majorHAnsi" w:hAnsiTheme="majorHAnsi" w:cstheme="majorHAnsi"/>
          <w:b/>
          <w:i/>
        </w:rPr>
        <w:t xml:space="preserve">mplant </w:t>
      </w:r>
      <w:r w:rsidR="003765B8" w:rsidRPr="00074286">
        <w:rPr>
          <w:rFonts w:asciiTheme="majorHAnsi" w:hAnsiTheme="majorHAnsi" w:cstheme="majorHAnsi"/>
          <w:b/>
          <w:i/>
        </w:rPr>
        <w:t>Ro</w:t>
      </w:r>
      <w:r w:rsidRPr="00074286">
        <w:rPr>
          <w:rFonts w:asciiTheme="majorHAnsi" w:hAnsiTheme="majorHAnsi" w:cstheme="majorHAnsi"/>
          <w:b/>
          <w:i/>
        </w:rPr>
        <w:t xml:space="preserve">bbery </w:t>
      </w:r>
      <w:r w:rsidR="003765B8" w:rsidRPr="00074286">
        <w:rPr>
          <w:rFonts w:asciiTheme="majorHAnsi" w:hAnsiTheme="majorHAnsi" w:cstheme="majorHAnsi"/>
          <w:b/>
          <w:i/>
        </w:rPr>
        <w:t>Na</w:t>
      </w:r>
      <w:r w:rsidR="00D12909" w:rsidRPr="00074286">
        <w:rPr>
          <w:rFonts w:asciiTheme="majorHAnsi" w:hAnsiTheme="majorHAnsi" w:cstheme="majorHAnsi"/>
          <w:b/>
          <w:i/>
        </w:rPr>
        <w:t>rratives</w:t>
      </w:r>
    </w:p>
    <w:p w14:paraId="12E95EF8" w14:textId="77777777" w:rsidR="00D45A94" w:rsidRPr="00074286" w:rsidRDefault="00D45A94" w:rsidP="008B70D5">
      <w:pPr>
        <w:contextualSpacing/>
        <w:jc w:val="both"/>
        <w:rPr>
          <w:rFonts w:asciiTheme="majorHAnsi" w:hAnsiTheme="majorHAnsi" w:cstheme="majorHAnsi"/>
        </w:rPr>
      </w:pPr>
    </w:p>
    <w:p w14:paraId="61001902" w14:textId="44768C18" w:rsidR="0034130F" w:rsidRPr="00074286" w:rsidRDefault="00332499" w:rsidP="008B70D5">
      <w:pPr>
        <w:contextualSpacing/>
        <w:jc w:val="both"/>
        <w:rPr>
          <w:rFonts w:asciiTheme="majorHAnsi" w:hAnsiTheme="majorHAnsi" w:cstheme="majorHAnsi"/>
        </w:rPr>
      </w:pPr>
      <w:r w:rsidRPr="00074286">
        <w:rPr>
          <w:rFonts w:asciiTheme="majorHAnsi" w:hAnsiTheme="majorHAnsi" w:cstheme="majorHAnsi"/>
        </w:rPr>
        <w:t>While</w:t>
      </w:r>
      <w:r w:rsidR="00254C0A" w:rsidRPr="00074286">
        <w:rPr>
          <w:rFonts w:asciiTheme="majorHAnsi" w:hAnsiTheme="majorHAnsi" w:cstheme="majorHAnsi"/>
        </w:rPr>
        <w:t xml:space="preserve"> </w:t>
      </w:r>
      <w:r w:rsidR="001B6BC6" w:rsidRPr="00074286">
        <w:rPr>
          <w:rFonts w:asciiTheme="majorHAnsi" w:hAnsiTheme="majorHAnsi" w:cstheme="majorHAnsi"/>
        </w:rPr>
        <w:t xml:space="preserve">there were mixed views </w:t>
      </w:r>
      <w:r w:rsidR="005D2BD1" w:rsidRPr="00074286">
        <w:rPr>
          <w:rFonts w:asciiTheme="majorHAnsi" w:hAnsiTheme="majorHAnsi" w:cstheme="majorHAnsi"/>
        </w:rPr>
        <w:t xml:space="preserve">about </w:t>
      </w:r>
      <w:r w:rsidR="002F25E1" w:rsidRPr="00074286">
        <w:rPr>
          <w:rFonts w:asciiTheme="majorHAnsi" w:hAnsiTheme="majorHAnsi" w:cstheme="majorHAnsi"/>
        </w:rPr>
        <w:t>whether</w:t>
      </w:r>
      <w:r w:rsidR="001B6BC6" w:rsidRPr="00074286">
        <w:rPr>
          <w:rFonts w:asciiTheme="majorHAnsi" w:hAnsiTheme="majorHAnsi" w:cstheme="majorHAnsi"/>
        </w:rPr>
        <w:t xml:space="preserve"> the </w:t>
      </w:r>
      <w:r w:rsidR="00D12909" w:rsidRPr="00074286">
        <w:rPr>
          <w:rFonts w:asciiTheme="majorHAnsi" w:hAnsiTheme="majorHAnsi" w:cstheme="majorHAnsi"/>
        </w:rPr>
        <w:t>narratives</w:t>
      </w:r>
      <w:r w:rsidR="001B6BC6" w:rsidRPr="00074286">
        <w:rPr>
          <w:rFonts w:asciiTheme="majorHAnsi" w:hAnsiTheme="majorHAnsi" w:cstheme="majorHAnsi"/>
        </w:rPr>
        <w:t xml:space="preserve"> were </w:t>
      </w:r>
      <w:r w:rsidR="00174E47" w:rsidRPr="00074286">
        <w:rPr>
          <w:rFonts w:asciiTheme="majorHAnsi" w:hAnsiTheme="majorHAnsi" w:cstheme="majorHAnsi"/>
        </w:rPr>
        <w:t>true</w:t>
      </w:r>
      <w:r w:rsidR="00254C0A" w:rsidRPr="00074286">
        <w:rPr>
          <w:rFonts w:asciiTheme="majorHAnsi" w:hAnsiTheme="majorHAnsi" w:cstheme="majorHAnsi"/>
        </w:rPr>
        <w:t xml:space="preserve">, there was consensus that the </w:t>
      </w:r>
      <w:r w:rsidR="00D12909" w:rsidRPr="00074286">
        <w:rPr>
          <w:rFonts w:asciiTheme="majorHAnsi" w:hAnsiTheme="majorHAnsi" w:cstheme="majorHAnsi"/>
        </w:rPr>
        <w:t>narratives</w:t>
      </w:r>
      <w:r w:rsidR="00254C0A" w:rsidRPr="00074286">
        <w:rPr>
          <w:rFonts w:asciiTheme="majorHAnsi" w:hAnsiTheme="majorHAnsi" w:cstheme="majorHAnsi"/>
        </w:rPr>
        <w:t xml:space="preserve"> were having actual impact on people’s decisions to </w:t>
      </w:r>
      <w:r w:rsidRPr="00074286">
        <w:rPr>
          <w:rFonts w:asciiTheme="majorHAnsi" w:hAnsiTheme="majorHAnsi" w:cstheme="majorHAnsi"/>
        </w:rPr>
        <w:t>use contraceptive implants</w:t>
      </w:r>
      <w:r w:rsidR="001B6BC6" w:rsidRPr="00074286">
        <w:rPr>
          <w:rFonts w:asciiTheme="majorHAnsi" w:hAnsiTheme="majorHAnsi" w:cstheme="majorHAnsi"/>
        </w:rPr>
        <w:t xml:space="preserve">. </w:t>
      </w:r>
      <w:r w:rsidR="006372EA" w:rsidRPr="00074286">
        <w:rPr>
          <w:rFonts w:asciiTheme="majorHAnsi" w:hAnsiTheme="majorHAnsi" w:cstheme="majorHAnsi"/>
        </w:rPr>
        <w:t xml:space="preserve">For example, two </w:t>
      </w:r>
      <w:r w:rsidR="0017602F" w:rsidRPr="00074286">
        <w:rPr>
          <w:rFonts w:asciiTheme="majorHAnsi" w:hAnsiTheme="majorHAnsi" w:cstheme="majorHAnsi"/>
        </w:rPr>
        <w:t xml:space="preserve">PrEP-experienced </w:t>
      </w:r>
      <w:r w:rsidR="00982005" w:rsidRPr="00074286">
        <w:rPr>
          <w:rFonts w:asciiTheme="majorHAnsi" w:hAnsiTheme="majorHAnsi" w:cstheme="majorHAnsi"/>
        </w:rPr>
        <w:t>in-depth interview</w:t>
      </w:r>
      <w:r w:rsidR="0017602F" w:rsidRPr="00074286">
        <w:rPr>
          <w:rFonts w:asciiTheme="majorHAnsi" w:hAnsiTheme="majorHAnsi" w:cstheme="majorHAnsi"/>
        </w:rPr>
        <w:t xml:space="preserve"> participants </w:t>
      </w:r>
      <w:r w:rsidR="00B3599B" w:rsidRPr="00074286">
        <w:rPr>
          <w:rFonts w:asciiTheme="majorHAnsi" w:hAnsiTheme="majorHAnsi" w:cstheme="majorHAnsi"/>
        </w:rPr>
        <w:t xml:space="preserve">(young women) </w:t>
      </w:r>
      <w:r w:rsidR="006372EA" w:rsidRPr="00074286">
        <w:rPr>
          <w:rFonts w:asciiTheme="majorHAnsi" w:hAnsiTheme="majorHAnsi" w:cstheme="majorHAnsi"/>
        </w:rPr>
        <w:t xml:space="preserve">shared that the </w:t>
      </w:r>
      <w:r w:rsidR="0017602F" w:rsidRPr="00074286">
        <w:rPr>
          <w:rFonts w:asciiTheme="majorHAnsi" w:hAnsiTheme="majorHAnsi" w:cstheme="majorHAnsi"/>
        </w:rPr>
        <w:t xml:space="preserve">implant robbery </w:t>
      </w:r>
      <w:r w:rsidR="00D12909" w:rsidRPr="00074286">
        <w:rPr>
          <w:rFonts w:asciiTheme="majorHAnsi" w:hAnsiTheme="majorHAnsi" w:cstheme="majorHAnsi"/>
        </w:rPr>
        <w:t>narratives</w:t>
      </w:r>
      <w:r w:rsidR="0017602F" w:rsidRPr="00074286">
        <w:rPr>
          <w:rFonts w:asciiTheme="majorHAnsi" w:hAnsiTheme="majorHAnsi" w:cstheme="majorHAnsi"/>
        </w:rPr>
        <w:t xml:space="preserve"> directly impacted their personal decision to insert or remove </w:t>
      </w:r>
      <w:r w:rsidR="006372EA" w:rsidRPr="00074286">
        <w:rPr>
          <w:rFonts w:asciiTheme="majorHAnsi" w:hAnsiTheme="majorHAnsi" w:cstheme="majorHAnsi"/>
        </w:rPr>
        <w:t xml:space="preserve">a </w:t>
      </w:r>
      <w:r w:rsidR="006372EA" w:rsidRPr="00074286">
        <w:rPr>
          <w:rFonts w:asciiTheme="majorHAnsi" w:hAnsiTheme="majorHAnsi" w:cstheme="majorHAnsi"/>
        </w:rPr>
        <w:lastRenderedPageBreak/>
        <w:t xml:space="preserve">contraceptive implant. Howard </w:t>
      </w:r>
      <w:r w:rsidR="006E699D" w:rsidRPr="00074286">
        <w:rPr>
          <w:rFonts w:asciiTheme="majorHAnsi" w:hAnsiTheme="majorHAnsi" w:cstheme="majorHAnsi"/>
        </w:rPr>
        <w:t>(</w:t>
      </w:r>
      <w:r w:rsidR="006D734C" w:rsidRPr="00074286">
        <w:rPr>
          <w:rFonts w:asciiTheme="majorHAnsi" w:hAnsiTheme="majorHAnsi" w:cstheme="majorHAnsi"/>
        </w:rPr>
        <w:t xml:space="preserve">male youth, </w:t>
      </w:r>
      <w:r w:rsidR="00982005" w:rsidRPr="00074286">
        <w:rPr>
          <w:rFonts w:asciiTheme="majorHAnsi" w:hAnsiTheme="majorHAnsi" w:cstheme="majorHAnsi"/>
        </w:rPr>
        <w:t>focus group discussion</w:t>
      </w:r>
      <w:r w:rsidR="006E699D" w:rsidRPr="00074286">
        <w:rPr>
          <w:rFonts w:asciiTheme="majorHAnsi" w:hAnsiTheme="majorHAnsi" w:cstheme="majorHAnsi"/>
        </w:rPr>
        <w:t>)</w:t>
      </w:r>
      <w:r w:rsidR="006372EA" w:rsidRPr="00074286">
        <w:rPr>
          <w:rFonts w:asciiTheme="majorHAnsi" w:hAnsiTheme="majorHAnsi" w:cstheme="majorHAnsi"/>
        </w:rPr>
        <w:t xml:space="preserve"> said he knew three women who were robbed of their implants and now want nothing to do wi</w:t>
      </w:r>
      <w:r w:rsidR="00F108BB" w:rsidRPr="00074286">
        <w:rPr>
          <w:rFonts w:asciiTheme="majorHAnsi" w:hAnsiTheme="majorHAnsi" w:cstheme="majorHAnsi"/>
        </w:rPr>
        <w:t>th implants,</w:t>
      </w:r>
      <w:r w:rsidR="006372EA" w:rsidRPr="00074286">
        <w:rPr>
          <w:rFonts w:asciiTheme="majorHAnsi" w:hAnsiTheme="majorHAnsi" w:cstheme="majorHAnsi"/>
        </w:rPr>
        <w:t xml:space="preserve"> and Andile </w:t>
      </w:r>
      <w:r w:rsidR="006E699D" w:rsidRPr="00074286">
        <w:rPr>
          <w:rFonts w:asciiTheme="majorHAnsi" w:hAnsiTheme="majorHAnsi" w:cstheme="majorHAnsi"/>
        </w:rPr>
        <w:t>(</w:t>
      </w:r>
      <w:r w:rsidR="006D734C" w:rsidRPr="00074286">
        <w:rPr>
          <w:rFonts w:asciiTheme="majorHAnsi" w:hAnsiTheme="majorHAnsi" w:cstheme="majorHAnsi"/>
        </w:rPr>
        <w:t xml:space="preserve">male youth, </w:t>
      </w:r>
      <w:r w:rsidR="00982005" w:rsidRPr="00074286">
        <w:rPr>
          <w:rFonts w:asciiTheme="majorHAnsi" w:hAnsiTheme="majorHAnsi" w:cstheme="majorHAnsi"/>
        </w:rPr>
        <w:t>focus group discussion</w:t>
      </w:r>
      <w:r w:rsidR="006E699D" w:rsidRPr="00074286">
        <w:rPr>
          <w:rFonts w:asciiTheme="majorHAnsi" w:hAnsiTheme="majorHAnsi" w:cstheme="majorHAnsi"/>
        </w:rPr>
        <w:t>)</w:t>
      </w:r>
      <w:r w:rsidR="006372EA" w:rsidRPr="00074286">
        <w:rPr>
          <w:rFonts w:asciiTheme="majorHAnsi" w:hAnsiTheme="majorHAnsi" w:cstheme="majorHAnsi"/>
        </w:rPr>
        <w:t xml:space="preserve"> said his sister wanted to get her implant removed because she was afraid </w:t>
      </w:r>
      <w:r w:rsidR="005D2BD1" w:rsidRPr="00074286">
        <w:rPr>
          <w:rFonts w:asciiTheme="majorHAnsi" w:hAnsiTheme="majorHAnsi" w:cstheme="majorHAnsi"/>
        </w:rPr>
        <w:t>of the implant being forcibly removed from her arm in a robbery</w:t>
      </w:r>
      <w:r w:rsidR="006372EA" w:rsidRPr="00074286">
        <w:rPr>
          <w:rFonts w:asciiTheme="majorHAnsi" w:hAnsiTheme="majorHAnsi" w:cstheme="majorHAnsi"/>
        </w:rPr>
        <w:t xml:space="preserve">. Nearly all </w:t>
      </w:r>
      <w:r w:rsidR="00112129" w:rsidRPr="00074286">
        <w:rPr>
          <w:rFonts w:asciiTheme="majorHAnsi" w:hAnsiTheme="majorHAnsi" w:cstheme="majorHAnsi"/>
        </w:rPr>
        <w:t>health care provider</w:t>
      </w:r>
      <w:r w:rsidR="006372EA" w:rsidRPr="00074286">
        <w:rPr>
          <w:rFonts w:asciiTheme="majorHAnsi" w:hAnsiTheme="majorHAnsi" w:cstheme="majorHAnsi"/>
        </w:rPr>
        <w:t xml:space="preserve">s </w:t>
      </w:r>
      <w:r w:rsidR="002747A1" w:rsidRPr="00074286">
        <w:rPr>
          <w:rFonts w:asciiTheme="majorHAnsi" w:hAnsiTheme="majorHAnsi" w:cstheme="majorHAnsi"/>
        </w:rPr>
        <w:t>interviewed</w:t>
      </w:r>
      <w:r w:rsidR="006372EA" w:rsidRPr="00074286">
        <w:rPr>
          <w:rFonts w:asciiTheme="majorHAnsi" w:hAnsiTheme="majorHAnsi" w:cstheme="majorHAnsi"/>
        </w:rPr>
        <w:t xml:space="preserve"> reported</w:t>
      </w:r>
      <w:r w:rsidR="002747A1" w:rsidRPr="00074286">
        <w:rPr>
          <w:rFonts w:asciiTheme="majorHAnsi" w:hAnsiTheme="majorHAnsi" w:cstheme="majorHAnsi"/>
        </w:rPr>
        <w:t xml:space="preserve"> that</w:t>
      </w:r>
      <w:r w:rsidR="006372EA" w:rsidRPr="00074286">
        <w:rPr>
          <w:rFonts w:asciiTheme="majorHAnsi" w:hAnsiTheme="majorHAnsi" w:cstheme="majorHAnsi"/>
        </w:rPr>
        <w:t xml:space="preserve"> this fear </w:t>
      </w:r>
      <w:r w:rsidR="00C77277" w:rsidRPr="00074286">
        <w:rPr>
          <w:rFonts w:asciiTheme="majorHAnsi" w:hAnsiTheme="majorHAnsi" w:cstheme="majorHAnsi"/>
        </w:rPr>
        <w:t>is</w:t>
      </w:r>
      <w:r w:rsidR="006372EA" w:rsidRPr="00074286">
        <w:rPr>
          <w:rFonts w:asciiTheme="majorHAnsi" w:hAnsiTheme="majorHAnsi" w:cstheme="majorHAnsi"/>
        </w:rPr>
        <w:t xml:space="preserve"> affecting implant </w:t>
      </w:r>
      <w:r w:rsidR="00B3599B" w:rsidRPr="00074286">
        <w:rPr>
          <w:rFonts w:asciiTheme="majorHAnsi" w:hAnsiTheme="majorHAnsi" w:cstheme="majorHAnsi"/>
        </w:rPr>
        <w:t xml:space="preserve">uptake, expressed through </w:t>
      </w:r>
      <w:r w:rsidR="00FE2D16" w:rsidRPr="00074286">
        <w:rPr>
          <w:rFonts w:asciiTheme="majorHAnsi" w:hAnsiTheme="majorHAnsi" w:cstheme="majorHAnsi"/>
        </w:rPr>
        <w:t>client</w:t>
      </w:r>
      <w:r w:rsidR="00B3599B" w:rsidRPr="00074286">
        <w:rPr>
          <w:rFonts w:asciiTheme="majorHAnsi" w:hAnsiTheme="majorHAnsi" w:cstheme="majorHAnsi"/>
        </w:rPr>
        <w:t>s’</w:t>
      </w:r>
      <w:r w:rsidR="006372EA" w:rsidRPr="00074286">
        <w:rPr>
          <w:rFonts w:asciiTheme="majorHAnsi" w:hAnsiTheme="majorHAnsi" w:cstheme="majorHAnsi"/>
        </w:rPr>
        <w:t xml:space="preserve"> hesitance toward </w:t>
      </w:r>
      <w:r w:rsidR="00B3599B" w:rsidRPr="00074286">
        <w:rPr>
          <w:rFonts w:asciiTheme="majorHAnsi" w:hAnsiTheme="majorHAnsi" w:cstheme="majorHAnsi"/>
        </w:rPr>
        <w:t xml:space="preserve">implant </w:t>
      </w:r>
      <w:r w:rsidR="006372EA" w:rsidRPr="00074286">
        <w:rPr>
          <w:rFonts w:asciiTheme="majorHAnsi" w:hAnsiTheme="majorHAnsi" w:cstheme="majorHAnsi"/>
        </w:rPr>
        <w:t>insertion, requests for removal, and selection of other methods over implants</w:t>
      </w:r>
      <w:r w:rsidR="004D0D2D" w:rsidRPr="00074286">
        <w:rPr>
          <w:rFonts w:asciiTheme="majorHAnsi" w:hAnsiTheme="majorHAnsi" w:cstheme="majorHAnsi"/>
        </w:rPr>
        <w:t>,</w:t>
      </w:r>
      <w:r w:rsidR="00B70378" w:rsidRPr="00074286">
        <w:rPr>
          <w:rFonts w:asciiTheme="majorHAnsi" w:hAnsiTheme="majorHAnsi" w:cstheme="majorHAnsi"/>
        </w:rPr>
        <w:t xml:space="preserve"> </w:t>
      </w:r>
      <w:r w:rsidR="00A346E3" w:rsidRPr="00074286">
        <w:rPr>
          <w:rFonts w:asciiTheme="majorHAnsi" w:hAnsiTheme="majorHAnsi" w:cstheme="majorHAnsi"/>
        </w:rPr>
        <w:t>as expressed below:</w:t>
      </w:r>
      <w:r w:rsidR="00B3599B" w:rsidRPr="00074286">
        <w:rPr>
          <w:rFonts w:asciiTheme="majorHAnsi" w:hAnsiTheme="majorHAnsi" w:cstheme="majorHAnsi"/>
        </w:rPr>
        <w:t xml:space="preserve"> </w:t>
      </w:r>
    </w:p>
    <w:p w14:paraId="6FA39BCF" w14:textId="77777777" w:rsidR="000570F8" w:rsidRPr="00074286" w:rsidRDefault="000570F8" w:rsidP="008B70D5">
      <w:pPr>
        <w:contextualSpacing/>
        <w:jc w:val="both"/>
        <w:rPr>
          <w:rFonts w:asciiTheme="majorHAnsi" w:hAnsiTheme="majorHAnsi" w:cstheme="majorHAnsi"/>
        </w:rPr>
      </w:pPr>
    </w:p>
    <w:p w14:paraId="797A3BDD" w14:textId="793405CB" w:rsidR="000570F8" w:rsidRPr="00780922" w:rsidRDefault="000570F8" w:rsidP="008B70D5">
      <w:pPr>
        <w:ind w:left="720"/>
        <w:contextualSpacing/>
        <w:jc w:val="both"/>
        <w:rPr>
          <w:rFonts w:asciiTheme="majorHAnsi" w:hAnsiTheme="majorHAnsi" w:cstheme="majorHAnsi"/>
          <w:iCs/>
        </w:rPr>
      </w:pPr>
      <w:r w:rsidRPr="00780922">
        <w:rPr>
          <w:rFonts w:asciiTheme="majorHAnsi" w:hAnsiTheme="majorHAnsi" w:cstheme="majorHAnsi"/>
          <w:iCs/>
        </w:rPr>
        <w:t xml:space="preserve">That’s a question I get a lot like, “What happens if someone cuts my arm and takes out the implant? </w:t>
      </w:r>
      <w:r w:rsidR="006E699D" w:rsidRPr="00780922">
        <w:rPr>
          <w:rFonts w:asciiTheme="majorHAnsi" w:hAnsiTheme="majorHAnsi" w:cstheme="majorHAnsi"/>
          <w:iCs/>
        </w:rPr>
        <w:t>(</w:t>
      </w:r>
      <w:r w:rsidR="006D734C" w:rsidRPr="00780922">
        <w:rPr>
          <w:rFonts w:asciiTheme="majorHAnsi" w:hAnsiTheme="majorHAnsi" w:cstheme="majorHAnsi"/>
          <w:iCs/>
        </w:rPr>
        <w:t xml:space="preserve">Angel, female doctor, research clinic, </w:t>
      </w:r>
      <w:r w:rsidR="00982005" w:rsidRPr="00780922">
        <w:rPr>
          <w:rFonts w:asciiTheme="majorHAnsi" w:hAnsiTheme="majorHAnsi" w:cstheme="majorHAnsi"/>
          <w:iCs/>
        </w:rPr>
        <w:t>in-depth interview</w:t>
      </w:r>
      <w:r w:rsidR="006E699D" w:rsidRPr="00780922">
        <w:rPr>
          <w:rFonts w:asciiTheme="majorHAnsi" w:hAnsiTheme="majorHAnsi" w:cstheme="majorHAnsi"/>
          <w:iCs/>
        </w:rPr>
        <w:t>)</w:t>
      </w:r>
    </w:p>
    <w:p w14:paraId="057E46D6" w14:textId="77777777" w:rsidR="006D734C" w:rsidRPr="00780922" w:rsidRDefault="006D734C" w:rsidP="008B70D5">
      <w:pPr>
        <w:ind w:left="720"/>
        <w:contextualSpacing/>
        <w:jc w:val="both"/>
        <w:rPr>
          <w:rFonts w:asciiTheme="majorHAnsi" w:hAnsiTheme="majorHAnsi" w:cstheme="majorHAnsi"/>
          <w:iCs/>
        </w:rPr>
      </w:pPr>
    </w:p>
    <w:p w14:paraId="4351FA90" w14:textId="1C48ED7B" w:rsidR="000570F8" w:rsidRPr="00780922" w:rsidRDefault="000570F8" w:rsidP="008B70D5">
      <w:pPr>
        <w:ind w:left="720"/>
        <w:contextualSpacing/>
        <w:jc w:val="both"/>
        <w:rPr>
          <w:rFonts w:asciiTheme="majorHAnsi" w:hAnsiTheme="majorHAnsi" w:cstheme="majorHAnsi"/>
          <w:iCs/>
        </w:rPr>
      </w:pPr>
      <w:r w:rsidRPr="00780922">
        <w:rPr>
          <w:rFonts w:asciiTheme="majorHAnsi" w:hAnsiTheme="majorHAnsi" w:cstheme="majorHAnsi"/>
          <w:iCs/>
        </w:rPr>
        <w:t xml:space="preserve">And then of course there is this big problem that we face with the belief that criminals are targeting women with </w:t>
      </w:r>
      <w:r w:rsidR="00B66EF8" w:rsidRPr="00780922">
        <w:rPr>
          <w:rFonts w:asciiTheme="majorHAnsi" w:hAnsiTheme="majorHAnsi" w:cstheme="majorHAnsi"/>
          <w:iCs/>
        </w:rPr>
        <w:t>implants and</w:t>
      </w:r>
      <w:r w:rsidRPr="00780922">
        <w:rPr>
          <w:rFonts w:asciiTheme="majorHAnsi" w:hAnsiTheme="majorHAnsi" w:cstheme="majorHAnsi"/>
          <w:iCs/>
        </w:rPr>
        <w:t xml:space="preserve"> stabbing them in the arm and removing them and smoking the implant […] it’s a huge barrier at the moment. </w:t>
      </w:r>
      <w:r w:rsidR="006E699D" w:rsidRPr="00780922">
        <w:rPr>
          <w:rFonts w:asciiTheme="majorHAnsi" w:hAnsiTheme="majorHAnsi" w:cstheme="majorHAnsi"/>
          <w:iCs/>
        </w:rPr>
        <w:t>(</w:t>
      </w:r>
      <w:r w:rsidR="006D734C" w:rsidRPr="00780922">
        <w:rPr>
          <w:rFonts w:asciiTheme="majorHAnsi" w:hAnsiTheme="majorHAnsi" w:cstheme="majorHAnsi"/>
          <w:iCs/>
        </w:rPr>
        <w:t xml:space="preserve">Rose, female doctor, research clinic, </w:t>
      </w:r>
      <w:r w:rsidR="00982005" w:rsidRPr="00780922">
        <w:rPr>
          <w:rFonts w:asciiTheme="majorHAnsi" w:hAnsiTheme="majorHAnsi" w:cstheme="majorHAnsi"/>
          <w:iCs/>
        </w:rPr>
        <w:t>in-depth interview</w:t>
      </w:r>
      <w:r w:rsidR="006E699D" w:rsidRPr="00780922">
        <w:rPr>
          <w:rFonts w:asciiTheme="majorHAnsi" w:hAnsiTheme="majorHAnsi" w:cstheme="majorHAnsi"/>
          <w:iCs/>
        </w:rPr>
        <w:t>)</w:t>
      </w:r>
    </w:p>
    <w:p w14:paraId="1C0D3FB6" w14:textId="77777777" w:rsidR="000570F8" w:rsidRPr="00780922" w:rsidRDefault="000570F8" w:rsidP="008B70D5">
      <w:pPr>
        <w:ind w:left="720"/>
        <w:contextualSpacing/>
        <w:jc w:val="both"/>
        <w:rPr>
          <w:rFonts w:asciiTheme="majorHAnsi" w:hAnsiTheme="majorHAnsi" w:cstheme="majorHAnsi"/>
          <w:iCs/>
        </w:rPr>
      </w:pPr>
    </w:p>
    <w:p w14:paraId="0977802A" w14:textId="390300C8" w:rsidR="000570F8" w:rsidRPr="00780922" w:rsidRDefault="000570F8" w:rsidP="008B70D5">
      <w:pPr>
        <w:ind w:left="720"/>
        <w:contextualSpacing/>
        <w:jc w:val="both"/>
        <w:rPr>
          <w:rFonts w:asciiTheme="majorHAnsi" w:hAnsiTheme="majorHAnsi" w:cstheme="majorHAnsi"/>
          <w:iCs/>
        </w:rPr>
      </w:pPr>
      <w:r w:rsidRPr="00780922">
        <w:rPr>
          <w:rFonts w:asciiTheme="majorHAnsi" w:hAnsiTheme="majorHAnsi" w:cstheme="majorHAnsi"/>
          <w:iCs/>
        </w:rPr>
        <w:t>So a lot of them say, “No, I can’t take it [implant] because I don’t want them [robbers] to cut it out of my arm.” So that is one of the big things [</w:t>
      </w:r>
      <w:r w:rsidR="00D12909" w:rsidRPr="00780922">
        <w:rPr>
          <w:rFonts w:asciiTheme="majorHAnsi" w:hAnsiTheme="majorHAnsi" w:cstheme="majorHAnsi"/>
          <w:iCs/>
        </w:rPr>
        <w:t>narratives</w:t>
      </w:r>
      <w:r w:rsidRPr="00780922">
        <w:rPr>
          <w:rFonts w:asciiTheme="majorHAnsi" w:hAnsiTheme="majorHAnsi" w:cstheme="majorHAnsi"/>
          <w:iCs/>
        </w:rPr>
        <w:t xml:space="preserve"> of implant robbery].</w:t>
      </w:r>
      <w:r w:rsidR="0067619A" w:rsidRPr="00780922">
        <w:rPr>
          <w:rFonts w:asciiTheme="majorHAnsi" w:hAnsiTheme="majorHAnsi" w:cstheme="majorHAnsi"/>
          <w:iCs/>
        </w:rPr>
        <w:t xml:space="preserve"> </w:t>
      </w:r>
      <w:r w:rsidR="006E699D" w:rsidRPr="00780922">
        <w:rPr>
          <w:rFonts w:asciiTheme="majorHAnsi" w:hAnsiTheme="majorHAnsi" w:cstheme="majorHAnsi"/>
          <w:iCs/>
        </w:rPr>
        <w:t>(</w:t>
      </w:r>
      <w:r w:rsidR="006D734C" w:rsidRPr="00780922">
        <w:rPr>
          <w:rFonts w:asciiTheme="majorHAnsi" w:hAnsiTheme="majorHAnsi" w:cstheme="majorHAnsi"/>
          <w:iCs/>
        </w:rPr>
        <w:t xml:space="preserve">Hope, female nurse, research clinic, </w:t>
      </w:r>
      <w:r w:rsidR="00982005" w:rsidRPr="00780922">
        <w:rPr>
          <w:rFonts w:asciiTheme="majorHAnsi" w:hAnsiTheme="majorHAnsi" w:cstheme="majorHAnsi"/>
          <w:iCs/>
        </w:rPr>
        <w:t>in-depth interview</w:t>
      </w:r>
      <w:r w:rsidR="006E699D" w:rsidRPr="00780922">
        <w:rPr>
          <w:rFonts w:asciiTheme="majorHAnsi" w:hAnsiTheme="majorHAnsi" w:cstheme="majorHAnsi"/>
          <w:iCs/>
        </w:rPr>
        <w:t>)</w:t>
      </w:r>
    </w:p>
    <w:p w14:paraId="51669B54" w14:textId="77777777" w:rsidR="00E10D63" w:rsidRPr="00074286" w:rsidRDefault="00E10D63" w:rsidP="008B70D5">
      <w:pPr>
        <w:contextualSpacing/>
        <w:jc w:val="both"/>
        <w:rPr>
          <w:rFonts w:asciiTheme="majorHAnsi" w:hAnsiTheme="majorHAnsi" w:cstheme="majorHAnsi"/>
          <w:b/>
        </w:rPr>
      </w:pPr>
    </w:p>
    <w:p w14:paraId="4F4647C0" w14:textId="1E88EF3E" w:rsidR="00B81A27" w:rsidRPr="00074286" w:rsidRDefault="00A72124" w:rsidP="008B70D5">
      <w:pPr>
        <w:contextualSpacing/>
        <w:jc w:val="both"/>
        <w:rPr>
          <w:rFonts w:asciiTheme="majorHAnsi" w:hAnsiTheme="majorHAnsi" w:cstheme="majorHAnsi"/>
        </w:rPr>
      </w:pPr>
      <w:r w:rsidRPr="00074286">
        <w:rPr>
          <w:rFonts w:asciiTheme="majorHAnsi" w:hAnsiTheme="majorHAnsi" w:cstheme="majorHAnsi"/>
          <w:b/>
        </w:rPr>
        <w:t>Discussion</w:t>
      </w:r>
    </w:p>
    <w:p w14:paraId="2BF06435" w14:textId="77777777" w:rsidR="00D45A94" w:rsidRPr="00074286" w:rsidRDefault="00D45A94" w:rsidP="008B70D5">
      <w:pPr>
        <w:contextualSpacing/>
        <w:jc w:val="both"/>
        <w:rPr>
          <w:rFonts w:asciiTheme="majorHAnsi" w:hAnsiTheme="majorHAnsi" w:cstheme="majorHAnsi"/>
        </w:rPr>
      </w:pPr>
    </w:p>
    <w:p w14:paraId="32B5EF45" w14:textId="056AF007" w:rsidR="009A2336" w:rsidRPr="00074286" w:rsidRDefault="00B37196" w:rsidP="008B70D5">
      <w:pPr>
        <w:contextualSpacing/>
        <w:jc w:val="both"/>
        <w:rPr>
          <w:rFonts w:asciiTheme="majorHAnsi" w:hAnsiTheme="majorHAnsi" w:cstheme="majorHAnsi"/>
        </w:rPr>
      </w:pPr>
      <w:r w:rsidRPr="00074286">
        <w:rPr>
          <w:rFonts w:asciiTheme="majorHAnsi" w:hAnsiTheme="majorHAnsi" w:cstheme="majorHAnsi"/>
        </w:rPr>
        <w:t>Regardless of whether th</w:t>
      </w:r>
      <w:r w:rsidR="00FD69B8" w:rsidRPr="00074286">
        <w:rPr>
          <w:rFonts w:asciiTheme="majorHAnsi" w:hAnsiTheme="majorHAnsi" w:cstheme="majorHAnsi"/>
        </w:rPr>
        <w:t>e implant robbery</w:t>
      </w:r>
      <w:r w:rsidRPr="00074286">
        <w:rPr>
          <w:rFonts w:asciiTheme="majorHAnsi" w:hAnsiTheme="majorHAnsi" w:cstheme="majorHAnsi"/>
        </w:rPr>
        <w:t xml:space="preserve"> narratives are true, myth</w:t>
      </w:r>
      <w:r w:rsidR="001E62E8" w:rsidRPr="00074286">
        <w:rPr>
          <w:rFonts w:asciiTheme="majorHAnsi" w:hAnsiTheme="majorHAnsi" w:cstheme="majorHAnsi"/>
        </w:rPr>
        <w:t>,</w:t>
      </w:r>
      <w:r w:rsidRPr="00074286">
        <w:rPr>
          <w:rFonts w:asciiTheme="majorHAnsi" w:hAnsiTheme="majorHAnsi" w:cstheme="majorHAnsi"/>
        </w:rPr>
        <w:t xml:space="preserve"> or a hybrid of truth and myth, </w:t>
      </w:r>
      <w:r w:rsidR="00BE6219" w:rsidRPr="00074286">
        <w:rPr>
          <w:rFonts w:asciiTheme="majorHAnsi" w:hAnsiTheme="majorHAnsi" w:cstheme="majorHAnsi"/>
        </w:rPr>
        <w:t xml:space="preserve">there was consensus among participants in this study that </w:t>
      </w:r>
      <w:r w:rsidRPr="00074286">
        <w:rPr>
          <w:rFonts w:asciiTheme="majorHAnsi" w:hAnsiTheme="majorHAnsi" w:cstheme="majorHAnsi"/>
        </w:rPr>
        <w:t>they are influencing community perceptions of contraceptive implants, at least on a local level in Cape Town.</w:t>
      </w:r>
      <w:r w:rsidR="006F7ED3" w:rsidRPr="00074286">
        <w:rPr>
          <w:rFonts w:asciiTheme="majorHAnsi" w:hAnsiTheme="majorHAnsi" w:cstheme="majorHAnsi"/>
        </w:rPr>
        <w:t xml:space="preserve"> </w:t>
      </w:r>
      <w:r w:rsidR="00FD69B8" w:rsidRPr="00074286">
        <w:rPr>
          <w:rFonts w:asciiTheme="majorHAnsi" w:hAnsiTheme="majorHAnsi" w:cstheme="majorHAnsi"/>
        </w:rPr>
        <w:t>These narratives highlight several areas to reflect on to improve implementation of current implants and future technologies</w:t>
      </w:r>
      <w:r w:rsidR="006F7ED3" w:rsidRPr="00074286">
        <w:rPr>
          <w:rFonts w:asciiTheme="majorHAnsi" w:hAnsiTheme="majorHAnsi" w:cstheme="majorHAnsi"/>
        </w:rPr>
        <w:t xml:space="preserve">. </w:t>
      </w:r>
    </w:p>
    <w:p w14:paraId="0E517E21" w14:textId="389A757D" w:rsidR="003A3C3E" w:rsidRPr="00074286" w:rsidRDefault="00163707" w:rsidP="00D45A94">
      <w:pPr>
        <w:ind w:firstLine="720"/>
        <w:contextualSpacing/>
        <w:jc w:val="both"/>
        <w:rPr>
          <w:rFonts w:asciiTheme="majorHAnsi" w:hAnsiTheme="majorHAnsi" w:cstheme="majorHAnsi"/>
          <w:color w:val="000000" w:themeColor="text1"/>
        </w:rPr>
      </w:pPr>
      <w:r w:rsidRPr="00074286">
        <w:rPr>
          <w:rFonts w:asciiTheme="majorHAnsi" w:hAnsiTheme="majorHAnsi" w:cstheme="majorHAnsi"/>
        </w:rPr>
        <w:t xml:space="preserve">First, the </w:t>
      </w:r>
      <w:r w:rsidR="00D12909" w:rsidRPr="00074286">
        <w:rPr>
          <w:rFonts w:asciiTheme="majorHAnsi" w:hAnsiTheme="majorHAnsi" w:cstheme="majorHAnsi"/>
        </w:rPr>
        <w:t>narratives</w:t>
      </w:r>
      <w:r w:rsidRPr="00074286">
        <w:rPr>
          <w:rFonts w:asciiTheme="majorHAnsi" w:hAnsiTheme="majorHAnsi" w:cstheme="majorHAnsi"/>
        </w:rPr>
        <w:t xml:space="preserve"> highlight the </w:t>
      </w:r>
      <w:r w:rsidR="00A678C4" w:rsidRPr="00074286">
        <w:rPr>
          <w:rFonts w:asciiTheme="majorHAnsi" w:hAnsiTheme="majorHAnsi" w:cstheme="majorHAnsi"/>
        </w:rPr>
        <w:t>importance of understanding the local context in which a new technology is introduced. In the informal settlements surrounding Cape Town, there are high levels of gang-related violence</w:t>
      </w:r>
      <w:r w:rsidR="00F56CBE" w:rsidRPr="00074286">
        <w:rPr>
          <w:rFonts w:asciiTheme="majorHAnsi" w:hAnsiTheme="majorHAnsi" w:cstheme="majorHAnsi"/>
        </w:rPr>
        <w:t xml:space="preserve"> </w:t>
      </w:r>
      <w:r w:rsidR="00D53640" w:rsidRPr="00074286">
        <w:rPr>
          <w:rFonts w:asciiTheme="majorHAnsi" w:hAnsiTheme="majorHAnsi" w:cstheme="majorHAnsi"/>
        </w:rPr>
        <w:fldChar w:fldCharType="begin"/>
      </w:r>
      <w:r w:rsidR="00F56CBE" w:rsidRPr="00074286">
        <w:rPr>
          <w:rFonts w:asciiTheme="majorHAnsi" w:hAnsiTheme="majorHAnsi" w:cstheme="majorHAnsi"/>
        </w:rPr>
        <w:instrText xml:space="preserve"> ADDIN ZOTERO_ITEM CSL_CITATION {"citationID":"k8nRvd5T","properties":{"formattedCitation":"(Chetty 2015; Kaminer et al. 2013)","plainCitation":"(Chetty 2015; Kaminer et al. 2013)","noteIndex":0},"citationItems":[{"id":2696,"uris":["http://zotero.org/users/866594/items/HHGXVIAH"],"uri":["http://zotero.org/users/866594/items/HHGXVIAH"],"itemData":{"id":2696,"type":"article-journal","title":"Social complexity of drug abuse, gangsterism and crime in Cape Flats' schools, Western Cape","container-title":"Acta Criminologica: Southern African Journal of Criminology","page":"54-65","issue":"Special Edition 3","URL":"https://journals.co.za/docserver/fulltext/crim/2015/sed-3/crim_sed3_2015_a5.pdf?expires=1552042361&amp;id=id&amp;accname=57709&amp;checksum=FC5CD3CC5310FFBFB0D5E7899C0EC1FD","author":[{"family":"Chetty","given":"Rajendra"}],"issued":{"date-parts":[["2015"]]}}},{"id":2686,"uris":["http://zotero.org/users/866594/items/2GG98NVN"],"uri":["http://zotero.org/users/866594/items/2GG98NVN"],"itemData":{"id":2686,"type":"article-journal","title":"Exposure to violence across multiple sites among young South African adolescents.","container-title":"Peace and Conflict: Journal of Peace Psychology","page":"112-124","volume":"19","issue":"2","source":"Crossref","URL":"http://doi.apa.org/getdoi.cfm?doi=10.1037/a0032487","DOI":"10.1037/a0032487","ISSN":"1532-7949, 1078-1919","language":"en","author":[{"family":"Kaminer","given":"Debra"},{"family":"Plessis","given":"Bernice","non-dropping-particle":"du"},{"family":"Hardy","given":"Anneli"},{"family":"Benjamin","given":"Arlene"}],"issued":{"date-parts":[["2013"]]},"accessed":{"date-parts":[["2019",3,7]]}}}],"schema":"https://github.com/citation-style-language/schema/raw/master/csl-citation.json"} </w:instrText>
      </w:r>
      <w:r w:rsidR="00D53640" w:rsidRPr="00074286">
        <w:rPr>
          <w:rFonts w:asciiTheme="majorHAnsi" w:hAnsiTheme="majorHAnsi" w:cstheme="majorHAnsi"/>
        </w:rPr>
        <w:fldChar w:fldCharType="separate"/>
      </w:r>
      <w:r w:rsidR="00F56CBE" w:rsidRPr="00074286">
        <w:rPr>
          <w:rFonts w:asciiTheme="majorHAnsi" w:hAnsiTheme="majorHAnsi" w:cstheme="majorHAnsi"/>
        </w:rPr>
        <w:t>(Chetty 2015; Kaminer et al. 2013)</w:t>
      </w:r>
      <w:r w:rsidR="00D53640" w:rsidRPr="00074286">
        <w:rPr>
          <w:rFonts w:asciiTheme="majorHAnsi" w:hAnsiTheme="majorHAnsi" w:cstheme="majorHAnsi"/>
        </w:rPr>
        <w:fldChar w:fldCharType="end"/>
      </w:r>
      <w:r w:rsidR="00D53640" w:rsidRPr="00074286">
        <w:rPr>
          <w:rFonts w:asciiTheme="majorHAnsi" w:hAnsiTheme="majorHAnsi" w:cstheme="majorHAnsi"/>
        </w:rPr>
        <w:t>,</w:t>
      </w:r>
      <w:r w:rsidR="00A678C4" w:rsidRPr="00074286">
        <w:rPr>
          <w:rFonts w:asciiTheme="majorHAnsi" w:hAnsiTheme="majorHAnsi" w:cstheme="majorHAnsi"/>
        </w:rPr>
        <w:t xml:space="preserve"> gender-based violence</w:t>
      </w:r>
      <w:r w:rsidR="00F56CBE" w:rsidRPr="00074286">
        <w:rPr>
          <w:rFonts w:asciiTheme="majorHAnsi" w:hAnsiTheme="majorHAnsi" w:cstheme="majorHAnsi"/>
        </w:rPr>
        <w:t xml:space="preserve"> </w:t>
      </w:r>
      <w:r w:rsidR="00D53640"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{"citationID":"NsgU5nHh","properties":{"formattedCitation":"(Wechsberg et al. 2013; Russell et al. 2014; Mathews et al. 2018)","plainCitation":"(Wechsberg et al. 2013; Russell et al. 2014; Mathews et al. 2018)","noteIndex":0},"citationItems":[{"id":2688,"uris":["http://zotero.org/users/866594/items/D73V8IFX"],"uri":["http://zotero.org/users/866594/items/D73V8IFX"],"itemData":{"id":2688,"type":"article-journal","title":"Substance use, gender inequity, violence and sexual risk among couples in Cape Town","container-title":"Culture, Health &amp; Sexuality","page":"1221-1236","volume":"15","issue":"10","source":"Crossref","URL":"http://www.tandfonline.com/doi/abs/10.1080/13691058.2013.815366","DOI":"10.1080/13691058.2013.815366","ISSN":"1369-1058, 1464-5351","language":"en","author":[{"family":"Wechsberg","given":"Wendee M."},{"family":"Myers","given":"Bronwyn"},{"family":"Reed","given":"Elizabeth"},{"family":"Carney","given":"Tara"},{"family":"Emanuel","given":"Andrea N."},{"family":"Browne","given":"Felicia A."}],"issued":{"date-parts":[["2013",11]]},"accessed":{"date-parts":[["2019",3,8]]}}},{"id":2692,"uris":["http://zotero.org/users/866594/items/ABQFF4JX"],"uri":["http://zotero.org/users/866594/items/ABQFF4JX"],"itemData":{"id":2692,"type":"article-journal","title":"Intimate Partner Violence Among Adolescents in Cape Town, South Africa","container-title":"Prevention Science","page":"283-295","volume":"15","issue":"3","source":"Crossref","URL":"http://link.springer.com/10.1007/s11121-013-0405-7","DOI":"10.1007/s11121-013-0405-7","ISSN":"1389-4986, 1573-6695","language":"en","author":[{"family":"Russell","given":"Marcia"},{"family":"Cupp","given":"Pamela K."},{"family":"Jewkes","given":"Rachel K."},{"family":"Gevers","given":"Anik"},{"family":"Mathews","given":"Catherine"},{"family":"LeFleur-Bellerose","given":"Chantel"},{"family":"Small","given":"Jeon"}],"issued":{"date-parts":[["2014",6]]},"accessed":{"date-parts":[["2019",3,8]]}}},{"id":2694,"uris":["http://zotero.org/users/866594/items/LID25ELM"],"uri":["http://zotero.org/users/866594/items/LID25ELM"],"itemData":{"id":2694,"type":"article-journal","title":"Sexual relationships, intimate partner violence and STI partner notification in Cape Town, South Africa: an observational study","container-title":"Sexually Transmitted Infections","page":"144-150","volume":"94","issue":"2","source":"Crossref","URL":"http://sti.bmj.com/lookup/doi/10.1136/sextrans-2017-053434","DOI":"10.1136/sextrans-2017-053434","ISSN":"1368-4973, 1472-3263","title-short":"Sexual relationships, intimate partner violence and STI partner notification in Cape Town, South Africa","language":"en","author":[{"family":"Mathews","given":"Catherine"},{"family":"Kalichman","given":"Moira O"},{"family":"Laubscher","given":"Ria"},{"family":"Hutchison","given":"Cameron"},{"family":"Nkoko","given":"Koena"},{"family":"Lurie","given":"Mark"},{"family":"Kalichman","given":"Seth C"}],"issued":{"date-parts":[["2018",3]]},"accessed":{"date-parts":[["2019",3,8]]}}}],"schema":"https://github.com/citation-style-language/schema/raw/master/csl-citation.json"} </w:instrText>
      </w:r>
      <w:r w:rsidR="00D53640" w:rsidRPr="00074286">
        <w:rPr>
          <w:rFonts w:asciiTheme="majorHAnsi" w:hAnsiTheme="majorHAnsi" w:cstheme="majorHAnsi"/>
        </w:rPr>
        <w:fldChar w:fldCharType="separate"/>
      </w:r>
      <w:r w:rsidR="00F56CBE" w:rsidRPr="00074286">
        <w:rPr>
          <w:rFonts w:asciiTheme="majorHAnsi" w:hAnsiTheme="majorHAnsi" w:cstheme="majorHAnsi"/>
        </w:rPr>
        <w:t>(Wechsberg et al. 2013; Russell et al. 2014; Mathews et al. 2018)</w:t>
      </w:r>
      <w:r w:rsidR="00D53640" w:rsidRPr="00074286">
        <w:rPr>
          <w:rFonts w:asciiTheme="majorHAnsi" w:hAnsiTheme="majorHAnsi" w:cstheme="majorHAnsi"/>
        </w:rPr>
        <w:fldChar w:fldCharType="end"/>
      </w:r>
      <w:r w:rsidR="00A678C4" w:rsidRPr="00074286">
        <w:rPr>
          <w:rFonts w:asciiTheme="majorHAnsi" w:hAnsiTheme="majorHAnsi" w:cstheme="majorHAnsi"/>
        </w:rPr>
        <w:t xml:space="preserve">, and </w:t>
      </w:r>
      <w:r w:rsidR="003246E8" w:rsidRPr="00074286">
        <w:rPr>
          <w:rFonts w:asciiTheme="majorHAnsi" w:hAnsiTheme="majorHAnsi" w:cstheme="majorHAnsi"/>
        </w:rPr>
        <w:t>substance dependency</w:t>
      </w:r>
      <w:r w:rsidR="00F56CBE" w:rsidRPr="00074286">
        <w:rPr>
          <w:rFonts w:asciiTheme="majorHAnsi" w:hAnsiTheme="majorHAnsi" w:cstheme="majorHAnsi"/>
        </w:rPr>
        <w:t xml:space="preserve"> </w:t>
      </w:r>
      <w:r w:rsidR="00D53640" w:rsidRPr="00074286">
        <w:rPr>
          <w:rFonts w:asciiTheme="majorHAnsi" w:hAnsiTheme="majorHAnsi" w:cstheme="majorHAnsi"/>
        </w:rPr>
        <w:fldChar w:fldCharType="begin"/>
      </w:r>
      <w:r w:rsidR="00F56CBE" w:rsidRPr="00074286">
        <w:rPr>
          <w:rFonts w:asciiTheme="majorHAnsi" w:hAnsiTheme="majorHAnsi" w:cstheme="majorHAnsi"/>
        </w:rPr>
        <w:instrText xml:space="preserve"> ADDIN ZOTERO_ITEM CSL_CITATION {"citationID":"T9OQSU8L","properties":{"formattedCitation":"(Herman et al. 2009; Watt et al. 2014)","plainCitation":"(Herman et al. 2009; Watt et al. 2014)","noteIndex":0},"citationItems":[{"id":2697,"uris":["http://zotero.org/users/866594/items/PPQ87RY7"],"uri":["http://zotero.org/users/866594/items/PPQ87RY7"],"itemData":{"id":2697,"type":"article-journal","title":"The South African Stress and Health (SASH) study: 12-month and lifetime prevalence of common mental disorders","container-title":"South African Medical Journal","page":"339-344","volume":"99","issue":"5","author":[{"family":"Herman","given":"Allen A."},{"family":"Stein","given":"Dan J."},{"family":"Seedat","given":"Soraya"},{"family":"Heeringa","given":"Steven G."},{"family":"Moomal","given":"Hashim"},{"family":"Wiliams","given":"David R."}],"issued":{"date-parts":[["2009"]]}}},{"id":2690,"uris":["http://zotero.org/users/866594/items/5R93KZ4L"],"uri":["http://zotero.org/users/866594/items/5R93KZ4L"],"itemData":{"id":2690,"type":"article-journal","title":"The impact of methamphetamine (“tik”) on a peri-urban community in Cape Town, South Africa","container-title":"International Journal of Drug Policy","page":"219-225","volume":"25","issue":"2","source":"Crossref","URL":"https://linkinghub.elsevier.com/retrieve/pii/S0955395913001709","DOI":"10.1016/j.drugpo.2013.10.007","ISSN":"09553959","language":"en","author":[{"family":"Watt","given":"Melissa H."},{"family":"Meade","given":"Christina S."},{"family":"Kimani","given":"Stephen"},{"family":"MacFarlane","given":"Jessica C."},{"family":"Choi","given":"Karmel W."},{"family":"Skinner","given":"Donald"},{"family":"Pieterse","given":"Desiree"},{"family":"Kalichman","given":"Seth C."},{"family":"Sikkema","given":"Kathleen J."}],"issued":{"date-parts":[["2014",3]]},"accessed":{"date-parts":[["2019",3,8]]}}}],"schema":"https://github.com/citation-style-language/schema/raw/master/csl-citation.json"} </w:instrText>
      </w:r>
      <w:r w:rsidR="00D53640" w:rsidRPr="00074286">
        <w:rPr>
          <w:rFonts w:asciiTheme="majorHAnsi" w:hAnsiTheme="majorHAnsi" w:cstheme="majorHAnsi"/>
        </w:rPr>
        <w:fldChar w:fldCharType="separate"/>
      </w:r>
      <w:r w:rsidR="00F56CBE" w:rsidRPr="00074286">
        <w:rPr>
          <w:rFonts w:asciiTheme="majorHAnsi" w:hAnsiTheme="majorHAnsi" w:cstheme="majorHAnsi"/>
        </w:rPr>
        <w:t>(Herman et al. 2009; Watt et al. 2014)</w:t>
      </w:r>
      <w:r w:rsidR="00D53640" w:rsidRPr="00074286">
        <w:rPr>
          <w:rFonts w:asciiTheme="majorHAnsi" w:hAnsiTheme="majorHAnsi" w:cstheme="majorHAnsi"/>
        </w:rPr>
        <w:fldChar w:fldCharType="end"/>
      </w:r>
      <w:r w:rsidR="00A678C4" w:rsidRPr="00074286">
        <w:rPr>
          <w:rFonts w:asciiTheme="majorHAnsi" w:hAnsiTheme="majorHAnsi" w:cstheme="majorHAnsi"/>
        </w:rPr>
        <w:t xml:space="preserve">. </w:t>
      </w:r>
      <w:r w:rsidR="00C24202" w:rsidRPr="00074286">
        <w:rPr>
          <w:rFonts w:asciiTheme="majorHAnsi" w:hAnsiTheme="majorHAnsi" w:cstheme="majorHAnsi"/>
        </w:rPr>
        <w:t>Many</w:t>
      </w:r>
      <w:r w:rsidR="003E3871" w:rsidRPr="00074286">
        <w:rPr>
          <w:rFonts w:asciiTheme="majorHAnsi" w:hAnsiTheme="majorHAnsi" w:cstheme="majorHAnsi"/>
        </w:rPr>
        <w:t xml:space="preserve"> people</w:t>
      </w:r>
      <w:r w:rsidR="00FC193E" w:rsidRPr="00074286">
        <w:rPr>
          <w:rFonts w:asciiTheme="majorHAnsi" w:hAnsiTheme="majorHAnsi" w:cstheme="majorHAnsi"/>
        </w:rPr>
        <w:t xml:space="preserve"> in these communities</w:t>
      </w:r>
      <w:r w:rsidR="00C24202" w:rsidRPr="00074286">
        <w:rPr>
          <w:rFonts w:asciiTheme="majorHAnsi" w:hAnsiTheme="majorHAnsi" w:cstheme="majorHAnsi"/>
        </w:rPr>
        <w:t xml:space="preserve"> live under continuous traumatic stress and fear of crime</w:t>
      </w:r>
      <w:r w:rsidR="00F56CBE" w:rsidRPr="00074286">
        <w:rPr>
          <w:rFonts w:asciiTheme="majorHAnsi" w:hAnsiTheme="majorHAnsi" w:cstheme="majorHAnsi"/>
        </w:rPr>
        <w:t xml:space="preserve"> </w:t>
      </w:r>
      <w:r w:rsidR="00C24202"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{"citationID":"exHw4TEm","properties":{"formattedCitation":"(Eagle 2015; Kaminer et al. 2013)","plainCitation":"(Eagle 2015; Kaminer et al. 2013)","noteIndex":0},"citationItems":[{"id":1345,"uris":["http://zotero.org/users/866594/items/DM5NJYEG"],"uri":["http://zotero.org/users/866594/items/DM5NJYEG"],"itemData":{"id":1345,"type":"article-journal","title":"Crime, fear and continuous traumatic stress in South Africa: What place social cohesion?","container-title":"Psychology in Society","page":"83-98","issue":"49","source":"Crossref","URL":"http://ref.scielo.org/5wf6z4","DOI":"10.17159/2309-8708/2015/n49a7","ISSN":"23098708","title-short":"Crime, fear and continuous traumatic stress in South Africa","author":[{"family":"Eagle","given":"Gillian"}],"issued":{"date-parts":[["2015"]]},"accessed":{"date-parts":[["2018",5,23]]}}},{"id":2686,"uris":["http://zotero.org/users/866594/items/2GG98NVN"],"uri":["http://zotero.org/users/866594/items/2GG98NVN"],"itemData":{"id":2686,"type":"article-journal","title":"Exposure to violence across multiple sites among young South African adolescents.","container-title":"Peace and Conflict: Journal of Peace Psychology","page":"112-124","volume":"19","issue":"2","source":"Crossref","URL":"http://doi.apa.org/getdoi.cfm?doi=10.1037/a0032487","DOI":"10.1037/a0032487","ISSN":"1532-7949, 1078-1919","language":"en","author":[{"family":"Kaminer","given":"Debra"},{"family":"Plessis","given":"Bernice","non-dropping-particle":"du"},{"family":"Hardy","given":"Anneli"},{"family":"Benjamin","given":"Arlene"}],"issued":{"date-parts":[["2013"]]},"accessed":{"date-parts":[["2019",3,7]]}}}],"schema":"https://github.com/citation-style-language/schema/raw/master/csl-citation.json"} </w:instrText>
      </w:r>
      <w:r w:rsidR="00C24202" w:rsidRPr="00074286">
        <w:rPr>
          <w:rFonts w:asciiTheme="majorHAnsi" w:hAnsiTheme="majorHAnsi" w:cstheme="majorHAnsi"/>
        </w:rPr>
        <w:fldChar w:fldCharType="separate"/>
      </w:r>
      <w:r w:rsidR="00F56CBE" w:rsidRPr="00074286">
        <w:rPr>
          <w:rFonts w:asciiTheme="majorHAnsi" w:hAnsiTheme="majorHAnsi" w:cstheme="majorHAnsi"/>
        </w:rPr>
        <w:t>(Eagle 2015; Kaminer et al. 2013)</w:t>
      </w:r>
      <w:r w:rsidR="00C24202" w:rsidRPr="00074286">
        <w:rPr>
          <w:rFonts w:asciiTheme="majorHAnsi" w:hAnsiTheme="majorHAnsi" w:cstheme="majorHAnsi"/>
        </w:rPr>
        <w:fldChar w:fldCharType="end"/>
      </w:r>
      <w:r w:rsidR="00CC05D9" w:rsidRPr="00074286">
        <w:rPr>
          <w:rFonts w:asciiTheme="majorHAnsi" w:hAnsiTheme="majorHAnsi" w:cstheme="majorHAnsi"/>
        </w:rPr>
        <w:t>,</w:t>
      </w:r>
      <w:r w:rsidR="00C24202" w:rsidRPr="00074286">
        <w:rPr>
          <w:rFonts w:asciiTheme="majorHAnsi" w:hAnsiTheme="majorHAnsi" w:cstheme="majorHAnsi"/>
        </w:rPr>
        <w:t xml:space="preserve"> </w:t>
      </w:r>
      <w:r w:rsidR="00DF4504" w:rsidRPr="00074286">
        <w:rPr>
          <w:rFonts w:asciiTheme="majorHAnsi" w:hAnsiTheme="majorHAnsi" w:cstheme="majorHAnsi"/>
        </w:rPr>
        <w:t>likely influencing</w:t>
      </w:r>
      <w:r w:rsidR="004E68F9" w:rsidRPr="00074286">
        <w:rPr>
          <w:rFonts w:asciiTheme="majorHAnsi" w:hAnsiTheme="majorHAnsi" w:cstheme="majorHAnsi"/>
        </w:rPr>
        <w:t xml:space="preserve"> </w:t>
      </w:r>
      <w:r w:rsidR="00244B80" w:rsidRPr="00074286">
        <w:rPr>
          <w:rFonts w:asciiTheme="majorHAnsi" w:hAnsiTheme="majorHAnsi" w:cstheme="majorHAnsi"/>
        </w:rPr>
        <w:t>health decisions and prioriti</w:t>
      </w:r>
      <w:r w:rsidR="005D28BF" w:rsidRPr="00074286">
        <w:rPr>
          <w:rFonts w:asciiTheme="majorHAnsi" w:hAnsiTheme="majorHAnsi" w:cstheme="majorHAnsi"/>
        </w:rPr>
        <w:t>s</w:t>
      </w:r>
      <w:r w:rsidR="00244B80" w:rsidRPr="00074286">
        <w:rPr>
          <w:rFonts w:asciiTheme="majorHAnsi" w:hAnsiTheme="majorHAnsi" w:cstheme="majorHAnsi"/>
        </w:rPr>
        <w:t>ation of needs</w:t>
      </w:r>
      <w:r w:rsidR="004E68F9" w:rsidRPr="00074286">
        <w:rPr>
          <w:rFonts w:asciiTheme="majorHAnsi" w:hAnsiTheme="majorHAnsi" w:cstheme="majorHAnsi"/>
        </w:rPr>
        <w:t xml:space="preserve">. </w:t>
      </w:r>
      <w:r w:rsidR="004F0DB8" w:rsidRPr="00074286">
        <w:rPr>
          <w:rFonts w:asciiTheme="majorHAnsi" w:hAnsiTheme="majorHAnsi" w:cstheme="majorHAnsi"/>
        </w:rPr>
        <w:t xml:space="preserve">This context of violence likely contributed to the believability and spread of narratives of implant robbery locally in Cape Town. </w:t>
      </w:r>
      <w:r w:rsidR="00B878B2" w:rsidRPr="00074286">
        <w:rPr>
          <w:rFonts w:asciiTheme="majorHAnsi" w:hAnsiTheme="majorHAnsi" w:cstheme="majorHAnsi"/>
        </w:rPr>
        <w:t xml:space="preserve">Of note, an additional eight </w:t>
      </w:r>
      <w:r w:rsidR="00982005" w:rsidRPr="00074286">
        <w:rPr>
          <w:rFonts w:asciiTheme="majorHAnsi" w:hAnsiTheme="majorHAnsi" w:cstheme="majorHAnsi"/>
        </w:rPr>
        <w:t>focus group discussions</w:t>
      </w:r>
      <w:r w:rsidR="00B878B2" w:rsidRPr="00074286">
        <w:rPr>
          <w:rFonts w:asciiTheme="majorHAnsi" w:hAnsiTheme="majorHAnsi" w:cstheme="majorHAnsi"/>
        </w:rPr>
        <w:t xml:space="preserve"> with young people and 15</w:t>
      </w:r>
      <w:r w:rsidR="00982005" w:rsidRPr="00074286">
        <w:rPr>
          <w:rFonts w:asciiTheme="majorHAnsi" w:hAnsiTheme="majorHAnsi" w:cstheme="majorHAnsi"/>
        </w:rPr>
        <w:t xml:space="preserve"> in-depth interviews with</w:t>
      </w:r>
      <w:r w:rsidR="00B878B2" w:rsidRPr="00074286">
        <w:rPr>
          <w:rFonts w:asciiTheme="majorHAnsi" w:hAnsiTheme="majorHAnsi" w:cstheme="majorHAnsi"/>
        </w:rPr>
        <w:t xml:space="preserve"> </w:t>
      </w:r>
      <w:r w:rsidR="00982005" w:rsidRPr="00074286">
        <w:rPr>
          <w:rFonts w:asciiTheme="majorHAnsi" w:hAnsiTheme="majorHAnsi" w:cstheme="majorHAnsi"/>
        </w:rPr>
        <w:t>health care provider</w:t>
      </w:r>
      <w:r w:rsidR="009D5865" w:rsidRPr="00074286">
        <w:rPr>
          <w:rFonts w:asciiTheme="majorHAnsi" w:hAnsiTheme="majorHAnsi" w:cstheme="majorHAnsi"/>
        </w:rPr>
        <w:t>s</w:t>
      </w:r>
      <w:r w:rsidR="00B878B2" w:rsidRPr="00074286">
        <w:rPr>
          <w:rFonts w:asciiTheme="majorHAnsi" w:hAnsiTheme="majorHAnsi" w:cstheme="majorHAnsi"/>
        </w:rPr>
        <w:t xml:space="preserve"> were conducted in Soshanguve in </w:t>
      </w:r>
      <w:r w:rsidR="006911E3" w:rsidRPr="00074286">
        <w:rPr>
          <w:rFonts w:asciiTheme="majorHAnsi" w:hAnsiTheme="majorHAnsi" w:cstheme="majorHAnsi"/>
        </w:rPr>
        <w:t>a parallel study</w:t>
      </w:r>
      <w:r w:rsidR="0061280E" w:rsidRPr="00074286">
        <w:rPr>
          <w:rFonts w:asciiTheme="majorHAnsi" w:hAnsiTheme="majorHAnsi" w:cstheme="majorHAnsi"/>
        </w:rPr>
        <w:t xml:space="preserve"> in</w:t>
      </w:r>
      <w:r w:rsidR="006911E3" w:rsidRPr="00074286">
        <w:rPr>
          <w:rFonts w:asciiTheme="majorHAnsi" w:hAnsiTheme="majorHAnsi" w:cstheme="majorHAnsi"/>
        </w:rPr>
        <w:t xml:space="preserve"> </w:t>
      </w:r>
      <w:r w:rsidR="00B878B2" w:rsidRPr="00074286">
        <w:rPr>
          <w:rFonts w:asciiTheme="majorHAnsi" w:hAnsiTheme="majorHAnsi" w:cstheme="majorHAnsi"/>
        </w:rPr>
        <w:t>Gauteng Province between February and June 2017 using the same interview guide</w:t>
      </w:r>
      <w:r w:rsidR="003A3C3E" w:rsidRPr="00074286">
        <w:rPr>
          <w:rFonts w:asciiTheme="majorHAnsi" w:hAnsiTheme="majorHAnsi" w:cstheme="majorHAnsi"/>
        </w:rPr>
        <w:t xml:space="preserve">s as </w:t>
      </w:r>
      <w:r w:rsidR="00F976B0" w:rsidRPr="00074286">
        <w:rPr>
          <w:rFonts w:asciiTheme="majorHAnsi" w:hAnsiTheme="majorHAnsi" w:cstheme="majorHAnsi"/>
        </w:rPr>
        <w:t>in this Cape Town</w:t>
      </w:r>
      <w:r w:rsidR="003A3C3E" w:rsidRPr="00074286">
        <w:rPr>
          <w:rFonts w:asciiTheme="majorHAnsi" w:hAnsiTheme="majorHAnsi" w:cstheme="majorHAnsi"/>
        </w:rPr>
        <w:t xml:space="preserve"> study</w:t>
      </w:r>
      <w:r w:rsidR="00B878B2" w:rsidRPr="00074286">
        <w:rPr>
          <w:rFonts w:asciiTheme="majorHAnsi" w:hAnsiTheme="majorHAnsi" w:cstheme="majorHAnsi"/>
        </w:rPr>
        <w:t>, but no reference to implant robbery came up at this site</w:t>
      </w:r>
      <w:r w:rsidR="00F56CBE" w:rsidRPr="00074286">
        <w:rPr>
          <w:rFonts w:asciiTheme="majorHAnsi" w:hAnsiTheme="majorHAnsi" w:cstheme="majorHAnsi"/>
        </w:rPr>
        <w:t xml:space="preserve"> </w:t>
      </w:r>
      <w:r w:rsidR="0042597B" w:rsidRPr="00074286">
        <w:rPr>
          <w:rFonts w:asciiTheme="majorHAnsi" w:hAnsiTheme="majorHAnsi" w:cstheme="majorHAnsi"/>
        </w:rPr>
        <w:fldChar w:fldCharType="begin"/>
      </w:r>
      <w:r w:rsidR="00F56CBE" w:rsidRPr="00074286">
        <w:rPr>
          <w:rFonts w:asciiTheme="majorHAnsi" w:hAnsiTheme="majorHAnsi" w:cstheme="majorHAnsi"/>
        </w:rPr>
        <w:instrText xml:space="preserve"> ADDIN ZOTERO_ITEM CSL_CITATION {"citationID":"FCZwhQom","properties":{"formattedCitation":"(Krogstad et al. 2018; Krogstad et al. 2019)","plainCitation":"(Krogstad et al. 2018; Krogstad et al. 2019)","noteIndex":0},"citationItems":[{"id":1310,"uris":["http://zotero.org/users/866594/items/ERIZ4QDA"],"uri":["http://zotero.org/users/866594/items/ERIZ4QDA"],"itemData":{"id":1310,"type":"article-journal","title":"Perspectives of South African youth in the development of an implant for HIV prevention","container-title":"Journal of the International AIDS Society","collection-title":"27 Aug 2018","page":"1-10","volume":"21","issue":"e25170","DOI":"10.1002/jia2.25170","author":[{"family":"Krogstad","given":"Emily A."},{"family":"Atujuna","given":"Millicent"},{"family":"Montgomery","given":"Elizabeth T."},{"family":"Minnis","given":"Alexandra"},{"family":"Ndwayana","given":"Sheily"},{"family":"Malapane","given":"Tsholofelo"},{"family":"Shapley-Quinn","given":"Mary Kate"},{"family":"Manenzhe","given":"Kgahlisho"},{"family":"Bekker","given":"Linda-Gail"},{"family":"Straten","given":"Ariane","non-dropping-particle":"van der"}],"issued":{"date-parts":[["2018"]]}}},{"id":2708,"uris":["http://zotero.org/users/866594/items/8UKZAEAL"],"uri":["http://zotero.org/users/866594/items/8UKZAEAL"],"itemData":{"id":2708,"type":"article-journal","title":"Design of an Implant for Long-Acting HIV Pre-Exposure Prophylaxis: Input from African Health South Care Providers","container-title":"AIDS Patient Care and STDs","page":"157-166","volume":"33","issue":"4","DOI":"10.1089/apc.2018.0177","author":[{"family":"Krogstad","given":"Emily A."},{"family":"Montgomery","given":"Elizabeth T."},{"family":"Atujuna","given":"Millicent"},{"family":"Minnis","given":"Alexandra M."},{"family":"O'Rourke","given":"Shannon"},{"family":"Ahmed","given":"Khatija"},{"family":"Bekker","given":"Linda-Gail"},{"family":"Straten","given":"Ariane","non-dropping-particle":"van der"}],"issued":{"date-parts":[["2019",4]]}}}],"schema":"https://github.com/citation-style-language/schema/raw/master/csl-citation.json"} </w:instrText>
      </w:r>
      <w:r w:rsidR="0042597B" w:rsidRPr="00074286">
        <w:rPr>
          <w:rFonts w:asciiTheme="majorHAnsi" w:hAnsiTheme="majorHAnsi" w:cstheme="majorHAnsi"/>
        </w:rPr>
        <w:fldChar w:fldCharType="separate"/>
      </w:r>
      <w:r w:rsidR="00F56CBE" w:rsidRPr="00074286">
        <w:rPr>
          <w:rFonts w:asciiTheme="majorHAnsi" w:hAnsiTheme="majorHAnsi" w:cstheme="majorHAnsi"/>
        </w:rPr>
        <w:t>(Krogstad et al. 2018; Krogstad et al. 2019)</w:t>
      </w:r>
      <w:r w:rsidR="0042597B" w:rsidRPr="00074286">
        <w:rPr>
          <w:rFonts w:asciiTheme="majorHAnsi" w:hAnsiTheme="majorHAnsi" w:cstheme="majorHAnsi"/>
        </w:rPr>
        <w:fldChar w:fldCharType="end"/>
      </w:r>
      <w:r w:rsidR="00B878B2" w:rsidRPr="00074286">
        <w:rPr>
          <w:rFonts w:asciiTheme="majorHAnsi" w:hAnsiTheme="majorHAnsi" w:cstheme="majorHAnsi"/>
        </w:rPr>
        <w:t xml:space="preserve">. </w:t>
      </w:r>
      <w:r w:rsidR="00817095" w:rsidRPr="00074286">
        <w:rPr>
          <w:rFonts w:asciiTheme="majorHAnsi" w:hAnsiTheme="majorHAnsi" w:cstheme="majorHAnsi"/>
        </w:rPr>
        <w:t xml:space="preserve">These findings suggest </w:t>
      </w:r>
      <w:r w:rsidR="00817095" w:rsidRPr="00074286">
        <w:rPr>
          <w:rFonts w:asciiTheme="majorHAnsi" w:hAnsiTheme="majorHAnsi" w:cstheme="majorHAnsi"/>
          <w:color w:val="000000" w:themeColor="text1"/>
        </w:rPr>
        <w:t xml:space="preserve">that </w:t>
      </w:r>
      <w:r w:rsidR="0043130E" w:rsidRPr="00074286">
        <w:rPr>
          <w:rFonts w:asciiTheme="majorHAnsi" w:hAnsiTheme="majorHAnsi" w:cstheme="majorHAnsi"/>
          <w:color w:val="000000" w:themeColor="text1"/>
        </w:rPr>
        <w:t>s</w:t>
      </w:r>
      <w:r w:rsidR="00A031C0" w:rsidRPr="00074286">
        <w:rPr>
          <w:rFonts w:asciiTheme="majorHAnsi" w:hAnsiTheme="majorHAnsi" w:cstheme="majorHAnsi"/>
          <w:color w:val="000000" w:themeColor="text1"/>
        </w:rPr>
        <w:t xml:space="preserve">uccessful integration of novel biomedical technologies into sub-Saharan African settings may fail if local understandings and experiences are not measured and considered in roll-out activities. In this example, local experiences of actual violence as well as the concomitant </w:t>
      </w:r>
      <w:r w:rsidR="00B66EF8" w:rsidRPr="00074286">
        <w:rPr>
          <w:rFonts w:asciiTheme="majorHAnsi" w:hAnsiTheme="majorHAnsi" w:cstheme="majorHAnsi"/>
          <w:color w:val="000000" w:themeColor="text1"/>
        </w:rPr>
        <w:t>rumours</w:t>
      </w:r>
      <w:r w:rsidR="00A031C0" w:rsidRPr="00074286">
        <w:rPr>
          <w:rFonts w:asciiTheme="majorHAnsi" w:hAnsiTheme="majorHAnsi" w:cstheme="majorHAnsi"/>
          <w:color w:val="000000" w:themeColor="text1"/>
        </w:rPr>
        <w:t xml:space="preserve"> surrounding this violence and the historically</w:t>
      </w:r>
      <w:r w:rsidR="001E62E8" w:rsidRPr="00074286">
        <w:rPr>
          <w:rFonts w:asciiTheme="majorHAnsi" w:hAnsiTheme="majorHAnsi" w:cstheme="majorHAnsi"/>
          <w:color w:val="000000" w:themeColor="text1"/>
        </w:rPr>
        <w:t xml:space="preserve"> </w:t>
      </w:r>
      <w:r w:rsidR="00A031C0" w:rsidRPr="00074286">
        <w:rPr>
          <w:rFonts w:asciiTheme="majorHAnsi" w:hAnsiTheme="majorHAnsi" w:cstheme="majorHAnsi"/>
          <w:color w:val="000000" w:themeColor="text1"/>
        </w:rPr>
        <w:t xml:space="preserve">evoked myths that these experiences might evoke may be critical to </w:t>
      </w:r>
      <w:r w:rsidR="0043130E" w:rsidRPr="00074286">
        <w:rPr>
          <w:rFonts w:asciiTheme="majorHAnsi" w:hAnsiTheme="majorHAnsi" w:cstheme="majorHAnsi"/>
          <w:color w:val="000000" w:themeColor="text1"/>
        </w:rPr>
        <w:t xml:space="preserve">technology </w:t>
      </w:r>
      <w:r w:rsidR="00A031C0" w:rsidRPr="00074286">
        <w:rPr>
          <w:rFonts w:asciiTheme="majorHAnsi" w:hAnsiTheme="majorHAnsi" w:cstheme="majorHAnsi"/>
          <w:color w:val="000000" w:themeColor="text1"/>
        </w:rPr>
        <w:t>design and implementation.</w:t>
      </w:r>
    </w:p>
    <w:p w14:paraId="04D401F3" w14:textId="3BAA95D8" w:rsidR="00B37196" w:rsidRPr="00074286" w:rsidRDefault="001E62E8" w:rsidP="00D45A94">
      <w:pPr>
        <w:ind w:firstLine="720"/>
        <w:contextualSpacing/>
        <w:jc w:val="both"/>
        <w:rPr>
          <w:rFonts w:asciiTheme="majorHAnsi" w:hAnsiTheme="majorHAnsi" w:cstheme="majorHAnsi"/>
        </w:rPr>
      </w:pPr>
      <w:r w:rsidRPr="00074286">
        <w:rPr>
          <w:rFonts w:asciiTheme="majorHAnsi" w:hAnsiTheme="majorHAnsi" w:cstheme="majorHAnsi"/>
          <w:color w:val="000000" w:themeColor="text1"/>
        </w:rPr>
        <w:lastRenderedPageBreak/>
        <w:t>The introduction of</w:t>
      </w:r>
      <w:r w:rsidR="00C901FF" w:rsidRPr="00074286">
        <w:rPr>
          <w:rFonts w:asciiTheme="majorHAnsi" w:hAnsiTheme="majorHAnsi" w:cstheme="majorHAnsi"/>
          <w:color w:val="000000" w:themeColor="text1"/>
        </w:rPr>
        <w:t xml:space="preserve"> </w:t>
      </w:r>
      <w:r w:rsidR="006911E3" w:rsidRPr="00074286">
        <w:rPr>
          <w:rFonts w:asciiTheme="majorHAnsi" w:hAnsiTheme="majorHAnsi" w:cstheme="majorHAnsi"/>
          <w:color w:val="000000" w:themeColor="text1"/>
        </w:rPr>
        <w:t xml:space="preserve">new </w:t>
      </w:r>
      <w:r w:rsidR="00C901FF" w:rsidRPr="00074286">
        <w:rPr>
          <w:rFonts w:asciiTheme="majorHAnsi" w:hAnsiTheme="majorHAnsi" w:cstheme="majorHAnsi"/>
          <w:color w:val="000000" w:themeColor="text1"/>
        </w:rPr>
        <w:t>technolog</w:t>
      </w:r>
      <w:r w:rsidR="006911E3" w:rsidRPr="00074286">
        <w:rPr>
          <w:rFonts w:asciiTheme="majorHAnsi" w:hAnsiTheme="majorHAnsi" w:cstheme="majorHAnsi"/>
          <w:color w:val="000000" w:themeColor="text1"/>
        </w:rPr>
        <w:t>ies as health interventions</w:t>
      </w:r>
      <w:r w:rsidR="00C901FF" w:rsidRPr="00074286">
        <w:rPr>
          <w:rFonts w:asciiTheme="majorHAnsi" w:hAnsiTheme="majorHAnsi" w:cstheme="majorHAnsi"/>
          <w:color w:val="000000" w:themeColor="text1"/>
        </w:rPr>
        <w:t xml:space="preserve"> is often associated with the development of myths and rumo</w:t>
      </w:r>
      <w:r w:rsidR="009B7067" w:rsidRPr="00074286">
        <w:rPr>
          <w:rFonts w:asciiTheme="majorHAnsi" w:hAnsiTheme="majorHAnsi" w:cstheme="majorHAnsi"/>
          <w:color w:val="000000" w:themeColor="text1"/>
        </w:rPr>
        <w:t>u</w:t>
      </w:r>
      <w:r w:rsidR="00C901FF" w:rsidRPr="00074286">
        <w:rPr>
          <w:rFonts w:asciiTheme="majorHAnsi" w:hAnsiTheme="majorHAnsi" w:cstheme="majorHAnsi"/>
          <w:color w:val="000000" w:themeColor="text1"/>
        </w:rPr>
        <w:t>rs</w:t>
      </w:r>
      <w:r w:rsidR="004F0DB8" w:rsidRPr="00074286">
        <w:rPr>
          <w:rFonts w:asciiTheme="majorHAnsi" w:hAnsiTheme="majorHAnsi" w:cstheme="majorHAnsi"/>
          <w:color w:val="000000" w:themeColor="text1"/>
        </w:rPr>
        <w:t xml:space="preserve"> </w:t>
      </w:r>
      <w:r w:rsidR="004F0DB8" w:rsidRPr="00074286">
        <w:rPr>
          <w:rFonts w:asciiTheme="majorHAnsi" w:hAnsiTheme="majorHAnsi" w:cstheme="majorHAnsi"/>
          <w:color w:val="000000" w:themeColor="text1"/>
        </w:rPr>
        <w:fldChar w:fldCharType="begin"/>
      </w:r>
      <w:r w:rsidR="00731A72" w:rsidRPr="00074286">
        <w:rPr>
          <w:rFonts w:asciiTheme="majorHAnsi" w:hAnsiTheme="majorHAnsi" w:cstheme="majorHAnsi"/>
          <w:color w:val="000000" w:themeColor="text1"/>
        </w:rPr>
        <w:instrText xml:space="preserve"> ADDIN ZOTERO_ITEM CSL_CITATION {"citationID":"a24pn5jo9tt","properties":{"formattedCitation":"(Diamond-Smith, Campbell, and Madan 2012; Lees 2015; Juma 2016; Chitukuta et al. 2019)","plainCitation":"(Diamond-Smith, Campbell, and Madan 2012; Lees 2015; Juma 2016; Chitukuta et al. 2019)","noteIndex":0},"citationItems":[{"id":2774,"uris":["http://zotero.org/users/866594/items/GKWPQSLP"],"uri":["http://zotero.org/users/866594/items/GKWPQSLP"],"itemData":{"id":2774,"type":"article-journal","title":"Misinformation and fear of side-effects of family planning","container-title":"Culture, Health &amp; Sexuality","page":"421-433","volume":"14","issue":"4","source":"Crossref","URL":"http://www.tandfonline.com/doi/abs/10.1080/13691058.2012.664659","DOI":"10.1080/13691058.2012.664659","ISSN":"1369-1058, 1464-5351","language":"en","author":[{"family":"Diamond-Smith","given":"Nadia"},{"family":"Campbell","given":"Martha"},{"family":"Madan","given":"Seema"}],"issued":{"date-parts":[["2012",4]]},"accessed":{"date-parts":[["2019",8,28]]}}},{"id":2776,"uris":["http://zotero.org/users/866594/items/8YILS2QQ"],"uri":["http://zotero.org/users/866594/items/8YILS2QQ"],"itemData":{"id":2776,"type":"article-journal","title":"Emergent HIV technology: urban Tanzanian women's narratives of medical research, microbicides and sexuality","container-title":"Culture, Health &amp; Sexuality","page":"412-427","volume":"17","issue":"4","source":"Crossref","URL":"http://www.tandfonline.com/doi/abs/10.1080/13691058.2014.963680","DOI":"10.1080/13691058.2014.963680","ISSN":"1369-1058, 1464-5351","title-short":"Emergent HIV technology","language":"en","author":[{"family":"Lees","given":"Shelley"}],"issued":{"date-parts":[["2015",4,21]]},"accessed":{"date-parts":[["2019",8,28]]}}},{"id":2777,"uris":["http://zotero.org/users/866594/items/MEXIIZUA"],"uri":["http://zotero.org/users/866594/items/MEXIIZUA"],"itemData":{"id":2777,"type":"book","title":"Innovation and its enemies: Why people resist new technologies","publisher":"Oxford University Press","author":[{"family":"Juma","given":"Calestous"}],"issued":{"date-parts":[["2016",6,6]]}}},{"id":2711,"uris":["http://zotero.org/users/866594/items/RPS6KGP6"],"uri":["http://zotero.org/users/866594/items/RPS6KGP6"],"itemData":{"id":2711,"type":"article-journal","title":"Negative rumours about a vaginal ring for HIV-1 prevention in sub-Saharan Africa","container-title":"Culture, Health &amp; Sexuality","page":"1-16","source":"Crossref","URL":"https://www.tandfonline.com/doi/full/10.1080/13691058.2018.1552989","DOI":"10.1080/13691058.2018.1552989","ISSN":"1369-1058, 1464-5351","language":"en","author":[{"family":"Chitukuta","given":"Miria"},{"family":"Duby","given":"Zoe"},{"family":"Katz","given":"Ariana"},{"family":"Nakyanzi","given":"Teopista"},{"family":"Reddy","given":"Krishnaveni"},{"family":"Palanee-Phillips","given":"Thesla"},{"family":"Tembo","given":"Tchangani"},{"family":"Etima","given":"Juliane"},{"family":"Musara","given":"Petina"},{"family":"Mgodi","given":"Nyaradzo M."},{"family":"Straten","given":"Ariane","non-dropping-particle":"van der"},{"literal":"for the MTN-020/ASPIRE Study Team"}],"issued":{"date-parts":[["2019",1,18]]},"accessed":{"date-parts":[["2019",4,1]]}}}],"schema":"https://github.com/citation-style-language/schema/raw/master/csl-citation.json"} </w:instrText>
      </w:r>
      <w:r w:rsidR="004F0DB8" w:rsidRPr="00074286">
        <w:rPr>
          <w:rFonts w:asciiTheme="majorHAnsi" w:hAnsiTheme="majorHAnsi" w:cstheme="majorHAnsi"/>
          <w:color w:val="000000" w:themeColor="text1"/>
        </w:rPr>
        <w:fldChar w:fldCharType="separate"/>
      </w:r>
      <w:r w:rsidR="00731A72" w:rsidRPr="00074286">
        <w:rPr>
          <w:rFonts w:asciiTheme="majorHAnsi" w:hAnsiTheme="majorHAnsi" w:cstheme="majorHAnsi"/>
          <w:color w:val="000000"/>
        </w:rPr>
        <w:t>(Diamond-Smith, Campbell and Madan 2012; Lees 2015; Juma 2016; Chitukuta et al. 2019)</w:t>
      </w:r>
      <w:r w:rsidR="004F0DB8" w:rsidRPr="00074286">
        <w:rPr>
          <w:rFonts w:asciiTheme="majorHAnsi" w:hAnsiTheme="majorHAnsi" w:cstheme="majorHAnsi"/>
          <w:color w:val="000000" w:themeColor="text1"/>
        </w:rPr>
        <w:fldChar w:fldCharType="end"/>
      </w:r>
      <w:r w:rsidR="00C901FF" w:rsidRPr="00074286">
        <w:rPr>
          <w:rFonts w:asciiTheme="majorHAnsi" w:hAnsiTheme="majorHAnsi" w:cstheme="majorHAnsi"/>
          <w:color w:val="000000" w:themeColor="text1"/>
        </w:rPr>
        <w:t xml:space="preserve">, which </w:t>
      </w:r>
      <w:r w:rsidR="005F1625" w:rsidRPr="00074286">
        <w:rPr>
          <w:rFonts w:asciiTheme="majorHAnsi" w:hAnsiTheme="majorHAnsi" w:cstheme="majorHAnsi"/>
          <w:color w:val="000000" w:themeColor="text1"/>
        </w:rPr>
        <w:t>can</w:t>
      </w:r>
      <w:r w:rsidR="00762FF1" w:rsidRPr="00074286">
        <w:rPr>
          <w:rFonts w:asciiTheme="majorHAnsi" w:hAnsiTheme="majorHAnsi" w:cstheme="majorHAnsi"/>
          <w:color w:val="000000" w:themeColor="text1"/>
        </w:rPr>
        <w:t xml:space="preserve"> have an important</w:t>
      </w:r>
      <w:r w:rsidR="005F1625" w:rsidRPr="00074286">
        <w:rPr>
          <w:rFonts w:asciiTheme="majorHAnsi" w:hAnsiTheme="majorHAnsi" w:cstheme="majorHAnsi"/>
          <w:color w:val="000000" w:themeColor="text1"/>
        </w:rPr>
        <w:t xml:space="preserve"> influence </w:t>
      </w:r>
      <w:r w:rsidR="00762FF1" w:rsidRPr="00074286">
        <w:rPr>
          <w:rFonts w:asciiTheme="majorHAnsi" w:hAnsiTheme="majorHAnsi" w:cstheme="majorHAnsi"/>
          <w:color w:val="000000" w:themeColor="text1"/>
        </w:rPr>
        <w:t xml:space="preserve">on </w:t>
      </w:r>
      <w:r w:rsidR="005F1625" w:rsidRPr="00074286">
        <w:rPr>
          <w:rFonts w:asciiTheme="majorHAnsi" w:hAnsiTheme="majorHAnsi" w:cstheme="majorHAnsi"/>
          <w:color w:val="000000" w:themeColor="text1"/>
        </w:rPr>
        <w:t>uptake</w:t>
      </w:r>
      <w:r w:rsidR="00762FF1" w:rsidRPr="00074286">
        <w:rPr>
          <w:rFonts w:asciiTheme="majorHAnsi" w:hAnsiTheme="majorHAnsi" w:cstheme="majorHAnsi"/>
          <w:color w:val="000000" w:themeColor="text1"/>
        </w:rPr>
        <w:t xml:space="preserve"> and adherence</w:t>
      </w:r>
      <w:r w:rsidR="00C901FF" w:rsidRPr="00074286">
        <w:rPr>
          <w:rFonts w:asciiTheme="majorHAnsi" w:hAnsiTheme="majorHAnsi" w:cstheme="majorHAnsi"/>
          <w:color w:val="000000" w:themeColor="text1"/>
        </w:rPr>
        <w:t xml:space="preserve">. This is not a new phenomenon: examples exist throughout the history of contraceptive introduction where myths and misinformation have taken firm hold on the overall </w:t>
      </w:r>
      <w:r w:rsidR="00FB067E" w:rsidRPr="00074286">
        <w:rPr>
          <w:rFonts w:asciiTheme="majorHAnsi" w:hAnsiTheme="majorHAnsi" w:cstheme="majorHAnsi"/>
          <w:color w:val="000000" w:themeColor="text1"/>
        </w:rPr>
        <w:t xml:space="preserve">product </w:t>
      </w:r>
      <w:r w:rsidR="00C901FF" w:rsidRPr="00074286">
        <w:rPr>
          <w:rFonts w:asciiTheme="majorHAnsi" w:hAnsiTheme="majorHAnsi" w:cstheme="majorHAnsi"/>
          <w:color w:val="000000" w:themeColor="text1"/>
        </w:rPr>
        <w:t xml:space="preserve">narrative, damaging </w:t>
      </w:r>
      <w:r w:rsidR="00FB067E" w:rsidRPr="00074286">
        <w:rPr>
          <w:rFonts w:asciiTheme="majorHAnsi" w:hAnsiTheme="majorHAnsi" w:cstheme="majorHAnsi"/>
          <w:color w:val="000000" w:themeColor="text1"/>
        </w:rPr>
        <w:t>the</w:t>
      </w:r>
      <w:r w:rsidR="00C901FF" w:rsidRPr="00074286">
        <w:rPr>
          <w:rFonts w:asciiTheme="majorHAnsi" w:hAnsiTheme="majorHAnsi" w:cstheme="majorHAnsi"/>
          <w:color w:val="000000" w:themeColor="text1"/>
        </w:rPr>
        <w:t xml:space="preserve"> perception and reputation of important </w:t>
      </w:r>
      <w:r w:rsidR="00FB067E" w:rsidRPr="00074286">
        <w:rPr>
          <w:rFonts w:asciiTheme="majorHAnsi" w:hAnsiTheme="majorHAnsi" w:cstheme="majorHAnsi"/>
          <w:color w:val="000000" w:themeColor="text1"/>
        </w:rPr>
        <w:t>technologies</w:t>
      </w:r>
      <w:r w:rsidR="00F56CBE" w:rsidRPr="00074286">
        <w:rPr>
          <w:rFonts w:asciiTheme="majorHAnsi" w:hAnsiTheme="majorHAnsi" w:cstheme="majorHAnsi"/>
          <w:color w:val="000000" w:themeColor="text1"/>
        </w:rPr>
        <w:t xml:space="preserve"> </w:t>
      </w:r>
      <w:r w:rsidR="00D53640" w:rsidRPr="00074286">
        <w:rPr>
          <w:rFonts w:asciiTheme="majorHAnsi" w:hAnsiTheme="majorHAnsi" w:cstheme="majorHAnsi"/>
          <w:color w:val="000000" w:themeColor="text1"/>
        </w:rPr>
        <w:fldChar w:fldCharType="begin"/>
      </w:r>
      <w:r w:rsidR="00F56CBE" w:rsidRPr="00074286">
        <w:rPr>
          <w:rFonts w:asciiTheme="majorHAnsi" w:hAnsiTheme="majorHAnsi" w:cstheme="majorHAnsi"/>
          <w:color w:val="000000" w:themeColor="text1"/>
        </w:rPr>
        <w:instrText xml:space="preserve"> ADDIN ZOTERO_ITEM CSL_CITATION {"citationID":"ArVuEYd1","properties":{"formattedCitation":"(Pleaner et al. 2017; Wilson 2008; Entwistle, Watt, and Johnson 2000; Karlsson and Brenner 2014)","plainCitation":"(Pleaner et al. 2017; Wilson 2008; Entwistle, Watt, and Johnson 2000; Karlsson and Brenner 2014)","noteIndex":0},"citationItems":[{"id":84,"uris":["http://zotero.org/users/866594/items/AUSGCECC"],"uri":["http://zotero.org/users/866594/items/AUSGCECC"],"itemData":{"id":84,"type":"article-journal","title":"Lessons learnt from the introduction of the contraceptive implant in South Africa.","container-title":"SAMJ: South African Medical Journal","page":"933-938","volume":"107","issue":"11","author":[{"family":"Pleaner","given":"M"},{"family":"Morroni","given":"C"},{"family":"Smit","given":"J"},{"family":"Lince-Deroche","given":"N"},{"family":"Chersich","given":"M F"},{"family":"Mullick","given":"S"},{"family":"Pillay","given":"D"},{"family":"Makua","given":"M"},{"family":"Rees","given":"H"}],"issued":{"date-parts":[["2017"]]}}},{"id":1344,"uris":["http://zotero.org/users/866594/items/BFRPRZNW"],"uri":["http://zotero.org/users/866594/items/BFRPRZNW"],"itemData":{"id":1344,"type":"article-journal","title":"Intrauterine Device Use in America: Cultural Barriers Propagated by Fear and Misinformation","container-title":"Journal of Student Nursing Research","page":"1-3","volume":"1","issue":"2","URL":"https://repository.upenn.edu/cgi/viewcontent.cgi?article=1009&amp;context=josnr","author":[{"family":"Wilson","given":"Grace R."}],"issued":{"date-parts":[["2008"]]},"accessed":{"date-parts":[["2018",5,23]]}}},{"id":1343,"uris":["http://zotero.org/users/866594/items/CLTYGNSL"],"uri":["http://zotero.org/users/866594/items/CLTYGNSL"],"itemData":{"id":1343,"type":"article-journal","title":"The case of Norplant as an example of media coverage over the life of a new health technology","container-title":"The Lancet","page":"1633-1636","volume":"355","issue":"9215","source":"Crossref","URL":"http://linkinghub.elsevier.com/retrieve/pii/S0140673600022261","DOI":"10.1016/S0140-6736(00)02226-1","ISSN":"01406736","language":"en","author":[{"family":"Entwistle","given":"Vikki A"},{"family":"Watt","given":"Ian S"},{"family":"Johnson","given":"Fiona"}],"issued":{"date-parts":[["2000",5]]},"accessed":{"date-parts":[["2018",5,23]]}}},{"id":2698,"uris":["http://zotero.org/users/866594/items/VV7VFDRE"],"uri":["http://zotero.org/users/866594/items/VV7VFDRE"],"itemData":{"id":2698,"type":"article-magazine","title":"Danger in the Ring:  Why is Potentially Lethal Contraceptive NuvaRing Still on the Market?","container-title":"Vanity Fair","URL":"https://www.vanityfair.com/news/politics/2014/01/nuvaring-lethal-contraceptive-trial","author":[{"family":"Karlsson","given":"Jonas"},{"family":"Brenner","given":"Marie"}],"issued":{"date-parts":[["2014",1]]},"accessed":{"date-parts":[["2019",3,8]]}}}],"schema":"https://github.com/citation-style-language/schema/raw/master/csl-citation.json"} </w:instrText>
      </w:r>
      <w:r w:rsidR="00D53640" w:rsidRPr="00074286">
        <w:rPr>
          <w:rFonts w:asciiTheme="majorHAnsi" w:hAnsiTheme="majorHAnsi" w:cstheme="majorHAnsi"/>
          <w:color w:val="000000" w:themeColor="text1"/>
        </w:rPr>
        <w:fldChar w:fldCharType="separate"/>
      </w:r>
      <w:r w:rsidR="00F56CBE" w:rsidRPr="00074286">
        <w:rPr>
          <w:rFonts w:asciiTheme="majorHAnsi" w:hAnsiTheme="majorHAnsi" w:cstheme="majorHAnsi"/>
          <w:color w:val="000000"/>
        </w:rPr>
        <w:t>(Pleaner et al. 2017; Wilson 2008; Entwistle, Watt and Johnson 2000; Karlsson and Brenner 2014)</w:t>
      </w:r>
      <w:r w:rsidR="00D53640" w:rsidRPr="00074286">
        <w:rPr>
          <w:rFonts w:asciiTheme="majorHAnsi" w:hAnsiTheme="majorHAnsi" w:cstheme="majorHAnsi"/>
          <w:color w:val="000000" w:themeColor="text1"/>
        </w:rPr>
        <w:fldChar w:fldCharType="end"/>
      </w:r>
      <w:r w:rsidR="00C901FF" w:rsidRPr="00074286">
        <w:rPr>
          <w:rFonts w:asciiTheme="majorHAnsi" w:hAnsiTheme="majorHAnsi" w:cstheme="majorHAnsi"/>
          <w:color w:val="000000" w:themeColor="text1"/>
        </w:rPr>
        <w:t xml:space="preserve">. </w:t>
      </w:r>
      <w:r w:rsidR="00F216B7" w:rsidRPr="00074286">
        <w:rPr>
          <w:rFonts w:asciiTheme="majorHAnsi" w:hAnsiTheme="majorHAnsi" w:cstheme="majorHAnsi"/>
          <w:color w:val="000000" w:themeColor="text1"/>
        </w:rPr>
        <w:t xml:space="preserve">Historically, </w:t>
      </w:r>
      <w:r w:rsidR="00F216B7" w:rsidRPr="00074286">
        <w:rPr>
          <w:rFonts w:asciiTheme="majorHAnsi" w:hAnsiTheme="majorHAnsi" w:cstheme="majorHAnsi"/>
        </w:rPr>
        <w:t>biomedicine in colonial Africa was often associated with coercion and imposed knowledge system</w:t>
      </w:r>
      <w:r w:rsidRPr="00074286">
        <w:rPr>
          <w:rFonts w:asciiTheme="majorHAnsi" w:hAnsiTheme="majorHAnsi" w:cstheme="majorHAnsi"/>
        </w:rPr>
        <w:t>s</w:t>
      </w:r>
      <w:r w:rsidR="00F216B7" w:rsidRPr="00074286">
        <w:rPr>
          <w:rFonts w:asciiTheme="majorHAnsi" w:hAnsiTheme="majorHAnsi" w:cstheme="majorHAnsi"/>
        </w:rPr>
        <w:t xml:space="preserve"> and continues to lead to suspicions and rumours about health interventions today</w:t>
      </w:r>
      <w:r w:rsidR="004F0DB8" w:rsidRPr="00074286">
        <w:rPr>
          <w:rFonts w:asciiTheme="majorHAnsi" w:hAnsiTheme="majorHAnsi" w:cstheme="majorHAnsi"/>
        </w:rPr>
        <w:t xml:space="preserve"> </w:t>
      </w:r>
      <w:r w:rsidR="004F0DB8"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{"citationID":"a1vf87l2aft","properties":{"formattedCitation":"(Prince and Marsland 2013; White 2000a; Hunt 1999; Vaughan 1991)","plainCitation":"(Prince and Marsland 2013; White 2000a; Hunt 1999; Vaughan 1991)","noteIndex":0},"citationItems":[{"id":2782,"uris":["http://zotero.org/users/866594/items/7YTG9WFQ"],"uri":["http://zotero.org/users/866594/items/7YTG9WFQ"],"itemData":{"id":2782,"type":"book","title":"Making and unmaking public health in Africa: Ethnographic and historical perspectives.","publisher":"Ohio University Press","editor":[{"family":"Prince","given":"Ruth J."},{"family":"Marsland","given":"Rebecca"}],"issued":{"date-parts":[["2013"]]}}},{"id":2791,"uris":["http://zotero.org/users/866594/items/H6P6SKAX"],"uri":["http://zotero.org/users/866594/items/H6P6SKAX"],"itemData":{"id":2791,"type":"book","title":"Speaking with vampires: Rumor and history in colonial Africa.","publisher":"Univ. of California Press","volume":"37","author":[{"family":"White","given":"Luise"}],"issued":{"date-parts":[["2000"]]}}},{"id":2789,"uris":["http://zotero.org/users/866594/items/7PX4SZQM"],"uri":["http://zotero.org/users/866594/items/7PX4SZQM"],"itemData":{"id":2789,"type":"book","title":"A colonial lexicon: Of birth ritual, medicalization, and mobility in the Congo.","publisher":"Duke University Press","author":[{"family":"Hunt","given":"Nancy Rose"}],"issued":{"date-parts":[["1999"]]}}},{"id":2790,"uris":["http://zotero.org/users/866594/items/TVMN5U8S"],"uri":["http://zotero.org/users/866594/items/TVMN5U8S"],"itemData":{"id":2790,"type":"book","title":"Curing their ills: Colonial power and African illness.","publisher":"Stanford University Press","author":[{"family":"Vaughan","given":"Megan"}],"issued":{"date-parts":[["1991"]]}}}],"schema":"https://github.com/citation-style-language/schema/raw/master/csl-citation.json"} </w:instrText>
      </w:r>
      <w:r w:rsidR="004F0DB8" w:rsidRPr="00074286">
        <w:rPr>
          <w:rFonts w:asciiTheme="majorHAnsi" w:hAnsiTheme="majorHAnsi" w:cstheme="majorHAnsi"/>
        </w:rPr>
        <w:fldChar w:fldCharType="separate"/>
      </w:r>
      <w:r w:rsidR="00731A72" w:rsidRPr="00074286">
        <w:rPr>
          <w:rFonts w:asciiTheme="majorHAnsi" w:hAnsiTheme="majorHAnsi" w:cstheme="majorHAnsi"/>
        </w:rPr>
        <w:t>(Prince and Marsland 2013; White 2000a; Hunt 1999; Vaughan 1991)</w:t>
      </w:r>
      <w:r w:rsidR="004F0DB8" w:rsidRPr="00074286">
        <w:rPr>
          <w:rFonts w:asciiTheme="majorHAnsi" w:hAnsiTheme="majorHAnsi" w:cstheme="majorHAnsi"/>
        </w:rPr>
        <w:fldChar w:fldCharType="end"/>
      </w:r>
      <w:r w:rsidR="00F555C1" w:rsidRPr="00074286">
        <w:rPr>
          <w:rFonts w:asciiTheme="majorHAnsi" w:hAnsiTheme="majorHAnsi" w:cstheme="majorHAnsi"/>
        </w:rPr>
        <w:t>.</w:t>
      </w:r>
      <w:r w:rsidR="00F216B7" w:rsidRPr="00074286">
        <w:rPr>
          <w:rFonts w:asciiTheme="majorHAnsi" w:hAnsiTheme="majorHAnsi" w:cstheme="majorHAnsi"/>
        </w:rPr>
        <w:t xml:space="preserve"> In South Africa specifically, the Apartheid government’s intentions for racially-based population control </w:t>
      </w:r>
      <w:r w:rsidR="00B95486" w:rsidRPr="00074286">
        <w:rPr>
          <w:rFonts w:asciiTheme="majorHAnsi" w:hAnsiTheme="majorHAnsi" w:cstheme="majorHAnsi"/>
        </w:rPr>
        <w:t xml:space="preserve">aligned with their rollout of free contraception in the 1970s </w:t>
      </w:r>
      <w:r w:rsidR="00F216B7" w:rsidRPr="00074286">
        <w:rPr>
          <w:rFonts w:asciiTheme="majorHAnsi" w:hAnsiTheme="majorHAnsi" w:cstheme="majorHAnsi"/>
        </w:rPr>
        <w:t xml:space="preserve">may have historically exacerbated mistrust </w:t>
      </w:r>
      <w:r w:rsidR="00B95486" w:rsidRPr="00074286">
        <w:rPr>
          <w:rFonts w:asciiTheme="majorHAnsi" w:hAnsiTheme="majorHAnsi" w:cstheme="majorHAnsi"/>
        </w:rPr>
        <w:t xml:space="preserve">of contraceptive technologies </w:t>
      </w:r>
      <w:r w:rsidR="004F0DB8"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{"citationID":"a1ofq3tobat","properties":{"formattedCitation":"(Klugman 1993; Parle, Hodes, and Waetjen 2018)","plainCitation":"(Klugman 1993; Parle, Hodes, and Waetjen 2018)","noteIndex":0},"citationItems":[{"id":2783,"uris":["http://zotero.org/users/866594/items/NWWLJJA9"],"uri":["http://zotero.org/users/866594/items/NWWLJJA9"],"itemData":{"id":2783,"type":"article-journal","title":"Balancing means and ends — population policy in South Africa","container-title":"Reproductive Health Matters","page":"44-57","volume":"1","issue":"1","source":"Crossref","URL":"https://www.tandfonline.com/doi/full/10.1016/0968-8080%2893%2990061-W","DOI":"10.1016/0968-8080(93)90061-W","ISSN":"0968-8080, 1460-9576","language":"en","author":[{"family":"Klugman","given":"Barbara"}],"issued":{"date-parts":[["1993",1]]},"accessed":{"date-parts":[["2019",10,1]]}}},{"id":2787,"uris":["http://zotero.org/users/866594/items/SKBINGVM"],"uri":["http://zotero.org/users/866594/items/SKBINGVM"],"itemData":{"id":2787,"type":"article-journal","title":"Pharmaceuticals and modern statecraft in South Africa: the cases of opium, thalidomide and contraception.","container-title":"Medical Humanities","page":"253-262","volume":"44","issue":"4","source":"Crossref","URL":"http://mh.bmj.com/lookup/doi/10.1136/medhum-2018-011478","DOI":"10.1136/medhum-2018-011478","ISSN":"1468-215X, 1473-4265","title-short":"Pharmaceuticals and modern statecraft in South Africa","language":"en","author":[{"family":"Parle","given":"Julie"},{"family":"Hodes","given":"Rebecca"},{"family":"Waetjen","given":"Thembisa"}],"issued":{"date-parts":[["2018",12]]},"accessed":{"date-parts":[["2019",10,1]]}}}],"schema":"https://github.com/citation-style-language/schema/raw/master/csl-citation.json"} </w:instrText>
      </w:r>
      <w:r w:rsidR="004F0DB8" w:rsidRPr="00074286">
        <w:rPr>
          <w:rFonts w:asciiTheme="majorHAnsi" w:hAnsiTheme="majorHAnsi" w:cstheme="majorHAnsi"/>
        </w:rPr>
        <w:fldChar w:fldCharType="separate"/>
      </w:r>
      <w:r w:rsidR="00731A72" w:rsidRPr="00074286">
        <w:rPr>
          <w:rFonts w:asciiTheme="majorHAnsi" w:hAnsiTheme="majorHAnsi" w:cstheme="majorHAnsi"/>
        </w:rPr>
        <w:t>(Klugman 1993; Parle, Hodes and Waetjen 2018)</w:t>
      </w:r>
      <w:r w:rsidR="004F0DB8" w:rsidRPr="00074286">
        <w:rPr>
          <w:rFonts w:asciiTheme="majorHAnsi" w:hAnsiTheme="majorHAnsi" w:cstheme="majorHAnsi"/>
        </w:rPr>
        <w:fldChar w:fldCharType="end"/>
      </w:r>
      <w:r w:rsidR="00F216B7" w:rsidRPr="00074286">
        <w:rPr>
          <w:rFonts w:asciiTheme="majorHAnsi" w:hAnsiTheme="majorHAnsi" w:cstheme="majorHAnsi"/>
        </w:rPr>
        <w:t>.</w:t>
      </w:r>
      <w:r w:rsidR="00B95486" w:rsidRPr="00074286">
        <w:rPr>
          <w:rFonts w:asciiTheme="majorHAnsi" w:hAnsiTheme="majorHAnsi" w:cstheme="majorHAnsi"/>
        </w:rPr>
        <w:t xml:space="preserve"> </w:t>
      </w:r>
      <w:r w:rsidR="00C901FF" w:rsidRPr="00074286">
        <w:rPr>
          <w:rFonts w:asciiTheme="majorHAnsi" w:hAnsiTheme="majorHAnsi" w:cstheme="majorHAnsi"/>
          <w:color w:val="000000" w:themeColor="text1"/>
        </w:rPr>
        <w:t>Recogni</w:t>
      </w:r>
      <w:r w:rsidR="005D28BF" w:rsidRPr="00074286">
        <w:rPr>
          <w:rFonts w:asciiTheme="majorHAnsi" w:hAnsiTheme="majorHAnsi" w:cstheme="majorHAnsi"/>
          <w:color w:val="000000" w:themeColor="text1"/>
        </w:rPr>
        <w:t>s</w:t>
      </w:r>
      <w:r w:rsidR="00C901FF" w:rsidRPr="00074286">
        <w:rPr>
          <w:rFonts w:asciiTheme="majorHAnsi" w:hAnsiTheme="majorHAnsi" w:cstheme="majorHAnsi"/>
          <w:color w:val="000000" w:themeColor="text1"/>
        </w:rPr>
        <w:t xml:space="preserve">ing this, when introducing future new </w:t>
      </w:r>
      <w:r w:rsidR="005F1625" w:rsidRPr="00074286">
        <w:rPr>
          <w:rFonts w:asciiTheme="majorHAnsi" w:hAnsiTheme="majorHAnsi" w:cstheme="majorHAnsi"/>
          <w:color w:val="000000" w:themeColor="text1"/>
        </w:rPr>
        <w:t>technologies</w:t>
      </w:r>
      <w:r w:rsidR="00C901FF" w:rsidRPr="00074286">
        <w:rPr>
          <w:rFonts w:asciiTheme="majorHAnsi" w:hAnsiTheme="majorHAnsi" w:cstheme="majorHAnsi"/>
          <w:color w:val="000000" w:themeColor="text1"/>
        </w:rPr>
        <w:t xml:space="preserve">, we need to think ahead both about </w:t>
      </w:r>
      <w:r w:rsidR="00C901FF" w:rsidRPr="00074286">
        <w:rPr>
          <w:rFonts w:asciiTheme="majorHAnsi" w:hAnsiTheme="majorHAnsi" w:cstheme="majorHAnsi"/>
          <w:iCs/>
          <w:color w:val="000000" w:themeColor="text1"/>
        </w:rPr>
        <w:t xml:space="preserve">preparation before rollout to proactively prevent myths (e.g. training </w:t>
      </w:r>
      <w:r w:rsidR="00112129" w:rsidRPr="00074286">
        <w:rPr>
          <w:rFonts w:asciiTheme="majorHAnsi" w:hAnsiTheme="majorHAnsi" w:cstheme="majorHAnsi"/>
          <w:iCs/>
        </w:rPr>
        <w:t>health care providers</w:t>
      </w:r>
      <w:r w:rsidR="00112129" w:rsidRPr="00074286" w:rsidDel="00112129">
        <w:rPr>
          <w:rFonts w:asciiTheme="majorHAnsi" w:hAnsiTheme="majorHAnsi" w:cstheme="majorHAnsi"/>
          <w:iCs/>
          <w:color w:val="000000" w:themeColor="text1"/>
        </w:rPr>
        <w:t xml:space="preserve"> </w:t>
      </w:r>
      <w:r w:rsidR="00FB067E" w:rsidRPr="00074286">
        <w:rPr>
          <w:rFonts w:asciiTheme="majorHAnsi" w:hAnsiTheme="majorHAnsi" w:cstheme="majorHAnsi"/>
          <w:iCs/>
          <w:color w:val="000000" w:themeColor="text1"/>
        </w:rPr>
        <w:t xml:space="preserve">on </w:t>
      </w:r>
      <w:r w:rsidR="00B66EF8" w:rsidRPr="00074286">
        <w:rPr>
          <w:rFonts w:asciiTheme="majorHAnsi" w:hAnsiTheme="majorHAnsi" w:cstheme="majorHAnsi"/>
          <w:iCs/>
          <w:color w:val="000000" w:themeColor="text1"/>
        </w:rPr>
        <w:t>counselling</w:t>
      </w:r>
      <w:r w:rsidR="00FB067E" w:rsidRPr="00074286">
        <w:rPr>
          <w:rFonts w:asciiTheme="majorHAnsi" w:hAnsiTheme="majorHAnsi" w:cstheme="majorHAnsi"/>
          <w:iCs/>
          <w:color w:val="000000" w:themeColor="text1"/>
        </w:rPr>
        <w:t>;</w:t>
      </w:r>
      <w:r w:rsidR="00C901FF" w:rsidRPr="00074286">
        <w:rPr>
          <w:rFonts w:asciiTheme="majorHAnsi" w:hAnsiTheme="majorHAnsi" w:cstheme="majorHAnsi"/>
          <w:iCs/>
          <w:color w:val="000000" w:themeColor="text1"/>
        </w:rPr>
        <w:t xml:space="preserve"> </w:t>
      </w:r>
      <w:r w:rsidR="005F1625" w:rsidRPr="00074286">
        <w:rPr>
          <w:rFonts w:asciiTheme="majorHAnsi" w:hAnsiTheme="majorHAnsi" w:cstheme="majorHAnsi"/>
          <w:iCs/>
          <w:color w:val="000000" w:themeColor="text1"/>
        </w:rPr>
        <w:t xml:space="preserve">community education to </w:t>
      </w:r>
      <w:r w:rsidR="00C901FF" w:rsidRPr="00074286">
        <w:rPr>
          <w:rFonts w:asciiTheme="majorHAnsi" w:hAnsiTheme="majorHAnsi" w:cstheme="majorHAnsi"/>
          <w:iCs/>
          <w:color w:val="000000" w:themeColor="text1"/>
        </w:rPr>
        <w:t>pre-emptively addres</w:t>
      </w:r>
      <w:r w:rsidR="006002F6" w:rsidRPr="00074286">
        <w:rPr>
          <w:rFonts w:asciiTheme="majorHAnsi" w:hAnsiTheme="majorHAnsi" w:cstheme="majorHAnsi"/>
          <w:iCs/>
          <w:color w:val="000000" w:themeColor="text1"/>
        </w:rPr>
        <w:t>s</w:t>
      </w:r>
      <w:r w:rsidR="00C901FF" w:rsidRPr="00074286">
        <w:rPr>
          <w:rFonts w:asciiTheme="majorHAnsi" w:hAnsiTheme="majorHAnsi" w:cstheme="majorHAnsi"/>
          <w:iCs/>
          <w:color w:val="000000" w:themeColor="text1"/>
        </w:rPr>
        <w:t xml:space="preserve"> potential myths), but also about monitoring</w:t>
      </w:r>
      <w:r w:rsidR="00C901FF" w:rsidRPr="00074286">
        <w:rPr>
          <w:rFonts w:asciiTheme="majorHAnsi" w:hAnsiTheme="majorHAnsi" w:cstheme="majorHAnsi"/>
          <w:color w:val="000000" w:themeColor="text1"/>
        </w:rPr>
        <w:t xml:space="preserve"> during rollout (e.g. </w:t>
      </w:r>
      <w:r w:rsidR="005F1625" w:rsidRPr="00074286">
        <w:rPr>
          <w:rFonts w:asciiTheme="majorHAnsi" w:hAnsiTheme="majorHAnsi" w:cstheme="majorHAnsi"/>
          <w:color w:val="000000" w:themeColor="text1"/>
        </w:rPr>
        <w:t>of adverse events; perceptions of product from end-user and community level). In South Africa, the introduction of the contraceptive implant was inadequate both in preparation – lack of</w:t>
      </w:r>
      <w:r w:rsidR="006002F6" w:rsidRPr="00074286">
        <w:rPr>
          <w:rFonts w:asciiTheme="majorHAnsi" w:hAnsiTheme="majorHAnsi" w:cstheme="majorHAnsi"/>
          <w:color w:val="000000" w:themeColor="text1"/>
        </w:rPr>
        <w:t xml:space="preserve"> </w:t>
      </w:r>
      <w:r w:rsidR="00112129" w:rsidRPr="00074286">
        <w:rPr>
          <w:rFonts w:asciiTheme="majorHAnsi" w:hAnsiTheme="majorHAnsi" w:cstheme="majorHAnsi"/>
        </w:rPr>
        <w:t>health care provider</w:t>
      </w:r>
      <w:r w:rsidR="00112129" w:rsidRPr="00074286" w:rsidDel="00112129">
        <w:rPr>
          <w:rFonts w:asciiTheme="majorHAnsi" w:hAnsiTheme="majorHAnsi" w:cstheme="majorHAnsi"/>
          <w:color w:val="000000" w:themeColor="text1"/>
        </w:rPr>
        <w:t xml:space="preserve"> </w:t>
      </w:r>
      <w:r w:rsidR="005F1625" w:rsidRPr="00074286">
        <w:rPr>
          <w:rFonts w:asciiTheme="majorHAnsi" w:hAnsiTheme="majorHAnsi" w:cstheme="majorHAnsi"/>
          <w:color w:val="000000" w:themeColor="text1"/>
        </w:rPr>
        <w:t>training on</w:t>
      </w:r>
      <w:r w:rsidR="00426122" w:rsidRPr="00074286">
        <w:rPr>
          <w:rFonts w:asciiTheme="majorHAnsi" w:hAnsiTheme="majorHAnsi" w:cstheme="majorHAnsi"/>
          <w:color w:val="000000" w:themeColor="text1"/>
        </w:rPr>
        <w:t xml:space="preserve"> how to perform</w:t>
      </w:r>
      <w:r w:rsidR="005F1625" w:rsidRPr="00074286">
        <w:rPr>
          <w:rFonts w:asciiTheme="majorHAnsi" w:hAnsiTheme="majorHAnsi" w:cstheme="majorHAnsi"/>
          <w:color w:val="000000" w:themeColor="text1"/>
        </w:rPr>
        <w:t xml:space="preserve"> implant removals</w:t>
      </w:r>
      <w:r w:rsidR="00194D40" w:rsidRPr="00074286">
        <w:rPr>
          <w:rFonts w:asciiTheme="majorHAnsi" w:hAnsiTheme="majorHAnsi" w:cstheme="majorHAnsi"/>
          <w:color w:val="000000" w:themeColor="text1"/>
        </w:rPr>
        <w:t xml:space="preserve"> </w:t>
      </w:r>
      <w:r w:rsidR="00D53640" w:rsidRPr="00074286">
        <w:rPr>
          <w:rFonts w:asciiTheme="majorHAnsi" w:hAnsiTheme="majorHAnsi" w:cstheme="majorHAnsi"/>
          <w:color w:val="000000" w:themeColor="text1"/>
        </w:rPr>
        <w:fldChar w:fldCharType="begin"/>
      </w:r>
      <w:r w:rsidR="00731A72" w:rsidRPr="00074286">
        <w:rPr>
          <w:rFonts w:asciiTheme="majorHAnsi" w:hAnsiTheme="majorHAnsi" w:cstheme="majorHAnsi"/>
          <w:color w:val="000000" w:themeColor="text1"/>
        </w:rPr>
        <w:instrText xml:space="preserve"> ADDIN ZOTERO_ITEM CSL_CITATION {"citationID":"aramcf3kae","properties":{"formattedCitation":"(Pleaner et al. 2017; Lince-Deroche et al. 2016; Cooper et al. 2016; Adeagbo et al. 2017)","plainCitation":"(Pleaner et al. 2017; Lince-Deroche et al. 2016; Cooper et al. 2016; Adeagbo et al. 2017)","noteIndex":0},"citationItems":[{"id":84,"uris":["http://zotero.org/users/866594/items/AUSGCECC"],"uri":["http://zotero.org/users/866594/items/AUSGCECC"],"itemData":{"id":84,"type":"article-journal","title":"Lessons learnt from the introduction of the contraceptive implant in South Africa.","container-title":"SAMJ: South African Medical Journal","page":"933-938","volume":"107","issue":"11","author":[{"family":"Pleaner","given":"M"},{"family":"Morroni","given":"C"},{"family":"Smit","given":"J"},{"family":"Lince-Deroche","given":"N"},{"family":"Chersich","given":"M F"},{"family":"Mullick","given":"S"},{"family":"Pillay","given":"D"},{"family":"Makua","given":"M"},{"family":"Rees","given":"H"}],"issued":{"date-parts":[["2017"]]}}},{"id":85,"uris":["http://zotero.org/users/866594/items/EPY4YEQ3"],"uri":["http://zotero.org/users/866594/items/EPY4YEQ3"],"itemData":{"id":85,"type":"article-journal","title":"Achieving universal access to sexual and reproductive health services: the potential and pitfalls for contraceptive services in South Africa.","container-title":"South African Health Review","page":"95-108","issue":"1","author":[{"family":"Lince-Deroche","given":"N"},{"family":"Pleaner","given":"M"},{"family":"Morroni","given":"C"},{"family":"Mullick","given":"S"},{"family":"Firnhaber","given":"C"},{"family":"Harries","given":"J"},{"family":"Sinanovic","given":"E"},{"family":"Mulongo","given":"M"},{"family":"Holele","given":"P"}],"issued":{"date-parts":[["2016"]]}}},{"id":2785,"uris":["http://zotero.org/users/866594/items/TTH4KHJI"],"uri":["http://zotero.org/users/866594/items/TTH4KHJI"],"itemData":{"id":2785,"type":"article-journal","title":"Coming of age? Women’s sexual and reproductive health after twentyone years of democracy in South Africa","container-title":"Reproductive Health Matters","page":"79-89","volume":"24","issue":"48","source":"Crossref","URL":"https://www.tandfonline.com/doi/full/10.1016/j.rhm.2016.11.010","DOI":"10.1016/j.rhm.2016.11.010","ISSN":"0968-8080, 1460-9576","title-short":"Coming of age?","language":"en","author":[{"family":"Cooper","given":"Diane"},{"family":"Harries","given":"Jane"},{"family":"Moodley","given":"Jennifer"},{"family":"Constant","given":"Deborah"},{"family":"Hodes","given":"Rebecca"},{"family":"Mathews","given":"Cathy"},{"family":"Morroni","given":"Chelsea"},{"family":"Hoffman","given":"Margaret"}],"issued":{"date-parts":[["2016",11]]},"accessed":{"date-parts":[["2019",10,1]]}}},{"id":1190,"uris":["http://zotero.org/users/866594/items/VZLA47WP"],"uri":["http://zotero.org/users/866594/items/VZLA47WP"],"itemData":{"id":1190,"type":"article-journal","title":"Uptake and early removals of Implanon NXT in South Africa: Perceptions and attitudes of healthcare workers","container-title":"South African Medical Journal","page":"822","volume":"107","issue":"10","source":"CrossRef","URL":"http://www.samj.org.za/index.php/samj/article/view/12089","DOI":"10.7196/SAMJ.2017.v107i10.12821","ISSN":"2078-5135","title-short":"Uptake and early removals of Implanon NXT in South Africa","author":[{"family":"Adeagbo","given":"O A"},{"family":"Mullick","given":"S"},{"family":"Pillay","given":"D"},{"family":"Chersich","given":"M F"},{"family":"Morroni","given":"C"},{"family":"Naidoo","given":"N"},{"family":"Pleaner","given":"M"},{"family":"Rees","given":"H"}],"issued":{"date-parts":[["2017",9,22]]},"accessed":{"date-parts":[["2017",12,22]]}}}],"schema":"https://github.com/citation-style-language/schema/raw/master/csl-citation.json"} </w:instrText>
      </w:r>
      <w:r w:rsidR="00D53640" w:rsidRPr="00074286">
        <w:rPr>
          <w:rFonts w:asciiTheme="majorHAnsi" w:hAnsiTheme="majorHAnsi" w:cstheme="majorHAnsi"/>
          <w:color w:val="000000" w:themeColor="text1"/>
        </w:rPr>
        <w:fldChar w:fldCharType="separate"/>
      </w:r>
      <w:r w:rsidR="00731A72" w:rsidRPr="00074286">
        <w:rPr>
          <w:rFonts w:asciiTheme="majorHAnsi" w:hAnsiTheme="majorHAnsi" w:cstheme="majorHAnsi"/>
          <w:color w:val="000000"/>
        </w:rPr>
        <w:t>(Pleaner et al. 2017; Lince-Deroche et al. 2016; Cooper et al. 2016; Adeagbo et al. 2017)</w:t>
      </w:r>
      <w:r w:rsidR="00D53640" w:rsidRPr="00074286">
        <w:rPr>
          <w:rFonts w:asciiTheme="majorHAnsi" w:hAnsiTheme="majorHAnsi" w:cstheme="majorHAnsi"/>
          <w:color w:val="000000" w:themeColor="text1"/>
        </w:rPr>
        <w:fldChar w:fldCharType="end"/>
      </w:r>
      <w:r w:rsidR="00ED2A5D" w:rsidRPr="00074286">
        <w:rPr>
          <w:rFonts w:asciiTheme="majorHAnsi" w:hAnsiTheme="majorHAnsi" w:cstheme="majorHAnsi"/>
          <w:color w:val="000000" w:themeColor="text1"/>
        </w:rPr>
        <w:t xml:space="preserve"> </w:t>
      </w:r>
      <w:r w:rsidR="005F1625" w:rsidRPr="00074286">
        <w:rPr>
          <w:rFonts w:asciiTheme="majorHAnsi" w:hAnsiTheme="majorHAnsi" w:cstheme="majorHAnsi"/>
          <w:color w:val="000000" w:themeColor="text1"/>
        </w:rPr>
        <w:t xml:space="preserve">– but also on monitoring – </w:t>
      </w:r>
      <w:r w:rsidR="006002F6" w:rsidRPr="00074286">
        <w:rPr>
          <w:rFonts w:asciiTheme="majorHAnsi" w:hAnsiTheme="majorHAnsi" w:cstheme="majorHAnsi"/>
          <w:color w:val="000000" w:themeColor="text1"/>
        </w:rPr>
        <w:t xml:space="preserve">with </w:t>
      </w:r>
      <w:r w:rsidR="005F1625" w:rsidRPr="00074286">
        <w:rPr>
          <w:rFonts w:asciiTheme="majorHAnsi" w:hAnsiTheme="majorHAnsi" w:cstheme="majorHAnsi"/>
          <w:color w:val="000000" w:themeColor="text1"/>
        </w:rPr>
        <w:t xml:space="preserve">no system in place to </w:t>
      </w:r>
      <w:r w:rsidR="00E6326F" w:rsidRPr="00074286">
        <w:rPr>
          <w:rFonts w:asciiTheme="majorHAnsi" w:hAnsiTheme="majorHAnsi" w:cstheme="majorHAnsi"/>
          <w:color w:val="000000" w:themeColor="text1"/>
        </w:rPr>
        <w:t xml:space="preserve">identify and respond to </w:t>
      </w:r>
      <w:r w:rsidR="005F1625" w:rsidRPr="00074286">
        <w:rPr>
          <w:rFonts w:asciiTheme="majorHAnsi" w:hAnsiTheme="majorHAnsi" w:cstheme="majorHAnsi"/>
          <w:color w:val="000000" w:themeColor="text1"/>
        </w:rPr>
        <w:t>community perceptions</w:t>
      </w:r>
      <w:r w:rsidR="00E6326F" w:rsidRPr="00074286">
        <w:rPr>
          <w:rFonts w:asciiTheme="majorHAnsi" w:hAnsiTheme="majorHAnsi" w:cstheme="majorHAnsi"/>
          <w:color w:val="000000" w:themeColor="text1"/>
        </w:rPr>
        <w:t xml:space="preserve"> that could influence attitudes towards a new product</w:t>
      </w:r>
      <w:r w:rsidR="005F1625" w:rsidRPr="00074286">
        <w:rPr>
          <w:rFonts w:asciiTheme="majorHAnsi" w:hAnsiTheme="majorHAnsi" w:cstheme="majorHAnsi"/>
          <w:color w:val="000000" w:themeColor="text1"/>
        </w:rPr>
        <w:t xml:space="preserve">. </w:t>
      </w:r>
    </w:p>
    <w:p w14:paraId="4D6F2258" w14:textId="1A52C8A5" w:rsidR="00BE6219" w:rsidRPr="00074286" w:rsidRDefault="005F1625" w:rsidP="00D45A94">
      <w:pPr>
        <w:ind w:firstLine="720"/>
        <w:contextualSpacing/>
        <w:jc w:val="both"/>
        <w:rPr>
          <w:rFonts w:asciiTheme="majorHAnsi" w:hAnsiTheme="majorHAnsi" w:cstheme="majorHAnsi"/>
          <w:color w:val="000000" w:themeColor="text1"/>
        </w:rPr>
      </w:pPr>
      <w:r w:rsidRPr="00074286">
        <w:rPr>
          <w:rFonts w:asciiTheme="majorHAnsi" w:hAnsiTheme="majorHAnsi" w:cstheme="majorHAnsi"/>
        </w:rPr>
        <w:t xml:space="preserve">This example </w:t>
      </w:r>
      <w:r w:rsidR="00E6326F" w:rsidRPr="00074286">
        <w:rPr>
          <w:rFonts w:asciiTheme="majorHAnsi" w:hAnsiTheme="majorHAnsi" w:cstheme="majorHAnsi"/>
        </w:rPr>
        <w:t xml:space="preserve">of implant robbery </w:t>
      </w:r>
      <w:r w:rsidRPr="00074286">
        <w:rPr>
          <w:rFonts w:asciiTheme="majorHAnsi" w:hAnsiTheme="majorHAnsi" w:cstheme="majorHAnsi"/>
        </w:rPr>
        <w:t xml:space="preserve">also </w:t>
      </w:r>
      <w:r w:rsidR="006002F6" w:rsidRPr="00074286">
        <w:rPr>
          <w:rFonts w:asciiTheme="majorHAnsi" w:hAnsiTheme="majorHAnsi" w:cstheme="majorHAnsi"/>
        </w:rPr>
        <w:t>demonstrate</w:t>
      </w:r>
      <w:r w:rsidRPr="00074286">
        <w:rPr>
          <w:rFonts w:asciiTheme="majorHAnsi" w:hAnsiTheme="majorHAnsi" w:cstheme="majorHAnsi"/>
        </w:rPr>
        <w:t>s how perception</w:t>
      </w:r>
      <w:r w:rsidR="00BE6219" w:rsidRPr="00074286">
        <w:rPr>
          <w:rFonts w:asciiTheme="majorHAnsi" w:hAnsiTheme="majorHAnsi" w:cstheme="majorHAnsi"/>
        </w:rPr>
        <w:t>s</w:t>
      </w:r>
      <w:r w:rsidRPr="00074286">
        <w:rPr>
          <w:rFonts w:asciiTheme="majorHAnsi" w:hAnsiTheme="majorHAnsi" w:cstheme="majorHAnsi"/>
        </w:rPr>
        <w:t xml:space="preserve"> of a product matter</w:t>
      </w:r>
      <w:r w:rsidR="00BE6219" w:rsidRPr="00074286">
        <w:rPr>
          <w:rFonts w:asciiTheme="majorHAnsi" w:hAnsiTheme="majorHAnsi" w:cstheme="majorHAnsi"/>
        </w:rPr>
        <w:t xml:space="preserve"> </w:t>
      </w:r>
      <w:r w:rsidRPr="00074286">
        <w:rPr>
          <w:rFonts w:asciiTheme="majorHAnsi" w:hAnsiTheme="majorHAnsi" w:cstheme="majorHAnsi"/>
        </w:rPr>
        <w:t xml:space="preserve">when it comes to a woman’s decision to start or continue using a product, regardless of whether they </w:t>
      </w:r>
      <w:r w:rsidR="00762FF1" w:rsidRPr="00074286">
        <w:rPr>
          <w:rFonts w:asciiTheme="majorHAnsi" w:hAnsiTheme="majorHAnsi" w:cstheme="majorHAnsi"/>
        </w:rPr>
        <w:t xml:space="preserve">are </w:t>
      </w:r>
      <w:r w:rsidR="004A5DAE" w:rsidRPr="00074286">
        <w:rPr>
          <w:rFonts w:asciiTheme="majorHAnsi" w:hAnsiTheme="majorHAnsi" w:cstheme="majorHAnsi"/>
        </w:rPr>
        <w:t>based in rumo</w:t>
      </w:r>
      <w:r w:rsidR="009B7067" w:rsidRPr="00074286">
        <w:rPr>
          <w:rFonts w:asciiTheme="majorHAnsi" w:hAnsiTheme="majorHAnsi" w:cstheme="majorHAnsi"/>
        </w:rPr>
        <w:t>u</w:t>
      </w:r>
      <w:r w:rsidR="004A5DAE" w:rsidRPr="00074286">
        <w:rPr>
          <w:rFonts w:asciiTheme="majorHAnsi" w:hAnsiTheme="majorHAnsi" w:cstheme="majorHAnsi"/>
        </w:rPr>
        <w:t xml:space="preserve">r or reality. No published literature exists on any psychoactive properties of etonogestrel (the drug in Implanon NXT) and it is unlikely that there is any effect from smoking it. It is also unlikely that a solid polymer-based implant can be crushed into a powder as Jeffrey described. However, </w:t>
      </w:r>
      <w:r w:rsidR="00BE6219" w:rsidRPr="00074286">
        <w:rPr>
          <w:rFonts w:asciiTheme="majorHAnsi" w:hAnsiTheme="majorHAnsi" w:cstheme="majorHAnsi"/>
        </w:rPr>
        <w:t>as seen in this example, myths may develop</w:t>
      </w:r>
      <w:r w:rsidR="004A5DAE" w:rsidRPr="00074286">
        <w:rPr>
          <w:rFonts w:asciiTheme="majorHAnsi" w:hAnsiTheme="majorHAnsi" w:cstheme="majorHAnsi"/>
        </w:rPr>
        <w:t xml:space="preserve"> that result in actual changes in </w:t>
      </w:r>
      <w:r w:rsidR="00B66EF8" w:rsidRPr="00074286">
        <w:rPr>
          <w:rFonts w:asciiTheme="majorHAnsi" w:hAnsiTheme="majorHAnsi" w:cstheme="majorHAnsi"/>
        </w:rPr>
        <w:t>behaviour</w:t>
      </w:r>
      <w:r w:rsidR="004A5DAE" w:rsidRPr="00074286">
        <w:rPr>
          <w:rFonts w:asciiTheme="majorHAnsi" w:hAnsiTheme="majorHAnsi" w:cstheme="majorHAnsi"/>
        </w:rPr>
        <w:t xml:space="preserve">. </w:t>
      </w:r>
      <w:r w:rsidR="00EA63C2" w:rsidRPr="00074286">
        <w:rPr>
          <w:rFonts w:asciiTheme="majorHAnsi" w:hAnsiTheme="majorHAnsi" w:cstheme="majorHAnsi"/>
        </w:rPr>
        <w:t>Conversely, t</w:t>
      </w:r>
      <w:r w:rsidR="004A5DAE" w:rsidRPr="00074286">
        <w:rPr>
          <w:rFonts w:asciiTheme="majorHAnsi" w:hAnsiTheme="majorHAnsi" w:cstheme="majorHAnsi"/>
        </w:rPr>
        <w:t>here is also potential for the frequency of a rare adverse event or negative outcome to be exaggerated by myths and misinformation</w:t>
      </w:r>
      <w:r w:rsidR="004F0DB8" w:rsidRPr="00074286">
        <w:rPr>
          <w:rFonts w:asciiTheme="majorHAnsi" w:hAnsiTheme="majorHAnsi" w:cstheme="majorHAnsi"/>
        </w:rPr>
        <w:t xml:space="preserve"> </w:t>
      </w:r>
      <w:r w:rsidR="004F0DB8"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{"citationID":"a1694e2t5kb","properties":{"formattedCitation":"(Stadler 2003)","plainCitation":"(Stadler 2003)","noteIndex":0},"citationItems":[{"id":2779,"uris":["http://zotero.org/users/866594/items/PF7DQGKY"],"uri":["http://zotero.org/users/866594/items/PF7DQGKY"],"itemData":{"id":2779,"type":"article-journal","title":"Rumor, Gossip and Blame: Implications for HIV/AIDS Prevention in The South African Lowveld","container-title":"AIDS Education and Prevention","page":"357-368","volume":"15","issue":"4","source":"Crossref","URL":"http://guilfordjournals.com/doi/10.1521/aeap.15.5.357.23823","DOI":"10.1521/aeap.15.5.357.23823","ISSN":"0899-9546","title-short":"Rumor, Gossip and Blame","language":"en","author":[{"family":"Stadler","given":"Jonathan"}],"issued":{"date-parts":[["2003",8]]},"accessed":{"date-parts":[["2019",8,30]]}}}],"schema":"https://github.com/citation-style-language/schema/raw/master/csl-citation.json"} </w:instrText>
      </w:r>
      <w:r w:rsidR="004F0DB8" w:rsidRPr="00074286">
        <w:rPr>
          <w:rFonts w:asciiTheme="majorHAnsi" w:hAnsiTheme="majorHAnsi" w:cstheme="majorHAnsi"/>
        </w:rPr>
        <w:fldChar w:fldCharType="separate"/>
      </w:r>
      <w:r w:rsidR="00731A72" w:rsidRPr="00074286">
        <w:rPr>
          <w:rFonts w:asciiTheme="majorHAnsi" w:hAnsiTheme="majorHAnsi" w:cstheme="majorHAnsi"/>
        </w:rPr>
        <w:t>(Stadler 2003)</w:t>
      </w:r>
      <w:r w:rsidR="004F0DB8" w:rsidRPr="00074286">
        <w:rPr>
          <w:rFonts w:asciiTheme="majorHAnsi" w:hAnsiTheme="majorHAnsi" w:cstheme="majorHAnsi"/>
        </w:rPr>
        <w:fldChar w:fldCharType="end"/>
      </w:r>
      <w:r w:rsidR="00462275" w:rsidRPr="00074286">
        <w:rPr>
          <w:rFonts w:asciiTheme="majorHAnsi" w:hAnsiTheme="majorHAnsi" w:cstheme="majorHAnsi"/>
        </w:rPr>
        <w:t xml:space="preserve">. </w:t>
      </w:r>
      <w:r w:rsidR="009B4958" w:rsidRPr="00074286">
        <w:rPr>
          <w:rFonts w:asciiTheme="majorHAnsi" w:hAnsiTheme="majorHAnsi" w:cstheme="majorHAnsi"/>
        </w:rPr>
        <w:t>For example, Lira’s quote about implant robbery victims being “killed” or “slaughtered”</w:t>
      </w:r>
      <w:r w:rsidR="00CE1979" w:rsidRPr="00074286">
        <w:rPr>
          <w:rFonts w:asciiTheme="majorHAnsi" w:hAnsiTheme="majorHAnsi" w:cstheme="majorHAnsi"/>
        </w:rPr>
        <w:t xml:space="preserve"> uses</w:t>
      </w:r>
      <w:r w:rsidR="009B4958" w:rsidRPr="00074286">
        <w:rPr>
          <w:rFonts w:asciiTheme="majorHAnsi" w:hAnsiTheme="majorHAnsi" w:cstheme="majorHAnsi"/>
        </w:rPr>
        <w:t xml:space="preserve"> exaggeration and dramatic language, which may further </w:t>
      </w:r>
      <w:r w:rsidR="00875A94" w:rsidRPr="00074286">
        <w:rPr>
          <w:rFonts w:asciiTheme="majorHAnsi" w:hAnsiTheme="majorHAnsi" w:cstheme="majorHAnsi"/>
        </w:rPr>
        <w:t>intensify</w:t>
      </w:r>
      <w:r w:rsidR="009B4958" w:rsidRPr="00074286">
        <w:rPr>
          <w:rFonts w:asciiTheme="majorHAnsi" w:hAnsiTheme="majorHAnsi" w:cstheme="majorHAnsi"/>
        </w:rPr>
        <w:t xml:space="preserve"> the impact of stories on women’s decisions about implants</w:t>
      </w:r>
      <w:r w:rsidR="004A5DAE" w:rsidRPr="00074286">
        <w:rPr>
          <w:rFonts w:asciiTheme="majorHAnsi" w:hAnsiTheme="majorHAnsi" w:cstheme="majorHAnsi"/>
        </w:rPr>
        <w:t>.</w:t>
      </w:r>
      <w:r w:rsidR="00EA63C2" w:rsidRPr="00074286">
        <w:rPr>
          <w:rFonts w:asciiTheme="majorHAnsi" w:hAnsiTheme="majorHAnsi" w:cstheme="majorHAnsi"/>
        </w:rPr>
        <w:t xml:space="preserve"> </w:t>
      </w:r>
      <w:r w:rsidR="001B4008" w:rsidRPr="00074286">
        <w:rPr>
          <w:rFonts w:asciiTheme="majorHAnsi" w:hAnsiTheme="majorHAnsi" w:cstheme="majorHAnsi"/>
        </w:rPr>
        <w:t xml:space="preserve">Intravascular </w:t>
      </w:r>
      <w:r w:rsidR="00EA63C2" w:rsidRPr="00074286">
        <w:rPr>
          <w:rFonts w:asciiTheme="majorHAnsi" w:hAnsiTheme="majorHAnsi" w:cstheme="majorHAnsi"/>
        </w:rPr>
        <w:t xml:space="preserve">migration </w:t>
      </w:r>
      <w:r w:rsidR="001B4008" w:rsidRPr="00074286">
        <w:rPr>
          <w:rFonts w:asciiTheme="majorHAnsi" w:hAnsiTheme="majorHAnsi" w:cstheme="majorHAnsi"/>
        </w:rPr>
        <w:t xml:space="preserve">of implants </w:t>
      </w:r>
      <w:r w:rsidR="00E6326F" w:rsidRPr="00074286">
        <w:rPr>
          <w:rFonts w:asciiTheme="majorHAnsi" w:hAnsiTheme="majorHAnsi" w:cstheme="majorHAnsi"/>
        </w:rPr>
        <w:t xml:space="preserve">has </w:t>
      </w:r>
      <w:r w:rsidR="00EA63C2" w:rsidRPr="00074286">
        <w:rPr>
          <w:rFonts w:asciiTheme="majorHAnsi" w:hAnsiTheme="majorHAnsi" w:cstheme="majorHAnsi"/>
        </w:rPr>
        <w:t xml:space="preserve">been </w:t>
      </w:r>
      <w:r w:rsidR="00BE6219" w:rsidRPr="00074286">
        <w:rPr>
          <w:rFonts w:asciiTheme="majorHAnsi" w:hAnsiTheme="majorHAnsi" w:cstheme="majorHAnsi"/>
        </w:rPr>
        <w:t>documented</w:t>
      </w:r>
      <w:r w:rsidR="00F56CBE" w:rsidRPr="00074286">
        <w:rPr>
          <w:rFonts w:asciiTheme="majorHAnsi" w:hAnsiTheme="majorHAnsi" w:cstheme="majorHAnsi"/>
        </w:rPr>
        <w:t xml:space="preserve"> </w:t>
      </w:r>
      <w:r w:rsidR="00EA63C2"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{"citationID":"GPFema2V","properties":{"formattedCitation":"(Rowlands, Mansour, and Walling 2017)","plainCitation":"(Rowlands, Mansour, and Walling 2017)","noteIndex":0},"citationItems":[{"id":1346,"uris":["http://zotero.org/users/866594/items/QZ7IQ2R2"],"uri":["http://zotero.org/users/866594/items/QZ7IQ2R2"],"itemData":{"id":1346,"type":"article-journal","title":"Intravascular migration of contraceptive implants: two more cases","container-title":"Contraception","page":"211-214","volume":"95","issue":"2","source":"Crossref","URL":"http://linkinghub.elsevier.com/retrieve/pii/S001078241630169X","DOI":"10.1016/j.contraception.2016.07.015","ISSN":"00107824","title-short":"Intravascular migration of contraceptive implants","language":"en","author":[{"family":"Rowlands","given":"Sam"},{"family":"Mansour","given":"Diana"},{"family":"Walling","given":"Martyn"}],"issued":{"date-parts":[["2017",2]]},"accessed":{"date-parts":[["2018",5,23]]}}}],"schema":"https://github.com/citation-style-language/schema/raw/master/csl-citation.json"} </w:instrText>
      </w:r>
      <w:r w:rsidR="00EA63C2" w:rsidRPr="00074286">
        <w:rPr>
          <w:rFonts w:asciiTheme="majorHAnsi" w:hAnsiTheme="majorHAnsi" w:cstheme="majorHAnsi"/>
        </w:rPr>
        <w:fldChar w:fldCharType="separate"/>
      </w:r>
      <w:r w:rsidR="00F56CBE" w:rsidRPr="00074286">
        <w:rPr>
          <w:rFonts w:asciiTheme="majorHAnsi" w:hAnsiTheme="majorHAnsi" w:cstheme="majorHAnsi"/>
        </w:rPr>
        <w:t>(Rowlands, Mansour and Walling 2017)</w:t>
      </w:r>
      <w:r w:rsidR="00EA63C2" w:rsidRPr="00074286">
        <w:rPr>
          <w:rFonts w:asciiTheme="majorHAnsi" w:hAnsiTheme="majorHAnsi" w:cstheme="majorHAnsi"/>
        </w:rPr>
        <w:fldChar w:fldCharType="end"/>
      </w:r>
      <w:r w:rsidR="00BE6219" w:rsidRPr="00074286">
        <w:rPr>
          <w:rFonts w:asciiTheme="majorHAnsi" w:hAnsiTheme="majorHAnsi" w:cstheme="majorHAnsi"/>
        </w:rPr>
        <w:t xml:space="preserve">, as well as </w:t>
      </w:r>
      <w:r w:rsidR="00FB067E" w:rsidRPr="00074286">
        <w:rPr>
          <w:rFonts w:asciiTheme="majorHAnsi" w:hAnsiTheme="majorHAnsi" w:cstheme="majorHAnsi"/>
        </w:rPr>
        <w:t xml:space="preserve">rare </w:t>
      </w:r>
      <w:r w:rsidR="00BE6219" w:rsidRPr="00074286">
        <w:rPr>
          <w:rFonts w:asciiTheme="majorHAnsi" w:hAnsiTheme="majorHAnsi" w:cstheme="majorHAnsi"/>
        </w:rPr>
        <w:t xml:space="preserve">cases of contraceptive failure </w:t>
      </w:r>
      <w:r w:rsidR="006002F6" w:rsidRPr="00074286">
        <w:rPr>
          <w:rFonts w:asciiTheme="majorHAnsi" w:hAnsiTheme="majorHAnsi" w:cstheme="majorHAnsi"/>
        </w:rPr>
        <w:t>of the</w:t>
      </w:r>
      <w:r w:rsidR="00BE6219" w:rsidRPr="00074286">
        <w:rPr>
          <w:rFonts w:asciiTheme="majorHAnsi" w:hAnsiTheme="majorHAnsi" w:cstheme="majorHAnsi"/>
        </w:rPr>
        <w:t xml:space="preserve"> implant</w:t>
      </w:r>
      <w:r w:rsidR="00F56CBE" w:rsidRPr="00074286">
        <w:rPr>
          <w:rFonts w:asciiTheme="majorHAnsi" w:hAnsiTheme="majorHAnsi" w:cstheme="majorHAnsi"/>
        </w:rPr>
        <w:t xml:space="preserve"> </w:t>
      </w:r>
      <w:r w:rsidR="000C34C7"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{"citationID":"voyEg158","properties":{"formattedCitation":"(Graesslin and Korver 2008)","plainCitation":"(Graesslin and Korver 2008)","noteIndex":0},"citationItems":[{"id":1351,"uris":["http://zotero.org/users/866594/items/D3RR9A9D"],"uri":["http://zotero.org/users/866594/items/D3RR9A9D"],"itemData":{"id":1351,"type":"article-journal","title":"The contraceptive efficacy of Implanon®: A review of clinical trials and marketing experience","container-title":"The European Journal of Contraception &amp; Reproductive Health Care","page":"4-12","volume":"13","issue":"sup1","source":"Crossref","URL":"http://www.tandfonline.com/doi/full/10.1080/13625180801942754","DOI":"10.1080/13625180801942754","ISSN":"1362-5187, 1473-0782","title-short":"The contraceptive efficacy of Implanon®","language":"en","author":[{"family":"Graesslin","given":"Olivier"},{"family":"Korver","given":"Tjeerd"}],"issued":{"date-parts":[["2008",1]]},"accessed":{"date-parts":[["2018",5,21]]}}}],"schema":"https://github.com/citation-style-language/schema/raw/master/csl-citation.json"} </w:instrText>
      </w:r>
      <w:r w:rsidR="000C34C7" w:rsidRPr="00074286">
        <w:rPr>
          <w:rFonts w:asciiTheme="majorHAnsi" w:hAnsiTheme="majorHAnsi" w:cstheme="majorHAnsi"/>
        </w:rPr>
        <w:fldChar w:fldCharType="separate"/>
      </w:r>
      <w:r w:rsidR="00F56CBE" w:rsidRPr="00074286">
        <w:rPr>
          <w:rFonts w:asciiTheme="majorHAnsi" w:hAnsiTheme="majorHAnsi" w:cstheme="majorHAnsi"/>
        </w:rPr>
        <w:t>(Graesslin and Korver 2008)</w:t>
      </w:r>
      <w:r w:rsidR="000C34C7" w:rsidRPr="00074286">
        <w:rPr>
          <w:rFonts w:asciiTheme="majorHAnsi" w:hAnsiTheme="majorHAnsi" w:cstheme="majorHAnsi"/>
        </w:rPr>
        <w:fldChar w:fldCharType="end"/>
      </w:r>
      <w:r w:rsidR="00BE6219" w:rsidRPr="00074286">
        <w:rPr>
          <w:rFonts w:asciiTheme="majorHAnsi" w:hAnsiTheme="majorHAnsi" w:cstheme="majorHAnsi"/>
        </w:rPr>
        <w:t xml:space="preserve">. Even though these events occur rarely, women in several studies across South Africa have reported fear of the implant moving in their body or of getting pregnant while on the contraceptive implant </w:t>
      </w:r>
      <w:r w:rsidR="006002F6" w:rsidRPr="00074286">
        <w:rPr>
          <w:rFonts w:asciiTheme="majorHAnsi" w:hAnsiTheme="majorHAnsi" w:cstheme="majorHAnsi"/>
        </w:rPr>
        <w:t>as if they occur</w:t>
      </w:r>
      <w:r w:rsidR="00FB067E" w:rsidRPr="00074286">
        <w:rPr>
          <w:rFonts w:asciiTheme="majorHAnsi" w:hAnsiTheme="majorHAnsi" w:cstheme="majorHAnsi"/>
        </w:rPr>
        <w:t xml:space="preserve"> </w:t>
      </w:r>
      <w:r w:rsidR="006002F6" w:rsidRPr="00074286">
        <w:rPr>
          <w:rFonts w:asciiTheme="majorHAnsi" w:hAnsiTheme="majorHAnsi" w:cstheme="majorHAnsi"/>
        </w:rPr>
        <w:t>commonly</w:t>
      </w:r>
      <w:r w:rsidR="00F56CBE" w:rsidRPr="00074286">
        <w:rPr>
          <w:rFonts w:asciiTheme="majorHAnsi" w:hAnsiTheme="majorHAnsi" w:cstheme="majorHAnsi"/>
        </w:rPr>
        <w:t xml:space="preserve"> </w:t>
      </w:r>
      <w:r w:rsidR="000C34C7"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{"citationID":"a475ho4ldn","properties":{"formattedCitation":"(Pillay, Chersich, et al. 2017; Krogstad et al. 2018; Krogstad et al. 2019; Parle, Hodes, and Waetjen 2018)","plainCitation":"(Pillay, Chersich, et al. 2017; Krogstad et al. 2018; Krogstad et al. 2019; Parle, Hodes, and Waetjen 2018)","noteIndex":0},"citationItems":[{"id":1189,"uris":["http://zotero.org/users/866594/items/9RKS7H6V"],"uri":["http://zotero.org/users/866594/items/9RKS7H6V"],"itemData":{"id":1189,"type":"article-journal","title":"User perspectives on Implanon NXT in South Africa: A survey of 12 public-sector facilities","container-title":"South African Medical Journal","page":"815","volume":"107","issue":"10","source":"CrossRef","URL":"http://www.samj.org.za/index.php/samj/article/view/12091","DOI":"10.7196/SAMJ.2017.v107i10.12833","ISSN":"2078-5135","title-short":"User perspectives on Implanon NXT in South Africa","author":[{"family":"Pillay","given":"D"},{"family":"Chersich","given":"M F"},{"family":"Morroni","given":"C"},{"family":"Pleaner","given":"M"},{"family":"Adeagbo","given":"O A"},{"family":"Naidoo","given":"N"},{"family":"Mullick","given":"S"},{"family":"Rees","given":"H"}],"issued":{"date-parts":[["2017",9,22]]},"accessed":{"date-parts":[["2017",12,22]]}}},{"id":1310,"uris":["http://zotero.org/users/866594/items/ERIZ4QDA"],"uri":["http://zotero.org/users/866594/items/ERIZ4QDA"],"itemData":{"id":1310,"type":"article-journal","title":"Perspectives of South African youth in the development of an implant for HIV prevention","container-title":"Journal of the International AIDS Society","collection-title":"27 Aug 2018","page":"1-10","volume":"21","issue":"e25170","DOI":"10.1002/jia2.25170","author":[{"family":"Krogstad","given":"Emily A."},{"family":"Atujuna","given":"Millicent"},{"family":"Montgomery","given":"Elizabeth T."},{"family":"Minnis","given":"Alexandra"},{"family":"Ndwayana","given":"Sheily"},{"family":"Malapane","given":"Tsholofelo"},{"family":"Shapley-Quinn","given":"Mary Kate"},{"family":"Manenzhe","given":"Kgahlisho"},{"family":"Bekker","given":"Linda-Gail"},{"family":"Straten","given":"Ariane","non-dropping-particle":"van der"}],"issued":{"date-parts":[["2018"]]}}},{"id":2708,"uris":["http://zotero.org/users/866594/items/8UKZAEAL"],"uri":["http://zotero.org/users/866594/items/8UKZAEAL"],"itemData":{"id":2708,"type":"article-journal","title":"Design of an Implant for Long-Acting HIV Pre-Exposure Prophylaxis: Input from African Health South Care Providers","container-title":"AIDS Patient Care and STDs","page":"157-166","volume":"33","issue":"4","DOI":"10.1089/apc.2018.0177","author":[{"family":"Krogstad","given":"Emily A."},{"family":"Montgomery","given":"Elizabeth T."},{"family":"Atujuna","given":"Millicent"},{"family":"Minnis","given":"Alexandra M."},{"family":"O'Rourke","given":"Shannon"},{"family":"Ahmed","given":"Khatija"},{"family":"Bekker","given":"Linda-Gail"},{"family":"Straten","given":"Ariane","non-dropping-particle":"van der"}],"issued":{"date-parts":[["2019",4]]}}},{"id":2787,"uris":["http://zotero.org/users/866594/items/SKBINGVM"],"uri":["http://zotero.org/users/866594/items/SKBINGVM"],"itemData":{"id":2787,"type":"article-journal","title":"Pharmaceuticals and modern statecraft in South Africa: the cases of opium, thalidomide and contraception.","container-title":"Medical Humanities","page":"253-262","volume":"44","issue":"4","source":"Crossref","URL":"http://mh.bmj.com/lookup/doi/10.1136/medhum-2018-011478","DOI":"10.1136/medhum-2018-011478","ISSN":"1468-215X, 1473-4265","title-short":"Pharmaceuticals and modern statecraft in South Africa","language":"en","author":[{"family":"Parle","given":"Julie"},{"family":"Hodes","given":"Rebecca"},{"family":"Waetjen","given":"Thembisa"}],"issued":{"date-parts":[["2018",12]]},"accessed":{"date-parts":[["2019",10,1]]}}}],"schema":"https://github.com/citation-style-language/schema/raw/master/csl-citation.json"} </w:instrText>
      </w:r>
      <w:r w:rsidR="000C34C7" w:rsidRPr="00074286">
        <w:rPr>
          <w:rFonts w:asciiTheme="majorHAnsi" w:hAnsiTheme="majorHAnsi" w:cstheme="majorHAnsi"/>
        </w:rPr>
        <w:fldChar w:fldCharType="separate"/>
      </w:r>
      <w:r w:rsidR="00731A72" w:rsidRPr="00074286">
        <w:rPr>
          <w:rFonts w:asciiTheme="majorHAnsi" w:hAnsiTheme="majorHAnsi" w:cstheme="majorHAnsi"/>
        </w:rPr>
        <w:t>(Pillay, Chersich et al. 2017; Krogstad et al. 2018; Krogstad et al. 2019; Parle, Hodes and Waetjen 2018)</w:t>
      </w:r>
      <w:r w:rsidR="000C34C7" w:rsidRPr="00074286">
        <w:rPr>
          <w:rFonts w:asciiTheme="majorHAnsi" w:hAnsiTheme="majorHAnsi" w:cstheme="majorHAnsi"/>
        </w:rPr>
        <w:fldChar w:fldCharType="end"/>
      </w:r>
      <w:r w:rsidR="00BE6219" w:rsidRPr="00074286">
        <w:rPr>
          <w:rFonts w:asciiTheme="majorHAnsi" w:hAnsiTheme="majorHAnsi" w:cstheme="majorHAnsi"/>
        </w:rPr>
        <w:t>. Regardless of the actual frequency of events</w:t>
      </w:r>
      <w:r w:rsidR="00A309DE" w:rsidRPr="00074286">
        <w:rPr>
          <w:rFonts w:asciiTheme="majorHAnsi" w:hAnsiTheme="majorHAnsi" w:cstheme="majorHAnsi"/>
        </w:rPr>
        <w:t>, or whether the narratives are viewed as reliable “truths” or as untrue rumours</w:t>
      </w:r>
      <w:r w:rsidR="001A748A" w:rsidRPr="00074286">
        <w:rPr>
          <w:rFonts w:asciiTheme="majorHAnsi" w:hAnsiTheme="majorHAnsi" w:cstheme="majorHAnsi"/>
        </w:rPr>
        <w:t xml:space="preserve"> </w:t>
      </w:r>
      <w:r w:rsidR="001A748A"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{"citationID":"a1oajt6da20","properties":{"formattedCitation":"(White 1994; White 2000b)","plainCitation":"(White 1994; White 2000b)","noteIndex":0},"citationItems":[{"id":2781,"uris":["http://zotero.org/users/866594/items/NCHZ57WZ"],"uri":["http://zotero.org/users/866594/items/NCHZ57WZ"],"itemData":{"id":2781,"type":"article-journal","title":"Between Gluckman and Foucault: Historicizing rumour and gossip","container-title":"Social Dynamics","page":"75-92","volume":"20","issue":"1","source":"Crossref","URL":"http://www.tandfonline.com/doi/abs/10.1080/02533959408458562","DOI":"10.1080/02533959408458562","ISSN":"0253-3952, 1940-7874","title-short":"Between gluckman and foucault","language":"en","author":[{"family":"White","given":"Luise"}],"issued":{"date-parts":[["1994",1]]},"accessed":{"date-parts":[["2019",10,1]]}}},{"id":2792,"uris":["http://zotero.org/users/866594/items/7AKD6JRC"],"uri":["http://zotero.org/users/866594/items/7AKD6JRC"],"itemData":{"id":2792,"type":"article-journal","title":"Telling More: Lies, Secrets, and History","container-title":"History and Theory","page":"11-22","volume":"39","issue":"4","source":"Crossref","URL":"http://doi.wiley.com/10.1111/0018-2656.00143","DOI":"10.1111/0018-2656.00143","ISSN":"0018-2656, 1468-2303","title-short":"Telling More","language":"en","author":[{"family":"White","given":"Luise"}],"issued":{"date-parts":[["2000",12]]},"accessed":{"date-parts":[["2019",10,2]]}}}],"schema":"https://github.com/citation-style-language/schema/raw/master/csl-citation.json"} </w:instrText>
      </w:r>
      <w:r w:rsidR="001A748A" w:rsidRPr="00074286">
        <w:rPr>
          <w:rFonts w:asciiTheme="majorHAnsi" w:hAnsiTheme="majorHAnsi" w:cstheme="majorHAnsi"/>
        </w:rPr>
        <w:fldChar w:fldCharType="separate"/>
      </w:r>
      <w:r w:rsidR="00731A72" w:rsidRPr="00074286">
        <w:rPr>
          <w:rFonts w:asciiTheme="majorHAnsi" w:hAnsiTheme="majorHAnsi" w:cstheme="majorHAnsi"/>
        </w:rPr>
        <w:t>(White 1994; White 2000b)</w:t>
      </w:r>
      <w:r w:rsidR="001A748A" w:rsidRPr="00074286">
        <w:rPr>
          <w:rFonts w:asciiTheme="majorHAnsi" w:hAnsiTheme="majorHAnsi" w:cstheme="majorHAnsi"/>
        </w:rPr>
        <w:fldChar w:fldCharType="end"/>
      </w:r>
      <w:r w:rsidR="001A748A" w:rsidRPr="00074286">
        <w:rPr>
          <w:rFonts w:asciiTheme="majorHAnsi" w:hAnsiTheme="majorHAnsi" w:cstheme="majorHAnsi"/>
        </w:rPr>
        <w:t>,</w:t>
      </w:r>
      <w:r w:rsidR="00A309DE" w:rsidRPr="00074286">
        <w:rPr>
          <w:rFonts w:asciiTheme="majorHAnsi" w:hAnsiTheme="majorHAnsi" w:cstheme="majorHAnsi"/>
        </w:rPr>
        <w:t xml:space="preserve"> </w:t>
      </w:r>
      <w:r w:rsidR="00BE6219" w:rsidRPr="00074286">
        <w:rPr>
          <w:rFonts w:asciiTheme="majorHAnsi" w:hAnsiTheme="majorHAnsi" w:cstheme="majorHAnsi"/>
        </w:rPr>
        <w:t>people’s perception of what is happening is what matters most</w:t>
      </w:r>
      <w:r w:rsidR="00FB067E" w:rsidRPr="00074286">
        <w:rPr>
          <w:rFonts w:asciiTheme="majorHAnsi" w:hAnsiTheme="majorHAnsi" w:cstheme="majorHAnsi"/>
        </w:rPr>
        <w:t xml:space="preserve"> in their decision</w:t>
      </w:r>
      <w:r w:rsidR="004358F8" w:rsidRPr="00074286">
        <w:rPr>
          <w:rFonts w:asciiTheme="majorHAnsi" w:hAnsiTheme="majorHAnsi" w:cstheme="majorHAnsi"/>
        </w:rPr>
        <w:t>s</w:t>
      </w:r>
      <w:r w:rsidR="00BE6219" w:rsidRPr="00074286">
        <w:rPr>
          <w:rFonts w:asciiTheme="majorHAnsi" w:hAnsiTheme="majorHAnsi" w:cstheme="majorHAnsi"/>
        </w:rPr>
        <w:t>.</w:t>
      </w:r>
      <w:r w:rsidR="00235C05" w:rsidRPr="00074286">
        <w:rPr>
          <w:rFonts w:asciiTheme="majorHAnsi" w:hAnsiTheme="majorHAnsi" w:cstheme="majorHAnsi"/>
        </w:rPr>
        <w:t xml:space="preserve"> </w:t>
      </w:r>
      <w:r w:rsidR="00BE6219" w:rsidRPr="00074286">
        <w:rPr>
          <w:rFonts w:asciiTheme="majorHAnsi" w:hAnsiTheme="majorHAnsi" w:cstheme="majorHAnsi"/>
          <w:color w:val="000000" w:themeColor="text1"/>
        </w:rPr>
        <w:t xml:space="preserve">Knowing the potency of perceptions to affect uptake, we need to better prepare before implementing new technology by having systems in place for </w:t>
      </w:r>
      <w:r w:rsidR="00323CFD" w:rsidRPr="00074286">
        <w:rPr>
          <w:rFonts w:asciiTheme="majorHAnsi" w:hAnsiTheme="majorHAnsi" w:cstheme="majorHAnsi"/>
          <w:color w:val="000000" w:themeColor="text1"/>
        </w:rPr>
        <w:t xml:space="preserve">locally </w:t>
      </w:r>
      <w:r w:rsidR="00BE6219" w:rsidRPr="00074286">
        <w:rPr>
          <w:rFonts w:asciiTheme="majorHAnsi" w:hAnsiTheme="majorHAnsi" w:cstheme="majorHAnsi"/>
          <w:color w:val="000000" w:themeColor="text1"/>
        </w:rPr>
        <w:t xml:space="preserve">monitoring </w:t>
      </w:r>
      <w:r w:rsidR="00323CFD" w:rsidRPr="00074286">
        <w:rPr>
          <w:rFonts w:asciiTheme="majorHAnsi" w:hAnsiTheme="majorHAnsi" w:cstheme="majorHAnsi"/>
          <w:color w:val="000000" w:themeColor="text1"/>
        </w:rPr>
        <w:t>end-user perceptions at a qualitative, in-depth level (</w:t>
      </w:r>
      <w:r w:rsidR="001E62E8" w:rsidRPr="00074286">
        <w:rPr>
          <w:rFonts w:asciiTheme="majorHAnsi" w:hAnsiTheme="majorHAnsi" w:cstheme="majorHAnsi"/>
          <w:color w:val="000000" w:themeColor="text1"/>
        </w:rPr>
        <w:t>Figure</w:t>
      </w:r>
      <w:r w:rsidR="00323CFD" w:rsidRPr="00074286">
        <w:rPr>
          <w:rFonts w:asciiTheme="majorHAnsi" w:hAnsiTheme="majorHAnsi" w:cstheme="majorHAnsi"/>
          <w:color w:val="000000" w:themeColor="text1"/>
        </w:rPr>
        <w:t xml:space="preserve"> 1). </w:t>
      </w:r>
    </w:p>
    <w:p w14:paraId="29EA43F3" w14:textId="1B3D8038" w:rsidR="001E62E8" w:rsidRPr="00074286" w:rsidRDefault="001E62E8" w:rsidP="00D45A94">
      <w:pPr>
        <w:ind w:firstLine="720"/>
        <w:contextualSpacing/>
        <w:jc w:val="both"/>
        <w:rPr>
          <w:rFonts w:asciiTheme="majorHAnsi" w:hAnsiTheme="majorHAnsi" w:cstheme="majorHAnsi"/>
          <w:color w:val="000000" w:themeColor="text1"/>
        </w:rPr>
      </w:pPr>
    </w:p>
    <w:p w14:paraId="216CAE00" w14:textId="1125BA57" w:rsidR="001E62E8" w:rsidRPr="00074286" w:rsidRDefault="001E62E8" w:rsidP="00D45A94">
      <w:pPr>
        <w:ind w:firstLine="720"/>
        <w:contextualSpacing/>
        <w:jc w:val="both"/>
        <w:rPr>
          <w:rFonts w:asciiTheme="majorHAnsi" w:hAnsiTheme="majorHAnsi" w:cstheme="majorHAnsi"/>
          <w:color w:val="000000" w:themeColor="text1"/>
        </w:rPr>
      </w:pPr>
      <w:r w:rsidRPr="00074286">
        <w:rPr>
          <w:rFonts w:asciiTheme="majorHAnsi" w:hAnsiTheme="majorHAnsi" w:cstheme="majorHAnsi"/>
          <w:color w:val="000000" w:themeColor="text1"/>
        </w:rPr>
        <w:lastRenderedPageBreak/>
        <w:t>Insert Figure 1 about here</w:t>
      </w:r>
    </w:p>
    <w:p w14:paraId="306BA381" w14:textId="77777777" w:rsidR="001E62E8" w:rsidRPr="00074286" w:rsidRDefault="001E62E8" w:rsidP="00D45A94">
      <w:pPr>
        <w:ind w:firstLine="720"/>
        <w:contextualSpacing/>
        <w:jc w:val="both"/>
        <w:rPr>
          <w:rFonts w:asciiTheme="majorHAnsi" w:hAnsiTheme="majorHAnsi" w:cstheme="majorHAnsi"/>
        </w:rPr>
      </w:pPr>
    </w:p>
    <w:p w14:paraId="122CAAC1" w14:textId="479A485E" w:rsidR="00A243FB" w:rsidRPr="00074286" w:rsidRDefault="008F0A5E" w:rsidP="00D45A94">
      <w:pPr>
        <w:ind w:firstLine="720"/>
        <w:contextualSpacing/>
        <w:jc w:val="both"/>
        <w:rPr>
          <w:rFonts w:asciiTheme="majorHAnsi" w:hAnsiTheme="majorHAnsi" w:cstheme="majorHAnsi"/>
        </w:rPr>
      </w:pPr>
      <w:r w:rsidRPr="00074286">
        <w:rPr>
          <w:rFonts w:asciiTheme="majorHAnsi" w:hAnsiTheme="majorHAnsi" w:cstheme="majorHAnsi"/>
        </w:rPr>
        <w:t>Besides the local context of violence</w:t>
      </w:r>
      <w:r w:rsidR="00420836" w:rsidRPr="00074286">
        <w:rPr>
          <w:rFonts w:asciiTheme="majorHAnsi" w:hAnsiTheme="majorHAnsi" w:cstheme="majorHAnsi"/>
        </w:rPr>
        <w:t xml:space="preserve"> leading to an increased propensity for women to believe stories about forced implant removal</w:t>
      </w:r>
      <w:r w:rsidRPr="00074286">
        <w:rPr>
          <w:rFonts w:asciiTheme="majorHAnsi" w:hAnsiTheme="majorHAnsi" w:cstheme="majorHAnsi"/>
        </w:rPr>
        <w:t>, it</w:t>
      </w:r>
      <w:r w:rsidR="003B4967" w:rsidRPr="00074286">
        <w:rPr>
          <w:rFonts w:asciiTheme="majorHAnsi" w:hAnsiTheme="majorHAnsi" w:cstheme="majorHAnsi"/>
        </w:rPr>
        <w:t xml:space="preserve"> is also possible that the implant robbery narratives emerged for </w:t>
      </w:r>
      <w:r w:rsidR="00B95486" w:rsidRPr="00074286">
        <w:rPr>
          <w:rFonts w:asciiTheme="majorHAnsi" w:hAnsiTheme="majorHAnsi" w:cstheme="majorHAnsi"/>
        </w:rPr>
        <w:t xml:space="preserve">a myriad of </w:t>
      </w:r>
      <w:r w:rsidR="003B4967" w:rsidRPr="00074286">
        <w:rPr>
          <w:rFonts w:asciiTheme="majorHAnsi" w:hAnsiTheme="majorHAnsi" w:cstheme="majorHAnsi"/>
        </w:rPr>
        <w:t>alternative reason</w:t>
      </w:r>
      <w:r w:rsidR="00A243FB" w:rsidRPr="00074286">
        <w:rPr>
          <w:rFonts w:asciiTheme="majorHAnsi" w:hAnsiTheme="majorHAnsi" w:cstheme="majorHAnsi"/>
        </w:rPr>
        <w:t>s</w:t>
      </w:r>
      <w:r w:rsidR="003B4967" w:rsidRPr="00074286">
        <w:rPr>
          <w:rFonts w:asciiTheme="majorHAnsi" w:hAnsiTheme="majorHAnsi" w:cstheme="majorHAnsi"/>
        </w:rPr>
        <w:t xml:space="preserve">. </w:t>
      </w:r>
      <w:r w:rsidR="0065570B" w:rsidRPr="00074286">
        <w:rPr>
          <w:rFonts w:asciiTheme="majorHAnsi" w:hAnsiTheme="majorHAnsi" w:cstheme="majorHAnsi"/>
        </w:rPr>
        <w:t xml:space="preserve">Women may have feared future ‘legitimate’ removal of implants by health care providers, had different understandings of </w:t>
      </w:r>
      <w:r w:rsidRPr="00074286">
        <w:rPr>
          <w:rFonts w:asciiTheme="majorHAnsi" w:hAnsiTheme="majorHAnsi" w:cstheme="majorHAnsi"/>
        </w:rPr>
        <w:t>how the implant worked in the body</w:t>
      </w:r>
      <w:r w:rsidR="0065570B" w:rsidRPr="00074286">
        <w:rPr>
          <w:rFonts w:asciiTheme="majorHAnsi" w:hAnsiTheme="majorHAnsi" w:cstheme="majorHAnsi"/>
        </w:rPr>
        <w:t xml:space="preserve">, or </w:t>
      </w:r>
      <w:r w:rsidRPr="00074286">
        <w:rPr>
          <w:rFonts w:asciiTheme="majorHAnsi" w:hAnsiTheme="majorHAnsi" w:cstheme="majorHAnsi"/>
        </w:rPr>
        <w:t xml:space="preserve">were uncomfortable with the idea of </w:t>
      </w:r>
      <w:r w:rsidR="0065570B" w:rsidRPr="00074286">
        <w:rPr>
          <w:rFonts w:asciiTheme="majorHAnsi" w:hAnsiTheme="majorHAnsi" w:cstheme="majorHAnsi"/>
        </w:rPr>
        <w:t xml:space="preserve">a foreign object in their arm. </w:t>
      </w:r>
      <w:r w:rsidR="003B4967" w:rsidRPr="00074286">
        <w:rPr>
          <w:rFonts w:asciiTheme="majorHAnsi" w:hAnsiTheme="majorHAnsi" w:cstheme="majorHAnsi"/>
        </w:rPr>
        <w:t>Perhaps some women (or members of their household) attempted to remove the implants themselves</w:t>
      </w:r>
      <w:r w:rsidRPr="00074286">
        <w:rPr>
          <w:rFonts w:asciiTheme="majorHAnsi" w:hAnsiTheme="majorHAnsi" w:cstheme="majorHAnsi"/>
        </w:rPr>
        <w:t xml:space="preserve"> due to difficulty accessing removal </w:t>
      </w:r>
      <w:r w:rsidR="00B66EF8" w:rsidRPr="00074286">
        <w:rPr>
          <w:rFonts w:asciiTheme="majorHAnsi" w:hAnsiTheme="majorHAnsi" w:cstheme="majorHAnsi"/>
        </w:rPr>
        <w:t>services but</w:t>
      </w:r>
      <w:r w:rsidR="003B4967" w:rsidRPr="00074286">
        <w:rPr>
          <w:rFonts w:asciiTheme="majorHAnsi" w:hAnsiTheme="majorHAnsi" w:cstheme="majorHAnsi"/>
        </w:rPr>
        <w:t xml:space="preserve"> did not want to admit this.</w:t>
      </w:r>
      <w:r w:rsidR="00A243FB" w:rsidRPr="00074286">
        <w:rPr>
          <w:rFonts w:asciiTheme="majorHAnsi" w:hAnsiTheme="majorHAnsi" w:cstheme="majorHAnsi"/>
        </w:rPr>
        <w:t xml:space="preserve"> </w:t>
      </w:r>
      <w:r w:rsidR="00D57EE5" w:rsidRPr="00074286">
        <w:rPr>
          <w:rFonts w:asciiTheme="majorHAnsi" w:hAnsiTheme="majorHAnsi" w:cstheme="majorHAnsi"/>
        </w:rPr>
        <w:t xml:space="preserve">One </w:t>
      </w:r>
      <w:r w:rsidR="00A243FB" w:rsidRPr="00074286">
        <w:rPr>
          <w:rFonts w:asciiTheme="majorHAnsi" w:hAnsiTheme="majorHAnsi" w:cstheme="majorHAnsi"/>
        </w:rPr>
        <w:t>study reported women</w:t>
      </w:r>
      <w:r w:rsidR="00D57EE5" w:rsidRPr="00074286">
        <w:rPr>
          <w:rFonts w:asciiTheme="majorHAnsi" w:hAnsiTheme="majorHAnsi" w:cstheme="majorHAnsi"/>
        </w:rPr>
        <w:t xml:space="preserve"> in the Eastern Cape, South Africa</w:t>
      </w:r>
      <w:r w:rsidR="00A243FB" w:rsidRPr="00074286">
        <w:rPr>
          <w:rFonts w:asciiTheme="majorHAnsi" w:hAnsiTheme="majorHAnsi" w:cstheme="majorHAnsi"/>
        </w:rPr>
        <w:t xml:space="preserve"> removing their own implants as early as 2014 due </w:t>
      </w:r>
      <w:r w:rsidR="00B95486" w:rsidRPr="00074286">
        <w:rPr>
          <w:rFonts w:asciiTheme="majorHAnsi" w:hAnsiTheme="majorHAnsi" w:cstheme="majorHAnsi"/>
        </w:rPr>
        <w:t xml:space="preserve">to </w:t>
      </w:r>
      <w:r w:rsidR="00836080" w:rsidRPr="00074286">
        <w:rPr>
          <w:rFonts w:asciiTheme="majorHAnsi" w:hAnsiTheme="majorHAnsi" w:cstheme="majorHAnsi"/>
        </w:rPr>
        <w:t xml:space="preserve">resistance they faced from health care providers in </w:t>
      </w:r>
      <w:r w:rsidR="00A243FB" w:rsidRPr="00074286">
        <w:rPr>
          <w:rFonts w:asciiTheme="majorHAnsi" w:hAnsiTheme="majorHAnsi" w:cstheme="majorHAnsi"/>
        </w:rPr>
        <w:t>public</w:t>
      </w:r>
      <w:r w:rsidR="00836080" w:rsidRPr="00074286">
        <w:rPr>
          <w:rFonts w:asciiTheme="majorHAnsi" w:hAnsiTheme="majorHAnsi" w:cstheme="majorHAnsi"/>
        </w:rPr>
        <w:t xml:space="preserve"> clinics when seeking removal </w:t>
      </w:r>
      <w:r w:rsidR="001A748A"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{"citationID":"a2iqt5ujnr4","properties":{"formattedCitation":"(Parle, Hodes, and Waetjen 2018)","plainCitation":"(Parle, Hodes, and Waetjen 2018)","noteIndex":0},"citationItems":[{"id":2787,"uris":["http://zotero.org/users/866594/items/SKBINGVM"],"uri":["http://zotero.org/users/866594/items/SKBINGVM"],"itemData":{"id":2787,"type":"article-journal","title":"Pharmaceuticals and modern statecraft in South Africa: the cases of opium, thalidomide and contraception.","container-title":"Medical Humanities","page":"253-262","volume":"44","issue":"4","source":"Crossref","URL":"http://mh.bmj.com/lookup/doi/10.1136/medhum-2018-011478","DOI":"10.1136/medhum-2018-011478","ISSN":"1468-215X, 1473-4265","title-short":"Pharmaceuticals and modern statecraft in South Africa","language":"en","author":[{"family":"Parle","given":"Julie"},{"family":"Hodes","given":"Rebecca"},{"family":"Waetjen","given":"Thembisa"}],"issued":{"date-parts":[["2018",12]]},"accessed":{"date-parts":[["2019",10,1]]}}}],"schema":"https://github.com/citation-style-language/schema/raw/master/csl-citation.json"} </w:instrText>
      </w:r>
      <w:r w:rsidR="001A748A" w:rsidRPr="00074286">
        <w:rPr>
          <w:rFonts w:asciiTheme="majorHAnsi" w:hAnsiTheme="majorHAnsi" w:cstheme="majorHAnsi"/>
        </w:rPr>
        <w:fldChar w:fldCharType="separate"/>
      </w:r>
      <w:r w:rsidR="00731A72" w:rsidRPr="00074286">
        <w:rPr>
          <w:rFonts w:asciiTheme="majorHAnsi" w:hAnsiTheme="majorHAnsi" w:cstheme="majorHAnsi"/>
        </w:rPr>
        <w:t>(Parle, Hodes and Waetjen 2018)</w:t>
      </w:r>
      <w:r w:rsidR="001A748A" w:rsidRPr="00074286">
        <w:rPr>
          <w:rFonts w:asciiTheme="majorHAnsi" w:hAnsiTheme="majorHAnsi" w:cstheme="majorHAnsi"/>
        </w:rPr>
        <w:fldChar w:fldCharType="end"/>
      </w:r>
      <w:r w:rsidR="001A748A" w:rsidRPr="00074286">
        <w:rPr>
          <w:rFonts w:asciiTheme="majorHAnsi" w:hAnsiTheme="majorHAnsi" w:cstheme="majorHAnsi"/>
        </w:rPr>
        <w:t>.</w:t>
      </w:r>
      <w:r w:rsidR="00B95486" w:rsidRPr="00074286">
        <w:rPr>
          <w:rFonts w:asciiTheme="majorHAnsi" w:hAnsiTheme="majorHAnsi" w:cstheme="majorHAnsi"/>
        </w:rPr>
        <w:t xml:space="preserve"> Another </w:t>
      </w:r>
      <w:r w:rsidR="00D57EE5" w:rsidRPr="00074286">
        <w:rPr>
          <w:rFonts w:asciiTheme="majorHAnsi" w:hAnsiTheme="majorHAnsi" w:cstheme="majorHAnsi"/>
        </w:rPr>
        <w:t>study documented</w:t>
      </w:r>
      <w:r w:rsidR="00B95486" w:rsidRPr="00074286">
        <w:rPr>
          <w:rFonts w:asciiTheme="majorHAnsi" w:hAnsiTheme="majorHAnsi" w:cstheme="majorHAnsi"/>
        </w:rPr>
        <w:t xml:space="preserve"> women’s</w:t>
      </w:r>
      <w:r w:rsidR="00D57EE5" w:rsidRPr="00074286">
        <w:rPr>
          <w:rFonts w:asciiTheme="majorHAnsi" w:hAnsiTheme="majorHAnsi" w:cstheme="majorHAnsi"/>
        </w:rPr>
        <w:t xml:space="preserve"> </w:t>
      </w:r>
      <w:r w:rsidR="00B95486" w:rsidRPr="00074286">
        <w:rPr>
          <w:rFonts w:asciiTheme="majorHAnsi" w:hAnsiTheme="majorHAnsi" w:cstheme="majorHAnsi"/>
        </w:rPr>
        <w:t xml:space="preserve">poor overall </w:t>
      </w:r>
      <w:r w:rsidR="00D57EE5" w:rsidRPr="00074286">
        <w:rPr>
          <w:rFonts w:asciiTheme="majorHAnsi" w:hAnsiTheme="majorHAnsi" w:cstheme="majorHAnsi"/>
        </w:rPr>
        <w:t xml:space="preserve">satisfaction </w:t>
      </w:r>
      <w:r w:rsidR="00B95486" w:rsidRPr="00074286">
        <w:rPr>
          <w:rFonts w:asciiTheme="majorHAnsi" w:hAnsiTheme="majorHAnsi" w:cstheme="majorHAnsi"/>
        </w:rPr>
        <w:t>with</w:t>
      </w:r>
      <w:r w:rsidR="00D57EE5" w:rsidRPr="00074286">
        <w:rPr>
          <w:rFonts w:asciiTheme="majorHAnsi" w:hAnsiTheme="majorHAnsi" w:cstheme="majorHAnsi"/>
        </w:rPr>
        <w:t xml:space="preserve"> </w:t>
      </w:r>
      <w:r w:rsidR="00420836" w:rsidRPr="00074286">
        <w:rPr>
          <w:rFonts w:asciiTheme="majorHAnsi" w:hAnsiTheme="majorHAnsi" w:cstheme="majorHAnsi"/>
        </w:rPr>
        <w:t xml:space="preserve">receiving </w:t>
      </w:r>
      <w:r w:rsidR="00D57EE5" w:rsidRPr="00074286">
        <w:rPr>
          <w:rFonts w:asciiTheme="majorHAnsi" w:hAnsiTheme="majorHAnsi" w:cstheme="majorHAnsi"/>
        </w:rPr>
        <w:t>contraceptive services from the public sector in South Africa</w:t>
      </w:r>
      <w:r w:rsidR="00B95486" w:rsidRPr="00074286">
        <w:rPr>
          <w:rFonts w:asciiTheme="majorHAnsi" w:hAnsiTheme="majorHAnsi" w:cstheme="majorHAnsi"/>
        </w:rPr>
        <w:t xml:space="preserve">, citing </w:t>
      </w:r>
      <w:r w:rsidR="00542F33" w:rsidRPr="00074286">
        <w:rPr>
          <w:rFonts w:asciiTheme="majorHAnsi" w:hAnsiTheme="majorHAnsi" w:cstheme="majorHAnsi"/>
        </w:rPr>
        <w:t xml:space="preserve">inadequate service delivery and </w:t>
      </w:r>
      <w:r w:rsidR="00B95486" w:rsidRPr="00074286">
        <w:rPr>
          <w:rFonts w:asciiTheme="majorHAnsi" w:hAnsiTheme="majorHAnsi" w:cstheme="majorHAnsi"/>
        </w:rPr>
        <w:t>judgmental attitudes from health care workers</w:t>
      </w:r>
      <w:r w:rsidR="001A748A" w:rsidRPr="00074286">
        <w:rPr>
          <w:rFonts w:asciiTheme="majorHAnsi" w:hAnsiTheme="majorHAnsi" w:cstheme="majorHAnsi"/>
        </w:rPr>
        <w:t xml:space="preserve"> </w:t>
      </w:r>
      <w:r w:rsidR="001A748A"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{"citationID":"ack46mcm3n","properties":{"formattedCitation":"(Cooper et al. 2016)","plainCitation":"(Cooper et al. 2016)","noteIndex":0},"citationItems":[{"id":2785,"uris":["http://zotero.org/users/866594/items/TTH4KHJI"],"uri":["http://zotero.org/users/866594/items/TTH4KHJI"],"itemData":{"id":2785,"type":"article-journal","title":"Coming of age? Women’s sexual and reproductive health after twentyone years of democracy in South Africa","container-title":"Reproductive Health Matters","page":"79-89","volume":"24","issue":"48","source":"Crossref","URL":"https://www.tandfonline.com/doi/full/10.1016/j.rhm.2016.11.010","DOI":"10.1016/j.rhm.2016.11.010","ISSN":"0968-8080, 1460-9576","title-short":"Coming of age?","language":"en","author":[{"family":"Cooper","given":"Diane"},{"family":"Harries","given":"Jane"},{"family":"Moodley","given":"Jennifer"},{"family":"Constant","given":"Deborah"},{"family":"Hodes","given":"Rebecca"},{"family":"Mathews","given":"Cathy"},{"family":"Morroni","given":"Chelsea"},{"family":"Hoffman","given":"Margaret"}],"issued":{"date-parts":[["2016",11]]},"accessed":{"date-parts":[["2019",10,1]]}}}],"schema":"https://github.com/citation-style-language/schema/raw/master/csl-citation.json"} </w:instrText>
      </w:r>
      <w:r w:rsidR="001A748A" w:rsidRPr="00074286">
        <w:rPr>
          <w:rFonts w:asciiTheme="majorHAnsi" w:hAnsiTheme="majorHAnsi" w:cstheme="majorHAnsi"/>
        </w:rPr>
        <w:fldChar w:fldCharType="separate"/>
      </w:r>
      <w:r w:rsidR="00731A72" w:rsidRPr="00074286">
        <w:rPr>
          <w:rFonts w:asciiTheme="majorHAnsi" w:hAnsiTheme="majorHAnsi" w:cstheme="majorHAnsi"/>
        </w:rPr>
        <w:t>(Cooper et al. 2016)</w:t>
      </w:r>
      <w:r w:rsidR="001A748A" w:rsidRPr="00074286">
        <w:rPr>
          <w:rFonts w:asciiTheme="majorHAnsi" w:hAnsiTheme="majorHAnsi" w:cstheme="majorHAnsi"/>
        </w:rPr>
        <w:fldChar w:fldCharType="end"/>
      </w:r>
      <w:r w:rsidR="00D57EE5" w:rsidRPr="00074286">
        <w:rPr>
          <w:rFonts w:asciiTheme="majorHAnsi" w:hAnsiTheme="majorHAnsi" w:cstheme="majorHAnsi"/>
        </w:rPr>
        <w:t>.</w:t>
      </w:r>
      <w:r w:rsidR="00A243FB" w:rsidRPr="00074286">
        <w:rPr>
          <w:rFonts w:asciiTheme="majorHAnsi" w:hAnsiTheme="majorHAnsi" w:cstheme="majorHAnsi"/>
        </w:rPr>
        <w:t xml:space="preserve"> </w:t>
      </w:r>
      <w:r w:rsidR="00B95486" w:rsidRPr="00074286">
        <w:rPr>
          <w:rFonts w:asciiTheme="majorHAnsi" w:hAnsiTheme="majorHAnsi" w:cstheme="majorHAnsi"/>
        </w:rPr>
        <w:t>Finall</w:t>
      </w:r>
      <w:r w:rsidR="00542F33" w:rsidRPr="00074286">
        <w:rPr>
          <w:rFonts w:asciiTheme="majorHAnsi" w:hAnsiTheme="majorHAnsi" w:cstheme="majorHAnsi"/>
        </w:rPr>
        <w:t xml:space="preserve">y, </w:t>
      </w:r>
      <w:r w:rsidR="001333E4" w:rsidRPr="00074286">
        <w:rPr>
          <w:rFonts w:asciiTheme="majorHAnsi" w:hAnsiTheme="majorHAnsi" w:cstheme="majorHAnsi"/>
        </w:rPr>
        <w:t>a qualitative ancillary study</w:t>
      </w:r>
      <w:r w:rsidR="00A243FB" w:rsidRPr="00074286">
        <w:rPr>
          <w:rFonts w:asciiTheme="majorHAnsi" w:hAnsiTheme="majorHAnsi" w:cstheme="majorHAnsi"/>
        </w:rPr>
        <w:t xml:space="preserve"> described how women in </w:t>
      </w:r>
      <w:r w:rsidR="00420836" w:rsidRPr="00074286">
        <w:rPr>
          <w:rFonts w:asciiTheme="majorHAnsi" w:hAnsiTheme="majorHAnsi" w:cstheme="majorHAnsi"/>
        </w:rPr>
        <w:t>Johannesburg, South Africa</w:t>
      </w:r>
      <w:r w:rsidR="00A243FB" w:rsidRPr="00074286">
        <w:rPr>
          <w:rFonts w:asciiTheme="majorHAnsi" w:hAnsiTheme="majorHAnsi" w:cstheme="majorHAnsi"/>
        </w:rPr>
        <w:t xml:space="preserve"> misreported their use of a vaginal gel in a clinical trial context, telling their own version of “truth” </w:t>
      </w:r>
      <w:r w:rsidR="001A748A"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{"citationID":"aubsr0b16f","properties":{"formattedCitation":"(Stadler et al. 2016)","plainCitation":"(Stadler et al. 2016)","noteIndex":0},"citationItems":[{"id":1186,"uris":["http://zotero.org/users/866594/items/DNS7I8IF"],"uri":["http://zotero.org/users/866594/items/DNS7I8IF"],"itemData":{"id":1186,"type":"article-journal","title":"Adherence and the Lie in a HIV Prevention Clinical Trial","container-title":"Medical Anthropology","page":"503-516","volume":"35","issue":"6","source":"CrossRef","URL":"https://www.tandfonline.com/doi/full/10.1080/01459740.2015.1116528","DOI":"10.1080/01459740.2015.1116528","ISSN":"0145-9740, 1545-5882","language":"en","author":[{"family":"Stadler","given":"Jonathan"},{"family":"Scorgie","given":"Fiona"},{"family":"Straten","given":"Ariane","non-dropping-particle":"van der"},{"family":"Saethre","given":"Eirik"}],"issued":{"date-parts":[["2016",11]]},"accessed":{"date-parts":[["2017",12,22]]}}}],"schema":"https://github.com/citation-style-language/schema/raw/master/csl-citation.json"} </w:instrText>
      </w:r>
      <w:r w:rsidR="001A748A" w:rsidRPr="00074286">
        <w:rPr>
          <w:rFonts w:asciiTheme="majorHAnsi" w:hAnsiTheme="majorHAnsi" w:cstheme="majorHAnsi"/>
        </w:rPr>
        <w:fldChar w:fldCharType="separate"/>
      </w:r>
      <w:r w:rsidR="00731A72" w:rsidRPr="00074286">
        <w:rPr>
          <w:rFonts w:asciiTheme="majorHAnsi" w:hAnsiTheme="majorHAnsi" w:cstheme="majorHAnsi"/>
        </w:rPr>
        <w:t>(Stadler et al. 2016)</w:t>
      </w:r>
      <w:r w:rsidR="001A748A" w:rsidRPr="00074286">
        <w:rPr>
          <w:rFonts w:asciiTheme="majorHAnsi" w:hAnsiTheme="majorHAnsi" w:cstheme="majorHAnsi"/>
        </w:rPr>
        <w:fldChar w:fldCharType="end"/>
      </w:r>
      <w:r w:rsidR="001A748A" w:rsidRPr="00074286">
        <w:rPr>
          <w:rFonts w:asciiTheme="majorHAnsi" w:hAnsiTheme="majorHAnsi" w:cstheme="majorHAnsi"/>
        </w:rPr>
        <w:t xml:space="preserve">. </w:t>
      </w:r>
      <w:r w:rsidR="00A243FB" w:rsidRPr="00074286">
        <w:rPr>
          <w:rFonts w:asciiTheme="majorHAnsi" w:hAnsiTheme="majorHAnsi" w:cstheme="majorHAnsi"/>
        </w:rPr>
        <w:t xml:space="preserve">Although </w:t>
      </w:r>
      <w:r w:rsidR="00542F33" w:rsidRPr="00074286">
        <w:rPr>
          <w:rFonts w:asciiTheme="majorHAnsi" w:hAnsiTheme="majorHAnsi" w:cstheme="majorHAnsi"/>
        </w:rPr>
        <w:t>our</w:t>
      </w:r>
      <w:r w:rsidR="00A243FB" w:rsidRPr="00074286">
        <w:rPr>
          <w:rFonts w:asciiTheme="majorHAnsi" w:hAnsiTheme="majorHAnsi" w:cstheme="majorHAnsi"/>
        </w:rPr>
        <w:t xml:space="preserve"> study documents narratives resulting </w:t>
      </w:r>
      <w:r w:rsidR="00CE1979" w:rsidRPr="00074286">
        <w:rPr>
          <w:rFonts w:asciiTheme="majorHAnsi" w:hAnsiTheme="majorHAnsi" w:cstheme="majorHAnsi"/>
        </w:rPr>
        <w:t>from products primarily</w:t>
      </w:r>
      <w:r w:rsidR="00A243FB" w:rsidRPr="00074286">
        <w:rPr>
          <w:rFonts w:asciiTheme="majorHAnsi" w:hAnsiTheme="majorHAnsi" w:cstheme="majorHAnsi"/>
        </w:rPr>
        <w:t xml:space="preserve"> obtained freely within the public health care setting, not within a clinical trial, it is possible that women may be telling another version of “truth”</w:t>
      </w:r>
      <w:r w:rsidR="00542F33" w:rsidRPr="00074286">
        <w:rPr>
          <w:rFonts w:asciiTheme="majorHAnsi" w:hAnsiTheme="majorHAnsi" w:cstheme="majorHAnsi"/>
        </w:rPr>
        <w:t xml:space="preserve"> through the implant robbery narratives</w:t>
      </w:r>
      <w:r w:rsidR="00A243FB" w:rsidRPr="00074286">
        <w:rPr>
          <w:rFonts w:asciiTheme="majorHAnsi" w:hAnsiTheme="majorHAnsi" w:cstheme="majorHAnsi"/>
        </w:rPr>
        <w:t xml:space="preserve"> based on </w:t>
      </w:r>
      <w:r w:rsidR="00542F33" w:rsidRPr="00074286">
        <w:rPr>
          <w:rFonts w:asciiTheme="majorHAnsi" w:hAnsiTheme="majorHAnsi" w:cstheme="majorHAnsi"/>
        </w:rPr>
        <w:t xml:space="preserve">their </w:t>
      </w:r>
      <w:r w:rsidR="00A243FB" w:rsidRPr="00074286">
        <w:rPr>
          <w:rFonts w:asciiTheme="majorHAnsi" w:hAnsiTheme="majorHAnsi" w:cstheme="majorHAnsi"/>
        </w:rPr>
        <w:t xml:space="preserve">fears of the health care system </w:t>
      </w:r>
      <w:r w:rsidR="00542F33" w:rsidRPr="00074286">
        <w:rPr>
          <w:rFonts w:asciiTheme="majorHAnsi" w:hAnsiTheme="majorHAnsi" w:cstheme="majorHAnsi"/>
        </w:rPr>
        <w:t>or</w:t>
      </w:r>
      <w:r w:rsidR="00A243FB" w:rsidRPr="00074286">
        <w:rPr>
          <w:rFonts w:asciiTheme="majorHAnsi" w:hAnsiTheme="majorHAnsi" w:cstheme="majorHAnsi"/>
        </w:rPr>
        <w:t xml:space="preserve"> suspicions of medical technologies. </w:t>
      </w:r>
      <w:r w:rsidR="00542F33" w:rsidRPr="00074286">
        <w:rPr>
          <w:rFonts w:asciiTheme="majorHAnsi" w:hAnsiTheme="majorHAnsi" w:cstheme="majorHAnsi"/>
        </w:rPr>
        <w:t>Ultimately, the uptake of a new product will likely be influenced by a constellation of factors, such as real or perceived side effects, fear of the removal process, accessibility of removal services, and both present and historical narratives about others’ experiences with similar products.</w:t>
      </w:r>
    </w:p>
    <w:p w14:paraId="2F118D8B" w14:textId="62587BDB" w:rsidR="003C75C8" w:rsidRPr="00074286" w:rsidRDefault="00323CFD" w:rsidP="00D45A94">
      <w:pPr>
        <w:ind w:firstLine="720"/>
        <w:contextualSpacing/>
        <w:jc w:val="both"/>
        <w:rPr>
          <w:rFonts w:asciiTheme="majorHAnsi" w:hAnsiTheme="majorHAnsi" w:cstheme="majorHAnsi"/>
        </w:rPr>
      </w:pPr>
      <w:r w:rsidRPr="00074286">
        <w:rPr>
          <w:rFonts w:asciiTheme="majorHAnsi" w:hAnsiTheme="majorHAnsi" w:cstheme="majorHAnsi"/>
        </w:rPr>
        <w:t>The perception that implants can be smoked also has</w:t>
      </w:r>
      <w:r w:rsidR="006F13D3" w:rsidRPr="00074286">
        <w:rPr>
          <w:rFonts w:asciiTheme="majorHAnsi" w:hAnsiTheme="majorHAnsi" w:cstheme="majorHAnsi"/>
        </w:rPr>
        <w:t xml:space="preserve"> implications for implants in development</w:t>
      </w:r>
      <w:r w:rsidR="00DE744D" w:rsidRPr="00074286">
        <w:rPr>
          <w:rFonts w:asciiTheme="majorHAnsi" w:hAnsiTheme="majorHAnsi" w:cstheme="majorHAnsi"/>
        </w:rPr>
        <w:t xml:space="preserve"> </w:t>
      </w:r>
      <w:r w:rsidR="00D901BA" w:rsidRPr="00074286">
        <w:rPr>
          <w:rFonts w:asciiTheme="majorHAnsi" w:hAnsiTheme="majorHAnsi" w:cstheme="majorHAnsi"/>
        </w:rPr>
        <w:t>for</w:t>
      </w:r>
      <w:r w:rsidR="006F13D3" w:rsidRPr="00074286">
        <w:rPr>
          <w:rFonts w:asciiTheme="majorHAnsi" w:hAnsiTheme="majorHAnsi" w:cstheme="majorHAnsi"/>
        </w:rPr>
        <w:t xml:space="preserve"> HIV prevention. Several participants</w:t>
      </w:r>
      <w:r w:rsidR="00E948E1" w:rsidRPr="00074286">
        <w:rPr>
          <w:rFonts w:asciiTheme="majorHAnsi" w:hAnsiTheme="majorHAnsi" w:cstheme="majorHAnsi"/>
        </w:rPr>
        <w:t xml:space="preserve"> in this study</w:t>
      </w:r>
      <w:r w:rsidR="006F13D3" w:rsidRPr="00074286">
        <w:rPr>
          <w:rFonts w:asciiTheme="majorHAnsi" w:hAnsiTheme="majorHAnsi" w:cstheme="majorHAnsi"/>
        </w:rPr>
        <w:t xml:space="preserve"> described </w:t>
      </w:r>
      <w:r w:rsidR="00E948E1" w:rsidRPr="00074286">
        <w:rPr>
          <w:rFonts w:asciiTheme="majorHAnsi" w:hAnsiTheme="majorHAnsi" w:cstheme="majorHAnsi"/>
        </w:rPr>
        <w:t xml:space="preserve">a </w:t>
      </w:r>
      <w:r w:rsidR="006F13D3" w:rsidRPr="00074286">
        <w:rPr>
          <w:rFonts w:asciiTheme="majorHAnsi" w:hAnsiTheme="majorHAnsi" w:cstheme="majorHAnsi"/>
        </w:rPr>
        <w:t xml:space="preserve">current practice of robbers smoking drug concoctions mixed with antiretroviral drugs like </w:t>
      </w:r>
      <w:r w:rsidR="00324115" w:rsidRPr="00074286">
        <w:rPr>
          <w:rFonts w:asciiTheme="majorHAnsi" w:hAnsiTheme="majorHAnsi" w:cstheme="majorHAnsi"/>
        </w:rPr>
        <w:t>efavirenz. Th</w:t>
      </w:r>
      <w:r w:rsidR="00E948E1" w:rsidRPr="00074286">
        <w:rPr>
          <w:rFonts w:asciiTheme="majorHAnsi" w:hAnsiTheme="majorHAnsi" w:cstheme="majorHAnsi"/>
        </w:rPr>
        <w:t>ese reports are</w:t>
      </w:r>
      <w:r w:rsidR="00324115" w:rsidRPr="00074286">
        <w:rPr>
          <w:rFonts w:asciiTheme="majorHAnsi" w:hAnsiTheme="majorHAnsi" w:cstheme="majorHAnsi"/>
        </w:rPr>
        <w:t xml:space="preserve"> </w:t>
      </w:r>
      <w:r w:rsidR="006F13D3" w:rsidRPr="00074286">
        <w:rPr>
          <w:rFonts w:asciiTheme="majorHAnsi" w:hAnsiTheme="majorHAnsi" w:cstheme="majorHAnsi"/>
        </w:rPr>
        <w:t xml:space="preserve">consistent with </w:t>
      </w:r>
      <w:r w:rsidR="00324115" w:rsidRPr="00074286">
        <w:rPr>
          <w:rFonts w:asciiTheme="majorHAnsi" w:hAnsiTheme="majorHAnsi" w:cstheme="majorHAnsi"/>
        </w:rPr>
        <w:t>documented reports</w:t>
      </w:r>
      <w:r w:rsidR="006F13D3" w:rsidRPr="00074286">
        <w:rPr>
          <w:rFonts w:asciiTheme="majorHAnsi" w:hAnsiTheme="majorHAnsi" w:cstheme="majorHAnsi"/>
        </w:rPr>
        <w:t xml:space="preserve"> of the </w:t>
      </w:r>
      <w:r w:rsidR="000B553E" w:rsidRPr="00074286">
        <w:rPr>
          <w:rFonts w:asciiTheme="majorHAnsi" w:hAnsiTheme="majorHAnsi" w:cstheme="majorHAnsi"/>
        </w:rPr>
        <w:t xml:space="preserve">practice of </w:t>
      </w:r>
      <w:r w:rsidR="00324115" w:rsidRPr="00074286">
        <w:rPr>
          <w:rFonts w:asciiTheme="majorHAnsi" w:hAnsiTheme="majorHAnsi" w:cstheme="majorHAnsi"/>
        </w:rPr>
        <w:t xml:space="preserve">smoking </w:t>
      </w:r>
      <w:r w:rsidR="001E62E8" w:rsidRPr="00074286">
        <w:rPr>
          <w:rFonts w:asciiTheme="majorHAnsi" w:hAnsiTheme="majorHAnsi" w:cstheme="majorHAnsi"/>
          <w:i/>
          <w:iCs/>
        </w:rPr>
        <w:t>w</w:t>
      </w:r>
      <w:r w:rsidR="00324115" w:rsidRPr="00074286">
        <w:rPr>
          <w:rFonts w:asciiTheme="majorHAnsi" w:hAnsiTheme="majorHAnsi" w:cstheme="majorHAnsi"/>
          <w:i/>
          <w:iCs/>
        </w:rPr>
        <w:t>hoonga</w:t>
      </w:r>
      <w:r w:rsidR="00324115" w:rsidRPr="00074286">
        <w:rPr>
          <w:rFonts w:asciiTheme="majorHAnsi" w:hAnsiTheme="majorHAnsi" w:cstheme="majorHAnsi"/>
        </w:rPr>
        <w:t>, a mixture of</w:t>
      </w:r>
      <w:r w:rsidR="00817B09" w:rsidRPr="00074286">
        <w:rPr>
          <w:rFonts w:asciiTheme="majorHAnsi" w:hAnsiTheme="majorHAnsi" w:cstheme="majorHAnsi"/>
        </w:rPr>
        <w:t xml:space="preserve"> illicit drugs and</w:t>
      </w:r>
      <w:r w:rsidR="00324115" w:rsidRPr="00074286">
        <w:rPr>
          <w:rFonts w:asciiTheme="majorHAnsi" w:hAnsiTheme="majorHAnsi" w:cstheme="majorHAnsi"/>
        </w:rPr>
        <w:t xml:space="preserve"> antiretroviral drugs that are sometimes stolen from </w:t>
      </w:r>
      <w:r w:rsidR="00817B09" w:rsidRPr="00074286">
        <w:rPr>
          <w:rFonts w:asciiTheme="majorHAnsi" w:hAnsiTheme="majorHAnsi" w:cstheme="majorHAnsi"/>
        </w:rPr>
        <w:t>people on treatment</w:t>
      </w:r>
      <w:r w:rsidR="00324115" w:rsidRPr="00074286">
        <w:rPr>
          <w:rFonts w:asciiTheme="majorHAnsi" w:hAnsiTheme="majorHAnsi" w:cstheme="majorHAnsi"/>
        </w:rPr>
        <w:t xml:space="preserve"> </w:t>
      </w:r>
      <w:r w:rsidR="00324115"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{"citationID":"xht5chQE","properties":{"formattedCitation":"(Grelotti et al. 2014; Rough et al. 2014)","plainCitation":"(Grelotti et al. 2014; Rough et al. 2014)","noteIndex":0},"citationItems":[{"id":1348,"uris":["http://zotero.org/users/866594/items/KESCZVM3"],"uri":["http://zotero.org/users/866594/items/KESCZVM3"],"itemData":{"id":1348,"type":"article-journal","title":"Whoonga: Potential Recreational Use of HIV Antiretroviral Medication in South Africa","container-title":"AIDS and Behavior","page":"511-518","volume":"18","issue":"3","source":"Crossref","URL":"http://link.springer.com/10.1007/s10461-013-0575-0","DOI":"10.1007/s10461-013-0575-0","ISSN":"1090-7165, 1573-3254","title-short":"Whoonga","language":"en","author":[{"family":"Grelotti","given":"David J."},{"family":"Closson","given":"Elizabeth F."},{"family":"Smit","given":"Jennifer A."},{"family":"Mabude","given":"Zonke"},{"family":"Matthews","given":"Lynn T."},{"family":"Safren","given":"Steven A."},{"family":"Bangsberg","given":"David R."},{"family":"Mimiaga","given":"Matthew J."}],"issued":{"date-parts":[["2014",3]]},"accessed":{"date-parts":[["2018",5,23]]}}},{"id":1347,"uris":["http://zotero.org/users/866594/items/RVPBJUJK"],"uri":["http://zotero.org/users/866594/items/RVPBJUJK"],"itemData":{"id":1347,"type":"article-journal","title":"Whoonga and the Abuse and Diversion of Antiretrovirals in Soweto, South Africa","container-title":"AIDS and Behavior","page":"1378-1380","volume":"18","issue":"7","source":"Crossref","URL":"http://link.springer.com/10.1007/s10461-013-0683-x","DOI":"10.1007/s10461-013-0683-x","ISSN":"1090-7165, 1573-3254","language":"en","author":[{"family":"Rough","given":"Kathryn"},{"family":"Dietrich","given":"Janan"},{"family":"Essien","given":"Thandekile"},{"family":"Grelotti","given":"David J."},{"family":"Bansberg","given":"David R."},{"family":"Gray","given":"Glenda"},{"family":"Katz","given":"Ingrid T."}],"issued":{"date-parts":[["2014",7]]},"accessed":{"date-parts":[["2018",5,23]]}}}],"schema":"https://github.com/citation-style-language/schema/raw/master/csl-citation.json"} </w:instrText>
      </w:r>
      <w:r w:rsidR="00324115" w:rsidRPr="00074286">
        <w:rPr>
          <w:rFonts w:asciiTheme="majorHAnsi" w:hAnsiTheme="majorHAnsi" w:cstheme="majorHAnsi"/>
        </w:rPr>
        <w:fldChar w:fldCharType="separate"/>
      </w:r>
      <w:r w:rsidR="00F56CBE" w:rsidRPr="00074286">
        <w:rPr>
          <w:rFonts w:asciiTheme="majorHAnsi" w:hAnsiTheme="majorHAnsi" w:cstheme="majorHAnsi"/>
        </w:rPr>
        <w:t>(Grelotti et al. 2014; Rough et al. 2014)</w:t>
      </w:r>
      <w:r w:rsidR="00324115" w:rsidRPr="00074286">
        <w:rPr>
          <w:rFonts w:asciiTheme="majorHAnsi" w:hAnsiTheme="majorHAnsi" w:cstheme="majorHAnsi"/>
        </w:rPr>
        <w:fldChar w:fldCharType="end"/>
      </w:r>
      <w:r w:rsidR="00D3723C" w:rsidRPr="00074286">
        <w:rPr>
          <w:rFonts w:asciiTheme="majorHAnsi" w:hAnsiTheme="majorHAnsi" w:cstheme="majorHAnsi"/>
        </w:rPr>
        <w:t xml:space="preserve">. </w:t>
      </w:r>
      <w:r w:rsidR="00D649C9" w:rsidRPr="00074286">
        <w:rPr>
          <w:rFonts w:asciiTheme="majorHAnsi" w:hAnsiTheme="majorHAnsi" w:cstheme="majorHAnsi"/>
        </w:rPr>
        <w:t>Both cases</w:t>
      </w:r>
      <w:r w:rsidR="00D3723C" w:rsidRPr="00074286">
        <w:rPr>
          <w:rFonts w:asciiTheme="majorHAnsi" w:hAnsiTheme="majorHAnsi" w:cstheme="majorHAnsi"/>
        </w:rPr>
        <w:t xml:space="preserve"> may have similarities in </w:t>
      </w:r>
      <w:r w:rsidR="00D649C9" w:rsidRPr="00074286">
        <w:rPr>
          <w:rFonts w:asciiTheme="majorHAnsi" w:hAnsiTheme="majorHAnsi" w:cstheme="majorHAnsi"/>
        </w:rPr>
        <w:t xml:space="preserve">their </w:t>
      </w:r>
      <w:r w:rsidR="00D3723C" w:rsidRPr="00074286">
        <w:rPr>
          <w:rFonts w:asciiTheme="majorHAnsi" w:hAnsiTheme="majorHAnsi" w:cstheme="majorHAnsi"/>
        </w:rPr>
        <w:t xml:space="preserve">origins related to </w:t>
      </w:r>
      <w:r w:rsidR="00D649C9" w:rsidRPr="00074286">
        <w:rPr>
          <w:rFonts w:asciiTheme="majorHAnsi" w:hAnsiTheme="majorHAnsi" w:cstheme="majorHAnsi"/>
        </w:rPr>
        <w:t xml:space="preserve">a history of </w:t>
      </w:r>
      <w:r w:rsidR="00D3723C" w:rsidRPr="00074286">
        <w:rPr>
          <w:rFonts w:asciiTheme="majorHAnsi" w:hAnsiTheme="majorHAnsi" w:cstheme="majorHAnsi"/>
        </w:rPr>
        <w:t>s</w:t>
      </w:r>
      <w:r w:rsidR="00D649C9" w:rsidRPr="00074286">
        <w:rPr>
          <w:rFonts w:asciiTheme="majorHAnsi" w:hAnsiTheme="majorHAnsi" w:cstheme="majorHAnsi"/>
        </w:rPr>
        <w:t xml:space="preserve">tructural </w:t>
      </w:r>
      <w:r w:rsidR="00D3723C" w:rsidRPr="00074286">
        <w:rPr>
          <w:rFonts w:asciiTheme="majorHAnsi" w:hAnsiTheme="majorHAnsi" w:cstheme="majorHAnsi"/>
        </w:rPr>
        <w:t xml:space="preserve">violence </w:t>
      </w:r>
      <w:r w:rsidR="00D649C9" w:rsidRPr="00074286">
        <w:rPr>
          <w:rFonts w:asciiTheme="majorHAnsi" w:hAnsiTheme="majorHAnsi" w:cstheme="majorHAnsi"/>
        </w:rPr>
        <w:fldChar w:fldCharType="begin"/>
      </w:r>
      <w:r w:rsidR="00091E9F" w:rsidRPr="00074286">
        <w:rPr>
          <w:rFonts w:asciiTheme="majorHAnsi" w:hAnsiTheme="majorHAnsi" w:cstheme="majorHAnsi"/>
        </w:rPr>
        <w:instrText xml:space="preserve"> ADDIN ZOTERO_ITEM CSL_CITATION {"citationID":"a232r7pr6rp","properties":{"formattedCitation":"(Parker 2001)","plainCitation":"(Parker 2001)","noteIndex":0},"citationItems":[{"id":2794,"uris":["http://zotero.org/users/866594/items/FPI5T36T"],"uri":["http://zotero.org/users/866594/items/FPI5T36T"],"itemData":{"id":2794,"type":"article-journal","title":"Sexuality, Culture, and Power in HIV/Aids Research","container-title":"Annual Review of Anthropology","page":"163-179","volume":"30","issue":"1","source":"Crossref","URL":"http://www.annualreviews.org/doi/10.1146/annurev.anthro.30.1.163","DOI":"10.1146/annurev.anthro.30.1.163","ISSN":"0084-6570, 1545-4290","language":"en","author":[{"family":"Parker","given":"Richard"}],"issued":{"date-parts":[["2001",10]]},"accessed":{"date-parts":[["2019",10,4]]}}}],"schema":"https://github.com/citation-style-language/schema/raw/master/csl-citation.json"} </w:instrText>
      </w:r>
      <w:r w:rsidR="00D649C9" w:rsidRPr="00074286">
        <w:rPr>
          <w:rFonts w:asciiTheme="majorHAnsi" w:hAnsiTheme="majorHAnsi" w:cstheme="majorHAnsi"/>
        </w:rPr>
        <w:fldChar w:fldCharType="separate"/>
      </w:r>
      <w:r w:rsidR="00091E9F" w:rsidRPr="00074286">
        <w:rPr>
          <w:rFonts w:asciiTheme="majorHAnsi" w:hAnsiTheme="majorHAnsi" w:cstheme="majorHAnsi"/>
        </w:rPr>
        <w:t>(Parker 2001)</w:t>
      </w:r>
      <w:r w:rsidR="00D649C9" w:rsidRPr="00074286">
        <w:rPr>
          <w:rFonts w:asciiTheme="majorHAnsi" w:hAnsiTheme="majorHAnsi" w:cstheme="majorHAnsi"/>
        </w:rPr>
        <w:fldChar w:fldCharType="end"/>
      </w:r>
      <w:r w:rsidR="00D649C9" w:rsidRPr="00074286">
        <w:rPr>
          <w:rFonts w:asciiTheme="majorHAnsi" w:hAnsiTheme="majorHAnsi" w:cstheme="majorHAnsi"/>
        </w:rPr>
        <w:t xml:space="preserve"> </w:t>
      </w:r>
      <w:r w:rsidR="00D3723C" w:rsidRPr="00074286">
        <w:rPr>
          <w:rFonts w:asciiTheme="majorHAnsi" w:hAnsiTheme="majorHAnsi" w:cstheme="majorHAnsi"/>
        </w:rPr>
        <w:t xml:space="preserve">and </w:t>
      </w:r>
      <w:r w:rsidR="00D649C9" w:rsidRPr="00074286">
        <w:rPr>
          <w:rFonts w:asciiTheme="majorHAnsi" w:hAnsiTheme="majorHAnsi" w:cstheme="majorHAnsi"/>
        </w:rPr>
        <w:t xml:space="preserve">in </w:t>
      </w:r>
      <w:r w:rsidR="00D3723C" w:rsidRPr="00074286">
        <w:rPr>
          <w:rFonts w:asciiTheme="majorHAnsi" w:hAnsiTheme="majorHAnsi" w:cstheme="majorHAnsi"/>
        </w:rPr>
        <w:t>how th</w:t>
      </w:r>
      <w:r w:rsidR="00D649C9" w:rsidRPr="00074286">
        <w:rPr>
          <w:rFonts w:asciiTheme="majorHAnsi" w:hAnsiTheme="majorHAnsi" w:cstheme="majorHAnsi"/>
        </w:rPr>
        <w:t xml:space="preserve">e stories </w:t>
      </w:r>
      <w:r w:rsidR="00D3723C" w:rsidRPr="00074286">
        <w:rPr>
          <w:rFonts w:asciiTheme="majorHAnsi" w:hAnsiTheme="majorHAnsi" w:cstheme="majorHAnsi"/>
        </w:rPr>
        <w:t>have been amplified</w:t>
      </w:r>
      <w:r w:rsidR="006F13D3" w:rsidRPr="00074286">
        <w:rPr>
          <w:rFonts w:asciiTheme="majorHAnsi" w:hAnsiTheme="majorHAnsi" w:cstheme="majorHAnsi"/>
        </w:rPr>
        <w:t>. Given this</w:t>
      </w:r>
      <w:r w:rsidR="000B553E" w:rsidRPr="00074286">
        <w:rPr>
          <w:rFonts w:asciiTheme="majorHAnsi" w:hAnsiTheme="majorHAnsi" w:cstheme="majorHAnsi"/>
        </w:rPr>
        <w:t xml:space="preserve"> existing practice, participants</w:t>
      </w:r>
      <w:r w:rsidR="006F13D3" w:rsidRPr="00074286">
        <w:rPr>
          <w:rFonts w:asciiTheme="majorHAnsi" w:hAnsiTheme="majorHAnsi" w:cstheme="majorHAnsi"/>
        </w:rPr>
        <w:t xml:space="preserve"> expressed concern that </w:t>
      </w:r>
      <w:r w:rsidR="00E948E1" w:rsidRPr="00074286">
        <w:rPr>
          <w:rFonts w:asciiTheme="majorHAnsi" w:hAnsiTheme="majorHAnsi" w:cstheme="majorHAnsi"/>
        </w:rPr>
        <w:t xml:space="preserve">users of </w:t>
      </w:r>
      <w:r w:rsidR="006F13D3" w:rsidRPr="00074286">
        <w:rPr>
          <w:rFonts w:asciiTheme="majorHAnsi" w:hAnsiTheme="majorHAnsi" w:cstheme="majorHAnsi"/>
        </w:rPr>
        <w:t>HIV prevention implant</w:t>
      </w:r>
      <w:r w:rsidR="00E948E1" w:rsidRPr="00074286">
        <w:rPr>
          <w:rFonts w:asciiTheme="majorHAnsi" w:hAnsiTheme="majorHAnsi" w:cstheme="majorHAnsi"/>
        </w:rPr>
        <w:t>s</w:t>
      </w:r>
      <w:r w:rsidR="006F13D3" w:rsidRPr="00074286">
        <w:rPr>
          <w:rFonts w:asciiTheme="majorHAnsi" w:hAnsiTheme="majorHAnsi" w:cstheme="majorHAnsi"/>
        </w:rPr>
        <w:t xml:space="preserve"> might be even more </w:t>
      </w:r>
      <w:r w:rsidR="0062138B" w:rsidRPr="00074286">
        <w:rPr>
          <w:rFonts w:asciiTheme="majorHAnsi" w:hAnsiTheme="majorHAnsi" w:cstheme="majorHAnsi"/>
        </w:rPr>
        <w:t>susceptible to robbery</w:t>
      </w:r>
      <w:r w:rsidR="006F13D3" w:rsidRPr="00074286">
        <w:rPr>
          <w:rFonts w:asciiTheme="majorHAnsi" w:hAnsiTheme="majorHAnsi" w:cstheme="majorHAnsi"/>
        </w:rPr>
        <w:t xml:space="preserve">. </w:t>
      </w:r>
      <w:r w:rsidR="000B553E" w:rsidRPr="00074286">
        <w:rPr>
          <w:rFonts w:asciiTheme="majorHAnsi" w:hAnsiTheme="majorHAnsi" w:cstheme="majorHAnsi"/>
        </w:rPr>
        <w:t>Fear</w:t>
      </w:r>
      <w:r w:rsidR="00324115" w:rsidRPr="00074286">
        <w:rPr>
          <w:rFonts w:asciiTheme="majorHAnsi" w:hAnsiTheme="majorHAnsi" w:cstheme="majorHAnsi"/>
        </w:rPr>
        <w:t>s</w:t>
      </w:r>
      <w:r w:rsidR="000B553E" w:rsidRPr="00074286">
        <w:rPr>
          <w:rFonts w:asciiTheme="majorHAnsi" w:hAnsiTheme="majorHAnsi" w:cstheme="majorHAnsi"/>
        </w:rPr>
        <w:t xml:space="preserve"> of robbery</w:t>
      </w:r>
      <w:r w:rsidR="006F13D3" w:rsidRPr="00074286">
        <w:rPr>
          <w:rFonts w:asciiTheme="majorHAnsi" w:hAnsiTheme="majorHAnsi" w:cstheme="majorHAnsi"/>
        </w:rPr>
        <w:t xml:space="preserve"> impacted</w:t>
      </w:r>
      <w:r w:rsidR="00817B09" w:rsidRPr="00074286">
        <w:rPr>
          <w:rFonts w:asciiTheme="majorHAnsi" w:hAnsiTheme="majorHAnsi" w:cstheme="majorHAnsi"/>
        </w:rPr>
        <w:t xml:space="preserve"> the preferences of</w:t>
      </w:r>
      <w:r w:rsidR="006F13D3" w:rsidRPr="00074286">
        <w:rPr>
          <w:rFonts w:asciiTheme="majorHAnsi" w:hAnsiTheme="majorHAnsi" w:cstheme="majorHAnsi"/>
        </w:rPr>
        <w:t xml:space="preserve"> participant</w:t>
      </w:r>
      <w:r w:rsidR="000B553E" w:rsidRPr="00074286">
        <w:rPr>
          <w:rFonts w:asciiTheme="majorHAnsi" w:hAnsiTheme="majorHAnsi" w:cstheme="majorHAnsi"/>
        </w:rPr>
        <w:t>s</w:t>
      </w:r>
      <w:r w:rsidR="00817B09" w:rsidRPr="00074286">
        <w:rPr>
          <w:rFonts w:asciiTheme="majorHAnsi" w:hAnsiTheme="majorHAnsi" w:cstheme="majorHAnsi"/>
        </w:rPr>
        <w:t xml:space="preserve"> in this study </w:t>
      </w:r>
      <w:r w:rsidR="000B553E" w:rsidRPr="00074286">
        <w:rPr>
          <w:rFonts w:asciiTheme="majorHAnsi" w:hAnsiTheme="majorHAnsi" w:cstheme="majorHAnsi"/>
        </w:rPr>
        <w:t xml:space="preserve">for features of </w:t>
      </w:r>
      <w:r w:rsidR="006F13D3" w:rsidRPr="00074286">
        <w:rPr>
          <w:rFonts w:asciiTheme="majorHAnsi" w:hAnsiTheme="majorHAnsi" w:cstheme="majorHAnsi"/>
        </w:rPr>
        <w:t xml:space="preserve">a future </w:t>
      </w:r>
      <w:r w:rsidR="00276F68" w:rsidRPr="00074286">
        <w:rPr>
          <w:rFonts w:asciiTheme="majorHAnsi" w:hAnsiTheme="majorHAnsi" w:cstheme="majorHAnsi"/>
        </w:rPr>
        <w:t xml:space="preserve">HIV prevention </w:t>
      </w:r>
      <w:r w:rsidR="006F13D3" w:rsidRPr="00074286">
        <w:rPr>
          <w:rFonts w:asciiTheme="majorHAnsi" w:hAnsiTheme="majorHAnsi" w:cstheme="majorHAnsi"/>
        </w:rPr>
        <w:t>implant</w:t>
      </w:r>
      <w:r w:rsidR="000B553E" w:rsidRPr="00074286">
        <w:rPr>
          <w:rFonts w:asciiTheme="majorHAnsi" w:hAnsiTheme="majorHAnsi" w:cstheme="majorHAnsi"/>
        </w:rPr>
        <w:t>: they wanted it to be more discreet to robbers (e.g. less palpable, inserted in a hidden location on the body, appear less like white drug powder)</w:t>
      </w:r>
      <w:r w:rsidR="00F56CBE" w:rsidRPr="00074286">
        <w:rPr>
          <w:rFonts w:asciiTheme="majorHAnsi" w:hAnsiTheme="majorHAnsi" w:cstheme="majorHAnsi"/>
        </w:rPr>
        <w:t xml:space="preserve"> </w:t>
      </w:r>
      <w:r w:rsidR="000D6445" w:rsidRPr="00074286">
        <w:rPr>
          <w:rFonts w:asciiTheme="majorHAnsi" w:hAnsiTheme="majorHAnsi" w:cstheme="majorHAnsi"/>
        </w:rPr>
        <w:fldChar w:fldCharType="begin"/>
      </w:r>
      <w:r w:rsidR="00F56CBE" w:rsidRPr="00074286">
        <w:rPr>
          <w:rFonts w:asciiTheme="majorHAnsi" w:hAnsiTheme="majorHAnsi" w:cstheme="majorHAnsi"/>
        </w:rPr>
        <w:instrText xml:space="preserve"> ADDIN ZOTERO_ITEM CSL_CITATION {"citationID":"YQKqDf9O","properties":{"formattedCitation":"(Krogstad et al. 2018)","plainCitation":"(Krogstad et al. 2018)","noteIndex":0},"citationItems":[{"id":1310,"uris":["http://zotero.org/users/866594/items/ERIZ4QDA"],"uri":["http://zotero.org/users/866594/items/ERIZ4QDA"],"itemData":{"id":1310,"type":"article-journal","title":"Perspectives of South African youth in the development of an implant for HIV prevention","container-title":"Journal of the International AIDS Society","collection-title":"27 Aug 2018","page":"1-10","volume":"21","issue":"e25170","DOI":"10.1002/jia2.25170","author":[{"family":"Krogstad","given":"Emily A."},{"family":"Atujuna","given":"Millicent"},{"family":"Montgomery","given":"Elizabeth T."},{"family":"Minnis","given":"Alexandra"},{"family":"Ndwayana","given":"Sheily"},{"family":"Malapane","given":"Tsholofelo"},{"family":"Shapley-Quinn","given":"Mary Kate"},{"family":"Manenzhe","given":"Kgahlisho"},{"family":"Bekker","given":"Linda-Gail"},{"family":"Straten","given":"Ariane","non-dropping-particle":"van der"}],"issued":{"date-parts":[["2018"]]}}}],"schema":"https://github.com/citation-style-language/schema/raw/master/csl-citation.json"} </w:instrText>
      </w:r>
      <w:r w:rsidR="000D6445" w:rsidRPr="00074286">
        <w:rPr>
          <w:rFonts w:asciiTheme="majorHAnsi" w:hAnsiTheme="majorHAnsi" w:cstheme="majorHAnsi"/>
        </w:rPr>
        <w:fldChar w:fldCharType="separate"/>
      </w:r>
      <w:r w:rsidR="00F56CBE" w:rsidRPr="00074286">
        <w:rPr>
          <w:rFonts w:asciiTheme="majorHAnsi" w:hAnsiTheme="majorHAnsi" w:cstheme="majorHAnsi"/>
        </w:rPr>
        <w:t>(Krogstad et al. 2018)</w:t>
      </w:r>
      <w:r w:rsidR="000D6445" w:rsidRPr="00074286">
        <w:rPr>
          <w:rFonts w:asciiTheme="majorHAnsi" w:hAnsiTheme="majorHAnsi" w:cstheme="majorHAnsi"/>
        </w:rPr>
        <w:fldChar w:fldCharType="end"/>
      </w:r>
      <w:r w:rsidR="000D6445" w:rsidRPr="00074286">
        <w:rPr>
          <w:rFonts w:asciiTheme="majorHAnsi" w:hAnsiTheme="majorHAnsi" w:cstheme="majorHAnsi"/>
        </w:rPr>
        <w:t xml:space="preserve">. </w:t>
      </w:r>
      <w:r w:rsidR="000B553E" w:rsidRPr="00074286">
        <w:rPr>
          <w:rFonts w:asciiTheme="majorHAnsi" w:hAnsiTheme="majorHAnsi" w:cstheme="majorHAnsi"/>
        </w:rPr>
        <w:t xml:space="preserve">Product developers should consider such community-level factors like violence and existing practices of smoking antiretroviral drugs in the design of new implants </w:t>
      </w:r>
      <w:r w:rsidR="00C42032" w:rsidRPr="00074286">
        <w:rPr>
          <w:rFonts w:asciiTheme="majorHAnsi" w:hAnsiTheme="majorHAnsi" w:cstheme="majorHAnsi"/>
        </w:rPr>
        <w:t>so that they</w:t>
      </w:r>
      <w:r w:rsidR="007A46F0" w:rsidRPr="00074286">
        <w:rPr>
          <w:rFonts w:asciiTheme="majorHAnsi" w:hAnsiTheme="majorHAnsi" w:cstheme="majorHAnsi"/>
        </w:rPr>
        <w:t xml:space="preserve"> are more discreet for use </w:t>
      </w:r>
      <w:r w:rsidR="001A748A" w:rsidRPr="00074286">
        <w:rPr>
          <w:rFonts w:asciiTheme="majorHAnsi" w:hAnsiTheme="majorHAnsi" w:cstheme="majorHAnsi"/>
        </w:rPr>
        <w:t>intended contexts</w:t>
      </w:r>
      <w:r w:rsidR="00B67449" w:rsidRPr="00074286">
        <w:rPr>
          <w:rFonts w:asciiTheme="majorHAnsi" w:hAnsiTheme="majorHAnsi" w:cstheme="majorHAnsi"/>
        </w:rPr>
        <w:t>. For example, perhaps future implants could be designed to be less visible with the naked eye (reduced visible</w:t>
      </w:r>
      <w:r w:rsidR="007D32E6" w:rsidRPr="00074286">
        <w:rPr>
          <w:rFonts w:asciiTheme="majorHAnsi" w:hAnsiTheme="majorHAnsi" w:cstheme="majorHAnsi"/>
        </w:rPr>
        <w:t xml:space="preserve"> outline and scarring</w:t>
      </w:r>
      <w:r w:rsidR="00B67449" w:rsidRPr="00074286">
        <w:rPr>
          <w:rFonts w:asciiTheme="majorHAnsi" w:hAnsiTheme="majorHAnsi" w:cstheme="majorHAnsi"/>
        </w:rPr>
        <w:t>), less palpable to the untrained person, and placed in less accessible places on the body</w:t>
      </w:r>
      <w:r w:rsidR="007A46F0" w:rsidRPr="00074286">
        <w:rPr>
          <w:rFonts w:asciiTheme="majorHAnsi" w:hAnsiTheme="majorHAnsi" w:cstheme="majorHAnsi"/>
        </w:rPr>
        <w:t>. Those responsible for messaging and int</w:t>
      </w:r>
      <w:r w:rsidR="00C42032" w:rsidRPr="00074286">
        <w:rPr>
          <w:rFonts w:asciiTheme="majorHAnsi" w:hAnsiTheme="majorHAnsi" w:cstheme="majorHAnsi"/>
        </w:rPr>
        <w:t>e</w:t>
      </w:r>
      <w:r w:rsidR="007A46F0" w:rsidRPr="00074286">
        <w:rPr>
          <w:rFonts w:asciiTheme="majorHAnsi" w:hAnsiTheme="majorHAnsi" w:cstheme="majorHAnsi"/>
        </w:rPr>
        <w:t xml:space="preserve">gration of </w:t>
      </w:r>
      <w:r w:rsidR="00C42032" w:rsidRPr="00074286">
        <w:rPr>
          <w:rFonts w:asciiTheme="majorHAnsi" w:hAnsiTheme="majorHAnsi" w:cstheme="majorHAnsi"/>
        </w:rPr>
        <w:t xml:space="preserve">new </w:t>
      </w:r>
      <w:r w:rsidR="007A46F0" w:rsidRPr="00074286">
        <w:rPr>
          <w:rFonts w:asciiTheme="majorHAnsi" w:hAnsiTheme="majorHAnsi" w:cstheme="majorHAnsi"/>
        </w:rPr>
        <w:t xml:space="preserve">methods into a health care system should acknowledge the tension between </w:t>
      </w:r>
      <w:r w:rsidR="00C42032" w:rsidRPr="00074286">
        <w:rPr>
          <w:rFonts w:asciiTheme="majorHAnsi" w:hAnsiTheme="majorHAnsi" w:cstheme="majorHAnsi"/>
        </w:rPr>
        <w:t xml:space="preserve">the </w:t>
      </w:r>
      <w:r w:rsidR="007A46F0" w:rsidRPr="00074286">
        <w:rPr>
          <w:rFonts w:asciiTheme="majorHAnsi" w:hAnsiTheme="majorHAnsi" w:cstheme="majorHAnsi"/>
        </w:rPr>
        <w:t xml:space="preserve">actual risks of implant robbery and </w:t>
      </w:r>
      <w:r w:rsidR="00B67449" w:rsidRPr="00074286">
        <w:rPr>
          <w:rFonts w:asciiTheme="majorHAnsi" w:hAnsiTheme="majorHAnsi" w:cstheme="majorHAnsi"/>
        </w:rPr>
        <w:t xml:space="preserve">the </w:t>
      </w:r>
      <w:r w:rsidR="007A46F0" w:rsidRPr="00074286">
        <w:rPr>
          <w:rFonts w:asciiTheme="majorHAnsi" w:hAnsiTheme="majorHAnsi" w:cstheme="majorHAnsi"/>
        </w:rPr>
        <w:t xml:space="preserve">public health benefits </w:t>
      </w:r>
      <w:r w:rsidR="00B67449" w:rsidRPr="00074286">
        <w:rPr>
          <w:rFonts w:asciiTheme="majorHAnsi" w:hAnsiTheme="majorHAnsi" w:cstheme="majorHAnsi"/>
        </w:rPr>
        <w:t xml:space="preserve">of effective contraceptive </w:t>
      </w:r>
      <w:r w:rsidR="007A46F0" w:rsidRPr="00074286">
        <w:rPr>
          <w:rFonts w:asciiTheme="majorHAnsi" w:hAnsiTheme="majorHAnsi" w:cstheme="majorHAnsi"/>
        </w:rPr>
        <w:t xml:space="preserve">and ensure that </w:t>
      </w:r>
      <w:r w:rsidR="00C42032" w:rsidRPr="00074286">
        <w:rPr>
          <w:rFonts w:asciiTheme="majorHAnsi" w:hAnsiTheme="majorHAnsi" w:cstheme="majorHAnsi"/>
        </w:rPr>
        <w:t>these</w:t>
      </w:r>
      <w:r w:rsidR="007A46F0" w:rsidRPr="00074286">
        <w:rPr>
          <w:rFonts w:asciiTheme="majorHAnsi" w:hAnsiTheme="majorHAnsi" w:cstheme="majorHAnsi"/>
        </w:rPr>
        <w:t xml:space="preserve"> are clearly communicated to clients.</w:t>
      </w:r>
    </w:p>
    <w:p w14:paraId="779467CF" w14:textId="135F5595" w:rsidR="001E62E8" w:rsidRPr="00074286" w:rsidRDefault="001E62E8" w:rsidP="00D45A94">
      <w:pPr>
        <w:ind w:firstLine="720"/>
        <w:contextualSpacing/>
        <w:jc w:val="both"/>
        <w:rPr>
          <w:rFonts w:asciiTheme="majorHAnsi" w:hAnsiTheme="majorHAnsi" w:cstheme="majorHAnsi"/>
        </w:rPr>
      </w:pPr>
    </w:p>
    <w:p w14:paraId="4B62DF77" w14:textId="24FE0747" w:rsidR="001E62E8" w:rsidRPr="00074286" w:rsidRDefault="001E62E8" w:rsidP="001E62E8">
      <w:pPr>
        <w:contextualSpacing/>
        <w:jc w:val="both"/>
        <w:rPr>
          <w:rFonts w:asciiTheme="majorHAnsi" w:hAnsiTheme="majorHAnsi" w:cstheme="majorHAnsi"/>
          <w:b/>
          <w:bCs/>
          <w:i/>
          <w:iCs/>
        </w:rPr>
      </w:pPr>
      <w:r w:rsidRPr="00074286">
        <w:rPr>
          <w:rFonts w:asciiTheme="majorHAnsi" w:hAnsiTheme="majorHAnsi" w:cstheme="majorHAnsi"/>
          <w:b/>
          <w:bCs/>
          <w:i/>
          <w:iCs/>
        </w:rPr>
        <w:t>Limitations</w:t>
      </w:r>
    </w:p>
    <w:p w14:paraId="26F8DDCA" w14:textId="77777777" w:rsidR="001E62E8" w:rsidRPr="00074286" w:rsidRDefault="001E62E8" w:rsidP="00D45A94">
      <w:pPr>
        <w:ind w:firstLine="720"/>
        <w:contextualSpacing/>
        <w:jc w:val="both"/>
        <w:rPr>
          <w:rFonts w:asciiTheme="majorHAnsi" w:hAnsiTheme="majorHAnsi" w:cstheme="majorHAnsi"/>
        </w:rPr>
      </w:pPr>
    </w:p>
    <w:p w14:paraId="70D467C6" w14:textId="5899FAD0" w:rsidR="00BE6219" w:rsidRPr="00074286" w:rsidRDefault="00D901BA" w:rsidP="001E62E8">
      <w:pPr>
        <w:contextualSpacing/>
        <w:jc w:val="both"/>
        <w:rPr>
          <w:rFonts w:asciiTheme="majorHAnsi" w:hAnsiTheme="majorHAnsi" w:cstheme="majorHAnsi"/>
        </w:rPr>
      </w:pPr>
      <w:r w:rsidRPr="00074286">
        <w:rPr>
          <w:rFonts w:asciiTheme="majorHAnsi" w:hAnsiTheme="majorHAnsi" w:cstheme="majorHAnsi"/>
        </w:rPr>
        <w:t xml:space="preserve">One limitation </w:t>
      </w:r>
      <w:r w:rsidR="00E46EE8" w:rsidRPr="00074286">
        <w:rPr>
          <w:rFonts w:asciiTheme="majorHAnsi" w:hAnsiTheme="majorHAnsi" w:cstheme="majorHAnsi"/>
        </w:rPr>
        <w:t xml:space="preserve">of </w:t>
      </w:r>
      <w:r w:rsidRPr="00074286">
        <w:rPr>
          <w:rFonts w:asciiTheme="majorHAnsi" w:hAnsiTheme="majorHAnsi" w:cstheme="majorHAnsi"/>
        </w:rPr>
        <w:t xml:space="preserve">this work is that participants were primarily recruited from predominantly </w:t>
      </w:r>
      <w:r w:rsidR="00CC13DB" w:rsidRPr="00074286">
        <w:rPr>
          <w:rFonts w:asciiTheme="majorHAnsi" w:hAnsiTheme="majorHAnsi" w:cstheme="majorHAnsi"/>
        </w:rPr>
        <w:t>isiXhosa-speaking</w:t>
      </w:r>
      <w:r w:rsidRPr="00074286">
        <w:rPr>
          <w:rFonts w:asciiTheme="majorHAnsi" w:hAnsiTheme="majorHAnsi" w:cstheme="majorHAnsi"/>
        </w:rPr>
        <w:t xml:space="preserve"> informal settlements in Cape Town, so </w:t>
      </w:r>
      <w:r w:rsidR="003F4DD5" w:rsidRPr="00074286">
        <w:rPr>
          <w:rFonts w:asciiTheme="majorHAnsi" w:hAnsiTheme="majorHAnsi" w:cstheme="majorHAnsi"/>
        </w:rPr>
        <w:t>we are unable to report on how</w:t>
      </w:r>
      <w:r w:rsidRPr="00074286">
        <w:rPr>
          <w:rFonts w:asciiTheme="majorHAnsi" w:hAnsiTheme="majorHAnsi" w:cstheme="majorHAnsi"/>
        </w:rPr>
        <w:t xml:space="preserve"> wides</w:t>
      </w:r>
      <w:r w:rsidR="00DF4504" w:rsidRPr="00074286">
        <w:rPr>
          <w:rFonts w:asciiTheme="majorHAnsi" w:hAnsiTheme="majorHAnsi" w:cstheme="majorHAnsi"/>
        </w:rPr>
        <w:t xml:space="preserve">pread these </w:t>
      </w:r>
      <w:r w:rsidR="00D12909" w:rsidRPr="00074286">
        <w:rPr>
          <w:rFonts w:asciiTheme="majorHAnsi" w:hAnsiTheme="majorHAnsi" w:cstheme="majorHAnsi"/>
        </w:rPr>
        <w:t>narratives</w:t>
      </w:r>
      <w:r w:rsidR="00DF4504" w:rsidRPr="00074286">
        <w:rPr>
          <w:rFonts w:asciiTheme="majorHAnsi" w:hAnsiTheme="majorHAnsi" w:cstheme="majorHAnsi"/>
        </w:rPr>
        <w:t xml:space="preserve"> are in other areas of Cape Town.</w:t>
      </w:r>
      <w:r w:rsidR="003F4DD5" w:rsidRPr="00074286">
        <w:rPr>
          <w:rFonts w:asciiTheme="majorHAnsi" w:hAnsiTheme="majorHAnsi" w:cstheme="majorHAnsi"/>
        </w:rPr>
        <w:t xml:space="preserve"> Additionally</w:t>
      </w:r>
      <w:r w:rsidRPr="00074286">
        <w:rPr>
          <w:rFonts w:asciiTheme="majorHAnsi" w:hAnsiTheme="majorHAnsi" w:cstheme="majorHAnsi"/>
        </w:rPr>
        <w:t xml:space="preserve">, this work emerged from qualitative interviews and focus groups, limiting our ability to comment on a </w:t>
      </w:r>
      <w:r w:rsidR="008137CC" w:rsidRPr="00074286">
        <w:rPr>
          <w:rFonts w:asciiTheme="majorHAnsi" w:hAnsiTheme="majorHAnsi" w:cstheme="majorHAnsi"/>
        </w:rPr>
        <w:t>measurable</w:t>
      </w:r>
      <w:r w:rsidRPr="00074286">
        <w:rPr>
          <w:rFonts w:asciiTheme="majorHAnsi" w:hAnsiTheme="majorHAnsi" w:cstheme="majorHAnsi"/>
        </w:rPr>
        <w:t xml:space="preserve"> impact</w:t>
      </w:r>
      <w:r w:rsidR="00770C3B" w:rsidRPr="00074286">
        <w:rPr>
          <w:rFonts w:asciiTheme="majorHAnsi" w:hAnsiTheme="majorHAnsi" w:cstheme="majorHAnsi"/>
        </w:rPr>
        <w:t xml:space="preserve"> of these </w:t>
      </w:r>
      <w:r w:rsidR="00D12909" w:rsidRPr="00074286">
        <w:rPr>
          <w:rFonts w:asciiTheme="majorHAnsi" w:hAnsiTheme="majorHAnsi" w:cstheme="majorHAnsi"/>
        </w:rPr>
        <w:t>narratives</w:t>
      </w:r>
      <w:r w:rsidRPr="00074286">
        <w:rPr>
          <w:rFonts w:asciiTheme="majorHAnsi" w:hAnsiTheme="majorHAnsi" w:cstheme="majorHAnsi"/>
        </w:rPr>
        <w:t xml:space="preserve"> on implant insertion or discontinuation rates in Western Cape. </w:t>
      </w:r>
      <w:r w:rsidR="00E948E1" w:rsidRPr="00074286">
        <w:rPr>
          <w:rFonts w:asciiTheme="majorHAnsi" w:hAnsiTheme="majorHAnsi" w:cstheme="majorHAnsi"/>
        </w:rPr>
        <w:t>However</w:t>
      </w:r>
      <w:r w:rsidR="008137CC" w:rsidRPr="00074286">
        <w:rPr>
          <w:rFonts w:asciiTheme="majorHAnsi" w:hAnsiTheme="majorHAnsi" w:cstheme="majorHAnsi"/>
        </w:rPr>
        <w:t>,</w:t>
      </w:r>
      <w:r w:rsidRPr="00074286">
        <w:rPr>
          <w:rFonts w:asciiTheme="majorHAnsi" w:hAnsiTheme="majorHAnsi" w:cstheme="majorHAnsi"/>
        </w:rPr>
        <w:t xml:space="preserve"> th</w:t>
      </w:r>
      <w:r w:rsidR="001E62E8" w:rsidRPr="00074286">
        <w:rPr>
          <w:rFonts w:asciiTheme="majorHAnsi" w:hAnsiTheme="majorHAnsi" w:cstheme="majorHAnsi"/>
        </w:rPr>
        <w:t>e</w:t>
      </w:r>
      <w:r w:rsidRPr="00074286">
        <w:rPr>
          <w:rFonts w:asciiTheme="majorHAnsi" w:hAnsiTheme="majorHAnsi" w:cstheme="majorHAnsi"/>
        </w:rPr>
        <w:t xml:space="preserve"> data support the need for</w:t>
      </w:r>
      <w:r w:rsidR="0062138B" w:rsidRPr="00074286">
        <w:rPr>
          <w:rFonts w:asciiTheme="majorHAnsi" w:hAnsiTheme="majorHAnsi" w:cstheme="majorHAnsi"/>
        </w:rPr>
        <w:t xml:space="preserve"> going beyond</w:t>
      </w:r>
      <w:r w:rsidRPr="00074286">
        <w:rPr>
          <w:rFonts w:asciiTheme="majorHAnsi" w:hAnsiTheme="majorHAnsi" w:cstheme="majorHAnsi"/>
        </w:rPr>
        <w:t xml:space="preserve"> improved record-keeping</w:t>
      </w:r>
      <w:r w:rsidR="00235C05" w:rsidRPr="00074286">
        <w:rPr>
          <w:rFonts w:asciiTheme="majorHAnsi" w:hAnsiTheme="majorHAnsi" w:cstheme="majorHAnsi"/>
        </w:rPr>
        <w:t xml:space="preserve"> of reasons for implant discontinuation</w:t>
      </w:r>
      <w:r w:rsidRPr="00074286">
        <w:rPr>
          <w:rFonts w:asciiTheme="majorHAnsi" w:hAnsiTheme="majorHAnsi" w:cstheme="majorHAnsi"/>
        </w:rPr>
        <w:t xml:space="preserve"> and pharmacovigil</w:t>
      </w:r>
      <w:r w:rsidR="00E6326F" w:rsidRPr="00074286">
        <w:rPr>
          <w:rFonts w:asciiTheme="majorHAnsi" w:hAnsiTheme="majorHAnsi" w:cstheme="majorHAnsi"/>
        </w:rPr>
        <w:t>a</w:t>
      </w:r>
      <w:r w:rsidRPr="00074286">
        <w:rPr>
          <w:rFonts w:asciiTheme="majorHAnsi" w:hAnsiTheme="majorHAnsi" w:cstheme="majorHAnsi"/>
        </w:rPr>
        <w:t xml:space="preserve">nce, </w:t>
      </w:r>
      <w:r w:rsidR="0062138B" w:rsidRPr="00074286">
        <w:rPr>
          <w:rFonts w:asciiTheme="majorHAnsi" w:hAnsiTheme="majorHAnsi" w:cstheme="majorHAnsi"/>
        </w:rPr>
        <w:t xml:space="preserve">as has already been recommended </w:t>
      </w:r>
      <w:r w:rsidR="002705E7" w:rsidRPr="00074286">
        <w:rPr>
          <w:rFonts w:asciiTheme="majorHAnsi" w:hAnsiTheme="majorHAnsi" w:cstheme="majorHAnsi"/>
        </w:rPr>
        <w:t xml:space="preserve">in </w:t>
      </w:r>
      <w:r w:rsidRPr="00074286">
        <w:rPr>
          <w:rFonts w:asciiTheme="majorHAnsi" w:hAnsiTheme="majorHAnsi" w:cstheme="majorHAnsi"/>
        </w:rPr>
        <w:t>other studies on the contraceptive implant in South Africa</w:t>
      </w:r>
      <w:r w:rsidR="00F56CBE" w:rsidRPr="00074286">
        <w:rPr>
          <w:rFonts w:asciiTheme="majorHAnsi" w:hAnsiTheme="majorHAnsi" w:cstheme="majorHAnsi"/>
        </w:rPr>
        <w:t xml:space="preserve"> </w:t>
      </w:r>
      <w:r w:rsidR="00324115"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{"citationID":"tAJG4M3B","properties":{"formattedCitation":"(Pillay, Morroni, et al. 2017; Pleaner et al. 2017)","plainCitation":"(Pillay, Morroni, et al. 2017; Pleaner et al. 2017)","noteIndex":0},"citationItems":[{"id":88,"uris":["http://zotero.org/users/866594/items/6ZMPD6V4"],"uri":["http://zotero.org/users/866594/items/6ZMPD6V4"],"itemData":{"id":88,"type":"article-journal","title":"Gaps in monitoring systems for Implanon NXT services in South Africa: An assessment of 12 facilities in two districts","container-title":"South African Medical Journal","page":"827","volume":"107","issue":"10","source":"CrossRef","URL":"http://www.samj.org.za/index.php/samj/article/view/12090","DOI":"10.7196/SAMJ.2017.v107i10.12822","ISSN":"2078-5135","title-short":"Gaps in monitoring systems for Implanon NXT services in South Africa","author":[{"family":"Pillay","given":"D"},{"family":"Morroni","given":"C"},{"family":"Pleaner","given":"M"},{"family":"Adeagbo","given":"O A"},{"family":"Chersich","given":"M F"},{"family":"Naidoo","given":"N"},{"family":"Mullick","given":"S"},{"family":"Rees","given":"H"}],"issued":{"date-parts":[["2017",9,22]]},"accessed":{"date-parts":[["2018",1,9]]}}},{"id":84,"uris":["http://zotero.org/users/866594/items/AUSGCECC"],"uri":["http://zotero.org/users/866594/items/AUSGCECC"],"itemData":{"id":84,"type":"article-journal","title":"Lessons learnt from the introduction of the contraceptive implant in South Africa.","container-title":"SAMJ: South African Medical Journal","page":"933-938","volume":"107","issue":"11","author":[{"family":"Pleaner","given":"M"},{"family":"Morroni","given":"C"},{"family":"Smit","given":"J"},{"family":"Lince-Deroche","given":"N"},{"family":"Chersich","given":"M F"},{"family":"Mullick","given":"S"},{"family":"Pillay","given":"D"},{"family":"Makua","given":"M"},{"family":"Rees","given":"H"}],"issued":{"date-parts":[["2017"]]}}}],"schema":"https://github.com/citation-style-language/schema/raw/master/csl-citation.json"} </w:instrText>
      </w:r>
      <w:r w:rsidR="00324115" w:rsidRPr="00074286">
        <w:rPr>
          <w:rFonts w:asciiTheme="majorHAnsi" w:hAnsiTheme="majorHAnsi" w:cstheme="majorHAnsi"/>
        </w:rPr>
        <w:fldChar w:fldCharType="separate"/>
      </w:r>
      <w:r w:rsidR="00F56CBE" w:rsidRPr="00074286">
        <w:rPr>
          <w:rFonts w:asciiTheme="majorHAnsi" w:hAnsiTheme="majorHAnsi" w:cstheme="majorHAnsi"/>
        </w:rPr>
        <w:t>(Pillay, Morroni et al. 2017; Pleaner et al. 2017)</w:t>
      </w:r>
      <w:r w:rsidR="00324115" w:rsidRPr="00074286">
        <w:rPr>
          <w:rFonts w:asciiTheme="majorHAnsi" w:hAnsiTheme="majorHAnsi" w:cstheme="majorHAnsi"/>
        </w:rPr>
        <w:fldChar w:fldCharType="end"/>
      </w:r>
      <w:r w:rsidRPr="00074286">
        <w:rPr>
          <w:rFonts w:asciiTheme="majorHAnsi" w:hAnsiTheme="majorHAnsi" w:cstheme="majorHAnsi"/>
        </w:rPr>
        <w:t xml:space="preserve">. </w:t>
      </w:r>
      <w:r w:rsidR="0062138B" w:rsidRPr="00074286">
        <w:rPr>
          <w:rFonts w:asciiTheme="majorHAnsi" w:hAnsiTheme="majorHAnsi" w:cstheme="majorHAnsi"/>
        </w:rPr>
        <w:t>This example highlights the need for better monitoring of how communities respond to new technologies during implementation through gathering information on end-user experiences at a local level and being proactive about confronting myths and misconceptions.</w:t>
      </w:r>
      <w:r w:rsidR="007F6DE5" w:rsidRPr="00074286">
        <w:rPr>
          <w:rFonts w:asciiTheme="majorHAnsi" w:hAnsiTheme="majorHAnsi" w:cstheme="majorHAnsi"/>
        </w:rPr>
        <w:t xml:space="preserve"> </w:t>
      </w:r>
      <w:r w:rsidR="00947433" w:rsidRPr="00074286">
        <w:rPr>
          <w:rFonts w:asciiTheme="majorHAnsi" w:hAnsiTheme="majorHAnsi" w:cstheme="majorHAnsi"/>
        </w:rPr>
        <w:t xml:space="preserve">Strategies for better monitoring may include working together with community advisory boards </w:t>
      </w:r>
      <w:r w:rsidR="001A748A" w:rsidRPr="00074286">
        <w:rPr>
          <w:rFonts w:asciiTheme="majorHAnsi" w:hAnsiTheme="majorHAnsi" w:cstheme="majorHAnsi"/>
        </w:rPr>
        <w:fldChar w:fldCharType="begin"/>
      </w:r>
      <w:r w:rsidR="00731A72" w:rsidRPr="00074286">
        <w:rPr>
          <w:rFonts w:asciiTheme="majorHAnsi" w:hAnsiTheme="majorHAnsi" w:cstheme="majorHAnsi"/>
        </w:rPr>
        <w:instrText xml:space="preserve"> ADDIN ZOTERO_ITEM CSL_CITATION {"citationID":"a9nve37nc0","properties":{"formattedCitation":"(Morin et al. 2003; Chitukuta et al. 2019)","plainCitation":"(Morin et al. 2003; Chitukuta et al. 2019)","noteIndex":0},"citationItems":[{"id":2793,"uris":["http://zotero.org/users/866594/items/38KYYFZB"],"uri":["http://zotero.org/users/866594/items/38KYYFZB"],"itemData":{"id":2793,"type":"article-journal","title":"Community Consultation in HIV Prevention Research: A Study of Community Advisory Boards at 6 Research Sites:","container-title":"JAIDS Journal of Acquired Immune Deficiency Syndromes","page":"513-520","volume":"33","issue":"4","source":"Crossref","URL":"https://insights.ovid.com/crossref?an=00126334-200308010-00013","DOI":"10.1097/00126334-200308010-00013","ISSN":"1525-4135","title-short":"Community Consultation in HIV Prevention Research","language":"en","author":[{"family":"Morin","given":"Stephen F."},{"family":"Maiorana","given":"Andre"},{"family":"Koester","given":"Kimberly A."},{"family":"Sheon","given":"Nicolas M."},{"family":"Richards","given":"T. Anne"}],"issued":{"date-parts":[["2003",8]]},"accessed":{"date-parts":[["2019",10,2]]}}},{"id":2711,"uris":["http://zotero.org/users/866594/items/RPS6KGP6"],"uri":["http://zotero.org/users/866594/items/RPS6KGP6"],"itemData":{"id":2711,"type":"article-journal","title":"Negative rumours about a vaginal ring for HIV-1 prevention in sub-Saharan Africa","container-title":"Culture, Health &amp; Sexuality","page":"1-16","source":"Crossref","URL":"https://www.tandfonline.com/doi/full/10.1080/13691058.2018.1552989","DOI":"10.1080/13691058.2018.1552989","ISSN":"1369-1058, 1464-5351","language":"en","author":[{"family":"Chitukuta","given":"Miria"},{"family":"Duby","given":"Zoe"},{"family":"Katz","given":"Ariana"},{"family":"Nakyanzi","given":"Teopista"},{"family":"Reddy","given":"Krishnaveni"},{"family":"Palanee-Phillips","given":"Thesla"},{"family":"Tembo","given":"Tchangani"},{"family":"Etima","given":"Juliane"},{"family":"Musara","given":"Petina"},{"family":"Mgodi","given":"Nyaradzo M."},{"family":"Straten","given":"Ariane","non-dropping-particle":"van der"},{"literal":"for the MTN-020/ASPIRE Study Team"}],"issued":{"date-parts":[["2019",1,18]]},"accessed":{"date-parts":[["2019",4,1]]}}}],"schema":"https://github.com/citation-style-language/schema/raw/master/csl-citation.json"} </w:instrText>
      </w:r>
      <w:r w:rsidR="001A748A" w:rsidRPr="00074286">
        <w:rPr>
          <w:rFonts w:asciiTheme="majorHAnsi" w:hAnsiTheme="majorHAnsi" w:cstheme="majorHAnsi"/>
        </w:rPr>
        <w:fldChar w:fldCharType="separate"/>
      </w:r>
      <w:r w:rsidR="00731A72" w:rsidRPr="00074286">
        <w:rPr>
          <w:rFonts w:asciiTheme="majorHAnsi" w:hAnsiTheme="majorHAnsi" w:cstheme="majorHAnsi"/>
        </w:rPr>
        <w:t>(Morin et al. 2003; Chitukuta et al. 2019)</w:t>
      </w:r>
      <w:r w:rsidR="001A748A" w:rsidRPr="00074286">
        <w:rPr>
          <w:rFonts w:asciiTheme="majorHAnsi" w:hAnsiTheme="majorHAnsi" w:cstheme="majorHAnsi"/>
        </w:rPr>
        <w:fldChar w:fldCharType="end"/>
      </w:r>
      <w:r w:rsidR="00301837" w:rsidRPr="00074286">
        <w:rPr>
          <w:rFonts w:asciiTheme="majorHAnsi" w:hAnsiTheme="majorHAnsi" w:cstheme="majorHAnsi"/>
        </w:rPr>
        <w:t xml:space="preserve"> </w:t>
      </w:r>
      <w:r w:rsidR="00947433" w:rsidRPr="00074286">
        <w:rPr>
          <w:rFonts w:asciiTheme="majorHAnsi" w:hAnsiTheme="majorHAnsi" w:cstheme="majorHAnsi"/>
        </w:rPr>
        <w:t>and checking in regularly with clinics offering new products to understand local perceptions</w:t>
      </w:r>
      <w:r w:rsidR="001A748A" w:rsidRPr="00074286">
        <w:rPr>
          <w:rFonts w:asciiTheme="majorHAnsi" w:hAnsiTheme="majorHAnsi" w:cstheme="majorHAnsi"/>
        </w:rPr>
        <w:t xml:space="preserve"> of products</w:t>
      </w:r>
      <w:r w:rsidR="00947433" w:rsidRPr="00074286">
        <w:rPr>
          <w:rFonts w:asciiTheme="majorHAnsi" w:hAnsiTheme="majorHAnsi" w:cstheme="majorHAnsi"/>
        </w:rPr>
        <w:t xml:space="preserve"> from the time of introduction.</w:t>
      </w:r>
    </w:p>
    <w:p w14:paraId="508B424E" w14:textId="77777777" w:rsidR="00B67DB7" w:rsidRPr="00074286" w:rsidRDefault="00B67DB7" w:rsidP="008B70D5">
      <w:pPr>
        <w:contextualSpacing/>
        <w:jc w:val="both"/>
        <w:rPr>
          <w:rStyle w:val="CommentReference"/>
          <w:rFonts w:asciiTheme="majorHAnsi" w:hAnsiTheme="majorHAnsi" w:cstheme="majorHAnsi"/>
          <w:sz w:val="24"/>
          <w:szCs w:val="24"/>
        </w:rPr>
      </w:pPr>
    </w:p>
    <w:p w14:paraId="5F279250" w14:textId="00D44D10" w:rsidR="00857C67" w:rsidRPr="00074286" w:rsidRDefault="00857C67" w:rsidP="008B70D5">
      <w:pPr>
        <w:contextualSpacing/>
        <w:jc w:val="both"/>
        <w:rPr>
          <w:rFonts w:asciiTheme="majorHAnsi" w:hAnsiTheme="majorHAnsi" w:cstheme="majorHAnsi"/>
          <w:b/>
        </w:rPr>
      </w:pPr>
      <w:r w:rsidRPr="00074286">
        <w:rPr>
          <w:rFonts w:asciiTheme="majorHAnsi" w:hAnsiTheme="majorHAnsi" w:cstheme="majorHAnsi"/>
          <w:b/>
        </w:rPr>
        <w:t>Conclusions</w:t>
      </w:r>
    </w:p>
    <w:p w14:paraId="1C613842" w14:textId="77777777" w:rsidR="00D45A94" w:rsidRPr="00074286" w:rsidRDefault="00D45A94" w:rsidP="008B70D5">
      <w:pPr>
        <w:contextualSpacing/>
        <w:jc w:val="both"/>
        <w:rPr>
          <w:rFonts w:asciiTheme="majorHAnsi" w:hAnsiTheme="majorHAnsi" w:cstheme="majorHAnsi"/>
        </w:rPr>
      </w:pPr>
    </w:p>
    <w:p w14:paraId="18EAFC4D" w14:textId="05F62642" w:rsidR="00AD5FB1" w:rsidRPr="00074286" w:rsidRDefault="00AD22C4" w:rsidP="008B70D5">
      <w:pPr>
        <w:contextualSpacing/>
        <w:jc w:val="both"/>
        <w:rPr>
          <w:rFonts w:asciiTheme="majorHAnsi" w:hAnsiTheme="majorHAnsi" w:cstheme="majorHAnsi"/>
        </w:rPr>
      </w:pPr>
      <w:r w:rsidRPr="00074286">
        <w:rPr>
          <w:rFonts w:asciiTheme="majorHAnsi" w:hAnsiTheme="majorHAnsi" w:cstheme="majorHAnsi"/>
        </w:rPr>
        <w:t>Contraceptive implant uptake</w:t>
      </w:r>
      <w:r w:rsidR="00E46EE8" w:rsidRPr="00074286">
        <w:rPr>
          <w:rFonts w:asciiTheme="majorHAnsi" w:hAnsiTheme="majorHAnsi" w:cstheme="majorHAnsi"/>
        </w:rPr>
        <w:t xml:space="preserve"> in Cape Town</w:t>
      </w:r>
      <w:r w:rsidRPr="00074286">
        <w:rPr>
          <w:rFonts w:asciiTheme="majorHAnsi" w:hAnsiTheme="majorHAnsi" w:cstheme="majorHAnsi"/>
        </w:rPr>
        <w:t xml:space="preserve"> may be influenced by community myths and experiences of implant-related violence. </w:t>
      </w:r>
      <w:r w:rsidR="009F4EFB" w:rsidRPr="00074286">
        <w:rPr>
          <w:rFonts w:asciiTheme="majorHAnsi" w:hAnsiTheme="majorHAnsi" w:cstheme="majorHAnsi"/>
        </w:rPr>
        <w:t xml:space="preserve">The reasons for the emergence of these implant robbery narratives are likely to multi-factorial, including the prevalence of gang-related violence in informal settlements of Cape Town, unknown nature of new technology and the related context of myths and rumours, and the potency of community narratives to influence perceptions and adoption of new health technology. </w:t>
      </w:r>
      <w:r w:rsidR="00AD5FB1" w:rsidRPr="00074286">
        <w:rPr>
          <w:rFonts w:asciiTheme="majorHAnsi" w:hAnsiTheme="majorHAnsi" w:cstheme="majorHAnsi"/>
        </w:rPr>
        <w:t>These narratives point to the public health importance of monitoring and assessing reasons for implant non-uptake and discontinuation, particularly in the early stages post-introduction of new methods, and to develop appropriate strategies to respond from a policy level and as health care providers. Failure to monitor end-user and community level acceptance of implants may jeopardi</w:t>
      </w:r>
      <w:r w:rsidR="005D28BF" w:rsidRPr="00074286">
        <w:rPr>
          <w:rFonts w:asciiTheme="majorHAnsi" w:hAnsiTheme="majorHAnsi" w:cstheme="majorHAnsi"/>
        </w:rPr>
        <w:t>s</w:t>
      </w:r>
      <w:r w:rsidR="00AD5FB1" w:rsidRPr="00074286">
        <w:rPr>
          <w:rFonts w:asciiTheme="majorHAnsi" w:hAnsiTheme="majorHAnsi" w:cstheme="majorHAnsi"/>
        </w:rPr>
        <w:t xml:space="preserve">e the future of contraceptive implant use in South Africa and the use of </w:t>
      </w:r>
      <w:r w:rsidR="00276F68" w:rsidRPr="00074286">
        <w:rPr>
          <w:rFonts w:asciiTheme="majorHAnsi" w:hAnsiTheme="majorHAnsi" w:cstheme="majorHAnsi"/>
        </w:rPr>
        <w:t xml:space="preserve">HIV prevention </w:t>
      </w:r>
      <w:r w:rsidR="00AD5FB1" w:rsidRPr="00074286">
        <w:rPr>
          <w:rFonts w:asciiTheme="majorHAnsi" w:hAnsiTheme="majorHAnsi" w:cstheme="majorHAnsi"/>
        </w:rPr>
        <w:t xml:space="preserve">and MPT implants still in the product development pipeline, which have potential for significant reductions in unplanned pregnancy and HIV among women. </w:t>
      </w:r>
      <w:r w:rsidR="009F4EFB" w:rsidRPr="00074286">
        <w:rPr>
          <w:rFonts w:asciiTheme="majorHAnsi" w:hAnsiTheme="majorHAnsi" w:cstheme="majorHAnsi"/>
        </w:rPr>
        <w:t xml:space="preserve">Additional studies are needed to understand regional differences in implant acceptability and to further explore barriers to implant uptake and continued use in South Africa. </w:t>
      </w:r>
    </w:p>
    <w:p w14:paraId="69F9B29F" w14:textId="77777777" w:rsidR="00182D39" w:rsidRPr="00074286" w:rsidRDefault="00182D39" w:rsidP="008B70D5">
      <w:pPr>
        <w:contextualSpacing/>
        <w:jc w:val="both"/>
        <w:rPr>
          <w:rFonts w:asciiTheme="majorHAnsi" w:hAnsiTheme="majorHAnsi" w:cstheme="majorHAnsi"/>
          <w:b/>
        </w:rPr>
      </w:pPr>
    </w:p>
    <w:p w14:paraId="35654908" w14:textId="138C630A" w:rsidR="002A2BC7" w:rsidRPr="00074286" w:rsidRDefault="002A2BC7" w:rsidP="00D45A94">
      <w:pPr>
        <w:contextualSpacing/>
        <w:jc w:val="both"/>
        <w:rPr>
          <w:rFonts w:asciiTheme="majorHAnsi" w:hAnsiTheme="majorHAnsi" w:cstheme="majorHAnsi"/>
          <w:b/>
        </w:rPr>
      </w:pPr>
      <w:r w:rsidRPr="00074286">
        <w:rPr>
          <w:rFonts w:asciiTheme="majorHAnsi" w:hAnsiTheme="majorHAnsi" w:cstheme="majorHAnsi"/>
          <w:b/>
        </w:rPr>
        <w:t>Acknowledgements</w:t>
      </w:r>
    </w:p>
    <w:p w14:paraId="6D9D56CD" w14:textId="77777777" w:rsidR="00D45A94" w:rsidRPr="00074286" w:rsidRDefault="00D45A94" w:rsidP="00D45A94">
      <w:pPr>
        <w:contextualSpacing/>
        <w:jc w:val="both"/>
        <w:rPr>
          <w:rFonts w:asciiTheme="majorHAnsi" w:hAnsiTheme="majorHAnsi" w:cstheme="majorHAnsi"/>
        </w:rPr>
      </w:pPr>
    </w:p>
    <w:p w14:paraId="7E495F05" w14:textId="66DF1451" w:rsidR="00D45A94" w:rsidRPr="00074286" w:rsidRDefault="00D45A94" w:rsidP="00D45A94">
      <w:pPr>
        <w:contextualSpacing/>
        <w:jc w:val="both"/>
        <w:rPr>
          <w:rFonts w:asciiTheme="majorHAnsi" w:hAnsiTheme="majorHAnsi" w:cstheme="majorHAnsi"/>
        </w:rPr>
      </w:pPr>
      <w:r w:rsidRPr="00074286">
        <w:rPr>
          <w:rFonts w:asciiTheme="majorHAnsi" w:hAnsiTheme="majorHAnsi" w:cstheme="majorHAnsi"/>
        </w:rPr>
        <w:t xml:space="preserve">The authors thank all the participants in this study and the research staff at the Desmond Tutu HIV Foundation who assisted with implementing this work, including Sheily Ndwayana, Siyaxolisa Sindelo, Noluthando Ntlapo and Flora Thobela. </w:t>
      </w:r>
      <w:r w:rsidR="00754583" w:rsidRPr="00074286">
        <w:rPr>
          <w:rFonts w:asciiTheme="majorHAnsi" w:hAnsiTheme="majorHAnsi" w:cstheme="majorHAnsi"/>
        </w:rPr>
        <w:t>They</w:t>
      </w:r>
      <w:r w:rsidRPr="00074286">
        <w:rPr>
          <w:rFonts w:asciiTheme="majorHAnsi" w:hAnsiTheme="majorHAnsi" w:cstheme="majorHAnsi"/>
        </w:rPr>
        <w:t xml:space="preserve"> also thank Zoe Duby for reviewing a previous version of this manuscript. </w:t>
      </w:r>
    </w:p>
    <w:p w14:paraId="756AEBFE" w14:textId="21EC62F7" w:rsidR="00BC2F26" w:rsidRPr="00074286" w:rsidRDefault="00BC2F26" w:rsidP="00D45A94">
      <w:pPr>
        <w:contextualSpacing/>
        <w:jc w:val="both"/>
        <w:rPr>
          <w:rFonts w:asciiTheme="majorHAnsi" w:hAnsiTheme="majorHAnsi" w:cstheme="majorHAnsi"/>
        </w:rPr>
      </w:pPr>
    </w:p>
    <w:p w14:paraId="049D6298" w14:textId="469B7225" w:rsidR="00BC2F26" w:rsidRPr="00074286" w:rsidRDefault="00BC2F26" w:rsidP="00D45A94">
      <w:pPr>
        <w:contextualSpacing/>
        <w:jc w:val="both"/>
        <w:rPr>
          <w:rFonts w:asciiTheme="majorHAnsi" w:hAnsiTheme="majorHAnsi" w:cstheme="majorHAnsi"/>
          <w:b/>
        </w:rPr>
      </w:pPr>
      <w:r w:rsidRPr="00074286">
        <w:rPr>
          <w:rFonts w:asciiTheme="majorHAnsi" w:hAnsiTheme="majorHAnsi" w:cstheme="majorHAnsi"/>
          <w:b/>
        </w:rPr>
        <w:t>Conflicts of Interest</w:t>
      </w:r>
    </w:p>
    <w:p w14:paraId="57655EF1" w14:textId="77777777" w:rsidR="00D45A94" w:rsidRPr="00074286" w:rsidRDefault="00D45A94" w:rsidP="00D45A94">
      <w:pPr>
        <w:contextualSpacing/>
        <w:jc w:val="both"/>
        <w:rPr>
          <w:rFonts w:asciiTheme="majorHAnsi" w:hAnsiTheme="majorHAnsi" w:cstheme="majorHAnsi"/>
        </w:rPr>
      </w:pPr>
    </w:p>
    <w:p w14:paraId="71B532C6" w14:textId="16CE16F0" w:rsidR="002A2BC7" w:rsidRPr="00074286" w:rsidRDefault="00BC2F26" w:rsidP="00D45A94">
      <w:pPr>
        <w:contextualSpacing/>
        <w:jc w:val="both"/>
        <w:rPr>
          <w:rFonts w:asciiTheme="majorHAnsi" w:hAnsiTheme="majorHAnsi" w:cstheme="majorHAnsi"/>
          <w:b/>
        </w:rPr>
      </w:pPr>
      <w:r w:rsidRPr="00074286">
        <w:rPr>
          <w:rFonts w:asciiTheme="majorHAnsi" w:hAnsiTheme="majorHAnsi" w:cstheme="majorHAnsi"/>
        </w:rPr>
        <w:t>None</w:t>
      </w:r>
    </w:p>
    <w:p w14:paraId="7A465F12" w14:textId="7D3EDD0A" w:rsidR="00D45A94" w:rsidRPr="00074286" w:rsidRDefault="005A47DC" w:rsidP="005A47DC">
      <w:pPr>
        <w:contextualSpacing/>
        <w:jc w:val="both"/>
        <w:rPr>
          <w:rFonts w:asciiTheme="majorHAnsi" w:hAnsiTheme="majorHAnsi" w:cstheme="majorHAnsi"/>
        </w:rPr>
      </w:pPr>
      <w:r w:rsidRPr="00074286">
        <w:rPr>
          <w:rFonts w:asciiTheme="majorHAnsi" w:hAnsiTheme="majorHAnsi" w:cstheme="majorHAnsi"/>
          <w:b/>
        </w:rPr>
        <w:t xml:space="preserve"> </w:t>
      </w:r>
    </w:p>
    <w:p w14:paraId="771CDBA4" w14:textId="77777777" w:rsidR="005A47DC" w:rsidRPr="00074286" w:rsidRDefault="005A47DC" w:rsidP="00D45A94">
      <w:pPr>
        <w:contextualSpacing/>
        <w:jc w:val="both"/>
        <w:rPr>
          <w:rFonts w:asciiTheme="majorHAnsi" w:hAnsiTheme="majorHAnsi" w:cstheme="majorHAnsi"/>
          <w:b/>
        </w:rPr>
      </w:pPr>
    </w:p>
    <w:p w14:paraId="2ACA7E09" w14:textId="243BDF71" w:rsidR="002A2BC7" w:rsidRPr="00074286" w:rsidRDefault="002A2BC7" w:rsidP="00D45A94">
      <w:pPr>
        <w:contextualSpacing/>
        <w:jc w:val="both"/>
        <w:rPr>
          <w:rFonts w:asciiTheme="majorHAnsi" w:hAnsiTheme="majorHAnsi" w:cstheme="majorHAnsi"/>
          <w:b/>
        </w:rPr>
      </w:pPr>
      <w:r w:rsidRPr="00074286">
        <w:rPr>
          <w:rFonts w:asciiTheme="majorHAnsi" w:hAnsiTheme="majorHAnsi" w:cstheme="majorHAnsi"/>
          <w:b/>
        </w:rPr>
        <w:t>Funding</w:t>
      </w:r>
    </w:p>
    <w:p w14:paraId="66AECBB2" w14:textId="77777777" w:rsidR="00D45A94" w:rsidRPr="00074286" w:rsidRDefault="00D45A94" w:rsidP="00D45A94">
      <w:pPr>
        <w:widowControl w:val="0"/>
        <w:autoSpaceDE w:val="0"/>
        <w:autoSpaceDN w:val="0"/>
        <w:adjustRightInd w:val="0"/>
        <w:contextualSpacing/>
        <w:jc w:val="both"/>
        <w:rPr>
          <w:rFonts w:asciiTheme="majorHAnsi" w:hAnsiTheme="majorHAnsi" w:cstheme="majorHAnsi"/>
        </w:rPr>
      </w:pPr>
    </w:p>
    <w:p w14:paraId="4CDA121A" w14:textId="2BE07734" w:rsidR="00D45A94" w:rsidRPr="00074286" w:rsidRDefault="00D45A94" w:rsidP="00D45A94">
      <w:pPr>
        <w:widowControl w:val="0"/>
        <w:autoSpaceDE w:val="0"/>
        <w:autoSpaceDN w:val="0"/>
        <w:adjustRightInd w:val="0"/>
        <w:contextualSpacing/>
        <w:jc w:val="both"/>
        <w:rPr>
          <w:rFonts w:asciiTheme="majorHAnsi" w:hAnsiTheme="majorHAnsi" w:cstheme="majorHAnsi"/>
        </w:rPr>
      </w:pPr>
      <w:r w:rsidRPr="00074286">
        <w:rPr>
          <w:rFonts w:asciiTheme="majorHAnsi" w:hAnsiTheme="majorHAnsi" w:cstheme="majorHAnsi"/>
        </w:rPr>
        <w:t xml:space="preserve">This work was supported by the </w:t>
      </w:r>
      <w:r w:rsidR="00754583" w:rsidRPr="00074286">
        <w:rPr>
          <w:rFonts w:asciiTheme="majorHAnsi" w:hAnsiTheme="majorHAnsi" w:cstheme="majorHAnsi"/>
        </w:rPr>
        <w:t xml:space="preserve">US </w:t>
      </w:r>
      <w:r w:rsidRPr="00074286">
        <w:rPr>
          <w:rFonts w:asciiTheme="majorHAnsi" w:hAnsiTheme="majorHAnsi" w:cstheme="majorHAnsi"/>
        </w:rPr>
        <w:t xml:space="preserve">National Institutes of Mental Health under award number R01MH105262. EK was partially supported by a postdoctoral Whitaker Fellowship from the Institute for International Education. The content is solely the responsibility of the authors and does not necessarily represent the official views of the </w:t>
      </w:r>
      <w:r w:rsidR="00754583" w:rsidRPr="00074286">
        <w:rPr>
          <w:rFonts w:asciiTheme="majorHAnsi" w:hAnsiTheme="majorHAnsi" w:cstheme="majorHAnsi"/>
        </w:rPr>
        <w:t xml:space="preserve">US </w:t>
      </w:r>
      <w:r w:rsidRPr="00074286">
        <w:rPr>
          <w:rFonts w:asciiTheme="majorHAnsi" w:hAnsiTheme="majorHAnsi" w:cstheme="majorHAnsi"/>
        </w:rPr>
        <w:t xml:space="preserve">National Institutes of Health. </w:t>
      </w:r>
    </w:p>
    <w:p w14:paraId="0DA847D2" w14:textId="77777777" w:rsidR="00EB5EF9" w:rsidRPr="00074286" w:rsidRDefault="00EB5EF9" w:rsidP="00D45A94">
      <w:pPr>
        <w:pStyle w:val="ListParagraph"/>
        <w:jc w:val="both"/>
        <w:rPr>
          <w:rFonts w:asciiTheme="majorHAnsi" w:hAnsiTheme="majorHAnsi" w:cstheme="majorHAnsi"/>
        </w:rPr>
      </w:pPr>
    </w:p>
    <w:p w14:paraId="253D6A16" w14:textId="77777777" w:rsidR="00D45A94" w:rsidRPr="00074286" w:rsidRDefault="00D45A94" w:rsidP="008B70D5">
      <w:pPr>
        <w:contextualSpacing/>
        <w:jc w:val="both"/>
        <w:rPr>
          <w:rFonts w:asciiTheme="majorHAnsi" w:hAnsiTheme="majorHAnsi" w:cstheme="majorHAnsi"/>
          <w:b/>
        </w:rPr>
      </w:pPr>
    </w:p>
    <w:p w14:paraId="378BD9E9" w14:textId="389DE4E8" w:rsidR="00615350" w:rsidRPr="00074286" w:rsidRDefault="00615350" w:rsidP="008B70D5">
      <w:pPr>
        <w:contextualSpacing/>
        <w:jc w:val="both"/>
        <w:rPr>
          <w:rFonts w:asciiTheme="majorHAnsi" w:hAnsiTheme="majorHAnsi" w:cstheme="majorHAnsi"/>
          <w:b/>
        </w:rPr>
      </w:pPr>
      <w:r w:rsidRPr="00074286">
        <w:rPr>
          <w:rFonts w:asciiTheme="majorHAnsi" w:hAnsiTheme="majorHAnsi" w:cstheme="majorHAnsi"/>
          <w:b/>
        </w:rPr>
        <w:t>References</w:t>
      </w:r>
    </w:p>
    <w:p w14:paraId="1C6365E9" w14:textId="77777777" w:rsidR="00CB3B83" w:rsidRPr="00074286" w:rsidRDefault="00CB3B83" w:rsidP="008B70D5">
      <w:pPr>
        <w:contextualSpacing/>
        <w:jc w:val="both"/>
        <w:rPr>
          <w:rFonts w:asciiTheme="majorHAnsi" w:hAnsiTheme="majorHAnsi" w:cstheme="majorHAnsi"/>
          <w:b/>
        </w:rPr>
      </w:pPr>
    </w:p>
    <w:p w14:paraId="522AC64A" w14:textId="77777777" w:rsidR="00D45A94" w:rsidRPr="00074286" w:rsidRDefault="00D45A94" w:rsidP="00074286">
      <w:pPr>
        <w:pStyle w:val="Bibliography"/>
        <w:ind w:left="0" w:firstLine="0"/>
        <w:contextualSpacing/>
        <w:jc w:val="both"/>
        <w:rPr>
          <w:rFonts w:asciiTheme="majorHAnsi" w:hAnsiTheme="majorHAnsi" w:cstheme="majorHAnsi"/>
        </w:rPr>
      </w:pPr>
    </w:p>
    <w:p w14:paraId="26D3423B" w14:textId="1869C233" w:rsidR="00091E9F" w:rsidRPr="00074286" w:rsidRDefault="00615350" w:rsidP="008B70D5">
      <w:pPr>
        <w:pStyle w:val="Bibliography"/>
        <w:contextualSpacing/>
        <w:jc w:val="both"/>
        <w:rPr>
          <w:rFonts w:asciiTheme="majorHAnsi" w:hAnsiTheme="majorHAnsi" w:cstheme="majorHAnsi"/>
        </w:rPr>
      </w:pPr>
      <w:r w:rsidRPr="00074286">
        <w:rPr>
          <w:rFonts w:asciiTheme="majorHAnsi" w:hAnsiTheme="majorHAnsi" w:cstheme="majorHAnsi"/>
        </w:rPr>
        <w:fldChar w:fldCharType="begin"/>
      </w:r>
      <w:r w:rsidR="00091E9F" w:rsidRPr="00074286">
        <w:rPr>
          <w:rFonts w:asciiTheme="majorHAnsi" w:hAnsiTheme="majorHAnsi" w:cstheme="majorHAnsi"/>
        </w:rPr>
        <w:instrText xml:space="preserve"> ADDIN ZOTERO_BIBL {"uncited":[],"omitted":[],"custom":[]} CSL_BIBLIOGRAPHY </w:instrText>
      </w:r>
      <w:r w:rsidRPr="00074286">
        <w:rPr>
          <w:rFonts w:asciiTheme="majorHAnsi" w:hAnsiTheme="majorHAnsi" w:cstheme="majorHAnsi"/>
        </w:rPr>
        <w:fldChar w:fldCharType="separate"/>
      </w:r>
      <w:r w:rsidR="00091E9F" w:rsidRPr="00074286">
        <w:rPr>
          <w:rFonts w:asciiTheme="majorHAnsi" w:hAnsiTheme="majorHAnsi" w:cstheme="majorHAnsi"/>
        </w:rPr>
        <w:t>Adeagbo, O</w:t>
      </w:r>
      <w:r w:rsidR="006A07C3" w:rsidRPr="00074286">
        <w:rPr>
          <w:rFonts w:asciiTheme="majorHAnsi" w:hAnsiTheme="majorHAnsi" w:cstheme="majorHAnsi"/>
        </w:rPr>
        <w:t>.</w:t>
      </w:r>
      <w:r w:rsidR="00091E9F" w:rsidRPr="00074286">
        <w:rPr>
          <w:rFonts w:asciiTheme="majorHAnsi" w:hAnsiTheme="majorHAnsi" w:cstheme="majorHAnsi"/>
        </w:rPr>
        <w:t xml:space="preserve"> A</w:t>
      </w:r>
      <w:r w:rsidR="006A07C3" w:rsidRPr="00074286">
        <w:rPr>
          <w:rFonts w:asciiTheme="majorHAnsi" w:hAnsiTheme="majorHAnsi" w:cstheme="majorHAnsi"/>
        </w:rPr>
        <w:t>.</w:t>
      </w:r>
      <w:r w:rsidR="00091E9F" w:rsidRPr="00074286">
        <w:rPr>
          <w:rFonts w:asciiTheme="majorHAnsi" w:hAnsiTheme="majorHAnsi" w:cstheme="majorHAnsi"/>
        </w:rPr>
        <w:t>, S</w:t>
      </w:r>
      <w:r w:rsidR="006A07C3" w:rsidRPr="00074286">
        <w:rPr>
          <w:rFonts w:asciiTheme="majorHAnsi" w:hAnsiTheme="majorHAnsi" w:cstheme="majorHAnsi"/>
        </w:rPr>
        <w:t>.</w:t>
      </w:r>
      <w:r w:rsidR="00091E9F" w:rsidRPr="00074286">
        <w:rPr>
          <w:rFonts w:asciiTheme="majorHAnsi" w:hAnsiTheme="majorHAnsi" w:cstheme="majorHAnsi"/>
        </w:rPr>
        <w:t xml:space="preserve"> Mullick, D</w:t>
      </w:r>
      <w:r w:rsidR="006A07C3" w:rsidRPr="00074286">
        <w:rPr>
          <w:rFonts w:asciiTheme="majorHAnsi" w:hAnsiTheme="majorHAnsi" w:cstheme="majorHAnsi"/>
        </w:rPr>
        <w:t>.</w:t>
      </w:r>
      <w:r w:rsidR="00091E9F" w:rsidRPr="00074286">
        <w:rPr>
          <w:rFonts w:asciiTheme="majorHAnsi" w:hAnsiTheme="majorHAnsi" w:cstheme="majorHAnsi"/>
        </w:rPr>
        <w:t xml:space="preserve"> Pillay, M</w:t>
      </w:r>
      <w:r w:rsidR="006A07C3" w:rsidRPr="00074286">
        <w:rPr>
          <w:rFonts w:asciiTheme="majorHAnsi" w:hAnsiTheme="majorHAnsi" w:cstheme="majorHAnsi"/>
        </w:rPr>
        <w:t>.</w:t>
      </w:r>
      <w:r w:rsidR="00091E9F" w:rsidRPr="00074286">
        <w:rPr>
          <w:rFonts w:asciiTheme="majorHAnsi" w:hAnsiTheme="majorHAnsi" w:cstheme="majorHAnsi"/>
        </w:rPr>
        <w:t xml:space="preserve"> F</w:t>
      </w:r>
      <w:r w:rsidR="006A07C3" w:rsidRPr="00074286">
        <w:rPr>
          <w:rFonts w:asciiTheme="majorHAnsi" w:hAnsiTheme="majorHAnsi" w:cstheme="majorHAnsi"/>
        </w:rPr>
        <w:t>.</w:t>
      </w:r>
      <w:r w:rsidR="00091E9F" w:rsidRPr="00074286">
        <w:rPr>
          <w:rFonts w:asciiTheme="majorHAnsi" w:hAnsiTheme="majorHAnsi" w:cstheme="majorHAnsi"/>
        </w:rPr>
        <w:t xml:space="preserve"> Chersich, C Morroni, N</w:t>
      </w:r>
      <w:r w:rsidR="006A07C3" w:rsidRPr="00074286">
        <w:rPr>
          <w:rFonts w:asciiTheme="majorHAnsi" w:hAnsiTheme="majorHAnsi" w:cstheme="majorHAnsi"/>
        </w:rPr>
        <w:t>.</w:t>
      </w:r>
      <w:r w:rsidR="00091E9F" w:rsidRPr="00074286">
        <w:rPr>
          <w:rFonts w:asciiTheme="majorHAnsi" w:hAnsiTheme="majorHAnsi" w:cstheme="majorHAnsi"/>
        </w:rPr>
        <w:t xml:space="preserve"> Naidoo, M</w:t>
      </w:r>
      <w:r w:rsidR="006A07C3" w:rsidRPr="00074286">
        <w:rPr>
          <w:rFonts w:asciiTheme="majorHAnsi" w:hAnsiTheme="majorHAnsi" w:cstheme="majorHAnsi"/>
        </w:rPr>
        <w:t>.</w:t>
      </w:r>
      <w:r w:rsidR="00091E9F" w:rsidRPr="00074286">
        <w:rPr>
          <w:rFonts w:asciiTheme="majorHAnsi" w:hAnsiTheme="majorHAnsi" w:cstheme="majorHAnsi"/>
        </w:rPr>
        <w:t xml:space="preserve"> Pleaner, and H</w:t>
      </w:r>
      <w:r w:rsidR="006A07C3" w:rsidRPr="00074286">
        <w:rPr>
          <w:rFonts w:asciiTheme="majorHAnsi" w:hAnsiTheme="majorHAnsi" w:cstheme="majorHAnsi"/>
        </w:rPr>
        <w:t>.</w:t>
      </w:r>
      <w:r w:rsidR="00091E9F" w:rsidRPr="00074286">
        <w:rPr>
          <w:rFonts w:asciiTheme="majorHAnsi" w:hAnsiTheme="majorHAnsi" w:cstheme="majorHAnsi"/>
        </w:rPr>
        <w:t xml:space="preserve"> Rees. 2017. “Uptake and Early Removals of Implanon NXT in South Africa: Perceptions and Attitudes of Healthcare Workers.” </w:t>
      </w:r>
      <w:r w:rsidR="00091E9F" w:rsidRPr="00074286">
        <w:rPr>
          <w:rFonts w:asciiTheme="majorHAnsi" w:hAnsiTheme="majorHAnsi" w:cstheme="majorHAnsi"/>
          <w:i/>
          <w:iCs/>
        </w:rPr>
        <w:t>South African Medical Journal</w:t>
      </w:r>
      <w:r w:rsidR="00091E9F" w:rsidRPr="00074286">
        <w:rPr>
          <w:rFonts w:asciiTheme="majorHAnsi" w:hAnsiTheme="majorHAnsi" w:cstheme="majorHAnsi"/>
        </w:rPr>
        <w:t xml:space="preserve"> 107 (10): 822. doi:10.7196/SAMJ.2017.v107i10.12821.</w:t>
      </w:r>
    </w:p>
    <w:p w14:paraId="11A09ED6"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Barrett, Stephanie E., Ryan S. Teller, Seth P. Forster, Li Li, Megan A. Mackey, Daniel Skomski, Zhen Yang, et al. 2018. “Extended-Duration MK-8591-Eluting Implant as a Candidate for HIV Treatment and Prevention.” </w:t>
      </w:r>
      <w:r w:rsidRPr="00074286">
        <w:rPr>
          <w:rFonts w:asciiTheme="majorHAnsi" w:hAnsiTheme="majorHAnsi" w:cstheme="majorHAnsi"/>
          <w:i/>
          <w:iCs/>
        </w:rPr>
        <w:t>Antimicrobial Agents and Chemotherapy</w:t>
      </w:r>
      <w:r w:rsidRPr="00074286">
        <w:rPr>
          <w:rFonts w:asciiTheme="majorHAnsi" w:hAnsiTheme="majorHAnsi" w:cstheme="majorHAnsi"/>
        </w:rPr>
        <w:t xml:space="preserve"> 62 (10). doi:10.1128/AAC.01058-18.</w:t>
      </w:r>
    </w:p>
    <w:p w14:paraId="59FA4392"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Birgisson, Natalia E., Qiuhong Zhao, Gina M. Secura, Tessa Madden, and Jeffrey F. Peipert. 2015. “Preventing Unintended Pregnancy: The Contraceptive CHOICE Project in Review.” </w:t>
      </w:r>
      <w:r w:rsidRPr="00074286">
        <w:rPr>
          <w:rFonts w:asciiTheme="majorHAnsi" w:hAnsiTheme="majorHAnsi" w:cstheme="majorHAnsi"/>
          <w:i/>
          <w:iCs/>
        </w:rPr>
        <w:t>Journal of Women’s Health</w:t>
      </w:r>
      <w:r w:rsidRPr="00074286">
        <w:rPr>
          <w:rFonts w:asciiTheme="majorHAnsi" w:hAnsiTheme="majorHAnsi" w:cstheme="majorHAnsi"/>
        </w:rPr>
        <w:t xml:space="preserve"> 24 (5): 349–353. doi:10.1089/jwh.2015.5191.</w:t>
      </w:r>
    </w:p>
    <w:p w14:paraId="70FF0AFB" w14:textId="4BC5F484"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Campbell, Scott. 2016. “Raging Drug Addicts Attack Young Women and Rip out Their Hormone Implants in Desperate Bid for Cheap Fix.” </w:t>
      </w:r>
      <w:r w:rsidRPr="00074286">
        <w:rPr>
          <w:rFonts w:asciiTheme="majorHAnsi" w:hAnsiTheme="majorHAnsi" w:cstheme="majorHAnsi"/>
          <w:i/>
          <w:iCs/>
        </w:rPr>
        <w:t>Mirror</w:t>
      </w:r>
      <w:r w:rsidRPr="00074286">
        <w:rPr>
          <w:rFonts w:asciiTheme="majorHAnsi" w:hAnsiTheme="majorHAnsi" w:cstheme="majorHAnsi"/>
        </w:rPr>
        <w:t>. https://www.mirror.co.uk/news/world-news/raging-drug-addicts-attack-young-9195642</w:t>
      </w:r>
    </w:p>
    <w:p w14:paraId="03554250" w14:textId="044253E2"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Chetty, Rajendra. 2015. “Social Complexity of Drug Abuse, Gangsterism and Crime in Cape Flats’ Schools, Western Cape.” </w:t>
      </w:r>
      <w:r w:rsidRPr="00074286">
        <w:rPr>
          <w:rFonts w:asciiTheme="majorHAnsi" w:hAnsiTheme="majorHAnsi" w:cstheme="majorHAnsi"/>
          <w:i/>
          <w:iCs/>
        </w:rPr>
        <w:t>Acta Criminologica: Southern African Journal of Criminology</w:t>
      </w:r>
      <w:r w:rsidRPr="00074286">
        <w:rPr>
          <w:rFonts w:asciiTheme="majorHAnsi" w:hAnsiTheme="majorHAnsi" w:cstheme="majorHAnsi"/>
        </w:rPr>
        <w:t>, no. Special Edition 3: 54–65. https://journals.co.za/docserver/fulltext/crim/2015/sed-3/crim_sed3_2015_a5.pdf?expires=1552042361&amp;id=id&amp;accname=57709&amp;checksum=FC5CD3CC5310FFBFB0D5E7899C0EC1FD</w:t>
      </w:r>
    </w:p>
    <w:p w14:paraId="78DDA5BD" w14:textId="4AC64F35"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Chitukuta, Miria, Zoe Duby, Ariana Katz, Teopista Nakyanzi, Krishnaveni Reddy, Thesla Palanee-Phillips, Tchangani Tembo, et al. 2019. “Negative Rumours about a Vaginal Ring for HIV-1 Prevention in Sub-Saharan Africa.” </w:t>
      </w:r>
      <w:r w:rsidRPr="00074286">
        <w:rPr>
          <w:rFonts w:asciiTheme="majorHAnsi" w:hAnsiTheme="majorHAnsi" w:cstheme="majorHAnsi"/>
          <w:i/>
          <w:iCs/>
        </w:rPr>
        <w:t>Culture, Health &amp; Sexuality</w:t>
      </w:r>
      <w:r w:rsidR="006A07C3" w:rsidRPr="00074286">
        <w:rPr>
          <w:rFonts w:asciiTheme="majorHAnsi" w:hAnsiTheme="majorHAnsi" w:cstheme="majorHAnsi"/>
        </w:rPr>
        <w:t xml:space="preserve"> 21 (11): 1209-1224</w:t>
      </w:r>
      <w:r w:rsidRPr="00074286">
        <w:rPr>
          <w:rFonts w:asciiTheme="majorHAnsi" w:hAnsiTheme="majorHAnsi" w:cstheme="majorHAnsi"/>
        </w:rPr>
        <w:t xml:space="preserve"> doi:10.1080/13691058.2018.1552989.</w:t>
      </w:r>
    </w:p>
    <w:p w14:paraId="6A2C4A15"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Cooper, Diane, Jane Harries, Jennifer Moodley, Deborah Constant, Rebecca Hodes, Cathy Mathews, Chelsea Morroni, and Margaret Hoffman. 2016. “Coming of Age? Women’s Sexual and Reproductive Health after Twentyone Years of Democracy in South Africa.” </w:t>
      </w:r>
      <w:r w:rsidRPr="00074286">
        <w:rPr>
          <w:rFonts w:asciiTheme="majorHAnsi" w:hAnsiTheme="majorHAnsi" w:cstheme="majorHAnsi"/>
          <w:i/>
          <w:iCs/>
        </w:rPr>
        <w:t>Reproductive Health Matters</w:t>
      </w:r>
      <w:r w:rsidRPr="00074286">
        <w:rPr>
          <w:rFonts w:asciiTheme="majorHAnsi" w:hAnsiTheme="majorHAnsi" w:cstheme="majorHAnsi"/>
        </w:rPr>
        <w:t xml:space="preserve"> 24 (48): 79–89. doi:10.1016/j.rhm.2016.11.010.</w:t>
      </w:r>
    </w:p>
    <w:p w14:paraId="4022F34D"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Darney, Philip, Ashlesha Patel, Kimberly Rosen, Lena S. Shapiro, and Andrew M. Kaunitz. 2009. “Safety and Efficacy of a Single-Rod Etonogestrel Implant (Implanon): Results from 11 International Clinical Trials.” </w:t>
      </w:r>
      <w:r w:rsidRPr="00074286">
        <w:rPr>
          <w:rFonts w:asciiTheme="majorHAnsi" w:hAnsiTheme="majorHAnsi" w:cstheme="majorHAnsi"/>
          <w:i/>
          <w:iCs/>
        </w:rPr>
        <w:t>Fertility and Sterility</w:t>
      </w:r>
      <w:r w:rsidRPr="00074286">
        <w:rPr>
          <w:rFonts w:asciiTheme="majorHAnsi" w:hAnsiTheme="majorHAnsi" w:cstheme="majorHAnsi"/>
        </w:rPr>
        <w:t xml:space="preserve"> 91 (5): 1646–1653. doi:10.1016/j.fertnstert.2008.02.140.</w:t>
      </w:r>
    </w:p>
    <w:p w14:paraId="17DCAB7D" w14:textId="7F98B61A"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lastRenderedPageBreak/>
        <w:t xml:space="preserve">Department of Health: Republic of South Africa. 2014. </w:t>
      </w:r>
      <w:r w:rsidRPr="00074286">
        <w:rPr>
          <w:rFonts w:asciiTheme="majorHAnsi" w:hAnsiTheme="majorHAnsi" w:cstheme="majorHAnsi"/>
          <w:i/>
          <w:iCs/>
        </w:rPr>
        <w:t>Circular: Changes in the Prescription of Progestin Subdermal Implants (Implanon) in Women Who Are Taking Enzyme Inducing Drugs Such as Efavirenz for HIV, Rifampicin for TB, and Certain Drugs Used for Epilepsy (Carbamazepine, Phenytoin, and Phenobarbital)</w:t>
      </w:r>
      <w:r w:rsidRPr="00074286">
        <w:rPr>
          <w:rFonts w:asciiTheme="majorHAnsi" w:hAnsiTheme="majorHAnsi" w:cstheme="majorHAnsi"/>
        </w:rPr>
        <w:t xml:space="preserve">. </w:t>
      </w:r>
      <w:r w:rsidR="006A656D" w:rsidRPr="00074286">
        <w:rPr>
          <w:rFonts w:asciiTheme="majorHAnsi" w:hAnsiTheme="majorHAnsi" w:cstheme="majorHAnsi"/>
        </w:rPr>
        <w:t>Pretoria</w:t>
      </w:r>
      <w:r w:rsidR="00800CAE" w:rsidRPr="00074286">
        <w:rPr>
          <w:rFonts w:asciiTheme="majorHAnsi" w:hAnsiTheme="majorHAnsi" w:cstheme="majorHAnsi"/>
        </w:rPr>
        <w:t>:</w:t>
      </w:r>
      <w:r w:rsidR="00A00E52" w:rsidRPr="00074286">
        <w:rPr>
          <w:rFonts w:asciiTheme="majorHAnsi" w:hAnsiTheme="majorHAnsi" w:cstheme="majorHAnsi"/>
        </w:rPr>
        <w:t xml:space="preserve"> </w:t>
      </w:r>
      <w:r w:rsidRPr="00074286">
        <w:rPr>
          <w:rFonts w:asciiTheme="majorHAnsi" w:hAnsiTheme="majorHAnsi" w:cstheme="majorHAnsi"/>
        </w:rPr>
        <w:t>Department of Health: Republic of South Africa.</w:t>
      </w:r>
    </w:p>
    <w:p w14:paraId="07AB9E13"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Diamond-Smith, Nadia, Martha Campbell, and Seema Madan. 2012. “Misinformation and Fear of Side-Effects of Family Planning.” </w:t>
      </w:r>
      <w:r w:rsidRPr="00074286">
        <w:rPr>
          <w:rFonts w:asciiTheme="majorHAnsi" w:hAnsiTheme="majorHAnsi" w:cstheme="majorHAnsi"/>
          <w:i/>
          <w:iCs/>
        </w:rPr>
        <w:t>Culture, Health &amp; Sexuality</w:t>
      </w:r>
      <w:r w:rsidRPr="00074286">
        <w:rPr>
          <w:rFonts w:asciiTheme="majorHAnsi" w:hAnsiTheme="majorHAnsi" w:cstheme="majorHAnsi"/>
        </w:rPr>
        <w:t xml:space="preserve"> 14 (4): 421–433. doi:10.1080/13691058.2012.664659.</w:t>
      </w:r>
    </w:p>
    <w:p w14:paraId="5DDBF333" w14:textId="34D97D1F"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Eagle, Gillian. 2015. “Crime, Fear and Continuous Traumatic Stress in South Africa: What Place Social Cohesion?” </w:t>
      </w:r>
      <w:r w:rsidRPr="00074286">
        <w:rPr>
          <w:rFonts w:asciiTheme="majorHAnsi" w:hAnsiTheme="majorHAnsi" w:cstheme="majorHAnsi"/>
          <w:i/>
          <w:iCs/>
        </w:rPr>
        <w:t>Psychology in Society</w:t>
      </w:r>
      <w:r w:rsidRPr="00074286">
        <w:rPr>
          <w:rFonts w:asciiTheme="majorHAnsi" w:hAnsiTheme="majorHAnsi" w:cstheme="majorHAnsi"/>
        </w:rPr>
        <w:t xml:space="preserve"> 49: 83–98. doi:10.17159/2309-8708/2015/n49a7.</w:t>
      </w:r>
    </w:p>
    <w:p w14:paraId="5A0DE37C"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Entwistle, Vikki A, Ian S Watt, and Fiona Johnson. 2000. “The Case of Norplant as an Example of Media Coverage over the Life of a New Health Technology.” </w:t>
      </w:r>
      <w:r w:rsidRPr="00074286">
        <w:rPr>
          <w:rFonts w:asciiTheme="majorHAnsi" w:hAnsiTheme="majorHAnsi" w:cstheme="majorHAnsi"/>
          <w:i/>
          <w:iCs/>
        </w:rPr>
        <w:t>The Lancet</w:t>
      </w:r>
      <w:r w:rsidRPr="00074286">
        <w:rPr>
          <w:rFonts w:asciiTheme="majorHAnsi" w:hAnsiTheme="majorHAnsi" w:cstheme="majorHAnsi"/>
        </w:rPr>
        <w:t xml:space="preserve"> 355 (9215): 1633–1636. doi:10.1016/S0140-6736(00)02226-1.</w:t>
      </w:r>
    </w:p>
    <w:p w14:paraId="61DD04D4"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Graesslin, Olivier, and Tjeerd Korver. 2008. “The Contraceptive Efficacy of Implanon®: A Review of Clinical Trials and Marketing Experience.” </w:t>
      </w:r>
      <w:r w:rsidRPr="00074286">
        <w:rPr>
          <w:rFonts w:asciiTheme="majorHAnsi" w:hAnsiTheme="majorHAnsi" w:cstheme="majorHAnsi"/>
          <w:i/>
          <w:iCs/>
        </w:rPr>
        <w:t>The European Journal of Contraception &amp; Reproductive Health Care</w:t>
      </w:r>
      <w:r w:rsidRPr="00074286">
        <w:rPr>
          <w:rFonts w:asciiTheme="majorHAnsi" w:hAnsiTheme="majorHAnsi" w:cstheme="majorHAnsi"/>
        </w:rPr>
        <w:t xml:space="preserve"> 13 (sup1): 4–12. doi:10.1080/13625180801942754.</w:t>
      </w:r>
    </w:p>
    <w:p w14:paraId="770F31B9" w14:textId="16A1D213"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Grelotti, David J., Elizabeth F. Closson, Jennifer A. Smit, Zonke Mabude, Lynn T. Matthews, Steven A. Safren, David R. Bangsberg, and Matthew J. Mimiaga. 2014. “Whoonga: Potential Recreational Use of HIV Antiretroviral Medication in South Africa.” </w:t>
      </w:r>
      <w:r w:rsidRPr="00074286">
        <w:rPr>
          <w:rFonts w:asciiTheme="majorHAnsi" w:hAnsiTheme="majorHAnsi" w:cstheme="majorHAnsi"/>
          <w:i/>
          <w:iCs/>
        </w:rPr>
        <w:t xml:space="preserve">AIDS </w:t>
      </w:r>
      <w:r w:rsidR="006A07C3" w:rsidRPr="00074286">
        <w:rPr>
          <w:rFonts w:asciiTheme="majorHAnsi" w:hAnsiTheme="majorHAnsi" w:cstheme="majorHAnsi"/>
          <w:i/>
          <w:iCs/>
        </w:rPr>
        <w:t>&amp;</w:t>
      </w:r>
      <w:r w:rsidRPr="00074286">
        <w:rPr>
          <w:rFonts w:asciiTheme="majorHAnsi" w:hAnsiTheme="majorHAnsi" w:cstheme="majorHAnsi"/>
          <w:i/>
          <w:iCs/>
        </w:rPr>
        <w:t xml:space="preserve"> Behavior</w:t>
      </w:r>
      <w:r w:rsidRPr="00074286">
        <w:rPr>
          <w:rFonts w:asciiTheme="majorHAnsi" w:hAnsiTheme="majorHAnsi" w:cstheme="majorHAnsi"/>
        </w:rPr>
        <w:t xml:space="preserve"> 18 (3): 511–518. doi:10.1007/s10461-013-0575-0.</w:t>
      </w:r>
    </w:p>
    <w:p w14:paraId="1CF377F3"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Gunawardana, Manjula, Mariana Remedios-Chan, Christine S. Miller, Rob Fanter, Flora Yang, Mark A. Marzinke, Craig W. Hendrix, et al. 2015. “Pharmacokinetics of Long-Acting Tenofovir Alafenamide (GS-7340) Subdermal Implant for HIV Prophylaxis.” </w:t>
      </w:r>
      <w:r w:rsidRPr="00074286">
        <w:rPr>
          <w:rFonts w:asciiTheme="majorHAnsi" w:hAnsiTheme="majorHAnsi" w:cstheme="majorHAnsi"/>
          <w:i/>
          <w:iCs/>
        </w:rPr>
        <w:t>Antimicrobial Agents and Chemotherapy</w:t>
      </w:r>
      <w:r w:rsidRPr="00074286">
        <w:rPr>
          <w:rFonts w:asciiTheme="majorHAnsi" w:hAnsiTheme="majorHAnsi" w:cstheme="majorHAnsi"/>
        </w:rPr>
        <w:t xml:space="preserve"> 59 (7): 3913–3919. doi:10.1128/AAC.00656-15.</w:t>
      </w:r>
    </w:p>
    <w:p w14:paraId="434D74ED"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Herman, Allen A., Dan J. Stein, Soraya Seedat, Steven G. Heeringa, Hashim Moomal, and David R. Wiliams. 2009. “The South African Stress and Health (SASH) Study: 12-Month and Lifetime Prevalence of Common Mental Disorders.” </w:t>
      </w:r>
      <w:r w:rsidRPr="00074286">
        <w:rPr>
          <w:rFonts w:asciiTheme="majorHAnsi" w:hAnsiTheme="majorHAnsi" w:cstheme="majorHAnsi"/>
          <w:i/>
          <w:iCs/>
        </w:rPr>
        <w:t>South African Medical Journal</w:t>
      </w:r>
      <w:r w:rsidRPr="00074286">
        <w:rPr>
          <w:rFonts w:asciiTheme="majorHAnsi" w:hAnsiTheme="majorHAnsi" w:cstheme="majorHAnsi"/>
        </w:rPr>
        <w:t xml:space="preserve"> 99 (5): 339–344.</w:t>
      </w:r>
    </w:p>
    <w:p w14:paraId="0D8B8529" w14:textId="0FBC5F9C"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Hunt, Nancy Rose. 1999. </w:t>
      </w:r>
      <w:r w:rsidRPr="00074286">
        <w:rPr>
          <w:rFonts w:asciiTheme="majorHAnsi" w:hAnsiTheme="majorHAnsi" w:cstheme="majorHAnsi"/>
          <w:i/>
          <w:iCs/>
        </w:rPr>
        <w:t>A Colonial Lexicon: Of Birth Ritual, Medicalization, and Mobility in the Congo.</w:t>
      </w:r>
      <w:r w:rsidRPr="00074286">
        <w:rPr>
          <w:rFonts w:asciiTheme="majorHAnsi" w:hAnsiTheme="majorHAnsi" w:cstheme="majorHAnsi"/>
        </w:rPr>
        <w:t xml:space="preserve"> </w:t>
      </w:r>
      <w:r w:rsidR="00800CAE" w:rsidRPr="00074286">
        <w:rPr>
          <w:rFonts w:asciiTheme="majorHAnsi" w:hAnsiTheme="majorHAnsi" w:cstheme="majorHAnsi"/>
        </w:rPr>
        <w:t>Durham:</w:t>
      </w:r>
      <w:r w:rsidR="00A00E52" w:rsidRPr="00074286">
        <w:rPr>
          <w:rFonts w:asciiTheme="majorHAnsi" w:hAnsiTheme="majorHAnsi" w:cstheme="majorHAnsi"/>
        </w:rPr>
        <w:t xml:space="preserve"> D</w:t>
      </w:r>
      <w:r w:rsidRPr="00074286">
        <w:rPr>
          <w:rFonts w:asciiTheme="majorHAnsi" w:hAnsiTheme="majorHAnsi" w:cstheme="majorHAnsi"/>
        </w:rPr>
        <w:t>uke University Press.</w:t>
      </w:r>
    </w:p>
    <w:p w14:paraId="3C80404D"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Jacobstein, Roy. 2018. “Liftoff: The Blossoming of Contraceptive Implant Use in Africa.” </w:t>
      </w:r>
      <w:r w:rsidRPr="00074286">
        <w:rPr>
          <w:rFonts w:asciiTheme="majorHAnsi" w:hAnsiTheme="majorHAnsi" w:cstheme="majorHAnsi"/>
          <w:i/>
          <w:iCs/>
        </w:rPr>
        <w:t>Global Health: Science and Practice</w:t>
      </w:r>
      <w:r w:rsidRPr="00074286">
        <w:rPr>
          <w:rFonts w:asciiTheme="majorHAnsi" w:hAnsiTheme="majorHAnsi" w:cstheme="majorHAnsi"/>
        </w:rPr>
        <w:t xml:space="preserve"> 6 (1): 17–39. doi:10.9745/GHSP-D-17-00396.</w:t>
      </w:r>
    </w:p>
    <w:p w14:paraId="1F2F8B9D" w14:textId="20FC725F"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Juma, Calestous. 2016. </w:t>
      </w:r>
      <w:r w:rsidRPr="00074286">
        <w:rPr>
          <w:rFonts w:asciiTheme="majorHAnsi" w:hAnsiTheme="majorHAnsi" w:cstheme="majorHAnsi"/>
          <w:i/>
          <w:iCs/>
        </w:rPr>
        <w:t>Innovation and Its Enemies: Why People Resist New Technologies</w:t>
      </w:r>
      <w:r w:rsidRPr="00074286">
        <w:rPr>
          <w:rFonts w:asciiTheme="majorHAnsi" w:hAnsiTheme="majorHAnsi" w:cstheme="majorHAnsi"/>
        </w:rPr>
        <w:t xml:space="preserve">. </w:t>
      </w:r>
      <w:r w:rsidR="00800CAE" w:rsidRPr="00074286">
        <w:rPr>
          <w:rFonts w:asciiTheme="majorHAnsi" w:hAnsiTheme="majorHAnsi" w:cstheme="majorHAnsi"/>
        </w:rPr>
        <w:t>Oxford:</w:t>
      </w:r>
      <w:r w:rsidR="00A00E52" w:rsidRPr="00074286">
        <w:rPr>
          <w:rFonts w:asciiTheme="majorHAnsi" w:hAnsiTheme="majorHAnsi" w:cstheme="majorHAnsi"/>
        </w:rPr>
        <w:t xml:space="preserve"> </w:t>
      </w:r>
      <w:r w:rsidRPr="00074286">
        <w:rPr>
          <w:rFonts w:asciiTheme="majorHAnsi" w:hAnsiTheme="majorHAnsi" w:cstheme="majorHAnsi"/>
        </w:rPr>
        <w:t>Oxford University Press.</w:t>
      </w:r>
    </w:p>
    <w:p w14:paraId="7E0BBE01"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Kaminer, Debra, Bernice du Plessis, Anneli Hardy, and Arlene Benjamin. 2013. “Exposure to Violence across Multiple Sites among Young South African Adolescents.” </w:t>
      </w:r>
      <w:r w:rsidRPr="00074286">
        <w:rPr>
          <w:rFonts w:asciiTheme="majorHAnsi" w:hAnsiTheme="majorHAnsi" w:cstheme="majorHAnsi"/>
          <w:i/>
          <w:iCs/>
        </w:rPr>
        <w:t>Peace and Conflict: Journal of Peace Psychology</w:t>
      </w:r>
      <w:r w:rsidRPr="00074286">
        <w:rPr>
          <w:rFonts w:asciiTheme="majorHAnsi" w:hAnsiTheme="majorHAnsi" w:cstheme="majorHAnsi"/>
        </w:rPr>
        <w:t xml:space="preserve"> 19 (2): 112–124. doi:10.1037/a0032487.</w:t>
      </w:r>
    </w:p>
    <w:p w14:paraId="23852081"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Karlsson, Jonas, and Marie Brenner. 2014. “Danger in the Ring:  Why Is Potentially Lethal Contraceptive NuvaRing Still on the Market?” </w:t>
      </w:r>
      <w:r w:rsidRPr="00074286">
        <w:rPr>
          <w:rFonts w:asciiTheme="majorHAnsi" w:hAnsiTheme="majorHAnsi" w:cstheme="majorHAnsi"/>
          <w:i/>
          <w:iCs/>
        </w:rPr>
        <w:t>Vanity Fair</w:t>
      </w:r>
      <w:r w:rsidRPr="00074286">
        <w:rPr>
          <w:rFonts w:asciiTheme="majorHAnsi" w:hAnsiTheme="majorHAnsi" w:cstheme="majorHAnsi"/>
        </w:rPr>
        <w:t>, January. https://www.vanityfair.com/news/politics/2014/01/nuvaring-lethal-contraceptive-trial.</w:t>
      </w:r>
    </w:p>
    <w:p w14:paraId="453CBD52"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Klugman, Barbara. 1993. “Balancing Means and Ends — Population Policy in South Africa.” </w:t>
      </w:r>
      <w:r w:rsidRPr="00074286">
        <w:rPr>
          <w:rFonts w:asciiTheme="majorHAnsi" w:hAnsiTheme="majorHAnsi" w:cstheme="majorHAnsi"/>
          <w:i/>
          <w:iCs/>
        </w:rPr>
        <w:t>Reproductive Health Matters</w:t>
      </w:r>
      <w:r w:rsidRPr="00074286">
        <w:rPr>
          <w:rFonts w:asciiTheme="majorHAnsi" w:hAnsiTheme="majorHAnsi" w:cstheme="majorHAnsi"/>
        </w:rPr>
        <w:t xml:space="preserve"> 1 (1): 44–57. doi:10.1016/0968-8080(93)90061-W.</w:t>
      </w:r>
    </w:p>
    <w:p w14:paraId="4637BF11" w14:textId="0074F880"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Krogstad, Emily A., Millicent Atujuna, Elizabeth T. Montgomery, Alexandra Minnis, Sheily Ndwayana, Tsholofelo Malapane, Mary Kate Shapley-Quinn, Kgahlisho Manenzhe, Linda-</w:t>
      </w:r>
      <w:r w:rsidRPr="00074286">
        <w:rPr>
          <w:rFonts w:asciiTheme="majorHAnsi" w:hAnsiTheme="majorHAnsi" w:cstheme="majorHAnsi"/>
        </w:rPr>
        <w:lastRenderedPageBreak/>
        <w:t xml:space="preserve">Gail Bekker, and Ariane van der Straten. 2018. “Perspectives of South African Youth in the Development of an Implant for HIV Prevention.” </w:t>
      </w:r>
      <w:r w:rsidRPr="00074286">
        <w:rPr>
          <w:rFonts w:asciiTheme="majorHAnsi" w:hAnsiTheme="majorHAnsi" w:cstheme="majorHAnsi"/>
          <w:i/>
          <w:iCs/>
        </w:rPr>
        <w:t>Journal of the International AIDS Society</w:t>
      </w:r>
      <w:r w:rsidRPr="00074286">
        <w:rPr>
          <w:rFonts w:asciiTheme="majorHAnsi" w:hAnsiTheme="majorHAnsi" w:cstheme="majorHAnsi"/>
        </w:rPr>
        <w:t xml:space="preserve"> 21 (e25170): 1–10. doi:10.1002/jia2.25170.</w:t>
      </w:r>
    </w:p>
    <w:p w14:paraId="63A9C591"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Krogstad, Emily A., Elizabeth T. Montgomery, Millicent Atujuna, Alexandra M. Minnis, Shannon O’Rourke, Khatija Ahmed, Linda-Gail Bekker, and Ariane van der Straten. 2019. “Design of an Implant for Long-Acting HIV Pre-Exposure Prophylaxis: Input from African Health South Care Providers.” </w:t>
      </w:r>
      <w:r w:rsidRPr="00074286">
        <w:rPr>
          <w:rFonts w:asciiTheme="majorHAnsi" w:hAnsiTheme="majorHAnsi" w:cstheme="majorHAnsi"/>
          <w:i/>
          <w:iCs/>
        </w:rPr>
        <w:t>AIDS Patient Care and STDs</w:t>
      </w:r>
      <w:r w:rsidRPr="00074286">
        <w:rPr>
          <w:rFonts w:asciiTheme="majorHAnsi" w:hAnsiTheme="majorHAnsi" w:cstheme="majorHAnsi"/>
        </w:rPr>
        <w:t xml:space="preserve"> 33 (4): 157–166. doi:10.1089/apc.2018.0177.</w:t>
      </w:r>
    </w:p>
    <w:p w14:paraId="030D3614"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Lees, Shelley. 2015. “Emergent HIV Technology: Urban Tanzanian Women’s Narratives of Medical Research, Microbicides and Sexuality.” </w:t>
      </w:r>
      <w:r w:rsidRPr="00074286">
        <w:rPr>
          <w:rFonts w:asciiTheme="majorHAnsi" w:hAnsiTheme="majorHAnsi" w:cstheme="majorHAnsi"/>
          <w:i/>
          <w:iCs/>
        </w:rPr>
        <w:t>Culture, Health &amp; Sexuality</w:t>
      </w:r>
      <w:r w:rsidRPr="00074286">
        <w:rPr>
          <w:rFonts w:asciiTheme="majorHAnsi" w:hAnsiTheme="majorHAnsi" w:cstheme="majorHAnsi"/>
        </w:rPr>
        <w:t xml:space="preserve"> 17 (4): 412–427. doi:10.1080/13691058.2014.963680.</w:t>
      </w:r>
    </w:p>
    <w:p w14:paraId="2CE04E0C" w14:textId="0B5FD832"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Lince-Deroche, N</w:t>
      </w:r>
      <w:r w:rsidR="006A07C3" w:rsidRPr="00074286">
        <w:rPr>
          <w:rFonts w:asciiTheme="majorHAnsi" w:hAnsiTheme="majorHAnsi" w:cstheme="majorHAnsi"/>
        </w:rPr>
        <w:t>.</w:t>
      </w:r>
      <w:r w:rsidRPr="00074286">
        <w:rPr>
          <w:rFonts w:asciiTheme="majorHAnsi" w:hAnsiTheme="majorHAnsi" w:cstheme="majorHAnsi"/>
        </w:rPr>
        <w:t>, M</w:t>
      </w:r>
      <w:r w:rsidR="006A07C3" w:rsidRPr="00074286">
        <w:rPr>
          <w:rFonts w:asciiTheme="majorHAnsi" w:hAnsiTheme="majorHAnsi" w:cstheme="majorHAnsi"/>
        </w:rPr>
        <w:t>.</w:t>
      </w:r>
      <w:r w:rsidRPr="00074286">
        <w:rPr>
          <w:rFonts w:asciiTheme="majorHAnsi" w:hAnsiTheme="majorHAnsi" w:cstheme="majorHAnsi"/>
        </w:rPr>
        <w:t xml:space="preserve"> Pleaner, C</w:t>
      </w:r>
      <w:r w:rsidR="006A07C3" w:rsidRPr="00074286">
        <w:rPr>
          <w:rFonts w:asciiTheme="majorHAnsi" w:hAnsiTheme="majorHAnsi" w:cstheme="majorHAnsi"/>
        </w:rPr>
        <w:t>.</w:t>
      </w:r>
      <w:r w:rsidRPr="00074286">
        <w:rPr>
          <w:rFonts w:asciiTheme="majorHAnsi" w:hAnsiTheme="majorHAnsi" w:cstheme="majorHAnsi"/>
        </w:rPr>
        <w:t xml:space="preserve"> Morroni, S</w:t>
      </w:r>
      <w:r w:rsidR="006A07C3" w:rsidRPr="00074286">
        <w:rPr>
          <w:rFonts w:asciiTheme="majorHAnsi" w:hAnsiTheme="majorHAnsi" w:cstheme="majorHAnsi"/>
        </w:rPr>
        <w:t>.</w:t>
      </w:r>
      <w:r w:rsidRPr="00074286">
        <w:rPr>
          <w:rFonts w:asciiTheme="majorHAnsi" w:hAnsiTheme="majorHAnsi" w:cstheme="majorHAnsi"/>
        </w:rPr>
        <w:t xml:space="preserve"> Mullick, C</w:t>
      </w:r>
      <w:r w:rsidR="006A07C3" w:rsidRPr="00074286">
        <w:rPr>
          <w:rFonts w:asciiTheme="majorHAnsi" w:hAnsiTheme="majorHAnsi" w:cstheme="majorHAnsi"/>
        </w:rPr>
        <w:t>.</w:t>
      </w:r>
      <w:r w:rsidRPr="00074286">
        <w:rPr>
          <w:rFonts w:asciiTheme="majorHAnsi" w:hAnsiTheme="majorHAnsi" w:cstheme="majorHAnsi"/>
        </w:rPr>
        <w:t xml:space="preserve"> Firnhaber, J</w:t>
      </w:r>
      <w:r w:rsidR="006A07C3" w:rsidRPr="00074286">
        <w:rPr>
          <w:rFonts w:asciiTheme="majorHAnsi" w:hAnsiTheme="majorHAnsi" w:cstheme="majorHAnsi"/>
        </w:rPr>
        <w:t>.</w:t>
      </w:r>
      <w:r w:rsidRPr="00074286">
        <w:rPr>
          <w:rFonts w:asciiTheme="majorHAnsi" w:hAnsiTheme="majorHAnsi" w:cstheme="majorHAnsi"/>
        </w:rPr>
        <w:t xml:space="preserve"> Harries, E</w:t>
      </w:r>
      <w:r w:rsidR="006A07C3" w:rsidRPr="00074286">
        <w:rPr>
          <w:rFonts w:asciiTheme="majorHAnsi" w:hAnsiTheme="majorHAnsi" w:cstheme="majorHAnsi"/>
        </w:rPr>
        <w:t>.</w:t>
      </w:r>
      <w:r w:rsidRPr="00074286">
        <w:rPr>
          <w:rFonts w:asciiTheme="majorHAnsi" w:hAnsiTheme="majorHAnsi" w:cstheme="majorHAnsi"/>
        </w:rPr>
        <w:t xml:space="preserve"> Sinanovic, M</w:t>
      </w:r>
      <w:r w:rsidR="006A07C3" w:rsidRPr="00074286">
        <w:rPr>
          <w:rFonts w:asciiTheme="majorHAnsi" w:hAnsiTheme="majorHAnsi" w:cstheme="majorHAnsi"/>
        </w:rPr>
        <w:t>.</w:t>
      </w:r>
      <w:r w:rsidRPr="00074286">
        <w:rPr>
          <w:rFonts w:asciiTheme="majorHAnsi" w:hAnsiTheme="majorHAnsi" w:cstheme="majorHAnsi"/>
        </w:rPr>
        <w:t xml:space="preserve"> Mulongo, and P</w:t>
      </w:r>
      <w:r w:rsidR="006A07C3" w:rsidRPr="00074286">
        <w:rPr>
          <w:rFonts w:asciiTheme="majorHAnsi" w:hAnsiTheme="majorHAnsi" w:cstheme="majorHAnsi"/>
        </w:rPr>
        <w:t>.</w:t>
      </w:r>
      <w:r w:rsidRPr="00074286">
        <w:rPr>
          <w:rFonts w:asciiTheme="majorHAnsi" w:hAnsiTheme="majorHAnsi" w:cstheme="majorHAnsi"/>
        </w:rPr>
        <w:t xml:space="preserve"> Holele. 2016. “Achieving Universal Access to Sexual and Reproductive Health Services: The Potential and Pitfalls for Contraceptive Services in South Africa.” </w:t>
      </w:r>
      <w:r w:rsidRPr="00074286">
        <w:rPr>
          <w:rFonts w:asciiTheme="majorHAnsi" w:hAnsiTheme="majorHAnsi" w:cstheme="majorHAnsi"/>
          <w:i/>
          <w:iCs/>
        </w:rPr>
        <w:t>South African Health Review</w:t>
      </w:r>
      <w:r w:rsidR="00C37B74" w:rsidRPr="00074286">
        <w:rPr>
          <w:rFonts w:asciiTheme="majorHAnsi" w:hAnsiTheme="majorHAnsi" w:cstheme="majorHAnsi"/>
        </w:rPr>
        <w:t xml:space="preserve">, 1, </w:t>
      </w:r>
      <w:r w:rsidRPr="00074286">
        <w:rPr>
          <w:rFonts w:asciiTheme="majorHAnsi" w:hAnsiTheme="majorHAnsi" w:cstheme="majorHAnsi"/>
        </w:rPr>
        <w:t>95–108.</w:t>
      </w:r>
    </w:p>
    <w:p w14:paraId="341EDF5B" w14:textId="5C73D76E"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Massyn, N</w:t>
      </w:r>
      <w:r w:rsidR="006A07C3" w:rsidRPr="00074286">
        <w:rPr>
          <w:rFonts w:asciiTheme="majorHAnsi" w:hAnsiTheme="majorHAnsi" w:cstheme="majorHAnsi"/>
        </w:rPr>
        <w:t>.</w:t>
      </w:r>
      <w:r w:rsidRPr="00074286">
        <w:rPr>
          <w:rFonts w:asciiTheme="majorHAnsi" w:hAnsiTheme="majorHAnsi" w:cstheme="majorHAnsi"/>
        </w:rPr>
        <w:t>, N</w:t>
      </w:r>
      <w:r w:rsidR="006A07C3" w:rsidRPr="00074286">
        <w:rPr>
          <w:rFonts w:asciiTheme="majorHAnsi" w:hAnsiTheme="majorHAnsi" w:cstheme="majorHAnsi"/>
        </w:rPr>
        <w:t>.</w:t>
      </w:r>
      <w:r w:rsidRPr="00074286">
        <w:rPr>
          <w:rFonts w:asciiTheme="majorHAnsi" w:hAnsiTheme="majorHAnsi" w:cstheme="majorHAnsi"/>
        </w:rPr>
        <w:t xml:space="preserve"> Peer, A</w:t>
      </w:r>
      <w:r w:rsidR="006A07C3" w:rsidRPr="00074286">
        <w:rPr>
          <w:rFonts w:asciiTheme="majorHAnsi" w:hAnsiTheme="majorHAnsi" w:cstheme="majorHAnsi"/>
        </w:rPr>
        <w:t>.</w:t>
      </w:r>
      <w:r w:rsidRPr="00074286">
        <w:rPr>
          <w:rFonts w:asciiTheme="majorHAnsi" w:hAnsiTheme="majorHAnsi" w:cstheme="majorHAnsi"/>
        </w:rPr>
        <w:t xml:space="preserve"> Padarath, and C</w:t>
      </w:r>
      <w:r w:rsidR="006A07C3" w:rsidRPr="00074286">
        <w:rPr>
          <w:rFonts w:asciiTheme="majorHAnsi" w:hAnsiTheme="majorHAnsi" w:cstheme="majorHAnsi"/>
        </w:rPr>
        <w:t>.</w:t>
      </w:r>
      <w:r w:rsidRPr="00074286">
        <w:rPr>
          <w:rFonts w:asciiTheme="majorHAnsi" w:hAnsiTheme="majorHAnsi" w:cstheme="majorHAnsi"/>
        </w:rPr>
        <w:t xml:space="preserve"> Day. 2017. </w:t>
      </w:r>
      <w:r w:rsidRPr="00074286">
        <w:rPr>
          <w:rFonts w:asciiTheme="majorHAnsi" w:hAnsiTheme="majorHAnsi" w:cstheme="majorHAnsi"/>
          <w:i/>
          <w:iCs/>
        </w:rPr>
        <w:t>District Health Barometer 2016/17</w:t>
      </w:r>
      <w:r w:rsidRPr="00074286">
        <w:rPr>
          <w:rFonts w:asciiTheme="majorHAnsi" w:hAnsiTheme="majorHAnsi" w:cstheme="majorHAnsi"/>
        </w:rPr>
        <w:t>. Durban: Health Systems Trust. http://www.hst.org.za/publications/Pages/District-Health-Barometer-201617.aspx</w:t>
      </w:r>
    </w:p>
    <w:p w14:paraId="1F6B6AFF" w14:textId="373B008D"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Mathews, Catherine, Moira O</w:t>
      </w:r>
      <w:r w:rsidR="006A07C3" w:rsidRPr="00074286">
        <w:rPr>
          <w:rFonts w:asciiTheme="majorHAnsi" w:hAnsiTheme="majorHAnsi" w:cstheme="majorHAnsi"/>
        </w:rPr>
        <w:t>.</w:t>
      </w:r>
      <w:r w:rsidRPr="00074286">
        <w:rPr>
          <w:rFonts w:asciiTheme="majorHAnsi" w:hAnsiTheme="majorHAnsi" w:cstheme="majorHAnsi"/>
        </w:rPr>
        <w:t xml:space="preserve"> Kalichman, Ria Laubscher, Cameron Hutchison, Koena Nkoko, Mark Lurie, and Seth C Kalichman. 2018. “Sexual Relationships, Intimate Partner Violence and STI Partner Notification in Cape Town, South Africa: An Observational Study.” </w:t>
      </w:r>
      <w:r w:rsidRPr="00074286">
        <w:rPr>
          <w:rFonts w:asciiTheme="majorHAnsi" w:hAnsiTheme="majorHAnsi" w:cstheme="majorHAnsi"/>
          <w:i/>
          <w:iCs/>
        </w:rPr>
        <w:t>Sexually Transmitted Infections</w:t>
      </w:r>
      <w:r w:rsidRPr="00074286">
        <w:rPr>
          <w:rFonts w:asciiTheme="majorHAnsi" w:hAnsiTheme="majorHAnsi" w:cstheme="majorHAnsi"/>
        </w:rPr>
        <w:t xml:space="preserve"> 94 (2): 144–150. doi:10.1136/sextrans-2017-053434.</w:t>
      </w:r>
    </w:p>
    <w:p w14:paraId="76F4704E" w14:textId="4FBDEC2A"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Montgomery, Elizabeth T., Millicent Atujuna, Emily Krogstad, Miriam Hartmann, Sheily Ndwayana, Shannon OʼRourke, Linda-Gail Bekker, Ariane van der Straten, and Alexandra M. Minnis. 2019. “The Invisible Product: Preferences for Sustained-Release, Long-Acting Pre-Exposure Prophylaxis to HIV Among South African Youth.” </w:t>
      </w:r>
      <w:r w:rsidRPr="00074286">
        <w:rPr>
          <w:rFonts w:asciiTheme="majorHAnsi" w:hAnsiTheme="majorHAnsi" w:cstheme="majorHAnsi"/>
          <w:i/>
          <w:iCs/>
        </w:rPr>
        <w:t xml:space="preserve">Journal of </w:t>
      </w:r>
      <w:r w:rsidR="00A00E52" w:rsidRPr="00074286">
        <w:rPr>
          <w:rFonts w:asciiTheme="majorHAnsi" w:hAnsiTheme="majorHAnsi" w:cstheme="majorHAnsi"/>
          <w:i/>
          <w:iCs/>
        </w:rPr>
        <w:t xml:space="preserve">the </w:t>
      </w:r>
      <w:r w:rsidRPr="00074286">
        <w:rPr>
          <w:rFonts w:asciiTheme="majorHAnsi" w:hAnsiTheme="majorHAnsi" w:cstheme="majorHAnsi"/>
          <w:i/>
          <w:iCs/>
        </w:rPr>
        <w:t>Acquired Immune Deficiency Syndromes</w:t>
      </w:r>
      <w:r w:rsidRPr="00074286">
        <w:rPr>
          <w:rFonts w:asciiTheme="majorHAnsi" w:hAnsiTheme="majorHAnsi" w:cstheme="majorHAnsi"/>
        </w:rPr>
        <w:t xml:space="preserve"> 80 (5): 542–550. doi:10.1097/QAI.0000000000001960.</w:t>
      </w:r>
    </w:p>
    <w:p w14:paraId="1A855EF8" w14:textId="7C6796A4"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Morin, Stephen F., Andre Maiorana, Kimberly A. Koester, Nicolas M. Sheon, and T. Anne Richards. 2003. “Community Consultation in HIV Prevention Research: A Study of Community Advisory Boards at 6 Research Sites:” </w:t>
      </w:r>
      <w:r w:rsidRPr="00074286">
        <w:rPr>
          <w:rFonts w:asciiTheme="majorHAnsi" w:hAnsiTheme="majorHAnsi" w:cstheme="majorHAnsi"/>
          <w:i/>
          <w:iCs/>
        </w:rPr>
        <w:t xml:space="preserve">Journal of </w:t>
      </w:r>
      <w:r w:rsidR="00A00E52" w:rsidRPr="00074286">
        <w:rPr>
          <w:rFonts w:asciiTheme="majorHAnsi" w:hAnsiTheme="majorHAnsi" w:cstheme="majorHAnsi"/>
          <w:i/>
          <w:iCs/>
        </w:rPr>
        <w:t xml:space="preserve">the </w:t>
      </w:r>
      <w:r w:rsidRPr="00074286">
        <w:rPr>
          <w:rFonts w:asciiTheme="majorHAnsi" w:hAnsiTheme="majorHAnsi" w:cstheme="majorHAnsi"/>
          <w:i/>
          <w:iCs/>
        </w:rPr>
        <w:t>Acquired Immune Deficiency Syndromes</w:t>
      </w:r>
      <w:r w:rsidRPr="00074286">
        <w:rPr>
          <w:rFonts w:asciiTheme="majorHAnsi" w:hAnsiTheme="majorHAnsi" w:cstheme="majorHAnsi"/>
        </w:rPr>
        <w:t xml:space="preserve"> 33 (4): 513–520. doi:10.1097/00126334-200308010-00013.</w:t>
      </w:r>
    </w:p>
    <w:p w14:paraId="099902AD"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Morroni, Chelsea, Linda-Gail Bekker, and Helen Rees. 2015. “Contraceptive Implants and Efavirenz-Based ART: Friend or Foe?” </w:t>
      </w:r>
      <w:r w:rsidRPr="00074286">
        <w:rPr>
          <w:rFonts w:asciiTheme="majorHAnsi" w:hAnsiTheme="majorHAnsi" w:cstheme="majorHAnsi"/>
          <w:i/>
          <w:iCs/>
        </w:rPr>
        <w:t>The Lancet HIV</w:t>
      </w:r>
      <w:r w:rsidRPr="00074286">
        <w:rPr>
          <w:rFonts w:asciiTheme="majorHAnsi" w:hAnsiTheme="majorHAnsi" w:cstheme="majorHAnsi"/>
        </w:rPr>
        <w:t xml:space="preserve"> 2 (11): e454–e455. doi:10.1016/S2352-3018(15)00204-0.</w:t>
      </w:r>
    </w:p>
    <w:p w14:paraId="4E084B43"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Mrwebi, Khungelwa Patricia, Daniel Ter Goon, Eyitayo Omolara Owolabi, Oladele Vincent Adeniyi, Eunice Seekoe, and Anthony Idowu Ajayi. 2018. “Reasons for Discontinuation of Implanon among Users in Buffalo City Metropolitan Municipality, South Africa: A Cross-Sectional Study.” </w:t>
      </w:r>
      <w:r w:rsidRPr="00074286">
        <w:rPr>
          <w:rFonts w:asciiTheme="majorHAnsi" w:hAnsiTheme="majorHAnsi" w:cstheme="majorHAnsi"/>
          <w:i/>
          <w:iCs/>
        </w:rPr>
        <w:t>African Journal of Reproductive Health</w:t>
      </w:r>
      <w:r w:rsidRPr="00074286">
        <w:rPr>
          <w:rFonts w:asciiTheme="majorHAnsi" w:hAnsiTheme="majorHAnsi" w:cstheme="majorHAnsi"/>
        </w:rPr>
        <w:t xml:space="preserve"> 22 (1): 113–119.</w:t>
      </w:r>
    </w:p>
    <w:p w14:paraId="2F3C2DD2"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Parker, Richard. 2001. “Sexuality, Culture, and Power in HIV/Aids Research.” </w:t>
      </w:r>
      <w:r w:rsidRPr="00074286">
        <w:rPr>
          <w:rFonts w:asciiTheme="majorHAnsi" w:hAnsiTheme="majorHAnsi" w:cstheme="majorHAnsi"/>
          <w:i/>
          <w:iCs/>
        </w:rPr>
        <w:t>Annual Review of Anthropology</w:t>
      </w:r>
      <w:r w:rsidRPr="00074286">
        <w:rPr>
          <w:rFonts w:asciiTheme="majorHAnsi" w:hAnsiTheme="majorHAnsi" w:cstheme="majorHAnsi"/>
        </w:rPr>
        <w:t xml:space="preserve"> 30 (1): 163–179. doi:10.1146/annurev.anthro.30.1.163.</w:t>
      </w:r>
    </w:p>
    <w:p w14:paraId="32B69B05"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Parle, Julie, Rebecca Hodes, and Thembisa Waetjen. 2018. “Pharmaceuticals and Modern Statecraft in South Africa: The Cases of Opium, Thalidomide and Contraception.” </w:t>
      </w:r>
      <w:r w:rsidRPr="00074286">
        <w:rPr>
          <w:rFonts w:asciiTheme="majorHAnsi" w:hAnsiTheme="majorHAnsi" w:cstheme="majorHAnsi"/>
          <w:i/>
          <w:iCs/>
        </w:rPr>
        <w:t>Medical Humanities</w:t>
      </w:r>
      <w:r w:rsidRPr="00074286">
        <w:rPr>
          <w:rFonts w:asciiTheme="majorHAnsi" w:hAnsiTheme="majorHAnsi" w:cstheme="majorHAnsi"/>
        </w:rPr>
        <w:t xml:space="preserve"> 44 (4): 253–262. doi:10.1136/medhum-2018-011478.</w:t>
      </w:r>
    </w:p>
    <w:p w14:paraId="2265DE78"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Patel, Rena C., Chelsea Morroni, Kimberly K. Scarsi, Tabitha Sripipatana, James Kiarie, and Craig R. Cohen. 2017. “Concomitant Contraceptive Implant and Efavirenz Use in Women Living </w:t>
      </w:r>
      <w:r w:rsidRPr="00074286">
        <w:rPr>
          <w:rFonts w:asciiTheme="majorHAnsi" w:hAnsiTheme="majorHAnsi" w:cstheme="majorHAnsi"/>
        </w:rPr>
        <w:lastRenderedPageBreak/>
        <w:t xml:space="preserve">with HIV: Perspectives on Current Evidence and Policy Implications for Family Planning and HIV Treatment Guidelines.” </w:t>
      </w:r>
      <w:r w:rsidRPr="00074286">
        <w:rPr>
          <w:rFonts w:asciiTheme="majorHAnsi" w:hAnsiTheme="majorHAnsi" w:cstheme="majorHAnsi"/>
          <w:i/>
          <w:iCs/>
        </w:rPr>
        <w:t>Journal of the International AIDS Society</w:t>
      </w:r>
      <w:r w:rsidRPr="00074286">
        <w:rPr>
          <w:rFonts w:asciiTheme="majorHAnsi" w:hAnsiTheme="majorHAnsi" w:cstheme="majorHAnsi"/>
        </w:rPr>
        <w:t xml:space="preserve"> 20 (1): 21396. doi:10.7448/IAS.20.1.21396.</w:t>
      </w:r>
    </w:p>
    <w:p w14:paraId="3914584B" w14:textId="79C393F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Pillay, D</w:t>
      </w:r>
      <w:r w:rsidR="006A07C3" w:rsidRPr="00074286">
        <w:rPr>
          <w:rFonts w:asciiTheme="majorHAnsi" w:hAnsiTheme="majorHAnsi" w:cstheme="majorHAnsi"/>
        </w:rPr>
        <w:t>.</w:t>
      </w:r>
      <w:r w:rsidRPr="00074286">
        <w:rPr>
          <w:rFonts w:asciiTheme="majorHAnsi" w:hAnsiTheme="majorHAnsi" w:cstheme="majorHAnsi"/>
        </w:rPr>
        <w:t>, M</w:t>
      </w:r>
      <w:r w:rsidR="006A07C3" w:rsidRPr="00074286">
        <w:rPr>
          <w:rFonts w:asciiTheme="majorHAnsi" w:hAnsiTheme="majorHAnsi" w:cstheme="majorHAnsi"/>
        </w:rPr>
        <w:t>.</w:t>
      </w:r>
      <w:r w:rsidRPr="00074286">
        <w:rPr>
          <w:rFonts w:asciiTheme="majorHAnsi" w:hAnsiTheme="majorHAnsi" w:cstheme="majorHAnsi"/>
        </w:rPr>
        <w:t xml:space="preserve"> F</w:t>
      </w:r>
      <w:r w:rsidR="006A07C3" w:rsidRPr="00074286">
        <w:rPr>
          <w:rFonts w:asciiTheme="majorHAnsi" w:hAnsiTheme="majorHAnsi" w:cstheme="majorHAnsi"/>
        </w:rPr>
        <w:t>.</w:t>
      </w:r>
      <w:r w:rsidRPr="00074286">
        <w:rPr>
          <w:rFonts w:asciiTheme="majorHAnsi" w:hAnsiTheme="majorHAnsi" w:cstheme="majorHAnsi"/>
        </w:rPr>
        <w:t xml:space="preserve"> Chersich, C</w:t>
      </w:r>
      <w:r w:rsidR="006A07C3" w:rsidRPr="00074286">
        <w:rPr>
          <w:rFonts w:asciiTheme="majorHAnsi" w:hAnsiTheme="majorHAnsi" w:cstheme="majorHAnsi"/>
        </w:rPr>
        <w:t>.</w:t>
      </w:r>
      <w:r w:rsidRPr="00074286">
        <w:rPr>
          <w:rFonts w:asciiTheme="majorHAnsi" w:hAnsiTheme="majorHAnsi" w:cstheme="majorHAnsi"/>
        </w:rPr>
        <w:t xml:space="preserve"> Morroni, M</w:t>
      </w:r>
      <w:r w:rsidR="006A07C3" w:rsidRPr="00074286">
        <w:rPr>
          <w:rFonts w:asciiTheme="majorHAnsi" w:hAnsiTheme="majorHAnsi" w:cstheme="majorHAnsi"/>
        </w:rPr>
        <w:t>.</w:t>
      </w:r>
      <w:r w:rsidRPr="00074286">
        <w:rPr>
          <w:rFonts w:asciiTheme="majorHAnsi" w:hAnsiTheme="majorHAnsi" w:cstheme="majorHAnsi"/>
        </w:rPr>
        <w:t xml:space="preserve"> Pleaner, O</w:t>
      </w:r>
      <w:r w:rsidR="006A07C3" w:rsidRPr="00074286">
        <w:rPr>
          <w:rFonts w:asciiTheme="majorHAnsi" w:hAnsiTheme="majorHAnsi" w:cstheme="majorHAnsi"/>
        </w:rPr>
        <w:t>.</w:t>
      </w:r>
      <w:r w:rsidRPr="00074286">
        <w:rPr>
          <w:rFonts w:asciiTheme="majorHAnsi" w:hAnsiTheme="majorHAnsi" w:cstheme="majorHAnsi"/>
        </w:rPr>
        <w:t xml:space="preserve"> A</w:t>
      </w:r>
      <w:r w:rsidR="006A07C3" w:rsidRPr="00074286">
        <w:rPr>
          <w:rFonts w:asciiTheme="majorHAnsi" w:hAnsiTheme="majorHAnsi" w:cstheme="majorHAnsi"/>
        </w:rPr>
        <w:t>.</w:t>
      </w:r>
      <w:r w:rsidRPr="00074286">
        <w:rPr>
          <w:rFonts w:asciiTheme="majorHAnsi" w:hAnsiTheme="majorHAnsi" w:cstheme="majorHAnsi"/>
        </w:rPr>
        <w:t xml:space="preserve"> Adeagbo, N</w:t>
      </w:r>
      <w:r w:rsidR="006A07C3" w:rsidRPr="00074286">
        <w:rPr>
          <w:rFonts w:asciiTheme="majorHAnsi" w:hAnsiTheme="majorHAnsi" w:cstheme="majorHAnsi"/>
        </w:rPr>
        <w:t>.</w:t>
      </w:r>
      <w:r w:rsidRPr="00074286">
        <w:rPr>
          <w:rFonts w:asciiTheme="majorHAnsi" w:hAnsiTheme="majorHAnsi" w:cstheme="majorHAnsi"/>
        </w:rPr>
        <w:t xml:space="preserve"> Naidoo, S</w:t>
      </w:r>
      <w:r w:rsidR="006A07C3" w:rsidRPr="00074286">
        <w:rPr>
          <w:rFonts w:asciiTheme="majorHAnsi" w:hAnsiTheme="majorHAnsi" w:cstheme="majorHAnsi"/>
        </w:rPr>
        <w:t>.</w:t>
      </w:r>
      <w:r w:rsidRPr="00074286">
        <w:rPr>
          <w:rFonts w:asciiTheme="majorHAnsi" w:hAnsiTheme="majorHAnsi" w:cstheme="majorHAnsi"/>
        </w:rPr>
        <w:t xml:space="preserve"> Mullick, and H</w:t>
      </w:r>
      <w:r w:rsidR="006A07C3" w:rsidRPr="00074286">
        <w:rPr>
          <w:rFonts w:asciiTheme="majorHAnsi" w:hAnsiTheme="majorHAnsi" w:cstheme="majorHAnsi"/>
        </w:rPr>
        <w:t>.</w:t>
      </w:r>
      <w:r w:rsidRPr="00074286">
        <w:rPr>
          <w:rFonts w:asciiTheme="majorHAnsi" w:hAnsiTheme="majorHAnsi" w:cstheme="majorHAnsi"/>
        </w:rPr>
        <w:t xml:space="preserve"> Rees. 2017. “User Perspectives on Implanon NXT in South Africa: A Survey of 12 Public-Sector Facilities.” </w:t>
      </w:r>
      <w:r w:rsidRPr="00074286">
        <w:rPr>
          <w:rFonts w:asciiTheme="majorHAnsi" w:hAnsiTheme="majorHAnsi" w:cstheme="majorHAnsi"/>
          <w:i/>
          <w:iCs/>
        </w:rPr>
        <w:t>South African Medical Journal</w:t>
      </w:r>
      <w:r w:rsidRPr="00074286">
        <w:rPr>
          <w:rFonts w:asciiTheme="majorHAnsi" w:hAnsiTheme="majorHAnsi" w:cstheme="majorHAnsi"/>
        </w:rPr>
        <w:t xml:space="preserve"> 107 (10): 815. doi:10.7196/SAMJ.2017.v107i10.12833.</w:t>
      </w:r>
    </w:p>
    <w:p w14:paraId="5C8BFFA6" w14:textId="43E0B1DC"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Pillay, D</w:t>
      </w:r>
      <w:r w:rsidR="006A07C3" w:rsidRPr="00074286">
        <w:rPr>
          <w:rFonts w:asciiTheme="majorHAnsi" w:hAnsiTheme="majorHAnsi" w:cstheme="majorHAnsi"/>
        </w:rPr>
        <w:t>.</w:t>
      </w:r>
      <w:r w:rsidRPr="00074286">
        <w:rPr>
          <w:rFonts w:asciiTheme="majorHAnsi" w:hAnsiTheme="majorHAnsi" w:cstheme="majorHAnsi"/>
        </w:rPr>
        <w:t>, C</w:t>
      </w:r>
      <w:r w:rsidR="006A07C3" w:rsidRPr="00074286">
        <w:rPr>
          <w:rFonts w:asciiTheme="majorHAnsi" w:hAnsiTheme="majorHAnsi" w:cstheme="majorHAnsi"/>
        </w:rPr>
        <w:t>.</w:t>
      </w:r>
      <w:r w:rsidRPr="00074286">
        <w:rPr>
          <w:rFonts w:asciiTheme="majorHAnsi" w:hAnsiTheme="majorHAnsi" w:cstheme="majorHAnsi"/>
        </w:rPr>
        <w:t xml:space="preserve"> Morroni, M</w:t>
      </w:r>
      <w:r w:rsidR="006A07C3" w:rsidRPr="00074286">
        <w:rPr>
          <w:rFonts w:asciiTheme="majorHAnsi" w:hAnsiTheme="majorHAnsi" w:cstheme="majorHAnsi"/>
        </w:rPr>
        <w:t>.</w:t>
      </w:r>
      <w:r w:rsidRPr="00074286">
        <w:rPr>
          <w:rFonts w:asciiTheme="majorHAnsi" w:hAnsiTheme="majorHAnsi" w:cstheme="majorHAnsi"/>
        </w:rPr>
        <w:t xml:space="preserve"> Pleaner, O</w:t>
      </w:r>
      <w:r w:rsidR="006A07C3" w:rsidRPr="00074286">
        <w:rPr>
          <w:rFonts w:asciiTheme="majorHAnsi" w:hAnsiTheme="majorHAnsi" w:cstheme="majorHAnsi"/>
        </w:rPr>
        <w:t>.</w:t>
      </w:r>
      <w:r w:rsidRPr="00074286">
        <w:rPr>
          <w:rFonts w:asciiTheme="majorHAnsi" w:hAnsiTheme="majorHAnsi" w:cstheme="majorHAnsi"/>
        </w:rPr>
        <w:t xml:space="preserve"> A</w:t>
      </w:r>
      <w:r w:rsidR="006A07C3" w:rsidRPr="00074286">
        <w:rPr>
          <w:rFonts w:asciiTheme="majorHAnsi" w:hAnsiTheme="majorHAnsi" w:cstheme="majorHAnsi"/>
        </w:rPr>
        <w:t>.</w:t>
      </w:r>
      <w:r w:rsidRPr="00074286">
        <w:rPr>
          <w:rFonts w:asciiTheme="majorHAnsi" w:hAnsiTheme="majorHAnsi" w:cstheme="majorHAnsi"/>
        </w:rPr>
        <w:t xml:space="preserve"> Adeagbo, M</w:t>
      </w:r>
      <w:r w:rsidR="006A07C3" w:rsidRPr="00074286">
        <w:rPr>
          <w:rFonts w:asciiTheme="majorHAnsi" w:hAnsiTheme="majorHAnsi" w:cstheme="majorHAnsi"/>
        </w:rPr>
        <w:t>.</w:t>
      </w:r>
      <w:r w:rsidRPr="00074286">
        <w:rPr>
          <w:rFonts w:asciiTheme="majorHAnsi" w:hAnsiTheme="majorHAnsi" w:cstheme="majorHAnsi"/>
        </w:rPr>
        <w:t xml:space="preserve"> F</w:t>
      </w:r>
      <w:r w:rsidR="006A07C3" w:rsidRPr="00074286">
        <w:rPr>
          <w:rFonts w:asciiTheme="majorHAnsi" w:hAnsiTheme="majorHAnsi" w:cstheme="majorHAnsi"/>
        </w:rPr>
        <w:t>.</w:t>
      </w:r>
      <w:r w:rsidRPr="00074286">
        <w:rPr>
          <w:rFonts w:asciiTheme="majorHAnsi" w:hAnsiTheme="majorHAnsi" w:cstheme="majorHAnsi"/>
        </w:rPr>
        <w:t xml:space="preserve"> Chersich, N</w:t>
      </w:r>
      <w:r w:rsidR="006A07C3" w:rsidRPr="00074286">
        <w:rPr>
          <w:rFonts w:asciiTheme="majorHAnsi" w:hAnsiTheme="majorHAnsi" w:cstheme="majorHAnsi"/>
        </w:rPr>
        <w:t>.</w:t>
      </w:r>
      <w:r w:rsidRPr="00074286">
        <w:rPr>
          <w:rFonts w:asciiTheme="majorHAnsi" w:hAnsiTheme="majorHAnsi" w:cstheme="majorHAnsi"/>
        </w:rPr>
        <w:t xml:space="preserve"> Naidoo, S</w:t>
      </w:r>
      <w:r w:rsidR="006A07C3" w:rsidRPr="00074286">
        <w:rPr>
          <w:rFonts w:asciiTheme="majorHAnsi" w:hAnsiTheme="majorHAnsi" w:cstheme="majorHAnsi"/>
        </w:rPr>
        <w:t>.</w:t>
      </w:r>
      <w:r w:rsidRPr="00074286">
        <w:rPr>
          <w:rFonts w:asciiTheme="majorHAnsi" w:hAnsiTheme="majorHAnsi" w:cstheme="majorHAnsi"/>
        </w:rPr>
        <w:t xml:space="preserve"> Mullick, and H</w:t>
      </w:r>
      <w:r w:rsidR="006A07C3" w:rsidRPr="00074286">
        <w:rPr>
          <w:rFonts w:asciiTheme="majorHAnsi" w:hAnsiTheme="majorHAnsi" w:cstheme="majorHAnsi"/>
        </w:rPr>
        <w:t>.</w:t>
      </w:r>
      <w:r w:rsidRPr="00074286">
        <w:rPr>
          <w:rFonts w:asciiTheme="majorHAnsi" w:hAnsiTheme="majorHAnsi" w:cstheme="majorHAnsi"/>
        </w:rPr>
        <w:t xml:space="preserve"> Rees. 2017. “Gaps in Monitoring Systems for Implanon NXT Services in South Africa: An Assessment of 12 Facilities in Two Districts.” </w:t>
      </w:r>
      <w:r w:rsidRPr="00074286">
        <w:rPr>
          <w:rFonts w:asciiTheme="majorHAnsi" w:hAnsiTheme="majorHAnsi" w:cstheme="majorHAnsi"/>
          <w:i/>
          <w:iCs/>
        </w:rPr>
        <w:t>South African Medical Journal</w:t>
      </w:r>
      <w:r w:rsidRPr="00074286">
        <w:rPr>
          <w:rFonts w:asciiTheme="majorHAnsi" w:hAnsiTheme="majorHAnsi" w:cstheme="majorHAnsi"/>
        </w:rPr>
        <w:t xml:space="preserve"> 107 (10): 827. doi:10.7196/SAMJ.2017.v107i10.12822.</w:t>
      </w:r>
    </w:p>
    <w:p w14:paraId="01DB6B4F" w14:textId="0B497FA5"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Pleaner, M</w:t>
      </w:r>
      <w:r w:rsidR="006A07C3" w:rsidRPr="00074286">
        <w:rPr>
          <w:rFonts w:asciiTheme="majorHAnsi" w:hAnsiTheme="majorHAnsi" w:cstheme="majorHAnsi"/>
        </w:rPr>
        <w:t>.</w:t>
      </w:r>
      <w:r w:rsidRPr="00074286">
        <w:rPr>
          <w:rFonts w:asciiTheme="majorHAnsi" w:hAnsiTheme="majorHAnsi" w:cstheme="majorHAnsi"/>
        </w:rPr>
        <w:t>, C</w:t>
      </w:r>
      <w:r w:rsidR="006A07C3" w:rsidRPr="00074286">
        <w:rPr>
          <w:rFonts w:asciiTheme="majorHAnsi" w:hAnsiTheme="majorHAnsi" w:cstheme="majorHAnsi"/>
        </w:rPr>
        <w:t>.</w:t>
      </w:r>
      <w:r w:rsidRPr="00074286">
        <w:rPr>
          <w:rFonts w:asciiTheme="majorHAnsi" w:hAnsiTheme="majorHAnsi" w:cstheme="majorHAnsi"/>
        </w:rPr>
        <w:t xml:space="preserve"> Morroni, J</w:t>
      </w:r>
      <w:r w:rsidR="006A07C3" w:rsidRPr="00074286">
        <w:rPr>
          <w:rFonts w:asciiTheme="majorHAnsi" w:hAnsiTheme="majorHAnsi" w:cstheme="majorHAnsi"/>
        </w:rPr>
        <w:t>.</w:t>
      </w:r>
      <w:r w:rsidRPr="00074286">
        <w:rPr>
          <w:rFonts w:asciiTheme="majorHAnsi" w:hAnsiTheme="majorHAnsi" w:cstheme="majorHAnsi"/>
        </w:rPr>
        <w:t xml:space="preserve"> Smit, N</w:t>
      </w:r>
      <w:r w:rsidR="006A07C3" w:rsidRPr="00074286">
        <w:rPr>
          <w:rFonts w:asciiTheme="majorHAnsi" w:hAnsiTheme="majorHAnsi" w:cstheme="majorHAnsi"/>
        </w:rPr>
        <w:t>.</w:t>
      </w:r>
      <w:r w:rsidRPr="00074286">
        <w:rPr>
          <w:rFonts w:asciiTheme="majorHAnsi" w:hAnsiTheme="majorHAnsi" w:cstheme="majorHAnsi"/>
        </w:rPr>
        <w:t xml:space="preserve"> Lince-Deroche, M</w:t>
      </w:r>
      <w:r w:rsidR="006A07C3" w:rsidRPr="00074286">
        <w:rPr>
          <w:rFonts w:asciiTheme="majorHAnsi" w:hAnsiTheme="majorHAnsi" w:cstheme="majorHAnsi"/>
        </w:rPr>
        <w:t>.</w:t>
      </w:r>
      <w:r w:rsidRPr="00074286">
        <w:rPr>
          <w:rFonts w:asciiTheme="majorHAnsi" w:hAnsiTheme="majorHAnsi" w:cstheme="majorHAnsi"/>
        </w:rPr>
        <w:t xml:space="preserve"> F</w:t>
      </w:r>
      <w:r w:rsidR="006A07C3" w:rsidRPr="00074286">
        <w:rPr>
          <w:rFonts w:asciiTheme="majorHAnsi" w:hAnsiTheme="majorHAnsi" w:cstheme="majorHAnsi"/>
        </w:rPr>
        <w:t>.</w:t>
      </w:r>
      <w:r w:rsidRPr="00074286">
        <w:rPr>
          <w:rFonts w:asciiTheme="majorHAnsi" w:hAnsiTheme="majorHAnsi" w:cstheme="majorHAnsi"/>
        </w:rPr>
        <w:t xml:space="preserve"> Chersich, S</w:t>
      </w:r>
      <w:r w:rsidR="006A07C3" w:rsidRPr="00074286">
        <w:rPr>
          <w:rFonts w:asciiTheme="majorHAnsi" w:hAnsiTheme="majorHAnsi" w:cstheme="majorHAnsi"/>
        </w:rPr>
        <w:t>.</w:t>
      </w:r>
      <w:r w:rsidRPr="00074286">
        <w:rPr>
          <w:rFonts w:asciiTheme="majorHAnsi" w:hAnsiTheme="majorHAnsi" w:cstheme="majorHAnsi"/>
        </w:rPr>
        <w:t xml:space="preserve"> Mullick, D</w:t>
      </w:r>
      <w:r w:rsidR="006A07C3" w:rsidRPr="00074286">
        <w:rPr>
          <w:rFonts w:asciiTheme="majorHAnsi" w:hAnsiTheme="majorHAnsi" w:cstheme="majorHAnsi"/>
        </w:rPr>
        <w:t>.</w:t>
      </w:r>
      <w:r w:rsidRPr="00074286">
        <w:rPr>
          <w:rFonts w:asciiTheme="majorHAnsi" w:hAnsiTheme="majorHAnsi" w:cstheme="majorHAnsi"/>
        </w:rPr>
        <w:t xml:space="preserve"> Pillay, M</w:t>
      </w:r>
      <w:r w:rsidR="006A07C3" w:rsidRPr="00074286">
        <w:rPr>
          <w:rFonts w:asciiTheme="majorHAnsi" w:hAnsiTheme="majorHAnsi" w:cstheme="majorHAnsi"/>
        </w:rPr>
        <w:t>.</w:t>
      </w:r>
      <w:r w:rsidRPr="00074286">
        <w:rPr>
          <w:rFonts w:asciiTheme="majorHAnsi" w:hAnsiTheme="majorHAnsi" w:cstheme="majorHAnsi"/>
        </w:rPr>
        <w:t xml:space="preserve"> Makua, and H</w:t>
      </w:r>
      <w:r w:rsidR="006A07C3" w:rsidRPr="00074286">
        <w:rPr>
          <w:rFonts w:asciiTheme="majorHAnsi" w:hAnsiTheme="majorHAnsi" w:cstheme="majorHAnsi"/>
        </w:rPr>
        <w:t>.</w:t>
      </w:r>
      <w:r w:rsidRPr="00074286">
        <w:rPr>
          <w:rFonts w:asciiTheme="majorHAnsi" w:hAnsiTheme="majorHAnsi" w:cstheme="majorHAnsi"/>
        </w:rPr>
        <w:t xml:space="preserve"> Rees. 2017. “Lessons Learnt from the Introduction of the Contraceptive Implant in South Africa.” </w:t>
      </w:r>
      <w:r w:rsidRPr="00074286">
        <w:rPr>
          <w:rFonts w:asciiTheme="majorHAnsi" w:hAnsiTheme="majorHAnsi" w:cstheme="majorHAnsi"/>
          <w:i/>
          <w:iCs/>
        </w:rPr>
        <w:t>SAMJ: South African Medical Journal</w:t>
      </w:r>
      <w:r w:rsidRPr="00074286">
        <w:rPr>
          <w:rFonts w:asciiTheme="majorHAnsi" w:hAnsiTheme="majorHAnsi" w:cstheme="majorHAnsi"/>
        </w:rPr>
        <w:t xml:space="preserve"> 107 (11): 933–938.</w:t>
      </w:r>
    </w:p>
    <w:p w14:paraId="59B06DAB" w14:textId="6DEE1694"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Polis, Chelsea B., Rubina Hussain, and Amanda Berry. 2018. “There Might Be Blood: A Scoping Review on Women’s Responses to Contraceptive-Induced Menstrual Bleeding Changes.” </w:t>
      </w:r>
      <w:r w:rsidRPr="00074286">
        <w:rPr>
          <w:rFonts w:asciiTheme="majorHAnsi" w:hAnsiTheme="majorHAnsi" w:cstheme="majorHAnsi"/>
          <w:i/>
          <w:iCs/>
        </w:rPr>
        <w:t>Reproductive Health</w:t>
      </w:r>
      <w:r w:rsidRPr="00074286">
        <w:rPr>
          <w:rFonts w:asciiTheme="majorHAnsi" w:hAnsiTheme="majorHAnsi" w:cstheme="majorHAnsi"/>
        </w:rPr>
        <w:t xml:space="preserve"> 15 (1)</w:t>
      </w:r>
      <w:r w:rsidR="006A07C3" w:rsidRPr="00074286">
        <w:rPr>
          <w:rFonts w:asciiTheme="majorHAnsi" w:hAnsiTheme="majorHAnsi" w:cstheme="majorHAnsi"/>
        </w:rPr>
        <w:t>: 114</w:t>
      </w:r>
      <w:r w:rsidRPr="00074286">
        <w:rPr>
          <w:rFonts w:asciiTheme="majorHAnsi" w:hAnsiTheme="majorHAnsi" w:cstheme="majorHAnsi"/>
        </w:rPr>
        <w:t xml:space="preserve"> doi:10.1186/s12978-018-0561-0.</w:t>
      </w:r>
    </w:p>
    <w:p w14:paraId="606C2D43"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Potgieter, Francois, Paul Kapp, and Francois Coetzee. 2018. “Factors Influencing Post-Partum Women’s Choice of an Implantable Contraceptive Device in a Rural District Hospital in South Africa.” </w:t>
      </w:r>
      <w:r w:rsidRPr="00074286">
        <w:rPr>
          <w:rFonts w:asciiTheme="majorHAnsi" w:hAnsiTheme="majorHAnsi" w:cstheme="majorHAnsi"/>
          <w:i/>
          <w:iCs/>
        </w:rPr>
        <w:t>South African Family Practice</w:t>
      </w:r>
      <w:r w:rsidRPr="00074286">
        <w:rPr>
          <w:rFonts w:asciiTheme="majorHAnsi" w:hAnsiTheme="majorHAnsi" w:cstheme="majorHAnsi"/>
        </w:rPr>
        <w:t xml:space="preserve"> 60 (6): 174–180. doi:10.1080/20786190.2018.1487213.</w:t>
      </w:r>
    </w:p>
    <w:p w14:paraId="311142A6" w14:textId="4A7C7E9C"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Prince, Ruth J., and Rebecca Marsland, eds. 2013. </w:t>
      </w:r>
      <w:r w:rsidRPr="00074286">
        <w:rPr>
          <w:rFonts w:asciiTheme="majorHAnsi" w:hAnsiTheme="majorHAnsi" w:cstheme="majorHAnsi"/>
          <w:i/>
          <w:iCs/>
        </w:rPr>
        <w:t>Making and Unmaking Public Health in Africa: Ethnographic and Historical Perspectives.</w:t>
      </w:r>
      <w:r w:rsidRPr="00074286">
        <w:rPr>
          <w:rFonts w:asciiTheme="majorHAnsi" w:hAnsiTheme="majorHAnsi" w:cstheme="majorHAnsi"/>
        </w:rPr>
        <w:t xml:space="preserve"> </w:t>
      </w:r>
      <w:r w:rsidR="00F65D8B" w:rsidRPr="00074286">
        <w:rPr>
          <w:rFonts w:asciiTheme="majorHAnsi" w:hAnsiTheme="majorHAnsi" w:cstheme="majorHAnsi"/>
        </w:rPr>
        <w:t xml:space="preserve">Athens, OH: </w:t>
      </w:r>
      <w:r w:rsidRPr="00074286">
        <w:rPr>
          <w:rFonts w:asciiTheme="majorHAnsi" w:hAnsiTheme="majorHAnsi" w:cstheme="majorHAnsi"/>
        </w:rPr>
        <w:t>Ohio University Press.</w:t>
      </w:r>
    </w:p>
    <w:p w14:paraId="7E36B5F0" w14:textId="491277B5"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Rees, H</w:t>
      </w:r>
      <w:r w:rsidR="006A07C3" w:rsidRPr="00074286">
        <w:rPr>
          <w:rFonts w:asciiTheme="majorHAnsi" w:hAnsiTheme="majorHAnsi" w:cstheme="majorHAnsi"/>
        </w:rPr>
        <w:t>.</w:t>
      </w:r>
      <w:r w:rsidRPr="00074286">
        <w:rPr>
          <w:rFonts w:asciiTheme="majorHAnsi" w:hAnsiTheme="majorHAnsi" w:cstheme="majorHAnsi"/>
        </w:rPr>
        <w:t>, Y</w:t>
      </w:r>
      <w:r w:rsidR="006A07C3" w:rsidRPr="00074286">
        <w:rPr>
          <w:rFonts w:asciiTheme="majorHAnsi" w:hAnsiTheme="majorHAnsi" w:cstheme="majorHAnsi"/>
        </w:rPr>
        <w:t>.</w:t>
      </w:r>
      <w:r w:rsidRPr="00074286">
        <w:rPr>
          <w:rFonts w:asciiTheme="majorHAnsi" w:hAnsiTheme="majorHAnsi" w:cstheme="majorHAnsi"/>
        </w:rPr>
        <w:t xml:space="preserve"> Pillay, S</w:t>
      </w:r>
      <w:r w:rsidR="006A07C3" w:rsidRPr="00074286">
        <w:rPr>
          <w:rFonts w:asciiTheme="majorHAnsi" w:hAnsiTheme="majorHAnsi" w:cstheme="majorHAnsi"/>
        </w:rPr>
        <w:t>.</w:t>
      </w:r>
      <w:r w:rsidRPr="00074286">
        <w:rPr>
          <w:rFonts w:asciiTheme="majorHAnsi" w:hAnsiTheme="majorHAnsi" w:cstheme="majorHAnsi"/>
        </w:rPr>
        <w:t xml:space="preserve"> Mullick, and M</w:t>
      </w:r>
      <w:r w:rsidR="006A07C3" w:rsidRPr="00074286">
        <w:rPr>
          <w:rFonts w:asciiTheme="majorHAnsi" w:hAnsiTheme="majorHAnsi" w:cstheme="majorHAnsi"/>
        </w:rPr>
        <w:t>.</w:t>
      </w:r>
      <w:r w:rsidRPr="00074286">
        <w:rPr>
          <w:rFonts w:asciiTheme="majorHAnsi" w:hAnsiTheme="majorHAnsi" w:cstheme="majorHAnsi"/>
        </w:rPr>
        <w:t xml:space="preserve"> F</w:t>
      </w:r>
      <w:r w:rsidR="006A07C3" w:rsidRPr="00074286">
        <w:rPr>
          <w:rFonts w:asciiTheme="majorHAnsi" w:hAnsiTheme="majorHAnsi" w:cstheme="majorHAnsi"/>
        </w:rPr>
        <w:t>.</w:t>
      </w:r>
      <w:r w:rsidRPr="00074286">
        <w:rPr>
          <w:rFonts w:asciiTheme="majorHAnsi" w:hAnsiTheme="majorHAnsi" w:cstheme="majorHAnsi"/>
        </w:rPr>
        <w:t xml:space="preserve"> Chersich. 2017. “Strengthening Implant Provision and Acceptance in South Africa with the ‘Any Woman, Any Place, Any Time’ Approach: An Essential Step towards Reducing Unintended Pregnancies.” </w:t>
      </w:r>
      <w:r w:rsidRPr="00074286">
        <w:rPr>
          <w:rFonts w:asciiTheme="majorHAnsi" w:hAnsiTheme="majorHAnsi" w:cstheme="majorHAnsi"/>
          <w:i/>
          <w:iCs/>
        </w:rPr>
        <w:t>South African Medical Journal</w:t>
      </w:r>
      <w:r w:rsidRPr="00074286">
        <w:rPr>
          <w:rFonts w:asciiTheme="majorHAnsi" w:hAnsiTheme="majorHAnsi" w:cstheme="majorHAnsi"/>
        </w:rPr>
        <w:t xml:space="preserve"> 107 (11): 939. doi:10.7196/SAMJ.2017.v107i11.12903.</w:t>
      </w:r>
    </w:p>
    <w:p w14:paraId="13EEBE03" w14:textId="61E530E0"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Rough, Kathryn, Janan Dietrich, Thandekile Essien, David J. Grelotti, David R. Bansberg, Glenda Gray, and Ingrid T. Katz. 2014. “Whoonga and the Abuse and Diversion of Antiretrovirals in Soweto, South Africa.” </w:t>
      </w:r>
      <w:r w:rsidRPr="00074286">
        <w:rPr>
          <w:rFonts w:asciiTheme="majorHAnsi" w:hAnsiTheme="majorHAnsi" w:cstheme="majorHAnsi"/>
          <w:i/>
          <w:iCs/>
        </w:rPr>
        <w:t xml:space="preserve">AIDS </w:t>
      </w:r>
      <w:r w:rsidR="006A07C3" w:rsidRPr="00074286">
        <w:rPr>
          <w:rFonts w:asciiTheme="majorHAnsi" w:hAnsiTheme="majorHAnsi" w:cstheme="majorHAnsi"/>
          <w:i/>
          <w:iCs/>
        </w:rPr>
        <w:t>&amp;</w:t>
      </w:r>
      <w:r w:rsidRPr="00074286">
        <w:rPr>
          <w:rFonts w:asciiTheme="majorHAnsi" w:hAnsiTheme="majorHAnsi" w:cstheme="majorHAnsi"/>
          <w:i/>
          <w:iCs/>
        </w:rPr>
        <w:t xml:space="preserve"> Behavior</w:t>
      </w:r>
      <w:r w:rsidRPr="00074286">
        <w:rPr>
          <w:rFonts w:asciiTheme="majorHAnsi" w:hAnsiTheme="majorHAnsi" w:cstheme="majorHAnsi"/>
        </w:rPr>
        <w:t xml:space="preserve"> 18 (7): 1378–1380. doi:10.1007/s10461-013-0683-x.</w:t>
      </w:r>
    </w:p>
    <w:p w14:paraId="48FC3C73"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Rowlands, Sam, Diana Mansour, and Martyn Walling. 2017. “Intravascular Migration of Contraceptive Implants: Two More Cases.” </w:t>
      </w:r>
      <w:r w:rsidRPr="00074286">
        <w:rPr>
          <w:rFonts w:asciiTheme="majorHAnsi" w:hAnsiTheme="majorHAnsi" w:cstheme="majorHAnsi"/>
          <w:i/>
          <w:iCs/>
        </w:rPr>
        <w:t>Contraception</w:t>
      </w:r>
      <w:r w:rsidRPr="00074286">
        <w:rPr>
          <w:rFonts w:asciiTheme="majorHAnsi" w:hAnsiTheme="majorHAnsi" w:cstheme="majorHAnsi"/>
        </w:rPr>
        <w:t xml:space="preserve"> 95 (2): 211–214. doi:10.1016/j.contraception.2016.07.015.</w:t>
      </w:r>
    </w:p>
    <w:p w14:paraId="0FA7ECEF" w14:textId="48EA7772"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RTI International. 2017. “New Multipurpose Device to Help Prevent HIV and Pregnancy.” Press Release. https://www.rti.org/news/new-multipurpose-device-help-prevent-hiv-and-pregnancy</w:t>
      </w:r>
    </w:p>
    <w:p w14:paraId="3839488B"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Russell, Marcia, Pamela K. Cupp, Rachel K. Jewkes, Anik Gevers, Catherine Mathews, Chantel LeFleur-Bellerose, and Jeon Small. 2014. “Intimate Partner Violence Among Adolescents in Cape Town, South Africa.” </w:t>
      </w:r>
      <w:r w:rsidRPr="00074286">
        <w:rPr>
          <w:rFonts w:asciiTheme="majorHAnsi" w:hAnsiTheme="majorHAnsi" w:cstheme="majorHAnsi"/>
          <w:i/>
          <w:iCs/>
        </w:rPr>
        <w:t>Prevention Science</w:t>
      </w:r>
      <w:r w:rsidRPr="00074286">
        <w:rPr>
          <w:rFonts w:asciiTheme="majorHAnsi" w:hAnsiTheme="majorHAnsi" w:cstheme="majorHAnsi"/>
        </w:rPr>
        <w:t xml:space="preserve"> 15 (3): 283–295. doi:10.1007/s11121-013-0405-7.</w:t>
      </w:r>
    </w:p>
    <w:p w14:paraId="08A0CD6C"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Schlesinger, Erica, Daniel Johengen, Ellen Luecke, Ginger Rothrock, Ian McGowan, Ariane van der Straten, and Tejal Desai. 2016. “A Tunable, Biodegradable, Thin-Film Polymer Device as a Long-Acting Implant Delivering Tenofovir Alafenamide Fumarate for HIV Pre-Exposure </w:t>
      </w:r>
      <w:r w:rsidRPr="00074286">
        <w:rPr>
          <w:rFonts w:asciiTheme="majorHAnsi" w:hAnsiTheme="majorHAnsi" w:cstheme="majorHAnsi"/>
        </w:rPr>
        <w:lastRenderedPageBreak/>
        <w:t xml:space="preserve">Prophylaxis.” </w:t>
      </w:r>
      <w:r w:rsidRPr="00074286">
        <w:rPr>
          <w:rFonts w:asciiTheme="majorHAnsi" w:hAnsiTheme="majorHAnsi" w:cstheme="majorHAnsi"/>
          <w:i/>
          <w:iCs/>
        </w:rPr>
        <w:t>Pharmaceutical Research</w:t>
      </w:r>
      <w:r w:rsidRPr="00074286">
        <w:rPr>
          <w:rFonts w:asciiTheme="majorHAnsi" w:hAnsiTheme="majorHAnsi" w:cstheme="majorHAnsi"/>
        </w:rPr>
        <w:t xml:space="preserve"> 33 (7): 1649–1656. doi:10.1007/s11095-016-1904-6.</w:t>
      </w:r>
    </w:p>
    <w:p w14:paraId="1BF5624E" w14:textId="65F51A84"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Serra, Genevieve. 2016. “Addicts Steal Contraceptive Implants from Women’s Arms.” </w:t>
      </w:r>
      <w:r w:rsidRPr="00074286">
        <w:rPr>
          <w:rFonts w:asciiTheme="majorHAnsi" w:hAnsiTheme="majorHAnsi" w:cstheme="majorHAnsi"/>
          <w:i/>
          <w:iCs/>
        </w:rPr>
        <w:t>IOL News:  Crime and Courts</w:t>
      </w:r>
      <w:r w:rsidRPr="00074286">
        <w:rPr>
          <w:rFonts w:asciiTheme="majorHAnsi" w:hAnsiTheme="majorHAnsi" w:cstheme="majorHAnsi"/>
        </w:rPr>
        <w:t>. https://www.iol.co.za/news/crime-courts/addicts-steal-contraceptive-implants-from-womens-arms-2084430</w:t>
      </w:r>
    </w:p>
    <w:p w14:paraId="2FC91B69" w14:textId="3090E269"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Shoupe, Donna. 2016. “LARC Methods: Entering a New Age of Contraception and Reproductive Health.” </w:t>
      </w:r>
      <w:r w:rsidRPr="00074286">
        <w:rPr>
          <w:rFonts w:asciiTheme="majorHAnsi" w:hAnsiTheme="majorHAnsi" w:cstheme="majorHAnsi"/>
          <w:i/>
          <w:iCs/>
        </w:rPr>
        <w:t>Contraception and Reproductive Medicine</w:t>
      </w:r>
      <w:r w:rsidRPr="00074286">
        <w:rPr>
          <w:rFonts w:asciiTheme="majorHAnsi" w:hAnsiTheme="majorHAnsi" w:cstheme="majorHAnsi"/>
        </w:rPr>
        <w:t xml:space="preserve"> 1 (</w:t>
      </w:r>
      <w:r w:rsidR="00E0402C" w:rsidRPr="00074286">
        <w:rPr>
          <w:rFonts w:asciiTheme="majorHAnsi" w:hAnsiTheme="majorHAnsi" w:cstheme="majorHAnsi"/>
        </w:rPr>
        <w:t>4</w:t>
      </w:r>
      <w:r w:rsidRPr="00074286">
        <w:rPr>
          <w:rFonts w:asciiTheme="majorHAnsi" w:hAnsiTheme="majorHAnsi" w:cstheme="majorHAnsi"/>
        </w:rPr>
        <w:t>). doi:10.1186/s40834-016-0011-8.</w:t>
      </w:r>
    </w:p>
    <w:p w14:paraId="512D5326" w14:textId="208EFBB5"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South African Department of Health. 2012. </w:t>
      </w:r>
      <w:r w:rsidRPr="00074286">
        <w:rPr>
          <w:rFonts w:asciiTheme="majorHAnsi" w:hAnsiTheme="majorHAnsi" w:cstheme="majorHAnsi"/>
          <w:i/>
          <w:iCs/>
        </w:rPr>
        <w:t>National Contraception and Fertility Planning Policy and Service Delivery Guidelines</w:t>
      </w:r>
      <w:r w:rsidRPr="00074286">
        <w:rPr>
          <w:rFonts w:asciiTheme="majorHAnsi" w:hAnsiTheme="majorHAnsi" w:cstheme="majorHAnsi"/>
        </w:rPr>
        <w:t>. Pretoria, South Africa. http://www.partners-popdev.org/wp-content/uploads/2015/08/National-contraception-family-planning-policy.pdf</w:t>
      </w:r>
    </w:p>
    <w:p w14:paraId="52DBC7FF" w14:textId="122B494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Stadler, Jonathan. 2003. “Rumor, Gossip and Blame: Implications for HIV/AIDS Prevention in The South African Lowveld.” </w:t>
      </w:r>
      <w:r w:rsidRPr="00074286">
        <w:rPr>
          <w:rFonts w:asciiTheme="majorHAnsi" w:hAnsiTheme="majorHAnsi" w:cstheme="majorHAnsi"/>
          <w:i/>
          <w:iCs/>
        </w:rPr>
        <w:t xml:space="preserve">AIDS Education </w:t>
      </w:r>
      <w:r w:rsidR="00A00E52" w:rsidRPr="00074286">
        <w:rPr>
          <w:rFonts w:asciiTheme="majorHAnsi" w:hAnsiTheme="majorHAnsi" w:cstheme="majorHAnsi"/>
          <w:i/>
          <w:iCs/>
        </w:rPr>
        <w:t>&amp;</w:t>
      </w:r>
      <w:r w:rsidRPr="00074286">
        <w:rPr>
          <w:rFonts w:asciiTheme="majorHAnsi" w:hAnsiTheme="majorHAnsi" w:cstheme="majorHAnsi"/>
          <w:i/>
          <w:iCs/>
        </w:rPr>
        <w:t xml:space="preserve"> Prevention</w:t>
      </w:r>
      <w:r w:rsidRPr="00074286">
        <w:rPr>
          <w:rFonts w:asciiTheme="majorHAnsi" w:hAnsiTheme="majorHAnsi" w:cstheme="majorHAnsi"/>
        </w:rPr>
        <w:t xml:space="preserve"> 15 (4): 357–368. doi:10.1521/aeap.15.5.357.23823.</w:t>
      </w:r>
    </w:p>
    <w:p w14:paraId="549470C1"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Stadler, Jonathan, Fiona Scorgie, Ariane van der Straten, and Eirik Saethre. 2016. “Adherence and the Lie in a HIV Prevention Clinical Trial.” </w:t>
      </w:r>
      <w:r w:rsidRPr="00074286">
        <w:rPr>
          <w:rFonts w:asciiTheme="majorHAnsi" w:hAnsiTheme="majorHAnsi" w:cstheme="majorHAnsi"/>
          <w:i/>
          <w:iCs/>
        </w:rPr>
        <w:t>Medical Anthropology</w:t>
      </w:r>
      <w:r w:rsidRPr="00074286">
        <w:rPr>
          <w:rFonts w:asciiTheme="majorHAnsi" w:hAnsiTheme="majorHAnsi" w:cstheme="majorHAnsi"/>
        </w:rPr>
        <w:t xml:space="preserve"> 35 (6): 503–516. doi:10.1080/01459740.2015.1116528.</w:t>
      </w:r>
    </w:p>
    <w:p w14:paraId="5DB68443" w14:textId="25120CCD"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Vaughan, Megan. 1991. </w:t>
      </w:r>
      <w:r w:rsidRPr="00074286">
        <w:rPr>
          <w:rFonts w:asciiTheme="majorHAnsi" w:hAnsiTheme="majorHAnsi" w:cstheme="majorHAnsi"/>
          <w:i/>
          <w:iCs/>
        </w:rPr>
        <w:t>Curing Their Ills: Colonial Power and African Illness.</w:t>
      </w:r>
      <w:r w:rsidRPr="00074286">
        <w:rPr>
          <w:rFonts w:asciiTheme="majorHAnsi" w:hAnsiTheme="majorHAnsi" w:cstheme="majorHAnsi"/>
        </w:rPr>
        <w:t xml:space="preserve"> </w:t>
      </w:r>
      <w:r w:rsidR="00F65D8B" w:rsidRPr="00074286">
        <w:rPr>
          <w:rFonts w:asciiTheme="majorHAnsi" w:hAnsiTheme="majorHAnsi" w:cstheme="majorHAnsi"/>
        </w:rPr>
        <w:t>Stanford:</w:t>
      </w:r>
      <w:r w:rsidR="00A00E52" w:rsidRPr="00074286">
        <w:rPr>
          <w:rFonts w:asciiTheme="majorHAnsi" w:hAnsiTheme="majorHAnsi" w:cstheme="majorHAnsi"/>
        </w:rPr>
        <w:t xml:space="preserve"> </w:t>
      </w:r>
      <w:r w:rsidRPr="00074286">
        <w:rPr>
          <w:rFonts w:asciiTheme="majorHAnsi" w:hAnsiTheme="majorHAnsi" w:cstheme="majorHAnsi"/>
        </w:rPr>
        <w:t>Stanford University Press.</w:t>
      </w:r>
    </w:p>
    <w:p w14:paraId="3DFCEA9D"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Watt, Melissa H., Christina S. Meade, Stephen Kimani, Jessica C. MacFarlane, Karmel W. Choi, Donald Skinner, Desiree Pieterse, Seth C. Kalichman, and Kathleen J. Sikkema. 2014. “The Impact of Methamphetamine (‘Tik’) on a Peri-Urban Community in Cape Town, South Africa.” </w:t>
      </w:r>
      <w:r w:rsidRPr="00074286">
        <w:rPr>
          <w:rFonts w:asciiTheme="majorHAnsi" w:hAnsiTheme="majorHAnsi" w:cstheme="majorHAnsi"/>
          <w:i/>
          <w:iCs/>
        </w:rPr>
        <w:t>International Journal of Drug Policy</w:t>
      </w:r>
      <w:r w:rsidRPr="00074286">
        <w:rPr>
          <w:rFonts w:asciiTheme="majorHAnsi" w:hAnsiTheme="majorHAnsi" w:cstheme="majorHAnsi"/>
        </w:rPr>
        <w:t xml:space="preserve"> 25 (2): 219–225. doi:10.1016/j.drugpo.2013.10.007.</w:t>
      </w:r>
    </w:p>
    <w:p w14:paraId="2AC14E92"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Wechsberg, Wendee M., Bronwyn Myers, Elizabeth Reed, Tara Carney, Andrea N. Emanuel, and Felicia A. Browne. 2013. “Substance Use, Gender Inequity, Violence and Sexual Risk among Couples in Cape Town.” </w:t>
      </w:r>
      <w:r w:rsidRPr="00074286">
        <w:rPr>
          <w:rFonts w:asciiTheme="majorHAnsi" w:hAnsiTheme="majorHAnsi" w:cstheme="majorHAnsi"/>
          <w:i/>
          <w:iCs/>
        </w:rPr>
        <w:t>Culture, Health &amp; Sexuality</w:t>
      </w:r>
      <w:r w:rsidRPr="00074286">
        <w:rPr>
          <w:rFonts w:asciiTheme="majorHAnsi" w:hAnsiTheme="majorHAnsi" w:cstheme="majorHAnsi"/>
        </w:rPr>
        <w:t xml:space="preserve"> 15 (10): 1221–1236. doi:10.1080/13691058.2013.815366.</w:t>
      </w:r>
    </w:p>
    <w:p w14:paraId="54F00018"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White, Luise. 1994. “Between Gluckman and Foucault: Historicizing Rumour and Gossip.” </w:t>
      </w:r>
      <w:r w:rsidRPr="00074286">
        <w:rPr>
          <w:rFonts w:asciiTheme="majorHAnsi" w:hAnsiTheme="majorHAnsi" w:cstheme="majorHAnsi"/>
          <w:i/>
          <w:iCs/>
        </w:rPr>
        <w:t>Social Dynamics</w:t>
      </w:r>
      <w:r w:rsidRPr="00074286">
        <w:rPr>
          <w:rFonts w:asciiTheme="majorHAnsi" w:hAnsiTheme="majorHAnsi" w:cstheme="majorHAnsi"/>
        </w:rPr>
        <w:t xml:space="preserve"> 20 (1): 75–92. doi:10.1080/02533959408458562.</w:t>
      </w:r>
    </w:p>
    <w:p w14:paraId="16407662" w14:textId="4081DE0D"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White, Luise. 2000a. </w:t>
      </w:r>
      <w:r w:rsidRPr="00074286">
        <w:rPr>
          <w:rFonts w:asciiTheme="majorHAnsi" w:hAnsiTheme="majorHAnsi" w:cstheme="majorHAnsi"/>
          <w:i/>
          <w:iCs/>
        </w:rPr>
        <w:t>Speaking with Vampires: Rumor and History in Colonial Africa.</w:t>
      </w:r>
      <w:r w:rsidRPr="00074286">
        <w:rPr>
          <w:rFonts w:asciiTheme="majorHAnsi" w:hAnsiTheme="majorHAnsi" w:cstheme="majorHAnsi"/>
        </w:rPr>
        <w:t xml:space="preserve"> Vol. 37. </w:t>
      </w:r>
      <w:r w:rsidR="00F65D8B" w:rsidRPr="00074286">
        <w:rPr>
          <w:rFonts w:asciiTheme="majorHAnsi" w:hAnsiTheme="majorHAnsi" w:cstheme="majorHAnsi"/>
        </w:rPr>
        <w:t>Berkeley</w:t>
      </w:r>
      <w:r w:rsidR="00E0402C" w:rsidRPr="00074286">
        <w:rPr>
          <w:rFonts w:asciiTheme="majorHAnsi" w:hAnsiTheme="majorHAnsi" w:cstheme="majorHAnsi"/>
        </w:rPr>
        <w:t xml:space="preserve">: </w:t>
      </w:r>
      <w:r w:rsidRPr="00074286">
        <w:rPr>
          <w:rFonts w:asciiTheme="majorHAnsi" w:hAnsiTheme="majorHAnsi" w:cstheme="majorHAnsi"/>
        </w:rPr>
        <w:t>Univ</w:t>
      </w:r>
      <w:r w:rsidR="00E0402C" w:rsidRPr="00074286">
        <w:rPr>
          <w:rFonts w:asciiTheme="majorHAnsi" w:hAnsiTheme="majorHAnsi" w:cstheme="majorHAnsi"/>
        </w:rPr>
        <w:t>ersity</w:t>
      </w:r>
      <w:r w:rsidRPr="00074286">
        <w:rPr>
          <w:rFonts w:asciiTheme="majorHAnsi" w:hAnsiTheme="majorHAnsi" w:cstheme="majorHAnsi"/>
        </w:rPr>
        <w:t xml:space="preserve"> of California Press.</w:t>
      </w:r>
    </w:p>
    <w:p w14:paraId="420A4307" w14:textId="77777777" w:rsidR="00091E9F"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White, Luise. 2000b. “Telling More: Lies, Secrets, and History.” </w:t>
      </w:r>
      <w:r w:rsidRPr="00074286">
        <w:rPr>
          <w:rFonts w:asciiTheme="majorHAnsi" w:hAnsiTheme="majorHAnsi" w:cstheme="majorHAnsi"/>
          <w:i/>
          <w:iCs/>
        </w:rPr>
        <w:t>History and Theory</w:t>
      </w:r>
      <w:r w:rsidRPr="00074286">
        <w:rPr>
          <w:rFonts w:asciiTheme="majorHAnsi" w:hAnsiTheme="majorHAnsi" w:cstheme="majorHAnsi"/>
        </w:rPr>
        <w:t xml:space="preserve"> 39 (4): 11–22. doi:10.1111/0018-2656.00143.</w:t>
      </w:r>
    </w:p>
    <w:p w14:paraId="1EBA2A94" w14:textId="285B16C3" w:rsidR="00754583" w:rsidRPr="00074286" w:rsidRDefault="00091E9F" w:rsidP="008B70D5">
      <w:pPr>
        <w:pStyle w:val="Bibliography"/>
        <w:contextualSpacing/>
        <w:jc w:val="both"/>
        <w:rPr>
          <w:rFonts w:asciiTheme="majorHAnsi" w:hAnsiTheme="majorHAnsi" w:cstheme="majorHAnsi"/>
        </w:rPr>
      </w:pPr>
      <w:r w:rsidRPr="00074286">
        <w:rPr>
          <w:rFonts w:asciiTheme="majorHAnsi" w:hAnsiTheme="majorHAnsi" w:cstheme="majorHAnsi"/>
        </w:rPr>
        <w:t xml:space="preserve">Wilson, Grace R. 2008. “Intrauterine Device Use in America: Cultural Barriers Propagated by Fear and Misinformation.” </w:t>
      </w:r>
      <w:r w:rsidRPr="00074286">
        <w:rPr>
          <w:rFonts w:asciiTheme="majorHAnsi" w:hAnsiTheme="majorHAnsi" w:cstheme="majorHAnsi"/>
          <w:i/>
          <w:iCs/>
        </w:rPr>
        <w:t>Journal of Student Nursing Research</w:t>
      </w:r>
      <w:r w:rsidRPr="00074286">
        <w:rPr>
          <w:rFonts w:asciiTheme="majorHAnsi" w:hAnsiTheme="majorHAnsi" w:cstheme="majorHAnsi"/>
        </w:rPr>
        <w:t xml:space="preserve"> 1 (2): 1–3. https://repository.upenn.edu/cgi/viewcontent.cgi?article=1009&amp;context=josnr</w:t>
      </w:r>
    </w:p>
    <w:p w14:paraId="679B76BF" w14:textId="77777777" w:rsidR="00754583" w:rsidRPr="00074286" w:rsidRDefault="00754583">
      <w:pPr>
        <w:rPr>
          <w:rFonts w:asciiTheme="majorHAnsi" w:hAnsiTheme="majorHAnsi" w:cstheme="majorHAnsi"/>
        </w:rPr>
      </w:pPr>
      <w:r w:rsidRPr="00074286">
        <w:rPr>
          <w:rFonts w:asciiTheme="majorHAnsi" w:hAnsiTheme="majorHAnsi" w:cstheme="majorHAnsi"/>
        </w:rPr>
        <w:br w:type="page"/>
      </w:r>
    </w:p>
    <w:p w14:paraId="789F1385" w14:textId="77777777" w:rsidR="00A00E52" w:rsidRPr="00074286" w:rsidRDefault="00A00E52" w:rsidP="00754583">
      <w:pPr>
        <w:contextualSpacing/>
        <w:jc w:val="both"/>
        <w:rPr>
          <w:rFonts w:asciiTheme="majorHAnsi" w:hAnsiTheme="majorHAnsi" w:cstheme="majorHAnsi"/>
          <w:bCs/>
          <w:i/>
          <w:iCs/>
        </w:rPr>
      </w:pPr>
    </w:p>
    <w:p w14:paraId="52277832" w14:textId="669661F5" w:rsidR="00754583" w:rsidRPr="00074286" w:rsidRDefault="00754583" w:rsidP="00754583">
      <w:pPr>
        <w:contextualSpacing/>
        <w:jc w:val="both"/>
        <w:rPr>
          <w:rFonts w:asciiTheme="majorHAnsi" w:hAnsiTheme="majorHAnsi" w:cstheme="majorHAnsi"/>
          <w:b/>
        </w:rPr>
      </w:pPr>
      <w:bookmarkStart w:id="0" w:name="_GoBack"/>
      <w:bookmarkEnd w:id="0"/>
      <w:r w:rsidRPr="00074286">
        <w:rPr>
          <w:rFonts w:asciiTheme="majorHAnsi" w:hAnsiTheme="majorHAnsi" w:cstheme="majorHAnsi"/>
          <w:b/>
        </w:rPr>
        <w:t xml:space="preserve">Figure 1.  </w:t>
      </w:r>
      <w:r w:rsidR="00A00E52" w:rsidRPr="00074286">
        <w:rPr>
          <w:rFonts w:asciiTheme="majorHAnsi" w:hAnsiTheme="majorHAnsi" w:cstheme="majorHAnsi"/>
          <w:b/>
        </w:rPr>
        <w:t>Implications and r</w:t>
      </w:r>
      <w:r w:rsidRPr="00074286">
        <w:rPr>
          <w:rFonts w:asciiTheme="majorHAnsi" w:hAnsiTheme="majorHAnsi" w:cstheme="majorHAnsi"/>
          <w:b/>
        </w:rPr>
        <w:t>ecommendations</w:t>
      </w:r>
    </w:p>
    <w:p w14:paraId="4F3AE4D7" w14:textId="77777777" w:rsidR="00754583" w:rsidRPr="00074286" w:rsidRDefault="00754583" w:rsidP="00754583">
      <w:pPr>
        <w:contextualSpacing/>
        <w:jc w:val="both"/>
        <w:rPr>
          <w:rFonts w:asciiTheme="majorHAnsi" w:hAnsiTheme="majorHAnsi" w:cstheme="majorHAnsi"/>
        </w:rPr>
      </w:pPr>
    </w:p>
    <w:p w14:paraId="2169DB4F" w14:textId="73C805BB" w:rsidR="00754583" w:rsidRPr="00074286" w:rsidRDefault="00754583" w:rsidP="00754583">
      <w:pPr>
        <w:contextualSpacing/>
        <w:jc w:val="both"/>
        <w:rPr>
          <w:rFonts w:asciiTheme="majorHAnsi" w:hAnsiTheme="majorHAnsi" w:cstheme="majorHAnsi"/>
        </w:rPr>
      </w:pPr>
      <w:r w:rsidRPr="00074286">
        <w:rPr>
          <w:rFonts w:asciiTheme="majorHAnsi" w:hAnsiTheme="majorHAnsi" w:cstheme="majorHAnsi"/>
        </w:rPr>
        <w:t>Narratives have implications for health technology developers, implementers, health care providers and entities responsible for messaging and integration of methods into the healthcare delivery system to consider</w:t>
      </w:r>
      <w:r w:rsidR="00A00E52" w:rsidRPr="00074286">
        <w:rPr>
          <w:rFonts w:asciiTheme="majorHAnsi" w:hAnsiTheme="majorHAnsi" w:cstheme="majorHAnsi"/>
        </w:rPr>
        <w:t>.  They signal the need for</w:t>
      </w:r>
    </w:p>
    <w:p w14:paraId="66D598FE" w14:textId="77777777" w:rsidR="00A00E52" w:rsidRPr="00074286" w:rsidRDefault="00A00E52" w:rsidP="00754583">
      <w:pPr>
        <w:contextualSpacing/>
        <w:jc w:val="both"/>
        <w:rPr>
          <w:rFonts w:asciiTheme="majorHAnsi" w:hAnsiTheme="majorHAnsi" w:cstheme="majorHAnsi"/>
        </w:rPr>
      </w:pPr>
    </w:p>
    <w:p w14:paraId="750F18F2" w14:textId="617514A1" w:rsidR="00754583" w:rsidRPr="00074286" w:rsidRDefault="00A00E52" w:rsidP="00754583">
      <w:pPr>
        <w:pStyle w:val="ListParagraph"/>
        <w:numPr>
          <w:ilvl w:val="0"/>
          <w:numId w:val="19"/>
        </w:numPr>
        <w:jc w:val="both"/>
        <w:rPr>
          <w:rFonts w:asciiTheme="majorHAnsi" w:hAnsiTheme="majorHAnsi" w:cstheme="majorHAnsi"/>
          <w:b/>
        </w:rPr>
      </w:pPr>
      <w:r w:rsidRPr="00074286">
        <w:rPr>
          <w:rFonts w:asciiTheme="majorHAnsi" w:hAnsiTheme="majorHAnsi" w:cstheme="majorHAnsi"/>
        </w:rPr>
        <w:t>I</w:t>
      </w:r>
      <w:r w:rsidR="00754583" w:rsidRPr="00074286">
        <w:rPr>
          <w:rFonts w:asciiTheme="majorHAnsi" w:hAnsiTheme="majorHAnsi" w:cstheme="majorHAnsi"/>
        </w:rPr>
        <w:t xml:space="preserve">ncreased pharmacovigilance and monitoring of adverse events. </w:t>
      </w:r>
    </w:p>
    <w:p w14:paraId="5F3D0568" w14:textId="63A54CB6" w:rsidR="00754583" w:rsidRPr="00074286" w:rsidRDefault="00754583" w:rsidP="00754583">
      <w:pPr>
        <w:pStyle w:val="ListParagraph"/>
        <w:numPr>
          <w:ilvl w:val="0"/>
          <w:numId w:val="19"/>
        </w:numPr>
        <w:jc w:val="both"/>
        <w:rPr>
          <w:rFonts w:asciiTheme="majorHAnsi" w:hAnsiTheme="majorHAnsi" w:cstheme="majorHAnsi"/>
          <w:b/>
        </w:rPr>
      </w:pPr>
      <w:r w:rsidRPr="00074286">
        <w:rPr>
          <w:rFonts w:asciiTheme="majorHAnsi" w:hAnsiTheme="majorHAnsi" w:cstheme="majorHAnsi"/>
        </w:rPr>
        <w:t>Planning for strategies to track and address local perceptions, misinformation and myths for new health technology during early and ongoing implementation, especially for the contraceptive implant.</w:t>
      </w:r>
    </w:p>
    <w:p w14:paraId="43054C9C" w14:textId="77777777" w:rsidR="00754583" w:rsidRPr="00074286" w:rsidRDefault="00754583" w:rsidP="00754583">
      <w:pPr>
        <w:pStyle w:val="ListParagraph"/>
        <w:numPr>
          <w:ilvl w:val="0"/>
          <w:numId w:val="19"/>
        </w:numPr>
        <w:jc w:val="both"/>
        <w:rPr>
          <w:rFonts w:asciiTheme="majorHAnsi" w:hAnsiTheme="majorHAnsi" w:cstheme="majorHAnsi"/>
        </w:rPr>
      </w:pPr>
      <w:r w:rsidRPr="00074286">
        <w:rPr>
          <w:rFonts w:asciiTheme="majorHAnsi" w:hAnsiTheme="majorHAnsi" w:cstheme="majorHAnsi"/>
        </w:rPr>
        <w:t>Testing new policies related to health interventions with communities and providers to ensure that messages are heard as intended and unintended consequences are avoided.</w:t>
      </w:r>
    </w:p>
    <w:p w14:paraId="3D58D0BE" w14:textId="77777777" w:rsidR="00754583" w:rsidRPr="00074286" w:rsidRDefault="00754583" w:rsidP="00754583">
      <w:pPr>
        <w:pStyle w:val="ListParagraph"/>
        <w:numPr>
          <w:ilvl w:val="0"/>
          <w:numId w:val="19"/>
        </w:numPr>
        <w:jc w:val="both"/>
        <w:rPr>
          <w:rFonts w:asciiTheme="majorHAnsi" w:hAnsiTheme="majorHAnsi" w:cstheme="majorHAnsi"/>
          <w:b/>
        </w:rPr>
      </w:pPr>
      <w:r w:rsidRPr="00074286">
        <w:rPr>
          <w:rFonts w:asciiTheme="majorHAnsi" w:hAnsiTheme="majorHAnsi" w:cstheme="majorHAnsi"/>
        </w:rPr>
        <w:t>Providing informed choice to women on family planning options, including accurate messaging about advantages and disadvantages of each option. Health care providers may also consider asking if clients have any concerns about other people (partners, family, community, robbers, outside people) feeling or seeing the implant and how this may influence their choice in method.</w:t>
      </w:r>
    </w:p>
    <w:p w14:paraId="134CDB39" w14:textId="43718420" w:rsidR="00754583" w:rsidRPr="00074286" w:rsidRDefault="00754583" w:rsidP="00754583">
      <w:pPr>
        <w:pStyle w:val="ListParagraph"/>
        <w:numPr>
          <w:ilvl w:val="0"/>
          <w:numId w:val="4"/>
        </w:numPr>
        <w:jc w:val="both"/>
        <w:rPr>
          <w:rFonts w:asciiTheme="majorHAnsi" w:hAnsiTheme="majorHAnsi" w:cstheme="majorHAnsi"/>
        </w:rPr>
      </w:pPr>
      <w:r w:rsidRPr="00074286">
        <w:rPr>
          <w:rFonts w:asciiTheme="majorHAnsi" w:hAnsiTheme="majorHAnsi" w:cstheme="majorHAnsi"/>
        </w:rPr>
        <w:t xml:space="preserve">Consideration of community-level factors (e.g. violence, prevalence of smoking antiretroviral drugs, importance of discreet use of a product) during </w:t>
      </w:r>
      <w:r w:rsidR="00A00E52" w:rsidRPr="00074286">
        <w:rPr>
          <w:rFonts w:asciiTheme="majorHAnsi" w:hAnsiTheme="majorHAnsi" w:cstheme="majorHAnsi"/>
        </w:rPr>
        <w:t xml:space="preserve">the </w:t>
      </w:r>
      <w:r w:rsidRPr="00074286">
        <w:rPr>
          <w:rFonts w:asciiTheme="majorHAnsi" w:hAnsiTheme="majorHAnsi" w:cstheme="majorHAnsi"/>
        </w:rPr>
        <w:t>design phases for new technology.</w:t>
      </w:r>
    </w:p>
    <w:p w14:paraId="0FA5E836" w14:textId="77777777" w:rsidR="00091E9F" w:rsidRPr="00074286" w:rsidRDefault="00091E9F" w:rsidP="008B70D5">
      <w:pPr>
        <w:pStyle w:val="Bibliography"/>
        <w:contextualSpacing/>
        <w:jc w:val="both"/>
        <w:rPr>
          <w:rFonts w:asciiTheme="majorHAnsi" w:hAnsiTheme="majorHAnsi" w:cstheme="majorHAnsi"/>
          <w:b/>
          <w:bCs/>
        </w:rPr>
      </w:pPr>
    </w:p>
    <w:p w14:paraId="7E772F3B" w14:textId="32ED556E" w:rsidR="006E3225" w:rsidRPr="00EC2FC8" w:rsidRDefault="00615350" w:rsidP="008B70D5">
      <w:pPr>
        <w:pStyle w:val="Bibliography"/>
        <w:contextualSpacing/>
        <w:jc w:val="both"/>
        <w:rPr>
          <w:rFonts w:asciiTheme="majorHAnsi" w:hAnsiTheme="majorHAnsi" w:cstheme="majorHAnsi"/>
        </w:rPr>
      </w:pPr>
      <w:r w:rsidRPr="00074286">
        <w:rPr>
          <w:rFonts w:asciiTheme="majorHAnsi" w:hAnsiTheme="majorHAnsi" w:cstheme="majorHAnsi"/>
        </w:rPr>
        <w:fldChar w:fldCharType="end"/>
      </w:r>
    </w:p>
    <w:sectPr w:rsidR="006E3225" w:rsidRPr="00EC2FC8" w:rsidSect="008B70D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E47FC" w14:textId="77777777" w:rsidR="003922D4" w:rsidRDefault="003922D4" w:rsidP="0028444A">
      <w:r>
        <w:separator/>
      </w:r>
    </w:p>
  </w:endnote>
  <w:endnote w:type="continuationSeparator" w:id="0">
    <w:p w14:paraId="2827D542" w14:textId="77777777" w:rsidR="003922D4" w:rsidRDefault="003922D4" w:rsidP="0028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30A3" w14:textId="77777777" w:rsidR="00B67449" w:rsidRDefault="00B67449" w:rsidP="002844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5CEFCB" w14:textId="77777777" w:rsidR="00B67449" w:rsidRDefault="00B67449" w:rsidP="002844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779F" w14:textId="77777777" w:rsidR="00B67449" w:rsidRPr="0028444A" w:rsidRDefault="00B67449" w:rsidP="0028444A">
    <w:pPr>
      <w:pStyle w:val="Footer"/>
      <w:framePr w:wrap="around" w:vAnchor="text" w:hAnchor="margin" w:xAlign="right" w:y="1"/>
      <w:rPr>
        <w:rStyle w:val="PageNumber"/>
        <w:rFonts w:ascii="Times New Roman" w:hAnsi="Times New Roman" w:cs="Times New Roman"/>
      </w:rPr>
    </w:pPr>
    <w:r w:rsidRPr="0028444A">
      <w:rPr>
        <w:rStyle w:val="PageNumber"/>
        <w:rFonts w:ascii="Times New Roman" w:hAnsi="Times New Roman" w:cs="Times New Roman"/>
      </w:rPr>
      <w:fldChar w:fldCharType="begin"/>
    </w:r>
    <w:r w:rsidRPr="0028444A">
      <w:rPr>
        <w:rStyle w:val="PageNumber"/>
        <w:rFonts w:ascii="Times New Roman" w:hAnsi="Times New Roman" w:cs="Times New Roman"/>
      </w:rPr>
      <w:instrText xml:space="preserve">PAGE  </w:instrText>
    </w:r>
    <w:r w:rsidRPr="0028444A">
      <w:rPr>
        <w:rStyle w:val="PageNumber"/>
        <w:rFonts w:ascii="Times New Roman" w:hAnsi="Times New Roman" w:cs="Times New Roman"/>
      </w:rPr>
      <w:fldChar w:fldCharType="separate"/>
    </w:r>
    <w:r>
      <w:rPr>
        <w:rStyle w:val="PageNumber"/>
        <w:rFonts w:ascii="Times New Roman" w:hAnsi="Times New Roman" w:cs="Times New Roman"/>
        <w:noProof/>
      </w:rPr>
      <w:t>9</w:t>
    </w:r>
    <w:r w:rsidRPr="0028444A">
      <w:rPr>
        <w:rStyle w:val="PageNumber"/>
        <w:rFonts w:ascii="Times New Roman" w:hAnsi="Times New Roman" w:cs="Times New Roman"/>
      </w:rPr>
      <w:fldChar w:fldCharType="end"/>
    </w:r>
  </w:p>
  <w:p w14:paraId="7EEB5F8C" w14:textId="77777777" w:rsidR="00B67449" w:rsidRDefault="00B67449" w:rsidP="002844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D1D7" w14:textId="77777777" w:rsidR="003922D4" w:rsidRDefault="003922D4" w:rsidP="0028444A">
      <w:r>
        <w:separator/>
      </w:r>
    </w:p>
  </w:footnote>
  <w:footnote w:type="continuationSeparator" w:id="0">
    <w:p w14:paraId="61E3861E" w14:textId="77777777" w:rsidR="003922D4" w:rsidRDefault="003922D4" w:rsidP="0028444A">
      <w:r>
        <w:continuationSeparator/>
      </w:r>
    </w:p>
  </w:footnote>
  <w:footnote w:id="1">
    <w:p w14:paraId="0F0C1A4C" w14:textId="1D321686" w:rsidR="00B67449" w:rsidRPr="00D45A94" w:rsidRDefault="00B67449" w:rsidP="00D45A94">
      <w:pPr>
        <w:pStyle w:val="FootnoteText"/>
        <w:jc w:val="both"/>
        <w:rPr>
          <w:rFonts w:asciiTheme="majorHAnsi" w:hAnsiTheme="majorHAnsi" w:cstheme="majorHAnsi"/>
        </w:rPr>
      </w:pPr>
      <w:r w:rsidRPr="00F22EF3">
        <w:rPr>
          <w:rStyle w:val="FootnoteReference"/>
          <w:rFonts w:asciiTheme="majorHAnsi" w:hAnsiTheme="majorHAnsi" w:cstheme="majorHAnsi"/>
        </w:rPr>
        <w:footnoteRef/>
      </w:r>
      <w:r w:rsidRPr="00D45A94">
        <w:rPr>
          <w:rFonts w:asciiTheme="majorHAnsi" w:hAnsiTheme="majorHAnsi" w:cstheme="majorHAnsi"/>
        </w:rPr>
        <w:t xml:space="preserve"> Efavirenz, an antiretroviral drug used for HIV treatment, is a potent inducer of the P450 enzyme, which also metaboli</w:t>
      </w:r>
      <w:r w:rsidR="005D28BF">
        <w:rPr>
          <w:rFonts w:asciiTheme="majorHAnsi" w:hAnsiTheme="majorHAnsi" w:cstheme="majorHAnsi"/>
        </w:rPr>
        <w:t>s</w:t>
      </w:r>
      <w:r w:rsidRPr="00D45A94">
        <w:rPr>
          <w:rFonts w:asciiTheme="majorHAnsi" w:hAnsiTheme="majorHAnsi" w:cstheme="majorHAnsi"/>
        </w:rPr>
        <w:t>es implant progestins (etonogestrel and levonorgestrel). Taking efavirenz while using a contraceptive implant may result in lower systemic progestin concentrations and reduced efficacy of the contraceptive implant. However, even with this reduced efficacy, available clinical data suggests that the implant still remains more effective than available contraceptive injections when used concomitantly w</w:t>
      </w:r>
      <w:r w:rsidRPr="006A07C3">
        <w:rPr>
          <w:rFonts w:asciiTheme="majorHAnsi" w:hAnsiTheme="majorHAnsi" w:cstheme="majorHAnsi"/>
        </w:rPr>
        <w:t xml:space="preserve">ith efavirenz </w:t>
      </w:r>
      <w:r w:rsidRPr="006A07C3">
        <w:rPr>
          <w:rFonts w:asciiTheme="majorHAnsi" w:hAnsiTheme="majorHAnsi" w:cstheme="majorHAnsi"/>
        </w:rPr>
        <w:fldChar w:fldCharType="begin"/>
      </w:r>
      <w:r w:rsidRPr="006A07C3">
        <w:rPr>
          <w:rFonts w:asciiTheme="majorHAnsi" w:hAnsiTheme="majorHAnsi" w:cstheme="majorHAnsi"/>
        </w:rPr>
        <w:instrText xml:space="preserve"> ADDIN ZOTERO_ITEM CSL_CITATION {"citationID":"a1f02r76sqp","properties":{"formattedCitation":"(Patel et al. 2017)","plainCitation":"(Patel et al. 2017)","noteIndex":1},"citationItems":[{"id":87,"uris":["http://zotero.org/users/866594/items/44697M3Z"],"uri":["http://zotero.org/users/866594/items/44697M3Z"],"itemData":{"id":87,"type":"article-journal","title":"Concomitant contraceptive implant and efavirenz use in women living with HIV: perspectives on current evidence and policy implications for family planning and HIV treatment guidelines","container-title":"Journal of the International AIDS Society","page":"21396","volume":"20","issue":"1","source":"CrossRef","URL":"http://doi.wiley.com/10.7448/IAS.20.1.21396","DOI":"10.7448/IAS.20.1.21396","ISSN":"17582652","title-short":"Concomitant contraceptive implant and efavirenz use in women living with HIV","language":"en","author":[{"family":"Patel","given":"Rena C."},{"family":"Morroni","given":"Chelsea"},{"family":"Scarsi","given":"Kimberly K."},{"family":"Sripipatana","given":"Tabitha"},{"family":"Kiarie","given":"James"},{"family":"Cohen","given":"Craig R."}],"issued":{"date-parts":[["2017"]]},"accessed":{"date-parts":[["2018",1,10]]}}}],"schema":"https://github.com/citation-style-language/schema/raw/master/csl-citation.json"} </w:instrText>
      </w:r>
      <w:r w:rsidRPr="006A07C3">
        <w:rPr>
          <w:rFonts w:asciiTheme="majorHAnsi" w:hAnsiTheme="majorHAnsi" w:cstheme="majorHAnsi"/>
        </w:rPr>
        <w:fldChar w:fldCharType="separate"/>
      </w:r>
      <w:r w:rsidRPr="006A07C3">
        <w:rPr>
          <w:rFonts w:asciiTheme="majorHAnsi" w:hAnsiTheme="majorHAnsi" w:cstheme="majorHAnsi"/>
        </w:rPr>
        <w:t>(Patel et al. 2017)</w:t>
      </w:r>
      <w:r w:rsidRPr="006A07C3">
        <w:rPr>
          <w:rFonts w:asciiTheme="majorHAnsi" w:hAnsiTheme="majorHAnsi" w:cstheme="majorHAnsi"/>
        </w:rPr>
        <w:fldChar w:fldCharType="end"/>
      </w:r>
      <w:r w:rsidRPr="00D45A94">
        <w:rPr>
          <w:rFonts w:asciiTheme="majorHAnsi" w:hAnsiTheme="majorHAnsi" w:cstheme="majorHAnsi"/>
        </w:rPr>
        <w:t>.</w:t>
      </w:r>
    </w:p>
  </w:footnote>
  <w:footnote w:id="2">
    <w:p w14:paraId="0BBF1D9A" w14:textId="5468707A" w:rsidR="00B67449" w:rsidRDefault="00B67449" w:rsidP="00D45A94">
      <w:pPr>
        <w:pStyle w:val="FootnoteText"/>
        <w:jc w:val="both"/>
      </w:pPr>
      <w:r w:rsidRPr="00F22EF3">
        <w:rPr>
          <w:rStyle w:val="FootnoteReference"/>
          <w:rFonts w:asciiTheme="majorHAnsi" w:hAnsiTheme="majorHAnsi" w:cstheme="majorHAnsi"/>
        </w:rPr>
        <w:footnoteRef/>
      </w:r>
      <w:r w:rsidRPr="00D45A94">
        <w:rPr>
          <w:rFonts w:asciiTheme="majorHAnsi" w:hAnsiTheme="majorHAnsi" w:cstheme="majorHAnsi"/>
        </w:rPr>
        <w:t xml:space="preserve"> Pre-exposure prophylaxis (PrEP) refers to an oral pill taken once per day for HIV prevention. PrEP-experienced men and women in this study had previously participated in clinical trials and/or demonstration projects of PrEP.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3F6"/>
    <w:multiLevelType w:val="multilevel"/>
    <w:tmpl w:val="D20A5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D29BC"/>
    <w:multiLevelType w:val="hybridMultilevel"/>
    <w:tmpl w:val="ABC2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022B"/>
    <w:multiLevelType w:val="hybridMultilevel"/>
    <w:tmpl w:val="D4C65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21D3E"/>
    <w:multiLevelType w:val="hybridMultilevel"/>
    <w:tmpl w:val="0790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55608"/>
    <w:multiLevelType w:val="hybridMultilevel"/>
    <w:tmpl w:val="545EF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C17C9"/>
    <w:multiLevelType w:val="hybridMultilevel"/>
    <w:tmpl w:val="66BE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03D0A"/>
    <w:multiLevelType w:val="hybridMultilevel"/>
    <w:tmpl w:val="CEB20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11607"/>
    <w:multiLevelType w:val="multilevel"/>
    <w:tmpl w:val="0409001D"/>
    <w:styleLink w:val="GeneralList"/>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053977"/>
    <w:multiLevelType w:val="hybridMultilevel"/>
    <w:tmpl w:val="9A8A4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53F5B"/>
    <w:multiLevelType w:val="multilevel"/>
    <w:tmpl w:val="A444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979F9"/>
    <w:multiLevelType w:val="hybridMultilevel"/>
    <w:tmpl w:val="1A22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C3A0A"/>
    <w:multiLevelType w:val="hybridMultilevel"/>
    <w:tmpl w:val="55F4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00B19"/>
    <w:multiLevelType w:val="multilevel"/>
    <w:tmpl w:val="D190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4F787A"/>
    <w:multiLevelType w:val="hybridMultilevel"/>
    <w:tmpl w:val="6D6E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37E8B"/>
    <w:multiLevelType w:val="multilevel"/>
    <w:tmpl w:val="0409001F"/>
    <w:styleLink w:val="GeneralCh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762B05"/>
    <w:multiLevelType w:val="hybridMultilevel"/>
    <w:tmpl w:val="854A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F13AE"/>
    <w:multiLevelType w:val="hybridMultilevel"/>
    <w:tmpl w:val="71FA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E0FEB"/>
    <w:multiLevelType w:val="hybridMultilevel"/>
    <w:tmpl w:val="9B52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9251A"/>
    <w:multiLevelType w:val="hybridMultilevel"/>
    <w:tmpl w:val="27F2D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66C93"/>
    <w:multiLevelType w:val="hybridMultilevel"/>
    <w:tmpl w:val="38FA2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D62B5"/>
    <w:multiLevelType w:val="hybridMultilevel"/>
    <w:tmpl w:val="FE34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8"/>
  </w:num>
  <w:num w:numId="4">
    <w:abstractNumId w:val="2"/>
  </w:num>
  <w:num w:numId="5">
    <w:abstractNumId w:val="6"/>
  </w:num>
  <w:num w:numId="6">
    <w:abstractNumId w:val="0"/>
  </w:num>
  <w:num w:numId="7">
    <w:abstractNumId w:val="9"/>
  </w:num>
  <w:num w:numId="8">
    <w:abstractNumId w:val="12"/>
  </w:num>
  <w:num w:numId="9">
    <w:abstractNumId w:val="8"/>
  </w:num>
  <w:num w:numId="10">
    <w:abstractNumId w:val="16"/>
  </w:num>
  <w:num w:numId="11">
    <w:abstractNumId w:val="15"/>
  </w:num>
  <w:num w:numId="12">
    <w:abstractNumId w:val="3"/>
  </w:num>
  <w:num w:numId="13">
    <w:abstractNumId w:val="1"/>
  </w:num>
  <w:num w:numId="14">
    <w:abstractNumId w:val="13"/>
  </w:num>
  <w:num w:numId="15">
    <w:abstractNumId w:val="11"/>
  </w:num>
  <w:num w:numId="16">
    <w:abstractNumId w:val="20"/>
  </w:num>
  <w:num w:numId="17">
    <w:abstractNumId w:val="17"/>
  </w:num>
  <w:num w:numId="18">
    <w:abstractNumId w:val="4"/>
  </w:num>
  <w:num w:numId="19">
    <w:abstractNumId w:val="10"/>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4BB"/>
    <w:rsid w:val="00000FF3"/>
    <w:rsid w:val="0000423E"/>
    <w:rsid w:val="00012C2B"/>
    <w:rsid w:val="00016F6A"/>
    <w:rsid w:val="00023D56"/>
    <w:rsid w:val="000242B1"/>
    <w:rsid w:val="00030387"/>
    <w:rsid w:val="000333DF"/>
    <w:rsid w:val="00033C03"/>
    <w:rsid w:val="00035EA3"/>
    <w:rsid w:val="00047E77"/>
    <w:rsid w:val="00050F10"/>
    <w:rsid w:val="0005174E"/>
    <w:rsid w:val="00054D92"/>
    <w:rsid w:val="000570F8"/>
    <w:rsid w:val="0006348B"/>
    <w:rsid w:val="00074286"/>
    <w:rsid w:val="00091E9F"/>
    <w:rsid w:val="00095D68"/>
    <w:rsid w:val="000A39BC"/>
    <w:rsid w:val="000B553E"/>
    <w:rsid w:val="000C2B15"/>
    <w:rsid w:val="000C34C7"/>
    <w:rsid w:val="000D6445"/>
    <w:rsid w:val="000E5B25"/>
    <w:rsid w:val="000F0ED6"/>
    <w:rsid w:val="000F34C2"/>
    <w:rsid w:val="000F72E9"/>
    <w:rsid w:val="001010BD"/>
    <w:rsid w:val="00106056"/>
    <w:rsid w:val="00112129"/>
    <w:rsid w:val="00112DEB"/>
    <w:rsid w:val="001153A1"/>
    <w:rsid w:val="00117C97"/>
    <w:rsid w:val="00123A1B"/>
    <w:rsid w:val="001256EE"/>
    <w:rsid w:val="001333E4"/>
    <w:rsid w:val="00134AA3"/>
    <w:rsid w:val="00135BDF"/>
    <w:rsid w:val="001374E1"/>
    <w:rsid w:val="001441CE"/>
    <w:rsid w:val="00144974"/>
    <w:rsid w:val="0014545F"/>
    <w:rsid w:val="00147D1B"/>
    <w:rsid w:val="00163539"/>
    <w:rsid w:val="00163707"/>
    <w:rsid w:val="001649A5"/>
    <w:rsid w:val="00165C71"/>
    <w:rsid w:val="0016633B"/>
    <w:rsid w:val="00166769"/>
    <w:rsid w:val="001738D5"/>
    <w:rsid w:val="00173FFB"/>
    <w:rsid w:val="00174E47"/>
    <w:rsid w:val="0017602F"/>
    <w:rsid w:val="0018299F"/>
    <w:rsid w:val="00182CB2"/>
    <w:rsid w:val="00182D39"/>
    <w:rsid w:val="00182FD8"/>
    <w:rsid w:val="00190D93"/>
    <w:rsid w:val="001919AA"/>
    <w:rsid w:val="0019428E"/>
    <w:rsid w:val="001949CC"/>
    <w:rsid w:val="00194D40"/>
    <w:rsid w:val="001A4761"/>
    <w:rsid w:val="001A5525"/>
    <w:rsid w:val="001A5D8D"/>
    <w:rsid w:val="001A67D5"/>
    <w:rsid w:val="001A748A"/>
    <w:rsid w:val="001B09F5"/>
    <w:rsid w:val="001B4008"/>
    <w:rsid w:val="001B6BC6"/>
    <w:rsid w:val="001C4EE8"/>
    <w:rsid w:val="001C5EB0"/>
    <w:rsid w:val="001C71C6"/>
    <w:rsid w:val="001D79F7"/>
    <w:rsid w:val="001E62E8"/>
    <w:rsid w:val="001E6DA4"/>
    <w:rsid w:val="001E768A"/>
    <w:rsid w:val="001F00CB"/>
    <w:rsid w:val="001F3F24"/>
    <w:rsid w:val="001F572A"/>
    <w:rsid w:val="001F6DCA"/>
    <w:rsid w:val="0020117E"/>
    <w:rsid w:val="00204772"/>
    <w:rsid w:val="00204A37"/>
    <w:rsid w:val="00207C9F"/>
    <w:rsid w:val="002148D4"/>
    <w:rsid w:val="00220842"/>
    <w:rsid w:val="00221C84"/>
    <w:rsid w:val="00221F57"/>
    <w:rsid w:val="00235C05"/>
    <w:rsid w:val="002375AB"/>
    <w:rsid w:val="00244B80"/>
    <w:rsid w:val="0024570E"/>
    <w:rsid w:val="00247450"/>
    <w:rsid w:val="00250EA2"/>
    <w:rsid w:val="00254C0A"/>
    <w:rsid w:val="0026106E"/>
    <w:rsid w:val="00266B64"/>
    <w:rsid w:val="002705E7"/>
    <w:rsid w:val="00270C0F"/>
    <w:rsid w:val="00271CAE"/>
    <w:rsid w:val="002747A1"/>
    <w:rsid w:val="00276F68"/>
    <w:rsid w:val="00281AEE"/>
    <w:rsid w:val="00281D40"/>
    <w:rsid w:val="0028444A"/>
    <w:rsid w:val="00286E61"/>
    <w:rsid w:val="002A1D41"/>
    <w:rsid w:val="002A2BC7"/>
    <w:rsid w:val="002A4FEC"/>
    <w:rsid w:val="002A5244"/>
    <w:rsid w:val="002B2912"/>
    <w:rsid w:val="002B5459"/>
    <w:rsid w:val="002B6278"/>
    <w:rsid w:val="002E3231"/>
    <w:rsid w:val="002E4E6D"/>
    <w:rsid w:val="002E69F0"/>
    <w:rsid w:val="002F25E1"/>
    <w:rsid w:val="002F4F33"/>
    <w:rsid w:val="002F544B"/>
    <w:rsid w:val="002F6E5F"/>
    <w:rsid w:val="00301837"/>
    <w:rsid w:val="003026E1"/>
    <w:rsid w:val="00307C1A"/>
    <w:rsid w:val="003100AE"/>
    <w:rsid w:val="00317816"/>
    <w:rsid w:val="00320B32"/>
    <w:rsid w:val="00323CFD"/>
    <w:rsid w:val="00324115"/>
    <w:rsid w:val="003246E8"/>
    <w:rsid w:val="00325B67"/>
    <w:rsid w:val="00332499"/>
    <w:rsid w:val="00333B8A"/>
    <w:rsid w:val="00336B60"/>
    <w:rsid w:val="0034130F"/>
    <w:rsid w:val="00341315"/>
    <w:rsid w:val="003464AC"/>
    <w:rsid w:val="003549B7"/>
    <w:rsid w:val="00360639"/>
    <w:rsid w:val="00360DB6"/>
    <w:rsid w:val="00371631"/>
    <w:rsid w:val="003765B8"/>
    <w:rsid w:val="00384A6A"/>
    <w:rsid w:val="003874B4"/>
    <w:rsid w:val="0039149F"/>
    <w:rsid w:val="003922D4"/>
    <w:rsid w:val="00395921"/>
    <w:rsid w:val="003A09A9"/>
    <w:rsid w:val="003A3C3E"/>
    <w:rsid w:val="003A7A52"/>
    <w:rsid w:val="003B1AB8"/>
    <w:rsid w:val="003B46B2"/>
    <w:rsid w:val="003B4967"/>
    <w:rsid w:val="003B7378"/>
    <w:rsid w:val="003C2FF7"/>
    <w:rsid w:val="003C75C8"/>
    <w:rsid w:val="003D0AEC"/>
    <w:rsid w:val="003E0663"/>
    <w:rsid w:val="003E087A"/>
    <w:rsid w:val="003E11C7"/>
    <w:rsid w:val="003E3871"/>
    <w:rsid w:val="003F4DD5"/>
    <w:rsid w:val="003F6E1F"/>
    <w:rsid w:val="0040142A"/>
    <w:rsid w:val="0040308C"/>
    <w:rsid w:val="00412F8C"/>
    <w:rsid w:val="00417A22"/>
    <w:rsid w:val="00420836"/>
    <w:rsid w:val="00422EE0"/>
    <w:rsid w:val="00423627"/>
    <w:rsid w:val="0042597B"/>
    <w:rsid w:val="00426122"/>
    <w:rsid w:val="0043130E"/>
    <w:rsid w:val="004356CE"/>
    <w:rsid w:val="004358F8"/>
    <w:rsid w:val="00437E50"/>
    <w:rsid w:val="004445D8"/>
    <w:rsid w:val="00445B14"/>
    <w:rsid w:val="00462275"/>
    <w:rsid w:val="00462E47"/>
    <w:rsid w:val="004658D0"/>
    <w:rsid w:val="0047459F"/>
    <w:rsid w:val="00477217"/>
    <w:rsid w:val="00477236"/>
    <w:rsid w:val="004803D7"/>
    <w:rsid w:val="00481806"/>
    <w:rsid w:val="004835DF"/>
    <w:rsid w:val="004923E3"/>
    <w:rsid w:val="004A00C8"/>
    <w:rsid w:val="004A5DAE"/>
    <w:rsid w:val="004B0DCD"/>
    <w:rsid w:val="004B28CC"/>
    <w:rsid w:val="004B3C4F"/>
    <w:rsid w:val="004B3D6F"/>
    <w:rsid w:val="004B48F8"/>
    <w:rsid w:val="004C28AD"/>
    <w:rsid w:val="004C61C3"/>
    <w:rsid w:val="004D0D2D"/>
    <w:rsid w:val="004E3D19"/>
    <w:rsid w:val="004E68F9"/>
    <w:rsid w:val="004E7830"/>
    <w:rsid w:val="004E7902"/>
    <w:rsid w:val="004F0DB8"/>
    <w:rsid w:val="004F34BB"/>
    <w:rsid w:val="005051C1"/>
    <w:rsid w:val="00506213"/>
    <w:rsid w:val="00506E23"/>
    <w:rsid w:val="00522E5F"/>
    <w:rsid w:val="005245A8"/>
    <w:rsid w:val="00524A32"/>
    <w:rsid w:val="0052716B"/>
    <w:rsid w:val="00532D1D"/>
    <w:rsid w:val="00533DFC"/>
    <w:rsid w:val="00542F33"/>
    <w:rsid w:val="00544B4E"/>
    <w:rsid w:val="00563F67"/>
    <w:rsid w:val="00566725"/>
    <w:rsid w:val="00566D4A"/>
    <w:rsid w:val="00567153"/>
    <w:rsid w:val="005706DD"/>
    <w:rsid w:val="00582D6B"/>
    <w:rsid w:val="00584633"/>
    <w:rsid w:val="00592AE0"/>
    <w:rsid w:val="005A1C2A"/>
    <w:rsid w:val="005A2288"/>
    <w:rsid w:val="005A33F3"/>
    <w:rsid w:val="005A3ABC"/>
    <w:rsid w:val="005A47DC"/>
    <w:rsid w:val="005C2FE8"/>
    <w:rsid w:val="005D28BF"/>
    <w:rsid w:val="005D2BD1"/>
    <w:rsid w:val="005E19D3"/>
    <w:rsid w:val="005E265E"/>
    <w:rsid w:val="005F1472"/>
    <w:rsid w:val="005F1625"/>
    <w:rsid w:val="005F3084"/>
    <w:rsid w:val="005F5CB5"/>
    <w:rsid w:val="005F71A6"/>
    <w:rsid w:val="006002F6"/>
    <w:rsid w:val="0060050D"/>
    <w:rsid w:val="00600BFE"/>
    <w:rsid w:val="00600F36"/>
    <w:rsid w:val="006041A0"/>
    <w:rsid w:val="00605C26"/>
    <w:rsid w:val="0061280E"/>
    <w:rsid w:val="00615350"/>
    <w:rsid w:val="00617764"/>
    <w:rsid w:val="0062138B"/>
    <w:rsid w:val="00632BBC"/>
    <w:rsid w:val="006372EA"/>
    <w:rsid w:val="006441A1"/>
    <w:rsid w:val="006443D8"/>
    <w:rsid w:val="006518B3"/>
    <w:rsid w:val="00652AB2"/>
    <w:rsid w:val="0065570B"/>
    <w:rsid w:val="006601AD"/>
    <w:rsid w:val="00663E45"/>
    <w:rsid w:val="00671D5D"/>
    <w:rsid w:val="00674BAD"/>
    <w:rsid w:val="0067619A"/>
    <w:rsid w:val="00680476"/>
    <w:rsid w:val="006872CC"/>
    <w:rsid w:val="00690B07"/>
    <w:rsid w:val="00690FA9"/>
    <w:rsid w:val="006911E3"/>
    <w:rsid w:val="00694507"/>
    <w:rsid w:val="00695003"/>
    <w:rsid w:val="006A07C3"/>
    <w:rsid w:val="006A114B"/>
    <w:rsid w:val="006A121A"/>
    <w:rsid w:val="006A1CDD"/>
    <w:rsid w:val="006A4F92"/>
    <w:rsid w:val="006A656D"/>
    <w:rsid w:val="006B7DFC"/>
    <w:rsid w:val="006C5D6D"/>
    <w:rsid w:val="006D734C"/>
    <w:rsid w:val="006E0304"/>
    <w:rsid w:val="006E05B2"/>
    <w:rsid w:val="006E3225"/>
    <w:rsid w:val="006E503D"/>
    <w:rsid w:val="006E557D"/>
    <w:rsid w:val="006E65F1"/>
    <w:rsid w:val="006E68E7"/>
    <w:rsid w:val="006E699D"/>
    <w:rsid w:val="006F13D3"/>
    <w:rsid w:val="006F5BFE"/>
    <w:rsid w:val="006F7AA6"/>
    <w:rsid w:val="006F7ED3"/>
    <w:rsid w:val="007005D0"/>
    <w:rsid w:val="00703ADB"/>
    <w:rsid w:val="00706F27"/>
    <w:rsid w:val="00712728"/>
    <w:rsid w:val="00714C44"/>
    <w:rsid w:val="00723670"/>
    <w:rsid w:val="00723A0D"/>
    <w:rsid w:val="0073095E"/>
    <w:rsid w:val="007311C2"/>
    <w:rsid w:val="0073170B"/>
    <w:rsid w:val="00731A72"/>
    <w:rsid w:val="00731B2F"/>
    <w:rsid w:val="00740A71"/>
    <w:rsid w:val="00741167"/>
    <w:rsid w:val="007418F9"/>
    <w:rsid w:val="00747B71"/>
    <w:rsid w:val="00754583"/>
    <w:rsid w:val="00754B3A"/>
    <w:rsid w:val="00754BE6"/>
    <w:rsid w:val="007626C7"/>
    <w:rsid w:val="00762FF1"/>
    <w:rsid w:val="00764099"/>
    <w:rsid w:val="00765C30"/>
    <w:rsid w:val="00766164"/>
    <w:rsid w:val="00770C3B"/>
    <w:rsid w:val="00780922"/>
    <w:rsid w:val="00780D5B"/>
    <w:rsid w:val="007951EC"/>
    <w:rsid w:val="007A0AA9"/>
    <w:rsid w:val="007A20C5"/>
    <w:rsid w:val="007A46F0"/>
    <w:rsid w:val="007A5C08"/>
    <w:rsid w:val="007A6D04"/>
    <w:rsid w:val="007B03AA"/>
    <w:rsid w:val="007B4564"/>
    <w:rsid w:val="007C1E77"/>
    <w:rsid w:val="007C26B4"/>
    <w:rsid w:val="007C71DC"/>
    <w:rsid w:val="007D32E6"/>
    <w:rsid w:val="007E69C7"/>
    <w:rsid w:val="007F0065"/>
    <w:rsid w:val="007F1105"/>
    <w:rsid w:val="007F2AF1"/>
    <w:rsid w:val="007F2D32"/>
    <w:rsid w:val="007F3CB3"/>
    <w:rsid w:val="007F3E0B"/>
    <w:rsid w:val="007F6DE5"/>
    <w:rsid w:val="00800CAE"/>
    <w:rsid w:val="00803200"/>
    <w:rsid w:val="00803322"/>
    <w:rsid w:val="00803FAA"/>
    <w:rsid w:val="00806DC8"/>
    <w:rsid w:val="008137CC"/>
    <w:rsid w:val="00817095"/>
    <w:rsid w:val="00817B09"/>
    <w:rsid w:val="00831715"/>
    <w:rsid w:val="00835796"/>
    <w:rsid w:val="00836080"/>
    <w:rsid w:val="0084374F"/>
    <w:rsid w:val="0084482F"/>
    <w:rsid w:val="0084485C"/>
    <w:rsid w:val="00845075"/>
    <w:rsid w:val="008504DC"/>
    <w:rsid w:val="008527FA"/>
    <w:rsid w:val="00855A34"/>
    <w:rsid w:val="00857C67"/>
    <w:rsid w:val="00861967"/>
    <w:rsid w:val="00875A94"/>
    <w:rsid w:val="00876AAB"/>
    <w:rsid w:val="00882FB0"/>
    <w:rsid w:val="00884E32"/>
    <w:rsid w:val="008961FA"/>
    <w:rsid w:val="008971A8"/>
    <w:rsid w:val="008A2ED6"/>
    <w:rsid w:val="008A40C3"/>
    <w:rsid w:val="008A47C6"/>
    <w:rsid w:val="008B23CC"/>
    <w:rsid w:val="008B3FB1"/>
    <w:rsid w:val="008B70D5"/>
    <w:rsid w:val="008C1F90"/>
    <w:rsid w:val="008C7BC7"/>
    <w:rsid w:val="008D2602"/>
    <w:rsid w:val="008D2BF9"/>
    <w:rsid w:val="008E1D2D"/>
    <w:rsid w:val="008F0A5E"/>
    <w:rsid w:val="008F2F11"/>
    <w:rsid w:val="0090071E"/>
    <w:rsid w:val="00912BC5"/>
    <w:rsid w:val="009262DA"/>
    <w:rsid w:val="00931411"/>
    <w:rsid w:val="00945F50"/>
    <w:rsid w:val="00947433"/>
    <w:rsid w:val="00950922"/>
    <w:rsid w:val="0095190A"/>
    <w:rsid w:val="00954D50"/>
    <w:rsid w:val="0096186D"/>
    <w:rsid w:val="009624D2"/>
    <w:rsid w:val="009664F7"/>
    <w:rsid w:val="00970CD2"/>
    <w:rsid w:val="00977A2F"/>
    <w:rsid w:val="00981B23"/>
    <w:rsid w:val="00982005"/>
    <w:rsid w:val="00993E67"/>
    <w:rsid w:val="00994824"/>
    <w:rsid w:val="009A2336"/>
    <w:rsid w:val="009A2C4F"/>
    <w:rsid w:val="009B136C"/>
    <w:rsid w:val="009B4958"/>
    <w:rsid w:val="009B5F25"/>
    <w:rsid w:val="009B7067"/>
    <w:rsid w:val="009C3E44"/>
    <w:rsid w:val="009C6247"/>
    <w:rsid w:val="009D0F3A"/>
    <w:rsid w:val="009D3830"/>
    <w:rsid w:val="009D5865"/>
    <w:rsid w:val="009D63D0"/>
    <w:rsid w:val="009D70B0"/>
    <w:rsid w:val="009E5A35"/>
    <w:rsid w:val="009F0289"/>
    <w:rsid w:val="009F0D30"/>
    <w:rsid w:val="009F4EFB"/>
    <w:rsid w:val="009F570F"/>
    <w:rsid w:val="009F6762"/>
    <w:rsid w:val="00A00E52"/>
    <w:rsid w:val="00A031C0"/>
    <w:rsid w:val="00A123C1"/>
    <w:rsid w:val="00A12BB9"/>
    <w:rsid w:val="00A243FB"/>
    <w:rsid w:val="00A309DE"/>
    <w:rsid w:val="00A33F79"/>
    <w:rsid w:val="00A346E3"/>
    <w:rsid w:val="00A43ADF"/>
    <w:rsid w:val="00A46CE0"/>
    <w:rsid w:val="00A503F3"/>
    <w:rsid w:val="00A6650E"/>
    <w:rsid w:val="00A66DA8"/>
    <w:rsid w:val="00A678C4"/>
    <w:rsid w:val="00A7081A"/>
    <w:rsid w:val="00A72124"/>
    <w:rsid w:val="00A74158"/>
    <w:rsid w:val="00A8345F"/>
    <w:rsid w:val="00A9040B"/>
    <w:rsid w:val="00A91417"/>
    <w:rsid w:val="00A93F7F"/>
    <w:rsid w:val="00A94558"/>
    <w:rsid w:val="00A946AD"/>
    <w:rsid w:val="00AA5A28"/>
    <w:rsid w:val="00AC6AE7"/>
    <w:rsid w:val="00AD22C4"/>
    <w:rsid w:val="00AD5FB1"/>
    <w:rsid w:val="00AE1BDC"/>
    <w:rsid w:val="00AE489A"/>
    <w:rsid w:val="00B065DE"/>
    <w:rsid w:val="00B12B22"/>
    <w:rsid w:val="00B12EBE"/>
    <w:rsid w:val="00B136BF"/>
    <w:rsid w:val="00B21DEA"/>
    <w:rsid w:val="00B24889"/>
    <w:rsid w:val="00B25735"/>
    <w:rsid w:val="00B3599B"/>
    <w:rsid w:val="00B37196"/>
    <w:rsid w:val="00B402BE"/>
    <w:rsid w:val="00B4571F"/>
    <w:rsid w:val="00B462D6"/>
    <w:rsid w:val="00B50904"/>
    <w:rsid w:val="00B518BD"/>
    <w:rsid w:val="00B57804"/>
    <w:rsid w:val="00B57CE0"/>
    <w:rsid w:val="00B628BB"/>
    <w:rsid w:val="00B63889"/>
    <w:rsid w:val="00B66EF8"/>
    <w:rsid w:val="00B67449"/>
    <w:rsid w:val="00B67DB7"/>
    <w:rsid w:val="00B70378"/>
    <w:rsid w:val="00B709FC"/>
    <w:rsid w:val="00B70A91"/>
    <w:rsid w:val="00B81A27"/>
    <w:rsid w:val="00B876E9"/>
    <w:rsid w:val="00B878B2"/>
    <w:rsid w:val="00B91BA0"/>
    <w:rsid w:val="00B926A7"/>
    <w:rsid w:val="00B93548"/>
    <w:rsid w:val="00B93DDC"/>
    <w:rsid w:val="00B95486"/>
    <w:rsid w:val="00B97C40"/>
    <w:rsid w:val="00BA2EBE"/>
    <w:rsid w:val="00BA383C"/>
    <w:rsid w:val="00BA5BE4"/>
    <w:rsid w:val="00BB00F5"/>
    <w:rsid w:val="00BB0423"/>
    <w:rsid w:val="00BB49C0"/>
    <w:rsid w:val="00BB49DE"/>
    <w:rsid w:val="00BB5CC8"/>
    <w:rsid w:val="00BB5CC9"/>
    <w:rsid w:val="00BC2F26"/>
    <w:rsid w:val="00BC63A0"/>
    <w:rsid w:val="00BD4B5B"/>
    <w:rsid w:val="00BE0954"/>
    <w:rsid w:val="00BE36D2"/>
    <w:rsid w:val="00BE3802"/>
    <w:rsid w:val="00BE6219"/>
    <w:rsid w:val="00BF2900"/>
    <w:rsid w:val="00BF5A9C"/>
    <w:rsid w:val="00C24202"/>
    <w:rsid w:val="00C27988"/>
    <w:rsid w:val="00C30BA9"/>
    <w:rsid w:val="00C333DA"/>
    <w:rsid w:val="00C37B74"/>
    <w:rsid w:val="00C405A4"/>
    <w:rsid w:val="00C42032"/>
    <w:rsid w:val="00C44CE5"/>
    <w:rsid w:val="00C5018F"/>
    <w:rsid w:val="00C50DEE"/>
    <w:rsid w:val="00C57D02"/>
    <w:rsid w:val="00C614D4"/>
    <w:rsid w:val="00C705D5"/>
    <w:rsid w:val="00C711DB"/>
    <w:rsid w:val="00C722D7"/>
    <w:rsid w:val="00C77277"/>
    <w:rsid w:val="00C81AF1"/>
    <w:rsid w:val="00C852D4"/>
    <w:rsid w:val="00C87D09"/>
    <w:rsid w:val="00C901FF"/>
    <w:rsid w:val="00C91DB1"/>
    <w:rsid w:val="00C92069"/>
    <w:rsid w:val="00C96FA1"/>
    <w:rsid w:val="00CB3B83"/>
    <w:rsid w:val="00CC0507"/>
    <w:rsid w:val="00CC05D9"/>
    <w:rsid w:val="00CC092B"/>
    <w:rsid w:val="00CC13DB"/>
    <w:rsid w:val="00CC3616"/>
    <w:rsid w:val="00CD1EF0"/>
    <w:rsid w:val="00CD3684"/>
    <w:rsid w:val="00CD7761"/>
    <w:rsid w:val="00CE1979"/>
    <w:rsid w:val="00CE7BC8"/>
    <w:rsid w:val="00D07918"/>
    <w:rsid w:val="00D12313"/>
    <w:rsid w:val="00D12909"/>
    <w:rsid w:val="00D14A25"/>
    <w:rsid w:val="00D169B0"/>
    <w:rsid w:val="00D2330D"/>
    <w:rsid w:val="00D34AF8"/>
    <w:rsid w:val="00D3723C"/>
    <w:rsid w:val="00D37E07"/>
    <w:rsid w:val="00D4333E"/>
    <w:rsid w:val="00D43C2A"/>
    <w:rsid w:val="00D43D29"/>
    <w:rsid w:val="00D43E05"/>
    <w:rsid w:val="00D45A94"/>
    <w:rsid w:val="00D503C5"/>
    <w:rsid w:val="00D53640"/>
    <w:rsid w:val="00D5582E"/>
    <w:rsid w:val="00D57EE5"/>
    <w:rsid w:val="00D60630"/>
    <w:rsid w:val="00D6073B"/>
    <w:rsid w:val="00D61933"/>
    <w:rsid w:val="00D649C9"/>
    <w:rsid w:val="00D83CFF"/>
    <w:rsid w:val="00D901BA"/>
    <w:rsid w:val="00D95BB2"/>
    <w:rsid w:val="00D96C16"/>
    <w:rsid w:val="00DA6217"/>
    <w:rsid w:val="00DA654C"/>
    <w:rsid w:val="00DB2FA3"/>
    <w:rsid w:val="00DB34FD"/>
    <w:rsid w:val="00DE30D5"/>
    <w:rsid w:val="00DE5BC5"/>
    <w:rsid w:val="00DE7220"/>
    <w:rsid w:val="00DE744D"/>
    <w:rsid w:val="00DF189B"/>
    <w:rsid w:val="00DF18C8"/>
    <w:rsid w:val="00DF4504"/>
    <w:rsid w:val="00E0402C"/>
    <w:rsid w:val="00E04263"/>
    <w:rsid w:val="00E07931"/>
    <w:rsid w:val="00E10C37"/>
    <w:rsid w:val="00E10D63"/>
    <w:rsid w:val="00E12ADF"/>
    <w:rsid w:val="00E137EE"/>
    <w:rsid w:val="00E13E33"/>
    <w:rsid w:val="00E16926"/>
    <w:rsid w:val="00E211D8"/>
    <w:rsid w:val="00E21221"/>
    <w:rsid w:val="00E21DAD"/>
    <w:rsid w:val="00E37DF8"/>
    <w:rsid w:val="00E41E52"/>
    <w:rsid w:val="00E44612"/>
    <w:rsid w:val="00E46EE8"/>
    <w:rsid w:val="00E50ED7"/>
    <w:rsid w:val="00E50FF8"/>
    <w:rsid w:val="00E57B70"/>
    <w:rsid w:val="00E6326F"/>
    <w:rsid w:val="00E669EA"/>
    <w:rsid w:val="00E71A2C"/>
    <w:rsid w:val="00E948E1"/>
    <w:rsid w:val="00EA63C2"/>
    <w:rsid w:val="00EA67FC"/>
    <w:rsid w:val="00EB5EF9"/>
    <w:rsid w:val="00EB627A"/>
    <w:rsid w:val="00EC0663"/>
    <w:rsid w:val="00EC2FC8"/>
    <w:rsid w:val="00ED2A5D"/>
    <w:rsid w:val="00ED7DF8"/>
    <w:rsid w:val="00EE3B14"/>
    <w:rsid w:val="00EE7D1B"/>
    <w:rsid w:val="00EF0044"/>
    <w:rsid w:val="00EF05EF"/>
    <w:rsid w:val="00EF0EC0"/>
    <w:rsid w:val="00EF453B"/>
    <w:rsid w:val="00EF5814"/>
    <w:rsid w:val="00F01ADD"/>
    <w:rsid w:val="00F108BB"/>
    <w:rsid w:val="00F10B50"/>
    <w:rsid w:val="00F1527D"/>
    <w:rsid w:val="00F20881"/>
    <w:rsid w:val="00F216B7"/>
    <w:rsid w:val="00F22EF3"/>
    <w:rsid w:val="00F30E8B"/>
    <w:rsid w:val="00F326D5"/>
    <w:rsid w:val="00F34F70"/>
    <w:rsid w:val="00F372F4"/>
    <w:rsid w:val="00F410E0"/>
    <w:rsid w:val="00F43C38"/>
    <w:rsid w:val="00F53A64"/>
    <w:rsid w:val="00F555C1"/>
    <w:rsid w:val="00F56CBE"/>
    <w:rsid w:val="00F65094"/>
    <w:rsid w:val="00F65D8B"/>
    <w:rsid w:val="00F67886"/>
    <w:rsid w:val="00F7009D"/>
    <w:rsid w:val="00F81BE2"/>
    <w:rsid w:val="00F82EE6"/>
    <w:rsid w:val="00F912E1"/>
    <w:rsid w:val="00F976B0"/>
    <w:rsid w:val="00FB067E"/>
    <w:rsid w:val="00FB7B92"/>
    <w:rsid w:val="00FC193E"/>
    <w:rsid w:val="00FC4E5C"/>
    <w:rsid w:val="00FD4B2A"/>
    <w:rsid w:val="00FD69B8"/>
    <w:rsid w:val="00FE29E0"/>
    <w:rsid w:val="00FE2D16"/>
    <w:rsid w:val="00FE6CCD"/>
    <w:rsid w:val="00FF1B40"/>
    <w:rsid w:val="00FF4F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904BC"/>
  <w14:defaultImageDpi w14:val="300"/>
  <w15:docId w15:val="{138D238F-36C2-7343-9E6F-0267986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eneralCh2">
    <w:name w:val="General Ch 2"/>
    <w:basedOn w:val="NoList"/>
    <w:uiPriority w:val="99"/>
    <w:rsid w:val="00A946AD"/>
    <w:pPr>
      <w:numPr>
        <w:numId w:val="1"/>
      </w:numPr>
    </w:pPr>
  </w:style>
  <w:style w:type="numbering" w:customStyle="1" w:styleId="GeneralList">
    <w:name w:val="General List"/>
    <w:uiPriority w:val="99"/>
    <w:rsid w:val="00A946AD"/>
    <w:pPr>
      <w:numPr>
        <w:numId w:val="2"/>
      </w:numPr>
    </w:pPr>
  </w:style>
  <w:style w:type="paragraph" w:styleId="BalloonText">
    <w:name w:val="Balloon Text"/>
    <w:basedOn w:val="Normal"/>
    <w:link w:val="BalloonTextChar"/>
    <w:uiPriority w:val="99"/>
    <w:semiHidden/>
    <w:unhideWhenUsed/>
    <w:rsid w:val="00E137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37EE"/>
    <w:rPr>
      <w:rFonts w:ascii="Lucida Grande" w:hAnsi="Lucida Grande" w:cs="Lucida Grande"/>
      <w:sz w:val="18"/>
      <w:szCs w:val="18"/>
    </w:rPr>
  </w:style>
  <w:style w:type="paragraph" w:styleId="ListParagraph">
    <w:name w:val="List Paragraph"/>
    <w:basedOn w:val="Normal"/>
    <w:uiPriority w:val="34"/>
    <w:qFormat/>
    <w:rsid w:val="004F34BB"/>
    <w:pPr>
      <w:ind w:left="720"/>
      <w:contextualSpacing/>
    </w:pPr>
  </w:style>
  <w:style w:type="paragraph" w:styleId="NormalWeb">
    <w:name w:val="Normal (Web)"/>
    <w:basedOn w:val="Normal"/>
    <w:uiPriority w:val="99"/>
    <w:semiHidden/>
    <w:unhideWhenUsed/>
    <w:rsid w:val="003B737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B7378"/>
    <w:rPr>
      <w:b/>
      <w:bCs/>
    </w:rPr>
  </w:style>
  <w:style w:type="character" w:styleId="Emphasis">
    <w:name w:val="Emphasis"/>
    <w:basedOn w:val="DefaultParagraphFont"/>
    <w:uiPriority w:val="20"/>
    <w:qFormat/>
    <w:rsid w:val="003B7378"/>
    <w:rPr>
      <w:i/>
      <w:iCs/>
    </w:rPr>
  </w:style>
  <w:style w:type="character" w:styleId="Hyperlink">
    <w:name w:val="Hyperlink"/>
    <w:basedOn w:val="DefaultParagraphFont"/>
    <w:uiPriority w:val="99"/>
    <w:unhideWhenUsed/>
    <w:rsid w:val="003B7378"/>
    <w:rPr>
      <w:color w:val="0000FF" w:themeColor="hyperlink"/>
      <w:u w:val="single"/>
    </w:rPr>
  </w:style>
  <w:style w:type="character" w:styleId="FollowedHyperlink">
    <w:name w:val="FollowedHyperlink"/>
    <w:basedOn w:val="DefaultParagraphFont"/>
    <w:uiPriority w:val="99"/>
    <w:semiHidden/>
    <w:unhideWhenUsed/>
    <w:rsid w:val="00207C9F"/>
    <w:rPr>
      <w:color w:val="800080" w:themeColor="followedHyperlink"/>
      <w:u w:val="single"/>
    </w:rPr>
  </w:style>
  <w:style w:type="paragraph" w:styleId="Bibliography">
    <w:name w:val="Bibliography"/>
    <w:basedOn w:val="Normal"/>
    <w:next w:val="Normal"/>
    <w:uiPriority w:val="37"/>
    <w:unhideWhenUsed/>
    <w:rsid w:val="00615350"/>
    <w:pPr>
      <w:tabs>
        <w:tab w:val="left" w:pos="380"/>
        <w:tab w:val="left" w:pos="500"/>
      </w:tabs>
      <w:ind w:left="720" w:hanging="720"/>
    </w:pPr>
  </w:style>
  <w:style w:type="character" w:styleId="CommentReference">
    <w:name w:val="annotation reference"/>
    <w:basedOn w:val="DefaultParagraphFont"/>
    <w:uiPriority w:val="99"/>
    <w:semiHidden/>
    <w:unhideWhenUsed/>
    <w:rsid w:val="00764099"/>
    <w:rPr>
      <w:sz w:val="16"/>
      <w:szCs w:val="16"/>
    </w:rPr>
  </w:style>
  <w:style w:type="paragraph" w:styleId="CommentText">
    <w:name w:val="annotation text"/>
    <w:basedOn w:val="Normal"/>
    <w:link w:val="CommentTextChar"/>
    <w:uiPriority w:val="99"/>
    <w:unhideWhenUsed/>
    <w:rsid w:val="00764099"/>
    <w:rPr>
      <w:sz w:val="20"/>
      <w:szCs w:val="20"/>
    </w:rPr>
  </w:style>
  <w:style w:type="character" w:customStyle="1" w:styleId="CommentTextChar">
    <w:name w:val="Comment Text Char"/>
    <w:basedOn w:val="DefaultParagraphFont"/>
    <w:link w:val="CommentText"/>
    <w:uiPriority w:val="99"/>
    <w:rsid w:val="00764099"/>
    <w:rPr>
      <w:sz w:val="20"/>
      <w:szCs w:val="20"/>
    </w:rPr>
  </w:style>
  <w:style w:type="paragraph" w:styleId="CommentSubject">
    <w:name w:val="annotation subject"/>
    <w:basedOn w:val="CommentText"/>
    <w:next w:val="CommentText"/>
    <w:link w:val="CommentSubjectChar"/>
    <w:uiPriority w:val="99"/>
    <w:semiHidden/>
    <w:unhideWhenUsed/>
    <w:rsid w:val="00764099"/>
    <w:rPr>
      <w:b/>
      <w:bCs/>
    </w:rPr>
  </w:style>
  <w:style w:type="character" w:customStyle="1" w:styleId="CommentSubjectChar">
    <w:name w:val="Comment Subject Char"/>
    <w:basedOn w:val="CommentTextChar"/>
    <w:link w:val="CommentSubject"/>
    <w:uiPriority w:val="99"/>
    <w:semiHidden/>
    <w:rsid w:val="00764099"/>
    <w:rPr>
      <w:b/>
      <w:bCs/>
      <w:sz w:val="20"/>
      <w:szCs w:val="20"/>
    </w:rPr>
  </w:style>
  <w:style w:type="paragraph" w:styleId="Revision">
    <w:name w:val="Revision"/>
    <w:hidden/>
    <w:uiPriority w:val="99"/>
    <w:semiHidden/>
    <w:rsid w:val="00D60630"/>
  </w:style>
  <w:style w:type="table" w:styleId="TableGrid">
    <w:name w:val="Table Grid"/>
    <w:basedOn w:val="TableNormal"/>
    <w:uiPriority w:val="59"/>
    <w:rsid w:val="007C2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444A"/>
    <w:pPr>
      <w:tabs>
        <w:tab w:val="center" w:pos="4320"/>
        <w:tab w:val="right" w:pos="8640"/>
      </w:tabs>
    </w:pPr>
  </w:style>
  <w:style w:type="character" w:customStyle="1" w:styleId="FooterChar">
    <w:name w:val="Footer Char"/>
    <w:basedOn w:val="DefaultParagraphFont"/>
    <w:link w:val="Footer"/>
    <w:uiPriority w:val="99"/>
    <w:rsid w:val="0028444A"/>
  </w:style>
  <w:style w:type="character" w:styleId="PageNumber">
    <w:name w:val="page number"/>
    <w:basedOn w:val="DefaultParagraphFont"/>
    <w:uiPriority w:val="99"/>
    <w:semiHidden/>
    <w:unhideWhenUsed/>
    <w:rsid w:val="0028444A"/>
  </w:style>
  <w:style w:type="paragraph" w:styleId="Header">
    <w:name w:val="header"/>
    <w:basedOn w:val="Normal"/>
    <w:link w:val="HeaderChar"/>
    <w:uiPriority w:val="99"/>
    <w:unhideWhenUsed/>
    <w:rsid w:val="0028444A"/>
    <w:pPr>
      <w:tabs>
        <w:tab w:val="center" w:pos="4320"/>
        <w:tab w:val="right" w:pos="8640"/>
      </w:tabs>
    </w:pPr>
  </w:style>
  <w:style w:type="character" w:customStyle="1" w:styleId="HeaderChar">
    <w:name w:val="Header Char"/>
    <w:basedOn w:val="DefaultParagraphFont"/>
    <w:link w:val="Header"/>
    <w:uiPriority w:val="99"/>
    <w:rsid w:val="0028444A"/>
  </w:style>
  <w:style w:type="paragraph" w:customStyle="1" w:styleId="EndNoteBibliography">
    <w:name w:val="EndNote Bibliography"/>
    <w:basedOn w:val="Normal"/>
    <w:rsid w:val="006F5BFE"/>
    <w:pPr>
      <w:spacing w:after="180"/>
      <w:jc w:val="both"/>
    </w:pPr>
    <w:rPr>
      <w:rFonts w:ascii="Calibri Light" w:eastAsiaTheme="minorHAnsi" w:hAnsi="Calibri Light" w:cs="Calibri Light"/>
      <w:sz w:val="22"/>
      <w:szCs w:val="22"/>
    </w:rPr>
  </w:style>
  <w:style w:type="character" w:customStyle="1" w:styleId="UnresolvedMention1">
    <w:name w:val="Unresolved Mention1"/>
    <w:basedOn w:val="DefaultParagraphFont"/>
    <w:uiPriority w:val="99"/>
    <w:semiHidden/>
    <w:unhideWhenUsed/>
    <w:rsid w:val="00333B8A"/>
    <w:rPr>
      <w:color w:val="605E5C"/>
      <w:shd w:val="clear" w:color="auto" w:fill="E1DFDD"/>
    </w:rPr>
  </w:style>
  <w:style w:type="character" w:styleId="LineNumber">
    <w:name w:val="line number"/>
    <w:basedOn w:val="DefaultParagraphFont"/>
    <w:uiPriority w:val="99"/>
    <w:semiHidden/>
    <w:unhideWhenUsed/>
    <w:rsid w:val="00A46CE0"/>
  </w:style>
  <w:style w:type="paragraph" w:styleId="FootnoteText">
    <w:name w:val="footnote text"/>
    <w:basedOn w:val="Normal"/>
    <w:link w:val="FootnoteTextChar"/>
    <w:uiPriority w:val="99"/>
    <w:semiHidden/>
    <w:unhideWhenUsed/>
    <w:rsid w:val="00276F68"/>
    <w:rPr>
      <w:sz w:val="20"/>
      <w:szCs w:val="20"/>
    </w:rPr>
  </w:style>
  <w:style w:type="character" w:customStyle="1" w:styleId="FootnoteTextChar">
    <w:name w:val="Footnote Text Char"/>
    <w:basedOn w:val="DefaultParagraphFont"/>
    <w:link w:val="FootnoteText"/>
    <w:uiPriority w:val="99"/>
    <w:semiHidden/>
    <w:rsid w:val="00276F68"/>
    <w:rPr>
      <w:sz w:val="20"/>
      <w:szCs w:val="20"/>
    </w:rPr>
  </w:style>
  <w:style w:type="character" w:styleId="FootnoteReference">
    <w:name w:val="footnote reference"/>
    <w:basedOn w:val="DefaultParagraphFont"/>
    <w:uiPriority w:val="99"/>
    <w:semiHidden/>
    <w:unhideWhenUsed/>
    <w:rsid w:val="00276F68"/>
    <w:rPr>
      <w:vertAlign w:val="superscript"/>
    </w:rPr>
  </w:style>
  <w:style w:type="paragraph" w:customStyle="1" w:styleId="Default">
    <w:name w:val="Default"/>
    <w:rsid w:val="008B70D5"/>
    <w:pPr>
      <w:autoSpaceDE w:val="0"/>
      <w:autoSpaceDN w:val="0"/>
      <w:adjustRightInd w:val="0"/>
    </w:pPr>
    <w:rPr>
      <w:rFonts w:ascii="Times New Roman" w:eastAsia="Calibri" w:hAnsi="Times New Roman" w:cs="Times New Roman"/>
      <w:color w:val="000000"/>
    </w:rPr>
  </w:style>
  <w:style w:type="character" w:styleId="EndnoteReference">
    <w:name w:val="endnote reference"/>
    <w:basedOn w:val="DefaultParagraphFont"/>
    <w:uiPriority w:val="99"/>
    <w:semiHidden/>
    <w:unhideWhenUsed/>
    <w:rsid w:val="006A656D"/>
    <w:rPr>
      <w:vertAlign w:val="superscript"/>
    </w:rPr>
  </w:style>
  <w:style w:type="character" w:styleId="UnresolvedMention">
    <w:name w:val="Unresolved Mention"/>
    <w:basedOn w:val="DefaultParagraphFont"/>
    <w:uiPriority w:val="99"/>
    <w:semiHidden/>
    <w:unhideWhenUsed/>
    <w:rsid w:val="00F65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052627">
      <w:bodyDiv w:val="1"/>
      <w:marLeft w:val="0"/>
      <w:marRight w:val="0"/>
      <w:marTop w:val="0"/>
      <w:marBottom w:val="0"/>
      <w:divBdr>
        <w:top w:val="none" w:sz="0" w:space="0" w:color="auto"/>
        <w:left w:val="none" w:sz="0" w:space="0" w:color="auto"/>
        <w:bottom w:val="none" w:sz="0" w:space="0" w:color="auto"/>
        <w:right w:val="none" w:sz="0" w:space="0" w:color="auto"/>
      </w:divBdr>
    </w:div>
    <w:div w:id="1399091532">
      <w:bodyDiv w:val="1"/>
      <w:marLeft w:val="0"/>
      <w:marRight w:val="0"/>
      <w:marTop w:val="0"/>
      <w:marBottom w:val="0"/>
      <w:divBdr>
        <w:top w:val="none" w:sz="0" w:space="0" w:color="auto"/>
        <w:left w:val="none" w:sz="0" w:space="0" w:color="auto"/>
        <w:bottom w:val="none" w:sz="0" w:space="0" w:color="auto"/>
        <w:right w:val="none" w:sz="0" w:space="0" w:color="auto"/>
      </w:divBdr>
    </w:div>
    <w:div w:id="1535076064">
      <w:bodyDiv w:val="1"/>
      <w:marLeft w:val="0"/>
      <w:marRight w:val="0"/>
      <w:marTop w:val="0"/>
      <w:marBottom w:val="0"/>
      <w:divBdr>
        <w:top w:val="none" w:sz="0" w:space="0" w:color="auto"/>
        <w:left w:val="none" w:sz="0" w:space="0" w:color="auto"/>
        <w:bottom w:val="none" w:sz="0" w:space="0" w:color="auto"/>
        <w:right w:val="none" w:sz="0" w:space="0" w:color="auto"/>
      </w:divBdr>
    </w:div>
    <w:div w:id="1596133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3480-6950-44D3-BA94-A1A8F0D7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19348</Words>
  <Characters>110287</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Longo</dc:creator>
  <cp:keywords/>
  <dc:description/>
  <cp:lastModifiedBy>Ilaria Longo</cp:lastModifiedBy>
  <cp:revision>3</cp:revision>
  <dcterms:created xsi:type="dcterms:W3CDTF">2020-01-08T16:35:00Z</dcterms:created>
  <dcterms:modified xsi:type="dcterms:W3CDTF">2020-01-08T16:38:00Z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id="9DbHqM4Z"/&gt;&lt;style id="http://www.zotero.org/styles/culture-health-and-sexuality" hasBibliography="1" bibliographyStyleHasBeenSet="1"/&gt;&lt;prefs&gt;&lt;pref name="fieldType" value="Field"/&gt;&lt;pref name="auto</vt:lpwstr>
  </property>
  <property fmtid="{D5CDD505-2E9C-101B-9397-08002B2CF9AE}" pid="3" name="ZOTERO_PREF_2">
    <vt:lpwstr>maticJournalAbbreviations" value="true"/&gt;&lt;pref name="dontAskDelayCitationUpdates" value="true"/&gt;&lt;pref name="delayCitationUpdates" value="true"/&gt;&lt;/prefs&gt;&lt;/data&gt;</vt:lpwstr>
  </property>
</Properties>
</file>