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6C0E" w14:textId="77777777" w:rsidR="007D198B" w:rsidRPr="005E56BD" w:rsidRDefault="007D198B" w:rsidP="00D22DF8">
      <w:pPr>
        <w:rPr>
          <w:sz w:val="36"/>
          <w:szCs w:val="36"/>
        </w:rPr>
      </w:pPr>
      <w:r w:rsidRPr="00375768">
        <w:rPr>
          <w:sz w:val="36"/>
          <w:szCs w:val="36"/>
        </w:rPr>
        <w:t>Antenatal testing for anaemia, HIV and syphilis in Indonesia – a health systems analysis of low coverage</w:t>
      </w:r>
    </w:p>
    <w:p w14:paraId="4E303465" w14:textId="51E4C706" w:rsidR="007D198B" w:rsidRDefault="007D198B" w:rsidP="00D22DF8">
      <w:pPr>
        <w:rPr>
          <w:sz w:val="28"/>
          <w:vertAlign w:val="superscript"/>
        </w:rPr>
      </w:pPr>
      <w:r w:rsidRPr="005E56BD">
        <w:rPr>
          <w:sz w:val="28"/>
        </w:rPr>
        <w:t>Baker C</w:t>
      </w:r>
      <w:r>
        <w:rPr>
          <w:sz w:val="28"/>
          <w:vertAlign w:val="superscript"/>
        </w:rPr>
        <w:t>1</w:t>
      </w:r>
      <w:r w:rsidRPr="005E56BD">
        <w:rPr>
          <w:sz w:val="28"/>
        </w:rPr>
        <w:t xml:space="preserve">, </w:t>
      </w:r>
      <w:r>
        <w:rPr>
          <w:sz w:val="28"/>
        </w:rPr>
        <w:t>Limato R</w:t>
      </w:r>
      <w:r>
        <w:rPr>
          <w:sz w:val="28"/>
          <w:vertAlign w:val="superscript"/>
        </w:rPr>
        <w:t>2</w:t>
      </w:r>
      <w:r>
        <w:rPr>
          <w:sz w:val="28"/>
        </w:rPr>
        <w:t>, Tumbelaka P</w:t>
      </w:r>
      <w:r>
        <w:rPr>
          <w:sz w:val="28"/>
          <w:vertAlign w:val="superscript"/>
        </w:rPr>
        <w:t>2</w:t>
      </w:r>
      <w:r>
        <w:rPr>
          <w:sz w:val="28"/>
        </w:rPr>
        <w:t>, Rewari BB</w:t>
      </w:r>
      <w:proofErr w:type="gramStart"/>
      <w:r w:rsidRPr="00273810">
        <w:rPr>
          <w:sz w:val="28"/>
          <w:vertAlign w:val="superscript"/>
        </w:rPr>
        <w:t>3</w:t>
      </w:r>
      <w:r w:rsidR="00A80202" w:rsidDel="00A80202">
        <w:rPr>
          <w:sz w:val="28"/>
        </w:rPr>
        <w:t xml:space="preserve"> </w:t>
      </w:r>
      <w:r w:rsidR="003757E8">
        <w:rPr>
          <w:sz w:val="28"/>
        </w:rPr>
        <w:t>,</w:t>
      </w:r>
      <w:proofErr w:type="gramEnd"/>
      <w:r>
        <w:rPr>
          <w:sz w:val="28"/>
        </w:rPr>
        <w:t xml:space="preserve"> Nasir S</w:t>
      </w:r>
      <w:r>
        <w:rPr>
          <w:sz w:val="28"/>
          <w:vertAlign w:val="superscript"/>
        </w:rPr>
        <w:t>4</w:t>
      </w:r>
      <w:r>
        <w:rPr>
          <w:sz w:val="28"/>
        </w:rPr>
        <w:t xml:space="preserve">, Ahmed </w:t>
      </w:r>
      <w:r w:rsidR="003757E8" w:rsidRPr="003757E8">
        <w:rPr>
          <w:sz w:val="28"/>
          <w:vertAlign w:val="superscript"/>
        </w:rPr>
        <w:t>1,</w:t>
      </w:r>
      <w:r w:rsidRPr="003757E8">
        <w:rPr>
          <w:sz w:val="28"/>
          <w:vertAlign w:val="superscript"/>
        </w:rPr>
        <w:t>2</w:t>
      </w:r>
      <w:r>
        <w:rPr>
          <w:sz w:val="28"/>
        </w:rPr>
        <w:t>, Taegtmeyer M</w:t>
      </w:r>
      <w:r w:rsidRPr="005E56BD">
        <w:rPr>
          <w:sz w:val="28"/>
          <w:vertAlign w:val="superscript"/>
        </w:rPr>
        <w:t>1</w:t>
      </w:r>
    </w:p>
    <w:p w14:paraId="2A56E255" w14:textId="77777777" w:rsidR="00B96B4D" w:rsidRPr="004F29BC" w:rsidRDefault="00B96B4D" w:rsidP="00D22DF8">
      <w:pPr>
        <w:rPr>
          <w:sz w:val="24"/>
          <w:szCs w:val="24"/>
        </w:rPr>
      </w:pPr>
    </w:p>
    <w:p w14:paraId="62358FF9" w14:textId="77777777" w:rsidR="007D198B" w:rsidRPr="004F29BC" w:rsidRDefault="007D198B" w:rsidP="00D22DF8">
      <w:pPr>
        <w:rPr>
          <w:sz w:val="24"/>
          <w:szCs w:val="24"/>
        </w:rPr>
      </w:pPr>
      <w:r w:rsidRPr="004F29BC">
        <w:rPr>
          <w:sz w:val="24"/>
          <w:szCs w:val="24"/>
        </w:rPr>
        <w:t>1</w:t>
      </w:r>
      <w:r w:rsidRPr="004F29BC">
        <w:rPr>
          <w:sz w:val="24"/>
          <w:szCs w:val="24"/>
        </w:rPr>
        <w:tab/>
        <w:t>Liverpool School of Tropical Medicine, Pembroke Place, Liverpool, L3 5QA</w:t>
      </w:r>
    </w:p>
    <w:p w14:paraId="3BE12D08" w14:textId="77777777" w:rsidR="007D198B" w:rsidRPr="004F29BC" w:rsidRDefault="007D198B" w:rsidP="004F29BC">
      <w:pPr>
        <w:ind w:left="709" w:hanging="709"/>
        <w:rPr>
          <w:sz w:val="24"/>
          <w:szCs w:val="24"/>
        </w:rPr>
      </w:pPr>
      <w:r w:rsidRPr="004F29BC">
        <w:rPr>
          <w:sz w:val="24"/>
          <w:szCs w:val="24"/>
        </w:rPr>
        <w:t>2</w:t>
      </w:r>
      <w:r w:rsidRPr="004F29BC">
        <w:rPr>
          <w:sz w:val="24"/>
          <w:szCs w:val="24"/>
        </w:rPr>
        <w:tab/>
        <w:t xml:space="preserve">Eijkman Institute for Molecular Biology, Jl. </w:t>
      </w:r>
      <w:proofErr w:type="spellStart"/>
      <w:r w:rsidRPr="004F29BC">
        <w:rPr>
          <w:sz w:val="24"/>
          <w:szCs w:val="24"/>
        </w:rPr>
        <w:t>Diponegoro</w:t>
      </w:r>
      <w:proofErr w:type="spellEnd"/>
      <w:r w:rsidRPr="004F29BC">
        <w:rPr>
          <w:sz w:val="24"/>
          <w:szCs w:val="24"/>
        </w:rPr>
        <w:t xml:space="preserve"> No. 69, Jakarta 10430, Indonesia</w:t>
      </w:r>
    </w:p>
    <w:p w14:paraId="4889631F" w14:textId="77777777" w:rsidR="007D198B" w:rsidRPr="004F29BC" w:rsidRDefault="007D198B" w:rsidP="00B96B4D">
      <w:pPr>
        <w:ind w:left="709" w:hanging="709"/>
        <w:rPr>
          <w:sz w:val="24"/>
          <w:szCs w:val="24"/>
        </w:rPr>
      </w:pPr>
      <w:r w:rsidRPr="004F29BC">
        <w:rPr>
          <w:sz w:val="24"/>
          <w:szCs w:val="24"/>
        </w:rPr>
        <w:t>3</w:t>
      </w:r>
      <w:r w:rsidRPr="004F29BC">
        <w:rPr>
          <w:sz w:val="24"/>
          <w:szCs w:val="24"/>
        </w:rPr>
        <w:tab/>
        <w:t>Division of Communicable Disease, World Health Organization Regional Office for the Western Pacific, Manila, Philippines</w:t>
      </w:r>
    </w:p>
    <w:p w14:paraId="59AC8695" w14:textId="77777777" w:rsidR="007D198B" w:rsidRPr="004F29BC" w:rsidRDefault="007D198B" w:rsidP="00D22DF8">
      <w:pPr>
        <w:rPr>
          <w:sz w:val="24"/>
          <w:szCs w:val="24"/>
        </w:rPr>
      </w:pPr>
      <w:r w:rsidRPr="004F29BC">
        <w:rPr>
          <w:sz w:val="24"/>
          <w:szCs w:val="24"/>
        </w:rPr>
        <w:t>4</w:t>
      </w:r>
      <w:r w:rsidRPr="004F29BC">
        <w:rPr>
          <w:sz w:val="24"/>
          <w:szCs w:val="24"/>
        </w:rPr>
        <w:tab/>
        <w:t xml:space="preserve">Faculty of Public Health, </w:t>
      </w:r>
      <w:proofErr w:type="spellStart"/>
      <w:r w:rsidRPr="004F29BC">
        <w:rPr>
          <w:sz w:val="24"/>
          <w:szCs w:val="24"/>
        </w:rPr>
        <w:t>Universitas</w:t>
      </w:r>
      <w:proofErr w:type="spellEnd"/>
      <w:r w:rsidRPr="004F29BC">
        <w:rPr>
          <w:sz w:val="24"/>
          <w:szCs w:val="24"/>
        </w:rPr>
        <w:t xml:space="preserve"> </w:t>
      </w:r>
      <w:proofErr w:type="spellStart"/>
      <w:r w:rsidRPr="004F29BC">
        <w:rPr>
          <w:sz w:val="24"/>
          <w:szCs w:val="24"/>
        </w:rPr>
        <w:t>Hasanuddin</w:t>
      </w:r>
      <w:proofErr w:type="spellEnd"/>
      <w:r w:rsidRPr="004F29BC">
        <w:rPr>
          <w:sz w:val="24"/>
          <w:szCs w:val="24"/>
        </w:rPr>
        <w:t>, Makassar, Indonesia</w:t>
      </w:r>
    </w:p>
    <w:p w14:paraId="2C486735" w14:textId="77777777" w:rsidR="00604BF4" w:rsidRDefault="00604BF4" w:rsidP="00604BF4">
      <w:pPr>
        <w:rPr>
          <w:sz w:val="24"/>
          <w:szCs w:val="24"/>
        </w:rPr>
      </w:pPr>
    </w:p>
    <w:p w14:paraId="7557793B" w14:textId="4F483558" w:rsidR="007D198B" w:rsidRPr="004F29BC" w:rsidRDefault="00FB69B4" w:rsidP="00604BF4">
      <w:pPr>
        <w:rPr>
          <w:sz w:val="24"/>
          <w:szCs w:val="24"/>
        </w:rPr>
      </w:pPr>
      <w:r w:rsidRPr="004F29BC">
        <w:rPr>
          <w:sz w:val="24"/>
          <w:szCs w:val="24"/>
        </w:rPr>
        <w:t xml:space="preserve">Corresponding Author: </w:t>
      </w:r>
      <w:r w:rsidR="003007B8">
        <w:rPr>
          <w:sz w:val="24"/>
          <w:szCs w:val="24"/>
        </w:rPr>
        <w:t xml:space="preserve">Miriam Taegtmeyer </w:t>
      </w:r>
      <w:r w:rsidR="00787484">
        <w:rPr>
          <w:sz w:val="24"/>
          <w:szCs w:val="24"/>
        </w:rPr>
        <w:t>– Miriam.Taegtmeyer@lstmed.ac.uk</w:t>
      </w:r>
    </w:p>
    <w:p w14:paraId="34D05A99" w14:textId="77777777" w:rsidR="00604BF4" w:rsidRDefault="00604BF4" w:rsidP="00D22DF8">
      <w:pPr>
        <w:rPr>
          <w:sz w:val="24"/>
          <w:szCs w:val="24"/>
        </w:rPr>
      </w:pPr>
    </w:p>
    <w:p w14:paraId="37D2C6B8" w14:textId="14023C4F" w:rsidR="007D198B" w:rsidRPr="004F29BC" w:rsidRDefault="007D198B" w:rsidP="00D22DF8">
      <w:pPr>
        <w:rPr>
          <w:sz w:val="24"/>
          <w:szCs w:val="24"/>
        </w:rPr>
      </w:pPr>
      <w:r w:rsidRPr="004F29BC">
        <w:rPr>
          <w:sz w:val="24"/>
          <w:szCs w:val="24"/>
        </w:rPr>
        <w:t xml:space="preserve">Key words: Indonesia, antenatal testing, HIV, syphilis, anaemia, decentralisation </w:t>
      </w:r>
    </w:p>
    <w:p w14:paraId="2C1E451B" w14:textId="77777777" w:rsidR="007D198B" w:rsidRPr="004F29BC" w:rsidRDefault="007D198B" w:rsidP="00D22DF8">
      <w:pPr>
        <w:rPr>
          <w:sz w:val="24"/>
          <w:szCs w:val="24"/>
        </w:rPr>
      </w:pPr>
    </w:p>
    <w:p w14:paraId="204DE27F" w14:textId="55291F44" w:rsidR="007D198B" w:rsidRPr="004F29BC" w:rsidRDefault="00325A1B" w:rsidP="00D22DF8">
      <w:pPr>
        <w:rPr>
          <w:sz w:val="24"/>
          <w:szCs w:val="24"/>
        </w:rPr>
      </w:pPr>
      <w:r>
        <w:rPr>
          <w:sz w:val="24"/>
          <w:szCs w:val="24"/>
        </w:rPr>
        <w:t>Initial submission w</w:t>
      </w:r>
      <w:r w:rsidR="007D198B" w:rsidRPr="004F29BC">
        <w:rPr>
          <w:sz w:val="24"/>
          <w:szCs w:val="24"/>
        </w:rPr>
        <w:t>ord count: 3476</w:t>
      </w:r>
    </w:p>
    <w:p w14:paraId="66F6D2C3" w14:textId="77777777" w:rsidR="007D198B" w:rsidRPr="00905E75" w:rsidRDefault="007D198B" w:rsidP="006A2FA3"/>
    <w:p w14:paraId="11A9118E" w14:textId="77777777" w:rsidR="00604BF4" w:rsidRDefault="00604BF4" w:rsidP="00D22DF8">
      <w:pPr>
        <w:rPr>
          <w:b/>
          <w:sz w:val="24"/>
          <w:szCs w:val="24"/>
        </w:rPr>
      </w:pPr>
    </w:p>
    <w:p w14:paraId="26007EA0" w14:textId="583202FA" w:rsidR="007D198B" w:rsidRPr="00905E75" w:rsidRDefault="007D198B" w:rsidP="00D22DF8">
      <w:pPr>
        <w:rPr>
          <w:b/>
          <w:sz w:val="24"/>
          <w:szCs w:val="24"/>
        </w:rPr>
      </w:pPr>
      <w:r w:rsidRPr="00905E75">
        <w:rPr>
          <w:b/>
          <w:sz w:val="24"/>
          <w:szCs w:val="24"/>
        </w:rPr>
        <w:lastRenderedPageBreak/>
        <w:t>Tables</w:t>
      </w:r>
    </w:p>
    <w:p w14:paraId="0F625E55" w14:textId="02EBDE60" w:rsidR="008A2A6E" w:rsidRDefault="00325A1B">
      <w:pPr>
        <w:pStyle w:val="TableofFigures"/>
        <w:tabs>
          <w:tab w:val="right" w:leader="dot" w:pos="9016"/>
        </w:tabs>
        <w:rPr>
          <w:rFonts w:eastAsiaTheme="minorEastAsia"/>
          <w:noProof/>
          <w:lang w:eastAsia="en-GB"/>
        </w:rPr>
      </w:pPr>
      <w:r>
        <w:rPr>
          <w:sz w:val="24"/>
          <w:szCs w:val="24"/>
        </w:rPr>
        <w:fldChar w:fldCharType="begin"/>
      </w:r>
      <w:r>
        <w:rPr>
          <w:sz w:val="24"/>
          <w:szCs w:val="24"/>
        </w:rPr>
        <w:instrText xml:space="preserve"> TOC \h \z \c "Table" </w:instrText>
      </w:r>
      <w:r>
        <w:rPr>
          <w:sz w:val="24"/>
          <w:szCs w:val="24"/>
        </w:rPr>
        <w:fldChar w:fldCharType="separate"/>
      </w:r>
      <w:hyperlink w:anchor="_Toc36586211" w:history="1">
        <w:r w:rsidR="008A2A6E" w:rsidRPr="00EC70C1">
          <w:rPr>
            <w:rStyle w:val="Hyperlink"/>
            <w:noProof/>
          </w:rPr>
          <w:t>Table 1 Summary of key roles and responsibilities in Indonesia’s decentralised health system</w:t>
        </w:r>
        <w:r w:rsidR="008A2A6E">
          <w:rPr>
            <w:noProof/>
            <w:webHidden/>
          </w:rPr>
          <w:tab/>
        </w:r>
        <w:r w:rsidR="008A2A6E">
          <w:rPr>
            <w:noProof/>
            <w:webHidden/>
          </w:rPr>
          <w:fldChar w:fldCharType="begin"/>
        </w:r>
        <w:r w:rsidR="008A2A6E">
          <w:rPr>
            <w:noProof/>
            <w:webHidden/>
          </w:rPr>
          <w:instrText xml:space="preserve"> PAGEREF _Toc36586211 \h </w:instrText>
        </w:r>
        <w:r w:rsidR="008A2A6E">
          <w:rPr>
            <w:noProof/>
            <w:webHidden/>
          </w:rPr>
        </w:r>
        <w:r w:rsidR="008A2A6E">
          <w:rPr>
            <w:noProof/>
            <w:webHidden/>
          </w:rPr>
          <w:fldChar w:fldCharType="separate"/>
        </w:r>
        <w:r w:rsidR="008A2A6E">
          <w:rPr>
            <w:noProof/>
            <w:webHidden/>
          </w:rPr>
          <w:t>5</w:t>
        </w:r>
        <w:r w:rsidR="008A2A6E">
          <w:rPr>
            <w:noProof/>
            <w:webHidden/>
          </w:rPr>
          <w:fldChar w:fldCharType="end"/>
        </w:r>
      </w:hyperlink>
    </w:p>
    <w:p w14:paraId="4BC9A557" w14:textId="08745352" w:rsidR="008A2A6E" w:rsidRDefault="004B06DC">
      <w:pPr>
        <w:pStyle w:val="TableofFigures"/>
        <w:tabs>
          <w:tab w:val="right" w:leader="dot" w:pos="9016"/>
        </w:tabs>
        <w:rPr>
          <w:rFonts w:eastAsiaTheme="minorEastAsia"/>
          <w:noProof/>
          <w:lang w:eastAsia="en-GB"/>
        </w:rPr>
      </w:pPr>
      <w:hyperlink w:anchor="_Toc36586212" w:history="1">
        <w:r w:rsidR="008A2A6E" w:rsidRPr="00EC70C1">
          <w:rPr>
            <w:rStyle w:val="Hyperlink"/>
            <w:noProof/>
          </w:rPr>
          <w:t>Table 2 Participant characteristics, data mode, location and level</w:t>
        </w:r>
        <w:r w:rsidR="008A2A6E">
          <w:rPr>
            <w:noProof/>
            <w:webHidden/>
          </w:rPr>
          <w:tab/>
        </w:r>
        <w:r w:rsidR="008A2A6E">
          <w:rPr>
            <w:noProof/>
            <w:webHidden/>
          </w:rPr>
          <w:fldChar w:fldCharType="begin"/>
        </w:r>
        <w:r w:rsidR="008A2A6E">
          <w:rPr>
            <w:noProof/>
            <w:webHidden/>
          </w:rPr>
          <w:instrText xml:space="preserve"> PAGEREF _Toc36586212 \h </w:instrText>
        </w:r>
        <w:r w:rsidR="008A2A6E">
          <w:rPr>
            <w:noProof/>
            <w:webHidden/>
          </w:rPr>
        </w:r>
        <w:r w:rsidR="008A2A6E">
          <w:rPr>
            <w:noProof/>
            <w:webHidden/>
          </w:rPr>
          <w:fldChar w:fldCharType="separate"/>
        </w:r>
        <w:r w:rsidR="008A2A6E">
          <w:rPr>
            <w:noProof/>
            <w:webHidden/>
          </w:rPr>
          <w:t>7</w:t>
        </w:r>
        <w:r w:rsidR="008A2A6E">
          <w:rPr>
            <w:noProof/>
            <w:webHidden/>
          </w:rPr>
          <w:fldChar w:fldCharType="end"/>
        </w:r>
      </w:hyperlink>
    </w:p>
    <w:p w14:paraId="11D8D8DE" w14:textId="14640D71" w:rsidR="008A2A6E" w:rsidRDefault="004B06DC">
      <w:pPr>
        <w:pStyle w:val="TableofFigures"/>
        <w:tabs>
          <w:tab w:val="right" w:leader="dot" w:pos="9016"/>
        </w:tabs>
        <w:rPr>
          <w:rFonts w:eastAsiaTheme="minorEastAsia"/>
          <w:noProof/>
          <w:lang w:eastAsia="en-GB"/>
        </w:rPr>
      </w:pPr>
      <w:hyperlink w:anchor="_Toc36586213" w:history="1">
        <w:r w:rsidR="008A2A6E" w:rsidRPr="00EC70C1">
          <w:rPr>
            <w:rStyle w:val="Hyperlink"/>
            <w:noProof/>
          </w:rPr>
          <w:t xml:space="preserve">Table 3 </w:t>
        </w:r>
        <w:r w:rsidR="008A2A6E" w:rsidRPr="00EC70C1">
          <w:rPr>
            <w:rStyle w:val="Hyperlink"/>
            <w:rFonts w:cs="Arial"/>
            <w:noProof/>
          </w:rPr>
          <w:t>Antenatal testing data fields in medical facility records in Puskesmas Ciranjang and Cianjur district reports</w:t>
        </w:r>
        <w:r w:rsidR="008A2A6E">
          <w:rPr>
            <w:noProof/>
            <w:webHidden/>
          </w:rPr>
          <w:tab/>
        </w:r>
        <w:r w:rsidR="008A2A6E">
          <w:rPr>
            <w:noProof/>
            <w:webHidden/>
          </w:rPr>
          <w:fldChar w:fldCharType="begin"/>
        </w:r>
        <w:r w:rsidR="008A2A6E">
          <w:rPr>
            <w:noProof/>
            <w:webHidden/>
          </w:rPr>
          <w:instrText xml:space="preserve"> PAGEREF _Toc36586213 \h </w:instrText>
        </w:r>
        <w:r w:rsidR="008A2A6E">
          <w:rPr>
            <w:noProof/>
            <w:webHidden/>
          </w:rPr>
        </w:r>
        <w:r w:rsidR="008A2A6E">
          <w:rPr>
            <w:noProof/>
            <w:webHidden/>
          </w:rPr>
          <w:fldChar w:fldCharType="separate"/>
        </w:r>
        <w:r w:rsidR="008A2A6E">
          <w:rPr>
            <w:noProof/>
            <w:webHidden/>
          </w:rPr>
          <w:t>9</w:t>
        </w:r>
        <w:r w:rsidR="008A2A6E">
          <w:rPr>
            <w:noProof/>
            <w:webHidden/>
          </w:rPr>
          <w:fldChar w:fldCharType="end"/>
        </w:r>
      </w:hyperlink>
    </w:p>
    <w:p w14:paraId="47048375" w14:textId="0CB3DACA" w:rsidR="008A2A6E" w:rsidRDefault="004B06DC">
      <w:pPr>
        <w:pStyle w:val="TableofFigures"/>
        <w:tabs>
          <w:tab w:val="right" w:leader="dot" w:pos="9016"/>
        </w:tabs>
        <w:rPr>
          <w:rFonts w:eastAsiaTheme="minorEastAsia"/>
          <w:noProof/>
          <w:lang w:eastAsia="en-GB"/>
        </w:rPr>
      </w:pPr>
      <w:hyperlink w:anchor="_Toc36586214" w:history="1">
        <w:r w:rsidR="008A2A6E" w:rsidRPr="00EC70C1">
          <w:rPr>
            <w:rStyle w:val="Hyperlink"/>
            <w:noProof/>
          </w:rPr>
          <w:t>Table 4</w:t>
        </w:r>
        <w:r w:rsidR="008A2A6E" w:rsidRPr="00EC70C1">
          <w:rPr>
            <w:rStyle w:val="Hyperlink"/>
            <w:rFonts w:cs="Arial"/>
            <w:b/>
            <w:noProof/>
          </w:rPr>
          <w:t xml:space="preserve"> </w:t>
        </w:r>
        <w:r w:rsidR="008A2A6E" w:rsidRPr="00EC70C1">
          <w:rPr>
            <w:rStyle w:val="Hyperlink"/>
            <w:rFonts w:cs="Arial"/>
            <w:noProof/>
          </w:rPr>
          <w:t>Perceptions of health system barriers to antenatal testing</w:t>
        </w:r>
        <w:r w:rsidR="008A2A6E">
          <w:rPr>
            <w:noProof/>
            <w:webHidden/>
          </w:rPr>
          <w:tab/>
        </w:r>
        <w:r w:rsidR="008A2A6E">
          <w:rPr>
            <w:noProof/>
            <w:webHidden/>
          </w:rPr>
          <w:fldChar w:fldCharType="begin"/>
        </w:r>
        <w:r w:rsidR="008A2A6E">
          <w:rPr>
            <w:noProof/>
            <w:webHidden/>
          </w:rPr>
          <w:instrText xml:space="preserve"> PAGEREF _Toc36586214 \h </w:instrText>
        </w:r>
        <w:r w:rsidR="008A2A6E">
          <w:rPr>
            <w:noProof/>
            <w:webHidden/>
          </w:rPr>
        </w:r>
        <w:r w:rsidR="008A2A6E">
          <w:rPr>
            <w:noProof/>
            <w:webHidden/>
          </w:rPr>
          <w:fldChar w:fldCharType="separate"/>
        </w:r>
        <w:r w:rsidR="008A2A6E">
          <w:rPr>
            <w:noProof/>
            <w:webHidden/>
          </w:rPr>
          <w:t>11</w:t>
        </w:r>
        <w:r w:rsidR="008A2A6E">
          <w:rPr>
            <w:noProof/>
            <w:webHidden/>
          </w:rPr>
          <w:fldChar w:fldCharType="end"/>
        </w:r>
      </w:hyperlink>
    </w:p>
    <w:p w14:paraId="3136BF99" w14:textId="13B48516" w:rsidR="00960BAA" w:rsidRDefault="00325A1B" w:rsidP="00895473">
      <w:pPr>
        <w:rPr>
          <w:sz w:val="24"/>
          <w:szCs w:val="24"/>
        </w:rPr>
      </w:pPr>
      <w:r>
        <w:rPr>
          <w:sz w:val="24"/>
          <w:szCs w:val="24"/>
        </w:rPr>
        <w:fldChar w:fldCharType="end"/>
      </w:r>
    </w:p>
    <w:p w14:paraId="4303993A" w14:textId="77777777" w:rsidR="00454A0D" w:rsidRDefault="00454A0D" w:rsidP="00895473">
      <w:pPr>
        <w:rPr>
          <w:b/>
          <w:color w:val="FF0000"/>
          <w:sz w:val="28"/>
        </w:rPr>
      </w:pPr>
    </w:p>
    <w:p w14:paraId="2320A1F8" w14:textId="39ACC2CE" w:rsidR="007D198B" w:rsidRPr="00454A0D" w:rsidRDefault="007D198B" w:rsidP="00895473">
      <w:pPr>
        <w:rPr>
          <w:sz w:val="24"/>
          <w:u w:val="single"/>
        </w:rPr>
      </w:pPr>
      <w:r w:rsidRPr="00454A0D">
        <w:rPr>
          <w:b/>
          <w:sz w:val="24"/>
          <w:u w:val="single"/>
        </w:rPr>
        <w:t>Abstract</w:t>
      </w:r>
      <w:r w:rsidRPr="00454A0D">
        <w:rPr>
          <w:sz w:val="24"/>
          <w:u w:val="single"/>
        </w:rPr>
        <w:t xml:space="preserve"> </w:t>
      </w:r>
    </w:p>
    <w:p w14:paraId="48C2081E" w14:textId="77777777" w:rsidR="00F01D56" w:rsidRPr="00FE1BDD" w:rsidRDefault="00F01D56" w:rsidP="00895473">
      <w:pPr>
        <w:jc w:val="both"/>
        <w:rPr>
          <w:b/>
        </w:rPr>
      </w:pPr>
      <w:r w:rsidRPr="00FE1BDD">
        <w:rPr>
          <w:b/>
        </w:rPr>
        <w:t>Background</w:t>
      </w:r>
    </w:p>
    <w:p w14:paraId="56BE3D84" w14:textId="162D121F" w:rsidR="00F01D56" w:rsidRDefault="00F01D56" w:rsidP="00895473">
      <w:pPr>
        <w:jc w:val="both"/>
      </w:pPr>
      <w:r>
        <w:t>Adverse pregnancy outcomes can be prevented through the early detection and treatment of anaemia, HIV and syphilis during the antenatal period</w:t>
      </w:r>
      <w:r w:rsidR="00231372">
        <w:t xml:space="preserve">. </w:t>
      </w:r>
      <w:r>
        <w:t xml:space="preserve">Rates of testing for anaemia, HIV and syphilis among women attending antenatal services in Indonesia are low, </w:t>
      </w:r>
      <w:r w:rsidRPr="0069618D">
        <w:t xml:space="preserve">despite its mandate in national </w:t>
      </w:r>
      <w:r>
        <w:t xml:space="preserve">guidelines </w:t>
      </w:r>
      <w:r w:rsidRPr="0069618D">
        <w:t>and international policy</w:t>
      </w:r>
      <w:r w:rsidR="00231372">
        <w:t xml:space="preserve">. </w:t>
      </w:r>
    </w:p>
    <w:p w14:paraId="5B4AC9E4" w14:textId="77777777" w:rsidR="00F01D56" w:rsidRPr="00FE1BDD" w:rsidRDefault="00F01D56" w:rsidP="00895473">
      <w:pPr>
        <w:jc w:val="both"/>
        <w:rPr>
          <w:b/>
        </w:rPr>
      </w:pPr>
      <w:r w:rsidRPr="00FE1BDD">
        <w:rPr>
          <w:b/>
        </w:rPr>
        <w:t>Methods</w:t>
      </w:r>
    </w:p>
    <w:p w14:paraId="5F3020F8" w14:textId="495DA40E" w:rsidR="00F01D56" w:rsidRDefault="00F01D56" w:rsidP="00895473">
      <w:pPr>
        <w:jc w:val="both"/>
      </w:pPr>
      <w:r>
        <w:t>Midwife-held antenatal care records</w:t>
      </w:r>
      <w:r w:rsidR="00F66D8B">
        <w:t xml:space="preserve"> for 2015</w:t>
      </w:r>
      <w:r>
        <w:t xml:space="preserve"> from 8 villages in 2 sub-districts within Cianjur district were reviewed, alongside the available sub-district </w:t>
      </w:r>
      <w:r w:rsidRPr="00F92820">
        <w:rPr>
          <w:i/>
        </w:rPr>
        <w:t>Puskesmas</w:t>
      </w:r>
      <w:r>
        <w:t xml:space="preserve"> (Community Health Centre) maternity and laboratory records</w:t>
      </w:r>
      <w:r w:rsidR="00231372">
        <w:t xml:space="preserve">. </w:t>
      </w:r>
      <w:r w:rsidR="00565B47">
        <w:t>W</w:t>
      </w:r>
      <w:r>
        <w:t xml:space="preserve">e conducted </w:t>
      </w:r>
      <w:r w:rsidR="00786109">
        <w:t xml:space="preserve">four </w:t>
      </w:r>
      <w:r>
        <w:t xml:space="preserve">focus group discussions with </w:t>
      </w:r>
      <w:proofErr w:type="spellStart"/>
      <w:r w:rsidRPr="00EA70C1">
        <w:rPr>
          <w:i/>
        </w:rPr>
        <w:t>kaders</w:t>
      </w:r>
      <w:proofErr w:type="spellEnd"/>
      <w:r>
        <w:t xml:space="preserve"> (community health workers) (n=</w:t>
      </w:r>
      <w:r w:rsidR="00786109">
        <w:t>16</w:t>
      </w:r>
      <w:r>
        <w:t>) and midwives (n=</w:t>
      </w:r>
      <w:r w:rsidR="00786109">
        <w:t>9</w:t>
      </w:r>
      <w:r>
        <w:t xml:space="preserve">), and </w:t>
      </w:r>
      <w:r w:rsidR="00CD6FD6">
        <w:t xml:space="preserve">13 </w:t>
      </w:r>
      <w:r>
        <w:t>semi-structured interviews with laboratory and counselling, public sector maternity and HIV management and relevant non-governmental organisation staff</w:t>
      </w:r>
      <w:r w:rsidR="00231372">
        <w:t xml:space="preserve">. </w:t>
      </w:r>
      <w:r>
        <w:t>Participants were recruited from village, sub-district, district and national level as relevant to role</w:t>
      </w:r>
      <w:r w:rsidR="00231372">
        <w:t xml:space="preserve">. </w:t>
      </w:r>
    </w:p>
    <w:p w14:paraId="546DAE92" w14:textId="77777777" w:rsidR="00F01D56" w:rsidRPr="00FE1BDD" w:rsidRDefault="00F01D56" w:rsidP="00895473">
      <w:pPr>
        <w:jc w:val="both"/>
        <w:rPr>
          <w:b/>
        </w:rPr>
      </w:pPr>
      <w:r w:rsidRPr="00FE1BDD">
        <w:rPr>
          <w:b/>
        </w:rPr>
        <w:t>Results</w:t>
      </w:r>
    </w:p>
    <w:p w14:paraId="0ECF0723" w14:textId="62165AF5" w:rsidR="00F01D56" w:rsidRDefault="00F01D56" w:rsidP="00895473">
      <w:pPr>
        <w:jc w:val="both"/>
        <w:rPr>
          <w:lang w:val="en-US"/>
        </w:rPr>
      </w:pPr>
      <w:r>
        <w:lastRenderedPageBreak/>
        <w:t xml:space="preserve">We were unable to find a single recorded result of antenatal testing for HIV, syphilis or anaemia in </w:t>
      </w:r>
      <w:proofErr w:type="gramStart"/>
      <w:r>
        <w:t>the  village</w:t>
      </w:r>
      <w:proofErr w:type="gramEnd"/>
      <w:r>
        <w:t xml:space="preserve"> (566 women) or </w:t>
      </w:r>
      <w:r w:rsidRPr="00AB681D">
        <w:rPr>
          <w:i/>
        </w:rPr>
        <w:t>Puskesmas</w:t>
      </w:r>
      <w:r>
        <w:t xml:space="preserve"> records (2,816 women)</w:t>
      </w:r>
      <w:r w:rsidR="003757E8">
        <w:t xml:space="preserve"> for 2015</w:t>
      </w:r>
      <w:r w:rsidR="00231372">
        <w:t xml:space="preserve">. </w:t>
      </w:r>
      <w:r>
        <w:t>Laboratory records did not specifically identify antenatal women</w:t>
      </w:r>
      <w:r w:rsidR="00231372">
        <w:t xml:space="preserve">. </w:t>
      </w:r>
      <w:r>
        <w:rPr>
          <w:lang w:val="en-US"/>
        </w:rPr>
        <w:t>Participants described conducting and reporting testing in a largely ad hoc manner; relying on referral to health facilities based on clinical suspicion or separate non-maternity voluntary counselling and testing programs</w:t>
      </w:r>
      <w:r w:rsidR="00231372">
        <w:rPr>
          <w:lang w:val="en-US"/>
        </w:rPr>
        <w:t>.</w:t>
      </w:r>
      <w:r w:rsidR="00454A0D">
        <w:rPr>
          <w:lang w:val="en-US"/>
        </w:rPr>
        <w:t xml:space="preserve"> </w:t>
      </w:r>
      <w:r>
        <w:rPr>
          <w:lang w:val="en-US"/>
        </w:rPr>
        <w:t xml:space="preserve">Participants recognized significant systematic challenges </w:t>
      </w:r>
      <w:r>
        <w:t>with key differences between the more acceptable (and reportedly more often implemented) haemoglobin testing and the less acceptable (and barely implemented) HIV and syphilis testing</w:t>
      </w:r>
      <w:r w:rsidR="00231372">
        <w:rPr>
          <w:lang w:val="en-US"/>
        </w:rPr>
        <w:t xml:space="preserve">. </w:t>
      </w:r>
      <w:r>
        <w:rPr>
          <w:lang w:val="en-US"/>
        </w:rPr>
        <w:t>However, a clear need for leadership and accountability emerged as an important factor for prioritizing antenatal testing and addressing these testing gaps</w:t>
      </w:r>
      <w:r w:rsidR="00231372">
        <w:rPr>
          <w:lang w:val="en-US"/>
        </w:rPr>
        <w:t xml:space="preserve">. </w:t>
      </w:r>
    </w:p>
    <w:p w14:paraId="37517300" w14:textId="77777777" w:rsidR="00F01D56" w:rsidRPr="00C37AC3" w:rsidRDefault="00F01D56" w:rsidP="00895473">
      <w:pPr>
        <w:jc w:val="both"/>
        <w:rPr>
          <w:b/>
          <w:lang w:val="en-US"/>
        </w:rPr>
      </w:pPr>
      <w:r w:rsidRPr="00C37AC3">
        <w:rPr>
          <w:b/>
          <w:lang w:val="en-US"/>
        </w:rPr>
        <w:t>Conclusions</w:t>
      </w:r>
    </w:p>
    <w:p w14:paraId="4AB5A410" w14:textId="77777777" w:rsidR="00F01D56" w:rsidRDefault="00F01D56" w:rsidP="00895473">
      <w:pPr>
        <w:jc w:val="both"/>
        <w:rPr>
          <w:lang w:val="en-US"/>
        </w:rPr>
      </w:pPr>
      <w:r>
        <w:rPr>
          <w:lang w:val="en-US"/>
        </w:rPr>
        <w:t>Practical solutions such as revised registers, availability of point-of-care tests and capacity building of field staff will therefore need to be accompanied by both funding and political will to coordinate, prioritize and be accountable for testing in pregnancy.</w:t>
      </w:r>
    </w:p>
    <w:p w14:paraId="4F6B59FB" w14:textId="1EB99BF3" w:rsidR="00F01D56" w:rsidRDefault="00F01D56" w:rsidP="00F01D56">
      <w:pPr>
        <w:jc w:val="both"/>
        <w:rPr>
          <w:b/>
        </w:rPr>
      </w:pPr>
    </w:p>
    <w:p w14:paraId="51A08E78" w14:textId="77777777" w:rsidR="00454A0D" w:rsidRDefault="00454A0D" w:rsidP="00F01D56">
      <w:pPr>
        <w:jc w:val="both"/>
        <w:rPr>
          <w:b/>
        </w:rPr>
      </w:pPr>
    </w:p>
    <w:p w14:paraId="2C1E8824" w14:textId="77777777" w:rsidR="00895473" w:rsidRPr="00454A0D" w:rsidRDefault="003E4B9D" w:rsidP="00454A0D">
      <w:pPr>
        <w:rPr>
          <w:b/>
          <w:sz w:val="24"/>
          <w:u w:val="single"/>
        </w:rPr>
      </w:pPr>
      <w:r w:rsidRPr="00454A0D">
        <w:rPr>
          <w:b/>
          <w:sz w:val="24"/>
          <w:u w:val="single"/>
        </w:rPr>
        <w:t>Background</w:t>
      </w:r>
      <w:r w:rsidR="002C4FEA" w:rsidRPr="00454A0D">
        <w:rPr>
          <w:b/>
          <w:sz w:val="24"/>
          <w:u w:val="single"/>
        </w:rPr>
        <w:t xml:space="preserve"> </w:t>
      </w:r>
    </w:p>
    <w:p w14:paraId="565970F3" w14:textId="47DED3E0" w:rsidR="007D198B" w:rsidRDefault="00B44D9E" w:rsidP="00F87828">
      <w:pPr>
        <w:jc w:val="both"/>
      </w:pPr>
      <w:r>
        <w:t>Tests for a</w:t>
      </w:r>
      <w:r w:rsidR="007D198B">
        <w:t>naemia</w:t>
      </w:r>
      <w:r w:rsidR="007D198B" w:rsidRPr="008E0EAD">
        <w:t>, HIV and syphilis</w:t>
      </w:r>
      <w:r w:rsidR="00467DE1">
        <w:t xml:space="preserve">, all </w:t>
      </w:r>
      <w:r w:rsidR="00467DE1" w:rsidRPr="008E0EAD">
        <w:t>leading preventable causes</w:t>
      </w:r>
      <w:r w:rsidR="00467DE1">
        <w:t xml:space="preserve"> of adverse pregnancy outcomes,</w:t>
      </w:r>
      <w:r w:rsidR="007D198B" w:rsidRPr="008E0EAD">
        <w:t xml:space="preserve"> are</w:t>
      </w:r>
      <w:r>
        <w:t xml:space="preserve"> an essential component of antenatal care (ANC) </w:t>
      </w:r>
      <w:r w:rsidR="00D76A9C">
        <w:fldChar w:fldCharType="begin"/>
      </w:r>
      <w:r w:rsidR="00D76A9C">
        <w:instrText xml:space="preserve"> ADDIN EN.CITE &lt;EndNote&gt;&lt;Cite&gt;&lt;Author&gt;Lincetto&lt;/Author&gt;&lt;Year&gt;2006&lt;/Year&gt;&lt;RecNum&gt;18&lt;/RecNum&gt;&lt;DisplayText&gt;(1)&lt;/DisplayText&gt;&lt;record&gt;&lt;rec-number&gt;18&lt;/rec-number&gt;&lt;foreign-keys&gt;&lt;key app="EN" db-id="sax2w9epgdsex6esefqpd2xpxszdfffptexe" timestamp="0"&gt;18&lt;/key&gt;&lt;/foreign-keys&gt;&lt;ref-type name="Book Section"&gt;5&lt;/ref-type&gt;&lt;contributors&gt;&lt;authors&gt;&lt;author&gt;Lincetto, O.&lt;/author&gt;&lt;author&gt;Mothebesoane-Anoh, S.&lt;/author&gt;&lt;author&gt;Gomez, P.&lt;/author&gt;&lt;author&gt;Munjanja, S.&lt;/author&gt;&lt;/authors&gt;&lt;secondary-authors&gt;&lt;author&gt;Lawn, J.&lt;/author&gt;&lt;author&gt;Kerber, K.&lt;/author&gt;&lt;/secondary-authors&gt;&lt;/contributors&gt;&lt;titles&gt;&lt;title&gt;Chapter 2: Antenatal Care&lt;/title&gt;&lt;secondary-title&gt;Opportunities for Africa&amp;apos;s newborns: Practical data, policy and programmatic support for newborn care in Africa&lt;/secondary-title&gt;&lt;/titles&gt;&lt;pages&gt;53&lt;/pages&gt;&lt;dates&gt;&lt;year&gt;2006&lt;/year&gt;&lt;/dates&gt;&lt;pub-location&gt;Cape Town, South Africa&lt;/pub-location&gt;&lt;publisher&gt;WHO, on behalf of The Partnership for Maternal Newborn and Child Health&lt;/publisher&gt;&lt;urls&gt;&lt;related-urls&gt;&lt;url&gt;http://www.who.int/pmnch/media/publications/aonsectionIII_2.pdf&lt;/url&gt;&lt;/related-urls&gt;&lt;/urls&gt;&lt;access-date&gt;5 December 2015&lt;/access-date&gt;&lt;/record&gt;&lt;/Cite&gt;&lt;/EndNote&gt;</w:instrText>
      </w:r>
      <w:r w:rsidR="00D76A9C">
        <w:fldChar w:fldCharType="separate"/>
      </w:r>
      <w:r w:rsidR="00D76A9C">
        <w:rPr>
          <w:noProof/>
        </w:rPr>
        <w:t>(1)</w:t>
      </w:r>
      <w:r w:rsidR="00D76A9C">
        <w:fldChar w:fldCharType="end"/>
      </w:r>
      <w:r w:rsidR="007D198B">
        <w:t xml:space="preserve">. </w:t>
      </w:r>
      <w:r w:rsidR="000707FB">
        <w:t>Anaemia in pregnancy</w:t>
      </w:r>
      <w:r w:rsidR="00D809E0">
        <w:t xml:space="preserve"> is</w:t>
      </w:r>
      <w:r w:rsidR="000707FB">
        <w:t xml:space="preserve"> a significant public health problem in Indonesia with a prevalence of 37%</w:t>
      </w:r>
      <w:r w:rsidR="00924BF8">
        <w:t xml:space="preserve"> </w:t>
      </w:r>
      <w:r w:rsidR="00924BF8">
        <w:fldChar w:fldCharType="begin">
          <w:fldData xml:space="preserve">PEVuZE5vdGU+PENpdGU+PEF1dGhvcj5XaWR5YXdhdGk8L0F1dGhvcj48WWVhcj4yMDE1PC9ZZWFy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==
</w:fldData>
        </w:fldChar>
      </w:r>
      <w:r w:rsidR="00444B2A">
        <w:instrText xml:space="preserve"> ADDIN EN.CITE </w:instrText>
      </w:r>
      <w:r w:rsidR="00444B2A">
        <w:fldChar w:fldCharType="begin">
          <w:fldData xml:space="preserve">PEVuZE5vdGU+PENpdGU+PEF1dGhvcj5XaWR5YXdhdGk8L0F1dGhvcj48WWVhcj4yMDE1PC9ZZWFy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==
</w:fldData>
        </w:fldChar>
      </w:r>
      <w:r w:rsidR="00444B2A">
        <w:instrText xml:space="preserve"> ADDIN EN.CITE.DATA </w:instrText>
      </w:r>
      <w:r w:rsidR="00444B2A">
        <w:fldChar w:fldCharType="end"/>
      </w:r>
      <w:r w:rsidR="00924BF8">
        <w:fldChar w:fldCharType="separate"/>
      </w:r>
      <w:r w:rsidR="00444B2A">
        <w:rPr>
          <w:noProof/>
        </w:rPr>
        <w:t>(2)</w:t>
      </w:r>
      <w:r w:rsidR="00924BF8">
        <w:fldChar w:fldCharType="end"/>
      </w:r>
      <w:r w:rsidR="00D809E0">
        <w:t>.  It</w:t>
      </w:r>
      <w:r w:rsidR="00235722">
        <w:t xml:space="preserve"> increases the risk of prematurity and low birthweight, and</w:t>
      </w:r>
      <w:r w:rsidR="000707FB">
        <w:t xml:space="preserve"> contributes to mortality from obstetric haemorrhage, which </w:t>
      </w:r>
      <w:r w:rsidR="004F2753">
        <w:t>is</w:t>
      </w:r>
      <w:r w:rsidR="000707FB">
        <w:t xml:space="preserve"> estimated </w:t>
      </w:r>
      <w:r w:rsidR="00387596">
        <w:t>to</w:t>
      </w:r>
      <w:r w:rsidR="000707FB">
        <w:t xml:space="preserve"> cause </w:t>
      </w:r>
      <w:r w:rsidR="004F2753">
        <w:t>25</w:t>
      </w:r>
      <w:r w:rsidR="000707FB">
        <w:t>% of maternal deaths in Indonesia</w:t>
      </w:r>
      <w:r w:rsidR="00E0237C">
        <w:t xml:space="preserve"> </w:t>
      </w:r>
      <w:r w:rsidR="00444B2A">
        <w:fldChar w:fldCharType="begin">
          <w:fldData xml:space="preserve">PEVuZE5vdGU+PENpdGU+PEF1dGhvcj5LdW1hcjwvQXV0aG9yPjxZZWFyPjIwMTM8L1llYXI+PFJl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</w:fldData>
        </w:fldChar>
      </w:r>
      <w:r w:rsidR="00444B2A">
        <w:instrText xml:space="preserve"> ADDIN EN.CITE </w:instrText>
      </w:r>
      <w:r w:rsidR="00444B2A">
        <w:fldChar w:fldCharType="begin">
          <w:fldData xml:space="preserve">PEVuZE5vdGU+PENpdGU+PEF1dGhvcj5LdW1hcjwvQXV0aG9yPjxZZWFyPjIwMTM8L1llYXI+PFJl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</w:fldData>
        </w:fldChar>
      </w:r>
      <w:r w:rsidR="00444B2A">
        <w:instrText xml:space="preserve"> ADDIN EN.CITE.DATA </w:instrText>
      </w:r>
      <w:r w:rsidR="00444B2A">
        <w:fldChar w:fldCharType="end"/>
      </w:r>
      <w:r w:rsidR="00444B2A">
        <w:fldChar w:fldCharType="separate"/>
      </w:r>
      <w:r w:rsidR="00444B2A">
        <w:rPr>
          <w:noProof/>
        </w:rPr>
        <w:t>(3, 4)</w:t>
      </w:r>
      <w:r w:rsidR="00444B2A">
        <w:fldChar w:fldCharType="end"/>
      </w:r>
      <w:r w:rsidR="000707FB">
        <w:t xml:space="preserve">. </w:t>
      </w:r>
      <w:r w:rsidR="00E97B6B">
        <w:t xml:space="preserve">There is evidence increasing numbers of women of reproductive age in Indonesia are HIV positive </w:t>
      </w:r>
      <w:r w:rsidR="00A13628">
        <w:fldChar w:fldCharType="begin"/>
      </w:r>
      <w:r w:rsidR="00444B2A">
        <w:instrText xml:space="preserve"> ADDIN EN.CITE &lt;EndNote&gt;&lt;Cite&gt;&lt;Author&gt;Rahmalia&lt;/Author&gt;&lt;Year&gt;2015&lt;/Year&gt;&lt;RecNum&gt;454&lt;/RecNum&gt;&lt;DisplayText&gt;(5)&lt;/DisplayText&gt;&lt;record&gt;&lt;rec-number&gt;454&lt;/rec-number&gt;&lt;foreign-keys&gt;&lt;key app="EN" db-id="sax2w9epgdsex6esefqpd2xpxszdfffptexe" timestamp="0"&gt;454&lt;/key&gt;&lt;/foreign-keys&gt;&lt;ref-type name="Journal Article"&gt;17&lt;/ref-type&gt;&lt;contributors&gt;&lt;authors&gt;&lt;author&gt;Rahmalia, Annisa&lt;/author&gt;&lt;author&gt;Wisaksana, Rudi&lt;/author&gt;&lt;author&gt;Meijerink, Hinta&lt;/author&gt;&lt;author&gt;Indrati, Agnes R.&lt;/author&gt;&lt;author&gt;Alisjahbana, Bachti&lt;/author&gt;&lt;author&gt;Roeleveld, Nel&lt;/author&gt;&lt;author&gt;van der Ven, Andre J. A. M.&lt;/author&gt;&lt;author&gt;Laga, Marie&lt;/author&gt;&lt;author&gt;van Crevel, Reinout&lt;/author&gt;&lt;/authors&gt;&lt;/contributors&gt;&lt;titles&gt;&lt;title&gt;Women with HIV in Indonesia: are they bridging a concentrated epidemic to the wider community?&lt;/title&gt;&lt;secondary-title&gt;BMC Research Notes&lt;/secondary-title&gt;&lt;/titles&gt;&lt;periodical&gt;&lt;full-title&gt;BMC Research Notes&lt;/full-title&gt;&lt;/periodical&gt;&lt;pages&gt;757&lt;/pages&gt;&lt;volume&gt;8&lt;/volume&gt;&lt;dates&gt;&lt;year&gt;2015&lt;/year&gt;&lt;pub-dates&gt;&lt;date&gt;12/09&amp;#xD;06/04/received&amp;#xD;11/25/accepted&lt;/date&gt;&lt;/pub-dates&gt;&lt;/dates&gt;&lt;pub-location&gt;London&lt;/pub-location&gt;&lt;publisher&gt;BioMed Central&lt;/publisher&gt;&lt;isbn&gt;1756-0500&lt;/isbn&gt;&lt;accession-num&gt;PMC4673839&lt;/accession-num&gt;&lt;urls&gt;&lt;related-urls&gt;&lt;url&gt;http://www.ncbi.nlm.nih.gov/pmc/articles/PMC4673839/&lt;/url&gt;&lt;/related-urls&gt;&lt;/urls&gt;&lt;electronic-resource-num&gt;10.1186/s13104-015-1748-x&lt;/electronic-resource-num&gt;&lt;remote-database-name&gt;PMC&lt;/remote-database-name&gt;&lt;/record&gt;&lt;/Cite&gt;&lt;/EndNote&gt;</w:instrText>
      </w:r>
      <w:r w:rsidR="00A13628">
        <w:fldChar w:fldCharType="separate"/>
      </w:r>
      <w:r w:rsidR="00444B2A">
        <w:rPr>
          <w:noProof/>
        </w:rPr>
        <w:t>(5)</w:t>
      </w:r>
      <w:r w:rsidR="00A13628">
        <w:fldChar w:fldCharType="end"/>
      </w:r>
      <w:r w:rsidR="00E97B6B">
        <w:t xml:space="preserve">. </w:t>
      </w:r>
      <w:r w:rsidR="00235722">
        <w:t>Untreated HIV and syphilis in pregnancy are transmitted to the infant in around 30% and 15% of cases respectively</w:t>
      </w:r>
      <w:r w:rsidR="004F2753">
        <w:t xml:space="preserve"> </w:t>
      </w:r>
      <w:r w:rsidR="00A13628">
        <w:fldChar w:fldCharType="begin">
          <w:fldData xml:space="preserve">PEVuZE5vdGU+PENpdGU+PEF1dGhvcj5EZSBDb2NrPC9BdXRob3I+PFllYXI+MjAwMDwvWWVhcj48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</w:fldData>
        </w:fldChar>
      </w:r>
      <w:r w:rsidR="00444B2A">
        <w:instrText xml:space="preserve"> ADDIN EN.CITE </w:instrText>
      </w:r>
      <w:r w:rsidR="00444B2A">
        <w:fldChar w:fldCharType="begin">
          <w:fldData xml:space="preserve">PEVuZE5vdGU+PENpdGU+PEF1dGhvcj5EZSBDb2NrPC9BdXRob3I+PFllYXI+MjAwMDwvWWVhcj48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</w:fldData>
        </w:fldChar>
      </w:r>
      <w:r w:rsidR="00444B2A">
        <w:instrText xml:space="preserve"> ADDIN EN.CITE.DATA </w:instrText>
      </w:r>
      <w:r w:rsidR="00444B2A">
        <w:fldChar w:fldCharType="end"/>
      </w:r>
      <w:r w:rsidR="00A13628">
        <w:fldChar w:fldCharType="separate"/>
      </w:r>
      <w:r w:rsidR="00444B2A">
        <w:rPr>
          <w:noProof/>
        </w:rPr>
        <w:t>(6, 7)</w:t>
      </w:r>
      <w:r w:rsidR="00A13628">
        <w:fldChar w:fldCharType="end"/>
      </w:r>
      <w:r w:rsidR="00235722">
        <w:t>. Untreated syphilis in pregnancy is also associated with an increased risk of perinatal death, prematurity and low birthweight</w:t>
      </w:r>
      <w:r w:rsidR="004F2753">
        <w:t xml:space="preserve"> </w:t>
      </w:r>
      <w:r w:rsidR="00A13628">
        <w:lastRenderedPageBreak/>
        <w:fldChar w:fldCharType="begin"/>
      </w:r>
      <w:r w:rsidR="00444B2A">
        <w:instrText xml:space="preserve"> ADDIN EN.CITE &lt;EndNote&gt;&lt;Cite&gt;&lt;Author&gt;Gomez&lt;/Author&gt;&lt;Year&gt;2013&lt;/Year&gt;&lt;RecNum&gt;30&lt;/RecNum&gt;&lt;DisplayText&gt;(7)&lt;/DisplayText&gt;&lt;record&gt;&lt;rec-number&gt;30&lt;/rec-number&gt;&lt;foreign-keys&gt;&lt;key app="EN" db-id="sax2w9epgdsex6esefqpd2xpxszdfffptexe" timestamp="0"&gt;30&lt;/key&gt;&lt;/foreign-keys&gt;&lt;ref-type name="Journal Article"&gt;17&lt;/ref-type&gt;&lt;contributors&gt;&lt;authors&gt;&lt;author&gt;Gomez, G.&lt;/author&gt;&lt;author&gt;Kamb, M.&lt;/author&gt;&lt;author&gt;Newman, L.&lt;/author&gt;&lt;author&gt;Mark, J.&lt;/author&gt;&lt;author&gt;Broutet, N.&lt;/author&gt;&lt;author&gt;Hawkes, S.&lt;/author&gt;&lt;/authors&gt;&lt;/contributors&gt;&lt;titles&gt;&lt;title&gt;Untreated maternal syphilis and adverse outcomes of pregnancy: a systematic review and meta-analysis&lt;/title&gt;&lt;secondary-title&gt;Bulletin of the World Health Organisation&lt;/secondary-title&gt;&lt;/titles&gt;&lt;periodical&gt;&lt;full-title&gt;Bulletin of the World Health Organisation&lt;/full-title&gt;&lt;/periodical&gt;&lt;pages&gt;217-226. doi: 10.2471/BLT.12.107623&lt;/pages&gt;&lt;volume&gt;91&lt;/volume&gt;&lt;number&gt;3&lt;/number&gt;&lt;edition&gt;17 January 2013&lt;/edition&gt;&lt;dates&gt;&lt;year&gt;2013&lt;/year&gt;&lt;/dates&gt;&lt;urls&gt;&lt;related-urls&gt;&lt;url&gt;http://www.who.int/bulletin/volumes/91/3/12-107623.pdf?ua=1&lt;/url&gt;&lt;/related-urls&gt;&lt;/urls&gt;&lt;electronic-resource-num&gt;10.2471/BLT.12.107623&lt;/electronic-resource-num&gt;&lt;access-date&gt;22 December 2015&lt;/access-date&gt;&lt;/record&gt;&lt;/Cite&gt;&lt;/EndNote&gt;</w:instrText>
      </w:r>
      <w:r w:rsidR="00A13628">
        <w:fldChar w:fldCharType="separate"/>
      </w:r>
      <w:r w:rsidR="00444B2A">
        <w:rPr>
          <w:noProof/>
        </w:rPr>
        <w:t>(7)</w:t>
      </w:r>
      <w:r w:rsidR="00A13628">
        <w:fldChar w:fldCharType="end"/>
      </w:r>
      <w:r w:rsidR="00235722">
        <w:t xml:space="preserve">. </w:t>
      </w:r>
      <w:r w:rsidR="00387596">
        <w:t>Appropriate t</w:t>
      </w:r>
      <w:r w:rsidR="00235722">
        <w:t>reatment of anaemia</w:t>
      </w:r>
      <w:r w:rsidR="00387596">
        <w:t xml:space="preserve">, HIV and syphilis during pregnancy </w:t>
      </w:r>
      <w:r w:rsidR="008F058F">
        <w:t xml:space="preserve">significantly reduces these risks of adverse outcomes for mother and baby. All three are </w:t>
      </w:r>
      <w:r w:rsidR="00387596">
        <w:t xml:space="preserve">therefore </w:t>
      </w:r>
      <w:r w:rsidR="008F058F">
        <w:t xml:space="preserve">key priorities in global health, </w:t>
      </w:r>
      <w:r w:rsidR="00B54369">
        <w:t>exemplified in campaigns to end preventable maternal mortality and eliminate mother-to-child transmission of HIV and syphilis</w:t>
      </w:r>
      <w:r w:rsidR="004F2753">
        <w:t xml:space="preserve"> </w:t>
      </w:r>
      <w:r w:rsidR="00A13628">
        <w:fldChar w:fldCharType="begin"/>
      </w:r>
      <w:r w:rsidR="00FD688A">
        <w:instrText xml:space="preserve"> ADDIN EN.CITE &lt;EndNote&gt;&lt;Cite&gt;&lt;Author&gt;Department of Reproductive Health and Research&lt;/Author&gt;&lt;Year&gt;2015&lt;/Year&gt;&lt;RecNum&gt;616&lt;/RecNum&gt;&lt;DisplayText&gt;(8, 9)&lt;/DisplayText&gt;&lt;record&gt;&lt;rec-number&gt;616&lt;/rec-number&gt;&lt;foreign-keys&gt;&lt;key app="EN" db-id="sax2w9epgdsex6esefqpd2xpxszdfffptexe" timestamp="1576698219"&gt;616&lt;/key&gt;&lt;/foreign-keys&gt;&lt;ref-type name="Report"&gt;27&lt;/ref-type&gt;&lt;contributors&gt;&lt;authors&gt;&lt;author&gt;Department of Reproductive Health and Research,&lt;/author&gt;&lt;/authors&gt;&lt;/contributors&gt;&lt;titles&gt;&lt;title&gt;Strategies toward ending preventable maternal mortality (EPMM)&lt;/title&gt;&lt;/titles&gt;&lt;dates&gt;&lt;year&gt;2015&lt;/year&gt;&lt;/dates&gt;&lt;pub-location&gt;Geneva&lt;/pub-location&gt;&lt;publisher&gt;World Health Organization&lt;/publisher&gt;&lt;urls&gt;&lt;related-urls&gt;&lt;url&gt;https://apps.who.int/iris/bitstream/handle/10665/153540/WHO_RHR_15.03_eng.pdf&lt;/url&gt;&lt;/related-urls&gt;&lt;/urls&gt;&lt;access-date&gt;17 December 2019&lt;/access-date&gt;&lt;/record&gt;&lt;/Cite&gt;&lt;Cite&gt;&lt;Author&gt;World Health Organization&lt;/Author&gt;&lt;Year&gt;2014b&lt;/Year&gt;&lt;RecNum&gt;13&lt;/RecNum&gt;&lt;record&gt;&lt;rec-number&gt;13&lt;/rec-number&gt;&lt;foreign-keys&gt;&lt;key app="EN" db-id="sax2w9epgdsex6esefqpd2xpxszdfffptexe" timestamp="0"&gt;13&lt;/key&gt;&lt;/foreign-keys&gt;&lt;ref-type name="Report"&gt;27&lt;/ref-type&gt;&lt;contributors&gt;&lt;authors&gt;&lt;author&gt;World Health Organization,&lt;/author&gt;&lt;/authors&gt;&lt;/contributors&gt;&lt;titles&gt;&lt;title&gt;Global Guidance on Criteria and Processes for Validation: Elimination of Mother-to-Child Transmission (EMTCT) of HIV and Syphilis&lt;/title&gt;&lt;/titles&gt;&lt;dates&gt;&lt;year&gt;2014&lt;/year&gt;&lt;/dates&gt;&lt;pub-location&gt;Geneva&lt;/pub-location&gt;&lt;publisher&gt;World Health Organization&lt;/publisher&gt;&lt;urls&gt;&lt;related-urls&gt;&lt;url&gt;http://apps.who.int/iris/bitstream/10665/112858/1/9789241505888_eng.pdf?ua=1&amp;amp;ua=1&lt;/url&gt;&lt;/related-urls&gt;&lt;/urls&gt;&lt;access-date&gt;4 December 2015&lt;/access-date&gt;&lt;/record&gt;&lt;/Cite&gt;&lt;/EndNote&gt;</w:instrText>
      </w:r>
      <w:r w:rsidR="00A13628">
        <w:fldChar w:fldCharType="separate"/>
      </w:r>
      <w:r w:rsidR="00444B2A">
        <w:rPr>
          <w:noProof/>
        </w:rPr>
        <w:t>(8, 9)</w:t>
      </w:r>
      <w:r w:rsidR="00A13628">
        <w:fldChar w:fldCharType="end"/>
      </w:r>
      <w:r w:rsidR="00B54369">
        <w:t xml:space="preserve">. Similarly, </w:t>
      </w:r>
      <w:r w:rsidR="007D198B">
        <w:t>Indonesian health policy stipulates that all pregnant women should receive haemoglobin</w:t>
      </w:r>
      <w:r w:rsidR="00C05E6D">
        <w:t>, HIV and syphilis</w:t>
      </w:r>
      <w:r w:rsidR="007D198B">
        <w:t xml:space="preserve"> test</w:t>
      </w:r>
      <w:r w:rsidR="00C05E6D">
        <w:t>s</w:t>
      </w:r>
      <w:r w:rsidR="007D198B">
        <w:t xml:space="preserve"> in the first trimester</w:t>
      </w:r>
      <w:r w:rsidR="00EF3555">
        <w:t xml:space="preserve"> </w:t>
      </w:r>
      <w:r w:rsidR="00A13628">
        <w:fldChar w:fldCharType="begin"/>
      </w:r>
      <w:r w:rsidR="00444B2A">
        <w:instrText xml:space="preserve"> ADDIN EN.CITE &lt;EndNote&gt;&lt;Cite&gt;&lt;Author&gt;Menteri Kesehatan (Indonesia)&lt;/Author&gt;&lt;Year&gt;2015&lt;/Year&gt;&lt;RecNum&gt;456&lt;/RecNum&gt;&lt;DisplayText&gt;(10, 11)&lt;/DisplayText&gt;&lt;record&gt;&lt;rec-number&gt;456&lt;/rec-number&gt;&lt;foreign-keys&gt;&lt;key app="EN" db-id="sax2w9epgdsex6esefqpd2xpxszdfffptexe" timestamp="0"&gt;456&lt;/key&gt;&lt;/foreign-keys&gt;&lt;ref-type name="Web Page"&gt;12&lt;/ref-type&gt;&lt;contributors&gt;&lt;authors&gt;&lt;author&gt;Menteri Kesehatan (Indonesia),&lt;/author&gt;&lt;/authors&gt;&lt;/contributors&gt;&lt;titles&gt;&lt;title&gt;Peraturan Menteri Kesehatan Republik Indonesia Nomor 25 Tahun 2015&lt;/title&gt;&lt;/titles&gt;&lt;volume&gt;2016&lt;/volume&gt;&lt;number&gt;July 27&lt;/number&gt;&lt;dates&gt;&lt;year&gt;2015&lt;/year&gt;&lt;/dates&gt;&lt;urls&gt;&lt;related-urls&gt;&lt;url&gt;http://documents.tips/documents/pmk-no-25-ttg-laboratorium-ibu-hamil-bersalin-nifas-di-fasyankespdf.html&lt;/url&gt;&lt;/related-urls&gt;&lt;/urls&gt;&lt;access-date&gt;27 July 2016&lt;/access-date&gt;&lt;/record&gt;&lt;/Cite&gt;&lt;Cite&gt;&lt;Author&gt;Menteri Kesehatan (Indonesia)&lt;/Author&gt;&lt;Year&gt;2013&lt;/Year&gt;&lt;RecNum&gt;457&lt;/RecNum&gt;&lt;record&gt;&lt;rec-number&gt;457&lt;/rec-number&gt;&lt;foreign-keys&gt;&lt;key app="EN" db-id="sax2w9epgdsex6esefqpd2xpxszdfffptexe" timestamp="0"&gt;457&lt;/key&gt;&lt;/foreign-keys&gt;&lt;ref-type name="Government Document"&gt;46&lt;/ref-type&gt;&lt;contributors&gt;&lt;authors&gt;&lt;author&gt;Menteri Kesehatan (Indonesia),&lt;/author&gt;&lt;/authors&gt;&lt;/contributors&gt;&lt;titles&gt;&lt;title&gt;Peraturan Menteri Kesehatan Republik Indonesia Nomor 51 Tahun 2013&lt;/title&gt;&lt;/titles&gt;&lt;dates&gt;&lt;year&gt;2013&lt;/year&gt;&lt;/dates&gt;&lt;urls&gt;&lt;related-urls&gt;&lt;url&gt;http://pppl.depkes.go.id/_asset/_regulasi/94_PMK%20No.%2051%20ttg%20Pencegahan%20Penularan%20HIV%20Ibu%20ke%20Anak.pdf&lt;/url&gt;&lt;/related-urls&gt;&lt;/urls&gt;&lt;access-date&gt;27 July 2016&lt;/access-date&gt;&lt;/record&gt;&lt;/Cite&gt;&lt;/EndNote&gt;</w:instrText>
      </w:r>
      <w:r w:rsidR="00A13628">
        <w:fldChar w:fldCharType="separate"/>
      </w:r>
      <w:r w:rsidR="00444B2A">
        <w:rPr>
          <w:noProof/>
        </w:rPr>
        <w:t>(10, 11)</w:t>
      </w:r>
      <w:r w:rsidR="00A13628">
        <w:fldChar w:fldCharType="end"/>
      </w:r>
      <w:r w:rsidR="00231372">
        <w:t xml:space="preserve">. </w:t>
      </w:r>
      <w:r w:rsidR="007D198B">
        <w:t xml:space="preserve">The Indonesian government has also </w:t>
      </w:r>
      <w:r w:rsidR="00604BF4">
        <w:t>committed to</w:t>
      </w:r>
      <w:r w:rsidR="007D198B">
        <w:t xml:space="preserve"> the elimination of mother-to-child transmission of HIV and syphilis by 2020 </w:t>
      </w:r>
      <w:r w:rsidR="00A13628">
        <w:fldChar w:fldCharType="begin"/>
      </w:r>
      <w:r w:rsidR="00444B2A">
        <w:instrText xml:space="preserve"> ADDIN EN.CITE &lt;EndNote&gt;&lt;Cite&gt;&lt;Author&gt;Waworuntu&lt;/Author&gt;&lt;Year&gt;2016&lt;/Year&gt;&lt;RecNum&gt;458&lt;/RecNum&gt;&lt;DisplayText&gt;(12)&lt;/DisplayText&gt;&lt;record&gt;&lt;rec-number&gt;458&lt;/rec-number&gt;&lt;foreign-keys&gt;&lt;key app="EN" db-id="sax2w9epgdsex6esefqpd2xpxszdfffptexe" timestamp="0"&gt;458&lt;/key&gt;&lt;/foreign-keys&gt;&lt;ref-type name="Web Page"&gt;12&lt;/ref-type&gt;&lt;contributors&gt;&lt;authors&gt;&lt;author&gt;Waworuntu, Wiendra&lt;/author&gt;&lt;/authors&gt;&lt;/contributors&gt;&lt;titles&gt;&lt;title&gt;Pelaksanaan Kegiatan Pencegahan Dan Pengendalian Penyakit Menular Langsung Melalui Pendekatan Keluarga: Evaluasi 2015 - Akselerasi 2016 - Rencana 2017&lt;/title&gt;&lt;/titles&gt;&lt;volume&gt;2016&lt;/volume&gt;&lt;number&gt;July 28&lt;/number&gt;&lt;dates&gt;&lt;year&gt;2016&lt;/year&gt;&lt;/dates&gt;&lt;urls&gt;&lt;related-urls&gt;&lt;url&gt;http://www.ditjenp2p.info/pernas/3/ii.pdf&lt;/url&gt;&lt;/related-urls&gt;&lt;/urls&gt;&lt;access-date&gt;28 July 2016&lt;/access-date&gt;&lt;/record&gt;&lt;/Cite&gt;&lt;/EndNote&gt;</w:instrText>
      </w:r>
      <w:r w:rsidR="00A13628">
        <w:fldChar w:fldCharType="separate"/>
      </w:r>
      <w:r w:rsidR="00444B2A">
        <w:rPr>
          <w:noProof/>
        </w:rPr>
        <w:t>(12)</w:t>
      </w:r>
      <w:r w:rsidR="00A13628">
        <w:fldChar w:fldCharType="end"/>
      </w:r>
      <w:r w:rsidR="007D198B">
        <w:t>; mandating at least 95% coverage of HIV and syphilis testing among pregnant women</w:t>
      </w:r>
      <w:r w:rsidR="00EF3555">
        <w:t xml:space="preserve"> </w:t>
      </w:r>
      <w:r w:rsidR="00A13628">
        <w:fldChar w:fldCharType="begin"/>
      </w:r>
      <w:r w:rsidR="00FD688A">
        <w:instrText xml:space="preserve"> ADDIN EN.CITE &lt;EndNote&gt;&lt;Cite&gt;&lt;Author&gt;World Health Organization&lt;/Author&gt;&lt;Year&gt;2014b&lt;/Year&gt;&lt;RecNum&gt;13&lt;/RecNum&gt;&lt;DisplayText&gt;(9)&lt;/DisplayText&gt;&lt;record&gt;&lt;rec-number&gt;13&lt;/rec-number&gt;&lt;foreign-keys&gt;&lt;key app="EN" db-id="sax2w9epgdsex6esefqpd2xpxszdfffptexe" timestamp="0"&gt;13&lt;/key&gt;&lt;/foreign-keys&gt;&lt;ref-type name="Report"&gt;27&lt;/ref-type&gt;&lt;contributors&gt;&lt;authors&gt;&lt;author&gt;World Health Organization,&lt;/author&gt;&lt;/authors&gt;&lt;/contributors&gt;&lt;titles&gt;&lt;title&gt;Global Guidance on Criteria and Processes for Validation: Elimination of Mother-to-Child Transmission (EMTCT) of HIV and Syphilis&lt;/title&gt;&lt;/titles&gt;&lt;dates&gt;&lt;year&gt;2014&lt;/year&gt;&lt;/dates&gt;&lt;pub-location&gt;Geneva&lt;/pub-location&gt;&lt;publisher&gt;World Health Organization&lt;/publisher&gt;&lt;urls&gt;&lt;related-urls&gt;&lt;url&gt;http://apps.who.int/iris/bitstream/10665/112858/1/9789241505888_eng.pdf?ua=1&amp;amp;ua=1&lt;/url&gt;&lt;/related-urls&gt;&lt;/urls&gt;&lt;access-date&gt;4 December 2015&lt;/access-date&gt;&lt;/record&gt;&lt;/Cite&gt;&lt;/EndNote&gt;</w:instrText>
      </w:r>
      <w:r w:rsidR="00A13628">
        <w:fldChar w:fldCharType="separate"/>
      </w:r>
      <w:r w:rsidR="00444B2A">
        <w:rPr>
          <w:noProof/>
        </w:rPr>
        <w:t>(9)</w:t>
      </w:r>
      <w:r w:rsidR="00A13628">
        <w:fldChar w:fldCharType="end"/>
      </w:r>
      <w:r w:rsidR="007D198B">
        <w:t xml:space="preserve">. </w:t>
      </w:r>
      <w:r w:rsidR="00E97B6B">
        <w:t>Since 1989, Indonesia’s</w:t>
      </w:r>
      <w:r w:rsidR="00A17059">
        <w:t xml:space="preserve"> Village Midwife Program, </w:t>
      </w:r>
      <w:r w:rsidR="00E97B6B">
        <w:t xml:space="preserve">has led </w:t>
      </w:r>
      <w:r w:rsidR="00A17059">
        <w:t xml:space="preserve">to increased midwife numbers and density </w:t>
      </w:r>
      <w:r w:rsidR="00A13628">
        <w:fldChar w:fldCharType="begin"/>
      </w:r>
      <w:r w:rsidR="00444B2A">
        <w:instrText xml:space="preserve"> ADDIN EN.CITE &lt;EndNote&gt;&lt;Cite&gt;&lt;Author&gt;Shankar&lt;/Author&gt;&lt;Year&gt;2008&lt;/Year&gt;&lt;RecNum&gt;445&lt;/RecNum&gt;&lt;DisplayText&gt;(13)&lt;/DisplayText&gt;&lt;record&gt;&lt;rec-number&gt;445&lt;/rec-number&gt;&lt;foreign-keys&gt;&lt;key app="EN" db-id="sax2w9epgdsex6esefqpd2xpxszdfffptexe" timestamp="0"&gt;445&lt;/key&gt;&lt;/foreign-keys&gt;&lt;ref-type name="Journal Article"&gt;17&lt;/ref-type&gt;&lt;contributors&gt;&lt;authors&gt;&lt;author&gt;Shankar, Anuraj&lt;/author&gt;&lt;author&gt;Sebayang, Susy&lt;/author&gt;&lt;author&gt;Guarenti, Laura&lt;/author&gt;&lt;author&gt;Utomo, Budi&lt;/author&gt;&lt;author&gt;Islam, Monir&lt;/author&gt;&lt;author&gt;Fauveau, Vincent&lt;/author&gt;&lt;author&gt;Jalal, Fasli&lt;/author&gt;&lt;/authors&gt;&lt;/contributors&gt;&lt;titles&gt;&lt;title&gt;The village-based midwife programme in Indonesia&lt;/title&gt;&lt;secondary-title&gt;The Lancet&lt;/secondary-title&gt;&lt;/titles&gt;&lt;periodical&gt;&lt;full-title&gt;The Lancet&lt;/full-title&gt;&lt;/periodical&gt;&lt;pages&gt;1226-1229. doi: 10.1016/S0140-6736(08)60538-3&lt;/pages&gt;&lt;volume&gt;371&lt;/volume&gt;&lt;number&gt;9620&lt;/number&gt;&lt;dates&gt;&lt;year&gt;2008&lt;/year&gt;&lt;/dates&gt;&lt;publisher&gt;Elsevier&lt;/publisher&gt;&lt;isbn&gt;0140-6736&lt;/isbn&gt;&lt;urls&gt;&lt;related-urls&gt;&lt;url&gt;http://dx.doi.org/10.1016/S0140-6736(08)60538-3&lt;/url&gt;&lt;/related-urls&gt;&lt;/urls&gt;&lt;electronic-resource-num&gt;10.1016/S0140-6736(08)60538-3&lt;/electronic-resource-num&gt;&lt;access-date&gt;2016/07/07&lt;/access-date&gt;&lt;/record&gt;&lt;/Cite&gt;&lt;/EndNote&gt;</w:instrText>
      </w:r>
      <w:r w:rsidR="00A13628">
        <w:fldChar w:fldCharType="separate"/>
      </w:r>
      <w:r w:rsidR="00444B2A">
        <w:rPr>
          <w:noProof/>
        </w:rPr>
        <w:t>(13)</w:t>
      </w:r>
      <w:r w:rsidR="00A13628">
        <w:fldChar w:fldCharType="end"/>
      </w:r>
      <w:r w:rsidR="00A17059">
        <w:t xml:space="preserve"> and improved first trimester ANC attendance </w:t>
      </w:r>
      <w:r w:rsidR="00A13628">
        <w:fldChar w:fldCharType="begin"/>
      </w:r>
      <w:r w:rsidR="00444B2A">
        <w:instrText xml:space="preserve"> ADDIN EN.CITE &lt;EndNote&gt;&lt;Cite&gt;&lt;Author&gt;Frankenberg&lt;/Author&gt;&lt;Year&gt;2009&lt;/Year&gt;&lt;RecNum&gt;73&lt;/RecNum&gt;&lt;DisplayText&gt;(14)&lt;/DisplayText&gt;&lt;record&gt;&lt;rec-number&gt;73&lt;/rec-number&gt;&lt;foreign-keys&gt;&lt;key app="EN" db-id="sax2w9epgdsex6esefqpd2xpxszdfffptexe" timestamp="0"&gt;73&lt;/key&gt;&lt;/foreign-keys&gt;&lt;ref-type name="Journal Article"&gt;17&lt;/ref-type&gt;&lt;contributors&gt;&lt;authors&gt;&lt;author&gt;Frankenberg, Elizabeth&lt;/author&gt;&lt;author&gt;Buttenheim, Alison&lt;/author&gt;&lt;author&gt;Sikoki, Bondan&lt;/author&gt;&lt;author&gt;Suriastini, Wayan&lt;/author&gt;&lt;/authors&gt;&lt;/contributors&gt;&lt;titles&gt;&lt;title&gt;Do Women Increase Their Use of Reproductive Health Care When It Becomes More Available? Evidence from Indonesia&lt;/title&gt;&lt;secondary-title&gt;Studies in Family Planning&lt;/secondary-title&gt;&lt;/titles&gt;&lt;periodical&gt;&lt;full-title&gt;Studies In Family Planning&lt;/full-title&gt;&lt;/periodical&gt;&lt;pages&gt;27-38. doi: 10.1111/j.1728-4465.2009.00184.x&lt;/pages&gt;&lt;volume&gt;40&lt;/volume&gt;&lt;number&gt;1&lt;/number&gt;&lt;keywords&gt;&lt;keyword&gt;REPRODUCTIVE health&lt;/keyword&gt;&lt;keyword&gt;WOMEN&amp;apos;S health services&lt;/keyword&gt;&lt;keyword&gt;MATERNAL health services&lt;/keyword&gt;&lt;keyword&gt;MIDWIFERY&lt;/keyword&gt;&lt;keyword&gt;DELIVERY (Obstetrics)&lt;/keyword&gt;&lt;keyword&gt;INDONESIA&lt;/keyword&gt;&lt;/keywords&gt;&lt;dates&gt;&lt;year&gt;2009&lt;/year&gt;&lt;/dates&gt;&lt;isbn&gt;00393665&lt;/isbn&gt;&lt;accession-num&gt;36650346&lt;/accession-num&gt;&lt;work-type&gt;Article&lt;/work-type&gt;&lt;urls&gt;&lt;related-urls&gt;&lt;url&gt;http://lstmed.idm.oclc.org/login?url=https://search.ebscohost.com/login.aspx?direct=true&amp;amp;AuthType=ip,url,uid,cookie&amp;amp;db=asx&amp;amp;AN=36650346&amp;amp;site=eds-live&amp;amp;scope=site&lt;/url&gt;&lt;/related-urls&gt;&lt;/urls&gt;&lt;electronic-resource-num&gt;10.1111/j.1728-4465.2009.00184.x&lt;/electronic-resource-num&gt;&lt;remote-database-name&gt;asx&lt;/remote-database-name&gt;&lt;remote-database-provider&gt;EBSCOhost&lt;/remote-database-provider&gt;&lt;/record&gt;&lt;/Cite&gt;&lt;/EndNote&gt;</w:instrText>
      </w:r>
      <w:r w:rsidR="00A13628">
        <w:fldChar w:fldCharType="separate"/>
      </w:r>
      <w:r w:rsidR="00444B2A">
        <w:rPr>
          <w:noProof/>
        </w:rPr>
        <w:t>(14)</w:t>
      </w:r>
      <w:r w:rsidR="00A13628">
        <w:fldChar w:fldCharType="end"/>
      </w:r>
      <w:r w:rsidR="00A17059">
        <w:t xml:space="preserve">. </w:t>
      </w:r>
      <w:r w:rsidR="00B54369">
        <w:t>Despite this</w:t>
      </w:r>
      <w:r w:rsidR="00E97B6B">
        <w:t xml:space="preserve"> context of</w:t>
      </w:r>
      <w:r w:rsidR="00B54369">
        <w:t xml:space="preserve"> national and international guidance and </w:t>
      </w:r>
      <w:r w:rsidR="002321FB">
        <w:t xml:space="preserve">87.8% of pregnant women attending at least </w:t>
      </w:r>
      <w:r w:rsidR="00D809E0">
        <w:t xml:space="preserve">four </w:t>
      </w:r>
      <w:r w:rsidR="002321FB">
        <w:t>ANC visits</w:t>
      </w:r>
      <w:r w:rsidR="00214A9D">
        <w:t xml:space="preserve"> </w:t>
      </w:r>
      <w:r w:rsidR="002321FB">
        <w:fldChar w:fldCharType="begin"/>
      </w:r>
      <w:r w:rsidR="002321FB">
        <w:instrText xml:space="preserve"> ADDIN EN.CITE &lt;EndNote&gt;&lt;Cite&gt;&lt;Author&gt;Statistics Indonesia (Badan Pusat Statistik—BPS)&lt;/Author&gt;&lt;Year&gt;2013&lt;/Year&gt;&lt;RecNum&gt;22&lt;/RecNum&gt;&lt;DisplayText&gt;(15)&lt;/DisplayText&gt;&lt;record&gt;&lt;rec-number&gt;22&lt;/rec-number&gt;&lt;foreign-keys&gt;&lt;key app="EN" db-id="sax2w9epgdsex6esefqpd2xpxszdfffptexe" timestamp="0"&gt;22&lt;/key&gt;&lt;/foreign-keys&gt;&lt;ref-type name="Web Page"&gt;12&lt;/ref-type&gt;&lt;contributors&gt;&lt;authors&gt;&lt;author&gt;Statistics Indonesia (Badan Pusat Statistik—BPS),&lt;/author&gt;&lt;author&gt;National Population and Family Planning Board (BKKBN),&lt;/author&gt;&lt;author&gt;Kementerian Kesehatan (Kemenkes—MOH),&lt;/author&gt;&lt;author&gt;ICF International,&lt;/author&gt;&lt;/authors&gt;&lt;tertiary-authors&gt;&lt;author&gt;BPS, BKKBN, Kemenkes, and ICF Internationak&lt;/author&gt;&lt;/tertiary-authors&gt;&lt;/contributors&gt;&lt;titles&gt;&lt;title&gt;Indonesia Demographic and Health Survey 2012&lt;/title&gt;&lt;/titles&gt;&lt;number&gt;26 November 2015&lt;/number&gt;&lt;dates&gt;&lt;year&gt;2013&lt;/year&gt;&lt;/dates&gt;&lt;pub-location&gt;Jakarta, Indonesia&lt;/pub-location&gt;&lt;urls&gt;&lt;related-urls&gt;&lt;url&gt;http://www.dhsprogram.com/publications/publication-FR275-DHS-Final-Reports.cfm&lt;/url&gt;&lt;/related-urls&gt;&lt;/urls&gt;&lt;access-date&gt;26 November 2015&lt;/access-date&gt;&lt;/record&gt;&lt;/Cite&gt;&lt;/EndNote&gt;</w:instrText>
      </w:r>
      <w:r w:rsidR="002321FB">
        <w:fldChar w:fldCharType="separate"/>
      </w:r>
      <w:r w:rsidR="002321FB">
        <w:rPr>
          <w:noProof/>
        </w:rPr>
        <w:t>(15)</w:t>
      </w:r>
      <w:r w:rsidR="002321FB">
        <w:fldChar w:fldCharType="end"/>
      </w:r>
      <w:r w:rsidR="002321FB">
        <w:t>,</w:t>
      </w:r>
      <w:r w:rsidR="00B54369">
        <w:t xml:space="preserve"> available evidence from Indonesia indicates suboptimal levels of testing for </w:t>
      </w:r>
      <w:r w:rsidR="00E97B6B">
        <w:t>anaemia, HIV and syphi</w:t>
      </w:r>
      <w:r w:rsidR="00214A9D">
        <w:t>lis</w:t>
      </w:r>
      <w:r w:rsidR="00B54369">
        <w:t xml:space="preserve">. </w:t>
      </w:r>
      <w:r w:rsidR="002321FB">
        <w:t>O</w:t>
      </w:r>
      <w:r w:rsidR="007D198B">
        <w:t>nly 41% of pregnant women</w:t>
      </w:r>
      <w:r w:rsidR="002321FB">
        <w:t xml:space="preserve"> report receiving</w:t>
      </w:r>
      <w:r w:rsidR="00454A0D">
        <w:t xml:space="preserve"> </w:t>
      </w:r>
      <w:r w:rsidR="007D198B">
        <w:t>any blood tests</w:t>
      </w:r>
      <w:r w:rsidR="00214A9D">
        <w:t xml:space="preserve"> </w:t>
      </w:r>
      <w:r w:rsidR="00214A9D">
        <w:fldChar w:fldCharType="begin"/>
      </w:r>
      <w:r w:rsidR="00214A9D">
        <w:instrText xml:space="preserve"> ADDIN EN.CITE &lt;EndNote&gt;&lt;Cite&gt;&lt;Author&gt;Statistics Indonesia (Badan Pusat Statistik—BPS)&lt;/Author&gt;&lt;Year&gt;2013&lt;/Year&gt;&lt;RecNum&gt;22&lt;/RecNum&gt;&lt;DisplayText&gt;(15)&lt;/DisplayText&gt;&lt;record&gt;&lt;rec-number&gt;22&lt;/rec-number&gt;&lt;foreign-keys&gt;&lt;key app="EN" db-id="sax2w9epgdsex6esefqpd2xpxszdfffptexe" timestamp="0"&gt;22&lt;/key&gt;&lt;/foreign-keys&gt;&lt;ref-type name="Web Page"&gt;12&lt;/ref-type&gt;&lt;contributors&gt;&lt;authors&gt;&lt;author&gt;Statistics Indonesia (Badan Pusat Statistik—BPS),&lt;/author&gt;&lt;author&gt;National Population and Family Planning Board (BKKBN),&lt;/author&gt;&lt;author&gt;Kementerian Kesehatan (Kemenkes—MOH),&lt;/author&gt;&lt;author&gt;ICF International,&lt;/author&gt;&lt;/authors&gt;&lt;tertiary-authors&gt;&lt;author&gt;BPS, BKKBN, Kemenkes, and ICF Internationak&lt;/author&gt;&lt;/tertiary-authors&gt;&lt;/contributors&gt;&lt;titles&gt;&lt;title&gt;Indonesia Demographic and Health Survey 2012&lt;/title&gt;&lt;/titles&gt;&lt;number&gt;26 November 2015&lt;/number&gt;&lt;dates&gt;&lt;year&gt;2013&lt;/year&gt;&lt;/dates&gt;&lt;pub-location&gt;Jakarta, Indonesia&lt;/pub-location&gt;&lt;urls&gt;&lt;related-urls&gt;&lt;url&gt;http://www.dhsprogram.com/publications/publication-FR275-DHS-Final-Reports.cfm&lt;/url&gt;&lt;/related-urls&gt;&lt;/urls&gt;&lt;access-date&gt;26 November 2015&lt;/access-date&gt;&lt;/record&gt;&lt;/Cite&gt;&lt;/EndNote&gt;</w:instrText>
      </w:r>
      <w:r w:rsidR="00214A9D">
        <w:fldChar w:fldCharType="separate"/>
      </w:r>
      <w:r w:rsidR="00214A9D">
        <w:rPr>
          <w:noProof/>
        </w:rPr>
        <w:t>(15)</w:t>
      </w:r>
      <w:r w:rsidR="00214A9D">
        <w:fldChar w:fldCharType="end"/>
      </w:r>
      <w:r w:rsidR="003150D3">
        <w:t>.</w:t>
      </w:r>
      <w:r w:rsidR="00214A9D">
        <w:t xml:space="preserve"> 2015</w:t>
      </w:r>
      <w:r w:rsidR="007D198B">
        <w:t xml:space="preserve"> </w:t>
      </w:r>
      <w:r w:rsidR="002321FB">
        <w:t xml:space="preserve">HIV and syphilis </w:t>
      </w:r>
      <w:r w:rsidR="00214A9D">
        <w:t xml:space="preserve">testing </w:t>
      </w:r>
      <w:r w:rsidR="002321FB">
        <w:t xml:space="preserve">rates </w:t>
      </w:r>
      <w:r w:rsidR="00214A9D">
        <w:t xml:space="preserve">were </w:t>
      </w:r>
      <w:r w:rsidR="007D198B">
        <w:t>&lt;</w:t>
      </w:r>
      <w:r w:rsidR="00214A9D">
        <w:t>2</w:t>
      </w:r>
      <w:r w:rsidR="007D198B">
        <w:t>%</w:t>
      </w:r>
      <w:r w:rsidR="00214A9D">
        <w:t xml:space="preserve">, although HIV testing coverage rose </w:t>
      </w:r>
      <w:r w:rsidR="007D198B">
        <w:t>to 28% in 2017</w:t>
      </w:r>
      <w:r w:rsidR="00214A9D">
        <w:t xml:space="preserve"> </w:t>
      </w:r>
      <w:r w:rsidR="00214A9D">
        <w:fldChar w:fldCharType="begin"/>
      </w:r>
      <w:r w:rsidR="00214A9D">
        <w:instrText xml:space="preserve"> ADDIN EN.CITE &lt;EndNote&gt;&lt;Cite&gt;&lt;Author&gt;HIV AIDS Asia Pacific Research&lt;/Author&gt;&lt;Year&gt;2018&lt;/Year&gt;&lt;RecNum&gt;612&lt;/RecNum&gt;&lt;DisplayText&gt;(16, 17)&lt;/DisplayText&gt;&lt;record&gt;&lt;rec-number&gt;612&lt;/rec-number&gt;&lt;foreign-keys&gt;&lt;key app="EN" db-id="sax2w9epgdsex6esefqpd2xpxszdfffptexe" timestamp="1545126212"&gt;612&lt;/key&gt;&lt;/foreign-keys&gt;&lt;ref-type name="Web Page"&gt;12&lt;/ref-type&gt;&lt;contributors&gt;&lt;authors&gt;&lt;author&gt;HIV AIDS Asia Pacific Research,&lt;/author&gt;&lt;/authors&gt;&lt;/contributors&gt;&lt;titles&gt;&lt;title&gt;AIDS Data Hub: HIV testing among pregnant women&lt;/title&gt;&lt;/titles&gt;&lt;number&gt;18 December 2018&lt;/number&gt;&lt;dates&gt;&lt;year&gt;2018&lt;/year&gt;&lt;/dates&gt;&lt;urls&gt;&lt;related-urls&gt;&lt;url&gt;http://aphub.unaids.org/&lt;/url&gt;&lt;/related-urls&gt;&lt;/urls&gt;&lt;access-date&gt;18 December 2018&lt;/access-date&gt;&lt;/record&gt;&lt;/Cite&gt;&lt;Cite&gt;&lt;Author&gt;Global Health Observatory&lt;/Author&gt;&lt;Year&gt;2018&lt;/Year&gt;&lt;RecNum&gt;611&lt;/RecNum&gt;&lt;record&gt;&lt;rec-number&gt;611&lt;/rec-number&gt;&lt;foreign-keys&gt;&lt;key app="EN" db-id="sax2w9epgdsex6esefqpd2xpxszdfffptexe" timestamp="1545125709"&gt;611&lt;/key&gt;&lt;/foreign-keys&gt;&lt;ref-type name="Web Page"&gt;12&lt;/ref-type&gt;&lt;contributors&gt;&lt;authors&gt;&lt;author&gt;Global Health Observatory,&lt;/author&gt;&lt;/authors&gt;&lt;/contributors&gt;&lt;titles&gt;&lt;title&gt;Antenatal care attendees tested for syphilis: data by country&lt;/title&gt;&lt;/titles&gt;&lt;number&gt;18 December 2018&lt;/number&gt;&lt;dates&gt;&lt;year&gt;2018&lt;/year&gt;&lt;/dates&gt;&lt;urls&gt;&lt;related-urls&gt;&lt;url&gt;http://apps.who.int/gho/data/node.main.A1358STI?lang=en&lt;/url&gt;&lt;/related-urls&gt;&lt;/urls&gt;&lt;access-date&gt;18 December 2018&lt;/access-date&gt;&lt;/record&gt;&lt;/Cite&gt;&lt;/EndNote&gt;</w:instrText>
      </w:r>
      <w:r w:rsidR="00214A9D">
        <w:fldChar w:fldCharType="separate"/>
      </w:r>
      <w:r w:rsidR="00214A9D">
        <w:rPr>
          <w:noProof/>
        </w:rPr>
        <w:t>(16, 17)</w:t>
      </w:r>
      <w:r w:rsidR="00214A9D">
        <w:fldChar w:fldCharType="end"/>
      </w:r>
      <w:r w:rsidR="007D198B">
        <w:t xml:space="preserve"> . </w:t>
      </w:r>
    </w:p>
    <w:p w14:paraId="10B9F680" w14:textId="3281C706" w:rsidR="00E02178" w:rsidRDefault="007E5FF0" w:rsidP="00F87828">
      <w:pPr>
        <w:jc w:val="both"/>
      </w:pPr>
      <w:r>
        <w:t>M</w:t>
      </w:r>
      <w:r w:rsidR="00A17059">
        <w:t>aternal health was prioritised through decentralisation of the Indonesian health system in 2001. B</w:t>
      </w:r>
      <w:r w:rsidR="00707E15">
        <w:t xml:space="preserve">udgetary and service delivery responsibilities </w:t>
      </w:r>
      <w:r w:rsidR="00A17059">
        <w:t xml:space="preserve">were </w:t>
      </w:r>
      <w:r w:rsidR="00707E15">
        <w:t xml:space="preserve">devolved to </w:t>
      </w:r>
      <w:r w:rsidR="00961D71">
        <w:t>provincial and district governments</w:t>
      </w:r>
      <w:r w:rsidR="00707E15">
        <w:t>, each of which has a health office</w:t>
      </w:r>
      <w:r w:rsidR="00897737">
        <w:t xml:space="preserve"> </w:t>
      </w:r>
      <w:r w:rsidR="00444B2A">
        <w:fldChar w:fldCharType="begin"/>
      </w:r>
      <w:r w:rsidR="00214A9D">
        <w:instrText xml:space="preserve"> ADDIN EN.CITE &lt;EndNote&gt;&lt;Cite&gt;&lt;Author&gt;Heywood&lt;/Author&gt;&lt;Year&gt;2010&lt;/Year&gt;&lt;RecNum&gt;23&lt;/RecNum&gt;&lt;DisplayText&gt;(18, 19)&lt;/DisplayText&gt;&lt;record&gt;&lt;rec-number&gt;23&lt;/rec-number&gt;&lt;foreign-keys&gt;&lt;key app="EN" db-id="sax2w9epgdsex6esefqpd2xpxszdfffptexe" timestamp="0"&gt;23&lt;/key&gt;&lt;/foreign-keys&gt;&lt;ref-type name="Journal Article"&gt;17&lt;/ref-type&gt;&lt;contributors&gt;&lt;authors&gt;&lt;author&gt;Heywood, P&lt;/author&gt;&lt;author&gt;Choi, Y&lt;/author&gt;&lt;/authors&gt;&lt;/contributors&gt;&lt;titles&gt;&lt;title&gt;Health system performance at the district level in Indonesia after decentralisation&lt;/title&gt;&lt;secondary-title&gt;BMC International Health and Human Rights&lt;/secondary-title&gt;&lt;/titles&gt;&lt;periodical&gt;&lt;full-title&gt;BMC International Health and Human Rights&lt;/full-title&gt;&lt;/periodical&gt;&lt;pages&gt;doi: 10.1186/1472-698X-10-3&lt;/pages&gt;&lt;volume&gt;10&lt;/volume&gt;&lt;number&gt;3&lt;/number&gt;&lt;dates&gt;&lt;year&gt;2010&lt;/year&gt;&lt;pub-dates&gt;&lt;date&gt;Mar 5 2010&lt;/date&gt;&lt;/pub-dates&gt;&lt;/dates&gt;&lt;urls&gt;&lt;related-urls&gt;&lt;url&gt;http://bmcinthealthhumrights.biomedcentral.com/articles/10.1186/1472-698X-10-3&lt;/url&gt;&lt;/related-urls&gt;&lt;/urls&gt;&lt;electronic-resource-num&gt;10.1186/1472-698X-10-3&lt;/electronic-resource-num&gt;&lt;access-date&gt;22 December 2015&lt;/access-date&gt;&lt;/record&gt;&lt;/Cite&gt;&lt;Cite&gt;&lt;Author&gt;Asia Pacific Observatory on Health Systems and Policies&lt;/Author&gt;&lt;Year&gt;2017&lt;/Year&gt;&lt;RecNum&gt;617&lt;/RecNum&gt;&lt;record&gt;&lt;rec-number&gt;617&lt;/rec-number&gt;&lt;foreign-keys&gt;&lt;key app="EN" db-id="sax2w9epgdsex6esefqpd2xpxszdfffptexe" timestamp="1576699270"&gt;617&lt;/key&gt;&lt;/foreign-keys&gt;&lt;ref-type name="Report"&gt;27&lt;/ref-type&gt;&lt;contributors&gt;&lt;authors&gt;&lt;author&gt;Asia Pacific Observatory on Health Systems and Policies,&lt;/author&gt;&lt;/authors&gt;&lt;/contributors&gt;&lt;titles&gt;&lt;title&gt;The Republic of Indonesia Health System Review&lt;/title&gt;&lt;secondary-title&gt;Health Systems in Transition&lt;/secondary-title&gt;&lt;/titles&gt;&lt;volume&gt;7 No 1&lt;/volume&gt;&lt;dates&gt;&lt;year&gt;2017&lt;/year&gt;&lt;/dates&gt;&lt;publisher&gt;World Health Organization&lt;/publisher&gt;&lt;urls&gt;&lt;related-urls&gt;&lt;url&gt;https://apps.who.int/iris/bitstream/handle/10665/254716/9789290225164-eng.pdf &lt;/url&gt;&lt;/related-urls&gt;&lt;/urls&gt;&lt;access-date&gt;17 December 2019&lt;/access-date&gt;&lt;/record&gt;&lt;/Cite&gt;&lt;/EndNote&gt;</w:instrText>
      </w:r>
      <w:r w:rsidR="00444B2A">
        <w:fldChar w:fldCharType="separate"/>
      </w:r>
      <w:r w:rsidR="00214A9D">
        <w:rPr>
          <w:noProof/>
        </w:rPr>
        <w:t>(18, 19)</w:t>
      </w:r>
      <w:r w:rsidR="00444B2A">
        <w:fldChar w:fldCharType="end"/>
      </w:r>
      <w:r w:rsidR="00707E15">
        <w:rPr>
          <w:noProof/>
        </w:rPr>
        <w:t xml:space="preserve"> (Table </w:t>
      </w:r>
      <w:r w:rsidR="00214A9D">
        <w:rPr>
          <w:noProof/>
        </w:rPr>
        <w:t>1</w:t>
      </w:r>
      <w:r w:rsidR="00707E15">
        <w:rPr>
          <w:noProof/>
        </w:rPr>
        <w:t>)</w:t>
      </w:r>
      <w:r w:rsidR="007D198B">
        <w:t xml:space="preserve">. </w:t>
      </w:r>
      <w:r w:rsidR="007D16AB">
        <w:t xml:space="preserve">However, the MoH can bypass decentralisation to fund specific programmes, such as in maternal and child health. </w:t>
      </w:r>
      <w:r w:rsidR="00A24D7C">
        <w:t>R</w:t>
      </w:r>
      <w:r w:rsidR="006D617C">
        <w:t>elationships</w:t>
      </w:r>
      <w:r w:rsidR="00A24D7C">
        <w:t xml:space="preserve"> between health offices</w:t>
      </w:r>
      <w:r w:rsidR="006D617C">
        <w:t xml:space="preserve"> are not hierarchical, with DHO and PHO accountable to their specific level of government rather than to the PHO or Ministry of Health (MoH)</w:t>
      </w:r>
      <w:r w:rsidR="00897737">
        <w:t xml:space="preserve"> </w:t>
      </w:r>
      <w:r w:rsidR="00A13628">
        <w:fldChar w:fldCharType="begin"/>
      </w:r>
      <w:r w:rsidR="00214A9D">
        <w:instrText xml:space="preserve"> ADDIN EN.CITE &lt;EndNote&gt;&lt;Cite&gt;&lt;Author&gt;Asia Pacific Observatory on Health Systems and Policies&lt;/Author&gt;&lt;Year&gt;2017&lt;/Year&gt;&lt;RecNum&gt;617&lt;/RecNum&gt;&lt;DisplayText&gt;(19)&lt;/DisplayText&gt;&lt;record&gt;&lt;rec-number&gt;617&lt;/rec-number&gt;&lt;foreign-keys&gt;&lt;key app="EN" db-id="sax2w9epgdsex6esefqpd2xpxszdfffptexe" timestamp="1576699270"&gt;617&lt;/key&gt;&lt;/foreign-keys&gt;&lt;ref-type name="Report"&gt;27&lt;/ref-type&gt;&lt;contributors&gt;&lt;authors&gt;&lt;author&gt;Asia Pacific Observatory on Health Systems and Policies,&lt;/author&gt;&lt;/authors&gt;&lt;/contributors&gt;&lt;titles&gt;&lt;title&gt;The Republic of Indonesia Health System Review&lt;/title&gt;&lt;secondary-title&gt;Health Systems in Transition&lt;/secondary-title&gt;&lt;/titles&gt;&lt;volume&gt;7 No 1&lt;/volume&gt;&lt;dates&gt;&lt;year&gt;2017&lt;/year&gt;&lt;/dates&gt;&lt;publisher&gt;World Health Organization&lt;/publisher&gt;&lt;urls&gt;&lt;related-urls&gt;&lt;url&gt;https://apps.who.int/iris/bitstream/handle/10665/254716/9789290225164-eng.pdf &lt;/url&gt;&lt;/related-urls&gt;&lt;/urls&gt;&lt;access-date&gt;17 December 2019&lt;/access-date&gt;&lt;/record&gt;&lt;/Cite&gt;&lt;/EndNote&gt;</w:instrText>
      </w:r>
      <w:r w:rsidR="00A13628">
        <w:fldChar w:fldCharType="separate"/>
      </w:r>
      <w:r w:rsidR="00214A9D">
        <w:rPr>
          <w:noProof/>
        </w:rPr>
        <w:t>(19)</w:t>
      </w:r>
      <w:r w:rsidR="00A13628">
        <w:fldChar w:fldCharType="end"/>
      </w:r>
      <w:r w:rsidR="006D617C">
        <w:t xml:space="preserve">. </w:t>
      </w:r>
      <w:r w:rsidR="00707E15">
        <w:t>ANC guidelines state they are flexible to allow adaptation</w:t>
      </w:r>
      <w:r w:rsidR="007D16AB">
        <w:t xml:space="preserve"> of guidelines</w:t>
      </w:r>
      <w:r w:rsidR="00707E15">
        <w:t xml:space="preserve"> by DHOs</w:t>
      </w:r>
      <w:r w:rsidR="00897737">
        <w:t xml:space="preserve"> </w:t>
      </w:r>
      <w:r w:rsidR="00A13628">
        <w:fldChar w:fldCharType="begin"/>
      </w:r>
      <w:r w:rsidR="00214A9D">
        <w:instrText xml:space="preserve"> ADDIN EN.CITE &lt;EndNote&gt;&lt;Cite&gt;&lt;Author&gt;Kementerian Kesehatan (Indonesia)&lt;/Author&gt;&lt;Year&gt;2010&lt;/Year&gt;&lt;RecNum&gt;573&lt;/RecNum&gt;&lt;DisplayText&gt;(20)&lt;/DisplayText&gt;&lt;record&gt;&lt;rec-number&gt;573&lt;/rec-number&gt;&lt;foreign-keys&gt;&lt;key app="EN" db-id="sax2w9epgdsex6esefqpd2xpxszdfffptexe" timestamp="0"&gt;573&lt;/key&gt;&lt;/foreign-keys&gt;&lt;ref-type name="Report"&gt;27&lt;/ref-type&gt;&lt;contributors&gt;&lt;authors&gt;&lt;author&gt;Kementerian Kesehatan (Indonesia),&lt;/author&gt;&lt;/authors&gt;&lt;/contributors&gt;&lt;titles&gt;&lt;title&gt;Pedoman Pelayanan Antenatal Terpadu&lt;/title&gt;&lt;/titles&gt;&lt;dates&gt;&lt;year&gt;2010&lt;/year&gt;&lt;/dates&gt;&lt;urls&gt;&lt;related-urls&gt;&lt;url&gt;http://dokumen.tips/download/link/pedoman-anc-terpadu&lt;/url&gt;&lt;/related-urls&gt;&lt;/urls&gt;&lt;access-date&gt;12 August 2016&lt;/access-date&gt;&lt;/record&gt;&lt;/Cite&gt;&lt;/EndNote&gt;</w:instrText>
      </w:r>
      <w:r w:rsidR="00A13628">
        <w:fldChar w:fldCharType="separate"/>
      </w:r>
      <w:r w:rsidR="00214A9D">
        <w:rPr>
          <w:noProof/>
        </w:rPr>
        <w:t>(20)</w:t>
      </w:r>
      <w:r w:rsidR="00A13628">
        <w:fldChar w:fldCharType="end"/>
      </w:r>
      <w:r w:rsidR="007D16AB">
        <w:t>. In this context, m</w:t>
      </w:r>
      <w:r w:rsidR="00707E15">
        <w:t xml:space="preserve">inimum service standards (MSS) were developed to help ensure </w:t>
      </w:r>
      <w:r w:rsidR="007D16AB">
        <w:t xml:space="preserve">minimum </w:t>
      </w:r>
      <w:r w:rsidR="00707E15">
        <w:t>standards of care delivery, but are described as complex and not universally adhered to</w:t>
      </w:r>
      <w:r w:rsidR="004F2753">
        <w:t xml:space="preserve"> </w:t>
      </w:r>
      <w:r w:rsidR="00A13628">
        <w:fldChar w:fldCharType="begin"/>
      </w:r>
      <w:r w:rsidR="00214A9D">
        <w:instrText xml:space="preserve"> ADDIN EN.CITE &lt;EndNote&gt;&lt;Cite&gt;&lt;Author&gt;Joint Committee on Reducing Maternal and Neonatal Mortality in Indonesia&lt;/Author&gt;&lt;Year&gt;2013&lt;/Year&gt;&lt;RecNum&gt;439&lt;/RecNum&gt;&lt;DisplayText&gt;(21, 22)&lt;/DisplayText&gt;&lt;record&gt;&lt;rec-number&gt;439&lt;/rec-number&gt;&lt;foreign-keys&gt;&lt;key app="EN" db-id="sax2w9epgdsex6esefqpd2xpxszdfffptexe" timestamp="0"&gt;439&lt;/key&gt;&lt;/foreign-keys&gt;&lt;ref-type name="Electronic Book"&gt;44&lt;/ref-type&gt;&lt;contributors&gt;&lt;authors&gt;&lt;author&gt;Joint Committee on Reducing Maternal and Neonatal Mortality in Indonesia,&lt;/author&gt;&lt;author&gt;Development Security and Cooperation,&lt;/author&gt;&lt;author&gt;Policy and Global Affairs,&lt;/author&gt;&lt;author&gt;National Research Council,&lt;/author&gt;&lt;author&gt;Indonesian Academy of Sciences,&lt;/author&gt;&lt;/authors&gt;&lt;/contributors&gt;&lt;titles&gt;&lt;title&gt;Reducing Maternal and Neonatal Mortality in Indonesia: Saving Lives, Saving the Future&lt;/title&gt;&lt;/titles&gt;&lt;dates&gt;&lt;year&gt;2013&lt;/year&gt;&lt;pub-dates&gt;&lt;date&gt;01 July 2016&lt;/date&gt;&lt;/pub-dates&gt;&lt;/dates&gt;&lt;pub-location&gt;Washington DC&lt;/pub-location&gt;&lt;publisher&gt;National Academies Press (US)&lt;/publisher&gt;&lt;orig-pub&gt;26 December 2013&lt;/orig-pub&gt;&lt;isbn&gt;978-0-309-29076-0&lt;/isbn&gt;&lt;urls&gt;&lt;related-urls&gt;&lt;url&gt;http://www.nap.edu/catalog.php?record_id=18437&lt;/url&gt;&lt;/related-urls&gt;&lt;/urls&gt;&lt;custom1&gt;2016&lt;/custom1&gt;&lt;custom2&gt;July 01&lt;/custom2&gt;&lt;/record&gt;&lt;/Cite&gt;&lt;Cite&gt;&lt;Author&gt;World Bank&lt;/Author&gt;&lt;Year&gt;2010&lt;/Year&gt;&lt;RecNum&gt;452&lt;/RecNum&gt;&lt;record&gt;&lt;rec-number&gt;452&lt;/rec-number&gt;&lt;foreign-keys&gt;&lt;key app="EN" db-id="sax2w9epgdsex6esefqpd2xpxszdfffptexe" timestamp="0"&gt;452&lt;/key&gt;&lt;/foreign-keys&gt;&lt;ref-type name="Report"&gt;27&lt;/ref-type&gt;&lt;contributors&gt;&lt;authors&gt;&lt;author&gt;World Bank,&lt;/author&gt;&lt;/authors&gt;&lt;/contributors&gt;&lt;titles&gt;&lt;title&gt;&amp;quot;...and then she died&amp;quot; - Indonesia Maternal Health Assessment&lt;/title&gt;&lt;/titles&gt;&lt;dates&gt;&lt;year&gt;2010&lt;/year&gt;&lt;/dates&gt;&lt;urls&gt;&lt;related-urls&gt;&lt;url&gt;http://www-wds.worldbank.org/external/default/WDSContentServer/WDSP/IB/2010/03/31/000333038_20100331020254/Rendered/PDF/533270ESW0Whit10Box345625B01PUBLIC1.pdf&lt;/url&gt;&lt;/related-urls&gt;&lt;/urls&gt;&lt;access-date&gt;08 July 2016&lt;/access-date&gt;&lt;/record&gt;&lt;/Cite&gt;&lt;/EndNote&gt;</w:instrText>
      </w:r>
      <w:r w:rsidR="00A13628">
        <w:fldChar w:fldCharType="separate"/>
      </w:r>
      <w:r w:rsidR="00214A9D">
        <w:rPr>
          <w:noProof/>
        </w:rPr>
        <w:t>(21, 22)</w:t>
      </w:r>
      <w:r w:rsidR="00A13628">
        <w:fldChar w:fldCharType="end"/>
      </w:r>
      <w:r w:rsidR="00707E15">
        <w:t xml:space="preserve">. </w:t>
      </w:r>
    </w:p>
    <w:p w14:paraId="37BCED93" w14:textId="140F3986" w:rsidR="00454A0D" w:rsidRDefault="00454A0D" w:rsidP="00F87828">
      <w:pPr>
        <w:jc w:val="both"/>
      </w:pPr>
    </w:p>
    <w:p w14:paraId="271E851A" w14:textId="77777777" w:rsidR="00592507" w:rsidRDefault="00592507" w:rsidP="00F87828">
      <w:pPr>
        <w:jc w:val="both"/>
      </w:pPr>
    </w:p>
    <w:p w14:paraId="3D0F2689" w14:textId="7E109B11" w:rsidR="007D16AB" w:rsidRDefault="00214A9D" w:rsidP="00454A0D">
      <w:pPr>
        <w:pStyle w:val="Caption"/>
        <w:keepNext/>
      </w:pPr>
      <w:bookmarkStart w:id="0" w:name="_Toc29552199"/>
      <w:bookmarkStart w:id="1" w:name="_Toc36586211"/>
      <w:r>
        <w:lastRenderedPageBreak/>
        <w:t xml:space="preserve">Table </w:t>
      </w:r>
      <w:fldSimple w:instr=" SEQ Table \* ARABIC ">
        <w:r w:rsidR="002663C2">
          <w:rPr>
            <w:noProof/>
          </w:rPr>
          <w:t>1</w:t>
        </w:r>
        <w:bookmarkEnd w:id="0"/>
      </w:fldSimple>
      <w:r w:rsidR="00325A1B">
        <w:t xml:space="preserve"> </w:t>
      </w:r>
      <w:r w:rsidR="007D16AB">
        <w:t>Summary of key roles and responsibilities in Indonesia’s decentralised health system</w:t>
      </w:r>
      <w:bookmarkEnd w:id="1"/>
    </w:p>
    <w:tbl>
      <w:tblPr>
        <w:tblStyle w:val="TableGrid"/>
        <w:tblW w:w="0" w:type="auto"/>
        <w:tblLook w:val="04A0" w:firstRow="1" w:lastRow="0" w:firstColumn="1" w:lastColumn="0" w:noHBand="0" w:noVBand="1"/>
      </w:tblPr>
      <w:tblGrid>
        <w:gridCol w:w="2405"/>
        <w:gridCol w:w="4111"/>
        <w:gridCol w:w="2500"/>
      </w:tblGrid>
      <w:tr w:rsidR="00A24D7C" w14:paraId="0B7128F7" w14:textId="77777777" w:rsidTr="00454A0D">
        <w:tc>
          <w:tcPr>
            <w:tcW w:w="2405" w:type="dxa"/>
          </w:tcPr>
          <w:p w14:paraId="198F4A35" w14:textId="77777777" w:rsidR="00A24D7C" w:rsidRDefault="00A24D7C" w:rsidP="00454A0D">
            <w:pPr>
              <w:spacing w:line="276" w:lineRule="auto"/>
              <w:jc w:val="both"/>
            </w:pPr>
          </w:p>
        </w:tc>
        <w:tc>
          <w:tcPr>
            <w:tcW w:w="4111" w:type="dxa"/>
          </w:tcPr>
          <w:p w14:paraId="291E9040" w14:textId="58321343" w:rsidR="00A24D7C" w:rsidRPr="00454A0D" w:rsidRDefault="00A24D7C" w:rsidP="00454A0D">
            <w:pPr>
              <w:spacing w:line="276" w:lineRule="auto"/>
              <w:jc w:val="both"/>
              <w:rPr>
                <w:b/>
              </w:rPr>
            </w:pPr>
            <w:r w:rsidRPr="00454A0D">
              <w:rPr>
                <w:b/>
              </w:rPr>
              <w:t>Key roles</w:t>
            </w:r>
          </w:p>
        </w:tc>
        <w:tc>
          <w:tcPr>
            <w:tcW w:w="2500" w:type="dxa"/>
          </w:tcPr>
          <w:p w14:paraId="1490A0AF" w14:textId="69404EF1" w:rsidR="00A24D7C" w:rsidRPr="00454A0D" w:rsidRDefault="00A24D7C" w:rsidP="00454A0D">
            <w:pPr>
              <w:spacing w:line="276" w:lineRule="auto"/>
              <w:jc w:val="both"/>
              <w:rPr>
                <w:b/>
              </w:rPr>
            </w:pPr>
            <w:r w:rsidRPr="00454A0D">
              <w:rPr>
                <w:b/>
              </w:rPr>
              <w:t>Accountable to</w:t>
            </w:r>
          </w:p>
        </w:tc>
      </w:tr>
      <w:tr w:rsidR="00A24D7C" w14:paraId="7909924C" w14:textId="77777777" w:rsidTr="00454A0D">
        <w:tc>
          <w:tcPr>
            <w:tcW w:w="2405" w:type="dxa"/>
          </w:tcPr>
          <w:p w14:paraId="0F3D3D39" w14:textId="2B1B6A40" w:rsidR="00A24D7C" w:rsidRPr="00454A0D" w:rsidRDefault="00A24D7C" w:rsidP="00454A0D">
            <w:pPr>
              <w:spacing w:line="276" w:lineRule="auto"/>
              <w:jc w:val="both"/>
              <w:rPr>
                <w:b/>
              </w:rPr>
            </w:pPr>
            <w:r w:rsidRPr="00454A0D">
              <w:rPr>
                <w:b/>
              </w:rPr>
              <w:t>Ministry of Health (MoH)</w:t>
            </w:r>
          </w:p>
        </w:tc>
        <w:tc>
          <w:tcPr>
            <w:tcW w:w="4111" w:type="dxa"/>
          </w:tcPr>
          <w:p w14:paraId="0DB0DA26" w14:textId="6236258F" w:rsidR="00A24D7C" w:rsidRDefault="00A24D7C" w:rsidP="00454A0D">
            <w:pPr>
              <w:spacing w:after="40" w:line="276" w:lineRule="auto"/>
              <w:jc w:val="both"/>
            </w:pPr>
            <w:r>
              <w:t xml:space="preserve">Technical support </w:t>
            </w:r>
            <w:r w:rsidR="007E5FF0">
              <w:t xml:space="preserve">and guidelines </w:t>
            </w:r>
            <w:r>
              <w:t>for P/DHO</w:t>
            </w:r>
          </w:p>
          <w:p w14:paraId="268CA074" w14:textId="6912BF4D" w:rsidR="00A24D7C" w:rsidRDefault="00A24D7C" w:rsidP="00454A0D">
            <w:pPr>
              <w:spacing w:after="40" w:line="276" w:lineRule="auto"/>
              <w:jc w:val="both"/>
            </w:pPr>
            <w:r>
              <w:t>Regulation</w:t>
            </w:r>
          </w:p>
          <w:p w14:paraId="0F41CF22" w14:textId="20E1CD37" w:rsidR="00A24D7C" w:rsidRDefault="00A24D7C" w:rsidP="00454A0D">
            <w:pPr>
              <w:spacing w:after="40" w:line="276" w:lineRule="auto"/>
              <w:jc w:val="both"/>
            </w:pPr>
            <w:r>
              <w:t>Management of personnel and social insurance programmes</w:t>
            </w:r>
          </w:p>
          <w:p w14:paraId="3B62795A" w14:textId="016302D0" w:rsidR="00A24D7C" w:rsidRDefault="00A24D7C" w:rsidP="00454A0D">
            <w:pPr>
              <w:spacing w:after="40" w:line="276" w:lineRule="auto"/>
              <w:jc w:val="both"/>
            </w:pPr>
            <w:r>
              <w:t>Operation of some tertiary hospitals</w:t>
            </w:r>
          </w:p>
        </w:tc>
        <w:tc>
          <w:tcPr>
            <w:tcW w:w="2500" w:type="dxa"/>
          </w:tcPr>
          <w:p w14:paraId="4BD65862" w14:textId="43D0C1AF" w:rsidR="00A24D7C" w:rsidRDefault="00A24D7C" w:rsidP="00454A0D">
            <w:pPr>
              <w:spacing w:line="276" w:lineRule="auto"/>
              <w:jc w:val="both"/>
            </w:pPr>
            <w:r>
              <w:t>National government</w:t>
            </w:r>
          </w:p>
        </w:tc>
      </w:tr>
      <w:tr w:rsidR="00A24D7C" w14:paraId="047206BE" w14:textId="77777777" w:rsidTr="00454A0D">
        <w:tc>
          <w:tcPr>
            <w:tcW w:w="2405" w:type="dxa"/>
          </w:tcPr>
          <w:p w14:paraId="7F3E609F" w14:textId="2EF79480" w:rsidR="00A24D7C" w:rsidRPr="00454A0D" w:rsidRDefault="00A24D7C" w:rsidP="00454A0D">
            <w:pPr>
              <w:spacing w:line="276" w:lineRule="auto"/>
              <w:jc w:val="both"/>
              <w:rPr>
                <w:b/>
              </w:rPr>
            </w:pPr>
            <w:r w:rsidRPr="00454A0D">
              <w:rPr>
                <w:b/>
              </w:rPr>
              <w:t>Provincial Health Office (PHO)</w:t>
            </w:r>
          </w:p>
        </w:tc>
        <w:tc>
          <w:tcPr>
            <w:tcW w:w="4111" w:type="dxa"/>
          </w:tcPr>
          <w:p w14:paraId="6ADEADDE" w14:textId="4A610A8C" w:rsidR="00A24D7C" w:rsidRDefault="00A24D7C" w:rsidP="00454A0D">
            <w:pPr>
              <w:spacing w:after="40" w:line="276" w:lineRule="auto"/>
              <w:jc w:val="both"/>
            </w:pPr>
            <w:r>
              <w:t>Coordination of healthcare in province</w:t>
            </w:r>
          </w:p>
          <w:p w14:paraId="07DE76DA" w14:textId="3EDBCA1D" w:rsidR="00A24D7C" w:rsidRDefault="00A24D7C" w:rsidP="00454A0D">
            <w:pPr>
              <w:spacing w:after="40" w:line="276" w:lineRule="auto"/>
              <w:jc w:val="both"/>
            </w:pPr>
            <w:r>
              <w:t>Management of provincial health budget</w:t>
            </w:r>
          </w:p>
          <w:p w14:paraId="170DAD13" w14:textId="4E4F5027" w:rsidR="00A24D7C" w:rsidRDefault="00A24D7C" w:rsidP="00454A0D">
            <w:pPr>
              <w:spacing w:after="40" w:line="276" w:lineRule="auto"/>
              <w:jc w:val="both"/>
            </w:pPr>
            <w:r>
              <w:t>Operation of provincial hospitals</w:t>
            </w:r>
          </w:p>
        </w:tc>
        <w:tc>
          <w:tcPr>
            <w:tcW w:w="2500" w:type="dxa"/>
          </w:tcPr>
          <w:p w14:paraId="02B56861" w14:textId="7211302C" w:rsidR="00A24D7C" w:rsidRDefault="00A24D7C" w:rsidP="00454A0D">
            <w:pPr>
              <w:spacing w:line="276" w:lineRule="auto"/>
              <w:jc w:val="both"/>
            </w:pPr>
            <w:r>
              <w:t>Provincial government</w:t>
            </w:r>
          </w:p>
        </w:tc>
      </w:tr>
      <w:tr w:rsidR="00A24D7C" w14:paraId="1F4F0B49" w14:textId="77777777" w:rsidTr="00454A0D">
        <w:tc>
          <w:tcPr>
            <w:tcW w:w="2405" w:type="dxa"/>
          </w:tcPr>
          <w:p w14:paraId="25794EAA" w14:textId="04742672" w:rsidR="00A24D7C" w:rsidRPr="00454A0D" w:rsidRDefault="00A24D7C" w:rsidP="00454A0D">
            <w:pPr>
              <w:spacing w:line="276" w:lineRule="auto"/>
              <w:jc w:val="both"/>
              <w:rPr>
                <w:b/>
              </w:rPr>
            </w:pPr>
            <w:r w:rsidRPr="00454A0D">
              <w:rPr>
                <w:b/>
              </w:rPr>
              <w:t>District Health Office (DHO)</w:t>
            </w:r>
          </w:p>
        </w:tc>
        <w:tc>
          <w:tcPr>
            <w:tcW w:w="4111" w:type="dxa"/>
          </w:tcPr>
          <w:p w14:paraId="002272B7" w14:textId="047ADE83" w:rsidR="00A24D7C" w:rsidRDefault="00A24D7C">
            <w:pPr>
              <w:spacing w:after="40" w:line="276" w:lineRule="auto"/>
              <w:jc w:val="both"/>
            </w:pPr>
            <w:r>
              <w:t>Management of district health budget</w:t>
            </w:r>
          </w:p>
          <w:p w14:paraId="78B6F84A" w14:textId="7DBD6699" w:rsidR="002321FB" w:rsidRDefault="002321FB" w:rsidP="00454A0D">
            <w:pPr>
              <w:spacing w:after="40" w:line="276" w:lineRule="auto"/>
              <w:jc w:val="both"/>
            </w:pPr>
            <w:r>
              <w:t>Adaptation of guidelines</w:t>
            </w:r>
          </w:p>
          <w:p w14:paraId="46B70AC0" w14:textId="184A9428" w:rsidR="00A24D7C" w:rsidRDefault="00A24D7C" w:rsidP="00454A0D">
            <w:pPr>
              <w:spacing w:after="40" w:line="276" w:lineRule="auto"/>
              <w:jc w:val="both"/>
            </w:pPr>
            <w:r>
              <w:t>Operation of district hospitals</w:t>
            </w:r>
          </w:p>
          <w:p w14:paraId="39CB9D9A" w14:textId="70F6D3A3" w:rsidR="00A24D7C" w:rsidRDefault="00A24D7C" w:rsidP="00454A0D">
            <w:pPr>
              <w:spacing w:after="40" w:line="276" w:lineRule="auto"/>
              <w:jc w:val="both"/>
            </w:pPr>
            <w:r>
              <w:t>Operation of primary health care through</w:t>
            </w:r>
            <w:r w:rsidR="007D16AB">
              <w:t xml:space="preserve"> the</w:t>
            </w:r>
            <w:r>
              <w:t xml:space="preserve"> </w:t>
            </w:r>
            <w:r w:rsidRPr="00454A0D">
              <w:rPr>
                <w:i/>
              </w:rPr>
              <w:t>Puskesmas</w:t>
            </w:r>
            <w:r w:rsidR="00A17059">
              <w:rPr>
                <w:i/>
              </w:rPr>
              <w:t>*</w:t>
            </w:r>
            <w:r>
              <w:t xml:space="preserve"> and associated services</w:t>
            </w:r>
          </w:p>
        </w:tc>
        <w:tc>
          <w:tcPr>
            <w:tcW w:w="2500" w:type="dxa"/>
          </w:tcPr>
          <w:p w14:paraId="5369DCF8" w14:textId="4F77C2BC" w:rsidR="00A24D7C" w:rsidRDefault="00A24D7C" w:rsidP="00454A0D">
            <w:pPr>
              <w:spacing w:line="276" w:lineRule="auto"/>
              <w:jc w:val="both"/>
            </w:pPr>
            <w:r>
              <w:t>District government</w:t>
            </w:r>
          </w:p>
        </w:tc>
      </w:tr>
    </w:tbl>
    <w:p w14:paraId="2785899A" w14:textId="21891993" w:rsidR="00897737" w:rsidRDefault="00897737" w:rsidP="00897737">
      <w:pPr>
        <w:pStyle w:val="Caption"/>
        <w:spacing w:after="0"/>
      </w:pPr>
      <w:r>
        <w:t xml:space="preserve">Detail from Indonesia health system review </w:t>
      </w:r>
      <w:r w:rsidR="00A13628">
        <w:fldChar w:fldCharType="begin"/>
      </w:r>
      <w:r w:rsidR="00214A9D">
        <w:instrText xml:space="preserve"> ADDIN EN.CITE &lt;EndNote&gt;&lt;Cite&gt;&lt;Author&gt;Asia Pacific Observatory on Health Systems and Policies&lt;/Author&gt;&lt;Year&gt;2017&lt;/Year&gt;&lt;RecNum&gt;617&lt;/RecNum&gt;&lt;DisplayText&gt;(19)&lt;/DisplayText&gt;&lt;record&gt;&lt;rec-number&gt;617&lt;/rec-number&gt;&lt;foreign-keys&gt;&lt;key app="EN" db-id="sax2w9epgdsex6esefqpd2xpxszdfffptexe" timestamp="1576699270"&gt;617&lt;/key&gt;&lt;/foreign-keys&gt;&lt;ref-type name="Report"&gt;27&lt;/ref-type&gt;&lt;contributors&gt;&lt;authors&gt;&lt;author&gt;Asia Pacific Observatory on Health Systems and Policies,&lt;/author&gt;&lt;/authors&gt;&lt;/contributors&gt;&lt;titles&gt;&lt;title&gt;The Republic of Indonesia Health System Review&lt;/title&gt;&lt;secondary-title&gt;Health Systems in Transition&lt;/secondary-title&gt;&lt;/titles&gt;&lt;volume&gt;7 No 1&lt;/volume&gt;&lt;dates&gt;&lt;year&gt;2017&lt;/year&gt;&lt;/dates&gt;&lt;publisher&gt;World Health Organization&lt;/publisher&gt;&lt;urls&gt;&lt;related-urls&gt;&lt;url&gt;https://apps.who.int/iris/bitstream/handle/10665/254716/9789290225164-eng.pdf &lt;/url&gt;&lt;/related-urls&gt;&lt;/urls&gt;&lt;access-date&gt;17 December 2019&lt;/access-date&gt;&lt;/record&gt;&lt;/Cite&gt;&lt;/EndNote&gt;</w:instrText>
      </w:r>
      <w:r w:rsidR="00A13628">
        <w:fldChar w:fldCharType="separate"/>
      </w:r>
      <w:r w:rsidR="00214A9D">
        <w:rPr>
          <w:noProof/>
        </w:rPr>
        <w:t>(19)</w:t>
      </w:r>
      <w:r w:rsidR="00A13628">
        <w:fldChar w:fldCharType="end"/>
      </w:r>
    </w:p>
    <w:p w14:paraId="69C37E56" w14:textId="7764126F" w:rsidR="00A24D7C" w:rsidRDefault="00A17059" w:rsidP="00897737">
      <w:pPr>
        <w:pStyle w:val="Caption"/>
        <w:spacing w:after="0"/>
      </w:pPr>
      <w:r>
        <w:t xml:space="preserve">*Sub-district health centre </w:t>
      </w:r>
    </w:p>
    <w:p w14:paraId="55242D5A" w14:textId="77777777" w:rsidR="00897737" w:rsidRPr="00897737" w:rsidRDefault="00897737" w:rsidP="00897737"/>
    <w:p w14:paraId="312AD5B2" w14:textId="71D6BFDC" w:rsidR="002425B2" w:rsidRDefault="007D198B" w:rsidP="00214A9D">
      <w:pPr>
        <w:jc w:val="both"/>
      </w:pPr>
      <w:r>
        <w:t>ANC is accessed via the midwife-led clinic in</w:t>
      </w:r>
      <w:r w:rsidR="007D16AB">
        <w:t xml:space="preserve"> sub-district</w:t>
      </w:r>
      <w:r>
        <w:t xml:space="preserve"> health centres (known as the </w:t>
      </w:r>
      <w:r>
        <w:rPr>
          <w:i/>
          <w:iCs/>
        </w:rPr>
        <w:t>Puskesmas)</w:t>
      </w:r>
      <w:r>
        <w:t xml:space="preserve"> or through the midwife-led </w:t>
      </w:r>
      <w:r>
        <w:rPr>
          <w:i/>
          <w:iCs/>
        </w:rPr>
        <w:t>Posyandu</w:t>
      </w:r>
      <w:r w:rsidR="007D16AB">
        <w:rPr>
          <w:i/>
          <w:iCs/>
        </w:rPr>
        <w:t>,</w:t>
      </w:r>
      <w:r>
        <w:rPr>
          <w:i/>
          <w:iCs/>
        </w:rPr>
        <w:t xml:space="preserve"> </w:t>
      </w:r>
      <w:r w:rsidRPr="00442D91">
        <w:rPr>
          <w:iCs/>
        </w:rPr>
        <w:t>a community level outreach clinic</w:t>
      </w:r>
      <w:r>
        <w:t>.</w:t>
      </w:r>
      <w:r w:rsidR="007D16AB">
        <w:t xml:space="preserve"> These are within the authority of the DHO, but each </w:t>
      </w:r>
      <w:r w:rsidR="007D16AB" w:rsidRPr="00454A0D">
        <w:rPr>
          <w:i/>
        </w:rPr>
        <w:t>Puskesmas</w:t>
      </w:r>
      <w:r w:rsidR="007D16AB">
        <w:t xml:space="preserve"> has its own Head</w:t>
      </w:r>
      <w:r w:rsidR="00EC1CF9">
        <w:t>, responsible for its services</w:t>
      </w:r>
      <w:r w:rsidR="007D16AB">
        <w:t>.</w:t>
      </w:r>
      <w:r>
        <w:t xml:space="preserve"> The monthly </w:t>
      </w:r>
      <w:r>
        <w:rPr>
          <w:i/>
          <w:iCs/>
        </w:rPr>
        <w:t xml:space="preserve">Posyandu </w:t>
      </w:r>
      <w:r>
        <w:t xml:space="preserve">is arranged by </w:t>
      </w:r>
      <w:proofErr w:type="spellStart"/>
      <w:r>
        <w:rPr>
          <w:i/>
          <w:iCs/>
        </w:rPr>
        <w:t>kaders</w:t>
      </w:r>
      <w:proofErr w:type="spellEnd"/>
      <w:r>
        <w:rPr>
          <w:i/>
          <w:iCs/>
        </w:rPr>
        <w:t xml:space="preserve"> </w:t>
      </w:r>
      <w:r>
        <w:rPr>
          <w:iCs/>
        </w:rPr>
        <w:t>(</w:t>
      </w:r>
      <w:r>
        <w:t xml:space="preserve">community health volunteers), who play an interface role between the communities and the formal health sector; identifying and registering pregnant women and supporting midwives. </w:t>
      </w:r>
      <w:r>
        <w:rPr>
          <w:i/>
          <w:iCs/>
        </w:rPr>
        <w:t>Posyandu</w:t>
      </w:r>
      <w:r>
        <w:t xml:space="preserve"> services are described in the ‘10T’ and include </w:t>
      </w:r>
      <w:r w:rsidR="002425B2">
        <w:t>maternal weight</w:t>
      </w:r>
      <w:r>
        <w:t xml:space="preserve">; fundal height, foetal position and heartbeat; tetanus immunisation; iron supplementation, pregnancy counselling and laboratory testing (haemoglobin, HIV, syphilis and urinary protein) </w:t>
      </w:r>
      <w:r w:rsidR="00A13628">
        <w:fldChar w:fldCharType="begin"/>
      </w:r>
      <w:r w:rsidR="00214A9D">
        <w:instrText xml:space="preserve"> ADDIN EN.CITE &lt;EndNote&gt;&lt;Cite&gt;&lt;Author&gt;Kementerian Kesehatan (Indonesia)&lt;/Author&gt;&lt;Year&gt;2015&lt;/Year&gt;&lt;RecNum&gt;474&lt;/RecNum&gt;&lt;DisplayText&gt;(23)&lt;/DisplayText&gt;&lt;record&gt;&lt;rec-number&gt;474&lt;/rec-number&gt;&lt;foreign-keys&gt;&lt;key app="EN" db-id="sax2w9epgdsex6esefqpd2xpxszdfffptexe" timestamp="0"&gt;474&lt;/key&gt;&lt;/foreign-keys&gt;&lt;ref-type name="Book"&gt;6&lt;/ref-type&gt;&lt;contributors&gt;&lt;authors&gt;&lt;author&gt;Kementerian Kesehatan (Indonesia),&lt;/author&gt;&lt;/authors&gt;&lt;/contributors&gt;&lt;titles&gt;&lt;title&gt;Pedoman pelaksanan pencegahan penularan HIV dan Sifilis dari ibu ke anak bagi tenaga kesehatan&lt;/title&gt;&lt;/titles&gt;&lt;dates&gt;&lt;year&gt;2015&lt;/year&gt;&lt;/dates&gt;&lt;pub-location&gt;Jakarta&lt;/pub-location&gt;&lt;publisher&gt;Kementerian Kesehatan Republik Indonesia&lt;/publisher&gt;&lt;urls&gt;&lt;/urls&gt;&lt;/record&gt;&lt;/Cite&gt;&lt;/EndNote&gt;</w:instrText>
      </w:r>
      <w:r w:rsidR="00A13628">
        <w:fldChar w:fldCharType="separate"/>
      </w:r>
      <w:r w:rsidR="00214A9D">
        <w:rPr>
          <w:noProof/>
        </w:rPr>
        <w:t>(23)</w:t>
      </w:r>
      <w:r w:rsidR="00A13628">
        <w:fldChar w:fldCharType="end"/>
      </w:r>
      <w:r>
        <w:t xml:space="preserve">. </w:t>
      </w:r>
      <w:r w:rsidR="002425B2">
        <w:t>In</w:t>
      </w:r>
      <w:r>
        <w:t xml:space="preserve"> practice the 10T package is variably implemented across and within districts</w:t>
      </w:r>
      <w:r w:rsidR="00973FB3">
        <w:t xml:space="preserve"> </w:t>
      </w:r>
      <w:r w:rsidR="00A13628">
        <w:fldChar w:fldCharType="begin"/>
      </w:r>
      <w:r w:rsidR="00214A9D">
        <w:instrText xml:space="preserve"> ADDIN EN.CITE &lt;EndNote&gt;&lt;Cite&gt;&lt;Author&gt;Nasir&lt;/Author&gt;&lt;Year&gt;2014&lt;/Year&gt;&lt;RecNum&gt;10&lt;/RecNum&gt;&lt;DisplayText&gt;(24)&lt;/DisplayText&gt;&lt;record&gt;&lt;rec-number&gt;10&lt;/rec-number&gt;&lt;foreign-keys&gt;&lt;key app="EN" db-id="sax2w9epgdsex6esefqpd2xpxszdfffptexe" timestamp="0"&gt;10&lt;/key&gt;&lt;/foreign-keys&gt;&lt;ref-type name="Web Page"&gt;12&lt;/ref-type&gt;&lt;contributors&gt;&lt;authors&gt;&lt;author&gt;Nasir, S.&lt;/author&gt;&lt;author&gt;Ahmed, R.&lt;/author&gt;&lt;author&gt;Kurniasari, M.&lt;/author&gt;&lt;author&gt;Limato, R.&lt;/author&gt;&lt;author&gt;De Koning, K.&lt;/author&gt;&lt;author&gt;Tulloch, O.&lt;/author&gt;&lt;author&gt;Syafruddin, D.&lt;/author&gt;&lt;/authors&gt;&lt;/contributors&gt;&lt;titles&gt;&lt;title&gt;Context analysis: Close-to-community maternal health providers in South West Sumba and Cianjur, Indonesia&lt;/title&gt;&lt;/titles&gt;&lt;volume&gt;2015&lt;/volume&gt;&lt;number&gt;November 24&lt;/number&gt;&lt;dates&gt;&lt;year&gt;2014&lt;/year&gt;&lt;/dates&gt;&lt;publisher&gt;REACHOUT consortium&lt;/publisher&gt;&lt;urls&gt;&lt;related-urls&gt;&lt;url&gt;http://www.reachoutconsortium.org/media/1831/indonesiacountryanalysisjuly2014compressed.pdf&lt;/url&gt;&lt;/related-urls&gt;&lt;/urls&gt;&lt;access-date&gt;24 November 2015&lt;/access-date&gt;&lt;/record&gt;&lt;/Cite&gt;&lt;/EndNote&gt;</w:instrText>
      </w:r>
      <w:r w:rsidR="00A13628">
        <w:fldChar w:fldCharType="separate"/>
      </w:r>
      <w:r w:rsidR="00214A9D">
        <w:rPr>
          <w:noProof/>
        </w:rPr>
        <w:t>(24)</w:t>
      </w:r>
      <w:r w:rsidR="00A13628">
        <w:fldChar w:fldCharType="end"/>
      </w:r>
      <w:r>
        <w:t xml:space="preserve">. </w:t>
      </w:r>
      <w:bookmarkStart w:id="2" w:name="_Hlk502929812"/>
    </w:p>
    <w:p w14:paraId="446531EB" w14:textId="68EDF98B" w:rsidR="0059011E" w:rsidRDefault="002425B2" w:rsidP="00F87828">
      <w:pPr>
        <w:jc w:val="both"/>
      </w:pPr>
      <w:r>
        <w:t xml:space="preserve">Addressing the gap between (inter)national guidelines and the current decentralised approach to antenatal care requires health system solutions that support testing at </w:t>
      </w:r>
      <w:r w:rsidRPr="00E873A0">
        <w:rPr>
          <w:i/>
        </w:rPr>
        <w:t>Posyandu</w:t>
      </w:r>
      <w:r>
        <w:t xml:space="preserve"> and </w:t>
      </w:r>
      <w:r>
        <w:rPr>
          <w:i/>
        </w:rPr>
        <w:t xml:space="preserve">Puskesmas </w:t>
      </w:r>
      <w:r>
        <w:t xml:space="preserve">level. </w:t>
      </w:r>
      <w:r w:rsidR="00B851CD">
        <w:t>A</w:t>
      </w:r>
      <w:r w:rsidR="007D198B">
        <w:t xml:space="preserve">naemia, HIV and syphilis can all be screened for with simple rapid diagnostic tests at the point-of-care, making them feasible to implement at the </w:t>
      </w:r>
      <w:r w:rsidR="007D198B">
        <w:rPr>
          <w:i/>
          <w:iCs/>
        </w:rPr>
        <w:t>Posyandu</w:t>
      </w:r>
      <w:r w:rsidR="00973FB3">
        <w:rPr>
          <w:i/>
          <w:iCs/>
        </w:rPr>
        <w:t xml:space="preserve"> </w:t>
      </w:r>
      <w:r w:rsidR="00A13628">
        <w:rPr>
          <w:i/>
          <w:iCs/>
        </w:rPr>
        <w:fldChar w:fldCharType="begin">
          <w:fldData xml:space="preserve">PEVuZE5vdGU+PENpdGU+PEF1dGhvcj5Td2FydHplbmRydWJlcjwvQXV0aG9yPjxZZWFyPjIwMTU8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</w:fldData>
        </w:fldChar>
      </w:r>
      <w:r w:rsidR="00FD688A">
        <w:rPr>
          <w:i/>
          <w:iCs/>
        </w:rPr>
        <w:instrText xml:space="preserve"> ADDIN EN.CITE </w:instrText>
      </w:r>
      <w:r w:rsidR="00FD688A">
        <w:rPr>
          <w:i/>
          <w:iCs/>
        </w:rPr>
        <w:fldChar w:fldCharType="begin">
          <w:fldData xml:space="preserve">PEVuZE5vdGU+PENpdGU+PEF1dGhvcj5Td2FydHplbmRydWJlcjwvQXV0aG9yPjxZZWFyPjIwMTU8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</w:fldData>
        </w:fldChar>
      </w:r>
      <w:r w:rsidR="00FD688A">
        <w:rPr>
          <w:i/>
          <w:iCs/>
        </w:rPr>
        <w:instrText xml:space="preserve"> ADDIN EN.CITE.DATA </w:instrText>
      </w:r>
      <w:r w:rsidR="00FD688A">
        <w:rPr>
          <w:i/>
          <w:iCs/>
        </w:rPr>
      </w:r>
      <w:r w:rsidR="00FD688A">
        <w:rPr>
          <w:i/>
          <w:iCs/>
        </w:rPr>
        <w:fldChar w:fldCharType="end"/>
      </w:r>
      <w:r w:rsidR="00A13628">
        <w:rPr>
          <w:i/>
          <w:iCs/>
        </w:rPr>
      </w:r>
      <w:r w:rsidR="00A13628">
        <w:rPr>
          <w:i/>
          <w:iCs/>
        </w:rPr>
        <w:fldChar w:fldCharType="separate"/>
      </w:r>
      <w:r w:rsidR="00214A9D">
        <w:rPr>
          <w:i/>
          <w:iCs/>
          <w:noProof/>
        </w:rPr>
        <w:t>(25-28)</w:t>
      </w:r>
      <w:r w:rsidR="00A13628">
        <w:rPr>
          <w:i/>
          <w:iCs/>
        </w:rPr>
        <w:fldChar w:fldCharType="end"/>
      </w:r>
      <w:r w:rsidR="00346A97">
        <w:rPr>
          <w:i/>
          <w:iCs/>
        </w:rPr>
        <w:t xml:space="preserve">. </w:t>
      </w:r>
      <w:bookmarkEnd w:id="2"/>
      <w:r w:rsidR="007D198B" w:rsidRPr="00EA292A">
        <w:t>Indonesian</w:t>
      </w:r>
      <w:r w:rsidR="007D198B">
        <w:t xml:space="preserve"> guidelines </w:t>
      </w:r>
      <w:r w:rsidR="00684A11">
        <w:t>offer</w:t>
      </w:r>
      <w:r w:rsidR="002663C2">
        <w:t xml:space="preserve"> </w:t>
      </w:r>
      <w:r w:rsidR="00B851CD">
        <w:t>these</w:t>
      </w:r>
      <w:r w:rsidR="007D198B">
        <w:t xml:space="preserve"> as an option for increasing coverage</w:t>
      </w:r>
      <w:r w:rsidR="00973FB3">
        <w:t xml:space="preserve"> </w:t>
      </w:r>
      <w:r w:rsidR="00A13628">
        <w:fldChar w:fldCharType="begin"/>
      </w:r>
      <w:r w:rsidR="00214A9D">
        <w:instrText xml:space="preserve"> ADDIN EN.CITE &lt;EndNote&gt;&lt;Cite&gt;&lt;Author&gt;Kementerian Kesehatan (Indonesia)&lt;/Author&gt;&lt;Year&gt;2015&lt;/Year&gt;&lt;RecNum&gt;474&lt;/RecNum&gt;&lt;DisplayText&gt;(10, 23)&lt;/DisplayText&gt;&lt;record&gt;&lt;rec-number&gt;474&lt;/rec-number&gt;&lt;foreign-keys&gt;&lt;key app="EN" db-id="sax2w9epgdsex6esefqpd2xpxszdfffptexe" timestamp="0"&gt;474&lt;/key&gt;&lt;/foreign-keys&gt;&lt;ref-type name="Book"&gt;6&lt;/ref-type&gt;&lt;contributors&gt;&lt;authors&gt;&lt;author&gt;Kementerian Kesehatan (Indonesia),&lt;/author&gt;&lt;/authors&gt;&lt;/contributors&gt;&lt;titles&gt;&lt;title&gt;Pedoman pelaksanan pencegahan penularan HIV dan Sifilis dari ibu ke anak bagi tenaga kesehatan&lt;/title&gt;&lt;/titles&gt;&lt;dates&gt;&lt;year&gt;2015&lt;/year&gt;&lt;/dates&gt;&lt;pub-location&gt;Jakarta&lt;/pub-location&gt;&lt;publisher&gt;Kementerian Kesehatan Republik Indonesia&lt;/publisher&gt;&lt;urls&gt;&lt;/urls&gt;&lt;/record&gt;&lt;/Cite&gt;&lt;Cite&gt;&lt;Author&gt;Menteri Kesehatan (Indonesia)&lt;/Author&gt;&lt;Year&gt;2015&lt;/Year&gt;&lt;RecNum&gt;456&lt;/RecNum&gt;&lt;record&gt;&lt;rec-number&gt;456&lt;/rec-number&gt;&lt;foreign-keys&gt;&lt;key app="EN" db-id="sax2w9epgdsex6esefqpd2xpxszdfffptexe" timestamp="0"&gt;456&lt;/key&gt;&lt;/foreign-keys&gt;&lt;ref-type name="Web Page"&gt;12&lt;/ref-type&gt;&lt;contributors&gt;&lt;authors&gt;&lt;author&gt;Menteri Kesehatan (Indonesia),&lt;/author&gt;&lt;/authors&gt;&lt;/contributors&gt;&lt;titles&gt;&lt;title&gt;Peraturan Menteri Kesehatan Republik Indonesia Nomor 25 Tahun 2015&lt;/title&gt;&lt;/titles&gt;&lt;volume&gt;2016&lt;/volume&gt;&lt;number&gt;July 27&lt;/number&gt;&lt;dates&gt;&lt;year&gt;2015&lt;/year&gt;&lt;/dates&gt;&lt;urls&gt;&lt;related-urls&gt;&lt;url&gt;http://documents.tips/documents/pmk-no-25-ttg-laboratorium-ibu-hamil-bersalin-nifas-di-fasyankespdf.html&lt;/url&gt;&lt;/related-urls&gt;&lt;/urls&gt;&lt;access-date&gt;27 July 2016&lt;/access-date&gt;&lt;/record&gt;&lt;/Cite&gt;&lt;/EndNote&gt;</w:instrText>
      </w:r>
      <w:r w:rsidR="00A13628">
        <w:fldChar w:fldCharType="separate"/>
      </w:r>
      <w:r w:rsidR="00214A9D">
        <w:rPr>
          <w:noProof/>
        </w:rPr>
        <w:t>(10, 23)</w:t>
      </w:r>
      <w:r w:rsidR="00A13628">
        <w:fldChar w:fldCharType="end"/>
      </w:r>
      <w:r w:rsidR="007D198B">
        <w:t xml:space="preserve">. We set out to document and explore current practice as </w:t>
      </w:r>
      <w:r w:rsidR="007D198B">
        <w:lastRenderedPageBreak/>
        <w:t>well as barriers and enablers in the delivery of antenatal testing for anaemia, HIV and syphilis in the context of the decentralised health system.</w:t>
      </w:r>
    </w:p>
    <w:p w14:paraId="56243558" w14:textId="77777777" w:rsidR="00592507" w:rsidRDefault="00592507" w:rsidP="00F87828">
      <w:pPr>
        <w:jc w:val="both"/>
      </w:pPr>
    </w:p>
    <w:p w14:paraId="2313D3DB" w14:textId="77777777" w:rsidR="007D198B" w:rsidRPr="00454A0D" w:rsidRDefault="007D198B" w:rsidP="00F87828">
      <w:pPr>
        <w:jc w:val="both"/>
        <w:rPr>
          <w:b/>
          <w:sz w:val="24"/>
          <w:u w:val="single"/>
        </w:rPr>
      </w:pPr>
      <w:r w:rsidRPr="00454A0D">
        <w:rPr>
          <w:b/>
          <w:sz w:val="24"/>
          <w:u w:val="single"/>
        </w:rPr>
        <w:t>Methods</w:t>
      </w:r>
    </w:p>
    <w:p w14:paraId="00FD909D" w14:textId="77777777" w:rsidR="0059011E" w:rsidRDefault="00B33E18" w:rsidP="00B33E18">
      <w:pPr>
        <w:jc w:val="both"/>
        <w:rPr>
          <w:i/>
        </w:rPr>
      </w:pPr>
      <w:r w:rsidRPr="00454A0D">
        <w:rPr>
          <w:b/>
          <w:i/>
        </w:rPr>
        <w:t>Study site</w:t>
      </w:r>
    </w:p>
    <w:p w14:paraId="20F72B07" w14:textId="47ADEB25" w:rsidR="00B33E18" w:rsidRDefault="00B33E18" w:rsidP="00B33E18">
      <w:pPr>
        <w:jc w:val="both"/>
      </w:pPr>
      <w:r>
        <w:t xml:space="preserve">The study was conducted </w:t>
      </w:r>
      <w:r w:rsidR="00B16C02">
        <w:t>in</w:t>
      </w:r>
      <w:r>
        <w:t xml:space="preserve"> 2016 in Cianjur district, West Java province, where the study team had an existing relationship with maternity services through the REACHOUT </w:t>
      </w:r>
      <w:r w:rsidR="00EA292A">
        <w:t>consortium</w:t>
      </w:r>
      <w:r w:rsidR="00684A11">
        <w:t xml:space="preserve"> </w:t>
      </w:r>
      <w:r w:rsidR="00ED07CC">
        <w:fldChar w:fldCharType="begin"/>
      </w:r>
      <w:r w:rsidR="00ED07CC">
        <w:instrText xml:space="preserve"> ADDIN EN.CITE &lt;EndNote&gt;&lt;Cite&gt;&lt;Author&gt;REACHOUT consortium&lt;/Author&gt;&lt;Year&gt;2019&lt;/Year&gt;&lt;RecNum&gt;619&lt;/RecNum&gt;&lt;DisplayText&gt;(29)&lt;/DisplayText&gt;&lt;record&gt;&lt;rec-number&gt;619&lt;/rec-number&gt;&lt;foreign-keys&gt;&lt;key app="EN" db-id="sax2w9epgdsex6esefqpd2xpxszdfffptexe" timestamp="1578520708"&gt;619&lt;/key&gt;&lt;/foreign-keys&gt;&lt;ref-type name="Web Page"&gt;12&lt;/ref-type&gt;&lt;contributors&gt;&lt;authors&gt;&lt;author&gt;REACHOUT consortium,&lt;/author&gt;&lt;/authors&gt;&lt;/contributors&gt;&lt;titles&gt;&lt;title&gt;REACHOUT&lt;/title&gt;&lt;/titles&gt;&lt;number&gt;8 January 2020&lt;/number&gt;&lt;dates&gt;&lt;year&gt;2019&lt;/year&gt;&lt;/dates&gt;&lt;urls&gt;&lt;related-urls&gt;&lt;url&gt;http://www.reachoutconsortium.org/&lt;/url&gt;&lt;/related-urls&gt;&lt;/urls&gt;&lt;/record&gt;&lt;/Cite&gt;&lt;/EndNote&gt;</w:instrText>
      </w:r>
      <w:r w:rsidR="00ED07CC">
        <w:fldChar w:fldCharType="separate"/>
      </w:r>
      <w:r w:rsidR="00ED07CC">
        <w:rPr>
          <w:noProof/>
        </w:rPr>
        <w:t>(29)</w:t>
      </w:r>
      <w:r w:rsidR="00ED07CC">
        <w:fldChar w:fldCharType="end"/>
      </w:r>
      <w:r w:rsidR="00467DE1">
        <w:t>.</w:t>
      </w:r>
      <w:r>
        <w:t xml:space="preserve"> Cianjur is predominantly Muslim and has 2.2 million people. The main town, Cianjur, has 165,000 residents, but much of the district is rural, with non-tarmac roads between villages. 40% of district residents work in agriculture, particularly tea and rice production, and 20-25% in retail and hospitality</w:t>
      </w:r>
      <w:r w:rsidR="00973FB3">
        <w:t xml:space="preserve"> </w:t>
      </w:r>
      <w:r w:rsidR="00A13628">
        <w:fldChar w:fldCharType="begin"/>
      </w:r>
      <w:r w:rsidR="00ED07CC">
        <w:instrText xml:space="preserve"> ADDIN EN.CITE &lt;EndNote&gt;&lt;Cite&gt;&lt;Author&gt;Badan Pusat Statistik Kabupaten Cianjur&lt;/Author&gt;&lt;Year&gt;2014&lt;/Year&gt;&lt;RecNum&gt;482&lt;/RecNum&gt;&lt;DisplayText&gt;(30)&lt;/DisplayText&gt;&lt;record&gt;&lt;rec-number&gt;482&lt;/rec-number&gt;&lt;foreign-keys&gt;&lt;key app="EN" db-id="sax2w9epgdsex6esefqpd2xpxszdfffptexe" timestamp="0"&gt;482&lt;/key&gt;&lt;/foreign-keys&gt;&lt;ref-type name="Report"&gt;27&lt;/ref-type&gt;&lt;contributors&gt;&lt;authors&gt;&lt;author&gt;Badan Pusat Statistik Kabupaten Cianjur,&lt;/author&gt;&lt;/authors&gt;&lt;/contributors&gt;&lt;titles&gt;&lt;title&gt;Kabupaten Cianjur Dalam Angka 2014&lt;/title&gt;&lt;/titles&gt;&lt;dates&gt;&lt;year&gt;2014&lt;/year&gt;&lt;/dates&gt;&lt;urls&gt;&lt;related-urls&gt;&lt;url&gt;https://cianjurkab.bps.go.id/new/website/pdf_publikasi/Kabupaten-Cianjur-Dalam-Angka-2014.pdf&lt;/url&gt;&lt;/related-urls&gt;&lt;/urls&gt;&lt;access-date&gt;10 August 2016&lt;/access-date&gt;&lt;/record&gt;&lt;/Cite&gt;&lt;/EndNote&gt;</w:instrText>
      </w:r>
      <w:r w:rsidR="00A13628">
        <w:fldChar w:fldCharType="separate"/>
      </w:r>
      <w:r w:rsidR="00ED07CC">
        <w:rPr>
          <w:noProof/>
        </w:rPr>
        <w:t>(30)</w:t>
      </w:r>
      <w:r w:rsidR="00A13628">
        <w:fldChar w:fldCharType="end"/>
      </w:r>
      <w:r>
        <w:t>. Cianjur has 32 sub-districts</w:t>
      </w:r>
      <w:r w:rsidR="00EA292A">
        <w:t xml:space="preserve"> (with populations of 60-90,000)</w:t>
      </w:r>
      <w:r>
        <w:t xml:space="preserve">, 45 </w:t>
      </w:r>
      <w:r w:rsidRPr="001141C7">
        <w:rPr>
          <w:i/>
        </w:rPr>
        <w:t>Puskesmas</w:t>
      </w:r>
      <w:r>
        <w:rPr>
          <w:i/>
        </w:rPr>
        <w:t xml:space="preserve"> </w:t>
      </w:r>
      <w:r w:rsidRPr="000854B5">
        <w:t>and 2</w:t>
      </w:r>
      <w:r>
        <w:t>,</w:t>
      </w:r>
      <w:r w:rsidRPr="000854B5">
        <w:t>8</w:t>
      </w:r>
      <w:r>
        <w:t>46</w:t>
      </w:r>
      <w:r>
        <w:rPr>
          <w:i/>
        </w:rPr>
        <w:t xml:space="preserve"> Posyandu </w:t>
      </w:r>
      <w:r w:rsidR="00A13628">
        <w:rPr>
          <w:i/>
        </w:rPr>
        <w:fldChar w:fldCharType="begin"/>
      </w:r>
      <w:r w:rsidR="00ED07CC">
        <w:rPr>
          <w:i/>
        </w:rPr>
        <w:instrText xml:space="preserve"> ADDIN EN.CITE &lt;EndNote&gt;&lt;Cite&gt;&lt;Author&gt;Dinas Kesehatan Kabupaten Cianjur&lt;/Author&gt;&lt;Year&gt;2016&lt;/Year&gt;&lt;RecNum&gt;362&lt;/RecNum&gt;&lt;DisplayText&gt;(31)&lt;/DisplayText&gt;&lt;record&gt;&lt;rec-number&gt;362&lt;/rec-number&gt;&lt;foreign-keys&gt;&lt;key app="EN" db-id="sax2w9epgdsex6esefqpd2xpxszdfffptexe" timestamp="0"&gt;362&lt;/key&gt;&lt;/foreign-keys&gt;&lt;ref-type name="Report"&gt;27&lt;/ref-type&gt;&lt;contributors&gt;&lt;authors&gt;&lt;author&gt;Dinas Kesehatan Kabupaten Cianjur,&lt;/author&gt;&lt;/authors&gt;&lt;translated-authors&gt;&lt;author&gt;Cianjur District Health Office,&lt;/author&gt;&lt;/translated-authors&gt;&lt;/contributors&gt;&lt;titles&gt;&lt;title&gt;Laporan Ibu Januari-Desember 2015&lt;/title&gt;&lt;translated-title&gt;Maternal Health Report January to December 2015&lt;/translated-title&gt;&lt;/titles&gt;&lt;dates&gt;&lt;year&gt;2016&lt;/year&gt;&lt;/dates&gt;&lt;urls&gt;&lt;/urls&gt;&lt;access-date&gt;03 June 2016&lt;/access-date&gt;&lt;/record&gt;&lt;/Cite&gt;&lt;/EndNote&gt;</w:instrText>
      </w:r>
      <w:r w:rsidR="00A13628">
        <w:rPr>
          <w:i/>
        </w:rPr>
        <w:fldChar w:fldCharType="separate"/>
      </w:r>
      <w:r w:rsidR="00ED07CC">
        <w:rPr>
          <w:i/>
          <w:noProof/>
        </w:rPr>
        <w:t>(31)</w:t>
      </w:r>
      <w:r w:rsidR="00A13628">
        <w:rPr>
          <w:i/>
        </w:rPr>
        <w:fldChar w:fldCharType="end"/>
      </w:r>
      <w:r>
        <w:t>.</w:t>
      </w:r>
      <w:r w:rsidR="004F2753">
        <w:t xml:space="preserve"> </w:t>
      </w:r>
      <w:r>
        <w:t xml:space="preserve">In West Java as a whole, </w:t>
      </w:r>
      <w:r w:rsidR="00A1161E">
        <w:t xml:space="preserve">any </w:t>
      </w:r>
      <w:r>
        <w:t xml:space="preserve">ANC attendance is 96.2% and 63.3% of deliveries occur in health facility </w:t>
      </w:r>
      <w:r w:rsidR="00A13628">
        <w:fldChar w:fldCharType="begin"/>
      </w:r>
      <w:r w:rsidR="002321FB">
        <w:instrText xml:space="preserve"> ADDIN EN.CITE &lt;EndNote&gt;&lt;Cite&gt;&lt;Author&gt;Statistics Indonesia (Badan Pusat Statistik—BPS)&lt;/Author&gt;&lt;Year&gt;2013&lt;/Year&gt;&lt;RecNum&gt;22&lt;/RecNum&gt;&lt;DisplayText&gt;(15)&lt;/DisplayText&gt;&lt;record&gt;&lt;rec-number&gt;22&lt;/rec-number&gt;&lt;foreign-keys&gt;&lt;key app="EN" db-id="sax2w9epgdsex6esefqpd2xpxszdfffptexe" timestamp="0"&gt;22&lt;/key&gt;&lt;/foreign-keys&gt;&lt;ref-type name="Web Page"&gt;12&lt;/ref-type&gt;&lt;contributors&gt;&lt;authors&gt;&lt;author&gt;Statistics Indonesia (Badan Pusat Statistik—BPS),&lt;/author&gt;&lt;author&gt;National Population and Family Planning Board (BKKBN),&lt;/author&gt;&lt;author&gt;Kementerian Kesehatan (Kemenkes—MOH),&lt;/author&gt;&lt;author&gt;ICF International,&lt;/author&gt;&lt;/authors&gt;&lt;tertiary-authors&gt;&lt;author&gt;BPS, BKKBN, Kemenkes, and ICF Internationak&lt;/author&gt;&lt;/tertiary-authors&gt;&lt;/contributors&gt;&lt;titles&gt;&lt;title&gt;Indonesia Demographic and Health Survey 2012&lt;/title&gt;&lt;/titles&gt;&lt;number&gt;26 November 2015&lt;/number&gt;&lt;dates&gt;&lt;year&gt;2013&lt;/year&gt;&lt;/dates&gt;&lt;pub-location&gt;Jakarta, Indonesia&lt;/pub-location&gt;&lt;urls&gt;&lt;related-urls&gt;&lt;url&gt;http://www.dhsprogram.com/publications/publication-FR275-DHS-Final-Reports.cfm&lt;/url&gt;&lt;/related-urls&gt;&lt;/urls&gt;&lt;access-date&gt;26 November 2015&lt;/access-date&gt;&lt;/record&gt;&lt;/Cite&gt;&lt;/EndNote&gt;</w:instrText>
      </w:r>
      <w:r w:rsidR="00A13628">
        <w:fldChar w:fldCharType="separate"/>
      </w:r>
      <w:r w:rsidR="002321FB">
        <w:rPr>
          <w:noProof/>
        </w:rPr>
        <w:t>(15)</w:t>
      </w:r>
      <w:r w:rsidR="00A13628">
        <w:fldChar w:fldCharType="end"/>
      </w:r>
      <w:r>
        <w:t>. Antenatal HIV prevalence data are not available</w:t>
      </w:r>
      <w:r w:rsidRPr="00DD2246">
        <w:t xml:space="preserve"> </w:t>
      </w:r>
      <w:r>
        <w:t>for West Java</w:t>
      </w:r>
      <w:r w:rsidR="00EA292A">
        <w:t xml:space="preserve"> but</w:t>
      </w:r>
      <w:r>
        <w:t xml:space="preserve"> HIV prevalence is 8.3% among female sex workers and 12.8% among injecting drug users </w:t>
      </w:r>
      <w:r w:rsidR="00A13628">
        <w:fldChar w:fldCharType="begin"/>
      </w:r>
      <w:r w:rsidR="00ED07CC">
        <w:instrText xml:space="preserve"> ADDIN EN.CITE &lt;EndNote&gt;&lt;Cite&gt;&lt;Author&gt;HIV AIDS Asia Pacific Research Statistical Data Information Resources AIDS Data Hub&lt;/Author&gt;&lt;Year&gt;2015&lt;/Year&gt;&lt;RecNum&gt;453&lt;/RecNum&gt;&lt;DisplayText&gt;(32)&lt;/DisplayText&gt;&lt;record&gt;&lt;rec-number&gt;453&lt;/rec-number&gt;&lt;foreign-keys&gt;&lt;key app="EN" db-id="sax2w9epgdsex6esefqpd2xpxszdfffptexe" timestamp="0"&gt;453&lt;/key&gt;&lt;/foreign-keys&gt;&lt;ref-type name="Online Database"&gt;45&lt;/ref-type&gt;&lt;contributors&gt;&lt;authors&gt;&lt;author&gt;HIV AIDS Asia Pacific Research Statistical Data Information Resources AIDS Data Hub,&lt;/author&gt;&lt;/authors&gt;&lt;/contributors&gt;&lt;titles&gt;&lt;title&gt;Indonesia Datasheet November 2015&lt;/title&gt;&lt;/titles&gt;&lt;dates&gt;&lt;year&gt;2015&lt;/year&gt;&lt;pub-dates&gt;&lt;date&gt;29 July 2016&lt;/date&gt;&lt;/pub-dates&gt;&lt;/dates&gt;&lt;urls&gt;&lt;related-urls&gt;&lt;url&gt;http://aidsdatahub.org/sites/default/files/country_profile/download_data_sheets/2015/Datasheet_Indonesia_Nov_2015.xlsx&lt;/url&gt;&lt;/related-urls&gt;&lt;/urls&gt;&lt;access-date&gt;29 July 2016&lt;/access-date&gt;&lt;/record&gt;&lt;/Cite&gt;&lt;/EndNote&gt;</w:instrText>
      </w:r>
      <w:r w:rsidR="00A13628">
        <w:fldChar w:fldCharType="separate"/>
      </w:r>
      <w:r w:rsidR="00ED07CC">
        <w:rPr>
          <w:noProof/>
        </w:rPr>
        <w:t>(32)</w:t>
      </w:r>
      <w:r w:rsidR="00A13628">
        <w:fldChar w:fldCharType="end"/>
      </w:r>
      <w:r w:rsidR="00231372">
        <w:t xml:space="preserve">. </w:t>
      </w:r>
    </w:p>
    <w:p w14:paraId="294A5BBC" w14:textId="77777777" w:rsidR="0059011E" w:rsidRDefault="0059011E" w:rsidP="00B33E18">
      <w:pPr>
        <w:jc w:val="both"/>
        <w:rPr>
          <w:i/>
        </w:rPr>
      </w:pPr>
      <w:r w:rsidRPr="00454A0D">
        <w:rPr>
          <w:b/>
          <w:i/>
        </w:rPr>
        <w:t>Study design</w:t>
      </w:r>
    </w:p>
    <w:p w14:paraId="58E09618" w14:textId="2348EA2F" w:rsidR="002663C2" w:rsidRPr="00454A0D" w:rsidRDefault="007D198B" w:rsidP="00F87828">
      <w:pPr>
        <w:jc w:val="both"/>
      </w:pPr>
      <w:r>
        <w:t xml:space="preserve">We used mixed methods </w:t>
      </w:r>
      <w:r w:rsidR="00EA292A">
        <w:t>to provide</w:t>
      </w:r>
      <w:r>
        <w:t xml:space="preserve"> a more complete description of current practice</w:t>
      </w:r>
      <w:r w:rsidR="00973FB3">
        <w:t xml:space="preserve"> </w:t>
      </w:r>
      <w:r w:rsidR="00A13628">
        <w:fldChar w:fldCharType="begin"/>
      </w:r>
      <w:r w:rsidR="00ED07CC">
        <w:instrText xml:space="preserve"> ADDIN EN.CITE &lt;EndNote&gt;&lt;Cite&gt;&lt;Author&gt;O’Cathain&lt;/Author&gt;&lt;Year&gt;2010&lt;/Year&gt;&lt;RecNum&gt;435&lt;/RecNum&gt;&lt;DisplayText&gt;(33)&lt;/DisplayText&gt;&lt;record&gt;&lt;rec-number&gt;435&lt;/rec-number&gt;&lt;foreign-keys&gt;&lt;key app="EN" db-id="sax2w9epgdsex6esefqpd2xpxszdfffptexe" timestamp="0"&gt;435&lt;/key&gt;&lt;/foreign-keys&gt;&lt;ref-type name="Journal Article"&gt;17&lt;/ref-type&gt;&lt;contributors&gt;&lt;authors&gt;&lt;author&gt;O’Cathain, Alicia&lt;/author&gt;&lt;author&gt;Murphy, Elizabeth&lt;/author&gt;&lt;author&gt;Nicholl, Jon&lt;/author&gt;&lt;/authors&gt;&lt;/contributors&gt;&lt;titles&gt;&lt;title&gt;Three techniques for integrating data in mixed methods studies&lt;/title&gt;&lt;secondary-title&gt;BMJ&lt;/secondary-title&gt;&lt;/titles&gt;&lt;periodical&gt;&lt;full-title&gt;BMJ&lt;/full-title&gt;&lt;/periodical&gt;&lt;pages&gt;doi: 10.1136/bmj.c4587&lt;/pages&gt;&lt;volume&gt;341&lt;/volume&gt;&lt;dates&gt;&lt;year&gt;2010&lt;/year&gt;&lt;/dates&gt;&lt;urls&gt;&lt;related-urls&gt;&lt;url&gt;http://www.bmj.com/content/341/bmj.c4587.abstract&lt;/url&gt;&lt;/related-urls&gt;&lt;/urls&gt;&lt;electronic-resource-num&gt;10.1136/bmj.c4587&lt;/electronic-resource-num&gt;&lt;/record&gt;&lt;/Cite&gt;&lt;/EndNote&gt;</w:instrText>
      </w:r>
      <w:r w:rsidR="00A13628">
        <w:fldChar w:fldCharType="separate"/>
      </w:r>
      <w:r w:rsidR="00ED07CC">
        <w:rPr>
          <w:noProof/>
        </w:rPr>
        <w:t>(33)</w:t>
      </w:r>
      <w:r w:rsidR="00A13628">
        <w:fldChar w:fldCharType="end"/>
      </w:r>
      <w:r>
        <w:t xml:space="preserve">. After conducting a routine record review to understand the extent of antenatal testing, we used qualitative methods to explore perceptions and experiences of maternal health </w:t>
      </w:r>
      <w:r w:rsidR="00EA292A">
        <w:t>stakeholders</w:t>
      </w:r>
      <w:r w:rsidR="00626A83">
        <w:t xml:space="preserve"> and explain the testing rates observed in the records</w:t>
      </w:r>
      <w:r w:rsidR="00973FB3">
        <w:t xml:space="preserve"> </w:t>
      </w:r>
      <w:r w:rsidR="00A13628">
        <w:fldChar w:fldCharType="begin"/>
      </w:r>
      <w:r w:rsidR="00ED07CC">
        <w:instrText xml:space="preserve"> ADDIN EN.CITE &lt;EndNote&gt;&lt;Cite&gt;&lt;Author&gt;Fetters&lt;/Author&gt;&lt;Year&gt;2013&lt;/Year&gt;&lt;RecNum&gt;431&lt;/RecNum&gt;&lt;DisplayText&gt;(34)&lt;/DisplayText&gt;&lt;record&gt;&lt;rec-number&gt;431&lt;/rec-number&gt;&lt;foreign-keys&gt;&lt;key app="EN" db-id="sax2w9epgdsex6esefqpd2xpxszdfffptexe" timestamp="0"&gt;431&lt;/key&gt;&lt;/foreign-keys&gt;&lt;ref-type name="Journal Article"&gt;17&lt;/ref-type&gt;&lt;contributors&gt;&lt;authors&gt;&lt;author&gt;Fetters, Michael D.&lt;/author&gt;&lt;author&gt;Curry, Leslie A.&lt;/author&gt;&lt;author&gt;Creswell, John W.&lt;/author&gt;&lt;/authors&gt;&lt;/contributors&gt;&lt;titles&gt;&lt;title&gt;Achieving Integration in Mixed Methods Designs—Principles and Practices&lt;/title&gt;&lt;secondary-title&gt;Health Services Research&lt;/secondary-title&gt;&lt;/titles&gt;&lt;periodical&gt;&lt;full-title&gt;Health Services Research&lt;/full-title&gt;&lt;/periodical&gt;&lt;pages&gt;2134-2156. doi: 10.1111/1475-6773.12117&lt;/pages&gt;&lt;volume&gt;48&lt;/volume&gt;&lt;number&gt;6 Pt 2&lt;/number&gt;&lt;dates&gt;&lt;year&gt;2013&lt;/year&gt;&lt;pub-dates&gt;&lt;date&gt;10/23&lt;/date&gt;&lt;/pub-dates&gt;&lt;/dates&gt;&lt;publisher&gt;Blackwell Science Inc&lt;/publisher&gt;&lt;isbn&gt;0017-9124&amp;#xD;1475-6773&lt;/isbn&gt;&lt;accession-num&gt;PMC4097839&lt;/accession-num&gt;&lt;urls&gt;&lt;related-urls&gt;&lt;url&gt;http://www.ncbi.nlm.nih.gov/pmc/articles/PMC4097839/&lt;/url&gt;&lt;/related-urls&gt;&lt;/urls&gt;&lt;electronic-resource-num&gt;10.1111/1475-6773.12117&lt;/electronic-resource-num&gt;&lt;remote-database-name&gt;PMC&lt;/remote-database-name&gt;&lt;/record&gt;&lt;/Cite&gt;&lt;/EndNote&gt;</w:instrText>
      </w:r>
      <w:r w:rsidR="00A13628">
        <w:fldChar w:fldCharType="separate"/>
      </w:r>
      <w:r w:rsidR="00ED07CC">
        <w:rPr>
          <w:noProof/>
        </w:rPr>
        <w:t>(34)</w:t>
      </w:r>
      <w:r w:rsidR="00A13628">
        <w:fldChar w:fldCharType="end"/>
      </w:r>
      <w:r>
        <w:t>. We used focus group discussions (FGDs) to generate discussion and explore shared understandings of antenatal testing</w:t>
      </w:r>
      <w:r w:rsidR="00355959">
        <w:t xml:space="preserve"> of those with the same job role, minimising power differentials </w:t>
      </w:r>
      <w:r w:rsidR="00EA292A">
        <w:t>and increasing confidence and engagement in discussing topics such as HIV</w:t>
      </w:r>
      <w:r w:rsidR="00973FB3">
        <w:t xml:space="preserve"> </w:t>
      </w:r>
      <w:r w:rsidR="00A13628">
        <w:fldChar w:fldCharType="begin"/>
      </w:r>
      <w:r w:rsidR="001F46CA">
        <w:instrText xml:space="preserve"> ADDIN EN.CITE &lt;EndNote&gt;&lt;Cite&gt;&lt;Author&gt;Kitzinger&lt;/Author&gt;&lt;Year&gt;1994&lt;/Year&gt;&lt;RecNum&gt;618&lt;/RecNum&gt;&lt;DisplayText&gt;(35)&lt;/DisplayText&gt;&lt;record&gt;&lt;rec-number&gt;618&lt;/rec-number&gt;&lt;foreign-keys&gt;&lt;key app="EN" db-id="sax2w9epgdsex6esefqpd2xpxszdfffptexe" timestamp="1576700147"&gt;618&lt;/key&gt;&lt;/foreign-keys&gt;&lt;ref-type name="Journal Article"&gt;17&lt;/ref-type&gt;&lt;contributors&gt;&lt;authors&gt;&lt;author&gt;Kitzinger, J.&lt;/author&gt;&lt;/authors&gt;&lt;/contributors&gt;&lt;titles&gt;&lt;title&gt;The methodoloy of focus groups: the importance of interaction between research participants&lt;/title&gt;&lt;secondary-title&gt;Sociology of health &amp;amp; illness&lt;/secondary-title&gt;&lt;/titles&gt;&lt;periodical&gt;&lt;full-title&gt;Sociology of health &amp;amp; illness&lt;/full-title&gt;&lt;/periodical&gt;&lt;volume&gt;16&lt;/volume&gt;&lt;number&gt;1&lt;/number&gt;&lt;dates&gt;&lt;year&gt;1994&lt;/year&gt;&lt;/dates&gt;&lt;isbn&gt;0141-9889&lt;/isbn&gt;&lt;urls&gt;&lt;/urls&gt;&lt;/record&gt;&lt;/Cite&gt;&lt;/EndNote&gt;</w:instrText>
      </w:r>
      <w:r w:rsidR="00A13628">
        <w:fldChar w:fldCharType="separate"/>
      </w:r>
      <w:r w:rsidR="001F46CA">
        <w:rPr>
          <w:noProof/>
        </w:rPr>
        <w:t>(35)</w:t>
      </w:r>
      <w:r w:rsidR="00A13628">
        <w:fldChar w:fldCharType="end"/>
      </w:r>
      <w:r w:rsidR="00355959">
        <w:t>. We used</w:t>
      </w:r>
      <w:r>
        <w:t xml:space="preserve"> semi-structured interviews (SSI) at sub-district, district and national level to</w:t>
      </w:r>
      <w:r w:rsidR="00355959">
        <w:t xml:space="preserve"> </w:t>
      </w:r>
      <w:r w:rsidR="00EA292A">
        <w:t>gain</w:t>
      </w:r>
      <w:r w:rsidR="00355959">
        <w:t xml:space="preserve"> insights from the unique perspectives of selected informants with a variety of roles in antenatal testing </w:t>
      </w:r>
      <w:r w:rsidR="00A13628">
        <w:fldChar w:fldCharType="begin"/>
      </w:r>
      <w:r w:rsidR="001F46CA">
        <w:instrText xml:space="preserve"> ADDIN EN.CITE &lt;EndNote&gt;&lt;Cite&gt;&lt;Author&gt;Britten&lt;/Author&gt;&lt;Year&gt;1995&lt;/Year&gt;&lt;RecNum&gt;33&lt;/RecNum&gt;&lt;DisplayText&gt;(36)&lt;/DisplayText&gt;&lt;record&gt;&lt;rec-number&gt;33&lt;/rec-number&gt;&lt;foreign-keys&gt;&lt;key app="EN" db-id="sax2w9epgdsex6esefqpd2xpxszdfffptexe" timestamp="0"&gt;33&lt;/key&gt;&lt;/foreign-keys&gt;&lt;ref-type name="Journal Article"&gt;17&lt;/ref-type&gt;&lt;contributors&gt;&lt;authors&gt;&lt;author&gt;Britten, Nicky&lt;/author&gt;&lt;/authors&gt;&lt;/contributors&gt;&lt;titles&gt;&lt;title&gt;Qualitative Interviews In Medical Research&lt;/title&gt;&lt;secondary-title&gt;British Medical Journal&lt;/secondary-title&gt;&lt;/titles&gt;&lt;periodical&gt;&lt;full-title&gt;British Medical Journal&lt;/full-title&gt;&lt;/periodical&gt;&lt;pages&gt;251-253&lt;/pages&gt;&lt;volume&gt;311&lt;/volume&gt;&lt;number&gt;6999&lt;/number&gt;&lt;dates&gt;&lt;year&gt;1995&lt;/year&gt;&lt;pub-dates&gt;&lt;date&gt;22 July 1995&lt;/date&gt;&lt;/pub-dates&gt;&lt;/dates&gt;&lt;publisher&gt;British Medical Association&lt;/publisher&gt;&lt;isbn&gt;09598138&amp;#xD;17561833&lt;/isbn&gt;&lt;work-type&gt;research article&lt;/work-type&gt;&lt;urls&gt;&lt;related-urls&gt;&lt;url&gt;http://lstmed.idm.oclc.org/login?url=https://search.ebscohost.com/login.aspx?direct=true&amp;amp;db=edsjsr&amp;amp;AN=edsjsr.29728175&amp;amp;site=eds-live&amp;amp;scope=site&lt;/url&gt;&lt;/related-urls&gt;&lt;/urls&gt;&lt;remote-database-name&gt;edsjsr&lt;/remote-database-name&gt;&lt;remote-database-provider&gt;EBSCOhost&lt;/remote-database-provider&gt;&lt;/record&gt;&lt;/Cite&gt;&lt;/EndNote&gt;</w:instrText>
      </w:r>
      <w:r w:rsidR="00A13628">
        <w:fldChar w:fldCharType="separate"/>
      </w:r>
      <w:r w:rsidR="001F46CA">
        <w:rPr>
          <w:noProof/>
        </w:rPr>
        <w:t>(36)</w:t>
      </w:r>
      <w:r w:rsidR="00A13628">
        <w:fldChar w:fldCharType="end"/>
      </w:r>
      <w:r>
        <w:t xml:space="preserve">. </w:t>
      </w:r>
    </w:p>
    <w:p w14:paraId="1193F99A" w14:textId="650DAE32" w:rsidR="0059011E" w:rsidRDefault="007D198B" w:rsidP="00F87828">
      <w:pPr>
        <w:jc w:val="both"/>
        <w:rPr>
          <w:i/>
        </w:rPr>
      </w:pPr>
      <w:r w:rsidRPr="00454A0D">
        <w:rPr>
          <w:b/>
          <w:i/>
        </w:rPr>
        <w:lastRenderedPageBreak/>
        <w:t>Record observation</w:t>
      </w:r>
    </w:p>
    <w:p w14:paraId="78540E28" w14:textId="1AC0A9F8" w:rsidR="007D198B" w:rsidRDefault="007D198B" w:rsidP="00F87828">
      <w:pPr>
        <w:jc w:val="both"/>
      </w:pPr>
      <w:r>
        <w:t xml:space="preserve">Eight villages (four in </w:t>
      </w:r>
      <w:proofErr w:type="spellStart"/>
      <w:r>
        <w:t>Ciranjang</w:t>
      </w:r>
      <w:proofErr w:type="spellEnd"/>
      <w:r>
        <w:t xml:space="preserve"> sub-districts and four in </w:t>
      </w:r>
      <w:proofErr w:type="spellStart"/>
      <w:r>
        <w:t>Gekbrong</w:t>
      </w:r>
      <w:proofErr w:type="spellEnd"/>
      <w:r>
        <w:t xml:space="preserve"> sub-district) at varying distance from the </w:t>
      </w:r>
      <w:r w:rsidRPr="001141C7">
        <w:rPr>
          <w:i/>
        </w:rPr>
        <w:t>Puskesmas</w:t>
      </w:r>
      <w:r>
        <w:t xml:space="preserve"> (defined as greater or less than 5 km) were selected for record review. Midwife-held logbooks for all pregnant women attending ANC </w:t>
      </w:r>
      <w:r w:rsidR="003757E8">
        <w:t xml:space="preserve">for the year </w:t>
      </w:r>
      <w:r>
        <w:t xml:space="preserve">2015 were </w:t>
      </w:r>
      <w:r w:rsidR="00346A97">
        <w:t xml:space="preserve">retrospectively </w:t>
      </w:r>
      <w:r>
        <w:t xml:space="preserve">reviewed </w:t>
      </w:r>
      <w:r>
        <w:rPr>
          <w:spacing w:val="-1"/>
        </w:rPr>
        <w:t>for data</w:t>
      </w:r>
      <w:r>
        <w:rPr>
          <w:spacing w:val="-2"/>
        </w:rPr>
        <w:t xml:space="preserve"> </w:t>
      </w:r>
      <w:r>
        <w:rPr>
          <w:spacing w:val="-1"/>
        </w:rPr>
        <w:t>on</w:t>
      </w:r>
      <w:r>
        <w:t xml:space="preserve"> </w:t>
      </w:r>
      <w:r>
        <w:rPr>
          <w:spacing w:val="-1"/>
        </w:rPr>
        <w:t>anaemia,</w:t>
      </w:r>
      <w:r>
        <w:rPr>
          <w:spacing w:val="2"/>
        </w:rPr>
        <w:t xml:space="preserve"> </w:t>
      </w:r>
      <w:r>
        <w:rPr>
          <w:spacing w:val="-1"/>
        </w:rPr>
        <w:t>HIV</w:t>
      </w:r>
      <w:r>
        <w:t xml:space="preserve"> </w:t>
      </w:r>
      <w:r>
        <w:rPr>
          <w:spacing w:val="-1"/>
        </w:rPr>
        <w:t>and</w:t>
      </w:r>
      <w:r>
        <w:rPr>
          <w:spacing w:val="-2"/>
        </w:rPr>
        <w:t xml:space="preserve"> syphilis</w:t>
      </w:r>
      <w:r>
        <w:rPr>
          <w:spacing w:val="2"/>
        </w:rPr>
        <w:t xml:space="preserve"> </w:t>
      </w:r>
      <w:r>
        <w:rPr>
          <w:spacing w:val="-1"/>
        </w:rPr>
        <w:t>testing</w:t>
      </w:r>
      <w:r>
        <w:t xml:space="preserve"> and compared to ‘Integrated ANC Reports’ and laboratory records at the respective </w:t>
      </w:r>
      <w:r w:rsidRPr="00912E4E">
        <w:rPr>
          <w:i/>
        </w:rPr>
        <w:t>Puskesmas</w:t>
      </w:r>
      <w:r w:rsidR="00346A97">
        <w:rPr>
          <w:i/>
        </w:rPr>
        <w:t>,</w:t>
      </w:r>
      <w:r>
        <w:t xml:space="preserve"> and to an electronic copy of the District Heath Office (DHO) maternal health report. </w:t>
      </w:r>
    </w:p>
    <w:p w14:paraId="03269D7B" w14:textId="77777777" w:rsidR="0059011E" w:rsidRDefault="007D198B" w:rsidP="00F87828">
      <w:pPr>
        <w:jc w:val="both"/>
      </w:pPr>
      <w:r w:rsidRPr="00454A0D">
        <w:rPr>
          <w:b/>
          <w:i/>
        </w:rPr>
        <w:t>Qualitative data</w:t>
      </w:r>
    </w:p>
    <w:p w14:paraId="4BAFFB68" w14:textId="2A5BEE09" w:rsidR="007D198B" w:rsidRDefault="0059011E" w:rsidP="00F87828">
      <w:pPr>
        <w:jc w:val="both"/>
      </w:pPr>
      <w:r>
        <w:rPr>
          <w:i/>
        </w:rPr>
        <w:t xml:space="preserve">Participant selection and recruitment: </w:t>
      </w:r>
      <w:r w:rsidR="007D198B">
        <w:t xml:space="preserve">Qualitative interviews were held in </w:t>
      </w:r>
      <w:proofErr w:type="spellStart"/>
      <w:r w:rsidR="007D198B">
        <w:t>Ciranjang</w:t>
      </w:r>
      <w:proofErr w:type="spellEnd"/>
      <w:r w:rsidR="007D198B">
        <w:t xml:space="preserve"> sub-district. Using the same four villages as for record review, we purposively sampled participants with maternal and child health (MCH) roles and included non-governmental organisations (NGOs) providing HIV services to create a divergent sample representative of the health system </w:t>
      </w:r>
      <w:r w:rsidR="00A13628">
        <w:fldChar w:fldCharType="begin"/>
      </w:r>
      <w:r w:rsidR="001F46CA">
        <w:instrText xml:space="preserve"> ADDIN EN.CITE &lt;EndNote&gt;&lt;Cite&gt;&lt;Author&gt;Marshall&lt;/Author&gt;&lt;Year&gt;1996&lt;/Year&gt;&lt;RecNum&gt;37&lt;/RecNum&gt;&lt;DisplayText&gt;(37)&lt;/DisplayText&gt;&lt;record&gt;&lt;rec-number&gt;37&lt;/rec-number&gt;&lt;foreign-keys&gt;&lt;key app="EN" db-id="sax2w9epgdsex6esefqpd2xpxszdfffptexe" timestamp="0"&gt;37&lt;/key&gt;&lt;/foreign-keys&gt;&lt;ref-type name="Journal Article"&gt;17&lt;/ref-type&gt;&lt;contributors&gt;&lt;authors&gt;&lt;author&gt;Marshall, M. N.&lt;/author&gt;&lt;/authors&gt;&lt;/contributors&gt;&lt;auth-address&gt;Institute of General Practice, University of Exeter, Postgraduate Medical School, UK.&lt;/auth-address&gt;&lt;titles&gt;&lt;title&gt;Sampling for qualitative research&lt;/title&gt;&lt;secondary-title&gt;Family Practice&lt;/secondary-title&gt;&lt;/titles&gt;&lt;periodical&gt;&lt;full-title&gt;Family Practice&lt;/full-title&gt;&lt;/periodical&gt;&lt;pages&gt;522-525&lt;/pages&gt;&lt;volume&gt;13&lt;/volume&gt;&lt;number&gt;6&lt;/number&gt;&lt;keywords&gt;&lt;keyword&gt;Sampling Studies*&lt;/keyword&gt;&lt;keyword&gt;Health Services Research/*methods&lt;/keyword&gt;&lt;keyword&gt;Family Practice&lt;/keyword&gt;&lt;keyword&gt;Humans&lt;/keyword&gt;&lt;keyword&gt;Interprofessional Relations&lt;/keyword&gt;&lt;keyword&gt;Medicine&lt;/keyword&gt;&lt;keyword&gt;Specialization&lt;/keyword&gt;&lt;/keywords&gt;&lt;dates&gt;&lt;year&gt;1996&lt;/year&gt;&lt;/dates&gt;&lt;pub-location&gt;ENGLAND&lt;/pub-location&gt;&lt;publisher&gt;Oxford University Press&lt;/publisher&gt;&lt;isbn&gt;0263-2136&lt;/isbn&gt;&lt;accession-num&gt;9023528&lt;/accession-num&gt;&lt;urls&gt;&lt;related-urls&gt;&lt;url&gt;http://lstmed.idm.oclc.org/login?url=https://search.ebscohost.com/login.aspx?direct=true&amp;amp;db=mdc&amp;amp;AN=9023528&amp;amp;site=eds-live&amp;amp;scope=site&lt;/url&gt;&lt;/related-urls&gt;&lt;/urls&gt;&lt;remote-database-name&gt;mdc&lt;/remote-database-name&gt;&lt;remote-database-provider&gt;EBSCOhost&lt;/remote-database-provider&gt;&lt;/record&gt;&lt;/Cite&gt;&lt;/EndNote&gt;</w:instrText>
      </w:r>
      <w:r w:rsidR="00A13628">
        <w:fldChar w:fldCharType="separate"/>
      </w:r>
      <w:r w:rsidR="001F46CA">
        <w:rPr>
          <w:noProof/>
        </w:rPr>
        <w:t>(37)</w:t>
      </w:r>
      <w:r w:rsidR="00A13628">
        <w:fldChar w:fldCharType="end"/>
      </w:r>
      <w:r w:rsidR="007D198B">
        <w:t xml:space="preserve">. </w:t>
      </w:r>
      <w:r w:rsidR="002163E8">
        <w:t>In addition, s</w:t>
      </w:r>
      <w:r w:rsidR="007D198B">
        <w:t>nowball sampling identif</w:t>
      </w:r>
      <w:r w:rsidR="00EA292A">
        <w:t>ied</w:t>
      </w:r>
      <w:r w:rsidR="007D198B">
        <w:t xml:space="preserve"> additional key informants from the </w:t>
      </w:r>
      <w:r w:rsidR="007D198B" w:rsidRPr="001141C7">
        <w:rPr>
          <w:i/>
        </w:rPr>
        <w:t>Puskesmas</w:t>
      </w:r>
      <w:r w:rsidR="007D198B">
        <w:t>, district and national levels</w:t>
      </w:r>
      <w:r w:rsidR="00973FB3">
        <w:t xml:space="preserve"> </w:t>
      </w:r>
      <w:r w:rsidR="00A13628">
        <w:fldChar w:fldCharType="begin"/>
      </w:r>
      <w:r w:rsidR="001F46CA">
        <w:instrText xml:space="preserve"> ADDIN EN.CITE &lt;EndNote&gt;&lt;Cite&gt;&lt;Author&gt;Marshall&lt;/Author&gt;&lt;Year&gt;1996&lt;/Year&gt;&lt;RecNum&gt;37&lt;/RecNum&gt;&lt;DisplayText&gt;(37)&lt;/DisplayText&gt;&lt;record&gt;&lt;rec-number&gt;37&lt;/rec-number&gt;&lt;foreign-keys&gt;&lt;key app="EN" db-id="sax2w9epgdsex6esefqpd2xpxszdfffptexe" timestamp="0"&gt;37&lt;/key&gt;&lt;/foreign-keys&gt;&lt;ref-type name="Journal Article"&gt;17&lt;/ref-type&gt;&lt;contributors&gt;&lt;authors&gt;&lt;author&gt;Marshall, M. N.&lt;/author&gt;&lt;/authors&gt;&lt;/contributors&gt;&lt;auth-address&gt;Institute of General Practice, University of Exeter, Postgraduate Medical School, UK.&lt;/auth-address&gt;&lt;titles&gt;&lt;title&gt;Sampling for qualitative research&lt;/title&gt;&lt;secondary-title&gt;Family Practice&lt;/secondary-title&gt;&lt;/titles&gt;&lt;periodical&gt;&lt;full-title&gt;Family Practice&lt;/full-title&gt;&lt;/periodical&gt;&lt;pages&gt;522-525&lt;/pages&gt;&lt;volume&gt;13&lt;/volume&gt;&lt;number&gt;6&lt;/number&gt;&lt;keywords&gt;&lt;keyword&gt;Sampling Studies*&lt;/keyword&gt;&lt;keyword&gt;Health Services Research/*methods&lt;/keyword&gt;&lt;keyword&gt;Family Practice&lt;/keyword&gt;&lt;keyword&gt;Humans&lt;/keyword&gt;&lt;keyword&gt;Interprofessional Relations&lt;/keyword&gt;&lt;keyword&gt;Medicine&lt;/keyword&gt;&lt;keyword&gt;Specialization&lt;/keyword&gt;&lt;/keywords&gt;&lt;dates&gt;&lt;year&gt;1996&lt;/year&gt;&lt;/dates&gt;&lt;pub-location&gt;ENGLAND&lt;/pub-location&gt;&lt;publisher&gt;Oxford University Press&lt;/publisher&gt;&lt;isbn&gt;0263-2136&lt;/isbn&gt;&lt;accession-num&gt;9023528&lt;/accession-num&gt;&lt;urls&gt;&lt;related-urls&gt;&lt;url&gt;http://lstmed.idm.oclc.org/login?url=https://search.ebscohost.com/login.aspx?direct=true&amp;amp;db=mdc&amp;amp;AN=9023528&amp;amp;site=eds-live&amp;amp;scope=site&lt;/url&gt;&lt;/related-urls&gt;&lt;/urls&gt;&lt;remote-database-name&gt;mdc&lt;/remote-database-name&gt;&lt;remote-database-provider&gt;EBSCOhost&lt;/remote-database-provider&gt;&lt;/record&gt;&lt;/Cite&gt;&lt;/EndNote&gt;</w:instrText>
      </w:r>
      <w:r w:rsidR="00A13628">
        <w:fldChar w:fldCharType="separate"/>
      </w:r>
      <w:r w:rsidR="001F46CA">
        <w:rPr>
          <w:noProof/>
        </w:rPr>
        <w:t>(37)</w:t>
      </w:r>
      <w:r w:rsidR="00A13628">
        <w:fldChar w:fldCharType="end"/>
      </w:r>
      <w:r w:rsidR="007D198B">
        <w:t xml:space="preserve"> (see table </w:t>
      </w:r>
      <w:r w:rsidR="0064094E">
        <w:t>2</w:t>
      </w:r>
      <w:r w:rsidR="007D198B">
        <w:t>).</w:t>
      </w:r>
      <w:r w:rsidR="007D198B" w:rsidRPr="00BF46AC">
        <w:rPr>
          <w:spacing w:val="-1"/>
        </w:rPr>
        <w:t xml:space="preserve"> </w:t>
      </w:r>
      <w:r w:rsidR="0038521E">
        <w:rPr>
          <w:spacing w:val="-1"/>
        </w:rPr>
        <w:t>Participants received written information sheets in Bahasa</w:t>
      </w:r>
      <w:r w:rsidR="00467DE1">
        <w:rPr>
          <w:spacing w:val="-1"/>
        </w:rPr>
        <w:t xml:space="preserve"> (translated by research team)</w:t>
      </w:r>
      <w:r w:rsidR="0038521E">
        <w:rPr>
          <w:spacing w:val="-1"/>
        </w:rPr>
        <w:t>, or in English at national level</w:t>
      </w:r>
      <w:r w:rsidR="00467DE1">
        <w:rPr>
          <w:spacing w:val="-1"/>
        </w:rPr>
        <w:t>,</w:t>
      </w:r>
      <w:r w:rsidR="0038521E">
        <w:rPr>
          <w:spacing w:val="-1"/>
        </w:rPr>
        <w:t xml:space="preserve"> and were given opportunity to reflect and ask additional questions before written </w:t>
      </w:r>
      <w:r w:rsidR="002B1B8D">
        <w:rPr>
          <w:spacing w:val="-1"/>
        </w:rPr>
        <w:t xml:space="preserve">informed </w:t>
      </w:r>
      <w:r w:rsidR="0038521E">
        <w:rPr>
          <w:spacing w:val="-1"/>
        </w:rPr>
        <w:t>consent was taken.</w:t>
      </w:r>
      <w:r w:rsidR="00467DE1">
        <w:rPr>
          <w:spacing w:val="-1"/>
        </w:rPr>
        <w:t xml:space="preserve"> </w:t>
      </w:r>
    </w:p>
    <w:p w14:paraId="394CADC2" w14:textId="696F4B68" w:rsidR="007D198B" w:rsidRDefault="0064094E" w:rsidP="00454A0D">
      <w:pPr>
        <w:pStyle w:val="Caption"/>
        <w:keepNext/>
      </w:pPr>
      <w:bookmarkStart w:id="3" w:name="_Toc29552200"/>
      <w:bookmarkStart w:id="4" w:name="_Toc36586212"/>
      <w:r>
        <w:t xml:space="preserve">Table </w:t>
      </w:r>
      <w:fldSimple w:instr=" SEQ Table \* ARABIC ">
        <w:r>
          <w:rPr>
            <w:noProof/>
          </w:rPr>
          <w:t>2</w:t>
        </w:r>
        <w:bookmarkEnd w:id="3"/>
      </w:fldSimple>
      <w:r w:rsidR="007D198B">
        <w:t xml:space="preserve"> Participant characteristics, data mode, location and level</w:t>
      </w:r>
      <w:bookmarkEnd w:id="4"/>
    </w:p>
    <w:tbl>
      <w:tblPr>
        <w:tblStyle w:val="PlainTable1"/>
        <w:tblW w:w="9209" w:type="dxa"/>
        <w:tblLook w:val="0420" w:firstRow="1" w:lastRow="0" w:firstColumn="0" w:lastColumn="0" w:noHBand="0" w:noVBand="1"/>
      </w:tblPr>
      <w:tblGrid>
        <w:gridCol w:w="1656"/>
        <w:gridCol w:w="1102"/>
        <w:gridCol w:w="1306"/>
        <w:gridCol w:w="2027"/>
        <w:gridCol w:w="1747"/>
        <w:gridCol w:w="1371"/>
      </w:tblGrid>
      <w:tr w:rsidR="00970B88" w:rsidRPr="00811EE1" w14:paraId="402A54FA" w14:textId="77777777" w:rsidTr="00454A0D">
        <w:trPr>
          <w:cnfStyle w:val="100000000000" w:firstRow="1" w:lastRow="0" w:firstColumn="0" w:lastColumn="0" w:oddVBand="0" w:evenVBand="0" w:oddHBand="0" w:evenHBand="0" w:firstRowFirstColumn="0" w:firstRowLastColumn="0" w:lastRowFirstColumn="0" w:lastRowLastColumn="0"/>
        </w:trPr>
        <w:tc>
          <w:tcPr>
            <w:tcW w:w="1656" w:type="dxa"/>
            <w:shd w:val="clear" w:color="auto" w:fill="auto"/>
          </w:tcPr>
          <w:p w14:paraId="4DB2B14F" w14:textId="77777777" w:rsidR="00970B88" w:rsidRPr="00811EE1" w:rsidRDefault="00970B88" w:rsidP="00454A0D">
            <w:pPr>
              <w:spacing w:line="240" w:lineRule="auto"/>
            </w:pPr>
            <w:r w:rsidRPr="00811EE1">
              <w:t>Job area</w:t>
            </w:r>
          </w:p>
        </w:tc>
        <w:tc>
          <w:tcPr>
            <w:tcW w:w="1102" w:type="dxa"/>
            <w:shd w:val="clear" w:color="auto" w:fill="auto"/>
          </w:tcPr>
          <w:p w14:paraId="1BDCD5AB" w14:textId="77777777" w:rsidR="00970B88" w:rsidRPr="00811EE1" w:rsidRDefault="00970B88" w:rsidP="00454A0D">
            <w:pPr>
              <w:spacing w:line="240" w:lineRule="auto"/>
            </w:pPr>
            <w:r w:rsidRPr="00811EE1">
              <w:t>Data mode</w:t>
            </w:r>
          </w:p>
        </w:tc>
        <w:tc>
          <w:tcPr>
            <w:tcW w:w="1306" w:type="dxa"/>
          </w:tcPr>
          <w:p w14:paraId="743C3388" w14:textId="50757B64" w:rsidR="00970B88" w:rsidRDefault="00970B88" w:rsidP="00454A0D">
            <w:pPr>
              <w:spacing w:line="240" w:lineRule="auto"/>
            </w:pPr>
            <w:r>
              <w:t xml:space="preserve">Participants </w:t>
            </w:r>
          </w:p>
        </w:tc>
        <w:tc>
          <w:tcPr>
            <w:tcW w:w="2027" w:type="dxa"/>
          </w:tcPr>
          <w:p w14:paraId="0B0F4516" w14:textId="06FA753C" w:rsidR="00970B88" w:rsidRPr="00811EE1" w:rsidRDefault="007134CB" w:rsidP="00454A0D">
            <w:pPr>
              <w:spacing w:line="240" w:lineRule="auto"/>
            </w:pPr>
            <w:r>
              <w:t>Y</w:t>
            </w:r>
            <w:r w:rsidR="00970B88">
              <w:t>ears of participant experience in role</w:t>
            </w:r>
            <w:r>
              <w:t xml:space="preserve"> (mean)</w:t>
            </w:r>
          </w:p>
        </w:tc>
        <w:tc>
          <w:tcPr>
            <w:tcW w:w="1747" w:type="dxa"/>
            <w:shd w:val="clear" w:color="auto" w:fill="auto"/>
          </w:tcPr>
          <w:p w14:paraId="01FDB80C" w14:textId="77777777" w:rsidR="00970B88" w:rsidRPr="00811EE1" w:rsidRDefault="00970B88" w:rsidP="00454A0D">
            <w:pPr>
              <w:spacing w:line="240" w:lineRule="auto"/>
            </w:pPr>
            <w:r w:rsidRPr="00811EE1">
              <w:t>Location</w:t>
            </w:r>
          </w:p>
        </w:tc>
        <w:tc>
          <w:tcPr>
            <w:tcW w:w="1371" w:type="dxa"/>
            <w:shd w:val="clear" w:color="auto" w:fill="auto"/>
          </w:tcPr>
          <w:p w14:paraId="7D8A5D4D" w14:textId="77777777" w:rsidR="00970B88" w:rsidRPr="00811EE1" w:rsidRDefault="00970B88" w:rsidP="00454A0D">
            <w:pPr>
              <w:spacing w:line="240" w:lineRule="auto"/>
            </w:pPr>
            <w:r>
              <w:t xml:space="preserve">Level </w:t>
            </w:r>
          </w:p>
        </w:tc>
      </w:tr>
      <w:tr w:rsidR="00970B88" w:rsidRPr="00811EE1" w14:paraId="427EF7A0" w14:textId="77777777" w:rsidTr="00454A0D">
        <w:trPr>
          <w:cnfStyle w:val="000000100000" w:firstRow="0" w:lastRow="0" w:firstColumn="0" w:lastColumn="0" w:oddVBand="0" w:evenVBand="0" w:oddHBand="1" w:evenHBand="0" w:firstRowFirstColumn="0" w:firstRowLastColumn="0" w:lastRowFirstColumn="0" w:lastRowLastColumn="0"/>
        </w:trPr>
        <w:tc>
          <w:tcPr>
            <w:tcW w:w="1656" w:type="dxa"/>
            <w:vMerge w:val="restart"/>
            <w:shd w:val="clear" w:color="auto" w:fill="FFFFFF" w:themeFill="background1"/>
          </w:tcPr>
          <w:p w14:paraId="330ACAEB" w14:textId="77777777" w:rsidR="00970B88" w:rsidRPr="00811EE1" w:rsidRDefault="00970B88" w:rsidP="00454A0D">
            <w:pPr>
              <w:spacing w:line="240" w:lineRule="auto"/>
            </w:pPr>
            <w:r w:rsidRPr="00811EE1">
              <w:t>Kader</w:t>
            </w:r>
          </w:p>
        </w:tc>
        <w:tc>
          <w:tcPr>
            <w:tcW w:w="1102" w:type="dxa"/>
            <w:shd w:val="clear" w:color="auto" w:fill="FFFFFF" w:themeFill="background1"/>
          </w:tcPr>
          <w:p w14:paraId="5FAB84C7" w14:textId="77777777" w:rsidR="00970B88" w:rsidRPr="00811EE1" w:rsidRDefault="00970B88" w:rsidP="00454A0D">
            <w:pPr>
              <w:spacing w:line="240" w:lineRule="auto"/>
            </w:pPr>
            <w:r w:rsidRPr="00811EE1">
              <w:t xml:space="preserve">FGD </w:t>
            </w:r>
          </w:p>
        </w:tc>
        <w:tc>
          <w:tcPr>
            <w:tcW w:w="0" w:type="dxa"/>
            <w:shd w:val="clear" w:color="auto" w:fill="FFFFFF" w:themeFill="background1"/>
          </w:tcPr>
          <w:p w14:paraId="610C0A3D" w14:textId="460B9594" w:rsidR="00970B88" w:rsidRDefault="00970B88" w:rsidP="00454A0D">
            <w:pPr>
              <w:spacing w:line="240" w:lineRule="auto"/>
            </w:pPr>
            <w:r>
              <w:t>8</w:t>
            </w:r>
          </w:p>
        </w:tc>
        <w:tc>
          <w:tcPr>
            <w:tcW w:w="2027" w:type="dxa"/>
            <w:vMerge w:val="restart"/>
            <w:shd w:val="clear" w:color="auto" w:fill="FFFFFF" w:themeFill="background1"/>
          </w:tcPr>
          <w:p w14:paraId="6CD3F67F" w14:textId="523C0F39" w:rsidR="00970B88" w:rsidRPr="00FA7F32" w:rsidRDefault="007134CB" w:rsidP="00454A0D">
            <w:pPr>
              <w:spacing w:line="240" w:lineRule="auto"/>
            </w:pPr>
            <w:r>
              <w:t>15.4</w:t>
            </w:r>
          </w:p>
        </w:tc>
        <w:tc>
          <w:tcPr>
            <w:tcW w:w="1747" w:type="dxa"/>
            <w:shd w:val="clear" w:color="auto" w:fill="FFFFFF" w:themeFill="background1"/>
          </w:tcPr>
          <w:p w14:paraId="5211B08A" w14:textId="77777777" w:rsidR="00970B88" w:rsidRPr="00FA7F32" w:rsidRDefault="00970B88" w:rsidP="00454A0D">
            <w:pPr>
              <w:spacing w:line="240" w:lineRule="auto"/>
            </w:pPr>
            <w:proofErr w:type="spellStart"/>
            <w:r w:rsidRPr="00FA7F32">
              <w:t>Karangwangi</w:t>
            </w:r>
            <w:proofErr w:type="spellEnd"/>
            <w:r w:rsidRPr="00FA7F32">
              <w:t xml:space="preserve"> </w:t>
            </w:r>
          </w:p>
        </w:tc>
        <w:tc>
          <w:tcPr>
            <w:tcW w:w="1371" w:type="dxa"/>
            <w:shd w:val="clear" w:color="auto" w:fill="FFFFFF" w:themeFill="background1"/>
          </w:tcPr>
          <w:p w14:paraId="0BAE8DB4" w14:textId="77777777" w:rsidR="00970B88" w:rsidRPr="00FA7F32" w:rsidRDefault="00970B88" w:rsidP="00454A0D">
            <w:pPr>
              <w:spacing w:line="240" w:lineRule="auto"/>
            </w:pPr>
            <w:r>
              <w:t>V</w:t>
            </w:r>
            <w:r w:rsidRPr="00FA7F32">
              <w:t>illage</w:t>
            </w:r>
          </w:p>
        </w:tc>
      </w:tr>
      <w:tr w:rsidR="00970B88" w:rsidRPr="00811EE1" w14:paraId="0B87BF89" w14:textId="77777777" w:rsidTr="00454A0D">
        <w:tc>
          <w:tcPr>
            <w:tcW w:w="1656" w:type="dxa"/>
            <w:vMerge/>
            <w:shd w:val="clear" w:color="auto" w:fill="FFFFFF" w:themeFill="background1"/>
          </w:tcPr>
          <w:p w14:paraId="1BEE88AC" w14:textId="77777777" w:rsidR="00970B88" w:rsidRPr="00811EE1" w:rsidRDefault="00970B88" w:rsidP="00454A0D">
            <w:pPr>
              <w:spacing w:line="240" w:lineRule="auto"/>
            </w:pPr>
          </w:p>
        </w:tc>
        <w:tc>
          <w:tcPr>
            <w:tcW w:w="1102" w:type="dxa"/>
            <w:shd w:val="clear" w:color="auto" w:fill="FFFFFF" w:themeFill="background1"/>
          </w:tcPr>
          <w:p w14:paraId="31DD68FE" w14:textId="77777777" w:rsidR="00970B88" w:rsidRPr="00811EE1" w:rsidRDefault="00970B88" w:rsidP="00454A0D">
            <w:pPr>
              <w:spacing w:line="240" w:lineRule="auto"/>
            </w:pPr>
            <w:r>
              <w:t>FGD</w:t>
            </w:r>
          </w:p>
        </w:tc>
        <w:tc>
          <w:tcPr>
            <w:tcW w:w="0" w:type="dxa"/>
            <w:shd w:val="clear" w:color="auto" w:fill="FFFFFF" w:themeFill="background1"/>
          </w:tcPr>
          <w:p w14:paraId="1447780C" w14:textId="457617F8" w:rsidR="00970B88" w:rsidRDefault="00970B88" w:rsidP="00454A0D">
            <w:pPr>
              <w:spacing w:line="240" w:lineRule="auto"/>
            </w:pPr>
            <w:r>
              <w:t>8</w:t>
            </w:r>
          </w:p>
        </w:tc>
        <w:tc>
          <w:tcPr>
            <w:tcW w:w="2027" w:type="dxa"/>
            <w:vMerge/>
            <w:shd w:val="clear" w:color="auto" w:fill="FFFFFF" w:themeFill="background1"/>
          </w:tcPr>
          <w:p w14:paraId="2C98A44E" w14:textId="62CE8759" w:rsidR="00970B88" w:rsidRPr="00FA7F32" w:rsidRDefault="00970B88" w:rsidP="00454A0D">
            <w:pPr>
              <w:spacing w:line="240" w:lineRule="auto"/>
            </w:pPr>
          </w:p>
        </w:tc>
        <w:tc>
          <w:tcPr>
            <w:tcW w:w="1747" w:type="dxa"/>
            <w:shd w:val="clear" w:color="auto" w:fill="FFFFFF" w:themeFill="background1"/>
          </w:tcPr>
          <w:p w14:paraId="1611AD65" w14:textId="77777777" w:rsidR="00970B88" w:rsidRPr="00FA7F32" w:rsidRDefault="00970B88" w:rsidP="00454A0D">
            <w:pPr>
              <w:spacing w:line="240" w:lineRule="auto"/>
            </w:pPr>
            <w:proofErr w:type="spellStart"/>
            <w:r w:rsidRPr="00FA7F32">
              <w:t>Ciranjang</w:t>
            </w:r>
            <w:proofErr w:type="spellEnd"/>
            <w:r w:rsidRPr="00FA7F32">
              <w:t xml:space="preserve"> </w:t>
            </w:r>
          </w:p>
        </w:tc>
        <w:tc>
          <w:tcPr>
            <w:tcW w:w="1371" w:type="dxa"/>
            <w:shd w:val="clear" w:color="auto" w:fill="FFFFFF" w:themeFill="background1"/>
          </w:tcPr>
          <w:p w14:paraId="3F35BC5B" w14:textId="77777777" w:rsidR="00970B88" w:rsidRPr="00FA7F32" w:rsidRDefault="00970B88" w:rsidP="00454A0D">
            <w:pPr>
              <w:spacing w:line="240" w:lineRule="auto"/>
            </w:pPr>
            <w:r>
              <w:t>V</w:t>
            </w:r>
            <w:r w:rsidRPr="00FA7F32">
              <w:t>illage</w:t>
            </w:r>
          </w:p>
        </w:tc>
      </w:tr>
      <w:tr w:rsidR="00970B88" w:rsidRPr="00811EE1" w14:paraId="2DACB367" w14:textId="77777777" w:rsidTr="00454A0D">
        <w:trPr>
          <w:cnfStyle w:val="000000100000" w:firstRow="0" w:lastRow="0" w:firstColumn="0" w:lastColumn="0" w:oddVBand="0" w:evenVBand="0" w:oddHBand="1" w:evenHBand="0" w:firstRowFirstColumn="0" w:firstRowLastColumn="0" w:lastRowFirstColumn="0" w:lastRowLastColumn="0"/>
        </w:trPr>
        <w:tc>
          <w:tcPr>
            <w:tcW w:w="1656" w:type="dxa"/>
            <w:vMerge w:val="restart"/>
            <w:shd w:val="clear" w:color="auto" w:fill="FFFFFF" w:themeFill="background1"/>
          </w:tcPr>
          <w:p w14:paraId="71CBA164" w14:textId="77777777" w:rsidR="00970B88" w:rsidRPr="00811EE1" w:rsidRDefault="00970B88" w:rsidP="00454A0D">
            <w:pPr>
              <w:spacing w:line="240" w:lineRule="auto"/>
            </w:pPr>
            <w:r w:rsidRPr="00811EE1">
              <w:t>Midwife</w:t>
            </w:r>
          </w:p>
        </w:tc>
        <w:tc>
          <w:tcPr>
            <w:tcW w:w="1102" w:type="dxa"/>
            <w:shd w:val="clear" w:color="auto" w:fill="FFFFFF" w:themeFill="background1"/>
          </w:tcPr>
          <w:p w14:paraId="6616AEBF" w14:textId="77777777" w:rsidR="00970B88" w:rsidRPr="00811EE1" w:rsidRDefault="00970B88" w:rsidP="00454A0D">
            <w:pPr>
              <w:spacing w:line="240" w:lineRule="auto"/>
            </w:pPr>
            <w:r w:rsidRPr="00811EE1">
              <w:t xml:space="preserve">FGD </w:t>
            </w:r>
          </w:p>
        </w:tc>
        <w:tc>
          <w:tcPr>
            <w:tcW w:w="0" w:type="dxa"/>
            <w:shd w:val="clear" w:color="auto" w:fill="FFFFFF" w:themeFill="background1"/>
          </w:tcPr>
          <w:p w14:paraId="1137F56B" w14:textId="5E8270B0" w:rsidR="00970B88" w:rsidRDefault="00970B88" w:rsidP="00454A0D">
            <w:pPr>
              <w:spacing w:line="240" w:lineRule="auto"/>
              <w:rPr>
                <w:i/>
              </w:rPr>
            </w:pPr>
            <w:r>
              <w:t>3</w:t>
            </w:r>
          </w:p>
        </w:tc>
        <w:tc>
          <w:tcPr>
            <w:tcW w:w="2027" w:type="dxa"/>
            <w:vMerge w:val="restart"/>
            <w:shd w:val="clear" w:color="auto" w:fill="FFFFFF" w:themeFill="background1"/>
          </w:tcPr>
          <w:p w14:paraId="69EEA382" w14:textId="2CB7A51D" w:rsidR="00970B88" w:rsidRPr="00454A0D" w:rsidRDefault="007134CB" w:rsidP="00454A0D">
            <w:pPr>
              <w:spacing w:line="240" w:lineRule="auto"/>
            </w:pPr>
            <w:r>
              <w:t>8.1</w:t>
            </w:r>
          </w:p>
        </w:tc>
        <w:tc>
          <w:tcPr>
            <w:tcW w:w="1747" w:type="dxa"/>
            <w:shd w:val="clear" w:color="auto" w:fill="FFFFFF" w:themeFill="background1"/>
          </w:tcPr>
          <w:p w14:paraId="0F3AB35A" w14:textId="77777777" w:rsidR="00970B88" w:rsidRPr="00811EE1" w:rsidRDefault="00970B88" w:rsidP="00454A0D">
            <w:pPr>
              <w:spacing w:line="240" w:lineRule="auto"/>
            </w:pPr>
            <w:r w:rsidRPr="000E71AE">
              <w:rPr>
                <w:i/>
              </w:rPr>
              <w:t>Puskesmas</w:t>
            </w:r>
            <w:r>
              <w:rPr>
                <w:i/>
              </w:rPr>
              <w:t xml:space="preserve"> </w:t>
            </w:r>
            <w:proofErr w:type="spellStart"/>
            <w:r w:rsidRPr="00FA7F32">
              <w:t>Ciranjang</w:t>
            </w:r>
            <w:proofErr w:type="spellEnd"/>
          </w:p>
        </w:tc>
        <w:tc>
          <w:tcPr>
            <w:tcW w:w="1371" w:type="dxa"/>
            <w:shd w:val="clear" w:color="auto" w:fill="FFFFFF" w:themeFill="background1"/>
          </w:tcPr>
          <w:p w14:paraId="59FF2EA1" w14:textId="77777777" w:rsidR="00970B88" w:rsidRPr="000E71AE" w:rsidRDefault="00970B88" w:rsidP="00454A0D">
            <w:pPr>
              <w:spacing w:line="240" w:lineRule="auto"/>
              <w:rPr>
                <w:i/>
              </w:rPr>
            </w:pPr>
            <w:r>
              <w:t>Sub-district</w:t>
            </w:r>
          </w:p>
        </w:tc>
      </w:tr>
      <w:tr w:rsidR="00970B88" w:rsidRPr="00811EE1" w14:paraId="32EB46C8" w14:textId="77777777" w:rsidTr="00454A0D">
        <w:tc>
          <w:tcPr>
            <w:tcW w:w="1656" w:type="dxa"/>
            <w:vMerge/>
            <w:shd w:val="clear" w:color="auto" w:fill="FFFFFF" w:themeFill="background1"/>
          </w:tcPr>
          <w:p w14:paraId="556B32E2" w14:textId="77777777" w:rsidR="00970B88" w:rsidRPr="00811EE1" w:rsidRDefault="00970B88" w:rsidP="00454A0D">
            <w:pPr>
              <w:spacing w:line="240" w:lineRule="auto"/>
            </w:pPr>
          </w:p>
        </w:tc>
        <w:tc>
          <w:tcPr>
            <w:tcW w:w="1102" w:type="dxa"/>
            <w:shd w:val="clear" w:color="auto" w:fill="FFFFFF" w:themeFill="background1"/>
          </w:tcPr>
          <w:p w14:paraId="70C3258D" w14:textId="77777777" w:rsidR="00970B88" w:rsidRPr="00811EE1" w:rsidRDefault="00970B88" w:rsidP="00454A0D">
            <w:pPr>
              <w:spacing w:line="240" w:lineRule="auto"/>
            </w:pPr>
            <w:r>
              <w:t>FGD</w:t>
            </w:r>
          </w:p>
        </w:tc>
        <w:tc>
          <w:tcPr>
            <w:tcW w:w="0" w:type="dxa"/>
            <w:shd w:val="clear" w:color="auto" w:fill="FFFFFF" w:themeFill="background1"/>
          </w:tcPr>
          <w:p w14:paraId="5291F3F6" w14:textId="4D2A09D8" w:rsidR="00970B88" w:rsidRDefault="00970B88" w:rsidP="00454A0D">
            <w:pPr>
              <w:spacing w:line="240" w:lineRule="auto"/>
              <w:rPr>
                <w:lang w:val="de-DE"/>
              </w:rPr>
            </w:pPr>
            <w:r>
              <w:t>6</w:t>
            </w:r>
          </w:p>
        </w:tc>
        <w:tc>
          <w:tcPr>
            <w:tcW w:w="2027" w:type="dxa"/>
            <w:vMerge/>
            <w:shd w:val="clear" w:color="auto" w:fill="FFFFFF" w:themeFill="background1"/>
          </w:tcPr>
          <w:p w14:paraId="05677F88" w14:textId="3D4EE61C" w:rsidR="00970B88" w:rsidRPr="00700E81" w:rsidRDefault="00970B88" w:rsidP="00454A0D">
            <w:pPr>
              <w:spacing w:line="240" w:lineRule="auto"/>
              <w:rPr>
                <w:lang w:val="de-DE"/>
              </w:rPr>
            </w:pPr>
          </w:p>
        </w:tc>
        <w:tc>
          <w:tcPr>
            <w:tcW w:w="1747" w:type="dxa"/>
            <w:shd w:val="clear" w:color="auto" w:fill="FFFFFF" w:themeFill="background1"/>
          </w:tcPr>
          <w:p w14:paraId="09848D69" w14:textId="77777777" w:rsidR="00970B88" w:rsidRPr="00700E81" w:rsidRDefault="00970B88" w:rsidP="00454A0D">
            <w:pPr>
              <w:spacing w:line="240" w:lineRule="auto"/>
              <w:rPr>
                <w:lang w:val="de-DE"/>
              </w:rPr>
            </w:pPr>
            <w:r w:rsidRPr="00700E81">
              <w:rPr>
                <w:lang w:val="de-DE"/>
              </w:rPr>
              <w:t xml:space="preserve">Mekargalih, Ciranjang, Sindangsari and Karangwangi </w:t>
            </w:r>
          </w:p>
        </w:tc>
        <w:tc>
          <w:tcPr>
            <w:tcW w:w="1371" w:type="dxa"/>
            <w:shd w:val="clear" w:color="auto" w:fill="FFFFFF" w:themeFill="background1"/>
          </w:tcPr>
          <w:p w14:paraId="3D3199EF" w14:textId="77777777" w:rsidR="00970B88" w:rsidRDefault="00970B88" w:rsidP="00454A0D">
            <w:pPr>
              <w:spacing w:line="240" w:lineRule="auto"/>
            </w:pPr>
            <w:r>
              <w:t>Village</w:t>
            </w:r>
          </w:p>
        </w:tc>
      </w:tr>
      <w:tr w:rsidR="00970B88" w:rsidRPr="00811EE1" w14:paraId="008BAE86" w14:textId="77777777" w:rsidTr="00454A0D">
        <w:trPr>
          <w:cnfStyle w:val="000000100000" w:firstRow="0" w:lastRow="0" w:firstColumn="0" w:lastColumn="0" w:oddVBand="0" w:evenVBand="0" w:oddHBand="1" w:evenHBand="0" w:firstRowFirstColumn="0" w:firstRowLastColumn="0" w:lastRowFirstColumn="0" w:lastRowLastColumn="0"/>
        </w:trPr>
        <w:tc>
          <w:tcPr>
            <w:tcW w:w="1656" w:type="dxa"/>
            <w:shd w:val="clear" w:color="auto" w:fill="auto"/>
          </w:tcPr>
          <w:p w14:paraId="07074226" w14:textId="77777777" w:rsidR="00970B88" w:rsidRPr="00882773" w:rsidRDefault="00970B88" w:rsidP="00454A0D">
            <w:pPr>
              <w:spacing w:line="240" w:lineRule="auto"/>
              <w:rPr>
                <w:b/>
              </w:rPr>
            </w:pPr>
            <w:r w:rsidRPr="00882773">
              <w:rPr>
                <w:b/>
              </w:rPr>
              <w:t>Total</w:t>
            </w:r>
          </w:p>
        </w:tc>
        <w:tc>
          <w:tcPr>
            <w:tcW w:w="1102" w:type="dxa"/>
            <w:shd w:val="clear" w:color="auto" w:fill="auto"/>
          </w:tcPr>
          <w:p w14:paraId="48F20D2F" w14:textId="4D980B2A" w:rsidR="00970B88" w:rsidRPr="00882773" w:rsidRDefault="00970B88" w:rsidP="00454A0D">
            <w:pPr>
              <w:spacing w:line="240" w:lineRule="auto"/>
              <w:rPr>
                <w:b/>
              </w:rPr>
            </w:pPr>
            <w:r>
              <w:rPr>
                <w:b/>
              </w:rPr>
              <w:t>FGD (</w:t>
            </w:r>
            <w:r w:rsidRPr="00882773">
              <w:rPr>
                <w:b/>
              </w:rPr>
              <w:t>4</w:t>
            </w:r>
            <w:r>
              <w:rPr>
                <w:b/>
              </w:rPr>
              <w:t>)</w:t>
            </w:r>
          </w:p>
        </w:tc>
        <w:tc>
          <w:tcPr>
            <w:tcW w:w="1306" w:type="dxa"/>
            <w:shd w:val="clear" w:color="auto" w:fill="auto"/>
          </w:tcPr>
          <w:p w14:paraId="4E0C24D7" w14:textId="60C8919D" w:rsidR="00970B88" w:rsidRDefault="00970B88" w:rsidP="00454A0D">
            <w:pPr>
              <w:spacing w:line="240" w:lineRule="auto"/>
              <w:rPr>
                <w:b/>
              </w:rPr>
            </w:pPr>
            <w:r w:rsidRPr="00882773">
              <w:rPr>
                <w:b/>
              </w:rPr>
              <w:t>25</w:t>
            </w:r>
          </w:p>
        </w:tc>
        <w:tc>
          <w:tcPr>
            <w:tcW w:w="2027" w:type="dxa"/>
            <w:shd w:val="clear" w:color="auto" w:fill="auto"/>
          </w:tcPr>
          <w:p w14:paraId="5DC4E26C" w14:textId="356F2D4C" w:rsidR="00970B88" w:rsidRPr="00882773" w:rsidRDefault="00970B88" w:rsidP="00454A0D">
            <w:pPr>
              <w:spacing w:line="240" w:lineRule="auto"/>
              <w:rPr>
                <w:b/>
              </w:rPr>
            </w:pPr>
          </w:p>
        </w:tc>
        <w:tc>
          <w:tcPr>
            <w:tcW w:w="1747" w:type="dxa"/>
            <w:shd w:val="clear" w:color="auto" w:fill="auto"/>
          </w:tcPr>
          <w:p w14:paraId="08F09A8C" w14:textId="77777777" w:rsidR="00970B88" w:rsidRPr="00882773" w:rsidRDefault="00970B88" w:rsidP="00454A0D">
            <w:pPr>
              <w:spacing w:line="240" w:lineRule="auto"/>
              <w:rPr>
                <w:b/>
              </w:rPr>
            </w:pPr>
          </w:p>
        </w:tc>
        <w:tc>
          <w:tcPr>
            <w:tcW w:w="1371" w:type="dxa"/>
            <w:shd w:val="clear" w:color="auto" w:fill="auto"/>
          </w:tcPr>
          <w:p w14:paraId="11659181" w14:textId="77777777" w:rsidR="00970B88" w:rsidRPr="00882773" w:rsidRDefault="00970B88" w:rsidP="00454A0D">
            <w:pPr>
              <w:spacing w:line="240" w:lineRule="auto"/>
              <w:rPr>
                <w:b/>
              </w:rPr>
            </w:pPr>
          </w:p>
        </w:tc>
      </w:tr>
      <w:tr w:rsidR="007134CB" w:rsidRPr="00811EE1" w14:paraId="40E1C6E0" w14:textId="77777777" w:rsidTr="00454A0D">
        <w:tc>
          <w:tcPr>
            <w:tcW w:w="1656" w:type="dxa"/>
            <w:vMerge w:val="restart"/>
            <w:shd w:val="clear" w:color="auto" w:fill="FFFFFF" w:themeFill="background1"/>
          </w:tcPr>
          <w:p w14:paraId="09B3080D" w14:textId="77777777" w:rsidR="007134CB" w:rsidRPr="00811EE1" w:rsidRDefault="007134CB" w:rsidP="00454A0D">
            <w:pPr>
              <w:spacing w:line="240" w:lineRule="auto"/>
            </w:pPr>
            <w:r w:rsidRPr="00811EE1">
              <w:t>Laboratory testing and counselling</w:t>
            </w:r>
          </w:p>
        </w:tc>
        <w:tc>
          <w:tcPr>
            <w:tcW w:w="1102" w:type="dxa"/>
            <w:shd w:val="clear" w:color="auto" w:fill="auto"/>
          </w:tcPr>
          <w:p w14:paraId="5D284759" w14:textId="77777777" w:rsidR="007134CB" w:rsidRPr="00811EE1" w:rsidRDefault="007134CB" w:rsidP="00454A0D">
            <w:pPr>
              <w:spacing w:line="240" w:lineRule="auto"/>
            </w:pPr>
            <w:r w:rsidRPr="00811EE1">
              <w:t>SSI (</w:t>
            </w:r>
            <w:r>
              <w:t>3</w:t>
            </w:r>
            <w:r w:rsidRPr="00811EE1">
              <w:t>)</w:t>
            </w:r>
          </w:p>
        </w:tc>
        <w:tc>
          <w:tcPr>
            <w:tcW w:w="0" w:type="dxa"/>
            <w:shd w:val="clear" w:color="auto" w:fill="auto"/>
          </w:tcPr>
          <w:p w14:paraId="72156404" w14:textId="09870E54" w:rsidR="007134CB" w:rsidRDefault="007134CB" w:rsidP="00454A0D">
            <w:pPr>
              <w:spacing w:line="240" w:lineRule="auto"/>
              <w:rPr>
                <w:i/>
              </w:rPr>
            </w:pPr>
            <w:r>
              <w:t>3</w:t>
            </w:r>
          </w:p>
        </w:tc>
        <w:tc>
          <w:tcPr>
            <w:tcW w:w="2027" w:type="dxa"/>
            <w:vMerge w:val="restart"/>
            <w:shd w:val="clear" w:color="auto" w:fill="auto"/>
          </w:tcPr>
          <w:p w14:paraId="011B533C" w14:textId="7897ABF3" w:rsidR="007134CB" w:rsidRPr="00454A0D" w:rsidRDefault="007134CB" w:rsidP="00454A0D">
            <w:pPr>
              <w:spacing w:line="240" w:lineRule="auto"/>
            </w:pPr>
            <w:r>
              <w:t>10.4</w:t>
            </w:r>
          </w:p>
        </w:tc>
        <w:tc>
          <w:tcPr>
            <w:tcW w:w="1747" w:type="dxa"/>
            <w:shd w:val="clear" w:color="auto" w:fill="FFFFFF" w:themeFill="background1"/>
          </w:tcPr>
          <w:p w14:paraId="6D46094B" w14:textId="77777777" w:rsidR="007134CB" w:rsidRPr="00811EE1" w:rsidRDefault="007134CB" w:rsidP="00454A0D">
            <w:pPr>
              <w:spacing w:line="240" w:lineRule="auto"/>
            </w:pPr>
            <w:r w:rsidRPr="00CB1309">
              <w:rPr>
                <w:i/>
              </w:rPr>
              <w:t>Puskesmas</w:t>
            </w:r>
            <w:r>
              <w:rPr>
                <w:i/>
              </w:rPr>
              <w:t xml:space="preserve"> </w:t>
            </w:r>
            <w:proofErr w:type="spellStart"/>
            <w:r>
              <w:t>Ciranjang</w:t>
            </w:r>
            <w:proofErr w:type="spellEnd"/>
          </w:p>
        </w:tc>
        <w:tc>
          <w:tcPr>
            <w:tcW w:w="1371" w:type="dxa"/>
            <w:shd w:val="clear" w:color="auto" w:fill="FFFFFF" w:themeFill="background1"/>
          </w:tcPr>
          <w:p w14:paraId="32DF703E" w14:textId="77777777" w:rsidR="007134CB" w:rsidRPr="00B33299" w:rsidRDefault="007134CB" w:rsidP="00454A0D">
            <w:pPr>
              <w:spacing w:line="240" w:lineRule="auto"/>
            </w:pPr>
            <w:r>
              <w:t xml:space="preserve">Sub-district </w:t>
            </w:r>
          </w:p>
        </w:tc>
      </w:tr>
      <w:tr w:rsidR="007134CB" w:rsidRPr="00811EE1" w14:paraId="64263986" w14:textId="77777777" w:rsidTr="00454A0D">
        <w:trPr>
          <w:cnfStyle w:val="000000100000" w:firstRow="0" w:lastRow="0" w:firstColumn="0" w:lastColumn="0" w:oddVBand="0" w:evenVBand="0" w:oddHBand="1" w:evenHBand="0" w:firstRowFirstColumn="0" w:firstRowLastColumn="0" w:lastRowFirstColumn="0" w:lastRowLastColumn="0"/>
        </w:trPr>
        <w:tc>
          <w:tcPr>
            <w:tcW w:w="1656" w:type="dxa"/>
            <w:vMerge/>
            <w:shd w:val="clear" w:color="auto" w:fill="FFFFFF" w:themeFill="background1"/>
          </w:tcPr>
          <w:p w14:paraId="30975CBD" w14:textId="77777777" w:rsidR="007134CB" w:rsidRPr="00811EE1" w:rsidRDefault="007134CB" w:rsidP="00454A0D">
            <w:pPr>
              <w:spacing w:line="240" w:lineRule="auto"/>
            </w:pPr>
          </w:p>
        </w:tc>
        <w:tc>
          <w:tcPr>
            <w:tcW w:w="1102" w:type="dxa"/>
            <w:shd w:val="clear" w:color="auto" w:fill="auto"/>
          </w:tcPr>
          <w:p w14:paraId="1B7DA4EC" w14:textId="77777777" w:rsidR="007134CB" w:rsidRPr="00811EE1" w:rsidRDefault="007134CB" w:rsidP="00454A0D">
            <w:pPr>
              <w:spacing w:line="240" w:lineRule="auto"/>
            </w:pPr>
            <w:r>
              <w:t>SSI</w:t>
            </w:r>
          </w:p>
        </w:tc>
        <w:tc>
          <w:tcPr>
            <w:tcW w:w="0" w:type="dxa"/>
            <w:shd w:val="clear" w:color="auto" w:fill="auto"/>
          </w:tcPr>
          <w:p w14:paraId="0B31184D" w14:textId="1D3D5B46" w:rsidR="007134CB" w:rsidRDefault="007134CB" w:rsidP="00454A0D">
            <w:pPr>
              <w:spacing w:line="240" w:lineRule="auto"/>
            </w:pPr>
            <w:r>
              <w:t>1</w:t>
            </w:r>
          </w:p>
        </w:tc>
        <w:tc>
          <w:tcPr>
            <w:tcW w:w="2027" w:type="dxa"/>
            <w:vMerge/>
            <w:shd w:val="clear" w:color="auto" w:fill="auto"/>
          </w:tcPr>
          <w:p w14:paraId="116CEAD1" w14:textId="67387DAE" w:rsidR="007134CB" w:rsidRPr="00FA7F32" w:rsidRDefault="007134CB" w:rsidP="00454A0D">
            <w:pPr>
              <w:spacing w:line="240" w:lineRule="auto"/>
            </w:pPr>
          </w:p>
        </w:tc>
        <w:tc>
          <w:tcPr>
            <w:tcW w:w="1747" w:type="dxa"/>
            <w:shd w:val="clear" w:color="auto" w:fill="FFFFFF" w:themeFill="background1"/>
          </w:tcPr>
          <w:p w14:paraId="3E2CAB34" w14:textId="77777777" w:rsidR="007134CB" w:rsidRPr="00FA7F32" w:rsidRDefault="007134CB" w:rsidP="00454A0D">
            <w:pPr>
              <w:spacing w:line="240" w:lineRule="auto"/>
            </w:pPr>
            <w:r w:rsidRPr="00FA7F32">
              <w:t>Cianjur District</w:t>
            </w:r>
            <w:r>
              <w:t xml:space="preserve"> Health Office </w:t>
            </w:r>
          </w:p>
        </w:tc>
        <w:tc>
          <w:tcPr>
            <w:tcW w:w="1371" w:type="dxa"/>
            <w:shd w:val="clear" w:color="auto" w:fill="FFFFFF" w:themeFill="background1"/>
          </w:tcPr>
          <w:p w14:paraId="52B0CFF1" w14:textId="77777777" w:rsidR="007134CB" w:rsidRPr="00FA7F32" w:rsidRDefault="007134CB" w:rsidP="00454A0D">
            <w:pPr>
              <w:spacing w:line="240" w:lineRule="auto"/>
            </w:pPr>
            <w:r>
              <w:t xml:space="preserve">District </w:t>
            </w:r>
          </w:p>
        </w:tc>
      </w:tr>
      <w:tr w:rsidR="007134CB" w:rsidRPr="00811EE1" w14:paraId="4A520B36" w14:textId="77777777" w:rsidTr="00454A0D">
        <w:tc>
          <w:tcPr>
            <w:tcW w:w="1656" w:type="dxa"/>
            <w:vMerge/>
            <w:shd w:val="clear" w:color="auto" w:fill="FFFFFF" w:themeFill="background1"/>
          </w:tcPr>
          <w:p w14:paraId="2979B5E1" w14:textId="77777777" w:rsidR="007134CB" w:rsidRPr="00811EE1" w:rsidRDefault="007134CB" w:rsidP="00454A0D">
            <w:pPr>
              <w:spacing w:line="240" w:lineRule="auto"/>
            </w:pPr>
          </w:p>
        </w:tc>
        <w:tc>
          <w:tcPr>
            <w:tcW w:w="1102" w:type="dxa"/>
            <w:shd w:val="clear" w:color="auto" w:fill="auto"/>
          </w:tcPr>
          <w:p w14:paraId="56AD7883" w14:textId="77777777" w:rsidR="007134CB" w:rsidRPr="00811EE1" w:rsidRDefault="007134CB" w:rsidP="00454A0D">
            <w:pPr>
              <w:spacing w:line="240" w:lineRule="auto"/>
            </w:pPr>
            <w:r>
              <w:t>SSI</w:t>
            </w:r>
          </w:p>
        </w:tc>
        <w:tc>
          <w:tcPr>
            <w:tcW w:w="0" w:type="dxa"/>
            <w:shd w:val="clear" w:color="auto" w:fill="auto"/>
          </w:tcPr>
          <w:p w14:paraId="0073530E" w14:textId="55E34D17" w:rsidR="007134CB" w:rsidRDefault="007134CB" w:rsidP="00454A0D">
            <w:pPr>
              <w:spacing w:line="240" w:lineRule="auto"/>
            </w:pPr>
            <w:r>
              <w:t>1</w:t>
            </w:r>
          </w:p>
        </w:tc>
        <w:tc>
          <w:tcPr>
            <w:tcW w:w="2027" w:type="dxa"/>
            <w:vMerge/>
            <w:shd w:val="clear" w:color="auto" w:fill="auto"/>
          </w:tcPr>
          <w:p w14:paraId="613855BE" w14:textId="7A7CF7A2" w:rsidR="007134CB" w:rsidRDefault="007134CB" w:rsidP="00454A0D">
            <w:pPr>
              <w:spacing w:line="240" w:lineRule="auto"/>
            </w:pPr>
          </w:p>
        </w:tc>
        <w:tc>
          <w:tcPr>
            <w:tcW w:w="1747" w:type="dxa"/>
            <w:shd w:val="clear" w:color="auto" w:fill="FFFFFF" w:themeFill="background1"/>
          </w:tcPr>
          <w:p w14:paraId="57F516E0" w14:textId="77777777" w:rsidR="007134CB" w:rsidRPr="00FA7F32" w:rsidRDefault="007134CB" w:rsidP="00454A0D">
            <w:pPr>
              <w:spacing w:line="240" w:lineRule="auto"/>
            </w:pPr>
            <w:r>
              <w:t xml:space="preserve">Ministry of Health </w:t>
            </w:r>
          </w:p>
        </w:tc>
        <w:tc>
          <w:tcPr>
            <w:tcW w:w="1371" w:type="dxa"/>
            <w:shd w:val="clear" w:color="auto" w:fill="FFFFFF" w:themeFill="background1"/>
          </w:tcPr>
          <w:p w14:paraId="707B6EAE" w14:textId="77777777" w:rsidR="007134CB" w:rsidRPr="00FA7F32" w:rsidRDefault="007134CB" w:rsidP="00454A0D">
            <w:pPr>
              <w:spacing w:line="240" w:lineRule="auto"/>
            </w:pPr>
            <w:r w:rsidRPr="00FA7F32">
              <w:t>National</w:t>
            </w:r>
          </w:p>
        </w:tc>
      </w:tr>
      <w:tr w:rsidR="007134CB" w:rsidRPr="00811EE1" w14:paraId="771F9F68" w14:textId="77777777" w:rsidTr="00454A0D">
        <w:trPr>
          <w:cnfStyle w:val="000000100000" w:firstRow="0" w:lastRow="0" w:firstColumn="0" w:lastColumn="0" w:oddVBand="0" w:evenVBand="0" w:oddHBand="1" w:evenHBand="0" w:firstRowFirstColumn="0" w:firstRowLastColumn="0" w:lastRowFirstColumn="0" w:lastRowLastColumn="0"/>
        </w:trPr>
        <w:tc>
          <w:tcPr>
            <w:tcW w:w="1656" w:type="dxa"/>
            <w:vMerge w:val="restart"/>
            <w:shd w:val="clear" w:color="auto" w:fill="FFFFFF" w:themeFill="background1"/>
          </w:tcPr>
          <w:p w14:paraId="4884F627" w14:textId="77777777" w:rsidR="007134CB" w:rsidRPr="00811EE1" w:rsidRDefault="007134CB" w:rsidP="00454A0D">
            <w:pPr>
              <w:spacing w:line="240" w:lineRule="auto"/>
            </w:pPr>
            <w:r>
              <w:t xml:space="preserve">Public sector </w:t>
            </w:r>
            <w:r w:rsidRPr="00811EE1">
              <w:t>MCH &amp; HIV management</w:t>
            </w:r>
          </w:p>
          <w:p w14:paraId="2FE40059" w14:textId="77777777" w:rsidR="007134CB" w:rsidRPr="00811EE1" w:rsidRDefault="007134CB" w:rsidP="00454A0D">
            <w:pPr>
              <w:spacing w:line="240" w:lineRule="auto"/>
            </w:pPr>
          </w:p>
        </w:tc>
        <w:tc>
          <w:tcPr>
            <w:tcW w:w="1102" w:type="dxa"/>
            <w:shd w:val="clear" w:color="auto" w:fill="auto"/>
          </w:tcPr>
          <w:p w14:paraId="43B8254C" w14:textId="77777777" w:rsidR="007134CB" w:rsidRPr="00811EE1" w:rsidRDefault="007134CB" w:rsidP="00454A0D">
            <w:pPr>
              <w:spacing w:line="240" w:lineRule="auto"/>
            </w:pPr>
            <w:r w:rsidRPr="00811EE1">
              <w:t>SSI (</w:t>
            </w:r>
            <w:r>
              <w:t>2</w:t>
            </w:r>
            <w:r w:rsidRPr="00811EE1">
              <w:t>)</w:t>
            </w:r>
          </w:p>
        </w:tc>
        <w:tc>
          <w:tcPr>
            <w:tcW w:w="0" w:type="dxa"/>
            <w:shd w:val="clear" w:color="auto" w:fill="auto"/>
          </w:tcPr>
          <w:p w14:paraId="7CD832EA" w14:textId="0C116232" w:rsidR="007134CB" w:rsidRDefault="007134CB" w:rsidP="00454A0D">
            <w:pPr>
              <w:spacing w:line="240" w:lineRule="auto"/>
              <w:rPr>
                <w:i/>
              </w:rPr>
            </w:pPr>
            <w:r>
              <w:t>2</w:t>
            </w:r>
          </w:p>
        </w:tc>
        <w:tc>
          <w:tcPr>
            <w:tcW w:w="2027" w:type="dxa"/>
            <w:vMerge w:val="restart"/>
            <w:shd w:val="clear" w:color="auto" w:fill="auto"/>
          </w:tcPr>
          <w:p w14:paraId="39AFB9B9" w14:textId="088C3632" w:rsidR="007134CB" w:rsidRPr="00454A0D" w:rsidRDefault="007134CB" w:rsidP="00454A0D">
            <w:pPr>
              <w:spacing w:line="240" w:lineRule="auto"/>
            </w:pPr>
            <w:r>
              <w:t>8.0</w:t>
            </w:r>
          </w:p>
        </w:tc>
        <w:tc>
          <w:tcPr>
            <w:tcW w:w="1747" w:type="dxa"/>
            <w:shd w:val="clear" w:color="auto" w:fill="FFFFFF" w:themeFill="background1"/>
          </w:tcPr>
          <w:p w14:paraId="0A7BA144" w14:textId="77777777" w:rsidR="007134CB" w:rsidRPr="00811EE1" w:rsidRDefault="007134CB" w:rsidP="00454A0D">
            <w:pPr>
              <w:spacing w:line="240" w:lineRule="auto"/>
            </w:pPr>
            <w:r w:rsidRPr="00CB1309">
              <w:rPr>
                <w:i/>
              </w:rPr>
              <w:t>P</w:t>
            </w:r>
            <w:r>
              <w:rPr>
                <w:i/>
              </w:rPr>
              <w:t>uskesmas</w:t>
            </w:r>
            <w:r w:rsidRPr="00811EE1">
              <w:t xml:space="preserve"> </w:t>
            </w:r>
            <w:proofErr w:type="spellStart"/>
            <w:r>
              <w:t>Ciranjang</w:t>
            </w:r>
            <w:proofErr w:type="spellEnd"/>
          </w:p>
        </w:tc>
        <w:tc>
          <w:tcPr>
            <w:tcW w:w="1371" w:type="dxa"/>
            <w:shd w:val="clear" w:color="auto" w:fill="FFFFFF" w:themeFill="background1"/>
          </w:tcPr>
          <w:p w14:paraId="43E65A36" w14:textId="77777777" w:rsidR="007134CB" w:rsidRPr="00CB1309" w:rsidRDefault="007134CB" w:rsidP="00454A0D">
            <w:pPr>
              <w:spacing w:line="240" w:lineRule="auto"/>
              <w:rPr>
                <w:i/>
              </w:rPr>
            </w:pPr>
            <w:r>
              <w:t>Sub-district</w:t>
            </w:r>
          </w:p>
        </w:tc>
      </w:tr>
      <w:tr w:rsidR="007134CB" w:rsidRPr="00811EE1" w14:paraId="34218655" w14:textId="77777777" w:rsidTr="00454A0D">
        <w:tc>
          <w:tcPr>
            <w:tcW w:w="1656" w:type="dxa"/>
            <w:vMerge/>
            <w:shd w:val="clear" w:color="auto" w:fill="FFFFFF" w:themeFill="background1"/>
          </w:tcPr>
          <w:p w14:paraId="1333582A" w14:textId="77777777" w:rsidR="007134CB" w:rsidRPr="00811EE1" w:rsidRDefault="007134CB" w:rsidP="00454A0D">
            <w:pPr>
              <w:spacing w:line="240" w:lineRule="auto"/>
            </w:pPr>
          </w:p>
        </w:tc>
        <w:tc>
          <w:tcPr>
            <w:tcW w:w="1102" w:type="dxa"/>
            <w:shd w:val="clear" w:color="auto" w:fill="auto"/>
          </w:tcPr>
          <w:p w14:paraId="64D4E9EF" w14:textId="77777777" w:rsidR="007134CB" w:rsidRPr="00811EE1" w:rsidRDefault="007134CB" w:rsidP="00454A0D">
            <w:pPr>
              <w:spacing w:line="240" w:lineRule="auto"/>
            </w:pPr>
            <w:r>
              <w:t>SSI (2)</w:t>
            </w:r>
          </w:p>
        </w:tc>
        <w:tc>
          <w:tcPr>
            <w:tcW w:w="0" w:type="dxa"/>
            <w:shd w:val="clear" w:color="auto" w:fill="auto"/>
          </w:tcPr>
          <w:p w14:paraId="5B18ED84" w14:textId="11F0CECA" w:rsidR="007134CB" w:rsidRDefault="007134CB" w:rsidP="00454A0D">
            <w:pPr>
              <w:spacing w:line="240" w:lineRule="auto"/>
            </w:pPr>
            <w:r>
              <w:t>2</w:t>
            </w:r>
          </w:p>
        </w:tc>
        <w:tc>
          <w:tcPr>
            <w:tcW w:w="2027" w:type="dxa"/>
            <w:vMerge/>
            <w:shd w:val="clear" w:color="auto" w:fill="auto"/>
          </w:tcPr>
          <w:p w14:paraId="09281189" w14:textId="51F74B86" w:rsidR="007134CB" w:rsidRPr="00FA7F32" w:rsidRDefault="007134CB" w:rsidP="00454A0D">
            <w:pPr>
              <w:spacing w:line="240" w:lineRule="auto"/>
            </w:pPr>
          </w:p>
        </w:tc>
        <w:tc>
          <w:tcPr>
            <w:tcW w:w="1747" w:type="dxa"/>
            <w:shd w:val="clear" w:color="auto" w:fill="FFFFFF" w:themeFill="background1"/>
          </w:tcPr>
          <w:p w14:paraId="571F664A" w14:textId="77777777" w:rsidR="007134CB" w:rsidRPr="00CB1309" w:rsidRDefault="007134CB" w:rsidP="00454A0D">
            <w:pPr>
              <w:spacing w:line="240" w:lineRule="auto"/>
              <w:rPr>
                <w:i/>
              </w:rPr>
            </w:pPr>
            <w:r w:rsidRPr="00FA7F32">
              <w:t>Cianjur District</w:t>
            </w:r>
            <w:r>
              <w:t xml:space="preserve"> Health Office</w:t>
            </w:r>
          </w:p>
        </w:tc>
        <w:tc>
          <w:tcPr>
            <w:tcW w:w="1371" w:type="dxa"/>
            <w:shd w:val="clear" w:color="auto" w:fill="FFFFFF" w:themeFill="background1"/>
          </w:tcPr>
          <w:p w14:paraId="6AA4175F" w14:textId="77777777" w:rsidR="007134CB" w:rsidRPr="00FA7F32" w:rsidRDefault="007134CB" w:rsidP="00454A0D">
            <w:pPr>
              <w:spacing w:line="240" w:lineRule="auto"/>
            </w:pPr>
            <w:r>
              <w:t>District</w:t>
            </w:r>
          </w:p>
        </w:tc>
      </w:tr>
      <w:tr w:rsidR="007134CB" w:rsidRPr="00811EE1" w14:paraId="29A46549" w14:textId="77777777" w:rsidTr="00454A0D">
        <w:trPr>
          <w:cnfStyle w:val="000000100000" w:firstRow="0" w:lastRow="0" w:firstColumn="0" w:lastColumn="0" w:oddVBand="0" w:evenVBand="0" w:oddHBand="1" w:evenHBand="0" w:firstRowFirstColumn="0" w:firstRowLastColumn="0" w:lastRowFirstColumn="0" w:lastRowLastColumn="0"/>
        </w:trPr>
        <w:tc>
          <w:tcPr>
            <w:tcW w:w="1656" w:type="dxa"/>
            <w:vMerge/>
            <w:shd w:val="clear" w:color="auto" w:fill="FFFFFF" w:themeFill="background1"/>
          </w:tcPr>
          <w:p w14:paraId="052B3729" w14:textId="77777777" w:rsidR="007134CB" w:rsidRDefault="007134CB" w:rsidP="00454A0D">
            <w:pPr>
              <w:spacing w:line="240" w:lineRule="auto"/>
            </w:pPr>
          </w:p>
        </w:tc>
        <w:tc>
          <w:tcPr>
            <w:tcW w:w="1102" w:type="dxa"/>
            <w:shd w:val="clear" w:color="auto" w:fill="auto"/>
          </w:tcPr>
          <w:p w14:paraId="3C087B22" w14:textId="77777777" w:rsidR="007134CB" w:rsidRPr="00811EE1" w:rsidRDefault="007134CB" w:rsidP="00454A0D">
            <w:pPr>
              <w:spacing w:line="240" w:lineRule="auto"/>
            </w:pPr>
            <w:r>
              <w:t>SSI</w:t>
            </w:r>
          </w:p>
        </w:tc>
        <w:tc>
          <w:tcPr>
            <w:tcW w:w="0" w:type="dxa"/>
            <w:shd w:val="clear" w:color="auto" w:fill="auto"/>
          </w:tcPr>
          <w:p w14:paraId="31FF585E" w14:textId="5E39DED1" w:rsidR="007134CB" w:rsidRDefault="007134CB" w:rsidP="00454A0D">
            <w:pPr>
              <w:spacing w:line="240" w:lineRule="auto"/>
            </w:pPr>
            <w:r>
              <w:t>3</w:t>
            </w:r>
          </w:p>
        </w:tc>
        <w:tc>
          <w:tcPr>
            <w:tcW w:w="2027" w:type="dxa"/>
            <w:vMerge/>
            <w:shd w:val="clear" w:color="auto" w:fill="auto"/>
          </w:tcPr>
          <w:p w14:paraId="073A688A" w14:textId="02D3350B" w:rsidR="007134CB" w:rsidRDefault="007134CB" w:rsidP="00454A0D">
            <w:pPr>
              <w:spacing w:line="240" w:lineRule="auto"/>
            </w:pPr>
          </w:p>
        </w:tc>
        <w:tc>
          <w:tcPr>
            <w:tcW w:w="1747" w:type="dxa"/>
            <w:shd w:val="clear" w:color="auto" w:fill="FFFFFF" w:themeFill="background1"/>
          </w:tcPr>
          <w:p w14:paraId="2C689E7F" w14:textId="77777777" w:rsidR="007134CB" w:rsidRPr="00811EE1" w:rsidRDefault="007134CB" w:rsidP="00454A0D">
            <w:pPr>
              <w:spacing w:line="240" w:lineRule="auto"/>
            </w:pPr>
            <w:r>
              <w:t>Ministry of Health</w:t>
            </w:r>
          </w:p>
        </w:tc>
        <w:tc>
          <w:tcPr>
            <w:tcW w:w="1371" w:type="dxa"/>
            <w:shd w:val="clear" w:color="auto" w:fill="FFFFFF" w:themeFill="background1"/>
          </w:tcPr>
          <w:p w14:paraId="44952B21" w14:textId="77777777" w:rsidR="007134CB" w:rsidRDefault="007134CB" w:rsidP="00454A0D">
            <w:pPr>
              <w:spacing w:line="240" w:lineRule="auto"/>
            </w:pPr>
            <w:r>
              <w:t>National</w:t>
            </w:r>
          </w:p>
        </w:tc>
      </w:tr>
      <w:tr w:rsidR="00970B88" w:rsidRPr="00811EE1" w14:paraId="2FD22B85" w14:textId="77777777" w:rsidTr="00454A0D">
        <w:tc>
          <w:tcPr>
            <w:tcW w:w="1656" w:type="dxa"/>
            <w:shd w:val="clear" w:color="auto" w:fill="FFFFFF" w:themeFill="background1"/>
          </w:tcPr>
          <w:p w14:paraId="22CE6242" w14:textId="77777777" w:rsidR="00970B88" w:rsidRPr="00811EE1" w:rsidRDefault="00970B88" w:rsidP="00454A0D">
            <w:pPr>
              <w:spacing w:line="240" w:lineRule="auto"/>
            </w:pPr>
            <w:r w:rsidRPr="00811EE1">
              <w:t>NGOs</w:t>
            </w:r>
          </w:p>
        </w:tc>
        <w:tc>
          <w:tcPr>
            <w:tcW w:w="1102" w:type="dxa"/>
            <w:shd w:val="clear" w:color="auto" w:fill="auto"/>
          </w:tcPr>
          <w:p w14:paraId="2285C2BD" w14:textId="77777777" w:rsidR="00970B88" w:rsidRPr="00811EE1" w:rsidRDefault="00970B88" w:rsidP="00454A0D">
            <w:pPr>
              <w:spacing w:line="240" w:lineRule="auto"/>
            </w:pPr>
            <w:r w:rsidRPr="00811EE1">
              <w:t>SSI (3)</w:t>
            </w:r>
          </w:p>
        </w:tc>
        <w:tc>
          <w:tcPr>
            <w:tcW w:w="1306" w:type="dxa"/>
            <w:shd w:val="clear" w:color="auto" w:fill="auto"/>
          </w:tcPr>
          <w:p w14:paraId="3074C4A6" w14:textId="6D25E40B" w:rsidR="00970B88" w:rsidRDefault="00970B88" w:rsidP="00454A0D">
            <w:pPr>
              <w:spacing w:line="240" w:lineRule="auto"/>
            </w:pPr>
            <w:r w:rsidRPr="00811EE1">
              <w:t>3</w:t>
            </w:r>
          </w:p>
        </w:tc>
        <w:tc>
          <w:tcPr>
            <w:tcW w:w="2027" w:type="dxa"/>
            <w:shd w:val="clear" w:color="auto" w:fill="auto"/>
          </w:tcPr>
          <w:p w14:paraId="0C53928B" w14:textId="315B7D69" w:rsidR="00970B88" w:rsidRDefault="007134CB" w:rsidP="00454A0D">
            <w:pPr>
              <w:spacing w:line="240" w:lineRule="auto"/>
            </w:pPr>
            <w:r>
              <w:t>5.3</w:t>
            </w:r>
          </w:p>
        </w:tc>
        <w:tc>
          <w:tcPr>
            <w:tcW w:w="1747" w:type="dxa"/>
            <w:shd w:val="clear" w:color="auto" w:fill="FFFFFF" w:themeFill="background1"/>
          </w:tcPr>
          <w:p w14:paraId="008C9079" w14:textId="2489472E" w:rsidR="00970B88" w:rsidRPr="00811EE1" w:rsidRDefault="00346A97" w:rsidP="00972F13">
            <w:pPr>
              <w:spacing w:line="240" w:lineRule="auto"/>
            </w:pPr>
            <w:r>
              <w:t>NGO National Offices</w:t>
            </w:r>
          </w:p>
        </w:tc>
        <w:tc>
          <w:tcPr>
            <w:tcW w:w="1371" w:type="dxa"/>
            <w:shd w:val="clear" w:color="auto" w:fill="FFFFFF" w:themeFill="background1"/>
          </w:tcPr>
          <w:p w14:paraId="2B8F3432" w14:textId="77777777" w:rsidR="00970B88" w:rsidRPr="00811EE1" w:rsidRDefault="00970B88" w:rsidP="00454A0D">
            <w:pPr>
              <w:spacing w:line="240" w:lineRule="auto"/>
            </w:pPr>
            <w:r w:rsidRPr="00811EE1">
              <w:t>National</w:t>
            </w:r>
          </w:p>
        </w:tc>
      </w:tr>
      <w:tr w:rsidR="00970B88" w:rsidRPr="00811EE1" w14:paraId="441E2070" w14:textId="77777777" w:rsidTr="00454A0D">
        <w:trPr>
          <w:cnfStyle w:val="000000100000" w:firstRow="0" w:lastRow="0" w:firstColumn="0" w:lastColumn="0" w:oddVBand="0" w:evenVBand="0" w:oddHBand="1" w:evenHBand="0" w:firstRowFirstColumn="0" w:firstRowLastColumn="0" w:lastRowFirstColumn="0" w:lastRowLastColumn="0"/>
        </w:trPr>
        <w:tc>
          <w:tcPr>
            <w:tcW w:w="1656" w:type="dxa"/>
            <w:shd w:val="clear" w:color="auto" w:fill="auto"/>
          </w:tcPr>
          <w:p w14:paraId="2CDC6BFD" w14:textId="77777777" w:rsidR="00970B88" w:rsidRPr="00882773" w:rsidRDefault="00970B88" w:rsidP="00454A0D">
            <w:pPr>
              <w:spacing w:line="240" w:lineRule="auto"/>
              <w:rPr>
                <w:b/>
              </w:rPr>
            </w:pPr>
            <w:r w:rsidRPr="00882773">
              <w:rPr>
                <w:b/>
              </w:rPr>
              <w:t>Total</w:t>
            </w:r>
          </w:p>
        </w:tc>
        <w:tc>
          <w:tcPr>
            <w:tcW w:w="1102" w:type="dxa"/>
            <w:shd w:val="clear" w:color="auto" w:fill="auto"/>
          </w:tcPr>
          <w:p w14:paraId="4E9FC13A" w14:textId="77777777" w:rsidR="00970B88" w:rsidRPr="00882773" w:rsidRDefault="00970B88" w:rsidP="00454A0D">
            <w:pPr>
              <w:spacing w:line="240" w:lineRule="auto"/>
              <w:rPr>
                <w:b/>
              </w:rPr>
            </w:pPr>
            <w:r w:rsidRPr="00882773">
              <w:rPr>
                <w:b/>
              </w:rPr>
              <w:t>SSI (13)</w:t>
            </w:r>
          </w:p>
        </w:tc>
        <w:tc>
          <w:tcPr>
            <w:tcW w:w="1306" w:type="dxa"/>
            <w:shd w:val="clear" w:color="auto" w:fill="auto"/>
          </w:tcPr>
          <w:p w14:paraId="6A7650C6" w14:textId="61AA7E51" w:rsidR="00970B88" w:rsidRDefault="00970B88" w:rsidP="00454A0D">
            <w:pPr>
              <w:spacing w:line="240" w:lineRule="auto"/>
              <w:rPr>
                <w:b/>
              </w:rPr>
            </w:pPr>
            <w:r w:rsidRPr="00882773">
              <w:rPr>
                <w:b/>
              </w:rPr>
              <w:t>15</w:t>
            </w:r>
          </w:p>
        </w:tc>
        <w:tc>
          <w:tcPr>
            <w:tcW w:w="2027" w:type="dxa"/>
            <w:shd w:val="clear" w:color="auto" w:fill="auto"/>
          </w:tcPr>
          <w:p w14:paraId="1E5CB297" w14:textId="282EDEFB" w:rsidR="00970B88" w:rsidRPr="00882773" w:rsidRDefault="00970B88" w:rsidP="00454A0D">
            <w:pPr>
              <w:spacing w:line="240" w:lineRule="auto"/>
              <w:rPr>
                <w:b/>
              </w:rPr>
            </w:pPr>
          </w:p>
        </w:tc>
        <w:tc>
          <w:tcPr>
            <w:tcW w:w="1747" w:type="dxa"/>
            <w:shd w:val="clear" w:color="auto" w:fill="auto"/>
          </w:tcPr>
          <w:p w14:paraId="61C4B475" w14:textId="77777777" w:rsidR="00970B88" w:rsidRPr="00882773" w:rsidRDefault="00970B88" w:rsidP="00454A0D">
            <w:pPr>
              <w:spacing w:line="240" w:lineRule="auto"/>
              <w:rPr>
                <w:b/>
              </w:rPr>
            </w:pPr>
          </w:p>
        </w:tc>
        <w:tc>
          <w:tcPr>
            <w:tcW w:w="1371" w:type="dxa"/>
            <w:shd w:val="clear" w:color="auto" w:fill="auto"/>
          </w:tcPr>
          <w:p w14:paraId="524BE1B1" w14:textId="77777777" w:rsidR="00970B88" w:rsidRPr="00882773" w:rsidRDefault="00970B88" w:rsidP="00454A0D">
            <w:pPr>
              <w:spacing w:line="240" w:lineRule="auto"/>
              <w:rPr>
                <w:b/>
              </w:rPr>
            </w:pPr>
          </w:p>
        </w:tc>
      </w:tr>
    </w:tbl>
    <w:p w14:paraId="24FE8667" w14:textId="77777777" w:rsidR="002163E8" w:rsidRDefault="002163E8" w:rsidP="00454A0D">
      <w:pPr>
        <w:jc w:val="both"/>
      </w:pPr>
    </w:p>
    <w:p w14:paraId="52CF3A0F" w14:textId="33CC8130" w:rsidR="007D198B" w:rsidRDefault="0059011E" w:rsidP="00451D75">
      <w:pPr>
        <w:jc w:val="both"/>
      </w:pPr>
      <w:r w:rsidRPr="00454A0D">
        <w:rPr>
          <w:i/>
        </w:rPr>
        <w:t>Data collection and analysis:</w:t>
      </w:r>
      <w:r>
        <w:t xml:space="preserve"> </w:t>
      </w:r>
      <w:r w:rsidR="007D198B">
        <w:t xml:space="preserve">Similar topic guides were used for the FGDs with </w:t>
      </w:r>
      <w:proofErr w:type="spellStart"/>
      <w:r w:rsidR="007D198B" w:rsidRPr="000C7BFD">
        <w:rPr>
          <w:i/>
        </w:rPr>
        <w:t>kaders</w:t>
      </w:r>
      <w:proofErr w:type="spellEnd"/>
      <w:r w:rsidR="007D198B">
        <w:t xml:space="preserve"> and midwives as for the semi-structured interviews with key informants, with adjustments to suit roles and expertise. Questions focused on the purpose and policy of antenatal testing, current practice,</w:t>
      </w:r>
      <w:r w:rsidR="00972F13">
        <w:t xml:space="preserve"> and</w:t>
      </w:r>
      <w:r w:rsidR="007D198B">
        <w:t xml:space="preserve"> perceptions of implementing testing</w:t>
      </w:r>
      <w:r w:rsidR="007D1F50">
        <w:t>, progressing</w:t>
      </w:r>
      <w:r w:rsidR="002163E8">
        <w:t xml:space="preserve"> from less to more sensitive or difficult topics </w:t>
      </w:r>
      <w:r w:rsidR="00A13628">
        <w:fldChar w:fldCharType="begin"/>
      </w:r>
      <w:r w:rsidR="001F46CA">
        <w:instrText xml:space="preserve"> ADDIN EN.CITE &lt;EndNote&gt;&lt;Cite&gt;&lt;Author&gt;Britten&lt;/Author&gt;&lt;Year&gt;1995&lt;/Year&gt;&lt;RecNum&gt;33&lt;/RecNum&gt;&lt;DisplayText&gt;(36)&lt;/DisplayText&gt;&lt;record&gt;&lt;rec-number&gt;33&lt;/rec-number&gt;&lt;foreign-keys&gt;&lt;key app="EN" db-id="sax2w9epgdsex6esefqpd2xpxszdfffptexe" timestamp="0"&gt;33&lt;/key&gt;&lt;/foreign-keys&gt;&lt;ref-type name="Journal Article"&gt;17&lt;/ref-type&gt;&lt;contributors&gt;&lt;authors&gt;&lt;author&gt;Britten, Nicky&lt;/author&gt;&lt;/authors&gt;&lt;/contributors&gt;&lt;titles&gt;&lt;title&gt;Qualitative Interviews In Medical Research&lt;/title&gt;&lt;secondary-title&gt;British Medical Journal&lt;/secondary-title&gt;&lt;/titles&gt;&lt;periodical&gt;&lt;full-title&gt;British Medical Journal&lt;/full-title&gt;&lt;/periodical&gt;&lt;pages&gt;251-253&lt;/pages&gt;&lt;volume&gt;311&lt;/volume&gt;&lt;number&gt;6999&lt;/number&gt;&lt;dates&gt;&lt;year&gt;1995&lt;/year&gt;&lt;pub-dates&gt;&lt;date&gt;22 July 1995&lt;/date&gt;&lt;/pub-dates&gt;&lt;/dates&gt;&lt;publisher&gt;British Medical Association&lt;/publisher&gt;&lt;isbn&gt;09598138&amp;#xD;17561833&lt;/isbn&gt;&lt;work-type&gt;research article&lt;/work-type&gt;&lt;urls&gt;&lt;related-urls&gt;&lt;url&gt;http://lstmed.idm.oclc.org/login?url=https://search.ebscohost.com/login.aspx?direct=true&amp;amp;db=edsjsr&amp;amp;AN=edsjsr.29728175&amp;amp;site=eds-live&amp;amp;scope=site&lt;/url&gt;&lt;/related-urls&gt;&lt;/urls&gt;&lt;remote-database-name&gt;edsjsr&lt;/remote-database-name&gt;&lt;remote-database-provider&gt;EBSCOhost&lt;/remote-database-provider&gt;&lt;/record&gt;&lt;/Cite&gt;&lt;/EndNote&gt;</w:instrText>
      </w:r>
      <w:r w:rsidR="00A13628">
        <w:fldChar w:fldCharType="separate"/>
      </w:r>
      <w:r w:rsidR="001F46CA">
        <w:rPr>
          <w:noProof/>
        </w:rPr>
        <w:t>(36)</w:t>
      </w:r>
      <w:r w:rsidR="00A13628">
        <w:fldChar w:fldCharType="end"/>
      </w:r>
      <w:r w:rsidR="002163E8">
        <w:t>,</w:t>
      </w:r>
      <w:r w:rsidR="0076149C">
        <w:t xml:space="preserve"> typically anaemia, </w:t>
      </w:r>
      <w:r w:rsidR="00973FB3">
        <w:t xml:space="preserve">followed by </w:t>
      </w:r>
      <w:r w:rsidR="0076149C">
        <w:t>HIV and lastly, syphilis.</w:t>
      </w:r>
      <w:r w:rsidR="002163E8">
        <w:t xml:space="preserve"> </w:t>
      </w:r>
      <w:bookmarkStart w:id="5" w:name="_Hlk39479778"/>
      <w:r w:rsidR="00860AAE">
        <w:t>An example topic guide</w:t>
      </w:r>
      <w:r w:rsidR="004B06DC">
        <w:t xml:space="preserve"> may be found in the supplementary materials that accompany this article. </w:t>
      </w:r>
      <w:bookmarkEnd w:id="5"/>
      <w:r w:rsidR="007D198B">
        <w:t>Tools were</w:t>
      </w:r>
      <w:r w:rsidR="002163E8">
        <w:t xml:space="preserve"> amended after a pilot FGD </w:t>
      </w:r>
      <w:r w:rsidR="00A13628">
        <w:fldChar w:fldCharType="begin"/>
      </w:r>
      <w:r w:rsidR="001F46CA">
        <w:instrText xml:space="preserve"> ADDIN EN.CITE &lt;EndNote&gt;&lt;Cite&gt;&lt;Author&gt;Krefting&lt;/Author&gt;&lt;Year&gt;1991&lt;/Year&gt;&lt;RecNum&gt;36&lt;/RecNum&gt;&lt;DisplayText&gt;(38)&lt;/DisplayText&gt;&lt;record&gt;&lt;rec-number&gt;36&lt;/rec-number&gt;&lt;foreign-keys&gt;&lt;key app="EN" db-id="sax2w9epgdsex6esefqpd2xpxszdfffptexe" timestamp="0"&gt;36&lt;/key&gt;&lt;/foreign-keys&gt;&lt;ref-type name="Journal Article"&gt;17&lt;/ref-type&gt;&lt;contributors&gt;&lt;authors&gt;&lt;author&gt;Krefting, L.&lt;/author&gt;&lt;/authors&gt;&lt;/contributors&gt;&lt;titles&gt;&lt;title&gt;Rigor in qualitative research: the assessment of trustworthiness&lt;/title&gt;&lt;secondary-title&gt;American Journal of Occupational Therapy&lt;/secondary-title&gt;&lt;/titles&gt;&lt;periodical&gt;&lt;full-title&gt;American Journal of Occupational Therapy&lt;/full-title&gt;&lt;/periodical&gt;&lt;pages&gt;214-222 9p&lt;/pages&gt;&lt;volume&gt;45&lt;/volume&gt;&lt;number&gt;3&lt;/number&gt;&lt;keywords&gt;&lt;keyword&gt;Research -- Evaluation&lt;/keyword&gt;&lt;keyword&gt;Occupational Therapy&lt;/keyword&gt;&lt;keyword&gt;Reliability and Validity&lt;/keyword&gt;&lt;keyword&gt;Research Methodology&lt;/keyword&gt;&lt;keyword&gt;Honesty&lt;/keyword&gt;&lt;/keywords&gt;&lt;dates&gt;&lt;year&gt;1991&lt;/year&gt;&lt;/dates&gt;&lt;pub-location&gt;Bethesda, Maryland&lt;/pub-location&gt;&lt;publisher&gt;American Occupational Therapy Association&lt;/publisher&gt;&lt;isbn&gt;0272-9490&lt;/isbn&gt;&lt;accession-num&gt;107499837. Language: English. Entry Date: 19910401. Revision Date: 20150712. Publication Type: Journal Article. Journal Subset: Allied Health&lt;/accession-num&gt;&lt;urls&gt;&lt;related-urls&gt;&lt;url&gt;http://lstmed.idm.oclc.org/login?url=https://search.ebscohost.com/login.aspx?direct=true&amp;amp;db=ccm&amp;amp;AN=107499837&amp;amp;site=eds-live&amp;amp;scope=site&lt;/url&gt;&lt;url&gt;http://ajot.aota.org/article.aspx?articleid=1876643&lt;/url&gt;&lt;/related-urls&gt;&lt;/urls&gt;&lt;remote-database-name&gt;ccm&lt;/remote-database-name&gt;&lt;remote-database-provider&gt;EBSCOhost&lt;/remote-database-provider&gt;&lt;/record&gt;&lt;/Cite&gt;&lt;/EndNote&gt;</w:instrText>
      </w:r>
      <w:r w:rsidR="00A13628">
        <w:fldChar w:fldCharType="separate"/>
      </w:r>
      <w:r w:rsidR="001F46CA">
        <w:rPr>
          <w:noProof/>
        </w:rPr>
        <w:t>(38)</w:t>
      </w:r>
      <w:r w:rsidR="00A13628">
        <w:fldChar w:fldCharType="end"/>
      </w:r>
      <w:r w:rsidR="003150D3">
        <w:t>.</w:t>
      </w:r>
      <w:r w:rsidR="007D1F50">
        <w:t xml:space="preserve"> FGDs lasted 60-90 minutes.</w:t>
      </w:r>
      <w:r w:rsidR="007D198B">
        <w:t xml:space="preserve"> </w:t>
      </w:r>
      <w:r w:rsidR="00BF5D86">
        <w:t>Data at district, sub-district and village levels were collected by experienced qualitative research</w:t>
      </w:r>
      <w:r w:rsidR="007D1F50">
        <w:t>ers</w:t>
      </w:r>
      <w:r w:rsidR="00BF5D86">
        <w:t xml:space="preserve"> in Sundanese and</w:t>
      </w:r>
      <w:r w:rsidR="007D1F50">
        <w:t xml:space="preserve">/or </w:t>
      </w:r>
      <w:r w:rsidR="00BF5D86">
        <w:t xml:space="preserve">Bahasa. National </w:t>
      </w:r>
      <w:r w:rsidR="0076149C">
        <w:t xml:space="preserve">level </w:t>
      </w:r>
      <w:r w:rsidR="00BF5D86">
        <w:t xml:space="preserve">data were collected by </w:t>
      </w:r>
      <w:r w:rsidR="007D1F50">
        <w:t>the first author</w:t>
      </w:r>
      <w:r w:rsidR="00BF5D86">
        <w:t xml:space="preserve"> in English.</w:t>
      </w:r>
      <w:r w:rsidR="0038521E">
        <w:t xml:space="preserve"> </w:t>
      </w:r>
      <w:r w:rsidR="007D198B">
        <w:t>Daily team debriefs were conducted to probe emerging themes and noted in a research diary. Interviews were digitally recorded, transcribed and translated into English, checked by a bilingual researcher and sections that lacked clarity were discussed further. Transcripts were analysed in English</w:t>
      </w:r>
      <w:r w:rsidR="00231372">
        <w:t xml:space="preserve"> using an</w:t>
      </w:r>
      <w:r w:rsidR="007D198B">
        <w:t xml:space="preserve"> inductive framework approach </w:t>
      </w:r>
      <w:r w:rsidR="006A5409">
        <w:fldChar w:fldCharType="begin"/>
      </w:r>
      <w:r w:rsidR="006A5409">
        <w:instrText xml:space="preserve"> ADDIN EN.CITE &lt;EndNote&gt;&lt;Cite&gt;&lt;Author&gt;Ritchie&lt;/Author&gt;&lt;Year&gt;2014&lt;/Year&gt;&lt;RecNum&gt;620&lt;/RecNum&gt;&lt;DisplayText&gt;(39)&lt;/DisplayText&gt;&lt;record&gt;&lt;rec-number&gt;620&lt;/rec-number&gt;&lt;foreign-keys&gt;&lt;key app="EN" db-id="sax2w9epgdsex6esefqpd2xpxszdfffptexe" timestamp="1585489404"&gt;620&lt;/key&gt;&lt;/foreign-keys&gt;&lt;ref-type name="Edited Book"&gt;28&lt;/ref-type&gt;&lt;contributors&gt;&lt;authors&gt;&lt;author&gt;Ritchie, J&lt;/author&gt;&lt;author&gt;Lewis, J&lt;/author&gt;&lt;author&gt;Nicholls, C&lt;/author&gt;&lt;author&gt;Ormston, R&lt;/author&gt;&lt;/authors&gt;&lt;/contributors&gt;&lt;titles&gt;&lt;title&gt;Qualitative Research in Practice: a guide for social science students and researchers&lt;/title&gt;&lt;/titles&gt;&lt;edition&gt;Second&lt;/edition&gt;&lt;dates&gt;&lt;year&gt;2014&lt;/year&gt;&lt;/dates&gt;&lt;pub-location&gt;London, UK&lt;/pub-location&gt;&lt;publisher&gt;SAGE Publications&lt;/publisher&gt;&lt;urls&gt;&lt;/urls&gt;&lt;/record&gt;&lt;/Cite&gt;&lt;/EndNote&gt;</w:instrText>
      </w:r>
      <w:r w:rsidR="006A5409">
        <w:fldChar w:fldCharType="separate"/>
      </w:r>
      <w:r w:rsidR="006A5409">
        <w:rPr>
          <w:noProof/>
        </w:rPr>
        <w:t>(39)</w:t>
      </w:r>
      <w:r w:rsidR="006A5409">
        <w:fldChar w:fldCharType="end"/>
      </w:r>
      <w:r w:rsidR="0076149C">
        <w:t xml:space="preserve"> </w:t>
      </w:r>
      <w:r w:rsidR="007D198B">
        <w:t xml:space="preserve">with the support of NVivo 10 software. </w:t>
      </w:r>
      <w:r w:rsidR="00B33E18">
        <w:t>Themes were identified from contrasts and comparisons across participant role, administrati</w:t>
      </w:r>
      <w:r w:rsidR="001F7965">
        <w:t>ve</w:t>
      </w:r>
      <w:r w:rsidR="00B33E18">
        <w:t xml:space="preserve"> level and condition (anaemia, HIV or syphilis) using charts constructed from coding. Refutational se</w:t>
      </w:r>
      <w:r w:rsidR="001F7965">
        <w:t>arches were carried out to ensure contradictory opinions and differences across roles and administrative levels were detected.</w:t>
      </w:r>
    </w:p>
    <w:p w14:paraId="2F3150F2" w14:textId="6A42895D" w:rsidR="0059011E" w:rsidRPr="00454A0D" w:rsidRDefault="0059011E" w:rsidP="00454A0D">
      <w:pPr>
        <w:jc w:val="both"/>
        <w:rPr>
          <w:b/>
          <w:i/>
        </w:rPr>
      </w:pPr>
      <w:r w:rsidRPr="00454A0D">
        <w:rPr>
          <w:b/>
          <w:i/>
        </w:rPr>
        <w:t>Ethical consideration</w:t>
      </w:r>
      <w:r w:rsidR="00451D75">
        <w:rPr>
          <w:b/>
          <w:i/>
        </w:rPr>
        <w:t>s</w:t>
      </w:r>
    </w:p>
    <w:p w14:paraId="07BAF3BB" w14:textId="1FF5479E" w:rsidR="0059011E" w:rsidRDefault="007D198B" w:rsidP="00F87828">
      <w:pPr>
        <w:spacing w:before="240"/>
        <w:jc w:val="both"/>
      </w:pPr>
      <w:r>
        <w:lastRenderedPageBreak/>
        <w:t xml:space="preserve">The Liverpool School of Tropical Medicine Master Review Panel 2016 </w:t>
      </w:r>
      <w:r w:rsidR="001457D0">
        <w:t>[</w:t>
      </w:r>
      <w:r>
        <w:t>9</w:t>
      </w:r>
      <w:r w:rsidR="001457D0">
        <w:t>]</w:t>
      </w:r>
      <w:r>
        <w:t xml:space="preserve"> and the Research and Ethical Committee of University </w:t>
      </w:r>
      <w:proofErr w:type="spellStart"/>
      <w:r>
        <w:t>Hassanudin</w:t>
      </w:r>
      <w:proofErr w:type="spellEnd"/>
      <w:r>
        <w:t xml:space="preserve"> (UH 14120659) approved the study. </w:t>
      </w:r>
      <w:r>
        <w:rPr>
          <w:spacing w:val="-1"/>
        </w:rPr>
        <w:t>Permission</w:t>
      </w:r>
      <w:r>
        <w:rPr>
          <w:spacing w:val="-2"/>
        </w:rPr>
        <w:t xml:space="preserve"> </w:t>
      </w:r>
      <w:r>
        <w:rPr>
          <w:spacing w:val="-1"/>
        </w:rPr>
        <w:t>and</w:t>
      </w:r>
      <w:r>
        <w:t xml:space="preserve"> </w:t>
      </w:r>
      <w:r>
        <w:rPr>
          <w:spacing w:val="-1"/>
        </w:rPr>
        <w:t>access</w:t>
      </w:r>
      <w:r>
        <w:rPr>
          <w:spacing w:val="-2"/>
        </w:rPr>
        <w:t xml:space="preserve"> </w:t>
      </w:r>
      <w:r>
        <w:t>to</w:t>
      </w:r>
      <w:r>
        <w:rPr>
          <w:spacing w:val="-1"/>
        </w:rPr>
        <w:t xml:space="preserve"> antenatal</w:t>
      </w:r>
      <w:r>
        <w:rPr>
          <w:i/>
          <w:spacing w:val="-1"/>
        </w:rPr>
        <w:t xml:space="preserve"> </w:t>
      </w:r>
      <w:r>
        <w:rPr>
          <w:spacing w:val="-1"/>
        </w:rPr>
        <w:t>records</w:t>
      </w:r>
      <w:r>
        <w:rPr>
          <w:spacing w:val="-2"/>
        </w:rPr>
        <w:t xml:space="preserve"> was</w:t>
      </w:r>
      <w:r>
        <w:rPr>
          <w:spacing w:val="1"/>
        </w:rPr>
        <w:t xml:space="preserve"> </w:t>
      </w:r>
      <w:r>
        <w:rPr>
          <w:spacing w:val="-1"/>
        </w:rPr>
        <w:t>granted</w:t>
      </w:r>
      <w:r>
        <w:rPr>
          <w:spacing w:val="-2"/>
        </w:rPr>
        <w:t xml:space="preserve"> </w:t>
      </w:r>
      <w:r>
        <w:rPr>
          <w:spacing w:val="-1"/>
        </w:rPr>
        <w:t>by</w:t>
      </w:r>
      <w:r>
        <w:rPr>
          <w:spacing w:val="-2"/>
        </w:rPr>
        <w:t xml:space="preserve"> </w:t>
      </w:r>
      <w:r>
        <w:rPr>
          <w:spacing w:val="-1"/>
        </w:rPr>
        <w:t>Badan</w:t>
      </w:r>
      <w:r>
        <w:t xml:space="preserve"> </w:t>
      </w:r>
      <w:proofErr w:type="spellStart"/>
      <w:r>
        <w:rPr>
          <w:spacing w:val="-1"/>
        </w:rPr>
        <w:t>Kesatuan</w:t>
      </w:r>
      <w:proofErr w:type="spellEnd"/>
      <w:r>
        <w:t xml:space="preserve"> </w:t>
      </w:r>
      <w:proofErr w:type="spellStart"/>
      <w:r>
        <w:rPr>
          <w:spacing w:val="-1"/>
        </w:rPr>
        <w:t>Bagsa</w:t>
      </w:r>
      <w:proofErr w:type="spellEnd"/>
      <w:r>
        <w:t xml:space="preserve"> </w:t>
      </w:r>
      <w:r>
        <w:rPr>
          <w:spacing w:val="-1"/>
        </w:rPr>
        <w:t>Dan</w:t>
      </w:r>
      <w:r>
        <w:rPr>
          <w:spacing w:val="-2"/>
        </w:rPr>
        <w:t xml:space="preserve"> </w:t>
      </w:r>
      <w:proofErr w:type="spellStart"/>
      <w:r>
        <w:rPr>
          <w:spacing w:val="-1"/>
        </w:rPr>
        <w:t>Politik</w:t>
      </w:r>
      <w:proofErr w:type="spellEnd"/>
      <w:r>
        <w:rPr>
          <w:spacing w:val="1"/>
        </w:rPr>
        <w:t xml:space="preserve"> </w:t>
      </w:r>
      <w:proofErr w:type="spellStart"/>
      <w:r>
        <w:rPr>
          <w:spacing w:val="-1"/>
        </w:rPr>
        <w:t>Kabupaten</w:t>
      </w:r>
      <w:proofErr w:type="spellEnd"/>
      <w:r>
        <w:rPr>
          <w:spacing w:val="-1"/>
        </w:rPr>
        <w:t>,</w:t>
      </w:r>
      <w:r>
        <w:rPr>
          <w:spacing w:val="48"/>
        </w:rPr>
        <w:t xml:space="preserve"> </w:t>
      </w:r>
      <w:r>
        <w:rPr>
          <w:spacing w:val="-1"/>
        </w:rPr>
        <w:t>Cianjur</w:t>
      </w:r>
      <w:r w:rsidR="00E5491C">
        <w:rPr>
          <w:spacing w:val="-1"/>
        </w:rPr>
        <w:t xml:space="preserve"> (District Health Office)</w:t>
      </w:r>
      <w:r>
        <w:rPr>
          <w:spacing w:val="-1"/>
        </w:rPr>
        <w:t>.</w:t>
      </w:r>
    </w:p>
    <w:p w14:paraId="14C89954" w14:textId="77777777" w:rsidR="007D198B" w:rsidRPr="00454A0D" w:rsidRDefault="007D198B" w:rsidP="00F87828">
      <w:pPr>
        <w:jc w:val="both"/>
        <w:rPr>
          <w:b/>
          <w:sz w:val="24"/>
          <w:u w:val="single"/>
          <w:lang w:eastAsia="ja-JP"/>
        </w:rPr>
      </w:pPr>
      <w:r w:rsidRPr="00454A0D">
        <w:rPr>
          <w:b/>
          <w:sz w:val="24"/>
          <w:u w:val="single"/>
        </w:rPr>
        <w:t>Results</w:t>
      </w:r>
    </w:p>
    <w:p w14:paraId="4E427E74" w14:textId="41F69277" w:rsidR="00621F0D" w:rsidRDefault="007D198B" w:rsidP="00F87828">
      <w:pPr>
        <w:jc w:val="both"/>
      </w:pPr>
      <w:r>
        <w:t xml:space="preserve">We retrospectively reviewed village records for 566 pregnant women and </w:t>
      </w:r>
      <w:r w:rsidRPr="00FC5FD8">
        <w:rPr>
          <w:i/>
        </w:rPr>
        <w:t>Puskesmas</w:t>
      </w:r>
      <w:r>
        <w:t xml:space="preserve"> level records for 2,816 first ANC attendances in </w:t>
      </w:r>
      <w:proofErr w:type="spellStart"/>
      <w:r>
        <w:t>Ciranjang</w:t>
      </w:r>
      <w:proofErr w:type="spellEnd"/>
      <w:r>
        <w:t xml:space="preserve"> (n=1,699) and </w:t>
      </w:r>
      <w:proofErr w:type="spellStart"/>
      <w:r>
        <w:t>Gekbrong</w:t>
      </w:r>
      <w:proofErr w:type="spellEnd"/>
      <w:r>
        <w:t xml:space="preserve"> (n=1,117) </w:t>
      </w:r>
      <w:r w:rsidR="003757E8">
        <w:t xml:space="preserve">covering the period </w:t>
      </w:r>
      <w:r>
        <w:t xml:space="preserve">January to December 2015. </w:t>
      </w:r>
      <w:r w:rsidR="007134CB">
        <w:t xml:space="preserve">There were no records of testing within 2015 ANC records. </w:t>
      </w:r>
      <w:r>
        <w:t xml:space="preserve">The pre-2010 version </w:t>
      </w:r>
      <w:r w:rsidR="00621F0D">
        <w:t xml:space="preserve">of the </w:t>
      </w:r>
      <w:r>
        <w:t>midwife-held</w:t>
      </w:r>
      <w:r w:rsidRPr="00D84E39">
        <w:t xml:space="preserve"> </w:t>
      </w:r>
      <w:r w:rsidR="007134CB">
        <w:t>logbook</w:t>
      </w:r>
      <w:r w:rsidR="00621F0D">
        <w:t xml:space="preserve"> and</w:t>
      </w:r>
      <w:r w:rsidR="00621F0D" w:rsidRPr="00454A0D">
        <w:rPr>
          <w:i/>
        </w:rPr>
        <w:t xml:space="preserve"> Puskesmas </w:t>
      </w:r>
      <w:r w:rsidR="00621F0D">
        <w:t>Integrated ANC record</w:t>
      </w:r>
      <w:r w:rsidR="007134CB">
        <w:t xml:space="preserve"> </w:t>
      </w:r>
      <w:r>
        <w:t xml:space="preserve">was </w:t>
      </w:r>
      <w:r w:rsidR="003150D3">
        <w:t>used</w:t>
      </w:r>
      <w:r w:rsidR="00504608">
        <w:t xml:space="preserve"> </w:t>
      </w:r>
      <w:r>
        <w:t xml:space="preserve">in all </w:t>
      </w:r>
      <w:r w:rsidR="00621F0D">
        <w:t>study sites</w:t>
      </w:r>
      <w:r w:rsidR="00231372">
        <w:t xml:space="preserve">. </w:t>
      </w:r>
      <w:r w:rsidR="00504608">
        <w:t>T</w:t>
      </w:r>
      <w:r w:rsidR="0076149C">
        <w:t xml:space="preserve">his </w:t>
      </w:r>
      <w:r w:rsidR="003757E8">
        <w:t xml:space="preserve">was </w:t>
      </w:r>
      <w:r w:rsidR="007134CB">
        <w:t xml:space="preserve">not </w:t>
      </w:r>
      <w:r w:rsidR="0076149C">
        <w:t xml:space="preserve">designed for </w:t>
      </w:r>
      <w:r w:rsidR="00504608">
        <w:t>recording</w:t>
      </w:r>
      <w:r w:rsidR="007134CB">
        <w:t xml:space="preserve"> universal testing</w:t>
      </w:r>
      <w:r w:rsidR="0076149C">
        <w:t xml:space="preserve">; </w:t>
      </w:r>
      <w:r w:rsidR="007134CB">
        <w:t>t</w:t>
      </w:r>
      <w:r>
        <w:t>here was a</w:t>
      </w:r>
      <w:r w:rsidR="0076149C">
        <w:t xml:space="preserve"> field</w:t>
      </w:r>
      <w:r>
        <w:t xml:space="preserve"> </w:t>
      </w:r>
      <w:r w:rsidRPr="00D84E39">
        <w:t>to record severe anaemia</w:t>
      </w:r>
      <w:r>
        <w:t xml:space="preserve"> (but no ticks found against 566 entries) </w:t>
      </w:r>
      <w:r w:rsidR="003757E8">
        <w:t xml:space="preserve">and </w:t>
      </w:r>
      <w:r>
        <w:t xml:space="preserve">no </w:t>
      </w:r>
      <w:r w:rsidR="0076149C">
        <w:t xml:space="preserve">fields </w:t>
      </w:r>
      <w:r>
        <w:t xml:space="preserve">for </w:t>
      </w:r>
      <w:r w:rsidRPr="00D84E39">
        <w:t>recording HIV or syphilis testing</w:t>
      </w:r>
      <w:r w:rsidR="007134CB">
        <w:t xml:space="preserve"> (Table </w:t>
      </w:r>
      <w:r w:rsidR="00592507">
        <w:t>3</w:t>
      </w:r>
      <w:r w:rsidR="007134CB">
        <w:t>)</w:t>
      </w:r>
      <w:r w:rsidRPr="00D84E39">
        <w:t xml:space="preserve">. </w:t>
      </w:r>
      <w:r w:rsidR="007134CB">
        <w:t xml:space="preserve">One midwife shared that she had manually added a column for haemoglobin result to her 2016 logbook </w:t>
      </w:r>
      <w:r w:rsidR="00621F0D">
        <w:t xml:space="preserve">because </w:t>
      </w:r>
      <w:r w:rsidR="00E5491C">
        <w:t xml:space="preserve">she wanted to record the results of free haemoglobin tests offered by </w:t>
      </w:r>
      <w:r w:rsidR="00621F0D">
        <w:t>a</w:t>
      </w:r>
      <w:r w:rsidR="0076149C">
        <w:t xml:space="preserve"> new</w:t>
      </w:r>
      <w:r w:rsidR="00621F0D">
        <w:t xml:space="preserve"> programme </w:t>
      </w:r>
      <w:r w:rsidR="00E5491C">
        <w:t>in her area</w:t>
      </w:r>
      <w:r w:rsidR="00231372">
        <w:t xml:space="preserve">. </w:t>
      </w:r>
      <w:r w:rsidR="00504608">
        <w:t>Only 24.6% of</w:t>
      </w:r>
      <w:r w:rsidR="00621F0D">
        <w:t xml:space="preserve"> pregnant women in her record in 2016 had a haemoglobin result recorded. T</w:t>
      </w:r>
      <w:r w:rsidR="00621F0D" w:rsidRPr="00811EE1">
        <w:t xml:space="preserve">he DHO </w:t>
      </w:r>
      <w:r w:rsidR="00621F0D">
        <w:t xml:space="preserve">MCH </w:t>
      </w:r>
      <w:r w:rsidR="00621F0D" w:rsidRPr="00811EE1">
        <w:t xml:space="preserve">report </w:t>
      </w:r>
      <w:r w:rsidR="00621F0D">
        <w:t xml:space="preserve">was the only maternity record reviewed which </w:t>
      </w:r>
      <w:r w:rsidR="00621F0D" w:rsidRPr="00811EE1">
        <w:t>contain</w:t>
      </w:r>
      <w:r w:rsidR="00621F0D">
        <w:t>ed</w:t>
      </w:r>
      <w:r w:rsidR="00621F0D" w:rsidRPr="00811EE1">
        <w:t xml:space="preserve"> fields </w:t>
      </w:r>
      <w:r w:rsidR="00621F0D">
        <w:t xml:space="preserve">to record haemoglobin, HIV and syphilis testing results, </w:t>
      </w:r>
      <w:r w:rsidR="00755EDD">
        <w:t>but</w:t>
      </w:r>
      <w:r w:rsidR="00621F0D">
        <w:t xml:space="preserve"> all were completed as “data not available”</w:t>
      </w:r>
      <w:r w:rsidR="00621F0D" w:rsidRPr="00811EE1">
        <w:t>.</w:t>
      </w:r>
    </w:p>
    <w:p w14:paraId="6EAEDF4A" w14:textId="0677606B" w:rsidR="007D198B" w:rsidRDefault="00621F0D" w:rsidP="00F87828">
      <w:pPr>
        <w:jc w:val="both"/>
      </w:pPr>
      <w:r>
        <w:t xml:space="preserve">It was not possible to link </w:t>
      </w:r>
      <w:r w:rsidRPr="00454A0D">
        <w:rPr>
          <w:i/>
        </w:rPr>
        <w:t>Puskesmas</w:t>
      </w:r>
      <w:r>
        <w:t xml:space="preserve"> laboratory records with ANC records to determine testing rates due to a lack of patient identifiers in laboratory records (Table </w:t>
      </w:r>
      <w:r w:rsidR="00592507">
        <w:t>3</w:t>
      </w:r>
      <w:r>
        <w:t>).</w:t>
      </w:r>
      <w:r w:rsidR="007D198B" w:rsidRPr="00811EE1">
        <w:t xml:space="preserve"> </w:t>
      </w:r>
      <w:r w:rsidR="007D198B">
        <w:t>D</w:t>
      </w:r>
      <w:r w:rsidR="007D198B" w:rsidRPr="00811EE1">
        <w:t xml:space="preserve">uring 2015, the </w:t>
      </w:r>
      <w:r w:rsidR="007D198B" w:rsidRPr="00851B5E">
        <w:rPr>
          <w:i/>
        </w:rPr>
        <w:t>Puskesmas</w:t>
      </w:r>
      <w:r w:rsidR="007D198B" w:rsidRPr="00811EE1" w:rsidDel="00D84E39">
        <w:t xml:space="preserve"> </w:t>
      </w:r>
      <w:proofErr w:type="spellStart"/>
      <w:r w:rsidR="007D198B">
        <w:t>Ciranjang</w:t>
      </w:r>
      <w:proofErr w:type="spellEnd"/>
      <w:r w:rsidR="007D198B">
        <w:t xml:space="preserve"> </w:t>
      </w:r>
      <w:r w:rsidR="007D198B" w:rsidRPr="00811EE1">
        <w:t>laboratory performed a total of 90 HIV and 23 syphilis tests</w:t>
      </w:r>
      <w:r w:rsidR="007D198B">
        <w:t xml:space="preserve"> among the general population, although no data </w:t>
      </w:r>
      <w:r w:rsidR="0076149C">
        <w:t>was</w:t>
      </w:r>
      <w:r w:rsidR="007D198B">
        <w:t xml:space="preserve"> available on how many were pregnant women</w:t>
      </w:r>
      <w:r w:rsidR="007D198B" w:rsidRPr="00811EE1">
        <w:t xml:space="preserve">. </w:t>
      </w:r>
      <w:r w:rsidR="007D198B" w:rsidRPr="000D3E9A">
        <w:rPr>
          <w:i/>
        </w:rPr>
        <w:t>Puskesmas</w:t>
      </w:r>
      <w:r w:rsidR="007D198B">
        <w:t xml:space="preserve"> </w:t>
      </w:r>
      <w:proofErr w:type="spellStart"/>
      <w:r w:rsidR="007D198B">
        <w:t>Gekbrong</w:t>
      </w:r>
      <w:proofErr w:type="spellEnd"/>
      <w:r w:rsidR="007D198B">
        <w:t xml:space="preserve"> did not have a laboratory, and HIV and syphilis tests were conducted by the DHO. There were three cases of HIV recorded in the same year, but no</w:t>
      </w:r>
      <w:r w:rsidR="00504608">
        <w:t>ne among</w:t>
      </w:r>
      <w:r w:rsidR="007D198B">
        <w:t xml:space="preserve"> pregnant women.</w:t>
      </w:r>
    </w:p>
    <w:p w14:paraId="665ED004" w14:textId="590A6A58" w:rsidR="00882773" w:rsidRPr="00643C30" w:rsidRDefault="009323AC" w:rsidP="00454A0D">
      <w:pPr>
        <w:pStyle w:val="Caption"/>
        <w:keepNext/>
        <w:rPr>
          <w:rFonts w:cs="Arial"/>
        </w:rPr>
      </w:pPr>
      <w:bookmarkStart w:id="6" w:name="_Toc29552201"/>
      <w:bookmarkStart w:id="7" w:name="_Toc36586213"/>
      <w:r>
        <w:t xml:space="preserve">Table </w:t>
      </w:r>
      <w:fldSimple w:instr=" SEQ Table \* ARABIC ">
        <w:r>
          <w:rPr>
            <w:noProof/>
          </w:rPr>
          <w:t>3</w:t>
        </w:r>
        <w:bookmarkEnd w:id="6"/>
      </w:fldSimple>
      <w:r w:rsidR="00325A1B">
        <w:t xml:space="preserve"> </w:t>
      </w:r>
      <w:r w:rsidR="007D198B" w:rsidRPr="00643C30">
        <w:rPr>
          <w:rFonts w:cs="Arial"/>
        </w:rPr>
        <w:t>Antenatal testing data</w:t>
      </w:r>
      <w:r w:rsidR="00C11E6F">
        <w:rPr>
          <w:rFonts w:cs="Arial"/>
        </w:rPr>
        <w:t xml:space="preserve"> fields</w:t>
      </w:r>
      <w:r w:rsidR="007D198B" w:rsidRPr="00643C30">
        <w:rPr>
          <w:rFonts w:cs="Arial"/>
        </w:rPr>
        <w:t xml:space="preserve"> in medical facility records in </w:t>
      </w:r>
      <w:r w:rsidR="007D198B" w:rsidRPr="00643C30">
        <w:rPr>
          <w:rFonts w:cs="Arial"/>
          <w:i w:val="0"/>
        </w:rPr>
        <w:t>Puskesmas</w:t>
      </w:r>
      <w:r w:rsidR="007D198B" w:rsidRPr="00643C30">
        <w:rPr>
          <w:rFonts w:cs="Arial"/>
        </w:rPr>
        <w:t xml:space="preserve"> </w:t>
      </w:r>
      <w:proofErr w:type="spellStart"/>
      <w:r w:rsidR="007D198B" w:rsidRPr="00643C30">
        <w:rPr>
          <w:rFonts w:cs="Arial"/>
        </w:rPr>
        <w:t>Ciranjang</w:t>
      </w:r>
      <w:proofErr w:type="spellEnd"/>
      <w:r w:rsidR="007D198B">
        <w:rPr>
          <w:rFonts w:cs="Arial"/>
        </w:rPr>
        <w:t xml:space="preserve"> and </w:t>
      </w:r>
      <w:r w:rsidR="007D198B" w:rsidRPr="00643C30">
        <w:rPr>
          <w:rFonts w:cs="Arial"/>
        </w:rPr>
        <w:t>Cianjur district</w:t>
      </w:r>
      <w:r w:rsidR="003150D3">
        <w:rPr>
          <w:rFonts w:cs="Arial"/>
        </w:rPr>
        <w:t xml:space="preserve"> reports</w:t>
      </w:r>
      <w:bookmarkEnd w:id="7"/>
    </w:p>
    <w:tbl>
      <w:tblPr>
        <w:tblStyle w:val="PlainTable1"/>
        <w:tblW w:w="9923" w:type="dxa"/>
        <w:tblInd w:w="-289" w:type="dxa"/>
        <w:tblLook w:val="04A0" w:firstRow="1" w:lastRow="0" w:firstColumn="1" w:lastColumn="0" w:noHBand="0" w:noVBand="1"/>
      </w:tblPr>
      <w:tblGrid>
        <w:gridCol w:w="1051"/>
        <w:gridCol w:w="1173"/>
        <w:gridCol w:w="2155"/>
        <w:gridCol w:w="1736"/>
        <w:gridCol w:w="3808"/>
      </w:tblGrid>
      <w:tr w:rsidR="001F7965" w:rsidRPr="00643C30" w14:paraId="116EE7C0" w14:textId="77777777" w:rsidTr="00454A0D">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033498EE" w14:textId="77777777" w:rsidR="001F7965" w:rsidRPr="00643C30" w:rsidRDefault="001F7965" w:rsidP="00454A0D">
            <w:pPr>
              <w:spacing w:line="240" w:lineRule="auto"/>
              <w:rPr>
                <w:rFonts w:cs="Arial"/>
                <w:b w:val="0"/>
                <w:bCs w:val="0"/>
                <w:sz w:val="18"/>
                <w:szCs w:val="18"/>
              </w:rPr>
            </w:pPr>
          </w:p>
          <w:p w14:paraId="093495AA" w14:textId="13DB9FE8" w:rsidR="001F7965" w:rsidRPr="00643C30" w:rsidRDefault="001F7965" w:rsidP="00454A0D">
            <w:pPr>
              <w:spacing w:line="240" w:lineRule="auto"/>
              <w:rPr>
                <w:rFonts w:cs="Arial"/>
                <w:sz w:val="18"/>
                <w:szCs w:val="18"/>
              </w:rPr>
            </w:pPr>
            <w:r w:rsidRPr="00643C30">
              <w:rPr>
                <w:rFonts w:cs="Arial"/>
                <w:sz w:val="18"/>
                <w:szCs w:val="18"/>
              </w:rPr>
              <w:t>Record</w:t>
            </w:r>
          </w:p>
        </w:tc>
        <w:tc>
          <w:tcPr>
            <w:tcW w:w="7572" w:type="dxa"/>
            <w:gridSpan w:val="4"/>
            <w:shd w:val="clear" w:color="auto" w:fill="auto"/>
          </w:tcPr>
          <w:p w14:paraId="24D4C3F9" w14:textId="3AA10060" w:rsidR="001F7965" w:rsidRPr="00643C30" w:rsidRDefault="001F7965" w:rsidP="00454A0D">
            <w:pPr>
              <w:spacing w:line="240" w:lineRule="auto"/>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Data fields</w:t>
            </w:r>
            <w:r w:rsidR="003E64C0">
              <w:rPr>
                <w:rFonts w:cs="Arial"/>
                <w:sz w:val="18"/>
                <w:szCs w:val="18"/>
              </w:rPr>
              <w:t xml:space="preserve"> relevant to antenatal testing</w:t>
            </w:r>
          </w:p>
        </w:tc>
      </w:tr>
      <w:tr w:rsidR="001F7965" w:rsidRPr="00643C30" w14:paraId="3619498A" w14:textId="77777777" w:rsidTr="00454A0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5E5F071D" w14:textId="69414292" w:rsidR="001F7965" w:rsidRPr="00643C30" w:rsidRDefault="001F7965" w:rsidP="00454A0D">
            <w:pPr>
              <w:spacing w:line="240" w:lineRule="auto"/>
              <w:rPr>
                <w:rFonts w:cs="Arial"/>
                <w:sz w:val="18"/>
                <w:szCs w:val="18"/>
              </w:rPr>
            </w:pPr>
          </w:p>
        </w:tc>
        <w:tc>
          <w:tcPr>
            <w:tcW w:w="0" w:type="dxa"/>
            <w:shd w:val="clear" w:color="auto" w:fill="auto"/>
          </w:tcPr>
          <w:p w14:paraId="7EA0BF52" w14:textId="4D00544E" w:rsidR="001F7965" w:rsidRPr="00454A0D" w:rsidRDefault="001F7965"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454A0D">
              <w:rPr>
                <w:rFonts w:cs="Arial"/>
                <w:b/>
                <w:sz w:val="18"/>
                <w:szCs w:val="18"/>
              </w:rPr>
              <w:t>Patient</w:t>
            </w:r>
          </w:p>
        </w:tc>
        <w:tc>
          <w:tcPr>
            <w:tcW w:w="2120" w:type="dxa"/>
            <w:shd w:val="clear" w:color="auto" w:fill="auto"/>
          </w:tcPr>
          <w:p w14:paraId="77D89A2E" w14:textId="600F39C4" w:rsidR="001F7965" w:rsidRPr="00454A0D" w:rsidRDefault="001F7965"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454A0D">
              <w:rPr>
                <w:rFonts w:cs="Arial"/>
                <w:b/>
                <w:sz w:val="18"/>
                <w:szCs w:val="18"/>
              </w:rPr>
              <w:t>Haemoglobin</w:t>
            </w:r>
            <w:r w:rsidR="00F855F4">
              <w:rPr>
                <w:rFonts w:cs="Arial"/>
                <w:b/>
                <w:sz w:val="18"/>
                <w:szCs w:val="18"/>
              </w:rPr>
              <w:t xml:space="preserve"> (Hb)</w:t>
            </w:r>
            <w:r w:rsidRPr="00454A0D">
              <w:rPr>
                <w:rFonts w:cs="Arial"/>
                <w:b/>
                <w:sz w:val="18"/>
                <w:szCs w:val="18"/>
              </w:rPr>
              <w:t xml:space="preserve"> </w:t>
            </w:r>
          </w:p>
        </w:tc>
        <w:tc>
          <w:tcPr>
            <w:tcW w:w="1707" w:type="dxa"/>
            <w:shd w:val="clear" w:color="auto" w:fill="auto"/>
          </w:tcPr>
          <w:p w14:paraId="4B9FDE68" w14:textId="20AF0795" w:rsidR="001F7965" w:rsidRPr="00454A0D" w:rsidRDefault="001F7965"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454A0D">
              <w:rPr>
                <w:rFonts w:cs="Arial"/>
                <w:b/>
                <w:sz w:val="18"/>
                <w:szCs w:val="18"/>
              </w:rPr>
              <w:t>HIV</w:t>
            </w:r>
          </w:p>
        </w:tc>
        <w:tc>
          <w:tcPr>
            <w:tcW w:w="1695" w:type="dxa"/>
            <w:shd w:val="clear" w:color="auto" w:fill="auto"/>
          </w:tcPr>
          <w:p w14:paraId="4F2413D2" w14:textId="75C2B166" w:rsidR="001F7965" w:rsidRPr="00454A0D" w:rsidRDefault="001F7965"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454A0D">
              <w:rPr>
                <w:rFonts w:cs="Arial"/>
                <w:b/>
                <w:sz w:val="18"/>
                <w:szCs w:val="18"/>
              </w:rPr>
              <w:t>Syphilis</w:t>
            </w:r>
          </w:p>
        </w:tc>
      </w:tr>
      <w:tr w:rsidR="007D198B" w:rsidRPr="00643C30" w14:paraId="68425983" w14:textId="77777777" w:rsidTr="00454A0D">
        <w:trPr>
          <w:trHeight w:val="7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326FC57" w14:textId="77777777" w:rsidR="007D198B" w:rsidRPr="00643C30" w:rsidRDefault="007D198B" w:rsidP="00454A0D">
            <w:pPr>
              <w:spacing w:line="240" w:lineRule="auto"/>
              <w:rPr>
                <w:rFonts w:cs="Arial"/>
                <w:sz w:val="18"/>
                <w:szCs w:val="18"/>
              </w:rPr>
            </w:pPr>
            <w:r w:rsidRPr="00643C30">
              <w:rPr>
                <w:rFonts w:cs="Arial"/>
                <w:i/>
                <w:sz w:val="18"/>
                <w:szCs w:val="18"/>
              </w:rPr>
              <w:lastRenderedPageBreak/>
              <w:t>Posyandu</w:t>
            </w:r>
            <w:r w:rsidRPr="00643C30">
              <w:rPr>
                <w:rFonts w:cs="Arial"/>
                <w:sz w:val="18"/>
                <w:szCs w:val="18"/>
              </w:rPr>
              <w:t xml:space="preserve"> register</w:t>
            </w:r>
          </w:p>
        </w:tc>
        <w:tc>
          <w:tcPr>
            <w:tcW w:w="0" w:type="dxa"/>
            <w:shd w:val="clear" w:color="auto" w:fill="auto"/>
          </w:tcPr>
          <w:p w14:paraId="09AB5AD8" w14:textId="6E4BBBF3" w:rsidR="007D198B" w:rsidRPr="00643C30"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Individual</w:t>
            </w:r>
            <w:r w:rsidR="001F7965">
              <w:rPr>
                <w:rFonts w:cs="Arial"/>
                <w:sz w:val="18"/>
                <w:szCs w:val="18"/>
              </w:rPr>
              <w:t xml:space="preserve"> identifiers</w:t>
            </w:r>
          </w:p>
        </w:tc>
        <w:tc>
          <w:tcPr>
            <w:tcW w:w="2120" w:type="dxa"/>
            <w:shd w:val="clear" w:color="auto" w:fill="auto"/>
          </w:tcPr>
          <w:p w14:paraId="0DC8BDA8" w14:textId="6A7642D9" w:rsidR="007D198B" w:rsidRPr="00643C30"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No</w:t>
            </w:r>
            <w:r w:rsidR="001F7965">
              <w:rPr>
                <w:rFonts w:cs="Arial"/>
                <w:sz w:val="18"/>
                <w:szCs w:val="18"/>
              </w:rPr>
              <w:t>ne</w:t>
            </w:r>
          </w:p>
        </w:tc>
        <w:tc>
          <w:tcPr>
            <w:tcW w:w="1707" w:type="dxa"/>
            <w:shd w:val="clear" w:color="auto" w:fill="auto"/>
          </w:tcPr>
          <w:p w14:paraId="69208E71" w14:textId="55EF7C7C" w:rsidR="007D198B" w:rsidRPr="00643C30"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No</w:t>
            </w:r>
            <w:r w:rsidR="001F7965">
              <w:rPr>
                <w:rFonts w:cs="Arial"/>
                <w:sz w:val="18"/>
                <w:szCs w:val="18"/>
              </w:rPr>
              <w:t>ne</w:t>
            </w:r>
          </w:p>
        </w:tc>
        <w:tc>
          <w:tcPr>
            <w:tcW w:w="1695" w:type="dxa"/>
            <w:shd w:val="clear" w:color="auto" w:fill="auto"/>
          </w:tcPr>
          <w:p w14:paraId="21056D64" w14:textId="5F879256" w:rsidR="007D198B" w:rsidRPr="00643C30"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No</w:t>
            </w:r>
            <w:r w:rsidR="001F7965">
              <w:rPr>
                <w:rFonts w:cs="Arial"/>
                <w:sz w:val="18"/>
                <w:szCs w:val="18"/>
              </w:rPr>
              <w:t>ne</w:t>
            </w:r>
          </w:p>
        </w:tc>
      </w:tr>
      <w:tr w:rsidR="007D198B" w:rsidRPr="00643C30" w14:paraId="237F65B3" w14:textId="77777777" w:rsidTr="00454A0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470DBAB" w14:textId="240256E9" w:rsidR="007D198B" w:rsidRPr="00643C30" w:rsidRDefault="007D198B" w:rsidP="00454A0D">
            <w:pPr>
              <w:spacing w:line="240" w:lineRule="auto"/>
              <w:rPr>
                <w:rFonts w:cs="Arial"/>
                <w:sz w:val="18"/>
                <w:szCs w:val="18"/>
              </w:rPr>
            </w:pPr>
            <w:r w:rsidRPr="00643C30">
              <w:rPr>
                <w:rFonts w:cs="Arial"/>
                <w:sz w:val="18"/>
                <w:szCs w:val="18"/>
              </w:rPr>
              <w:t xml:space="preserve">Midwife-held </w:t>
            </w:r>
            <w:r w:rsidR="001F7965">
              <w:rPr>
                <w:rFonts w:cs="Arial"/>
                <w:sz w:val="18"/>
                <w:szCs w:val="18"/>
              </w:rPr>
              <w:t>logbook</w:t>
            </w:r>
            <w:r w:rsidR="001F7965" w:rsidRPr="00643C30">
              <w:rPr>
                <w:rFonts w:cs="Arial"/>
                <w:sz w:val="18"/>
                <w:szCs w:val="18"/>
              </w:rPr>
              <w:t xml:space="preserve"> </w:t>
            </w:r>
            <w:r w:rsidRPr="00643C30">
              <w:rPr>
                <w:rFonts w:cs="Arial"/>
                <w:sz w:val="18"/>
                <w:szCs w:val="18"/>
              </w:rPr>
              <w:t>of pregnant women</w:t>
            </w:r>
          </w:p>
        </w:tc>
        <w:tc>
          <w:tcPr>
            <w:tcW w:w="0" w:type="dxa"/>
            <w:shd w:val="clear" w:color="auto" w:fill="auto"/>
          </w:tcPr>
          <w:p w14:paraId="08A80A3D" w14:textId="08CCF945"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Individual</w:t>
            </w:r>
            <w:r w:rsidR="001F7965">
              <w:rPr>
                <w:rFonts w:cs="Arial"/>
                <w:sz w:val="18"/>
                <w:szCs w:val="18"/>
              </w:rPr>
              <w:t xml:space="preserve"> identifiers</w:t>
            </w:r>
          </w:p>
        </w:tc>
        <w:tc>
          <w:tcPr>
            <w:tcW w:w="2120" w:type="dxa"/>
            <w:shd w:val="clear" w:color="auto" w:fill="auto"/>
          </w:tcPr>
          <w:p w14:paraId="319D74D7"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Tick if Hb&lt;8g/dL</w:t>
            </w:r>
          </w:p>
          <w:p w14:paraId="00983C2B" w14:textId="74BA838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Column</w:t>
            </w:r>
            <w:r w:rsidR="001F7965">
              <w:rPr>
                <w:rFonts w:cs="Arial"/>
                <w:sz w:val="18"/>
                <w:szCs w:val="18"/>
              </w:rPr>
              <w:t xml:space="preserve"> manually</w:t>
            </w:r>
            <w:r w:rsidRPr="00643C30">
              <w:rPr>
                <w:rFonts w:cs="Arial"/>
                <w:sz w:val="18"/>
                <w:szCs w:val="18"/>
              </w:rPr>
              <w:t xml:space="preserve"> added for Hb value </w:t>
            </w:r>
            <w:r>
              <w:rPr>
                <w:rFonts w:cs="Arial"/>
                <w:sz w:val="18"/>
                <w:szCs w:val="18"/>
              </w:rPr>
              <w:t xml:space="preserve">(g/dL) </w:t>
            </w:r>
            <w:r w:rsidRPr="00643C30">
              <w:rPr>
                <w:rFonts w:cs="Arial"/>
                <w:sz w:val="18"/>
                <w:szCs w:val="18"/>
              </w:rPr>
              <w:t>in one village in 2016</w:t>
            </w:r>
          </w:p>
        </w:tc>
        <w:tc>
          <w:tcPr>
            <w:tcW w:w="1707" w:type="dxa"/>
            <w:shd w:val="clear" w:color="auto" w:fill="auto"/>
          </w:tcPr>
          <w:p w14:paraId="6B48EBD9" w14:textId="3A8390A0" w:rsidR="007D198B" w:rsidRPr="00643C30" w:rsidRDefault="001F7965"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None</w:t>
            </w:r>
            <w:r w:rsidR="007D198B" w:rsidRPr="00643C30">
              <w:rPr>
                <w:rFonts w:cs="Arial"/>
                <w:sz w:val="18"/>
                <w:szCs w:val="18"/>
              </w:rPr>
              <w:t xml:space="preserve"> </w:t>
            </w:r>
          </w:p>
        </w:tc>
        <w:tc>
          <w:tcPr>
            <w:tcW w:w="1695" w:type="dxa"/>
            <w:shd w:val="clear" w:color="auto" w:fill="auto"/>
          </w:tcPr>
          <w:p w14:paraId="678CE6CE" w14:textId="64502BAE" w:rsidR="007D198B" w:rsidRPr="00643C30" w:rsidRDefault="001F7965"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None</w:t>
            </w:r>
            <w:r w:rsidR="007D198B" w:rsidRPr="00643C30">
              <w:rPr>
                <w:rFonts w:cs="Arial"/>
                <w:sz w:val="18"/>
                <w:szCs w:val="18"/>
              </w:rPr>
              <w:t xml:space="preserve"> </w:t>
            </w:r>
          </w:p>
        </w:tc>
      </w:tr>
      <w:tr w:rsidR="007D198B" w:rsidRPr="00643C30" w14:paraId="1018CF88" w14:textId="77777777" w:rsidTr="00454A0D">
        <w:trPr>
          <w:trHeight w:val="696"/>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96D36FA" w14:textId="77777777" w:rsidR="007D198B" w:rsidRPr="00643C30" w:rsidRDefault="007D198B" w:rsidP="00454A0D">
            <w:pPr>
              <w:spacing w:line="240" w:lineRule="auto"/>
              <w:rPr>
                <w:rFonts w:cs="Arial"/>
                <w:sz w:val="18"/>
                <w:szCs w:val="18"/>
              </w:rPr>
            </w:pPr>
            <w:r w:rsidRPr="00643C30">
              <w:rPr>
                <w:rFonts w:cs="Arial"/>
                <w:i/>
                <w:sz w:val="18"/>
                <w:szCs w:val="18"/>
              </w:rPr>
              <w:t>Puskesmas</w:t>
            </w:r>
            <w:r w:rsidRPr="00643C30">
              <w:rPr>
                <w:rFonts w:cs="Arial"/>
                <w:sz w:val="18"/>
                <w:szCs w:val="18"/>
              </w:rPr>
              <w:t xml:space="preserve"> integrated ANC report</w:t>
            </w:r>
          </w:p>
        </w:tc>
        <w:tc>
          <w:tcPr>
            <w:tcW w:w="0" w:type="dxa"/>
            <w:shd w:val="clear" w:color="auto" w:fill="auto"/>
          </w:tcPr>
          <w:p w14:paraId="5AFD8FB6" w14:textId="77777777" w:rsidR="003E64C0" w:rsidRDefault="003E64C0"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No individual identifiers.</w:t>
            </w:r>
          </w:p>
          <w:p w14:paraId="28E178ED" w14:textId="252926EC" w:rsidR="007D198B" w:rsidRPr="00643C30" w:rsidRDefault="00454A0D"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sz w:val="18"/>
                <w:szCs w:val="18"/>
              </w:rPr>
              <w:t>I</w:t>
            </w:r>
            <w:r w:rsidR="007D198B" w:rsidRPr="00643C30">
              <w:rPr>
                <w:rFonts w:cs="Arial"/>
                <w:sz w:val="18"/>
                <w:szCs w:val="18"/>
              </w:rPr>
              <w:t>ndividual</w:t>
            </w:r>
            <w:r w:rsidR="003E64C0">
              <w:rPr>
                <w:rFonts w:cs="Arial"/>
                <w:sz w:val="18"/>
                <w:szCs w:val="18"/>
              </w:rPr>
              <w:t>s separated and grouped by</w:t>
            </w:r>
            <w:r w:rsidR="007D198B" w:rsidRPr="00643C30">
              <w:rPr>
                <w:rFonts w:cs="Arial"/>
                <w:sz w:val="18"/>
                <w:szCs w:val="18"/>
              </w:rPr>
              <w:t xml:space="preserve"> village</w:t>
            </w:r>
          </w:p>
        </w:tc>
        <w:tc>
          <w:tcPr>
            <w:tcW w:w="2120" w:type="dxa"/>
            <w:shd w:val="clear" w:color="auto" w:fill="auto"/>
          </w:tcPr>
          <w:p w14:paraId="6CE8E7B3" w14:textId="77777777" w:rsidR="007D198B" w:rsidRPr="00643C30"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Copied from midwife records</w:t>
            </w:r>
          </w:p>
          <w:p w14:paraId="3E0DA26F" w14:textId="77777777" w:rsidR="007D198B" w:rsidRPr="00643C30"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Tick</w:t>
            </w:r>
            <w:r w:rsidRPr="00643C30">
              <w:rPr>
                <w:rFonts w:cs="Arial"/>
                <w:sz w:val="18"/>
                <w:szCs w:val="18"/>
              </w:rPr>
              <w:t xml:space="preserve"> if Hb &lt;10g/dL</w:t>
            </w:r>
          </w:p>
        </w:tc>
        <w:tc>
          <w:tcPr>
            <w:tcW w:w="1707" w:type="dxa"/>
            <w:shd w:val="clear" w:color="auto" w:fill="auto"/>
          </w:tcPr>
          <w:p w14:paraId="2C1D3F16" w14:textId="33613BC2" w:rsidR="007D198B" w:rsidRPr="00643C30" w:rsidRDefault="003E64C0"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None</w:t>
            </w:r>
            <w:r w:rsidR="007D198B" w:rsidRPr="00643C30">
              <w:rPr>
                <w:rFonts w:cs="Arial"/>
                <w:sz w:val="18"/>
                <w:szCs w:val="18"/>
              </w:rPr>
              <w:t xml:space="preserve"> </w:t>
            </w:r>
          </w:p>
        </w:tc>
        <w:tc>
          <w:tcPr>
            <w:tcW w:w="1695" w:type="dxa"/>
            <w:shd w:val="clear" w:color="auto" w:fill="auto"/>
          </w:tcPr>
          <w:p w14:paraId="790A02C2" w14:textId="343E5CE4" w:rsidR="007D198B" w:rsidRPr="00643C30" w:rsidRDefault="003E64C0"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None</w:t>
            </w:r>
            <w:r w:rsidR="007D198B" w:rsidRPr="00643C30">
              <w:rPr>
                <w:rFonts w:cs="Arial"/>
                <w:sz w:val="18"/>
                <w:szCs w:val="18"/>
              </w:rPr>
              <w:t xml:space="preserve"> </w:t>
            </w:r>
          </w:p>
        </w:tc>
      </w:tr>
      <w:tr w:rsidR="007D198B" w:rsidRPr="00643C30" w14:paraId="706D2E16" w14:textId="77777777" w:rsidTr="00454A0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2DE3C0C" w14:textId="619E0C59" w:rsidR="007D198B" w:rsidRPr="00643C30" w:rsidRDefault="007D198B" w:rsidP="00454A0D">
            <w:pPr>
              <w:spacing w:line="240" w:lineRule="auto"/>
              <w:rPr>
                <w:rFonts w:cs="Arial"/>
                <w:sz w:val="18"/>
                <w:szCs w:val="18"/>
              </w:rPr>
            </w:pPr>
            <w:r w:rsidRPr="00643C30">
              <w:rPr>
                <w:rFonts w:cs="Arial"/>
                <w:i/>
                <w:sz w:val="18"/>
                <w:szCs w:val="18"/>
              </w:rPr>
              <w:t>Puskesmas</w:t>
            </w:r>
            <w:r w:rsidRPr="00643C30">
              <w:rPr>
                <w:rFonts w:cs="Arial"/>
                <w:sz w:val="18"/>
                <w:szCs w:val="18"/>
              </w:rPr>
              <w:t xml:space="preserve"> laboratory F</w:t>
            </w:r>
            <w:r w:rsidR="000116AF">
              <w:rPr>
                <w:rFonts w:cs="Arial"/>
                <w:sz w:val="18"/>
                <w:szCs w:val="18"/>
              </w:rPr>
              <w:t xml:space="preserve">ull </w:t>
            </w:r>
            <w:r w:rsidRPr="00643C30">
              <w:rPr>
                <w:rFonts w:cs="Arial"/>
                <w:sz w:val="18"/>
                <w:szCs w:val="18"/>
              </w:rPr>
              <w:t>B</w:t>
            </w:r>
            <w:r w:rsidR="000116AF">
              <w:rPr>
                <w:rFonts w:cs="Arial"/>
                <w:sz w:val="18"/>
                <w:szCs w:val="18"/>
              </w:rPr>
              <w:t xml:space="preserve">lood </w:t>
            </w:r>
            <w:r w:rsidRPr="00643C30">
              <w:rPr>
                <w:rFonts w:cs="Arial"/>
                <w:sz w:val="18"/>
                <w:szCs w:val="18"/>
              </w:rPr>
              <w:t>C</w:t>
            </w:r>
            <w:r w:rsidR="000116AF">
              <w:rPr>
                <w:rFonts w:cs="Arial"/>
                <w:sz w:val="18"/>
                <w:szCs w:val="18"/>
              </w:rPr>
              <w:t>ount</w:t>
            </w:r>
            <w:r w:rsidRPr="00643C30">
              <w:rPr>
                <w:rFonts w:cs="Arial"/>
                <w:sz w:val="18"/>
                <w:szCs w:val="18"/>
              </w:rPr>
              <w:t xml:space="preserve"> record</w:t>
            </w:r>
          </w:p>
        </w:tc>
        <w:tc>
          <w:tcPr>
            <w:tcW w:w="0" w:type="dxa"/>
            <w:shd w:val="clear" w:color="auto" w:fill="auto"/>
          </w:tcPr>
          <w:p w14:paraId="42B24F35"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Gender, age, geographical origin</w:t>
            </w:r>
          </w:p>
        </w:tc>
        <w:tc>
          <w:tcPr>
            <w:tcW w:w="2120" w:type="dxa"/>
            <w:shd w:val="clear" w:color="auto" w:fill="auto"/>
          </w:tcPr>
          <w:p w14:paraId="4D957C98"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Hb value (g/dL)</w:t>
            </w:r>
          </w:p>
        </w:tc>
        <w:tc>
          <w:tcPr>
            <w:tcW w:w="1707" w:type="dxa"/>
            <w:shd w:val="clear" w:color="auto" w:fill="auto"/>
          </w:tcPr>
          <w:p w14:paraId="7AD9B2F9" w14:textId="577E6161" w:rsidR="007D198B" w:rsidRPr="00643C30" w:rsidRDefault="003E64C0"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None</w:t>
            </w:r>
            <w:r w:rsidR="007D198B" w:rsidRPr="00643C30">
              <w:rPr>
                <w:rFonts w:cs="Arial"/>
                <w:sz w:val="18"/>
                <w:szCs w:val="18"/>
              </w:rPr>
              <w:t xml:space="preserve"> </w:t>
            </w:r>
          </w:p>
        </w:tc>
        <w:tc>
          <w:tcPr>
            <w:tcW w:w="1695" w:type="dxa"/>
            <w:shd w:val="clear" w:color="auto" w:fill="auto"/>
          </w:tcPr>
          <w:p w14:paraId="0CB3FFE8" w14:textId="266ABC2D" w:rsidR="007D198B" w:rsidRPr="00643C30" w:rsidRDefault="003E64C0"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None</w:t>
            </w:r>
            <w:r w:rsidR="007D198B" w:rsidRPr="00643C30">
              <w:rPr>
                <w:rFonts w:cs="Arial"/>
                <w:sz w:val="18"/>
                <w:szCs w:val="18"/>
              </w:rPr>
              <w:t xml:space="preserve"> </w:t>
            </w:r>
          </w:p>
        </w:tc>
      </w:tr>
      <w:tr w:rsidR="007D198B" w:rsidRPr="00643C30" w14:paraId="55EBED0A" w14:textId="77777777" w:rsidTr="00454A0D">
        <w:trPr>
          <w:trHeight w:val="4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78DF4C9" w14:textId="77777777" w:rsidR="007D198B" w:rsidRPr="00643C30" w:rsidRDefault="007D198B" w:rsidP="00454A0D">
            <w:pPr>
              <w:spacing w:line="240" w:lineRule="auto"/>
              <w:contextualSpacing/>
              <w:rPr>
                <w:rFonts w:cs="Arial"/>
                <w:sz w:val="18"/>
                <w:szCs w:val="18"/>
              </w:rPr>
            </w:pPr>
            <w:r w:rsidRPr="00643C30">
              <w:rPr>
                <w:rFonts w:cs="Arial"/>
                <w:i/>
                <w:sz w:val="18"/>
                <w:szCs w:val="18"/>
              </w:rPr>
              <w:t>Puskesmas</w:t>
            </w:r>
            <w:r w:rsidRPr="00643C30">
              <w:rPr>
                <w:rFonts w:cs="Arial"/>
                <w:sz w:val="18"/>
                <w:szCs w:val="18"/>
              </w:rPr>
              <w:t xml:space="preserve"> laboratory HIV and syphilis record</w:t>
            </w:r>
          </w:p>
        </w:tc>
        <w:tc>
          <w:tcPr>
            <w:tcW w:w="0" w:type="dxa"/>
            <w:shd w:val="clear" w:color="auto" w:fill="auto"/>
          </w:tcPr>
          <w:p w14:paraId="0BF480FD" w14:textId="6F39D4B5" w:rsidR="007D198B" w:rsidRPr="00643C30" w:rsidRDefault="007D198B" w:rsidP="00454A0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Patient code</w:t>
            </w:r>
            <w:r w:rsidR="003E64C0">
              <w:rPr>
                <w:rFonts w:cs="Arial"/>
                <w:sz w:val="18"/>
                <w:szCs w:val="18"/>
              </w:rPr>
              <w:t>, no other identifiers</w:t>
            </w:r>
          </w:p>
        </w:tc>
        <w:tc>
          <w:tcPr>
            <w:tcW w:w="2120" w:type="dxa"/>
            <w:shd w:val="clear" w:color="auto" w:fill="auto"/>
          </w:tcPr>
          <w:p w14:paraId="3E0525B4" w14:textId="2A11C498" w:rsidR="007D198B" w:rsidRPr="00643C30" w:rsidRDefault="007D198B" w:rsidP="00454A0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No</w:t>
            </w:r>
            <w:r w:rsidR="003E64C0">
              <w:rPr>
                <w:rFonts w:cs="Arial"/>
                <w:sz w:val="18"/>
                <w:szCs w:val="18"/>
              </w:rPr>
              <w:t>ne</w:t>
            </w:r>
          </w:p>
        </w:tc>
        <w:tc>
          <w:tcPr>
            <w:tcW w:w="1707" w:type="dxa"/>
            <w:shd w:val="clear" w:color="auto" w:fill="auto"/>
          </w:tcPr>
          <w:p w14:paraId="66844248" w14:textId="77777777" w:rsidR="007D198B" w:rsidRPr="00643C30" w:rsidRDefault="007D198B" w:rsidP="00454A0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Positive/negative</w:t>
            </w:r>
          </w:p>
        </w:tc>
        <w:tc>
          <w:tcPr>
            <w:tcW w:w="1695" w:type="dxa"/>
            <w:shd w:val="clear" w:color="auto" w:fill="auto"/>
          </w:tcPr>
          <w:p w14:paraId="7AEFA077" w14:textId="77777777" w:rsidR="007D198B" w:rsidRPr="00643C30" w:rsidRDefault="007D198B" w:rsidP="00454A0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 w:val="18"/>
                <w:szCs w:val="18"/>
              </w:rPr>
            </w:pPr>
            <w:r w:rsidRPr="00643C30">
              <w:rPr>
                <w:rFonts w:cs="Arial"/>
                <w:sz w:val="18"/>
                <w:szCs w:val="18"/>
              </w:rPr>
              <w:t>Positive/negative</w:t>
            </w:r>
          </w:p>
        </w:tc>
      </w:tr>
      <w:tr w:rsidR="007D198B" w:rsidRPr="00643C30" w14:paraId="15EA3ED0" w14:textId="77777777" w:rsidTr="00454A0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6F1838E" w14:textId="77777777" w:rsidR="007D198B" w:rsidRPr="00643C30" w:rsidRDefault="007D198B" w:rsidP="00454A0D">
            <w:pPr>
              <w:spacing w:line="240" w:lineRule="auto"/>
              <w:rPr>
                <w:rFonts w:cs="Arial"/>
                <w:sz w:val="18"/>
                <w:szCs w:val="18"/>
              </w:rPr>
            </w:pPr>
            <w:r w:rsidRPr="00643C30">
              <w:rPr>
                <w:rFonts w:cs="Arial"/>
                <w:sz w:val="18"/>
                <w:szCs w:val="18"/>
              </w:rPr>
              <w:t>DHO MCH report</w:t>
            </w:r>
          </w:p>
        </w:tc>
        <w:tc>
          <w:tcPr>
            <w:tcW w:w="0" w:type="dxa"/>
            <w:shd w:val="clear" w:color="auto" w:fill="auto"/>
          </w:tcPr>
          <w:p w14:paraId="0A50C025"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No individual identifiers</w:t>
            </w:r>
          </w:p>
          <w:p w14:paraId="20056E32" w14:textId="71E31521" w:rsidR="007D198B" w:rsidRPr="00643C30" w:rsidRDefault="003E64C0"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Aggregated data: </w:t>
            </w:r>
            <w:r w:rsidR="007D198B" w:rsidRPr="00643C30">
              <w:rPr>
                <w:rFonts w:cs="Arial"/>
                <w:sz w:val="18"/>
                <w:szCs w:val="18"/>
              </w:rPr>
              <w:t>ANC attendance by sub-district</w:t>
            </w:r>
            <w:r>
              <w:rPr>
                <w:rFonts w:cs="Arial"/>
                <w:sz w:val="18"/>
                <w:szCs w:val="18"/>
              </w:rPr>
              <w:t>; t</w:t>
            </w:r>
            <w:r w:rsidR="007D198B" w:rsidRPr="00643C30">
              <w:rPr>
                <w:rFonts w:cs="Arial"/>
                <w:sz w:val="18"/>
                <w:szCs w:val="18"/>
              </w:rPr>
              <w:t xml:space="preserve">esting data </w:t>
            </w:r>
            <w:r>
              <w:rPr>
                <w:rFonts w:cs="Arial"/>
                <w:sz w:val="18"/>
                <w:szCs w:val="18"/>
              </w:rPr>
              <w:t>by</w:t>
            </w:r>
            <w:r w:rsidR="007D198B" w:rsidRPr="00643C30">
              <w:rPr>
                <w:rFonts w:cs="Arial"/>
                <w:sz w:val="18"/>
                <w:szCs w:val="18"/>
              </w:rPr>
              <w:t xml:space="preserve"> district</w:t>
            </w:r>
          </w:p>
        </w:tc>
        <w:tc>
          <w:tcPr>
            <w:tcW w:w="2120" w:type="dxa"/>
            <w:shd w:val="clear" w:color="auto" w:fill="auto"/>
          </w:tcPr>
          <w:p w14:paraId="0B61429E"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 xml:space="preserve">Number </w:t>
            </w:r>
            <w:r>
              <w:rPr>
                <w:rFonts w:cs="Arial"/>
                <w:sz w:val="18"/>
                <w:szCs w:val="18"/>
              </w:rPr>
              <w:t xml:space="preserve">pregnant women </w:t>
            </w:r>
            <w:r w:rsidRPr="00643C30">
              <w:rPr>
                <w:rFonts w:cs="Arial"/>
                <w:sz w:val="18"/>
                <w:szCs w:val="18"/>
              </w:rPr>
              <w:t>tested</w:t>
            </w:r>
          </w:p>
          <w:p w14:paraId="2D4561B2"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Number with anaemia (8-11g/dL) and (&lt;8g/dL)</w:t>
            </w:r>
          </w:p>
        </w:tc>
        <w:tc>
          <w:tcPr>
            <w:tcW w:w="1707" w:type="dxa"/>
            <w:shd w:val="clear" w:color="auto" w:fill="auto"/>
          </w:tcPr>
          <w:p w14:paraId="59C1A947"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Number offered test and number tested</w:t>
            </w:r>
          </w:p>
          <w:p w14:paraId="7587EACC"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Number positive and number treated</w:t>
            </w:r>
          </w:p>
        </w:tc>
        <w:tc>
          <w:tcPr>
            <w:tcW w:w="1695" w:type="dxa"/>
            <w:shd w:val="clear" w:color="auto" w:fill="auto"/>
          </w:tcPr>
          <w:p w14:paraId="7A47846C"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Number checked for STI</w:t>
            </w:r>
            <w:r>
              <w:rPr>
                <w:rFonts w:cs="Arial"/>
                <w:sz w:val="18"/>
                <w:szCs w:val="18"/>
              </w:rPr>
              <w:t>*</w:t>
            </w:r>
          </w:p>
          <w:p w14:paraId="24B02E3A" w14:textId="77777777" w:rsidR="007D198B" w:rsidRPr="00643C30"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3C30">
              <w:rPr>
                <w:rFonts w:cs="Arial"/>
                <w:sz w:val="18"/>
                <w:szCs w:val="18"/>
              </w:rPr>
              <w:t>Number with STI and number treated</w:t>
            </w:r>
          </w:p>
        </w:tc>
      </w:tr>
    </w:tbl>
    <w:p w14:paraId="65775960" w14:textId="06004916" w:rsidR="00973FB3" w:rsidRDefault="007D198B" w:rsidP="00454A0D">
      <w:pPr>
        <w:pStyle w:val="Caption"/>
      </w:pPr>
      <w:r w:rsidRPr="00794618">
        <w:t xml:space="preserve">*STI data not broken down by type </w:t>
      </w:r>
    </w:p>
    <w:p w14:paraId="67D0F3E0" w14:textId="55D19CC0" w:rsidR="007D198B" w:rsidRPr="00257231" w:rsidRDefault="007D198B" w:rsidP="00F87828">
      <w:pPr>
        <w:jc w:val="both"/>
        <w:rPr>
          <w:b/>
        </w:rPr>
      </w:pPr>
      <w:r w:rsidRPr="00257231">
        <w:rPr>
          <w:b/>
        </w:rPr>
        <w:t>Qualitative results</w:t>
      </w:r>
    </w:p>
    <w:p w14:paraId="5628C279" w14:textId="363B4CDE" w:rsidR="007D198B" w:rsidRPr="00811EE1" w:rsidRDefault="007D198B" w:rsidP="00F87828">
      <w:pPr>
        <w:jc w:val="both"/>
      </w:pPr>
      <w:r>
        <w:t>Very low rates of antenatal testing coverage were described by participants at all levels who reflected on their experiences of (in)effective implementation of national policy at district level.</w:t>
      </w:r>
      <w:r w:rsidR="00177DA9">
        <w:t xml:space="preserve"> Coverage of haemoglobin testing was described as higher than HIV or syphilis testing, but largely reliant on referral of </w:t>
      </w:r>
      <w:r w:rsidR="00504608">
        <w:t>at-risk</w:t>
      </w:r>
      <w:r w:rsidR="00177DA9">
        <w:t xml:space="preserve"> patients to the </w:t>
      </w:r>
      <w:r w:rsidR="00177DA9" w:rsidRPr="00454A0D">
        <w:rPr>
          <w:i/>
        </w:rPr>
        <w:t>Puskesmas</w:t>
      </w:r>
      <w:r w:rsidR="00177DA9">
        <w:t xml:space="preserve"> laboratory.</w:t>
      </w:r>
      <w:r>
        <w:t xml:space="preserve"> Emerging themes grouped easily into the six building blocks outlined in the World Health Organisation’s Health Systems Framework</w:t>
      </w:r>
      <w:r w:rsidR="00A13628">
        <w:t xml:space="preserve"> </w:t>
      </w:r>
      <w:r w:rsidR="00A13628">
        <w:fldChar w:fldCharType="begin"/>
      </w:r>
      <w:r w:rsidR="006A5409">
        <w:instrText xml:space="preserve"> ADDIN EN.CITE &lt;EndNote&gt;&lt;Cite&gt;&lt;Author&gt;World Health Organization Western Pacific Region (WPRO)&lt;/Author&gt;&lt;Year&gt;2016&lt;/Year&gt;&lt;RecNum&gt;463&lt;/RecNum&gt;&lt;DisplayText&gt;(40)&lt;/DisplayText&gt;&lt;record&gt;&lt;rec-number&gt;463&lt;/rec-number&gt;&lt;foreign-keys&gt;&lt;key app="EN" db-id="sax2w9epgdsex6esefqpd2xpxszdfffptexe" timestamp="0"&gt;463&lt;/key&gt;&lt;/foreign-keys&gt;&lt;ref-type name="Web Page"&gt;12&lt;/ref-type&gt;&lt;contributors&gt;&lt;authors&gt;&lt;author&gt;World Health Organization Western Pacific Region (WPRO),&lt;/author&gt;&lt;/authors&gt;&lt;/contributors&gt;&lt;titles&gt;&lt;title&gt;The WHO Health Systems Framework&lt;/title&gt;&lt;/titles&gt;&lt;volume&gt;2016&lt;/volume&gt;&lt;number&gt;August 03&lt;/number&gt;&lt;dates&gt;&lt;year&gt;2016&lt;/year&gt;&lt;/dates&gt;&lt;urls&gt;&lt;related-urls&gt;&lt;url&gt;http://www.wpro.who.int/health_services/health_systems_framework/en/&lt;/url&gt;&lt;/related-urls&gt;&lt;/urls&gt;&lt;/record&gt;&lt;/Cite&gt;&lt;/EndNote&gt;</w:instrText>
      </w:r>
      <w:r w:rsidR="00A13628">
        <w:fldChar w:fldCharType="separate"/>
      </w:r>
      <w:r w:rsidR="006A5409">
        <w:rPr>
          <w:noProof/>
        </w:rPr>
        <w:t>(40)</w:t>
      </w:r>
      <w:r w:rsidR="00A13628">
        <w:fldChar w:fldCharType="end"/>
      </w:r>
      <w:r>
        <w:t xml:space="preserve">. Barriers to implementation are summarised in table </w:t>
      </w:r>
      <w:r w:rsidR="00592507">
        <w:t>4</w:t>
      </w:r>
      <w:r w:rsidR="00177DA9">
        <w:t xml:space="preserve"> </w:t>
      </w:r>
      <w:r>
        <w:t xml:space="preserve">and varied by the type of test that was being discussed. The findings from </w:t>
      </w:r>
      <w:proofErr w:type="spellStart"/>
      <w:r w:rsidRPr="00E35BC7">
        <w:rPr>
          <w:i/>
        </w:rPr>
        <w:t>kaders</w:t>
      </w:r>
      <w:proofErr w:type="spellEnd"/>
      <w:r>
        <w:t xml:space="preserve"> are reflected in discussions about service delivery as this is where they interface with the health sector most commonly</w:t>
      </w:r>
      <w:r w:rsidR="00231372">
        <w:t xml:space="preserve">. </w:t>
      </w:r>
      <w:r>
        <w:t>Key findings for each theme reflect</w:t>
      </w:r>
      <w:r w:rsidRPr="008B73C4">
        <w:t xml:space="preserve"> commonly held views across the ra</w:t>
      </w:r>
      <w:r>
        <w:t>nge of participants at national, district</w:t>
      </w:r>
      <w:r w:rsidRPr="008B73C4">
        <w:t xml:space="preserve"> and community levels</w:t>
      </w:r>
      <w:r w:rsidR="00177DA9">
        <w:t>, except where views restricted by participant type or individual are specified</w:t>
      </w:r>
      <w:r w:rsidR="00444B2A">
        <w:t>.</w:t>
      </w:r>
      <w:r>
        <w:t xml:space="preserve"> </w:t>
      </w:r>
    </w:p>
    <w:p w14:paraId="311F3F0A" w14:textId="77777777" w:rsidR="003F7041" w:rsidRDefault="003F7041" w:rsidP="00454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b/>
        </w:rPr>
      </w:pPr>
    </w:p>
    <w:p w14:paraId="74B97D96" w14:textId="209A3342" w:rsidR="007D198B" w:rsidRPr="0045586D" w:rsidRDefault="002663C2" w:rsidP="00454A0D">
      <w:pPr>
        <w:pStyle w:val="Caption"/>
        <w:keepNext/>
        <w:rPr>
          <w:rFonts w:cs="Arial"/>
        </w:rPr>
      </w:pPr>
      <w:bookmarkStart w:id="8" w:name="_Toc29552202"/>
      <w:bookmarkStart w:id="9" w:name="_Toc36586214"/>
      <w:r>
        <w:t xml:space="preserve">Table </w:t>
      </w:r>
      <w:fldSimple w:instr=" SEQ Table \* ARABIC ">
        <w:r>
          <w:rPr>
            <w:noProof/>
          </w:rPr>
          <w:t>4</w:t>
        </w:r>
      </w:fldSimple>
      <w:bookmarkEnd w:id="8"/>
      <w:r w:rsidR="007D198B" w:rsidRPr="0045586D">
        <w:rPr>
          <w:rFonts w:cs="Arial"/>
          <w:b/>
        </w:rPr>
        <w:t xml:space="preserve"> </w:t>
      </w:r>
      <w:r w:rsidR="007D198B">
        <w:rPr>
          <w:rFonts w:cs="Arial"/>
        </w:rPr>
        <w:t>Perceptions of health system barriers to antenatal testing</w:t>
      </w:r>
      <w:bookmarkEnd w:id="9"/>
    </w:p>
    <w:tbl>
      <w:tblPr>
        <w:tblStyle w:val="PlainTable1"/>
        <w:tblW w:w="9782" w:type="dxa"/>
        <w:tblInd w:w="-289" w:type="dxa"/>
        <w:tblLook w:val="04A0" w:firstRow="1" w:lastRow="0" w:firstColumn="1" w:lastColumn="0" w:noHBand="0" w:noVBand="1"/>
      </w:tblPr>
      <w:tblGrid>
        <w:gridCol w:w="1863"/>
        <w:gridCol w:w="2859"/>
        <w:gridCol w:w="5060"/>
      </w:tblGrid>
      <w:tr w:rsidR="007D198B" w:rsidRPr="00343AE9" w14:paraId="5786E067" w14:textId="77777777" w:rsidTr="003F7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0B13D756" w14:textId="77777777" w:rsidR="007D198B" w:rsidRPr="00794618" w:rsidRDefault="007D198B" w:rsidP="00454A0D">
            <w:pPr>
              <w:spacing w:line="240" w:lineRule="auto"/>
              <w:rPr>
                <w:rFonts w:cs="Arial"/>
                <w:b w:val="0"/>
                <w:sz w:val="18"/>
                <w:szCs w:val="18"/>
              </w:rPr>
            </w:pPr>
            <w:r w:rsidRPr="00794618">
              <w:rPr>
                <w:rFonts w:cs="Arial"/>
                <w:sz w:val="18"/>
                <w:szCs w:val="18"/>
              </w:rPr>
              <w:t xml:space="preserve">Health System Block </w:t>
            </w:r>
          </w:p>
        </w:tc>
        <w:tc>
          <w:tcPr>
            <w:tcW w:w="2859" w:type="dxa"/>
          </w:tcPr>
          <w:p w14:paraId="1338AAD4" w14:textId="77777777" w:rsidR="007D198B" w:rsidRPr="00794618" w:rsidRDefault="007D198B" w:rsidP="00454A0D">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94618">
              <w:rPr>
                <w:rFonts w:cs="Arial"/>
                <w:sz w:val="18"/>
                <w:szCs w:val="18"/>
              </w:rPr>
              <w:t>Haemoglobin testing</w:t>
            </w:r>
          </w:p>
        </w:tc>
        <w:tc>
          <w:tcPr>
            <w:tcW w:w="5060" w:type="dxa"/>
          </w:tcPr>
          <w:p w14:paraId="7FFE3D69" w14:textId="77777777" w:rsidR="007D198B" w:rsidRPr="00794618" w:rsidRDefault="007D198B" w:rsidP="00454A0D">
            <w:pPr>
              <w:tabs>
                <w:tab w:val="right" w:pos="2038"/>
              </w:tabs>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94618">
              <w:rPr>
                <w:rFonts w:cs="Arial"/>
                <w:sz w:val="18"/>
                <w:szCs w:val="18"/>
              </w:rPr>
              <w:t>HIV and syphilis testing</w:t>
            </w:r>
          </w:p>
        </w:tc>
      </w:tr>
      <w:tr w:rsidR="007D198B" w14:paraId="0B71376E" w14:textId="77777777" w:rsidTr="003F7041">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63" w:type="dxa"/>
            <w:shd w:val="clear" w:color="auto" w:fill="auto"/>
          </w:tcPr>
          <w:p w14:paraId="6C5BA19D" w14:textId="77777777" w:rsidR="007D198B" w:rsidRPr="00882773" w:rsidRDefault="007D198B" w:rsidP="00454A0D">
            <w:pPr>
              <w:spacing w:line="240" w:lineRule="auto"/>
              <w:rPr>
                <w:sz w:val="18"/>
                <w:szCs w:val="18"/>
              </w:rPr>
            </w:pPr>
            <w:r w:rsidRPr="00882773">
              <w:rPr>
                <w:sz w:val="18"/>
                <w:szCs w:val="18"/>
              </w:rPr>
              <w:t>Leadership and governance</w:t>
            </w:r>
          </w:p>
        </w:tc>
        <w:tc>
          <w:tcPr>
            <w:tcW w:w="2859" w:type="dxa"/>
            <w:shd w:val="clear" w:color="auto" w:fill="auto"/>
          </w:tcPr>
          <w:p w14:paraId="1253E7D8" w14:textId="627EA8AF" w:rsidR="007D198B" w:rsidRPr="00882773" w:rsidRDefault="007D198B" w:rsidP="00454A0D">
            <w:pPr>
              <w:tabs>
                <w:tab w:val="right" w:pos="2038"/>
              </w:tabs>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2773">
              <w:rPr>
                <w:sz w:val="18"/>
                <w:szCs w:val="18"/>
              </w:rPr>
              <w:t>Some level of policy awareness</w:t>
            </w:r>
            <w:r w:rsidR="00A969A4">
              <w:rPr>
                <w:sz w:val="18"/>
                <w:szCs w:val="18"/>
              </w:rPr>
              <w:t>.</w:t>
            </w:r>
          </w:p>
          <w:p w14:paraId="37F1FAD9" w14:textId="3B07464C" w:rsidR="007D198B" w:rsidRPr="00882773" w:rsidRDefault="007D198B" w:rsidP="00454A0D">
            <w:pPr>
              <w:tabs>
                <w:tab w:val="right" w:pos="2038"/>
              </w:tabs>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2773">
              <w:rPr>
                <w:sz w:val="18"/>
                <w:szCs w:val="18"/>
              </w:rPr>
              <w:t>Limited accountability for process indicators</w:t>
            </w:r>
            <w:r w:rsidR="00A969A4">
              <w:rPr>
                <w:sz w:val="18"/>
                <w:szCs w:val="18"/>
              </w:rPr>
              <w:t>.</w:t>
            </w:r>
          </w:p>
          <w:p w14:paraId="59312535" w14:textId="3099F39D" w:rsidR="007D198B" w:rsidRPr="00882773" w:rsidRDefault="007D198B" w:rsidP="00454A0D">
            <w:pPr>
              <w:tabs>
                <w:tab w:val="right" w:pos="2038"/>
              </w:tabs>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2773">
              <w:rPr>
                <w:sz w:val="18"/>
                <w:szCs w:val="18"/>
              </w:rPr>
              <w:t>Regarded as midwife-led service</w:t>
            </w:r>
            <w:r w:rsidR="00177DA9">
              <w:rPr>
                <w:sz w:val="18"/>
                <w:szCs w:val="18"/>
              </w:rPr>
              <w:t xml:space="preserve"> but no descriptions of supportive supervision of midwives by non-national participants</w:t>
            </w:r>
          </w:p>
          <w:p w14:paraId="4D6D3BF1" w14:textId="77777777" w:rsidR="007D198B" w:rsidRPr="00882773" w:rsidRDefault="007D198B" w:rsidP="00454A0D">
            <w:pPr>
              <w:tabs>
                <w:tab w:val="right" w:pos="2038"/>
              </w:tabs>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5060" w:type="dxa"/>
            <w:shd w:val="clear" w:color="auto" w:fill="auto"/>
          </w:tcPr>
          <w:p w14:paraId="72A176A5" w14:textId="0A8F0666"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National policy on universal testing not widely disseminated - poor understanding at village level</w:t>
            </w:r>
            <w:r w:rsidR="00A969A4">
              <w:rPr>
                <w:sz w:val="18"/>
                <w:szCs w:val="18"/>
              </w:rPr>
              <w:t>.</w:t>
            </w:r>
          </w:p>
          <w:p w14:paraId="37519FF0" w14:textId="77777777"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Testing for HIV and syphilis not seen as a priority intervention with no reported inclusion in district antenatal strategy.</w:t>
            </w:r>
          </w:p>
          <w:p w14:paraId="517187BD" w14:textId="07579534"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No indicators set; no reported follow-up or feedback on available data</w:t>
            </w:r>
            <w:r w:rsidR="00A969A4">
              <w:rPr>
                <w:sz w:val="18"/>
                <w:szCs w:val="18"/>
              </w:rPr>
              <w:t>.</w:t>
            </w:r>
          </w:p>
        </w:tc>
      </w:tr>
      <w:tr w:rsidR="007D198B" w14:paraId="2F4A8DFC" w14:textId="77777777" w:rsidTr="003F7041">
        <w:tc>
          <w:tcPr>
            <w:cnfStyle w:val="001000000000" w:firstRow="0" w:lastRow="0" w:firstColumn="1" w:lastColumn="0" w:oddVBand="0" w:evenVBand="0" w:oddHBand="0" w:evenHBand="0" w:firstRowFirstColumn="0" w:firstRowLastColumn="0" w:lastRowFirstColumn="0" w:lastRowLastColumn="0"/>
            <w:tcW w:w="1863" w:type="dxa"/>
          </w:tcPr>
          <w:p w14:paraId="11681B4E" w14:textId="77777777" w:rsidR="007D198B" w:rsidRPr="00794618" w:rsidRDefault="007D198B" w:rsidP="00454A0D">
            <w:pPr>
              <w:spacing w:line="240" w:lineRule="auto"/>
              <w:rPr>
                <w:sz w:val="18"/>
                <w:szCs w:val="18"/>
              </w:rPr>
            </w:pPr>
            <w:r w:rsidRPr="00794618">
              <w:rPr>
                <w:sz w:val="18"/>
                <w:szCs w:val="18"/>
              </w:rPr>
              <w:t>Health care financing</w:t>
            </w:r>
          </w:p>
        </w:tc>
        <w:tc>
          <w:tcPr>
            <w:tcW w:w="2859" w:type="dxa"/>
          </w:tcPr>
          <w:p w14:paraId="61EC367B" w14:textId="0A3C217E" w:rsidR="007D198B" w:rsidRPr="00882773"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
                <w:bCs/>
                <w:sz w:val="18"/>
                <w:szCs w:val="18"/>
              </w:rPr>
            </w:pPr>
            <w:proofErr w:type="spellStart"/>
            <w:r w:rsidRPr="00882773">
              <w:rPr>
                <w:b/>
                <w:bCs/>
                <w:sz w:val="18"/>
                <w:szCs w:val="18"/>
              </w:rPr>
              <w:t>Sahli</w:t>
            </w:r>
            <w:proofErr w:type="spellEnd"/>
            <w:r w:rsidRPr="00882773">
              <w:rPr>
                <w:b/>
                <w:bCs/>
                <w:sz w:val="18"/>
                <w:szCs w:val="18"/>
              </w:rPr>
              <w:t xml:space="preserve"> method chosen* as cheaper but some concerns raised about quality</w:t>
            </w:r>
            <w:r w:rsidR="00A969A4">
              <w:rPr>
                <w:b/>
                <w:bCs/>
                <w:sz w:val="18"/>
                <w:szCs w:val="18"/>
              </w:rPr>
              <w:t>.</w:t>
            </w:r>
            <w:r w:rsidRPr="00882773">
              <w:rPr>
                <w:b/>
                <w:bCs/>
                <w:sz w:val="18"/>
                <w:szCs w:val="18"/>
              </w:rPr>
              <w:t xml:space="preserve"> </w:t>
            </w:r>
          </w:p>
          <w:p w14:paraId="3DF300E6" w14:textId="0046EC2E" w:rsidR="007D198B" w:rsidRPr="00882773"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
                <w:bCs/>
                <w:sz w:val="18"/>
                <w:szCs w:val="18"/>
              </w:rPr>
            </w:pPr>
            <w:r w:rsidRPr="00882773">
              <w:rPr>
                <w:b/>
                <w:bCs/>
                <w:sz w:val="18"/>
                <w:szCs w:val="18"/>
              </w:rPr>
              <w:t>Insufficient funding for free testing seen as limiting</w:t>
            </w:r>
            <w:r w:rsidR="00A969A4">
              <w:rPr>
                <w:b/>
                <w:bCs/>
                <w:sz w:val="18"/>
                <w:szCs w:val="18"/>
              </w:rPr>
              <w:t>.</w:t>
            </w:r>
          </w:p>
        </w:tc>
        <w:tc>
          <w:tcPr>
            <w:tcW w:w="5060" w:type="dxa"/>
          </w:tcPr>
          <w:p w14:paraId="2E7646D5" w14:textId="219D6A28" w:rsidR="007D198B" w:rsidRPr="00882773"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
                <w:bCs/>
                <w:sz w:val="18"/>
                <w:szCs w:val="18"/>
              </w:rPr>
            </w:pPr>
            <w:r w:rsidRPr="00882773">
              <w:rPr>
                <w:b/>
                <w:bCs/>
                <w:sz w:val="18"/>
                <w:szCs w:val="18"/>
              </w:rPr>
              <w:t>Multiple small-scale funding sources, often from donors for pilot programmes</w:t>
            </w:r>
            <w:r w:rsidR="00A969A4">
              <w:rPr>
                <w:b/>
                <w:bCs/>
                <w:sz w:val="18"/>
                <w:szCs w:val="18"/>
              </w:rPr>
              <w:t>.</w:t>
            </w:r>
          </w:p>
          <w:p w14:paraId="0A88139A" w14:textId="77777777" w:rsidR="007D198B" w:rsidRPr="00882773"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
                <w:bCs/>
                <w:sz w:val="18"/>
                <w:szCs w:val="18"/>
              </w:rPr>
            </w:pPr>
            <w:r w:rsidRPr="00882773">
              <w:rPr>
                <w:b/>
                <w:bCs/>
                <w:sz w:val="18"/>
                <w:szCs w:val="18"/>
              </w:rPr>
              <w:t xml:space="preserve">Rapid diagnostic tests seen as expensive. </w:t>
            </w:r>
          </w:p>
          <w:p w14:paraId="2164B398" w14:textId="77777777" w:rsidR="007D198B" w:rsidRPr="00882773"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
                <w:bCs/>
                <w:sz w:val="18"/>
                <w:szCs w:val="18"/>
              </w:rPr>
            </w:pPr>
            <w:r w:rsidRPr="00882773">
              <w:rPr>
                <w:b/>
                <w:bCs/>
                <w:sz w:val="18"/>
                <w:szCs w:val="18"/>
              </w:rPr>
              <w:t xml:space="preserve">Cost effectiveness not discussed by participants. </w:t>
            </w:r>
          </w:p>
        </w:tc>
      </w:tr>
      <w:tr w:rsidR="007D198B" w14:paraId="7576568E" w14:textId="77777777" w:rsidTr="003F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auto"/>
          </w:tcPr>
          <w:p w14:paraId="5A35C620" w14:textId="77777777" w:rsidR="007D198B" w:rsidRPr="00794618" w:rsidRDefault="007D198B" w:rsidP="00454A0D">
            <w:pPr>
              <w:spacing w:line="240" w:lineRule="auto"/>
              <w:rPr>
                <w:sz w:val="18"/>
                <w:szCs w:val="18"/>
              </w:rPr>
            </w:pPr>
            <w:r w:rsidRPr="00794618">
              <w:rPr>
                <w:sz w:val="18"/>
                <w:szCs w:val="18"/>
              </w:rPr>
              <w:t>Health workforce</w:t>
            </w:r>
          </w:p>
        </w:tc>
        <w:tc>
          <w:tcPr>
            <w:tcW w:w="2859" w:type="dxa"/>
            <w:shd w:val="clear" w:color="auto" w:fill="auto"/>
          </w:tcPr>
          <w:p w14:paraId="5BFEA1B3" w14:textId="27AA3421"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Many report</w:t>
            </w:r>
            <w:r w:rsidR="00E54696">
              <w:rPr>
                <w:sz w:val="18"/>
                <w:szCs w:val="18"/>
              </w:rPr>
              <w:t xml:space="preserve"> midwives have</w:t>
            </w:r>
            <w:r w:rsidRPr="00794618">
              <w:rPr>
                <w:sz w:val="18"/>
                <w:szCs w:val="18"/>
              </w:rPr>
              <w:t xml:space="preserve"> limited practical experience with </w:t>
            </w:r>
            <w:proofErr w:type="spellStart"/>
            <w:r w:rsidRPr="00794618">
              <w:rPr>
                <w:sz w:val="18"/>
                <w:szCs w:val="18"/>
              </w:rPr>
              <w:t>Sahli</w:t>
            </w:r>
            <w:proofErr w:type="spellEnd"/>
            <w:r w:rsidRPr="00794618">
              <w:rPr>
                <w:sz w:val="18"/>
                <w:szCs w:val="18"/>
              </w:rPr>
              <w:t xml:space="preserve"> method</w:t>
            </w:r>
            <w:r w:rsidR="00A969A4">
              <w:rPr>
                <w:sz w:val="18"/>
                <w:szCs w:val="18"/>
              </w:rPr>
              <w:t>.</w:t>
            </w:r>
          </w:p>
          <w:p w14:paraId="528E3554" w14:textId="4B0E1F23"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Midwives report feeling too busy to conduct testing or complete 10T**</w:t>
            </w:r>
            <w:r w:rsidR="00A969A4">
              <w:rPr>
                <w:sz w:val="18"/>
                <w:szCs w:val="18"/>
              </w:rPr>
              <w:t>.</w:t>
            </w:r>
          </w:p>
        </w:tc>
        <w:tc>
          <w:tcPr>
            <w:tcW w:w="5060" w:type="dxa"/>
            <w:shd w:val="clear" w:color="auto" w:fill="auto"/>
          </w:tcPr>
          <w:p w14:paraId="34A0C789" w14:textId="7A6CCFB1" w:rsidR="007D198B"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Midwives</w:t>
            </w:r>
            <w:r>
              <w:rPr>
                <w:sz w:val="18"/>
                <w:szCs w:val="18"/>
              </w:rPr>
              <w:t xml:space="preserve"> and </w:t>
            </w:r>
            <w:proofErr w:type="spellStart"/>
            <w:r w:rsidRPr="00454A0D">
              <w:rPr>
                <w:i/>
                <w:sz w:val="18"/>
                <w:szCs w:val="18"/>
              </w:rPr>
              <w:t>kaders</w:t>
            </w:r>
            <w:proofErr w:type="spellEnd"/>
            <w:r>
              <w:rPr>
                <w:sz w:val="18"/>
                <w:szCs w:val="18"/>
              </w:rPr>
              <w:t xml:space="preserve"> aware of risk of vertical transmission but little knowledge on effectiveness of prevention</w:t>
            </w:r>
            <w:r w:rsidR="00A969A4">
              <w:rPr>
                <w:sz w:val="18"/>
                <w:szCs w:val="18"/>
              </w:rPr>
              <w:t>.</w:t>
            </w:r>
          </w:p>
          <w:p w14:paraId="17139B74" w14:textId="6065FD06"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Midwives</w:t>
            </w:r>
            <w:r w:rsidRPr="00794618">
              <w:rPr>
                <w:sz w:val="18"/>
                <w:szCs w:val="18"/>
              </w:rPr>
              <w:t xml:space="preserve"> lack training on rapid diagnostic testing for HIV and syphilis</w:t>
            </w:r>
            <w:r w:rsidR="00E54696">
              <w:rPr>
                <w:sz w:val="18"/>
                <w:szCs w:val="18"/>
              </w:rPr>
              <w:t xml:space="preserve"> and</w:t>
            </w:r>
            <w:r w:rsidRPr="00794618">
              <w:rPr>
                <w:sz w:val="18"/>
                <w:szCs w:val="18"/>
              </w:rPr>
              <w:t xml:space="preserve"> describe being ‘afraid’ to do counselling. </w:t>
            </w:r>
          </w:p>
          <w:p w14:paraId="663F6BF5" w14:textId="445C556D"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 xml:space="preserve">Laboratory staff </w:t>
            </w:r>
            <w:r>
              <w:rPr>
                <w:sz w:val="18"/>
                <w:szCs w:val="18"/>
              </w:rPr>
              <w:t xml:space="preserve">aware of algorithms but focused on high risk patients due to limited resources, and </w:t>
            </w:r>
            <w:r w:rsidRPr="00794618">
              <w:rPr>
                <w:sz w:val="18"/>
                <w:szCs w:val="18"/>
              </w:rPr>
              <w:t>perceive testing as their role</w:t>
            </w:r>
            <w:r w:rsidR="00A969A4">
              <w:rPr>
                <w:sz w:val="18"/>
                <w:szCs w:val="18"/>
              </w:rPr>
              <w:t>,</w:t>
            </w:r>
            <w:r w:rsidRPr="00794618">
              <w:rPr>
                <w:sz w:val="18"/>
                <w:szCs w:val="18"/>
              </w:rPr>
              <w:t xml:space="preserve"> concerned that quality cannot be maintained if </w:t>
            </w:r>
            <w:r w:rsidR="00E54696">
              <w:rPr>
                <w:sz w:val="18"/>
                <w:szCs w:val="18"/>
              </w:rPr>
              <w:t>task</w:t>
            </w:r>
            <w:r w:rsidR="00F855F4">
              <w:rPr>
                <w:sz w:val="18"/>
                <w:szCs w:val="18"/>
              </w:rPr>
              <w:t>-</w:t>
            </w:r>
            <w:r w:rsidR="00E54696">
              <w:rPr>
                <w:sz w:val="18"/>
                <w:szCs w:val="18"/>
              </w:rPr>
              <w:t>shifted outside laboratory</w:t>
            </w:r>
            <w:r w:rsidR="00A969A4">
              <w:rPr>
                <w:sz w:val="18"/>
                <w:szCs w:val="18"/>
              </w:rPr>
              <w:t>.</w:t>
            </w:r>
          </w:p>
          <w:p w14:paraId="2A1D8666" w14:textId="10204310"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 xml:space="preserve">All levels perceive a need for counselling </w:t>
            </w:r>
            <w:r w:rsidR="00E54696">
              <w:rPr>
                <w:sz w:val="18"/>
                <w:szCs w:val="18"/>
              </w:rPr>
              <w:t>training</w:t>
            </w:r>
            <w:r w:rsidRPr="00794618">
              <w:rPr>
                <w:sz w:val="18"/>
                <w:szCs w:val="18"/>
              </w:rPr>
              <w:t xml:space="preserve"> as a system barrier</w:t>
            </w:r>
            <w:r w:rsidR="00A969A4">
              <w:rPr>
                <w:sz w:val="18"/>
                <w:szCs w:val="18"/>
              </w:rPr>
              <w:t>.</w:t>
            </w:r>
            <w:r w:rsidRPr="00794618">
              <w:rPr>
                <w:sz w:val="18"/>
                <w:szCs w:val="18"/>
              </w:rPr>
              <w:t xml:space="preserve"> </w:t>
            </w:r>
          </w:p>
          <w:p w14:paraId="49B9BC37" w14:textId="00304461"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4618">
              <w:rPr>
                <w:sz w:val="18"/>
                <w:szCs w:val="18"/>
              </w:rPr>
              <w:t xml:space="preserve"> </w:t>
            </w:r>
            <w:r w:rsidR="00D66195">
              <w:rPr>
                <w:sz w:val="18"/>
                <w:szCs w:val="18"/>
              </w:rPr>
              <w:t>S</w:t>
            </w:r>
            <w:r w:rsidRPr="00794618">
              <w:rPr>
                <w:sz w:val="18"/>
                <w:szCs w:val="18"/>
              </w:rPr>
              <w:t>hortages of laboratory personnel and counsellors</w:t>
            </w:r>
            <w:r w:rsidR="00D66195">
              <w:rPr>
                <w:sz w:val="18"/>
                <w:szCs w:val="18"/>
              </w:rPr>
              <w:t xml:space="preserve"> described, but only national informants discussed </w:t>
            </w:r>
            <w:r w:rsidR="00E54696">
              <w:rPr>
                <w:sz w:val="18"/>
                <w:szCs w:val="18"/>
              </w:rPr>
              <w:t>future possibility of task</w:t>
            </w:r>
            <w:r w:rsidR="00F855F4">
              <w:rPr>
                <w:sz w:val="18"/>
                <w:szCs w:val="18"/>
              </w:rPr>
              <w:t>-</w:t>
            </w:r>
            <w:r w:rsidR="00E54696">
              <w:rPr>
                <w:sz w:val="18"/>
                <w:szCs w:val="18"/>
              </w:rPr>
              <w:t>shifting to midwives</w:t>
            </w:r>
            <w:r w:rsidR="00A969A4">
              <w:rPr>
                <w:sz w:val="18"/>
                <w:szCs w:val="18"/>
              </w:rPr>
              <w:t>.</w:t>
            </w:r>
          </w:p>
        </w:tc>
      </w:tr>
      <w:tr w:rsidR="007D198B" w14:paraId="79E0E9B5" w14:textId="77777777" w:rsidTr="003F7041">
        <w:tc>
          <w:tcPr>
            <w:cnfStyle w:val="001000000000" w:firstRow="0" w:lastRow="0" w:firstColumn="1" w:lastColumn="0" w:oddVBand="0" w:evenVBand="0" w:oddHBand="0" w:evenHBand="0" w:firstRowFirstColumn="0" w:firstRowLastColumn="0" w:lastRowFirstColumn="0" w:lastRowLastColumn="0"/>
            <w:tcW w:w="1863" w:type="dxa"/>
          </w:tcPr>
          <w:p w14:paraId="57E377DA" w14:textId="77777777" w:rsidR="007D198B" w:rsidRPr="00794618" w:rsidRDefault="007D198B" w:rsidP="00454A0D">
            <w:pPr>
              <w:spacing w:line="240" w:lineRule="auto"/>
              <w:rPr>
                <w:sz w:val="18"/>
                <w:szCs w:val="18"/>
              </w:rPr>
            </w:pPr>
            <w:r w:rsidRPr="00794618">
              <w:rPr>
                <w:sz w:val="18"/>
                <w:szCs w:val="18"/>
              </w:rPr>
              <w:t xml:space="preserve">Medical products and technologies </w:t>
            </w:r>
          </w:p>
        </w:tc>
        <w:tc>
          <w:tcPr>
            <w:tcW w:w="2859" w:type="dxa"/>
          </w:tcPr>
          <w:p w14:paraId="4C79C02F" w14:textId="0A7CDC3A" w:rsidR="007D198B" w:rsidRPr="00454A0D"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proofErr w:type="spellStart"/>
            <w:r w:rsidRPr="00454A0D">
              <w:rPr>
                <w:bCs/>
                <w:sz w:val="18"/>
                <w:szCs w:val="18"/>
              </w:rPr>
              <w:t>Sahli</w:t>
            </w:r>
            <w:proofErr w:type="spellEnd"/>
            <w:r w:rsidRPr="00454A0D">
              <w:rPr>
                <w:bCs/>
                <w:sz w:val="18"/>
                <w:szCs w:val="18"/>
              </w:rPr>
              <w:t xml:space="preserve"> accuracy seen as acceptable by all if midwives skilled</w:t>
            </w:r>
            <w:r w:rsidR="00A969A4">
              <w:rPr>
                <w:bCs/>
                <w:sz w:val="18"/>
                <w:szCs w:val="18"/>
              </w:rPr>
              <w:t>.</w:t>
            </w:r>
          </w:p>
          <w:p w14:paraId="75CEAAAE" w14:textId="3C1FC5B3" w:rsidR="007D198B" w:rsidRPr="00454A0D"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r w:rsidRPr="00454A0D">
              <w:rPr>
                <w:bCs/>
                <w:sz w:val="18"/>
                <w:szCs w:val="18"/>
              </w:rPr>
              <w:t>Managers concerned about other rapid haemoglobin tests, some of which were favoured by midwives</w:t>
            </w:r>
            <w:r w:rsidR="00D66195" w:rsidRPr="00454A0D">
              <w:rPr>
                <w:bCs/>
                <w:sz w:val="18"/>
                <w:szCs w:val="18"/>
              </w:rPr>
              <w:t xml:space="preserve"> as easier</w:t>
            </w:r>
            <w:r w:rsidR="00A969A4">
              <w:rPr>
                <w:bCs/>
                <w:sz w:val="18"/>
                <w:szCs w:val="18"/>
              </w:rPr>
              <w:t>.</w:t>
            </w:r>
          </w:p>
          <w:p w14:paraId="1476CCB9" w14:textId="420929D9" w:rsidR="007D198B" w:rsidRPr="00454A0D"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r w:rsidRPr="00454A0D">
              <w:rPr>
                <w:bCs/>
                <w:sz w:val="18"/>
                <w:szCs w:val="18"/>
              </w:rPr>
              <w:t xml:space="preserve">Supplies of </w:t>
            </w:r>
            <w:proofErr w:type="spellStart"/>
            <w:r w:rsidRPr="00454A0D">
              <w:rPr>
                <w:bCs/>
                <w:sz w:val="18"/>
                <w:szCs w:val="18"/>
              </w:rPr>
              <w:t>Sahli</w:t>
            </w:r>
            <w:proofErr w:type="spellEnd"/>
            <w:r w:rsidRPr="00454A0D">
              <w:rPr>
                <w:bCs/>
                <w:sz w:val="18"/>
                <w:szCs w:val="18"/>
              </w:rPr>
              <w:t xml:space="preserve"> kit unreliable</w:t>
            </w:r>
            <w:r w:rsidR="00A969A4">
              <w:rPr>
                <w:bCs/>
                <w:sz w:val="18"/>
                <w:szCs w:val="18"/>
              </w:rPr>
              <w:t>.</w:t>
            </w:r>
            <w:r w:rsidRPr="00454A0D">
              <w:rPr>
                <w:bCs/>
                <w:sz w:val="18"/>
                <w:szCs w:val="18"/>
              </w:rPr>
              <w:t xml:space="preserve"> </w:t>
            </w:r>
          </w:p>
        </w:tc>
        <w:tc>
          <w:tcPr>
            <w:tcW w:w="5060" w:type="dxa"/>
          </w:tcPr>
          <w:p w14:paraId="28CC7F3B" w14:textId="61E48410" w:rsidR="00D66195" w:rsidRPr="00454A0D"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r w:rsidRPr="00454A0D">
              <w:rPr>
                <w:bCs/>
                <w:sz w:val="18"/>
                <w:szCs w:val="18"/>
              </w:rPr>
              <w:t>Reported reliance on laboratory method (RPR for syphilis; lab ELISAs for HIV) and quality assurance systems</w:t>
            </w:r>
            <w:r w:rsidR="00A969A4">
              <w:rPr>
                <w:bCs/>
                <w:sz w:val="18"/>
                <w:szCs w:val="18"/>
              </w:rPr>
              <w:t>.</w:t>
            </w:r>
          </w:p>
          <w:p w14:paraId="2C98A442" w14:textId="7100764F" w:rsidR="007D198B" w:rsidRPr="00454A0D" w:rsidRDefault="00D66195" w:rsidP="00454A0D">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r w:rsidRPr="00454A0D">
              <w:rPr>
                <w:bCs/>
                <w:sz w:val="18"/>
                <w:szCs w:val="18"/>
              </w:rPr>
              <w:t>Little awareness of syphilis RDT at sub-national levels</w:t>
            </w:r>
            <w:r w:rsidR="00A969A4">
              <w:rPr>
                <w:bCs/>
                <w:sz w:val="18"/>
                <w:szCs w:val="18"/>
              </w:rPr>
              <w:t>.</w:t>
            </w:r>
            <w:r w:rsidR="007D198B" w:rsidRPr="00454A0D">
              <w:rPr>
                <w:bCs/>
                <w:sz w:val="18"/>
                <w:szCs w:val="18"/>
              </w:rPr>
              <w:t xml:space="preserve"> </w:t>
            </w:r>
          </w:p>
          <w:p w14:paraId="76E243A7" w14:textId="77777777" w:rsidR="007D198B" w:rsidRPr="00454A0D"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r w:rsidRPr="00454A0D">
              <w:rPr>
                <w:bCs/>
                <w:sz w:val="18"/>
                <w:szCs w:val="18"/>
              </w:rPr>
              <w:t xml:space="preserve">Key informants report delays in procurement of lab-based tests due to communication between different administrative levels and departments. </w:t>
            </w:r>
          </w:p>
          <w:p w14:paraId="614A490A" w14:textId="77777777" w:rsidR="007D198B" w:rsidRPr="00454A0D"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7D198B" w14:paraId="311411FF" w14:textId="77777777" w:rsidTr="003F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auto"/>
          </w:tcPr>
          <w:p w14:paraId="4472C63B" w14:textId="77777777" w:rsidR="007D198B" w:rsidRPr="00794618" w:rsidRDefault="007D198B" w:rsidP="00454A0D">
            <w:pPr>
              <w:spacing w:line="240" w:lineRule="auto"/>
              <w:rPr>
                <w:sz w:val="18"/>
                <w:szCs w:val="18"/>
              </w:rPr>
            </w:pPr>
            <w:r w:rsidRPr="00794618">
              <w:rPr>
                <w:sz w:val="18"/>
                <w:szCs w:val="18"/>
              </w:rPr>
              <w:t xml:space="preserve">Information and research </w:t>
            </w:r>
          </w:p>
        </w:tc>
        <w:tc>
          <w:tcPr>
            <w:tcW w:w="2859" w:type="dxa"/>
            <w:shd w:val="clear" w:color="auto" w:fill="auto"/>
          </w:tcPr>
          <w:p w14:paraId="022B9A7B" w14:textId="0E2D409F" w:rsidR="007D198B" w:rsidRPr="00882773"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2773">
              <w:rPr>
                <w:sz w:val="18"/>
                <w:szCs w:val="18"/>
              </w:rPr>
              <w:t>Large amount of missing data on haemoglobin testing in ANC records not recognised as a problem</w:t>
            </w:r>
            <w:r w:rsidR="00A969A4">
              <w:rPr>
                <w:sz w:val="18"/>
                <w:szCs w:val="18"/>
              </w:rPr>
              <w:t>.</w:t>
            </w:r>
          </w:p>
        </w:tc>
        <w:tc>
          <w:tcPr>
            <w:tcW w:w="5060" w:type="dxa"/>
            <w:shd w:val="clear" w:color="auto" w:fill="auto"/>
          </w:tcPr>
          <w:p w14:paraId="5DD21A60" w14:textId="29F4E5A3"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2773">
              <w:rPr>
                <w:sz w:val="18"/>
                <w:szCs w:val="18"/>
              </w:rPr>
              <w:t>Difficulties reported with integration of HIV testing into ANC data – no</w:t>
            </w:r>
            <w:r w:rsidR="00D66195">
              <w:rPr>
                <w:sz w:val="18"/>
                <w:szCs w:val="18"/>
              </w:rPr>
              <w:t xml:space="preserve"> data fields</w:t>
            </w:r>
            <w:r w:rsidRPr="00882773">
              <w:rPr>
                <w:sz w:val="18"/>
                <w:szCs w:val="18"/>
              </w:rPr>
              <w:t>, no reporting systems, no tracking</w:t>
            </w:r>
            <w:r w:rsidR="00A969A4">
              <w:rPr>
                <w:sz w:val="18"/>
                <w:szCs w:val="18"/>
              </w:rPr>
              <w:t>.</w:t>
            </w:r>
            <w:r w:rsidRPr="00882773">
              <w:rPr>
                <w:sz w:val="18"/>
                <w:szCs w:val="18"/>
              </w:rPr>
              <w:t xml:space="preserve"> </w:t>
            </w:r>
          </w:p>
          <w:p w14:paraId="604ACFD5" w14:textId="76F7B272" w:rsidR="007D198B" w:rsidRPr="00794618" w:rsidRDefault="007D198B" w:rsidP="00454A0D">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2773">
              <w:rPr>
                <w:sz w:val="18"/>
                <w:szCs w:val="18"/>
              </w:rPr>
              <w:t xml:space="preserve">Difficulties reported with integration of syphilis testing with ANC data – no </w:t>
            </w:r>
            <w:r w:rsidR="00D66195">
              <w:rPr>
                <w:sz w:val="18"/>
                <w:szCs w:val="18"/>
              </w:rPr>
              <w:t>data fields</w:t>
            </w:r>
            <w:r w:rsidRPr="00882773">
              <w:rPr>
                <w:sz w:val="18"/>
                <w:szCs w:val="18"/>
              </w:rPr>
              <w:t>, no reporting systems, no tracking</w:t>
            </w:r>
            <w:r w:rsidR="00A969A4">
              <w:rPr>
                <w:sz w:val="18"/>
                <w:szCs w:val="18"/>
              </w:rPr>
              <w:t>.</w:t>
            </w:r>
          </w:p>
        </w:tc>
      </w:tr>
      <w:tr w:rsidR="007D198B" w14:paraId="08B3BBDE" w14:textId="77777777" w:rsidTr="003F7041">
        <w:tc>
          <w:tcPr>
            <w:cnfStyle w:val="001000000000" w:firstRow="0" w:lastRow="0" w:firstColumn="1" w:lastColumn="0" w:oddVBand="0" w:evenVBand="0" w:oddHBand="0" w:evenHBand="0" w:firstRowFirstColumn="0" w:firstRowLastColumn="0" w:lastRowFirstColumn="0" w:lastRowLastColumn="0"/>
            <w:tcW w:w="1863" w:type="dxa"/>
          </w:tcPr>
          <w:p w14:paraId="6A032186" w14:textId="77777777" w:rsidR="007D198B" w:rsidRPr="00794618" w:rsidRDefault="007D198B" w:rsidP="00454A0D">
            <w:pPr>
              <w:spacing w:line="240" w:lineRule="auto"/>
              <w:rPr>
                <w:sz w:val="18"/>
                <w:szCs w:val="18"/>
              </w:rPr>
            </w:pPr>
            <w:r w:rsidRPr="00794618">
              <w:rPr>
                <w:sz w:val="18"/>
                <w:szCs w:val="18"/>
              </w:rPr>
              <w:t xml:space="preserve">Service Delivery </w:t>
            </w:r>
          </w:p>
        </w:tc>
        <w:tc>
          <w:tcPr>
            <w:tcW w:w="2859" w:type="dxa"/>
          </w:tcPr>
          <w:p w14:paraId="152A133C" w14:textId="1BCFF163" w:rsidR="007D198B" w:rsidRPr="00794618"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794618">
              <w:rPr>
                <w:rFonts w:cs="Arial"/>
                <w:sz w:val="18"/>
                <w:szCs w:val="18"/>
              </w:rPr>
              <w:t xml:space="preserve">Low coverage seen as suboptimal but feasible to increase within </w:t>
            </w:r>
            <w:r w:rsidR="00D66195">
              <w:rPr>
                <w:rFonts w:cs="Arial"/>
                <w:sz w:val="18"/>
                <w:szCs w:val="18"/>
              </w:rPr>
              <w:t>current</w:t>
            </w:r>
            <w:r w:rsidR="00D66195" w:rsidRPr="00794618">
              <w:rPr>
                <w:rFonts w:cs="Arial"/>
                <w:sz w:val="18"/>
                <w:szCs w:val="18"/>
              </w:rPr>
              <w:t xml:space="preserve"> </w:t>
            </w:r>
            <w:r w:rsidRPr="00794618">
              <w:rPr>
                <w:rFonts w:cs="Arial"/>
                <w:sz w:val="18"/>
                <w:szCs w:val="18"/>
              </w:rPr>
              <w:t>system</w:t>
            </w:r>
            <w:r w:rsidR="00A969A4">
              <w:rPr>
                <w:rFonts w:cs="Arial"/>
                <w:sz w:val="18"/>
                <w:szCs w:val="18"/>
              </w:rPr>
              <w:t>.</w:t>
            </w:r>
          </w:p>
          <w:p w14:paraId="570076FF" w14:textId="588EDF6E" w:rsidR="007D198B"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794618">
              <w:rPr>
                <w:rFonts w:cs="Arial"/>
                <w:sz w:val="18"/>
                <w:szCs w:val="18"/>
              </w:rPr>
              <w:t>Limited community demand for service delivery</w:t>
            </w:r>
            <w:r w:rsidR="00A969A4">
              <w:rPr>
                <w:rFonts w:cs="Arial"/>
                <w:sz w:val="18"/>
                <w:szCs w:val="18"/>
              </w:rPr>
              <w:t>.</w:t>
            </w:r>
            <w:r w:rsidRPr="00794618">
              <w:rPr>
                <w:rFonts w:cs="Arial"/>
                <w:sz w:val="18"/>
                <w:szCs w:val="18"/>
              </w:rPr>
              <w:t xml:space="preserve"> </w:t>
            </w:r>
          </w:p>
          <w:p w14:paraId="0A309A73" w14:textId="2EF5C063" w:rsidR="00D66195" w:rsidRPr="00794618" w:rsidRDefault="00D66195"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Reliance on referral to </w:t>
            </w:r>
            <w:r w:rsidRPr="00454A0D">
              <w:rPr>
                <w:i/>
                <w:sz w:val="18"/>
                <w:szCs w:val="18"/>
              </w:rPr>
              <w:t>Puskesmas</w:t>
            </w:r>
            <w:r>
              <w:rPr>
                <w:sz w:val="18"/>
                <w:szCs w:val="18"/>
              </w:rPr>
              <w:t xml:space="preserve"> </w:t>
            </w:r>
            <w:r w:rsidR="006A5022">
              <w:rPr>
                <w:sz w:val="18"/>
                <w:szCs w:val="18"/>
              </w:rPr>
              <w:t xml:space="preserve">on clinical suspicion </w:t>
            </w:r>
            <w:r>
              <w:rPr>
                <w:sz w:val="18"/>
                <w:szCs w:val="18"/>
              </w:rPr>
              <w:t>but community</w:t>
            </w:r>
            <w:r w:rsidRPr="00794618">
              <w:rPr>
                <w:sz w:val="18"/>
                <w:szCs w:val="18"/>
              </w:rPr>
              <w:t xml:space="preserve"> participants describe low uptake due to cost, time and fear</w:t>
            </w:r>
            <w:r w:rsidR="00A969A4">
              <w:rPr>
                <w:sz w:val="18"/>
                <w:szCs w:val="18"/>
              </w:rPr>
              <w:t>.</w:t>
            </w:r>
          </w:p>
        </w:tc>
        <w:tc>
          <w:tcPr>
            <w:tcW w:w="5060" w:type="dxa"/>
          </w:tcPr>
          <w:p w14:paraId="05A1E35B" w14:textId="43755D55" w:rsidR="007D198B" w:rsidRPr="00794618"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4618">
              <w:rPr>
                <w:sz w:val="18"/>
                <w:szCs w:val="18"/>
              </w:rPr>
              <w:t>Testing all done at</w:t>
            </w:r>
            <w:r w:rsidRPr="00794618">
              <w:rPr>
                <w:i/>
                <w:sz w:val="18"/>
                <w:szCs w:val="18"/>
              </w:rPr>
              <w:t xml:space="preserve"> Puskesmas</w:t>
            </w:r>
            <w:r w:rsidRPr="00794618">
              <w:rPr>
                <w:sz w:val="18"/>
                <w:szCs w:val="18"/>
              </w:rPr>
              <w:t xml:space="preserve"> </w:t>
            </w:r>
            <w:r>
              <w:rPr>
                <w:sz w:val="18"/>
                <w:szCs w:val="18"/>
              </w:rPr>
              <w:t xml:space="preserve">or district </w:t>
            </w:r>
            <w:r w:rsidRPr="00794618">
              <w:rPr>
                <w:sz w:val="18"/>
                <w:szCs w:val="18"/>
              </w:rPr>
              <w:t>level</w:t>
            </w:r>
            <w:r w:rsidR="00A969A4">
              <w:rPr>
                <w:sz w:val="18"/>
                <w:szCs w:val="18"/>
              </w:rPr>
              <w:t>.</w:t>
            </w:r>
            <w:r w:rsidRPr="00794618">
              <w:rPr>
                <w:sz w:val="18"/>
                <w:szCs w:val="18"/>
              </w:rPr>
              <w:t xml:space="preserve"> </w:t>
            </w:r>
          </w:p>
          <w:p w14:paraId="0A7905EA" w14:textId="1F9249C7" w:rsidR="00D66195"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Recognition </w:t>
            </w:r>
            <w:r w:rsidRPr="00794618">
              <w:rPr>
                <w:sz w:val="18"/>
                <w:szCs w:val="18"/>
              </w:rPr>
              <w:t>there is very little HIV or syphilis testing happening</w:t>
            </w:r>
            <w:r w:rsidR="00A969A4">
              <w:rPr>
                <w:sz w:val="18"/>
                <w:szCs w:val="18"/>
              </w:rPr>
              <w:t>.</w:t>
            </w:r>
          </w:p>
          <w:p w14:paraId="2E9BC8AA" w14:textId="6B7B20C2" w:rsidR="007D198B" w:rsidRPr="00794618" w:rsidRDefault="00D66195"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National informants aware of </w:t>
            </w:r>
            <w:r w:rsidR="008E166C">
              <w:rPr>
                <w:sz w:val="18"/>
                <w:szCs w:val="18"/>
              </w:rPr>
              <w:t xml:space="preserve">integrated </w:t>
            </w:r>
            <w:r>
              <w:rPr>
                <w:sz w:val="18"/>
                <w:szCs w:val="18"/>
              </w:rPr>
              <w:t>ANC testing pilot sites</w:t>
            </w:r>
            <w:r w:rsidR="00A969A4">
              <w:rPr>
                <w:sz w:val="18"/>
                <w:szCs w:val="18"/>
              </w:rPr>
              <w:t>.</w:t>
            </w:r>
            <w:r w:rsidR="007D198B" w:rsidRPr="00794618">
              <w:rPr>
                <w:sz w:val="18"/>
                <w:szCs w:val="18"/>
              </w:rPr>
              <w:t xml:space="preserve"> </w:t>
            </w:r>
          </w:p>
          <w:p w14:paraId="296DFAD9" w14:textId="150EA1B5" w:rsidR="007D198B" w:rsidRPr="00794618"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4618">
              <w:rPr>
                <w:sz w:val="18"/>
                <w:szCs w:val="18"/>
              </w:rPr>
              <w:t>No demand for testing described with perception of low prevalence</w:t>
            </w:r>
            <w:r w:rsidR="00A969A4">
              <w:rPr>
                <w:sz w:val="18"/>
                <w:szCs w:val="18"/>
              </w:rPr>
              <w:t>.</w:t>
            </w:r>
          </w:p>
          <w:p w14:paraId="7B3D2F8B" w14:textId="24275519" w:rsidR="007D198B" w:rsidRPr="00794618"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4618">
              <w:rPr>
                <w:sz w:val="18"/>
                <w:szCs w:val="18"/>
              </w:rPr>
              <w:t>Stigma a significant barrier to testing amongst providers and community</w:t>
            </w:r>
            <w:r w:rsidR="00A969A4">
              <w:rPr>
                <w:sz w:val="18"/>
                <w:szCs w:val="18"/>
              </w:rPr>
              <w:t>.</w:t>
            </w:r>
            <w:r w:rsidRPr="00794618">
              <w:rPr>
                <w:sz w:val="18"/>
                <w:szCs w:val="18"/>
              </w:rPr>
              <w:t xml:space="preserve"> </w:t>
            </w:r>
          </w:p>
          <w:p w14:paraId="7555EA18" w14:textId="2266E00C" w:rsidR="007D198B" w:rsidRPr="00794618"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4618">
              <w:rPr>
                <w:sz w:val="18"/>
                <w:szCs w:val="18"/>
              </w:rPr>
              <w:t>Referral only on clinical suspicion – not opt out or routine testing delivery model</w:t>
            </w:r>
            <w:r w:rsidR="00A969A4">
              <w:rPr>
                <w:sz w:val="18"/>
                <w:szCs w:val="18"/>
              </w:rPr>
              <w:t>.</w:t>
            </w:r>
          </w:p>
          <w:p w14:paraId="7C028BA2" w14:textId="252199BE" w:rsidR="007D198B" w:rsidRPr="00794618" w:rsidRDefault="007D198B" w:rsidP="00454A0D">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4618">
              <w:rPr>
                <w:sz w:val="18"/>
                <w:szCs w:val="18"/>
              </w:rPr>
              <w:t xml:space="preserve">Relies on referral to </w:t>
            </w:r>
            <w:r w:rsidRPr="00794618">
              <w:rPr>
                <w:i/>
                <w:sz w:val="18"/>
                <w:szCs w:val="18"/>
              </w:rPr>
              <w:t>Puskesmas</w:t>
            </w:r>
            <w:r w:rsidRPr="00794618">
              <w:rPr>
                <w:sz w:val="18"/>
                <w:szCs w:val="18"/>
              </w:rPr>
              <w:t xml:space="preserve"> and</w:t>
            </w:r>
            <w:r w:rsidR="00D66195">
              <w:rPr>
                <w:sz w:val="18"/>
                <w:szCs w:val="18"/>
              </w:rPr>
              <w:t xml:space="preserve"> community</w:t>
            </w:r>
            <w:r w:rsidRPr="00794618">
              <w:rPr>
                <w:sz w:val="18"/>
                <w:szCs w:val="18"/>
              </w:rPr>
              <w:t xml:space="preserve"> participants describe low uptake due to cost, time and fear. </w:t>
            </w:r>
          </w:p>
        </w:tc>
      </w:tr>
    </w:tbl>
    <w:p w14:paraId="723AEA6B" w14:textId="77777777" w:rsidR="007D198B" w:rsidRDefault="007D198B" w:rsidP="00973FB3">
      <w:pPr>
        <w:pStyle w:val="Caption"/>
      </w:pPr>
      <w:r>
        <w:t>*</w:t>
      </w:r>
      <w:r w:rsidRPr="001A1FD6">
        <w:rPr>
          <w:sz w:val="16"/>
          <w:szCs w:val="16"/>
        </w:rPr>
        <w:t xml:space="preserve"> </w:t>
      </w:r>
      <w:r>
        <w:t>Suggested rapid tests outlined in national Regulation 25. D</w:t>
      </w:r>
      <w:r w:rsidRPr="001A1FD6">
        <w:t xml:space="preserve">istrict staff made financial decision </w:t>
      </w:r>
      <w:r>
        <w:t>to choose this method</w:t>
      </w:r>
      <w:r w:rsidRPr="001A1FD6">
        <w:t xml:space="preserve"> </w:t>
      </w:r>
    </w:p>
    <w:p w14:paraId="5940029B" w14:textId="77777777" w:rsidR="007D198B" w:rsidRPr="001A1FD6" w:rsidRDefault="007D198B" w:rsidP="00973FB3">
      <w:pPr>
        <w:pStyle w:val="Caption"/>
      </w:pPr>
      <w:r>
        <w:t>*</w:t>
      </w:r>
      <w:proofErr w:type="gramStart"/>
      <w:r>
        <w:t xml:space="preserve">* </w:t>
      </w:r>
      <w:r w:rsidRPr="001A1FD6">
        <w:t xml:space="preserve"> ‘</w:t>
      </w:r>
      <w:proofErr w:type="gramEnd"/>
      <w:r w:rsidRPr="001A1FD6">
        <w:t xml:space="preserve">10T’ </w:t>
      </w:r>
      <w:r>
        <w:t xml:space="preserve">a </w:t>
      </w:r>
      <w:r w:rsidRPr="001A1FD6">
        <w:t>package of ten expected steps for examination, testing and treatment of pregnant women at antenatal care</w:t>
      </w:r>
    </w:p>
    <w:p w14:paraId="266847E4" w14:textId="4FB10A52" w:rsidR="007D198B" w:rsidRPr="00811EE1" w:rsidRDefault="003F7041" w:rsidP="00F87828">
      <w:pPr>
        <w:jc w:val="both"/>
        <w:rPr>
          <w:b/>
        </w:rPr>
      </w:pPr>
      <w:r>
        <w:rPr>
          <w:b/>
        </w:rPr>
        <w:br/>
      </w:r>
      <w:r w:rsidR="007D198B">
        <w:rPr>
          <w:b/>
        </w:rPr>
        <w:t xml:space="preserve">Leadership and governance of antenatal testing </w:t>
      </w:r>
    </w:p>
    <w:p w14:paraId="099AB7D8" w14:textId="0BD0BDD8" w:rsidR="007D198B" w:rsidRDefault="007D198B" w:rsidP="00F87828">
      <w:pPr>
        <w:jc w:val="both"/>
      </w:pPr>
      <w:r>
        <w:lastRenderedPageBreak/>
        <w:t>We found a significant degree of ‘policy evaporation’ with low levels of knowledge and implementation of national ANC testing policies. Participants at all levels</w:t>
      </w:r>
      <w:r w:rsidRPr="00811EE1">
        <w:t xml:space="preserve"> knew haemoglobin testing </w:t>
      </w:r>
      <w:r>
        <w:t>to be</w:t>
      </w:r>
      <w:r w:rsidRPr="00811EE1">
        <w:t xml:space="preserve"> universal, but </w:t>
      </w:r>
      <w:proofErr w:type="spellStart"/>
      <w:r>
        <w:rPr>
          <w:i/>
        </w:rPr>
        <w:t>kaders</w:t>
      </w:r>
      <w:proofErr w:type="spellEnd"/>
      <w:r w:rsidRPr="00811EE1">
        <w:t xml:space="preserve"> </w:t>
      </w:r>
      <w:r>
        <w:t xml:space="preserve">were unclear on the </w:t>
      </w:r>
      <w:r w:rsidRPr="00811EE1">
        <w:t xml:space="preserve">frequency </w:t>
      </w:r>
      <w:r>
        <w:t>required</w:t>
      </w:r>
      <w:r w:rsidRPr="00811EE1">
        <w:t xml:space="preserve">. </w:t>
      </w:r>
      <w:r>
        <w:t xml:space="preserve">Very few participants (6 national and 1 </w:t>
      </w:r>
      <w:r w:rsidRPr="001060E8">
        <w:rPr>
          <w:i/>
        </w:rPr>
        <w:t>Puskesmas</w:t>
      </w:r>
      <w:r>
        <w:t xml:space="preserve"> key informant) realised HIV and syphilis testing were routinely recommended or were able to articulate</w:t>
      </w:r>
      <w:r w:rsidR="00A94CF7">
        <w:t xml:space="preserve"> the</w:t>
      </w:r>
      <w:r>
        <w:t xml:space="preserve"> benefits of testing in early pregnancy. Many thought </w:t>
      </w:r>
      <w:proofErr w:type="gramStart"/>
      <w:r>
        <w:t>policy</w:t>
      </w:r>
      <w:proofErr w:type="gramEnd"/>
      <w:r>
        <w:t xml:space="preserve"> recommended testing pregnant women considered ‘at risk’, as illustrated in this typical quote: </w:t>
      </w:r>
    </w:p>
    <w:p w14:paraId="0F8B8DEC" w14:textId="77777777" w:rsidR="007D198B" w:rsidRDefault="007D198B" w:rsidP="00F87828">
      <w:pPr>
        <w:ind w:left="720"/>
        <w:rPr>
          <w:lang w:val="en-US"/>
        </w:rPr>
      </w:pPr>
      <w:r w:rsidRPr="00811EE1">
        <w:rPr>
          <w:i/>
          <w:lang w:val="en-US"/>
        </w:rPr>
        <w:t xml:space="preserve">“Our aim is not the general </w:t>
      </w:r>
      <w:proofErr w:type="gramStart"/>
      <w:r w:rsidRPr="00811EE1">
        <w:rPr>
          <w:i/>
          <w:lang w:val="en-US"/>
        </w:rPr>
        <w:t>screening</w:t>
      </w:r>
      <w:proofErr w:type="gramEnd"/>
      <w:r w:rsidRPr="00811EE1">
        <w:rPr>
          <w:i/>
          <w:lang w:val="en-US"/>
        </w:rPr>
        <w:t xml:space="preserve"> but screening based on indications. So, we aimed the pregnant women with tattoo, pregnant women whose husband work as driver, pregnant women who complain about leucorrhoea</w:t>
      </w:r>
      <w:r>
        <w:rPr>
          <w:i/>
          <w:lang w:val="en-US"/>
        </w:rPr>
        <w:t xml:space="preserve"> [vaginal </w:t>
      </w:r>
      <w:r w:rsidRPr="00E63715">
        <w:rPr>
          <w:i/>
          <w:lang w:val="en-US"/>
        </w:rPr>
        <w:t>discharge</w:t>
      </w:r>
      <w:r>
        <w:rPr>
          <w:i/>
          <w:lang w:val="en-US"/>
        </w:rPr>
        <w:t>]</w:t>
      </w:r>
      <w:r w:rsidRPr="00811EE1">
        <w:rPr>
          <w:i/>
          <w:lang w:val="en-US"/>
        </w:rPr>
        <w:t xml:space="preserve">.” </w:t>
      </w:r>
      <w:r w:rsidRPr="00811EE1">
        <w:rPr>
          <w:lang w:val="en-US"/>
        </w:rPr>
        <w:t xml:space="preserve">(SSI, </w:t>
      </w:r>
      <w:r w:rsidRPr="00811EE1">
        <w:rPr>
          <w:i/>
          <w:lang w:val="en-US"/>
        </w:rPr>
        <w:t>Puskesmas</w:t>
      </w:r>
      <w:r w:rsidRPr="00811EE1">
        <w:rPr>
          <w:lang w:val="en-US"/>
        </w:rPr>
        <w:t>).</w:t>
      </w:r>
    </w:p>
    <w:p w14:paraId="77D04FE7" w14:textId="15BF80C5" w:rsidR="007D198B" w:rsidRDefault="007D198B" w:rsidP="00F87828">
      <w:pPr>
        <w:jc w:val="both"/>
        <w:rPr>
          <w:lang w:val="en-US"/>
        </w:rPr>
      </w:pPr>
      <w:r>
        <w:rPr>
          <w:lang w:val="en-US"/>
        </w:rPr>
        <w:t>Low testing coverage of HIV and syphilis was not seen as a problem at any level of the system</w:t>
      </w:r>
      <w:r w:rsidR="00226317">
        <w:rPr>
          <w:lang w:val="en-US"/>
        </w:rPr>
        <w:t>,</w:t>
      </w:r>
      <w:r>
        <w:rPr>
          <w:lang w:val="en-US"/>
        </w:rPr>
        <w:t xml:space="preserve"> nor was addressing coverage a priority due to perceived low prevalence rates among pregnant women. While high maternal mortality rates in Cianjur were raised by district key informants as a concern, only one mentioned the link between mortality and antenatal testing rates. The lack of indicators, reporting, feedback, follow-up and accountability at all levels left little incentive or motivation to address low coverage</w:t>
      </w:r>
      <w:r w:rsidR="00231372">
        <w:rPr>
          <w:lang w:val="en-US"/>
        </w:rPr>
        <w:t xml:space="preserve">. </w:t>
      </w:r>
      <w:r>
        <w:rPr>
          <w:lang w:val="en-US"/>
        </w:rPr>
        <w:t xml:space="preserve">A national participant linked this to decentralization: </w:t>
      </w:r>
    </w:p>
    <w:p w14:paraId="0D964177" w14:textId="77777777" w:rsidR="007D198B" w:rsidRPr="00811EE1" w:rsidRDefault="007D198B" w:rsidP="00F87828">
      <w:pPr>
        <w:ind w:left="720"/>
        <w:rPr>
          <w:lang w:val="en-US"/>
        </w:rPr>
      </w:pPr>
      <w:r w:rsidRPr="00811EE1">
        <w:rPr>
          <w:i/>
          <w:lang w:val="en-US"/>
        </w:rPr>
        <w:t xml:space="preserve">“When you do </w:t>
      </w:r>
      <w:proofErr w:type="spellStart"/>
      <w:r w:rsidRPr="00811EE1">
        <w:rPr>
          <w:i/>
          <w:lang w:val="en-US"/>
        </w:rPr>
        <w:t>haemoglobin</w:t>
      </w:r>
      <w:proofErr w:type="spellEnd"/>
      <w:r w:rsidRPr="00811EE1">
        <w:rPr>
          <w:i/>
          <w:lang w:val="en-US"/>
        </w:rPr>
        <w:t xml:space="preserve"> testing and report it back, you know the proportions of pregnant women who are </w:t>
      </w:r>
      <w:proofErr w:type="spellStart"/>
      <w:r w:rsidRPr="00811EE1">
        <w:rPr>
          <w:i/>
          <w:lang w:val="en-US"/>
        </w:rPr>
        <w:t>anaemic</w:t>
      </w:r>
      <w:proofErr w:type="spellEnd"/>
      <w:r w:rsidRPr="00811EE1">
        <w:rPr>
          <w:i/>
          <w:lang w:val="en-US"/>
        </w:rPr>
        <w:t>, and then you use that for planning you can reduce</w:t>
      </w:r>
      <w:r>
        <w:rPr>
          <w:i/>
          <w:lang w:val="en-US"/>
        </w:rPr>
        <w:t xml:space="preserve"> the cases because you collect the data. </w:t>
      </w:r>
      <w:r w:rsidRPr="00811EE1">
        <w:rPr>
          <w:i/>
          <w:lang w:val="en-US"/>
        </w:rPr>
        <w:t xml:space="preserve">Central level </w:t>
      </w:r>
      <w:proofErr w:type="gramStart"/>
      <w:r w:rsidRPr="00811EE1">
        <w:rPr>
          <w:i/>
          <w:lang w:val="en-US"/>
        </w:rPr>
        <w:t>have</w:t>
      </w:r>
      <w:proofErr w:type="gramEnd"/>
      <w:r w:rsidRPr="00811EE1">
        <w:rPr>
          <w:i/>
          <w:lang w:val="en-US"/>
        </w:rPr>
        <w:t xml:space="preserve"> the policy, but implementation </w:t>
      </w:r>
      <w:r>
        <w:rPr>
          <w:i/>
          <w:lang w:val="en-US"/>
        </w:rPr>
        <w:t>is another challenge because of</w:t>
      </w:r>
      <w:r w:rsidRPr="00811EE1">
        <w:rPr>
          <w:i/>
          <w:lang w:val="en-US"/>
        </w:rPr>
        <w:t xml:space="preserve"> </w:t>
      </w:r>
      <w:proofErr w:type="spellStart"/>
      <w:r w:rsidRPr="00811EE1">
        <w:rPr>
          <w:i/>
          <w:lang w:val="en-US"/>
        </w:rPr>
        <w:t>decentralisation</w:t>
      </w:r>
      <w:proofErr w:type="spellEnd"/>
      <w:r w:rsidRPr="00811EE1">
        <w:rPr>
          <w:i/>
          <w:lang w:val="en-US"/>
        </w:rPr>
        <w:t xml:space="preserve">.” </w:t>
      </w:r>
      <w:r w:rsidRPr="00811EE1">
        <w:rPr>
          <w:lang w:val="en-US"/>
        </w:rPr>
        <w:t>(SSI,</w:t>
      </w:r>
      <w:r>
        <w:rPr>
          <w:lang w:val="en-US"/>
        </w:rPr>
        <w:t xml:space="preserve"> NGO </w:t>
      </w:r>
      <w:r w:rsidRPr="00811EE1">
        <w:rPr>
          <w:lang w:val="en-US"/>
        </w:rPr>
        <w:t>National).</w:t>
      </w:r>
    </w:p>
    <w:p w14:paraId="585A1F1D" w14:textId="17E9CA96" w:rsidR="007D198B" w:rsidRPr="007517AB" w:rsidRDefault="007D198B" w:rsidP="00F87828">
      <w:pPr>
        <w:jc w:val="both"/>
        <w:rPr>
          <w:lang w:val="en-US"/>
        </w:rPr>
      </w:pPr>
      <w:r w:rsidRPr="00811EE1">
        <w:rPr>
          <w:lang w:val="en-US"/>
        </w:rPr>
        <w:t xml:space="preserve">Targets and indicators </w:t>
      </w:r>
      <w:r>
        <w:rPr>
          <w:lang w:val="en-US"/>
        </w:rPr>
        <w:t xml:space="preserve">under local leadership </w:t>
      </w:r>
      <w:proofErr w:type="gramStart"/>
      <w:r>
        <w:rPr>
          <w:lang w:val="en-US"/>
        </w:rPr>
        <w:t xml:space="preserve">were seen </w:t>
      </w:r>
      <w:r w:rsidRPr="00811EE1">
        <w:rPr>
          <w:lang w:val="en-US"/>
        </w:rPr>
        <w:t>as</w:t>
      </w:r>
      <w:proofErr w:type="gramEnd"/>
      <w:r w:rsidRPr="00811EE1">
        <w:rPr>
          <w:lang w:val="en-US"/>
        </w:rPr>
        <w:t xml:space="preserve"> a motivator </w:t>
      </w:r>
      <w:r>
        <w:rPr>
          <w:lang w:val="en-US"/>
        </w:rPr>
        <w:t xml:space="preserve">for effective programming </w:t>
      </w:r>
      <w:r w:rsidRPr="00811EE1">
        <w:rPr>
          <w:lang w:val="en-US"/>
        </w:rPr>
        <w:t xml:space="preserve">by the </w:t>
      </w:r>
      <w:r>
        <w:rPr>
          <w:lang w:val="en-US"/>
        </w:rPr>
        <w:t>key informants at national and district level</w:t>
      </w:r>
      <w:r w:rsidR="00231372">
        <w:rPr>
          <w:lang w:val="en-US"/>
        </w:rPr>
        <w:t xml:space="preserve">. </w:t>
      </w:r>
      <w:r>
        <w:rPr>
          <w:lang w:val="en-US"/>
        </w:rPr>
        <w:t>A f</w:t>
      </w:r>
      <w:r w:rsidRPr="00811EE1">
        <w:rPr>
          <w:lang w:val="en-US"/>
        </w:rPr>
        <w:t>ew talked about improv</w:t>
      </w:r>
      <w:r>
        <w:rPr>
          <w:lang w:val="en-US"/>
        </w:rPr>
        <w:t>ing</w:t>
      </w:r>
      <w:r w:rsidRPr="00811EE1">
        <w:rPr>
          <w:lang w:val="en-US"/>
        </w:rPr>
        <w:t xml:space="preserve"> local accountability</w:t>
      </w:r>
      <w:r>
        <w:rPr>
          <w:lang w:val="en-US"/>
        </w:rPr>
        <w:t xml:space="preserve"> through</w:t>
      </w:r>
      <w:r w:rsidRPr="00811EE1">
        <w:rPr>
          <w:lang w:val="en-US"/>
        </w:rPr>
        <w:t xml:space="preserve"> involving professional association</w:t>
      </w:r>
      <w:r>
        <w:rPr>
          <w:lang w:val="en-US"/>
        </w:rPr>
        <w:t>s</w:t>
      </w:r>
      <w:r w:rsidRPr="00811EE1">
        <w:rPr>
          <w:lang w:val="en-US"/>
        </w:rPr>
        <w:t xml:space="preserve"> in making tes</w:t>
      </w:r>
      <w:r>
        <w:rPr>
          <w:lang w:val="en-US"/>
        </w:rPr>
        <w:t xml:space="preserve">ting routine. Most participants felt it came down to vertically imposing tasks and targets, as this participant summarized: </w:t>
      </w:r>
    </w:p>
    <w:p w14:paraId="14686DCF" w14:textId="77777777" w:rsidR="007D198B" w:rsidRPr="00811EE1" w:rsidRDefault="007D198B" w:rsidP="00F87828">
      <w:pPr>
        <w:ind w:left="720"/>
        <w:rPr>
          <w:lang w:val="en-US"/>
        </w:rPr>
      </w:pPr>
      <w:r w:rsidRPr="00811EE1">
        <w:rPr>
          <w:i/>
          <w:lang w:val="en-US"/>
        </w:rPr>
        <w:lastRenderedPageBreak/>
        <w:t>“If the head of district cares about this [</w:t>
      </w:r>
      <w:r>
        <w:rPr>
          <w:i/>
          <w:lang w:val="en-US"/>
        </w:rPr>
        <w:t xml:space="preserve">HIV and </w:t>
      </w:r>
      <w:r w:rsidRPr="00811EE1">
        <w:rPr>
          <w:i/>
          <w:lang w:val="en-US"/>
        </w:rPr>
        <w:t>syphilis</w:t>
      </w:r>
      <w:r>
        <w:rPr>
          <w:i/>
          <w:lang w:val="en-US"/>
        </w:rPr>
        <w:t xml:space="preserve"> testing</w:t>
      </w:r>
      <w:r w:rsidRPr="00811EE1">
        <w:rPr>
          <w:i/>
          <w:lang w:val="en-US"/>
        </w:rPr>
        <w:t xml:space="preserve">], he can control the head of district health office to make this work and it can be seen from the health indicator.” </w:t>
      </w:r>
      <w:r w:rsidRPr="00811EE1">
        <w:rPr>
          <w:lang w:val="en-US"/>
        </w:rPr>
        <w:t xml:space="preserve">(SSI, </w:t>
      </w:r>
      <w:r w:rsidRPr="00811EE1">
        <w:rPr>
          <w:i/>
          <w:lang w:val="en-US"/>
        </w:rPr>
        <w:t>Puskesmas</w:t>
      </w:r>
      <w:r w:rsidRPr="00811EE1">
        <w:rPr>
          <w:lang w:val="en-US"/>
        </w:rPr>
        <w:t>).</w:t>
      </w:r>
    </w:p>
    <w:p w14:paraId="0549629D" w14:textId="27298649" w:rsidR="007D198B" w:rsidRDefault="007D198B" w:rsidP="00F87828">
      <w:pPr>
        <w:jc w:val="both"/>
        <w:rPr>
          <w:b/>
        </w:rPr>
      </w:pPr>
      <w:r>
        <w:rPr>
          <w:b/>
        </w:rPr>
        <w:t xml:space="preserve">Health care financing and priority-setting for antenatal testing </w:t>
      </w:r>
    </w:p>
    <w:p w14:paraId="6B58CE4A" w14:textId="059D7CF1" w:rsidR="007D198B" w:rsidRDefault="007D198B" w:rsidP="00F87828">
      <w:pPr>
        <w:jc w:val="both"/>
        <w:rPr>
          <w:lang w:val="en-US"/>
        </w:rPr>
      </w:pPr>
      <w:r>
        <w:rPr>
          <w:lang w:val="en-US"/>
        </w:rPr>
        <w:t>Co-funding</w:t>
      </w:r>
      <w:r w:rsidR="00226317">
        <w:rPr>
          <w:lang w:val="en-US"/>
        </w:rPr>
        <w:t xml:space="preserve"> (national and district)</w:t>
      </w:r>
      <w:r>
        <w:rPr>
          <w:lang w:val="en-US"/>
        </w:rPr>
        <w:t xml:space="preserve"> for antenatal testing was described as the responsibility of the district level decision-makers and competing priorities meant that measuring and improving antenatal testing coverage came lower down their funding list, as shown in this quote: </w:t>
      </w:r>
    </w:p>
    <w:p w14:paraId="48EEE1FF" w14:textId="577CE172" w:rsidR="007D198B" w:rsidRPr="00811EE1" w:rsidRDefault="007D198B" w:rsidP="00F87828">
      <w:pPr>
        <w:ind w:left="720"/>
        <w:rPr>
          <w:lang w:val="en-US"/>
        </w:rPr>
      </w:pPr>
      <w:r w:rsidRPr="00811EE1">
        <w:rPr>
          <w:i/>
          <w:lang w:val="en-US"/>
        </w:rPr>
        <w:t>“</w:t>
      </w:r>
      <w:r>
        <w:rPr>
          <w:i/>
          <w:lang w:val="en-US"/>
        </w:rPr>
        <w:t>T</w:t>
      </w:r>
      <w:r w:rsidRPr="00811EE1">
        <w:rPr>
          <w:i/>
          <w:lang w:val="en-US"/>
        </w:rPr>
        <w:t xml:space="preserve">he fact is the dynamic in every district and the priority of every district is different” </w:t>
      </w:r>
      <w:r w:rsidRPr="00811EE1">
        <w:rPr>
          <w:lang w:val="en-US"/>
        </w:rPr>
        <w:t xml:space="preserve">(SSI, </w:t>
      </w:r>
      <w:r w:rsidR="009005DE">
        <w:rPr>
          <w:lang w:val="en-US"/>
        </w:rPr>
        <w:t xml:space="preserve">NGO, </w:t>
      </w:r>
      <w:r w:rsidRPr="00811EE1">
        <w:rPr>
          <w:lang w:val="en-US"/>
        </w:rPr>
        <w:t>National).</w:t>
      </w:r>
    </w:p>
    <w:p w14:paraId="0F60C9E2" w14:textId="6C52B4F0" w:rsidR="007D198B" w:rsidRDefault="009005DE" w:rsidP="00F87828">
      <w:pPr>
        <w:jc w:val="both"/>
        <w:rPr>
          <w:lang w:val="en-US"/>
        </w:rPr>
      </w:pPr>
      <w:r>
        <w:rPr>
          <w:lang w:val="en-US"/>
        </w:rPr>
        <w:t>Many k</w:t>
      </w:r>
      <w:r w:rsidR="007D198B">
        <w:rPr>
          <w:lang w:val="en-US"/>
        </w:rPr>
        <w:t xml:space="preserve">ey informants described </w:t>
      </w:r>
      <w:r>
        <w:rPr>
          <w:lang w:val="en-US"/>
        </w:rPr>
        <w:t>low cost as the rationale for implementing the</w:t>
      </w:r>
      <w:r w:rsidR="007D198B">
        <w:rPr>
          <w:lang w:val="en-US"/>
        </w:rPr>
        <w:t xml:space="preserve"> </w:t>
      </w:r>
      <w:proofErr w:type="spellStart"/>
      <w:r w:rsidR="007D198B">
        <w:rPr>
          <w:lang w:val="en-US"/>
        </w:rPr>
        <w:t>Sahli</w:t>
      </w:r>
      <w:proofErr w:type="spellEnd"/>
      <w:r w:rsidR="007D198B">
        <w:rPr>
          <w:lang w:val="en-US"/>
        </w:rPr>
        <w:t xml:space="preserve"> method, </w:t>
      </w:r>
      <w:r>
        <w:rPr>
          <w:lang w:val="en-US"/>
        </w:rPr>
        <w:t>although some expressed</w:t>
      </w:r>
      <w:r w:rsidR="007D198B">
        <w:rPr>
          <w:lang w:val="en-US"/>
        </w:rPr>
        <w:t xml:space="preserve"> concerns</w:t>
      </w:r>
      <w:r>
        <w:rPr>
          <w:lang w:val="en-US"/>
        </w:rPr>
        <w:t xml:space="preserve"> regarding its quality</w:t>
      </w:r>
      <w:r w:rsidR="007D198B">
        <w:rPr>
          <w:lang w:val="en-US"/>
        </w:rPr>
        <w:t xml:space="preserve">. Some also reported available funds could not support free </w:t>
      </w:r>
      <w:r w:rsidR="00A94CF7">
        <w:rPr>
          <w:lang w:val="en-US"/>
        </w:rPr>
        <w:t xml:space="preserve">universal </w:t>
      </w:r>
      <w:proofErr w:type="spellStart"/>
      <w:r w:rsidR="007D198B">
        <w:rPr>
          <w:lang w:val="en-US"/>
        </w:rPr>
        <w:t>haemoglobin</w:t>
      </w:r>
      <w:proofErr w:type="spellEnd"/>
      <w:r w:rsidR="007D198B">
        <w:rPr>
          <w:lang w:val="en-US"/>
        </w:rPr>
        <w:t xml:space="preserve"> testing</w:t>
      </w:r>
      <w:r w:rsidR="00A94CF7">
        <w:rPr>
          <w:lang w:val="en-US"/>
        </w:rPr>
        <w:t xml:space="preserve"> or </w:t>
      </w:r>
      <w:r w:rsidR="007D198B">
        <w:rPr>
          <w:lang w:val="en-US"/>
        </w:rPr>
        <w:t xml:space="preserve">required </w:t>
      </w:r>
      <w:r w:rsidR="00A94CF7">
        <w:rPr>
          <w:lang w:val="en-US"/>
        </w:rPr>
        <w:t xml:space="preserve">staff </w:t>
      </w:r>
      <w:r w:rsidR="007D198B">
        <w:rPr>
          <w:lang w:val="en-US"/>
        </w:rPr>
        <w:t xml:space="preserve">training, thus limiting the service. </w:t>
      </w:r>
      <w:r w:rsidR="007D198B" w:rsidRPr="00811EE1">
        <w:rPr>
          <w:lang w:val="en-US"/>
        </w:rPr>
        <w:t>Several informants described fund allocation</w:t>
      </w:r>
      <w:r w:rsidR="007D198B">
        <w:rPr>
          <w:lang w:val="en-US"/>
        </w:rPr>
        <w:t>s</w:t>
      </w:r>
      <w:r w:rsidR="007D198B" w:rsidRPr="00811EE1">
        <w:rPr>
          <w:lang w:val="en-US"/>
        </w:rPr>
        <w:t xml:space="preserve"> </w:t>
      </w:r>
      <w:r w:rsidR="007D198B">
        <w:rPr>
          <w:lang w:val="en-US"/>
        </w:rPr>
        <w:t xml:space="preserve">for HIV and syphilis testing </w:t>
      </w:r>
      <w:r w:rsidR="007D198B" w:rsidRPr="00811EE1">
        <w:rPr>
          <w:lang w:val="en-US"/>
        </w:rPr>
        <w:t xml:space="preserve">coming from </w:t>
      </w:r>
      <w:r w:rsidR="007D198B">
        <w:rPr>
          <w:lang w:val="en-US"/>
        </w:rPr>
        <w:t xml:space="preserve">non-district </w:t>
      </w:r>
      <w:r w:rsidR="007D198B" w:rsidRPr="00811EE1">
        <w:rPr>
          <w:lang w:val="en-US"/>
        </w:rPr>
        <w:t xml:space="preserve">sources </w:t>
      </w:r>
      <w:r w:rsidR="007D198B">
        <w:rPr>
          <w:lang w:val="en-US"/>
        </w:rPr>
        <w:t>(international donors, pilot programmes) with impacts on</w:t>
      </w:r>
      <w:r w:rsidR="007D198B" w:rsidRPr="00811EE1">
        <w:rPr>
          <w:lang w:val="en-US"/>
        </w:rPr>
        <w:t xml:space="preserve"> </w:t>
      </w:r>
      <w:r w:rsidR="007D198B">
        <w:rPr>
          <w:lang w:val="en-US"/>
        </w:rPr>
        <w:t>coordination, equipment, supply chains, disbursement and sustainability, as illustrated by this district-level key informant</w:t>
      </w:r>
      <w:r w:rsidR="00231372">
        <w:rPr>
          <w:lang w:val="en-US"/>
        </w:rPr>
        <w:t xml:space="preserve">. </w:t>
      </w:r>
    </w:p>
    <w:p w14:paraId="0F2D9934" w14:textId="77777777" w:rsidR="007D198B" w:rsidRPr="00811EE1" w:rsidRDefault="007D198B" w:rsidP="00F87828">
      <w:pPr>
        <w:ind w:left="720"/>
        <w:rPr>
          <w:lang w:val="en-US"/>
        </w:rPr>
      </w:pPr>
      <w:r w:rsidRPr="00811EE1">
        <w:rPr>
          <w:i/>
          <w:lang w:val="en-US"/>
        </w:rPr>
        <w:t>“In</w:t>
      </w:r>
      <w:r>
        <w:rPr>
          <w:i/>
          <w:lang w:val="en-US"/>
        </w:rPr>
        <w:t xml:space="preserve"> the</w:t>
      </w:r>
      <w:r w:rsidRPr="00811EE1">
        <w:rPr>
          <w:i/>
          <w:lang w:val="en-US"/>
        </w:rPr>
        <w:t xml:space="preserve"> past, we also have the fund to do that [universal HIV screenin</w:t>
      </w:r>
      <w:r>
        <w:rPr>
          <w:i/>
          <w:lang w:val="en-US"/>
        </w:rPr>
        <w:t>g], but now they limit the fund [</w:t>
      </w:r>
      <w:proofErr w:type="spellStart"/>
      <w:r>
        <w:rPr>
          <w:i/>
          <w:lang w:val="en-US"/>
        </w:rPr>
        <w:t>ie</w:t>
      </w:r>
      <w:proofErr w:type="spellEnd"/>
      <w:r>
        <w:rPr>
          <w:i/>
          <w:lang w:val="en-US"/>
        </w:rPr>
        <w:t xml:space="preserve"> funding reduced or terminated]</w:t>
      </w:r>
      <w:r w:rsidRPr="00811EE1">
        <w:rPr>
          <w:i/>
          <w:lang w:val="en-US"/>
        </w:rPr>
        <w:t>.”</w:t>
      </w:r>
      <w:r w:rsidRPr="00D70497">
        <w:rPr>
          <w:lang w:val="en-US"/>
        </w:rPr>
        <w:t xml:space="preserve"> (SSI</w:t>
      </w:r>
      <w:r w:rsidRPr="004C4BEA">
        <w:rPr>
          <w:lang w:val="en-US"/>
        </w:rPr>
        <w:t xml:space="preserve">, </w:t>
      </w:r>
      <w:r w:rsidRPr="00811EE1">
        <w:rPr>
          <w:i/>
          <w:lang w:val="en-US"/>
        </w:rPr>
        <w:t>Puskesmas)</w:t>
      </w:r>
    </w:p>
    <w:p w14:paraId="635B18E9" w14:textId="6E175A0C" w:rsidR="007D198B" w:rsidRDefault="007D198B" w:rsidP="00F87828">
      <w:pPr>
        <w:jc w:val="both"/>
        <w:rPr>
          <w:lang w:val="en-US"/>
        </w:rPr>
      </w:pPr>
      <w:r>
        <w:rPr>
          <w:lang w:val="en-US"/>
        </w:rPr>
        <w:t xml:space="preserve">Rapid diagnostic tests for HIV and syphilis and the accompanying training needs </w:t>
      </w:r>
      <w:proofErr w:type="gramStart"/>
      <w:r>
        <w:rPr>
          <w:lang w:val="en-US"/>
        </w:rPr>
        <w:t>were seen as</w:t>
      </w:r>
      <w:proofErr w:type="gramEnd"/>
      <w:r>
        <w:rPr>
          <w:lang w:val="en-US"/>
        </w:rPr>
        <w:t xml:space="preserve"> expensive</w:t>
      </w:r>
      <w:r w:rsidR="009005DE">
        <w:rPr>
          <w:lang w:val="en-US"/>
        </w:rPr>
        <w:t>.</w:t>
      </w:r>
      <w:r w:rsidR="00A94CF7">
        <w:rPr>
          <w:lang w:val="en-US"/>
        </w:rPr>
        <w:t xml:space="preserve"> </w:t>
      </w:r>
      <w:r w:rsidR="009005DE">
        <w:rPr>
          <w:lang w:val="en-US"/>
        </w:rPr>
        <w:t xml:space="preserve">None of the participants, however, discussed the </w:t>
      </w:r>
      <w:r>
        <w:rPr>
          <w:lang w:val="en-US"/>
        </w:rPr>
        <w:t xml:space="preserve">cost effectiveness of identifying and treating cases, preventing illness and transmission. </w:t>
      </w:r>
    </w:p>
    <w:p w14:paraId="38D78540" w14:textId="77777777" w:rsidR="007D198B" w:rsidRDefault="007D198B" w:rsidP="00F87828">
      <w:pPr>
        <w:jc w:val="both"/>
        <w:rPr>
          <w:b/>
        </w:rPr>
      </w:pPr>
      <w:r>
        <w:rPr>
          <w:b/>
        </w:rPr>
        <w:t xml:space="preserve">Health workforce </w:t>
      </w:r>
    </w:p>
    <w:p w14:paraId="3F1FC397" w14:textId="77777777" w:rsidR="007D198B" w:rsidRPr="00811EE1" w:rsidRDefault="007D198B" w:rsidP="00F87828">
      <w:pPr>
        <w:jc w:val="both"/>
        <w:rPr>
          <w:lang w:val="en-US"/>
        </w:rPr>
      </w:pPr>
      <w:r>
        <w:t xml:space="preserve">There was a common perception that testing was the remit of laboratory staff and should remain centralised to ensure quality, although key informants pointed out significant shortages of laboratory staff. </w:t>
      </w:r>
      <w:r w:rsidRPr="00811EE1">
        <w:rPr>
          <w:lang w:val="en-US"/>
        </w:rPr>
        <w:t xml:space="preserve">All midwives mentioned </w:t>
      </w:r>
      <w:r w:rsidRPr="00E715E7">
        <w:rPr>
          <w:i/>
          <w:lang w:val="en-US"/>
        </w:rPr>
        <w:t>Posyandu</w:t>
      </w:r>
      <w:r w:rsidRPr="00811EE1">
        <w:rPr>
          <w:lang w:val="en-US"/>
        </w:rPr>
        <w:t xml:space="preserve"> workload as a barrier to </w:t>
      </w:r>
      <w:proofErr w:type="spellStart"/>
      <w:r w:rsidRPr="00811EE1">
        <w:rPr>
          <w:lang w:val="en-US"/>
        </w:rPr>
        <w:t>haemoglobin</w:t>
      </w:r>
      <w:proofErr w:type="spellEnd"/>
      <w:r w:rsidRPr="00811EE1">
        <w:rPr>
          <w:lang w:val="en-US"/>
        </w:rPr>
        <w:t xml:space="preserve"> testing. </w:t>
      </w:r>
    </w:p>
    <w:p w14:paraId="409F3B71" w14:textId="77777777" w:rsidR="007D198B" w:rsidRPr="00811EE1" w:rsidRDefault="007D198B" w:rsidP="00F87828">
      <w:pPr>
        <w:ind w:left="720"/>
        <w:rPr>
          <w:lang w:val="en-US"/>
        </w:rPr>
      </w:pPr>
      <w:r w:rsidRPr="00811EE1">
        <w:rPr>
          <w:i/>
          <w:lang w:val="en-US"/>
        </w:rPr>
        <w:lastRenderedPageBreak/>
        <w:t xml:space="preserve">“In Posyandu we have to do everything by ourselves, like </w:t>
      </w:r>
      <w:proofErr w:type="spellStart"/>
      <w:r w:rsidRPr="00811EE1">
        <w:rPr>
          <w:i/>
          <w:lang w:val="en-US"/>
        </w:rPr>
        <w:t>immunisation</w:t>
      </w:r>
      <w:proofErr w:type="spellEnd"/>
      <w:r w:rsidRPr="00811EE1">
        <w:rPr>
          <w:i/>
          <w:lang w:val="en-US"/>
        </w:rPr>
        <w:t xml:space="preserve">… </w:t>
      </w:r>
      <w:r>
        <w:rPr>
          <w:i/>
          <w:lang w:val="en-US"/>
        </w:rPr>
        <w:t>we are v</w:t>
      </w:r>
      <w:r w:rsidRPr="00811EE1">
        <w:rPr>
          <w:i/>
          <w:lang w:val="en-US"/>
        </w:rPr>
        <w:t xml:space="preserve">ery busy... Sometime the pregnant women </w:t>
      </w:r>
      <w:r>
        <w:rPr>
          <w:i/>
          <w:lang w:val="en-US"/>
        </w:rPr>
        <w:t>want to get home early a</w:t>
      </w:r>
      <w:r w:rsidRPr="00811EE1">
        <w:rPr>
          <w:i/>
          <w:lang w:val="en-US"/>
        </w:rPr>
        <w:t xml:space="preserve">nd if we hold them little </w:t>
      </w:r>
      <w:proofErr w:type="gramStart"/>
      <w:r w:rsidRPr="00811EE1">
        <w:rPr>
          <w:i/>
          <w:lang w:val="en-US"/>
        </w:rPr>
        <w:t>longer</w:t>
      </w:r>
      <w:proofErr w:type="gramEnd"/>
      <w:r w:rsidRPr="00811EE1">
        <w:rPr>
          <w:i/>
          <w:lang w:val="en-US"/>
        </w:rPr>
        <w:t xml:space="preserve"> they don’t</w:t>
      </w:r>
      <w:r>
        <w:rPr>
          <w:i/>
          <w:lang w:val="en-US"/>
        </w:rPr>
        <w:t xml:space="preserve"> want to come to Posyandu again</w:t>
      </w:r>
      <w:r w:rsidRPr="00811EE1">
        <w:rPr>
          <w:i/>
          <w:lang w:val="en-US"/>
        </w:rPr>
        <w:t xml:space="preserve">” </w:t>
      </w:r>
      <w:r w:rsidRPr="00811EE1">
        <w:rPr>
          <w:lang w:val="en-US"/>
        </w:rPr>
        <w:t>(FGD, Midwife).</w:t>
      </w:r>
    </w:p>
    <w:p w14:paraId="37B831BF" w14:textId="77777777" w:rsidR="007D198B" w:rsidRPr="00811EE1" w:rsidRDefault="007D198B" w:rsidP="00F87828">
      <w:pPr>
        <w:jc w:val="both"/>
      </w:pPr>
      <w:r w:rsidRPr="00811EE1">
        <w:t>All informants</w:t>
      </w:r>
      <w:r>
        <w:t>,</w:t>
      </w:r>
      <w:r w:rsidRPr="00811EE1">
        <w:t xml:space="preserve"> including midwives</w:t>
      </w:r>
      <w:r>
        <w:t xml:space="preserve"> themselves,</w:t>
      </w:r>
      <w:r w:rsidRPr="00811EE1">
        <w:t xml:space="preserve"> mentioned </w:t>
      </w:r>
      <w:r>
        <w:t xml:space="preserve">that midwives’ </w:t>
      </w:r>
      <w:r w:rsidRPr="00811EE1">
        <w:t xml:space="preserve">skills </w:t>
      </w:r>
      <w:r>
        <w:t>in</w:t>
      </w:r>
      <w:r w:rsidRPr="00811EE1">
        <w:t xml:space="preserve"> perform</w:t>
      </w:r>
      <w:r>
        <w:t>ing</w:t>
      </w:r>
      <w:r w:rsidRPr="00811EE1">
        <w:t xml:space="preserve"> </w:t>
      </w:r>
      <w:r>
        <w:t xml:space="preserve">the </w:t>
      </w:r>
      <w:proofErr w:type="spellStart"/>
      <w:r w:rsidRPr="00811EE1">
        <w:t>Sahli</w:t>
      </w:r>
      <w:proofErr w:type="spellEnd"/>
      <w:r w:rsidRPr="00811EE1">
        <w:t xml:space="preserve"> test w</w:t>
      </w:r>
      <w:r>
        <w:t>ere</w:t>
      </w:r>
      <w:r w:rsidRPr="00811EE1">
        <w:t xml:space="preserve"> sub-optimal</w:t>
      </w:r>
      <w:r>
        <w:t>. Very little mention was made of supervision happening, although a</w:t>
      </w:r>
      <w:r w:rsidRPr="00811EE1">
        <w:t xml:space="preserve"> few national informants raised </w:t>
      </w:r>
      <w:r>
        <w:t>it</w:t>
      </w:r>
      <w:r w:rsidRPr="00811EE1">
        <w:t xml:space="preserve"> as a</w:t>
      </w:r>
      <w:r>
        <w:t xml:space="preserve"> potential</w:t>
      </w:r>
      <w:r w:rsidRPr="00811EE1">
        <w:t xml:space="preserve"> </w:t>
      </w:r>
      <w:r>
        <w:t>way of</w:t>
      </w:r>
      <w:r w:rsidRPr="00811EE1">
        <w:t xml:space="preserve"> follow</w:t>
      </w:r>
      <w:r>
        <w:t>ing</w:t>
      </w:r>
      <w:r w:rsidRPr="00811EE1">
        <w:t>-up</w:t>
      </w:r>
      <w:r>
        <w:t xml:space="preserve"> issues around capacity and reporting</w:t>
      </w:r>
      <w:r w:rsidRPr="00811EE1">
        <w:t>.</w:t>
      </w:r>
    </w:p>
    <w:p w14:paraId="3059421B" w14:textId="77777777" w:rsidR="007D198B" w:rsidRPr="00811EE1" w:rsidRDefault="007D198B" w:rsidP="00F87828">
      <w:pPr>
        <w:ind w:left="720"/>
        <w:rPr>
          <w:lang w:val="en-US"/>
        </w:rPr>
      </w:pPr>
      <w:r w:rsidRPr="00811EE1">
        <w:rPr>
          <w:i/>
          <w:lang w:val="en-US"/>
        </w:rPr>
        <w:t xml:space="preserve">“The role of the district office </w:t>
      </w:r>
      <w:r>
        <w:rPr>
          <w:i/>
          <w:lang w:val="en-US"/>
        </w:rPr>
        <w:t>is</w:t>
      </w:r>
      <w:r w:rsidRPr="00811EE1">
        <w:rPr>
          <w:i/>
          <w:lang w:val="en-US"/>
        </w:rPr>
        <w:t xml:space="preserve"> to </w:t>
      </w:r>
      <w:bookmarkStart w:id="10" w:name="_Hlk501384487"/>
      <w:r w:rsidRPr="00811EE1">
        <w:rPr>
          <w:i/>
          <w:lang w:val="en-US"/>
        </w:rPr>
        <w:t>perform this supporti</w:t>
      </w:r>
      <w:r>
        <w:rPr>
          <w:i/>
          <w:lang w:val="en-US"/>
        </w:rPr>
        <w:t>ve supervision</w:t>
      </w:r>
      <w:bookmarkEnd w:id="10"/>
      <w:r>
        <w:rPr>
          <w:i/>
          <w:lang w:val="en-US"/>
        </w:rPr>
        <w:t xml:space="preserve"> to midwives.…</w:t>
      </w:r>
      <w:r w:rsidRPr="00811EE1">
        <w:rPr>
          <w:i/>
          <w:lang w:val="en-US"/>
        </w:rPr>
        <w:t xml:space="preserve"> </w:t>
      </w:r>
      <w:proofErr w:type="gramStart"/>
      <w:r w:rsidRPr="00811EE1">
        <w:rPr>
          <w:i/>
          <w:lang w:val="en-US"/>
        </w:rPr>
        <w:t>So</w:t>
      </w:r>
      <w:proofErr w:type="gramEnd"/>
      <w:r w:rsidRPr="00811EE1">
        <w:rPr>
          <w:i/>
          <w:lang w:val="en-US"/>
        </w:rPr>
        <w:t xml:space="preserve"> there’s no reason [not to do the </w:t>
      </w:r>
      <w:proofErr w:type="spellStart"/>
      <w:r w:rsidRPr="00811EE1">
        <w:rPr>
          <w:i/>
          <w:lang w:val="en-US"/>
        </w:rPr>
        <w:t>haemoglobin</w:t>
      </w:r>
      <w:proofErr w:type="spellEnd"/>
      <w:r w:rsidRPr="00811EE1">
        <w:rPr>
          <w:i/>
          <w:lang w:val="en-US"/>
        </w:rPr>
        <w:t xml:space="preserve"> test].” </w:t>
      </w:r>
      <w:r w:rsidRPr="00811EE1">
        <w:rPr>
          <w:lang w:val="en-US"/>
        </w:rPr>
        <w:t xml:space="preserve">(SSI, </w:t>
      </w:r>
      <w:r>
        <w:rPr>
          <w:lang w:val="en-US"/>
        </w:rPr>
        <w:t xml:space="preserve">Public Sector </w:t>
      </w:r>
      <w:r w:rsidRPr="00811EE1">
        <w:rPr>
          <w:lang w:val="en-US"/>
        </w:rPr>
        <w:t>National).</w:t>
      </w:r>
    </w:p>
    <w:p w14:paraId="6B49D7DA" w14:textId="0C130601" w:rsidR="007D198B" w:rsidRPr="00811EE1" w:rsidRDefault="007D198B" w:rsidP="00F87828">
      <w:pPr>
        <w:jc w:val="both"/>
        <w:rPr>
          <w:lang w:val="en-US"/>
        </w:rPr>
      </w:pPr>
      <w:r w:rsidRPr="00811EE1">
        <w:rPr>
          <w:lang w:val="en-US"/>
        </w:rPr>
        <w:t xml:space="preserve">Most informants identified </w:t>
      </w:r>
      <w:r>
        <w:rPr>
          <w:lang w:val="en-US"/>
        </w:rPr>
        <w:t xml:space="preserve">a </w:t>
      </w:r>
      <w:r w:rsidRPr="00811EE1">
        <w:rPr>
          <w:lang w:val="en-US"/>
        </w:rPr>
        <w:t>lack of training and skills</w:t>
      </w:r>
      <w:r>
        <w:rPr>
          <w:lang w:val="en-US"/>
        </w:rPr>
        <w:t>. Co</w:t>
      </w:r>
      <w:r w:rsidR="00957C4C">
        <w:rPr>
          <w:lang w:val="en-US"/>
        </w:rPr>
        <w:t xml:space="preserve">unselling </w:t>
      </w:r>
      <w:proofErr w:type="gramStart"/>
      <w:r w:rsidR="00957C4C">
        <w:rPr>
          <w:lang w:val="en-US"/>
        </w:rPr>
        <w:t>was seen as</w:t>
      </w:r>
      <w:proofErr w:type="gramEnd"/>
      <w:r w:rsidR="00957C4C">
        <w:rPr>
          <w:lang w:val="en-US"/>
        </w:rPr>
        <w:t xml:space="preserve"> necessary to co</w:t>
      </w:r>
      <w:r>
        <w:rPr>
          <w:lang w:val="en-US"/>
        </w:rPr>
        <w:t>nducting HIV or syphilis</w:t>
      </w:r>
      <w:r w:rsidRPr="00811EE1">
        <w:rPr>
          <w:lang w:val="en-US"/>
        </w:rPr>
        <w:t xml:space="preserve"> testing</w:t>
      </w:r>
      <w:r w:rsidR="00957C4C">
        <w:rPr>
          <w:lang w:val="en-US"/>
        </w:rPr>
        <w:t>, but</w:t>
      </w:r>
      <w:r>
        <w:rPr>
          <w:lang w:val="en-US"/>
        </w:rPr>
        <w:t xml:space="preserve"> specialized, thus posing a major barrier. </w:t>
      </w:r>
    </w:p>
    <w:p w14:paraId="0AEAC26E" w14:textId="77777777" w:rsidR="007D198B" w:rsidRDefault="007D198B" w:rsidP="00F87828">
      <w:pPr>
        <w:ind w:left="720"/>
        <w:rPr>
          <w:lang w:val="en-US"/>
        </w:rPr>
      </w:pPr>
      <w:r w:rsidRPr="00811EE1">
        <w:rPr>
          <w:i/>
          <w:lang w:val="en-US"/>
        </w:rPr>
        <w:t>“Yes, those [HIV and syphilis] tests are available, but we are afraid about the suggestions to the patients, becau</w:t>
      </w:r>
      <w:r>
        <w:rPr>
          <w:i/>
          <w:lang w:val="en-US"/>
        </w:rPr>
        <w:t>se it relates to the counsellor</w:t>
      </w:r>
      <w:r w:rsidRPr="00811EE1">
        <w:rPr>
          <w:i/>
          <w:lang w:val="en-US"/>
        </w:rPr>
        <w:t xml:space="preserve">.” </w:t>
      </w:r>
      <w:r w:rsidRPr="00811EE1">
        <w:rPr>
          <w:lang w:val="en-US"/>
        </w:rPr>
        <w:t>(FGD,</w:t>
      </w:r>
      <w:r>
        <w:rPr>
          <w:lang w:val="en-US"/>
        </w:rPr>
        <w:t xml:space="preserve"> </w:t>
      </w:r>
      <w:r w:rsidRPr="004C4BEA">
        <w:rPr>
          <w:i/>
          <w:lang w:val="en-US"/>
        </w:rPr>
        <w:t>Puskesmas</w:t>
      </w:r>
      <w:r w:rsidRPr="00811EE1">
        <w:rPr>
          <w:lang w:val="en-US"/>
        </w:rPr>
        <w:t xml:space="preserve"> Midwife).</w:t>
      </w:r>
    </w:p>
    <w:p w14:paraId="6B31AFBA" w14:textId="751D8DB7" w:rsidR="007D198B" w:rsidRDefault="00957C4C" w:rsidP="00F87828">
      <w:pPr>
        <w:jc w:val="both"/>
        <w:rPr>
          <w:lang w:val="en-US"/>
        </w:rPr>
      </w:pPr>
      <w:r>
        <w:rPr>
          <w:lang w:val="en-US"/>
        </w:rPr>
        <w:t>A few</w:t>
      </w:r>
      <w:r w:rsidR="007D198B">
        <w:rPr>
          <w:lang w:val="en-US"/>
        </w:rPr>
        <w:t xml:space="preserve"> key informants </w:t>
      </w:r>
      <w:r>
        <w:rPr>
          <w:lang w:val="en-US"/>
        </w:rPr>
        <w:t xml:space="preserve">raised linked concerns </w:t>
      </w:r>
      <w:r w:rsidR="007D198B">
        <w:rPr>
          <w:lang w:val="en-US"/>
        </w:rPr>
        <w:t>about accreditation of testers</w:t>
      </w:r>
      <w:r>
        <w:rPr>
          <w:lang w:val="en-US"/>
        </w:rPr>
        <w:t>,</w:t>
      </w:r>
      <w:r w:rsidR="007D198B">
        <w:rPr>
          <w:lang w:val="en-US"/>
        </w:rPr>
        <w:t xml:space="preserve"> and whether and how this would be provided in the current setting. They expressed multiple layers of collaboration, complications and bureaucracy that would need to be overcome before rapid testing policies could be put into practice. The central lab, district laboratories, Family Health Directorate and Human Resources Directorate were all identified as significant stakeholders. </w:t>
      </w:r>
    </w:p>
    <w:p w14:paraId="6C2F747E" w14:textId="77777777" w:rsidR="007D198B" w:rsidRDefault="007D198B" w:rsidP="00F87828">
      <w:pPr>
        <w:jc w:val="both"/>
        <w:rPr>
          <w:b/>
        </w:rPr>
      </w:pPr>
      <w:r>
        <w:rPr>
          <w:b/>
        </w:rPr>
        <w:t xml:space="preserve">Potential of medical products and technologies </w:t>
      </w:r>
    </w:p>
    <w:p w14:paraId="739504C6" w14:textId="47F74296" w:rsidR="007D198B" w:rsidRPr="0062119C" w:rsidRDefault="007D198B" w:rsidP="00F87828">
      <w:pPr>
        <w:jc w:val="both"/>
        <w:rPr>
          <w:lang w:val="en-US"/>
        </w:rPr>
      </w:pPr>
      <w:r>
        <w:rPr>
          <w:lang w:val="en-US"/>
        </w:rPr>
        <w:t xml:space="preserve">Overall, we found little mention of the potential for increasing point-of-care </w:t>
      </w:r>
      <w:proofErr w:type="spellStart"/>
      <w:r>
        <w:rPr>
          <w:lang w:val="en-US"/>
        </w:rPr>
        <w:t>haemoglobin</w:t>
      </w:r>
      <w:proofErr w:type="spellEnd"/>
      <w:r>
        <w:rPr>
          <w:lang w:val="en-US"/>
        </w:rPr>
        <w:t xml:space="preserve"> testing or adopting new technologies for HIV and syphilis testing during the </w:t>
      </w:r>
      <w:r w:rsidRPr="007058B2">
        <w:rPr>
          <w:i/>
          <w:lang w:val="en-US"/>
        </w:rPr>
        <w:t>Posyandu</w:t>
      </w:r>
      <w:r>
        <w:rPr>
          <w:lang w:val="en-US"/>
        </w:rPr>
        <w:t>. Instead</w:t>
      </w:r>
      <w:r w:rsidR="00957C4C">
        <w:rPr>
          <w:lang w:val="en-US"/>
        </w:rPr>
        <w:t>, participants discussed</w:t>
      </w:r>
      <w:r>
        <w:rPr>
          <w:lang w:val="en-US"/>
        </w:rPr>
        <w:t xml:space="preserve"> the time it took to perform a </w:t>
      </w:r>
      <w:proofErr w:type="spellStart"/>
      <w:r>
        <w:rPr>
          <w:lang w:val="en-US"/>
        </w:rPr>
        <w:t>Sahli</w:t>
      </w:r>
      <w:proofErr w:type="spellEnd"/>
      <w:r>
        <w:rPr>
          <w:lang w:val="en-US"/>
        </w:rPr>
        <w:t xml:space="preserve"> test (with one midwife calling for a simpler to use kit) and </w:t>
      </w:r>
      <w:r w:rsidR="00957C4C">
        <w:rPr>
          <w:lang w:val="en-US"/>
        </w:rPr>
        <w:t xml:space="preserve">the </w:t>
      </w:r>
      <w:r>
        <w:rPr>
          <w:lang w:val="en-US"/>
        </w:rPr>
        <w:t xml:space="preserve">supply of </w:t>
      </w:r>
      <w:proofErr w:type="spellStart"/>
      <w:r>
        <w:rPr>
          <w:lang w:val="en-US"/>
        </w:rPr>
        <w:t>Sahli</w:t>
      </w:r>
      <w:proofErr w:type="spellEnd"/>
      <w:r>
        <w:rPr>
          <w:lang w:val="en-US"/>
        </w:rPr>
        <w:t xml:space="preserve"> t</w:t>
      </w:r>
      <w:r w:rsidR="00226317">
        <w:rPr>
          <w:lang w:val="en-US"/>
        </w:rPr>
        <w:t>esting ki</w:t>
      </w:r>
      <w:r>
        <w:rPr>
          <w:lang w:val="en-US"/>
        </w:rPr>
        <w:t>t</w:t>
      </w:r>
      <w:r w:rsidR="00A94CF7">
        <w:rPr>
          <w:lang w:val="en-US"/>
        </w:rPr>
        <w:t>s</w:t>
      </w:r>
      <w:r>
        <w:rPr>
          <w:lang w:val="en-US"/>
        </w:rPr>
        <w:t xml:space="preserve">. Most participants had no knowledge of, or experience with, rapid HIV and syphilis testing and the relative advantages of new technologies. Discussion of ease-of-use and accuracy issues for newer technologies was not found in our data. </w:t>
      </w:r>
    </w:p>
    <w:p w14:paraId="36E51BA3" w14:textId="77777777" w:rsidR="007D198B" w:rsidRDefault="007D198B" w:rsidP="00F87828">
      <w:pPr>
        <w:jc w:val="both"/>
        <w:rPr>
          <w:b/>
        </w:rPr>
      </w:pPr>
      <w:r>
        <w:rPr>
          <w:b/>
        </w:rPr>
        <w:lastRenderedPageBreak/>
        <w:t>Information and research on antenatal testing almost completely absent</w:t>
      </w:r>
    </w:p>
    <w:p w14:paraId="0E6211DC" w14:textId="2B2D36BE" w:rsidR="007D198B" w:rsidRPr="00C2773A" w:rsidRDefault="007D198B" w:rsidP="00F87828">
      <w:pPr>
        <w:jc w:val="both"/>
        <w:rPr>
          <w:lang w:val="en-US"/>
        </w:rPr>
      </w:pPr>
      <w:r>
        <w:rPr>
          <w:lang w:val="en-US"/>
        </w:rPr>
        <w:t>Our qualitative findings confirmed the findings from register reviews that data collection, analysis and use was all but absent</w:t>
      </w:r>
      <w:r w:rsidRPr="00E618A4">
        <w:rPr>
          <w:lang w:val="en-US"/>
        </w:rPr>
        <w:t xml:space="preserve"> </w:t>
      </w:r>
      <w:r>
        <w:rPr>
          <w:lang w:val="en-US"/>
        </w:rPr>
        <w:t xml:space="preserve">at district level. Data for </w:t>
      </w:r>
      <w:proofErr w:type="spellStart"/>
      <w:r>
        <w:rPr>
          <w:lang w:val="en-US"/>
        </w:rPr>
        <w:t>haemoglobin</w:t>
      </w:r>
      <w:proofErr w:type="spellEnd"/>
      <w:r>
        <w:rPr>
          <w:lang w:val="en-US"/>
        </w:rPr>
        <w:t xml:space="preserve"> testing were felt to be incomplete, unlinked and poorly aggregated</w:t>
      </w:r>
      <w:r w:rsidR="00957C4C">
        <w:rPr>
          <w:lang w:val="en-US"/>
        </w:rPr>
        <w:t>. D</w:t>
      </w:r>
      <w:r>
        <w:rPr>
          <w:lang w:val="en-US"/>
        </w:rPr>
        <w:t xml:space="preserve">ata on HIV and syphilis testing was not part of routine antenatal care reporting. This lack of integration was also described at national level with separate forms for HIV and maternal health. The need for research and documentation of the knowledge gaps did not arise among district level participants and, when discussed among national key informants, research agendas were described as externally driven, with little local ownership. </w:t>
      </w:r>
    </w:p>
    <w:p w14:paraId="6353F000" w14:textId="77777777" w:rsidR="007D198B" w:rsidRPr="00402404" w:rsidRDefault="007D198B" w:rsidP="00F87828">
      <w:pPr>
        <w:jc w:val="both"/>
        <w:rPr>
          <w:b/>
        </w:rPr>
      </w:pPr>
      <w:r w:rsidRPr="00402404">
        <w:rPr>
          <w:b/>
        </w:rPr>
        <w:t xml:space="preserve">Service delivery gaps recognised </w:t>
      </w:r>
      <w:r>
        <w:rPr>
          <w:b/>
        </w:rPr>
        <w:t>but not seen as a</w:t>
      </w:r>
      <w:r w:rsidRPr="00402404">
        <w:rPr>
          <w:b/>
        </w:rPr>
        <w:t xml:space="preserve"> concern</w:t>
      </w:r>
    </w:p>
    <w:p w14:paraId="262B09FE" w14:textId="57566B16" w:rsidR="007D198B" w:rsidRPr="00811EE1" w:rsidRDefault="007D198B" w:rsidP="00F87828">
      <w:pPr>
        <w:jc w:val="both"/>
      </w:pPr>
      <w:r>
        <w:t xml:space="preserve">There was widespread awareness that low coverage of antenatal </w:t>
      </w:r>
      <w:r w:rsidRPr="000E71AE">
        <w:t xml:space="preserve">testing </w:t>
      </w:r>
      <w:r>
        <w:t xml:space="preserve">was the norm, yet this was not raised as a concern </w:t>
      </w:r>
      <w:r w:rsidR="00957C4C">
        <w:t>by</w:t>
      </w:r>
      <w:r>
        <w:t xml:space="preserve"> </w:t>
      </w:r>
      <w:proofErr w:type="spellStart"/>
      <w:r w:rsidRPr="00A97102">
        <w:rPr>
          <w:i/>
        </w:rPr>
        <w:t>kaders</w:t>
      </w:r>
      <w:proofErr w:type="spellEnd"/>
      <w:r>
        <w:t xml:space="preserve"> and midwives</w:t>
      </w:r>
      <w:r w:rsidR="00957C4C">
        <w:t>, who</w:t>
      </w:r>
      <w:r>
        <w:t xml:space="preserve"> perceived that it was not clinically indicated when women appeared healthy. Descriptions of haemoglobin testing being conducted at the </w:t>
      </w:r>
      <w:r>
        <w:rPr>
          <w:i/>
        </w:rPr>
        <w:t>P</w:t>
      </w:r>
      <w:r w:rsidRPr="000E71AE">
        <w:rPr>
          <w:i/>
        </w:rPr>
        <w:t>osyandu</w:t>
      </w:r>
      <w:r>
        <w:t xml:space="preserve"> level were rare. </w:t>
      </w:r>
      <w:r w:rsidRPr="00811EE1">
        <w:t xml:space="preserve">Most informants </w:t>
      </w:r>
      <w:r>
        <w:t>concurred that</w:t>
      </w:r>
      <w:r w:rsidRPr="00811EE1">
        <w:t xml:space="preserve"> midwives referred symptomatic patients to the </w:t>
      </w:r>
      <w:r w:rsidRPr="00A5543C">
        <w:rPr>
          <w:i/>
        </w:rPr>
        <w:t>Puskesma</w:t>
      </w:r>
      <w:r>
        <w:rPr>
          <w:i/>
        </w:rPr>
        <w:t>s</w:t>
      </w:r>
      <w:r w:rsidRPr="00811EE1">
        <w:t>.</w:t>
      </w:r>
    </w:p>
    <w:p w14:paraId="5C2B0E84" w14:textId="77777777" w:rsidR="007D198B" w:rsidRPr="00811EE1" w:rsidRDefault="007D198B" w:rsidP="00F87828">
      <w:pPr>
        <w:ind w:left="720"/>
      </w:pPr>
      <w:r w:rsidRPr="00811EE1">
        <w:t>“</w:t>
      </w:r>
      <w:r>
        <w:t>…</w:t>
      </w:r>
      <w:r w:rsidRPr="00811EE1">
        <w:rPr>
          <w:i/>
        </w:rPr>
        <w:t>but if there is no indication, we don’t ask them to get tested, if mothers look normal. If mothers look pale and feel dizzy, we refer them</w:t>
      </w:r>
      <w:r w:rsidRPr="00811EE1">
        <w:t xml:space="preserve"> (FGD,</w:t>
      </w:r>
      <w:r>
        <w:t xml:space="preserve"> </w:t>
      </w:r>
      <w:r w:rsidRPr="00811EE1">
        <w:t>midwife).</w:t>
      </w:r>
    </w:p>
    <w:p w14:paraId="7AD8D576" w14:textId="36B633B3" w:rsidR="007D198B" w:rsidRPr="00806BA4" w:rsidRDefault="007D198B" w:rsidP="00F87828">
      <w:pPr>
        <w:jc w:val="both"/>
        <w:rPr>
          <w:lang w:val="en-US"/>
        </w:rPr>
      </w:pPr>
      <w:r>
        <w:rPr>
          <w:lang w:val="en-US"/>
        </w:rPr>
        <w:t>M</w:t>
      </w:r>
      <w:r w:rsidRPr="00402404">
        <w:rPr>
          <w:lang w:val="en-US"/>
        </w:rPr>
        <w:t>idwives</w:t>
      </w:r>
      <w:r w:rsidRPr="00811EE1">
        <w:rPr>
          <w:lang w:val="en-US"/>
        </w:rPr>
        <w:t xml:space="preserve"> and </w:t>
      </w:r>
      <w:proofErr w:type="spellStart"/>
      <w:r w:rsidRPr="00811EE1">
        <w:rPr>
          <w:i/>
          <w:lang w:val="en-US"/>
        </w:rPr>
        <w:t>kader</w:t>
      </w:r>
      <w:r>
        <w:rPr>
          <w:i/>
          <w:lang w:val="en-US"/>
        </w:rPr>
        <w:t>s</w:t>
      </w:r>
      <w:proofErr w:type="spellEnd"/>
      <w:r w:rsidRPr="00811EE1">
        <w:rPr>
          <w:lang w:val="en-US"/>
        </w:rPr>
        <w:t xml:space="preserve"> stated </w:t>
      </w:r>
      <w:proofErr w:type="spellStart"/>
      <w:r>
        <w:rPr>
          <w:lang w:val="en-US"/>
        </w:rPr>
        <w:t>haemoglobin</w:t>
      </w:r>
      <w:proofErr w:type="spellEnd"/>
      <w:r>
        <w:rPr>
          <w:lang w:val="en-US"/>
        </w:rPr>
        <w:t xml:space="preserve"> testing </w:t>
      </w:r>
      <w:proofErr w:type="gramStart"/>
      <w:r>
        <w:rPr>
          <w:lang w:val="en-US"/>
        </w:rPr>
        <w:t>was</w:t>
      </w:r>
      <w:proofErr w:type="gramEnd"/>
      <w:r>
        <w:rPr>
          <w:lang w:val="en-US"/>
        </w:rPr>
        <w:t xml:space="preserve"> acceptable to women</w:t>
      </w:r>
      <w:r w:rsidR="00957C4C">
        <w:rPr>
          <w:lang w:val="en-US"/>
        </w:rPr>
        <w:t>,</w:t>
      </w:r>
      <w:r>
        <w:rPr>
          <w:lang w:val="en-US"/>
        </w:rPr>
        <w:t xml:space="preserve"> but they </w:t>
      </w:r>
      <w:r w:rsidRPr="00811EE1">
        <w:rPr>
          <w:lang w:val="en-US"/>
        </w:rPr>
        <w:t xml:space="preserve">did not </w:t>
      </w:r>
      <w:r>
        <w:rPr>
          <w:lang w:val="en-US"/>
        </w:rPr>
        <w:t xml:space="preserve">take up referrals </w:t>
      </w:r>
      <w:r w:rsidRPr="00811EE1">
        <w:rPr>
          <w:lang w:val="en-US"/>
        </w:rPr>
        <w:t xml:space="preserve">because of cost, time and limited understanding of </w:t>
      </w:r>
      <w:r>
        <w:rPr>
          <w:lang w:val="en-US"/>
        </w:rPr>
        <w:t xml:space="preserve">the need for testing. </w:t>
      </w:r>
      <w:r>
        <w:t>All informants in Cianjur agreed that coverage of HIV and syphilis testing was low in pregnant women and,</w:t>
      </w:r>
      <w:r w:rsidRPr="00811EE1">
        <w:t xml:space="preserve"> </w:t>
      </w:r>
      <w:r>
        <w:t xml:space="preserve">with one exception, all brought up the issue of </w:t>
      </w:r>
      <w:r w:rsidRPr="00811EE1">
        <w:t xml:space="preserve">stigma as significant obstacle </w:t>
      </w:r>
      <w:r>
        <w:t>to HIV (and syphilis) testing. Stigma was felt to have affected community and provider acceptance of testing with impacts on decision-making and prioritisation at higher levels</w:t>
      </w:r>
      <w:r w:rsidRPr="00811EE1">
        <w:t xml:space="preserve">. </w:t>
      </w:r>
      <w:r w:rsidRPr="00811EE1">
        <w:rPr>
          <w:lang w:val="en-US"/>
        </w:rPr>
        <w:t xml:space="preserve">A few mentioned that making testing </w:t>
      </w:r>
      <w:r>
        <w:rPr>
          <w:lang w:val="en-US"/>
        </w:rPr>
        <w:t xml:space="preserve">routine could </w:t>
      </w:r>
      <w:r w:rsidRPr="00811EE1">
        <w:rPr>
          <w:lang w:val="en-US"/>
        </w:rPr>
        <w:t>normaliz</w:t>
      </w:r>
      <w:r>
        <w:rPr>
          <w:lang w:val="en-US"/>
        </w:rPr>
        <w:t>e</w:t>
      </w:r>
      <w:r w:rsidRPr="00811EE1">
        <w:rPr>
          <w:lang w:val="en-US"/>
        </w:rPr>
        <w:t xml:space="preserve"> it</w:t>
      </w:r>
      <w:r>
        <w:rPr>
          <w:lang w:val="en-US"/>
        </w:rPr>
        <w:t>,</w:t>
      </w:r>
      <w:r w:rsidRPr="00811EE1">
        <w:rPr>
          <w:lang w:val="en-US"/>
        </w:rPr>
        <w:t xml:space="preserve"> reduc</w:t>
      </w:r>
      <w:r>
        <w:rPr>
          <w:lang w:val="en-US"/>
        </w:rPr>
        <w:t xml:space="preserve">ing </w:t>
      </w:r>
      <w:r w:rsidRPr="00811EE1">
        <w:rPr>
          <w:lang w:val="en-US"/>
        </w:rPr>
        <w:t>stigma.</w:t>
      </w:r>
    </w:p>
    <w:p w14:paraId="6B820534" w14:textId="57160EB6" w:rsidR="007D198B" w:rsidRDefault="007D198B" w:rsidP="00F87828">
      <w:pPr>
        <w:ind w:left="720"/>
        <w:rPr>
          <w:lang w:val="en-US"/>
        </w:rPr>
      </w:pPr>
      <w:r w:rsidRPr="00811EE1">
        <w:rPr>
          <w:i/>
          <w:lang w:val="en-US"/>
        </w:rPr>
        <w:lastRenderedPageBreak/>
        <w:t xml:space="preserve">“It </w:t>
      </w:r>
      <w:r>
        <w:rPr>
          <w:i/>
          <w:lang w:val="en-US"/>
        </w:rPr>
        <w:t xml:space="preserve">[HIV and syphilis testing] </w:t>
      </w:r>
      <w:r w:rsidRPr="00811EE1">
        <w:rPr>
          <w:i/>
          <w:lang w:val="en-US"/>
        </w:rPr>
        <w:t xml:space="preserve">must be for all people. If only particular people, the community will talk.” </w:t>
      </w:r>
      <w:r w:rsidRPr="00811EE1">
        <w:rPr>
          <w:lang w:val="en-US"/>
        </w:rPr>
        <w:t>(SSI,</w:t>
      </w:r>
      <w:r>
        <w:rPr>
          <w:lang w:val="en-US"/>
        </w:rPr>
        <w:t xml:space="preserve"> </w:t>
      </w:r>
      <w:r w:rsidRPr="00811EE1">
        <w:rPr>
          <w:lang w:val="en-US"/>
        </w:rPr>
        <w:t>District).</w:t>
      </w:r>
    </w:p>
    <w:p w14:paraId="3D272A97" w14:textId="77777777" w:rsidR="004F29BC" w:rsidRDefault="004F29BC" w:rsidP="00454A0D">
      <w:pPr>
        <w:rPr>
          <w:lang w:val="en-US"/>
        </w:rPr>
      </w:pPr>
    </w:p>
    <w:p w14:paraId="2171E248" w14:textId="77777777" w:rsidR="007D198B" w:rsidRPr="00454A0D" w:rsidRDefault="007D198B" w:rsidP="00F87828">
      <w:pPr>
        <w:jc w:val="both"/>
        <w:rPr>
          <w:b/>
          <w:sz w:val="24"/>
          <w:u w:val="single"/>
          <w:lang w:val="en-US"/>
        </w:rPr>
      </w:pPr>
      <w:r w:rsidRPr="00454A0D">
        <w:rPr>
          <w:b/>
          <w:sz w:val="24"/>
          <w:u w:val="single"/>
          <w:lang w:val="en-US"/>
        </w:rPr>
        <w:t>Discussion</w:t>
      </w:r>
    </w:p>
    <w:p w14:paraId="2902990F" w14:textId="36B0167B" w:rsidR="007D198B" w:rsidRDefault="007D198B" w:rsidP="00F87828">
      <w:pPr>
        <w:jc w:val="both"/>
        <w:rPr>
          <w:lang w:val="en-US"/>
        </w:rPr>
      </w:pPr>
      <w:r>
        <w:rPr>
          <w:lang w:val="en-US"/>
        </w:rPr>
        <w:t xml:space="preserve">Our findings from Cianjur district reveal that the decentralized context and complex interactions between multiple </w:t>
      </w:r>
      <w:r w:rsidRPr="008A2A6E">
        <w:rPr>
          <w:lang w:val="en-US"/>
        </w:rPr>
        <w:t>actors</w:t>
      </w:r>
      <w:r>
        <w:rPr>
          <w:lang w:val="en-US"/>
        </w:rPr>
        <w:t xml:space="preserve"> led to policy evaporation from national to district and district to community level. Antenatal testing was limited and, when available, </w:t>
      </w:r>
      <w:r w:rsidR="009351F4">
        <w:rPr>
          <w:lang w:val="en-US"/>
        </w:rPr>
        <w:t>neither</w:t>
      </w:r>
      <w:r>
        <w:rPr>
          <w:lang w:val="en-US"/>
        </w:rPr>
        <w:t xml:space="preserve"> conducted </w:t>
      </w:r>
      <w:r w:rsidR="009351F4">
        <w:rPr>
          <w:lang w:val="en-US"/>
        </w:rPr>
        <w:t>nor</w:t>
      </w:r>
      <w:r>
        <w:rPr>
          <w:lang w:val="en-US"/>
        </w:rPr>
        <w:t xml:space="preserve"> reported in a </w:t>
      </w:r>
      <w:r w:rsidR="009351F4">
        <w:rPr>
          <w:lang w:val="en-US"/>
        </w:rPr>
        <w:t xml:space="preserve">systematic </w:t>
      </w:r>
      <w:r>
        <w:rPr>
          <w:lang w:val="en-US"/>
        </w:rPr>
        <w:t xml:space="preserve">manner. </w:t>
      </w:r>
      <w:r w:rsidR="009351F4">
        <w:rPr>
          <w:lang w:val="en-US"/>
        </w:rPr>
        <w:t xml:space="preserve">There was no evidence in </w:t>
      </w:r>
      <w:r w:rsidR="009351F4" w:rsidRPr="00454A0D">
        <w:rPr>
          <w:i/>
          <w:lang w:val="en-US"/>
        </w:rPr>
        <w:t>Puskesmas</w:t>
      </w:r>
      <w:r w:rsidR="009351F4">
        <w:rPr>
          <w:lang w:val="en-US"/>
        </w:rPr>
        <w:t xml:space="preserve"> or </w:t>
      </w:r>
      <w:proofErr w:type="spellStart"/>
      <w:r w:rsidR="009351F4" w:rsidRPr="00454A0D">
        <w:rPr>
          <w:i/>
          <w:lang w:val="en-US"/>
        </w:rPr>
        <w:t>posyandu</w:t>
      </w:r>
      <w:proofErr w:type="spellEnd"/>
      <w:r w:rsidR="009351F4" w:rsidRPr="00454A0D">
        <w:rPr>
          <w:i/>
          <w:lang w:val="en-US"/>
        </w:rPr>
        <w:t xml:space="preserve"> </w:t>
      </w:r>
      <w:r w:rsidR="009351F4">
        <w:rPr>
          <w:lang w:val="en-US"/>
        </w:rPr>
        <w:t xml:space="preserve">ANC records in either sub-district studied that any women were tested for anaemia, HIV or syphilis, suggesting none are likely to have received any indicated treatment for these conditions. </w:t>
      </w:r>
      <w:r>
        <w:rPr>
          <w:lang w:val="en-US"/>
        </w:rPr>
        <w:t xml:space="preserve">Analysis of the six health systems building blocks showed participants describing significant challenges to implementation </w:t>
      </w:r>
      <w:r>
        <w:t>with key differences between the more acceptable (and more often implemented) haemoglobin testing and the less acceptable (and barely implemented) HIV and syphilis testing</w:t>
      </w:r>
      <w:r>
        <w:rPr>
          <w:lang w:val="en-US"/>
        </w:rPr>
        <w:t>. The reliance o</w:t>
      </w:r>
      <w:r w:rsidR="00C60D16">
        <w:rPr>
          <w:lang w:val="en-US"/>
        </w:rPr>
        <w:t>n</w:t>
      </w:r>
      <w:r>
        <w:rPr>
          <w:lang w:val="en-US"/>
        </w:rPr>
        <w:t xml:space="preserve"> referral for testing based on clinical suspicion further played into the stigma dynamics, making referral hard to initiate and take up. Despite major systematic gaps being described and recognized, antenatal testing was not regarded as of </w:t>
      </w:r>
      <w:proofErr w:type="gramStart"/>
      <w:r>
        <w:rPr>
          <w:lang w:val="en-US"/>
        </w:rPr>
        <w:t>sufficient</w:t>
      </w:r>
      <w:proofErr w:type="gramEnd"/>
      <w:r>
        <w:rPr>
          <w:lang w:val="en-US"/>
        </w:rPr>
        <w:t xml:space="preserve"> priority in this presumed low prevalence setting</w:t>
      </w:r>
      <w:r w:rsidR="00C60D16">
        <w:rPr>
          <w:lang w:val="en-US"/>
        </w:rPr>
        <w:t>. W</w:t>
      </w:r>
      <w:r>
        <w:rPr>
          <w:lang w:val="en-US"/>
        </w:rPr>
        <w:t>e found that coordination of testing lacked leadership, prioritization and accountability across all levels of the decentralized system</w:t>
      </w:r>
      <w:r w:rsidR="00231372">
        <w:rPr>
          <w:lang w:val="en-US"/>
        </w:rPr>
        <w:t xml:space="preserve">. </w:t>
      </w:r>
    </w:p>
    <w:p w14:paraId="63B69110" w14:textId="1141CABD" w:rsidR="007D198B" w:rsidRDefault="007D198B" w:rsidP="00F87828">
      <w:pPr>
        <w:jc w:val="both"/>
      </w:pPr>
      <w:r w:rsidRPr="00CC4595">
        <w:rPr>
          <w:lang w:val="en-US"/>
        </w:rPr>
        <w:t xml:space="preserve">The decentralization of fiscal and administrative responsibilities </w:t>
      </w:r>
      <w:r>
        <w:rPr>
          <w:lang w:val="en-US"/>
        </w:rPr>
        <w:t xml:space="preserve">has been previously described as affecting service quality and priority setting </w:t>
      </w:r>
      <w:r w:rsidRPr="00CC4595">
        <w:rPr>
          <w:lang w:val="en-US"/>
        </w:rPr>
        <w:t>for health in Indonesia</w:t>
      </w:r>
      <w:r>
        <w:rPr>
          <w:lang w:val="en-US"/>
        </w:rPr>
        <w:t xml:space="preserve"> </w:t>
      </w:r>
      <w:r w:rsidR="00A13628">
        <w:rPr>
          <w:lang w:val="en-US"/>
        </w:rPr>
        <w:fldChar w:fldCharType="begin">
          <w:fldData xml:space="preserve">PEVuZE5vdGU+PENpdGU+PEF1dGhvcj5EaWFuYTwvQXV0aG9yPjxZZWFyPjIwMTU8L1llYXI+PFJl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</w:fldData>
        </w:fldChar>
      </w:r>
      <w:r w:rsidR="006A5409">
        <w:rPr>
          <w:lang w:val="en-US"/>
        </w:rPr>
        <w:instrText xml:space="preserve"> ADDIN EN.CITE </w:instrText>
      </w:r>
      <w:r w:rsidR="006A5409">
        <w:rPr>
          <w:lang w:val="en-US"/>
        </w:rPr>
        <w:fldChar w:fldCharType="begin">
          <w:fldData xml:space="preserve">PEVuZE5vdGU+PENpdGU+PEF1dGhvcj5EaWFuYTwvQXV0aG9yPjxZZWFyPjIwMTU8L1llYXI+PFJl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</w:fldData>
        </w:fldChar>
      </w:r>
      <w:r w:rsidR="006A5409">
        <w:rPr>
          <w:lang w:val="en-US"/>
        </w:rPr>
        <w:instrText xml:space="preserve"> ADDIN EN.CITE.DATA </w:instrText>
      </w:r>
      <w:r w:rsidR="006A5409">
        <w:rPr>
          <w:lang w:val="en-US"/>
        </w:rPr>
      </w:r>
      <w:r w:rsidR="006A5409">
        <w:rPr>
          <w:lang w:val="en-US"/>
        </w:rPr>
        <w:fldChar w:fldCharType="end"/>
      </w:r>
      <w:r w:rsidR="00A13628">
        <w:rPr>
          <w:lang w:val="en-US"/>
        </w:rPr>
      </w:r>
      <w:r w:rsidR="00A13628">
        <w:rPr>
          <w:lang w:val="en-US"/>
        </w:rPr>
        <w:fldChar w:fldCharType="separate"/>
      </w:r>
      <w:r w:rsidR="006A5409">
        <w:rPr>
          <w:noProof/>
          <w:lang w:val="en-US"/>
        </w:rPr>
        <w:t>(41, 42)</w:t>
      </w:r>
      <w:r w:rsidR="00A13628">
        <w:rPr>
          <w:lang w:val="en-US"/>
        </w:rPr>
        <w:fldChar w:fldCharType="end"/>
      </w:r>
      <w:r>
        <w:t xml:space="preserve">. Changes in </w:t>
      </w:r>
      <w:r w:rsidRPr="00174168">
        <w:t>accountability</w:t>
      </w:r>
      <w:r>
        <w:t>, coordination and information</w:t>
      </w:r>
      <w:r w:rsidRPr="00174168">
        <w:t xml:space="preserve"> </w:t>
      </w:r>
      <w:r>
        <w:t>flow following decentralisation mean there are no clear lines of responsibility</w:t>
      </w:r>
      <w:r w:rsidR="00445DD6">
        <w:t xml:space="preserve"> </w:t>
      </w:r>
      <w:r w:rsidR="00A13628">
        <w:fldChar w:fldCharType="begin">
          <w:fldData xml:space="preserve">PEVuZE5vdGU+PENpdGU+PEF1dGhvcj5IZXl3b29kPC9BdXRob3I+PFllYXI+MjAwOTwvWWVhcj48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</w:fldData>
        </w:fldChar>
      </w:r>
      <w:r w:rsidR="006A5409">
        <w:instrText xml:space="preserve"> ADDIN EN.CITE </w:instrText>
      </w:r>
      <w:r w:rsidR="006A5409">
        <w:fldChar w:fldCharType="begin">
          <w:fldData xml:space="preserve">PEVuZE5vdGU+PENpdGU+PEF1dGhvcj5IZXl3b29kPC9BdXRob3I+PFllYXI+MjAwOTwvWWVhcj48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</w:fldData>
        </w:fldChar>
      </w:r>
      <w:r w:rsidR="006A5409">
        <w:instrText xml:space="preserve"> ADDIN EN.CITE.DATA </w:instrText>
      </w:r>
      <w:r w:rsidR="006A5409">
        <w:fldChar w:fldCharType="end"/>
      </w:r>
      <w:r w:rsidR="00A13628">
        <w:fldChar w:fldCharType="separate"/>
      </w:r>
      <w:r w:rsidR="006A5409">
        <w:rPr>
          <w:noProof/>
        </w:rPr>
        <w:t>(43)</w:t>
      </w:r>
      <w:r w:rsidR="00A13628">
        <w:fldChar w:fldCharType="end"/>
      </w:r>
      <w:r w:rsidR="008E166C">
        <w:rPr>
          <w:noProof/>
        </w:rPr>
        <w:t>, illustrated in our study in relation to low antenatal testing rates</w:t>
      </w:r>
      <w:r w:rsidRPr="00174168">
        <w:t>.</w:t>
      </w:r>
      <w:r>
        <w:t xml:space="preserve"> The</w:t>
      </w:r>
      <w:r w:rsidR="0095491E">
        <w:t>re are also challenges in</w:t>
      </w:r>
      <w:r>
        <w:t xml:space="preserve"> acceptability, priority setting and </w:t>
      </w:r>
      <w:r w:rsidR="00A16F60">
        <w:t>health care financing</w:t>
      </w:r>
      <w:r>
        <w:t xml:space="preserve">. </w:t>
      </w:r>
      <w:proofErr w:type="spellStart"/>
      <w:r w:rsidR="00F25025">
        <w:rPr>
          <w:lang w:val="en-US"/>
        </w:rPr>
        <w:t>H</w:t>
      </w:r>
      <w:r>
        <w:rPr>
          <w:lang w:val="en-US"/>
        </w:rPr>
        <w:t>aemoglobin</w:t>
      </w:r>
      <w:proofErr w:type="spellEnd"/>
      <w:r>
        <w:rPr>
          <w:lang w:val="en-US"/>
        </w:rPr>
        <w:t xml:space="preserve"> testing </w:t>
      </w:r>
      <w:r w:rsidR="003757E8">
        <w:rPr>
          <w:lang w:val="en-US"/>
        </w:rPr>
        <w:t xml:space="preserve">was </w:t>
      </w:r>
      <w:r w:rsidR="00F25025">
        <w:rPr>
          <w:lang w:val="en-US"/>
        </w:rPr>
        <w:t>poorly implemented despite being widely</w:t>
      </w:r>
      <w:r>
        <w:rPr>
          <w:lang w:val="en-US"/>
        </w:rPr>
        <w:t xml:space="preserve"> accepted </w:t>
      </w:r>
      <w:r w:rsidR="00A13628">
        <w:rPr>
          <w:lang w:val="en-US"/>
        </w:rPr>
        <w:fldChar w:fldCharType="begin"/>
      </w:r>
      <w:r w:rsidR="006A5409">
        <w:rPr>
          <w:lang w:val="en-US"/>
        </w:rPr>
        <w:instrText xml:space="preserve"> ADDIN EN.CITE &lt;EndNote&gt;&lt;Cite&gt;&lt;Author&gt;UNICEF Indonesia&lt;/Author&gt;&lt;Year&gt;2012&lt;/Year&gt;&lt;RecNum&gt;26&lt;/RecNum&gt;&lt;DisplayText&gt;(44)&lt;/DisplayText&gt;&lt;record&gt;&lt;rec-number&gt;26&lt;/rec-number&gt;&lt;foreign-keys&gt;&lt;key app="EN" db-id="sax2w9epgdsex6esefqpd2xpxszdfffptexe" timestamp="0"&gt;26&lt;/key&gt;&lt;/foreign-keys&gt;&lt;ref-type name="Web Page"&gt;12&lt;/ref-type&gt;&lt;contributors&gt;&lt;authors&gt;&lt;author&gt;UNICEF Indonesia,&lt;/author&gt;&lt;/authors&gt;&lt;/contributors&gt;&lt;titles&gt;&lt;title&gt;Issue briefs: Maternal and Child Health&lt;/title&gt;&lt;secondary-title&gt;Issue briefs&lt;/secondary-title&gt;&lt;/titles&gt;&lt;volume&gt;2015&lt;/volume&gt;&lt;number&gt;December 22&lt;/number&gt;&lt;dates&gt;&lt;year&gt;2012&lt;/year&gt;&lt;/dates&gt;&lt;pub-location&gt;Jakarta, Indonesia&lt;/pub-location&gt;&lt;urls&gt;&lt;related-urls&gt;&lt;url&gt;http://www.unicef.org/indonesia/A5-_E_Issue_Brief_Maternal_REV.pdf&lt;/url&gt;&lt;/related-urls&gt;&lt;/urls&gt;&lt;access-date&gt;22 December 2015&lt;/access-date&gt;&lt;/record&gt;&lt;/Cite&gt;&lt;/EndNote&gt;</w:instrText>
      </w:r>
      <w:r w:rsidR="00A13628">
        <w:rPr>
          <w:lang w:val="en-US"/>
        </w:rPr>
        <w:fldChar w:fldCharType="separate"/>
      </w:r>
      <w:r w:rsidR="006A5409">
        <w:rPr>
          <w:noProof/>
          <w:lang w:val="en-US"/>
        </w:rPr>
        <w:t>(44)</w:t>
      </w:r>
      <w:r w:rsidR="00A13628">
        <w:rPr>
          <w:lang w:val="en-US"/>
        </w:rPr>
        <w:fldChar w:fldCharType="end"/>
      </w:r>
      <w:r>
        <w:rPr>
          <w:lang w:val="en-US"/>
        </w:rPr>
        <w:t xml:space="preserve">. </w:t>
      </w:r>
      <w:r w:rsidR="00F25025">
        <w:rPr>
          <w:lang w:val="en-US"/>
        </w:rPr>
        <w:t xml:space="preserve">For HIV </w:t>
      </w:r>
      <w:r w:rsidR="008A2A6E">
        <w:rPr>
          <w:lang w:val="en-US"/>
        </w:rPr>
        <w:t xml:space="preserve">and </w:t>
      </w:r>
      <w:r w:rsidR="00F25025">
        <w:rPr>
          <w:lang w:val="en-US"/>
        </w:rPr>
        <w:t>syphilis, o</w:t>
      </w:r>
      <w:r w:rsidR="0095491E">
        <w:rPr>
          <w:lang w:val="en-US"/>
        </w:rPr>
        <w:t xml:space="preserve">ur </w:t>
      </w:r>
      <w:r w:rsidR="008E166C">
        <w:rPr>
          <w:lang w:val="en-US"/>
        </w:rPr>
        <w:t>finding of stigma</w:t>
      </w:r>
      <w:r w:rsidR="009C1A61">
        <w:rPr>
          <w:lang w:val="en-US"/>
        </w:rPr>
        <w:t xml:space="preserve"> in community, healthcare and decision-making</w:t>
      </w:r>
      <w:r w:rsidR="00957C4C">
        <w:rPr>
          <w:lang w:val="en-US"/>
        </w:rPr>
        <w:t xml:space="preserve"> arenas</w:t>
      </w:r>
      <w:r w:rsidR="009C1A61">
        <w:rPr>
          <w:lang w:val="en-US"/>
        </w:rPr>
        <w:t xml:space="preserve"> is consistent with other evidence from Indonesia </w:t>
      </w:r>
      <w:r w:rsidR="006A5409">
        <w:rPr>
          <w:lang w:val="en-US"/>
        </w:rPr>
        <w:lastRenderedPageBreak/>
        <w:fldChar w:fldCharType="begin">
          <w:fldData xml:space="preserve">PEVuZE5vdGU+PENpdGU+PEF1dGhvcj5IYXJkb248L0F1dGhvcj48WWVhcj4yMDA5PC9ZZWFyPjxS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</w:fldData>
        </w:fldChar>
      </w:r>
      <w:r w:rsidR="006A5409">
        <w:rPr>
          <w:lang w:val="en-US"/>
        </w:rPr>
        <w:instrText xml:space="preserve"> ADDIN EN.CITE </w:instrText>
      </w:r>
      <w:r w:rsidR="006A5409">
        <w:rPr>
          <w:lang w:val="en-US"/>
        </w:rPr>
        <w:fldChar w:fldCharType="begin">
          <w:fldData xml:space="preserve">PEVuZE5vdGU+PENpdGU+PEF1dGhvcj5IYXJkb248L0F1dGhvcj48WWVhcj4yMDA5PC9ZZWFyPjxS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</w:fldData>
        </w:fldChar>
      </w:r>
      <w:r w:rsidR="006A5409">
        <w:rPr>
          <w:lang w:val="en-US"/>
        </w:rPr>
        <w:instrText xml:space="preserve"> ADDIN EN.CITE.DATA </w:instrText>
      </w:r>
      <w:r w:rsidR="006A5409">
        <w:rPr>
          <w:lang w:val="en-US"/>
        </w:rPr>
      </w:r>
      <w:r w:rsidR="006A5409">
        <w:rPr>
          <w:lang w:val="en-US"/>
        </w:rPr>
        <w:fldChar w:fldCharType="end"/>
      </w:r>
      <w:r w:rsidR="006A5409">
        <w:rPr>
          <w:lang w:val="en-US"/>
        </w:rPr>
      </w:r>
      <w:r w:rsidR="006A5409">
        <w:rPr>
          <w:lang w:val="en-US"/>
        </w:rPr>
        <w:fldChar w:fldCharType="separate"/>
      </w:r>
      <w:r w:rsidR="006A5409">
        <w:rPr>
          <w:noProof/>
          <w:lang w:val="en-US"/>
        </w:rPr>
        <w:t>(45)</w:t>
      </w:r>
      <w:r w:rsidR="006A5409">
        <w:rPr>
          <w:lang w:val="en-US"/>
        </w:rPr>
        <w:fldChar w:fldCharType="end"/>
      </w:r>
      <w:r w:rsidR="009C1A61">
        <w:rPr>
          <w:lang w:val="en-US"/>
        </w:rPr>
        <w:t xml:space="preserve"> and other contexts</w:t>
      </w:r>
      <w:r w:rsidR="00445DD6">
        <w:rPr>
          <w:lang w:val="en-US"/>
        </w:rPr>
        <w:t xml:space="preserve"> </w:t>
      </w:r>
      <w:r w:rsidR="00A13628">
        <w:rPr>
          <w:lang w:val="en-US"/>
        </w:rPr>
        <w:fldChar w:fldCharType="begin">
          <w:fldData xml:space="preserve">PEVuZE5vdGU+PENpdGU+PEF1dGhvcj5UdXJhbjwvQXV0aG9yPjxZZWFyPjIwMTM8L1llYXI+PFJl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</w:fldData>
        </w:fldChar>
      </w:r>
      <w:r w:rsidR="006A5409">
        <w:rPr>
          <w:lang w:val="en-US"/>
        </w:rPr>
        <w:instrText xml:space="preserve"> ADDIN EN.CITE </w:instrText>
      </w:r>
      <w:r w:rsidR="006A5409">
        <w:rPr>
          <w:lang w:val="en-US"/>
        </w:rPr>
        <w:fldChar w:fldCharType="begin">
          <w:fldData xml:space="preserve">PEVuZE5vdGU+PENpdGU+PEF1dGhvcj5UdXJhbjwvQXV0aG9yPjxZZWFyPjIwMTM8L1llYXI+PFJl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</w:fldData>
        </w:fldChar>
      </w:r>
      <w:r w:rsidR="006A5409">
        <w:rPr>
          <w:lang w:val="en-US"/>
        </w:rPr>
        <w:instrText xml:space="preserve"> ADDIN EN.CITE.DATA </w:instrText>
      </w:r>
      <w:r w:rsidR="006A5409">
        <w:rPr>
          <w:lang w:val="en-US"/>
        </w:rPr>
      </w:r>
      <w:r w:rsidR="006A5409">
        <w:rPr>
          <w:lang w:val="en-US"/>
        </w:rPr>
        <w:fldChar w:fldCharType="end"/>
      </w:r>
      <w:r w:rsidR="00A13628">
        <w:rPr>
          <w:lang w:val="en-US"/>
        </w:rPr>
      </w:r>
      <w:r w:rsidR="00A13628">
        <w:rPr>
          <w:lang w:val="en-US"/>
        </w:rPr>
        <w:fldChar w:fldCharType="separate"/>
      </w:r>
      <w:r w:rsidR="006A5409">
        <w:rPr>
          <w:noProof/>
          <w:lang w:val="en-US"/>
        </w:rPr>
        <w:t>(46)</w:t>
      </w:r>
      <w:r w:rsidR="00A13628">
        <w:rPr>
          <w:lang w:val="en-US"/>
        </w:rPr>
        <w:fldChar w:fldCharType="end"/>
      </w:r>
      <w:r w:rsidR="003757E8">
        <w:rPr>
          <w:lang w:val="en-US"/>
        </w:rPr>
        <w:t xml:space="preserve">. </w:t>
      </w:r>
      <w:r w:rsidR="00A969A4">
        <w:rPr>
          <w:lang w:val="en-US"/>
        </w:rPr>
        <w:t>In</w:t>
      </w:r>
      <w:r w:rsidR="003757E8">
        <w:rPr>
          <w:lang w:val="en-US"/>
        </w:rPr>
        <w:t xml:space="preserve"> </w:t>
      </w:r>
      <w:r w:rsidR="008F1809">
        <w:rPr>
          <w:lang w:val="en-US"/>
        </w:rPr>
        <w:t>the Philippines</w:t>
      </w:r>
      <w:r w:rsidR="00A969A4">
        <w:rPr>
          <w:lang w:val="en-US"/>
        </w:rPr>
        <w:t>,</w:t>
      </w:r>
      <w:r w:rsidR="008F1809">
        <w:rPr>
          <w:lang w:val="en-US"/>
        </w:rPr>
        <w:t xml:space="preserve"> stigma has had a</w:t>
      </w:r>
      <w:r w:rsidR="009C1A61">
        <w:rPr>
          <w:lang w:val="en-US"/>
        </w:rPr>
        <w:t xml:space="preserve"> negative effect on local </w:t>
      </w:r>
      <w:r w:rsidR="0095491E">
        <w:rPr>
          <w:lang w:val="en-US"/>
        </w:rPr>
        <w:t xml:space="preserve">prioritization of antenatal HIV and syphilis testing </w:t>
      </w:r>
      <w:r w:rsidR="008F1809">
        <w:rPr>
          <w:lang w:val="en-US"/>
        </w:rPr>
        <w:t>in a</w:t>
      </w:r>
      <w:r w:rsidR="0095491E">
        <w:rPr>
          <w:lang w:val="en-US"/>
        </w:rPr>
        <w:t xml:space="preserve"> decentralized health system </w:t>
      </w:r>
      <w:r w:rsidR="00A13628">
        <w:rPr>
          <w:lang w:val="en-US"/>
        </w:rPr>
        <w:fldChar w:fldCharType="begin">
          <w:fldData xml:space="preserve">PEVuZE5vdGU+PENpdGU+PEF1dGhvcj5MYWtzaG1pbmFyYXlhbmFuPC9BdXRob3I+PFllYXI+MjAw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</w:fldData>
        </w:fldChar>
      </w:r>
      <w:r w:rsidR="006A5409">
        <w:rPr>
          <w:lang w:val="en-US"/>
        </w:rPr>
        <w:instrText xml:space="preserve"> ADDIN EN.CITE </w:instrText>
      </w:r>
      <w:r w:rsidR="006A5409">
        <w:rPr>
          <w:lang w:val="en-US"/>
        </w:rPr>
        <w:fldChar w:fldCharType="begin">
          <w:fldData xml:space="preserve">PEVuZE5vdGU+PENpdGU+PEF1dGhvcj5MYWtzaG1pbmFyYXlhbmFuPC9BdXRob3I+PFllYXI+MjAw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</w:fldData>
        </w:fldChar>
      </w:r>
      <w:r w:rsidR="006A5409">
        <w:rPr>
          <w:lang w:val="en-US"/>
        </w:rPr>
        <w:instrText xml:space="preserve"> ADDIN EN.CITE.DATA </w:instrText>
      </w:r>
      <w:r w:rsidR="006A5409">
        <w:rPr>
          <w:lang w:val="en-US"/>
        </w:rPr>
      </w:r>
      <w:r w:rsidR="006A5409">
        <w:rPr>
          <w:lang w:val="en-US"/>
        </w:rPr>
        <w:fldChar w:fldCharType="end"/>
      </w:r>
      <w:r w:rsidR="00A13628">
        <w:rPr>
          <w:lang w:val="en-US"/>
        </w:rPr>
      </w:r>
      <w:r w:rsidR="00A13628">
        <w:rPr>
          <w:lang w:val="en-US"/>
        </w:rPr>
        <w:fldChar w:fldCharType="separate"/>
      </w:r>
      <w:r w:rsidR="006A5409">
        <w:rPr>
          <w:noProof/>
          <w:lang w:val="en-US"/>
        </w:rPr>
        <w:t>(47)</w:t>
      </w:r>
      <w:r w:rsidR="00A13628">
        <w:rPr>
          <w:lang w:val="en-US"/>
        </w:rPr>
        <w:fldChar w:fldCharType="end"/>
      </w:r>
      <w:r w:rsidR="0095491E">
        <w:rPr>
          <w:lang w:val="en-US"/>
        </w:rPr>
        <w:t xml:space="preserve">. </w:t>
      </w:r>
      <w:r w:rsidR="008E166C" w:rsidRPr="008A2A6E">
        <w:rPr>
          <w:lang w:val="en-US"/>
        </w:rPr>
        <w:t xml:space="preserve">A </w:t>
      </w:r>
      <w:r w:rsidRPr="008A2A6E">
        <w:rPr>
          <w:lang w:val="en-US"/>
        </w:rPr>
        <w:t>lack of leadership and of political and fiscal prioritization of antenatal HIV and syphilis testing has provided significant challenges in other low prevalence countries despite strong evidence</w:t>
      </w:r>
      <w:r w:rsidR="008B687B">
        <w:rPr>
          <w:lang w:val="en-US"/>
        </w:rPr>
        <w:t xml:space="preserve"> </w:t>
      </w:r>
      <w:r w:rsidRPr="008A2A6E">
        <w:rPr>
          <w:lang w:val="en-US"/>
        </w:rPr>
        <w:t>of health benefit and of cost-effectiveness</w:t>
      </w:r>
      <w:r w:rsidR="00445DD6" w:rsidRPr="008A2A6E">
        <w:rPr>
          <w:lang w:val="en-US"/>
        </w:rPr>
        <w:t xml:space="preserve"> </w:t>
      </w:r>
      <w:r w:rsidR="00A13628" w:rsidRPr="008A2A6E">
        <w:rPr>
          <w:lang w:val="en-US"/>
        </w:rPr>
        <w:fldChar w:fldCharType="begin">
          <w:fldData xml:space="preserve">PEVuZE5vdGU+PENpdGU+PEF1dGhvcj5Jc2hpa2F3YTwvQXV0aG9yPjxZZWFyPjIwMTY8L1llYXI+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==
</w:fldData>
        </w:fldChar>
      </w:r>
      <w:r w:rsidR="006A5409" w:rsidRPr="008A2A6E">
        <w:rPr>
          <w:lang w:val="en-US"/>
        </w:rPr>
        <w:instrText xml:space="preserve"> ADDIN EN.CITE </w:instrText>
      </w:r>
      <w:r w:rsidR="006A5409" w:rsidRPr="008A2A6E">
        <w:rPr>
          <w:lang w:val="en-US"/>
        </w:rPr>
        <w:fldChar w:fldCharType="begin">
          <w:fldData xml:space="preserve">PEVuZE5vdGU+PENpdGU+PEF1dGhvcj5Jc2hpa2F3YTwvQXV0aG9yPjxZZWFyPjIwMTY8L1llYXI+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==
</w:fldData>
        </w:fldChar>
      </w:r>
      <w:r w:rsidR="006A5409" w:rsidRPr="008A2A6E">
        <w:rPr>
          <w:lang w:val="en-US"/>
        </w:rPr>
        <w:instrText xml:space="preserve"> ADDIN EN.CITE.DATA </w:instrText>
      </w:r>
      <w:r w:rsidR="006A5409" w:rsidRPr="008A2A6E">
        <w:rPr>
          <w:lang w:val="en-US"/>
        </w:rPr>
      </w:r>
      <w:r w:rsidR="006A5409" w:rsidRPr="008A2A6E">
        <w:rPr>
          <w:lang w:val="en-US"/>
        </w:rPr>
        <w:fldChar w:fldCharType="end"/>
      </w:r>
      <w:r w:rsidR="00A13628" w:rsidRPr="008A2A6E">
        <w:rPr>
          <w:lang w:val="en-US"/>
        </w:rPr>
      </w:r>
      <w:r w:rsidR="00A13628" w:rsidRPr="008A2A6E">
        <w:rPr>
          <w:lang w:val="en-US"/>
        </w:rPr>
        <w:fldChar w:fldCharType="separate"/>
      </w:r>
      <w:r w:rsidR="006A5409" w:rsidRPr="008A2A6E">
        <w:rPr>
          <w:noProof/>
          <w:lang w:val="en-US"/>
        </w:rPr>
        <w:t>(48, 49)</w:t>
      </w:r>
      <w:r w:rsidR="00A13628" w:rsidRPr="008A2A6E">
        <w:rPr>
          <w:lang w:val="en-US"/>
        </w:rPr>
        <w:fldChar w:fldCharType="end"/>
      </w:r>
      <w:r w:rsidRPr="008A2A6E">
        <w:rPr>
          <w:lang w:val="en-US"/>
        </w:rPr>
        <w:t>.</w:t>
      </w:r>
      <w:r>
        <w:rPr>
          <w:lang w:val="en-US"/>
        </w:rPr>
        <w:t xml:space="preserve"> A </w:t>
      </w:r>
      <w:r w:rsidR="00F855F4">
        <w:t>2015</w:t>
      </w:r>
      <w:r>
        <w:t xml:space="preserve"> policy analysis of the low political priority for syphilis testing in China revealed similar findings to ours</w:t>
      </w:r>
      <w:r w:rsidR="00F25025">
        <w:t>,</w:t>
      </w:r>
      <w:r>
        <w:t xml:space="preserve"> with limited accountability, perceived high costs and failure to address stigma</w:t>
      </w:r>
      <w:r w:rsidR="00445DD6">
        <w:t xml:space="preserve"> </w:t>
      </w:r>
      <w:r w:rsidR="00A13628">
        <w:fldChar w:fldCharType="begin"/>
      </w:r>
      <w:r w:rsidR="006A5409">
        <w:instrText xml:space="preserve"> ADDIN EN.CITE &lt;EndNote&gt;&lt;Cite&gt;&lt;Author&gt;Wu&lt;/Author&gt;&lt;Year&gt;2015&lt;/Year&gt;&lt;RecNum&gt;48&lt;/RecNum&gt;&lt;DisplayText&gt;(50)&lt;/DisplayText&gt;&lt;record&gt;&lt;rec-number&gt;48&lt;/rec-number&gt;&lt;foreign-keys&gt;&lt;key app="EN" db-id="sax2w9epgdsex6esefqpd2xpxszdfffptexe" timestamp="0"&gt;48&lt;/key&gt;&lt;/foreign-keys&gt;&lt;ref-type name="Journal Article"&gt;17&lt;/ref-type&gt;&lt;contributors&gt;&lt;authors&gt;&lt;author&gt;Wu, Dadong&lt;/author&gt;&lt;author&gt;Hawkes, Sarah&lt;/author&gt;&lt;author&gt;Buse, Kent&lt;/author&gt;&lt;/authors&gt;&lt;/contributors&gt;&lt;titles&gt;&lt;title&gt;Prevention of mother-to-child transmission of syphilis and HIV in China: What drives political prioritization and what can this tell us about promoting dual elimination?&lt;/title&gt;&lt;secondary-title&gt;International Journal of Gynecology &amp;amp; Obstetrics&lt;/secondary-title&gt;&lt;/titles&gt;&lt;periodical&gt;&lt;full-title&gt;International Journal of Gynecology &amp;amp; Obstetrics&lt;/full-title&gt;&lt;/periodical&gt;&lt;pages&gt;S32-S36. doi: 10.1016/j.ijgo.2015.04.005&lt;/pages&gt;&lt;volume&gt;130, Supplement 1&lt;/volume&gt;&lt;keywords&gt;&lt;keyword&gt;Agenda-setting&lt;/keyword&gt;&lt;keyword&gt;China&lt;/keyword&gt;&lt;keyword&gt;HIV&lt;/keyword&gt;&lt;keyword&gt;Mother-to-child transmission&lt;/keyword&gt;&lt;keyword&gt;Syphilis&lt;/keyword&gt;&lt;/keywords&gt;&lt;dates&gt;&lt;year&gt;2015&lt;/year&gt;&lt;pub-dates&gt;&lt;date&gt;6//&lt;/date&gt;&lt;/pub-dates&gt;&lt;/dates&gt;&lt;isbn&gt;0020-7292&lt;/isbn&gt;&lt;urls&gt;&lt;related-urls&gt;&lt;url&gt;http://www.sciencedirect.com/science/article/pii/S0020729215002027&lt;/url&gt;&lt;/related-urls&gt;&lt;/urls&gt;&lt;electronic-resource-num&gt;http://dx.doi.org/10.1016/j.ijgo.2015.04.005&lt;/electronic-resource-num&gt;&lt;/record&gt;&lt;/Cite&gt;&lt;/EndNote&gt;</w:instrText>
      </w:r>
      <w:r w:rsidR="00A13628">
        <w:fldChar w:fldCharType="separate"/>
      </w:r>
      <w:r w:rsidR="006A5409">
        <w:rPr>
          <w:noProof/>
        </w:rPr>
        <w:t>(50)</w:t>
      </w:r>
      <w:r w:rsidR="00A13628">
        <w:fldChar w:fldCharType="end"/>
      </w:r>
      <w:r>
        <w:t>.</w:t>
      </w:r>
      <w:r w:rsidR="00562238">
        <w:t xml:space="preserve"> However, t</w:t>
      </w:r>
      <w:r w:rsidR="0095491E">
        <w:t>he same</w:t>
      </w:r>
      <w:r w:rsidR="00562238">
        <w:t xml:space="preserve"> analysis demonstrated that action</w:t>
      </w:r>
      <w:r w:rsidR="0095491E">
        <w:t>s to address these barriers</w:t>
      </w:r>
      <w:r w:rsidR="004B31E6">
        <w:t xml:space="preserve"> in relation to HIV</w:t>
      </w:r>
      <w:r w:rsidR="0095491E">
        <w:t xml:space="preserve"> </w:t>
      </w:r>
      <w:r w:rsidR="004B31E6">
        <w:t xml:space="preserve">and communicate the effectiveness of treatment for individuals and society </w:t>
      </w:r>
      <w:r w:rsidR="0095491E">
        <w:t>had</w:t>
      </w:r>
      <w:r w:rsidR="006779AA">
        <w:t xml:space="preserve"> effectively prioritised and</w:t>
      </w:r>
      <w:r w:rsidR="0095491E">
        <w:t xml:space="preserve"> increased antenatal HIV testing rates.</w:t>
      </w:r>
      <w:r w:rsidR="009C1A61">
        <w:t xml:space="preserve"> </w:t>
      </w:r>
      <w:r w:rsidR="00822DEB">
        <w:t>Actions included</w:t>
      </w:r>
      <w:r w:rsidR="004B31E6">
        <w:t xml:space="preserve"> establishing</w:t>
      </w:r>
      <w:r w:rsidR="00822DEB">
        <w:t xml:space="preserve"> effective information flows, accountability and monitoring, which our</w:t>
      </w:r>
      <w:r w:rsidR="00562238">
        <w:t xml:space="preserve"> study</w:t>
      </w:r>
      <w:r w:rsidR="00822DEB">
        <w:t xml:space="preserve"> suggests could be facilitated in </w:t>
      </w:r>
      <w:r w:rsidR="00F25025">
        <w:t xml:space="preserve">Indonesia in </w:t>
      </w:r>
      <w:r w:rsidR="00822DEB">
        <w:t>the first instance by</w:t>
      </w:r>
      <w:r w:rsidR="00562238">
        <w:t xml:space="preserve"> chang</w:t>
      </w:r>
      <w:r w:rsidR="00C60D16">
        <w:t>ing</w:t>
      </w:r>
      <w:r w:rsidR="00562238">
        <w:t xml:space="preserve"> to the post-2010 ANC record format</w:t>
      </w:r>
      <w:r w:rsidR="00F25025">
        <w:t xml:space="preserve"> designed to support universal testing</w:t>
      </w:r>
      <w:r w:rsidR="00562238">
        <w:t>.</w:t>
      </w:r>
    </w:p>
    <w:p w14:paraId="6DE810FD" w14:textId="554140F1" w:rsidR="007D198B" w:rsidRDefault="007D198B" w:rsidP="00F87828">
      <w:pPr>
        <w:jc w:val="both"/>
      </w:pPr>
      <w:r>
        <w:t>Tension between the drive for accessible services</w:t>
      </w:r>
      <w:r w:rsidR="00445DD6">
        <w:t xml:space="preserve"> </w:t>
      </w:r>
      <w:r w:rsidR="00A13628">
        <w:fldChar w:fldCharType="begin"/>
      </w:r>
      <w:r w:rsidR="00444B2A">
        <w:instrText xml:space="preserve"> ADDIN EN.CITE &lt;EndNote&gt;&lt;Cite&gt;&lt;Author&gt;Shankar&lt;/Author&gt;&lt;Year&gt;2008&lt;/Year&gt;&lt;RecNum&gt;445&lt;/RecNum&gt;&lt;DisplayText&gt;(13)&lt;/DisplayText&gt;&lt;record&gt;&lt;rec-number&gt;445&lt;/rec-number&gt;&lt;foreign-keys&gt;&lt;key app="EN" db-id="sax2w9epgdsex6esefqpd2xpxszdfffptexe" timestamp="0"&gt;445&lt;/key&gt;&lt;/foreign-keys&gt;&lt;ref-type name="Journal Article"&gt;17&lt;/ref-type&gt;&lt;contributors&gt;&lt;authors&gt;&lt;author&gt;Shankar, Anuraj&lt;/author&gt;&lt;author&gt;Sebayang, Susy&lt;/author&gt;&lt;author&gt;Guarenti, Laura&lt;/author&gt;&lt;author&gt;Utomo, Budi&lt;/author&gt;&lt;author&gt;Islam, Monir&lt;/author&gt;&lt;author&gt;Fauveau, Vincent&lt;/author&gt;&lt;author&gt;Jalal, Fasli&lt;/author&gt;&lt;/authors&gt;&lt;/contributors&gt;&lt;titles&gt;&lt;title&gt;The village-based midwife programme in Indonesia&lt;/title&gt;&lt;secondary-title&gt;The Lancet&lt;/secondary-title&gt;&lt;/titles&gt;&lt;periodical&gt;&lt;full-title&gt;The Lancet&lt;/full-title&gt;&lt;/periodical&gt;&lt;pages&gt;1226-1229. doi: 10.1016/S0140-6736(08)60538-3&lt;/pages&gt;&lt;volume&gt;371&lt;/volume&gt;&lt;number&gt;9620&lt;/number&gt;&lt;dates&gt;&lt;year&gt;2008&lt;/year&gt;&lt;/dates&gt;&lt;publisher&gt;Elsevier&lt;/publisher&gt;&lt;isbn&gt;0140-6736&lt;/isbn&gt;&lt;urls&gt;&lt;related-urls&gt;&lt;url&gt;http://dx.doi.org/10.1016/S0140-6736(08)60538-3&lt;/url&gt;&lt;/related-urls&gt;&lt;/urls&gt;&lt;electronic-resource-num&gt;10.1016/S0140-6736(08)60538-3&lt;/electronic-resource-num&gt;&lt;access-date&gt;2016/07/07&lt;/access-date&gt;&lt;/record&gt;&lt;/Cite&gt;&lt;/EndNote&gt;</w:instrText>
      </w:r>
      <w:r w:rsidR="00A13628">
        <w:fldChar w:fldCharType="separate"/>
      </w:r>
      <w:r w:rsidR="00444B2A">
        <w:rPr>
          <w:noProof/>
        </w:rPr>
        <w:t>(13)</w:t>
      </w:r>
      <w:r w:rsidR="00A13628">
        <w:fldChar w:fldCharType="end"/>
      </w:r>
      <w:r>
        <w:t xml:space="preserve"> and the restrictive testing policy and practice described by our informants has allowed antenatal testing to fall into a gap between village-level ANC and more centralised, often district-level testing services. </w:t>
      </w:r>
      <w:r w:rsidRPr="00286B92">
        <w:rPr>
          <w:lang w:val="en-US"/>
        </w:rPr>
        <w:t xml:space="preserve">The introduction of rapid testing technologies </w:t>
      </w:r>
      <w:r>
        <w:rPr>
          <w:lang w:val="en-US"/>
        </w:rPr>
        <w:t xml:space="preserve">administered at the point-of-care </w:t>
      </w:r>
      <w:r w:rsidRPr="00286B92">
        <w:rPr>
          <w:lang w:val="en-US"/>
        </w:rPr>
        <w:t>has the potential to</w:t>
      </w:r>
      <w:r>
        <w:rPr>
          <w:lang w:val="en-US"/>
        </w:rPr>
        <w:t xml:space="preserve"> bridge this gap. All three tests we included in our study are available as rapid diagnostic tests </w:t>
      </w:r>
      <w:r w:rsidR="00A13628">
        <w:rPr>
          <w:lang w:val="en-US"/>
        </w:rPr>
        <w:fldChar w:fldCharType="begin"/>
      </w:r>
      <w:r w:rsidR="006A5409">
        <w:rPr>
          <w:lang w:val="en-US"/>
        </w:rPr>
        <w:instrText xml:space="preserve"> ADDIN EN.CITE &lt;EndNote&gt;&lt;Cite&gt;&lt;Author&gt;Gliddon&lt;/Author&gt;&lt;Year&gt;2017&lt;/Year&gt;&lt;RecNum&gt;590&lt;/RecNum&gt;&lt;DisplayText&gt;(51)&lt;/DisplayText&gt;&lt;record&gt;&lt;rec-number&gt;590&lt;/rec-number&gt;&lt;foreign-keys&gt;&lt;key app="EN" db-id="sax2w9epgdsex6esefqpd2xpxszdfffptexe" timestamp="1507046877"&gt;590&lt;/key&gt;&lt;/foreign-keys&gt;&lt;ref-type name="Journal Article"&gt;17&lt;/ref-type&gt;&lt;contributors&gt;&lt;authors&gt;&lt;author&gt;Gliddon, H. D.&lt;/author&gt;&lt;author&gt;Peeling, R. W.&lt;/author&gt;&lt;author&gt;Kamb, M. L.&lt;/author&gt;&lt;author&gt;Toskin, I.&lt;/author&gt;&lt;author&gt;Wi, T. E.&lt;/author&gt;&lt;author&gt;Taylor, M. M.&lt;/author&gt;&lt;/authors&gt;&lt;/contributors&gt;&lt;auth-address&gt;London Centre for Nanotechnology, University College London, London, UK.&amp;#xD;Department of Clinical Research, Faculty of Infectious and Tropical Diseases, London School of Hygiene and Tropical Medicine, London, UK.&amp;#xD;Division of STD Prevention, Center for Disease Control and Prevention, Atlanta, Georgia, USA.&amp;#xD;Department of Reproductive Health and Research, World Health Organization, Geneva, Switzerland.&lt;/auth-address&gt;&lt;titles&gt;&lt;title&gt;A systematic review and meta-analysis of studies evaluating the performance and operational characteristics of dual point-of-care tests for HIV and syphilis&lt;/title&gt;&lt;secondary-title&gt;Sex Transm Infect&lt;/secondary-title&gt;&lt;alt-title&gt;Sexually transmitted infections&lt;/alt-title&gt;&lt;/titles&gt;&lt;alt-periodical&gt;&lt;full-title&gt;Sexually Transmitted Infections&lt;/full-title&gt;&lt;/alt-periodical&gt;&lt;edition&gt;2017/07/28&lt;/edition&gt;&lt;keywords&gt;&lt;keyword&gt;Hiv&lt;/keyword&gt;&lt;keyword&gt;diagnosis&lt;/keyword&gt;&lt;keyword&gt;syphilis&lt;/keyword&gt;&lt;keyword&gt;systematic reviews&lt;/keyword&gt;&lt;keyword&gt;testing&lt;/keyword&gt;&lt;/keywords&gt;&lt;dates&gt;&lt;year&gt;2017&lt;/year&gt;&lt;pub-dates&gt;&lt;date&gt;Jul 26&lt;/date&gt;&lt;/pub-dates&gt;&lt;/dates&gt;&lt;isbn&gt;1368-4973&lt;/isbn&gt;&lt;accession-num&gt;28747410&lt;/accession-num&gt;&lt;urls&gt;&lt;/urls&gt;&lt;electronic-resource-num&gt;10.1136/sextrans-2016-053069&lt;/electronic-resource-num&gt;&lt;remote-database-provider&gt;NLM&lt;/remote-database-provider&gt;&lt;language&gt;eng&lt;/language&gt;&lt;/record&gt;&lt;/Cite&gt;&lt;/EndNote&gt;</w:instrText>
      </w:r>
      <w:r w:rsidR="00A13628">
        <w:rPr>
          <w:lang w:val="en-US"/>
        </w:rPr>
        <w:fldChar w:fldCharType="separate"/>
      </w:r>
      <w:r w:rsidR="006A5409">
        <w:rPr>
          <w:noProof/>
          <w:lang w:val="en-US"/>
        </w:rPr>
        <w:t>(51)</w:t>
      </w:r>
      <w:r w:rsidR="00A13628">
        <w:rPr>
          <w:lang w:val="en-US"/>
        </w:rPr>
        <w:fldChar w:fldCharType="end"/>
      </w:r>
      <w:r>
        <w:rPr>
          <w:lang w:val="en-US"/>
        </w:rPr>
        <w:t>. Point-of-care tests have been successfully introduced in other settings</w:t>
      </w:r>
      <w:r w:rsidR="00445DD6">
        <w:rPr>
          <w:lang w:val="en-US"/>
        </w:rPr>
        <w:t xml:space="preserve"> </w:t>
      </w:r>
      <w:r w:rsidR="00A13628">
        <w:rPr>
          <w:lang w:val="en-US"/>
        </w:rPr>
        <w:fldChar w:fldCharType="begin"/>
      </w:r>
      <w:r w:rsidR="00FD688A">
        <w:rPr>
          <w:lang w:val="en-US"/>
        </w:rPr>
        <w:instrText xml:space="preserve"> ADDIN EN.CITE &lt;EndNote&gt;&lt;Cite&gt;&lt;Author&gt;World Health Organization&lt;/Author&gt;&lt;Year&gt;2007&lt;/Year&gt;&lt;RecNum&gt;602&lt;/RecNum&gt;&lt;DisplayText&gt;(28)&lt;/DisplayText&gt;&lt;record&gt;&lt;rec-number&gt;602&lt;/rec-number&gt;&lt;foreign-keys&gt;&lt;key app="EN" db-id="sax2w9epgdsex6esefqpd2xpxszdfffptexe" timestamp="1521816088"&gt;602&lt;/key&gt;&lt;/foreign-keys&gt;&lt;ref-type name="Report"&gt;27&lt;/ref-type&gt;&lt;contributors&gt;&lt;authors&gt;&lt;author&gt;World Health Organization,&lt;/author&gt;&lt;/authors&gt;&lt;/contributors&gt;&lt;titles&gt;&lt;title&gt;The Global elimination of congenital syphilis: rationale and strategy for action&lt;/title&gt;&lt;/titles&gt;&lt;dates&gt;&lt;year&gt;2007&lt;/year&gt;&lt;/dates&gt;&lt;urls&gt;&lt;related-urls&gt;&lt;url&gt;http://apps.who.int/iris/bitstream/handle/10665/43782/9789241595858_eng.pdf;jsessionid=EC707071190D548412D7433224B7DF2?sequence=1&lt;/url&gt;&lt;/related-urls&gt;&lt;/urls&gt;&lt;access-date&gt;23 March 2018&lt;/access-date&gt;&lt;/record&gt;&lt;/Cite&gt;&lt;/EndNote&gt;</w:instrText>
      </w:r>
      <w:r w:rsidR="00A13628">
        <w:rPr>
          <w:lang w:val="en-US"/>
        </w:rPr>
        <w:fldChar w:fldCharType="separate"/>
      </w:r>
      <w:r w:rsidR="00214A9D">
        <w:rPr>
          <w:noProof/>
          <w:lang w:val="en-US"/>
        </w:rPr>
        <w:t>(28)</w:t>
      </w:r>
      <w:r w:rsidR="00A13628">
        <w:rPr>
          <w:lang w:val="en-US"/>
        </w:rPr>
        <w:fldChar w:fldCharType="end"/>
      </w:r>
      <w:r>
        <w:rPr>
          <w:lang w:val="en-US"/>
        </w:rPr>
        <w:t xml:space="preserve"> and have been piloted in the Indonesian village midwife programme. </w:t>
      </w:r>
      <w:r w:rsidR="006779AA">
        <w:rPr>
          <w:lang w:val="en-US"/>
        </w:rPr>
        <w:t xml:space="preserve">For example, </w:t>
      </w:r>
      <w:r w:rsidR="006779AA">
        <w:t>m</w:t>
      </w:r>
      <w:r>
        <w:t xml:space="preserve">alaria rapid diagnostic testing has been shown to be accurate and compare well to field microscopy when conducted by trained </w:t>
      </w:r>
      <w:r>
        <w:rPr>
          <w:i/>
        </w:rPr>
        <w:t>P</w:t>
      </w:r>
      <w:r w:rsidRPr="00B96B00">
        <w:rPr>
          <w:i/>
        </w:rPr>
        <w:t>osyandu</w:t>
      </w:r>
      <w:r>
        <w:t xml:space="preserve"> midwives in Sumba district </w:t>
      </w:r>
      <w:r w:rsidR="00A13628">
        <w:fldChar w:fldCharType="begin">
          <w:fldData xml:space="preserve">PEVuZE5vdGU+PENpdGU+PEF1dGhvcj5BaG1lZDwvQXV0aG9yPjxZZWFyPjIwMTU8L1llYXI+PFJl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</w:fldData>
        </w:fldChar>
      </w:r>
      <w:r w:rsidR="006A5409">
        <w:instrText xml:space="preserve"> ADDIN EN.CITE </w:instrText>
      </w:r>
      <w:r w:rsidR="006A5409">
        <w:fldChar w:fldCharType="begin">
          <w:fldData xml:space="preserve">PEVuZE5vdGU+PENpdGU+PEF1dGhvcj5BaG1lZDwvQXV0aG9yPjxZZWFyPjIwMTU8L1llYXI+PFJl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</w:fldData>
        </w:fldChar>
      </w:r>
      <w:r w:rsidR="006A5409">
        <w:instrText xml:space="preserve"> ADDIN EN.CITE.DATA </w:instrText>
      </w:r>
      <w:r w:rsidR="006A5409">
        <w:fldChar w:fldCharType="end"/>
      </w:r>
      <w:r w:rsidR="00A13628">
        <w:fldChar w:fldCharType="separate"/>
      </w:r>
      <w:r w:rsidR="006A5409">
        <w:rPr>
          <w:noProof/>
        </w:rPr>
        <w:t>(52)</w:t>
      </w:r>
      <w:r w:rsidR="00A13628">
        <w:fldChar w:fldCharType="end"/>
      </w:r>
      <w:r>
        <w:t>.</w:t>
      </w:r>
      <w:r w:rsidRPr="00B96B00">
        <w:t xml:space="preserve"> </w:t>
      </w:r>
      <w:r>
        <w:rPr>
          <w:lang w:val="en-US"/>
        </w:rPr>
        <w:t xml:space="preserve">The availability of excellent, cost-effective kits is however not enough to ensure accurate and consistent testing. </w:t>
      </w:r>
      <w:r>
        <w:t>Spreading and sustaining these technologies would need to take into account both the intervention itself and readiness and willingness of the system for introduction</w:t>
      </w:r>
      <w:r w:rsidR="00445DD6">
        <w:t xml:space="preserve"> </w:t>
      </w:r>
      <w:r w:rsidR="00A13628">
        <w:fldChar w:fldCharType="begin"/>
      </w:r>
      <w:r w:rsidR="006A5409">
        <w:instrText xml:space="preserve"> ADDIN EN.CITE &lt;EndNote&gt;&lt;Cite&gt;&lt;Author&gt;Greenhalgh&lt;/Author&gt;&lt;Year&gt;2004&lt;/Year&gt;&lt;RecNum&gt;593&lt;/RecNum&gt;&lt;DisplayText&gt;(53)&lt;/DisplayText&gt;&lt;record&gt;&lt;rec-number&gt;593&lt;/rec-number&gt;&lt;foreign-keys&gt;&lt;key app="EN" db-id="sax2w9epgdsex6esefqpd2xpxszdfffptexe" timestamp="1507047540"&gt;593&lt;/key&gt;&lt;/foreign-keys&gt;&lt;ref-type name="Journal Article"&gt;17&lt;/ref-type&gt;&lt;contributors&gt;&lt;authors&gt;&lt;author&gt;Greenhalgh, Trisha&lt;/author&gt;&lt;author&gt;Robert, Glenn&lt;/author&gt;&lt;author&gt;Macfarlane, Fraser&lt;/author&gt;&lt;author&gt;Bate, Paul&lt;/author&gt;&lt;author&gt;Kyriakidou, Olivia&lt;/author&gt;&lt;/authors&gt;&lt;/contributors&gt;&lt;titles&gt;&lt;title&gt;Diffusion of Innovations in Service Organizations: Systematic Review and Recommendations&lt;/title&gt;&lt;secondary-title&gt;Milbank Quarterly&lt;/secondary-title&gt;&lt;/titles&gt;&lt;periodical&gt;&lt;full-title&gt;Milbank Quarterly&lt;/full-title&gt;&lt;/periodical&gt;&lt;pages&gt;581-629&lt;/pages&gt;&lt;volume&gt;82&lt;/volume&gt;&lt;number&gt;4&lt;/number&gt;&lt;keywords&gt;&lt;keyword&gt;Diffusion of innovation&lt;/keyword&gt;&lt;keyword&gt;systematic review&lt;/keyword&gt;&lt;keyword&gt;implementation&lt;/keyword&gt;&lt;/keywords&gt;&lt;dates&gt;&lt;year&gt;2004&lt;/year&gt;&lt;/dates&gt;&lt;publisher&gt;Blackwell Publishing, Inc.&lt;/publisher&gt;&lt;isbn&gt;1468-0009&lt;/isbn&gt;&lt;urls&gt;&lt;related-urls&gt;&lt;url&gt;http://dx.doi.org/10.1111/j.0887-378X.2004.00325.x&lt;/url&gt;&lt;/related-urls&gt;&lt;/urls&gt;&lt;electronic-resource-num&gt;10.1111/j.0887-378X.2004.00325.x&lt;/electronic-resource-num&gt;&lt;/record&gt;&lt;/Cite&gt;&lt;/EndNote&gt;</w:instrText>
      </w:r>
      <w:r w:rsidR="00A13628">
        <w:fldChar w:fldCharType="separate"/>
      </w:r>
      <w:r w:rsidR="006A5409">
        <w:rPr>
          <w:noProof/>
        </w:rPr>
        <w:t>(53)</w:t>
      </w:r>
      <w:r w:rsidR="00A13628">
        <w:fldChar w:fldCharType="end"/>
      </w:r>
      <w:r>
        <w:t xml:space="preserve">. </w:t>
      </w:r>
      <w:r w:rsidR="006779AA">
        <w:t xml:space="preserve">Sub-national informants in our study identified midwife workload as a potential barrier to </w:t>
      </w:r>
      <w:r w:rsidR="006779AA" w:rsidRPr="00454A0D">
        <w:rPr>
          <w:i/>
        </w:rPr>
        <w:t>Posyandu</w:t>
      </w:r>
      <w:r w:rsidR="006779AA">
        <w:t>-based testing</w:t>
      </w:r>
      <w:r w:rsidR="00C60D16">
        <w:t>. S</w:t>
      </w:r>
      <w:r w:rsidR="009C1A61">
        <w:t>imilar findings in</w:t>
      </w:r>
      <w:r w:rsidR="006779AA">
        <w:t xml:space="preserve"> research on anaemia management in ANC in </w:t>
      </w:r>
      <w:r w:rsidR="009C1A61">
        <w:t xml:space="preserve">East Java </w:t>
      </w:r>
      <w:r w:rsidR="00A13628">
        <w:fldChar w:fldCharType="begin">
          <w:fldData xml:space="preserve">PEVuZE5vdGU+PENpdGU+PEF1dGhvcj5XaWR5YXdhdGk8L0F1dGhvcj48WWVhcj4yMDE1PC9ZZWFy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==
</w:fldData>
        </w:fldChar>
      </w:r>
      <w:r w:rsidR="00A13628">
        <w:instrText xml:space="preserve"> ADDIN EN.CITE </w:instrText>
      </w:r>
      <w:r w:rsidR="00A13628">
        <w:fldChar w:fldCharType="begin">
          <w:fldData xml:space="preserve">PEVuZE5vdGU+PENpdGU+PEF1dGhvcj5XaWR5YXdhdGk8L0F1dGhvcj48WWVhcj4yMDE1PC9ZZWFy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==
</w:fldData>
        </w:fldChar>
      </w:r>
      <w:r w:rsidR="00A13628">
        <w:instrText xml:space="preserve"> ADDIN EN.CITE.DATA </w:instrText>
      </w:r>
      <w:r w:rsidR="00A13628">
        <w:fldChar w:fldCharType="end"/>
      </w:r>
      <w:r w:rsidR="00A13628">
        <w:fldChar w:fldCharType="separate"/>
      </w:r>
      <w:r w:rsidR="00A13628">
        <w:rPr>
          <w:noProof/>
        </w:rPr>
        <w:t>(2)</w:t>
      </w:r>
      <w:r w:rsidR="00A13628">
        <w:fldChar w:fldCharType="end"/>
      </w:r>
      <w:r w:rsidR="009C1A61">
        <w:t xml:space="preserve"> suggest</w:t>
      </w:r>
      <w:r w:rsidR="00C60D16">
        <w:t xml:space="preserve"> this</w:t>
      </w:r>
      <w:r w:rsidR="009C1A61">
        <w:t xml:space="preserve"> may be relevant to other areas across Indonesia. </w:t>
      </w:r>
      <w:r w:rsidR="00F25025">
        <w:t xml:space="preserve">Evidence from other contexts supports the hints in our data </w:t>
      </w:r>
      <w:r w:rsidR="00F25025">
        <w:lastRenderedPageBreak/>
        <w:t xml:space="preserve">that potential obstacles within </w:t>
      </w:r>
      <w:r>
        <w:t>regulation, personnel roles and training</w:t>
      </w:r>
      <w:r w:rsidRPr="003C0E0B">
        <w:t xml:space="preserve"> </w:t>
      </w:r>
      <w:r>
        <w:t xml:space="preserve">are </w:t>
      </w:r>
      <w:r w:rsidR="00921595">
        <w:t xml:space="preserve">in </w:t>
      </w:r>
      <w:r>
        <w:t>politics with laboratory staff</w:t>
      </w:r>
      <w:r w:rsidR="00F25025">
        <w:t xml:space="preserve"> in relation to task-shifting</w:t>
      </w:r>
      <w:r w:rsidR="00BF7820">
        <w:t>,</w:t>
      </w:r>
      <w:r>
        <w:t xml:space="preserve"> </w:t>
      </w:r>
      <w:r w:rsidR="00921595">
        <w:t xml:space="preserve">and </w:t>
      </w:r>
      <w:r w:rsidR="00F25025">
        <w:t>in</w:t>
      </w:r>
      <w:r>
        <w:t xml:space="preserve"> ensuring equity even in outreach areas </w:t>
      </w:r>
      <w:r w:rsidR="00A13628">
        <w:fldChar w:fldCharType="begin">
          <w:fldData xml:space="preserve">PEVuZE5vdGU+PENpdGU+PEF1dGhvcj5NY0NvbGx1bTwvQXV0aG9yPjxZZWFyPjIwMTY8L1llYXI+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</w:fldData>
        </w:fldChar>
      </w:r>
      <w:r w:rsidR="006A5409">
        <w:instrText xml:space="preserve"> ADDIN EN.CITE </w:instrText>
      </w:r>
      <w:r w:rsidR="006A5409">
        <w:fldChar w:fldCharType="begin">
          <w:fldData xml:space="preserve">PEVuZE5vdGU+PENpdGU+PEF1dGhvcj5NY0NvbGx1bTwvQXV0aG9yPjxZZWFyPjIwMTY8L1llYXI+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</w:fldData>
        </w:fldChar>
      </w:r>
      <w:r w:rsidR="006A5409">
        <w:instrText xml:space="preserve"> ADDIN EN.CITE.DATA </w:instrText>
      </w:r>
      <w:r w:rsidR="006A5409">
        <w:fldChar w:fldCharType="end"/>
      </w:r>
      <w:r w:rsidR="00A13628">
        <w:fldChar w:fldCharType="separate"/>
      </w:r>
      <w:r w:rsidR="006A5409">
        <w:rPr>
          <w:noProof/>
        </w:rPr>
        <w:t>(54-56)</w:t>
      </w:r>
      <w:r w:rsidR="00A13628">
        <w:fldChar w:fldCharType="end"/>
      </w:r>
      <w:r>
        <w:t>.</w:t>
      </w:r>
      <w:r w:rsidRPr="003C0E0B">
        <w:t xml:space="preserve"> </w:t>
      </w:r>
      <w:r w:rsidR="00F25025">
        <w:t>O</w:t>
      </w:r>
      <w:r w:rsidR="009C1A61">
        <w:t>perational research</w:t>
      </w:r>
      <w:r w:rsidR="00441B7A">
        <w:t xml:space="preserve"> alongside political prioritisation </w:t>
      </w:r>
      <w:r w:rsidR="00F25025">
        <w:t>has been shown to</w:t>
      </w:r>
      <w:r w:rsidR="00441B7A">
        <w:t xml:space="preserve"> inform and facilitate interventions </w:t>
      </w:r>
      <w:r w:rsidR="00BF7820">
        <w:t xml:space="preserve">in </w:t>
      </w:r>
      <w:r w:rsidR="00441B7A">
        <w:t>staff training and supervision,</w:t>
      </w:r>
      <w:r w:rsidR="0011690D">
        <w:t xml:space="preserve"> both identified as needs in our study,</w:t>
      </w:r>
      <w:r w:rsidR="00441B7A">
        <w:t xml:space="preserve"> </w:t>
      </w:r>
      <w:r w:rsidR="0011690D">
        <w:t>leading to improved</w:t>
      </w:r>
      <w:r w:rsidR="00441B7A">
        <w:t xml:space="preserve"> antenatal testing rates </w:t>
      </w:r>
      <w:r w:rsidR="00A13628">
        <w:fldChar w:fldCharType="begin">
          <w:fldData xml:space="preserve">PEVuZE5vdGU+PENpdGU+PEF1dGhvcj5CYXJyb248L0F1dGhvcj48WWVhcj4yMDEzPC9ZZWFyPjxS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</w:fldData>
        </w:fldChar>
      </w:r>
      <w:r w:rsidR="006A5409">
        <w:instrText xml:space="preserve"> ADDIN EN.CITE </w:instrText>
      </w:r>
      <w:r w:rsidR="006A5409">
        <w:fldChar w:fldCharType="begin">
          <w:fldData xml:space="preserve">PEVuZE5vdGU+PENpdGU+PEF1dGhvcj5CYXJyb248L0F1dGhvcj48WWVhcj4yMDEzPC9ZZWFyPjxS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</w:fldData>
        </w:fldChar>
      </w:r>
      <w:r w:rsidR="006A5409">
        <w:instrText xml:space="preserve"> ADDIN EN.CITE.DATA </w:instrText>
      </w:r>
      <w:r w:rsidR="006A5409">
        <w:fldChar w:fldCharType="end"/>
      </w:r>
      <w:r w:rsidR="00A13628">
        <w:fldChar w:fldCharType="separate"/>
      </w:r>
      <w:r w:rsidR="006A5409">
        <w:rPr>
          <w:noProof/>
        </w:rPr>
        <w:t>(57)</w:t>
      </w:r>
      <w:r w:rsidR="00A13628">
        <w:fldChar w:fldCharType="end"/>
      </w:r>
      <w:r w:rsidR="00441B7A">
        <w:t xml:space="preserve">. National-level informants in our study discussed </w:t>
      </w:r>
      <w:r w:rsidR="00BF7820">
        <w:t xml:space="preserve">operational </w:t>
      </w:r>
      <w:r w:rsidR="00441B7A">
        <w:t>pilots of HIV and syphilis testing integrated into ANC, which may explain some of the increase in antenatal HIV testing rates seen between 2015 and 2017, but none of these pilots was underway in an area similar to our study site with predominantly accessible village-level ANC without testing infrastructure</w:t>
      </w:r>
      <w:r w:rsidR="00231372">
        <w:t xml:space="preserve">. </w:t>
      </w:r>
    </w:p>
    <w:p w14:paraId="7AE0B59D" w14:textId="087A906D" w:rsidR="007D198B" w:rsidRDefault="007D198B" w:rsidP="00F87828">
      <w:pPr>
        <w:jc w:val="both"/>
      </w:pPr>
      <w:r>
        <w:t xml:space="preserve">There were </w:t>
      </w:r>
      <w:proofErr w:type="gramStart"/>
      <w:r>
        <w:t>a number of</w:t>
      </w:r>
      <w:proofErr w:type="gramEnd"/>
      <w:r>
        <w:t xml:space="preserve"> limitations to our study. We were not able to track individual women to understand true ANC testing coverage and or explore their perceptions directly. The qualitative methods we used are not </w:t>
      </w:r>
      <w:r w:rsidR="00441B7A">
        <w:t>generalizable, although the consistency described above with other studies in the Indonesian health system suggest some findings will be applicable outside Cianjur district</w:t>
      </w:r>
      <w:r w:rsidR="00231372">
        <w:t xml:space="preserve">. </w:t>
      </w:r>
      <w:r w:rsidR="00441B7A">
        <w:t>Our methods did not allow assessment of</w:t>
      </w:r>
      <w:r>
        <w:t xml:space="preserve"> the perceived or actual relative importance of the different factors that emerged as barriers</w:t>
      </w:r>
      <w:r w:rsidR="00231372">
        <w:t xml:space="preserve">. </w:t>
      </w:r>
      <w:r>
        <w:t xml:space="preserve">Triangulation across different informants and methods gives some idea of the </w:t>
      </w:r>
      <w:r w:rsidR="00441B7A">
        <w:t>perceived importance of different factors</w:t>
      </w:r>
      <w:r>
        <w:t xml:space="preserve">, but overall there were small numbers of informants </w:t>
      </w:r>
      <w:r w:rsidR="00BF7820">
        <w:t>and a focus on</w:t>
      </w:r>
      <w:r>
        <w:t xml:space="preserve"> only one district in a diverse country. All midwife informants participated in FGDs, </w:t>
      </w:r>
      <w:r w:rsidR="00441B7A">
        <w:t>which may have introduced pressure to conform in the responses given. Tri</w:t>
      </w:r>
      <w:r>
        <w:t xml:space="preserve">angulation with midwife semi-structured interviews was not possible with available resources, although </w:t>
      </w:r>
      <w:r w:rsidR="00441B7A">
        <w:t xml:space="preserve">differing views within the FGD were noted, </w:t>
      </w:r>
      <w:r w:rsidR="00F4742B">
        <w:t xml:space="preserve">such as in relation to understanding of testing policy, details of performing the </w:t>
      </w:r>
      <w:proofErr w:type="spellStart"/>
      <w:r w:rsidR="00F4742B">
        <w:t>Sahli</w:t>
      </w:r>
      <w:proofErr w:type="spellEnd"/>
      <w:r w:rsidR="00F4742B">
        <w:t xml:space="preserve"> test </w:t>
      </w:r>
      <w:r w:rsidR="00E91C71">
        <w:t xml:space="preserve">and costs of tests, </w:t>
      </w:r>
      <w:r w:rsidR="00562238">
        <w:t>suggesting midwives still felt able to discuss their views freely.</w:t>
      </w:r>
    </w:p>
    <w:p w14:paraId="059081E5" w14:textId="77777777" w:rsidR="004F29BC" w:rsidRDefault="004F29BC" w:rsidP="00F87828">
      <w:pPr>
        <w:jc w:val="both"/>
        <w:rPr>
          <w:b/>
        </w:rPr>
      </w:pPr>
    </w:p>
    <w:p w14:paraId="786CFD64" w14:textId="0508F0A9" w:rsidR="003957C9" w:rsidRPr="00454A0D" w:rsidRDefault="003E4B9D" w:rsidP="00F87828">
      <w:pPr>
        <w:jc w:val="both"/>
        <w:rPr>
          <w:b/>
          <w:sz w:val="24"/>
          <w:u w:val="single"/>
        </w:rPr>
      </w:pPr>
      <w:r w:rsidRPr="00454A0D">
        <w:rPr>
          <w:b/>
          <w:sz w:val="24"/>
          <w:u w:val="single"/>
        </w:rPr>
        <w:t>Conclusion</w:t>
      </w:r>
    </w:p>
    <w:p w14:paraId="4AAE2B54" w14:textId="1819B7A5" w:rsidR="007D198B" w:rsidRPr="00EC586A" w:rsidRDefault="003E4B9D" w:rsidP="003957C9">
      <w:pPr>
        <w:jc w:val="both"/>
      </w:pPr>
      <w:r w:rsidRPr="003E4B9D">
        <w:t>This study reveal</w:t>
      </w:r>
      <w:r>
        <w:t>ed</w:t>
      </w:r>
      <w:r w:rsidRPr="003957C9">
        <w:t xml:space="preserve"> t</w:t>
      </w:r>
      <w:r w:rsidRPr="003E4B9D">
        <w:t xml:space="preserve">hat antenatal testing policies </w:t>
      </w:r>
      <w:r>
        <w:t>we</w:t>
      </w:r>
      <w:r w:rsidRPr="003957C9">
        <w:t>re not implemented systematically at district level and exposes health system weaknesses as the main reason for this</w:t>
      </w:r>
      <w:r w:rsidR="00231372">
        <w:t xml:space="preserve">. </w:t>
      </w:r>
      <w:r w:rsidR="00BF7820">
        <w:t>Among m</w:t>
      </w:r>
      <w:r w:rsidRPr="003957C9">
        <w:t>ultiple</w:t>
      </w:r>
      <w:r w:rsidR="00BF7820">
        <w:t xml:space="preserve"> </w:t>
      </w:r>
      <w:r w:rsidRPr="003957C9">
        <w:t xml:space="preserve">barriers to </w:t>
      </w:r>
      <w:r w:rsidRPr="003957C9">
        <w:lastRenderedPageBreak/>
        <w:t>testing</w:t>
      </w:r>
      <w:r w:rsidR="00BF7820">
        <w:t xml:space="preserve"> described, a </w:t>
      </w:r>
      <w:r w:rsidRPr="003957C9">
        <w:t xml:space="preserve">lack of leadership, prioritisation and accountability in the coordination of antenatal testing </w:t>
      </w:r>
      <w:r w:rsidR="00BF7820">
        <w:t>w</w:t>
      </w:r>
      <w:r w:rsidRPr="003957C9">
        <w:t>as</w:t>
      </w:r>
      <w:r w:rsidR="00BF7820">
        <w:t xml:space="preserve"> identified as an</w:t>
      </w:r>
      <w:r w:rsidRPr="003957C9">
        <w:t xml:space="preserve"> obstacle at all levels of the decentralised health system</w:t>
      </w:r>
      <w:r w:rsidR="00231372">
        <w:t xml:space="preserve">. </w:t>
      </w:r>
      <w:r w:rsidRPr="003E4B9D">
        <w:rPr>
          <w:lang w:val="en-US"/>
        </w:rPr>
        <w:t>Practical solutions such as revised registers, availability of point-of-care tests and capacity building of field staff will therefore need to be accompanied by both funding and political will to coordinate, prioritize and be accountable for testing in pregnancy</w:t>
      </w:r>
      <w:r w:rsidR="00231372">
        <w:rPr>
          <w:lang w:val="en-US"/>
        </w:rPr>
        <w:t xml:space="preserve">. </w:t>
      </w:r>
      <w:r w:rsidR="007D198B">
        <w:t xml:space="preserve">The following recommendations arose from our study. </w:t>
      </w:r>
    </w:p>
    <w:p w14:paraId="16C1070A" w14:textId="5D676646" w:rsidR="007D198B" w:rsidRDefault="007D198B" w:rsidP="00F87828">
      <w:pPr>
        <w:pStyle w:val="ListParagraph"/>
        <w:numPr>
          <w:ilvl w:val="0"/>
          <w:numId w:val="11"/>
        </w:numPr>
        <w:jc w:val="both"/>
      </w:pPr>
      <w:r>
        <w:t>Creat</w:t>
      </w:r>
      <w:r w:rsidR="0011690D">
        <w:t>e</w:t>
      </w:r>
      <w:r>
        <w:t xml:space="preserve"> demand for antenatal testing through </w:t>
      </w:r>
      <w:r w:rsidR="00112FD4">
        <w:t>both raising community awareness and reducing stigma (a bottom-up approach) and increasing political will and district-level leadership alongside widespread test availability (a top-down approach)</w:t>
      </w:r>
    </w:p>
    <w:p w14:paraId="0637D617" w14:textId="55B5987A" w:rsidR="007D198B" w:rsidRDefault="007D198B" w:rsidP="00F87828">
      <w:pPr>
        <w:pStyle w:val="ListParagraph"/>
        <w:numPr>
          <w:ilvl w:val="0"/>
          <w:numId w:val="11"/>
        </w:numPr>
        <w:jc w:val="both"/>
      </w:pPr>
      <w:r>
        <w:t>Defin</w:t>
      </w:r>
      <w:r w:rsidR="0011690D">
        <w:t>e</w:t>
      </w:r>
      <w:r>
        <w:t xml:space="preserve"> roles and responsibilities for antenatal testing at all levels of the system</w:t>
      </w:r>
    </w:p>
    <w:p w14:paraId="271CE076" w14:textId="265770A7" w:rsidR="007D198B" w:rsidRPr="00EC586A" w:rsidRDefault="007D198B" w:rsidP="00F87828">
      <w:pPr>
        <w:pStyle w:val="ListParagraph"/>
        <w:numPr>
          <w:ilvl w:val="0"/>
          <w:numId w:val="11"/>
        </w:numPr>
        <w:jc w:val="both"/>
      </w:pPr>
      <w:r>
        <w:t>Adapt</w:t>
      </w:r>
      <w:r w:rsidRPr="00EC586A">
        <w:t xml:space="preserve"> </w:t>
      </w:r>
      <w:proofErr w:type="gramStart"/>
      <w:r w:rsidRPr="00EC586A">
        <w:t>midwife-held</w:t>
      </w:r>
      <w:proofErr w:type="gramEnd"/>
      <w:r w:rsidRPr="00EC586A">
        <w:t xml:space="preserve"> </w:t>
      </w:r>
      <w:r>
        <w:t xml:space="preserve">and </w:t>
      </w:r>
      <w:r w:rsidRPr="00082BDE">
        <w:rPr>
          <w:i/>
        </w:rPr>
        <w:t>Puskesmas level</w:t>
      </w:r>
      <w:r>
        <w:t xml:space="preserve"> reporting formats and </w:t>
      </w:r>
      <w:r w:rsidRPr="00EC586A">
        <w:t>record</w:t>
      </w:r>
      <w:r>
        <w:t>s</w:t>
      </w:r>
      <w:r w:rsidRPr="00EC586A">
        <w:t xml:space="preserve"> </w:t>
      </w:r>
      <w:r w:rsidR="00112FD4">
        <w:t>to include antenatal testing, results and treatment</w:t>
      </w:r>
      <w:r w:rsidR="0011690D">
        <w:t>, normalising</w:t>
      </w:r>
      <w:r w:rsidRPr="00EC586A">
        <w:t xml:space="preserve"> reporting of testing</w:t>
      </w:r>
    </w:p>
    <w:p w14:paraId="19DBD9E0" w14:textId="145BF2BD" w:rsidR="007D198B" w:rsidRDefault="007D198B" w:rsidP="00F87828">
      <w:pPr>
        <w:pStyle w:val="ListParagraph"/>
        <w:numPr>
          <w:ilvl w:val="0"/>
          <w:numId w:val="11"/>
        </w:numPr>
        <w:jc w:val="both"/>
      </w:pPr>
      <w:r>
        <w:t>Generat</w:t>
      </w:r>
      <w:r w:rsidR="0011690D">
        <w:t>e</w:t>
      </w:r>
      <w:r>
        <w:t xml:space="preserve"> evidence from operational research on the numbers of adverse pregnancy outcomes prevented, cost-effectiveness and efficient delivery models, including linkage to treatment</w:t>
      </w:r>
    </w:p>
    <w:p w14:paraId="2AA13095" w14:textId="77777777" w:rsidR="00960BAA" w:rsidRDefault="00960BAA" w:rsidP="007732A8">
      <w:pPr>
        <w:jc w:val="both"/>
        <w:rPr>
          <w:b/>
        </w:rPr>
      </w:pPr>
    </w:p>
    <w:p w14:paraId="1D7791C8" w14:textId="77777777" w:rsidR="00F01D56" w:rsidRPr="00F01D56" w:rsidRDefault="00F01D56" w:rsidP="007732A8">
      <w:pPr>
        <w:jc w:val="both"/>
        <w:rPr>
          <w:b/>
        </w:rPr>
      </w:pPr>
      <w:r w:rsidRPr="00F01D56">
        <w:rPr>
          <w:b/>
        </w:rPr>
        <w:t>List of abbreviations and Indonesian terms</w:t>
      </w:r>
    </w:p>
    <w:p w14:paraId="6678857D" w14:textId="77777777" w:rsidR="00F01D56" w:rsidRDefault="00F01D56" w:rsidP="00F01D56">
      <w:pPr>
        <w:pStyle w:val="ListParagraph"/>
        <w:numPr>
          <w:ilvl w:val="0"/>
          <w:numId w:val="11"/>
        </w:numPr>
        <w:ind w:left="714" w:hanging="357"/>
      </w:pPr>
      <w:r>
        <w:t>ANC</w:t>
      </w:r>
      <w:r>
        <w:tab/>
      </w:r>
      <w:r>
        <w:tab/>
        <w:t>Antenatal care</w:t>
      </w:r>
    </w:p>
    <w:p w14:paraId="38A5F409" w14:textId="77777777" w:rsidR="00F01D56" w:rsidRDefault="00F01D56" w:rsidP="00F01D56">
      <w:pPr>
        <w:pStyle w:val="ListParagraph"/>
        <w:numPr>
          <w:ilvl w:val="0"/>
          <w:numId w:val="11"/>
        </w:numPr>
        <w:ind w:left="714" w:hanging="357"/>
      </w:pPr>
      <w:r>
        <w:t>DHO</w:t>
      </w:r>
      <w:r>
        <w:tab/>
      </w:r>
      <w:r>
        <w:tab/>
        <w:t>District Health Office</w:t>
      </w:r>
    </w:p>
    <w:p w14:paraId="518FDF20" w14:textId="77777777" w:rsidR="00F01D56" w:rsidRDefault="00F01D56" w:rsidP="00F01D56">
      <w:pPr>
        <w:pStyle w:val="ListParagraph"/>
        <w:numPr>
          <w:ilvl w:val="0"/>
          <w:numId w:val="11"/>
        </w:numPr>
        <w:ind w:left="714" w:hanging="357"/>
      </w:pPr>
      <w:r>
        <w:t>ELISA</w:t>
      </w:r>
      <w:r>
        <w:tab/>
      </w:r>
      <w:r>
        <w:tab/>
        <w:t>Enzyme-linked immunosorbent assay</w:t>
      </w:r>
    </w:p>
    <w:p w14:paraId="32E66029" w14:textId="77777777" w:rsidR="00F01D56" w:rsidRDefault="00F01D56" w:rsidP="00F01D56">
      <w:pPr>
        <w:pStyle w:val="ListParagraph"/>
        <w:numPr>
          <w:ilvl w:val="0"/>
          <w:numId w:val="11"/>
        </w:numPr>
        <w:ind w:left="714" w:hanging="357"/>
      </w:pPr>
      <w:r>
        <w:t>FGD</w:t>
      </w:r>
      <w:r>
        <w:tab/>
      </w:r>
      <w:r>
        <w:tab/>
        <w:t>Focus group discussion</w:t>
      </w:r>
    </w:p>
    <w:p w14:paraId="4B03D4D8" w14:textId="77777777" w:rsidR="00F01D56" w:rsidRDefault="00F01D56" w:rsidP="00F01D56">
      <w:pPr>
        <w:pStyle w:val="ListParagraph"/>
        <w:numPr>
          <w:ilvl w:val="0"/>
          <w:numId w:val="11"/>
        </w:numPr>
        <w:ind w:left="714" w:hanging="357"/>
      </w:pPr>
      <w:r>
        <w:t>Hb</w:t>
      </w:r>
      <w:r>
        <w:tab/>
      </w:r>
      <w:r>
        <w:tab/>
        <w:t>Haemoglobin</w:t>
      </w:r>
    </w:p>
    <w:p w14:paraId="6D09350A" w14:textId="77777777" w:rsidR="00F01D56" w:rsidRDefault="00F01D56" w:rsidP="00F01D56">
      <w:pPr>
        <w:pStyle w:val="ListParagraph"/>
        <w:numPr>
          <w:ilvl w:val="0"/>
          <w:numId w:val="11"/>
        </w:numPr>
        <w:ind w:left="714" w:hanging="357"/>
      </w:pPr>
      <w:r>
        <w:t>HIV</w:t>
      </w:r>
      <w:r>
        <w:tab/>
      </w:r>
      <w:r>
        <w:tab/>
        <w:t>Human immunodeficiency virus</w:t>
      </w:r>
    </w:p>
    <w:p w14:paraId="1544A0EB" w14:textId="77777777" w:rsidR="00F01D56" w:rsidRPr="00E95713" w:rsidRDefault="00F01D56" w:rsidP="00F01D56">
      <w:pPr>
        <w:pStyle w:val="ListParagraph"/>
        <w:numPr>
          <w:ilvl w:val="0"/>
          <w:numId w:val="11"/>
        </w:numPr>
        <w:ind w:left="714" w:hanging="357"/>
      </w:pPr>
      <w:r w:rsidRPr="00F01D56">
        <w:rPr>
          <w:i/>
        </w:rPr>
        <w:t>Kader</w:t>
      </w:r>
      <w:r w:rsidRPr="00F01D56">
        <w:rPr>
          <w:i/>
        </w:rPr>
        <w:tab/>
      </w:r>
      <w:r w:rsidRPr="00F01D56">
        <w:rPr>
          <w:i/>
        </w:rPr>
        <w:tab/>
      </w:r>
      <w:r>
        <w:t>Community health volunteer in Indonesia</w:t>
      </w:r>
    </w:p>
    <w:p w14:paraId="04DE1A96" w14:textId="2749F8C6" w:rsidR="00F01D56" w:rsidRDefault="00F01D56" w:rsidP="00F01D56">
      <w:pPr>
        <w:pStyle w:val="ListParagraph"/>
        <w:numPr>
          <w:ilvl w:val="0"/>
          <w:numId w:val="11"/>
        </w:numPr>
        <w:ind w:left="714" w:hanging="357"/>
      </w:pPr>
      <w:r>
        <w:t>MCH</w:t>
      </w:r>
      <w:r>
        <w:tab/>
      </w:r>
      <w:r>
        <w:tab/>
        <w:t>Maternal and child health</w:t>
      </w:r>
    </w:p>
    <w:p w14:paraId="5BD99959" w14:textId="3688C98F" w:rsidR="000116AF" w:rsidRDefault="000116AF" w:rsidP="00F01D56">
      <w:pPr>
        <w:pStyle w:val="ListParagraph"/>
        <w:numPr>
          <w:ilvl w:val="0"/>
          <w:numId w:val="11"/>
        </w:numPr>
        <w:ind w:left="714" w:hanging="357"/>
      </w:pPr>
      <w:r>
        <w:t>MoH</w:t>
      </w:r>
      <w:r>
        <w:tab/>
      </w:r>
      <w:r>
        <w:tab/>
        <w:t>Ministry of health</w:t>
      </w:r>
    </w:p>
    <w:p w14:paraId="38A93137" w14:textId="09C2B655" w:rsidR="000116AF" w:rsidRDefault="000116AF" w:rsidP="00F01D56">
      <w:pPr>
        <w:pStyle w:val="ListParagraph"/>
        <w:numPr>
          <w:ilvl w:val="0"/>
          <w:numId w:val="11"/>
        </w:numPr>
        <w:ind w:left="714" w:hanging="357"/>
      </w:pPr>
      <w:r>
        <w:lastRenderedPageBreak/>
        <w:t>MSS</w:t>
      </w:r>
      <w:r>
        <w:tab/>
      </w:r>
      <w:r>
        <w:tab/>
        <w:t>Minimum Service Standards</w:t>
      </w:r>
    </w:p>
    <w:p w14:paraId="60D7234A" w14:textId="77777777" w:rsidR="00F01D56" w:rsidRDefault="00F01D56" w:rsidP="00F01D56">
      <w:pPr>
        <w:pStyle w:val="ListParagraph"/>
        <w:numPr>
          <w:ilvl w:val="0"/>
          <w:numId w:val="11"/>
        </w:numPr>
        <w:ind w:left="714" w:hanging="357"/>
      </w:pPr>
      <w:r>
        <w:t>NGO</w:t>
      </w:r>
      <w:r>
        <w:tab/>
      </w:r>
      <w:r>
        <w:tab/>
        <w:t>Non-governmental organisation</w:t>
      </w:r>
    </w:p>
    <w:p w14:paraId="3871C46C" w14:textId="5659F559" w:rsidR="00F01D56" w:rsidRDefault="00F01D56" w:rsidP="00F01D56">
      <w:pPr>
        <w:pStyle w:val="ListParagraph"/>
        <w:numPr>
          <w:ilvl w:val="0"/>
          <w:numId w:val="11"/>
        </w:numPr>
        <w:ind w:left="714" w:hanging="357"/>
      </w:pPr>
      <w:r w:rsidRPr="00F01D56">
        <w:rPr>
          <w:i/>
        </w:rPr>
        <w:t>Posyandu</w:t>
      </w:r>
      <w:r w:rsidRPr="00F01D56">
        <w:rPr>
          <w:i/>
        </w:rPr>
        <w:tab/>
      </w:r>
      <w:r>
        <w:t>Midwife-led community outreach clinic in Indonesia</w:t>
      </w:r>
    </w:p>
    <w:p w14:paraId="54264972" w14:textId="424E52A2" w:rsidR="000116AF" w:rsidRPr="00E95713" w:rsidRDefault="000116AF" w:rsidP="00F01D56">
      <w:pPr>
        <w:pStyle w:val="ListParagraph"/>
        <w:numPr>
          <w:ilvl w:val="0"/>
          <w:numId w:val="11"/>
        </w:numPr>
        <w:ind w:left="714" w:hanging="357"/>
      </w:pPr>
      <w:r>
        <w:rPr>
          <w:iCs/>
        </w:rPr>
        <w:t>PHO</w:t>
      </w:r>
      <w:r>
        <w:rPr>
          <w:iCs/>
        </w:rPr>
        <w:tab/>
      </w:r>
      <w:r>
        <w:rPr>
          <w:iCs/>
        </w:rPr>
        <w:tab/>
        <w:t>Provincial health office</w:t>
      </w:r>
    </w:p>
    <w:p w14:paraId="7F892458" w14:textId="77777777" w:rsidR="00F01D56" w:rsidRPr="003065A1" w:rsidRDefault="00F01D56" w:rsidP="00F01D56">
      <w:pPr>
        <w:pStyle w:val="ListParagraph"/>
        <w:numPr>
          <w:ilvl w:val="0"/>
          <w:numId w:val="11"/>
        </w:numPr>
        <w:ind w:left="714" w:hanging="357"/>
      </w:pPr>
      <w:r w:rsidRPr="00F01D56">
        <w:rPr>
          <w:i/>
        </w:rPr>
        <w:t>Puskesmas</w:t>
      </w:r>
      <w:r w:rsidRPr="00F01D56">
        <w:rPr>
          <w:i/>
        </w:rPr>
        <w:tab/>
      </w:r>
      <w:r>
        <w:t>Government-mandated community health centres in Indonesia</w:t>
      </w:r>
    </w:p>
    <w:p w14:paraId="4B443E40" w14:textId="77777777" w:rsidR="00F01D56" w:rsidRDefault="00F01D56" w:rsidP="00F01D56">
      <w:pPr>
        <w:pStyle w:val="ListParagraph"/>
        <w:numPr>
          <w:ilvl w:val="0"/>
          <w:numId w:val="11"/>
        </w:numPr>
        <w:ind w:left="714" w:hanging="357"/>
      </w:pPr>
      <w:r>
        <w:t>RPR</w:t>
      </w:r>
      <w:r>
        <w:tab/>
      </w:r>
      <w:r>
        <w:tab/>
        <w:t xml:space="preserve">Rapid plasma </w:t>
      </w:r>
      <w:proofErr w:type="spellStart"/>
      <w:r>
        <w:t>reagin</w:t>
      </w:r>
      <w:proofErr w:type="spellEnd"/>
    </w:p>
    <w:p w14:paraId="141507E0" w14:textId="77777777" w:rsidR="00F01D56" w:rsidRDefault="00F01D56" w:rsidP="00F01D56">
      <w:pPr>
        <w:pStyle w:val="ListParagraph"/>
        <w:numPr>
          <w:ilvl w:val="0"/>
          <w:numId w:val="11"/>
        </w:numPr>
        <w:ind w:left="714" w:hanging="357"/>
      </w:pPr>
      <w:r>
        <w:t>SSI</w:t>
      </w:r>
      <w:r>
        <w:tab/>
      </w:r>
      <w:r>
        <w:tab/>
        <w:t>Semi-structured interview</w:t>
      </w:r>
    </w:p>
    <w:p w14:paraId="05DBE210" w14:textId="77777777" w:rsidR="00F01D56" w:rsidRDefault="00F01D56" w:rsidP="00F01D56">
      <w:pPr>
        <w:pStyle w:val="ListParagraph"/>
        <w:numPr>
          <w:ilvl w:val="0"/>
          <w:numId w:val="11"/>
        </w:numPr>
        <w:ind w:left="714" w:hanging="357"/>
      </w:pPr>
      <w:r>
        <w:t>STI</w:t>
      </w:r>
      <w:r>
        <w:tab/>
      </w:r>
      <w:r>
        <w:tab/>
        <w:t>Sexually transmitted infection</w:t>
      </w:r>
    </w:p>
    <w:p w14:paraId="5F7C3070" w14:textId="77777777" w:rsidR="00F01D56" w:rsidRDefault="00F01D56" w:rsidP="00F01D56">
      <w:pPr>
        <w:pStyle w:val="ListParagraph"/>
        <w:numPr>
          <w:ilvl w:val="0"/>
          <w:numId w:val="11"/>
        </w:numPr>
        <w:ind w:left="714" w:hanging="357"/>
      </w:pPr>
      <w:r>
        <w:t>10T</w:t>
      </w:r>
      <w:r>
        <w:tab/>
      </w:r>
      <w:r>
        <w:tab/>
        <w:t>Government-mandated antenatal care package in Indonesia</w:t>
      </w:r>
    </w:p>
    <w:p w14:paraId="66B342C4" w14:textId="77777777" w:rsidR="00592507" w:rsidRDefault="00592507" w:rsidP="00592507">
      <w:pPr>
        <w:pStyle w:val="ListParagraph"/>
        <w:ind w:left="714"/>
      </w:pPr>
    </w:p>
    <w:p w14:paraId="1561CE08" w14:textId="30CDB32F" w:rsidR="00F01D56" w:rsidRPr="00F01D56" w:rsidRDefault="00F01D56" w:rsidP="007732A8">
      <w:pPr>
        <w:outlineLvl w:val="3"/>
        <w:rPr>
          <w:b/>
          <w:u w:val="single"/>
        </w:rPr>
      </w:pPr>
      <w:r w:rsidRPr="00F01D56">
        <w:rPr>
          <w:b/>
          <w:u w:val="single"/>
        </w:rPr>
        <w:t>Declarations</w:t>
      </w:r>
    </w:p>
    <w:p w14:paraId="4B100BAA" w14:textId="27A8E4E4" w:rsidR="00F01D56" w:rsidRPr="00F01D56" w:rsidRDefault="00F01D56" w:rsidP="007732A8">
      <w:pPr>
        <w:outlineLvl w:val="3"/>
        <w:rPr>
          <w:b/>
        </w:rPr>
      </w:pPr>
      <w:r w:rsidRPr="00F01D56">
        <w:rPr>
          <w:b/>
        </w:rPr>
        <w:t>Ethics approval and consent to participate</w:t>
      </w:r>
    </w:p>
    <w:p w14:paraId="2AEF16DE" w14:textId="4E559467" w:rsidR="00F01D56" w:rsidRDefault="00F01D56" w:rsidP="007732A8">
      <w:r>
        <w:t xml:space="preserve">The Liverpool School of Tropical Medicine Master Review Panel 2016 (09) and the Research and Ethical Committee of University </w:t>
      </w:r>
      <w:proofErr w:type="spellStart"/>
      <w:r>
        <w:t>Hassanudin</w:t>
      </w:r>
      <w:proofErr w:type="spellEnd"/>
      <w:r>
        <w:t xml:space="preserve"> (UH 14120659) approved the study. </w:t>
      </w:r>
      <w:r w:rsidRPr="00F01D56">
        <w:t>Permission and</w:t>
      </w:r>
      <w:r>
        <w:t xml:space="preserve"> </w:t>
      </w:r>
      <w:r w:rsidRPr="00F01D56">
        <w:t xml:space="preserve">access </w:t>
      </w:r>
      <w:r>
        <w:t>to</w:t>
      </w:r>
      <w:r w:rsidRPr="00F01D56">
        <w:t xml:space="preserve"> antenatal records was granted by Badan</w:t>
      </w:r>
      <w:r>
        <w:t xml:space="preserve"> </w:t>
      </w:r>
      <w:proofErr w:type="spellStart"/>
      <w:r w:rsidRPr="00F01D56">
        <w:t>Kesatuan</w:t>
      </w:r>
      <w:proofErr w:type="spellEnd"/>
      <w:r>
        <w:t xml:space="preserve"> </w:t>
      </w:r>
      <w:proofErr w:type="spellStart"/>
      <w:r w:rsidRPr="00F01D56">
        <w:t>Bagsa</w:t>
      </w:r>
      <w:proofErr w:type="spellEnd"/>
      <w:r>
        <w:t xml:space="preserve"> </w:t>
      </w:r>
      <w:r w:rsidRPr="00F01D56">
        <w:t xml:space="preserve">Dan </w:t>
      </w:r>
      <w:proofErr w:type="spellStart"/>
      <w:r w:rsidRPr="00F01D56">
        <w:t>Politik</w:t>
      </w:r>
      <w:proofErr w:type="spellEnd"/>
      <w:r w:rsidRPr="00F01D56">
        <w:t xml:space="preserve"> </w:t>
      </w:r>
      <w:proofErr w:type="spellStart"/>
      <w:r w:rsidRPr="00F01D56">
        <w:t>Kabupaten</w:t>
      </w:r>
      <w:proofErr w:type="spellEnd"/>
      <w:r w:rsidRPr="00F01D56">
        <w:t>, Cianjur</w:t>
      </w:r>
      <w:r w:rsidR="00231372">
        <w:t xml:space="preserve">. </w:t>
      </w:r>
      <w:r w:rsidR="00D6331F">
        <w:t>Written i</w:t>
      </w:r>
      <w:r>
        <w:t>nformed consent was given by each participant prior to inclusion in the study.</w:t>
      </w:r>
    </w:p>
    <w:p w14:paraId="23421E77" w14:textId="314D05EF" w:rsidR="00F01D56" w:rsidRPr="00F01D56" w:rsidRDefault="00F01D56" w:rsidP="007732A8">
      <w:pPr>
        <w:rPr>
          <w:b/>
        </w:rPr>
      </w:pPr>
      <w:r w:rsidRPr="00F01D56">
        <w:rPr>
          <w:b/>
        </w:rPr>
        <w:t>Consent for publication</w:t>
      </w:r>
    </w:p>
    <w:p w14:paraId="3A9785EF" w14:textId="7F254DAA" w:rsidR="00F01D56" w:rsidRPr="00F01D56" w:rsidRDefault="00803A10" w:rsidP="007732A8">
      <w:pPr>
        <w:spacing w:after="360"/>
      </w:pPr>
      <w:r>
        <w:t>Written i</w:t>
      </w:r>
      <w:r w:rsidR="00F01D56" w:rsidRPr="00F01D56">
        <w:t>nformed consent was obtained from all participants. Within this, specific consent was sought for use of direct quotations in publication.</w:t>
      </w:r>
    </w:p>
    <w:p w14:paraId="61F9FF55" w14:textId="77777777" w:rsidR="00F01D56" w:rsidRPr="00F01D56" w:rsidRDefault="00F01D56" w:rsidP="007732A8">
      <w:pPr>
        <w:outlineLvl w:val="3"/>
        <w:rPr>
          <w:b/>
        </w:rPr>
      </w:pPr>
      <w:r w:rsidRPr="00F01D56">
        <w:rPr>
          <w:b/>
        </w:rPr>
        <w:t>Availability of data and materials</w:t>
      </w:r>
    </w:p>
    <w:p w14:paraId="0337EBFF" w14:textId="3FB593FD" w:rsidR="00F01D56" w:rsidRPr="00F01D56" w:rsidRDefault="00F01D56" w:rsidP="003957C9">
      <w:pPr>
        <w:spacing w:after="360"/>
      </w:pPr>
      <w:r w:rsidRPr="00F01D56">
        <w:t>The data are not publicly available due to them containing information that could compromise research participant privacy and consent</w:t>
      </w:r>
      <w:r w:rsidR="00231372">
        <w:t xml:space="preserve">. </w:t>
      </w:r>
      <w:r w:rsidRPr="00F01D56">
        <w:t>Further information can be sought from the corresponding author [</w:t>
      </w:r>
      <w:r w:rsidR="002C4FEA">
        <w:t>MT</w:t>
      </w:r>
      <w:r w:rsidRPr="00F01D56">
        <w:t>].”</w:t>
      </w:r>
    </w:p>
    <w:p w14:paraId="30B56392" w14:textId="77777777" w:rsidR="00F01D56" w:rsidRPr="00F01D56" w:rsidRDefault="00F01D56" w:rsidP="007732A8">
      <w:pPr>
        <w:outlineLvl w:val="3"/>
        <w:rPr>
          <w:b/>
        </w:rPr>
      </w:pPr>
      <w:r w:rsidRPr="00F01D56">
        <w:rPr>
          <w:b/>
        </w:rPr>
        <w:lastRenderedPageBreak/>
        <w:t>Competing interests</w:t>
      </w:r>
    </w:p>
    <w:p w14:paraId="39B9AECF" w14:textId="77777777" w:rsidR="00F01D56" w:rsidRPr="00F01D56" w:rsidRDefault="00F01D56" w:rsidP="00F01D56">
      <w:pPr>
        <w:spacing w:after="360"/>
      </w:pPr>
      <w:r w:rsidRPr="00F01D56">
        <w:t>The authors declare that they have no competing interests.</w:t>
      </w:r>
    </w:p>
    <w:p w14:paraId="2373FBB7" w14:textId="77777777" w:rsidR="00F01D56" w:rsidRPr="00F01D56" w:rsidRDefault="00F01D56" w:rsidP="007732A8">
      <w:pPr>
        <w:outlineLvl w:val="3"/>
        <w:rPr>
          <w:b/>
        </w:rPr>
      </w:pPr>
      <w:r w:rsidRPr="00F01D56">
        <w:rPr>
          <w:b/>
        </w:rPr>
        <w:t>Funding</w:t>
      </w:r>
    </w:p>
    <w:p w14:paraId="338C5E05" w14:textId="5F15BD44" w:rsidR="00F01D56" w:rsidRPr="00F01D56" w:rsidRDefault="00F01D56" w:rsidP="00406E43">
      <w:r>
        <w:t>This study was conducted under the REACHOUT consortium, investigating the effectiveness, efficiency and equity of close-to-community providers of health care in six countries in Africa and Asia</w:t>
      </w:r>
      <w:r w:rsidR="00231372">
        <w:t xml:space="preserve">. </w:t>
      </w:r>
      <w:r w:rsidRPr="00F01D56">
        <w:t>The REACHOUT consortium has received funding from the European Union Seventh Framework Programme ([FP7/2007-2013] [FP7/2007-2011]) under grant agreement no 306090.</w:t>
      </w:r>
      <w:r w:rsidR="00803A10">
        <w:t xml:space="preserve"> </w:t>
      </w:r>
      <w:r w:rsidR="00406E43">
        <w:t xml:space="preserve">It was also </w:t>
      </w:r>
      <w:r w:rsidR="00406E43">
        <w:t>partially funded by the Public Health Intervention Development Scheme through the UKRI Medical Research Council award ref: MR/T003324/1</w:t>
      </w:r>
      <w:r w:rsidR="00406E43">
        <w:t xml:space="preserve"> that was investigating health systems impacts of point of care testing in antenatal care in other contexts</w:t>
      </w:r>
      <w:bookmarkStart w:id="11" w:name="_GoBack"/>
      <w:bookmarkEnd w:id="11"/>
      <w:r w:rsidR="00406E43">
        <w:t xml:space="preserve">. </w:t>
      </w:r>
      <w:r w:rsidR="00803A10">
        <w:rPr>
          <w:lang w:val="en"/>
        </w:rPr>
        <w:t>The funders had no role in the design of the study and collection, analysis, and interpretation of data or in writing the manuscript.</w:t>
      </w:r>
    </w:p>
    <w:p w14:paraId="2AFFA4AF" w14:textId="77777777" w:rsidR="00F01D56" w:rsidRPr="00F01D56" w:rsidRDefault="00F01D56" w:rsidP="00F01D56">
      <w:pPr>
        <w:spacing w:after="168" w:line="240" w:lineRule="auto"/>
        <w:outlineLvl w:val="3"/>
        <w:rPr>
          <w:b/>
        </w:rPr>
      </w:pPr>
      <w:r w:rsidRPr="00F01D56">
        <w:rPr>
          <w:b/>
        </w:rPr>
        <w:t>Authors' contributions</w:t>
      </w:r>
    </w:p>
    <w:p w14:paraId="1C5B39E8" w14:textId="6A400036" w:rsidR="00D47EE6" w:rsidRPr="003957C9" w:rsidRDefault="00D47EE6" w:rsidP="003957C9">
      <w:pPr>
        <w:pStyle w:val="paragraph"/>
        <w:shd w:val="clear" w:color="auto" w:fill="FFFFFF"/>
        <w:spacing w:line="480" w:lineRule="auto"/>
        <w:textAlignment w:val="baseline"/>
        <w:rPr>
          <w:rFonts w:asciiTheme="minorHAnsi" w:eastAsia="MS Mincho" w:hAnsiTheme="minorHAnsi" w:cstheme="minorBidi"/>
          <w:sz w:val="22"/>
          <w:szCs w:val="22"/>
          <w:lang w:eastAsia="en-US"/>
        </w:rPr>
      </w:pPr>
      <w:r w:rsidRPr="003957C9">
        <w:rPr>
          <w:rFonts w:asciiTheme="minorHAnsi" w:eastAsia="MS Mincho" w:hAnsiTheme="minorHAnsi" w:cstheme="minorBidi"/>
          <w:sz w:val="22"/>
          <w:szCs w:val="22"/>
          <w:lang w:eastAsia="en-US"/>
        </w:rPr>
        <w:t>CB, RA</w:t>
      </w:r>
      <w:r w:rsidR="00092681">
        <w:rPr>
          <w:rFonts w:asciiTheme="minorHAnsi" w:eastAsia="MS Mincho" w:hAnsiTheme="minorHAnsi" w:cstheme="minorBidi"/>
          <w:sz w:val="22"/>
          <w:szCs w:val="22"/>
          <w:lang w:eastAsia="en-US"/>
        </w:rPr>
        <w:t>, SN</w:t>
      </w:r>
      <w:r w:rsidRPr="003957C9">
        <w:rPr>
          <w:rFonts w:asciiTheme="minorHAnsi" w:eastAsia="MS Mincho" w:hAnsiTheme="minorHAnsi" w:cstheme="minorBidi"/>
          <w:sz w:val="22"/>
          <w:szCs w:val="22"/>
          <w:lang w:eastAsia="en-US"/>
        </w:rPr>
        <w:t xml:space="preserve"> and MT conceived and designed the work</w:t>
      </w:r>
      <w:r w:rsidR="00231372">
        <w:rPr>
          <w:rFonts w:asciiTheme="minorHAnsi" w:eastAsia="MS Mincho" w:hAnsiTheme="minorHAnsi" w:cstheme="minorBidi"/>
          <w:sz w:val="22"/>
          <w:szCs w:val="22"/>
          <w:lang w:eastAsia="en-US"/>
        </w:rPr>
        <w:t xml:space="preserve">. </w:t>
      </w:r>
      <w:r w:rsidRPr="003957C9">
        <w:rPr>
          <w:rFonts w:asciiTheme="minorHAnsi" w:eastAsia="MS Mincho" w:hAnsiTheme="minorHAnsi" w:cstheme="minorBidi"/>
          <w:sz w:val="22"/>
          <w:szCs w:val="22"/>
          <w:lang w:eastAsia="en-US"/>
        </w:rPr>
        <w:t>RL contributed to design of the work</w:t>
      </w:r>
      <w:r w:rsidR="00231372">
        <w:rPr>
          <w:rFonts w:asciiTheme="minorHAnsi" w:eastAsia="MS Mincho" w:hAnsiTheme="minorHAnsi" w:cstheme="minorBidi"/>
          <w:sz w:val="22"/>
          <w:szCs w:val="22"/>
          <w:lang w:eastAsia="en-US"/>
        </w:rPr>
        <w:t xml:space="preserve">. </w:t>
      </w:r>
      <w:r w:rsidRPr="003957C9">
        <w:rPr>
          <w:rFonts w:asciiTheme="minorHAnsi" w:eastAsia="MS Mincho" w:hAnsiTheme="minorHAnsi" w:cstheme="minorBidi"/>
          <w:sz w:val="22"/>
          <w:szCs w:val="22"/>
          <w:lang w:eastAsia="en-US"/>
        </w:rPr>
        <w:t>CB, RL and PT collected the data</w:t>
      </w:r>
      <w:r w:rsidR="00231372">
        <w:rPr>
          <w:rFonts w:asciiTheme="minorHAnsi" w:eastAsia="MS Mincho" w:hAnsiTheme="minorHAnsi" w:cstheme="minorBidi"/>
          <w:sz w:val="22"/>
          <w:szCs w:val="22"/>
          <w:lang w:eastAsia="en-US"/>
        </w:rPr>
        <w:t xml:space="preserve">. </w:t>
      </w:r>
      <w:r w:rsidRPr="003957C9">
        <w:rPr>
          <w:rFonts w:asciiTheme="minorHAnsi" w:eastAsia="MS Mincho" w:hAnsiTheme="minorHAnsi" w:cstheme="minorBidi"/>
          <w:sz w:val="22"/>
          <w:szCs w:val="22"/>
          <w:lang w:eastAsia="en-US"/>
        </w:rPr>
        <w:t>CB, RK, RA</w:t>
      </w:r>
      <w:r w:rsidR="00092681">
        <w:rPr>
          <w:rFonts w:asciiTheme="minorHAnsi" w:eastAsia="MS Mincho" w:hAnsiTheme="minorHAnsi" w:cstheme="minorBidi"/>
          <w:sz w:val="22"/>
          <w:szCs w:val="22"/>
          <w:lang w:eastAsia="en-US"/>
        </w:rPr>
        <w:t>, SN, BBR</w:t>
      </w:r>
      <w:r w:rsidRPr="003957C9">
        <w:rPr>
          <w:rFonts w:asciiTheme="minorHAnsi" w:eastAsia="MS Mincho" w:hAnsiTheme="minorHAnsi" w:cstheme="minorBidi"/>
          <w:sz w:val="22"/>
          <w:szCs w:val="22"/>
          <w:lang w:eastAsia="en-US"/>
        </w:rPr>
        <w:t xml:space="preserve"> and MT analysed and interpreted the data</w:t>
      </w:r>
      <w:r w:rsidR="00231372">
        <w:rPr>
          <w:rFonts w:asciiTheme="minorHAnsi" w:eastAsia="MS Mincho" w:hAnsiTheme="minorHAnsi" w:cstheme="minorBidi"/>
          <w:sz w:val="22"/>
          <w:szCs w:val="22"/>
          <w:lang w:eastAsia="en-US"/>
        </w:rPr>
        <w:t xml:space="preserve">. </w:t>
      </w:r>
      <w:r w:rsidRPr="003957C9">
        <w:rPr>
          <w:rFonts w:asciiTheme="minorHAnsi" w:eastAsia="MS Mincho" w:hAnsiTheme="minorHAnsi" w:cstheme="minorBidi"/>
          <w:sz w:val="22"/>
          <w:szCs w:val="22"/>
          <w:lang w:eastAsia="en-US"/>
        </w:rPr>
        <w:t>C</w:t>
      </w:r>
      <w:r w:rsidR="002C4FEA" w:rsidRPr="003957C9">
        <w:rPr>
          <w:rFonts w:asciiTheme="minorHAnsi" w:eastAsia="MS Mincho" w:hAnsiTheme="minorHAnsi" w:cstheme="minorBidi"/>
          <w:sz w:val="22"/>
          <w:szCs w:val="22"/>
          <w:lang w:eastAsia="en-US"/>
        </w:rPr>
        <w:t>B</w:t>
      </w:r>
      <w:r w:rsidRPr="003957C9">
        <w:rPr>
          <w:rFonts w:asciiTheme="minorHAnsi" w:eastAsia="MS Mincho" w:hAnsiTheme="minorHAnsi" w:cstheme="minorBidi"/>
          <w:sz w:val="22"/>
          <w:szCs w:val="22"/>
          <w:lang w:eastAsia="en-US"/>
        </w:rPr>
        <w:t xml:space="preserve"> and MT drafted the article</w:t>
      </w:r>
      <w:r w:rsidR="00231372">
        <w:rPr>
          <w:rFonts w:asciiTheme="minorHAnsi" w:eastAsia="MS Mincho" w:hAnsiTheme="minorHAnsi" w:cstheme="minorBidi"/>
          <w:sz w:val="22"/>
          <w:szCs w:val="22"/>
          <w:lang w:eastAsia="en-US"/>
        </w:rPr>
        <w:t xml:space="preserve">. </w:t>
      </w:r>
      <w:r w:rsidRPr="003957C9">
        <w:rPr>
          <w:rFonts w:asciiTheme="minorHAnsi" w:eastAsia="MS Mincho" w:hAnsiTheme="minorHAnsi" w:cstheme="minorBidi"/>
          <w:sz w:val="22"/>
          <w:szCs w:val="22"/>
          <w:lang w:eastAsia="en-US"/>
        </w:rPr>
        <w:t>All authors critically revised the article and approved the final manuscript.</w:t>
      </w:r>
    </w:p>
    <w:p w14:paraId="5BE0FDA2" w14:textId="4D052C52" w:rsidR="007D198B" w:rsidRPr="0027022D" w:rsidRDefault="007D198B" w:rsidP="00F87828">
      <w:pPr>
        <w:jc w:val="both"/>
        <w:rPr>
          <w:b/>
        </w:rPr>
      </w:pPr>
      <w:r w:rsidRPr="0027022D">
        <w:rPr>
          <w:b/>
        </w:rPr>
        <w:t>Acknowledgements</w:t>
      </w:r>
    </w:p>
    <w:p w14:paraId="616F26FC" w14:textId="1A0FFBB7" w:rsidR="007D198B" w:rsidRPr="0027022D" w:rsidRDefault="007D198B" w:rsidP="00F87828">
      <w:pPr>
        <w:jc w:val="both"/>
      </w:pPr>
      <w:r>
        <w:t>The authors would like to thank the Cianjur district staff and key informants at national level who give their time and insights; the data collectors and translators in the REACHOUT team; Dr Sudirman Nasir, Dr Din Syafruddin and Hermen Ormel</w:t>
      </w:r>
      <w:r w:rsidR="00F713DF">
        <w:t>,</w:t>
      </w:r>
      <w:r>
        <w:t xml:space="preserve"> who supported quality improvement research in maternal health through REACHOUT in Cianjur; and Professor Hilary Standing</w:t>
      </w:r>
      <w:r w:rsidR="00F713DF">
        <w:t xml:space="preserve"> and Dr Naoko Ishikawa,</w:t>
      </w:r>
      <w:r>
        <w:t xml:space="preserve"> who gave constructive feedback on the manuscript</w:t>
      </w:r>
      <w:r w:rsidR="00231372">
        <w:t xml:space="preserve">. </w:t>
      </w:r>
    </w:p>
    <w:p w14:paraId="5BDBE28B" w14:textId="2F872805" w:rsidR="00960BAA" w:rsidRDefault="00960BAA" w:rsidP="007732A8">
      <w:pPr>
        <w:rPr>
          <w:b/>
          <w:sz w:val="24"/>
          <w:u w:val="single"/>
        </w:rPr>
      </w:pPr>
    </w:p>
    <w:p w14:paraId="6F17022F" w14:textId="46E13BA7" w:rsidR="00EA75EA" w:rsidRDefault="00EA75EA" w:rsidP="007732A8">
      <w:pPr>
        <w:rPr>
          <w:b/>
          <w:sz w:val="24"/>
          <w:u w:val="single"/>
        </w:rPr>
      </w:pPr>
      <w:r>
        <w:rPr>
          <w:b/>
          <w:sz w:val="24"/>
          <w:u w:val="single"/>
        </w:rPr>
        <w:t>Additional file</w:t>
      </w:r>
      <w:r w:rsidR="0081393B">
        <w:rPr>
          <w:b/>
          <w:sz w:val="24"/>
          <w:u w:val="single"/>
        </w:rPr>
        <w:t>s</w:t>
      </w:r>
    </w:p>
    <w:p w14:paraId="49BA428B" w14:textId="412891F1" w:rsidR="0081393B" w:rsidRDefault="0081393B" w:rsidP="007732A8">
      <w:pPr>
        <w:rPr>
          <w:bCs/>
          <w:sz w:val="24"/>
        </w:rPr>
      </w:pPr>
      <w:r>
        <w:rPr>
          <w:bCs/>
          <w:sz w:val="24"/>
        </w:rPr>
        <w:lastRenderedPageBreak/>
        <w:t xml:space="preserve">Additional file 1.doc </w:t>
      </w:r>
      <w:r w:rsidR="00B800C8">
        <w:rPr>
          <w:bCs/>
          <w:sz w:val="24"/>
        </w:rPr>
        <w:t>– Example topic guide, version for district and national level interviews</w:t>
      </w:r>
      <w:r w:rsidR="002E3402">
        <w:rPr>
          <w:bCs/>
          <w:sz w:val="24"/>
        </w:rPr>
        <w:t xml:space="preserve"> (English version)</w:t>
      </w:r>
    </w:p>
    <w:p w14:paraId="4C739B9F" w14:textId="77777777" w:rsidR="00D64BC3" w:rsidRPr="0081393B" w:rsidRDefault="00D64BC3" w:rsidP="007732A8">
      <w:pPr>
        <w:rPr>
          <w:bCs/>
          <w:sz w:val="24"/>
        </w:rPr>
      </w:pPr>
    </w:p>
    <w:p w14:paraId="4F5C3357" w14:textId="11FC8B65" w:rsidR="007D198B" w:rsidRPr="00F01D56" w:rsidRDefault="007D198B" w:rsidP="007732A8">
      <w:pPr>
        <w:rPr>
          <w:b/>
          <w:sz w:val="24"/>
          <w:u w:val="single"/>
        </w:rPr>
      </w:pPr>
      <w:r w:rsidRPr="00F01D56">
        <w:rPr>
          <w:b/>
          <w:sz w:val="24"/>
          <w:u w:val="single"/>
        </w:rPr>
        <w:t>References</w:t>
      </w:r>
    </w:p>
    <w:p w14:paraId="7719E89F" w14:textId="77777777" w:rsidR="0011690D" w:rsidRPr="0011690D" w:rsidRDefault="00D76A9C" w:rsidP="008A2A6E">
      <w:pPr>
        <w:pStyle w:val="EndNoteBibliography"/>
        <w:spacing w:after="0" w:line="480" w:lineRule="auto"/>
      </w:pPr>
      <w:r>
        <w:fldChar w:fldCharType="begin"/>
      </w:r>
      <w:r>
        <w:instrText xml:space="preserve"> ADDIN EN.REFLIST </w:instrText>
      </w:r>
      <w:r>
        <w:fldChar w:fldCharType="separate"/>
      </w:r>
      <w:r w:rsidR="0011690D" w:rsidRPr="0011690D">
        <w:t>1.</w:t>
      </w:r>
      <w:r w:rsidR="0011690D" w:rsidRPr="0011690D">
        <w:tab/>
        <w:t>Lincetto O, Mothebesoane-Anoh S, Gomez P, Munjanja S. Chapter 2: Antenatal Care. In: Lawn J, Kerber K, editors. Opportunities for Africa's newborns: Practical data, policy and programmatic support for newborn care in Africa. Cape Town, South Africa: WHO, on behalf of The Partnership for Maternal Newborn and Child Health; 2006. p. 53.</w:t>
      </w:r>
    </w:p>
    <w:p w14:paraId="50252A07" w14:textId="77777777" w:rsidR="0011690D" w:rsidRPr="0011690D" w:rsidRDefault="0011690D" w:rsidP="008A2A6E">
      <w:pPr>
        <w:pStyle w:val="EndNoteBibliography"/>
        <w:spacing w:after="0" w:line="480" w:lineRule="auto"/>
      </w:pPr>
      <w:r w:rsidRPr="0011690D">
        <w:t>2.</w:t>
      </w:r>
      <w:r w:rsidRPr="0011690D">
        <w:tab/>
        <w:t>Widyawati W, Jans S, Utomo S, Dillen Jv, Janssen AL. A qualitative study on barriers in the prevention of anaemia during pregnancy in public health centres: perceptions of Indonesian nurse-midwives. BMC Pregnancy and Childbirth. 2015;15(47).</w:t>
      </w:r>
    </w:p>
    <w:p w14:paraId="752F1980" w14:textId="77777777" w:rsidR="0011690D" w:rsidRPr="0011690D" w:rsidRDefault="0011690D" w:rsidP="008A2A6E">
      <w:pPr>
        <w:pStyle w:val="EndNoteBibliography"/>
        <w:spacing w:after="0" w:line="480" w:lineRule="auto"/>
      </w:pPr>
      <w:r w:rsidRPr="0011690D">
        <w:t>3.</w:t>
      </w:r>
      <w:r w:rsidRPr="0011690D">
        <w:tab/>
        <w:t>Kumar KJ, Asha N, Murthy DS, Sujatha MS, Manjunath VG. Maternal Anemia in Various Trimesters and its Effect on Newborn Weight and Maturity: An Observational Study. International Journal of Preventive Medicine. 2013;4(2):193-9.</w:t>
      </w:r>
    </w:p>
    <w:p w14:paraId="3A01B899" w14:textId="5A5D7365" w:rsidR="0011690D" w:rsidRPr="0011690D" w:rsidRDefault="0011690D" w:rsidP="008A2A6E">
      <w:pPr>
        <w:pStyle w:val="EndNoteBibliography"/>
        <w:spacing w:after="0" w:line="480" w:lineRule="auto"/>
      </w:pPr>
      <w:r w:rsidRPr="0011690D">
        <w:t>4.</w:t>
      </w:r>
      <w:r w:rsidRPr="0011690D">
        <w:tab/>
        <w:t>National Institute of Health Research and Development (Ministry of Health Republic of Indonesia), United Nations Population Fund (UNFPA). Disparity of Access and Quality: review of maternal mortality in five regions in Indonesia. Jakarta: UNFPA, 2012.</w:t>
      </w:r>
      <w:r w:rsidR="008B687B">
        <w:t xml:space="preserve"> Available at: </w:t>
      </w:r>
      <w:hyperlink r:id="rId11" w:history="1">
        <w:r w:rsidR="008B687B" w:rsidRPr="00F067E9">
          <w:rPr>
            <w:rStyle w:val="Hyperlink"/>
          </w:rPr>
          <w:t>https://indonesia.unfpa.org/en/publications/disparity-access-quality-review-maternal-mortality-five-region-indonesia</w:t>
        </w:r>
      </w:hyperlink>
      <w:r w:rsidR="008B687B">
        <w:t xml:space="preserve"> [Accessed 31 March 2020] </w:t>
      </w:r>
    </w:p>
    <w:p w14:paraId="30742C92" w14:textId="77777777" w:rsidR="0011690D" w:rsidRPr="0011690D" w:rsidRDefault="0011690D" w:rsidP="008A2A6E">
      <w:pPr>
        <w:pStyle w:val="EndNoteBibliography"/>
        <w:spacing w:after="0" w:line="480" w:lineRule="auto"/>
      </w:pPr>
      <w:r w:rsidRPr="0011690D">
        <w:t>5.</w:t>
      </w:r>
      <w:r w:rsidRPr="0011690D">
        <w:tab/>
        <w:t>Rahmalia A, Wisaksana R, Meijerink H, Indrati AR, Alisjahbana B, Roeleveld N, et al. Women with HIV in Indonesia: are they bridging a concentrated epidemic to the wider community? BMC Research Notes. 2015;8:757.</w:t>
      </w:r>
    </w:p>
    <w:p w14:paraId="41A4CCB6" w14:textId="77777777" w:rsidR="0011690D" w:rsidRPr="0011690D" w:rsidRDefault="0011690D" w:rsidP="008A2A6E">
      <w:pPr>
        <w:pStyle w:val="EndNoteBibliography"/>
        <w:spacing w:after="0" w:line="480" w:lineRule="auto"/>
      </w:pPr>
      <w:r w:rsidRPr="0011690D">
        <w:t>6.</w:t>
      </w:r>
      <w:r w:rsidRPr="0011690D">
        <w:tab/>
        <w:t>De Cock KM, Fowler MG, Mercier E, de Vincenzi I, Saba J, Hoff E, et al. Prevention of mother-to-child HIV transmission in resource-poor countries: translating research into policy and practice. JAMA. 2000;283(9):1175-82.</w:t>
      </w:r>
    </w:p>
    <w:p w14:paraId="17E00F27" w14:textId="77777777" w:rsidR="0011690D" w:rsidRPr="0011690D" w:rsidRDefault="0011690D" w:rsidP="008A2A6E">
      <w:pPr>
        <w:pStyle w:val="EndNoteBibliography"/>
        <w:spacing w:after="0" w:line="480" w:lineRule="auto"/>
      </w:pPr>
      <w:r w:rsidRPr="0011690D">
        <w:lastRenderedPageBreak/>
        <w:t>7.</w:t>
      </w:r>
      <w:r w:rsidRPr="0011690D">
        <w:tab/>
        <w:t>Gomez G, Kamb M, Newman L, Mark J, Broutet N, Hawkes S. Untreated maternal syphilis and adverse outcomes of pregnancy: a systematic review and meta-analysis. Bulletin of the World Health Organisation. 2013;91(3):217-26. doi: 10.2471/BLT.12.107623.</w:t>
      </w:r>
    </w:p>
    <w:p w14:paraId="324D154D" w14:textId="2FCCE567" w:rsidR="00F067E9" w:rsidRPr="0011690D" w:rsidRDefault="0011690D" w:rsidP="00F067E9">
      <w:pPr>
        <w:pStyle w:val="EndNoteBibliography"/>
        <w:spacing w:after="0" w:line="480" w:lineRule="auto"/>
      </w:pPr>
      <w:r w:rsidRPr="0011690D">
        <w:t>8.</w:t>
      </w:r>
      <w:r w:rsidRPr="0011690D">
        <w:tab/>
      </w:r>
      <w:r w:rsidR="00F067E9" w:rsidRPr="0011690D">
        <w:t>Department of Reproductive Health and Research. Strategies toward ending preventable maternal mortality (EPMM). Geneva: World Health Organization, 2015.</w:t>
      </w:r>
      <w:r w:rsidR="00F067E9">
        <w:t xml:space="preserve"> Available at: </w:t>
      </w:r>
      <w:hyperlink r:id="rId12" w:history="1">
        <w:r w:rsidR="00F067E9" w:rsidRPr="00F067E9">
          <w:rPr>
            <w:rStyle w:val="Hyperlink"/>
          </w:rPr>
          <w:t>http://apps.who.int/iris/bitstream/10665/153544/1/9789241508483_eng.pdf?ua=1</w:t>
        </w:r>
      </w:hyperlink>
      <w:r w:rsidR="00F067E9">
        <w:t xml:space="preserve"> [Accessed 31 March 2020]</w:t>
      </w:r>
    </w:p>
    <w:p w14:paraId="5236F8BF" w14:textId="1EF5792C" w:rsidR="00F067E9" w:rsidRPr="0011690D" w:rsidRDefault="00F067E9" w:rsidP="00F067E9">
      <w:pPr>
        <w:pStyle w:val="EndNoteBibliography"/>
        <w:spacing w:after="0" w:line="480" w:lineRule="auto"/>
      </w:pPr>
      <w:r w:rsidRPr="0011690D">
        <w:t>9.</w:t>
      </w:r>
      <w:r w:rsidRPr="0011690D">
        <w:tab/>
        <w:t>World Health Organization. Global Guidance on Criteria and Processes for Validation: Elimination of Mother-to-Child Transmission (EMTCT) of HIV and Syphilis. Geneva: World Health Organization, 2014.</w:t>
      </w:r>
      <w:r>
        <w:t xml:space="preserve"> Available at: </w:t>
      </w:r>
      <w:hyperlink r:id="rId13" w:history="1">
        <w:r w:rsidRPr="00F067E9">
          <w:rPr>
            <w:rStyle w:val="Hyperlink"/>
          </w:rPr>
          <w:t>https://apps.who.int/iris/bitstream/handle/10665/112858/9789241505888_eng.pdf?sequence=1&amp;isAllowed=y</w:t>
        </w:r>
      </w:hyperlink>
      <w:r w:rsidRPr="00AB30D2">
        <w:t xml:space="preserve"> </w:t>
      </w:r>
      <w:r>
        <w:t>[Accessed 31 March 2020]</w:t>
      </w:r>
    </w:p>
    <w:p w14:paraId="5CAC06EC" w14:textId="13FED564" w:rsidR="0011690D" w:rsidRPr="0011690D" w:rsidRDefault="0011690D" w:rsidP="00F067E9">
      <w:pPr>
        <w:pStyle w:val="EndNoteBibliography"/>
        <w:spacing w:after="0" w:line="480" w:lineRule="auto"/>
      </w:pPr>
      <w:r w:rsidRPr="0011690D">
        <w:t>10.</w:t>
      </w:r>
      <w:r w:rsidRPr="0011690D">
        <w:tab/>
        <w:t>Menteri Kesehatan (Indonesia). Peraturan Menteri Kesehatan Republik Indonesia Nomor 25 Tahun 2015</w:t>
      </w:r>
      <w:r w:rsidR="008B687B">
        <w:t xml:space="preserve">. </w:t>
      </w:r>
      <w:r w:rsidRPr="0011690D">
        <w:t>2015</w:t>
      </w:r>
      <w:r w:rsidR="008B687B">
        <w:t>.</w:t>
      </w:r>
    </w:p>
    <w:p w14:paraId="64660682" w14:textId="77777777" w:rsidR="0011690D" w:rsidRPr="0011690D" w:rsidRDefault="0011690D" w:rsidP="008A2A6E">
      <w:pPr>
        <w:pStyle w:val="EndNoteBibliography"/>
        <w:spacing w:after="0" w:line="480" w:lineRule="auto"/>
      </w:pPr>
      <w:r w:rsidRPr="0011690D">
        <w:t>11.</w:t>
      </w:r>
      <w:r w:rsidRPr="0011690D">
        <w:tab/>
        <w:t>Menteri Kesehatan (Indonesia). Peraturan Menteri Kesehatan Republik Indonesia Nomor 51 Tahun 2013. 2013.</w:t>
      </w:r>
    </w:p>
    <w:p w14:paraId="0F5EBB30" w14:textId="1F8251A5" w:rsidR="0011690D" w:rsidRPr="0011690D" w:rsidRDefault="0011690D" w:rsidP="008A2A6E">
      <w:pPr>
        <w:pStyle w:val="EndNoteBibliography"/>
        <w:spacing w:after="0" w:line="480" w:lineRule="auto"/>
      </w:pPr>
      <w:r w:rsidRPr="0011690D">
        <w:t>12.</w:t>
      </w:r>
      <w:r w:rsidRPr="0011690D">
        <w:tab/>
      </w:r>
      <w:r w:rsidR="002E64C1">
        <w:t xml:space="preserve">UNICEF East Asia and Pacific Regional Office. Progress review and road map: Elimination of parent-to-child transmission of HIV and Syphilis in Asia and the Pacific in 2015 and beyond. Bangkok: UNICEF East Asia and Pacific Regional Office, 2016. Available at: </w:t>
      </w:r>
      <w:hyperlink r:id="rId14" w:history="1">
        <w:r w:rsidR="002E64C1" w:rsidRPr="00F067E9">
          <w:rPr>
            <w:rStyle w:val="Hyperlink"/>
          </w:rPr>
          <w:t>https://www.unicef.org/eap/media/896/file/EPTCT%20of%20HIV%20and%20Syphilis%20in%20Asia-Pacific%20and%20beyond:%20Progress%20review%20and%20Road%20map.pdf</w:t>
        </w:r>
      </w:hyperlink>
      <w:r w:rsidR="002E64C1" w:rsidRPr="002E64C1" w:rsidDel="002E64C1">
        <w:t xml:space="preserve"> </w:t>
      </w:r>
      <w:r w:rsidR="002E64C1">
        <w:t>[Accessed 31 March 2020]</w:t>
      </w:r>
    </w:p>
    <w:p w14:paraId="6FA1A151" w14:textId="77777777" w:rsidR="0011690D" w:rsidRPr="0011690D" w:rsidRDefault="0011690D" w:rsidP="008A2A6E">
      <w:pPr>
        <w:pStyle w:val="EndNoteBibliography"/>
        <w:spacing w:after="0" w:line="480" w:lineRule="auto"/>
      </w:pPr>
      <w:r w:rsidRPr="0011690D">
        <w:t>13.</w:t>
      </w:r>
      <w:r w:rsidRPr="0011690D">
        <w:tab/>
        <w:t>Shankar A, Sebayang S, Guarenti L, Utomo B, Islam M, Fauveau V, et al. The village-based midwife programme in Indonesia. The Lancet. 2008;371(9620):1226-9. doi: 10.016/S0140-6736(08)60538-3.</w:t>
      </w:r>
    </w:p>
    <w:p w14:paraId="7BD36394" w14:textId="77777777" w:rsidR="0011690D" w:rsidRPr="0011690D" w:rsidRDefault="0011690D" w:rsidP="008A2A6E">
      <w:pPr>
        <w:pStyle w:val="EndNoteBibliography"/>
        <w:spacing w:after="0" w:line="480" w:lineRule="auto"/>
      </w:pPr>
      <w:r w:rsidRPr="0011690D">
        <w:lastRenderedPageBreak/>
        <w:t>14.</w:t>
      </w:r>
      <w:r w:rsidRPr="0011690D">
        <w:tab/>
        <w:t>Frankenberg E, Buttenheim A, Sikoki B, Suriastini W. Do Women Increase Their Use of Reproductive Health Care When It Becomes More Available? Evidence from Indonesia. Studies in Family Planning. 2009;40(1):27-38. doi: 10.1111/j.728-4465.2009.00184.x.</w:t>
      </w:r>
    </w:p>
    <w:p w14:paraId="4609EFAF" w14:textId="1B812400" w:rsidR="0011690D" w:rsidRPr="0011690D" w:rsidRDefault="0011690D" w:rsidP="008A2A6E">
      <w:pPr>
        <w:pStyle w:val="EndNoteBibliography"/>
        <w:spacing w:after="0" w:line="480" w:lineRule="auto"/>
      </w:pPr>
      <w:r w:rsidRPr="0011690D">
        <w:t>15.</w:t>
      </w:r>
      <w:r w:rsidRPr="0011690D">
        <w:tab/>
        <w:t>Statistics Indonesia (Badan Pusat Statistik—BPS), National Population and Family Planning Board (BKKBN), Kementerian Kesehatan (Kemenkes—MOH), ICF International. Indonesia Demographic and Health Survey 2012</w:t>
      </w:r>
      <w:r w:rsidR="002E64C1">
        <w:t>.</w:t>
      </w:r>
      <w:r w:rsidRPr="0011690D">
        <w:t xml:space="preserve"> Jakarta, Indonesia</w:t>
      </w:r>
      <w:r w:rsidR="002E64C1">
        <w:t xml:space="preserve">; </w:t>
      </w:r>
      <w:r w:rsidRPr="0011690D">
        <w:t>2013</w:t>
      </w:r>
      <w:r w:rsidR="002E64C1">
        <w:t xml:space="preserve">. </w:t>
      </w:r>
      <w:r w:rsidRPr="0011690D">
        <w:t xml:space="preserve">Available from: </w:t>
      </w:r>
      <w:hyperlink r:id="rId15" w:history="1">
        <w:r w:rsidRPr="0011690D">
          <w:rPr>
            <w:rStyle w:val="Hyperlink"/>
          </w:rPr>
          <w:t>http://www.dhsprogram.com/publications/publication-FR275-DHS-Final-Reports.cfm</w:t>
        </w:r>
      </w:hyperlink>
      <w:r w:rsidR="002E64C1">
        <w:t xml:space="preserve"> [Accessed 31 March 2020]</w:t>
      </w:r>
    </w:p>
    <w:p w14:paraId="34D09FAD" w14:textId="1AE95404" w:rsidR="0011690D" w:rsidRPr="0011690D" w:rsidRDefault="0011690D" w:rsidP="008A2A6E">
      <w:pPr>
        <w:pStyle w:val="EndNoteBibliography"/>
        <w:spacing w:after="0" w:line="480" w:lineRule="auto"/>
      </w:pPr>
      <w:r w:rsidRPr="0011690D">
        <w:t>16.</w:t>
      </w:r>
      <w:r w:rsidRPr="0011690D">
        <w:tab/>
        <w:t xml:space="preserve">HIV AIDS Asia Pacific Research. AIDS Data Hub: HIV testing among pregnant women 2018 </w:t>
      </w:r>
      <w:r w:rsidR="00F067E9" w:rsidRPr="0011690D">
        <w:t xml:space="preserve">Available from: </w:t>
      </w:r>
      <w:hyperlink r:id="rId16" w:history="1">
        <w:r w:rsidR="00F067E9" w:rsidRPr="0011690D">
          <w:rPr>
            <w:rStyle w:val="Hyperlink"/>
          </w:rPr>
          <w:t>http://aphub.unaids.org/</w:t>
        </w:r>
      </w:hyperlink>
      <w:r w:rsidR="00F067E9">
        <w:t xml:space="preserve"> [Accessed 18 December 2018]</w:t>
      </w:r>
    </w:p>
    <w:p w14:paraId="58F6296B" w14:textId="64D93CE9" w:rsidR="0011690D" w:rsidRPr="0011690D" w:rsidRDefault="0011690D" w:rsidP="008A2A6E">
      <w:pPr>
        <w:pStyle w:val="EndNoteBibliography"/>
        <w:spacing w:after="0" w:line="480" w:lineRule="auto"/>
      </w:pPr>
      <w:r w:rsidRPr="0011690D">
        <w:t>17.</w:t>
      </w:r>
      <w:r w:rsidRPr="0011690D">
        <w:tab/>
        <w:t>Global Health Observatory. Antenatal care attendees tested for syphilis: data by country 2018</w:t>
      </w:r>
      <w:r w:rsidR="002E64C1">
        <w:t xml:space="preserve">. </w:t>
      </w:r>
      <w:r w:rsidRPr="0011690D">
        <w:t xml:space="preserve">Available from: </w:t>
      </w:r>
      <w:hyperlink r:id="rId17" w:history="1">
        <w:r w:rsidRPr="0011690D">
          <w:rPr>
            <w:rStyle w:val="Hyperlink"/>
          </w:rPr>
          <w:t>http://apps.who.int/gho/data/node.main.A1358STI?lang=en</w:t>
        </w:r>
      </w:hyperlink>
      <w:r w:rsidR="002E64C1">
        <w:t xml:space="preserve"> [Accessed 18 December 2018]</w:t>
      </w:r>
    </w:p>
    <w:p w14:paraId="62EA572C" w14:textId="77777777" w:rsidR="0011690D" w:rsidRPr="0011690D" w:rsidRDefault="0011690D" w:rsidP="008A2A6E">
      <w:pPr>
        <w:pStyle w:val="EndNoteBibliography"/>
        <w:spacing w:after="0" w:line="480" w:lineRule="auto"/>
      </w:pPr>
      <w:r w:rsidRPr="0011690D">
        <w:t>18.</w:t>
      </w:r>
      <w:r w:rsidRPr="0011690D">
        <w:tab/>
        <w:t>Heywood P, Choi Y. Health system performance at the district level in Indonesia after decentralisation. BMC International Health and Human Rights. 2010;10(3):doi: 10.1186/472-698X-10-3.</w:t>
      </w:r>
    </w:p>
    <w:p w14:paraId="74E8B94B" w14:textId="54889523" w:rsidR="0011690D" w:rsidRPr="0011690D" w:rsidRDefault="0011690D" w:rsidP="008A2A6E">
      <w:pPr>
        <w:pStyle w:val="EndNoteBibliography"/>
        <w:spacing w:after="0" w:line="480" w:lineRule="auto"/>
      </w:pPr>
      <w:r w:rsidRPr="0011690D">
        <w:t>19.</w:t>
      </w:r>
      <w:r w:rsidRPr="0011690D">
        <w:tab/>
        <w:t>Asia Pacific Observatory on Health Systems and Policies. The Republic of Indonesia Health System Review. World Health Organization, 2017.</w:t>
      </w:r>
      <w:r w:rsidR="002E64C1">
        <w:t xml:space="preserve"> Available at: </w:t>
      </w:r>
      <w:hyperlink r:id="rId18" w:history="1">
        <w:r w:rsidR="002E64C1" w:rsidRPr="00F067E9">
          <w:rPr>
            <w:rStyle w:val="Hyperlink"/>
          </w:rPr>
          <w:t>https://apps.who.int/iris/bitstream/handle/10665/254716/9789290225164-eng.pdf?sequence=1&amp;isAllowed=y</w:t>
        </w:r>
      </w:hyperlink>
      <w:r w:rsidR="002E64C1">
        <w:t xml:space="preserve"> [Accessed 31 March 2020]</w:t>
      </w:r>
    </w:p>
    <w:p w14:paraId="2D14E54A" w14:textId="77777777" w:rsidR="0011690D" w:rsidRPr="0011690D" w:rsidRDefault="0011690D" w:rsidP="008A2A6E">
      <w:pPr>
        <w:pStyle w:val="EndNoteBibliography"/>
        <w:spacing w:after="0" w:line="480" w:lineRule="auto"/>
      </w:pPr>
      <w:r w:rsidRPr="0011690D">
        <w:t>20.</w:t>
      </w:r>
      <w:r w:rsidRPr="0011690D">
        <w:tab/>
        <w:t>Kementerian Kesehatan (Indonesia). Pedoman Pelayanan Antenatal Terpadu. 2010.</w:t>
      </w:r>
    </w:p>
    <w:p w14:paraId="1263667C" w14:textId="3D8C0DD7" w:rsidR="0011690D" w:rsidRPr="0011690D" w:rsidRDefault="0011690D" w:rsidP="008A2A6E">
      <w:pPr>
        <w:pStyle w:val="EndNoteBibliography"/>
        <w:spacing w:after="0" w:line="480" w:lineRule="auto"/>
      </w:pPr>
      <w:r w:rsidRPr="0011690D">
        <w:t>21.</w:t>
      </w:r>
      <w:r w:rsidRPr="0011690D">
        <w:tab/>
        <w:t xml:space="preserve">National Research Council. Reducing Maternal and Neonatal Mortality in Indonesia: Saving Lives, Saving the Future. Washington DC: National Academies Press (US); 2013. Available from: </w:t>
      </w:r>
      <w:r w:rsidR="002E64C1">
        <w:rPr>
          <w:lang w:val="en"/>
        </w:rPr>
        <w:t>https://doi.org/10.17226/18437 [Accessed 01 July 2016]</w:t>
      </w:r>
    </w:p>
    <w:p w14:paraId="064AC712" w14:textId="528F9C75" w:rsidR="0011690D" w:rsidRPr="0011690D" w:rsidRDefault="0011690D" w:rsidP="008A2A6E">
      <w:pPr>
        <w:pStyle w:val="EndNoteBibliography"/>
        <w:spacing w:after="0" w:line="480" w:lineRule="auto"/>
      </w:pPr>
      <w:r w:rsidRPr="0011690D">
        <w:t>22.</w:t>
      </w:r>
      <w:r w:rsidRPr="0011690D">
        <w:tab/>
        <w:t>World Bank. "...and then she died" - Indonesia Maternal Health Assessment. 2010.</w:t>
      </w:r>
      <w:r w:rsidR="002E64C1">
        <w:t xml:space="preserve"> Available at: </w:t>
      </w:r>
      <w:hyperlink r:id="rId19" w:history="1">
        <w:r w:rsidR="002E64C1" w:rsidRPr="00F067E9">
          <w:rPr>
            <w:rStyle w:val="Hyperlink"/>
          </w:rPr>
          <w:t>http://documents.worldbank.org/curated/en/718951468040488082/pdf/533270ESW0Whit10Box345625B01PUBLIC1.pdf</w:t>
        </w:r>
      </w:hyperlink>
      <w:r w:rsidR="002E64C1">
        <w:t xml:space="preserve"> [Accessed 31 March 2020]</w:t>
      </w:r>
    </w:p>
    <w:p w14:paraId="0C88316D" w14:textId="77777777" w:rsidR="0011690D" w:rsidRPr="0011690D" w:rsidRDefault="0011690D" w:rsidP="008A2A6E">
      <w:pPr>
        <w:pStyle w:val="EndNoteBibliography"/>
        <w:spacing w:after="0" w:line="480" w:lineRule="auto"/>
      </w:pPr>
      <w:r w:rsidRPr="0011690D">
        <w:t>23.</w:t>
      </w:r>
      <w:r w:rsidRPr="0011690D">
        <w:tab/>
        <w:t>Kementerian Kesehatan (Indonesia). Pedoman pelaksanan pencegahan penularan HIV dan Sifilis dari ibu ke anak bagi tenaga kesehatan. Jakarta: Kementerian Kesehatan Republik Indonesia; 2015.</w:t>
      </w:r>
    </w:p>
    <w:p w14:paraId="3378C137" w14:textId="29176E9A" w:rsidR="0011690D" w:rsidRPr="0011690D" w:rsidRDefault="0011690D" w:rsidP="008A2A6E">
      <w:pPr>
        <w:pStyle w:val="EndNoteBibliography"/>
        <w:spacing w:after="0" w:line="480" w:lineRule="auto"/>
      </w:pPr>
      <w:r w:rsidRPr="0011690D">
        <w:t>24.</w:t>
      </w:r>
      <w:r w:rsidRPr="0011690D">
        <w:tab/>
        <w:t>Nasir S, Ahmed R, Kurniasari M, Limato R, De Koning K, Tulloch O, et al. Context analysis: Close-to-community maternal health providers in South West Sumba and Cianjur, Indonesia: REACHOUT consortium; 2014</w:t>
      </w:r>
      <w:r w:rsidR="002E64C1">
        <w:t xml:space="preserve">. </w:t>
      </w:r>
      <w:r w:rsidRPr="0011690D">
        <w:t xml:space="preserve">Available from: </w:t>
      </w:r>
      <w:hyperlink r:id="rId20" w:history="1">
        <w:r w:rsidRPr="0011690D">
          <w:rPr>
            <w:rStyle w:val="Hyperlink"/>
          </w:rPr>
          <w:t>http://www.reachoutconsortium.org/media/1831/indonesiacountryanalysisjuly2014compressed.pdf</w:t>
        </w:r>
      </w:hyperlink>
      <w:r w:rsidR="002E64C1">
        <w:t xml:space="preserve"> [Accessed 31 March 2020]</w:t>
      </w:r>
    </w:p>
    <w:p w14:paraId="0A4D6CD4" w14:textId="77777777" w:rsidR="0011690D" w:rsidRPr="0011690D" w:rsidRDefault="0011690D" w:rsidP="008A2A6E">
      <w:pPr>
        <w:pStyle w:val="EndNoteBibliography"/>
        <w:spacing w:after="0" w:line="480" w:lineRule="auto"/>
      </w:pPr>
      <w:r w:rsidRPr="0011690D">
        <w:t>25.</w:t>
      </w:r>
      <w:r w:rsidRPr="0011690D">
        <w:tab/>
        <w:t>Swartzendruber A, Steiner RJ, Adler MR, Kamb ML, Newman LM. Introduction of rapid syphilis testing in antenatal care: A systematic review of the impact on HIV and syphilis testing uptake and coverage. International Journal of Gynecology &amp; Obstetrics. 2015;130:S15-21. doi: 10.1016/j.ijgo.2015.04.008.</w:t>
      </w:r>
    </w:p>
    <w:p w14:paraId="20AA3611" w14:textId="77777777" w:rsidR="0011690D" w:rsidRPr="0011690D" w:rsidRDefault="0011690D" w:rsidP="008A2A6E">
      <w:pPr>
        <w:pStyle w:val="EndNoteBibliography"/>
        <w:spacing w:after="0" w:line="480" w:lineRule="auto"/>
      </w:pPr>
      <w:r w:rsidRPr="0011690D">
        <w:t>26.</w:t>
      </w:r>
      <w:r w:rsidRPr="0011690D">
        <w:tab/>
        <w:t>Tucker JD, Bu J, Brown LB, Yin Y-P, Chen X-S, Cohen MS. Accelerating worldwide syphilisscreening through rapid testing: a systematic review. The Lancet Infectious Diseases. 2010;10:381-86.</w:t>
      </w:r>
    </w:p>
    <w:p w14:paraId="4CEDDCF1" w14:textId="77777777" w:rsidR="0011690D" w:rsidRPr="0011690D" w:rsidRDefault="0011690D" w:rsidP="008A2A6E">
      <w:pPr>
        <w:pStyle w:val="EndNoteBibliography"/>
        <w:spacing w:after="0" w:line="480" w:lineRule="auto"/>
      </w:pPr>
      <w:r w:rsidRPr="0011690D">
        <w:t>27.</w:t>
      </w:r>
      <w:r w:rsidRPr="0011690D">
        <w:tab/>
        <w:t>Peeling RW, Mabey DC. Point-of-care tests for diagnosing infections in the developing world. Clinical Microbiology and Infection. 2010;16(8):1062-9.</w:t>
      </w:r>
    </w:p>
    <w:p w14:paraId="1D5C0F96" w14:textId="782017C5" w:rsidR="0011690D" w:rsidRPr="0011690D" w:rsidRDefault="0011690D" w:rsidP="008A2A6E">
      <w:pPr>
        <w:pStyle w:val="EndNoteBibliography"/>
        <w:spacing w:after="0" w:line="480" w:lineRule="auto"/>
      </w:pPr>
      <w:r w:rsidRPr="0011690D">
        <w:t>28.</w:t>
      </w:r>
      <w:r w:rsidRPr="0011690D">
        <w:tab/>
        <w:t>World Health Organization. The Global elimination of congenital syphilis: rationale and strategy for action. 2007.</w:t>
      </w:r>
      <w:r w:rsidR="002E64C1">
        <w:t xml:space="preserve"> Available at: </w:t>
      </w:r>
      <w:hyperlink r:id="rId21" w:history="1">
        <w:r w:rsidR="002E64C1" w:rsidRPr="00F067E9">
          <w:rPr>
            <w:rStyle w:val="Hyperlink"/>
          </w:rPr>
          <w:t>http://whqlibdoc.who.int/publications/2007/9789241595858_eng.pdf?ua=1</w:t>
        </w:r>
      </w:hyperlink>
      <w:r w:rsidR="002E64C1">
        <w:t xml:space="preserve"> [Accessed 31 March 2020]</w:t>
      </w:r>
    </w:p>
    <w:p w14:paraId="672CE2CE" w14:textId="7AD49276" w:rsidR="0011690D" w:rsidRPr="0011690D" w:rsidRDefault="0011690D" w:rsidP="008A2A6E">
      <w:pPr>
        <w:pStyle w:val="EndNoteBibliography"/>
        <w:spacing w:after="0" w:line="480" w:lineRule="auto"/>
      </w:pPr>
      <w:r w:rsidRPr="0011690D">
        <w:t>29.</w:t>
      </w:r>
      <w:r w:rsidRPr="0011690D">
        <w:tab/>
      </w:r>
      <w:r w:rsidR="002E64C1" w:rsidRPr="00FD688A">
        <w:t>REACHOUT consortium. REACHOUT</w:t>
      </w:r>
      <w:r w:rsidR="002E64C1">
        <w:t>,</w:t>
      </w:r>
      <w:r w:rsidR="002E64C1" w:rsidRPr="00FD688A">
        <w:t xml:space="preserve"> 2019</w:t>
      </w:r>
      <w:r w:rsidR="002E64C1">
        <w:t xml:space="preserve">. </w:t>
      </w:r>
      <w:r w:rsidR="002E64C1" w:rsidRPr="00FD688A">
        <w:t xml:space="preserve">Available from: </w:t>
      </w:r>
      <w:hyperlink r:id="rId22" w:history="1">
        <w:r w:rsidR="002E64C1" w:rsidRPr="00FD688A">
          <w:rPr>
            <w:rStyle w:val="Hyperlink"/>
          </w:rPr>
          <w:t>http://www.reachoutconsortium.org/</w:t>
        </w:r>
      </w:hyperlink>
      <w:r w:rsidR="002E64C1">
        <w:t xml:space="preserve"> [Accessed 08 January 2020]</w:t>
      </w:r>
    </w:p>
    <w:p w14:paraId="53524946" w14:textId="77777777" w:rsidR="0011690D" w:rsidRPr="0011690D" w:rsidRDefault="0011690D" w:rsidP="008A2A6E">
      <w:pPr>
        <w:pStyle w:val="EndNoteBibliography"/>
        <w:spacing w:after="0" w:line="480" w:lineRule="auto"/>
      </w:pPr>
      <w:r w:rsidRPr="0011690D">
        <w:t>30.</w:t>
      </w:r>
      <w:r w:rsidRPr="0011690D">
        <w:tab/>
        <w:t>Badan Pusat Statistik Kabupaten Cianjur. Kabupaten Cianjur Dalam Angka 2014. 2014.</w:t>
      </w:r>
    </w:p>
    <w:p w14:paraId="0BE7F5A6" w14:textId="77777777" w:rsidR="0011690D" w:rsidRPr="0011690D" w:rsidRDefault="0011690D" w:rsidP="008A2A6E">
      <w:pPr>
        <w:pStyle w:val="EndNoteBibliography"/>
        <w:spacing w:after="0" w:line="480" w:lineRule="auto"/>
      </w:pPr>
      <w:r w:rsidRPr="0011690D">
        <w:lastRenderedPageBreak/>
        <w:t>31.</w:t>
      </w:r>
      <w:r w:rsidRPr="0011690D">
        <w:tab/>
        <w:t>Dinas Kesehatan Kabupaten Cianjur. Laporan Ibu Januari-Desember 2015. 2016.</w:t>
      </w:r>
    </w:p>
    <w:p w14:paraId="26030273" w14:textId="28D60A55" w:rsidR="0011690D" w:rsidRPr="0011690D" w:rsidRDefault="0011690D" w:rsidP="008A2A6E">
      <w:pPr>
        <w:pStyle w:val="EndNoteBibliography"/>
        <w:spacing w:after="0" w:line="480" w:lineRule="auto"/>
      </w:pPr>
      <w:r w:rsidRPr="0011690D">
        <w:t>32.</w:t>
      </w:r>
      <w:r w:rsidRPr="0011690D">
        <w:tab/>
        <w:t xml:space="preserve">Indonesia Datasheet November 2015 [Internet]. 2015. Available from: </w:t>
      </w:r>
      <w:hyperlink r:id="rId23" w:history="1">
        <w:r w:rsidRPr="0011690D">
          <w:rPr>
            <w:rStyle w:val="Hyperlink"/>
          </w:rPr>
          <w:t>http://aidsdatahub.org/sites/default/files/country_profile/download_data_sheets/2015/Datasheet_Indonesia_Nov_2015.xlsx</w:t>
        </w:r>
      </w:hyperlink>
      <w:r w:rsidR="002E64C1">
        <w:t xml:space="preserve"> [Accessed 10 January 2020]</w:t>
      </w:r>
    </w:p>
    <w:p w14:paraId="779159E6" w14:textId="77777777" w:rsidR="0011690D" w:rsidRPr="0011690D" w:rsidRDefault="0011690D" w:rsidP="008A2A6E">
      <w:pPr>
        <w:pStyle w:val="EndNoteBibliography"/>
        <w:spacing w:after="0" w:line="480" w:lineRule="auto"/>
      </w:pPr>
      <w:r w:rsidRPr="0011690D">
        <w:t>33.</w:t>
      </w:r>
      <w:r w:rsidRPr="0011690D">
        <w:tab/>
        <w:t>O’Cathain A, Murphy E, Nicholl J. Three techniques for integrating data in mixed methods studies. BMJ. 2010;341:doi: 10.1136/bmj.c4587.</w:t>
      </w:r>
    </w:p>
    <w:p w14:paraId="7A1722E8" w14:textId="77777777" w:rsidR="0011690D" w:rsidRPr="0011690D" w:rsidRDefault="0011690D" w:rsidP="008A2A6E">
      <w:pPr>
        <w:pStyle w:val="EndNoteBibliography"/>
        <w:spacing w:after="0" w:line="480" w:lineRule="auto"/>
      </w:pPr>
      <w:r w:rsidRPr="0011690D">
        <w:t>34.</w:t>
      </w:r>
      <w:r w:rsidRPr="0011690D">
        <w:tab/>
        <w:t>Fetters MD, Curry LA, Creswell JW. Achieving Integration in Mixed Methods Designs—Principles and Practices. Health Services Research. 2013;48(6 Pt 2):2134-56. doi: 10.1111/475-6773.12117.</w:t>
      </w:r>
    </w:p>
    <w:p w14:paraId="546FA24A" w14:textId="77777777" w:rsidR="0011690D" w:rsidRPr="0011690D" w:rsidRDefault="0011690D" w:rsidP="008A2A6E">
      <w:pPr>
        <w:pStyle w:val="EndNoteBibliography"/>
        <w:spacing w:after="0" w:line="480" w:lineRule="auto"/>
      </w:pPr>
      <w:r w:rsidRPr="0011690D">
        <w:t>35.</w:t>
      </w:r>
      <w:r w:rsidRPr="0011690D">
        <w:tab/>
        <w:t>Kitzinger J. The methodoloy of focus groups: the importance of interaction between research participants. Sociology of health &amp; illness. 1994;16(1).</w:t>
      </w:r>
    </w:p>
    <w:p w14:paraId="16FF92C2" w14:textId="77777777" w:rsidR="0011690D" w:rsidRPr="0011690D" w:rsidRDefault="0011690D" w:rsidP="008A2A6E">
      <w:pPr>
        <w:pStyle w:val="EndNoteBibliography"/>
        <w:spacing w:after="0" w:line="480" w:lineRule="auto"/>
      </w:pPr>
      <w:r w:rsidRPr="0011690D">
        <w:t>36.</w:t>
      </w:r>
      <w:r w:rsidRPr="0011690D">
        <w:tab/>
        <w:t>Britten N. Qualitative Interviews In Medical Research. British Medical Journal. 1995;311(6999):251-3.</w:t>
      </w:r>
    </w:p>
    <w:p w14:paraId="59B9022C" w14:textId="77777777" w:rsidR="0011690D" w:rsidRPr="0011690D" w:rsidRDefault="0011690D" w:rsidP="008A2A6E">
      <w:pPr>
        <w:pStyle w:val="EndNoteBibliography"/>
        <w:spacing w:after="0" w:line="480" w:lineRule="auto"/>
      </w:pPr>
      <w:r w:rsidRPr="0011690D">
        <w:t>37.</w:t>
      </w:r>
      <w:r w:rsidRPr="0011690D">
        <w:tab/>
        <w:t>Marshall MN. Sampling for qualitative research. Family Practice. 1996;13(6):522-5.</w:t>
      </w:r>
    </w:p>
    <w:p w14:paraId="3F62C383" w14:textId="77777777" w:rsidR="0011690D" w:rsidRPr="0011690D" w:rsidRDefault="0011690D" w:rsidP="008A2A6E">
      <w:pPr>
        <w:pStyle w:val="EndNoteBibliography"/>
        <w:spacing w:after="0" w:line="480" w:lineRule="auto"/>
      </w:pPr>
      <w:r w:rsidRPr="0011690D">
        <w:t>38.</w:t>
      </w:r>
      <w:r w:rsidRPr="0011690D">
        <w:tab/>
        <w:t>Krefting L. Rigor in qualitative research: the assessment of trustworthiness. American Journal of Occupational Therapy. 1991;45(3):214-22 9p.</w:t>
      </w:r>
    </w:p>
    <w:p w14:paraId="476E810A" w14:textId="77777777" w:rsidR="0011690D" w:rsidRPr="0011690D" w:rsidRDefault="0011690D" w:rsidP="008A2A6E">
      <w:pPr>
        <w:pStyle w:val="EndNoteBibliography"/>
        <w:spacing w:after="0" w:line="480" w:lineRule="auto"/>
      </w:pPr>
      <w:r w:rsidRPr="0011690D">
        <w:t>39.</w:t>
      </w:r>
      <w:r w:rsidRPr="0011690D">
        <w:tab/>
        <w:t>Ritchie J, Lewis J, Nicholls C, Ormston R, editors. Qualitative Research in Practice: a guide for social science students and researchers. Second ed. London, UK: SAGE Publications; 2014.</w:t>
      </w:r>
    </w:p>
    <w:p w14:paraId="1BE1A6FA" w14:textId="7E12C5F9" w:rsidR="0011690D" w:rsidRPr="0011690D" w:rsidRDefault="0011690D" w:rsidP="008A2A6E">
      <w:pPr>
        <w:pStyle w:val="EndNoteBibliography"/>
        <w:spacing w:after="0" w:line="480" w:lineRule="auto"/>
      </w:pPr>
      <w:r w:rsidRPr="0011690D">
        <w:t>40.</w:t>
      </w:r>
      <w:r w:rsidRPr="0011690D">
        <w:tab/>
      </w:r>
      <w:r w:rsidR="002E64C1" w:rsidRPr="00FD688A">
        <w:t>World Health Organization</w:t>
      </w:r>
      <w:r w:rsidR="002E64C1">
        <w:t xml:space="preserve">. Everybody's business: strengthening health systems to improve health outcomes: WHO's framework for action. Geneva: </w:t>
      </w:r>
      <w:r w:rsidR="00A80202">
        <w:t>World Health Organization: 2007.</w:t>
      </w:r>
      <w:r w:rsidR="002E64C1">
        <w:t xml:space="preserve"> Available at: </w:t>
      </w:r>
      <w:hyperlink r:id="rId24" w:history="1">
        <w:r w:rsidR="002E64C1">
          <w:rPr>
            <w:rStyle w:val="Hyperlink"/>
          </w:rPr>
          <w:t>https://www.who.int/healthsystems/strategy/everybodys_business.pdf</w:t>
        </w:r>
      </w:hyperlink>
      <w:r w:rsidR="00A80202">
        <w:t xml:space="preserve"> [Accessed 10 January 2020]</w:t>
      </w:r>
    </w:p>
    <w:p w14:paraId="70F2C8BC" w14:textId="77777777" w:rsidR="0011690D" w:rsidRPr="0011690D" w:rsidRDefault="0011690D" w:rsidP="008A2A6E">
      <w:pPr>
        <w:pStyle w:val="EndNoteBibliography"/>
        <w:spacing w:after="0" w:line="480" w:lineRule="auto"/>
      </w:pPr>
      <w:r w:rsidRPr="0011690D">
        <w:t>41.</w:t>
      </w:r>
      <w:r w:rsidRPr="0011690D">
        <w:tab/>
        <w:t>Diana A, Hollingworth SA, Marks GC. Effects of decentralisation and health system reform on health workforce and quality-of-care in Indonesia, 1993-2007. International Journal of Health Planning &amp; Management. 2015;30(1):E16-30. doi: 10.1002/hpm.2255.</w:t>
      </w:r>
    </w:p>
    <w:p w14:paraId="3876F499" w14:textId="77777777" w:rsidR="0011690D" w:rsidRPr="0011690D" w:rsidRDefault="0011690D" w:rsidP="008A2A6E">
      <w:pPr>
        <w:pStyle w:val="EndNoteBibliography"/>
        <w:spacing w:after="0" w:line="480" w:lineRule="auto"/>
      </w:pPr>
      <w:r w:rsidRPr="0011690D">
        <w:lastRenderedPageBreak/>
        <w:t>42.</w:t>
      </w:r>
      <w:r w:rsidRPr="0011690D">
        <w:tab/>
        <w:t>McCollum R, Limato R, Otiso L, Theobald S, Taegtmeyer M. Health system governance following devolution: comparing experiences of decentralisation in Kenya and Indonesia. BMJ global health. 2018;3(5):e000939.</w:t>
      </w:r>
    </w:p>
    <w:p w14:paraId="2FB17356" w14:textId="77777777" w:rsidR="0011690D" w:rsidRPr="0011690D" w:rsidRDefault="0011690D" w:rsidP="008A2A6E">
      <w:pPr>
        <w:pStyle w:val="EndNoteBibliography"/>
        <w:spacing w:after="0" w:line="480" w:lineRule="auto"/>
      </w:pPr>
      <w:r w:rsidRPr="0011690D">
        <w:t>43.</w:t>
      </w:r>
      <w:r w:rsidRPr="0011690D">
        <w:tab/>
        <w:t>Heywood P, Harahap NP. Public funding of health at the district level in Indonesia after decentralization - sources, flows and contradictions. Health Research Policy and Systems. 2009;7(5):doi: 10.1186/478-4505-7-5.</w:t>
      </w:r>
    </w:p>
    <w:p w14:paraId="0E6D89E5" w14:textId="77777777" w:rsidR="00A80202" w:rsidRDefault="0011690D" w:rsidP="008A2A6E">
      <w:pPr>
        <w:pStyle w:val="EndNoteBibliography"/>
        <w:spacing w:after="0" w:line="480" w:lineRule="auto"/>
      </w:pPr>
      <w:r w:rsidRPr="0011690D">
        <w:t>44.</w:t>
      </w:r>
      <w:r w:rsidRPr="0011690D">
        <w:tab/>
      </w:r>
      <w:r w:rsidR="00A80202" w:rsidRPr="00FD688A">
        <w:t>UNICEF Indonesia. Issue briefs: Maternal and Child Health</w:t>
      </w:r>
      <w:r w:rsidR="00A80202">
        <w:t>.</w:t>
      </w:r>
      <w:r w:rsidR="00A80202" w:rsidRPr="00FD688A">
        <w:t xml:space="preserve"> Jakarta, </w:t>
      </w:r>
      <w:r w:rsidR="00A80202">
        <w:t xml:space="preserve">UNICEF </w:t>
      </w:r>
      <w:r w:rsidR="00A80202" w:rsidRPr="00FD688A">
        <w:t>Indonesia</w:t>
      </w:r>
      <w:r w:rsidR="00A80202">
        <w:t xml:space="preserve">: </w:t>
      </w:r>
      <w:r w:rsidR="00A80202" w:rsidRPr="00FD688A">
        <w:t>2012</w:t>
      </w:r>
    </w:p>
    <w:p w14:paraId="4AB9CB8E" w14:textId="77777777" w:rsidR="0011690D" w:rsidRPr="0011690D" w:rsidRDefault="0011690D" w:rsidP="008A2A6E">
      <w:pPr>
        <w:pStyle w:val="EndNoteBibliography"/>
        <w:spacing w:after="0" w:line="480" w:lineRule="auto"/>
      </w:pPr>
      <w:r w:rsidRPr="0011690D">
        <w:t>45.</w:t>
      </w:r>
      <w:r w:rsidRPr="0011690D">
        <w:tab/>
        <w:t>Hardon AP, Oosterhoff P, Imelda JD, Nguyen Thu A, Hidayana I. Preventing mother-to-child transmission of HIV in Vietnam and Indonesia: diverging care dynamics. Social Science &amp; Medicine. 2009;69(6):838-45. doi: 10.1016/j.socscimed.2009.05.043.</w:t>
      </w:r>
    </w:p>
    <w:p w14:paraId="136A5500" w14:textId="77777777" w:rsidR="0011690D" w:rsidRPr="0011690D" w:rsidRDefault="0011690D" w:rsidP="008A2A6E">
      <w:pPr>
        <w:pStyle w:val="EndNoteBibliography"/>
        <w:spacing w:after="0" w:line="480" w:lineRule="auto"/>
      </w:pPr>
      <w:r w:rsidRPr="0011690D">
        <w:t>46.</w:t>
      </w:r>
      <w:r w:rsidRPr="0011690D">
        <w:tab/>
        <w:t>Turan JM, Nyblade L. HIV-related stigma as a barrier to achievement of global PMTCT and maternal health goals: a review of the evidence. AIDS And Behavior. 2013;17(7):2528-39. doi: 10.1007/s10461-013-0446-8.</w:t>
      </w:r>
    </w:p>
    <w:p w14:paraId="7BE4F9FB" w14:textId="77777777" w:rsidR="0011690D" w:rsidRPr="0011690D" w:rsidRDefault="0011690D" w:rsidP="008A2A6E">
      <w:pPr>
        <w:pStyle w:val="EndNoteBibliography"/>
        <w:spacing w:after="0" w:line="480" w:lineRule="auto"/>
      </w:pPr>
      <w:r w:rsidRPr="0011690D">
        <w:t>47.</w:t>
      </w:r>
      <w:r w:rsidRPr="0011690D">
        <w:tab/>
        <w:t>Lakshminarayanan R. Decentralisation and its implications for reproductive health: the Philippines experience. Reproductive Health Matters. 2003;11(21):96-107. doi: 10.1016/S0968-8080(03)02168-2.</w:t>
      </w:r>
    </w:p>
    <w:p w14:paraId="5C3ED624" w14:textId="77777777" w:rsidR="0011690D" w:rsidRPr="0011690D" w:rsidRDefault="0011690D" w:rsidP="008A2A6E">
      <w:pPr>
        <w:pStyle w:val="EndNoteBibliography"/>
        <w:spacing w:after="0" w:line="480" w:lineRule="auto"/>
      </w:pPr>
      <w:r w:rsidRPr="0011690D">
        <w:t>48.</w:t>
      </w:r>
      <w:r w:rsidRPr="0011690D">
        <w:tab/>
        <w:t>Ishikawa N, Dalal S, Johnson C, Hogan DR, Shimbo T, Shaffer N, et al. Should HIV testing for all pregnant women continue? Cost-effectiveness of universal antenatal testing compared to focused approaches across high to very low HIV prevalence settings. Journal of the International AIDS Society. 2016;19(1):21212.</w:t>
      </w:r>
    </w:p>
    <w:p w14:paraId="7D4555FB" w14:textId="77777777" w:rsidR="0011690D" w:rsidRPr="0011690D" w:rsidRDefault="0011690D" w:rsidP="008A2A6E">
      <w:pPr>
        <w:pStyle w:val="EndNoteBibliography"/>
        <w:spacing w:after="0" w:line="480" w:lineRule="auto"/>
      </w:pPr>
      <w:r w:rsidRPr="0011690D">
        <w:t>49.</w:t>
      </w:r>
      <w:r w:rsidRPr="0011690D">
        <w:tab/>
        <w:t>Mallma P, Garcia P, Carcamo C, Torres-Rueda S, Peeling R, Mabey D, et al. Rapid Syphilis Testing Is Cost-Effective Even in Low-Prevalence Settings: The CISNE-PERU Experience. PLOS ONE. 2016;11(3):e0149568.</w:t>
      </w:r>
    </w:p>
    <w:p w14:paraId="650AA525" w14:textId="77777777" w:rsidR="0011690D" w:rsidRPr="0011690D" w:rsidRDefault="0011690D" w:rsidP="008A2A6E">
      <w:pPr>
        <w:pStyle w:val="EndNoteBibliography"/>
        <w:spacing w:after="0" w:line="480" w:lineRule="auto"/>
      </w:pPr>
      <w:r w:rsidRPr="0011690D">
        <w:t>50.</w:t>
      </w:r>
      <w:r w:rsidRPr="0011690D">
        <w:tab/>
        <w:t xml:space="preserve">Wu D, Hawkes S, Buse K. Prevention of mother-to-child transmission of syphilis and HIV in China: What drives political prioritization and what can this tell us about promoting dual </w:t>
      </w:r>
      <w:r w:rsidRPr="0011690D">
        <w:lastRenderedPageBreak/>
        <w:t>elimination? International Journal of Gynecology &amp; Obstetrics. 2015;130, Supplement 1:S32-S6. doi: 10.1016/j.ijgo.2015.04.005.</w:t>
      </w:r>
    </w:p>
    <w:p w14:paraId="2CAFC729" w14:textId="77777777" w:rsidR="0011690D" w:rsidRPr="0011690D" w:rsidRDefault="0011690D" w:rsidP="008A2A6E">
      <w:pPr>
        <w:pStyle w:val="EndNoteBibliography"/>
        <w:spacing w:after="0" w:line="480" w:lineRule="auto"/>
      </w:pPr>
      <w:r w:rsidRPr="0011690D">
        <w:t>51.</w:t>
      </w:r>
      <w:r w:rsidRPr="0011690D">
        <w:tab/>
        <w:t>Gliddon HD, Peeling RW, Kamb ML, Toskin I, Wi TE, Taylor MM. A systematic review and meta-analysis of studies evaluating the performance and operational characteristics of dual point-of-care tests for HIV and syphilis. Sex Transm Infect. 2017.</w:t>
      </w:r>
    </w:p>
    <w:p w14:paraId="66D26512" w14:textId="77777777" w:rsidR="0011690D" w:rsidRPr="0011690D" w:rsidRDefault="0011690D" w:rsidP="008A2A6E">
      <w:pPr>
        <w:pStyle w:val="EndNoteBibliography"/>
        <w:spacing w:after="0" w:line="480" w:lineRule="auto"/>
      </w:pPr>
      <w:r w:rsidRPr="0011690D">
        <w:t>52.</w:t>
      </w:r>
      <w:r w:rsidRPr="0011690D">
        <w:tab/>
        <w:t>Ahmed R, Levy EI, Maratina SS, de Jong JJ, Asih PB, Rozi IE, et al. Performance of four HRP-2/pLDH combination rapid diagnostic tests and field microscopy as screening tests for malaria in pregnancy in Indonesia: a cross-sectional study. Malaria journal. 2015;14:420.</w:t>
      </w:r>
    </w:p>
    <w:p w14:paraId="584E93F8" w14:textId="77777777" w:rsidR="0011690D" w:rsidRPr="0011690D" w:rsidRDefault="0011690D" w:rsidP="008A2A6E">
      <w:pPr>
        <w:pStyle w:val="EndNoteBibliography"/>
        <w:spacing w:after="0" w:line="480" w:lineRule="auto"/>
      </w:pPr>
      <w:r w:rsidRPr="0011690D">
        <w:t>53.</w:t>
      </w:r>
      <w:r w:rsidRPr="0011690D">
        <w:tab/>
        <w:t>Greenhalgh T, Robert G, Macfarlane F, Bate P, Kyriakidou O. Diffusion of Innovations in Service Organizations: Systematic Review and Recommendations. Milbank Quarterly. 2004;82(4):581-629.</w:t>
      </w:r>
    </w:p>
    <w:p w14:paraId="6E11A3FA" w14:textId="77777777" w:rsidR="0011690D" w:rsidRPr="0011690D" w:rsidRDefault="0011690D" w:rsidP="008A2A6E">
      <w:pPr>
        <w:pStyle w:val="EndNoteBibliography"/>
        <w:spacing w:after="0" w:line="480" w:lineRule="auto"/>
      </w:pPr>
      <w:r w:rsidRPr="0011690D">
        <w:t>54.</w:t>
      </w:r>
      <w:r w:rsidRPr="0011690D">
        <w:tab/>
        <w:t>McCollum R, Otiso L, Karuga R, Tauta C, Theobald S, Martineau T, et al. Exploring the impacts of devolution on health equity in Kenya.  Global Symposium on Health Systems Research; Vancouver2016.</w:t>
      </w:r>
    </w:p>
    <w:p w14:paraId="4A57022A" w14:textId="77777777" w:rsidR="0011690D" w:rsidRPr="0011690D" w:rsidRDefault="0011690D" w:rsidP="008A2A6E">
      <w:pPr>
        <w:pStyle w:val="EndNoteBibliography"/>
        <w:spacing w:after="0" w:line="480" w:lineRule="auto"/>
      </w:pPr>
      <w:r w:rsidRPr="0011690D">
        <w:t>55.</w:t>
      </w:r>
      <w:r w:rsidRPr="0011690D">
        <w:tab/>
        <w:t>Taegtmeyer M, Martineau T, Namwebya J, Ikahu A, Ngare C, Sakwa J, et al. A qualitative exploration of the human resource policy implications of voluntary counselling and testing scale-up in Kenya: applying a model for policy analysis. BMC Public Health. 2011;11.</w:t>
      </w:r>
    </w:p>
    <w:p w14:paraId="66133F12" w14:textId="77777777" w:rsidR="0011690D" w:rsidRPr="0011690D" w:rsidRDefault="0011690D" w:rsidP="008A2A6E">
      <w:pPr>
        <w:pStyle w:val="EndNoteBibliography"/>
        <w:spacing w:after="0" w:line="480" w:lineRule="auto"/>
      </w:pPr>
      <w:r w:rsidRPr="0011690D">
        <w:t>56.</w:t>
      </w:r>
      <w:r w:rsidRPr="0011690D">
        <w:tab/>
        <w:t>Taylor M, Newman L, Ishikawa N, Laverty M, Hayashi C, Ghidinelli M, et al. Elimination of mother-to-child transmission of HIV and Syphilis (EMTCT): Process, progress, and program integration. PLoS Med. 2017;14(6):e1002329.</w:t>
      </w:r>
    </w:p>
    <w:p w14:paraId="79BC14CF" w14:textId="77777777" w:rsidR="0011690D" w:rsidRPr="0011690D" w:rsidRDefault="0011690D" w:rsidP="008A2A6E">
      <w:pPr>
        <w:pStyle w:val="EndNoteBibliography"/>
        <w:spacing w:line="480" w:lineRule="auto"/>
      </w:pPr>
      <w:r w:rsidRPr="0011690D">
        <w:t>57.</w:t>
      </w:r>
      <w:r w:rsidRPr="0011690D">
        <w:tab/>
        <w:t>Barron P, Pillay Y, Doherty T, Sherman G, Jackson D, Bhardwaj S, et al. Eliminating mother-to-child HIV transmission in South Africa. Bulletin of the World Health Organization. 2013;91(1):70-4. doi: 10.2471/BLT.12.106807.</w:t>
      </w:r>
    </w:p>
    <w:p w14:paraId="689AE001" w14:textId="493C60D0" w:rsidR="00B13D2D" w:rsidRDefault="00D76A9C" w:rsidP="008956E5">
      <w:r>
        <w:fldChar w:fldCharType="end"/>
      </w:r>
    </w:p>
    <w:sectPr w:rsidR="00B13D2D" w:rsidSect="002321FB">
      <w:foot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0DE8" w14:textId="77777777" w:rsidR="00486F8D" w:rsidRDefault="00486F8D" w:rsidP="00882773">
      <w:pPr>
        <w:spacing w:after="0" w:line="240" w:lineRule="auto"/>
      </w:pPr>
      <w:r>
        <w:separator/>
      </w:r>
    </w:p>
  </w:endnote>
  <w:endnote w:type="continuationSeparator" w:id="0">
    <w:p w14:paraId="1FF67084" w14:textId="77777777" w:rsidR="00486F8D" w:rsidRDefault="00486F8D" w:rsidP="00882773">
      <w:pPr>
        <w:spacing w:after="0" w:line="240" w:lineRule="auto"/>
      </w:pPr>
      <w:r>
        <w:continuationSeparator/>
      </w:r>
    </w:p>
  </w:endnote>
  <w:endnote w:type="continuationNotice" w:id="1">
    <w:p w14:paraId="6675D1CA" w14:textId="77777777" w:rsidR="00486F8D" w:rsidRDefault="00486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10213"/>
      <w:docPartObj>
        <w:docPartGallery w:val="Page Numbers (Bottom of Page)"/>
        <w:docPartUnique/>
      </w:docPartObj>
    </w:sdtPr>
    <w:sdtEndPr>
      <w:rPr>
        <w:noProof/>
      </w:rPr>
    </w:sdtEndPr>
    <w:sdtContent>
      <w:p w14:paraId="0E9EE496" w14:textId="720BA75B" w:rsidR="004B06DC" w:rsidRDefault="004B06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B3FC47" w14:textId="77777777" w:rsidR="004B06DC" w:rsidRDefault="004B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457C" w14:textId="77777777" w:rsidR="00486F8D" w:rsidRDefault="00486F8D" w:rsidP="00882773">
      <w:pPr>
        <w:spacing w:after="0" w:line="240" w:lineRule="auto"/>
      </w:pPr>
      <w:r>
        <w:separator/>
      </w:r>
    </w:p>
  </w:footnote>
  <w:footnote w:type="continuationSeparator" w:id="0">
    <w:p w14:paraId="77A6A72C" w14:textId="77777777" w:rsidR="00486F8D" w:rsidRDefault="00486F8D" w:rsidP="00882773">
      <w:pPr>
        <w:spacing w:after="0" w:line="240" w:lineRule="auto"/>
      </w:pPr>
      <w:r>
        <w:continuationSeparator/>
      </w:r>
    </w:p>
  </w:footnote>
  <w:footnote w:type="continuationNotice" w:id="1">
    <w:p w14:paraId="6F3F4AAA" w14:textId="77777777" w:rsidR="00486F8D" w:rsidRDefault="00486F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4E8220"/>
    <w:multiLevelType w:val="hybridMultilevel"/>
    <w:tmpl w:val="328AA0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D329D"/>
    <w:multiLevelType w:val="hybridMultilevel"/>
    <w:tmpl w:val="00647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518E4"/>
    <w:multiLevelType w:val="hybridMultilevel"/>
    <w:tmpl w:val="9A7AA2F8"/>
    <w:lvl w:ilvl="0" w:tplc="B302F390">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85F19"/>
    <w:multiLevelType w:val="hybridMultilevel"/>
    <w:tmpl w:val="341A5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42AC4"/>
    <w:multiLevelType w:val="hybridMultilevel"/>
    <w:tmpl w:val="C0A4CFA2"/>
    <w:lvl w:ilvl="0" w:tplc="95E4C34C">
      <w:start w:val="1"/>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C6BD9"/>
    <w:multiLevelType w:val="multilevel"/>
    <w:tmpl w:val="6884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00DCB"/>
    <w:multiLevelType w:val="hybridMultilevel"/>
    <w:tmpl w:val="D0D66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B6676"/>
    <w:multiLevelType w:val="hybridMultilevel"/>
    <w:tmpl w:val="1CD8D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F0893"/>
    <w:multiLevelType w:val="hybridMultilevel"/>
    <w:tmpl w:val="5D0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730E4"/>
    <w:multiLevelType w:val="hybridMultilevel"/>
    <w:tmpl w:val="A96C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47CBA"/>
    <w:multiLevelType w:val="hybridMultilevel"/>
    <w:tmpl w:val="6C08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3173B"/>
    <w:multiLevelType w:val="hybridMultilevel"/>
    <w:tmpl w:val="038EB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7729B5"/>
    <w:multiLevelType w:val="hybridMultilevel"/>
    <w:tmpl w:val="528AD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3"/>
  </w:num>
  <w:num w:numId="5">
    <w:abstractNumId w:val="9"/>
  </w:num>
  <w:num w:numId="6">
    <w:abstractNumId w:val="10"/>
  </w:num>
  <w:num w:numId="7">
    <w:abstractNumId w:val="12"/>
  </w:num>
  <w:num w:numId="8">
    <w:abstractNumId w:val="5"/>
  </w:num>
  <w:num w:numId="9">
    <w:abstractNumId w:val="0"/>
  </w:num>
  <w:num w:numId="10">
    <w:abstractNumId w:val="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x2w9epgdsex6esefqpd2xpxszdfffptexe&quot;&gt;Dissertation Library-Recovered&lt;record-ids&gt;&lt;item&gt;1&lt;/item&gt;&lt;item&gt;4&lt;/item&gt;&lt;item&gt;10&lt;/item&gt;&lt;item&gt;13&lt;/item&gt;&lt;item&gt;18&lt;/item&gt;&lt;item&gt;22&lt;/item&gt;&lt;item&gt;23&lt;/item&gt;&lt;item&gt;26&lt;/item&gt;&lt;item&gt;29&lt;/item&gt;&lt;item&gt;30&lt;/item&gt;&lt;item&gt;33&lt;/item&gt;&lt;item&gt;36&lt;/item&gt;&lt;item&gt;37&lt;/item&gt;&lt;item&gt;48&lt;/item&gt;&lt;item&gt;49&lt;/item&gt;&lt;item&gt;73&lt;/item&gt;&lt;item&gt;133&lt;/item&gt;&lt;item&gt;286&lt;/item&gt;&lt;item&gt;295&lt;/item&gt;&lt;item&gt;362&lt;/item&gt;&lt;item&gt;431&lt;/item&gt;&lt;item&gt;435&lt;/item&gt;&lt;item&gt;439&lt;/item&gt;&lt;item&gt;442&lt;/item&gt;&lt;item&gt;443&lt;/item&gt;&lt;item&gt;445&lt;/item&gt;&lt;item&gt;449&lt;/item&gt;&lt;item&gt;452&lt;/item&gt;&lt;item&gt;453&lt;/item&gt;&lt;item&gt;454&lt;/item&gt;&lt;item&gt;456&lt;/item&gt;&lt;item&gt;457&lt;/item&gt;&lt;item&gt;458&lt;/item&gt;&lt;item&gt;463&lt;/item&gt;&lt;item&gt;474&lt;/item&gt;&lt;item&gt;482&lt;/item&gt;&lt;item&gt;573&lt;/item&gt;&lt;item&gt;585&lt;/item&gt;&lt;item&gt;586&lt;/item&gt;&lt;item&gt;589&lt;/item&gt;&lt;item&gt;590&lt;/item&gt;&lt;item&gt;591&lt;/item&gt;&lt;item&gt;593&lt;/item&gt;&lt;item&gt;599&lt;/item&gt;&lt;item&gt;600&lt;/item&gt;&lt;item&gt;601&lt;/item&gt;&lt;item&gt;602&lt;/item&gt;&lt;item&gt;604&lt;/item&gt;&lt;item&gt;611&lt;/item&gt;&lt;item&gt;612&lt;/item&gt;&lt;item&gt;613&lt;/item&gt;&lt;item&gt;615&lt;/item&gt;&lt;item&gt;616&lt;/item&gt;&lt;item&gt;617&lt;/item&gt;&lt;item&gt;618&lt;/item&gt;&lt;item&gt;619&lt;/item&gt;&lt;item&gt;620&lt;/item&gt;&lt;/record-ids&gt;&lt;/item&gt;&lt;/Libraries&gt;"/>
  </w:docVars>
  <w:rsids>
    <w:rsidRoot w:val="007D198B"/>
    <w:rsid w:val="00003C05"/>
    <w:rsid w:val="00004733"/>
    <w:rsid w:val="000116AF"/>
    <w:rsid w:val="00037A55"/>
    <w:rsid w:val="000664BA"/>
    <w:rsid w:val="00067BE6"/>
    <w:rsid w:val="00070516"/>
    <w:rsid w:val="000707FB"/>
    <w:rsid w:val="00092681"/>
    <w:rsid w:val="00095AD1"/>
    <w:rsid w:val="000A3697"/>
    <w:rsid w:val="000A52F7"/>
    <w:rsid w:val="000C296A"/>
    <w:rsid w:val="000D39F8"/>
    <w:rsid w:val="000D6F20"/>
    <w:rsid w:val="000E6C81"/>
    <w:rsid w:val="000E74C9"/>
    <w:rsid w:val="000F5A87"/>
    <w:rsid w:val="00112FD4"/>
    <w:rsid w:val="0011690D"/>
    <w:rsid w:val="00116B9D"/>
    <w:rsid w:val="00143550"/>
    <w:rsid w:val="001457D0"/>
    <w:rsid w:val="00166919"/>
    <w:rsid w:val="00177DA9"/>
    <w:rsid w:val="001B4899"/>
    <w:rsid w:val="001C093D"/>
    <w:rsid w:val="001D01A6"/>
    <w:rsid w:val="001E52C3"/>
    <w:rsid w:val="001F46CA"/>
    <w:rsid w:val="001F5949"/>
    <w:rsid w:val="001F7965"/>
    <w:rsid w:val="00214A9D"/>
    <w:rsid w:val="002163E8"/>
    <w:rsid w:val="002225F3"/>
    <w:rsid w:val="002251A1"/>
    <w:rsid w:val="00226317"/>
    <w:rsid w:val="00231372"/>
    <w:rsid w:val="002321FB"/>
    <w:rsid w:val="00235722"/>
    <w:rsid w:val="00240A00"/>
    <w:rsid w:val="002425B2"/>
    <w:rsid w:val="002663C2"/>
    <w:rsid w:val="002B1963"/>
    <w:rsid w:val="002B1B8D"/>
    <w:rsid w:val="002C34B0"/>
    <w:rsid w:val="002C4FEA"/>
    <w:rsid w:val="002E3402"/>
    <w:rsid w:val="002E64C1"/>
    <w:rsid w:val="003007B8"/>
    <w:rsid w:val="003150D3"/>
    <w:rsid w:val="00321B2D"/>
    <w:rsid w:val="00325A1B"/>
    <w:rsid w:val="00334FD2"/>
    <w:rsid w:val="00346A97"/>
    <w:rsid w:val="00347FD2"/>
    <w:rsid w:val="00355959"/>
    <w:rsid w:val="00362592"/>
    <w:rsid w:val="00362A8E"/>
    <w:rsid w:val="003757E8"/>
    <w:rsid w:val="00375C69"/>
    <w:rsid w:val="00376582"/>
    <w:rsid w:val="0038521E"/>
    <w:rsid w:val="00385E42"/>
    <w:rsid w:val="00387596"/>
    <w:rsid w:val="003957C9"/>
    <w:rsid w:val="003A616D"/>
    <w:rsid w:val="003E4B9D"/>
    <w:rsid w:val="003E64C0"/>
    <w:rsid w:val="003F7041"/>
    <w:rsid w:val="00406E43"/>
    <w:rsid w:val="00413025"/>
    <w:rsid w:val="00413E3C"/>
    <w:rsid w:val="004228E6"/>
    <w:rsid w:val="00424CA0"/>
    <w:rsid w:val="00441B7A"/>
    <w:rsid w:val="00442EED"/>
    <w:rsid w:val="00444B2A"/>
    <w:rsid w:val="00445DD6"/>
    <w:rsid w:val="00451D75"/>
    <w:rsid w:val="00454A0D"/>
    <w:rsid w:val="0046515E"/>
    <w:rsid w:val="00467DE1"/>
    <w:rsid w:val="00480FD8"/>
    <w:rsid w:val="00486F8D"/>
    <w:rsid w:val="00487684"/>
    <w:rsid w:val="004B06DC"/>
    <w:rsid w:val="004B31E6"/>
    <w:rsid w:val="004B5C39"/>
    <w:rsid w:val="004F08E8"/>
    <w:rsid w:val="004F2753"/>
    <w:rsid w:val="004F29BC"/>
    <w:rsid w:val="004F393C"/>
    <w:rsid w:val="00504608"/>
    <w:rsid w:val="00540755"/>
    <w:rsid w:val="00562238"/>
    <w:rsid w:val="00565B47"/>
    <w:rsid w:val="0059011E"/>
    <w:rsid w:val="00592507"/>
    <w:rsid w:val="005962CC"/>
    <w:rsid w:val="005F4CBE"/>
    <w:rsid w:val="00600F59"/>
    <w:rsid w:val="00604BF4"/>
    <w:rsid w:val="00621F0D"/>
    <w:rsid w:val="00626A83"/>
    <w:rsid w:val="0064094E"/>
    <w:rsid w:val="00641C13"/>
    <w:rsid w:val="006779AA"/>
    <w:rsid w:val="00684A11"/>
    <w:rsid w:val="00690A2E"/>
    <w:rsid w:val="0069587D"/>
    <w:rsid w:val="00697E53"/>
    <w:rsid w:val="006A2FA3"/>
    <w:rsid w:val="006A5022"/>
    <w:rsid w:val="006A5409"/>
    <w:rsid w:val="006C1FB5"/>
    <w:rsid w:val="006D617C"/>
    <w:rsid w:val="006F4C58"/>
    <w:rsid w:val="00700E3D"/>
    <w:rsid w:val="00704EEE"/>
    <w:rsid w:val="00707E15"/>
    <w:rsid w:val="0071117C"/>
    <w:rsid w:val="007134CB"/>
    <w:rsid w:val="00726219"/>
    <w:rsid w:val="0073228D"/>
    <w:rsid w:val="00755EDD"/>
    <w:rsid w:val="0076149C"/>
    <w:rsid w:val="00763CC3"/>
    <w:rsid w:val="007732A8"/>
    <w:rsid w:val="00781330"/>
    <w:rsid w:val="00786109"/>
    <w:rsid w:val="00787484"/>
    <w:rsid w:val="007974F3"/>
    <w:rsid w:val="007A20D9"/>
    <w:rsid w:val="007A311D"/>
    <w:rsid w:val="007B0850"/>
    <w:rsid w:val="007C7B36"/>
    <w:rsid w:val="007D007C"/>
    <w:rsid w:val="007D16AB"/>
    <w:rsid w:val="007D198B"/>
    <w:rsid w:val="007D1F50"/>
    <w:rsid w:val="007D29B4"/>
    <w:rsid w:val="007E5FF0"/>
    <w:rsid w:val="007F00B7"/>
    <w:rsid w:val="007F29C6"/>
    <w:rsid w:val="00803A10"/>
    <w:rsid w:val="0081393B"/>
    <w:rsid w:val="00822DEB"/>
    <w:rsid w:val="00832B27"/>
    <w:rsid w:val="00860AAE"/>
    <w:rsid w:val="00862F6F"/>
    <w:rsid w:val="00872245"/>
    <w:rsid w:val="00882773"/>
    <w:rsid w:val="008907AC"/>
    <w:rsid w:val="00895473"/>
    <w:rsid w:val="00895639"/>
    <w:rsid w:val="008956E5"/>
    <w:rsid w:val="00897737"/>
    <w:rsid w:val="008A2A6E"/>
    <w:rsid w:val="008A3B30"/>
    <w:rsid w:val="008B56BB"/>
    <w:rsid w:val="008B687B"/>
    <w:rsid w:val="008E166C"/>
    <w:rsid w:val="008E7CCE"/>
    <w:rsid w:val="008F058F"/>
    <w:rsid w:val="008F1809"/>
    <w:rsid w:val="009005DE"/>
    <w:rsid w:val="009067A5"/>
    <w:rsid w:val="00921595"/>
    <w:rsid w:val="00921BF1"/>
    <w:rsid w:val="00924BF8"/>
    <w:rsid w:val="009323AC"/>
    <w:rsid w:val="009351F4"/>
    <w:rsid w:val="0095491E"/>
    <w:rsid w:val="00957C4C"/>
    <w:rsid w:val="00960BAA"/>
    <w:rsid w:val="00961D71"/>
    <w:rsid w:val="00967EAD"/>
    <w:rsid w:val="00970B88"/>
    <w:rsid w:val="00972F13"/>
    <w:rsid w:val="00973FB3"/>
    <w:rsid w:val="009B6901"/>
    <w:rsid w:val="009C1A61"/>
    <w:rsid w:val="009C2129"/>
    <w:rsid w:val="009E670D"/>
    <w:rsid w:val="009F13AA"/>
    <w:rsid w:val="009F2CB6"/>
    <w:rsid w:val="00A00521"/>
    <w:rsid w:val="00A1161E"/>
    <w:rsid w:val="00A13628"/>
    <w:rsid w:val="00A16F60"/>
    <w:rsid w:val="00A17059"/>
    <w:rsid w:val="00A236E2"/>
    <w:rsid w:val="00A24D7C"/>
    <w:rsid w:val="00A27A30"/>
    <w:rsid w:val="00A52A34"/>
    <w:rsid w:val="00A80202"/>
    <w:rsid w:val="00A94CF7"/>
    <w:rsid w:val="00A968D7"/>
    <w:rsid w:val="00A969A4"/>
    <w:rsid w:val="00AC41B9"/>
    <w:rsid w:val="00B126D0"/>
    <w:rsid w:val="00B13D2D"/>
    <w:rsid w:val="00B1551B"/>
    <w:rsid w:val="00B16C02"/>
    <w:rsid w:val="00B33E18"/>
    <w:rsid w:val="00B3576C"/>
    <w:rsid w:val="00B44D9E"/>
    <w:rsid w:val="00B50E20"/>
    <w:rsid w:val="00B54369"/>
    <w:rsid w:val="00B652DE"/>
    <w:rsid w:val="00B800C8"/>
    <w:rsid w:val="00B84A52"/>
    <w:rsid w:val="00B851CD"/>
    <w:rsid w:val="00B9207C"/>
    <w:rsid w:val="00B96B4D"/>
    <w:rsid w:val="00BA36DA"/>
    <w:rsid w:val="00BE44AF"/>
    <w:rsid w:val="00BF5D86"/>
    <w:rsid w:val="00BF759D"/>
    <w:rsid w:val="00BF7820"/>
    <w:rsid w:val="00BF799D"/>
    <w:rsid w:val="00C05E6D"/>
    <w:rsid w:val="00C116C7"/>
    <w:rsid w:val="00C11E6F"/>
    <w:rsid w:val="00C2031C"/>
    <w:rsid w:val="00C2363C"/>
    <w:rsid w:val="00C27384"/>
    <w:rsid w:val="00C33651"/>
    <w:rsid w:val="00C42740"/>
    <w:rsid w:val="00C60D16"/>
    <w:rsid w:val="00C66967"/>
    <w:rsid w:val="00C91E1B"/>
    <w:rsid w:val="00CC4352"/>
    <w:rsid w:val="00CD6FD6"/>
    <w:rsid w:val="00D22DF8"/>
    <w:rsid w:val="00D47EE6"/>
    <w:rsid w:val="00D622F6"/>
    <w:rsid w:val="00D62CA7"/>
    <w:rsid w:val="00D6331F"/>
    <w:rsid w:val="00D64BC3"/>
    <w:rsid w:val="00D66195"/>
    <w:rsid w:val="00D76535"/>
    <w:rsid w:val="00D76A9C"/>
    <w:rsid w:val="00D809E0"/>
    <w:rsid w:val="00DA262D"/>
    <w:rsid w:val="00DB7BFE"/>
    <w:rsid w:val="00DC3245"/>
    <w:rsid w:val="00DC49E0"/>
    <w:rsid w:val="00E02178"/>
    <w:rsid w:val="00E0237C"/>
    <w:rsid w:val="00E1014B"/>
    <w:rsid w:val="00E20B9B"/>
    <w:rsid w:val="00E300E7"/>
    <w:rsid w:val="00E54696"/>
    <w:rsid w:val="00E5491C"/>
    <w:rsid w:val="00E91C71"/>
    <w:rsid w:val="00E97B6B"/>
    <w:rsid w:val="00EA292A"/>
    <w:rsid w:val="00EA75EA"/>
    <w:rsid w:val="00EB08D9"/>
    <w:rsid w:val="00EC1CF9"/>
    <w:rsid w:val="00ED07CC"/>
    <w:rsid w:val="00EF0000"/>
    <w:rsid w:val="00EF3555"/>
    <w:rsid w:val="00F01CD8"/>
    <w:rsid w:val="00F01D56"/>
    <w:rsid w:val="00F067E9"/>
    <w:rsid w:val="00F25025"/>
    <w:rsid w:val="00F31F4F"/>
    <w:rsid w:val="00F341C5"/>
    <w:rsid w:val="00F362AE"/>
    <w:rsid w:val="00F37DCE"/>
    <w:rsid w:val="00F4742B"/>
    <w:rsid w:val="00F609F4"/>
    <w:rsid w:val="00F66D8B"/>
    <w:rsid w:val="00F713DF"/>
    <w:rsid w:val="00F736C6"/>
    <w:rsid w:val="00F7680D"/>
    <w:rsid w:val="00F855F4"/>
    <w:rsid w:val="00F87828"/>
    <w:rsid w:val="00FA11DA"/>
    <w:rsid w:val="00FB173C"/>
    <w:rsid w:val="00FB69B4"/>
    <w:rsid w:val="00FD68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DFE3C"/>
  <w15:chartTrackingRefBased/>
  <w15:docId w15:val="{855CD6F0-8D11-4C30-B8C5-65F5D693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FA3"/>
    <w:pPr>
      <w:spacing w:line="480" w:lineRule="auto"/>
    </w:pPr>
    <w:rPr>
      <w:rFonts w:eastAsia="MS Mincho"/>
    </w:rPr>
  </w:style>
  <w:style w:type="paragraph" w:styleId="Heading1">
    <w:name w:val="heading 1"/>
    <w:basedOn w:val="Normal"/>
    <w:link w:val="Heading1Char"/>
    <w:uiPriority w:val="9"/>
    <w:qFormat/>
    <w:rsid w:val="007D198B"/>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next w:val="Normal"/>
    <w:link w:val="Heading3Char"/>
    <w:uiPriority w:val="9"/>
    <w:semiHidden/>
    <w:unhideWhenUsed/>
    <w:qFormat/>
    <w:rsid w:val="007D19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98B"/>
    <w:rPr>
      <w:rFonts w:ascii="Times New Roman" w:eastAsia="Times New Roman" w:hAnsi="Times New Roman" w:cs="Times New Roman"/>
      <w:b/>
      <w:bCs/>
      <w:color w:val="000000"/>
      <w:kern w:val="36"/>
      <w:sz w:val="33"/>
      <w:szCs w:val="33"/>
      <w:lang w:eastAsia="en-GB"/>
    </w:rPr>
  </w:style>
  <w:style w:type="character" w:customStyle="1" w:styleId="Heading3Char">
    <w:name w:val="Heading 3 Char"/>
    <w:basedOn w:val="DefaultParagraphFont"/>
    <w:link w:val="Heading3"/>
    <w:uiPriority w:val="9"/>
    <w:semiHidden/>
    <w:rsid w:val="007D198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D198B"/>
    <w:pPr>
      <w:ind w:left="720"/>
      <w:contextualSpacing/>
    </w:pPr>
  </w:style>
  <w:style w:type="character" w:styleId="CommentReference">
    <w:name w:val="annotation reference"/>
    <w:basedOn w:val="DefaultParagraphFont"/>
    <w:uiPriority w:val="99"/>
    <w:semiHidden/>
    <w:unhideWhenUsed/>
    <w:rsid w:val="007D198B"/>
    <w:rPr>
      <w:sz w:val="16"/>
      <w:szCs w:val="16"/>
    </w:rPr>
  </w:style>
  <w:style w:type="paragraph" w:styleId="CommentText">
    <w:name w:val="annotation text"/>
    <w:basedOn w:val="Normal"/>
    <w:link w:val="CommentTextChar"/>
    <w:uiPriority w:val="99"/>
    <w:unhideWhenUsed/>
    <w:rsid w:val="007D198B"/>
    <w:pPr>
      <w:spacing w:line="240" w:lineRule="auto"/>
    </w:pPr>
    <w:rPr>
      <w:sz w:val="20"/>
      <w:szCs w:val="20"/>
    </w:rPr>
  </w:style>
  <w:style w:type="character" w:customStyle="1" w:styleId="CommentTextChar">
    <w:name w:val="Comment Text Char"/>
    <w:basedOn w:val="DefaultParagraphFont"/>
    <w:link w:val="CommentText"/>
    <w:uiPriority w:val="99"/>
    <w:rsid w:val="007D198B"/>
    <w:rPr>
      <w:rFonts w:eastAsia="MS Mincho"/>
      <w:sz w:val="20"/>
      <w:szCs w:val="20"/>
    </w:rPr>
  </w:style>
  <w:style w:type="paragraph" w:styleId="CommentSubject">
    <w:name w:val="annotation subject"/>
    <w:basedOn w:val="CommentText"/>
    <w:next w:val="CommentText"/>
    <w:link w:val="CommentSubjectChar"/>
    <w:uiPriority w:val="99"/>
    <w:semiHidden/>
    <w:unhideWhenUsed/>
    <w:rsid w:val="007D198B"/>
    <w:rPr>
      <w:b/>
      <w:bCs/>
    </w:rPr>
  </w:style>
  <w:style w:type="character" w:customStyle="1" w:styleId="CommentSubjectChar">
    <w:name w:val="Comment Subject Char"/>
    <w:basedOn w:val="CommentTextChar"/>
    <w:link w:val="CommentSubject"/>
    <w:uiPriority w:val="99"/>
    <w:semiHidden/>
    <w:rsid w:val="007D198B"/>
    <w:rPr>
      <w:rFonts w:eastAsia="MS Mincho"/>
      <w:b/>
      <w:bCs/>
      <w:sz w:val="20"/>
      <w:szCs w:val="20"/>
    </w:rPr>
  </w:style>
  <w:style w:type="paragraph" w:styleId="BalloonText">
    <w:name w:val="Balloon Text"/>
    <w:basedOn w:val="Normal"/>
    <w:link w:val="BalloonTextChar"/>
    <w:uiPriority w:val="99"/>
    <w:semiHidden/>
    <w:unhideWhenUsed/>
    <w:rsid w:val="007D1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98B"/>
    <w:rPr>
      <w:rFonts w:ascii="Segoe UI" w:eastAsia="MS Mincho" w:hAnsi="Segoe UI" w:cs="Segoe UI"/>
      <w:sz w:val="18"/>
      <w:szCs w:val="18"/>
    </w:rPr>
  </w:style>
  <w:style w:type="table" w:styleId="TableGrid">
    <w:name w:val="Table Grid"/>
    <w:basedOn w:val="TableNormal"/>
    <w:uiPriority w:val="59"/>
    <w:rsid w:val="007D198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D198B"/>
    <w:rPr>
      <w:i/>
      <w:iCs/>
    </w:rPr>
  </w:style>
  <w:style w:type="paragraph" w:styleId="BodyText">
    <w:name w:val="Body Text"/>
    <w:basedOn w:val="Normal"/>
    <w:link w:val="BodyTextChar"/>
    <w:uiPriority w:val="1"/>
    <w:qFormat/>
    <w:rsid w:val="007D198B"/>
    <w:pPr>
      <w:widowControl w:val="0"/>
      <w:spacing w:after="0" w:line="240" w:lineRule="auto"/>
      <w:ind w:left="475"/>
    </w:pPr>
    <w:rPr>
      <w:rFonts w:ascii="Arial" w:eastAsia="Arial" w:hAnsi="Arial"/>
      <w:lang w:val="en-US"/>
    </w:rPr>
  </w:style>
  <w:style w:type="character" w:customStyle="1" w:styleId="BodyTextChar">
    <w:name w:val="Body Text Char"/>
    <w:basedOn w:val="DefaultParagraphFont"/>
    <w:link w:val="BodyText"/>
    <w:uiPriority w:val="1"/>
    <w:rsid w:val="007D198B"/>
    <w:rPr>
      <w:rFonts w:ascii="Arial" w:eastAsia="Arial" w:hAnsi="Arial"/>
      <w:lang w:val="en-US"/>
    </w:rPr>
  </w:style>
  <w:style w:type="paragraph" w:customStyle="1" w:styleId="TableParagraph">
    <w:name w:val="Table Paragraph"/>
    <w:basedOn w:val="Normal"/>
    <w:uiPriority w:val="1"/>
    <w:qFormat/>
    <w:rsid w:val="007D198B"/>
    <w:pPr>
      <w:widowControl w:val="0"/>
      <w:spacing w:after="0" w:line="240" w:lineRule="auto"/>
    </w:pPr>
    <w:rPr>
      <w:lang w:val="en-US"/>
    </w:rPr>
  </w:style>
  <w:style w:type="table" w:customStyle="1" w:styleId="GridTable4-Accent11">
    <w:name w:val="Grid Table 4 - Accent 11"/>
    <w:basedOn w:val="TableNormal"/>
    <w:uiPriority w:val="49"/>
    <w:rsid w:val="007D198B"/>
    <w:pPr>
      <w:spacing w:after="0" w:line="240" w:lineRule="auto"/>
    </w:pPr>
    <w:rPr>
      <w:rFonts w:eastAsia="MS Minch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color w:val="FFFFFF" w:themeColor="background1"/>
      </w:rPr>
      <w:tblPr/>
      <w:tcPr>
        <w:tcBorders>
          <w:top w:val="double" w:sz="4" w:space="0" w:color="4472C4"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ighlight2">
    <w:name w:val="highlight2"/>
    <w:basedOn w:val="DefaultParagraphFont"/>
    <w:rsid w:val="007D198B"/>
  </w:style>
  <w:style w:type="character" w:styleId="Hyperlink">
    <w:name w:val="Hyperlink"/>
    <w:basedOn w:val="DefaultParagraphFont"/>
    <w:uiPriority w:val="99"/>
    <w:unhideWhenUsed/>
    <w:rsid w:val="007D198B"/>
    <w:rPr>
      <w:color w:val="0563C1" w:themeColor="hyperlink"/>
      <w:u w:val="single"/>
    </w:rPr>
  </w:style>
  <w:style w:type="character" w:customStyle="1" w:styleId="Mention1">
    <w:name w:val="Mention1"/>
    <w:basedOn w:val="DefaultParagraphFont"/>
    <w:uiPriority w:val="99"/>
    <w:semiHidden/>
    <w:unhideWhenUsed/>
    <w:rsid w:val="007D198B"/>
    <w:rPr>
      <w:color w:val="2B579A"/>
      <w:shd w:val="clear" w:color="auto" w:fill="E6E6E6"/>
    </w:rPr>
  </w:style>
  <w:style w:type="paragraph" w:customStyle="1" w:styleId="Title1">
    <w:name w:val="Title1"/>
    <w:basedOn w:val="Normal"/>
    <w:rsid w:val="007D1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7D1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0">
    <w:name w:val="title1"/>
    <w:basedOn w:val="Normal"/>
    <w:rsid w:val="007D198B"/>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7D198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7D198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7D198B"/>
  </w:style>
  <w:style w:type="paragraph" w:styleId="NormalWeb">
    <w:name w:val="Normal (Web)"/>
    <w:basedOn w:val="Normal"/>
    <w:uiPriority w:val="99"/>
    <w:semiHidden/>
    <w:unhideWhenUsed/>
    <w:rsid w:val="007D1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ncbitoggler-master-text">
    <w:name w:val="ui-ncbitoggler-master-text"/>
    <w:basedOn w:val="DefaultParagraphFont"/>
    <w:rsid w:val="007D198B"/>
  </w:style>
  <w:style w:type="character" w:customStyle="1" w:styleId="UnresolvedMention1">
    <w:name w:val="Unresolved Mention1"/>
    <w:basedOn w:val="DefaultParagraphFont"/>
    <w:uiPriority w:val="99"/>
    <w:semiHidden/>
    <w:unhideWhenUsed/>
    <w:rsid w:val="007D198B"/>
    <w:rPr>
      <w:color w:val="808080"/>
      <w:shd w:val="clear" w:color="auto" w:fill="E6E6E6"/>
    </w:rPr>
  </w:style>
  <w:style w:type="paragraph" w:customStyle="1" w:styleId="Default">
    <w:name w:val="Default"/>
    <w:rsid w:val="007D198B"/>
    <w:pPr>
      <w:autoSpaceDE w:val="0"/>
      <w:autoSpaceDN w:val="0"/>
      <w:adjustRightInd w:val="0"/>
      <w:spacing w:after="0" w:line="240" w:lineRule="auto"/>
    </w:pPr>
    <w:rPr>
      <w:rFonts w:ascii="Minion Pro" w:eastAsia="MS Mincho" w:hAnsi="Minion Pro" w:cs="Minion Pro"/>
      <w:color w:val="000000"/>
      <w:sz w:val="24"/>
      <w:szCs w:val="24"/>
    </w:rPr>
  </w:style>
  <w:style w:type="paragraph" w:customStyle="1" w:styleId="Pa6">
    <w:name w:val="Pa6"/>
    <w:basedOn w:val="Default"/>
    <w:next w:val="Default"/>
    <w:uiPriority w:val="99"/>
    <w:rsid w:val="007D198B"/>
    <w:pPr>
      <w:spacing w:line="187" w:lineRule="atLeast"/>
    </w:pPr>
    <w:rPr>
      <w:rFonts w:cstheme="minorBidi"/>
      <w:color w:val="auto"/>
    </w:rPr>
  </w:style>
  <w:style w:type="paragraph" w:customStyle="1" w:styleId="EndNoteBibliographyTitle">
    <w:name w:val="EndNote Bibliography Title"/>
    <w:basedOn w:val="Normal"/>
    <w:link w:val="EndNoteBibliographyTitleChar"/>
    <w:rsid w:val="007D198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198B"/>
    <w:rPr>
      <w:rFonts w:ascii="Calibri" w:eastAsia="MS Mincho" w:hAnsi="Calibri" w:cs="Calibri"/>
      <w:noProof/>
      <w:lang w:val="en-US"/>
    </w:rPr>
  </w:style>
  <w:style w:type="paragraph" w:customStyle="1" w:styleId="EndNoteBibliography">
    <w:name w:val="EndNote Bibliography"/>
    <w:basedOn w:val="Normal"/>
    <w:link w:val="EndNoteBibliographyChar"/>
    <w:rsid w:val="007D198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D198B"/>
    <w:rPr>
      <w:rFonts w:ascii="Calibri" w:eastAsia="MS Mincho" w:hAnsi="Calibri" w:cs="Calibri"/>
      <w:noProof/>
      <w:lang w:val="en-US"/>
    </w:rPr>
  </w:style>
  <w:style w:type="character" w:customStyle="1" w:styleId="UnresolvedMention2">
    <w:name w:val="Unresolved Mention2"/>
    <w:basedOn w:val="DefaultParagraphFont"/>
    <w:uiPriority w:val="99"/>
    <w:semiHidden/>
    <w:unhideWhenUsed/>
    <w:rsid w:val="007D198B"/>
    <w:rPr>
      <w:color w:val="808080"/>
      <w:shd w:val="clear" w:color="auto" w:fill="E6E6E6"/>
    </w:rPr>
  </w:style>
  <w:style w:type="character" w:customStyle="1" w:styleId="UnresolvedMention3">
    <w:name w:val="Unresolved Mention3"/>
    <w:basedOn w:val="DefaultParagraphFont"/>
    <w:uiPriority w:val="99"/>
    <w:semiHidden/>
    <w:unhideWhenUsed/>
    <w:rsid w:val="007D198B"/>
    <w:rPr>
      <w:color w:val="808080"/>
      <w:shd w:val="clear" w:color="auto" w:fill="E6E6E6"/>
    </w:rPr>
  </w:style>
  <w:style w:type="character" w:styleId="FollowedHyperlink">
    <w:name w:val="FollowedHyperlink"/>
    <w:basedOn w:val="DefaultParagraphFont"/>
    <w:uiPriority w:val="99"/>
    <w:semiHidden/>
    <w:unhideWhenUsed/>
    <w:rsid w:val="007D198B"/>
    <w:rPr>
      <w:color w:val="954F72" w:themeColor="followedHyperlink"/>
      <w:u w:val="single"/>
    </w:rPr>
  </w:style>
  <w:style w:type="paragraph" w:customStyle="1" w:styleId="Title2">
    <w:name w:val="Title2"/>
    <w:basedOn w:val="Normal"/>
    <w:rsid w:val="007D1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7D19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1">
    <w:name w:val="Plain Table 1"/>
    <w:basedOn w:val="TableNormal"/>
    <w:uiPriority w:val="41"/>
    <w:rsid w:val="007D198B"/>
    <w:pPr>
      <w:spacing w:after="0" w:line="240" w:lineRule="auto"/>
    </w:pPr>
    <w:rPr>
      <w:rFonts w:eastAsia="MS Minch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82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773"/>
    <w:rPr>
      <w:rFonts w:eastAsia="MS Mincho"/>
    </w:rPr>
  </w:style>
  <w:style w:type="paragraph" w:styleId="Footer">
    <w:name w:val="footer"/>
    <w:basedOn w:val="Normal"/>
    <w:link w:val="FooterChar"/>
    <w:uiPriority w:val="99"/>
    <w:unhideWhenUsed/>
    <w:rsid w:val="00882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773"/>
    <w:rPr>
      <w:rFonts w:eastAsia="MS Mincho"/>
    </w:rPr>
  </w:style>
  <w:style w:type="character" w:styleId="Strong">
    <w:name w:val="Strong"/>
    <w:basedOn w:val="DefaultParagraphFont"/>
    <w:uiPriority w:val="22"/>
    <w:qFormat/>
    <w:rsid w:val="004F29BC"/>
    <w:rPr>
      <w:b/>
      <w:bCs/>
    </w:rPr>
  </w:style>
  <w:style w:type="paragraph" w:customStyle="1" w:styleId="paragraph">
    <w:name w:val="paragraph"/>
    <w:basedOn w:val="Normal"/>
    <w:rsid w:val="00D47E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7EE6"/>
  </w:style>
  <w:style w:type="character" w:customStyle="1" w:styleId="eop">
    <w:name w:val="eop"/>
    <w:basedOn w:val="DefaultParagraphFont"/>
    <w:rsid w:val="00D47EE6"/>
  </w:style>
  <w:style w:type="character" w:customStyle="1" w:styleId="spellingerror">
    <w:name w:val="spellingerror"/>
    <w:basedOn w:val="DefaultParagraphFont"/>
    <w:rsid w:val="00D47EE6"/>
  </w:style>
  <w:style w:type="paragraph" w:styleId="Caption">
    <w:name w:val="caption"/>
    <w:basedOn w:val="Normal"/>
    <w:next w:val="Normal"/>
    <w:uiPriority w:val="35"/>
    <w:unhideWhenUsed/>
    <w:qFormat/>
    <w:rsid w:val="00B44D9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A262D"/>
    <w:pPr>
      <w:spacing w:after="0"/>
    </w:pPr>
  </w:style>
  <w:style w:type="character" w:styleId="LineNumber">
    <w:name w:val="line number"/>
    <w:basedOn w:val="DefaultParagraphFont"/>
    <w:uiPriority w:val="99"/>
    <w:semiHidden/>
    <w:unhideWhenUsed/>
    <w:rsid w:val="00960BAA"/>
  </w:style>
  <w:style w:type="character" w:customStyle="1" w:styleId="UnresolvedMention4">
    <w:name w:val="Unresolved Mention4"/>
    <w:basedOn w:val="DefaultParagraphFont"/>
    <w:uiPriority w:val="99"/>
    <w:semiHidden/>
    <w:unhideWhenUsed/>
    <w:rsid w:val="007C7B36"/>
    <w:rPr>
      <w:color w:val="605E5C"/>
      <w:shd w:val="clear" w:color="auto" w:fill="E1DFDD"/>
    </w:rPr>
  </w:style>
  <w:style w:type="character" w:customStyle="1" w:styleId="UnresolvedMention5">
    <w:name w:val="Unresolved Mention5"/>
    <w:basedOn w:val="DefaultParagraphFont"/>
    <w:uiPriority w:val="99"/>
    <w:semiHidden/>
    <w:unhideWhenUsed/>
    <w:rsid w:val="006A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8697">
      <w:bodyDiv w:val="1"/>
      <w:marLeft w:val="0"/>
      <w:marRight w:val="0"/>
      <w:marTop w:val="0"/>
      <w:marBottom w:val="0"/>
      <w:divBdr>
        <w:top w:val="none" w:sz="0" w:space="0" w:color="auto"/>
        <w:left w:val="none" w:sz="0" w:space="0" w:color="auto"/>
        <w:bottom w:val="none" w:sz="0" w:space="0" w:color="auto"/>
        <w:right w:val="none" w:sz="0" w:space="0" w:color="auto"/>
      </w:divBdr>
    </w:div>
    <w:div w:id="774832661">
      <w:bodyDiv w:val="1"/>
      <w:marLeft w:val="0"/>
      <w:marRight w:val="0"/>
      <w:marTop w:val="0"/>
      <w:marBottom w:val="0"/>
      <w:divBdr>
        <w:top w:val="none" w:sz="0" w:space="0" w:color="auto"/>
        <w:left w:val="none" w:sz="0" w:space="0" w:color="auto"/>
        <w:bottom w:val="none" w:sz="0" w:space="0" w:color="auto"/>
        <w:right w:val="none" w:sz="0" w:space="0" w:color="auto"/>
      </w:divBdr>
      <w:divsChild>
        <w:div w:id="1707869849">
          <w:marLeft w:val="0"/>
          <w:marRight w:val="0"/>
          <w:marTop w:val="0"/>
          <w:marBottom w:val="0"/>
          <w:divBdr>
            <w:top w:val="none" w:sz="0" w:space="0" w:color="auto"/>
            <w:left w:val="none" w:sz="0" w:space="0" w:color="auto"/>
            <w:bottom w:val="none" w:sz="0" w:space="0" w:color="auto"/>
            <w:right w:val="none" w:sz="0" w:space="0" w:color="auto"/>
          </w:divBdr>
          <w:divsChild>
            <w:div w:id="943027538">
              <w:marLeft w:val="0"/>
              <w:marRight w:val="0"/>
              <w:marTop w:val="0"/>
              <w:marBottom w:val="0"/>
              <w:divBdr>
                <w:top w:val="none" w:sz="0" w:space="0" w:color="auto"/>
                <w:left w:val="none" w:sz="0" w:space="0" w:color="auto"/>
                <w:bottom w:val="none" w:sz="0" w:space="0" w:color="auto"/>
                <w:right w:val="none" w:sz="0" w:space="0" w:color="auto"/>
              </w:divBdr>
              <w:divsChild>
                <w:div w:id="944309620">
                  <w:marLeft w:val="0"/>
                  <w:marRight w:val="0"/>
                  <w:marTop w:val="0"/>
                  <w:marBottom w:val="0"/>
                  <w:divBdr>
                    <w:top w:val="none" w:sz="0" w:space="0" w:color="auto"/>
                    <w:left w:val="none" w:sz="0" w:space="0" w:color="auto"/>
                    <w:bottom w:val="none" w:sz="0" w:space="0" w:color="auto"/>
                    <w:right w:val="none" w:sz="0" w:space="0" w:color="auto"/>
                  </w:divBdr>
                  <w:divsChild>
                    <w:div w:id="1842426164">
                      <w:marLeft w:val="0"/>
                      <w:marRight w:val="0"/>
                      <w:marTop w:val="0"/>
                      <w:marBottom w:val="0"/>
                      <w:divBdr>
                        <w:top w:val="none" w:sz="0" w:space="0" w:color="auto"/>
                        <w:left w:val="none" w:sz="0" w:space="0" w:color="auto"/>
                        <w:bottom w:val="none" w:sz="0" w:space="0" w:color="auto"/>
                        <w:right w:val="none" w:sz="0" w:space="0" w:color="auto"/>
                      </w:divBdr>
                      <w:divsChild>
                        <w:div w:id="341665892">
                          <w:marLeft w:val="0"/>
                          <w:marRight w:val="0"/>
                          <w:marTop w:val="0"/>
                          <w:marBottom w:val="0"/>
                          <w:divBdr>
                            <w:top w:val="none" w:sz="0" w:space="0" w:color="auto"/>
                            <w:left w:val="none" w:sz="0" w:space="0" w:color="auto"/>
                            <w:bottom w:val="none" w:sz="0" w:space="0" w:color="auto"/>
                            <w:right w:val="none" w:sz="0" w:space="0" w:color="auto"/>
                          </w:divBdr>
                          <w:divsChild>
                            <w:div w:id="1610047405">
                              <w:marLeft w:val="0"/>
                              <w:marRight w:val="0"/>
                              <w:marTop w:val="0"/>
                              <w:marBottom w:val="0"/>
                              <w:divBdr>
                                <w:top w:val="none" w:sz="0" w:space="0" w:color="auto"/>
                                <w:left w:val="none" w:sz="0" w:space="0" w:color="auto"/>
                                <w:bottom w:val="none" w:sz="0" w:space="0" w:color="auto"/>
                                <w:right w:val="none" w:sz="0" w:space="0" w:color="auto"/>
                              </w:divBdr>
                              <w:divsChild>
                                <w:div w:id="961764521">
                                  <w:marLeft w:val="0"/>
                                  <w:marRight w:val="0"/>
                                  <w:marTop w:val="0"/>
                                  <w:marBottom w:val="0"/>
                                  <w:divBdr>
                                    <w:top w:val="none" w:sz="0" w:space="0" w:color="auto"/>
                                    <w:left w:val="none" w:sz="0" w:space="0" w:color="auto"/>
                                    <w:bottom w:val="none" w:sz="0" w:space="0" w:color="auto"/>
                                    <w:right w:val="none" w:sz="0" w:space="0" w:color="auto"/>
                                  </w:divBdr>
                                  <w:divsChild>
                                    <w:div w:id="900748712">
                                      <w:marLeft w:val="0"/>
                                      <w:marRight w:val="0"/>
                                      <w:marTop w:val="0"/>
                                      <w:marBottom w:val="0"/>
                                      <w:divBdr>
                                        <w:top w:val="none" w:sz="0" w:space="0" w:color="auto"/>
                                        <w:left w:val="none" w:sz="0" w:space="0" w:color="auto"/>
                                        <w:bottom w:val="none" w:sz="0" w:space="0" w:color="auto"/>
                                        <w:right w:val="none" w:sz="0" w:space="0" w:color="auto"/>
                                      </w:divBdr>
                                      <w:divsChild>
                                        <w:div w:id="1428696112">
                                          <w:marLeft w:val="0"/>
                                          <w:marRight w:val="0"/>
                                          <w:marTop w:val="0"/>
                                          <w:marBottom w:val="0"/>
                                          <w:divBdr>
                                            <w:top w:val="none" w:sz="0" w:space="0" w:color="auto"/>
                                            <w:left w:val="none" w:sz="0" w:space="0" w:color="auto"/>
                                            <w:bottom w:val="none" w:sz="0" w:space="0" w:color="auto"/>
                                            <w:right w:val="none" w:sz="0" w:space="0" w:color="auto"/>
                                          </w:divBdr>
                                          <w:divsChild>
                                            <w:div w:id="781071352">
                                              <w:marLeft w:val="0"/>
                                              <w:marRight w:val="0"/>
                                              <w:marTop w:val="0"/>
                                              <w:marBottom w:val="0"/>
                                              <w:divBdr>
                                                <w:top w:val="none" w:sz="0" w:space="0" w:color="auto"/>
                                                <w:left w:val="none" w:sz="0" w:space="0" w:color="auto"/>
                                                <w:bottom w:val="none" w:sz="0" w:space="0" w:color="auto"/>
                                                <w:right w:val="none" w:sz="0" w:space="0" w:color="auto"/>
                                              </w:divBdr>
                                              <w:divsChild>
                                                <w:div w:id="866602728">
                                                  <w:marLeft w:val="0"/>
                                                  <w:marRight w:val="0"/>
                                                  <w:marTop w:val="0"/>
                                                  <w:marBottom w:val="0"/>
                                                  <w:divBdr>
                                                    <w:top w:val="none" w:sz="0" w:space="0" w:color="auto"/>
                                                    <w:left w:val="none" w:sz="0" w:space="0" w:color="auto"/>
                                                    <w:bottom w:val="none" w:sz="0" w:space="0" w:color="auto"/>
                                                    <w:right w:val="none" w:sz="0" w:space="0" w:color="auto"/>
                                                  </w:divBdr>
                                                  <w:divsChild>
                                                    <w:div w:id="119689616">
                                                      <w:marLeft w:val="0"/>
                                                      <w:marRight w:val="0"/>
                                                      <w:marTop w:val="0"/>
                                                      <w:marBottom w:val="0"/>
                                                      <w:divBdr>
                                                        <w:top w:val="single" w:sz="6" w:space="0" w:color="auto"/>
                                                        <w:left w:val="none" w:sz="0" w:space="0" w:color="auto"/>
                                                        <w:bottom w:val="single" w:sz="6" w:space="0" w:color="auto"/>
                                                        <w:right w:val="none" w:sz="0" w:space="0" w:color="auto"/>
                                                      </w:divBdr>
                                                      <w:divsChild>
                                                        <w:div w:id="751120701">
                                                          <w:marLeft w:val="0"/>
                                                          <w:marRight w:val="0"/>
                                                          <w:marTop w:val="0"/>
                                                          <w:marBottom w:val="0"/>
                                                          <w:divBdr>
                                                            <w:top w:val="none" w:sz="0" w:space="0" w:color="auto"/>
                                                            <w:left w:val="none" w:sz="0" w:space="0" w:color="auto"/>
                                                            <w:bottom w:val="none" w:sz="0" w:space="0" w:color="auto"/>
                                                            <w:right w:val="none" w:sz="0" w:space="0" w:color="auto"/>
                                                          </w:divBdr>
                                                          <w:divsChild>
                                                            <w:div w:id="587466754">
                                                              <w:marLeft w:val="0"/>
                                                              <w:marRight w:val="0"/>
                                                              <w:marTop w:val="0"/>
                                                              <w:marBottom w:val="0"/>
                                                              <w:divBdr>
                                                                <w:top w:val="none" w:sz="0" w:space="0" w:color="auto"/>
                                                                <w:left w:val="none" w:sz="0" w:space="0" w:color="auto"/>
                                                                <w:bottom w:val="none" w:sz="0" w:space="0" w:color="auto"/>
                                                                <w:right w:val="none" w:sz="0" w:space="0" w:color="auto"/>
                                                              </w:divBdr>
                                                              <w:divsChild>
                                                                <w:div w:id="642125612">
                                                                  <w:marLeft w:val="0"/>
                                                                  <w:marRight w:val="0"/>
                                                                  <w:marTop w:val="0"/>
                                                                  <w:marBottom w:val="0"/>
                                                                  <w:divBdr>
                                                                    <w:top w:val="none" w:sz="0" w:space="0" w:color="auto"/>
                                                                    <w:left w:val="none" w:sz="0" w:space="0" w:color="auto"/>
                                                                    <w:bottom w:val="none" w:sz="0" w:space="0" w:color="auto"/>
                                                                    <w:right w:val="none" w:sz="0" w:space="0" w:color="auto"/>
                                                                  </w:divBdr>
                                                                  <w:divsChild>
                                                                    <w:div w:id="208386">
                                                                      <w:marLeft w:val="0"/>
                                                                      <w:marRight w:val="0"/>
                                                                      <w:marTop w:val="0"/>
                                                                      <w:marBottom w:val="0"/>
                                                                      <w:divBdr>
                                                                        <w:top w:val="none" w:sz="0" w:space="0" w:color="auto"/>
                                                                        <w:left w:val="none" w:sz="0" w:space="0" w:color="auto"/>
                                                                        <w:bottom w:val="none" w:sz="0" w:space="0" w:color="auto"/>
                                                                        <w:right w:val="none" w:sz="0" w:space="0" w:color="auto"/>
                                                                      </w:divBdr>
                                                                      <w:divsChild>
                                                                        <w:div w:id="1119252875">
                                                                          <w:marLeft w:val="0"/>
                                                                          <w:marRight w:val="0"/>
                                                                          <w:marTop w:val="0"/>
                                                                          <w:marBottom w:val="0"/>
                                                                          <w:divBdr>
                                                                            <w:top w:val="none" w:sz="0" w:space="0" w:color="auto"/>
                                                                            <w:left w:val="none" w:sz="0" w:space="0" w:color="auto"/>
                                                                            <w:bottom w:val="none" w:sz="0" w:space="0" w:color="auto"/>
                                                                            <w:right w:val="none" w:sz="0" w:space="0" w:color="auto"/>
                                                                          </w:divBdr>
                                                                          <w:divsChild>
                                                                            <w:div w:id="1080835278">
                                                                              <w:marLeft w:val="0"/>
                                                                              <w:marRight w:val="0"/>
                                                                              <w:marTop w:val="0"/>
                                                                              <w:marBottom w:val="0"/>
                                                                              <w:divBdr>
                                                                                <w:top w:val="none" w:sz="0" w:space="0" w:color="auto"/>
                                                                                <w:left w:val="none" w:sz="0" w:space="0" w:color="auto"/>
                                                                                <w:bottom w:val="none" w:sz="0" w:space="0" w:color="auto"/>
                                                                                <w:right w:val="none" w:sz="0" w:space="0" w:color="auto"/>
                                                                              </w:divBdr>
                                                                              <w:divsChild>
                                                                                <w:div w:id="1401365527">
                                                                                  <w:marLeft w:val="0"/>
                                                                                  <w:marRight w:val="0"/>
                                                                                  <w:marTop w:val="0"/>
                                                                                  <w:marBottom w:val="0"/>
                                                                                  <w:divBdr>
                                                                                    <w:top w:val="none" w:sz="0" w:space="0" w:color="auto"/>
                                                                                    <w:left w:val="none" w:sz="0" w:space="0" w:color="auto"/>
                                                                                    <w:bottom w:val="none" w:sz="0" w:space="0" w:color="auto"/>
                                                                                    <w:right w:val="none" w:sz="0" w:space="0" w:color="auto"/>
                                                                                  </w:divBdr>
                                                                                </w:div>
                                                                                <w:div w:id="255872585">
                                                                                  <w:marLeft w:val="0"/>
                                                                                  <w:marRight w:val="0"/>
                                                                                  <w:marTop w:val="0"/>
                                                                                  <w:marBottom w:val="0"/>
                                                                                  <w:divBdr>
                                                                                    <w:top w:val="none" w:sz="0" w:space="0" w:color="auto"/>
                                                                                    <w:left w:val="none" w:sz="0" w:space="0" w:color="auto"/>
                                                                                    <w:bottom w:val="none" w:sz="0" w:space="0" w:color="auto"/>
                                                                                    <w:right w:val="none" w:sz="0" w:space="0" w:color="auto"/>
                                                                                  </w:divBdr>
                                                                                </w:div>
                                                                                <w:div w:id="1682048711">
                                                                                  <w:marLeft w:val="0"/>
                                                                                  <w:marRight w:val="0"/>
                                                                                  <w:marTop w:val="0"/>
                                                                                  <w:marBottom w:val="0"/>
                                                                                  <w:divBdr>
                                                                                    <w:top w:val="none" w:sz="0" w:space="0" w:color="auto"/>
                                                                                    <w:left w:val="none" w:sz="0" w:space="0" w:color="auto"/>
                                                                                    <w:bottom w:val="none" w:sz="0" w:space="0" w:color="auto"/>
                                                                                    <w:right w:val="none" w:sz="0" w:space="0" w:color="auto"/>
                                                                                  </w:divBdr>
                                                                                </w:div>
                                                                                <w:div w:id="88622178">
                                                                                  <w:marLeft w:val="0"/>
                                                                                  <w:marRight w:val="0"/>
                                                                                  <w:marTop w:val="0"/>
                                                                                  <w:marBottom w:val="0"/>
                                                                                  <w:divBdr>
                                                                                    <w:top w:val="none" w:sz="0" w:space="0" w:color="auto"/>
                                                                                    <w:left w:val="none" w:sz="0" w:space="0" w:color="auto"/>
                                                                                    <w:bottom w:val="none" w:sz="0" w:space="0" w:color="auto"/>
                                                                                    <w:right w:val="none" w:sz="0" w:space="0" w:color="auto"/>
                                                                                  </w:divBdr>
                                                                                </w:div>
                                                                                <w:div w:id="1977837632">
                                                                                  <w:marLeft w:val="0"/>
                                                                                  <w:marRight w:val="0"/>
                                                                                  <w:marTop w:val="0"/>
                                                                                  <w:marBottom w:val="0"/>
                                                                                  <w:divBdr>
                                                                                    <w:top w:val="none" w:sz="0" w:space="0" w:color="auto"/>
                                                                                    <w:left w:val="none" w:sz="0" w:space="0" w:color="auto"/>
                                                                                    <w:bottom w:val="none" w:sz="0" w:space="0" w:color="auto"/>
                                                                                    <w:right w:val="none" w:sz="0" w:space="0" w:color="auto"/>
                                                                                  </w:divBdr>
                                                                                </w:div>
                                                                                <w:div w:id="318773265">
                                                                                  <w:marLeft w:val="0"/>
                                                                                  <w:marRight w:val="0"/>
                                                                                  <w:marTop w:val="0"/>
                                                                                  <w:marBottom w:val="0"/>
                                                                                  <w:divBdr>
                                                                                    <w:top w:val="none" w:sz="0" w:space="0" w:color="auto"/>
                                                                                    <w:left w:val="none" w:sz="0" w:space="0" w:color="auto"/>
                                                                                    <w:bottom w:val="none" w:sz="0" w:space="0" w:color="auto"/>
                                                                                    <w:right w:val="none" w:sz="0" w:space="0" w:color="auto"/>
                                                                                  </w:divBdr>
                                                                                </w:div>
                                                                                <w:div w:id="1535774612">
                                                                                  <w:marLeft w:val="0"/>
                                                                                  <w:marRight w:val="0"/>
                                                                                  <w:marTop w:val="0"/>
                                                                                  <w:marBottom w:val="0"/>
                                                                                  <w:divBdr>
                                                                                    <w:top w:val="none" w:sz="0" w:space="0" w:color="auto"/>
                                                                                    <w:left w:val="none" w:sz="0" w:space="0" w:color="auto"/>
                                                                                    <w:bottom w:val="none" w:sz="0" w:space="0" w:color="auto"/>
                                                                                    <w:right w:val="none" w:sz="0" w:space="0" w:color="auto"/>
                                                                                  </w:divBdr>
                                                                                </w:div>
                                                                                <w:div w:id="977950169">
                                                                                  <w:marLeft w:val="0"/>
                                                                                  <w:marRight w:val="0"/>
                                                                                  <w:marTop w:val="0"/>
                                                                                  <w:marBottom w:val="0"/>
                                                                                  <w:divBdr>
                                                                                    <w:top w:val="none" w:sz="0" w:space="0" w:color="auto"/>
                                                                                    <w:left w:val="none" w:sz="0" w:space="0" w:color="auto"/>
                                                                                    <w:bottom w:val="none" w:sz="0" w:space="0" w:color="auto"/>
                                                                                    <w:right w:val="none" w:sz="0" w:space="0" w:color="auto"/>
                                                                                  </w:divBdr>
                                                                                </w:div>
                                                                                <w:div w:id="21114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185111">
      <w:bodyDiv w:val="1"/>
      <w:marLeft w:val="0"/>
      <w:marRight w:val="0"/>
      <w:marTop w:val="0"/>
      <w:marBottom w:val="0"/>
      <w:divBdr>
        <w:top w:val="none" w:sz="0" w:space="0" w:color="auto"/>
        <w:left w:val="none" w:sz="0" w:space="0" w:color="auto"/>
        <w:bottom w:val="none" w:sz="0" w:space="0" w:color="auto"/>
        <w:right w:val="none" w:sz="0" w:space="0" w:color="auto"/>
      </w:divBdr>
    </w:div>
    <w:div w:id="17580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iris/bitstream/handle/10665/112858/9789241505888_eng.pdf?sequence=1&amp;isAllowed=y" TargetMode="External"/><Relationship Id="rId18" Type="http://schemas.openxmlformats.org/officeDocument/2006/relationships/hyperlink" Target="https://apps.who.int/iris/bitstream/handle/10665/254716/9789290225164-eng.pdf?sequence=1&amp;isAllowed=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hqlibdoc.who.int/publications/2007/9789241595858_eng.pdf?ua=1" TargetMode="External"/><Relationship Id="rId7" Type="http://schemas.openxmlformats.org/officeDocument/2006/relationships/settings" Target="settings.xml"/><Relationship Id="rId12" Type="http://schemas.openxmlformats.org/officeDocument/2006/relationships/hyperlink" Target="http://apps.who.int/iris/bitstream/10665/153544/1/9789241508483_eng.pdf?ua=1" TargetMode="External"/><Relationship Id="rId17" Type="http://schemas.openxmlformats.org/officeDocument/2006/relationships/hyperlink" Target="http://apps.who.int/gho/data/node.main.A1358STI?lang=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hub.unaids.org/" TargetMode="External"/><Relationship Id="rId20" Type="http://schemas.openxmlformats.org/officeDocument/2006/relationships/hyperlink" Target="http://www.reachoutconsortium.org/media/1831/indonesiacountryanalysisjuly2014compress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onesia.unfpa.org/en/publications/disparity-access-quality-review-maternal-mortality-five-region-indonesia" TargetMode="External"/><Relationship Id="rId24" Type="http://schemas.openxmlformats.org/officeDocument/2006/relationships/hyperlink" Target="https://www.who.int/healthsystems/strategy/everybodys_business.pdf" TargetMode="External"/><Relationship Id="rId5" Type="http://schemas.openxmlformats.org/officeDocument/2006/relationships/numbering" Target="numbering.xml"/><Relationship Id="rId15" Type="http://schemas.openxmlformats.org/officeDocument/2006/relationships/hyperlink" Target="http://www.dhsprogram.com/publications/publication-FR275-DHS-Final-Reports.cfm" TargetMode="External"/><Relationship Id="rId23" Type="http://schemas.openxmlformats.org/officeDocument/2006/relationships/hyperlink" Target="http://aidsdatahub.org/sites/default/files/country_profile/download_data_sheets/2015/Datasheet_Indonesia_Nov_2015.xlsx" TargetMode="External"/><Relationship Id="rId10" Type="http://schemas.openxmlformats.org/officeDocument/2006/relationships/endnotes" Target="endnotes.xml"/><Relationship Id="rId19" Type="http://schemas.openxmlformats.org/officeDocument/2006/relationships/hyperlink" Target="http://documents.worldbank.org/curated/en/718951468040488082/pdf/533270ESW0Whit10Box345625B01PUBLIC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eap/media/896/file/EPTCT%20of%20HIV%20and%20Syphilis%20in%20Asia-Pacific%20and%20beyond:%20Progress%20review%20and%20Road%20map.pdf" TargetMode="External"/><Relationship Id="rId22" Type="http://schemas.openxmlformats.org/officeDocument/2006/relationships/hyperlink" Target="http://www.reachoutconsortiu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19357AA9C524CB4E9FCBFF08B8951" ma:contentTypeVersion="1" ma:contentTypeDescription="Create a new document." ma:contentTypeScope="" ma:versionID="455a8a450fd74acfc84a9763818e77ab">
  <xsd:schema xmlns:xsd="http://www.w3.org/2001/XMLSchema" xmlns:xs="http://www.w3.org/2001/XMLSchema" xmlns:p="http://schemas.microsoft.com/office/2006/metadata/properties" xmlns:ns1="http://schemas.microsoft.com/sharepoint/v3" targetNamespace="http://schemas.microsoft.com/office/2006/metadata/properties" ma:root="true" ma:fieldsID="09cb482785c0cca78aa63aea21bbc6c4"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E7A9177-B5C0-40F3-86EB-BD617777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A7F3F-C3C2-45E7-9C00-8A524F2690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E793AA-328C-4AEB-8775-56D16587E4C7}">
  <ds:schemaRefs>
    <ds:schemaRef ds:uri="http://schemas.microsoft.com/sharepoint/v3/contenttype/forms"/>
  </ds:schemaRefs>
</ds:datastoreItem>
</file>

<file path=customXml/itemProps4.xml><?xml version="1.0" encoding="utf-8"?>
<ds:datastoreItem xmlns:ds="http://schemas.openxmlformats.org/officeDocument/2006/customXml" ds:itemID="{C38991A9-4040-46E5-B965-152E484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15607</Words>
  <Characters>88963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Moody</dc:creator>
  <cp:keywords/>
  <dc:description/>
  <cp:lastModifiedBy>Miriam Taegtmeyer</cp:lastModifiedBy>
  <cp:revision>2</cp:revision>
  <dcterms:created xsi:type="dcterms:W3CDTF">2020-05-04T09:37:00Z</dcterms:created>
  <dcterms:modified xsi:type="dcterms:W3CDTF">2020-05-04T09:37:00Z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0x0101004F519357AA9C524CB4E9FCBFF08B8951</vt:lpwstr>
  </property>
</Properties>
</file>